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62B7DE" w14:textId="16A1C870" w:rsidR="000B05A8" w:rsidRPr="009D5987" w:rsidRDefault="00E631E8" w:rsidP="00310FCC">
      <w:pPr>
        <w:pStyle w:val="is-dep"/>
      </w:pPr>
      <w:r w:rsidRPr="009D5987">
        <w:t>Arbeids- og inkluderingsdepartementet</w:t>
      </w:r>
    </w:p>
    <w:p w14:paraId="3B349824" w14:textId="77777777" w:rsidR="000B05A8" w:rsidRPr="009D5987" w:rsidRDefault="000B05A8" w:rsidP="009D5987">
      <w:pPr>
        <w:pStyle w:val="i-hode"/>
      </w:pPr>
      <w:r w:rsidRPr="009D5987">
        <w:t>Prop. 1 S</w:t>
      </w:r>
    </w:p>
    <w:p w14:paraId="6BBD6468" w14:textId="77777777" w:rsidR="000B05A8" w:rsidRPr="009D5987" w:rsidRDefault="000B05A8" w:rsidP="009D5987">
      <w:pPr>
        <w:pStyle w:val="i-sesjon"/>
      </w:pPr>
      <w:r w:rsidRPr="009D5987">
        <w:t>(2026–2027)</w:t>
      </w:r>
    </w:p>
    <w:p w14:paraId="5BC1E6FC" w14:textId="77777777" w:rsidR="000B05A8" w:rsidRPr="009D5987" w:rsidRDefault="000B05A8" w:rsidP="009D5987">
      <w:pPr>
        <w:pStyle w:val="i-hode-tit"/>
      </w:pPr>
      <w:r w:rsidRPr="009D5987">
        <w:t>Proposisjon til Stortinget (forslag til stortingsvedtak)</w:t>
      </w:r>
    </w:p>
    <w:p w14:paraId="38C73F78" w14:textId="77777777" w:rsidR="000B05A8" w:rsidRPr="009D5987" w:rsidRDefault="000B05A8" w:rsidP="009D5987">
      <w:pPr>
        <w:pStyle w:val="i-termin"/>
      </w:pPr>
      <w:r w:rsidRPr="009D5987">
        <w:t>FOR BUDSJETTÅRET 2027</w:t>
      </w:r>
    </w:p>
    <w:p w14:paraId="4EDAA3FA" w14:textId="77777777" w:rsidR="000B05A8" w:rsidRPr="009D5987" w:rsidRDefault="000B05A8" w:rsidP="009D5987">
      <w:pPr>
        <w:pStyle w:val="i-undertit"/>
      </w:pPr>
      <w:r w:rsidRPr="009D5987">
        <w:t xml:space="preserve">Utgiftskapittel: 600–672, 2470, 2541–2542, 2620–2686 </w:t>
      </w:r>
    </w:p>
    <w:p w14:paraId="34D18F4E" w14:textId="77777777" w:rsidR="000B05A8" w:rsidRPr="009D5987" w:rsidRDefault="000B05A8" w:rsidP="009D5987">
      <w:pPr>
        <w:pStyle w:val="i-undertit"/>
      </w:pPr>
      <w:r w:rsidRPr="009D5987">
        <w:t>Inntektskapittel: 3605–3672, 5470, 5701–5705</w:t>
      </w:r>
    </w:p>
    <w:p w14:paraId="667362E0" w14:textId="44DED9E9" w:rsidR="000B05A8" w:rsidRPr="009D5987" w:rsidRDefault="00E631E8" w:rsidP="009D5987">
      <w:pPr>
        <w:pStyle w:val="i-dep"/>
      </w:pPr>
      <w:r w:rsidRPr="009D5987">
        <w:t>Arbeids- og inkluderingsdepartementet</w:t>
      </w:r>
    </w:p>
    <w:p w14:paraId="73A50669" w14:textId="77777777" w:rsidR="000B05A8" w:rsidRPr="009D5987" w:rsidRDefault="000B05A8" w:rsidP="009D5987">
      <w:pPr>
        <w:pStyle w:val="i-hode"/>
      </w:pPr>
      <w:r w:rsidRPr="009D5987">
        <w:t>Prop. 1 S</w:t>
      </w:r>
    </w:p>
    <w:p w14:paraId="1CF3DE96" w14:textId="77777777" w:rsidR="000B05A8" w:rsidRPr="009D5987" w:rsidRDefault="000B05A8" w:rsidP="009D5987">
      <w:pPr>
        <w:pStyle w:val="i-sesjon"/>
      </w:pPr>
      <w:r w:rsidRPr="009D5987">
        <w:t>(2026–2027)</w:t>
      </w:r>
    </w:p>
    <w:p w14:paraId="52AEDE75" w14:textId="77777777" w:rsidR="000B05A8" w:rsidRPr="009D5987" w:rsidRDefault="000B05A8" w:rsidP="009D5987">
      <w:pPr>
        <w:pStyle w:val="i-hode-tit"/>
      </w:pPr>
      <w:r w:rsidRPr="009D5987">
        <w:t>Proposisjon til Stortinget (forslag til stortingsvedtak)</w:t>
      </w:r>
    </w:p>
    <w:p w14:paraId="199910AA" w14:textId="77777777" w:rsidR="000B05A8" w:rsidRPr="009D5987" w:rsidRDefault="000B05A8" w:rsidP="009D5987">
      <w:pPr>
        <w:pStyle w:val="i-termin"/>
      </w:pPr>
      <w:r w:rsidRPr="009D5987">
        <w:t>FOR BUDSJETTÅRET 2027</w:t>
      </w:r>
    </w:p>
    <w:p w14:paraId="2020FB4A" w14:textId="77777777" w:rsidR="000B05A8" w:rsidRPr="009D5987" w:rsidRDefault="000B05A8" w:rsidP="009D5987">
      <w:pPr>
        <w:pStyle w:val="i-undertit"/>
      </w:pPr>
      <w:r w:rsidRPr="009D5987">
        <w:t>Utgiftskapittel: 600–672, 2470, 2541–2542, 2620–2686</w:t>
      </w:r>
    </w:p>
    <w:p w14:paraId="2C54FBD5" w14:textId="77777777" w:rsidR="000B05A8" w:rsidRPr="009D5987" w:rsidRDefault="000B05A8" w:rsidP="009D5987">
      <w:pPr>
        <w:pStyle w:val="i-undertit"/>
      </w:pPr>
      <w:r w:rsidRPr="009D5987">
        <w:t>Inntektskapittel: 3605–3672, 5470, 5701–5705</w:t>
      </w:r>
    </w:p>
    <w:p w14:paraId="534DEBD3" w14:textId="77777777" w:rsidR="000B05A8" w:rsidRPr="009D5987" w:rsidRDefault="000B05A8" w:rsidP="009D5987">
      <w:pPr>
        <w:pStyle w:val="i-statsrdato"/>
      </w:pPr>
      <w:r w:rsidRPr="009D5987">
        <w:t xml:space="preserve">Tilråding frå Arbeids- og inkluderingsdepartementet 25. september 2026, </w:t>
      </w:r>
      <w:r w:rsidRPr="009D5987">
        <w:br/>
        <w:t xml:space="preserve">godkjend i statsråd same dagen. </w:t>
      </w:r>
      <w:r w:rsidRPr="009D5987">
        <w:br/>
        <w:t>(Regjeringa Støre)</w:t>
      </w:r>
      <w:bookmarkStart w:id="0" w:name="RTF525446343830303666303037"/>
    </w:p>
    <w:bookmarkEnd w:id="0"/>
    <w:p w14:paraId="6F5CE87F" w14:textId="3E21D495" w:rsidR="000B05A8" w:rsidRPr="009D5987" w:rsidRDefault="00DE5E27" w:rsidP="009D5987">
      <w:pPr>
        <w:pStyle w:val="del-nr"/>
      </w:pPr>
      <w:r w:rsidRPr="009D5987">
        <w:t>Del I</w:t>
      </w:r>
    </w:p>
    <w:p w14:paraId="5A505116" w14:textId="77777777" w:rsidR="000B05A8" w:rsidRPr="009D5987" w:rsidRDefault="000B05A8" w:rsidP="009D5987">
      <w:pPr>
        <w:pStyle w:val="del-tittel"/>
      </w:pPr>
      <w:proofErr w:type="spellStart"/>
      <w:r w:rsidRPr="009D5987">
        <w:t>Innleiande</w:t>
      </w:r>
      <w:proofErr w:type="spellEnd"/>
      <w:r w:rsidRPr="009D5987">
        <w:t xml:space="preserve"> del</w:t>
      </w:r>
    </w:p>
    <w:p w14:paraId="5643AA0F" w14:textId="77777777" w:rsidR="000B05A8" w:rsidRPr="009D5987" w:rsidRDefault="000B05A8" w:rsidP="009D5987">
      <w:pPr>
        <w:pStyle w:val="Overskrift1"/>
      </w:pPr>
      <w:r w:rsidRPr="009D5987">
        <w:t xml:space="preserve">Mål for arbeids-, </w:t>
      </w:r>
      <w:proofErr w:type="spellStart"/>
      <w:r w:rsidRPr="009D5987">
        <w:t>inkluderings</w:t>
      </w:r>
      <w:proofErr w:type="spellEnd"/>
      <w:r w:rsidRPr="009D5987">
        <w:t>- og velferdspolitikken</w:t>
      </w:r>
    </w:p>
    <w:p w14:paraId="7CDFDEF5" w14:textId="77777777" w:rsidR="000B05A8" w:rsidRPr="009D5987" w:rsidRDefault="000B05A8" w:rsidP="009D5987">
      <w:r w:rsidRPr="009D5987">
        <w:t xml:space="preserve">Arbeids- og </w:t>
      </w:r>
      <w:proofErr w:type="spellStart"/>
      <w:r w:rsidRPr="009D5987">
        <w:t>inkluderingspolitikken</w:t>
      </w:r>
      <w:proofErr w:type="spellEnd"/>
      <w:r w:rsidRPr="009D5987">
        <w:t xml:space="preserve"> skal legge til rette for høg sysselsetting, eit trygt og seriøst arbeidsliv og gode velferdsordningar som gir økonomisk tryggleik og små forskjellar. Arbeid er grunnlaget for verdiskaping, finansiering av velferdssamfunnet og for deltaking, sjølvstende og tilhøyrsle for den enkelte.</w:t>
      </w:r>
    </w:p>
    <w:p w14:paraId="33795138" w14:textId="77777777" w:rsidR="000B05A8" w:rsidRPr="009D5987" w:rsidRDefault="000B05A8" w:rsidP="009D5987">
      <w:r w:rsidRPr="009D5987">
        <w:t xml:space="preserve">Noreg står framfor store utfordringar i åra som kjem. Ei aldrande befolkning, knappare tilgang på arbeidskraft, omstilling i økonomien og høg etterspørsel etter velferdstenester gjer det avgjerande å få og behalde fleire i arbeid. Samtidig skal dei som av ulike grunnar ikkje kan delta i arbeid, vere sikra trygge og føreseielege inntektsordningar. Arbeids- og velferdsforvaltninga speler ei viktig rolle for å bidra til å nå måla i arbeids- og </w:t>
      </w:r>
      <w:proofErr w:type="spellStart"/>
      <w:r w:rsidRPr="009D5987">
        <w:t>inkluderingspolitikken</w:t>
      </w:r>
      <w:proofErr w:type="spellEnd"/>
      <w:r w:rsidRPr="009D5987">
        <w:t>.</w:t>
      </w:r>
    </w:p>
    <w:p w14:paraId="502DA0B1" w14:textId="77777777" w:rsidR="000B05A8" w:rsidRPr="009D5987" w:rsidRDefault="000B05A8" w:rsidP="009D5987">
      <w:r w:rsidRPr="009D5987">
        <w:t xml:space="preserve">Departementet sine ni mål viser retning for ein samla politikk for arbeid, </w:t>
      </w:r>
      <w:proofErr w:type="spellStart"/>
      <w:r w:rsidRPr="009D5987">
        <w:t>inkludering</w:t>
      </w:r>
      <w:proofErr w:type="spellEnd"/>
      <w:r w:rsidRPr="009D5987">
        <w:t xml:space="preserve"> og velferd, og er i samsvar med fleire av prioriteringane i regjeringa sin plan for Noreg. Måla er nærmare omtalte under programkategoriane.</w:t>
      </w:r>
    </w:p>
    <w:p w14:paraId="017A8DDB" w14:textId="77777777" w:rsidR="000B05A8" w:rsidRPr="009D5987" w:rsidRDefault="000B05A8" w:rsidP="009D5987">
      <w:pPr>
        <w:pStyle w:val="Overskrift2"/>
      </w:pPr>
      <w:r w:rsidRPr="009D5987">
        <w:t>Ein velfungerande arbeidsmarknad med god utnytting av arbeidskrafta</w:t>
      </w:r>
    </w:p>
    <w:p w14:paraId="55A0BF15" w14:textId="77777777" w:rsidR="000B05A8" w:rsidRPr="009D5987" w:rsidRDefault="000B05A8" w:rsidP="009D5987">
      <w:r w:rsidRPr="009D5987">
        <w:t>Høg yrkesdeltaking er ein føresetnad for høg verdiskaping og finansiering av velferdsordningane. For at vi skal løyse oppgåvene som ligg framfor oss og trygge velferda, er det avgjerande at flest mogleg deltar i arbeidslivet. I regjeringa sin plan for Noreg er det sett eit mål om 150 000 fleire i arbeid frå 2024 til 2030 og det er sett i gang eit ungdomsløft. Sysselsettingsandelen skal vere på 82 pst. av befolkninga i aldersgruppa 20–64 år innan 2030, og auke til 83 pst. innan 2035. For å nå desse måla vil regjeringa føre ein aktiv politikk for å få fleire i arbeid og færre på trygd. I tillegg til ein arbeidslivspolitikk som gjer at folk ikkje blir sjuke av jobben og ein arbeidsmarknadspolitikk som aktiverer dei som står utanfor arbeidslivet, må fleire politikkområde bidra. Skattepolitikken må stimulere til arbeid, skole- og utdanningspolitikken må sørge for at fleire fullfører utdanning og blir omskolerte, og helsevesenet må gi nødvendig behandling og oppfølging til dei som treng det.</w:t>
      </w:r>
    </w:p>
    <w:p w14:paraId="12CF6F23" w14:textId="77777777" w:rsidR="000B05A8" w:rsidRPr="009D5987" w:rsidRDefault="000B05A8" w:rsidP="009D5987">
      <w:r w:rsidRPr="009D5987">
        <w:t xml:space="preserve">Arbeidsmarknadspolitikken skal bidra til at fleire av dei som i dag står utanfor, kan delta i arbeidslivet, og samtidig legge til rette for at verksemder får den arbeidskrafta dei treng. Politikken skal motverke uønskt avgang frå arbeidslivet og støtte opp om at folk blir verande i jobb. Regjeringa vil mobilisere, motivere og kvalifisere fleire av dei som står utan arbeid og styrke moglegheitene deira til å komme i jobb. Det er også viktig å redusere barrierar for arbeidsgivarar og støtte opp om </w:t>
      </w:r>
      <w:proofErr w:type="spellStart"/>
      <w:r w:rsidRPr="009D5987">
        <w:t>inkludering</w:t>
      </w:r>
      <w:proofErr w:type="spellEnd"/>
      <w:r w:rsidRPr="009D5987">
        <w:t xml:space="preserve"> og bruk av den arbeidsevna den enkelte har.</w:t>
      </w:r>
    </w:p>
    <w:p w14:paraId="3AE73CE0" w14:textId="77777777" w:rsidR="000B05A8" w:rsidRPr="009D5987" w:rsidRDefault="000B05A8" w:rsidP="009D5987">
      <w:r w:rsidRPr="009D5987">
        <w:t>Ein velfungerande arbeidsmarknad krev at arbeidsgivarar som har behov for arbeidskraft og arbeidssøkarar som har relevant kompetanse, finn kvarandre raskt. Det føreset tilgjengeleg informasjon om ledige stillingar og aktuelle jobbsøkarar. Arbeids- og velferdsetaten har ei viktig rolle i å gi mest mogleg fullstendig informasjon om stillingsmarknaden. Etaten tilbyr rekrutteringsbistand til arbeidsgivarar som treng arbeidskraft, og formidlingsbistand til dei som ikkje kjem i arbeid på eiga hand. Innsatsen er spesielt retta mot å inkludere fleire frå utsette grupper i arbeidsmarknaden.</w:t>
      </w:r>
    </w:p>
    <w:p w14:paraId="541728D4" w14:textId="77777777" w:rsidR="000B05A8" w:rsidRPr="009D5987" w:rsidRDefault="000B05A8" w:rsidP="009D5987">
      <w:r w:rsidRPr="009D5987">
        <w:t>Arbeidsmarknadstiltaka er sentrale for å få fleire i arbeid. Tiltaka skal betre arbeidsevna og styrke moglegheitene i arbeidsmarknaden for personar som står utanfor. Tiltaka skal også senke terskelen for å komme inn i arbeidslivet og legge til rette for at arbeidsgivarane kan inkludere fleire i verksemda. Målet er også å forhindre at personar fell ut av arbeidslivet og blir ståande varig utanfor.</w:t>
      </w:r>
    </w:p>
    <w:p w14:paraId="1786237C" w14:textId="77777777" w:rsidR="000B05A8" w:rsidRPr="009D5987" w:rsidRDefault="000B05A8" w:rsidP="009D5987">
      <w:r w:rsidRPr="009D5987">
        <w:t xml:space="preserve">Dagpenge- og </w:t>
      </w:r>
      <w:proofErr w:type="spellStart"/>
      <w:r w:rsidRPr="009D5987">
        <w:t>permitteringsordninga</w:t>
      </w:r>
      <w:proofErr w:type="spellEnd"/>
      <w:r w:rsidRPr="009D5987">
        <w:t xml:space="preserve"> skal støtte opp om arbeidslinja og sikre delvis kompensasjon for bortfall av arbeidsinntekt ved arbeidsløyse i ein avgrensa periode. Ordningane er utforma med sikte på å motivere til aktiv jobbsøking, bidra til rask overgang til arbeid og sikre god tilgang på arbeidskraft til verksemder som treng det.</w:t>
      </w:r>
    </w:p>
    <w:p w14:paraId="100C170E" w14:textId="77777777" w:rsidR="000B05A8" w:rsidRPr="009D5987" w:rsidRDefault="000B05A8" w:rsidP="009D5987">
      <w:r w:rsidRPr="009D5987">
        <w:t>Arbeidsinnvandring er eit supplement til den innanlandske arbeidsstyrken. Ein balansert og behovstilpassa arbeidsinnvandringspolitikk skal bidra til å dekke mangel på arbeidskraft i næringar og regionar som treng det, og støtte opp under ein velfungerande arbeidsmarknad med god utnytting av arbeidskrafta. For å vidareutvikle arbeidsinnvandringspolitikken har regjeringa oppnemnt eit offentleg utval for å gå gjennom erfaringane med arbeidsinnvandring til Noreg og vurdere behovet for endringar. Utvalet skal analysere og vurdere kva betydning og effektar arbeidsinnvandringa har for arbeidsmarknad, arbeidsliv og samfunn.</w:t>
      </w:r>
    </w:p>
    <w:p w14:paraId="3ADD20BE" w14:textId="77777777" w:rsidR="000B05A8" w:rsidRPr="009D5987" w:rsidRDefault="000B05A8" w:rsidP="009D5987">
      <w:r w:rsidRPr="009D5987">
        <w:t>Sjå nærmare omtale under del II, programkategori 09.30 Arbeidsmarknad, programkategori 33.30 Arbeidsliv og programkategori 09.10 Administrasjon av arbeids- og velferdspolitikken.</w:t>
      </w:r>
    </w:p>
    <w:p w14:paraId="503DFCC1" w14:textId="77777777" w:rsidR="000B05A8" w:rsidRPr="009D5987" w:rsidRDefault="000B05A8" w:rsidP="009D5987">
      <w:pPr>
        <w:pStyle w:val="Overskrift2"/>
      </w:pPr>
      <w:r w:rsidRPr="009D5987">
        <w:t>Eit sikkert og seriøst arbeidsliv</w:t>
      </w:r>
    </w:p>
    <w:p w14:paraId="751648E2" w14:textId="77777777" w:rsidR="000B05A8" w:rsidRPr="009D5987" w:rsidRDefault="000B05A8" w:rsidP="009D5987">
      <w:r w:rsidRPr="009D5987">
        <w:t>Eit sikkert og seriøst arbeidsliv er ein berebjelke i den norske samfunnsmodellen. Høg organisasjonsgrad, trepartssamarbeid og brei tariffdekning bidrar til små forskjellar i lønn, høg produktivitet og stor omstillingsevne.</w:t>
      </w:r>
    </w:p>
    <w:p w14:paraId="72F6FEF5" w14:textId="77777777" w:rsidR="000B05A8" w:rsidRPr="009D5987" w:rsidRDefault="000B05A8" w:rsidP="009D5987">
      <w:r w:rsidRPr="009D5987">
        <w:t>Heile og faste stillingar direkte i den verksemda der arbeidet blir utført, skal vere hovudregelen i norsk arbeidsliv. Regjeringa har gjort fleire regelverkstiltak for å styrke denne utviklinga, og innsatsen for å auke bruken av faste tilsettingar held fram. I samsvar med regjeringa sin plan for Noreg vil det bli lagt fram forslag om å styrke rettane til dei som utfører arbeid formidla gjennom digitale plattformer.</w:t>
      </w:r>
    </w:p>
    <w:p w14:paraId="089FFCC3" w14:textId="77777777" w:rsidR="000B05A8" w:rsidRPr="009D5987" w:rsidRDefault="000B05A8" w:rsidP="009D5987">
      <w:r w:rsidRPr="009D5987">
        <w:t>Verksemdene har ansvar for eit fullt forsvarleg arbeidsmiljø gjennom systematisk arbeidsmiljøarbeid og arbeidstakarmedverknad. Som eit ledd i å styrke det førebyggande arbeidsmiljøarbeidet vil regjeringa legge fram ein nasjonal arbeidsmiljøstrategi, som blir utforma etter dialog med partane i arbeidslivet. Førebyggande arbeidsmiljøarbeid er også sentralt i Avtale om redusert sjukefråvær og fråfall frå arbeidslivet (IA-avtalen) 2025–2028. Frå 1. januar 2026 blei det innført endringar i arbeidsmiljølova som tydeleggjer og styrker krava til det psykososiale arbeidsmiljøet. Ei viktig oppfølging er å auke innsatsen mot vald og truslar i arbeidslivet.</w:t>
      </w:r>
    </w:p>
    <w:p w14:paraId="7CB06CC6" w14:textId="77777777" w:rsidR="000B05A8" w:rsidRPr="009D5987" w:rsidRDefault="000B05A8" w:rsidP="009D5987">
      <w:r w:rsidRPr="009D5987">
        <w:t>Delar av arbeidslivet er utfordra av useriøse aktørar, sosial dumping og arbeidslivskriminalitet. Regjeringa held fram arbeidet med å sikre norske lønns- og arbeidsvilkår og verne arbeidstakarar mot utnytting og helseskade.</w:t>
      </w:r>
    </w:p>
    <w:p w14:paraId="1749E104" w14:textId="77777777" w:rsidR="000B05A8" w:rsidRPr="009D5987" w:rsidRDefault="000B05A8" w:rsidP="009D5987">
      <w:r w:rsidRPr="009D5987">
        <w:t xml:space="preserve">Som eit sentralt ledd i regjeringa sin plan for Noreg blir det gjennomført ei rekke tiltak mot sosial dumping og arbeidslivskriminalitet. Regjeringa har også styrkt Arbeidstilsynet både gjennom auka løyvingar og strengare handhevingsheimlar. Det </w:t>
      </w:r>
      <w:proofErr w:type="spellStart"/>
      <w:r w:rsidRPr="009D5987">
        <w:t>tverretatlege</w:t>
      </w:r>
      <w:proofErr w:type="spellEnd"/>
      <w:r w:rsidRPr="009D5987">
        <w:t xml:space="preserve"> samarbeidet mellom aktuelle etatar i Noreg, og eit godt etablert internasjonalt samarbeid er sentrale element i kampen for eit seriøst arbeidsliv.</w:t>
      </w:r>
    </w:p>
    <w:p w14:paraId="084A1E50" w14:textId="77777777" w:rsidR="000B05A8" w:rsidRPr="009D5987" w:rsidRDefault="000B05A8" w:rsidP="009D5987">
      <w:r w:rsidRPr="009D5987">
        <w:t>Sjå nærmare omtale under del II, programkategori 09.40 Arbeidsmiljø og sikkerheit.</w:t>
      </w:r>
    </w:p>
    <w:p w14:paraId="1E799DF5" w14:textId="77777777" w:rsidR="000B05A8" w:rsidRPr="009D5987" w:rsidRDefault="000B05A8" w:rsidP="009D5987">
      <w:r w:rsidRPr="009D5987">
        <w:t>I tråd med regjeringa sin plan for Noreg arbeider regjeringa med å gjere yrkesskaderegelverket meir rettferdig og moderne. Sjå nærmare omtale under programkategori 29.90 Diverse inntekter, og dessutan omtale i del I kapittel 4 Oppmodingsvedtak.</w:t>
      </w:r>
    </w:p>
    <w:p w14:paraId="3AAD9101" w14:textId="77777777" w:rsidR="000B05A8" w:rsidRPr="009D5987" w:rsidRDefault="000B05A8" w:rsidP="009D5987">
      <w:pPr>
        <w:pStyle w:val="Overskrift2"/>
      </w:pPr>
      <w:r w:rsidRPr="009D5987">
        <w:t>Redusere sjukefråvær og fråfall frå arbeidslivet</w:t>
      </w:r>
    </w:p>
    <w:p w14:paraId="2FA09467" w14:textId="77777777" w:rsidR="000B05A8" w:rsidRPr="009D5987" w:rsidRDefault="000B05A8" w:rsidP="009D5987">
      <w:r w:rsidRPr="009D5987">
        <w:t>Sjukepengar sikrar tryggleik for den enkelte ved inntektstap som følge av sjukdom. Samtidig har høgt sjukefråvær og fråfall frå arbeidslivet store konsekvensar både for dei det gjeld, for verksemdene og for samfunnet. Særleg langtidssjukefråvær aukar risikoen for varig fråfall og uføretrygd, og kan gi lågare inntekt for den sjuke og betydelege samfunnsøkonomiske tap. Dei som fell frå eit arbeidsforhold, er ei sårbar gruppe. Sjukdom og helseproblem er den største årsaka til varig fråfall frå arbeidslivet, og tidleg innsats som bidrar til at folk blir i jobb, er derfor viktig. Redusert sjukefråvær og fråfall frå arbeidslivet er ei av regjeringa sine sentrale prioriteringar gjennom prosjektet Ei friskare befolkning i regjeringa sin plan for Noreg.</w:t>
      </w:r>
    </w:p>
    <w:p w14:paraId="3E6A005F" w14:textId="77777777" w:rsidR="000B05A8" w:rsidRPr="009D5987" w:rsidRDefault="000B05A8" w:rsidP="009D5987">
      <w:r w:rsidRPr="009D5987">
        <w:t>Utviklinga i sjukefråværet dei seinare åra, og i mottaket av dei andre helserelaterte ytingane, viser at det trengst ein forsterka innsats frå alle aktørar i sjukefråværsarbeidet. Dette ligg som eit bakteppe for IA-avtalen (2025–2028), der regjeringa saman med partane i arbeidslivet er einige om ei rekke tiltak for å forsterke den førebyggande arbeidsmiljøinnsatsen, betre sjukefråværsoppfølginga, forsterke innsatsen på den enkelte arbeidsplassen og auke kunnskapen om sjukefråvær, fråfall og verksame tiltak.</w:t>
      </w:r>
    </w:p>
    <w:p w14:paraId="039D04E5" w14:textId="77777777" w:rsidR="000B05A8" w:rsidRPr="009D5987" w:rsidRDefault="000B05A8" w:rsidP="009D5987">
      <w:r w:rsidRPr="009D5987">
        <w:t xml:space="preserve">Ei viktig prioritering i regjeringa sin plan for Noreg er å redusere sjukefråværet og hindre at folk fell ut av arbeidslivet. Arbeidslivet og helse- og omsorgstenestene skal fremme meistring, støtte deltaking og fremme folkehelsa. Befolkninga skal få betre føresetnader for å leve friskare liv og arbeide med den helsa dei har. Arbeid kan fremme helse, og sjukmelding er ikkje alltid riktig behandling. Prosjektet Ei friskare befolkning er eit samarbeid mellom Arbeids- og inkluderingsdepartementet og Helse- og omsorgsdepartementet, og skal bidra til å utjamne sosiale helseforskjellar, redusere sjukefråværet, sørge for at færre fell ut av arbeidslivet og redusere behovet for bruken av helse- og omsorgstenester. Som ein del av prosjektet gjennomfører regjeringa tiltak retta mot alle aktørane i sjukefråværsarbeidet. Vi vil bl.a. foreslå endringar i medverknads- og aktivitetspliktene til den sjukmelde og tilretteleggingsplikta til arbeidsgivaren, forbetre informasjonsutvekslinga mellom Arbeids- og velferdsetaten og helsetenesta og samarbeide om fleire tiltak retta mot sjukmeldarane. Sjå nærmare omtale av prosjektet i </w:t>
      </w:r>
      <w:proofErr w:type="spellStart"/>
      <w:r w:rsidRPr="009D5987">
        <w:t>Prop</w:t>
      </w:r>
      <w:proofErr w:type="spellEnd"/>
      <w:r w:rsidRPr="009D5987">
        <w:t>. 1 S (2026–2027) for Helse- og omsorgsdepartementet.</w:t>
      </w:r>
    </w:p>
    <w:p w14:paraId="39D18A80" w14:textId="77777777" w:rsidR="000B05A8" w:rsidRPr="009D5987" w:rsidRDefault="000B05A8" w:rsidP="009D5987">
      <w:r w:rsidRPr="009D5987">
        <w:t>For å auke kunnskapen om årsaker til sjukefråvær og verksame tiltak for å få ned fråværet, gjennomfører regjeringa og partane i arbeidslivet ei brei kunnskapsinnhenting, som skal ligge til grunn for drøftingar mellom partane i 2027 og 2028.</w:t>
      </w:r>
    </w:p>
    <w:p w14:paraId="36BB2B04" w14:textId="77777777" w:rsidR="000B05A8" w:rsidRPr="009D5987" w:rsidRDefault="000B05A8" w:rsidP="009D5987">
      <w:r w:rsidRPr="009D5987">
        <w:t>Det er fleire faktorar som påverkar om folk blir ståande i arbeid over tid. Det er òg avgjerande at ein jobbar godt med førebyggande arbeidsmiljøarbeid, med å skape eit arbeidsliv der alle kan delta, med innrettinga av pensjonssystemet, og med tiltak retta mot arbeidsledige. For å lykkast med å redusere fråfall er det heller ikkje nok å berre førebygge og følge opp sjukefråvær. For dei som går ut sjukepengeperioden, er risikoen for fråfall høg. Oppfølginga må vere god og målretta òg mens ein mottar arbeidsavklaringspengar, for at flest mogleg skal kunne komme tilbake til arbeid. Sjå omtale under dei andre måla i dette kapittelet.</w:t>
      </w:r>
    </w:p>
    <w:p w14:paraId="456DFC1D" w14:textId="77777777" w:rsidR="000B05A8" w:rsidRPr="009D5987" w:rsidRDefault="000B05A8" w:rsidP="009D5987">
      <w:r w:rsidRPr="009D5987">
        <w:t>Sjå nærmare omtale under del II, programkategori 29.50 Inntektssikring ved sjukdom, arbeidsavklaring og uførleik, og programkategori 09.10 Administrasjon av arbeids- og velferdspolitikken.</w:t>
      </w:r>
    </w:p>
    <w:p w14:paraId="276DBF33" w14:textId="77777777" w:rsidR="000B05A8" w:rsidRPr="009D5987" w:rsidRDefault="000B05A8" w:rsidP="009D5987">
      <w:pPr>
        <w:pStyle w:val="Overskrift2"/>
      </w:pPr>
      <w:r w:rsidRPr="009D5987">
        <w:t xml:space="preserve">God </w:t>
      </w:r>
      <w:proofErr w:type="spellStart"/>
      <w:r w:rsidRPr="009D5987">
        <w:t>inkludering</w:t>
      </w:r>
      <w:proofErr w:type="spellEnd"/>
      <w:r w:rsidRPr="009D5987">
        <w:t xml:space="preserve"> av utsette grupper i arbeidsmarknaden</w:t>
      </w:r>
    </w:p>
    <w:p w14:paraId="384CD920" w14:textId="77777777" w:rsidR="000B05A8" w:rsidRPr="009D5987" w:rsidRDefault="000B05A8" w:rsidP="009D5987">
      <w:r w:rsidRPr="009D5987">
        <w:t>Regjeringa vil arbeide for eit likestilt og inkluderande arbeidsliv der alle som kan og vil jobbe, skal få moglegheit til det. Målet er at fleire personar som står utanfor arbeid og utdanning, og fleire personar med nedsett funksjonsevne eller samansette utfordringar, skal komme inn og bli verande i arbeid. Regjeringa vil legge til rette for dette gjennom kvalifisering, oppfølging og tilrettelegging.</w:t>
      </w:r>
    </w:p>
    <w:p w14:paraId="7732730B" w14:textId="77777777" w:rsidR="000B05A8" w:rsidRPr="009D5987" w:rsidRDefault="000B05A8" w:rsidP="009D5987">
      <w:r w:rsidRPr="009D5987">
        <w:t xml:space="preserve">Det er for mange i yrkesaktiv alder som ikkje deltar i arbeid. Talet på personar med nedsett arbeidsevne har auka sidan 2019. Det må sjåast i samanheng med utviklinga for </w:t>
      </w:r>
      <w:proofErr w:type="spellStart"/>
      <w:r w:rsidRPr="009D5987">
        <w:t>antal</w:t>
      </w:r>
      <w:proofErr w:type="spellEnd"/>
      <w:r w:rsidRPr="009D5987">
        <w:t xml:space="preserve"> mottakarar av arbeidsavklaringspengar, der færre har gått ut av ordninga enn tidlegare. Fleire har vore utan arbeid lenge, har omfattande bistandsbehov og treng </w:t>
      </w:r>
      <w:proofErr w:type="spellStart"/>
      <w:r w:rsidRPr="009D5987">
        <w:t>arbeidsretta</w:t>
      </w:r>
      <w:proofErr w:type="spellEnd"/>
      <w:r w:rsidRPr="009D5987">
        <w:t xml:space="preserve"> oppfølging for å komme i jobb. Personar med låg formell kompetanse, personar med helseproblem og nokre innvandrargrupper er særleg utsette i arbeidsmarknaden. I tillegg strever fleire unge med å få innpass i arbeidslivet, sjå mål 5.</w:t>
      </w:r>
    </w:p>
    <w:p w14:paraId="657465B4" w14:textId="77777777" w:rsidR="000B05A8" w:rsidRPr="009D5987" w:rsidRDefault="000B05A8" w:rsidP="009D5987">
      <w:r w:rsidRPr="009D5987">
        <w:t>Mange av dei som står utanfor har samansette utfordringar og treng hjelp frå fleire sektorar samtidig. For å møte desse utfordringane samarbeider arbeids- og velferdsforvaltninga med helse- og omsorgstenestene og utdanningssektoren om å gi eit betre og meir heilskapleg tilbod. Gjennom samarbeid på tvers av sektorar blir verkemiddel og tenester sette i samanheng for å støtte den enkelte sin veg mot arbeid.</w:t>
      </w:r>
    </w:p>
    <w:p w14:paraId="3D6E9C35" w14:textId="77777777" w:rsidR="000B05A8" w:rsidRPr="009D5987" w:rsidRDefault="000B05A8" w:rsidP="009D5987">
      <w:r w:rsidRPr="009D5987">
        <w:t>Regjeringa vil legge til rette for at personar med nedsett funksjonsevne skal kunne delta i arbeid på linje med andre. Ei effektiv hjelpemiddelforvaltning og god tilrettelegging er sentrale verkemiddel for å støtte denne gruppa inn i arbeidslivet og til å bli verande i jobb.</w:t>
      </w:r>
    </w:p>
    <w:p w14:paraId="576B73B8" w14:textId="77777777" w:rsidR="000B05A8" w:rsidRPr="009D5987" w:rsidRDefault="000B05A8" w:rsidP="009D5987">
      <w:r w:rsidRPr="009D5987">
        <w:t>Sjå nærmare omtale under del II programkategori 09.30 Arbeidsmarknad og programkategori 29.60 Kompensasjon for meirutgifter ved nedsett funksjonsevne m.m.</w:t>
      </w:r>
    </w:p>
    <w:p w14:paraId="50434B36" w14:textId="77777777" w:rsidR="000B05A8" w:rsidRPr="009D5987" w:rsidRDefault="000B05A8" w:rsidP="009D5987">
      <w:pPr>
        <w:pStyle w:val="Overskrift2"/>
      </w:pPr>
      <w:r w:rsidRPr="009D5987">
        <w:t>Fleire unge skal få moglegheiter til å delta i arbeidslivet</w:t>
      </w:r>
    </w:p>
    <w:p w14:paraId="40A929A3" w14:textId="77777777" w:rsidR="000B05A8" w:rsidRPr="009D5987" w:rsidRDefault="000B05A8" w:rsidP="009D5987">
      <w:r w:rsidRPr="009D5987">
        <w:t>Sysselsettinga blant unge er høg, men det er også arbeidsløysa. For mange unge står utanfor arbeid og utdanning. Å få fleire unge i arbeid er eit sentralt mål for regjeringa. Tidleg deltaking i arbeid er viktig for vidare tilknyting til arbeidslivet og for moglegheita til å forsørge seg sjølv. Mange av dei unge som står utanfor arbeid og utdanning, har samansette utfordringar, og fleire har aldri vore i arbeid.</w:t>
      </w:r>
    </w:p>
    <w:p w14:paraId="34AF35F2" w14:textId="77777777" w:rsidR="000B05A8" w:rsidRPr="009D5987" w:rsidRDefault="000B05A8" w:rsidP="009D5987">
      <w:r w:rsidRPr="009D5987">
        <w:t>For å styrke innsatsen lanserte regjeringa ungdomsløftet i 2025. Satsinga skal bidra til at fleire unge kjem i arbeid og til å betre tilgangen på arbeidskraft. Ungdomsløftet er ei av prioriteringane i regjeringa sin plan for Noreg. Regjeringa har, saman med arbeids- og næringslivet, som mål å få 30 000 fleire unge under 30 år i jobb innan 2030. Regjeringa har gjennom ungdomsløftet garantert at unge under 30 år som står utanfor arbeidslivet, skal få tilbod om jobberfaring, oppfølging eller opplæring.</w:t>
      </w:r>
    </w:p>
    <w:p w14:paraId="40B555B0" w14:textId="77777777" w:rsidR="000B05A8" w:rsidRPr="009D5987" w:rsidRDefault="000B05A8" w:rsidP="009D5987">
      <w:r w:rsidRPr="009D5987">
        <w:t xml:space="preserve">Ungdomsløftet samlar eksisterande og planlagde </w:t>
      </w:r>
      <w:proofErr w:type="spellStart"/>
      <w:r w:rsidRPr="009D5987">
        <w:t>arbeidsretta</w:t>
      </w:r>
      <w:proofErr w:type="spellEnd"/>
      <w:r w:rsidRPr="009D5987">
        <w:t xml:space="preserve"> innsatsar for unge. Som ein del av ungdomsløftet har regjeringa inngått ein intensjonsavtale med partane i arbeidslivet, store verksemder og brukarorganisasjonar for personar med funksjonsnedsetting. Intensjonsavtalen forpliktar partane til å arbeide saman om å skape jobbmoglegheiter og meistringsarenaer for unge.</w:t>
      </w:r>
    </w:p>
    <w:p w14:paraId="07A51370" w14:textId="77777777" w:rsidR="000B05A8" w:rsidRPr="009D5987" w:rsidRDefault="000B05A8" w:rsidP="009D5987">
      <w:r w:rsidRPr="009D5987">
        <w:t xml:space="preserve">I tillegg til arbeidsmarknadstiltak er ungdomsgarantien i Arbeids- og velferdsetaten det mest sentrale verkemiddelet for å få fleire unge i arbeid. Ungdomsgarantien skal sikre at unge som treng </w:t>
      </w:r>
      <w:proofErr w:type="spellStart"/>
      <w:r w:rsidRPr="009D5987">
        <w:t>arbeidsretta</w:t>
      </w:r>
      <w:proofErr w:type="spellEnd"/>
      <w:r w:rsidRPr="009D5987">
        <w:t xml:space="preserve"> bistand frå Arbeids- og velferdsetaten, får ein fast kontaktperson og tidleg, tett og tilpassa oppfølging så lenge det er nødvendig. Det er også sett i gang fleire forsøk og utviklingsprosjekt for å vidareutvikle og styrke tilbodet til unge, bl.a. eit rekrutteringsprogram til helse- og omsorgssektoren og eit prosjekt for å utvikle betre lågterskeltilbod og meir tilpassa tenester for unge med samansette utfordringar. Vidare er det sett i gang to forsøk – eitt med </w:t>
      </w:r>
      <w:proofErr w:type="spellStart"/>
      <w:r w:rsidRPr="009D5987">
        <w:t>arbeidsretta</w:t>
      </w:r>
      <w:proofErr w:type="spellEnd"/>
      <w:r w:rsidRPr="009D5987">
        <w:t xml:space="preserve"> ungdomsprogram og eitt med aktivitetspengar for unge. Forsøka skal på ulike måtar undersøke om ytingar utan medisinske inngangsvilkår kan bidra til at fleire unge kjem i arbeid eller utdanning. Regjeringa vil også prøve ut eit fireårig </w:t>
      </w:r>
      <w:proofErr w:type="spellStart"/>
      <w:r w:rsidRPr="009D5987">
        <w:t>lønnstilskot</w:t>
      </w:r>
      <w:proofErr w:type="spellEnd"/>
      <w:r w:rsidRPr="009D5987">
        <w:t xml:space="preserve"> for unge som står langt frå arbeidslivet, med planlagt oppstart i løpet av hausten 2026.</w:t>
      </w:r>
    </w:p>
    <w:p w14:paraId="62E762A3" w14:textId="77777777" w:rsidR="000B05A8" w:rsidRPr="009D5987" w:rsidRDefault="000B05A8" w:rsidP="009D5987">
      <w:r w:rsidRPr="009D5987">
        <w:t>Sjå nærmare omtale under del II programkategori 09.30 Arbeidsmarknad, programkategori 09.10 Administrasjon av arbeids- og velferdspolitikken, og 29.50 Inntektssikring ved sjukdom, arbeidsavklaring og uførleik.</w:t>
      </w:r>
    </w:p>
    <w:p w14:paraId="61BFF4D5" w14:textId="77777777" w:rsidR="000B05A8" w:rsidRPr="009D5987" w:rsidRDefault="000B05A8" w:rsidP="009D5987">
      <w:pPr>
        <w:pStyle w:val="Overskrift2"/>
      </w:pPr>
      <w:r w:rsidRPr="009D5987">
        <w:t>God integrering av innvandrarar i arbeid og samfunn</w:t>
      </w:r>
    </w:p>
    <w:p w14:paraId="1C20859E" w14:textId="77777777" w:rsidR="000B05A8" w:rsidRPr="009D5987" w:rsidRDefault="000B05A8" w:rsidP="009D5987">
      <w:r w:rsidRPr="009D5987">
        <w:t>Regjeringa sin plan for Noreg slår fast at personar som kjem til landet skal bli møtte med tydelege krav og forventningar, både om å lære seg norsk, komme i arbeid og delta i fellesskapet. Dei som kjem til Noreg, skal lykkast i Noreg. Arbeid er nøkkelen til integrering. For å komme i arbeid, er gode norskkunnskapar og kvalifisering viktig. Introduksjonsprogrammet og norskopplæringa er sentrale verkemiddel i dette arbeidet. Regjeringa vil styrke arbeidsinsentiva for nykomne flyktningar, og trappe opp innsatsen mot negativ sosial kontroll.</w:t>
      </w:r>
    </w:p>
    <w:p w14:paraId="26B2CA01" w14:textId="77777777" w:rsidR="000B05A8" w:rsidRPr="009D5987" w:rsidRDefault="000B05A8" w:rsidP="009D5987">
      <w:r w:rsidRPr="009D5987">
        <w:t xml:space="preserve">Sidan 2022 har norske kommunar busett over 100 000 flyktningar. Dei fleste er fordrivne frå Ukraina. Busettinga har gått </w:t>
      </w:r>
      <w:proofErr w:type="spellStart"/>
      <w:r w:rsidRPr="009D5987">
        <w:t>rekordraskt</w:t>
      </w:r>
      <w:proofErr w:type="spellEnd"/>
      <w:r w:rsidRPr="009D5987">
        <w:t xml:space="preserve"> og nesten alle kommunar i landet har tatt imot flyktningar og lagt ned ein imponerande innsats for å få dei ut i jobb og integrerte i lokalsamfunnet. Det er eit mål i busettingspolitikken at flyktningar blir busette raskt og spreidd, i kommunar med eit relevant tilbod om kvalifisering, arbeid, utdanning og andre tenester. Samtidig er det for mange flyktningar som flyttar frå busettingskommunen til ein ny kommune utan å ha ein jobb å gå til, med stort behov for offentlege tenester. Særleg nokre kommunar opplever utfordringar med mykje tilflytting og press på tenestene. Derfor greier regjeringa ut regelverksendringar for å redusere uønskt sekundærflytting.</w:t>
      </w:r>
    </w:p>
    <w:p w14:paraId="33FC4668" w14:textId="77777777" w:rsidR="000B05A8" w:rsidRPr="009D5987" w:rsidRDefault="000B05A8" w:rsidP="009D5987">
      <w:r w:rsidRPr="009D5987">
        <w:t>Regjeringa vil at fleire innvandrarar skal delta i arbeid. Sysselsettinga blant innvandrarar er lågare enn i resten av befolkninga, særleg blant flyktningar og familiane deira. Regjeringa sitt utgangspunkt er at dei som kan arbeide, skal arbeide.</w:t>
      </w:r>
    </w:p>
    <w:p w14:paraId="7025C68A" w14:textId="77777777" w:rsidR="000B05A8" w:rsidRPr="009D5987" w:rsidRDefault="000B05A8" w:rsidP="009D5987">
      <w:r w:rsidRPr="009D5987">
        <w:t xml:space="preserve">For å styrke overgangen til arbeid, vil regjeringa auke arbeidsinsentiva for nykomne flyktningar. Regjeringa har hatt på høyring eit forslag om ein ny integreringsstønad som skal erstatte introduksjonsstønad, sosialhjelp og </w:t>
      </w:r>
      <w:proofErr w:type="spellStart"/>
      <w:r w:rsidRPr="009D5987">
        <w:t>bustøtte</w:t>
      </w:r>
      <w:proofErr w:type="spellEnd"/>
      <w:r w:rsidRPr="009D5987">
        <w:t xml:space="preserve"> dei fem første åra etter busetting. Tak på stønaden og gunstigare avkortingsreglar skal gjere at det lønner seg å jobbe. Målet er at fleire skal komme raskare i arbeid og bli økonomisk sjølvstendige.</w:t>
      </w:r>
    </w:p>
    <w:p w14:paraId="743E9643" w14:textId="77777777" w:rsidR="000B05A8" w:rsidRPr="009D5987" w:rsidRDefault="000B05A8" w:rsidP="009D5987">
      <w:r w:rsidRPr="009D5987">
        <w:t>Gjennom integreringserklæringa har regjeringa tydeleggjort rettar, plikter og forventningar for nykomne flyktningar og familiane deira. Arbeid, norskopplæring og deltaking i samfunnslivet blir framheva som grunnleggande føresetnader for integrering.</w:t>
      </w:r>
    </w:p>
    <w:p w14:paraId="20178B8B" w14:textId="77777777" w:rsidR="000B05A8" w:rsidRPr="009D5987" w:rsidRDefault="000B05A8" w:rsidP="009D5987">
      <w:r w:rsidRPr="009D5987">
        <w:t>Introduksjonsprogrammet og norskopplæringa er sentrale verkemiddel i integreringspolitikken. Gode norskferdigheiter og relevant kompetanse er avgjerande for å komme i arbeid. Samtidig har mange innvandrarar utfordringar med å oppnå eit norsknivå som gir varig tilknyting til arbeid. Norskopplæringsfeltet er prega av eit fragmentert aktørbilde og variasjonar i kvalitet og organisering. Regjeringa har derfor sett ned eit ekspertutval som skal gå gjennom norskopplæringa til vaksne innvandrarar og vurdere korleis tilbodet best kan organiserast og innrettast slik at fleire innvandrarar lærer norsk og kjem i arbeid.</w:t>
      </w:r>
    </w:p>
    <w:p w14:paraId="42510912" w14:textId="77777777" w:rsidR="000B05A8" w:rsidRPr="009D5987" w:rsidRDefault="000B05A8" w:rsidP="009D5987">
      <w:r w:rsidRPr="009D5987">
        <w:t xml:space="preserve">Integreringspolitikken er viktig for å redusere barrierar mot deltaking i både arbeids- og samfunnsliv. Ei ny </w:t>
      </w:r>
      <w:r w:rsidRPr="009D5987">
        <w:rPr>
          <w:rStyle w:val="kursiv"/>
        </w:rPr>
        <w:t xml:space="preserve">Lov om særskild innsats mot negativ sosial kontroll og </w:t>
      </w:r>
      <w:proofErr w:type="spellStart"/>
      <w:r w:rsidRPr="009D5987">
        <w:rPr>
          <w:rStyle w:val="kursiv"/>
        </w:rPr>
        <w:t>æresmotivert</w:t>
      </w:r>
      <w:proofErr w:type="spellEnd"/>
      <w:r w:rsidRPr="009D5987">
        <w:rPr>
          <w:rStyle w:val="kursiv"/>
        </w:rPr>
        <w:t xml:space="preserve"> vald</w:t>
      </w:r>
      <w:r w:rsidRPr="009D5987">
        <w:t xml:space="preserve"> tok til å gjelde 1. juli 2026 og arbeidet med å følge opp </w:t>
      </w:r>
      <w:r w:rsidRPr="009D5987">
        <w:rPr>
          <w:rStyle w:val="kursiv"/>
        </w:rPr>
        <w:t>Handlingsplanen mot rasisme og diskriminering</w:t>
      </w:r>
      <w:r w:rsidRPr="009D5987">
        <w:t xml:space="preserve"> </w:t>
      </w:r>
      <w:r w:rsidRPr="009D5987">
        <w:rPr>
          <w:rStyle w:val="kursiv"/>
        </w:rPr>
        <w:t>– ny innsats 2024–2027</w:t>
      </w:r>
      <w:r w:rsidRPr="009D5987">
        <w:t xml:space="preserve"> held fram. Rasisme og diskriminering er eit utbreidd og vedvarande problem i Noreg. Mange med innvandrarbakgrunn er godt integrerte og har høge ambisjonar, men opplever likevel mindre sosial tilhøyrsle og aksept i storsamfunnet.</w:t>
      </w:r>
    </w:p>
    <w:p w14:paraId="39D5CC82" w14:textId="77777777" w:rsidR="000B05A8" w:rsidRPr="009D5987" w:rsidRDefault="000B05A8" w:rsidP="009D5987">
      <w:r w:rsidRPr="009D5987">
        <w:t>Segregerte byområde kan medverke til å forsterke sosial ulikskap og utanforskap. For å følge tettare med på utviklinga og sette i verk tiltak tidleg, har regjeringa gitt Integrerings- og mangfaldsdirektoratet (</w:t>
      </w:r>
      <w:proofErr w:type="spellStart"/>
      <w:r w:rsidRPr="009D5987">
        <w:t>IMDi</w:t>
      </w:r>
      <w:proofErr w:type="spellEnd"/>
      <w:r w:rsidRPr="009D5987">
        <w:t xml:space="preserve">) i oppdrag å lage ein monitor som måler segregering og levekår i utsette område. Frivillige organisasjonar speler ei viktig rolle i integreringsprosessar og i arbeidet med å skape felles møteplassar og samfunnsdeltaking for alle. </w:t>
      </w:r>
      <w:proofErr w:type="spellStart"/>
      <w:r w:rsidRPr="009D5987">
        <w:t>IMDi</w:t>
      </w:r>
      <w:proofErr w:type="spellEnd"/>
      <w:r w:rsidRPr="009D5987">
        <w:t xml:space="preserve"> forvaltar ei rekke tilskotsordningar for frivillige organisasjonar som støttar opp om arbeidet deira.</w:t>
      </w:r>
    </w:p>
    <w:p w14:paraId="5A137051" w14:textId="77777777" w:rsidR="000B05A8" w:rsidRPr="009D5987" w:rsidRDefault="000B05A8" w:rsidP="009D5987">
      <w:r w:rsidRPr="009D5987">
        <w:t>I 2027 legg regjeringa fram ein integreringsstrategi som tar tak i nokre av dei største utfordringane på integreringsfeltet. Målet er auka arbeidsdeltaking, betre levekår og mindre segregering. I tillegg vil regjeringa sjå på kva slags kulturelle barrierar som står i vegen for deltaking på ulike samfunnsarenaer. Strategien skal synleggjere kva regjeringa gjer, og vil gjere, for å få fleire i arbeid, betre levekåra for innvandrarar, motverke segregering og bryte ned dei kulturelle barrierane.</w:t>
      </w:r>
    </w:p>
    <w:p w14:paraId="36C8AC24" w14:textId="77777777" w:rsidR="000B05A8" w:rsidRPr="009D5987" w:rsidRDefault="000B05A8" w:rsidP="009D5987">
      <w:r w:rsidRPr="009D5987">
        <w:t>Sjå nærmare omtale under del II programkategori 09.70 Integrering og mangfald.</w:t>
      </w:r>
    </w:p>
    <w:p w14:paraId="4B80BD51" w14:textId="77777777" w:rsidR="000B05A8" w:rsidRPr="009D5987" w:rsidRDefault="000B05A8" w:rsidP="009D5987">
      <w:pPr>
        <w:pStyle w:val="Overskrift2"/>
      </w:pPr>
      <w:r w:rsidRPr="009D5987">
        <w:t>Inntektssikringsordningar som gir økonomisk tryggleik og samtidig stimulerer til arbeid</w:t>
      </w:r>
    </w:p>
    <w:p w14:paraId="24EB96E8" w14:textId="77777777" w:rsidR="000B05A8" w:rsidRPr="009D5987" w:rsidRDefault="000B05A8" w:rsidP="009D5987">
      <w:r w:rsidRPr="009D5987">
        <w:t xml:space="preserve">Regjeringa vil ha eit velferdssamfunn med gode ordningar for inntektssikring ved inntektstap og eit godt offentleg tilbod av tenester. Samtidig skal arbeidslinja stå sentralt i velferdspolitikken. Det er eit overordna mål for regjeringa at inntektssikringsordningane skal gi økonomisk tryggleik til personar som midlertidig eller varig ikkje kan delta i arbeidslivet, og gjennom det bidra til utjamning av inntekt og levekår og støtte sosial </w:t>
      </w:r>
      <w:proofErr w:type="spellStart"/>
      <w:r w:rsidRPr="009D5987">
        <w:t>inkludering</w:t>
      </w:r>
      <w:proofErr w:type="spellEnd"/>
      <w:r w:rsidRPr="009D5987">
        <w:t>.</w:t>
      </w:r>
    </w:p>
    <w:p w14:paraId="7D090AE2" w14:textId="77777777" w:rsidR="000B05A8" w:rsidRPr="009D5987" w:rsidRDefault="000B05A8" w:rsidP="009D5987">
      <w:r w:rsidRPr="009D5987">
        <w:t>Ordningane skal sikre inntekt og kompensere for særlege utgifter i samanheng med sjukdom, arbeidsløyse, sjukdom hos barn, midlertidig svikt i arbeids- og inntektsevna, uførleik og alderdom. Det er samtidig eit mål for regjeringa at ordningane er utforma slik at dei i tilstrekkeleg grad tar omsyn til målet om høg sysselsetting og eit omstillingsdyktig arbeidsliv. Det skal vere lønnsamt for kvar og ein å utnytte arbeidsevna si, og samtidig skal ordningane gi ein økonomisk tryggleik som støttar viljen og evna til å ta risiko. Utover omsyna til insentiv og fordeling bidrar inntektssikringsordningane, og særleg dagpengeordninga, til å stabilisere den økonomiske utviklinga.</w:t>
      </w:r>
    </w:p>
    <w:p w14:paraId="5EF380AD" w14:textId="77777777" w:rsidR="000B05A8" w:rsidRPr="009D5987" w:rsidRDefault="000B05A8" w:rsidP="009D5987">
      <w:r w:rsidRPr="009D5987">
        <w:t>Nivået på ytingane frå folketrygda er oftast knytt til tidlegare inntekt, og for fleire ytingar er tidlegare arbeidsinntekt òg ein føresetnad for å komme inn under ordninga. Dei fleste vil få høgare inntekt frå arbeid enn frå trygd, noko som stimulerer til å delta i arbeidslivet. Samtidig gir moglegheit for minsteytingar i enkelte ordningar eit sikkerheitsnett for alle.</w:t>
      </w:r>
    </w:p>
    <w:p w14:paraId="3E9C615D" w14:textId="77777777" w:rsidR="000B05A8" w:rsidRPr="009D5987" w:rsidRDefault="000B05A8" w:rsidP="009D5987">
      <w:r w:rsidRPr="009D5987">
        <w:t>Omsyna til at inntektssikringsordningane både skal støtte opp om arbeidslinja ved at det skal lønne seg å jobbe, og samtidig gi gode nok ytingar til at dei gir økonomisk tryggleik for dei som ikkje kan jobbe, kan stå i motstrid og må balanserast i utforminga av ordningane. For å sikre føreseielege vilkår og berekraft må hovudprinsippa i ordningane ligge fast over tid. Samtidig må dei tilpassast behova dei skal møte. Regjeringa arbeider kontinuerleg for å hente inn ny kunnskap for å vidareutvikle inntektssikringsordningane, og samtidig balansere dei ulike omsyna.</w:t>
      </w:r>
    </w:p>
    <w:p w14:paraId="104FF193" w14:textId="77777777" w:rsidR="000B05A8" w:rsidRPr="009D5987" w:rsidRDefault="000B05A8" w:rsidP="009D5987">
      <w:r w:rsidRPr="009D5987">
        <w:t>Sjå òg omtale under del II programkategori 29.50 Inntektssikring ved sjukdom, arbeidsavklaring og uførleik.</w:t>
      </w:r>
    </w:p>
    <w:p w14:paraId="65F33E23" w14:textId="77777777" w:rsidR="000B05A8" w:rsidRPr="009D5987" w:rsidRDefault="000B05A8" w:rsidP="009D5987">
      <w:pPr>
        <w:pStyle w:val="Overskrift2"/>
      </w:pPr>
      <w:r w:rsidRPr="009D5987">
        <w:t>Gode og føreseielege pensjonar for dagens og framtidige generasjonar</w:t>
      </w:r>
    </w:p>
    <w:p w14:paraId="3FA3A539" w14:textId="77777777" w:rsidR="000B05A8" w:rsidRPr="009D5987" w:rsidRDefault="000B05A8" w:rsidP="009D5987">
      <w:r w:rsidRPr="009D5987">
        <w:t>Regjeringa arbeider for eit pensjonssystem som kviler på kollektive ordningar som gir god minstesikring for alle, samtidig som folk får utteljing for arbeidet dei har utført gjennom yrkeslivet. Hovudprinsippa i pensjonsreforma – levealdersjustering, fleksibelt uttak av pensjon, opptening for alle år og frå første krone og høvet til å kombinere pensjon og inntekt frå arbeid – ligg fast og er sentrale for den langsiktige berekrafta i systemet.</w:t>
      </w:r>
    </w:p>
    <w:p w14:paraId="040653C0" w14:textId="77777777" w:rsidR="000B05A8" w:rsidRPr="009D5987" w:rsidRDefault="000B05A8" w:rsidP="009D5987">
      <w:r w:rsidRPr="009D5987">
        <w:t>Med fleire eldre i befolkninga blir yrkesaktiviteten blant eldre stadig viktigare, og pensjonspolitikken må balansere omsynet til økonomisk berekraft og sosial tryggleik.</w:t>
      </w:r>
    </w:p>
    <w:p w14:paraId="01C7B0A4" w14:textId="77777777" w:rsidR="000B05A8" w:rsidRPr="009D5987" w:rsidRDefault="000B05A8" w:rsidP="009D5987">
      <w:r w:rsidRPr="009D5987">
        <w:t>Pensjonspolitikken har som mål at pensjonssystemet skal vere økonomisk og sosialt berekraftig, og at det skal sikre føreseielege og gode pensjonar for både dagens og kommande generasjonar. Pensjonssystemet må derfor gi gode insentiv til arbeid, samtidig som det er fleksibelt, slik at alle kan velje sjølv når dei vil ta ut pensjon, og kor stor del dei skal ta ut. Det må vidare ha ein god likestillings- og fordelingsprofil, opplevast som rettferdig, vere mest mogleg oversiktleg og føreseieleg og ha god oppslutning i befolkninga. Det er frå 2011 gjennomført ei omfattande reform av pensjonssystemet som trygger pensjonane i framtida og bidrar til å styrke den økonomiske berekrafta. Reforma stimulerer til auka yrkesdeltaking, noko som igjen aukar dei offentlege inntektene.</w:t>
      </w:r>
    </w:p>
    <w:p w14:paraId="64D0266B" w14:textId="77777777" w:rsidR="000B05A8" w:rsidRPr="009D5987" w:rsidRDefault="000B05A8" w:rsidP="009D5987">
      <w:r w:rsidRPr="009D5987">
        <w:t>På lang sikt er det særleg levealdersjusteringa som bidrar til innsparingar. Når levealderen aukar, må nye årskull utsette uttaket av pensjon for å få like høg pensjon som dei eldre årskulla. I forlika som leidde opp til pensjonsreforma, var det brei einigheit om at alderspensjon under utbetaling skal regulerast svakare enn lønnsveksten. Dette gjeld for alle alderspensjonistar og dempar utgiftsveksten på kortare sikt òg. Det er rimeleg at dagens eldre òg bidrar til å sikre eit berekraftig pensjonssystem, slik at ikkje neste generasjon får heile rekninga.</w:t>
      </w:r>
    </w:p>
    <w:p w14:paraId="205EC279" w14:textId="77777777" w:rsidR="000B05A8" w:rsidRPr="009D5987" w:rsidRDefault="000B05A8" w:rsidP="009D5987">
      <w:r w:rsidRPr="009D5987">
        <w:t xml:space="preserve">Regjeringa la fram Meld. St. 6 (2023–2024) </w:t>
      </w:r>
      <w:r w:rsidRPr="009D5987">
        <w:rPr>
          <w:rStyle w:val="kursiv"/>
        </w:rPr>
        <w:t xml:space="preserve">Et </w:t>
      </w:r>
      <w:proofErr w:type="spellStart"/>
      <w:r w:rsidRPr="009D5987">
        <w:rPr>
          <w:rStyle w:val="kursiv"/>
        </w:rPr>
        <w:t>forbedret</w:t>
      </w:r>
      <w:proofErr w:type="spellEnd"/>
      <w:r w:rsidRPr="009D5987">
        <w:rPr>
          <w:rStyle w:val="kursiv"/>
        </w:rPr>
        <w:t xml:space="preserve"> pensjonssystem med en </w:t>
      </w:r>
      <w:proofErr w:type="spellStart"/>
      <w:r w:rsidRPr="009D5987">
        <w:rPr>
          <w:rStyle w:val="kursiv"/>
        </w:rPr>
        <w:t>styrket</w:t>
      </w:r>
      <w:proofErr w:type="spellEnd"/>
      <w:r w:rsidRPr="009D5987">
        <w:rPr>
          <w:rStyle w:val="kursiv"/>
        </w:rPr>
        <w:t xml:space="preserve"> sosial profil</w:t>
      </w:r>
      <w:r w:rsidRPr="009D5987">
        <w:t xml:space="preserve"> 15. desember 2023. I meldinga foreslo regjeringa ei rekke tiltak for å styrke den sosiale berekrafta til pensjonssystemet. I samanheng med stortingsbehandlinga av meldinga inngjekk eit breitt fleirtal ein avtale som bygger på forslaga frå regjeringa med enkelte tilføyingar, bl.a. ei slitarordning i folketrygda. Regjeringa vil følge opp pensjonsforliket, og departementet arbeider med eit høyringsnotat med forslag om auka aldersgrenser i pensjonssystemet og tilgrensande ordningar, inkludert ei slitarordning i folketrygda, og nye reglar for regulering av minsteytingane. Departementet tar sikte på å sende ut eit høyringsnotat med lovforslag i løpet av hausten 2026.</w:t>
      </w:r>
    </w:p>
    <w:p w14:paraId="6E576024" w14:textId="77777777" w:rsidR="000B05A8" w:rsidRPr="009D5987" w:rsidRDefault="000B05A8" w:rsidP="009D5987">
      <w:r w:rsidRPr="009D5987">
        <w:t>Sjå nærmare omtale under punkt 2.2.5 Pensjonsreforma, del II programkategori 29.70 Alderdom og programkategori 09.50 Pensjonar m.m. under Statens pensjonskasse.</w:t>
      </w:r>
    </w:p>
    <w:p w14:paraId="29102A28" w14:textId="77777777" w:rsidR="000B05A8" w:rsidRPr="009D5987" w:rsidRDefault="000B05A8" w:rsidP="009D5987">
      <w:pPr>
        <w:pStyle w:val="Overskrift2"/>
      </w:pPr>
      <w:proofErr w:type="spellStart"/>
      <w:r w:rsidRPr="009D5987">
        <w:t>Inkludering</w:t>
      </w:r>
      <w:proofErr w:type="spellEnd"/>
      <w:r w:rsidRPr="009D5987">
        <w:t xml:space="preserve"> i samfunnet og gode levekår for dei mest vanskelegstilte</w:t>
      </w:r>
    </w:p>
    <w:p w14:paraId="6C2E1BB7" w14:textId="77777777" w:rsidR="000B05A8" w:rsidRPr="009D5987" w:rsidRDefault="000B05A8" w:rsidP="009D5987">
      <w:r w:rsidRPr="009D5987">
        <w:t xml:space="preserve">Regjeringa ønsker eit samfunn med små forskjellar og like moglegheiter. Regjeringa vil redusere sosiale og geografiske forskjellar og motverke fattigdom. Trass i høg sysselsetting og ein godt utbygd velferdsstat, blir enkeltpersonar og familiar ramma av fattigdom og andre levekårsutfordringar. Dei viktigaste grepa for å redusere forskjellar og fattigdom er å inkludere fleire i arbeid, gode og universelle velferdsordningar, og meir rettferdig og </w:t>
      </w:r>
      <w:proofErr w:type="spellStart"/>
      <w:r w:rsidRPr="009D5987">
        <w:t>omfordelande</w:t>
      </w:r>
      <w:proofErr w:type="spellEnd"/>
      <w:r w:rsidRPr="009D5987">
        <w:t xml:space="preserve"> skatt.</w:t>
      </w:r>
    </w:p>
    <w:p w14:paraId="3FEA3DDB" w14:textId="77777777" w:rsidR="000B05A8" w:rsidRPr="009D5987" w:rsidRDefault="000B05A8" w:rsidP="009D5987">
      <w:r w:rsidRPr="009D5987">
        <w:t xml:space="preserve">Det sosiale sikkerheitsnettet skal gi tryggleik, bidra til deltaking og hindre at barn og vaksne fell varig utanfor fellesskapet. Dei sosiale tenestene i arbeids- og velferdsforvaltninga er det nedre sikkerheitsnettet i velferdsordningane. Tenestene skal bidra til økonomisk og sosial tryggleik og fremme overgang til arbeid, sosial </w:t>
      </w:r>
      <w:proofErr w:type="spellStart"/>
      <w:r w:rsidRPr="009D5987">
        <w:t>inkludering</w:t>
      </w:r>
      <w:proofErr w:type="spellEnd"/>
      <w:r w:rsidRPr="009D5987">
        <w:t xml:space="preserve"> og aktiv deltaking i samfunnet.</w:t>
      </w:r>
    </w:p>
    <w:p w14:paraId="1853D680" w14:textId="77777777" w:rsidR="000B05A8" w:rsidRPr="009D5987" w:rsidRDefault="000B05A8" w:rsidP="009D5987">
      <w:r w:rsidRPr="009D5987">
        <w:t>Frivillige organisasjonar og sosiale entreprenørar bidrar på ulike måtar i arbeidet med å gi fleire ein sjanse til å komme i arbeid og aktivitet, og er eit viktig supplement til det offentlege velferdstilbodet.</w:t>
      </w:r>
    </w:p>
    <w:p w14:paraId="63589B1B" w14:textId="77777777" w:rsidR="000B05A8" w:rsidRPr="009D5987" w:rsidRDefault="000B05A8" w:rsidP="009D5987">
      <w:r w:rsidRPr="009D5987">
        <w:t>Det er eit mål for regjeringa at personar med nedsett funksjonsevne skal kunne delta i arbeidslivet og samfunnet på lik linje med andre. Hjelpemiddel og tilrettelegging er viktige verkemiddel for å bidra til dette. Hjelpemiddel frå folketrygda er støttefunksjonar, og verkar saman med andre tilretteleggingsfunksjonar i skolen, arbeidslivet og dagleglivet for å tette gapet mellom isolasjon og deltaking.</w:t>
      </w:r>
    </w:p>
    <w:p w14:paraId="594333E6" w14:textId="77777777" w:rsidR="000B05A8" w:rsidRPr="009D5987" w:rsidRDefault="000B05A8" w:rsidP="009D5987">
      <w:r w:rsidRPr="009D5987">
        <w:t>Sjå òg omtale i del II programkategori 09.20 Tiltak for betra levekår m.m. og programkategori 29.60 Kompensasjon for meirutgifter ved nedsett funksjonsevne m.m.</w:t>
      </w:r>
    </w:p>
    <w:p w14:paraId="022AD746" w14:textId="77777777" w:rsidR="000B05A8" w:rsidRPr="009D5987" w:rsidRDefault="000B05A8" w:rsidP="009D5987">
      <w:pPr>
        <w:pStyle w:val="Overskrift1"/>
      </w:pPr>
      <w:r w:rsidRPr="009D5987">
        <w:t>Profil og satsingsområde</w:t>
      </w:r>
    </w:p>
    <w:p w14:paraId="4097CB27" w14:textId="77777777" w:rsidR="00B67C58" w:rsidRDefault="000B05A8" w:rsidP="00B67C58">
      <w:pPr>
        <w:pStyle w:val="Overskrift2"/>
      </w:pPr>
      <w:r w:rsidRPr="009D5987">
        <w:t>Samla budsjettforslag fordelt på programområde og programkategoriar</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3229"/>
        <w:gridCol w:w="1921"/>
        <w:gridCol w:w="2143"/>
        <w:gridCol w:w="1777"/>
      </w:tblGrid>
      <w:tr w:rsidR="00B67C58" w:rsidRPr="009D5987" w14:paraId="402D8C3A" w14:textId="77777777" w:rsidTr="00851DAA">
        <w:trPr>
          <w:trHeight w:val="380"/>
          <w:hidden/>
        </w:trPr>
        <w:tc>
          <w:tcPr>
            <w:tcW w:w="3228" w:type="dxa"/>
            <w:tcBorders>
              <w:top w:val="nil"/>
              <w:left w:val="nil"/>
              <w:bottom w:val="single" w:sz="4" w:space="0" w:color="000000"/>
              <w:right w:val="nil"/>
            </w:tcBorders>
            <w:tcMar>
              <w:top w:w="128" w:type="dxa"/>
              <w:left w:w="43" w:type="dxa"/>
              <w:bottom w:w="43" w:type="dxa"/>
              <w:right w:w="43" w:type="dxa"/>
            </w:tcMar>
            <w:vAlign w:val="bottom"/>
          </w:tcPr>
          <w:p w14:paraId="1A596D90" w14:textId="77777777" w:rsidR="00B67C58" w:rsidRPr="009D5987" w:rsidRDefault="00B67C58" w:rsidP="00B67C58">
            <w:pPr>
              <w:pStyle w:val="Tabellnavn"/>
            </w:pPr>
            <w:r w:rsidRPr="009D5987">
              <w:t>UIPOKP</w:t>
            </w:r>
          </w:p>
        </w:tc>
        <w:tc>
          <w:tcPr>
            <w:tcW w:w="1921" w:type="dxa"/>
            <w:tcBorders>
              <w:top w:val="nil"/>
              <w:left w:val="nil"/>
              <w:bottom w:val="single" w:sz="4" w:space="0" w:color="000000"/>
              <w:right w:val="nil"/>
            </w:tcBorders>
            <w:tcMar>
              <w:top w:w="128" w:type="dxa"/>
              <w:left w:w="43" w:type="dxa"/>
              <w:bottom w:w="43" w:type="dxa"/>
              <w:right w:w="43" w:type="dxa"/>
            </w:tcMar>
            <w:vAlign w:val="bottom"/>
          </w:tcPr>
          <w:p w14:paraId="73CCF158" w14:textId="77777777" w:rsidR="00B67C58" w:rsidRPr="009D5987" w:rsidRDefault="00B67C58" w:rsidP="00851DAA">
            <w:pPr>
              <w:pStyle w:val="Tabellnavn"/>
              <w:jc w:val="right"/>
            </w:pPr>
          </w:p>
        </w:tc>
        <w:tc>
          <w:tcPr>
            <w:tcW w:w="2143" w:type="dxa"/>
            <w:tcBorders>
              <w:top w:val="nil"/>
              <w:left w:val="nil"/>
              <w:bottom w:val="single" w:sz="4" w:space="0" w:color="000000"/>
              <w:right w:val="nil"/>
            </w:tcBorders>
            <w:tcMar>
              <w:top w:w="128" w:type="dxa"/>
              <w:left w:w="43" w:type="dxa"/>
              <w:bottom w:w="43" w:type="dxa"/>
              <w:right w:w="43" w:type="dxa"/>
            </w:tcMar>
            <w:vAlign w:val="bottom"/>
          </w:tcPr>
          <w:p w14:paraId="1853BA7A" w14:textId="77777777" w:rsidR="00B67C58" w:rsidRPr="009D5987" w:rsidRDefault="00B67C58" w:rsidP="00851DAA">
            <w:pPr>
              <w:pStyle w:val="Tabellnavn"/>
              <w:jc w:val="right"/>
            </w:pPr>
          </w:p>
        </w:tc>
        <w:tc>
          <w:tcPr>
            <w:tcW w:w="1777" w:type="dxa"/>
            <w:tcBorders>
              <w:top w:val="nil"/>
              <w:left w:val="nil"/>
              <w:bottom w:val="single" w:sz="4" w:space="0" w:color="000000"/>
              <w:right w:val="nil"/>
            </w:tcBorders>
            <w:tcMar>
              <w:top w:w="128" w:type="dxa"/>
              <w:left w:w="43" w:type="dxa"/>
              <w:bottom w:w="43" w:type="dxa"/>
              <w:right w:w="43" w:type="dxa"/>
            </w:tcMar>
            <w:vAlign w:val="bottom"/>
          </w:tcPr>
          <w:p w14:paraId="5F259763" w14:textId="77777777" w:rsidR="00B67C58" w:rsidRPr="009D5987" w:rsidRDefault="00B67C58" w:rsidP="00C431AF">
            <w:pPr>
              <w:jc w:val="right"/>
            </w:pPr>
            <w:r w:rsidRPr="009D5987">
              <w:t>Mill. kroner</w:t>
            </w:r>
          </w:p>
        </w:tc>
      </w:tr>
      <w:tr w:rsidR="00B67C58" w:rsidRPr="009D5987" w14:paraId="3F0FB517" w14:textId="77777777" w:rsidTr="00851DAA">
        <w:trPr>
          <w:trHeight w:val="600"/>
        </w:trPr>
        <w:tc>
          <w:tcPr>
            <w:tcW w:w="3228" w:type="dxa"/>
            <w:tcBorders>
              <w:top w:val="nil"/>
              <w:left w:val="nil"/>
              <w:bottom w:val="single" w:sz="4" w:space="0" w:color="000000"/>
              <w:right w:val="nil"/>
            </w:tcBorders>
            <w:tcMar>
              <w:top w:w="128" w:type="dxa"/>
              <w:left w:w="43" w:type="dxa"/>
              <w:bottom w:w="43" w:type="dxa"/>
              <w:right w:w="43" w:type="dxa"/>
            </w:tcMar>
            <w:vAlign w:val="bottom"/>
          </w:tcPr>
          <w:p w14:paraId="2E69700D" w14:textId="77777777" w:rsidR="00B67C58" w:rsidRPr="009D5987" w:rsidRDefault="00B67C58" w:rsidP="00B67C58">
            <w:r w:rsidRPr="009D5987">
              <w:t>Nemning</w:t>
            </w:r>
          </w:p>
        </w:tc>
        <w:tc>
          <w:tcPr>
            <w:tcW w:w="1921" w:type="dxa"/>
            <w:tcBorders>
              <w:top w:val="nil"/>
              <w:left w:val="nil"/>
              <w:bottom w:val="single" w:sz="4" w:space="0" w:color="000000"/>
              <w:right w:val="nil"/>
            </w:tcBorders>
            <w:tcMar>
              <w:top w:w="128" w:type="dxa"/>
              <w:left w:w="43" w:type="dxa"/>
              <w:bottom w:w="43" w:type="dxa"/>
              <w:right w:w="43" w:type="dxa"/>
            </w:tcMar>
            <w:vAlign w:val="bottom"/>
          </w:tcPr>
          <w:p w14:paraId="1DFC7A8B" w14:textId="77777777" w:rsidR="00B67C58" w:rsidRPr="009D5987" w:rsidRDefault="00B67C58" w:rsidP="00851DAA">
            <w:pPr>
              <w:jc w:val="right"/>
            </w:pPr>
            <w:r w:rsidRPr="009D5987">
              <w:t>Saldert</w:t>
            </w:r>
            <w:r w:rsidRPr="009D5987">
              <w:br/>
              <w:t>budsjett 2026</w:t>
            </w:r>
          </w:p>
        </w:tc>
        <w:tc>
          <w:tcPr>
            <w:tcW w:w="2143" w:type="dxa"/>
            <w:tcBorders>
              <w:top w:val="nil"/>
              <w:left w:val="nil"/>
              <w:bottom w:val="single" w:sz="4" w:space="0" w:color="000000"/>
              <w:right w:val="nil"/>
            </w:tcBorders>
            <w:tcMar>
              <w:top w:w="128" w:type="dxa"/>
              <w:left w:w="43" w:type="dxa"/>
              <w:bottom w:w="43" w:type="dxa"/>
              <w:right w:w="43" w:type="dxa"/>
            </w:tcMar>
            <w:vAlign w:val="bottom"/>
          </w:tcPr>
          <w:p w14:paraId="79F5D579" w14:textId="77777777" w:rsidR="00B67C58" w:rsidRPr="009D5987" w:rsidRDefault="00B67C58" w:rsidP="00851DAA">
            <w:pPr>
              <w:jc w:val="right"/>
            </w:pPr>
            <w:r w:rsidRPr="009D5987">
              <w:t>Forslag</w:t>
            </w:r>
            <w:r w:rsidRPr="009D5987">
              <w:br/>
              <w:t>2027</w:t>
            </w:r>
          </w:p>
        </w:tc>
        <w:tc>
          <w:tcPr>
            <w:tcW w:w="1777" w:type="dxa"/>
            <w:tcBorders>
              <w:top w:val="nil"/>
              <w:left w:val="nil"/>
              <w:bottom w:val="single" w:sz="4" w:space="0" w:color="000000"/>
              <w:right w:val="nil"/>
            </w:tcBorders>
            <w:tcMar>
              <w:top w:w="128" w:type="dxa"/>
              <w:left w:w="43" w:type="dxa"/>
              <w:bottom w:w="43" w:type="dxa"/>
              <w:right w:w="43" w:type="dxa"/>
            </w:tcMar>
            <w:vAlign w:val="bottom"/>
          </w:tcPr>
          <w:p w14:paraId="670B7EE3" w14:textId="77777777" w:rsidR="00B67C58" w:rsidRPr="009D5987" w:rsidRDefault="00B67C58" w:rsidP="00C431AF">
            <w:pPr>
              <w:jc w:val="right"/>
            </w:pPr>
            <w:r w:rsidRPr="009D5987">
              <w:t>Endring</w:t>
            </w:r>
            <w:r w:rsidRPr="009D5987">
              <w:br/>
              <w:t>i pst.</w:t>
            </w:r>
          </w:p>
        </w:tc>
      </w:tr>
      <w:tr w:rsidR="00B67C58" w:rsidRPr="009D5987" w14:paraId="0FFEE443" w14:textId="77777777" w:rsidTr="00851DAA">
        <w:trPr>
          <w:trHeight w:val="380"/>
        </w:trPr>
        <w:tc>
          <w:tcPr>
            <w:tcW w:w="3228" w:type="dxa"/>
            <w:tcBorders>
              <w:top w:val="single" w:sz="4" w:space="0" w:color="000000"/>
              <w:left w:val="nil"/>
              <w:bottom w:val="nil"/>
              <w:right w:val="nil"/>
            </w:tcBorders>
            <w:tcMar>
              <w:top w:w="128" w:type="dxa"/>
              <w:left w:w="43" w:type="dxa"/>
              <w:bottom w:w="43" w:type="dxa"/>
              <w:right w:w="43" w:type="dxa"/>
            </w:tcMar>
          </w:tcPr>
          <w:p w14:paraId="58A2F90A" w14:textId="77777777" w:rsidR="00B67C58" w:rsidRPr="009D5987" w:rsidRDefault="00B67C58" w:rsidP="00B67C58">
            <w:r w:rsidRPr="009D5987">
              <w:rPr>
                <w:rStyle w:val="kursiv"/>
              </w:rPr>
              <w:t>Programområde 09 Arbeid og sosiale formål</w:t>
            </w:r>
          </w:p>
        </w:tc>
        <w:tc>
          <w:tcPr>
            <w:tcW w:w="1921" w:type="dxa"/>
            <w:tcBorders>
              <w:top w:val="single" w:sz="4" w:space="0" w:color="000000"/>
              <w:left w:val="nil"/>
              <w:bottom w:val="nil"/>
              <w:right w:val="nil"/>
            </w:tcBorders>
            <w:tcMar>
              <w:top w:w="128" w:type="dxa"/>
              <w:left w:w="43" w:type="dxa"/>
              <w:bottom w:w="43" w:type="dxa"/>
              <w:right w:w="43" w:type="dxa"/>
            </w:tcMar>
            <w:vAlign w:val="bottom"/>
          </w:tcPr>
          <w:p w14:paraId="7F38CB9F" w14:textId="77777777" w:rsidR="00B67C58" w:rsidRPr="009D5987" w:rsidRDefault="00B67C58" w:rsidP="00851DAA">
            <w:pPr>
              <w:jc w:val="right"/>
            </w:pPr>
          </w:p>
        </w:tc>
        <w:tc>
          <w:tcPr>
            <w:tcW w:w="2143" w:type="dxa"/>
            <w:tcBorders>
              <w:top w:val="single" w:sz="4" w:space="0" w:color="000000"/>
              <w:left w:val="nil"/>
              <w:bottom w:val="nil"/>
              <w:right w:val="nil"/>
            </w:tcBorders>
            <w:tcMar>
              <w:top w:w="128" w:type="dxa"/>
              <w:left w:w="43" w:type="dxa"/>
              <w:bottom w:w="43" w:type="dxa"/>
              <w:right w:w="43" w:type="dxa"/>
            </w:tcMar>
            <w:vAlign w:val="bottom"/>
          </w:tcPr>
          <w:p w14:paraId="40E88E8B" w14:textId="77777777" w:rsidR="00B67C58" w:rsidRPr="009D5987" w:rsidRDefault="00B67C58" w:rsidP="00851DAA">
            <w:pPr>
              <w:jc w:val="right"/>
            </w:pPr>
          </w:p>
        </w:tc>
        <w:tc>
          <w:tcPr>
            <w:tcW w:w="1777" w:type="dxa"/>
            <w:tcBorders>
              <w:top w:val="single" w:sz="4" w:space="0" w:color="000000"/>
              <w:left w:val="nil"/>
              <w:bottom w:val="nil"/>
              <w:right w:val="nil"/>
            </w:tcBorders>
            <w:tcMar>
              <w:top w:w="128" w:type="dxa"/>
              <w:left w:w="43" w:type="dxa"/>
              <w:bottom w:w="43" w:type="dxa"/>
              <w:right w:w="43" w:type="dxa"/>
            </w:tcMar>
            <w:vAlign w:val="bottom"/>
          </w:tcPr>
          <w:p w14:paraId="34B14709" w14:textId="77777777" w:rsidR="00B67C58" w:rsidRPr="009D5987" w:rsidRDefault="00B67C58" w:rsidP="00C431AF">
            <w:pPr>
              <w:jc w:val="right"/>
            </w:pPr>
          </w:p>
        </w:tc>
      </w:tr>
      <w:tr w:rsidR="00B67C58" w:rsidRPr="009D5987" w14:paraId="30419A35" w14:textId="77777777" w:rsidTr="00851DAA">
        <w:trPr>
          <w:trHeight w:val="380"/>
        </w:trPr>
        <w:tc>
          <w:tcPr>
            <w:tcW w:w="3228" w:type="dxa"/>
            <w:tcBorders>
              <w:top w:val="nil"/>
              <w:left w:val="nil"/>
              <w:bottom w:val="nil"/>
              <w:right w:val="nil"/>
            </w:tcBorders>
            <w:tcMar>
              <w:top w:w="128" w:type="dxa"/>
              <w:left w:w="43" w:type="dxa"/>
              <w:bottom w:w="43" w:type="dxa"/>
              <w:right w:w="43" w:type="dxa"/>
            </w:tcMar>
          </w:tcPr>
          <w:p w14:paraId="40879676" w14:textId="77777777" w:rsidR="00B67C58" w:rsidRPr="009D5987" w:rsidRDefault="00B67C58" w:rsidP="00B67C58">
            <w:r w:rsidRPr="009D5987">
              <w:t>09.00 Administrasjon</w:t>
            </w:r>
          </w:p>
        </w:tc>
        <w:tc>
          <w:tcPr>
            <w:tcW w:w="1921" w:type="dxa"/>
            <w:tcBorders>
              <w:top w:val="nil"/>
              <w:left w:val="nil"/>
              <w:bottom w:val="nil"/>
              <w:right w:val="nil"/>
            </w:tcBorders>
            <w:tcMar>
              <w:top w:w="128" w:type="dxa"/>
              <w:left w:w="43" w:type="dxa"/>
              <w:bottom w:w="43" w:type="dxa"/>
              <w:right w:w="43" w:type="dxa"/>
            </w:tcMar>
            <w:vAlign w:val="bottom"/>
          </w:tcPr>
          <w:p w14:paraId="2CA40895" w14:textId="77777777" w:rsidR="00B67C58" w:rsidRPr="009D5987" w:rsidRDefault="00B67C58" w:rsidP="00851DAA">
            <w:pPr>
              <w:jc w:val="right"/>
            </w:pPr>
            <w:r w:rsidRPr="009D5987">
              <w:t>827,3</w:t>
            </w:r>
          </w:p>
        </w:tc>
        <w:tc>
          <w:tcPr>
            <w:tcW w:w="2143" w:type="dxa"/>
            <w:tcBorders>
              <w:top w:val="nil"/>
              <w:left w:val="nil"/>
              <w:bottom w:val="nil"/>
              <w:right w:val="nil"/>
            </w:tcBorders>
            <w:tcMar>
              <w:top w:w="128" w:type="dxa"/>
              <w:left w:w="43" w:type="dxa"/>
              <w:bottom w:w="43" w:type="dxa"/>
              <w:right w:w="43" w:type="dxa"/>
            </w:tcMar>
            <w:vAlign w:val="bottom"/>
          </w:tcPr>
          <w:p w14:paraId="2BE9FC32" w14:textId="77777777" w:rsidR="00B67C58" w:rsidRPr="009D5987" w:rsidRDefault="00B67C58" w:rsidP="00851DAA">
            <w:pPr>
              <w:jc w:val="right"/>
            </w:pPr>
            <w:r w:rsidRPr="009D5987">
              <w:t>853,7</w:t>
            </w:r>
          </w:p>
        </w:tc>
        <w:tc>
          <w:tcPr>
            <w:tcW w:w="1777" w:type="dxa"/>
            <w:tcBorders>
              <w:top w:val="nil"/>
              <w:left w:val="nil"/>
              <w:bottom w:val="nil"/>
              <w:right w:val="nil"/>
            </w:tcBorders>
            <w:tcMar>
              <w:top w:w="128" w:type="dxa"/>
              <w:left w:w="43" w:type="dxa"/>
              <w:bottom w:w="43" w:type="dxa"/>
              <w:right w:w="43" w:type="dxa"/>
            </w:tcMar>
            <w:vAlign w:val="bottom"/>
          </w:tcPr>
          <w:p w14:paraId="4A7CC941" w14:textId="77777777" w:rsidR="00B67C58" w:rsidRPr="009D5987" w:rsidRDefault="00B67C58" w:rsidP="00C431AF">
            <w:pPr>
              <w:jc w:val="right"/>
            </w:pPr>
            <w:r w:rsidRPr="009D5987">
              <w:t>3,2</w:t>
            </w:r>
          </w:p>
        </w:tc>
      </w:tr>
      <w:tr w:rsidR="00B67C58" w:rsidRPr="009D5987" w14:paraId="07DB2535" w14:textId="77777777" w:rsidTr="00851DAA">
        <w:trPr>
          <w:trHeight w:val="380"/>
        </w:trPr>
        <w:tc>
          <w:tcPr>
            <w:tcW w:w="3228" w:type="dxa"/>
            <w:tcBorders>
              <w:top w:val="nil"/>
              <w:left w:val="nil"/>
              <w:bottom w:val="nil"/>
              <w:right w:val="nil"/>
            </w:tcBorders>
            <w:tcMar>
              <w:top w:w="128" w:type="dxa"/>
              <w:left w:w="43" w:type="dxa"/>
              <w:bottom w:w="43" w:type="dxa"/>
              <w:right w:w="43" w:type="dxa"/>
            </w:tcMar>
          </w:tcPr>
          <w:p w14:paraId="5FC5A3B1" w14:textId="77777777" w:rsidR="00B67C58" w:rsidRPr="009D5987" w:rsidRDefault="00B67C58" w:rsidP="00B67C58">
            <w:r w:rsidRPr="009D5987">
              <w:t>09.10 Administrasjon av arbeids- og velferdspolitikken</w:t>
            </w:r>
          </w:p>
        </w:tc>
        <w:tc>
          <w:tcPr>
            <w:tcW w:w="1921" w:type="dxa"/>
            <w:tcBorders>
              <w:top w:val="nil"/>
              <w:left w:val="nil"/>
              <w:bottom w:val="nil"/>
              <w:right w:val="nil"/>
            </w:tcBorders>
            <w:tcMar>
              <w:top w:w="128" w:type="dxa"/>
              <w:left w:w="43" w:type="dxa"/>
              <w:bottom w:w="43" w:type="dxa"/>
              <w:right w:w="43" w:type="dxa"/>
            </w:tcMar>
            <w:vAlign w:val="bottom"/>
          </w:tcPr>
          <w:p w14:paraId="3C259F3C" w14:textId="77777777" w:rsidR="00B67C58" w:rsidRPr="009D5987" w:rsidRDefault="00B67C58" w:rsidP="00851DAA">
            <w:pPr>
              <w:jc w:val="right"/>
            </w:pPr>
            <w:r w:rsidRPr="009D5987">
              <w:t>15 995,6</w:t>
            </w:r>
          </w:p>
        </w:tc>
        <w:tc>
          <w:tcPr>
            <w:tcW w:w="2143" w:type="dxa"/>
            <w:tcBorders>
              <w:top w:val="nil"/>
              <w:left w:val="nil"/>
              <w:bottom w:val="nil"/>
              <w:right w:val="nil"/>
            </w:tcBorders>
            <w:tcMar>
              <w:top w:w="128" w:type="dxa"/>
              <w:left w:w="43" w:type="dxa"/>
              <w:bottom w:w="43" w:type="dxa"/>
              <w:right w:w="43" w:type="dxa"/>
            </w:tcMar>
            <w:vAlign w:val="bottom"/>
          </w:tcPr>
          <w:p w14:paraId="0A5A83C9" w14:textId="77777777" w:rsidR="00B67C58" w:rsidRPr="009D5987" w:rsidRDefault="00B67C58" w:rsidP="00851DAA">
            <w:pPr>
              <w:jc w:val="right"/>
            </w:pPr>
            <w:r w:rsidRPr="009D5987">
              <w:t>16 693,6</w:t>
            </w:r>
          </w:p>
        </w:tc>
        <w:tc>
          <w:tcPr>
            <w:tcW w:w="1777" w:type="dxa"/>
            <w:tcBorders>
              <w:top w:val="nil"/>
              <w:left w:val="nil"/>
              <w:bottom w:val="nil"/>
              <w:right w:val="nil"/>
            </w:tcBorders>
            <w:tcMar>
              <w:top w:w="128" w:type="dxa"/>
              <w:left w:w="43" w:type="dxa"/>
              <w:bottom w:w="43" w:type="dxa"/>
              <w:right w:w="43" w:type="dxa"/>
            </w:tcMar>
            <w:vAlign w:val="bottom"/>
          </w:tcPr>
          <w:p w14:paraId="4D7E7855" w14:textId="77777777" w:rsidR="00B67C58" w:rsidRPr="009D5987" w:rsidRDefault="00B67C58" w:rsidP="00C431AF">
            <w:pPr>
              <w:jc w:val="right"/>
            </w:pPr>
            <w:r w:rsidRPr="009D5987">
              <w:t>4,4</w:t>
            </w:r>
          </w:p>
        </w:tc>
      </w:tr>
      <w:tr w:rsidR="00B67C58" w:rsidRPr="009D5987" w14:paraId="0476F804" w14:textId="77777777" w:rsidTr="00851DAA">
        <w:trPr>
          <w:trHeight w:val="380"/>
        </w:trPr>
        <w:tc>
          <w:tcPr>
            <w:tcW w:w="3228" w:type="dxa"/>
            <w:tcBorders>
              <w:top w:val="nil"/>
              <w:left w:val="nil"/>
              <w:bottom w:val="nil"/>
              <w:right w:val="nil"/>
            </w:tcBorders>
            <w:tcMar>
              <w:top w:w="128" w:type="dxa"/>
              <w:left w:w="43" w:type="dxa"/>
              <w:bottom w:w="43" w:type="dxa"/>
              <w:right w:w="43" w:type="dxa"/>
            </w:tcMar>
          </w:tcPr>
          <w:p w14:paraId="7D2F0AF0" w14:textId="77777777" w:rsidR="00B67C58" w:rsidRPr="009D5987" w:rsidRDefault="00B67C58" w:rsidP="00B67C58">
            <w:r w:rsidRPr="009D5987">
              <w:t>09.20 Tiltak for betra levekår m.m.</w:t>
            </w:r>
          </w:p>
        </w:tc>
        <w:tc>
          <w:tcPr>
            <w:tcW w:w="1921" w:type="dxa"/>
            <w:tcBorders>
              <w:top w:val="nil"/>
              <w:left w:val="nil"/>
              <w:bottom w:val="nil"/>
              <w:right w:val="nil"/>
            </w:tcBorders>
            <w:tcMar>
              <w:top w:w="128" w:type="dxa"/>
              <w:left w:w="43" w:type="dxa"/>
              <w:bottom w:w="43" w:type="dxa"/>
              <w:right w:w="43" w:type="dxa"/>
            </w:tcMar>
            <w:vAlign w:val="bottom"/>
          </w:tcPr>
          <w:p w14:paraId="10C38B3B" w14:textId="77777777" w:rsidR="00B67C58" w:rsidRPr="009D5987" w:rsidRDefault="00B67C58" w:rsidP="00851DAA">
            <w:pPr>
              <w:jc w:val="right"/>
            </w:pPr>
            <w:r w:rsidRPr="009D5987">
              <w:t>420,5</w:t>
            </w:r>
          </w:p>
        </w:tc>
        <w:tc>
          <w:tcPr>
            <w:tcW w:w="2143" w:type="dxa"/>
            <w:tcBorders>
              <w:top w:val="nil"/>
              <w:left w:val="nil"/>
              <w:bottom w:val="nil"/>
              <w:right w:val="nil"/>
            </w:tcBorders>
            <w:tcMar>
              <w:top w:w="128" w:type="dxa"/>
              <w:left w:w="43" w:type="dxa"/>
              <w:bottom w:w="43" w:type="dxa"/>
              <w:right w:w="43" w:type="dxa"/>
            </w:tcMar>
            <w:vAlign w:val="bottom"/>
          </w:tcPr>
          <w:p w14:paraId="38C11B98" w14:textId="77777777" w:rsidR="00B67C58" w:rsidRPr="009D5987" w:rsidRDefault="00B67C58" w:rsidP="00851DAA">
            <w:pPr>
              <w:jc w:val="right"/>
            </w:pPr>
            <w:r w:rsidRPr="009D5987">
              <w:t>434,2</w:t>
            </w:r>
          </w:p>
        </w:tc>
        <w:tc>
          <w:tcPr>
            <w:tcW w:w="1777" w:type="dxa"/>
            <w:tcBorders>
              <w:top w:val="nil"/>
              <w:left w:val="nil"/>
              <w:bottom w:val="nil"/>
              <w:right w:val="nil"/>
            </w:tcBorders>
            <w:tcMar>
              <w:top w:w="128" w:type="dxa"/>
              <w:left w:w="43" w:type="dxa"/>
              <w:bottom w:w="43" w:type="dxa"/>
              <w:right w:w="43" w:type="dxa"/>
            </w:tcMar>
            <w:vAlign w:val="bottom"/>
          </w:tcPr>
          <w:p w14:paraId="634C62CB" w14:textId="77777777" w:rsidR="00B67C58" w:rsidRPr="009D5987" w:rsidRDefault="00B67C58" w:rsidP="00C431AF">
            <w:pPr>
              <w:jc w:val="right"/>
            </w:pPr>
            <w:r w:rsidRPr="009D5987">
              <w:t>3,3</w:t>
            </w:r>
          </w:p>
        </w:tc>
      </w:tr>
      <w:tr w:rsidR="00B67C58" w:rsidRPr="009D5987" w14:paraId="0BC84E60" w14:textId="77777777" w:rsidTr="00851DAA">
        <w:trPr>
          <w:trHeight w:val="380"/>
        </w:trPr>
        <w:tc>
          <w:tcPr>
            <w:tcW w:w="3228" w:type="dxa"/>
            <w:tcBorders>
              <w:top w:val="nil"/>
              <w:left w:val="nil"/>
              <w:bottom w:val="nil"/>
              <w:right w:val="nil"/>
            </w:tcBorders>
            <w:tcMar>
              <w:top w:w="128" w:type="dxa"/>
              <w:left w:w="43" w:type="dxa"/>
              <w:bottom w:w="43" w:type="dxa"/>
              <w:right w:w="43" w:type="dxa"/>
            </w:tcMar>
          </w:tcPr>
          <w:p w14:paraId="63156501" w14:textId="77777777" w:rsidR="00B67C58" w:rsidRPr="009D5987" w:rsidRDefault="00B67C58" w:rsidP="00B67C58">
            <w:r w:rsidRPr="009D5987">
              <w:t>09.30 Arbeidsmarknad</w:t>
            </w:r>
          </w:p>
        </w:tc>
        <w:tc>
          <w:tcPr>
            <w:tcW w:w="1921" w:type="dxa"/>
            <w:tcBorders>
              <w:top w:val="nil"/>
              <w:left w:val="nil"/>
              <w:bottom w:val="nil"/>
              <w:right w:val="nil"/>
            </w:tcBorders>
            <w:tcMar>
              <w:top w:w="128" w:type="dxa"/>
              <w:left w:w="43" w:type="dxa"/>
              <w:bottom w:w="43" w:type="dxa"/>
              <w:right w:w="43" w:type="dxa"/>
            </w:tcMar>
            <w:vAlign w:val="bottom"/>
          </w:tcPr>
          <w:p w14:paraId="46D0B001" w14:textId="77777777" w:rsidR="00B67C58" w:rsidRPr="009D5987" w:rsidRDefault="00B67C58" w:rsidP="00851DAA">
            <w:pPr>
              <w:jc w:val="right"/>
            </w:pPr>
            <w:r w:rsidRPr="009D5987">
              <w:t>12 517,2</w:t>
            </w:r>
          </w:p>
        </w:tc>
        <w:tc>
          <w:tcPr>
            <w:tcW w:w="2143" w:type="dxa"/>
            <w:tcBorders>
              <w:top w:val="nil"/>
              <w:left w:val="nil"/>
              <w:bottom w:val="nil"/>
              <w:right w:val="nil"/>
            </w:tcBorders>
            <w:tcMar>
              <w:top w:w="128" w:type="dxa"/>
              <w:left w:w="43" w:type="dxa"/>
              <w:bottom w:w="43" w:type="dxa"/>
              <w:right w:w="43" w:type="dxa"/>
            </w:tcMar>
            <w:vAlign w:val="bottom"/>
          </w:tcPr>
          <w:p w14:paraId="4EFCEBA2" w14:textId="77777777" w:rsidR="00B67C58" w:rsidRPr="009D5987" w:rsidRDefault="00B67C58" w:rsidP="00851DAA">
            <w:pPr>
              <w:jc w:val="right"/>
            </w:pPr>
            <w:r w:rsidRPr="009D5987">
              <w:t>12 986,2</w:t>
            </w:r>
          </w:p>
        </w:tc>
        <w:tc>
          <w:tcPr>
            <w:tcW w:w="1777" w:type="dxa"/>
            <w:tcBorders>
              <w:top w:val="nil"/>
              <w:left w:val="nil"/>
              <w:bottom w:val="nil"/>
              <w:right w:val="nil"/>
            </w:tcBorders>
            <w:tcMar>
              <w:top w:w="128" w:type="dxa"/>
              <w:left w:w="43" w:type="dxa"/>
              <w:bottom w:w="43" w:type="dxa"/>
              <w:right w:w="43" w:type="dxa"/>
            </w:tcMar>
            <w:vAlign w:val="bottom"/>
          </w:tcPr>
          <w:p w14:paraId="57E87473" w14:textId="77777777" w:rsidR="00B67C58" w:rsidRPr="009D5987" w:rsidRDefault="00B67C58" w:rsidP="00C431AF">
            <w:pPr>
              <w:jc w:val="right"/>
            </w:pPr>
            <w:r w:rsidRPr="009D5987">
              <w:t>3,7</w:t>
            </w:r>
          </w:p>
        </w:tc>
      </w:tr>
      <w:tr w:rsidR="00B67C58" w:rsidRPr="009D5987" w14:paraId="6E13B95C" w14:textId="77777777" w:rsidTr="00851DAA">
        <w:trPr>
          <w:trHeight w:val="380"/>
        </w:trPr>
        <w:tc>
          <w:tcPr>
            <w:tcW w:w="3228" w:type="dxa"/>
            <w:tcBorders>
              <w:top w:val="nil"/>
              <w:left w:val="nil"/>
              <w:bottom w:val="nil"/>
              <w:right w:val="nil"/>
            </w:tcBorders>
            <w:tcMar>
              <w:top w:w="128" w:type="dxa"/>
              <w:left w:w="43" w:type="dxa"/>
              <w:bottom w:w="43" w:type="dxa"/>
              <w:right w:w="43" w:type="dxa"/>
            </w:tcMar>
          </w:tcPr>
          <w:p w14:paraId="1E737040" w14:textId="77777777" w:rsidR="00B67C58" w:rsidRPr="009D5987" w:rsidRDefault="00B67C58" w:rsidP="00B67C58">
            <w:r w:rsidRPr="009D5987">
              <w:t>09.40 Arbeidsmiljø og sikkerheit</w:t>
            </w:r>
          </w:p>
        </w:tc>
        <w:tc>
          <w:tcPr>
            <w:tcW w:w="1921" w:type="dxa"/>
            <w:tcBorders>
              <w:top w:val="nil"/>
              <w:left w:val="nil"/>
              <w:bottom w:val="nil"/>
              <w:right w:val="nil"/>
            </w:tcBorders>
            <w:tcMar>
              <w:top w:w="128" w:type="dxa"/>
              <w:left w:w="43" w:type="dxa"/>
              <w:bottom w:w="43" w:type="dxa"/>
              <w:right w:w="43" w:type="dxa"/>
            </w:tcMar>
            <w:vAlign w:val="bottom"/>
          </w:tcPr>
          <w:p w14:paraId="4DA603A4" w14:textId="77777777" w:rsidR="00B67C58" w:rsidRPr="009D5987" w:rsidRDefault="00B67C58" w:rsidP="00851DAA">
            <w:pPr>
              <w:jc w:val="right"/>
            </w:pPr>
            <w:r w:rsidRPr="009D5987">
              <w:t>1 648,9</w:t>
            </w:r>
          </w:p>
        </w:tc>
        <w:tc>
          <w:tcPr>
            <w:tcW w:w="2143" w:type="dxa"/>
            <w:tcBorders>
              <w:top w:val="nil"/>
              <w:left w:val="nil"/>
              <w:bottom w:val="nil"/>
              <w:right w:val="nil"/>
            </w:tcBorders>
            <w:tcMar>
              <w:top w:w="128" w:type="dxa"/>
              <w:left w:w="43" w:type="dxa"/>
              <w:bottom w:w="43" w:type="dxa"/>
              <w:right w:w="43" w:type="dxa"/>
            </w:tcMar>
            <w:vAlign w:val="bottom"/>
          </w:tcPr>
          <w:p w14:paraId="74E693D9" w14:textId="77777777" w:rsidR="00B67C58" w:rsidRPr="009D5987" w:rsidRDefault="00B67C58" w:rsidP="00851DAA">
            <w:pPr>
              <w:jc w:val="right"/>
            </w:pPr>
            <w:r w:rsidRPr="009D5987">
              <w:t>1 292,4</w:t>
            </w:r>
          </w:p>
        </w:tc>
        <w:tc>
          <w:tcPr>
            <w:tcW w:w="1777" w:type="dxa"/>
            <w:tcBorders>
              <w:top w:val="nil"/>
              <w:left w:val="nil"/>
              <w:bottom w:val="nil"/>
              <w:right w:val="nil"/>
            </w:tcBorders>
            <w:tcMar>
              <w:top w:w="128" w:type="dxa"/>
              <w:left w:w="43" w:type="dxa"/>
              <w:bottom w:w="43" w:type="dxa"/>
              <w:right w:w="43" w:type="dxa"/>
            </w:tcMar>
            <w:vAlign w:val="bottom"/>
          </w:tcPr>
          <w:p w14:paraId="4CC2F3E7" w14:textId="77777777" w:rsidR="00B67C58" w:rsidRPr="009D5987" w:rsidRDefault="00B67C58" w:rsidP="00C431AF">
            <w:pPr>
              <w:jc w:val="right"/>
            </w:pPr>
            <w:r w:rsidRPr="009D5987">
              <w:t>-21,6</w:t>
            </w:r>
          </w:p>
        </w:tc>
      </w:tr>
      <w:tr w:rsidR="00B67C58" w:rsidRPr="009D5987" w14:paraId="5971957D" w14:textId="77777777" w:rsidTr="00851DAA">
        <w:trPr>
          <w:trHeight w:val="380"/>
        </w:trPr>
        <w:tc>
          <w:tcPr>
            <w:tcW w:w="3228" w:type="dxa"/>
            <w:tcBorders>
              <w:top w:val="nil"/>
              <w:left w:val="nil"/>
              <w:bottom w:val="nil"/>
              <w:right w:val="nil"/>
            </w:tcBorders>
            <w:tcMar>
              <w:top w:w="128" w:type="dxa"/>
              <w:left w:w="43" w:type="dxa"/>
              <w:bottom w:w="43" w:type="dxa"/>
              <w:right w:w="43" w:type="dxa"/>
            </w:tcMar>
          </w:tcPr>
          <w:p w14:paraId="05BAF377" w14:textId="77777777" w:rsidR="00B67C58" w:rsidRPr="009D5987" w:rsidRDefault="00B67C58" w:rsidP="00B67C58">
            <w:r w:rsidRPr="009D5987">
              <w:t>09.50 Pensjonar m.m. under Statens pensjonskasse</w:t>
            </w:r>
          </w:p>
        </w:tc>
        <w:tc>
          <w:tcPr>
            <w:tcW w:w="1921" w:type="dxa"/>
            <w:tcBorders>
              <w:top w:val="nil"/>
              <w:left w:val="nil"/>
              <w:bottom w:val="nil"/>
              <w:right w:val="nil"/>
            </w:tcBorders>
            <w:tcMar>
              <w:top w:w="128" w:type="dxa"/>
              <w:left w:w="43" w:type="dxa"/>
              <w:bottom w:w="43" w:type="dxa"/>
              <w:right w:w="43" w:type="dxa"/>
            </w:tcMar>
            <w:vAlign w:val="bottom"/>
          </w:tcPr>
          <w:p w14:paraId="701AC537" w14:textId="77777777" w:rsidR="00B67C58" w:rsidRPr="009D5987" w:rsidRDefault="00B67C58" w:rsidP="00851DAA">
            <w:pPr>
              <w:jc w:val="right"/>
            </w:pPr>
            <w:r w:rsidRPr="009D5987">
              <w:t>14 507,3</w:t>
            </w:r>
          </w:p>
        </w:tc>
        <w:tc>
          <w:tcPr>
            <w:tcW w:w="2143" w:type="dxa"/>
            <w:tcBorders>
              <w:top w:val="nil"/>
              <w:left w:val="nil"/>
              <w:bottom w:val="nil"/>
              <w:right w:val="nil"/>
            </w:tcBorders>
            <w:tcMar>
              <w:top w:w="128" w:type="dxa"/>
              <w:left w:w="43" w:type="dxa"/>
              <w:bottom w:w="43" w:type="dxa"/>
              <w:right w:w="43" w:type="dxa"/>
            </w:tcMar>
            <w:vAlign w:val="bottom"/>
          </w:tcPr>
          <w:p w14:paraId="4E0CB688" w14:textId="77777777" w:rsidR="00B67C58" w:rsidRPr="009D5987" w:rsidRDefault="00B67C58" w:rsidP="00851DAA">
            <w:pPr>
              <w:jc w:val="right"/>
            </w:pPr>
            <w:r w:rsidRPr="009D5987">
              <w:t>13 322,0</w:t>
            </w:r>
          </w:p>
        </w:tc>
        <w:tc>
          <w:tcPr>
            <w:tcW w:w="1777" w:type="dxa"/>
            <w:tcBorders>
              <w:top w:val="nil"/>
              <w:left w:val="nil"/>
              <w:bottom w:val="nil"/>
              <w:right w:val="nil"/>
            </w:tcBorders>
            <w:tcMar>
              <w:top w:w="128" w:type="dxa"/>
              <w:left w:w="43" w:type="dxa"/>
              <w:bottom w:w="43" w:type="dxa"/>
              <w:right w:w="43" w:type="dxa"/>
            </w:tcMar>
            <w:vAlign w:val="bottom"/>
          </w:tcPr>
          <w:p w14:paraId="58C35A71" w14:textId="77777777" w:rsidR="00B67C58" w:rsidRPr="009D5987" w:rsidRDefault="00B67C58" w:rsidP="00C431AF">
            <w:pPr>
              <w:jc w:val="right"/>
            </w:pPr>
            <w:r w:rsidRPr="009D5987">
              <w:t>-8,2</w:t>
            </w:r>
          </w:p>
        </w:tc>
      </w:tr>
      <w:tr w:rsidR="00B67C58" w:rsidRPr="009D5987" w14:paraId="5270F1DE" w14:textId="77777777" w:rsidTr="00851DAA">
        <w:trPr>
          <w:trHeight w:val="380"/>
        </w:trPr>
        <w:tc>
          <w:tcPr>
            <w:tcW w:w="3228" w:type="dxa"/>
            <w:tcBorders>
              <w:top w:val="nil"/>
              <w:left w:val="nil"/>
              <w:bottom w:val="nil"/>
              <w:right w:val="nil"/>
            </w:tcBorders>
            <w:tcMar>
              <w:top w:w="128" w:type="dxa"/>
              <w:left w:w="43" w:type="dxa"/>
              <w:bottom w:w="43" w:type="dxa"/>
              <w:right w:w="43" w:type="dxa"/>
            </w:tcMar>
          </w:tcPr>
          <w:p w14:paraId="7580C096" w14:textId="77777777" w:rsidR="00B67C58" w:rsidRPr="009D5987" w:rsidRDefault="00B67C58" w:rsidP="00B67C58">
            <w:r w:rsidRPr="009D5987">
              <w:t>09.60 Kontantytingar</w:t>
            </w:r>
          </w:p>
        </w:tc>
        <w:tc>
          <w:tcPr>
            <w:tcW w:w="1921" w:type="dxa"/>
            <w:tcBorders>
              <w:top w:val="nil"/>
              <w:left w:val="nil"/>
              <w:bottom w:val="nil"/>
              <w:right w:val="nil"/>
            </w:tcBorders>
            <w:tcMar>
              <w:top w:w="128" w:type="dxa"/>
              <w:left w:w="43" w:type="dxa"/>
              <w:bottom w:w="43" w:type="dxa"/>
              <w:right w:w="43" w:type="dxa"/>
            </w:tcMar>
            <w:vAlign w:val="bottom"/>
          </w:tcPr>
          <w:p w14:paraId="67693513" w14:textId="77777777" w:rsidR="00B67C58" w:rsidRPr="009D5987" w:rsidRDefault="00B67C58" w:rsidP="00851DAA">
            <w:pPr>
              <w:jc w:val="right"/>
            </w:pPr>
            <w:r w:rsidRPr="009D5987">
              <w:t>5 591,8</w:t>
            </w:r>
          </w:p>
        </w:tc>
        <w:tc>
          <w:tcPr>
            <w:tcW w:w="2143" w:type="dxa"/>
            <w:tcBorders>
              <w:top w:val="nil"/>
              <w:left w:val="nil"/>
              <w:bottom w:val="nil"/>
              <w:right w:val="nil"/>
            </w:tcBorders>
            <w:tcMar>
              <w:top w:w="128" w:type="dxa"/>
              <w:left w:w="43" w:type="dxa"/>
              <w:bottom w:w="43" w:type="dxa"/>
              <w:right w:w="43" w:type="dxa"/>
            </w:tcMar>
            <w:vAlign w:val="bottom"/>
          </w:tcPr>
          <w:p w14:paraId="4A25FA09" w14:textId="77777777" w:rsidR="00B67C58" w:rsidRPr="009D5987" w:rsidRDefault="00B67C58" w:rsidP="00851DAA">
            <w:pPr>
              <w:jc w:val="right"/>
            </w:pPr>
            <w:r w:rsidRPr="009D5987">
              <w:t>6 091,4</w:t>
            </w:r>
          </w:p>
        </w:tc>
        <w:tc>
          <w:tcPr>
            <w:tcW w:w="1777" w:type="dxa"/>
            <w:tcBorders>
              <w:top w:val="nil"/>
              <w:left w:val="nil"/>
              <w:bottom w:val="nil"/>
              <w:right w:val="nil"/>
            </w:tcBorders>
            <w:tcMar>
              <w:top w:w="128" w:type="dxa"/>
              <w:left w:w="43" w:type="dxa"/>
              <w:bottom w:w="43" w:type="dxa"/>
              <w:right w:w="43" w:type="dxa"/>
            </w:tcMar>
            <w:vAlign w:val="bottom"/>
          </w:tcPr>
          <w:p w14:paraId="2DF606D5" w14:textId="77777777" w:rsidR="00B67C58" w:rsidRPr="009D5987" w:rsidRDefault="00B67C58" w:rsidP="00C431AF">
            <w:pPr>
              <w:jc w:val="right"/>
            </w:pPr>
            <w:r w:rsidRPr="009D5987">
              <w:t>8,9</w:t>
            </w:r>
          </w:p>
        </w:tc>
      </w:tr>
      <w:tr w:rsidR="00B67C58" w:rsidRPr="009D5987" w14:paraId="13698B89" w14:textId="77777777" w:rsidTr="00851DAA">
        <w:trPr>
          <w:trHeight w:val="380"/>
        </w:trPr>
        <w:tc>
          <w:tcPr>
            <w:tcW w:w="3228" w:type="dxa"/>
            <w:tcBorders>
              <w:top w:val="nil"/>
              <w:left w:val="nil"/>
              <w:bottom w:val="nil"/>
              <w:right w:val="nil"/>
            </w:tcBorders>
            <w:tcMar>
              <w:top w:w="128" w:type="dxa"/>
              <w:left w:w="43" w:type="dxa"/>
              <w:bottom w:w="43" w:type="dxa"/>
              <w:right w:w="43" w:type="dxa"/>
            </w:tcMar>
          </w:tcPr>
          <w:p w14:paraId="51FBBF58" w14:textId="77777777" w:rsidR="00B67C58" w:rsidRPr="009D5987" w:rsidRDefault="00B67C58" w:rsidP="00B67C58">
            <w:r w:rsidRPr="009D5987">
              <w:t>09.70 Integrering og mangfald</w:t>
            </w:r>
          </w:p>
        </w:tc>
        <w:tc>
          <w:tcPr>
            <w:tcW w:w="1921" w:type="dxa"/>
            <w:tcBorders>
              <w:top w:val="nil"/>
              <w:left w:val="nil"/>
              <w:bottom w:val="nil"/>
              <w:right w:val="nil"/>
            </w:tcBorders>
            <w:tcMar>
              <w:top w:w="128" w:type="dxa"/>
              <w:left w:w="43" w:type="dxa"/>
              <w:bottom w:w="43" w:type="dxa"/>
              <w:right w:w="43" w:type="dxa"/>
            </w:tcMar>
            <w:vAlign w:val="bottom"/>
          </w:tcPr>
          <w:p w14:paraId="41E869D0" w14:textId="77777777" w:rsidR="00B67C58" w:rsidRPr="009D5987" w:rsidRDefault="00B67C58" w:rsidP="00851DAA">
            <w:pPr>
              <w:jc w:val="right"/>
            </w:pPr>
            <w:r w:rsidRPr="009D5987">
              <w:t>22 575,1</w:t>
            </w:r>
          </w:p>
        </w:tc>
        <w:tc>
          <w:tcPr>
            <w:tcW w:w="2143" w:type="dxa"/>
            <w:tcBorders>
              <w:top w:val="nil"/>
              <w:left w:val="nil"/>
              <w:bottom w:val="nil"/>
              <w:right w:val="nil"/>
            </w:tcBorders>
            <w:tcMar>
              <w:top w:w="128" w:type="dxa"/>
              <w:left w:w="43" w:type="dxa"/>
              <w:bottom w:w="43" w:type="dxa"/>
              <w:right w:w="43" w:type="dxa"/>
            </w:tcMar>
            <w:vAlign w:val="bottom"/>
          </w:tcPr>
          <w:p w14:paraId="0C30180C" w14:textId="77777777" w:rsidR="00B67C58" w:rsidRPr="009D5987" w:rsidRDefault="00B67C58" w:rsidP="00851DAA">
            <w:pPr>
              <w:jc w:val="right"/>
            </w:pPr>
            <w:r w:rsidRPr="009D5987">
              <w:t>18 650,4</w:t>
            </w:r>
          </w:p>
        </w:tc>
        <w:tc>
          <w:tcPr>
            <w:tcW w:w="1777" w:type="dxa"/>
            <w:tcBorders>
              <w:top w:val="nil"/>
              <w:left w:val="nil"/>
              <w:bottom w:val="nil"/>
              <w:right w:val="nil"/>
            </w:tcBorders>
            <w:tcMar>
              <w:top w:w="128" w:type="dxa"/>
              <w:left w:w="43" w:type="dxa"/>
              <w:bottom w:w="43" w:type="dxa"/>
              <w:right w:w="43" w:type="dxa"/>
            </w:tcMar>
            <w:vAlign w:val="bottom"/>
          </w:tcPr>
          <w:p w14:paraId="2C1742C7" w14:textId="77777777" w:rsidR="00B67C58" w:rsidRPr="009D5987" w:rsidRDefault="00B67C58" w:rsidP="00C431AF">
            <w:pPr>
              <w:jc w:val="right"/>
            </w:pPr>
            <w:r w:rsidRPr="009D5987">
              <w:t>-17,4</w:t>
            </w:r>
          </w:p>
        </w:tc>
      </w:tr>
      <w:tr w:rsidR="00B67C58" w:rsidRPr="009D5987" w14:paraId="1378F2B3" w14:textId="77777777" w:rsidTr="00851DAA">
        <w:trPr>
          <w:trHeight w:val="380"/>
        </w:trPr>
        <w:tc>
          <w:tcPr>
            <w:tcW w:w="3228" w:type="dxa"/>
            <w:tcBorders>
              <w:top w:val="single" w:sz="4" w:space="0" w:color="000000"/>
              <w:left w:val="nil"/>
              <w:bottom w:val="single" w:sz="4" w:space="0" w:color="000000"/>
              <w:right w:val="nil"/>
            </w:tcBorders>
            <w:tcMar>
              <w:top w:w="128" w:type="dxa"/>
              <w:left w:w="43" w:type="dxa"/>
              <w:bottom w:w="43" w:type="dxa"/>
              <w:right w:w="43" w:type="dxa"/>
            </w:tcMar>
          </w:tcPr>
          <w:p w14:paraId="531AC5EF" w14:textId="77777777" w:rsidR="00B67C58" w:rsidRPr="009D5987" w:rsidRDefault="00B67C58" w:rsidP="00B67C58">
            <w:r w:rsidRPr="009D5987">
              <w:t>Sum Arbeid og sosiale formål</w:t>
            </w:r>
          </w:p>
        </w:tc>
        <w:tc>
          <w:tcPr>
            <w:tcW w:w="1921"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5284062" w14:textId="77777777" w:rsidR="00B67C58" w:rsidRPr="009D5987" w:rsidRDefault="00B67C58" w:rsidP="00851DAA">
            <w:pPr>
              <w:jc w:val="right"/>
            </w:pPr>
            <w:r w:rsidRPr="009D5987">
              <w:t>74 083,6</w:t>
            </w:r>
          </w:p>
        </w:tc>
        <w:tc>
          <w:tcPr>
            <w:tcW w:w="2143"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43AD248" w14:textId="77777777" w:rsidR="00B67C58" w:rsidRPr="009D5987" w:rsidRDefault="00B67C58" w:rsidP="00851DAA">
            <w:pPr>
              <w:jc w:val="right"/>
            </w:pPr>
            <w:r w:rsidRPr="009D5987">
              <w:t>70 323,9</w:t>
            </w:r>
          </w:p>
        </w:tc>
        <w:tc>
          <w:tcPr>
            <w:tcW w:w="177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FA1F676" w14:textId="77777777" w:rsidR="00B67C58" w:rsidRPr="009D5987" w:rsidRDefault="00B67C58" w:rsidP="00C431AF">
            <w:pPr>
              <w:jc w:val="right"/>
            </w:pPr>
            <w:r w:rsidRPr="009D5987">
              <w:t>-5,1</w:t>
            </w:r>
          </w:p>
        </w:tc>
      </w:tr>
      <w:tr w:rsidR="00B67C58" w:rsidRPr="009D5987" w14:paraId="31A6479A" w14:textId="77777777" w:rsidTr="00B67C58">
        <w:trPr>
          <w:trHeight w:val="380"/>
        </w:trPr>
        <w:tc>
          <w:tcPr>
            <w:tcW w:w="3228" w:type="dxa"/>
            <w:tcBorders>
              <w:top w:val="nil"/>
              <w:left w:val="nil"/>
              <w:bottom w:val="nil"/>
              <w:right w:val="nil"/>
            </w:tcBorders>
            <w:tcMar>
              <w:top w:w="128" w:type="dxa"/>
              <w:left w:w="43" w:type="dxa"/>
              <w:bottom w:w="43" w:type="dxa"/>
              <w:right w:w="43" w:type="dxa"/>
            </w:tcMar>
          </w:tcPr>
          <w:p w14:paraId="22036ABC" w14:textId="77777777" w:rsidR="00B67C58" w:rsidRPr="009D5987" w:rsidRDefault="00B67C58" w:rsidP="00B67C58">
            <w:r w:rsidRPr="009D5987">
              <w:rPr>
                <w:rStyle w:val="kursiv"/>
              </w:rPr>
              <w:t>Programområde 29 Sosiale formål, folketrygda</w:t>
            </w:r>
          </w:p>
        </w:tc>
        <w:tc>
          <w:tcPr>
            <w:tcW w:w="1921" w:type="dxa"/>
            <w:tcBorders>
              <w:top w:val="nil"/>
              <w:left w:val="nil"/>
              <w:bottom w:val="nil"/>
              <w:right w:val="nil"/>
            </w:tcBorders>
            <w:tcMar>
              <w:top w:w="128" w:type="dxa"/>
              <w:left w:w="43" w:type="dxa"/>
              <w:bottom w:w="43" w:type="dxa"/>
              <w:right w:w="43" w:type="dxa"/>
            </w:tcMar>
            <w:vAlign w:val="bottom"/>
          </w:tcPr>
          <w:p w14:paraId="7822807D" w14:textId="77777777" w:rsidR="00B67C58" w:rsidRPr="009D5987" w:rsidRDefault="00B67C58" w:rsidP="00C431AF"/>
        </w:tc>
        <w:tc>
          <w:tcPr>
            <w:tcW w:w="2143" w:type="dxa"/>
            <w:tcBorders>
              <w:top w:val="nil"/>
              <w:left w:val="nil"/>
              <w:bottom w:val="nil"/>
              <w:right w:val="nil"/>
            </w:tcBorders>
            <w:tcMar>
              <w:top w:w="128" w:type="dxa"/>
              <w:left w:w="43" w:type="dxa"/>
              <w:bottom w:w="43" w:type="dxa"/>
              <w:right w:w="43" w:type="dxa"/>
            </w:tcMar>
            <w:vAlign w:val="bottom"/>
          </w:tcPr>
          <w:p w14:paraId="5EA84594" w14:textId="77777777" w:rsidR="00B67C58" w:rsidRPr="009D5987" w:rsidRDefault="00B67C58" w:rsidP="00C431AF">
            <w:pPr>
              <w:jc w:val="right"/>
            </w:pPr>
          </w:p>
        </w:tc>
        <w:tc>
          <w:tcPr>
            <w:tcW w:w="1777" w:type="dxa"/>
            <w:tcBorders>
              <w:top w:val="nil"/>
              <w:left w:val="nil"/>
              <w:bottom w:val="nil"/>
              <w:right w:val="nil"/>
            </w:tcBorders>
            <w:tcMar>
              <w:top w:w="128" w:type="dxa"/>
              <w:left w:w="43" w:type="dxa"/>
              <w:bottom w:w="43" w:type="dxa"/>
              <w:right w:w="43" w:type="dxa"/>
            </w:tcMar>
            <w:vAlign w:val="bottom"/>
          </w:tcPr>
          <w:p w14:paraId="78821681" w14:textId="77777777" w:rsidR="00B67C58" w:rsidRPr="009D5987" w:rsidRDefault="00B67C58" w:rsidP="00C431AF">
            <w:pPr>
              <w:jc w:val="right"/>
            </w:pPr>
          </w:p>
        </w:tc>
      </w:tr>
      <w:tr w:rsidR="00B67C58" w:rsidRPr="009D5987" w14:paraId="080909CD" w14:textId="77777777" w:rsidTr="00851DAA">
        <w:trPr>
          <w:trHeight w:val="380"/>
        </w:trPr>
        <w:tc>
          <w:tcPr>
            <w:tcW w:w="3228" w:type="dxa"/>
            <w:tcBorders>
              <w:top w:val="nil"/>
              <w:left w:val="nil"/>
              <w:bottom w:val="nil"/>
              <w:right w:val="nil"/>
            </w:tcBorders>
            <w:tcMar>
              <w:top w:w="128" w:type="dxa"/>
              <w:left w:w="43" w:type="dxa"/>
              <w:bottom w:w="43" w:type="dxa"/>
              <w:right w:w="43" w:type="dxa"/>
            </w:tcMar>
          </w:tcPr>
          <w:p w14:paraId="5315B8C9" w14:textId="77777777" w:rsidR="00B67C58" w:rsidRPr="009D5987" w:rsidRDefault="00B67C58" w:rsidP="00B67C58">
            <w:r w:rsidRPr="009D5987">
              <w:t xml:space="preserve">29.20 </w:t>
            </w:r>
            <w:proofErr w:type="spellStart"/>
            <w:r w:rsidRPr="009D5987">
              <w:t>Einslige</w:t>
            </w:r>
            <w:proofErr w:type="spellEnd"/>
            <w:r w:rsidRPr="009D5987">
              <w:t xml:space="preserve"> </w:t>
            </w:r>
            <w:proofErr w:type="spellStart"/>
            <w:r w:rsidRPr="009D5987">
              <w:t>forsørgarar</w:t>
            </w:r>
            <w:proofErr w:type="spellEnd"/>
          </w:p>
        </w:tc>
        <w:tc>
          <w:tcPr>
            <w:tcW w:w="1921" w:type="dxa"/>
            <w:tcBorders>
              <w:top w:val="nil"/>
              <w:left w:val="nil"/>
              <w:bottom w:val="nil"/>
              <w:right w:val="nil"/>
            </w:tcBorders>
            <w:tcMar>
              <w:top w:w="128" w:type="dxa"/>
              <w:left w:w="43" w:type="dxa"/>
              <w:bottom w:w="43" w:type="dxa"/>
              <w:right w:w="43" w:type="dxa"/>
            </w:tcMar>
            <w:vAlign w:val="bottom"/>
          </w:tcPr>
          <w:p w14:paraId="035EC8B2" w14:textId="77777777" w:rsidR="00B67C58" w:rsidRPr="009D5987" w:rsidRDefault="00B67C58" w:rsidP="00851DAA">
            <w:pPr>
              <w:jc w:val="right"/>
            </w:pPr>
            <w:r w:rsidRPr="009D5987">
              <w:t>1 562,0</w:t>
            </w:r>
          </w:p>
        </w:tc>
        <w:tc>
          <w:tcPr>
            <w:tcW w:w="2143" w:type="dxa"/>
            <w:tcBorders>
              <w:top w:val="nil"/>
              <w:left w:val="nil"/>
              <w:bottom w:val="nil"/>
              <w:right w:val="nil"/>
            </w:tcBorders>
            <w:tcMar>
              <w:top w:w="128" w:type="dxa"/>
              <w:left w:w="43" w:type="dxa"/>
              <w:bottom w:w="43" w:type="dxa"/>
              <w:right w:w="43" w:type="dxa"/>
            </w:tcMar>
            <w:vAlign w:val="bottom"/>
          </w:tcPr>
          <w:p w14:paraId="664607B0" w14:textId="77777777" w:rsidR="00B67C58" w:rsidRPr="009D5987" w:rsidRDefault="00B67C58" w:rsidP="00851DAA">
            <w:pPr>
              <w:jc w:val="right"/>
            </w:pPr>
            <w:r w:rsidRPr="009D5987">
              <w:t>1 095,0</w:t>
            </w:r>
          </w:p>
        </w:tc>
        <w:tc>
          <w:tcPr>
            <w:tcW w:w="1777" w:type="dxa"/>
            <w:tcBorders>
              <w:top w:val="nil"/>
              <w:left w:val="nil"/>
              <w:bottom w:val="nil"/>
              <w:right w:val="nil"/>
            </w:tcBorders>
            <w:tcMar>
              <w:top w:w="128" w:type="dxa"/>
              <w:left w:w="43" w:type="dxa"/>
              <w:bottom w:w="43" w:type="dxa"/>
              <w:right w:w="43" w:type="dxa"/>
            </w:tcMar>
            <w:vAlign w:val="bottom"/>
          </w:tcPr>
          <w:p w14:paraId="27A1DF87" w14:textId="77777777" w:rsidR="00B67C58" w:rsidRPr="009D5987" w:rsidRDefault="00B67C58" w:rsidP="00C431AF">
            <w:pPr>
              <w:jc w:val="right"/>
            </w:pPr>
            <w:r w:rsidRPr="009D5987">
              <w:t>-29,9</w:t>
            </w:r>
          </w:p>
        </w:tc>
      </w:tr>
      <w:tr w:rsidR="00B67C58" w:rsidRPr="009D5987" w14:paraId="6DD3E6E5" w14:textId="77777777" w:rsidTr="00851DAA">
        <w:trPr>
          <w:trHeight w:val="640"/>
        </w:trPr>
        <w:tc>
          <w:tcPr>
            <w:tcW w:w="3228" w:type="dxa"/>
            <w:tcBorders>
              <w:top w:val="nil"/>
              <w:left w:val="nil"/>
              <w:bottom w:val="nil"/>
              <w:right w:val="nil"/>
            </w:tcBorders>
            <w:tcMar>
              <w:top w:w="128" w:type="dxa"/>
              <w:left w:w="43" w:type="dxa"/>
              <w:bottom w:w="43" w:type="dxa"/>
              <w:right w:w="43" w:type="dxa"/>
            </w:tcMar>
          </w:tcPr>
          <w:p w14:paraId="5DC9A316" w14:textId="77777777" w:rsidR="00B67C58" w:rsidRPr="009D5987" w:rsidRDefault="00B67C58" w:rsidP="00B67C58">
            <w:r w:rsidRPr="009D5987">
              <w:t>29.50 Inntektssikring ved sjukdom, arbeidsavklaring og uførleik</w:t>
            </w:r>
          </w:p>
        </w:tc>
        <w:tc>
          <w:tcPr>
            <w:tcW w:w="1921" w:type="dxa"/>
            <w:tcBorders>
              <w:top w:val="nil"/>
              <w:left w:val="nil"/>
              <w:bottom w:val="nil"/>
              <w:right w:val="nil"/>
            </w:tcBorders>
            <w:tcMar>
              <w:top w:w="128" w:type="dxa"/>
              <w:left w:w="43" w:type="dxa"/>
              <w:bottom w:w="43" w:type="dxa"/>
              <w:right w:w="43" w:type="dxa"/>
            </w:tcMar>
            <w:vAlign w:val="bottom"/>
          </w:tcPr>
          <w:p w14:paraId="1B8263E1" w14:textId="77777777" w:rsidR="00B67C58" w:rsidRPr="009D5987" w:rsidRDefault="00B67C58" w:rsidP="00851DAA">
            <w:pPr>
              <w:jc w:val="right"/>
            </w:pPr>
            <w:r w:rsidRPr="009D5987">
              <w:t>272 419,2</w:t>
            </w:r>
          </w:p>
        </w:tc>
        <w:tc>
          <w:tcPr>
            <w:tcW w:w="2143" w:type="dxa"/>
            <w:tcBorders>
              <w:top w:val="nil"/>
              <w:left w:val="nil"/>
              <w:bottom w:val="nil"/>
              <w:right w:val="nil"/>
            </w:tcBorders>
            <w:tcMar>
              <w:top w:w="128" w:type="dxa"/>
              <w:left w:w="43" w:type="dxa"/>
              <w:bottom w:w="43" w:type="dxa"/>
              <w:right w:w="43" w:type="dxa"/>
            </w:tcMar>
            <w:vAlign w:val="bottom"/>
          </w:tcPr>
          <w:p w14:paraId="743E5CE4" w14:textId="77777777" w:rsidR="00B67C58" w:rsidRPr="009D5987" w:rsidRDefault="00B67C58" w:rsidP="00851DAA">
            <w:pPr>
              <w:jc w:val="right"/>
            </w:pPr>
            <w:r w:rsidRPr="009D5987">
              <w:t>291 008,1</w:t>
            </w:r>
          </w:p>
        </w:tc>
        <w:tc>
          <w:tcPr>
            <w:tcW w:w="1777" w:type="dxa"/>
            <w:tcBorders>
              <w:top w:val="nil"/>
              <w:left w:val="nil"/>
              <w:bottom w:val="nil"/>
              <w:right w:val="nil"/>
            </w:tcBorders>
            <w:tcMar>
              <w:top w:w="128" w:type="dxa"/>
              <w:left w:w="43" w:type="dxa"/>
              <w:bottom w:w="43" w:type="dxa"/>
              <w:right w:w="43" w:type="dxa"/>
            </w:tcMar>
            <w:vAlign w:val="bottom"/>
          </w:tcPr>
          <w:p w14:paraId="177E92D6" w14:textId="77777777" w:rsidR="00B67C58" w:rsidRPr="009D5987" w:rsidRDefault="00B67C58" w:rsidP="00C431AF">
            <w:pPr>
              <w:jc w:val="right"/>
            </w:pPr>
            <w:r w:rsidRPr="009D5987">
              <w:t>6,8</w:t>
            </w:r>
          </w:p>
        </w:tc>
      </w:tr>
      <w:tr w:rsidR="00B67C58" w:rsidRPr="009D5987" w14:paraId="79C98CBA" w14:textId="77777777" w:rsidTr="00851DAA">
        <w:trPr>
          <w:trHeight w:val="640"/>
        </w:trPr>
        <w:tc>
          <w:tcPr>
            <w:tcW w:w="3228" w:type="dxa"/>
            <w:tcBorders>
              <w:top w:val="nil"/>
              <w:left w:val="nil"/>
              <w:bottom w:val="nil"/>
              <w:right w:val="nil"/>
            </w:tcBorders>
            <w:tcMar>
              <w:top w:w="128" w:type="dxa"/>
              <w:left w:w="43" w:type="dxa"/>
              <w:bottom w:w="43" w:type="dxa"/>
              <w:right w:w="43" w:type="dxa"/>
            </w:tcMar>
          </w:tcPr>
          <w:p w14:paraId="754DC025" w14:textId="77777777" w:rsidR="00B67C58" w:rsidRPr="009D5987" w:rsidRDefault="00B67C58" w:rsidP="00B67C58">
            <w:r w:rsidRPr="009D5987">
              <w:t>29.60 Kompensasjon for meirutgifter ved nedsett funksjonsevne m.m.</w:t>
            </w:r>
          </w:p>
        </w:tc>
        <w:tc>
          <w:tcPr>
            <w:tcW w:w="1921" w:type="dxa"/>
            <w:tcBorders>
              <w:top w:val="nil"/>
              <w:left w:val="nil"/>
              <w:bottom w:val="nil"/>
              <w:right w:val="nil"/>
            </w:tcBorders>
            <w:tcMar>
              <w:top w:w="128" w:type="dxa"/>
              <w:left w:w="43" w:type="dxa"/>
              <w:bottom w:w="43" w:type="dxa"/>
              <w:right w:w="43" w:type="dxa"/>
            </w:tcMar>
            <w:vAlign w:val="bottom"/>
          </w:tcPr>
          <w:p w14:paraId="42D14D71" w14:textId="77777777" w:rsidR="00B67C58" w:rsidRPr="009D5987" w:rsidRDefault="00B67C58" w:rsidP="00851DAA">
            <w:pPr>
              <w:jc w:val="right"/>
            </w:pPr>
            <w:r w:rsidRPr="009D5987">
              <w:t>16 822,1</w:t>
            </w:r>
          </w:p>
        </w:tc>
        <w:tc>
          <w:tcPr>
            <w:tcW w:w="2143" w:type="dxa"/>
            <w:tcBorders>
              <w:top w:val="nil"/>
              <w:left w:val="nil"/>
              <w:bottom w:val="nil"/>
              <w:right w:val="nil"/>
            </w:tcBorders>
            <w:tcMar>
              <w:top w:w="128" w:type="dxa"/>
              <w:left w:w="43" w:type="dxa"/>
              <w:bottom w:w="43" w:type="dxa"/>
              <w:right w:w="43" w:type="dxa"/>
            </w:tcMar>
            <w:vAlign w:val="bottom"/>
          </w:tcPr>
          <w:p w14:paraId="7294C795" w14:textId="77777777" w:rsidR="00B67C58" w:rsidRPr="009D5987" w:rsidRDefault="00B67C58" w:rsidP="00851DAA">
            <w:pPr>
              <w:jc w:val="right"/>
            </w:pPr>
            <w:r w:rsidRPr="009D5987">
              <w:t>16 712,3</w:t>
            </w:r>
          </w:p>
        </w:tc>
        <w:tc>
          <w:tcPr>
            <w:tcW w:w="1777" w:type="dxa"/>
            <w:tcBorders>
              <w:top w:val="nil"/>
              <w:left w:val="nil"/>
              <w:bottom w:val="nil"/>
              <w:right w:val="nil"/>
            </w:tcBorders>
            <w:tcMar>
              <w:top w:w="128" w:type="dxa"/>
              <w:left w:w="43" w:type="dxa"/>
              <w:bottom w:w="43" w:type="dxa"/>
              <w:right w:w="43" w:type="dxa"/>
            </w:tcMar>
            <w:vAlign w:val="bottom"/>
          </w:tcPr>
          <w:p w14:paraId="50B98FAC" w14:textId="77777777" w:rsidR="00B67C58" w:rsidRPr="009D5987" w:rsidRDefault="00B67C58" w:rsidP="00C431AF">
            <w:pPr>
              <w:jc w:val="right"/>
            </w:pPr>
            <w:r w:rsidRPr="009D5987">
              <w:t>-0,7</w:t>
            </w:r>
          </w:p>
        </w:tc>
      </w:tr>
      <w:tr w:rsidR="00B67C58" w:rsidRPr="009D5987" w14:paraId="7E05ED7B" w14:textId="77777777" w:rsidTr="00851DAA">
        <w:trPr>
          <w:trHeight w:val="380"/>
        </w:trPr>
        <w:tc>
          <w:tcPr>
            <w:tcW w:w="3228" w:type="dxa"/>
            <w:tcBorders>
              <w:top w:val="nil"/>
              <w:left w:val="nil"/>
              <w:bottom w:val="nil"/>
              <w:right w:val="nil"/>
            </w:tcBorders>
            <w:tcMar>
              <w:top w:w="128" w:type="dxa"/>
              <w:left w:w="43" w:type="dxa"/>
              <w:bottom w:w="43" w:type="dxa"/>
              <w:right w:w="43" w:type="dxa"/>
            </w:tcMar>
          </w:tcPr>
          <w:p w14:paraId="4428B434" w14:textId="77777777" w:rsidR="00B67C58" w:rsidRPr="009D5987" w:rsidRDefault="00B67C58" w:rsidP="00B67C58">
            <w:r w:rsidRPr="009D5987">
              <w:t>29.70 Alderdom</w:t>
            </w:r>
          </w:p>
        </w:tc>
        <w:tc>
          <w:tcPr>
            <w:tcW w:w="1921" w:type="dxa"/>
            <w:tcBorders>
              <w:top w:val="nil"/>
              <w:left w:val="nil"/>
              <w:bottom w:val="nil"/>
              <w:right w:val="nil"/>
            </w:tcBorders>
            <w:tcMar>
              <w:top w:w="128" w:type="dxa"/>
              <w:left w:w="43" w:type="dxa"/>
              <w:bottom w:w="43" w:type="dxa"/>
              <w:right w:w="43" w:type="dxa"/>
            </w:tcMar>
            <w:vAlign w:val="bottom"/>
          </w:tcPr>
          <w:p w14:paraId="689619D0" w14:textId="77777777" w:rsidR="00B67C58" w:rsidRPr="009D5987" w:rsidRDefault="00B67C58" w:rsidP="00851DAA">
            <w:pPr>
              <w:jc w:val="right"/>
            </w:pPr>
            <w:r w:rsidRPr="009D5987">
              <w:t>352 070,0</w:t>
            </w:r>
          </w:p>
        </w:tc>
        <w:tc>
          <w:tcPr>
            <w:tcW w:w="2143" w:type="dxa"/>
            <w:tcBorders>
              <w:top w:val="nil"/>
              <w:left w:val="nil"/>
              <w:bottom w:val="nil"/>
              <w:right w:val="nil"/>
            </w:tcBorders>
            <w:tcMar>
              <w:top w:w="128" w:type="dxa"/>
              <w:left w:w="43" w:type="dxa"/>
              <w:bottom w:w="43" w:type="dxa"/>
              <w:right w:w="43" w:type="dxa"/>
            </w:tcMar>
            <w:vAlign w:val="bottom"/>
          </w:tcPr>
          <w:p w14:paraId="6169221E" w14:textId="77777777" w:rsidR="00B67C58" w:rsidRPr="009D5987" w:rsidRDefault="00B67C58" w:rsidP="00851DAA">
            <w:pPr>
              <w:jc w:val="right"/>
            </w:pPr>
            <w:r w:rsidRPr="009D5987">
              <w:t>378 160,0</w:t>
            </w:r>
          </w:p>
        </w:tc>
        <w:tc>
          <w:tcPr>
            <w:tcW w:w="1777" w:type="dxa"/>
            <w:tcBorders>
              <w:top w:val="nil"/>
              <w:left w:val="nil"/>
              <w:bottom w:val="nil"/>
              <w:right w:val="nil"/>
            </w:tcBorders>
            <w:tcMar>
              <w:top w:w="128" w:type="dxa"/>
              <w:left w:w="43" w:type="dxa"/>
              <w:bottom w:w="43" w:type="dxa"/>
              <w:right w:w="43" w:type="dxa"/>
            </w:tcMar>
            <w:vAlign w:val="bottom"/>
          </w:tcPr>
          <w:p w14:paraId="194EC5C6" w14:textId="77777777" w:rsidR="00B67C58" w:rsidRPr="009D5987" w:rsidRDefault="00B67C58" w:rsidP="00C431AF">
            <w:pPr>
              <w:jc w:val="right"/>
            </w:pPr>
            <w:r w:rsidRPr="009D5987">
              <w:t>7,4</w:t>
            </w:r>
          </w:p>
        </w:tc>
      </w:tr>
      <w:tr w:rsidR="00B67C58" w:rsidRPr="009D5987" w14:paraId="2FD00437" w14:textId="77777777" w:rsidTr="00851DAA">
        <w:trPr>
          <w:trHeight w:val="380"/>
        </w:trPr>
        <w:tc>
          <w:tcPr>
            <w:tcW w:w="3228" w:type="dxa"/>
            <w:tcBorders>
              <w:top w:val="nil"/>
              <w:left w:val="nil"/>
              <w:bottom w:val="nil"/>
              <w:right w:val="nil"/>
            </w:tcBorders>
            <w:tcMar>
              <w:top w:w="128" w:type="dxa"/>
              <w:left w:w="43" w:type="dxa"/>
              <w:bottom w:w="43" w:type="dxa"/>
              <w:right w:w="43" w:type="dxa"/>
            </w:tcMar>
          </w:tcPr>
          <w:p w14:paraId="44747C7F" w14:textId="77777777" w:rsidR="00B67C58" w:rsidRPr="009D5987" w:rsidRDefault="00B67C58" w:rsidP="00B67C58">
            <w:r w:rsidRPr="009D5987">
              <w:t xml:space="preserve">29.80 </w:t>
            </w:r>
            <w:proofErr w:type="spellStart"/>
            <w:r w:rsidRPr="009D5987">
              <w:t>Forsørgartap</w:t>
            </w:r>
            <w:proofErr w:type="spellEnd"/>
            <w:r w:rsidRPr="009D5987">
              <w:t xml:space="preserve"> m.m.</w:t>
            </w:r>
          </w:p>
        </w:tc>
        <w:tc>
          <w:tcPr>
            <w:tcW w:w="1921" w:type="dxa"/>
            <w:tcBorders>
              <w:top w:val="nil"/>
              <w:left w:val="nil"/>
              <w:bottom w:val="nil"/>
              <w:right w:val="nil"/>
            </w:tcBorders>
            <w:tcMar>
              <w:top w:w="128" w:type="dxa"/>
              <w:left w:w="43" w:type="dxa"/>
              <w:bottom w:w="43" w:type="dxa"/>
              <w:right w:w="43" w:type="dxa"/>
            </w:tcMar>
            <w:vAlign w:val="bottom"/>
          </w:tcPr>
          <w:p w14:paraId="43D8F4DF" w14:textId="77777777" w:rsidR="00B67C58" w:rsidRPr="009D5987" w:rsidRDefault="00B67C58" w:rsidP="00851DAA">
            <w:pPr>
              <w:jc w:val="right"/>
            </w:pPr>
            <w:r w:rsidRPr="009D5987">
              <w:t>3 951,2</w:t>
            </w:r>
          </w:p>
        </w:tc>
        <w:tc>
          <w:tcPr>
            <w:tcW w:w="2143" w:type="dxa"/>
            <w:tcBorders>
              <w:top w:val="nil"/>
              <w:left w:val="nil"/>
              <w:bottom w:val="nil"/>
              <w:right w:val="nil"/>
            </w:tcBorders>
            <w:tcMar>
              <w:top w:w="128" w:type="dxa"/>
              <w:left w:w="43" w:type="dxa"/>
              <w:bottom w:w="43" w:type="dxa"/>
              <w:right w:w="43" w:type="dxa"/>
            </w:tcMar>
            <w:vAlign w:val="bottom"/>
          </w:tcPr>
          <w:p w14:paraId="7536D597" w14:textId="77777777" w:rsidR="00B67C58" w:rsidRPr="009D5987" w:rsidRDefault="00B67C58" w:rsidP="00851DAA">
            <w:pPr>
              <w:jc w:val="right"/>
            </w:pPr>
            <w:r w:rsidRPr="009D5987">
              <w:t>3 334,3</w:t>
            </w:r>
          </w:p>
        </w:tc>
        <w:tc>
          <w:tcPr>
            <w:tcW w:w="1777" w:type="dxa"/>
            <w:tcBorders>
              <w:top w:val="nil"/>
              <w:left w:val="nil"/>
              <w:bottom w:val="nil"/>
              <w:right w:val="nil"/>
            </w:tcBorders>
            <w:tcMar>
              <w:top w:w="128" w:type="dxa"/>
              <w:left w:w="43" w:type="dxa"/>
              <w:bottom w:w="43" w:type="dxa"/>
              <w:right w:w="43" w:type="dxa"/>
            </w:tcMar>
            <w:vAlign w:val="bottom"/>
          </w:tcPr>
          <w:p w14:paraId="53AD061A" w14:textId="77777777" w:rsidR="00B67C58" w:rsidRPr="009D5987" w:rsidRDefault="00B67C58" w:rsidP="00C431AF">
            <w:pPr>
              <w:jc w:val="right"/>
            </w:pPr>
            <w:r w:rsidRPr="009D5987">
              <w:t>-15,6</w:t>
            </w:r>
          </w:p>
        </w:tc>
      </w:tr>
      <w:tr w:rsidR="00B67C58" w:rsidRPr="009D5987" w14:paraId="2DF636F5" w14:textId="77777777" w:rsidTr="00851DAA">
        <w:trPr>
          <w:trHeight w:val="380"/>
        </w:trPr>
        <w:tc>
          <w:tcPr>
            <w:tcW w:w="3228" w:type="dxa"/>
            <w:tcBorders>
              <w:top w:val="single" w:sz="4" w:space="0" w:color="000000"/>
              <w:left w:val="nil"/>
              <w:bottom w:val="single" w:sz="4" w:space="0" w:color="000000"/>
              <w:right w:val="nil"/>
            </w:tcBorders>
            <w:tcMar>
              <w:top w:w="128" w:type="dxa"/>
              <w:left w:w="43" w:type="dxa"/>
              <w:bottom w:w="43" w:type="dxa"/>
              <w:right w:w="43" w:type="dxa"/>
            </w:tcMar>
          </w:tcPr>
          <w:p w14:paraId="5A3E739E" w14:textId="77777777" w:rsidR="00B67C58" w:rsidRPr="009D5987" w:rsidRDefault="00B67C58" w:rsidP="00B67C58">
            <w:r w:rsidRPr="009D5987">
              <w:t>Sum Sosiale formål, folketrygda</w:t>
            </w:r>
          </w:p>
        </w:tc>
        <w:tc>
          <w:tcPr>
            <w:tcW w:w="1921"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8E652BC" w14:textId="77777777" w:rsidR="00B67C58" w:rsidRPr="009D5987" w:rsidRDefault="00B67C58" w:rsidP="00851DAA">
            <w:pPr>
              <w:jc w:val="right"/>
            </w:pPr>
            <w:r w:rsidRPr="009D5987">
              <w:t>646 824,5</w:t>
            </w:r>
          </w:p>
        </w:tc>
        <w:tc>
          <w:tcPr>
            <w:tcW w:w="2143"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700C413" w14:textId="77777777" w:rsidR="00B67C58" w:rsidRPr="009D5987" w:rsidRDefault="00B67C58" w:rsidP="00851DAA">
            <w:pPr>
              <w:jc w:val="right"/>
            </w:pPr>
            <w:r w:rsidRPr="009D5987">
              <w:t>690 309,7</w:t>
            </w:r>
          </w:p>
        </w:tc>
        <w:tc>
          <w:tcPr>
            <w:tcW w:w="177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36ED535" w14:textId="77777777" w:rsidR="00B67C58" w:rsidRPr="009D5987" w:rsidRDefault="00B67C58" w:rsidP="00C431AF">
            <w:pPr>
              <w:jc w:val="right"/>
            </w:pPr>
            <w:r w:rsidRPr="009D5987">
              <w:t>6,7</w:t>
            </w:r>
          </w:p>
        </w:tc>
      </w:tr>
      <w:tr w:rsidR="00B67C58" w:rsidRPr="009D5987" w14:paraId="44E32C87" w14:textId="77777777" w:rsidTr="00851DAA">
        <w:trPr>
          <w:trHeight w:val="380"/>
        </w:trPr>
        <w:tc>
          <w:tcPr>
            <w:tcW w:w="3228" w:type="dxa"/>
            <w:tcBorders>
              <w:top w:val="nil"/>
              <w:left w:val="nil"/>
              <w:bottom w:val="nil"/>
              <w:right w:val="nil"/>
            </w:tcBorders>
            <w:tcMar>
              <w:top w:w="128" w:type="dxa"/>
              <w:left w:w="43" w:type="dxa"/>
              <w:bottom w:w="43" w:type="dxa"/>
              <w:right w:w="43" w:type="dxa"/>
            </w:tcMar>
          </w:tcPr>
          <w:p w14:paraId="59A733A3" w14:textId="77777777" w:rsidR="00B67C58" w:rsidRPr="009D5987" w:rsidRDefault="00B67C58" w:rsidP="00B67C58">
            <w:r w:rsidRPr="009D5987">
              <w:rPr>
                <w:rStyle w:val="kursiv"/>
              </w:rPr>
              <w:t>Programområde 33 Arbeidsliv, folketrygda</w:t>
            </w:r>
          </w:p>
        </w:tc>
        <w:tc>
          <w:tcPr>
            <w:tcW w:w="1921" w:type="dxa"/>
            <w:tcBorders>
              <w:top w:val="nil"/>
              <w:left w:val="nil"/>
              <w:bottom w:val="nil"/>
              <w:right w:val="nil"/>
            </w:tcBorders>
            <w:tcMar>
              <w:top w:w="128" w:type="dxa"/>
              <w:left w:w="43" w:type="dxa"/>
              <w:bottom w:w="43" w:type="dxa"/>
              <w:right w:w="43" w:type="dxa"/>
            </w:tcMar>
            <w:vAlign w:val="bottom"/>
          </w:tcPr>
          <w:p w14:paraId="7E74DDDC" w14:textId="77777777" w:rsidR="00B67C58" w:rsidRPr="009D5987" w:rsidRDefault="00B67C58" w:rsidP="00851DAA">
            <w:pPr>
              <w:jc w:val="right"/>
            </w:pPr>
          </w:p>
        </w:tc>
        <w:tc>
          <w:tcPr>
            <w:tcW w:w="2143" w:type="dxa"/>
            <w:tcBorders>
              <w:top w:val="nil"/>
              <w:left w:val="nil"/>
              <w:bottom w:val="nil"/>
              <w:right w:val="nil"/>
            </w:tcBorders>
            <w:tcMar>
              <w:top w:w="128" w:type="dxa"/>
              <w:left w:w="43" w:type="dxa"/>
              <w:bottom w:w="43" w:type="dxa"/>
              <w:right w:w="43" w:type="dxa"/>
            </w:tcMar>
            <w:vAlign w:val="bottom"/>
          </w:tcPr>
          <w:p w14:paraId="64704578" w14:textId="77777777" w:rsidR="00B67C58" w:rsidRPr="009D5987" w:rsidRDefault="00B67C58" w:rsidP="00851DAA">
            <w:pPr>
              <w:jc w:val="right"/>
            </w:pPr>
          </w:p>
        </w:tc>
        <w:tc>
          <w:tcPr>
            <w:tcW w:w="1777" w:type="dxa"/>
            <w:tcBorders>
              <w:top w:val="nil"/>
              <w:left w:val="nil"/>
              <w:bottom w:val="nil"/>
              <w:right w:val="nil"/>
            </w:tcBorders>
            <w:tcMar>
              <w:top w:w="128" w:type="dxa"/>
              <w:left w:w="43" w:type="dxa"/>
              <w:bottom w:w="43" w:type="dxa"/>
              <w:right w:w="43" w:type="dxa"/>
            </w:tcMar>
            <w:vAlign w:val="bottom"/>
          </w:tcPr>
          <w:p w14:paraId="4225F2DF" w14:textId="77777777" w:rsidR="00B67C58" w:rsidRPr="009D5987" w:rsidRDefault="00B67C58" w:rsidP="00C431AF">
            <w:pPr>
              <w:jc w:val="right"/>
            </w:pPr>
          </w:p>
        </w:tc>
      </w:tr>
      <w:tr w:rsidR="00B67C58" w:rsidRPr="009D5987" w14:paraId="67E069BA" w14:textId="77777777" w:rsidTr="00851DAA">
        <w:trPr>
          <w:trHeight w:val="380"/>
        </w:trPr>
        <w:tc>
          <w:tcPr>
            <w:tcW w:w="3228" w:type="dxa"/>
            <w:tcBorders>
              <w:top w:val="nil"/>
              <w:left w:val="nil"/>
              <w:bottom w:val="single" w:sz="4" w:space="0" w:color="000000"/>
              <w:right w:val="nil"/>
            </w:tcBorders>
            <w:tcMar>
              <w:top w:w="128" w:type="dxa"/>
              <w:left w:w="43" w:type="dxa"/>
              <w:bottom w:w="43" w:type="dxa"/>
              <w:right w:w="43" w:type="dxa"/>
            </w:tcMar>
          </w:tcPr>
          <w:p w14:paraId="5A3016E0" w14:textId="77777777" w:rsidR="00B67C58" w:rsidRPr="009D5987" w:rsidRDefault="00B67C58" w:rsidP="00B67C58">
            <w:r w:rsidRPr="009D5987">
              <w:t>33.30 Arbeidsliv</w:t>
            </w:r>
          </w:p>
        </w:tc>
        <w:tc>
          <w:tcPr>
            <w:tcW w:w="1921" w:type="dxa"/>
            <w:tcBorders>
              <w:top w:val="nil"/>
              <w:left w:val="nil"/>
              <w:bottom w:val="single" w:sz="4" w:space="0" w:color="000000"/>
              <w:right w:val="nil"/>
            </w:tcBorders>
            <w:tcMar>
              <w:top w:w="128" w:type="dxa"/>
              <w:left w:w="43" w:type="dxa"/>
              <w:bottom w:w="43" w:type="dxa"/>
              <w:right w:w="43" w:type="dxa"/>
            </w:tcMar>
            <w:vAlign w:val="bottom"/>
          </w:tcPr>
          <w:p w14:paraId="01EA756E" w14:textId="77777777" w:rsidR="00B67C58" w:rsidRPr="009D5987" w:rsidRDefault="00B67C58" w:rsidP="00851DAA">
            <w:pPr>
              <w:jc w:val="right"/>
            </w:pPr>
            <w:r w:rsidRPr="009D5987">
              <w:t>17 967,0</w:t>
            </w:r>
          </w:p>
        </w:tc>
        <w:tc>
          <w:tcPr>
            <w:tcW w:w="2143" w:type="dxa"/>
            <w:tcBorders>
              <w:top w:val="nil"/>
              <w:left w:val="nil"/>
              <w:bottom w:val="single" w:sz="4" w:space="0" w:color="000000"/>
              <w:right w:val="nil"/>
            </w:tcBorders>
            <w:tcMar>
              <w:top w:w="128" w:type="dxa"/>
              <w:left w:w="43" w:type="dxa"/>
              <w:bottom w:w="43" w:type="dxa"/>
              <w:right w:w="43" w:type="dxa"/>
            </w:tcMar>
            <w:vAlign w:val="bottom"/>
          </w:tcPr>
          <w:p w14:paraId="1AA7BF93" w14:textId="77777777" w:rsidR="00B67C58" w:rsidRPr="009D5987" w:rsidRDefault="00B67C58" w:rsidP="00851DAA">
            <w:pPr>
              <w:jc w:val="right"/>
            </w:pPr>
            <w:r w:rsidRPr="009D5987">
              <w:t>18 790,0</w:t>
            </w:r>
          </w:p>
        </w:tc>
        <w:tc>
          <w:tcPr>
            <w:tcW w:w="1777" w:type="dxa"/>
            <w:tcBorders>
              <w:top w:val="nil"/>
              <w:left w:val="nil"/>
              <w:bottom w:val="single" w:sz="4" w:space="0" w:color="000000"/>
              <w:right w:val="nil"/>
            </w:tcBorders>
            <w:tcMar>
              <w:top w:w="128" w:type="dxa"/>
              <w:left w:w="43" w:type="dxa"/>
              <w:bottom w:w="43" w:type="dxa"/>
              <w:right w:w="43" w:type="dxa"/>
            </w:tcMar>
            <w:vAlign w:val="bottom"/>
          </w:tcPr>
          <w:p w14:paraId="306D303D" w14:textId="77777777" w:rsidR="00B67C58" w:rsidRPr="009D5987" w:rsidRDefault="00B67C58" w:rsidP="00C431AF">
            <w:pPr>
              <w:jc w:val="right"/>
            </w:pPr>
            <w:r w:rsidRPr="009D5987">
              <w:t>4,6</w:t>
            </w:r>
          </w:p>
        </w:tc>
      </w:tr>
      <w:tr w:rsidR="00B67C58" w:rsidRPr="009D5987" w14:paraId="7E24E556" w14:textId="77777777" w:rsidTr="00851DAA">
        <w:trPr>
          <w:trHeight w:val="380"/>
        </w:trPr>
        <w:tc>
          <w:tcPr>
            <w:tcW w:w="3228" w:type="dxa"/>
            <w:tcBorders>
              <w:top w:val="nil"/>
              <w:left w:val="nil"/>
              <w:bottom w:val="single" w:sz="4" w:space="0" w:color="000000"/>
              <w:right w:val="nil"/>
            </w:tcBorders>
            <w:tcMar>
              <w:top w:w="128" w:type="dxa"/>
              <w:left w:w="43" w:type="dxa"/>
              <w:bottom w:w="43" w:type="dxa"/>
              <w:right w:w="43" w:type="dxa"/>
            </w:tcMar>
          </w:tcPr>
          <w:p w14:paraId="2744EF0C" w14:textId="77777777" w:rsidR="00B67C58" w:rsidRPr="009D5987" w:rsidRDefault="00B67C58" w:rsidP="00B67C58">
            <w:r w:rsidRPr="009D5987">
              <w:t>Sum Arbeidsliv, folketrygda</w:t>
            </w:r>
          </w:p>
        </w:tc>
        <w:tc>
          <w:tcPr>
            <w:tcW w:w="1921" w:type="dxa"/>
            <w:tcBorders>
              <w:top w:val="nil"/>
              <w:left w:val="nil"/>
              <w:bottom w:val="single" w:sz="4" w:space="0" w:color="000000"/>
              <w:right w:val="nil"/>
            </w:tcBorders>
            <w:tcMar>
              <w:top w:w="128" w:type="dxa"/>
              <w:left w:w="43" w:type="dxa"/>
              <w:bottom w:w="43" w:type="dxa"/>
              <w:right w:w="43" w:type="dxa"/>
            </w:tcMar>
            <w:vAlign w:val="bottom"/>
          </w:tcPr>
          <w:p w14:paraId="1A93571C" w14:textId="77777777" w:rsidR="00B67C58" w:rsidRPr="009D5987" w:rsidRDefault="00B67C58" w:rsidP="00851DAA">
            <w:pPr>
              <w:jc w:val="right"/>
            </w:pPr>
            <w:r w:rsidRPr="009D5987">
              <w:t>17 967,0</w:t>
            </w:r>
          </w:p>
        </w:tc>
        <w:tc>
          <w:tcPr>
            <w:tcW w:w="2143" w:type="dxa"/>
            <w:tcBorders>
              <w:top w:val="nil"/>
              <w:left w:val="nil"/>
              <w:bottom w:val="single" w:sz="4" w:space="0" w:color="000000"/>
              <w:right w:val="nil"/>
            </w:tcBorders>
            <w:tcMar>
              <w:top w:w="128" w:type="dxa"/>
              <w:left w:w="43" w:type="dxa"/>
              <w:bottom w:w="43" w:type="dxa"/>
              <w:right w:w="43" w:type="dxa"/>
            </w:tcMar>
            <w:vAlign w:val="bottom"/>
          </w:tcPr>
          <w:p w14:paraId="2181860B" w14:textId="77777777" w:rsidR="00B67C58" w:rsidRPr="009D5987" w:rsidRDefault="00B67C58" w:rsidP="00851DAA">
            <w:pPr>
              <w:jc w:val="right"/>
            </w:pPr>
            <w:r w:rsidRPr="009D5987">
              <w:t>18 790,0</w:t>
            </w:r>
          </w:p>
        </w:tc>
        <w:tc>
          <w:tcPr>
            <w:tcW w:w="1777" w:type="dxa"/>
            <w:tcBorders>
              <w:top w:val="nil"/>
              <w:left w:val="nil"/>
              <w:bottom w:val="single" w:sz="4" w:space="0" w:color="000000"/>
              <w:right w:val="nil"/>
            </w:tcBorders>
            <w:tcMar>
              <w:top w:w="128" w:type="dxa"/>
              <w:left w:w="43" w:type="dxa"/>
              <w:bottom w:w="43" w:type="dxa"/>
              <w:right w:w="43" w:type="dxa"/>
            </w:tcMar>
            <w:vAlign w:val="bottom"/>
          </w:tcPr>
          <w:p w14:paraId="010028AB" w14:textId="77777777" w:rsidR="00B67C58" w:rsidRPr="009D5987" w:rsidRDefault="00B67C58" w:rsidP="00C431AF">
            <w:pPr>
              <w:jc w:val="right"/>
            </w:pPr>
            <w:r w:rsidRPr="009D5987">
              <w:t>4,6</w:t>
            </w:r>
          </w:p>
        </w:tc>
      </w:tr>
      <w:tr w:rsidR="00B67C58" w:rsidRPr="009D5987" w14:paraId="1193D6CA" w14:textId="77777777" w:rsidTr="00851DAA">
        <w:trPr>
          <w:trHeight w:val="380"/>
        </w:trPr>
        <w:tc>
          <w:tcPr>
            <w:tcW w:w="3228" w:type="dxa"/>
            <w:tcBorders>
              <w:top w:val="nil"/>
              <w:left w:val="nil"/>
              <w:bottom w:val="single" w:sz="4" w:space="0" w:color="000000"/>
              <w:right w:val="nil"/>
            </w:tcBorders>
            <w:tcMar>
              <w:top w:w="128" w:type="dxa"/>
              <w:left w:w="43" w:type="dxa"/>
              <w:bottom w:w="43" w:type="dxa"/>
              <w:right w:w="43" w:type="dxa"/>
            </w:tcMar>
          </w:tcPr>
          <w:p w14:paraId="687EFD71" w14:textId="77777777" w:rsidR="00B67C58" w:rsidRPr="009D5987" w:rsidRDefault="00B67C58" w:rsidP="00B67C58">
            <w:r w:rsidRPr="009D5987">
              <w:t>Sum Arbeids- og inkluderingsdepartementet</w:t>
            </w:r>
          </w:p>
        </w:tc>
        <w:tc>
          <w:tcPr>
            <w:tcW w:w="1921" w:type="dxa"/>
            <w:tcBorders>
              <w:top w:val="nil"/>
              <w:left w:val="nil"/>
              <w:bottom w:val="single" w:sz="4" w:space="0" w:color="000000"/>
              <w:right w:val="nil"/>
            </w:tcBorders>
            <w:tcMar>
              <w:top w:w="128" w:type="dxa"/>
              <w:left w:w="43" w:type="dxa"/>
              <w:bottom w:w="43" w:type="dxa"/>
              <w:right w:w="43" w:type="dxa"/>
            </w:tcMar>
            <w:vAlign w:val="bottom"/>
          </w:tcPr>
          <w:p w14:paraId="6ACDBE53" w14:textId="77777777" w:rsidR="00B67C58" w:rsidRPr="009D5987" w:rsidRDefault="00B67C58" w:rsidP="00851DAA">
            <w:pPr>
              <w:jc w:val="right"/>
            </w:pPr>
            <w:r w:rsidRPr="009D5987">
              <w:t>738 875,2</w:t>
            </w:r>
          </w:p>
        </w:tc>
        <w:tc>
          <w:tcPr>
            <w:tcW w:w="2143" w:type="dxa"/>
            <w:tcBorders>
              <w:top w:val="nil"/>
              <w:left w:val="nil"/>
              <w:bottom w:val="single" w:sz="4" w:space="0" w:color="000000"/>
              <w:right w:val="nil"/>
            </w:tcBorders>
            <w:tcMar>
              <w:top w:w="128" w:type="dxa"/>
              <w:left w:w="43" w:type="dxa"/>
              <w:bottom w:w="43" w:type="dxa"/>
              <w:right w:w="43" w:type="dxa"/>
            </w:tcMar>
            <w:vAlign w:val="bottom"/>
          </w:tcPr>
          <w:p w14:paraId="720B7407" w14:textId="77777777" w:rsidR="00B67C58" w:rsidRPr="009D5987" w:rsidRDefault="00B67C58" w:rsidP="00851DAA">
            <w:pPr>
              <w:jc w:val="right"/>
            </w:pPr>
            <w:r w:rsidRPr="009D5987">
              <w:t>779 423,6</w:t>
            </w:r>
          </w:p>
        </w:tc>
        <w:tc>
          <w:tcPr>
            <w:tcW w:w="1777" w:type="dxa"/>
            <w:tcBorders>
              <w:top w:val="nil"/>
              <w:left w:val="nil"/>
              <w:bottom w:val="single" w:sz="4" w:space="0" w:color="000000"/>
              <w:right w:val="nil"/>
            </w:tcBorders>
            <w:tcMar>
              <w:top w:w="128" w:type="dxa"/>
              <w:left w:w="43" w:type="dxa"/>
              <w:bottom w:w="43" w:type="dxa"/>
              <w:right w:w="43" w:type="dxa"/>
            </w:tcMar>
            <w:vAlign w:val="bottom"/>
          </w:tcPr>
          <w:p w14:paraId="3C6F36BD" w14:textId="77777777" w:rsidR="00B67C58" w:rsidRPr="009D5987" w:rsidRDefault="00B67C58" w:rsidP="00C431AF">
            <w:pPr>
              <w:jc w:val="right"/>
            </w:pPr>
            <w:r w:rsidRPr="009D5987">
              <w:t>5,5</w:t>
            </w:r>
          </w:p>
        </w:tc>
      </w:tr>
    </w:tbl>
    <w:p w14:paraId="56357F60" w14:textId="29A6D1D3" w:rsidR="000B05A8" w:rsidRPr="009D5987" w:rsidRDefault="000B05A8" w:rsidP="009D5987">
      <w:r w:rsidRPr="009D5987">
        <w:t>Det samla budsjettforslaget for 2027 frå Arbeids- og inkluderingsdepartementet er på 779,4 mrd. kroner. Budsjettforslaget inneber ein samla vekst i utgiftene på om lag 40,5 mrd. kroner, eller 5,5 pst., samanlikna med saldert budsjett for 2026.</w:t>
      </w:r>
    </w:p>
    <w:p w14:paraId="5D647C69" w14:textId="77777777" w:rsidR="000B05A8" w:rsidRPr="009D5987" w:rsidRDefault="000B05A8" w:rsidP="009D5987">
      <w:r w:rsidRPr="009D5987">
        <w:t xml:space="preserve">Samanlikna med saldert budsjett for 2026 er dei største endringane særleg knytte til auka utgifter til ytingar under folketrygda, der den samla veksten er på om lag 44 mrd. kroner. Mykje av dette følger av lønnsvekst og effektar av trygdeoppgjeret. Budsjettforslaget for 2027 for dei G-regulerte ytingane inkluderer anslått effekt av reguleringa av grunnbeløpet i folketrygda per 1. mai 2027 og overhenget frå trygdeoppgjeret frå 2026. Som følge av dette aukar utgiftsanslaget for 2027 med om lag 21,2 mrd. kroner. Det er særleg utgiftene til alderspensjon som bidrar til at utgiftene til folketrygda aukar utover effekten av trygdeoppgjeret. Dette kjem som følge av sterk vekst i </w:t>
      </w:r>
      <w:proofErr w:type="spellStart"/>
      <w:r w:rsidRPr="009D5987">
        <w:t>antal</w:t>
      </w:r>
      <w:proofErr w:type="spellEnd"/>
      <w:r w:rsidRPr="009D5987">
        <w:t xml:space="preserve"> eldre.</w:t>
      </w:r>
    </w:p>
    <w:p w14:paraId="7305AF9E" w14:textId="77777777" w:rsidR="000B05A8" w:rsidRPr="009D5987" w:rsidRDefault="000B05A8" w:rsidP="009D5987">
      <w:r w:rsidRPr="009D5987">
        <w:t xml:space="preserve">På enkelte andre område går utgiftene ned frå saldert budsjett for 2026. Hovudårsaka til reduksjonen i utgifter er færre flyktningar i målgruppa for integreringstilskotet i 2027, som dermed går ned med om lag 3,7 mrd. kroner. Bl.a. er det store kullet av fordrivne frå Ukraina som kom inn i målgruppa for tilskot i 2022, ute av målgruppa i 2027. Situasjonen i Ukraina er uføreseieleg, og innreisetala i 2027 er svært usikre. Utgiftene til einslege </w:t>
      </w:r>
      <w:proofErr w:type="spellStart"/>
      <w:r w:rsidRPr="009D5987">
        <w:t>forsørgarar</w:t>
      </w:r>
      <w:proofErr w:type="spellEnd"/>
      <w:r w:rsidRPr="009D5987">
        <w:t xml:space="preserve"> går ned med knapt 30 pst. Frå 1. juli 2026 er det berre einslege foreldre med aleineomsorga for barn under 14 månader eller med aleineomsorga for særleg tilsynskrevjande barn som vil få innvilga stønaden. Talet på mottakarar av ytingar til etterlatne har gått ned dei siste åra, og det er venta ein særleg sterk nedgang i 2027 som kjem av at tidsavgrensinga (som hovudregel tre år) av omstillingsstønad til etterlatne som blei innført frå 2024 får verknad frå 2027. Også reduserte kompensasjonsutbetalingar til oljepionerane trekker ned utgiftene med om lag 0,4 mrd. kroner i 2027. Dette er i tråd med at det meste av utbetalingar er venta å skje i løpet av 2026.</w:t>
      </w:r>
    </w:p>
    <w:p w14:paraId="3C2F3AAF" w14:textId="77777777" w:rsidR="000B05A8" w:rsidRPr="009D5987" w:rsidRDefault="000B05A8" w:rsidP="009D5987">
      <w:pPr>
        <w:pStyle w:val="avsnitt-undertittel"/>
      </w:pPr>
      <w:r w:rsidRPr="009D5987">
        <w:t>Utgifter under folketrygda i mill. kroner</w:t>
      </w:r>
      <w:r w:rsidRPr="009D5987">
        <w:rPr>
          <w:rStyle w:val="skrift-hevet"/>
        </w:rPr>
        <w:t>1</w:t>
      </w:r>
    </w:p>
    <w:p w14:paraId="760324B2" w14:textId="77777777" w:rsidR="00B67C58" w:rsidRDefault="000B05A8" w:rsidP="00B67C58">
      <w:pPr>
        <w:pStyle w:val="Tabellnavn"/>
        <w:rPr>
          <w:rStyle w:val="skrift-hevet"/>
        </w:rPr>
      </w:pPr>
      <w:r w:rsidRPr="009D5987">
        <w:t>06N1xt2</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3400"/>
        <w:gridCol w:w="1151"/>
        <w:gridCol w:w="1151"/>
        <w:gridCol w:w="1316"/>
        <w:gridCol w:w="1026"/>
        <w:gridCol w:w="1026"/>
      </w:tblGrid>
      <w:tr w:rsidR="00B67C58" w:rsidRPr="009D5987" w14:paraId="27E2CCC6" w14:textId="77777777" w:rsidTr="00C431AF">
        <w:trPr>
          <w:trHeight w:val="860"/>
        </w:trPr>
        <w:tc>
          <w:tcPr>
            <w:tcW w:w="3398"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1A3BB52" w14:textId="77777777" w:rsidR="00B67C58" w:rsidRPr="009D5987" w:rsidRDefault="00B67C58" w:rsidP="00C431AF">
            <w:r w:rsidRPr="009D5987">
              <w:t>Nemning</w:t>
            </w:r>
          </w:p>
        </w:tc>
        <w:tc>
          <w:tcPr>
            <w:tcW w:w="1151"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1561FF7" w14:textId="77777777" w:rsidR="00B67C58" w:rsidRPr="009D5987" w:rsidRDefault="00B67C58" w:rsidP="00C431AF">
            <w:pPr>
              <w:jc w:val="right"/>
            </w:pPr>
            <w:r w:rsidRPr="009D5987">
              <w:t xml:space="preserve">Saldert </w:t>
            </w:r>
            <w:r w:rsidRPr="009D5987">
              <w:br/>
              <w:t>budsjett 2026</w:t>
            </w:r>
          </w:p>
        </w:tc>
        <w:tc>
          <w:tcPr>
            <w:tcW w:w="1151"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0152537" w14:textId="77777777" w:rsidR="00B67C58" w:rsidRPr="009D5987" w:rsidRDefault="00B67C58" w:rsidP="00C431AF">
            <w:pPr>
              <w:jc w:val="right"/>
            </w:pPr>
            <w:r w:rsidRPr="009D5987">
              <w:t xml:space="preserve">Anslag på </w:t>
            </w:r>
            <w:r w:rsidRPr="009D5987">
              <w:br/>
              <w:t>rekneskap 2026</w:t>
            </w:r>
          </w:p>
        </w:tc>
        <w:tc>
          <w:tcPr>
            <w:tcW w:w="1316"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6418AB1" w14:textId="77777777" w:rsidR="00B67C58" w:rsidRPr="009D5987" w:rsidRDefault="00B67C58" w:rsidP="00C431AF">
            <w:pPr>
              <w:jc w:val="right"/>
            </w:pPr>
            <w:r w:rsidRPr="009D5987">
              <w:t xml:space="preserve">Forslag </w:t>
            </w:r>
            <w:r w:rsidRPr="009D5987">
              <w:br/>
              <w:t>2027</w:t>
            </w:r>
          </w:p>
        </w:tc>
        <w:tc>
          <w:tcPr>
            <w:tcW w:w="1026"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B728EBB" w14:textId="77777777" w:rsidR="00B67C58" w:rsidRPr="009D5987" w:rsidRDefault="00B67C58" w:rsidP="00C431AF">
            <w:pPr>
              <w:jc w:val="right"/>
            </w:pPr>
            <w:r w:rsidRPr="009D5987">
              <w:t xml:space="preserve">Pst. endr. 26/27 frå saldert </w:t>
            </w:r>
            <w:r w:rsidRPr="009D5987">
              <w:br/>
              <w:t>budsjett</w:t>
            </w:r>
          </w:p>
        </w:tc>
        <w:tc>
          <w:tcPr>
            <w:tcW w:w="1026"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4DA5B05" w14:textId="77777777" w:rsidR="00B67C58" w:rsidRPr="009D5987" w:rsidRDefault="00B67C58" w:rsidP="00C431AF">
            <w:pPr>
              <w:jc w:val="right"/>
            </w:pPr>
            <w:r w:rsidRPr="009D5987">
              <w:t xml:space="preserve">Pst. endr. 26/27 frå anslag på </w:t>
            </w:r>
            <w:r w:rsidRPr="009D5987">
              <w:br/>
              <w:t>rekneskap</w:t>
            </w:r>
          </w:p>
        </w:tc>
      </w:tr>
      <w:tr w:rsidR="00B67C58" w:rsidRPr="009D5987" w14:paraId="21177020" w14:textId="77777777" w:rsidTr="00C431AF">
        <w:trPr>
          <w:trHeight w:val="380"/>
        </w:trPr>
        <w:tc>
          <w:tcPr>
            <w:tcW w:w="3398" w:type="dxa"/>
            <w:tcBorders>
              <w:top w:val="single" w:sz="4" w:space="0" w:color="000000"/>
              <w:left w:val="nil"/>
              <w:bottom w:val="nil"/>
              <w:right w:val="nil"/>
            </w:tcBorders>
            <w:tcMar>
              <w:top w:w="128" w:type="dxa"/>
              <w:left w:w="43" w:type="dxa"/>
              <w:bottom w:w="43" w:type="dxa"/>
              <w:right w:w="43" w:type="dxa"/>
            </w:tcMar>
          </w:tcPr>
          <w:p w14:paraId="42D6885E" w14:textId="77777777" w:rsidR="00B67C58" w:rsidRPr="009D5987" w:rsidRDefault="00B67C58" w:rsidP="00C431AF">
            <w:r w:rsidRPr="009D5987">
              <w:rPr>
                <w:rStyle w:val="kursiv"/>
              </w:rPr>
              <w:t>Sosiale formål, folketrygda</w:t>
            </w:r>
          </w:p>
        </w:tc>
        <w:tc>
          <w:tcPr>
            <w:tcW w:w="1151" w:type="dxa"/>
            <w:tcBorders>
              <w:top w:val="single" w:sz="4" w:space="0" w:color="000000"/>
              <w:left w:val="nil"/>
              <w:bottom w:val="nil"/>
              <w:right w:val="nil"/>
            </w:tcBorders>
            <w:tcMar>
              <w:top w:w="128" w:type="dxa"/>
              <w:left w:w="43" w:type="dxa"/>
              <w:bottom w:w="43" w:type="dxa"/>
              <w:right w:w="43" w:type="dxa"/>
            </w:tcMar>
            <w:vAlign w:val="bottom"/>
          </w:tcPr>
          <w:p w14:paraId="3B3A6015" w14:textId="77777777" w:rsidR="00B67C58" w:rsidRPr="009D5987" w:rsidRDefault="00B67C58" w:rsidP="00C431AF">
            <w:pPr>
              <w:jc w:val="right"/>
            </w:pPr>
          </w:p>
        </w:tc>
        <w:tc>
          <w:tcPr>
            <w:tcW w:w="1151" w:type="dxa"/>
            <w:tcBorders>
              <w:top w:val="single" w:sz="4" w:space="0" w:color="000000"/>
              <w:left w:val="nil"/>
              <w:bottom w:val="nil"/>
              <w:right w:val="nil"/>
            </w:tcBorders>
            <w:tcMar>
              <w:top w:w="128" w:type="dxa"/>
              <w:left w:w="43" w:type="dxa"/>
              <w:bottom w:w="43" w:type="dxa"/>
              <w:right w:w="43" w:type="dxa"/>
            </w:tcMar>
            <w:vAlign w:val="bottom"/>
          </w:tcPr>
          <w:p w14:paraId="4984C89D" w14:textId="77777777" w:rsidR="00B67C58" w:rsidRPr="009D5987" w:rsidRDefault="00B67C58" w:rsidP="00C431AF">
            <w:pPr>
              <w:jc w:val="right"/>
            </w:pPr>
          </w:p>
        </w:tc>
        <w:tc>
          <w:tcPr>
            <w:tcW w:w="1316" w:type="dxa"/>
            <w:tcBorders>
              <w:top w:val="single" w:sz="4" w:space="0" w:color="000000"/>
              <w:left w:val="nil"/>
              <w:bottom w:val="nil"/>
              <w:right w:val="nil"/>
            </w:tcBorders>
            <w:tcMar>
              <w:top w:w="128" w:type="dxa"/>
              <w:left w:w="43" w:type="dxa"/>
              <w:bottom w:w="43" w:type="dxa"/>
              <w:right w:w="43" w:type="dxa"/>
            </w:tcMar>
            <w:vAlign w:val="bottom"/>
          </w:tcPr>
          <w:p w14:paraId="061117B7" w14:textId="77777777" w:rsidR="00B67C58" w:rsidRPr="009D5987" w:rsidRDefault="00B67C58" w:rsidP="00C431AF">
            <w:pPr>
              <w:jc w:val="right"/>
            </w:pPr>
          </w:p>
        </w:tc>
        <w:tc>
          <w:tcPr>
            <w:tcW w:w="1026" w:type="dxa"/>
            <w:tcBorders>
              <w:top w:val="single" w:sz="4" w:space="0" w:color="000000"/>
              <w:left w:val="nil"/>
              <w:bottom w:val="nil"/>
              <w:right w:val="nil"/>
            </w:tcBorders>
            <w:tcMar>
              <w:top w:w="128" w:type="dxa"/>
              <w:left w:w="43" w:type="dxa"/>
              <w:bottom w:w="43" w:type="dxa"/>
              <w:right w:w="43" w:type="dxa"/>
            </w:tcMar>
            <w:vAlign w:val="bottom"/>
          </w:tcPr>
          <w:p w14:paraId="58C77170" w14:textId="77777777" w:rsidR="00B67C58" w:rsidRPr="009D5987" w:rsidRDefault="00B67C58" w:rsidP="00C431AF">
            <w:pPr>
              <w:jc w:val="right"/>
            </w:pPr>
          </w:p>
        </w:tc>
        <w:tc>
          <w:tcPr>
            <w:tcW w:w="1026" w:type="dxa"/>
            <w:tcBorders>
              <w:top w:val="single" w:sz="4" w:space="0" w:color="000000"/>
              <w:left w:val="nil"/>
              <w:bottom w:val="nil"/>
              <w:right w:val="nil"/>
            </w:tcBorders>
            <w:tcMar>
              <w:top w:w="128" w:type="dxa"/>
              <w:left w:w="43" w:type="dxa"/>
              <w:bottom w:w="43" w:type="dxa"/>
              <w:right w:w="43" w:type="dxa"/>
            </w:tcMar>
            <w:vAlign w:val="bottom"/>
          </w:tcPr>
          <w:p w14:paraId="7657CB19" w14:textId="77777777" w:rsidR="00B67C58" w:rsidRPr="009D5987" w:rsidRDefault="00B67C58" w:rsidP="00C431AF">
            <w:pPr>
              <w:jc w:val="right"/>
            </w:pPr>
          </w:p>
        </w:tc>
      </w:tr>
      <w:tr w:rsidR="00B67C58" w:rsidRPr="009D5987" w14:paraId="31EFC61C" w14:textId="77777777" w:rsidTr="00C431AF">
        <w:trPr>
          <w:trHeight w:val="380"/>
        </w:trPr>
        <w:tc>
          <w:tcPr>
            <w:tcW w:w="3398" w:type="dxa"/>
            <w:tcBorders>
              <w:top w:val="nil"/>
              <w:left w:val="nil"/>
              <w:bottom w:val="nil"/>
              <w:right w:val="nil"/>
            </w:tcBorders>
            <w:tcMar>
              <w:top w:w="128" w:type="dxa"/>
              <w:left w:w="43" w:type="dxa"/>
              <w:bottom w:w="43" w:type="dxa"/>
              <w:right w:w="43" w:type="dxa"/>
            </w:tcMar>
          </w:tcPr>
          <w:p w14:paraId="1B3540C9" w14:textId="77777777" w:rsidR="00B67C58" w:rsidRPr="009D5987" w:rsidRDefault="00B67C58" w:rsidP="00C431AF">
            <w:r w:rsidRPr="009D5987">
              <w:t>Sjukepengar</w:t>
            </w:r>
          </w:p>
        </w:tc>
        <w:tc>
          <w:tcPr>
            <w:tcW w:w="1151" w:type="dxa"/>
            <w:tcBorders>
              <w:top w:val="nil"/>
              <w:left w:val="nil"/>
              <w:bottom w:val="nil"/>
              <w:right w:val="nil"/>
            </w:tcBorders>
            <w:tcMar>
              <w:top w:w="128" w:type="dxa"/>
              <w:left w:w="43" w:type="dxa"/>
              <w:bottom w:w="43" w:type="dxa"/>
              <w:right w:w="43" w:type="dxa"/>
            </w:tcMar>
            <w:vAlign w:val="bottom"/>
          </w:tcPr>
          <w:p w14:paraId="65032B98" w14:textId="77777777" w:rsidR="00B67C58" w:rsidRPr="009D5987" w:rsidRDefault="00B67C58" w:rsidP="00C431AF">
            <w:pPr>
              <w:jc w:val="right"/>
            </w:pPr>
            <w:r w:rsidRPr="009D5987">
              <w:t>74 890</w:t>
            </w:r>
          </w:p>
        </w:tc>
        <w:tc>
          <w:tcPr>
            <w:tcW w:w="1151" w:type="dxa"/>
            <w:tcBorders>
              <w:top w:val="nil"/>
              <w:left w:val="nil"/>
              <w:bottom w:val="nil"/>
              <w:right w:val="nil"/>
            </w:tcBorders>
            <w:tcMar>
              <w:top w:w="128" w:type="dxa"/>
              <w:left w:w="43" w:type="dxa"/>
              <w:bottom w:w="43" w:type="dxa"/>
              <w:right w:w="43" w:type="dxa"/>
            </w:tcMar>
            <w:vAlign w:val="bottom"/>
          </w:tcPr>
          <w:p w14:paraId="45AC587C" w14:textId="77777777" w:rsidR="00B67C58" w:rsidRPr="009D5987" w:rsidRDefault="00B67C58" w:rsidP="00C431AF">
            <w:pPr>
              <w:jc w:val="right"/>
            </w:pPr>
            <w:r w:rsidRPr="009D5987">
              <w:t>77 540</w:t>
            </w:r>
          </w:p>
        </w:tc>
        <w:tc>
          <w:tcPr>
            <w:tcW w:w="1316" w:type="dxa"/>
            <w:tcBorders>
              <w:top w:val="nil"/>
              <w:left w:val="nil"/>
              <w:bottom w:val="nil"/>
              <w:right w:val="nil"/>
            </w:tcBorders>
            <w:tcMar>
              <w:top w:w="128" w:type="dxa"/>
              <w:left w:w="43" w:type="dxa"/>
              <w:bottom w:w="43" w:type="dxa"/>
              <w:right w:w="43" w:type="dxa"/>
            </w:tcMar>
            <w:vAlign w:val="bottom"/>
          </w:tcPr>
          <w:p w14:paraId="7FCB66F5" w14:textId="77777777" w:rsidR="00B67C58" w:rsidRPr="009D5987" w:rsidRDefault="00B67C58" w:rsidP="00C431AF">
            <w:pPr>
              <w:jc w:val="right"/>
            </w:pPr>
            <w:r w:rsidRPr="009D5987">
              <w:t xml:space="preserve">80 552 </w:t>
            </w:r>
          </w:p>
        </w:tc>
        <w:tc>
          <w:tcPr>
            <w:tcW w:w="1026" w:type="dxa"/>
            <w:tcBorders>
              <w:top w:val="nil"/>
              <w:left w:val="nil"/>
              <w:bottom w:val="nil"/>
              <w:right w:val="nil"/>
            </w:tcBorders>
            <w:tcMar>
              <w:top w:w="128" w:type="dxa"/>
              <w:left w:w="43" w:type="dxa"/>
              <w:bottom w:w="43" w:type="dxa"/>
              <w:right w:w="43" w:type="dxa"/>
            </w:tcMar>
            <w:vAlign w:val="bottom"/>
          </w:tcPr>
          <w:p w14:paraId="3939C402" w14:textId="77777777" w:rsidR="00B67C58" w:rsidRPr="009D5987" w:rsidRDefault="00B67C58" w:rsidP="00C431AF">
            <w:pPr>
              <w:jc w:val="right"/>
            </w:pPr>
            <w:r w:rsidRPr="009D5987">
              <w:t>7,6</w:t>
            </w:r>
          </w:p>
        </w:tc>
        <w:tc>
          <w:tcPr>
            <w:tcW w:w="1026" w:type="dxa"/>
            <w:tcBorders>
              <w:top w:val="nil"/>
              <w:left w:val="nil"/>
              <w:bottom w:val="nil"/>
              <w:right w:val="nil"/>
            </w:tcBorders>
            <w:tcMar>
              <w:top w:w="128" w:type="dxa"/>
              <w:left w:w="43" w:type="dxa"/>
              <w:bottom w:w="43" w:type="dxa"/>
              <w:right w:w="43" w:type="dxa"/>
            </w:tcMar>
            <w:vAlign w:val="bottom"/>
          </w:tcPr>
          <w:p w14:paraId="78215611" w14:textId="77777777" w:rsidR="00B67C58" w:rsidRPr="009D5987" w:rsidRDefault="00B67C58" w:rsidP="00C431AF">
            <w:pPr>
              <w:jc w:val="right"/>
            </w:pPr>
            <w:r w:rsidRPr="009D5987">
              <w:t>3,9</w:t>
            </w:r>
          </w:p>
        </w:tc>
      </w:tr>
      <w:tr w:rsidR="00B67C58" w:rsidRPr="009D5987" w14:paraId="6B3BC184" w14:textId="77777777" w:rsidTr="00C431AF">
        <w:trPr>
          <w:trHeight w:val="380"/>
        </w:trPr>
        <w:tc>
          <w:tcPr>
            <w:tcW w:w="3398" w:type="dxa"/>
            <w:tcBorders>
              <w:top w:val="nil"/>
              <w:left w:val="nil"/>
              <w:bottom w:val="nil"/>
              <w:right w:val="nil"/>
            </w:tcBorders>
            <w:tcMar>
              <w:top w:w="128" w:type="dxa"/>
              <w:left w:w="43" w:type="dxa"/>
              <w:bottom w:w="43" w:type="dxa"/>
              <w:right w:w="43" w:type="dxa"/>
            </w:tcMar>
          </w:tcPr>
          <w:p w14:paraId="568FE46E" w14:textId="77777777" w:rsidR="00B67C58" w:rsidRPr="009D5987" w:rsidRDefault="00B67C58" w:rsidP="00C431AF">
            <w:r w:rsidRPr="009D5987">
              <w:t>Arbeidsavklaringspengar</w:t>
            </w:r>
          </w:p>
        </w:tc>
        <w:tc>
          <w:tcPr>
            <w:tcW w:w="1151" w:type="dxa"/>
            <w:tcBorders>
              <w:top w:val="nil"/>
              <w:left w:val="nil"/>
              <w:bottom w:val="nil"/>
              <w:right w:val="nil"/>
            </w:tcBorders>
            <w:tcMar>
              <w:top w:w="128" w:type="dxa"/>
              <w:left w:w="43" w:type="dxa"/>
              <w:bottom w:w="43" w:type="dxa"/>
              <w:right w:w="43" w:type="dxa"/>
            </w:tcMar>
            <w:vAlign w:val="bottom"/>
          </w:tcPr>
          <w:p w14:paraId="693B3C01" w14:textId="77777777" w:rsidR="00B67C58" w:rsidRPr="009D5987" w:rsidRDefault="00B67C58" w:rsidP="00C431AF">
            <w:pPr>
              <w:jc w:val="right"/>
            </w:pPr>
            <w:r w:rsidRPr="009D5987">
              <w:t>56 550</w:t>
            </w:r>
          </w:p>
        </w:tc>
        <w:tc>
          <w:tcPr>
            <w:tcW w:w="1151" w:type="dxa"/>
            <w:tcBorders>
              <w:top w:val="nil"/>
              <w:left w:val="nil"/>
              <w:bottom w:val="nil"/>
              <w:right w:val="nil"/>
            </w:tcBorders>
            <w:tcMar>
              <w:top w:w="128" w:type="dxa"/>
              <w:left w:w="43" w:type="dxa"/>
              <w:bottom w:w="43" w:type="dxa"/>
              <w:right w:w="43" w:type="dxa"/>
            </w:tcMar>
            <w:vAlign w:val="bottom"/>
          </w:tcPr>
          <w:p w14:paraId="2079EFB8" w14:textId="77777777" w:rsidR="00B67C58" w:rsidRPr="009D5987" w:rsidRDefault="00B67C58" w:rsidP="00C431AF">
            <w:pPr>
              <w:jc w:val="right"/>
            </w:pPr>
            <w:r w:rsidRPr="009D5987">
              <w:t>56 285</w:t>
            </w:r>
          </w:p>
        </w:tc>
        <w:tc>
          <w:tcPr>
            <w:tcW w:w="1316" w:type="dxa"/>
            <w:tcBorders>
              <w:top w:val="nil"/>
              <w:left w:val="nil"/>
              <w:bottom w:val="nil"/>
              <w:right w:val="nil"/>
            </w:tcBorders>
            <w:tcMar>
              <w:top w:w="128" w:type="dxa"/>
              <w:left w:w="43" w:type="dxa"/>
              <w:bottom w:w="43" w:type="dxa"/>
              <w:right w:w="43" w:type="dxa"/>
            </w:tcMar>
            <w:vAlign w:val="bottom"/>
          </w:tcPr>
          <w:p w14:paraId="00EE3B44" w14:textId="77777777" w:rsidR="00B67C58" w:rsidRPr="009D5987" w:rsidRDefault="00B67C58" w:rsidP="00C431AF">
            <w:pPr>
              <w:jc w:val="right"/>
            </w:pPr>
            <w:r w:rsidRPr="009D5987">
              <w:t xml:space="preserve">59 830 </w:t>
            </w:r>
          </w:p>
        </w:tc>
        <w:tc>
          <w:tcPr>
            <w:tcW w:w="1026" w:type="dxa"/>
            <w:tcBorders>
              <w:top w:val="nil"/>
              <w:left w:val="nil"/>
              <w:bottom w:val="nil"/>
              <w:right w:val="nil"/>
            </w:tcBorders>
            <w:tcMar>
              <w:top w:w="128" w:type="dxa"/>
              <w:left w:w="43" w:type="dxa"/>
              <w:bottom w:w="43" w:type="dxa"/>
              <w:right w:w="43" w:type="dxa"/>
            </w:tcMar>
            <w:vAlign w:val="bottom"/>
          </w:tcPr>
          <w:p w14:paraId="4E6455E0" w14:textId="77777777" w:rsidR="00B67C58" w:rsidRPr="009D5987" w:rsidRDefault="00B67C58" w:rsidP="00C431AF">
            <w:pPr>
              <w:jc w:val="right"/>
            </w:pPr>
            <w:r w:rsidRPr="009D5987">
              <w:t>5,8</w:t>
            </w:r>
          </w:p>
        </w:tc>
        <w:tc>
          <w:tcPr>
            <w:tcW w:w="1026" w:type="dxa"/>
            <w:tcBorders>
              <w:top w:val="nil"/>
              <w:left w:val="nil"/>
              <w:bottom w:val="nil"/>
              <w:right w:val="nil"/>
            </w:tcBorders>
            <w:tcMar>
              <w:top w:w="128" w:type="dxa"/>
              <w:left w:w="43" w:type="dxa"/>
              <w:bottom w:w="43" w:type="dxa"/>
              <w:right w:w="43" w:type="dxa"/>
            </w:tcMar>
            <w:vAlign w:val="bottom"/>
          </w:tcPr>
          <w:p w14:paraId="7A3F58BA" w14:textId="77777777" w:rsidR="00B67C58" w:rsidRPr="009D5987" w:rsidRDefault="00B67C58" w:rsidP="00C431AF">
            <w:pPr>
              <w:jc w:val="right"/>
            </w:pPr>
            <w:r w:rsidRPr="009D5987">
              <w:t>6,3</w:t>
            </w:r>
          </w:p>
        </w:tc>
      </w:tr>
      <w:tr w:rsidR="00B67C58" w:rsidRPr="009D5987" w14:paraId="6672D6F0" w14:textId="77777777" w:rsidTr="00C431AF">
        <w:trPr>
          <w:trHeight w:val="380"/>
        </w:trPr>
        <w:tc>
          <w:tcPr>
            <w:tcW w:w="3398" w:type="dxa"/>
            <w:tcBorders>
              <w:top w:val="nil"/>
              <w:left w:val="nil"/>
              <w:bottom w:val="nil"/>
              <w:right w:val="nil"/>
            </w:tcBorders>
            <w:tcMar>
              <w:top w:w="128" w:type="dxa"/>
              <w:left w:w="43" w:type="dxa"/>
              <w:bottom w:w="43" w:type="dxa"/>
              <w:right w:w="43" w:type="dxa"/>
            </w:tcMar>
          </w:tcPr>
          <w:p w14:paraId="6E7BDF29" w14:textId="77777777" w:rsidR="00B67C58" w:rsidRPr="009D5987" w:rsidRDefault="00B67C58" w:rsidP="00C431AF">
            <w:r w:rsidRPr="009D5987">
              <w:t>Uførleik</w:t>
            </w:r>
          </w:p>
        </w:tc>
        <w:tc>
          <w:tcPr>
            <w:tcW w:w="1151" w:type="dxa"/>
            <w:tcBorders>
              <w:top w:val="nil"/>
              <w:left w:val="nil"/>
              <w:bottom w:val="nil"/>
              <w:right w:val="nil"/>
            </w:tcBorders>
            <w:tcMar>
              <w:top w:w="128" w:type="dxa"/>
              <w:left w:w="43" w:type="dxa"/>
              <w:bottom w:w="43" w:type="dxa"/>
              <w:right w:w="43" w:type="dxa"/>
            </w:tcMar>
            <w:vAlign w:val="bottom"/>
          </w:tcPr>
          <w:p w14:paraId="212D0BA0" w14:textId="77777777" w:rsidR="00B67C58" w:rsidRPr="009D5987" w:rsidRDefault="00B67C58" w:rsidP="00C431AF">
            <w:pPr>
              <w:jc w:val="right"/>
            </w:pPr>
            <w:r w:rsidRPr="009D5987">
              <w:t>140 921</w:t>
            </w:r>
          </w:p>
        </w:tc>
        <w:tc>
          <w:tcPr>
            <w:tcW w:w="1151" w:type="dxa"/>
            <w:tcBorders>
              <w:top w:val="nil"/>
              <w:left w:val="nil"/>
              <w:bottom w:val="nil"/>
              <w:right w:val="nil"/>
            </w:tcBorders>
            <w:tcMar>
              <w:top w:w="128" w:type="dxa"/>
              <w:left w:w="43" w:type="dxa"/>
              <w:bottom w:w="43" w:type="dxa"/>
              <w:right w:w="43" w:type="dxa"/>
            </w:tcMar>
            <w:vAlign w:val="bottom"/>
          </w:tcPr>
          <w:p w14:paraId="5823C9F9" w14:textId="77777777" w:rsidR="00B67C58" w:rsidRPr="009D5987" w:rsidRDefault="00B67C58" w:rsidP="00C431AF">
            <w:pPr>
              <w:jc w:val="right"/>
            </w:pPr>
            <w:r w:rsidRPr="009D5987">
              <w:t>141 388</w:t>
            </w:r>
          </w:p>
        </w:tc>
        <w:tc>
          <w:tcPr>
            <w:tcW w:w="1316" w:type="dxa"/>
            <w:tcBorders>
              <w:top w:val="nil"/>
              <w:left w:val="nil"/>
              <w:bottom w:val="nil"/>
              <w:right w:val="nil"/>
            </w:tcBorders>
            <w:tcMar>
              <w:top w:w="128" w:type="dxa"/>
              <w:left w:w="43" w:type="dxa"/>
              <w:bottom w:w="43" w:type="dxa"/>
              <w:right w:w="43" w:type="dxa"/>
            </w:tcMar>
            <w:vAlign w:val="bottom"/>
          </w:tcPr>
          <w:p w14:paraId="70082EEB" w14:textId="77777777" w:rsidR="00B67C58" w:rsidRPr="009D5987" w:rsidRDefault="00B67C58" w:rsidP="00C431AF">
            <w:pPr>
              <w:jc w:val="right"/>
            </w:pPr>
            <w:r w:rsidRPr="009D5987">
              <w:t xml:space="preserve">150 291 </w:t>
            </w:r>
          </w:p>
        </w:tc>
        <w:tc>
          <w:tcPr>
            <w:tcW w:w="1026" w:type="dxa"/>
            <w:tcBorders>
              <w:top w:val="nil"/>
              <w:left w:val="nil"/>
              <w:bottom w:val="nil"/>
              <w:right w:val="nil"/>
            </w:tcBorders>
            <w:tcMar>
              <w:top w:w="128" w:type="dxa"/>
              <w:left w:w="43" w:type="dxa"/>
              <w:bottom w:w="43" w:type="dxa"/>
              <w:right w:w="43" w:type="dxa"/>
            </w:tcMar>
            <w:vAlign w:val="bottom"/>
          </w:tcPr>
          <w:p w14:paraId="04FCE8EF" w14:textId="77777777" w:rsidR="00B67C58" w:rsidRPr="009D5987" w:rsidRDefault="00B67C58" w:rsidP="00C431AF">
            <w:pPr>
              <w:jc w:val="right"/>
            </w:pPr>
            <w:r w:rsidRPr="009D5987">
              <w:t>6,6</w:t>
            </w:r>
          </w:p>
        </w:tc>
        <w:tc>
          <w:tcPr>
            <w:tcW w:w="1026" w:type="dxa"/>
            <w:tcBorders>
              <w:top w:val="nil"/>
              <w:left w:val="nil"/>
              <w:bottom w:val="nil"/>
              <w:right w:val="nil"/>
            </w:tcBorders>
            <w:tcMar>
              <w:top w:w="128" w:type="dxa"/>
              <w:left w:w="43" w:type="dxa"/>
              <w:bottom w:w="43" w:type="dxa"/>
              <w:right w:w="43" w:type="dxa"/>
            </w:tcMar>
            <w:vAlign w:val="bottom"/>
          </w:tcPr>
          <w:p w14:paraId="7580BA2A" w14:textId="77777777" w:rsidR="00B67C58" w:rsidRPr="009D5987" w:rsidRDefault="00B67C58" w:rsidP="00C431AF">
            <w:pPr>
              <w:jc w:val="right"/>
            </w:pPr>
            <w:r w:rsidRPr="009D5987">
              <w:t>6,3</w:t>
            </w:r>
          </w:p>
        </w:tc>
      </w:tr>
      <w:tr w:rsidR="00B67C58" w:rsidRPr="009D5987" w14:paraId="525FFDED" w14:textId="77777777" w:rsidTr="00C431AF">
        <w:trPr>
          <w:trHeight w:val="380"/>
        </w:trPr>
        <w:tc>
          <w:tcPr>
            <w:tcW w:w="3398" w:type="dxa"/>
            <w:tcBorders>
              <w:top w:val="nil"/>
              <w:left w:val="nil"/>
              <w:bottom w:val="nil"/>
              <w:right w:val="nil"/>
            </w:tcBorders>
            <w:tcMar>
              <w:top w:w="128" w:type="dxa"/>
              <w:left w:w="43" w:type="dxa"/>
              <w:bottom w:w="43" w:type="dxa"/>
              <w:right w:w="43" w:type="dxa"/>
            </w:tcMar>
          </w:tcPr>
          <w:p w14:paraId="5EACB4CA" w14:textId="77777777" w:rsidR="00B67C58" w:rsidRPr="009D5987" w:rsidRDefault="00B67C58" w:rsidP="00C431AF">
            <w:r w:rsidRPr="009D5987">
              <w:t>Alderspensjon</w:t>
            </w:r>
          </w:p>
        </w:tc>
        <w:tc>
          <w:tcPr>
            <w:tcW w:w="1151" w:type="dxa"/>
            <w:tcBorders>
              <w:top w:val="nil"/>
              <w:left w:val="nil"/>
              <w:bottom w:val="nil"/>
              <w:right w:val="nil"/>
            </w:tcBorders>
            <w:tcMar>
              <w:top w:w="128" w:type="dxa"/>
              <w:left w:w="43" w:type="dxa"/>
              <w:bottom w:w="43" w:type="dxa"/>
              <w:right w:w="43" w:type="dxa"/>
            </w:tcMar>
            <w:vAlign w:val="bottom"/>
          </w:tcPr>
          <w:p w14:paraId="22A09009" w14:textId="77777777" w:rsidR="00B67C58" w:rsidRPr="009D5987" w:rsidRDefault="00B67C58" w:rsidP="00C431AF">
            <w:pPr>
              <w:jc w:val="right"/>
            </w:pPr>
            <w:r w:rsidRPr="009D5987">
              <w:t>352 070</w:t>
            </w:r>
          </w:p>
        </w:tc>
        <w:tc>
          <w:tcPr>
            <w:tcW w:w="1151" w:type="dxa"/>
            <w:tcBorders>
              <w:top w:val="nil"/>
              <w:left w:val="nil"/>
              <w:bottom w:val="nil"/>
              <w:right w:val="nil"/>
            </w:tcBorders>
            <w:tcMar>
              <w:top w:w="128" w:type="dxa"/>
              <w:left w:w="43" w:type="dxa"/>
              <w:bottom w:w="43" w:type="dxa"/>
              <w:right w:w="43" w:type="dxa"/>
            </w:tcMar>
            <w:vAlign w:val="bottom"/>
          </w:tcPr>
          <w:p w14:paraId="04C27D45" w14:textId="77777777" w:rsidR="00B67C58" w:rsidRPr="009D5987" w:rsidRDefault="00B67C58" w:rsidP="00C431AF">
            <w:pPr>
              <w:jc w:val="right"/>
            </w:pPr>
            <w:r w:rsidRPr="009D5987">
              <w:t>357 450</w:t>
            </w:r>
          </w:p>
        </w:tc>
        <w:tc>
          <w:tcPr>
            <w:tcW w:w="1316" w:type="dxa"/>
            <w:tcBorders>
              <w:top w:val="nil"/>
              <w:left w:val="nil"/>
              <w:bottom w:val="nil"/>
              <w:right w:val="nil"/>
            </w:tcBorders>
            <w:tcMar>
              <w:top w:w="128" w:type="dxa"/>
              <w:left w:w="43" w:type="dxa"/>
              <w:bottom w:w="43" w:type="dxa"/>
              <w:right w:w="43" w:type="dxa"/>
            </w:tcMar>
            <w:vAlign w:val="bottom"/>
          </w:tcPr>
          <w:p w14:paraId="344C64EF" w14:textId="77777777" w:rsidR="00B67C58" w:rsidRPr="009D5987" w:rsidRDefault="00B67C58" w:rsidP="00C431AF">
            <w:pPr>
              <w:jc w:val="right"/>
            </w:pPr>
            <w:r w:rsidRPr="009D5987">
              <w:t xml:space="preserve">378 160 </w:t>
            </w:r>
          </w:p>
        </w:tc>
        <w:tc>
          <w:tcPr>
            <w:tcW w:w="1026" w:type="dxa"/>
            <w:tcBorders>
              <w:top w:val="nil"/>
              <w:left w:val="nil"/>
              <w:bottom w:val="nil"/>
              <w:right w:val="nil"/>
            </w:tcBorders>
            <w:tcMar>
              <w:top w:w="128" w:type="dxa"/>
              <w:left w:w="43" w:type="dxa"/>
              <w:bottom w:w="43" w:type="dxa"/>
              <w:right w:w="43" w:type="dxa"/>
            </w:tcMar>
            <w:vAlign w:val="bottom"/>
          </w:tcPr>
          <w:p w14:paraId="71C8E662" w14:textId="77777777" w:rsidR="00B67C58" w:rsidRPr="009D5987" w:rsidRDefault="00B67C58" w:rsidP="00C431AF">
            <w:pPr>
              <w:jc w:val="right"/>
            </w:pPr>
            <w:r w:rsidRPr="009D5987">
              <w:t>7,4</w:t>
            </w:r>
          </w:p>
        </w:tc>
        <w:tc>
          <w:tcPr>
            <w:tcW w:w="1026" w:type="dxa"/>
            <w:tcBorders>
              <w:top w:val="nil"/>
              <w:left w:val="nil"/>
              <w:bottom w:val="nil"/>
              <w:right w:val="nil"/>
            </w:tcBorders>
            <w:tcMar>
              <w:top w:w="128" w:type="dxa"/>
              <w:left w:w="43" w:type="dxa"/>
              <w:bottom w:w="43" w:type="dxa"/>
              <w:right w:w="43" w:type="dxa"/>
            </w:tcMar>
            <w:vAlign w:val="bottom"/>
          </w:tcPr>
          <w:p w14:paraId="433B3B55" w14:textId="77777777" w:rsidR="00B67C58" w:rsidRPr="009D5987" w:rsidRDefault="00B67C58" w:rsidP="00C431AF">
            <w:pPr>
              <w:jc w:val="right"/>
            </w:pPr>
            <w:r w:rsidRPr="009D5987">
              <w:t>5,8</w:t>
            </w:r>
          </w:p>
        </w:tc>
      </w:tr>
      <w:tr w:rsidR="00B67C58" w:rsidRPr="009D5987" w14:paraId="017C9764" w14:textId="77777777" w:rsidTr="00C431AF">
        <w:trPr>
          <w:trHeight w:val="380"/>
        </w:trPr>
        <w:tc>
          <w:tcPr>
            <w:tcW w:w="3398" w:type="dxa"/>
            <w:tcBorders>
              <w:top w:val="nil"/>
              <w:left w:val="nil"/>
              <w:bottom w:val="nil"/>
              <w:right w:val="nil"/>
            </w:tcBorders>
            <w:tcMar>
              <w:top w:w="128" w:type="dxa"/>
              <w:left w:w="43" w:type="dxa"/>
              <w:bottom w:w="43" w:type="dxa"/>
              <w:right w:w="43" w:type="dxa"/>
            </w:tcMar>
          </w:tcPr>
          <w:p w14:paraId="479D42F7" w14:textId="77777777" w:rsidR="00B67C58" w:rsidRPr="009D5987" w:rsidRDefault="00B67C58" w:rsidP="00C431AF">
            <w:r w:rsidRPr="009D5987">
              <w:t>Anna</w:t>
            </w:r>
            <w:r w:rsidRPr="009D5987">
              <w:rPr>
                <w:rStyle w:val="skrift-hevet"/>
              </w:rPr>
              <w:t>2</w:t>
            </w:r>
          </w:p>
        </w:tc>
        <w:tc>
          <w:tcPr>
            <w:tcW w:w="1151" w:type="dxa"/>
            <w:tcBorders>
              <w:top w:val="nil"/>
              <w:left w:val="nil"/>
              <w:bottom w:val="nil"/>
              <w:right w:val="nil"/>
            </w:tcBorders>
            <w:tcMar>
              <w:top w:w="128" w:type="dxa"/>
              <w:left w:w="43" w:type="dxa"/>
              <w:bottom w:w="43" w:type="dxa"/>
              <w:right w:w="43" w:type="dxa"/>
            </w:tcMar>
            <w:vAlign w:val="bottom"/>
          </w:tcPr>
          <w:p w14:paraId="771EDDB6" w14:textId="77777777" w:rsidR="00B67C58" w:rsidRPr="009D5987" w:rsidRDefault="00B67C58" w:rsidP="00C431AF">
            <w:pPr>
              <w:jc w:val="right"/>
            </w:pPr>
            <w:r w:rsidRPr="009D5987">
              <w:t>22 245</w:t>
            </w:r>
          </w:p>
        </w:tc>
        <w:tc>
          <w:tcPr>
            <w:tcW w:w="1151" w:type="dxa"/>
            <w:tcBorders>
              <w:top w:val="nil"/>
              <w:left w:val="nil"/>
              <w:bottom w:val="nil"/>
              <w:right w:val="nil"/>
            </w:tcBorders>
            <w:tcMar>
              <w:top w:w="128" w:type="dxa"/>
              <w:left w:w="43" w:type="dxa"/>
              <w:bottom w:w="43" w:type="dxa"/>
              <w:right w:w="43" w:type="dxa"/>
            </w:tcMar>
            <w:vAlign w:val="bottom"/>
          </w:tcPr>
          <w:p w14:paraId="762C831A" w14:textId="77777777" w:rsidR="00B67C58" w:rsidRPr="009D5987" w:rsidRDefault="00B67C58" w:rsidP="00C431AF">
            <w:pPr>
              <w:jc w:val="right"/>
            </w:pPr>
            <w:r w:rsidRPr="009D5987">
              <w:t>21 525</w:t>
            </w:r>
          </w:p>
        </w:tc>
        <w:tc>
          <w:tcPr>
            <w:tcW w:w="1316" w:type="dxa"/>
            <w:tcBorders>
              <w:top w:val="nil"/>
              <w:left w:val="nil"/>
              <w:bottom w:val="nil"/>
              <w:right w:val="nil"/>
            </w:tcBorders>
            <w:tcMar>
              <w:top w:w="128" w:type="dxa"/>
              <w:left w:w="43" w:type="dxa"/>
              <w:bottom w:w="43" w:type="dxa"/>
              <w:right w:w="43" w:type="dxa"/>
            </w:tcMar>
            <w:vAlign w:val="bottom"/>
          </w:tcPr>
          <w:p w14:paraId="24AE838B" w14:textId="77777777" w:rsidR="00B67C58" w:rsidRPr="009D5987" w:rsidRDefault="00B67C58" w:rsidP="00C431AF">
            <w:pPr>
              <w:jc w:val="right"/>
            </w:pPr>
            <w:r w:rsidRPr="009D5987">
              <w:t xml:space="preserve">21 050 </w:t>
            </w:r>
          </w:p>
        </w:tc>
        <w:tc>
          <w:tcPr>
            <w:tcW w:w="1026" w:type="dxa"/>
            <w:tcBorders>
              <w:top w:val="nil"/>
              <w:left w:val="nil"/>
              <w:bottom w:val="nil"/>
              <w:right w:val="nil"/>
            </w:tcBorders>
            <w:tcMar>
              <w:top w:w="128" w:type="dxa"/>
              <w:left w:w="43" w:type="dxa"/>
              <w:bottom w:w="43" w:type="dxa"/>
              <w:right w:w="43" w:type="dxa"/>
            </w:tcMar>
            <w:vAlign w:val="bottom"/>
          </w:tcPr>
          <w:p w14:paraId="55F93227" w14:textId="77777777" w:rsidR="00B67C58" w:rsidRPr="009D5987" w:rsidRDefault="00B67C58" w:rsidP="00C431AF">
            <w:pPr>
              <w:jc w:val="right"/>
            </w:pPr>
            <w:r w:rsidRPr="009D5987">
              <w:t>-5,4</w:t>
            </w:r>
          </w:p>
        </w:tc>
        <w:tc>
          <w:tcPr>
            <w:tcW w:w="1026" w:type="dxa"/>
            <w:tcBorders>
              <w:top w:val="nil"/>
              <w:left w:val="nil"/>
              <w:bottom w:val="nil"/>
              <w:right w:val="nil"/>
            </w:tcBorders>
            <w:tcMar>
              <w:top w:w="128" w:type="dxa"/>
              <w:left w:w="43" w:type="dxa"/>
              <w:bottom w:w="43" w:type="dxa"/>
              <w:right w:w="43" w:type="dxa"/>
            </w:tcMar>
            <w:vAlign w:val="bottom"/>
          </w:tcPr>
          <w:p w14:paraId="5405E705" w14:textId="77777777" w:rsidR="00B67C58" w:rsidRPr="009D5987" w:rsidRDefault="00B67C58" w:rsidP="00C431AF">
            <w:pPr>
              <w:jc w:val="right"/>
            </w:pPr>
            <w:r w:rsidRPr="009D5987">
              <w:t>-2,2</w:t>
            </w:r>
          </w:p>
        </w:tc>
      </w:tr>
      <w:tr w:rsidR="00B67C58" w:rsidRPr="009D5987" w14:paraId="2730C101" w14:textId="77777777" w:rsidTr="00C431AF">
        <w:trPr>
          <w:trHeight w:val="380"/>
        </w:trPr>
        <w:tc>
          <w:tcPr>
            <w:tcW w:w="3398" w:type="dxa"/>
            <w:tcBorders>
              <w:top w:val="nil"/>
              <w:left w:val="nil"/>
              <w:bottom w:val="nil"/>
              <w:right w:val="nil"/>
            </w:tcBorders>
            <w:tcMar>
              <w:top w:w="128" w:type="dxa"/>
              <w:left w:w="43" w:type="dxa"/>
              <w:bottom w:w="43" w:type="dxa"/>
              <w:right w:w="43" w:type="dxa"/>
            </w:tcMar>
          </w:tcPr>
          <w:p w14:paraId="23C89260" w14:textId="77777777" w:rsidR="00B67C58" w:rsidRPr="009D5987" w:rsidRDefault="00B67C58" w:rsidP="00C431AF">
            <w:r w:rsidRPr="009D5987">
              <w:t>Dagpengar</w:t>
            </w:r>
          </w:p>
        </w:tc>
        <w:tc>
          <w:tcPr>
            <w:tcW w:w="1151" w:type="dxa"/>
            <w:tcBorders>
              <w:top w:val="nil"/>
              <w:left w:val="nil"/>
              <w:bottom w:val="nil"/>
              <w:right w:val="nil"/>
            </w:tcBorders>
            <w:tcMar>
              <w:top w:w="128" w:type="dxa"/>
              <w:left w:w="43" w:type="dxa"/>
              <w:bottom w:w="43" w:type="dxa"/>
              <w:right w:w="43" w:type="dxa"/>
            </w:tcMar>
            <w:vAlign w:val="bottom"/>
          </w:tcPr>
          <w:p w14:paraId="60A42572" w14:textId="77777777" w:rsidR="00B67C58" w:rsidRPr="009D5987" w:rsidRDefault="00B67C58" w:rsidP="00C431AF">
            <w:pPr>
              <w:jc w:val="right"/>
            </w:pPr>
            <w:r w:rsidRPr="009D5987">
              <w:t>16 867</w:t>
            </w:r>
          </w:p>
        </w:tc>
        <w:tc>
          <w:tcPr>
            <w:tcW w:w="1151" w:type="dxa"/>
            <w:tcBorders>
              <w:top w:val="nil"/>
              <w:left w:val="nil"/>
              <w:bottom w:val="nil"/>
              <w:right w:val="nil"/>
            </w:tcBorders>
            <w:tcMar>
              <w:top w:w="128" w:type="dxa"/>
              <w:left w:w="43" w:type="dxa"/>
              <w:bottom w:w="43" w:type="dxa"/>
              <w:right w:w="43" w:type="dxa"/>
            </w:tcMar>
            <w:vAlign w:val="bottom"/>
          </w:tcPr>
          <w:p w14:paraId="143D7114" w14:textId="77777777" w:rsidR="00B67C58" w:rsidRPr="009D5987" w:rsidRDefault="00B67C58" w:rsidP="00C431AF">
            <w:pPr>
              <w:jc w:val="right"/>
            </w:pPr>
            <w:r w:rsidRPr="009D5987">
              <w:t>16 690</w:t>
            </w:r>
          </w:p>
        </w:tc>
        <w:tc>
          <w:tcPr>
            <w:tcW w:w="1316" w:type="dxa"/>
            <w:tcBorders>
              <w:top w:val="nil"/>
              <w:left w:val="nil"/>
              <w:bottom w:val="nil"/>
              <w:right w:val="nil"/>
            </w:tcBorders>
            <w:tcMar>
              <w:top w:w="128" w:type="dxa"/>
              <w:left w:w="43" w:type="dxa"/>
              <w:bottom w:w="43" w:type="dxa"/>
              <w:right w:w="43" w:type="dxa"/>
            </w:tcMar>
            <w:vAlign w:val="bottom"/>
          </w:tcPr>
          <w:p w14:paraId="1427C238" w14:textId="77777777" w:rsidR="00B67C58" w:rsidRPr="009D5987" w:rsidRDefault="00B67C58" w:rsidP="00C431AF">
            <w:pPr>
              <w:jc w:val="right"/>
            </w:pPr>
            <w:r w:rsidRPr="009D5987">
              <w:t xml:space="preserve">17 605 </w:t>
            </w:r>
          </w:p>
        </w:tc>
        <w:tc>
          <w:tcPr>
            <w:tcW w:w="1026" w:type="dxa"/>
            <w:tcBorders>
              <w:top w:val="nil"/>
              <w:left w:val="nil"/>
              <w:bottom w:val="nil"/>
              <w:right w:val="nil"/>
            </w:tcBorders>
            <w:tcMar>
              <w:top w:w="128" w:type="dxa"/>
              <w:left w:w="43" w:type="dxa"/>
              <w:bottom w:w="43" w:type="dxa"/>
              <w:right w:w="43" w:type="dxa"/>
            </w:tcMar>
            <w:vAlign w:val="bottom"/>
          </w:tcPr>
          <w:p w14:paraId="5452896D" w14:textId="77777777" w:rsidR="00B67C58" w:rsidRPr="009D5987" w:rsidRDefault="00B67C58" w:rsidP="00C431AF">
            <w:pPr>
              <w:jc w:val="right"/>
            </w:pPr>
            <w:r w:rsidRPr="009D5987">
              <w:t>4,4</w:t>
            </w:r>
          </w:p>
        </w:tc>
        <w:tc>
          <w:tcPr>
            <w:tcW w:w="1026" w:type="dxa"/>
            <w:tcBorders>
              <w:top w:val="nil"/>
              <w:left w:val="nil"/>
              <w:bottom w:val="nil"/>
              <w:right w:val="nil"/>
            </w:tcBorders>
            <w:tcMar>
              <w:top w:w="128" w:type="dxa"/>
              <w:left w:w="43" w:type="dxa"/>
              <w:bottom w:w="43" w:type="dxa"/>
              <w:right w:w="43" w:type="dxa"/>
            </w:tcMar>
            <w:vAlign w:val="bottom"/>
          </w:tcPr>
          <w:p w14:paraId="7D6F0571" w14:textId="77777777" w:rsidR="00B67C58" w:rsidRPr="009D5987" w:rsidRDefault="00B67C58" w:rsidP="00C431AF">
            <w:pPr>
              <w:jc w:val="right"/>
            </w:pPr>
            <w:r w:rsidRPr="009D5987">
              <w:t>5,5</w:t>
            </w:r>
          </w:p>
        </w:tc>
      </w:tr>
      <w:tr w:rsidR="00B67C58" w:rsidRPr="009D5987" w14:paraId="0F758320" w14:textId="77777777" w:rsidTr="00C431AF">
        <w:trPr>
          <w:trHeight w:val="380"/>
        </w:trPr>
        <w:tc>
          <w:tcPr>
            <w:tcW w:w="3398" w:type="dxa"/>
            <w:tcBorders>
              <w:top w:val="single" w:sz="4" w:space="0" w:color="000000"/>
              <w:left w:val="nil"/>
              <w:bottom w:val="single" w:sz="4" w:space="0" w:color="000000"/>
              <w:right w:val="nil"/>
            </w:tcBorders>
            <w:tcMar>
              <w:top w:w="128" w:type="dxa"/>
              <w:left w:w="43" w:type="dxa"/>
              <w:bottom w:w="43" w:type="dxa"/>
              <w:right w:w="43" w:type="dxa"/>
            </w:tcMar>
          </w:tcPr>
          <w:p w14:paraId="14690E12" w14:textId="77777777" w:rsidR="00B67C58" w:rsidRPr="009D5987" w:rsidRDefault="00B67C58" w:rsidP="00C431AF">
            <w:r w:rsidRPr="009D5987">
              <w:t>Sum</w:t>
            </w:r>
          </w:p>
        </w:tc>
        <w:tc>
          <w:tcPr>
            <w:tcW w:w="1151"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D4D7FB0" w14:textId="77777777" w:rsidR="00B67C58" w:rsidRPr="009D5987" w:rsidRDefault="00B67C58" w:rsidP="00C431AF">
            <w:pPr>
              <w:jc w:val="right"/>
            </w:pPr>
            <w:r w:rsidRPr="009D5987">
              <w:t>663 543</w:t>
            </w:r>
          </w:p>
        </w:tc>
        <w:tc>
          <w:tcPr>
            <w:tcW w:w="1151"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12850CA" w14:textId="77777777" w:rsidR="00B67C58" w:rsidRPr="009D5987" w:rsidRDefault="00B67C58" w:rsidP="00C431AF">
            <w:pPr>
              <w:jc w:val="right"/>
            </w:pPr>
            <w:r w:rsidRPr="009D5987">
              <w:t>670 878</w:t>
            </w:r>
          </w:p>
        </w:tc>
        <w:tc>
          <w:tcPr>
            <w:tcW w:w="1316"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2B024A8" w14:textId="77777777" w:rsidR="00B67C58" w:rsidRPr="009D5987" w:rsidRDefault="00B67C58" w:rsidP="00C431AF">
            <w:pPr>
              <w:jc w:val="right"/>
            </w:pPr>
            <w:r w:rsidRPr="009D5987">
              <w:t xml:space="preserve">707 488 </w:t>
            </w:r>
          </w:p>
        </w:tc>
        <w:tc>
          <w:tcPr>
            <w:tcW w:w="1026"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A7B219C" w14:textId="77777777" w:rsidR="00B67C58" w:rsidRPr="009D5987" w:rsidRDefault="00B67C58" w:rsidP="00C431AF">
            <w:pPr>
              <w:jc w:val="right"/>
            </w:pPr>
            <w:r w:rsidRPr="009D5987">
              <w:t>6,6</w:t>
            </w:r>
          </w:p>
        </w:tc>
        <w:tc>
          <w:tcPr>
            <w:tcW w:w="1026"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0C5630B" w14:textId="77777777" w:rsidR="00B67C58" w:rsidRPr="009D5987" w:rsidRDefault="00B67C58" w:rsidP="00C431AF">
            <w:pPr>
              <w:jc w:val="right"/>
            </w:pPr>
            <w:r w:rsidRPr="009D5987">
              <w:t>5,5</w:t>
            </w:r>
          </w:p>
        </w:tc>
      </w:tr>
    </w:tbl>
    <w:p w14:paraId="21AC4732" w14:textId="5964AC71" w:rsidR="000B05A8" w:rsidRPr="009D5987" w:rsidRDefault="000B05A8" w:rsidP="009D5987">
      <w:pPr>
        <w:pStyle w:val="tabell-noter"/>
        <w:rPr>
          <w:rStyle w:val="skrift-hevet"/>
        </w:rPr>
      </w:pPr>
      <w:r w:rsidRPr="009D5987">
        <w:rPr>
          <w:rStyle w:val="skrift-hevet"/>
        </w:rPr>
        <w:t>1</w:t>
      </w:r>
      <w:r w:rsidRPr="009D5987">
        <w:tab/>
        <w:t>Statsgaranti for lønnskrav ved konkurs m.m. er ikkje inkludert i denne oversikta.</w:t>
      </w:r>
    </w:p>
    <w:p w14:paraId="69340B19" w14:textId="77777777" w:rsidR="000B05A8" w:rsidRPr="009D5987" w:rsidRDefault="000B05A8" w:rsidP="009D5987">
      <w:pPr>
        <w:pStyle w:val="tabell-noter"/>
      </w:pPr>
      <w:r w:rsidRPr="009D5987">
        <w:rPr>
          <w:rStyle w:val="skrift-hevet"/>
        </w:rPr>
        <w:t>2</w:t>
      </w:r>
      <w:r w:rsidRPr="009D5987">
        <w:tab/>
        <w:t>«Anna» inkluderer stønad til einsleg mor og far, grunn- og hjelpestønad, hjelpemiddel m.m., etterlatne og stønad ved gravferd.</w:t>
      </w:r>
    </w:p>
    <w:p w14:paraId="0C9AB84B" w14:textId="77777777" w:rsidR="000B05A8" w:rsidRPr="009D5987" w:rsidRDefault="000B05A8" w:rsidP="009D5987">
      <w:r w:rsidRPr="009D5987">
        <w:t xml:space="preserve">Ei oversikt over realveksten for sentrale ytingar i folketrygda under Arbeids- og inkluderingsdepartementet er gitt i tabellen </w:t>
      </w:r>
      <w:r w:rsidRPr="009D5987">
        <w:rPr>
          <w:rStyle w:val="kursiv"/>
        </w:rPr>
        <w:t xml:space="preserve">Utviklinga i ytingane frå folketrygda etter stønadstype 2017–2027 </w:t>
      </w:r>
      <w:r w:rsidRPr="009D5987">
        <w:t>under punkt 3.8 Utvikling i utgiftene frå folketrygda.</w:t>
      </w:r>
    </w:p>
    <w:p w14:paraId="269CD28A" w14:textId="77777777" w:rsidR="000B05A8" w:rsidRPr="009D5987" w:rsidRDefault="000B05A8" w:rsidP="009D5987">
      <w:pPr>
        <w:pStyle w:val="Overskrift2"/>
      </w:pPr>
      <w:r w:rsidRPr="009D5987">
        <w:t>Satsingar og hovudprioriteringar</w:t>
      </w:r>
    </w:p>
    <w:p w14:paraId="6945C1EF" w14:textId="77777777" w:rsidR="000B05A8" w:rsidRPr="009D5987" w:rsidRDefault="000B05A8" w:rsidP="009D5987">
      <w:r w:rsidRPr="009D5987">
        <w:t xml:space="preserve">Departementet sine ni mål viser retning for ein samla politikk for arbeid, </w:t>
      </w:r>
      <w:proofErr w:type="spellStart"/>
      <w:r w:rsidRPr="009D5987">
        <w:t>inkludering</w:t>
      </w:r>
      <w:proofErr w:type="spellEnd"/>
      <w:r w:rsidRPr="009D5987">
        <w:t xml:space="preserve"> og velferd, og skal møte dei langsiktige utfordringane med å</w:t>
      </w:r>
    </w:p>
    <w:p w14:paraId="342DEACE" w14:textId="77777777" w:rsidR="000B05A8" w:rsidRPr="009D5987" w:rsidRDefault="000B05A8" w:rsidP="009D5987">
      <w:pPr>
        <w:pStyle w:val="Liste"/>
      </w:pPr>
      <w:r w:rsidRPr="009D5987">
        <w:t>auke sysselsettinga</w:t>
      </w:r>
    </w:p>
    <w:p w14:paraId="6095B9C6" w14:textId="77777777" w:rsidR="000B05A8" w:rsidRPr="009D5987" w:rsidRDefault="000B05A8" w:rsidP="009D5987">
      <w:pPr>
        <w:pStyle w:val="Liste"/>
      </w:pPr>
      <w:r w:rsidRPr="009D5987">
        <w:t>skape eit sikkert, seriøst og meir inkluderande arbeidsliv</w:t>
      </w:r>
    </w:p>
    <w:p w14:paraId="6B04D212" w14:textId="77777777" w:rsidR="000B05A8" w:rsidRPr="009D5987" w:rsidRDefault="000B05A8" w:rsidP="009D5987">
      <w:pPr>
        <w:pStyle w:val="Liste"/>
      </w:pPr>
      <w:r w:rsidRPr="009D5987">
        <w:t>utforme gode velferdsordningar</w:t>
      </w:r>
    </w:p>
    <w:p w14:paraId="32FBE105" w14:textId="77777777" w:rsidR="000B05A8" w:rsidRPr="009D5987" w:rsidRDefault="000B05A8" w:rsidP="009D5987">
      <w:pPr>
        <w:pStyle w:val="Liste"/>
      </w:pPr>
      <w:r w:rsidRPr="009D5987">
        <w:t>bidra til god integrering og til at innvandrarar deltar i arbeids- og samfunnslivet</w:t>
      </w:r>
    </w:p>
    <w:p w14:paraId="03F446A0" w14:textId="77777777" w:rsidR="000B05A8" w:rsidRPr="009D5987" w:rsidRDefault="000B05A8" w:rsidP="009D5987">
      <w:r w:rsidRPr="009D5987">
        <w:t>Regjeringa sine tiltak og verkemiddel er meint å møte disse utfordringane, som det kjem fram av budsjettforslaget frå Arbeids- og inkluderingsdepartementet. Nedanfor følger ein overordna omtale av dei viktigaste satsingane og prioriteringane for 2027 på Arbeids- og inkluderingsdepartementet sine ansvarsområde.</w:t>
      </w:r>
    </w:p>
    <w:p w14:paraId="4D461861" w14:textId="77777777" w:rsidR="000B05A8" w:rsidRPr="009D5987" w:rsidRDefault="000B05A8" w:rsidP="009D5987">
      <w:pPr>
        <w:pStyle w:val="tittel-ramme"/>
      </w:pPr>
      <w:r w:rsidRPr="009D5987">
        <w:t>Regjeringa sine viktigaste satsingar i arbeids-, integrerings- og velferdspolitikken</w:t>
      </w:r>
    </w:p>
    <w:p w14:paraId="15221A2E" w14:textId="77777777" w:rsidR="000B05A8" w:rsidRPr="009D5987" w:rsidRDefault="000B05A8" w:rsidP="009D5987">
      <w:pPr>
        <w:pStyle w:val="Liste"/>
      </w:pPr>
      <w:r w:rsidRPr="009D5987">
        <w:t xml:space="preserve">Regjeringa foreslår å auke løyvingane til ulike </w:t>
      </w:r>
      <w:proofErr w:type="spellStart"/>
      <w:r w:rsidRPr="009D5987">
        <w:t>arbeidsretta</w:t>
      </w:r>
      <w:proofErr w:type="spellEnd"/>
      <w:r w:rsidRPr="009D5987">
        <w:t xml:space="preserve"> tiltak med totalt 290,5 mill. kroner i 2027:</w:t>
      </w:r>
    </w:p>
    <w:p w14:paraId="5853217D" w14:textId="77777777" w:rsidR="000B05A8" w:rsidRPr="009D5987" w:rsidRDefault="000B05A8" w:rsidP="009D5987">
      <w:pPr>
        <w:pStyle w:val="Liste2"/>
      </w:pPr>
      <w:r w:rsidRPr="009D5987">
        <w:t xml:space="preserve">50 mill. kroner til </w:t>
      </w:r>
      <w:r w:rsidRPr="009D5987">
        <w:rPr>
          <w:rStyle w:val="kursiv"/>
        </w:rPr>
        <w:t>arbeidsmarknadstiltak</w:t>
      </w:r>
      <w:r w:rsidRPr="009D5987">
        <w:t xml:space="preserve">, inkludert personellressursar i Arbeids- og velferdsetaten. Auken gir grunnlag for å auke innsatsen med individuell jobbstøtte (IPS) og andre arbeidsmarknadstiltak, medrekna forsøk med fireårig </w:t>
      </w:r>
      <w:proofErr w:type="spellStart"/>
      <w:r w:rsidRPr="009D5987">
        <w:t>lønnstilskot</w:t>
      </w:r>
      <w:proofErr w:type="spellEnd"/>
      <w:r w:rsidRPr="009D5987">
        <w:t xml:space="preserve"> for unge.</w:t>
      </w:r>
    </w:p>
    <w:p w14:paraId="08389CE5" w14:textId="77777777" w:rsidR="000B05A8" w:rsidRPr="009D5987" w:rsidRDefault="000B05A8" w:rsidP="009D5987">
      <w:pPr>
        <w:pStyle w:val="Liste2"/>
      </w:pPr>
      <w:r w:rsidRPr="009D5987">
        <w:t xml:space="preserve">49 mill. kroner til om lag 300 fleire plassar i </w:t>
      </w:r>
      <w:r w:rsidRPr="009D5987">
        <w:rPr>
          <w:rStyle w:val="kursiv"/>
        </w:rPr>
        <w:t>varig tilrettelagt arbeid</w:t>
      </w:r>
      <w:r w:rsidRPr="009D5987">
        <w:t>.</w:t>
      </w:r>
    </w:p>
    <w:p w14:paraId="7EE7A08E" w14:textId="77777777" w:rsidR="000B05A8" w:rsidRPr="009D5987" w:rsidRDefault="000B05A8" w:rsidP="009D5987">
      <w:pPr>
        <w:pStyle w:val="Liste2"/>
      </w:pPr>
      <w:r w:rsidRPr="009D5987">
        <w:t xml:space="preserve">22 mill. kroner til forsøk med </w:t>
      </w:r>
      <w:proofErr w:type="spellStart"/>
      <w:r w:rsidRPr="009D5987">
        <w:t>arbeidsretta</w:t>
      </w:r>
      <w:proofErr w:type="spellEnd"/>
      <w:r w:rsidRPr="009D5987">
        <w:t xml:space="preserve"> </w:t>
      </w:r>
      <w:r w:rsidRPr="009D5987">
        <w:rPr>
          <w:rStyle w:val="kursiv"/>
        </w:rPr>
        <w:t>ungdomsprogram</w:t>
      </w:r>
      <w:r w:rsidRPr="009D5987">
        <w:t>.</w:t>
      </w:r>
    </w:p>
    <w:p w14:paraId="17075D9A" w14:textId="77777777" w:rsidR="000B05A8" w:rsidRPr="009D5987" w:rsidRDefault="000B05A8" w:rsidP="009D5987">
      <w:pPr>
        <w:pStyle w:val="Liste2"/>
      </w:pPr>
      <w:r w:rsidRPr="009D5987">
        <w:t xml:space="preserve">30 mill. kroner til </w:t>
      </w:r>
      <w:r w:rsidRPr="009D5987">
        <w:rPr>
          <w:rStyle w:val="kursiv"/>
        </w:rPr>
        <w:t>rekrutteringsprogram til helse- og omsorgssektoren</w:t>
      </w:r>
      <w:r w:rsidRPr="009D5987">
        <w:t>, særleg for unge som står utanfor arbeid og utdanning (felles med Helse- og omsorgsdepartementet).</w:t>
      </w:r>
    </w:p>
    <w:p w14:paraId="109E93B9" w14:textId="77777777" w:rsidR="000B05A8" w:rsidRPr="009D5987" w:rsidRDefault="000B05A8" w:rsidP="009D5987">
      <w:pPr>
        <w:pStyle w:val="Liste2"/>
      </w:pPr>
      <w:r w:rsidRPr="009D5987">
        <w:t xml:space="preserve">30 mill. kroner til </w:t>
      </w:r>
      <w:r w:rsidRPr="009D5987">
        <w:rPr>
          <w:rStyle w:val="kursiv"/>
        </w:rPr>
        <w:t>bransjeretta satsing på inkluderande rekruttering av unge</w:t>
      </w:r>
      <w:r w:rsidRPr="009D5987">
        <w:t>.</w:t>
      </w:r>
    </w:p>
    <w:p w14:paraId="2E95CB38" w14:textId="77777777" w:rsidR="000B05A8" w:rsidRPr="009D5987" w:rsidRDefault="000B05A8" w:rsidP="009D5987">
      <w:pPr>
        <w:pStyle w:val="Liste2"/>
      </w:pPr>
      <w:r w:rsidRPr="009D5987">
        <w:t xml:space="preserve">30 mill. kroner til </w:t>
      </w:r>
      <w:r w:rsidRPr="009D5987">
        <w:rPr>
          <w:rStyle w:val="kursiv"/>
        </w:rPr>
        <w:t>Jobbsjansen</w:t>
      </w:r>
      <w:r w:rsidRPr="009D5987">
        <w:t xml:space="preserve"> for å få fleire innvandrarkvinner i arbeid.</w:t>
      </w:r>
    </w:p>
    <w:p w14:paraId="43A1E0DC" w14:textId="77777777" w:rsidR="000B05A8" w:rsidRPr="009D5987" w:rsidRDefault="000B05A8" w:rsidP="009D5987">
      <w:pPr>
        <w:pStyle w:val="Liste2"/>
      </w:pPr>
      <w:r w:rsidRPr="009D5987">
        <w:t xml:space="preserve">79,5 mill. kroner til forsøk med </w:t>
      </w:r>
      <w:r w:rsidRPr="009D5987">
        <w:rPr>
          <w:rStyle w:val="kursiv"/>
        </w:rPr>
        <w:t>aktivitetspengar for unge</w:t>
      </w:r>
      <w:r w:rsidRPr="009D5987">
        <w:t xml:space="preserve"> i Trondheim kommune.</w:t>
      </w:r>
    </w:p>
    <w:p w14:paraId="343C36A2" w14:textId="77777777" w:rsidR="000B05A8" w:rsidRPr="009D5987" w:rsidRDefault="000B05A8" w:rsidP="009D5987">
      <w:pPr>
        <w:pStyle w:val="Liste"/>
      </w:pPr>
      <w:r w:rsidRPr="009D5987">
        <w:t>Regjeringa foreslår å auke løyvingane til tiltak som kan bidra til redusert sjukefråvær, med totalt 77,8 mill. kroner i 2027:</w:t>
      </w:r>
    </w:p>
    <w:p w14:paraId="0508AF1C" w14:textId="77777777" w:rsidR="000B05A8" w:rsidRPr="009D5987" w:rsidRDefault="000B05A8" w:rsidP="009D5987">
      <w:pPr>
        <w:pStyle w:val="Liste2"/>
        <w:rPr>
          <w:rStyle w:val="kursiv"/>
        </w:rPr>
      </w:pPr>
      <w:r w:rsidRPr="009D5987">
        <w:rPr>
          <w:rStyle w:val="kursiv"/>
        </w:rPr>
        <w:t xml:space="preserve">Forbetra informasjonsutveksling mellom Arbeids- og velferdsetaten og helsetenesta – </w:t>
      </w:r>
      <w:r w:rsidRPr="009D5987">
        <w:t>27,8 mill. kroner til innføring av ny teknologi og ny sjukmeldingsløysing</w:t>
      </w:r>
      <w:r w:rsidRPr="009D5987">
        <w:rPr>
          <w:rStyle w:val="kursiv"/>
        </w:rPr>
        <w:t>.</w:t>
      </w:r>
    </w:p>
    <w:p w14:paraId="393278E0" w14:textId="77777777" w:rsidR="000B05A8" w:rsidRPr="009D5987" w:rsidRDefault="000B05A8" w:rsidP="009D5987">
      <w:pPr>
        <w:pStyle w:val="Liste2"/>
        <w:rPr>
          <w:rStyle w:val="kursiv"/>
        </w:rPr>
      </w:pPr>
      <w:r w:rsidRPr="009D5987">
        <w:rPr>
          <w:rStyle w:val="kursiv"/>
        </w:rPr>
        <w:t xml:space="preserve">Betre avgjerdsstøtte for sjukmeldarar – </w:t>
      </w:r>
      <w:r w:rsidRPr="009D5987">
        <w:t>30 mill. kroner til utvikling av avgjerdsstøtte for sjukmeldarar i vurderingar av behov for og omfang av sjukmelding (felles med Helse- og omsorgsdepartementet).</w:t>
      </w:r>
    </w:p>
    <w:p w14:paraId="6053E996" w14:textId="77777777" w:rsidR="000B05A8" w:rsidRPr="009D5987" w:rsidRDefault="000B05A8" w:rsidP="009D5987">
      <w:pPr>
        <w:pStyle w:val="Liste2"/>
      </w:pPr>
      <w:r w:rsidRPr="009D5987">
        <w:rPr>
          <w:rStyle w:val="kursiv"/>
        </w:rPr>
        <w:t>Utprøving av modellar for systematisk samhandling mellom Arbeids- og velferdsetaten og kommunehelsetenesta –</w:t>
      </w:r>
      <w:r w:rsidRPr="009D5987">
        <w:t xml:space="preserve"> 20 mill. kroner til fleire pilotar i utprøving av modellar for systematisk samhandling mellom Arbeids- og velferdsetaten og kommunehelsetenesta (felles med Helse- og omsorgsdepartementet).</w:t>
      </w:r>
    </w:p>
    <w:p w14:paraId="0E3512E3" w14:textId="77777777" w:rsidR="000B05A8" w:rsidRPr="009D5987" w:rsidRDefault="000B05A8" w:rsidP="009D5987">
      <w:pPr>
        <w:pStyle w:val="Liste"/>
      </w:pPr>
      <w:r w:rsidRPr="009D5987">
        <w:t xml:space="preserve">Regjeringa foreslår å auke ramma til </w:t>
      </w:r>
      <w:r w:rsidRPr="009D5987">
        <w:rPr>
          <w:rStyle w:val="kursiv"/>
        </w:rPr>
        <w:t>Arbeids- og velferdsetaten</w:t>
      </w:r>
      <w:r w:rsidRPr="009D5987">
        <w:t xml:space="preserve"> med 50 mill. kroner, bl.a. til styrkt saksbehandling av sjukepengesaker.</w:t>
      </w:r>
    </w:p>
    <w:p w14:paraId="25223774" w14:textId="77777777" w:rsidR="000B05A8" w:rsidRPr="009D5987" w:rsidRDefault="000B05A8" w:rsidP="009D5987">
      <w:pPr>
        <w:pStyle w:val="Liste"/>
        <w:rPr>
          <w:rStyle w:val="kursiv"/>
        </w:rPr>
      </w:pPr>
      <w:r w:rsidRPr="009D5987">
        <w:rPr>
          <w:rStyle w:val="kursiv"/>
        </w:rPr>
        <w:t>Prosjekt 6 i IKT-moderniseringa i</w:t>
      </w:r>
      <w:r w:rsidRPr="009D5987">
        <w:t xml:space="preserve"> </w:t>
      </w:r>
      <w:r w:rsidRPr="009D5987">
        <w:rPr>
          <w:rStyle w:val="kursiv"/>
        </w:rPr>
        <w:t xml:space="preserve">Arbeids- og velferdsetaten </w:t>
      </w:r>
      <w:r w:rsidRPr="009D5987">
        <w:t>vil sørge for nødvendig systemutvikling på utbetalingsområdet i etaten – 332 mill. kroner.</w:t>
      </w:r>
    </w:p>
    <w:p w14:paraId="2CB61E54" w14:textId="77777777" w:rsidR="000B05A8" w:rsidRPr="009D5987" w:rsidRDefault="000B05A8" w:rsidP="009D5987">
      <w:pPr>
        <w:pStyle w:val="Liste"/>
        <w:rPr>
          <w:rStyle w:val="kursiv"/>
        </w:rPr>
      </w:pPr>
      <w:r w:rsidRPr="009D5987">
        <w:rPr>
          <w:rStyle w:val="kursiv"/>
        </w:rPr>
        <w:t xml:space="preserve">Auke løyvinga til Norskopplæringsordninga </w:t>
      </w:r>
      <w:r w:rsidRPr="009D5987">
        <w:t>med 17,7 mill. kroner for at fordrivne frå Ukraina og andre innvandrarar som har behov for meir norskopplæring skal få eit målretta og fleksibelt opplæringstilbod.</w:t>
      </w:r>
    </w:p>
    <w:p w14:paraId="61B65767" w14:textId="77777777" w:rsidR="000B05A8" w:rsidRPr="009D5987" w:rsidRDefault="000B05A8" w:rsidP="009D5987">
      <w:pPr>
        <w:pStyle w:val="Liste"/>
        <w:rPr>
          <w:rStyle w:val="kursiv"/>
        </w:rPr>
      </w:pPr>
      <w:r w:rsidRPr="009D5987">
        <w:rPr>
          <w:rStyle w:val="kursiv"/>
        </w:rPr>
        <w:t xml:space="preserve">Vidareføre auka kapasitet i </w:t>
      </w:r>
      <w:proofErr w:type="spellStart"/>
      <w:r w:rsidRPr="009D5987">
        <w:rPr>
          <w:rStyle w:val="kursiv"/>
        </w:rPr>
        <w:t>IMDi</w:t>
      </w:r>
      <w:proofErr w:type="spellEnd"/>
      <w:r w:rsidRPr="009D5987">
        <w:t xml:space="preserve"> med 32 mill. kroner til å handtere busetting og integrering av fordrivne frå Ukraina.</w:t>
      </w:r>
    </w:p>
    <w:p w14:paraId="2B43F0EC" w14:textId="77777777" w:rsidR="000B05A8" w:rsidRPr="009D5987" w:rsidRDefault="000B05A8" w:rsidP="009D5987">
      <w:pPr>
        <w:pStyle w:val="Liste"/>
        <w:rPr>
          <w:rStyle w:val="kursiv"/>
        </w:rPr>
      </w:pPr>
      <w:r w:rsidRPr="009D5987">
        <w:rPr>
          <w:rStyle w:val="kursiv"/>
        </w:rPr>
        <w:t xml:space="preserve">Styrke mangfaldsarbeidet i </w:t>
      </w:r>
      <w:proofErr w:type="spellStart"/>
      <w:r w:rsidRPr="009D5987">
        <w:rPr>
          <w:rStyle w:val="kursiv"/>
        </w:rPr>
        <w:t>IMDi</w:t>
      </w:r>
      <w:proofErr w:type="spellEnd"/>
      <w:r w:rsidRPr="009D5987">
        <w:rPr>
          <w:rStyle w:val="kursiv"/>
        </w:rPr>
        <w:t xml:space="preserve"> retta inn mot statlege verksemder</w:t>
      </w:r>
      <w:r w:rsidRPr="009D5987">
        <w:t xml:space="preserve"> – 5 mill. kroner.</w:t>
      </w:r>
    </w:p>
    <w:p w14:paraId="687E53CA" w14:textId="77777777" w:rsidR="000B05A8" w:rsidRPr="009D5987" w:rsidRDefault="000B05A8" w:rsidP="009D5987">
      <w:pPr>
        <w:pStyle w:val="Liste"/>
        <w:rPr>
          <w:rStyle w:val="kursiv"/>
        </w:rPr>
      </w:pPr>
      <w:r w:rsidRPr="009D5987">
        <w:rPr>
          <w:rStyle w:val="kursiv"/>
        </w:rPr>
        <w:t>Stønad til parykk for personar over 30 år</w:t>
      </w:r>
      <w:r w:rsidRPr="009D5987">
        <w:t xml:space="preserve"> – Regjeringa foreslår å auke løyvinga med 11,3 mill. kroner for å auke satsane med 19 pst. Det vil redusere eigenbetalinga for dei som kvalifiserer til støtte.</w:t>
      </w:r>
    </w:p>
    <w:p w14:paraId="51616637" w14:textId="77777777" w:rsidR="000B05A8" w:rsidRPr="009D5987" w:rsidRDefault="000B05A8" w:rsidP="009D5987">
      <w:pPr>
        <w:pStyle w:val="Liste"/>
        <w:rPr>
          <w:rStyle w:val="kursiv"/>
        </w:rPr>
      </w:pPr>
      <w:r w:rsidRPr="009D5987">
        <w:rPr>
          <w:rStyle w:val="kursiv"/>
        </w:rPr>
        <w:t>Statens pensjonskasse</w:t>
      </w:r>
      <w:r w:rsidRPr="009D5987">
        <w:t xml:space="preserve"> – 27 mill. kroner for å sikre arbeidet med administrative førebuingar til innføring av nye pensjonsreglar for personar med </w:t>
      </w:r>
      <w:proofErr w:type="spellStart"/>
      <w:r w:rsidRPr="009D5987">
        <w:t>særaldersgrense</w:t>
      </w:r>
      <w:proofErr w:type="spellEnd"/>
      <w:r w:rsidRPr="009D5987">
        <w:t>, og pensjonsforliket om bl.a. gradvis auke av aldersgrensene.</w:t>
      </w:r>
    </w:p>
    <w:p w14:paraId="209B3329" w14:textId="77777777" w:rsidR="000B05A8" w:rsidRPr="009D5987" w:rsidRDefault="000B05A8" w:rsidP="009D5987">
      <w:pPr>
        <w:pStyle w:val="Liste"/>
      </w:pPr>
      <w:r w:rsidRPr="009D5987">
        <w:rPr>
          <w:rStyle w:val="kursiv"/>
        </w:rPr>
        <w:t xml:space="preserve">Betre kvalitet i sensuren for munnleg norskprøve </w:t>
      </w:r>
      <w:r w:rsidRPr="009D5987">
        <w:t>gjennom innføring av ny sensurordning – 2,5 mill. kroner</w:t>
      </w:r>
    </w:p>
    <w:p w14:paraId="7D0663F0" w14:textId="77777777" w:rsidR="000B05A8" w:rsidRPr="009D5987" w:rsidRDefault="000B05A8" w:rsidP="009D5987">
      <w:pPr>
        <w:pStyle w:val="Ramme-slutt"/>
      </w:pPr>
      <w:r w:rsidRPr="009D5987">
        <w:t>Rammeslutt</w:t>
      </w:r>
    </w:p>
    <w:p w14:paraId="7934E94B" w14:textId="77777777" w:rsidR="000B05A8" w:rsidRPr="009D5987" w:rsidRDefault="000B05A8" w:rsidP="009D5987">
      <w:pPr>
        <w:pStyle w:val="Overskrift3"/>
      </w:pPr>
      <w:r w:rsidRPr="009D5987">
        <w:t>Arbeidsmarknadspolitikken</w:t>
      </w:r>
    </w:p>
    <w:p w14:paraId="7DE6CCDE" w14:textId="77777777" w:rsidR="000B05A8" w:rsidRPr="009D5987" w:rsidRDefault="000B05A8" w:rsidP="009D5987">
      <w:r w:rsidRPr="009D5987">
        <w:t>Arbeidsmarknadspolitikken skal bidra til ein velfungerande arbeidsmarknad med god utnytting av arbeidskrafta. Arbeidsmarknadspolitikken legg til rette for at arbeidsledige og personar med nedsett arbeidsevne som kan og vil jobbe får moglegheit til det. Sjå programkategori 09.30 Arbeidsmarknad og programkategori 29.50 Inntektssikring ved sjukdom, arbeidsavklaring og uførleik.</w:t>
      </w:r>
    </w:p>
    <w:p w14:paraId="1A4E4CC6" w14:textId="77777777" w:rsidR="000B05A8" w:rsidRPr="009D5987" w:rsidRDefault="000B05A8" w:rsidP="009D5987">
      <w:pPr>
        <w:pStyle w:val="avsnitt-undertittel"/>
      </w:pPr>
      <w:r w:rsidRPr="009D5987">
        <w:t>Arbeidsmarknadstiltak</w:t>
      </w:r>
    </w:p>
    <w:p w14:paraId="48E3FF9A" w14:textId="77777777" w:rsidR="000B05A8" w:rsidRPr="009D5987" w:rsidRDefault="000B05A8" w:rsidP="009D5987">
      <w:r w:rsidRPr="009D5987">
        <w:t xml:space="preserve">Det er mange som treng bistand for å komme i arbeid, og fleire kan betre jobbsjansane sine ved å delta i arbeidsmarknadstiltak. Regjeringa varsla i Meld. St. 33 (2023–2024) </w:t>
      </w:r>
      <w:r w:rsidRPr="009D5987">
        <w:rPr>
          <w:rStyle w:val="kursiv"/>
        </w:rPr>
        <w:t xml:space="preserve">En </w:t>
      </w:r>
      <w:proofErr w:type="spellStart"/>
      <w:r w:rsidRPr="009D5987">
        <w:rPr>
          <w:rStyle w:val="kursiv"/>
        </w:rPr>
        <w:t>forsterket</w:t>
      </w:r>
      <w:proofErr w:type="spellEnd"/>
      <w:r w:rsidRPr="009D5987">
        <w:rPr>
          <w:rStyle w:val="kursiv"/>
        </w:rPr>
        <w:t xml:space="preserve"> arbeidslinje – </w:t>
      </w:r>
      <w:proofErr w:type="spellStart"/>
      <w:r w:rsidRPr="009D5987">
        <w:rPr>
          <w:rStyle w:val="kursiv"/>
        </w:rPr>
        <w:t>flere</w:t>
      </w:r>
      <w:proofErr w:type="spellEnd"/>
      <w:r w:rsidRPr="009D5987">
        <w:rPr>
          <w:rStyle w:val="kursiv"/>
        </w:rPr>
        <w:t xml:space="preserve"> i jobb og færre på trygd</w:t>
      </w:r>
      <w:r w:rsidRPr="009D5987">
        <w:t xml:space="preserve"> at ho ville legge meir vekt på den samla samfunnsøkonomiske effekten av arbeidsmarknadstiltak og trappe tiltaksløyvinga gradvis opp. Totalt foreslår regjeringa å løyve nesten 13 mrd. kroner til arbeidsmarknadstiltak i 2027, medrekna varig tilrettelagt arbeid (VTA) og forsøk med ungdomsprogramyting, jf. kap. 634 Arbeidsmarknadstiltak.</w:t>
      </w:r>
    </w:p>
    <w:p w14:paraId="6DD18F35" w14:textId="77777777" w:rsidR="000B05A8" w:rsidRPr="009D5987" w:rsidRDefault="000B05A8" w:rsidP="009D5987">
      <w:r w:rsidRPr="009D5987">
        <w:t xml:space="preserve">For 2027 foreslår regjeringa å auke løyvinga til arbeidsmarknadstiltak, inkludert personellressursar i etaten, med 50 mill. kroner. Auken gir grunnlag for å styrke innsatsen med individuell jobbstøtte (IPS) og andre arbeidsmarknadstiltak, medrekna forsøk med fireårig </w:t>
      </w:r>
      <w:proofErr w:type="spellStart"/>
      <w:r w:rsidRPr="009D5987">
        <w:t>lønnstilskot</w:t>
      </w:r>
      <w:proofErr w:type="spellEnd"/>
      <w:r w:rsidRPr="009D5987">
        <w:t xml:space="preserve"> for unge. Gjennom forsøket med fireårig </w:t>
      </w:r>
      <w:proofErr w:type="spellStart"/>
      <w:r w:rsidRPr="009D5987">
        <w:t>lønnstilskot</w:t>
      </w:r>
      <w:proofErr w:type="spellEnd"/>
      <w:r w:rsidRPr="009D5987">
        <w:t xml:space="preserve"> vil ein undersøke om eit langvarig </w:t>
      </w:r>
      <w:proofErr w:type="spellStart"/>
      <w:r w:rsidRPr="009D5987">
        <w:t>lønnstilskot</w:t>
      </w:r>
      <w:proofErr w:type="spellEnd"/>
      <w:r w:rsidRPr="009D5987">
        <w:t xml:space="preserve"> vil gjere det enklare og mindre risikofylt for arbeidsgivarar å tilsette unge med behov for ekstra oppfølging. Målet med forsøket er at fleire unge som står i fare for å bli uføretrygda, eller som allereie er uføretrygda, kjem i ordinært arbeid. Sjå nærmare omtale under del II, kap. 634, post 01 og 76.</w:t>
      </w:r>
    </w:p>
    <w:p w14:paraId="1B6FE369" w14:textId="77777777" w:rsidR="000B05A8" w:rsidRPr="009D5987" w:rsidRDefault="000B05A8" w:rsidP="009D5987">
      <w:pPr>
        <w:pStyle w:val="avsnitt-undertittel"/>
      </w:pPr>
      <w:r w:rsidRPr="009D5987">
        <w:t xml:space="preserve">Forsøk med </w:t>
      </w:r>
      <w:proofErr w:type="spellStart"/>
      <w:r w:rsidRPr="009D5987">
        <w:t>arbeidsretta</w:t>
      </w:r>
      <w:proofErr w:type="spellEnd"/>
      <w:r w:rsidRPr="009D5987">
        <w:t xml:space="preserve"> ungdomsprogram med </w:t>
      </w:r>
      <w:proofErr w:type="spellStart"/>
      <w:r w:rsidRPr="009D5987">
        <w:t>ungdomsyting</w:t>
      </w:r>
      <w:proofErr w:type="spellEnd"/>
    </w:p>
    <w:p w14:paraId="2E73F010" w14:textId="77777777" w:rsidR="000B05A8" w:rsidRPr="009D5987" w:rsidRDefault="000B05A8" w:rsidP="009D5987">
      <w:r w:rsidRPr="009D5987">
        <w:t xml:space="preserve">I 2025 blei det sett i gang eit forsøk med </w:t>
      </w:r>
      <w:proofErr w:type="spellStart"/>
      <w:r w:rsidRPr="009D5987">
        <w:t>arbeidsretta</w:t>
      </w:r>
      <w:proofErr w:type="spellEnd"/>
      <w:r w:rsidRPr="009D5987">
        <w:t xml:space="preserve"> ungdomsprogram ved sju Nav-kontor. Formålet er å undersøke om eit fulltidsprogram med strenge aktivitetskrav og ei alternativ inntektssikring utan medisinske inngangsvilkår, vil bidra til at fleire unge får ei stabil tilknyting til arbeidslivet. Regjeringa foreslår å løyve 194 mill. kroner (netto) til forsøket i 2027. Det er ein auke på 22 mill. kroner samanlikna med saldert budsjett for 2026.</w:t>
      </w:r>
    </w:p>
    <w:p w14:paraId="30CD6324" w14:textId="77777777" w:rsidR="000B05A8" w:rsidRPr="009D5987" w:rsidRDefault="000B05A8" w:rsidP="009D5987">
      <w:r w:rsidRPr="009D5987">
        <w:t>Sjå nærmare omtale under del II kap. 634, post 70.</w:t>
      </w:r>
    </w:p>
    <w:p w14:paraId="526120F0" w14:textId="77777777" w:rsidR="000B05A8" w:rsidRPr="009D5987" w:rsidRDefault="000B05A8" w:rsidP="009D5987">
      <w:pPr>
        <w:pStyle w:val="avsnitt-undertittel"/>
      </w:pPr>
      <w:r w:rsidRPr="009D5987">
        <w:t>Fleire plassar i varig tilrettelagt arbeid (VTA)</w:t>
      </w:r>
    </w:p>
    <w:p w14:paraId="73396E40" w14:textId="77777777" w:rsidR="000B05A8" w:rsidRPr="009D5987" w:rsidRDefault="000B05A8" w:rsidP="009D5987">
      <w:r w:rsidRPr="009D5987">
        <w:t>Regjeringa foreslår å auke løyvinga til VTA, inkludert personellressursar i Arbeids- og velferdsetaten, med 49 mill. kroner. Det vil gi rom for om lag 300 fleire plassar i 2027. Forslaget er i tråd med regjeringa sin opptrappingsplan, med om lag 2 000 fleire VTA-plassar for perioden 2024–2027.</w:t>
      </w:r>
    </w:p>
    <w:p w14:paraId="7D478FFF" w14:textId="77777777" w:rsidR="000B05A8" w:rsidRPr="009D5987" w:rsidRDefault="000B05A8" w:rsidP="009D5987">
      <w:r w:rsidRPr="009D5987">
        <w:t>Sjå nærmare omtale under del II, kap. 634, post 77.</w:t>
      </w:r>
    </w:p>
    <w:p w14:paraId="3D6C287E" w14:textId="77777777" w:rsidR="000B05A8" w:rsidRPr="009D5987" w:rsidRDefault="000B05A8" w:rsidP="009D5987">
      <w:pPr>
        <w:pStyle w:val="avsnitt-undertittel"/>
      </w:pPr>
      <w:r w:rsidRPr="009D5987">
        <w:t>Bransjeretta satsing på inkluderande rekruttering av unge</w:t>
      </w:r>
    </w:p>
    <w:p w14:paraId="795A312D" w14:textId="77777777" w:rsidR="000B05A8" w:rsidRPr="009D5987" w:rsidRDefault="000B05A8" w:rsidP="009D5987">
      <w:r w:rsidRPr="009D5987">
        <w:t>Regjeringa vil auke innsatsen i ungdomsløftet og foreslår å styrke marknadsarbeidet i Arbeids- og velferdsetaten. Formålet med satsinga er å styrke bistanden frå etaten til arbeidsgivarar som treng arbeidskraft og som ønsker å rekruttere unge som står utanfor arbeid og utdanning.</w:t>
      </w:r>
    </w:p>
    <w:p w14:paraId="141D8F86" w14:textId="77777777" w:rsidR="000B05A8" w:rsidRPr="009D5987" w:rsidRDefault="000B05A8" w:rsidP="009D5987">
      <w:r w:rsidRPr="009D5987">
        <w:t>Regjeringa foreslår 30 mill. kroner til satsinga i statsbudsjettet for 2027. Sjå nærmare omtale under del II, kap. 605, 01 og 605, post 22.</w:t>
      </w:r>
    </w:p>
    <w:p w14:paraId="4D17CB0A" w14:textId="77777777" w:rsidR="000B05A8" w:rsidRPr="009D5987" w:rsidRDefault="000B05A8" w:rsidP="009D5987">
      <w:pPr>
        <w:pStyle w:val="avsnitt-undertittel"/>
      </w:pPr>
      <w:r w:rsidRPr="009D5987">
        <w:t>Forsøk med Eit enklare Nav – aktivitetspengar for unge</w:t>
      </w:r>
    </w:p>
    <w:p w14:paraId="24D523CA" w14:textId="77777777" w:rsidR="000B05A8" w:rsidRPr="009D5987" w:rsidRDefault="000B05A8" w:rsidP="009D5987">
      <w:r w:rsidRPr="009D5987">
        <w:t xml:space="preserve">Regjeringa foreslår å løyve 96,5 mill. kroner (netto) til forsøk med aktivitetspengar for unge i Trondheim kommune. Det er ein auke på 79,5 mill. kroner samanlikna med saldert budsjett for 2026. Forsøket skal prøve ut ein stønad til unge under 30 år med individuelt tilpassa oppfølging og aktivitet, og skal starte hausten 2026. Målet er at éin stønad, utan krav om diagnose, skal gi raskare saksbehandling og redusere kompleksiteten og byråkratiet, og slik frigjere ressursar til at </w:t>
      </w:r>
      <w:proofErr w:type="spellStart"/>
      <w:r w:rsidRPr="009D5987">
        <w:t>arbeidsretta</w:t>
      </w:r>
      <w:proofErr w:type="spellEnd"/>
      <w:r w:rsidRPr="009D5987">
        <w:t xml:space="preserve"> oppfølging kan starte nærmast med ein gong. Det vil vere tydelege aktivitetskrav til den enkelte for å ta imot ytinga. I sum blir det foreslått ei løyving på 306,5 mill. kroner til forsøket, der 210 mill. kroner er overført frå andre ytingar, i hovudsak arbeidsavklaringspengar. Sjå nærmare omtale under kap. 2652, post 70.</w:t>
      </w:r>
    </w:p>
    <w:p w14:paraId="1FCAB81A" w14:textId="77777777" w:rsidR="000B05A8" w:rsidRPr="009D5987" w:rsidRDefault="000B05A8" w:rsidP="009D5987">
      <w:pPr>
        <w:pStyle w:val="avsnitt-undertittel"/>
      </w:pPr>
      <w:r w:rsidRPr="009D5987">
        <w:t>Rekrutteringsprogram til helse- og omsorgssektoren</w:t>
      </w:r>
    </w:p>
    <w:p w14:paraId="3F058E5E" w14:textId="77777777" w:rsidR="000B05A8" w:rsidRPr="009D5987" w:rsidRDefault="000B05A8" w:rsidP="009D5987">
      <w:r w:rsidRPr="009D5987">
        <w:t>Dei kommunale helse- og omsorgstenestene står framfor store personellutfordringar, og samtidig står mange unge utanfor arbeid og utdanning. I eit samarbeid mellom Helse- og omsorgsdepartementet og Arbeids- og inkluderingsdepartementet blei det i 2026 etablert eit program for å rekruttere primært unge utanfor arbeid og utdanning til arbeid i den kommunale helse- og omsorgssektoren. Regjeringa foreslår å løyve 132,6 mill. kroner til programmet i 2027. Det er ein reell auke på 30 mill. kroner samanlikna med saldert budsjett for 2026.</w:t>
      </w:r>
    </w:p>
    <w:p w14:paraId="53338C95" w14:textId="77777777" w:rsidR="000B05A8" w:rsidRPr="009D5987" w:rsidRDefault="000B05A8" w:rsidP="009D5987">
      <w:r w:rsidRPr="009D5987">
        <w:t xml:space="preserve">Sjå nærmare omtale under del II, kap. 634, post 01, kap. 605, post 01 og kap. 760 i </w:t>
      </w:r>
      <w:proofErr w:type="spellStart"/>
      <w:r w:rsidRPr="009D5987">
        <w:t>Prop</w:t>
      </w:r>
      <w:proofErr w:type="spellEnd"/>
      <w:r w:rsidRPr="009D5987">
        <w:t>. 1 S (2025–2026) Helse- og omsorgsdepartementet.</w:t>
      </w:r>
    </w:p>
    <w:p w14:paraId="7BA50133" w14:textId="77777777" w:rsidR="000B05A8" w:rsidRPr="009D5987" w:rsidRDefault="000B05A8" w:rsidP="009D5987">
      <w:pPr>
        <w:pStyle w:val="Overskrift3"/>
      </w:pPr>
      <w:r w:rsidRPr="009D5987">
        <w:t>Tiltak for redusert sjukefråvær</w:t>
      </w:r>
    </w:p>
    <w:p w14:paraId="042BEFE7" w14:textId="77777777" w:rsidR="000B05A8" w:rsidRPr="009D5987" w:rsidRDefault="000B05A8" w:rsidP="009D5987">
      <w:r w:rsidRPr="009D5987">
        <w:t>Sjukefråværet i Noreg er for høgt. Det er behov for ein forsterka innsats for å redusere sjukefråvær og fråfall frå arbeidslivet, der alle aktørane bidrar. Som ei oppfølging av Avtale om redusert sjukefråvær og fråfall frå arbeidslivet (IA-avtalen) 2025–2028, og som ein del av prosjektet Ei friskare befolkning</w:t>
      </w:r>
      <w:r w:rsidRPr="009D5987">
        <w:rPr>
          <w:rStyle w:val="kursiv"/>
        </w:rPr>
        <w:t>,</w:t>
      </w:r>
      <w:r w:rsidRPr="009D5987">
        <w:t xml:space="preserve"> har regjeringa derfor sett i gang arbeid med ei rekke tiltak. Sjå nærmare omtale av arbeid med tiltak for redusert sjukefråvær under del II, programkategori 29.50 Inntektssikring ved sjukdom, arbeidsavklaring og uførleik.</w:t>
      </w:r>
    </w:p>
    <w:p w14:paraId="249F1376" w14:textId="77777777" w:rsidR="000B05A8" w:rsidRPr="009D5987" w:rsidRDefault="000B05A8" w:rsidP="009D5987">
      <w:pPr>
        <w:pStyle w:val="avsnitt-undertittel"/>
      </w:pPr>
      <w:r w:rsidRPr="009D5987">
        <w:t>Forbetra informasjonsutveksling mellom Arbeids- og velferdsetaten og helsetenesta – ny sjukmeldingsløysing</w:t>
      </w:r>
    </w:p>
    <w:p w14:paraId="05BA6598" w14:textId="77777777" w:rsidR="000B05A8" w:rsidRPr="009D5987" w:rsidRDefault="000B05A8" w:rsidP="009D5987">
      <w:r w:rsidRPr="009D5987">
        <w:t xml:space="preserve">Regjeringa foreslår å auke løyvinga til Arbeids- og velferdsetaten med 27,8 mill. kroner til arbeidet med å forbetre informasjonsutvekslinga mellom Arbeids- og velferdsetaten og helsetenesta. Arbeidet skal bidra til betre kvalitet på opplysningane, redusert ressursbruk, auka rettstryggleik og auka endringsevne for Arbeids- og velferdsetaten. I første omgang blir det utvikla ei ny digital sjukmeldingsløysing, som vil bli tatt i bruk når nødvendige lovendringar er </w:t>
      </w:r>
      <w:proofErr w:type="spellStart"/>
      <w:r w:rsidRPr="009D5987">
        <w:t>vedtatte</w:t>
      </w:r>
      <w:proofErr w:type="spellEnd"/>
      <w:r w:rsidRPr="009D5987">
        <w:t>. Ny sjukmeldingsløysing vil bl.a. betre kvaliteten på sjukmeldingsopplysningane og gi meir effektiv saksbehandling. Løysinga er også ein føresetnad for vidare tenesteutvikling på fleire område.</w:t>
      </w:r>
    </w:p>
    <w:p w14:paraId="5AD835E2" w14:textId="77777777" w:rsidR="000B05A8" w:rsidRPr="009D5987" w:rsidRDefault="000B05A8" w:rsidP="009D5987">
      <w:r w:rsidRPr="009D5987">
        <w:t>Sjå nærmare omtale under del II, programkategori 29.50 og under kap. 605, post 01.</w:t>
      </w:r>
    </w:p>
    <w:p w14:paraId="33980BC0" w14:textId="77777777" w:rsidR="000B05A8" w:rsidRPr="009D5987" w:rsidRDefault="000B05A8" w:rsidP="009D5987">
      <w:pPr>
        <w:pStyle w:val="avsnitt-undertittel"/>
      </w:pPr>
      <w:r w:rsidRPr="009D5987">
        <w:t xml:space="preserve">Betre </w:t>
      </w:r>
      <w:proofErr w:type="spellStart"/>
      <w:r w:rsidRPr="009D5987">
        <w:t>avgjerdssstøtte</w:t>
      </w:r>
      <w:proofErr w:type="spellEnd"/>
      <w:r w:rsidRPr="009D5987">
        <w:t xml:space="preserve"> for sjukmeldar</w:t>
      </w:r>
    </w:p>
    <w:p w14:paraId="6B0786C2" w14:textId="77777777" w:rsidR="000B05A8" w:rsidRPr="009D5987" w:rsidRDefault="000B05A8" w:rsidP="009D5987">
      <w:r w:rsidRPr="009D5987">
        <w:t>Regjeringa foreslår å auke løyvinga med 30 mill. kroner til arbeidet med utvikling av avgjerdsstøtte for å gi betre støtte til sjukmeldar i vurderingar av behov for og omfang av sjukmelding. Arbeidet skal gjennomførast av Arbeids- og velferdsdirektoratet i samarbeid med Helsedirektoratet. Det skal bl.a. utviklast funksjonalitet for visning av fagleg retningslinje for sjukmeldingsarbeid og for betre funksjonsvurderingar i legane sine elektroniske pasientjournalsystem. Etablering av ny sjukmeldingsløysing er nødvendig for å kunne utvikle løysing for avgjerdsstøtte. Det blir foreslått 18 mill. kroner til Arbeids- og velferdsetaten og 12 mill. kroner til Helsedirektoratet.</w:t>
      </w:r>
    </w:p>
    <w:p w14:paraId="1AC9C1A8" w14:textId="77777777" w:rsidR="000B05A8" w:rsidRPr="009D5987" w:rsidRDefault="000B05A8" w:rsidP="009D5987">
      <w:r w:rsidRPr="009D5987">
        <w:t xml:space="preserve">Sjå nærmare omtale under del II, programkategori 29.50 og under kap. 605, post 01, og dessutan </w:t>
      </w:r>
      <w:proofErr w:type="spellStart"/>
      <w:r w:rsidRPr="009D5987">
        <w:t>Prop</w:t>
      </w:r>
      <w:proofErr w:type="spellEnd"/>
      <w:r w:rsidRPr="009D5987">
        <w:t>. 1 S (2026–2027) for Helse- og omsorgsdepartementet.</w:t>
      </w:r>
    </w:p>
    <w:p w14:paraId="49170334" w14:textId="77777777" w:rsidR="000B05A8" w:rsidRPr="009D5987" w:rsidRDefault="000B05A8" w:rsidP="009D5987">
      <w:pPr>
        <w:pStyle w:val="avsnitt-undertittel"/>
      </w:pPr>
      <w:r w:rsidRPr="009D5987">
        <w:t>Fleire pilotar for utprøving av modellar for systematisk samhandling mellom Arbeids- og velferdsetaten og kommunehelsetenesta</w:t>
      </w:r>
    </w:p>
    <w:p w14:paraId="12E2AC13" w14:textId="77777777" w:rsidR="000B05A8" w:rsidRPr="009D5987" w:rsidRDefault="000B05A8" w:rsidP="009D5987">
      <w:r w:rsidRPr="009D5987">
        <w:t>Regjeringa vil forsterke utprøvinga av modellar for samhandling mellom Arbeids- og velferdsetaten og kommunehelsetenesta. I to ulike modellar samarbeider Arbeids- og velferdsetaten høvesvis med Rask psykisk helsehjelp og med kognitiv terapeut og fastlege om brukarar som har behov for oppfølging frå begge sektorar. Målgruppa er særleg personar med milde til moderate psykiske lidingar, ev. også muskel- og skjelettplager. Regjeringa foreslår å auke løyvinga til utprøvinga med til saman 20 mill. kroner, fordelt på 6,7 mill. kroner til Arbeids- og velferdsetaten og 13,3 mill. kroner over Helse- og omsorgsdepartementet sitt budsjett. Med auken vil tilbodet nå ut til fleire samtidig som det legg eit betre grunnlag for vidare evaluering</w:t>
      </w:r>
    </w:p>
    <w:p w14:paraId="1CF001A3" w14:textId="77777777" w:rsidR="000B05A8" w:rsidRPr="009D5987" w:rsidRDefault="000B05A8" w:rsidP="009D5987">
      <w:r w:rsidRPr="009D5987">
        <w:t>Sjå nærmare omtale under del II, programkategori 29.50 og under kap. 605, post 01.</w:t>
      </w:r>
    </w:p>
    <w:p w14:paraId="3E7B8E8D" w14:textId="77777777" w:rsidR="000B05A8" w:rsidRPr="009D5987" w:rsidRDefault="000B05A8" w:rsidP="009D5987">
      <w:pPr>
        <w:pStyle w:val="Overskrift3"/>
      </w:pPr>
      <w:r w:rsidRPr="009D5987">
        <w:t>Integrering av innvandrarar</w:t>
      </w:r>
    </w:p>
    <w:p w14:paraId="251883E0" w14:textId="77777777" w:rsidR="000B05A8" w:rsidRPr="009D5987" w:rsidRDefault="000B05A8" w:rsidP="009D5987">
      <w:r w:rsidRPr="009D5987">
        <w:t>Arbeid er nøkkelen til integrering. For å komme i arbeid, er gode norskkunnskapar og kvalifisering viktig. Regjeringa vil at personar som kjem til landet skal bli møtte med tydelege krav og forventningar, både om å lære seg norsk, komme i arbeid og delta i fellesskapet.</w:t>
      </w:r>
    </w:p>
    <w:p w14:paraId="3887FB3F" w14:textId="77777777" w:rsidR="000B05A8" w:rsidRPr="009D5987" w:rsidRDefault="000B05A8" w:rsidP="009D5987">
      <w:r w:rsidRPr="009D5987">
        <w:t xml:space="preserve">Sjå òg nærmare omtale under programkategori 09.70 </w:t>
      </w:r>
      <w:r w:rsidRPr="009D5987">
        <w:rPr>
          <w:rStyle w:val="kursiv"/>
        </w:rPr>
        <w:t>Integrering og mangfald</w:t>
      </w:r>
      <w:r w:rsidRPr="009D5987">
        <w:t>.</w:t>
      </w:r>
    </w:p>
    <w:p w14:paraId="53BE75AE" w14:textId="77777777" w:rsidR="000B05A8" w:rsidRPr="009D5987" w:rsidRDefault="000B05A8" w:rsidP="009D5987">
      <w:pPr>
        <w:pStyle w:val="avsnitt-undertittel"/>
      </w:pPr>
      <w:r w:rsidRPr="009D5987">
        <w:t>Auka tilskot til Jobbsjansen</w:t>
      </w:r>
    </w:p>
    <w:p w14:paraId="4CB56D3A" w14:textId="77777777" w:rsidR="000B05A8" w:rsidRPr="009D5987" w:rsidRDefault="000B05A8" w:rsidP="009D5987">
      <w:r w:rsidRPr="009D5987">
        <w:t>For mange innvandrarkvinner står langt frå arbeidslivet. Regjeringa vil at fleire skal komme inn i og få ei stabil tilknyting til arbeidslivet. Gjennom tilpassa oppfølging bidrar tilskotsordninga Jobbsjansen til at fleire heimeverande innvandrarkvinner får kvalifiseringa dei treng for å komme i gang med arbeid eller utdanning. Ordninga har hatt gode resultat når det gjeld overgang til arbeid og utdanning i ei årrekke. Dei siste fem åra har rundt 75 pst. av deltakarane gått rett over til arbeid eller utdanning etter avslutta program. Regjeringa foreslår å auke tilskotet til Jobbsjansen med 30 mill. kroner i 2027.</w:t>
      </w:r>
    </w:p>
    <w:p w14:paraId="672C1BD1" w14:textId="77777777" w:rsidR="000B05A8" w:rsidRPr="009D5987" w:rsidRDefault="000B05A8" w:rsidP="009D5987">
      <w:r w:rsidRPr="009D5987">
        <w:t>Sjå nærmare omtale under del II, kap. 671, post 62.</w:t>
      </w:r>
    </w:p>
    <w:p w14:paraId="22340149" w14:textId="77777777" w:rsidR="000B05A8" w:rsidRPr="009D5987" w:rsidRDefault="000B05A8" w:rsidP="009D5987">
      <w:pPr>
        <w:pStyle w:val="avsnitt-undertittel"/>
      </w:pPr>
      <w:r w:rsidRPr="009D5987">
        <w:t>Auka tilskot til Norskopplæringsordninga</w:t>
      </w:r>
    </w:p>
    <w:p w14:paraId="402217A0" w14:textId="77777777" w:rsidR="000B05A8" w:rsidRPr="009D5987" w:rsidRDefault="000B05A8" w:rsidP="009D5987">
      <w:r w:rsidRPr="009D5987">
        <w:t>For dårlege norskferdigheiter er blant dei største barrierane for å få jobb. Ein del flyktningar, fordrivne frå Ukraina og andre innvandrarar har behov for meir norskopplæring enn dei har rett på for å nå eit godt nok nivå i norsk som gjer at dei kan delta i arbeidslivet. Regjeringa foreslår å auke tilskotet til Norskopplæringsordninga med 17,7 mill. kroner for at kommunar og andre godkjende tilbydarar skal kunne gi fleire som treng det eit målretta og fleksibelt tilbod om norskopplæring.</w:t>
      </w:r>
    </w:p>
    <w:p w14:paraId="76F12140" w14:textId="77777777" w:rsidR="000B05A8" w:rsidRPr="009D5987" w:rsidRDefault="000B05A8" w:rsidP="009D5987">
      <w:r w:rsidRPr="009D5987">
        <w:t>Sjå nærmare omtale under del II, kap. 671, post 71.</w:t>
      </w:r>
    </w:p>
    <w:p w14:paraId="1B958312" w14:textId="77777777" w:rsidR="000B05A8" w:rsidRPr="009D5987" w:rsidRDefault="000B05A8" w:rsidP="009D5987">
      <w:pPr>
        <w:pStyle w:val="avsnitt-undertittel"/>
      </w:pPr>
      <w:r w:rsidRPr="009D5987">
        <w:t>Vidareføring av auka kapasitet i Integrerings- og mangfaldsdirektoratet for å handtere flyktningstraumen frå Ukraina</w:t>
      </w:r>
    </w:p>
    <w:p w14:paraId="51D215E4" w14:textId="77777777" w:rsidR="000B05A8" w:rsidRPr="009D5987" w:rsidRDefault="000B05A8" w:rsidP="009D5987">
      <w:r w:rsidRPr="009D5987">
        <w:t>Sidan 2022 har Integrerings- og mangfaldsdirektoratet (</w:t>
      </w:r>
      <w:proofErr w:type="spellStart"/>
      <w:r w:rsidRPr="009D5987">
        <w:t>IMDi</w:t>
      </w:r>
      <w:proofErr w:type="spellEnd"/>
      <w:r w:rsidRPr="009D5987">
        <w:t xml:space="preserve">) fått ei midlertidig auka løyving for å handtere den store flyktningstraumen frå Ukraina. Regjeringa foreslår at </w:t>
      </w:r>
      <w:proofErr w:type="spellStart"/>
      <w:r w:rsidRPr="009D5987">
        <w:t>IMDi</w:t>
      </w:r>
      <w:proofErr w:type="spellEnd"/>
      <w:r w:rsidRPr="009D5987">
        <w:t xml:space="preserve"> får ei midlertidig løyving til dette arbeidet på 32 mill. kroner i 2027. Det skal busettast dobbelt så mange flyktningar i 2027 som i åra før Russlands fullskalainvasjon av Ukraina. Etter fleire år med høge busettingstal skal </w:t>
      </w:r>
      <w:proofErr w:type="spellStart"/>
      <w:r w:rsidRPr="009D5987">
        <w:t>IMDi</w:t>
      </w:r>
      <w:proofErr w:type="spellEnd"/>
      <w:r w:rsidRPr="009D5987">
        <w:t xml:space="preserve"> òg støtte kvalifiserings- og integreringsarbeidet i kommunane for ei stor målgruppe.</w:t>
      </w:r>
    </w:p>
    <w:p w14:paraId="039EA931" w14:textId="77777777" w:rsidR="000B05A8" w:rsidRPr="009D5987" w:rsidRDefault="000B05A8" w:rsidP="009D5987">
      <w:r w:rsidRPr="009D5987">
        <w:t>Sjå nærmare omtale under del II, kap. 670, post 01.</w:t>
      </w:r>
    </w:p>
    <w:p w14:paraId="78CD7CB6" w14:textId="77777777" w:rsidR="000B05A8" w:rsidRPr="009D5987" w:rsidRDefault="000B05A8" w:rsidP="009D5987">
      <w:pPr>
        <w:pStyle w:val="avsnitt-undertittel"/>
      </w:pPr>
      <w:r w:rsidRPr="009D5987">
        <w:t xml:space="preserve">Styrking av mangfaldsarbeidet i </w:t>
      </w:r>
      <w:proofErr w:type="spellStart"/>
      <w:r w:rsidRPr="009D5987">
        <w:t>IMDi</w:t>
      </w:r>
      <w:proofErr w:type="spellEnd"/>
      <w:r w:rsidRPr="009D5987">
        <w:t xml:space="preserve"> retta inn mot statlege verksemder</w:t>
      </w:r>
    </w:p>
    <w:p w14:paraId="7E364FFE" w14:textId="77777777" w:rsidR="000B05A8" w:rsidRPr="009D5987" w:rsidRDefault="000B05A8" w:rsidP="009D5987">
      <w:r w:rsidRPr="009D5987">
        <w:t xml:space="preserve">Regjeringa har som mål at fleire innvandrarar skal komme i arbeid. Innvandrarar skal møte eit arbeidsliv som er opent og inkluderande. Staten har ein lågare </w:t>
      </w:r>
      <w:proofErr w:type="spellStart"/>
      <w:r w:rsidRPr="009D5987">
        <w:t>andel</w:t>
      </w:r>
      <w:proofErr w:type="spellEnd"/>
      <w:r w:rsidRPr="009D5987">
        <w:t xml:space="preserve"> tilsette med innvandrarbakgrunn enn privat sektor og fylkeskommunal og kommunal sektor. Regjeringa foreslår å auke løyvinga til </w:t>
      </w:r>
      <w:proofErr w:type="spellStart"/>
      <w:r w:rsidRPr="009D5987">
        <w:t>IMDi</w:t>
      </w:r>
      <w:proofErr w:type="spellEnd"/>
      <w:r w:rsidRPr="009D5987">
        <w:t xml:space="preserve"> med 5 mill. kroner for at direktoratet skal styrke mangfaldsarbeidet retta inn mot statlege verksemder.</w:t>
      </w:r>
    </w:p>
    <w:p w14:paraId="04A7C979" w14:textId="77777777" w:rsidR="000B05A8" w:rsidRPr="009D5987" w:rsidRDefault="000B05A8" w:rsidP="009D5987">
      <w:r w:rsidRPr="009D5987">
        <w:t>Sjå nærmare omtale under del II, kap. 670, post 01.</w:t>
      </w:r>
    </w:p>
    <w:p w14:paraId="33E8E6B9" w14:textId="77777777" w:rsidR="000B05A8" w:rsidRPr="009D5987" w:rsidRDefault="000B05A8" w:rsidP="009D5987">
      <w:pPr>
        <w:pStyle w:val="avsnitt-undertittel"/>
      </w:pPr>
      <w:r w:rsidRPr="009D5987">
        <w:t>Ny sensurordning for munnlege norskprøvar for innvandrarar</w:t>
      </w:r>
    </w:p>
    <w:p w14:paraId="08E810CA" w14:textId="77777777" w:rsidR="000B05A8" w:rsidRPr="009D5987" w:rsidRDefault="000B05A8" w:rsidP="009D5987">
      <w:r w:rsidRPr="009D5987">
        <w:t>Den munnlege norskprøven ligg til grunn for bestått språkkrav når ein skal søke om statsborgarskap og permanent opphaldsløyve. For mange innvandrarar er han òg ein føresetnad for å få tilgang til arbeid og høgare utdanning. Regjeringa foreslår 2,5 mill. kroner til å innføre ei ny sensurordning som skal bidra til betre kvalitet og rettssikkerheit på sensuren av prøvane, gjennom at HK-</w:t>
      </w:r>
      <w:proofErr w:type="spellStart"/>
      <w:r w:rsidRPr="009D5987">
        <w:t>dir</w:t>
      </w:r>
      <w:proofErr w:type="spellEnd"/>
      <w:r w:rsidRPr="009D5987">
        <w:t xml:space="preserve"> skal etablere eit nasjonalt sensorkorps og innføre ei </w:t>
      </w:r>
      <w:proofErr w:type="spellStart"/>
      <w:r w:rsidRPr="009D5987">
        <w:t>tosensorvurdering</w:t>
      </w:r>
      <w:proofErr w:type="spellEnd"/>
      <w:r w:rsidRPr="009D5987">
        <w:t>.</w:t>
      </w:r>
    </w:p>
    <w:p w14:paraId="49D8D718" w14:textId="77777777" w:rsidR="000B05A8" w:rsidRPr="009D5987" w:rsidRDefault="000B05A8" w:rsidP="009D5987">
      <w:r w:rsidRPr="009D5987">
        <w:t>Sjå nærmare omtale under del II, kap. 672, post 22.</w:t>
      </w:r>
    </w:p>
    <w:p w14:paraId="1EC09906" w14:textId="77777777" w:rsidR="000B05A8" w:rsidRPr="009D5987" w:rsidRDefault="000B05A8" w:rsidP="009D5987">
      <w:pPr>
        <w:pStyle w:val="Overskrift3"/>
      </w:pPr>
      <w:r w:rsidRPr="009D5987">
        <w:t>Arbeids- og velferdsetaten</w:t>
      </w:r>
    </w:p>
    <w:p w14:paraId="5DBB44D5" w14:textId="77777777" w:rsidR="000B05A8" w:rsidRPr="009D5987" w:rsidRDefault="000B05A8" w:rsidP="009D5987">
      <w:pPr>
        <w:pStyle w:val="avsnitt-undertittel"/>
      </w:pPr>
      <w:r w:rsidRPr="009D5987">
        <w:t>Driftsbudsjettet</w:t>
      </w:r>
    </w:p>
    <w:p w14:paraId="744C8E6B" w14:textId="77777777" w:rsidR="000B05A8" w:rsidRPr="009D5987" w:rsidRDefault="000B05A8" w:rsidP="009D5987">
      <w:r w:rsidRPr="009D5987">
        <w:t xml:space="preserve">Regjeringa foreslår å auke ramma til Arbeids- og velferdsetaten med 50 mill. kroner, bl.a. til styrkt saksbehandling av sjukepengesaker som oppfølging av auken i samanheng med revidert nasjonalbudsjett, jf. omtale i </w:t>
      </w:r>
      <w:proofErr w:type="spellStart"/>
      <w:r w:rsidRPr="009D5987">
        <w:t>Prop</w:t>
      </w:r>
      <w:proofErr w:type="spellEnd"/>
      <w:r w:rsidRPr="009D5987">
        <w:t xml:space="preserve">. 96 S (2025–2026) </w:t>
      </w:r>
      <w:proofErr w:type="spellStart"/>
      <w:r w:rsidRPr="009D5987">
        <w:rPr>
          <w:rStyle w:val="kursiv"/>
        </w:rPr>
        <w:t>Tilleggsbevilgninger</w:t>
      </w:r>
      <w:proofErr w:type="spellEnd"/>
      <w:r w:rsidRPr="009D5987">
        <w:rPr>
          <w:rStyle w:val="kursiv"/>
        </w:rPr>
        <w:t xml:space="preserve"> og </w:t>
      </w:r>
      <w:proofErr w:type="spellStart"/>
      <w:r w:rsidRPr="009D5987">
        <w:rPr>
          <w:rStyle w:val="kursiv"/>
        </w:rPr>
        <w:t>omprioriteringer</w:t>
      </w:r>
      <w:proofErr w:type="spellEnd"/>
      <w:r w:rsidRPr="009D5987">
        <w:rPr>
          <w:rStyle w:val="kursiv"/>
        </w:rPr>
        <w:t xml:space="preserve"> i statsbudsjettet 2026</w:t>
      </w:r>
      <w:r w:rsidRPr="009D5987">
        <w:t>.</w:t>
      </w:r>
    </w:p>
    <w:p w14:paraId="3800A66B" w14:textId="77777777" w:rsidR="000B05A8" w:rsidRPr="009D5987" w:rsidRDefault="000B05A8" w:rsidP="009D5987">
      <w:pPr>
        <w:pStyle w:val="avsnitt-undertittel"/>
      </w:pPr>
      <w:r w:rsidRPr="009D5987">
        <w:t>IKT-modernisering i Arbeids- og velferdsetaten</w:t>
      </w:r>
    </w:p>
    <w:p w14:paraId="0BFD20FB" w14:textId="77777777" w:rsidR="000B05A8" w:rsidRPr="009D5987" w:rsidRDefault="000B05A8" w:rsidP="009D5987">
      <w:r w:rsidRPr="009D5987">
        <w:t>Ei modernisering av IKT-systema i Arbeids- og velferdsetaten har vore, og er framleis, nødvendig for å skifte ut svært gamle system som ikkje tilfredsstiller krav til sikkerheit og brukarvennlege tenester.</w:t>
      </w:r>
    </w:p>
    <w:p w14:paraId="08E6E2F3" w14:textId="77777777" w:rsidR="000B05A8" w:rsidRPr="009D5987" w:rsidRDefault="000B05A8" w:rsidP="009D5987">
      <w:r w:rsidRPr="009D5987">
        <w:t>IKT-moderniseringa inneber eit langsiktig utviklingsløp. Regjeringa foreslår å starte arbeidet med eit sjette prosjekt (Prosjekt 6) i IKT-moderniseringa, for å teknisk modernisere utbetalingsløysinga i etaten. Prosjektet bidrar til auka sikkerheit for at Arbeids- og velferdsetaten kan utbetale ytingar, og at etaten unngår midlertidig bortfall av utbetalingsløysinga.</w:t>
      </w:r>
    </w:p>
    <w:p w14:paraId="1C9D4CBC" w14:textId="77777777" w:rsidR="000B05A8" w:rsidRPr="009D5987" w:rsidRDefault="000B05A8" w:rsidP="009D5987">
      <w:r w:rsidRPr="009D5987">
        <w:t xml:space="preserve">Regjeringa foreslår at Prosjekt 6 startar opp i 2027 med ei kostnadsramme på 1 439 mill. kroner, jf. forslag til </w:t>
      </w:r>
      <w:proofErr w:type="spellStart"/>
      <w:r w:rsidRPr="009D5987">
        <w:t>romartallsvedtak</w:t>
      </w:r>
      <w:proofErr w:type="spellEnd"/>
      <w:r w:rsidRPr="009D5987">
        <w:t>. I samanheng med det er løyvinga foreslått auka med 332 mill. kroner for 2027.</w:t>
      </w:r>
    </w:p>
    <w:p w14:paraId="59959493" w14:textId="77777777" w:rsidR="000B05A8" w:rsidRPr="009D5987" w:rsidRDefault="000B05A8" w:rsidP="009D5987">
      <w:r w:rsidRPr="009D5987">
        <w:t>Sjå del II, programkategori 09.10 for nærmare omtale.</w:t>
      </w:r>
    </w:p>
    <w:p w14:paraId="5A71A1CB" w14:textId="77777777" w:rsidR="000B05A8" w:rsidRPr="009D5987" w:rsidRDefault="000B05A8" w:rsidP="009D5987">
      <w:pPr>
        <w:pStyle w:val="Overskrift3"/>
      </w:pPr>
      <w:r w:rsidRPr="009D5987">
        <w:t>Pensjonsreforma</w:t>
      </w:r>
    </w:p>
    <w:p w14:paraId="5458D325" w14:textId="77777777" w:rsidR="000B05A8" w:rsidRPr="009D5987" w:rsidRDefault="000B05A8" w:rsidP="009D5987">
      <w:r w:rsidRPr="009D5987">
        <w:t>For å styrke berekrafta i pensjonssystemet og sikre ei god fordeling av byrder og gode mellom generasjonar, blei pensjonsreglane lagde om frå 2011. Pensjonsreforma vil i betydeleg grad bidra til å dempe utgiftsveksten som følger av ei aldrande befolkning, samtidig som dei nye reglane gir gode insentiv til arbeid. Pensjonsreforma er ei grunnleggande endring av det norske pensjonssystemet, der mange av endringane kjem gradvis, og der den fulle effekten av reforma ligg langt fram i tid. Regjeringa vil trygge dei framtidige pensjonane gjennom ein ansvarleg økonomisk politikk, og held fram med å gjennomføre pensjonsreforma.</w:t>
      </w:r>
    </w:p>
    <w:p w14:paraId="6EA90995" w14:textId="77777777" w:rsidR="000B05A8" w:rsidRPr="009D5987" w:rsidRDefault="000B05A8" w:rsidP="009D5987">
      <w:r w:rsidRPr="009D5987">
        <w:t>Sjølv om hovudprinsippa i reforma ligg fast, er det behov for enkelte justeringar for å sikre at pensjonssystemet gir ein trygg og verdig alderdom for alle. Skal systemet vere økonomisk berekraftig, må fleire stå lenger i jobb, slik at aldringa av befolkninga blir møtt med lengre yrkesliv. I tillegg er det eit mål at pensjonssystemet er sosialt berekraftig, der pensjonssystemet er og blir opplevd som rettferdig, og der byrder og gode blir jamt fordelte over generasjonane.</w:t>
      </w:r>
    </w:p>
    <w:p w14:paraId="65E17C7B" w14:textId="77777777" w:rsidR="000B05A8" w:rsidRPr="009D5987" w:rsidRDefault="000B05A8" w:rsidP="009D5987">
      <w:r w:rsidRPr="009D5987">
        <w:t xml:space="preserve">Pensjonsutvalet leverte rapporten sin, NOU 2022: 7 </w:t>
      </w:r>
      <w:r w:rsidRPr="009D5987">
        <w:rPr>
          <w:rStyle w:val="kursiv"/>
        </w:rPr>
        <w:t xml:space="preserve">Et </w:t>
      </w:r>
      <w:proofErr w:type="spellStart"/>
      <w:r w:rsidRPr="009D5987">
        <w:rPr>
          <w:rStyle w:val="kursiv"/>
        </w:rPr>
        <w:t>forbedret</w:t>
      </w:r>
      <w:proofErr w:type="spellEnd"/>
      <w:r w:rsidRPr="009D5987">
        <w:rPr>
          <w:rStyle w:val="kursiv"/>
        </w:rPr>
        <w:t xml:space="preserve"> pensjonssystem</w:t>
      </w:r>
      <w:r w:rsidRPr="009D5987">
        <w:t>, til Arbeids- og inkluderingsdepartementet 16. juni 2022. Eit samla utval slo fast at pensjonsreforma var nødvendig for å avgrense veksten i utgiftene til alderspensjon frå folketrygda og betre berekrafta i offentlege finansar. Utvalet peikte samtidig på behov for justeringar for å styrke den sosiale berekrafta i pensjonssystemet.</w:t>
      </w:r>
    </w:p>
    <w:p w14:paraId="1671757E" w14:textId="77777777" w:rsidR="000B05A8" w:rsidRPr="009D5987" w:rsidRDefault="000B05A8" w:rsidP="009D5987">
      <w:pPr>
        <w:pStyle w:val="avsnitt-undertittel"/>
      </w:pPr>
      <w:r w:rsidRPr="009D5987">
        <w:t>Pensjonsmeldinga og pensjonsforliket</w:t>
      </w:r>
    </w:p>
    <w:p w14:paraId="19B53173" w14:textId="77777777" w:rsidR="000B05A8" w:rsidRPr="009D5987" w:rsidRDefault="000B05A8" w:rsidP="009D5987">
      <w:r w:rsidRPr="009D5987">
        <w:t xml:space="preserve">Regjeringa la fram Meld. St. 6 (2023–2024) </w:t>
      </w:r>
      <w:r w:rsidRPr="009D5987">
        <w:rPr>
          <w:rStyle w:val="kursiv"/>
        </w:rPr>
        <w:t xml:space="preserve">Et </w:t>
      </w:r>
      <w:proofErr w:type="spellStart"/>
      <w:r w:rsidRPr="009D5987">
        <w:rPr>
          <w:rStyle w:val="kursiv"/>
        </w:rPr>
        <w:t>forbedret</w:t>
      </w:r>
      <w:proofErr w:type="spellEnd"/>
      <w:r w:rsidRPr="009D5987">
        <w:rPr>
          <w:rStyle w:val="kursiv"/>
        </w:rPr>
        <w:t xml:space="preserve"> pensjonssystem med en </w:t>
      </w:r>
      <w:proofErr w:type="spellStart"/>
      <w:r w:rsidRPr="009D5987">
        <w:rPr>
          <w:rStyle w:val="kursiv"/>
        </w:rPr>
        <w:t>styrket</w:t>
      </w:r>
      <w:proofErr w:type="spellEnd"/>
      <w:r w:rsidRPr="009D5987">
        <w:rPr>
          <w:rStyle w:val="kursiv"/>
        </w:rPr>
        <w:t xml:space="preserve"> sosial profil</w:t>
      </w:r>
      <w:r w:rsidRPr="009D5987">
        <w:t xml:space="preserve"> 15. desember 2023. I meldinga foreslo regjeringa ei rekke tiltak for å styrke den sosiale berekrafta i pensjonssystemet, bl.a. ein gradvis auke av aldersgrensene, ei betre regulering av minsteytingane og ei styrking av alderspensjon til uføre i yngre årskull. Arbeids- og sosialkomiteen leverte si innstilling </w:t>
      </w:r>
      <w:proofErr w:type="spellStart"/>
      <w:r w:rsidRPr="009D5987">
        <w:t>Innst</w:t>
      </w:r>
      <w:proofErr w:type="spellEnd"/>
      <w:r w:rsidRPr="009D5987">
        <w:t>. 233 S (2023–2024) 14. mars 2024. Med innstillinga følgde ein avtale mellom dei daverande regjeringspartia (Arbeidarpartiet og Senterpartiet) og partia Høgre, Sosialistisk Venstreparti, Venstre, Kristeleg Folkeparti og Miljøpartiet Dei Grøne. Avtalen inneber at vi no har eit historisk breitt forlik i pensjonspolitikken som støttar opp under målet om gode og føreseielege pensjonar for både dagens og framtidige generasjonar.</w:t>
      </w:r>
    </w:p>
    <w:p w14:paraId="5736D7FA" w14:textId="77777777" w:rsidR="000B05A8" w:rsidRPr="009D5987" w:rsidRDefault="000B05A8" w:rsidP="009D5987">
      <w:r w:rsidRPr="009D5987">
        <w:t xml:space="preserve">Avtalepartane stiller seg i hovudsak bak forslaga som regjeringa la fram i Meld. St. 6 (2023–2024). Vidare har avtalepartane bl.a. blitt einige om å opprette ei slitarordning i folketrygda samtidig med dei andre endringane i pensjonssystemet, ikkje på ny innføre plikt til å fråtre ved </w:t>
      </w:r>
      <w:proofErr w:type="spellStart"/>
      <w:r w:rsidRPr="009D5987">
        <w:t>særaldersgrensa</w:t>
      </w:r>
      <w:proofErr w:type="spellEnd"/>
      <w:r w:rsidRPr="009D5987">
        <w:t xml:space="preserve"> og auke den alminnelege aldersgrensa for statstilsette. Avtalen seier vidare at skjermingstillegget i alderspensjon til tidlegare mottakarar av uføretrygd skal utvidast til også å omfatte årskulla 1954–1962. Skjermingstillegget er utvida i tråd med pensjonsavtalen, jf. </w:t>
      </w:r>
      <w:proofErr w:type="spellStart"/>
      <w:r w:rsidRPr="009D5987">
        <w:t>Prop</w:t>
      </w:r>
      <w:proofErr w:type="spellEnd"/>
      <w:r w:rsidRPr="009D5987">
        <w:t xml:space="preserve">. 5 L (2024–2025), </w:t>
      </w:r>
      <w:proofErr w:type="spellStart"/>
      <w:r w:rsidRPr="009D5987">
        <w:t>Innst</w:t>
      </w:r>
      <w:proofErr w:type="spellEnd"/>
      <w:r w:rsidRPr="009D5987">
        <w:t>. 89 L (2024–2025), og Lovvedtak 30 (2024–2025).</w:t>
      </w:r>
    </w:p>
    <w:p w14:paraId="6E086B6F" w14:textId="77777777" w:rsidR="000B05A8" w:rsidRPr="009D5987" w:rsidRDefault="000B05A8" w:rsidP="009D5987">
      <w:r w:rsidRPr="009D5987">
        <w:t>Endringane som følger av regjeringa sitt forslag og pensjonsforliket krev eit omfattande lovarbeid, og har tatt noko meir tid enn venta. Departementet arbeider framleis med eit høyringsnotat om auka aldersgrenser i pensjonssystemet og tilgrensande ordningar, inkludert ei slitarordning i folketrygda, og nye reglar for regulering av minsteytingane. Departementet tar sikte på å sende ut høyringsnotatet med lovforslag i løpet av hausten 2026.</w:t>
      </w:r>
    </w:p>
    <w:p w14:paraId="540E6474" w14:textId="77777777" w:rsidR="000B05A8" w:rsidRPr="009D5987" w:rsidRDefault="000B05A8" w:rsidP="009D5987">
      <w:r w:rsidRPr="009D5987">
        <w:t>Implementering av endringane som følger av pensjonsforliket har kravd, og vil krevje, omfattande arbeid med systemutvikling i Arbeids- og velferdsetaten. Regjeringa har sørgt for at det er løyvd midlar til dette i 2024, 2025 og 2026. Regjeringa foreslår å løyve midlar til det i 2027 òg, inkludert midlar til å dekke varige driftskostnader.</w:t>
      </w:r>
    </w:p>
    <w:p w14:paraId="47309BF8" w14:textId="77777777" w:rsidR="000B05A8" w:rsidRPr="009D5987" w:rsidRDefault="000B05A8" w:rsidP="009D5987">
      <w:r w:rsidRPr="009D5987">
        <w:t>Avtalepartane var også einige om at det skal utarbeidast ein heilskapleg strategi for informasjon på pensjonsområdet. På denne bakgrunnen har Arbeids- og velferdsdirektoratet utarbeidd eit utkast til ein slik strategi. Departementet vil komme tilbake til korleis utkastet til strategi vil følgast opp, sjå òg omtale under programkategori 09.10, kap. 605.</w:t>
      </w:r>
    </w:p>
    <w:p w14:paraId="2EDC4D2A" w14:textId="77777777" w:rsidR="000B05A8" w:rsidRPr="009D5987" w:rsidRDefault="000B05A8" w:rsidP="009D5987">
      <w:pPr>
        <w:pStyle w:val="avsnitt-undertittel"/>
      </w:pPr>
      <w:r w:rsidRPr="009D5987">
        <w:t>Administrative førebuingar i Statens pensjonskasse for innføring av ny offentleg tenestepensjon og oppfølging av pensjonsforliket</w:t>
      </w:r>
    </w:p>
    <w:p w14:paraId="54891674" w14:textId="77777777" w:rsidR="000B05A8" w:rsidRPr="009D5987" w:rsidRDefault="000B05A8" w:rsidP="009D5987">
      <w:r w:rsidRPr="009D5987">
        <w:t xml:space="preserve">Stortinget har vedtatt ny tenestepensjon i offentleg sektor, jf. </w:t>
      </w:r>
      <w:proofErr w:type="spellStart"/>
      <w:r w:rsidRPr="009D5987">
        <w:t>Prop</w:t>
      </w:r>
      <w:proofErr w:type="spellEnd"/>
      <w:r w:rsidRPr="009D5987">
        <w:t xml:space="preserve">. 87 L (2018–2019), </w:t>
      </w:r>
      <w:proofErr w:type="spellStart"/>
      <w:r w:rsidRPr="009D5987">
        <w:t>Innst</w:t>
      </w:r>
      <w:proofErr w:type="spellEnd"/>
      <w:r w:rsidRPr="009D5987">
        <w:t xml:space="preserve">. 314 L (2018–2019) og Lovvedtak 72 (2018–2019). Som følge av dette gjennomfører Statens pensjonskasse framleis administrative førebuingar. Statens pensjonskasse førebur no arbeidet med fase fire, som omfattar nye pensjonsreglar for personar med </w:t>
      </w:r>
      <w:proofErr w:type="spellStart"/>
      <w:r w:rsidRPr="009D5987">
        <w:t>særaldersgrense</w:t>
      </w:r>
      <w:proofErr w:type="spellEnd"/>
      <w:r w:rsidRPr="009D5987">
        <w:t xml:space="preserve"> og oppfølging av pensjonsforliket om bl.a. gradvis auke av aldersgrensene, jf. </w:t>
      </w:r>
      <w:proofErr w:type="spellStart"/>
      <w:r w:rsidRPr="009D5987">
        <w:t>Innst</w:t>
      </w:r>
      <w:proofErr w:type="spellEnd"/>
      <w:r w:rsidRPr="009D5987">
        <w:t>. 233 S (2023–2024). Statens pensjonskasse har gjennomført både kvalitetssikring av kostnadsramma og kvalitetssikring av styringsgrunnlaget for fase fire. Sjå nærmare omtale under del II, programkategori 09.50.</w:t>
      </w:r>
    </w:p>
    <w:p w14:paraId="2A2F43F2" w14:textId="77777777" w:rsidR="000B05A8" w:rsidRPr="009D5987" w:rsidRDefault="000B05A8" w:rsidP="009D5987">
      <w:pPr>
        <w:pStyle w:val="Overskrift3"/>
      </w:pPr>
      <w:r w:rsidRPr="009D5987">
        <w:t>Auka satsar for parykk for personar over 30 år</w:t>
      </w:r>
    </w:p>
    <w:p w14:paraId="724E72A7" w14:textId="77777777" w:rsidR="000B05A8" w:rsidRPr="009D5987" w:rsidRDefault="000B05A8" w:rsidP="009D5987">
      <w:r w:rsidRPr="009D5987">
        <w:t xml:space="preserve">Personar som heilt eller delvis har mista hår pga. sjukdom kan få støtte til parykk eller anna </w:t>
      </w:r>
      <w:proofErr w:type="spellStart"/>
      <w:r w:rsidRPr="009D5987">
        <w:t>hårerstatning</w:t>
      </w:r>
      <w:proofErr w:type="spellEnd"/>
      <w:r w:rsidRPr="009D5987">
        <w:t>. Satsane for personar over 30 år er vesentleg lågare enn for dei under 30 år, og prisane på parykkar har auka meir enn stønadssatsane dei siste åra.</w:t>
      </w:r>
    </w:p>
    <w:p w14:paraId="46916568" w14:textId="77777777" w:rsidR="000B05A8" w:rsidRPr="009D5987" w:rsidRDefault="000B05A8" w:rsidP="009D5987">
      <w:r w:rsidRPr="009D5987">
        <w:t>Departementet foreslår å auke løyvinga med 11,3 mill. kroner for å auke satsane for stønad til parykk for personar over 30 år med 19 pst. frå 1. januar 2027. Dette inneber at den ordinære satsen blir auka frå 6 265 til 7 455 kroner og den forhøgde satsen frå 16 220 til 19 302 kroner. Sjå nærmare omtale under del II, programkategori 29.60.</w:t>
      </w:r>
    </w:p>
    <w:p w14:paraId="52EC209F" w14:textId="77777777" w:rsidR="000B05A8" w:rsidRPr="009D5987" w:rsidRDefault="000B05A8" w:rsidP="009D5987">
      <w:pPr>
        <w:pStyle w:val="Overskrift3"/>
      </w:pPr>
      <w:r w:rsidRPr="009D5987">
        <w:t>Endringar for grunnstønad</w:t>
      </w:r>
    </w:p>
    <w:p w14:paraId="47AC456F" w14:textId="77777777" w:rsidR="000B05A8" w:rsidRPr="009D5987" w:rsidRDefault="000B05A8" w:rsidP="009D5987">
      <w:r w:rsidRPr="009D5987">
        <w:t>Grunnstønad skal kompensere for nødvendige ekstrautgifter som følge av varig sjukdom, skade eller lyte. Det er eit viktig prinsipp at det berre er dei som faktisk har nødvendige ekstrautgifter som skal få innvilga stønad. Det blir gitt grunnstønad til fleire ulike formål. Dei nødvendige ekstrautgiftene skal dokumenterast, men for nokre grupper er det gitt unntak frå kravet til dokumentasjon. Det kan føre til at personar som ikkje oppfyller vilkåra, likevel får innvilga stønad. Regjeringa foreslår derfor tre tiltak for å bidra til at det ikkje blir gitt grunnstønad til personar som ikkje oppfyller vilkåra, eller ikkje blir gitt for høg stønad. Sjå nærmare omtale under del II, programkategori 29.60.</w:t>
      </w:r>
    </w:p>
    <w:p w14:paraId="36F08CB7" w14:textId="77777777" w:rsidR="000B05A8" w:rsidRPr="009D5987" w:rsidRDefault="000B05A8" w:rsidP="009D5987">
      <w:pPr>
        <w:pStyle w:val="avsnitt-undertittel"/>
      </w:pPr>
      <w:r w:rsidRPr="009D5987">
        <w:t>Dokumentasjonskrav for personar under 18 år med ADHD med hyperaktivitet</w:t>
      </w:r>
    </w:p>
    <w:p w14:paraId="455316B5" w14:textId="77777777" w:rsidR="000B05A8" w:rsidRPr="009D5987" w:rsidRDefault="000B05A8" w:rsidP="009D5987">
      <w:r w:rsidRPr="009D5987">
        <w:t xml:space="preserve">Grunnstønad til personar under 18 år som har ADHD med hyperaktivitet, skal gi økonomisk kompensasjon for nødvendige ekstrautgifter som følge av slitasje på klede og </w:t>
      </w:r>
      <w:proofErr w:type="spellStart"/>
      <w:r w:rsidRPr="009D5987">
        <w:t>sengetøy</w:t>
      </w:r>
      <w:proofErr w:type="spellEnd"/>
      <w:r w:rsidRPr="009D5987">
        <w:t xml:space="preserve"> o.l. Frå 2019 blei kravet om å dokumentere ekstrautgiftene fjerna, og i dag blir denne gruppa direkteplassert på sats 1 (752 kroner per månad) for grunnstønad utan å sende inn dokumentasjon på meirutgiftene, berre dokumentasjon på diagnosen. Etter dette har det vore ein kraftig vekst i talet på mottakarar, frå 500 til 24 600 mottakarar. Departementet foreslår å gjeninnføre kravet til dokumentasjon. Forslaget inneber at alle som kan dokumentere at dei faktisk har høge nok ekstrautgifter, framleis vil få grunnstønad dersom dei sender inn dokumentasjon.</w:t>
      </w:r>
    </w:p>
    <w:p w14:paraId="1F9AE982" w14:textId="77777777" w:rsidR="000B05A8" w:rsidRPr="009D5987" w:rsidRDefault="000B05A8" w:rsidP="009D5987">
      <w:pPr>
        <w:pStyle w:val="avsnitt-undertittel"/>
      </w:pPr>
      <w:r w:rsidRPr="009D5987">
        <w:t>Revurdering av stønad for personar over 18 år med ADHD med hyperaktivitet</w:t>
      </w:r>
    </w:p>
    <w:p w14:paraId="14FCEC35" w14:textId="77777777" w:rsidR="000B05A8" w:rsidRPr="009D5987" w:rsidRDefault="000B05A8" w:rsidP="009D5987">
      <w:r w:rsidRPr="009D5987">
        <w:t>Personar over 18 år med ADHD med hyperaktivitet må legge fram dokumentasjon for å få innvilga grunnstønad. Det var derimot ikkje eit dokumentasjonskrav for denne gruppa mellom 2019 og 2022, og i denne perioden var det svært mange som fekk innvilga stønad. Departementet ønsker derfor å revurdere stønaden til mottakarar over 18 år, for å sikre at alle oppfyller vilkåra for ytinga.</w:t>
      </w:r>
    </w:p>
    <w:p w14:paraId="45FE67C6" w14:textId="77777777" w:rsidR="000B05A8" w:rsidRPr="009D5987" w:rsidRDefault="000B05A8" w:rsidP="009D5987">
      <w:pPr>
        <w:pStyle w:val="avsnitt-undertittel"/>
      </w:pPr>
      <w:r w:rsidRPr="009D5987">
        <w:t>Endre direkteplassering frå sats 2 til sats 1 for personar 18–30 år med cøliaki.</w:t>
      </w:r>
    </w:p>
    <w:p w14:paraId="4BDFEB73" w14:textId="77777777" w:rsidR="000B05A8" w:rsidRPr="009D5987" w:rsidRDefault="000B05A8" w:rsidP="009D5987">
      <w:r w:rsidRPr="009D5987">
        <w:t>Grunnstønad til personar med cøliaki skal gi økonomisk kompensasjon for nødvendige meirutgifter pga. glutenfritt kosthald. Personar med cøliaki blir plasserte direkte på ein sats utan krav til dokumentasjon på meirutgiftene. Personar over 30 år får sats 1 (752 kroner per månad), mens personar mellom 5 og 30 år får sats 2 (1 146 kroner per månad). Departementet foreslår å endre direkteplassering frå sats 2 til sats 1 for dei mellom 18 og 30 år</w:t>
      </w:r>
      <w:r w:rsidRPr="009D5987">
        <w:rPr>
          <w:rStyle w:val="kursiv"/>
        </w:rPr>
        <w:t>.</w:t>
      </w:r>
    </w:p>
    <w:p w14:paraId="6858706B" w14:textId="77777777" w:rsidR="000B05A8" w:rsidRPr="009D5987" w:rsidRDefault="000B05A8" w:rsidP="009D5987">
      <w:pPr>
        <w:pStyle w:val="Overskrift3"/>
      </w:pPr>
      <w:r w:rsidRPr="009D5987">
        <w:t>Stønad ved gravferd</w:t>
      </w:r>
    </w:p>
    <w:p w14:paraId="23DDAA51" w14:textId="77777777" w:rsidR="000B05A8" w:rsidRPr="009D5987" w:rsidRDefault="000B05A8" w:rsidP="009D5987">
      <w:r w:rsidRPr="009D5987">
        <w:t xml:space="preserve">Regjeringa foreslår å auke eigenandelen for stønad til båretransport frå 10 til 20 pst. av gravferdsstønaden. Samtidig foreslår regjeringa å auke satsen for behovsprøvd gravferdsstønad tilsvarande auken i satsen for eigenandel i stønad til båretransport. Det vil føre til at dei som i dag får stønad frå begge ordningane, kjem likt eller betre ut med dei </w:t>
      </w:r>
      <w:proofErr w:type="spellStart"/>
      <w:r w:rsidRPr="009D5987">
        <w:t>foreslåtte</w:t>
      </w:r>
      <w:proofErr w:type="spellEnd"/>
      <w:r w:rsidRPr="009D5987">
        <w:t xml:space="preserve"> endringane. Forslaget inneber at satsen for behovsprøvd gravferdsstønad blir auka frå 30 898 kroner 37 000 kroner, og at eigenandelen for stønad til båretransport aukar frå 3 090 kroner til 7 400 kroner. Endringane gjeld for nye tilfelle, dvs. der dødsfallet skjer etter 31. desember 2026. Sjå nærmare omtale under del II, programkategori 29.80.</w:t>
      </w:r>
    </w:p>
    <w:p w14:paraId="09DB990E" w14:textId="77777777" w:rsidR="000B05A8" w:rsidRPr="009D5987" w:rsidRDefault="000B05A8" w:rsidP="009D5987">
      <w:pPr>
        <w:pStyle w:val="Overskrift1"/>
      </w:pPr>
      <w:r w:rsidRPr="009D5987">
        <w:t>Sentrale utviklingstrekk</w:t>
      </w:r>
    </w:p>
    <w:p w14:paraId="488B6755" w14:textId="77777777" w:rsidR="000B05A8" w:rsidRPr="009D5987" w:rsidRDefault="000B05A8" w:rsidP="009D5987">
      <w:pPr>
        <w:pStyle w:val="Overskrift2"/>
      </w:pPr>
      <w:r w:rsidRPr="009D5987">
        <w:t>Innleiing</w:t>
      </w:r>
    </w:p>
    <w:p w14:paraId="2707F907" w14:textId="77777777" w:rsidR="000B05A8" w:rsidRPr="009D5987" w:rsidRDefault="000B05A8" w:rsidP="009D5987">
      <w:r w:rsidRPr="009D5987">
        <w:t>Fleire utviklingstrekk påverkar utfordringsbildet på politikkområda under Arbeids- og inkluderingsdepartementet. Det gjer seg gjeldande med omsyn til utgiftene på Arbeids- og inkluderingsdepartementet sitt budsjett. Både utviklinga i demografi, innvandring, sysselsetting, arbeidsmarknad, arbeidsmiljøtilstand, levekår og velferdsordningar er sentrale trekk i denne samanhengen.</w:t>
      </w:r>
    </w:p>
    <w:p w14:paraId="77E95084" w14:textId="77777777" w:rsidR="000B05A8" w:rsidRPr="009D5987" w:rsidRDefault="000B05A8" w:rsidP="009D5987">
      <w:r w:rsidRPr="009D5987">
        <w:t>I denne delen blir det gitt ein overordna omtale av dei sentrale utviklingstrekka. Det gir eit viktig bakteppe for å forstå korleis politikken som det blir lagt opp til, skal verke inn på utviklinga som blir omtalt under.</w:t>
      </w:r>
    </w:p>
    <w:p w14:paraId="4CC2C306" w14:textId="77777777" w:rsidR="000B05A8" w:rsidRPr="009D5987" w:rsidRDefault="000B05A8" w:rsidP="009D5987">
      <w:pPr>
        <w:pStyle w:val="Overskrift2"/>
      </w:pPr>
      <w:r w:rsidRPr="009D5987">
        <w:t>Situasjonen i arbeidsmarknaden</w:t>
      </w:r>
    </w:p>
    <w:p w14:paraId="66C0ACBF" w14:textId="77777777" w:rsidR="000B05A8" w:rsidRPr="009D5987" w:rsidRDefault="000B05A8" w:rsidP="009D5987">
      <w:pPr>
        <w:pStyle w:val="avsnitt-tittel"/>
      </w:pPr>
      <w:r w:rsidRPr="009D5987">
        <w:t>Fleire sysselsette</w:t>
      </w:r>
    </w:p>
    <w:p w14:paraId="08B006FD" w14:textId="77777777" w:rsidR="000B05A8" w:rsidRPr="009D5987" w:rsidRDefault="000B05A8" w:rsidP="009D5987">
      <w:r w:rsidRPr="009D5987">
        <w:t>I fjor tok den økonomiske veksten seg opp etter nokre år med svakare utvikling. Framleis låg arbeidsløyse og god vekst i reallønningane tilseier at aktiviteten i norsk økonomi vil halde seg oppe i år og neste år. Samtidig har den geopolitiske situasjonen bidratt til auka uvisse, med konsekvensar òg for norsk økonomi og arbeidsmarknad. Sysselsettinga har vakse moderat i åra etter 2022. I fjor kom det 20 000 fleire personar i jobb enn året før, tilsvarande ein vekst på 0,7 pst. Nasjonalrekneskapen viser no at det var sysselsett 13 700 fleire i andre kvartal 2026 enn ved utgangen av 2025, når ein tek omsyn til naturlege sesongvariasjonar. I Nasjonalbudsjettet 2027 anslår regjeringa at talet på sysselsette personar vil auke med 0,6 pst. i år og ytterlegare 0,4 pst. neste år. Samla har talet på sysselsette auka med 183 000 personar sidan regjeringa tiltredde, frå tredje kvartal 2021 til andre kvartal 2026.</w:t>
      </w:r>
    </w:p>
    <w:p w14:paraId="6408C517" w14:textId="77777777" w:rsidR="000B05A8" w:rsidRPr="009D5987" w:rsidRDefault="000B05A8" w:rsidP="009D5987">
      <w:proofErr w:type="spellStart"/>
      <w:r w:rsidRPr="009D5987">
        <w:t>Antal</w:t>
      </w:r>
      <w:proofErr w:type="spellEnd"/>
      <w:r w:rsidRPr="009D5987">
        <w:t xml:space="preserve"> sysselsette har auka i eit fleirtal av næringane det siste året. Det gjeld bl.a. store næringar som industri, varehandel, transport, overnatting og servering og forretningsmessig tenesteyting. Motsett har sysselsettingsnedgangen i bygg og anlegg halde fram, sjølv om endringane har blitt bremsa opp gjennom første halvår i år. Bustadmarknaden har utvikla seg svakt dei siste åra. Anslaga for bustadinvesteringane har blitt </w:t>
      </w:r>
      <w:proofErr w:type="spellStart"/>
      <w:r w:rsidRPr="009D5987">
        <w:t>nedjusterte</w:t>
      </w:r>
      <w:proofErr w:type="spellEnd"/>
      <w:r w:rsidRPr="009D5987">
        <w:t xml:space="preserve"> og salet av nye bustader har vore svakt sidan i fjor haust.</w:t>
      </w:r>
    </w:p>
    <w:p w14:paraId="3F7DF180" w14:textId="77777777" w:rsidR="000B05A8" w:rsidRPr="009D5987" w:rsidRDefault="000B05A8" w:rsidP="009D5987">
      <w:r w:rsidRPr="009D5987">
        <w:t xml:space="preserve">Om lag 70 pst. av alle sysselsette jobbar i privat sektor, og denne </w:t>
      </w:r>
      <w:proofErr w:type="spellStart"/>
      <w:r w:rsidRPr="009D5987">
        <w:t>andelen</w:t>
      </w:r>
      <w:proofErr w:type="spellEnd"/>
      <w:r w:rsidRPr="009D5987">
        <w:t xml:space="preserve"> har halde seg nokså stabil over tid. På kortare sikt varierer likevel sysselsettinga meir med konjunkturane i privat sektor enn i offentleg sektor. Sidan 3. kvartal 2021 har den prosentvise veksten i sysselsetting i privat sektor vore nesten dobbelt så stor som i offentleg forvaltning. Det siste året har sysselsettinga i offentleg forvaltning auka om lag i same takt som sysselsettinga i alt.</w:t>
      </w:r>
    </w:p>
    <w:p w14:paraId="5DA695C9" w14:textId="5AE3095B" w:rsidR="000B05A8" w:rsidRPr="009D5987" w:rsidRDefault="0007689E" w:rsidP="009D5987">
      <w:r>
        <w:rPr>
          <w:noProof/>
        </w:rPr>
        <w:drawing>
          <wp:inline distT="0" distB="0" distL="0" distR="0" wp14:anchorId="211B5637" wp14:editId="52EAE197">
            <wp:extent cx="5476875" cy="6743700"/>
            <wp:effectExtent l="0" t="0" r="9525" b="0"/>
            <wp:docPr id="1798393831"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76875" cy="6743700"/>
                    </a:xfrm>
                    <a:prstGeom prst="rect">
                      <a:avLst/>
                    </a:prstGeom>
                    <a:noFill/>
                    <a:ln>
                      <a:noFill/>
                    </a:ln>
                  </pic:spPr>
                </pic:pic>
              </a:graphicData>
            </a:graphic>
          </wp:inline>
        </w:drawing>
      </w:r>
    </w:p>
    <w:p w14:paraId="5ACD3B80" w14:textId="77777777" w:rsidR="000B05A8" w:rsidRPr="009D5987" w:rsidRDefault="000B05A8" w:rsidP="009D5987">
      <w:pPr>
        <w:pStyle w:val="figur-tittel"/>
      </w:pPr>
      <w:proofErr w:type="spellStart"/>
      <w:r w:rsidRPr="009D5987">
        <w:t>Antal</w:t>
      </w:r>
      <w:proofErr w:type="spellEnd"/>
      <w:r w:rsidRPr="009D5987">
        <w:t xml:space="preserve"> sysselsette etter næring. Sesongjustert endring sidan 1. kvartal 2015. Indeks 1. </w:t>
      </w:r>
      <w:proofErr w:type="spellStart"/>
      <w:r w:rsidRPr="009D5987">
        <w:t>kv</w:t>
      </w:r>
      <w:proofErr w:type="spellEnd"/>
      <w:r w:rsidRPr="009D5987">
        <w:t>. 2015=100</w:t>
      </w:r>
    </w:p>
    <w:p w14:paraId="0E708488" w14:textId="77777777" w:rsidR="000B05A8" w:rsidRPr="009D5987" w:rsidRDefault="000B05A8" w:rsidP="009D5987">
      <w:pPr>
        <w:pStyle w:val="Kilde"/>
      </w:pPr>
      <w:r w:rsidRPr="009D5987">
        <w:t>Kjelde: Statistisk sentralbyrå</w:t>
      </w:r>
    </w:p>
    <w:p w14:paraId="0D98FF85" w14:textId="77777777" w:rsidR="000B05A8" w:rsidRPr="009D5987" w:rsidRDefault="000B05A8" w:rsidP="009D5987">
      <w:r w:rsidRPr="009D5987">
        <w:t xml:space="preserve">Av den samla oppgangen i sysselsettinga i 2024 og 2025 har meir enn ein av tre komme blant fordrivne frå Ukraina. Mange av dei er sysselsette i overnattings- og serveringsverksemd, detaljhandel, reinhald og sosiale omsorgstenester. I august i år var 48 pst. av ukrainarane (20–66 år) som har komme etter februar 2022, i jobb, vel 6 prosenteiningar meir enn for </w:t>
      </w:r>
      <w:proofErr w:type="spellStart"/>
      <w:r w:rsidRPr="009D5987">
        <w:t>ett</w:t>
      </w:r>
      <w:proofErr w:type="spellEnd"/>
      <w:r w:rsidRPr="009D5987">
        <w:t xml:space="preserve"> år sidan. Arbeidsdeltakinga blant dei fordrivne har auka gradvis med </w:t>
      </w:r>
      <w:proofErr w:type="spellStart"/>
      <w:r w:rsidRPr="009D5987">
        <w:t>butid</w:t>
      </w:r>
      <w:proofErr w:type="spellEnd"/>
      <w:r w:rsidRPr="009D5987">
        <w:t xml:space="preserve"> og etter at dei har gjennomført introduksjonsprogrammet. Sjå nærmare omtale om innvandrarar i arbeidsmarknaden i punkt 3.5.</w:t>
      </w:r>
    </w:p>
    <w:p w14:paraId="418F47F0" w14:textId="77777777" w:rsidR="000B05A8" w:rsidRPr="009D5987" w:rsidRDefault="000B05A8" w:rsidP="009D5987">
      <w:pPr>
        <w:pStyle w:val="avsnitt-tittel"/>
      </w:pPr>
      <w:r w:rsidRPr="009D5987">
        <w:t xml:space="preserve">Små endringar i </w:t>
      </w:r>
      <w:proofErr w:type="spellStart"/>
      <w:r w:rsidRPr="009D5987">
        <w:t>andelen</w:t>
      </w:r>
      <w:proofErr w:type="spellEnd"/>
      <w:r w:rsidRPr="009D5987">
        <w:t xml:space="preserve"> sysselsette</w:t>
      </w:r>
    </w:p>
    <w:p w14:paraId="30C7ABFD" w14:textId="77777777" w:rsidR="000B05A8" w:rsidRPr="009D5987" w:rsidRDefault="000B05A8" w:rsidP="009D5987">
      <w:r w:rsidRPr="009D5987">
        <w:t xml:space="preserve">Samtidig som </w:t>
      </w:r>
      <w:proofErr w:type="spellStart"/>
      <w:r w:rsidRPr="009D5987">
        <w:t>antalet</w:t>
      </w:r>
      <w:proofErr w:type="spellEnd"/>
      <w:r w:rsidRPr="009D5987">
        <w:t xml:space="preserve"> i jobb har auka, har befolkninga òg auka dei siste åra. Den store tilstrøyminga av fordrivne frå Ukraina er ei viktig forklaring på det. Sysselsettinga som </w:t>
      </w:r>
      <w:proofErr w:type="spellStart"/>
      <w:r w:rsidRPr="009D5987">
        <w:t>andel</w:t>
      </w:r>
      <w:proofErr w:type="spellEnd"/>
      <w:r w:rsidRPr="009D5987">
        <w:t xml:space="preserve"> av befolkninga som er i arbeid, har gått litt ned, men er framleis høgare enn før pandemien, sjå figur 3.2. Sidan i fjor haust har sysselsettingsandelen i alderen 15–74 år auka noko att.</w:t>
      </w:r>
    </w:p>
    <w:p w14:paraId="771DCEAA" w14:textId="6FA8311F" w:rsidR="000B05A8" w:rsidRPr="009D5987" w:rsidRDefault="0007689E" w:rsidP="009D5987">
      <w:r>
        <w:rPr>
          <w:noProof/>
        </w:rPr>
        <w:drawing>
          <wp:inline distT="0" distB="0" distL="0" distR="0" wp14:anchorId="062E3920" wp14:editId="22716654">
            <wp:extent cx="5476875" cy="5410200"/>
            <wp:effectExtent l="0" t="0" r="9525" b="0"/>
            <wp:docPr id="1909655898" name="Bil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76875" cy="5410200"/>
                    </a:xfrm>
                    <a:prstGeom prst="rect">
                      <a:avLst/>
                    </a:prstGeom>
                    <a:noFill/>
                    <a:ln>
                      <a:noFill/>
                    </a:ln>
                  </pic:spPr>
                </pic:pic>
              </a:graphicData>
            </a:graphic>
          </wp:inline>
        </w:drawing>
      </w:r>
    </w:p>
    <w:p w14:paraId="4D8E5415" w14:textId="77777777" w:rsidR="000B05A8" w:rsidRPr="009D5987" w:rsidRDefault="000B05A8" w:rsidP="009D5987">
      <w:pPr>
        <w:pStyle w:val="figur-tittel"/>
      </w:pPr>
      <w:r w:rsidRPr="009D5987">
        <w:t>Utvikling i sysselsettingsandelen. Sesong- og brotjusterte kvartalstal</w:t>
      </w:r>
    </w:p>
    <w:p w14:paraId="683C7B13" w14:textId="77777777" w:rsidR="000B05A8" w:rsidRPr="009D5987" w:rsidRDefault="000B05A8" w:rsidP="009D5987">
      <w:pPr>
        <w:pStyle w:val="Kilde"/>
      </w:pPr>
      <w:r w:rsidRPr="009D5987">
        <w:t>Kjelde: Statistisk sentralbyrå</w:t>
      </w:r>
    </w:p>
    <w:p w14:paraId="734A72BF" w14:textId="77777777" w:rsidR="000B05A8" w:rsidRPr="009D5987" w:rsidRDefault="000B05A8" w:rsidP="009D5987">
      <w:r w:rsidRPr="009D5987">
        <w:t xml:space="preserve">Auken i sysselsettingsandelen sidan før pandemien må sjåast i samanheng med auka sysselsetting blant unge. Mange av dei kombinerer deltidsjobb med utdanning, sjå nærmare omtale nedanfor. Blant eldre har også sysselsettingsandelen auka. Blant </w:t>
      </w:r>
      <w:proofErr w:type="spellStart"/>
      <w:r w:rsidRPr="009D5987">
        <w:t>personer</w:t>
      </w:r>
      <w:proofErr w:type="spellEnd"/>
      <w:r w:rsidRPr="009D5987">
        <w:t xml:space="preserve"> midt i arbeidslivet har derimot </w:t>
      </w:r>
      <w:proofErr w:type="spellStart"/>
      <w:r w:rsidRPr="009D5987">
        <w:t>andelen</w:t>
      </w:r>
      <w:proofErr w:type="spellEnd"/>
      <w:r w:rsidRPr="009D5987">
        <w:t xml:space="preserve"> sysselsette </w:t>
      </w:r>
      <w:proofErr w:type="spellStart"/>
      <w:r w:rsidRPr="009D5987">
        <w:t>avtatt</w:t>
      </w:r>
      <w:proofErr w:type="spellEnd"/>
      <w:r w:rsidRPr="009D5987">
        <w:t xml:space="preserve"> noko. Samanlikna med andre land har ikkje Noreg særskilt høg sysselsetting i kjernealdersgruppa 25–54 år. Det gjeld særleg for menn, som har eit sysselsettingsnivå under EU-gjennomsnittet for denne aldersgruppa. For eldre (55–64 år) er framleis sysselsettinga i Noreg høgare enn gjennomsnittet i EU, men avstanden er noko redusert òg for seniorane dei siste åra. For unge (15–29 år) har utviklinga gått i motsett retning. Sysselsettinga for unge har auka mykje, og meir enn i mange andre land.</w:t>
      </w:r>
    </w:p>
    <w:p w14:paraId="0A210A58" w14:textId="77777777" w:rsidR="000B05A8" w:rsidRPr="009D5987" w:rsidRDefault="000B05A8" w:rsidP="009D5987">
      <w:r w:rsidRPr="009D5987">
        <w:t xml:space="preserve">Samla var 69,8 pst. av befolkninga mellom 15 og 74 år sysselsett i 2. kvartal i år, justert for sesongvariasjonar. Det er 0,2 prosenteiningar høgare enn gjennomsnittet i fjor. I aldersgruppa 20–64 år var sysselsettingsandelen 79,1 pst. i 2. kvartal. Det er 0,5 </w:t>
      </w:r>
      <w:proofErr w:type="spellStart"/>
      <w:r w:rsidRPr="009D5987">
        <w:t>prosenteningar</w:t>
      </w:r>
      <w:proofErr w:type="spellEnd"/>
      <w:r w:rsidRPr="009D5987">
        <w:t xml:space="preserve"> lågare enn i 2025. Regjeringa har eit mål om å auke </w:t>
      </w:r>
      <w:proofErr w:type="spellStart"/>
      <w:r w:rsidRPr="009D5987">
        <w:t>andelen</w:t>
      </w:r>
      <w:proofErr w:type="spellEnd"/>
      <w:r w:rsidRPr="009D5987">
        <w:t xml:space="preserve"> i arbeid i denne aldersgruppa til 82 pst. fram mot 2030 og ytterlegare til 83 pst. i 2035.</w:t>
      </w:r>
    </w:p>
    <w:p w14:paraId="3096764F" w14:textId="77777777" w:rsidR="000B05A8" w:rsidRPr="009D5987" w:rsidRDefault="000B05A8" w:rsidP="009D5987">
      <w:pPr>
        <w:pStyle w:val="avsnitt-tittel"/>
      </w:pPr>
      <w:r w:rsidRPr="009D5987">
        <w:t>Stabil arbeidsløyse</w:t>
      </w:r>
    </w:p>
    <w:p w14:paraId="17459236" w14:textId="77777777" w:rsidR="000B05A8" w:rsidRPr="009D5987" w:rsidRDefault="000B05A8" w:rsidP="009D5987">
      <w:r w:rsidRPr="009D5987">
        <w:t xml:space="preserve">Arbeidsløysa slik ho blir målt i AKU auka frå 4,0 pst. i 2024 til 4,5 pst. på årsbasis i 2025. Sidan i fjor sommar har det vore mindre endringar. Frå ein topp på rundt 4,7 pst. i februar, har trenden dei siste månadene vore nedgåande, og AKU-arbeidsløysa var 4,5 pst. igjen i 2. kvartal. Det er likevel noko høgare enn i </w:t>
      </w:r>
      <w:proofErr w:type="spellStart"/>
      <w:r w:rsidRPr="009D5987">
        <w:t>tiårsperioden</w:t>
      </w:r>
      <w:proofErr w:type="spellEnd"/>
      <w:r w:rsidRPr="009D5987">
        <w:t xml:space="preserve"> før koronapandemien. Auken dei siste par åra kjem i hovudsak av at arbeidstilbodet har auka. Fleire som tidlegare stod utanfor arbeidsstyrken har begynt å søke jobb. Det har gitt større tilgang på arbeidskraft, og særleg blant unge som ønsker seg deltidsarbeid ved sida av utdanning. Ifølge Statistisk sentralbyrå (SSB) var nesten 40 pst. av dei arbeidsledige i 2. kvartal 2026 under utdanning.</w:t>
      </w:r>
    </w:p>
    <w:p w14:paraId="6306EF77" w14:textId="77777777" w:rsidR="000B05A8" w:rsidRPr="009D5987" w:rsidRDefault="000B05A8" w:rsidP="009D5987">
      <w:r w:rsidRPr="009D5987">
        <w:t>Den registrerte arbeidsløysa har lege på rundt 2 pst. av arbeidsstyrken i meir enn to år. Ved utgangen av august 2026 var den sesongjusterte registrerte arbeidsløysa 2,1 pst. Det svarte til om lag 62 100 heilt arbeidsledige. Inkludert arbeidssøkarar på arbeidsmarknadstiltak, utgjorde arbeidsløysa da om lag 80 000 personar. Blant dei arbeidsledige er det mange frå særleg utsette grupper, til dømes enkelte innvandrargrupper og personar med låg utdanning.</w:t>
      </w:r>
    </w:p>
    <w:p w14:paraId="1C1D9DDF" w14:textId="77777777" w:rsidR="000B05A8" w:rsidRPr="009D5987" w:rsidRDefault="000B05A8" w:rsidP="009D5987">
      <w:r w:rsidRPr="009D5987">
        <w:t xml:space="preserve">Arbeidsløysa i AKU er normalt høgare enn den registrerte arbeidsløysa, bl.a. fordi </w:t>
      </w:r>
      <w:proofErr w:type="spellStart"/>
      <w:r w:rsidRPr="009D5987">
        <w:t>statistikkkjeldene</w:t>
      </w:r>
      <w:proofErr w:type="spellEnd"/>
      <w:r w:rsidRPr="009D5987">
        <w:t xml:space="preserve"> og enkelte definisjonar er ulike. AKU fangar opp fleire nykommarar i arbeidsmarknaden og unge med utdanning som hovudaktivitet som ønsker seg ein deltidsjobb. Blant desse er til dømes dei som ikkje har opparbeidd seg dagpengerettar og som derfor kan vere mindre motiverte til å melde seg som arbeidssøkarar hos Arbeids- og velferdsetaten sjølv om dei reelt sett er arbeidsledige. Når AKU-arbeidsløysa har auka meir enn den registrerte arbeidsløysa dei siste par åra, kan ei årsak vere den auka tilstrøyminga frå unge som ønsker seg jobb.</w:t>
      </w:r>
    </w:p>
    <w:p w14:paraId="373E2E3B" w14:textId="77777777" w:rsidR="000B05A8" w:rsidRPr="009D5987" w:rsidRDefault="000B05A8" w:rsidP="009D5987"/>
    <w:p w14:paraId="67806C71" w14:textId="435AFE2A" w:rsidR="000B05A8" w:rsidRPr="009D5987" w:rsidRDefault="0007689E" w:rsidP="009D5987">
      <w:r>
        <w:rPr>
          <w:noProof/>
        </w:rPr>
        <w:drawing>
          <wp:inline distT="0" distB="0" distL="0" distR="0" wp14:anchorId="5ECABA7A" wp14:editId="14D5731E">
            <wp:extent cx="5476875" cy="5410200"/>
            <wp:effectExtent l="0" t="0" r="9525" b="0"/>
            <wp:docPr id="287634599" name="Bil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76875" cy="5410200"/>
                    </a:xfrm>
                    <a:prstGeom prst="rect">
                      <a:avLst/>
                    </a:prstGeom>
                    <a:noFill/>
                    <a:ln>
                      <a:noFill/>
                    </a:ln>
                  </pic:spPr>
                </pic:pic>
              </a:graphicData>
            </a:graphic>
          </wp:inline>
        </w:drawing>
      </w:r>
    </w:p>
    <w:p w14:paraId="44CD112E" w14:textId="77777777" w:rsidR="000B05A8" w:rsidRPr="009D5987" w:rsidRDefault="000B05A8" w:rsidP="009D5987">
      <w:pPr>
        <w:pStyle w:val="figur-tittel"/>
      </w:pPr>
      <w:r w:rsidRPr="009D5987">
        <w:t>Utviklinga i arbeidsløysa</w:t>
      </w:r>
      <w:r w:rsidRPr="009D5987">
        <w:rPr>
          <w:rStyle w:val="skrift-hevet"/>
        </w:rPr>
        <w:t xml:space="preserve">1 </w:t>
      </w:r>
      <w:r w:rsidRPr="009D5987">
        <w:t>. Sesongjusterte månadstal. Pst. 2018–2026</w:t>
      </w:r>
    </w:p>
    <w:p w14:paraId="0A18DB4B" w14:textId="77777777" w:rsidR="000B05A8" w:rsidRPr="009D5987" w:rsidRDefault="000B05A8" w:rsidP="009D5987">
      <w:pPr>
        <w:pStyle w:val="figur-noter"/>
        <w:rPr>
          <w:rStyle w:val="skrift-hevet"/>
        </w:rPr>
      </w:pPr>
      <w:r w:rsidRPr="009D5987">
        <w:rPr>
          <w:rStyle w:val="skrift-hevet"/>
        </w:rPr>
        <w:t>1</w:t>
      </w:r>
      <w:r w:rsidRPr="009D5987">
        <w:rPr>
          <w:rStyle w:val="skrift-hevet"/>
        </w:rPr>
        <w:tab/>
      </w:r>
      <w:r w:rsidRPr="009D5987">
        <w:t>Sesong- og brotjusterte seriar.</w:t>
      </w:r>
    </w:p>
    <w:p w14:paraId="76A18DF5" w14:textId="77777777" w:rsidR="000B05A8" w:rsidRPr="009D5987" w:rsidRDefault="000B05A8" w:rsidP="009D5987">
      <w:pPr>
        <w:pStyle w:val="Kilde"/>
      </w:pPr>
      <w:r w:rsidRPr="009D5987">
        <w:t>Kjelder: Statistisk sentralbyrå og Arbeids- og velferdsetaten</w:t>
      </w:r>
    </w:p>
    <w:p w14:paraId="2ECFD54F" w14:textId="77777777" w:rsidR="000B05A8" w:rsidRPr="009D5987" w:rsidRDefault="000B05A8" w:rsidP="009D5987">
      <w:r w:rsidRPr="009D5987">
        <w:t xml:space="preserve">Den registrerte arbeidsløysa har vore høgast innan bygg- og anleggsyrke og serviceyrke og anna arbeid i 2025. Det er færrast arbeidsledige innanfor primærnæringar, undervisning, meklarar og konsulentar, samt akademiske yrke. Nesten halvparten av dei registrerte heilt ledige har innvandrarbakgrunn. Blant desse utgjer ukrainarar den største gruppa. Mange ukrainske fordrivne registrerer seg hos Nav-kontora etter at dei har fullført introduksjonsprogrammet. Dei siste månadene har </w:t>
      </w:r>
      <w:proofErr w:type="spellStart"/>
      <w:r w:rsidRPr="009D5987">
        <w:t>antalet</w:t>
      </w:r>
      <w:proofErr w:type="spellEnd"/>
      <w:r w:rsidRPr="009D5987">
        <w:t xml:space="preserve"> vore rundt 16 000. Om lag 4 000 av dei er registrerte heilt arbeidslause, og om lag like mange deltar i eit arbeidsmarknadstiltak.</w:t>
      </w:r>
    </w:p>
    <w:p w14:paraId="7637015A" w14:textId="77777777" w:rsidR="000B05A8" w:rsidRPr="009D5987" w:rsidRDefault="000B05A8" w:rsidP="009D5987">
      <w:pPr>
        <w:pStyle w:val="avsnitt-tittel"/>
      </w:pPr>
      <w:r w:rsidRPr="009D5987">
        <w:t>Etterspørsel etter arbeidskraft og ledige stillingar</w:t>
      </w:r>
    </w:p>
    <w:p w14:paraId="373BC8BD" w14:textId="77777777" w:rsidR="000B05A8" w:rsidRPr="009D5987" w:rsidRDefault="000B05A8" w:rsidP="009D5987">
      <w:r w:rsidRPr="009D5987">
        <w:t xml:space="preserve">Kvart år er det store straumar i arbeidsmarknaden. Tilgang og behaldning av ledige stillingar kan seie noko om etterspørsel etter arbeidskraft, til dømes om konjunktursvingingar. Fleire ledige stillingar kan òg vere eit uttrykk for auka mangel på arbeidskraft, </w:t>
      </w:r>
      <w:proofErr w:type="spellStart"/>
      <w:r w:rsidRPr="009D5987">
        <w:t>kompetansemessig</w:t>
      </w:r>
      <w:proofErr w:type="spellEnd"/>
      <w:r w:rsidRPr="009D5987">
        <w:t xml:space="preserve"> eller geografisk ubalanse i arbeidsmarknaden, eller at fleire byter jobb.</w:t>
      </w:r>
    </w:p>
    <w:p w14:paraId="0B90DBFF" w14:textId="77777777" w:rsidR="000B05A8" w:rsidRPr="009D5987" w:rsidRDefault="000B05A8" w:rsidP="009D5987">
      <w:r w:rsidRPr="009D5987">
        <w:t>Omfanget av ledige stillingar har gått ned etter toppen rundt årsskiftet 2022/2023 ifølge tal frå SSB, men denne statistikken viser at det framleis er klart fleire ledige stillingar no enn før koronapandemien. I gjennomsnitt har det vore 90 800 ledige stillingar i første halvår, om lag som i same periode i fjor. Statistikken over nye ledige stillingar frå Arbeids- og velferdsetaten tyder òg på høgare etterspørsel dei siste åra enn før pandemien, sjå figur 3.4. Prosentandelen ledige stillingar (ikkje vist i figuren) fortel kor mange ledige stillingar det er i pst. av det totale nivået av alle stillingar, dvs. både ledige stillingar og eksisterande jobbar. Prosentandelen har òg hatt ei fallande utvikling sidan toppunktet i årsskiftet mellom 2022 og 2023. Det er flest ledige stillingar innanfor helse og omsorg og varehandel, medan etterspørselen etter arbeidskraft i bygge- og anleggsverksemder nesten har blitt halvert sidan toppunktet i 2. kvartal 2023.</w:t>
      </w:r>
    </w:p>
    <w:p w14:paraId="4F54773D" w14:textId="77777777" w:rsidR="000B05A8" w:rsidRPr="009D5987" w:rsidRDefault="000B05A8" w:rsidP="009D5987"/>
    <w:p w14:paraId="766F4270" w14:textId="28EB5018" w:rsidR="000B05A8" w:rsidRPr="009D5987" w:rsidRDefault="0007689E" w:rsidP="009D5987">
      <w:r>
        <w:rPr>
          <w:noProof/>
        </w:rPr>
        <w:drawing>
          <wp:inline distT="0" distB="0" distL="0" distR="0" wp14:anchorId="48F6B465" wp14:editId="666C7046">
            <wp:extent cx="5476875" cy="5410200"/>
            <wp:effectExtent l="0" t="0" r="9525" b="0"/>
            <wp:docPr id="1945372756" name="Bild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476875" cy="5410200"/>
                    </a:xfrm>
                    <a:prstGeom prst="rect">
                      <a:avLst/>
                    </a:prstGeom>
                    <a:noFill/>
                    <a:ln>
                      <a:noFill/>
                    </a:ln>
                  </pic:spPr>
                </pic:pic>
              </a:graphicData>
            </a:graphic>
          </wp:inline>
        </w:drawing>
      </w:r>
    </w:p>
    <w:p w14:paraId="2554B661" w14:textId="77777777" w:rsidR="000B05A8" w:rsidRPr="009D5987" w:rsidRDefault="000B05A8" w:rsidP="009D5987">
      <w:pPr>
        <w:pStyle w:val="figur-tittel"/>
      </w:pPr>
      <w:r w:rsidRPr="009D5987">
        <w:t>Tilgang og behaldning av ledige stillingar. Sesongjusterte kvartalstal t.o.m. 2. kvartal 2026</w:t>
      </w:r>
    </w:p>
    <w:p w14:paraId="3DE56C19" w14:textId="77777777" w:rsidR="000B05A8" w:rsidRPr="009D5987" w:rsidRDefault="000B05A8" w:rsidP="009D5987">
      <w:pPr>
        <w:pStyle w:val="Kilde"/>
      </w:pPr>
      <w:r w:rsidRPr="009D5987">
        <w:t>Kjelder: Statistisk sentralbyrå og Arbeids- og velferdsetaten</w:t>
      </w:r>
    </w:p>
    <w:p w14:paraId="2570D227" w14:textId="77777777" w:rsidR="000B05A8" w:rsidRPr="009D5987" w:rsidRDefault="000B05A8" w:rsidP="009D5987">
      <w:r w:rsidRPr="009D5987">
        <w:t xml:space="preserve">Navs bedriftsundersøking frå vinteren 2026 viser at utfordringane med å rekruttere arbeidskraft innan helse- og sosialtenester framleis er store, men dei er likevel mindre enn året før. Vel ein av fire verksemder i bedriftsundersøkinga svarte at dei hadde alvorlege rekrutteringsproblem. To år tidlegare var </w:t>
      </w:r>
      <w:proofErr w:type="spellStart"/>
      <w:r w:rsidRPr="009D5987">
        <w:t>andelen</w:t>
      </w:r>
      <w:proofErr w:type="spellEnd"/>
      <w:r w:rsidRPr="009D5987">
        <w:t xml:space="preserve"> 10 prosenteiningar høgare. Det peiker i retning av noko mindre rekrutteringsproblem også innan helse- og sosialtenester, sjølv om utfordringane synest klart høgare enn for mange av dei </w:t>
      </w:r>
      <w:proofErr w:type="spellStart"/>
      <w:r w:rsidRPr="009D5987">
        <w:t>øvrige</w:t>
      </w:r>
      <w:proofErr w:type="spellEnd"/>
      <w:r w:rsidRPr="009D5987">
        <w:t xml:space="preserve"> næringane, sjå figur 3.5.</w:t>
      </w:r>
    </w:p>
    <w:p w14:paraId="743AD830" w14:textId="61D1350F" w:rsidR="000B05A8" w:rsidRPr="009D5987" w:rsidRDefault="0007689E" w:rsidP="009D5987">
      <w:r>
        <w:rPr>
          <w:noProof/>
        </w:rPr>
        <w:drawing>
          <wp:inline distT="0" distB="0" distL="0" distR="0" wp14:anchorId="43725A27" wp14:editId="31ED7783">
            <wp:extent cx="6086475" cy="3590925"/>
            <wp:effectExtent l="0" t="0" r="9525" b="9525"/>
            <wp:docPr id="2110191446" name="Bild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086475" cy="3590925"/>
                    </a:xfrm>
                    <a:prstGeom prst="rect">
                      <a:avLst/>
                    </a:prstGeom>
                    <a:noFill/>
                    <a:ln>
                      <a:noFill/>
                    </a:ln>
                  </pic:spPr>
                </pic:pic>
              </a:graphicData>
            </a:graphic>
          </wp:inline>
        </w:drawing>
      </w:r>
    </w:p>
    <w:p w14:paraId="1084A838" w14:textId="77777777" w:rsidR="000B05A8" w:rsidRPr="009D5987" w:rsidRDefault="000B05A8" w:rsidP="009D5987">
      <w:pPr>
        <w:pStyle w:val="figur-tittel"/>
      </w:pPr>
      <w:r w:rsidRPr="009D5987">
        <w:t>Verksemder med alvorlege rekrutteringsproblem. Pst. 2026</w:t>
      </w:r>
    </w:p>
    <w:p w14:paraId="4C362CB5" w14:textId="77777777" w:rsidR="000B05A8" w:rsidRPr="009D5987" w:rsidRDefault="000B05A8" w:rsidP="009D5987">
      <w:pPr>
        <w:pStyle w:val="Kilde"/>
      </w:pPr>
      <w:r w:rsidRPr="009D5987">
        <w:t>Kjelde: Arbeids- og velferdsetaten (Bedriftsundersøkinga 2026)</w:t>
      </w:r>
    </w:p>
    <w:p w14:paraId="555DF6B7" w14:textId="77777777" w:rsidR="000B05A8" w:rsidRPr="009D5987" w:rsidRDefault="000B05A8" w:rsidP="009D5987">
      <w:pPr>
        <w:pStyle w:val="avsnitt-tittel"/>
      </w:pPr>
      <w:r w:rsidRPr="009D5987">
        <w:t>Nærmare om deltaking i arbeidsmarknaden blant unge</w:t>
      </w:r>
    </w:p>
    <w:p w14:paraId="10CEB7F4" w14:textId="77777777" w:rsidR="000B05A8" w:rsidRPr="009D5987" w:rsidRDefault="000B05A8" w:rsidP="009D5987">
      <w:r w:rsidRPr="009D5987">
        <w:t>Unge har ofte ei lausare tilknyting til arbeidsmarknaden, og sysselsettinga blant unge svingar derfor normalt meir med konjunkturane enn ho gjer for andre aldersgrupper. I periodar med høg økonomisk aktivitet kjem fleire unge i arbeid, gjerne i deltidsstillingar i kombinasjon med utdanning. I periodar med mindre etterspørsel etter arbeidskraft er unge meir utsette enn grupper med meir arbeidserfaring.</w:t>
      </w:r>
    </w:p>
    <w:p w14:paraId="6573CD93" w14:textId="77777777" w:rsidR="000B05A8" w:rsidRPr="009D5987" w:rsidRDefault="000B05A8" w:rsidP="009D5987">
      <w:r w:rsidRPr="009D5987">
        <w:t>Mange unge har dei siste åra meldt seg på i arbeidsmarknaden. Sysselsettinga blant unge tok seg kraftig opp etter pandemien og har sidan halde seg på eit høgt nivå. I 2. kvartal 2026 var knappe 68 pst. av alle 15–29-åringar sysselsette, som er den høgaste sysselsettingsandelen blant unge sidan 2009, sjå figur 3.6. Arbeidsløysa blant unge auka også gjennom 2025, men har gått noko ned etter årsskiftet. I 2. kvartal låg arbeidsløysa i aldersgruppa 15–24 år på vel 13 pst., om lag ei prosenteining lågare enn for eitt år sidan. Arbeidsløysa blant dei unge er framleis på eit høgt nivå, noko som i hovudsak kjem av at fleire unge som tidlegare stod utanfor arbeidsstyrken har meldt seg på og søkt jobb.</w:t>
      </w:r>
    </w:p>
    <w:p w14:paraId="26A27A9D" w14:textId="55333E03" w:rsidR="000B05A8" w:rsidRPr="009D5987" w:rsidRDefault="0007689E" w:rsidP="009D5987">
      <w:r>
        <w:rPr>
          <w:noProof/>
        </w:rPr>
        <w:drawing>
          <wp:inline distT="0" distB="0" distL="0" distR="0" wp14:anchorId="6AC6DC20" wp14:editId="29DEC96A">
            <wp:extent cx="5476875" cy="5410200"/>
            <wp:effectExtent l="0" t="0" r="9525" b="0"/>
            <wp:docPr id="2003775012" name="Bild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476875" cy="5410200"/>
                    </a:xfrm>
                    <a:prstGeom prst="rect">
                      <a:avLst/>
                    </a:prstGeom>
                    <a:noFill/>
                    <a:ln>
                      <a:noFill/>
                    </a:ln>
                  </pic:spPr>
                </pic:pic>
              </a:graphicData>
            </a:graphic>
          </wp:inline>
        </w:drawing>
      </w:r>
    </w:p>
    <w:p w14:paraId="42469654" w14:textId="77777777" w:rsidR="000B05A8" w:rsidRPr="009D5987" w:rsidRDefault="000B05A8" w:rsidP="009D5987">
      <w:pPr>
        <w:pStyle w:val="figur-tittel"/>
      </w:pPr>
      <w:r w:rsidRPr="009D5987">
        <w:t>Utviklinga i sysselsettingsandelen i aldersgruppa 15–29 år. Sesongjusterte kvartalstal t.o.m. 2. kvartal 2026</w:t>
      </w:r>
    </w:p>
    <w:p w14:paraId="2901DE52" w14:textId="77777777" w:rsidR="000B05A8" w:rsidRPr="009D5987" w:rsidRDefault="000B05A8" w:rsidP="009D5987">
      <w:pPr>
        <w:pStyle w:val="Kilde"/>
      </w:pPr>
      <w:r w:rsidRPr="009D5987">
        <w:t>Kjelde: Eurostat</w:t>
      </w:r>
    </w:p>
    <w:p w14:paraId="47BAC668" w14:textId="31116959" w:rsidR="000B05A8" w:rsidRPr="009D5987" w:rsidRDefault="0007689E" w:rsidP="009D5987">
      <w:r>
        <w:rPr>
          <w:noProof/>
        </w:rPr>
        <w:drawing>
          <wp:inline distT="0" distB="0" distL="0" distR="0" wp14:anchorId="1F40E9E6" wp14:editId="040357DF">
            <wp:extent cx="6086475" cy="2886075"/>
            <wp:effectExtent l="0" t="0" r="9525" b="9525"/>
            <wp:docPr id="1648574732" name="Bild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086475" cy="2886075"/>
                    </a:xfrm>
                    <a:prstGeom prst="rect">
                      <a:avLst/>
                    </a:prstGeom>
                    <a:noFill/>
                    <a:ln>
                      <a:noFill/>
                    </a:ln>
                  </pic:spPr>
                </pic:pic>
              </a:graphicData>
            </a:graphic>
          </wp:inline>
        </w:drawing>
      </w:r>
    </w:p>
    <w:p w14:paraId="635A5CB8" w14:textId="77777777" w:rsidR="000B05A8" w:rsidRPr="009D5987" w:rsidRDefault="000B05A8" w:rsidP="009D5987">
      <w:pPr>
        <w:pStyle w:val="figur-tittel"/>
      </w:pPr>
      <w:r w:rsidRPr="009D5987">
        <w:t xml:space="preserve">Unge utanfor arbeid, utdanning og arbeidsmarknadstiltak. Pst. og </w:t>
      </w:r>
      <w:proofErr w:type="spellStart"/>
      <w:r w:rsidRPr="009D5987">
        <w:t>antal</w:t>
      </w:r>
      <w:proofErr w:type="spellEnd"/>
      <w:r w:rsidRPr="009D5987">
        <w:t>. 15–29 år. 2015–2025</w:t>
      </w:r>
    </w:p>
    <w:p w14:paraId="1CA3EFFD" w14:textId="77777777" w:rsidR="000B05A8" w:rsidRPr="009D5987" w:rsidRDefault="000B05A8" w:rsidP="009D5987">
      <w:pPr>
        <w:pStyle w:val="Kilde"/>
      </w:pPr>
      <w:r w:rsidRPr="009D5987">
        <w:t>Kjelde: Statistisk sentralbyrå</w:t>
      </w:r>
    </w:p>
    <w:p w14:paraId="583A7B06" w14:textId="77777777" w:rsidR="000B05A8" w:rsidRPr="009D5987" w:rsidRDefault="000B05A8" w:rsidP="009D5987">
      <w:r w:rsidRPr="009D5987">
        <w:t xml:space="preserve">Dei fleste unge nyutdanna kjem raskt ut i arbeid etter fullført utdanning. Ifølge SSB var knapt ni av ti nyutdanna i alderen 20–34 år sysselsette i 2025. Det er ein nedgang på vel ei prosenteining frå året før, men sysselsettinga held seg på eit nokså høgt nivå. Samtidig har det vore ein nedgang i </w:t>
      </w:r>
      <w:proofErr w:type="spellStart"/>
      <w:r w:rsidRPr="009D5987">
        <w:t>andelen</w:t>
      </w:r>
      <w:proofErr w:type="spellEnd"/>
      <w:r w:rsidRPr="009D5987">
        <w:t xml:space="preserve"> nyutdanna med lang høgare utdanning som arbeider i akademiske yrke dei siste fire åra. Det kan tyde på at fleire arbeider i yrke som i mindre grad samsvarer med utdanningsnivået deira.</w:t>
      </w:r>
    </w:p>
    <w:p w14:paraId="568E8545" w14:textId="77777777" w:rsidR="000B05A8" w:rsidRPr="009D5987" w:rsidRDefault="000B05A8" w:rsidP="009D5987">
      <w:r w:rsidRPr="009D5987">
        <w:t>Arbeidsmarknadsdeltakinga for unge er samla sett god, men det gjeld ikkje for alle. NEET-raten («</w:t>
      </w:r>
      <w:proofErr w:type="spellStart"/>
      <w:r w:rsidRPr="009D5987">
        <w:t>Not</w:t>
      </w:r>
      <w:proofErr w:type="spellEnd"/>
      <w:r w:rsidRPr="009D5987">
        <w:t xml:space="preserve"> in </w:t>
      </w:r>
      <w:proofErr w:type="spellStart"/>
      <w:r w:rsidRPr="009D5987">
        <w:t>Employment</w:t>
      </w:r>
      <w:proofErr w:type="spellEnd"/>
      <w:r w:rsidRPr="009D5987">
        <w:t xml:space="preserve">, Education or </w:t>
      </w:r>
      <w:proofErr w:type="spellStart"/>
      <w:r w:rsidRPr="009D5987">
        <w:t>Training</w:t>
      </w:r>
      <w:proofErr w:type="spellEnd"/>
      <w:r w:rsidRPr="009D5987">
        <w:t xml:space="preserve">»), som er </w:t>
      </w:r>
      <w:proofErr w:type="spellStart"/>
      <w:r w:rsidRPr="009D5987">
        <w:t>andelen</w:t>
      </w:r>
      <w:proofErr w:type="spellEnd"/>
      <w:r w:rsidRPr="009D5987">
        <w:t xml:space="preserve"> unge under 30 år som verken er under utdanning eller i arbeid, har vore nokså stabil over tid. NEET-raten er høgast for dei eldste i aldersgruppa og lågast blant dei under 20 år. I 2025 var 6,9 pst. i aldersgruppa 15–29 år utanfor arbeid og utdanning, slik det blir målt i AKU. Det er lågt i internasjonal samanheng.</w:t>
      </w:r>
    </w:p>
    <w:p w14:paraId="349B9E14" w14:textId="77777777" w:rsidR="000B05A8" w:rsidRPr="009D5987" w:rsidRDefault="000B05A8" w:rsidP="009D5987">
      <w:r w:rsidRPr="009D5987">
        <w:t xml:space="preserve">I 2025 var 105 000 unge (15–29 år) utanfor arbeid og utdanning, opp 2 000 personar frå året før, ifølge registertal frå SSB, sjå figur 3.7. Dei blir definerte noko ulikt frå AKU-tala ovanfor. Frå 2024 til 2025 er </w:t>
      </w:r>
      <w:proofErr w:type="spellStart"/>
      <w:r w:rsidRPr="009D5987">
        <w:t>andelen</w:t>
      </w:r>
      <w:proofErr w:type="spellEnd"/>
      <w:r w:rsidRPr="009D5987">
        <w:t xml:space="preserve"> om lag uendra, og han er framleis klart lågare enn før pandemien. Det er særleg mange unge med innvandrarbakgrunn eller helseutfordringar som står utanfor arbeid og utdanning. Dei store tilstrøymingane av fordrivne frå Ukraina har påverka tala. Ifølge tal frå Arbeids- og velferdsdirektoratet ville utanforskapet blant dei mellom 20 og 29 år vore 0,8 prosenteiningar lågare i 2025 om ein ser bort frå ukrainske fordrivne i same aldersgruppe.</w:t>
      </w:r>
    </w:p>
    <w:p w14:paraId="510C4253" w14:textId="77777777" w:rsidR="000B05A8" w:rsidRPr="009D5987" w:rsidRDefault="000B05A8" w:rsidP="009D5987">
      <w:pPr>
        <w:pStyle w:val="avsnitt-tittel"/>
      </w:pPr>
      <w:r w:rsidRPr="009D5987">
        <w:t>Nærmare om deltaking i arbeidsmarknaden blant eldre</w:t>
      </w:r>
    </w:p>
    <w:p w14:paraId="5E595AEB" w14:textId="77777777" w:rsidR="000B05A8" w:rsidRPr="009D5987" w:rsidRDefault="000B05A8" w:rsidP="009D5987">
      <w:r w:rsidRPr="009D5987">
        <w:t xml:space="preserve">Sysselsettinga blant seniorar er aukande. </w:t>
      </w:r>
      <w:proofErr w:type="spellStart"/>
      <w:r w:rsidRPr="009D5987">
        <w:t>Andelen</w:t>
      </w:r>
      <w:proofErr w:type="spellEnd"/>
      <w:r w:rsidRPr="009D5987">
        <w:t xml:space="preserve"> sysselsette har auka for alle årskulla i alderen 60–74 år frå 2010 til 2025, sjå figur 3.8. Kombinasjonen av betre helse, høgare utdanning og ein gjennomgåande god arbeidsmarknad er viktige forklaringar, i tillegg til pensjonsreforma frå 2011. Dei første åra etter 2010 var auken spesielt stor for aldersgruppa 62–66 år. Frå 2015 har auken òg vore stor for 67–68-åringar. Dei siste åra har det òg vore ein auke i den gjennomsnittlege avtalte arbeidstida for dei eldste aldersgruppene. Samtidig er arbeidsløysa blant eldre låg samanlikna med yngre aldersgrupper, men dei kan ha større vanskar med å komme tilbake i jobb og får lengre periodar med arbeidsløyse. Ifølge Norsk seniorpolitisk barometer meiner dei fleste leiarar at dei over 60 år presterer like godt som yngre arbeidstakarar, men om lag halvparten av leiarane føretrekker likevel å tilsette dei under 30 år framfor dei over 60 år. Samtidig viser barometeret at grensa for når arbeidsgivarane ser på ein kompetent arbeidssøkar som eldre, og derfor vurderer vedkommande som mindre aktuell for intervju, har flytta seg oppover det siste tiåret.</w:t>
      </w:r>
    </w:p>
    <w:p w14:paraId="2501D160" w14:textId="3AE2A33C" w:rsidR="000B05A8" w:rsidRPr="009D5987" w:rsidRDefault="0007689E" w:rsidP="009D5987">
      <w:r>
        <w:rPr>
          <w:noProof/>
        </w:rPr>
        <w:drawing>
          <wp:inline distT="0" distB="0" distL="0" distR="0" wp14:anchorId="7D7EC545" wp14:editId="239CFC5B">
            <wp:extent cx="6086475" cy="2886075"/>
            <wp:effectExtent l="0" t="0" r="9525" b="9525"/>
            <wp:docPr id="584995242" name="Bild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086475" cy="2886075"/>
                    </a:xfrm>
                    <a:prstGeom prst="rect">
                      <a:avLst/>
                    </a:prstGeom>
                    <a:noFill/>
                    <a:ln>
                      <a:noFill/>
                    </a:ln>
                  </pic:spPr>
                </pic:pic>
              </a:graphicData>
            </a:graphic>
          </wp:inline>
        </w:drawing>
      </w:r>
    </w:p>
    <w:p w14:paraId="51CA07D8" w14:textId="77777777" w:rsidR="000B05A8" w:rsidRPr="009D5987" w:rsidRDefault="000B05A8" w:rsidP="009D5987">
      <w:pPr>
        <w:pStyle w:val="figur-tittel"/>
      </w:pPr>
      <w:r w:rsidRPr="009D5987">
        <w:t>Utviklinga i sysselsettingsandelen etter alder. 60–74 år. 4. kvartal 2010–2025</w:t>
      </w:r>
      <w:r w:rsidRPr="009D5987">
        <w:rPr>
          <w:rStyle w:val="skrift-hevet"/>
        </w:rPr>
        <w:t>1</w:t>
      </w:r>
    </w:p>
    <w:p w14:paraId="4E9BDD9B" w14:textId="77777777" w:rsidR="000B05A8" w:rsidRPr="009D5987" w:rsidRDefault="000B05A8" w:rsidP="009D5987">
      <w:pPr>
        <w:pStyle w:val="figur-noter"/>
      </w:pPr>
      <w:r w:rsidRPr="009D5987">
        <w:rPr>
          <w:rStyle w:val="skrift-hevet"/>
        </w:rPr>
        <w:t>1</w:t>
      </w:r>
      <w:r w:rsidRPr="009D5987">
        <w:t xml:space="preserve"> </w:t>
      </w:r>
      <w:r w:rsidRPr="009D5987">
        <w:tab/>
        <w:t>Brot i serien i 2015.</w:t>
      </w:r>
    </w:p>
    <w:p w14:paraId="4C9171FA" w14:textId="77777777" w:rsidR="000B05A8" w:rsidRPr="009D5987" w:rsidRDefault="000B05A8" w:rsidP="009D5987">
      <w:pPr>
        <w:pStyle w:val="Kilde"/>
      </w:pPr>
      <w:r w:rsidRPr="009D5987">
        <w:t>Kjelde: Statistisk sentralbyrå</w:t>
      </w:r>
    </w:p>
    <w:p w14:paraId="02CE6887" w14:textId="77777777" w:rsidR="000B05A8" w:rsidRPr="009D5987" w:rsidRDefault="000B05A8" w:rsidP="009D5987">
      <w:pPr>
        <w:pStyle w:val="avsnitt-tittel"/>
      </w:pPr>
      <w:r w:rsidRPr="009D5987">
        <w:t>Arbeidstid</w:t>
      </w:r>
    </w:p>
    <w:p w14:paraId="438CBB50" w14:textId="77777777" w:rsidR="000B05A8" w:rsidRPr="009D5987" w:rsidRDefault="000B05A8" w:rsidP="009D5987">
      <w:r w:rsidRPr="009D5987">
        <w:t xml:space="preserve">Om lag tre av fire sysselsette jobbar heiltid. Ifølge AKU har heiltidsandelen blant lønnstakarar auka med nesten to prosenteiningar frå 2021 til 2025, til vel 76 pst. Fleire kvinner i heiltid har bidratt til denne utviklinga. Likevel er forskjellen mellom kjønna framleis stor. I 2. kvartal 2026 jobba 84 pst. av mennene og knapt 68 pst. av kvinnene heiltid. Deltidsandelen er dermed framleis dobbelt så stor for kvinner som for menn. Undersysselsettinga, dvs. </w:t>
      </w:r>
      <w:proofErr w:type="spellStart"/>
      <w:r w:rsidRPr="009D5987">
        <w:t>andelen</w:t>
      </w:r>
      <w:proofErr w:type="spellEnd"/>
      <w:r w:rsidRPr="009D5987">
        <w:t xml:space="preserve"> deltidssysselsette som ønsker lengre arbeidstid og som kan auke arbeidstida innan ein månad, har auka med 0,5 prosenteiningar sidan i fjor på same tid.</w:t>
      </w:r>
    </w:p>
    <w:p w14:paraId="08FAD5B8" w14:textId="77777777" w:rsidR="000B05A8" w:rsidRPr="009D5987" w:rsidRDefault="000B05A8" w:rsidP="009D5987">
      <w:r w:rsidRPr="009D5987">
        <w:t>I enkelte næringar og yrke er deltidsandelen særleg høg, som til dømes innan pleie og omsorg og overnatting og servering, der meir enn halvparten av dei tilsette jobbar deltid. Deltid er meir vanleg blant innvandrarar og personar med låg utdanning og blant dei yngste og eldste i befolkninga. Blant dei unge kjem den høge deltidsandelen først og fremst av at mange har utdanning som hovudaktivitet.</w:t>
      </w:r>
    </w:p>
    <w:p w14:paraId="19E59C4F" w14:textId="77777777" w:rsidR="000B05A8" w:rsidRPr="009D5987" w:rsidRDefault="000B05A8" w:rsidP="009D5987">
      <w:pPr>
        <w:pStyle w:val="avsnitt-tittel"/>
      </w:pPr>
      <w:r w:rsidRPr="009D5987">
        <w:t>Tilknytingsformer</w:t>
      </w:r>
    </w:p>
    <w:p w14:paraId="18AA3979" w14:textId="77777777" w:rsidR="000B05A8" w:rsidRPr="009D5987" w:rsidRDefault="000B05A8" w:rsidP="009D5987">
      <w:proofErr w:type="spellStart"/>
      <w:r w:rsidRPr="009D5987">
        <w:t>Andelen</w:t>
      </w:r>
      <w:proofErr w:type="spellEnd"/>
      <w:r w:rsidRPr="009D5987">
        <w:t xml:space="preserve"> midlertidig tilsette har halde seg forholdsvis stabil i fleire år. Tal frå den registerbaserte sysselsettingsstatistikken viser at i underkant av 350 000 personar hadde ei midlertidig tilsetting i 2025. Det utgjorde 12 pst. av dei sysselsette, og er om lag det same som året før. </w:t>
      </w:r>
      <w:proofErr w:type="spellStart"/>
      <w:r w:rsidRPr="009D5987">
        <w:t>Andelen</w:t>
      </w:r>
      <w:proofErr w:type="spellEnd"/>
      <w:r w:rsidRPr="009D5987">
        <w:t xml:space="preserve"> med ei midlertidig stilling var høgast innanfor undervisning, helse- og sosialtenester og overnatting og servering.</w:t>
      </w:r>
    </w:p>
    <w:p w14:paraId="556BA854" w14:textId="77777777" w:rsidR="000B05A8" w:rsidRPr="009D5987" w:rsidRDefault="000B05A8" w:rsidP="009D5987">
      <w:r w:rsidRPr="009D5987">
        <w:t xml:space="preserve">AKU viser færre midlertidig tilsette enn den registerbaserte sysselsettingsstatistikken gjer, bl.a. som følge av ulik rapportering av midlertidig tilsetting i dei to statistikkane. I 2. kvartal 2026 var 8,4 pst. av dei sysselsette midlertidig tilsette. Det var ein nedgang på 0,2 prosenteiningar frå 2. kvartal 2025. Blant menn var 6,7 pst. tilsette i ei midlertidig stilling i andre kvartal, mens det same gjaldt 10,2 pst. av kvinnene. </w:t>
      </w:r>
      <w:proofErr w:type="spellStart"/>
      <w:r w:rsidRPr="009D5987">
        <w:t>Andelen</w:t>
      </w:r>
      <w:proofErr w:type="spellEnd"/>
      <w:r w:rsidRPr="009D5987">
        <w:t xml:space="preserve"> midlertidig tilsette minkar med alderen.</w:t>
      </w:r>
    </w:p>
    <w:p w14:paraId="1E258266" w14:textId="77777777" w:rsidR="000B05A8" w:rsidRPr="009D5987" w:rsidRDefault="000B05A8" w:rsidP="009D5987">
      <w:r w:rsidRPr="009D5987">
        <w:t>SSB publiserer kvartalsvis statistikk over jobbar i bedrifter som leiger ut arbeidskraft. Utleige utgjorde 53 800 jobbar i 2. kvartal 2026, om lag 500 fleire enn året før. Det blir leigd ut jobbar innan ei rekke yrke. Yrke innan bygg og anlegg utgjorde vel ein firedel av all utleige i 2. kvartal, ein liten auke frå same tid i fjor. Barnehage- og skoleassistentar er òg ei stor gruppe. Utanlandske pendlarar, dvs. arbeidstakarar som ikkje er busette i Noreg, står for om lag ein av tre av jobbane i utleigenæringa. Det ligg ikkje føre eigen statistikk over kva bedrifter som leiger inn arbeidskraft frå utleigefirma.</w:t>
      </w:r>
    </w:p>
    <w:p w14:paraId="20083B67" w14:textId="77777777" w:rsidR="000B05A8" w:rsidRPr="009D5987" w:rsidRDefault="000B05A8" w:rsidP="009D5987">
      <w:pPr>
        <w:pStyle w:val="avsnitt-tittel"/>
      </w:pPr>
      <w:r w:rsidRPr="009D5987">
        <w:t>Personar utanfor arbeidslivet</w:t>
      </w:r>
    </w:p>
    <w:p w14:paraId="76DBA8AB" w14:textId="77777777" w:rsidR="000B05A8" w:rsidRPr="009D5987" w:rsidRDefault="000B05A8" w:rsidP="009D5987">
      <w:r w:rsidRPr="009D5987">
        <w:t xml:space="preserve">I 2025 var </w:t>
      </w:r>
      <w:proofErr w:type="spellStart"/>
      <w:r w:rsidRPr="009D5987">
        <w:t>andelen</w:t>
      </w:r>
      <w:proofErr w:type="spellEnd"/>
      <w:r w:rsidRPr="009D5987">
        <w:t xml:space="preserve"> for dei mellom 20–66 år utanfor arbeid, utdanning og arbeidsmarknadstiltak knapt 19 pst., ifølge foreløpige tall frå SSB. Det er ein auke på 0,5 prosenteiningar frå 2024. Fordrivne frå Ukraina har bidratt til å trekke opp tala noko dei siste par åra. Sidan 2015 har likevel </w:t>
      </w:r>
      <w:proofErr w:type="spellStart"/>
      <w:r w:rsidRPr="009D5987">
        <w:t>andelen</w:t>
      </w:r>
      <w:proofErr w:type="spellEnd"/>
      <w:r w:rsidRPr="009D5987">
        <w:t xml:space="preserve"> utanfor arbeidslivet gått ned.</w:t>
      </w:r>
    </w:p>
    <w:p w14:paraId="63E2A88C" w14:textId="77777777" w:rsidR="000B05A8" w:rsidRPr="009D5987" w:rsidRDefault="000B05A8" w:rsidP="009D5987">
      <w:r w:rsidRPr="009D5987">
        <w:t xml:space="preserve">Av dei utanfor arbeid, utdanning og arbeidsmarknadstiltak i alderen 20–66 år mottar flest helserelaterte ytingar. I overkant av 40 pst. mottar uføretrygd og i overkant av 10 pst. mottar arbeidsavklaringspengar. Dette er gjerne personar som står langt unna arbeidslivet. I tillegg kjem personar med sjukepengar. Dei blir i hovudsak rekna som sysselsette i denne statistikken. Sidan 2015 har særleg </w:t>
      </w:r>
      <w:proofErr w:type="spellStart"/>
      <w:r w:rsidRPr="009D5987">
        <w:t>andelen</w:t>
      </w:r>
      <w:proofErr w:type="spellEnd"/>
      <w:r w:rsidRPr="009D5987">
        <w:t xml:space="preserve"> som er uføretrygda auka, sjå nærmare omtale i punkt 3.4 Utviklinga i helserelaterte ytingar.</w:t>
      </w:r>
    </w:p>
    <w:p w14:paraId="0968E997" w14:textId="77777777" w:rsidR="000B05A8" w:rsidRPr="009D5987" w:rsidRDefault="000B05A8" w:rsidP="009D5987">
      <w:r w:rsidRPr="009D5987">
        <w:t>Arbeids- og velferdsetaten har òg statistikk over personar med nedsett arbeidsevne. Den omfattar personar som har fått ei arbeidsevnevurdering som konkluderer med eit betydeleg behov for innsats for at personen skal komme i arbeid, uavhengig av kva slags yting dei har krav på. Dei fleste som får vedtak om uføretrygd eller sjukepengar fell ikkje inn under denne definisjonen. Ved utgangen av 2. kvartal 2026 var det om lag 252 000 personar, tilsvarande 7,1 pst. av befolkninga i alderen 18–66 år, som var registrerte med nedsett arbeidsevne. Av desse får meir enn to av tre arbeidsavklaringspengar.</w:t>
      </w:r>
    </w:p>
    <w:p w14:paraId="18D5FA75" w14:textId="77777777" w:rsidR="000B05A8" w:rsidRPr="009D5987" w:rsidRDefault="000B05A8" w:rsidP="009D5987">
      <w:pPr>
        <w:pStyle w:val="Overskrift2"/>
      </w:pPr>
      <w:r w:rsidRPr="009D5987">
        <w:t>Arbeidsmiljøtilstanden</w:t>
      </w:r>
    </w:p>
    <w:p w14:paraId="63F6219C" w14:textId="77777777" w:rsidR="000B05A8" w:rsidRPr="009D5987" w:rsidRDefault="000B05A8" w:rsidP="009D5987">
      <w:r w:rsidRPr="009D5987">
        <w:t>Dei fleste i Noreg arbeider under gode og forsvarlege arbeidsforhold. Levekårsundersøkinga om arbeidsmiljø 2025 viser at rundt fire av fem arbeidstakarar er tilfredse med jobben sin.</w:t>
      </w:r>
      <w:r w:rsidRPr="009D5987">
        <w:rPr>
          <w:rStyle w:val="Fotnotereferanse"/>
        </w:rPr>
        <w:footnoteReference w:id="1"/>
      </w:r>
      <w:r w:rsidRPr="009D5987">
        <w:t xml:space="preserve"> Men sjølv om det store bildet er bra, er ikkje høg trivsel alltid samanfallande med godt arbeidsmiljø eller risikofritt arbeid. Det er framleis utfordringar i fleire bransjar og yrke, og delar av arbeidslivet er prega av høgt sjukefråvær og tidleg avgang.</w:t>
      </w:r>
    </w:p>
    <w:p w14:paraId="747445F8" w14:textId="77777777" w:rsidR="000B05A8" w:rsidRPr="009D5987" w:rsidRDefault="000B05A8" w:rsidP="009D5987">
      <w:r w:rsidRPr="009D5987">
        <w:t>Veksten i tenesteytande sektor dei siste tiåra, spesielt innanfor helse- og sosialsektoren, har ført til at vi har fått fleire yrke med kunde-, brukar- og pasientrelasjonar. Desse yrka inneber oftare emosjonelle krav, rollekonfliktar, samt i visse tilfelle vald og truslar, ofte i kombinasjon med ergonomiske belastningar. I fleire av yrka er også turnusarbeid med ukvæm arbeidstid vanleg. Samtidig er fleire av dei tradisjonelle fysiske, kjemiske og mekaniske arbeidsmiljøeksponeringane framleis utbreidde i mange yrke.</w:t>
      </w:r>
    </w:p>
    <w:p w14:paraId="2BAD354E" w14:textId="77777777" w:rsidR="000B05A8" w:rsidRPr="009D5987" w:rsidRDefault="000B05A8" w:rsidP="009D5987">
      <w:r w:rsidRPr="009D5987">
        <w:t>Dei siste åra har digitaliseringa av arbeidslivet skote fart. Organiseringa av arbeidet har endra seg betydeleg i fleire verksemder, med det utfallet at også arbeidsmiljøa er i endring.</w:t>
      </w:r>
      <w:r w:rsidRPr="009D5987">
        <w:rPr>
          <w:rStyle w:val="Fotnotereferanse"/>
        </w:rPr>
        <w:footnoteReference w:id="2"/>
      </w:r>
      <w:r w:rsidRPr="009D5987">
        <w:t xml:space="preserve"> Den tydelegaste trenden er at arbeidet er mindre stadbunde. Arbeid som tidlegare har vore lokalisert til ei stasjonær eining og eit nettverk på eit einekontor til fastsette arbeidstider blir no utfordra av mobile einingar og nettverk, og digitale møteplassar og moglegheit til å arbeide til andre tider av døgnet. Dette gjer arbeidsdagen meir fleksibel, men det kan også gjere det vanskeleg å planlegge og sette grenser mellom jobb og privatliv. Dette er endringar som kan påverke arbeidsmiljøet på kort og lang sikt og som vi treng meir kunnskap om. I 2025 melde 15 pst. av dei sysselsette at dei jobba heimanfrå i løpet av ei vanleg arbeidsveke.</w:t>
      </w:r>
      <w:r w:rsidRPr="009D5987">
        <w:rPr>
          <w:rStyle w:val="Fotnotereferanse"/>
        </w:rPr>
        <w:footnoteReference w:id="3"/>
      </w:r>
    </w:p>
    <w:p w14:paraId="2EE2AEB4" w14:textId="77777777" w:rsidR="000B05A8" w:rsidRPr="009D5987" w:rsidRDefault="000B05A8" w:rsidP="009D5987">
      <w:r w:rsidRPr="009D5987">
        <w:t xml:space="preserve">Mykje tyder på at arbeidsinnhaldet og måten å jobbe på kan halde fram med å endre seg. Innføring og bruk av kunstig intelligens kan framover komme til å medføre store endringar. Monotone oppgåver kan bli enklare å løyse, men endringane kan samtidig føre med seg auka risiko for bl.a. mindre autonomi og medverknad i utforming av eigen arbeidssituasjon. </w:t>
      </w:r>
      <w:proofErr w:type="spellStart"/>
      <w:r w:rsidRPr="009D5987">
        <w:t>Algoritmisk</w:t>
      </w:r>
      <w:proofErr w:type="spellEnd"/>
      <w:r w:rsidRPr="009D5987">
        <w:t xml:space="preserve"> leiing mogleggjer auka kontroll og overvaking av arbeidstakarar. Ny teknologi og nye arbeidsmetodar kan også bidra til å redusere eksponering for farlege stoff og fysiske belastningar i samanheng med manuelle arbeidsoperasjonar. Samtidig kan dei føre til nye arbeidsmiljøeksponeringar for sysselsette i bransjar knytte til utvikling av nye materiale eller handtering av avfall og resirkulering i samanheng med det grøne skiftet. Det er sentralt å sikre medverknad og tilstrekkeleg opplæring for dei tilsette, spesielt når det gjeld innføring av ny teknologi og korleis dette påverkar arbeidsmiljøet.</w:t>
      </w:r>
    </w:p>
    <w:p w14:paraId="4955002A" w14:textId="77777777" w:rsidR="000B05A8" w:rsidRPr="009D5987" w:rsidRDefault="000B05A8" w:rsidP="009D5987">
      <w:r w:rsidRPr="009D5987">
        <w:t>Dei siste tiåra har både forskarar, myndigheitene og partane i arbeidslivet retta meir merksemd mot helse og sikkerheit i samanheng med atypiske tilsettings- og tilknytingsformer. Midlertidige tilsettingar, deltidsarbeid, innleige frå bemanningsføretak og plattformøkonomi er eksempel på tilknytingsformer som kan innebere spesifikke utfordringar når det gjeld opplæring, helse og sikkerheit. Sjølv om omfanget av slike ordningar i Noreg har vore relativt lågt og stabilt dei siste tiåra, er det viktig å halde fram med å vere merksam på utviklinga og effektane av ulike former for tilknyting til arbeidslivet. Eit godt arbeidsmiljø har tradisjonelt vore ein konkurransefordel og ein av berebjelkane i eit berekraftig norsk arbeidsliv. Det har gitt grunnlaget for bl.a. høgt jobbengasjement og høvet til å stille høge krav i arbeidet. Det er viktig å oppretthalde ein god arbeidsmiljøstandard også i den vidare utviklinga av arbeidslivet.</w:t>
      </w:r>
    </w:p>
    <w:p w14:paraId="5CF41DC1" w14:textId="77777777" w:rsidR="000B05A8" w:rsidRPr="009D5987" w:rsidRDefault="000B05A8" w:rsidP="009D5987">
      <w:r w:rsidRPr="009D5987">
        <w:t>Arbeidstid og tilknytingsformer, samt arbeidstakarane si moglegheit til og oppleving av medverking heng tett saman med arbeidsmiljøtilstanden og -forholda på den enkelte arbeidsplass. For nærmare omtale av arbeidstid, ulike tilknytingsformer og organisasjonsgrad viser vi til del I, punkt 3.2 Situasjonen i arbeidsmarknaden, og programkategori 09.40.</w:t>
      </w:r>
    </w:p>
    <w:p w14:paraId="1C264E6E" w14:textId="77777777" w:rsidR="000B05A8" w:rsidRPr="009D5987" w:rsidRDefault="000B05A8" w:rsidP="009D5987">
      <w:pPr>
        <w:pStyle w:val="avsnitt-tittel"/>
      </w:pPr>
      <w:r w:rsidRPr="009D5987">
        <w:t>Dei største helseutfordringane blant yrkesaktive</w:t>
      </w:r>
    </w:p>
    <w:p w14:paraId="049B9939" w14:textId="77777777" w:rsidR="000B05A8" w:rsidRPr="009D5987" w:rsidRDefault="000B05A8" w:rsidP="009D5987">
      <w:r w:rsidRPr="009D5987">
        <w:t xml:space="preserve">Dei største helseutfordringane blant norske yrkesaktive når det gjeld både omfang og kostnader i form av redusert helse, sjukefråvær og uførleik, er muskel- og skjelettplager og lettare psykiske plager som angst og depresjon. Førekomsten av sjølvrapporterte muskel- og skjelettplager har auka svakt blant sysselsette dei siste 20 åra. Førekomsten av psykiske plager har også auka. Det finst omfattande forskingslitteratur som koplar psykiske plager til psykososiale arbeidsmiljøfaktorar. Muskel- og skjelettplager kan også ha samanheng med både psykososiale faktorar og mekaniske belastningar. Tal frå Levekårsundersøkinga om arbeidsmiljø indikerer at om lag 41 pst. av dei med minst eitt sjukefråvær på meir enn 14 dagar siste året </w:t>
      </w:r>
      <w:proofErr w:type="spellStart"/>
      <w:r w:rsidRPr="009D5987">
        <w:t>oppgir</w:t>
      </w:r>
      <w:proofErr w:type="spellEnd"/>
      <w:r w:rsidRPr="009D5987">
        <w:t xml:space="preserve"> at fråværet heilt eller delvis kjem av helseproblem som er forårsaka av jobben.</w:t>
      </w:r>
      <w:r w:rsidRPr="009D5987">
        <w:rPr>
          <w:rStyle w:val="Fotnotereferanse"/>
        </w:rPr>
        <w:footnoteReference w:id="4"/>
      </w:r>
    </w:p>
    <w:p w14:paraId="6051C937" w14:textId="77777777" w:rsidR="000B05A8" w:rsidRPr="009D5987" w:rsidRDefault="000B05A8" w:rsidP="009D5987">
      <w:r w:rsidRPr="009D5987">
        <w:t>Arbeidsforholda har også betydning for andre sjukdomsgrupper som har stor innverknad på helsetilstanden i befolkninga. Eksponering for bl.a. asbest, kvartsstøv, røyk, gass, kjemikaliar og vatn kan føre til sjukdom. Det er vurdert at rundt 3 pst. av alle krefttilfella blant menn kan tilskrivast kreftframkallande stoff på arbeidsplassen.</w:t>
      </w:r>
      <w:r w:rsidRPr="009D5987">
        <w:rPr>
          <w:rStyle w:val="Fotnotereferanse"/>
        </w:rPr>
        <w:footnoteReference w:id="5"/>
      </w:r>
      <w:r w:rsidRPr="009D5987">
        <w:t xml:space="preserve"> For enkelte kreftformer er denne </w:t>
      </w:r>
      <w:proofErr w:type="spellStart"/>
      <w:r w:rsidRPr="009D5987">
        <w:t>andelen</w:t>
      </w:r>
      <w:proofErr w:type="spellEnd"/>
      <w:r w:rsidRPr="009D5987">
        <w:t xml:space="preserve"> betydeleg høgare. Årleg blir fleire hundre tilfelle utgreidde for mogleg arbeidsrelatert luftvegs- og hudsjukdom ved dei arbeidsmedisinske avdelingane i landet.</w:t>
      </w:r>
    </w:p>
    <w:p w14:paraId="3CA134F2" w14:textId="77777777" w:rsidR="000B05A8" w:rsidRPr="009D5987" w:rsidRDefault="000B05A8" w:rsidP="009D5987">
      <w:proofErr w:type="spellStart"/>
      <w:r w:rsidRPr="009D5987">
        <w:t>Arbeidsskadar</w:t>
      </w:r>
      <w:proofErr w:type="spellEnd"/>
      <w:r w:rsidRPr="009D5987">
        <w:t xml:space="preserve"> utgjer antakeleg om lag 11 pst. av alle skadetilfella i Noreg, og det er særleg høg skaderisiko blant unge menn og utanlandske arbeidstakarar. Datagrunnlaget for </w:t>
      </w:r>
      <w:proofErr w:type="spellStart"/>
      <w:r w:rsidRPr="009D5987">
        <w:t>arbeidsskadar</w:t>
      </w:r>
      <w:proofErr w:type="spellEnd"/>
      <w:r w:rsidRPr="009D5987">
        <w:t xml:space="preserve"> er framleis noko usikkert, bl.a. pga. underrapportering. Talet på registrerte arbeidsskadedødsfall har gått betydeleg ned i eit lengre tidsperspektiv, men det har vore nokså stabilt dei siste åra. I 2025 registrerte Arbeidstilsynet 31 arbeidsskadedødsfall, mot 20 arbeidsskadedødsfall i 2024 og 27 i 2023. Dei seinare åra har forsking peikt på at arbeidsrelatert sjukdom er ei klart større årsak til dødsfall enn arbeidsrelaterte ulykker. Ein studie frå 2024 estimerer at 1 pst. av arbeidsrelaterte dødsfall i Norden skriv seg frå ulykker, mens 99 pst. kjem av sjukdom. Ifølge studien er kreft den vanlegaste årsaka til dei arbeidsrelaterte dødsfalla. Dernest følger hjarte- og karsjukdommar, som bl.a. kan ha bakgrunn i stress og lang arbeidstid, og luftvegssjukdommar.</w:t>
      </w:r>
      <w:r w:rsidRPr="009D5987">
        <w:rPr>
          <w:rStyle w:val="Fotnotereferanse"/>
        </w:rPr>
        <w:footnoteReference w:id="6"/>
      </w:r>
    </w:p>
    <w:p w14:paraId="0F790C52" w14:textId="77777777" w:rsidR="000B05A8" w:rsidRPr="009D5987" w:rsidRDefault="000B05A8" w:rsidP="009D5987">
      <w:pPr>
        <w:pStyle w:val="Overskrift2"/>
      </w:pPr>
      <w:r w:rsidRPr="009D5987">
        <w:t>Utviklinga i helserelaterte ytingar</w:t>
      </w:r>
    </w:p>
    <w:p w14:paraId="31DA688D" w14:textId="77777777" w:rsidR="000B05A8" w:rsidRPr="009D5987" w:rsidRDefault="000B05A8" w:rsidP="009D5987">
      <w:pPr>
        <w:pStyle w:val="avsnitt-tittel"/>
      </w:pPr>
      <w:r w:rsidRPr="009D5987">
        <w:t>Mange mottakarar i Noreg samanlikna med i andre land</w:t>
      </w:r>
    </w:p>
    <w:p w14:paraId="22E9BCFF" w14:textId="77777777" w:rsidR="000B05A8" w:rsidRPr="009D5987" w:rsidRDefault="000B05A8" w:rsidP="009D5987">
      <w:r w:rsidRPr="009D5987">
        <w:t xml:space="preserve">I Noreg er </w:t>
      </w:r>
      <w:proofErr w:type="spellStart"/>
      <w:r w:rsidRPr="009D5987">
        <w:t>andelen</w:t>
      </w:r>
      <w:proofErr w:type="spellEnd"/>
      <w:r w:rsidRPr="009D5987">
        <w:t xml:space="preserve"> sysselsette høgare og arbeidsløysa lågare enn i mange andre OECD-land, jf. punkt 3.2 Situasjonen i arbeidsmarknaden. Samtidig er </w:t>
      </w:r>
      <w:proofErr w:type="spellStart"/>
      <w:r w:rsidRPr="009D5987">
        <w:t>andelen</w:t>
      </w:r>
      <w:proofErr w:type="spellEnd"/>
      <w:r w:rsidRPr="009D5987">
        <w:t xml:space="preserve"> av befolkninga som tar imot helserelaterte ytingar også høgare enn i dei fleste andre land.</w:t>
      </w:r>
      <w:r w:rsidRPr="009D5987">
        <w:rPr>
          <w:rStyle w:val="Fotnotereferanse"/>
        </w:rPr>
        <w:footnoteReference w:id="7"/>
      </w:r>
      <w:r w:rsidRPr="009D5987">
        <w:t xml:space="preserve"> Helserelaterte ytingar omfattar her sjukepengar, arbeidsavklaringspengar og uføretrygd. Ifølge OECD er både sjukefråværet og den samla </w:t>
      </w:r>
      <w:proofErr w:type="spellStart"/>
      <w:r w:rsidRPr="009D5987">
        <w:t>andelen</w:t>
      </w:r>
      <w:proofErr w:type="spellEnd"/>
      <w:r w:rsidRPr="009D5987">
        <w:t xml:space="preserve"> mottakarar av arbeidsavklaringspengar og uføretrygd høgare i Noreg enn fråværet og </w:t>
      </w:r>
      <w:proofErr w:type="spellStart"/>
      <w:r w:rsidRPr="009D5987">
        <w:t>andelen</w:t>
      </w:r>
      <w:proofErr w:type="spellEnd"/>
      <w:r w:rsidRPr="009D5987">
        <w:t xml:space="preserve"> som tar imot liknande ytingar i samanliknbare land, jf. figur 3.9.</w:t>
      </w:r>
    </w:p>
    <w:p w14:paraId="7C0438F5" w14:textId="74B008F2" w:rsidR="000B05A8" w:rsidRPr="009D5987" w:rsidRDefault="0007689E" w:rsidP="009D5987">
      <w:r>
        <w:rPr>
          <w:noProof/>
        </w:rPr>
        <w:drawing>
          <wp:inline distT="0" distB="0" distL="0" distR="0" wp14:anchorId="358CF1E4" wp14:editId="2054302A">
            <wp:extent cx="6086475" cy="5762625"/>
            <wp:effectExtent l="0" t="0" r="9525" b="9525"/>
            <wp:docPr id="696942128" name="Bild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086475" cy="5762625"/>
                    </a:xfrm>
                    <a:prstGeom prst="rect">
                      <a:avLst/>
                    </a:prstGeom>
                    <a:noFill/>
                    <a:ln>
                      <a:noFill/>
                    </a:ln>
                  </pic:spPr>
                </pic:pic>
              </a:graphicData>
            </a:graphic>
          </wp:inline>
        </w:drawing>
      </w:r>
    </w:p>
    <w:p w14:paraId="490A034B" w14:textId="77777777" w:rsidR="000B05A8" w:rsidRPr="009D5987" w:rsidRDefault="000B05A8" w:rsidP="009D5987">
      <w:pPr>
        <w:pStyle w:val="figur-tittel"/>
      </w:pPr>
      <w:proofErr w:type="spellStart"/>
      <w:r w:rsidRPr="009D5987">
        <w:t>Andel</w:t>
      </w:r>
      <w:proofErr w:type="spellEnd"/>
      <w:r w:rsidRPr="009D5987">
        <w:t xml:space="preserve"> mottakarar av helserelaterte ytingar, pst. av befolkninga 20–64 år, 2018 eller seinaste år og </w:t>
      </w:r>
      <w:proofErr w:type="spellStart"/>
      <w:r w:rsidRPr="009D5987">
        <w:t>antal</w:t>
      </w:r>
      <w:proofErr w:type="spellEnd"/>
      <w:r w:rsidRPr="009D5987">
        <w:t xml:space="preserve"> sjukefråværsveker per fulltidstilsett, årleg gjennomsnitt, 2024</w:t>
      </w:r>
    </w:p>
    <w:p w14:paraId="202D2A7E" w14:textId="77777777" w:rsidR="000B05A8" w:rsidRPr="009D5987" w:rsidRDefault="000B05A8" w:rsidP="009D5987">
      <w:pPr>
        <w:pStyle w:val="figur-noter"/>
      </w:pPr>
      <w:r w:rsidRPr="009D5987">
        <w:t>Panel A. I figuren omfattar helserelaterte ytingar arbeidsavklaringspengar og uføretrygd for Noreg.</w:t>
      </w:r>
    </w:p>
    <w:p w14:paraId="7FC3D9DE" w14:textId="77777777" w:rsidR="000B05A8" w:rsidRPr="009D5987" w:rsidRDefault="000B05A8" w:rsidP="009D5987">
      <w:pPr>
        <w:pStyle w:val="figur-noter"/>
      </w:pPr>
      <w:r w:rsidRPr="009D5987">
        <w:t xml:space="preserve">Panel B. Talet på sjukefråværsdagar er basert på AKU, som måler om intervjuobjekta har vore borte frå jobben delar av eller heile referanseveka pga. sjukdom eller skade. Tala i figuren er ikkje korrigerte for at AKU-tal som regel undervurderer sjukefråværet samanlikna med administrative data. Nivået på sjukefråværsdagane avvik dermed frå tala OECD nyttar i sin landrapport om Noreg (OECD Economic </w:t>
      </w:r>
      <w:proofErr w:type="spellStart"/>
      <w:r w:rsidRPr="009D5987">
        <w:t>Survey</w:t>
      </w:r>
      <w:proofErr w:type="spellEnd"/>
      <w:r w:rsidRPr="009D5987">
        <w:t xml:space="preserve"> – Norway 2026, der OECD gjer slike korrigeringar).</w:t>
      </w:r>
    </w:p>
    <w:p w14:paraId="178A1F66" w14:textId="77777777" w:rsidR="000B05A8" w:rsidRPr="009D5987" w:rsidRDefault="000B05A8" w:rsidP="009D5987">
      <w:pPr>
        <w:pStyle w:val="Kilde"/>
      </w:pPr>
      <w:r w:rsidRPr="009D5987">
        <w:t>Kjelde: OECD</w:t>
      </w:r>
    </w:p>
    <w:p w14:paraId="28E34860" w14:textId="4826AA5A" w:rsidR="000B05A8" w:rsidRPr="009D5987" w:rsidRDefault="0007689E" w:rsidP="009D5987">
      <w:r>
        <w:rPr>
          <w:noProof/>
        </w:rPr>
        <w:drawing>
          <wp:inline distT="0" distB="0" distL="0" distR="0" wp14:anchorId="083101E4" wp14:editId="0E621038">
            <wp:extent cx="6086475" cy="2886075"/>
            <wp:effectExtent l="0" t="0" r="9525" b="9525"/>
            <wp:docPr id="1943308964" name="Bild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086475" cy="2886075"/>
                    </a:xfrm>
                    <a:prstGeom prst="rect">
                      <a:avLst/>
                    </a:prstGeom>
                    <a:noFill/>
                    <a:ln>
                      <a:noFill/>
                    </a:ln>
                  </pic:spPr>
                </pic:pic>
              </a:graphicData>
            </a:graphic>
          </wp:inline>
        </w:drawing>
      </w:r>
    </w:p>
    <w:p w14:paraId="325C46D2" w14:textId="77777777" w:rsidR="000B05A8" w:rsidRPr="009D5987" w:rsidRDefault="000B05A8" w:rsidP="009D5987">
      <w:pPr>
        <w:pStyle w:val="figur-tittel"/>
      </w:pPr>
      <w:proofErr w:type="spellStart"/>
      <w:r w:rsidRPr="009D5987">
        <w:t>Antal</w:t>
      </w:r>
      <w:proofErr w:type="spellEnd"/>
      <w:r w:rsidRPr="009D5987">
        <w:t xml:space="preserve"> sysselsette som </w:t>
      </w:r>
      <w:proofErr w:type="spellStart"/>
      <w:r w:rsidRPr="009D5987">
        <w:t>andel</w:t>
      </w:r>
      <w:proofErr w:type="spellEnd"/>
      <w:r w:rsidRPr="009D5987">
        <w:t xml:space="preserve"> av befolkninga 20–64 år og pst. av dei sysselsette som er fråverande pga. sjukdom</w:t>
      </w:r>
      <w:r w:rsidRPr="009D5987">
        <w:rPr>
          <w:rStyle w:val="skrift-hevet"/>
        </w:rPr>
        <w:t>1</w:t>
      </w:r>
    </w:p>
    <w:p w14:paraId="1915A5C2" w14:textId="77777777" w:rsidR="000B05A8" w:rsidRPr="009D5987" w:rsidRDefault="000B05A8" w:rsidP="009D5987">
      <w:pPr>
        <w:pStyle w:val="figur-noter"/>
        <w:rPr>
          <w:rStyle w:val="skrift-hevet"/>
        </w:rPr>
      </w:pPr>
      <w:r w:rsidRPr="009D5987">
        <w:rPr>
          <w:rStyle w:val="skrift-hevet"/>
        </w:rPr>
        <w:t>1</w:t>
      </w:r>
      <w:r w:rsidRPr="009D5987">
        <w:rPr>
          <w:rStyle w:val="skrift-hevet"/>
        </w:rPr>
        <w:tab/>
      </w:r>
      <w:r w:rsidRPr="009D5987">
        <w:t>Sjukdom er her definert som sjølvrapportert sjukefråvær i Arbeidskraftundersøkinga. For at ein sysselsett skal vere definert som sjuk, må vedkommande ha vore fråverande frå arbeid heile referanseveka. Tala frå arbeidskraftundersøkinga er meir hensiktsmessige å bruke når ein skal samanlikne sjukefråvær mellom land.</w:t>
      </w:r>
    </w:p>
    <w:p w14:paraId="6E84B12E" w14:textId="77777777" w:rsidR="000B05A8" w:rsidRPr="009D5987" w:rsidRDefault="000B05A8" w:rsidP="009D5987">
      <w:pPr>
        <w:pStyle w:val="Kilde"/>
      </w:pPr>
      <w:r w:rsidRPr="009D5987">
        <w:t>Kjelde: Eurostat</w:t>
      </w:r>
    </w:p>
    <w:p w14:paraId="738E2A45" w14:textId="77777777" w:rsidR="000B05A8" w:rsidRPr="009D5987" w:rsidRDefault="000B05A8" w:rsidP="009D5987">
      <w:r w:rsidRPr="009D5987">
        <w:t xml:space="preserve">At Noreg har mange mottakarar av helserelaterte ytingar, er delvis eit uttrykk for eit godt utbygd velferdssystem med mål om sosial og økonomisk utjamning. I land med mindre utbygde velferdsordningar, er dei som står utanfor arbeidslivet oftare avhengige av familie eller inntekter frå den uformelle delen av økonomien. At vilkåra for ulike ytingar er ulike i forskjellige land, inneber samtidig at personar med liknande problem kan få ulike ytingar i Noreg og andre land. Ein høg </w:t>
      </w:r>
      <w:proofErr w:type="spellStart"/>
      <w:r w:rsidRPr="009D5987">
        <w:t>andel</w:t>
      </w:r>
      <w:proofErr w:type="spellEnd"/>
      <w:r w:rsidRPr="009D5987">
        <w:t xml:space="preserve"> sysselsette gjer dessutan at fleire har rett til inntektsrelaterte ytingar i Noreg. Det gjer det komplisert å tolke internasjonale samanlikningar av slike tal.</w:t>
      </w:r>
    </w:p>
    <w:p w14:paraId="2FF87CF2" w14:textId="77777777" w:rsidR="000B05A8" w:rsidRPr="009D5987" w:rsidRDefault="000B05A8" w:rsidP="009D5987">
      <w:r w:rsidRPr="009D5987">
        <w:t xml:space="preserve">Samtidig som Noreg har ein høg </w:t>
      </w:r>
      <w:proofErr w:type="spellStart"/>
      <w:r w:rsidRPr="009D5987">
        <w:t>andel</w:t>
      </w:r>
      <w:proofErr w:type="spellEnd"/>
      <w:r w:rsidRPr="009D5987">
        <w:t xml:space="preserve"> sysselsette samanlikna med dei fleste andre land, har vi òg eit høgt sjukefråvær. Mottakarar av sjukepengar er definerte som sysselsette. For å korrigere for arbeidskrafta som går tapt som følge av sjukefråvær, viser figur 3.10 sysselsetting </w:t>
      </w:r>
      <w:proofErr w:type="spellStart"/>
      <w:r w:rsidRPr="009D5987">
        <w:t>fråtrekt</w:t>
      </w:r>
      <w:proofErr w:type="spellEnd"/>
      <w:r w:rsidRPr="009D5987">
        <w:t xml:space="preserve"> sjukefråvær i Noreg og eit utval samanliknbare land. Korrigeringa trekker ned Noregs sysselsetting samanlikna med dei andre landa, sidan Noreg har eit høgare sjukefråvær.</w:t>
      </w:r>
      <w:r w:rsidRPr="009D5987">
        <w:rPr>
          <w:rStyle w:val="Fotnotereferanse"/>
        </w:rPr>
        <w:footnoteReference w:id="8"/>
      </w:r>
    </w:p>
    <w:p w14:paraId="6ADE2EB2" w14:textId="77777777" w:rsidR="000B05A8" w:rsidRPr="009D5987" w:rsidRDefault="000B05A8" w:rsidP="009D5987">
      <w:pPr>
        <w:pStyle w:val="avsnitt-tittel"/>
      </w:pPr>
      <w:r w:rsidRPr="009D5987">
        <w:t xml:space="preserve">Auka </w:t>
      </w:r>
      <w:proofErr w:type="spellStart"/>
      <w:r w:rsidRPr="009D5987">
        <w:t>andel</w:t>
      </w:r>
      <w:proofErr w:type="spellEnd"/>
      <w:r w:rsidRPr="009D5987">
        <w:t xml:space="preserve"> mottakarar</w:t>
      </w:r>
    </w:p>
    <w:p w14:paraId="68B25A3F" w14:textId="77777777" w:rsidR="000B05A8" w:rsidRPr="009D5987" w:rsidRDefault="000B05A8" w:rsidP="009D5987">
      <w:proofErr w:type="spellStart"/>
      <w:r w:rsidRPr="009D5987">
        <w:t>Andelen</w:t>
      </w:r>
      <w:proofErr w:type="spellEnd"/>
      <w:r w:rsidRPr="009D5987">
        <w:t xml:space="preserve"> av befolkninga som får sjukepengar, gjekk svakt ned i perioden 2009–2012 og låg deretter ganske stabilt fram til koronapandemien, sjå figur 3.11. Frå utbrotet av pandemien og fram til 2023 auka </w:t>
      </w:r>
      <w:proofErr w:type="spellStart"/>
      <w:r w:rsidRPr="009D5987">
        <w:t>andelen</w:t>
      </w:r>
      <w:proofErr w:type="spellEnd"/>
      <w:r w:rsidRPr="009D5987">
        <w:t xml:space="preserve"> mykje, før han har gått noko ned dei siste par åra. Det blei mange fleire av både dei korte og dei lange sjukefråværa frå 2019 til 2024, men det er dei lengre sjukefråværa som slår sterkast ut i fråværsprosenten. Nesten halvparten (43 pst.) av auken i dei tapte dagsverka frå 2019 til 2024 kjem av psykiske lidingar, der først og fremst psykiske symptom/plager står for auken. Fråværsauken pga. psykiske lidingar har vore betydeleg sterkare blant dei under 40 år.</w:t>
      </w:r>
      <w:r w:rsidRPr="009D5987">
        <w:rPr>
          <w:rStyle w:val="Fotnotereferanse"/>
        </w:rPr>
        <w:footnoteReference w:id="9"/>
      </w:r>
    </w:p>
    <w:p w14:paraId="1D3D1F32" w14:textId="7A45B2AA" w:rsidR="000B05A8" w:rsidRPr="009D5987" w:rsidRDefault="0007689E" w:rsidP="009D5987">
      <w:r>
        <w:rPr>
          <w:noProof/>
        </w:rPr>
        <w:drawing>
          <wp:inline distT="0" distB="0" distL="0" distR="0" wp14:anchorId="0131703B" wp14:editId="5EE41F17">
            <wp:extent cx="6086475" cy="2886075"/>
            <wp:effectExtent l="0" t="0" r="9525" b="9525"/>
            <wp:docPr id="384381248" name="Bild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086475" cy="2886075"/>
                    </a:xfrm>
                    <a:prstGeom prst="rect">
                      <a:avLst/>
                    </a:prstGeom>
                    <a:noFill/>
                    <a:ln>
                      <a:noFill/>
                    </a:ln>
                  </pic:spPr>
                </pic:pic>
              </a:graphicData>
            </a:graphic>
          </wp:inline>
        </w:drawing>
      </w:r>
    </w:p>
    <w:p w14:paraId="4CE281C0" w14:textId="77777777" w:rsidR="000B05A8" w:rsidRPr="009D5987" w:rsidRDefault="000B05A8" w:rsidP="009D5987">
      <w:pPr>
        <w:pStyle w:val="figur-tittel"/>
      </w:pPr>
      <w:r w:rsidRPr="009D5987">
        <w:t>Busette mottakarar av sjukepengar, arbeidsavklaringspengar</w:t>
      </w:r>
      <w:r w:rsidRPr="009D5987">
        <w:rPr>
          <w:rStyle w:val="skrift-hevet"/>
        </w:rPr>
        <w:t>1</w:t>
      </w:r>
      <w:r w:rsidRPr="009D5987">
        <w:t xml:space="preserve"> og uføretrygd som </w:t>
      </w:r>
      <w:proofErr w:type="spellStart"/>
      <w:r w:rsidRPr="009D5987">
        <w:t>andel</w:t>
      </w:r>
      <w:proofErr w:type="spellEnd"/>
      <w:r w:rsidRPr="009D5987">
        <w:t xml:space="preserve"> av befolkninga (busette i Noreg) 18–66 år. Pst.</w:t>
      </w:r>
      <w:r w:rsidRPr="009D5987">
        <w:rPr>
          <w:rStyle w:val="skrift-hevet"/>
        </w:rPr>
        <w:t>2</w:t>
      </w:r>
      <w:r w:rsidRPr="009D5987">
        <w:t xml:space="preserve"> Tal ved utgangen av året 2005–2025</w:t>
      </w:r>
    </w:p>
    <w:p w14:paraId="2898929F" w14:textId="77777777" w:rsidR="000B05A8" w:rsidRPr="009D5987" w:rsidRDefault="000B05A8" w:rsidP="009D5987">
      <w:pPr>
        <w:pStyle w:val="figur-noter"/>
        <w:rPr>
          <w:rStyle w:val="skrift-hevet"/>
        </w:rPr>
      </w:pPr>
      <w:r w:rsidRPr="009D5987">
        <w:rPr>
          <w:rStyle w:val="skrift-hevet"/>
        </w:rPr>
        <w:t>1</w:t>
      </w:r>
      <w:r w:rsidRPr="009D5987">
        <w:tab/>
        <w:t>For åra 2005–2009 inkluderer arbeidsavklaringspengar forløparane rehabiliteringspengar, attføringspengar og tidsavgrensa uførestønad. Arbeidsavklaringspengar blei innført i 2010.</w:t>
      </w:r>
    </w:p>
    <w:p w14:paraId="003D9882" w14:textId="77777777" w:rsidR="000B05A8" w:rsidRPr="009D5987" w:rsidRDefault="000B05A8" w:rsidP="009D5987">
      <w:pPr>
        <w:pStyle w:val="figur-noter"/>
        <w:rPr>
          <w:rStyle w:val="skrift-hevet"/>
        </w:rPr>
      </w:pPr>
      <w:r w:rsidRPr="009D5987">
        <w:rPr>
          <w:rStyle w:val="skrift-hevet"/>
        </w:rPr>
        <w:t>2</w:t>
      </w:r>
      <w:r w:rsidRPr="009D5987">
        <w:tab/>
        <w:t xml:space="preserve">Summane av </w:t>
      </w:r>
      <w:proofErr w:type="spellStart"/>
      <w:r w:rsidRPr="009D5987">
        <w:t>andelane</w:t>
      </w:r>
      <w:proofErr w:type="spellEnd"/>
      <w:r w:rsidRPr="009D5987">
        <w:t xml:space="preserve"> i figuren er omtrent dei same om ein justerer for at det er mogleg å </w:t>
      </w:r>
      <w:proofErr w:type="spellStart"/>
      <w:r w:rsidRPr="009D5987">
        <w:t>motta</w:t>
      </w:r>
      <w:proofErr w:type="spellEnd"/>
      <w:r w:rsidRPr="009D5987">
        <w:t xml:space="preserve"> fleire ytingar samtidig.</w:t>
      </w:r>
    </w:p>
    <w:p w14:paraId="56107649" w14:textId="77777777" w:rsidR="000B05A8" w:rsidRPr="009D5987" w:rsidRDefault="000B05A8" w:rsidP="009D5987">
      <w:pPr>
        <w:pStyle w:val="Kilde"/>
      </w:pPr>
      <w:r w:rsidRPr="009D5987">
        <w:t>Kjelde: Arbeids- og velferdsdirektoratet</w:t>
      </w:r>
    </w:p>
    <w:p w14:paraId="5096BE2A" w14:textId="77777777" w:rsidR="000B05A8" w:rsidRPr="009D5987" w:rsidRDefault="000B05A8" w:rsidP="009D5987">
      <w:proofErr w:type="spellStart"/>
      <w:r w:rsidRPr="009D5987">
        <w:t>Andelen</w:t>
      </w:r>
      <w:proofErr w:type="spellEnd"/>
      <w:r w:rsidRPr="009D5987">
        <w:t xml:space="preserve"> av befolkninga som får arbeidsavklaringspengar, gjekk ned frå 2011 til 2019, sjå figur 3.11. </w:t>
      </w:r>
      <w:proofErr w:type="spellStart"/>
      <w:r w:rsidRPr="009D5987">
        <w:t>Andelen</w:t>
      </w:r>
      <w:proofErr w:type="spellEnd"/>
      <w:r w:rsidRPr="009D5987">
        <w:t xml:space="preserve"> med uføretrygd gjekk ned frå 2004 til 2009, etter innføringa av tidsavgrensa uførestønad. I åra etter var </w:t>
      </w:r>
      <w:proofErr w:type="spellStart"/>
      <w:r w:rsidRPr="009D5987">
        <w:t>andelen</w:t>
      </w:r>
      <w:proofErr w:type="spellEnd"/>
      <w:r w:rsidRPr="009D5987">
        <w:t xml:space="preserve"> forholdsvis stabil, men han auka igjen frå 2016 til 2020. Denne auken må bl.a. sjåast i samanheng med nedgangen i mottak av arbeidsavklaringspengar fram til 2019. Etter 2019 har </w:t>
      </w:r>
      <w:proofErr w:type="spellStart"/>
      <w:r w:rsidRPr="009D5987">
        <w:t>andelen</w:t>
      </w:r>
      <w:proofErr w:type="spellEnd"/>
      <w:r w:rsidRPr="009D5987">
        <w:t xml:space="preserve"> med arbeidsavklaringspengar auka jamt og mykje, mens </w:t>
      </w:r>
      <w:proofErr w:type="spellStart"/>
      <w:r w:rsidRPr="009D5987">
        <w:t>andelen</w:t>
      </w:r>
      <w:proofErr w:type="spellEnd"/>
      <w:r w:rsidRPr="009D5987">
        <w:t xml:space="preserve"> med uføretrygd først flata ut, før ein liten auke frå 2023 til 2025.</w:t>
      </w:r>
    </w:p>
    <w:p w14:paraId="420A2BD9" w14:textId="77777777" w:rsidR="000B05A8" w:rsidRPr="009D5987" w:rsidRDefault="000B05A8" w:rsidP="009D5987">
      <w:r w:rsidRPr="009D5987">
        <w:t xml:space="preserve">Samla låg dermed </w:t>
      </w:r>
      <w:proofErr w:type="spellStart"/>
      <w:r w:rsidRPr="009D5987">
        <w:t>andelen</w:t>
      </w:r>
      <w:proofErr w:type="spellEnd"/>
      <w:r w:rsidRPr="009D5987">
        <w:t xml:space="preserve"> med helserelaterte ytingar</w:t>
      </w:r>
      <w:r w:rsidRPr="009D5987">
        <w:rPr>
          <w:rStyle w:val="Fotnotereferanse"/>
        </w:rPr>
        <w:footnoteReference w:id="10"/>
      </w:r>
      <w:r w:rsidRPr="009D5987">
        <w:t xml:space="preserve"> forholdsvis stabilt på rundt 18 pst. frå 2005 til 2010, sjå figur 3.12. Så minka han fram til 2019, men har auka betydeleg dei siste seks åra, ettersom </w:t>
      </w:r>
      <w:proofErr w:type="spellStart"/>
      <w:r w:rsidRPr="009D5987">
        <w:t>andelen</w:t>
      </w:r>
      <w:proofErr w:type="spellEnd"/>
      <w:r w:rsidRPr="009D5987">
        <w:t xml:space="preserve"> mottakarar av alle ytingane har auka, særleg arbeidsavklaringspengar. I 2025 var </w:t>
      </w:r>
      <w:proofErr w:type="spellStart"/>
      <w:r w:rsidRPr="009D5987">
        <w:t>andelen</w:t>
      </w:r>
      <w:proofErr w:type="spellEnd"/>
      <w:r w:rsidRPr="009D5987">
        <w:t xml:space="preserve"> mottakarar av helserelaterte ytingar i aldersgruppa 18–66 år på 18,9 pst. I </w:t>
      </w:r>
      <w:proofErr w:type="spellStart"/>
      <w:r w:rsidRPr="009D5987">
        <w:t>antal</w:t>
      </w:r>
      <w:proofErr w:type="spellEnd"/>
      <w:r w:rsidRPr="009D5987">
        <w:t xml:space="preserve"> gjaldt det ved utgangen av 2025 i overkant av 672 000 personar,</w:t>
      </w:r>
      <w:r w:rsidRPr="009D5987">
        <w:rPr>
          <w:rStyle w:val="Fotnotereferanse"/>
        </w:rPr>
        <w:footnoteReference w:id="11"/>
      </w:r>
      <w:r w:rsidRPr="009D5987">
        <w:t xml:space="preserve"> som er rundt 136 000 fleire enn 20 år tidlegare.</w:t>
      </w:r>
    </w:p>
    <w:p w14:paraId="1B40EE77" w14:textId="6FE4B87F" w:rsidR="000B05A8" w:rsidRPr="009D5987" w:rsidRDefault="0007689E" w:rsidP="009D5987">
      <w:r>
        <w:rPr>
          <w:noProof/>
        </w:rPr>
        <w:drawing>
          <wp:inline distT="0" distB="0" distL="0" distR="0" wp14:anchorId="3D992A11" wp14:editId="3486CA63">
            <wp:extent cx="6086475" cy="2886075"/>
            <wp:effectExtent l="0" t="0" r="9525" b="9525"/>
            <wp:docPr id="1372593001" name="Bild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086475" cy="2886075"/>
                    </a:xfrm>
                    <a:prstGeom prst="rect">
                      <a:avLst/>
                    </a:prstGeom>
                    <a:noFill/>
                    <a:ln>
                      <a:noFill/>
                    </a:ln>
                  </pic:spPr>
                </pic:pic>
              </a:graphicData>
            </a:graphic>
          </wp:inline>
        </w:drawing>
      </w:r>
    </w:p>
    <w:p w14:paraId="2508FB69" w14:textId="77777777" w:rsidR="000B05A8" w:rsidRPr="009D5987" w:rsidRDefault="000B05A8" w:rsidP="009D5987">
      <w:pPr>
        <w:pStyle w:val="figur-tittel"/>
      </w:pPr>
      <w:r w:rsidRPr="009D5987">
        <w:t xml:space="preserve">Mottakarar av helserelaterte ytingar i alderen 18–29, 30–39, 60–66 og 18–66 år som </w:t>
      </w:r>
      <w:proofErr w:type="spellStart"/>
      <w:r w:rsidRPr="009D5987">
        <w:t>andel</w:t>
      </w:r>
      <w:proofErr w:type="spellEnd"/>
      <w:r w:rsidRPr="009D5987">
        <w:t xml:space="preserve"> av befolkninga i desse aldersgruppene. Tala er korrigerte for at ein kan ta imot meir enn éi yting samtidig. Tal ved utgangen av året 2005–2025</w:t>
      </w:r>
    </w:p>
    <w:p w14:paraId="64A1BD1D" w14:textId="77777777" w:rsidR="000B05A8" w:rsidRPr="009D5987" w:rsidRDefault="000B05A8" w:rsidP="009D5987">
      <w:pPr>
        <w:pStyle w:val="Kilde"/>
      </w:pPr>
      <w:r w:rsidRPr="009D5987">
        <w:t>Kjelde: Arbeids- og velferdsdirektoratet</w:t>
      </w:r>
    </w:p>
    <w:p w14:paraId="2BE0F6CD" w14:textId="77777777" w:rsidR="000B05A8" w:rsidRPr="009D5987" w:rsidRDefault="000B05A8" w:rsidP="009D5987">
      <w:r w:rsidRPr="009D5987">
        <w:t xml:space="preserve">Det er flest som mottar helserelaterte ytingar i dei eldste aldersgruppene. Samtidig har det vore ei vriding i retning mindre forskjellar mellom dei eldste og dei yngste. I perioden frå 2005 til 2025 har </w:t>
      </w:r>
      <w:proofErr w:type="spellStart"/>
      <w:r w:rsidRPr="009D5987">
        <w:t>andelen</w:t>
      </w:r>
      <w:proofErr w:type="spellEnd"/>
      <w:r w:rsidRPr="009D5987">
        <w:t xml:space="preserve"> i alderen 60–66 år som tar imot ei helserelatert yting, gått ned frå om lag 40 pst. til om lag 32 pst., samtidig som det har vore ein auke i fleire av dei yngre aldersgruppene, sjå figur 3.12.</w:t>
      </w:r>
    </w:p>
    <w:p w14:paraId="7068D436" w14:textId="77777777" w:rsidR="000B05A8" w:rsidRPr="009D5987" w:rsidRDefault="000B05A8" w:rsidP="009D5987">
      <w:r w:rsidRPr="009D5987">
        <w:t xml:space="preserve">Blant dei mellom 30 og 39 år var det ein nedgang frå 2010 til 2019, før </w:t>
      </w:r>
      <w:proofErr w:type="spellStart"/>
      <w:r w:rsidRPr="009D5987">
        <w:t>andelen</w:t>
      </w:r>
      <w:proofErr w:type="spellEnd"/>
      <w:r w:rsidRPr="009D5987">
        <w:t xml:space="preserve"> mottakarar auka svært mykje frå 2019 til 2025, sjå figur 3.12. Det er denne aldersgruppa som i størst grad har bidratt til auken i det samla mottaket av dei helserelaterte ytingane sidan 2019.</w:t>
      </w:r>
    </w:p>
    <w:p w14:paraId="00A20F3C" w14:textId="77777777" w:rsidR="000B05A8" w:rsidRPr="009D5987" w:rsidRDefault="000B05A8" w:rsidP="009D5987">
      <w:r w:rsidRPr="009D5987">
        <w:t xml:space="preserve">Blant unge i alderen 18–29 år var </w:t>
      </w:r>
      <w:proofErr w:type="spellStart"/>
      <w:r w:rsidRPr="009D5987">
        <w:t>andelen</w:t>
      </w:r>
      <w:proofErr w:type="spellEnd"/>
      <w:r w:rsidRPr="009D5987">
        <w:t xml:space="preserve"> mottakarar av helserelaterte ytingar forholdsvis stabil i perioden 2005–2019 og varierte mellom 6,6 pst. og 7,1 pst. Under og etter koronapandemien auka han, og var 8,8 pst. i 2025. </w:t>
      </w:r>
      <w:proofErr w:type="spellStart"/>
      <w:r w:rsidRPr="009D5987">
        <w:t>Andelen</w:t>
      </w:r>
      <w:proofErr w:type="spellEnd"/>
      <w:r w:rsidRPr="009D5987">
        <w:t xml:space="preserve"> har auka sidan 2019 i alle aldersgrupper, men mest for dei under 40 år.</w:t>
      </w:r>
    </w:p>
    <w:p w14:paraId="642F2EC3" w14:textId="77777777" w:rsidR="000B05A8" w:rsidRPr="009D5987" w:rsidRDefault="000B05A8" w:rsidP="009D5987">
      <w:r w:rsidRPr="009D5987">
        <w:t xml:space="preserve">I 2025 var 22 213 personar i aldersgruppa 18-29 år uføretrygda. Det utgjer 2,7 pst. av befolkninga i same aldersgruppe. </w:t>
      </w:r>
      <w:proofErr w:type="spellStart"/>
      <w:r w:rsidRPr="009D5987">
        <w:t>Andelen</w:t>
      </w:r>
      <w:proofErr w:type="spellEnd"/>
      <w:r w:rsidRPr="009D5987">
        <w:t xml:space="preserve"> unge uføre var i overkant av 1 pst. av befolkninga i same aldersgruppe i perioden fram til 2009. I åra fram til 2021 meir enn dobla </w:t>
      </w:r>
      <w:proofErr w:type="spellStart"/>
      <w:r w:rsidRPr="009D5987">
        <w:t>andelen</w:t>
      </w:r>
      <w:proofErr w:type="spellEnd"/>
      <w:r w:rsidRPr="009D5987">
        <w:t xml:space="preserve"> seg, til om lag 2,6 pst. Dei siste fem åra har </w:t>
      </w:r>
      <w:proofErr w:type="spellStart"/>
      <w:r w:rsidRPr="009D5987">
        <w:t>andelen</w:t>
      </w:r>
      <w:proofErr w:type="spellEnd"/>
      <w:r w:rsidRPr="009D5987">
        <w:t xml:space="preserve"> unge uføre vore om lag uendra, men på historisk høge nivå.</w:t>
      </w:r>
    </w:p>
    <w:p w14:paraId="0121D100" w14:textId="77777777" w:rsidR="000B05A8" w:rsidRPr="009D5987" w:rsidRDefault="000B05A8" w:rsidP="009D5987">
      <w:pPr>
        <w:pStyle w:val="avsnitt-tittel"/>
      </w:pPr>
      <w:r w:rsidRPr="009D5987">
        <w:t>Overgang mellom ytingane</w:t>
      </w:r>
    </w:p>
    <w:p w14:paraId="095BA9FF" w14:textId="77777777" w:rsidR="000B05A8" w:rsidRPr="009D5987" w:rsidRDefault="000B05A8" w:rsidP="009D5987">
      <w:r w:rsidRPr="009D5987">
        <w:t>Det er ein nær samanheng mellom utviklinga i dei ulike helserelaterte ytingane. Fleire analysar viser at endringar i sjukefråværet har stor betydning for talet på nye mottakarar av andre helserelaterte ytingar. Når fleire bruker opp sjukepengerettane, blir det isolert sett også fleire som går over til arbeidsavklaringspengar og uføretrygd.</w:t>
      </w:r>
      <w:r w:rsidRPr="009D5987">
        <w:rPr>
          <w:rStyle w:val="Fotnotereferanse"/>
        </w:rPr>
        <w:footnoteReference w:id="12"/>
      </w:r>
    </w:p>
    <w:p w14:paraId="1C954992" w14:textId="77777777" w:rsidR="000B05A8" w:rsidRPr="009D5987" w:rsidRDefault="000B05A8" w:rsidP="009D5987">
      <w:r w:rsidRPr="009D5987">
        <w:t>Blant dei som begynte på arbeidsavklaringspengar i første kvartal 2025, fekk 67 pst. sjukepengar to månader tidlegare. Blant dei som slutta å ta imot arbeidsavklaringspengar i 2025, fekk 33 pst. full uføretrygd og ytterlegare 12 pst. uføretrygd i kombinasjon med arbeid seks månader seinare. Statistikk for nye mottakarar av uføretrygd i heile 2025 viser at 76 pst. av desse var registrerte som mottakarar av arbeidsavklaringspengar, og om lag 9 pst. som mottakarar av sjukepengar to månader før dei begynte på uføretrygd. Om lag 10 pst. kom frå kategorien «ukjend», som i hovudsak er personar med særleg alvorlege diagnosar. Overgangen</w:t>
      </w:r>
      <w:r w:rsidRPr="009D5987">
        <w:tab/>
        <w:t xml:space="preserve"> frå arbeidsavklaringspengar til uføretrygd er høg blant dei unge. Nær 60 pst. av 18–19 åringane og nær 40 pst. av 20–29 åringane som fekk innvilga arbeidsavklaringspengar i 2012, blei delvis eller heilt uføretrygda innan dei neste ti åra.</w:t>
      </w:r>
      <w:r w:rsidRPr="009D5987">
        <w:rPr>
          <w:rStyle w:val="Fotnotereferanse"/>
        </w:rPr>
        <w:footnoteReference w:id="13"/>
      </w:r>
    </w:p>
    <w:p w14:paraId="26343248" w14:textId="77777777" w:rsidR="000B05A8" w:rsidRPr="009D5987" w:rsidRDefault="000B05A8" w:rsidP="009D5987">
      <w:pPr>
        <w:pStyle w:val="avsnitt-tittel"/>
      </w:pPr>
      <w:r w:rsidRPr="009D5987">
        <w:t>Mange kombinerer ei helserelatert yting med arbeid</w:t>
      </w:r>
    </w:p>
    <w:p w14:paraId="3B79B3E2" w14:textId="77777777" w:rsidR="000B05A8" w:rsidRPr="009D5987" w:rsidRDefault="000B05A8" w:rsidP="009D5987">
      <w:r w:rsidRPr="009D5987">
        <w:t>At nokon får ei helserelatert yting, betyr ikkje nødvendigvis at dei står utanfor arbeidslivet. Talet på mottakarar av helserelaterte ytingar speglar derfor ikkje talet på personar som står utanfor arbeidslivet.</w:t>
      </w:r>
    </w:p>
    <w:p w14:paraId="46F6BE61" w14:textId="77777777" w:rsidR="000B05A8" w:rsidRPr="009D5987" w:rsidRDefault="000B05A8" w:rsidP="009D5987">
      <w:r w:rsidRPr="009D5987">
        <w:t>Tilknytinga til arbeidslivet varierer mellom ordningane og speglar utforminga deira. Dei aller fleste sjukepengemottakarar er i eit arbeidsforhold. Nesten halvparten av dei som var sjukmelde utover arbeidsgivarperioden på 16 dagar i 2024, kombinerte arbeid og sjukepengar gjennom gradert sjukmelding på eitt eller fleire tidspunkt. Samtidig er gjennomstrøyminga i sjukepengeordninga stor.</w:t>
      </w:r>
      <w:r w:rsidRPr="009D5987">
        <w:rPr>
          <w:rStyle w:val="Fotnotereferanse"/>
        </w:rPr>
        <w:footnoteReference w:id="14"/>
      </w:r>
      <w:r w:rsidRPr="009D5987">
        <w:t xml:space="preserve"> Blant dei som avslutta eit sjukefråvær på over 16 dagar i 2024, var meir enn ni av ti i arbeid seks månader etter ein avslutta sjukmeldingsperiode (enten berre i arbeid eller i arbeid kombinert med ei yting).</w:t>
      </w:r>
    </w:p>
    <w:p w14:paraId="02F26629" w14:textId="77777777" w:rsidR="000B05A8" w:rsidRPr="009D5987" w:rsidRDefault="000B05A8" w:rsidP="009D5987">
      <w:r w:rsidRPr="009D5987">
        <w:t>Også for mottakarar av arbeidsavklaringspengar er gjennomstrøyminga forholdsvis stor. Median varigheit ved avgang frå arbeidsavklaringspengar i 2025 var i overkant av to år.</w:t>
      </w:r>
      <w:r w:rsidRPr="009D5987">
        <w:rPr>
          <w:rStyle w:val="Fotnotereferanse"/>
        </w:rPr>
        <w:footnoteReference w:id="15"/>
      </w:r>
      <w:r w:rsidRPr="009D5987">
        <w:t xml:space="preserve"> Av dei som slutta å ta imot arbeidsavklaringspengar i løpet av 2025, var 45 pst. i arbeid seks månader seinare. Av desse var rett over halvparten berre i arbeid, enten på heiltid eller på deltid, mens resten kombinerte arbeid med ei yting – i mange tilfelle uføretrygd. I underkant av éin av tre (32 pst.)</w:t>
      </w:r>
      <w:r w:rsidRPr="009D5987">
        <w:rPr>
          <w:rStyle w:val="Fotnotereferanse"/>
        </w:rPr>
        <w:footnoteReference w:id="16"/>
      </w:r>
      <w:r w:rsidRPr="009D5987">
        <w:t xml:space="preserve"> av dei som fekk arbeidsavklaringspengar var i arbeid på eitt eller fleire tidspunkt i løpet av 2025.</w:t>
      </w:r>
    </w:p>
    <w:p w14:paraId="2845DAFC" w14:textId="77777777" w:rsidR="000B05A8" w:rsidRPr="009D5987" w:rsidRDefault="000B05A8" w:rsidP="009D5987">
      <w:r w:rsidRPr="009D5987">
        <w:t>Svært få sluttar å ta imot uføretrygd og begynner å jobbe heiltid, men ein del uføretrygda vil i periodar arbeide noko. Av alle som tok imot gradert eller heil uføretrygd i løpet av 2024, var om lag 21 pst. i arbeid på eitt eller fleire tidspunkt.</w:t>
      </w:r>
      <w:r w:rsidRPr="009D5987">
        <w:rPr>
          <w:rStyle w:val="Fotnotereferanse"/>
        </w:rPr>
        <w:footnoteReference w:id="17"/>
      </w:r>
    </w:p>
    <w:p w14:paraId="1AEEAFD9" w14:textId="77777777" w:rsidR="000B05A8" w:rsidRPr="009D5987" w:rsidRDefault="000B05A8" w:rsidP="009D5987">
      <w:pPr>
        <w:pStyle w:val="avsnitt-tittel"/>
      </w:pPr>
      <w:r w:rsidRPr="009D5987">
        <w:t>Nokre faktorar bak utviklinga</w:t>
      </w:r>
    </w:p>
    <w:p w14:paraId="51DCC816" w14:textId="77777777" w:rsidR="000B05A8" w:rsidRPr="009D5987" w:rsidRDefault="000B05A8" w:rsidP="009D5987">
      <w:r w:rsidRPr="009D5987">
        <w:t xml:space="preserve">Forklaringa på utviklinga i bruken av helserelaterte ytingar over tid er samansett. Ettersom det er store forskjellar mellom kjønn, aldersgrupper og </w:t>
      </w:r>
      <w:proofErr w:type="spellStart"/>
      <w:r w:rsidRPr="009D5987">
        <w:t>befolkningsgrupper</w:t>
      </w:r>
      <w:proofErr w:type="spellEnd"/>
      <w:r w:rsidRPr="009D5987">
        <w:t xml:space="preserve">, vil endringar i befolkningssamansettinga på lengre sikt påverke utviklinga i </w:t>
      </w:r>
      <w:proofErr w:type="spellStart"/>
      <w:r w:rsidRPr="009D5987">
        <w:t>andelen</w:t>
      </w:r>
      <w:proofErr w:type="spellEnd"/>
      <w:r w:rsidRPr="009D5987">
        <w:t xml:space="preserve"> mottakarar. I kva grad det finst tilgjengeleg arbeid for personar med nedsett arbeids- eller inntektsevne, har også betydning for kor mange som tar imot ytingane. Den høge </w:t>
      </w:r>
      <w:proofErr w:type="spellStart"/>
      <w:r w:rsidRPr="009D5987">
        <w:t>andelen</w:t>
      </w:r>
      <w:proofErr w:type="spellEnd"/>
      <w:r w:rsidRPr="009D5987">
        <w:t xml:space="preserve"> som tar imot ei helserelatert yting, er dermed til ei viss grad eit uttrykk for at personar med helseproblem har utfordringar med å få innpass i arbeidslivet. På kortare sikt kan også konjunktursituasjonen påverke utviklinga i bruken av ytingane. I tillegg vil regelendringar og helsetilstanden i befolkninga påverke både den samla bruken av ytingane og fordelinga mellom dei.</w:t>
      </w:r>
    </w:p>
    <w:p w14:paraId="1DF4CCEF" w14:textId="77777777" w:rsidR="000B05A8" w:rsidRPr="009D5987" w:rsidRDefault="000B05A8" w:rsidP="009D5987">
      <w:r w:rsidRPr="009D5987">
        <w:t xml:space="preserve">Korleis befolkninga er sett saman vil ha stor betyding for mottaket av helserelaterte ytingar over tid. Sidan 2001 har det blitt fleire i dei eldste aldersgruppene i arbeidsdyktig alder i Noreg. Ettersom helsa blir dårlegare med alderen, bidrar dette isolert sett til at fleire tar imot helserelaterte ytingar. I dei eldste aldersgruppene har samtidig ein stadig lågare </w:t>
      </w:r>
      <w:proofErr w:type="spellStart"/>
      <w:r w:rsidRPr="009D5987">
        <w:t>andel</w:t>
      </w:r>
      <w:proofErr w:type="spellEnd"/>
      <w:r w:rsidRPr="009D5987">
        <w:t xml:space="preserve"> tatt imot helserelaterte ytingar frå 2002 og fram til koronapandemien i 2020, jf. figur 3.12. Det må sjåast i samanheng med auka utdanningsnivå i befolkninga.</w:t>
      </w:r>
    </w:p>
    <w:p w14:paraId="5366B79A" w14:textId="77777777" w:rsidR="000B05A8" w:rsidRPr="009D5987" w:rsidRDefault="000B05A8" w:rsidP="009D5987">
      <w:r w:rsidRPr="009D5987">
        <w:t xml:space="preserve">I tillegg bidrar betre helse i befolkninga. Høgare levealder er det tydelegaste målet på betra helsetilstand i befolkninga, og sidan 2002 har den forventa levealderen auka betydeleg. Det vil isolert sett trekke i retning av redusert mottak av helserelaterte ytingar. Samtidig er det fleire barn enn tidlegare med alvorlege helseproblem som veks opp og når vaksen alder, som kan forklare noko av auken i </w:t>
      </w:r>
      <w:proofErr w:type="spellStart"/>
      <w:r w:rsidRPr="009D5987">
        <w:t>andelen</w:t>
      </w:r>
      <w:proofErr w:type="spellEnd"/>
      <w:r w:rsidRPr="009D5987">
        <w:t xml:space="preserve"> unge med uføretrygd.</w:t>
      </w:r>
      <w:r w:rsidRPr="009D5987">
        <w:rPr>
          <w:rStyle w:val="Fotnotereferanse"/>
        </w:rPr>
        <w:footnoteReference w:id="18"/>
      </w:r>
    </w:p>
    <w:p w14:paraId="269E736D" w14:textId="77777777" w:rsidR="000B05A8" w:rsidRPr="009D5987" w:rsidRDefault="000B05A8" w:rsidP="009D5987">
      <w:r w:rsidRPr="009D5987">
        <w:t xml:space="preserve">Høg arbeidsinnvandring frå midten av 2000-talet har bidratt til å dra ned </w:t>
      </w:r>
      <w:proofErr w:type="spellStart"/>
      <w:r w:rsidRPr="009D5987">
        <w:t>andelen</w:t>
      </w:r>
      <w:proofErr w:type="spellEnd"/>
      <w:r w:rsidRPr="009D5987">
        <w:t xml:space="preserve"> mottakarar av helserelaterte ytingar, fordi innvandringa har vore særleg stor i aldersgrupper som i liten grad mottar trygdeytingar. I tillegg har nykomne innvandrarar i mindre grad opparbeidd seg trygderettar. </w:t>
      </w:r>
      <w:proofErr w:type="spellStart"/>
      <w:r w:rsidRPr="009D5987">
        <w:t>Andelen</w:t>
      </w:r>
      <w:proofErr w:type="spellEnd"/>
      <w:r w:rsidRPr="009D5987">
        <w:t xml:space="preserve"> mottakarar av helserelaterte ytingar blant busette som er fødde i Noreg, har vore større enn </w:t>
      </w:r>
      <w:proofErr w:type="spellStart"/>
      <w:r w:rsidRPr="009D5987">
        <w:t>andelen</w:t>
      </w:r>
      <w:proofErr w:type="spellEnd"/>
      <w:r w:rsidRPr="009D5987">
        <w:t xml:space="preserve"> blant alle busette i heile perioden frå 2005 til 2025.</w:t>
      </w:r>
    </w:p>
    <w:p w14:paraId="27BEE654" w14:textId="77777777" w:rsidR="000B05A8" w:rsidRPr="009D5987" w:rsidRDefault="000B05A8" w:rsidP="009D5987">
      <w:r w:rsidRPr="009D5987">
        <w:t>Studiar har vist at fleire innvandrargrupper på lengre sikt har hatt fallande sysselsettingsandelar og auka overgang til helserelaterte ytingar.</w:t>
      </w:r>
      <w:r w:rsidRPr="009D5987">
        <w:rPr>
          <w:rStyle w:val="Fotnotereferanse"/>
        </w:rPr>
        <w:footnoteReference w:id="19"/>
      </w:r>
      <w:r w:rsidRPr="009D5987">
        <w:t xml:space="preserve"> I den grad innvandrarar buset seg permanent i Noreg, vil effekten av innvandringa på mottak av helserelaterte ytingar i befolkninga dermed endre seg over tid. Sidan 2023 har det vore ein større </w:t>
      </w:r>
      <w:proofErr w:type="spellStart"/>
      <w:r w:rsidRPr="009D5987">
        <w:t>andel</w:t>
      </w:r>
      <w:proofErr w:type="spellEnd"/>
      <w:r w:rsidRPr="009D5987">
        <w:t xml:space="preserve"> mottakarar av arbeidsavklaringspengar med innvandrarbakgrunn enn i befolkninga elles, som tyder på at dette er i ferd med å endre seg. Dette vil på sikt også kunne føre til fleire mottakarar av uføretrygd.</w:t>
      </w:r>
    </w:p>
    <w:p w14:paraId="6196F42A" w14:textId="77777777" w:rsidR="000B05A8" w:rsidRPr="009D5987" w:rsidRDefault="000B05A8" w:rsidP="009D5987">
      <w:r w:rsidRPr="009D5987">
        <w:t>Etterspørselen etter arbeidskraft har stor innverknad på sannsynet for å ende opp på ei helserelatert yting. Forsking viser at høgare etterspørsel i den lokale arbeidsmarknaden der ein bur, reduserer bruken av både dagpengar og helserelaterte ytingar.</w:t>
      </w:r>
      <w:r w:rsidRPr="009D5987">
        <w:rPr>
          <w:rStyle w:val="Fotnotereferanse"/>
        </w:rPr>
        <w:footnoteReference w:id="20"/>
      </w:r>
      <w:r w:rsidRPr="009D5987">
        <w:t xml:space="preserve"> Det tyder på at mange er i gråsona mellom arbeidsløyse og helseproblem. Dersom det blir enklare eller vanskelegare å vere i arbeidslivet med redusert helse, vil det òg påverke tala.</w:t>
      </w:r>
    </w:p>
    <w:p w14:paraId="7721CC51" w14:textId="77777777" w:rsidR="000B05A8" w:rsidRPr="009D5987" w:rsidRDefault="000B05A8" w:rsidP="009D5987">
      <w:r w:rsidRPr="009D5987">
        <w:t>For ungdom i gråsona mellom arbeidsløyse og helseproblem er det påvist at dei som får arbeidsavklaringspengar i staden for dagpengar eller økonomisk sosialhjelp, har lågare sannsyn for å komme i jobb og større risiko for overgang til varig uføretrygd.</w:t>
      </w:r>
      <w:r w:rsidRPr="009D5987">
        <w:rPr>
          <w:rStyle w:val="Fotnotereferanse"/>
        </w:rPr>
        <w:footnoteReference w:id="21"/>
      </w:r>
      <w:r w:rsidRPr="009D5987">
        <w:t xml:space="preserve"> På 1990-talet skjedde det ei vriding frå arbeidsmarknadsrelaterte ytingar til fleire mottakarar av helserelaterte ytingar, som forskarar har sett i samanheng med innstrammingar i den norske dagpengeordninga.</w:t>
      </w:r>
      <w:r w:rsidRPr="009D5987">
        <w:rPr>
          <w:rStyle w:val="Fotnotereferanse"/>
        </w:rPr>
        <w:footnoteReference w:id="22"/>
      </w:r>
    </w:p>
    <w:p w14:paraId="66A83031" w14:textId="77777777" w:rsidR="000B05A8" w:rsidRPr="009D5987" w:rsidRDefault="000B05A8" w:rsidP="009D5987">
      <w:r w:rsidRPr="009D5987">
        <w:t>Endringar i regelverket påverkar òg utviklinga i mottak av ytingane. Avviklinga av den tidlegare ordninga med tidsavgrensa uførestønad (2004–2010) har ført til at fleire unge får innvilga uføretrygd på eit tidlegare tidspunkt fordi dei ikkje går på den midlertidige stønaden først.</w:t>
      </w:r>
      <w:r w:rsidRPr="009D5987">
        <w:rPr>
          <w:rStyle w:val="Fotnotereferanse"/>
        </w:rPr>
        <w:footnoteReference w:id="23"/>
      </w:r>
      <w:r w:rsidRPr="009D5987">
        <w:t xml:space="preserve"> Innføringa av arbeidsavklaringspengar med ei fast lengde har bidratt til at avklaringa skjer raskare enn tidlegare. Sannsynet for at personar under 30 år får innvilga uføretrygd ti år etter å ha starta i eit oppfølgingsforløp på arbeidsavklaringspengar, har derfor blitt større i perioden 2012–2022 enn det var for dei som starta i eit </w:t>
      </w:r>
      <w:proofErr w:type="spellStart"/>
      <w:r w:rsidRPr="009D5987">
        <w:t>forløp</w:t>
      </w:r>
      <w:proofErr w:type="spellEnd"/>
      <w:r w:rsidRPr="009D5987">
        <w:t xml:space="preserve"> med ei midlertidig helseyting i perioden 1993–2008.</w:t>
      </w:r>
      <w:r w:rsidRPr="009D5987">
        <w:rPr>
          <w:rStyle w:val="Fotnotereferanse"/>
        </w:rPr>
        <w:footnoteReference w:id="24"/>
      </w:r>
      <w:r w:rsidRPr="009D5987">
        <w:t xml:space="preserve"> Det er færre som ti år seinare deltar i arbeidsstyrken utan helserelaterte trygdeytingar, men litt fleire som kombinerer uføretrygd med arbeid. Det er også færre som er registrerte med nedsett arbeidsevne og ei midlertidig helseyting ved start etter 2010; altså ein større </w:t>
      </w:r>
      <w:proofErr w:type="spellStart"/>
      <w:r w:rsidRPr="009D5987">
        <w:t>andel</w:t>
      </w:r>
      <w:proofErr w:type="spellEnd"/>
      <w:r w:rsidRPr="009D5987">
        <w:t xml:space="preserve"> som er endeleg «avklart».</w:t>
      </w:r>
    </w:p>
    <w:p w14:paraId="5D4DAFE0" w14:textId="77777777" w:rsidR="000B05A8" w:rsidRPr="009D5987" w:rsidRDefault="000B05A8" w:rsidP="009D5987">
      <w:r w:rsidRPr="009D5987">
        <w:t xml:space="preserve">Det blei gjennomført ei rekke endringar i regelverket for arbeidsavklaringspengar i perioden 2018 til 2022. Nedgangen i </w:t>
      </w:r>
      <w:proofErr w:type="spellStart"/>
      <w:r w:rsidRPr="009D5987">
        <w:t>andelen</w:t>
      </w:r>
      <w:proofErr w:type="spellEnd"/>
      <w:r w:rsidRPr="009D5987">
        <w:t xml:space="preserve"> mottakarar av arbeidsavklaringspengar i 2018 kan knytast til innstrammingane i regelverket same år, som bl.a. innebar innføring av karensår, strengare reglar for å få unntak og redusert maksimal varigheit.</w:t>
      </w:r>
      <w:r w:rsidRPr="009D5987">
        <w:rPr>
          <w:rStyle w:val="Fotnotereferanse"/>
        </w:rPr>
        <w:footnoteReference w:id="25"/>
      </w:r>
      <w:r w:rsidRPr="009D5987">
        <w:t xml:space="preserve"> Noko av dette slo ut i auka uføretrygd.</w:t>
      </w:r>
    </w:p>
    <w:p w14:paraId="086109AF" w14:textId="77777777" w:rsidR="000B05A8" w:rsidRPr="009D5987" w:rsidRDefault="000B05A8" w:rsidP="009D5987">
      <w:r w:rsidRPr="009D5987">
        <w:t xml:space="preserve">I 2020–2025 auka talet på mottakarar av arbeidsavklaringspengar. Midlertidige regelendringar, forseinkingar i avklaringsløpa og høgare arbeidsløyse under koronapandemien bidrog til låg avgang frå ordninga f.o.m. 2020. Utviklinga må også sjåast i samanheng med regelendringane frå 2022 med eit nytt </w:t>
      </w:r>
      <w:proofErr w:type="spellStart"/>
      <w:r w:rsidRPr="009D5987">
        <w:t>arbeidsretta</w:t>
      </w:r>
      <w:proofErr w:type="spellEnd"/>
      <w:r w:rsidRPr="009D5987">
        <w:t xml:space="preserve"> unntak frå varigheitsgrensa på tre år og avvikling av karensåret. Endringane gjer at fleire kan få arbeidsavklaringspengar lenger. Tilgangen har òg auka noko frå 2019. Det kan sjåast i samanheng med auka tilgang frå sjukepengar. Tilgangen var særleg høg i 2024 og 2025.</w:t>
      </w:r>
    </w:p>
    <w:p w14:paraId="0DBD21DE" w14:textId="77777777" w:rsidR="000B05A8" w:rsidRPr="009D5987" w:rsidRDefault="000B05A8" w:rsidP="009D5987">
      <w:pPr>
        <w:pStyle w:val="Overskrift2"/>
      </w:pPr>
      <w:r w:rsidRPr="009D5987">
        <w:t>Innvandrarar og integrering</w:t>
      </w:r>
    </w:p>
    <w:p w14:paraId="2BC90A55" w14:textId="77777777" w:rsidR="000B05A8" w:rsidRPr="009D5987" w:rsidRDefault="000B05A8" w:rsidP="009D5987">
      <w:r w:rsidRPr="009D5987">
        <w:t xml:space="preserve">I Noreg bur det om lag 1,2 mill. innvandrarar og norskfødde med to innvandrarforeldre, </w:t>
      </w:r>
      <w:proofErr w:type="spellStart"/>
      <w:r w:rsidRPr="009D5987">
        <w:t>hvv</w:t>
      </w:r>
      <w:proofErr w:type="spellEnd"/>
      <w:r w:rsidRPr="009D5987">
        <w:t>. 18 pst. og 4 pst. av befolkninga. Dei har bakgrunn frå over 200 land. Ved inngangen til 2026 var det flest innvandrarar og norskfødde med innvandrarforeldre frå Polen, Ukraina, Litauen, Syria, Somalia, Pakistan, Sverige, Irak, Eritrea og Tyskland. Personar med flyktningbakgrunn utgjer 6 pst. av totalbefolkninga og nær 35 pst. av alle innvandrarar i Noreg.</w:t>
      </w:r>
    </w:p>
    <w:p w14:paraId="5A9E19B2" w14:textId="626EE818" w:rsidR="000B05A8" w:rsidRPr="009D5987" w:rsidRDefault="0007689E" w:rsidP="009D5987">
      <w:r>
        <w:rPr>
          <w:noProof/>
        </w:rPr>
        <w:drawing>
          <wp:inline distT="0" distB="0" distL="0" distR="0" wp14:anchorId="07E47FCB" wp14:editId="53CAC3FF">
            <wp:extent cx="6086475" cy="2886075"/>
            <wp:effectExtent l="0" t="0" r="9525" b="9525"/>
            <wp:docPr id="776085705" name="Bild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086475" cy="2886075"/>
                    </a:xfrm>
                    <a:prstGeom prst="rect">
                      <a:avLst/>
                    </a:prstGeom>
                    <a:noFill/>
                    <a:ln>
                      <a:noFill/>
                    </a:ln>
                  </pic:spPr>
                </pic:pic>
              </a:graphicData>
            </a:graphic>
          </wp:inline>
        </w:drawing>
      </w:r>
    </w:p>
    <w:p w14:paraId="7E4CB20E" w14:textId="77777777" w:rsidR="000B05A8" w:rsidRPr="009D5987" w:rsidRDefault="000B05A8" w:rsidP="009D5987">
      <w:pPr>
        <w:pStyle w:val="figur-tittel"/>
      </w:pPr>
      <w:r w:rsidRPr="009D5987">
        <w:t xml:space="preserve">Innvandrarar og norskfødde med innvandrarforeldre busette i Noreg 1970–2026. </w:t>
      </w:r>
      <w:proofErr w:type="spellStart"/>
      <w:r w:rsidRPr="009D5987">
        <w:t>Antal</w:t>
      </w:r>
      <w:proofErr w:type="spellEnd"/>
    </w:p>
    <w:p w14:paraId="5F57AE9B" w14:textId="77777777" w:rsidR="000B05A8" w:rsidRPr="009D5987" w:rsidRDefault="000B05A8" w:rsidP="009D5987">
      <w:pPr>
        <w:pStyle w:val="Kilde"/>
      </w:pPr>
      <w:r w:rsidRPr="009D5987">
        <w:t>Kjelde: Statistisk sentralbyrå</w:t>
      </w:r>
    </w:p>
    <w:p w14:paraId="41D26353" w14:textId="4A57CF86" w:rsidR="000B05A8" w:rsidRPr="009D5987" w:rsidRDefault="0007689E" w:rsidP="009D5987">
      <w:r>
        <w:rPr>
          <w:noProof/>
        </w:rPr>
        <w:drawing>
          <wp:inline distT="0" distB="0" distL="0" distR="0" wp14:anchorId="1F94C335" wp14:editId="25C11F59">
            <wp:extent cx="6086475" cy="3590925"/>
            <wp:effectExtent l="0" t="0" r="9525" b="9525"/>
            <wp:docPr id="1435998916" name="Bild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086475" cy="3590925"/>
                    </a:xfrm>
                    <a:prstGeom prst="rect">
                      <a:avLst/>
                    </a:prstGeom>
                    <a:noFill/>
                    <a:ln>
                      <a:noFill/>
                    </a:ln>
                  </pic:spPr>
                </pic:pic>
              </a:graphicData>
            </a:graphic>
          </wp:inline>
        </w:drawing>
      </w:r>
    </w:p>
    <w:p w14:paraId="3F393A06" w14:textId="77777777" w:rsidR="000B05A8" w:rsidRPr="009D5987" w:rsidRDefault="000B05A8" w:rsidP="009D5987">
      <w:pPr>
        <w:pStyle w:val="figur-tittel"/>
      </w:pPr>
      <w:r w:rsidRPr="009D5987">
        <w:t xml:space="preserve">Innvandrarar og norskfødde med innvandrarforeldre etter landbakgrunn. 1.1.2026. </w:t>
      </w:r>
      <w:proofErr w:type="spellStart"/>
      <w:r w:rsidRPr="009D5987">
        <w:t>Antal</w:t>
      </w:r>
      <w:proofErr w:type="spellEnd"/>
    </w:p>
    <w:p w14:paraId="1173CDFA" w14:textId="77777777" w:rsidR="000B05A8" w:rsidRPr="009D5987" w:rsidRDefault="000B05A8" w:rsidP="009D5987">
      <w:pPr>
        <w:pStyle w:val="Kilde"/>
      </w:pPr>
      <w:r w:rsidRPr="009D5987">
        <w:t>Kjelde: Statistisk sentralbyrå</w:t>
      </w:r>
    </w:p>
    <w:p w14:paraId="22B1A279" w14:textId="77777777" w:rsidR="000B05A8" w:rsidRPr="009D5987" w:rsidRDefault="000B05A8" w:rsidP="009D5987">
      <w:r w:rsidRPr="009D5987">
        <w:t>Innvandrarar har komme til landet av ulike årsaker. Rundt 41 000 ikkje-nordiske statsborgarar innvandra til Noreg i 2025. Russlands fullskalainvasjon av Ukraina har endra innvandringsbildet, og flukt var i 2025 den vanlegaste grunnen til innvandring, sjølv om talet har gått betydeleg ned sidan toppen i 2022 og 2023. I alt fekk 13 900 flyktningar opphald pga. behov for vern – langt dei fleste var fordrivne frå Ukraina og fekk midlertidig kollektivt vern. Om lag 13 000 personar innvandra av familiære årsaker, 10 500 fekk opphald pga. arbeid i Noreg, og 2 900 kom for å studere.</w:t>
      </w:r>
    </w:p>
    <w:p w14:paraId="13B2CDB5" w14:textId="68E69477" w:rsidR="000B05A8" w:rsidRPr="009D5987" w:rsidRDefault="0007689E" w:rsidP="009D5987">
      <w:r>
        <w:rPr>
          <w:noProof/>
        </w:rPr>
        <w:drawing>
          <wp:inline distT="0" distB="0" distL="0" distR="0" wp14:anchorId="2DE3D8BA" wp14:editId="70DA77F0">
            <wp:extent cx="6086475" cy="2886075"/>
            <wp:effectExtent l="0" t="0" r="9525" b="9525"/>
            <wp:docPr id="509763136" name="Bild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086475" cy="2886075"/>
                    </a:xfrm>
                    <a:prstGeom prst="rect">
                      <a:avLst/>
                    </a:prstGeom>
                    <a:noFill/>
                    <a:ln>
                      <a:noFill/>
                    </a:ln>
                  </pic:spPr>
                </pic:pic>
              </a:graphicData>
            </a:graphic>
          </wp:inline>
        </w:drawing>
      </w:r>
    </w:p>
    <w:p w14:paraId="4D8A52BF" w14:textId="77777777" w:rsidR="000B05A8" w:rsidRPr="009D5987" w:rsidRDefault="000B05A8" w:rsidP="009D5987">
      <w:pPr>
        <w:pStyle w:val="figur-tittel"/>
      </w:pPr>
      <w:r w:rsidRPr="009D5987">
        <w:t xml:space="preserve">Ikkje-nordiske innvandringar etter innvandringsgrunn. 1990–2025. </w:t>
      </w:r>
      <w:proofErr w:type="spellStart"/>
      <w:r w:rsidRPr="009D5987">
        <w:t>Antal</w:t>
      </w:r>
      <w:proofErr w:type="spellEnd"/>
    </w:p>
    <w:p w14:paraId="4E9559DB" w14:textId="77777777" w:rsidR="000B05A8" w:rsidRPr="009D5987" w:rsidRDefault="000B05A8" w:rsidP="009D5987">
      <w:pPr>
        <w:pStyle w:val="Kilde"/>
      </w:pPr>
      <w:r w:rsidRPr="009D5987">
        <w:t>Kjelde: Statistisk sentralbyrå</w:t>
      </w:r>
    </w:p>
    <w:p w14:paraId="52A4F2AF" w14:textId="77777777" w:rsidR="000B05A8" w:rsidRPr="009D5987" w:rsidRDefault="000B05A8" w:rsidP="009D5987">
      <w:pPr>
        <w:pStyle w:val="avsnitt-tittel"/>
      </w:pPr>
      <w:r w:rsidRPr="009D5987">
        <w:t>Busetting</w:t>
      </w:r>
    </w:p>
    <w:p w14:paraId="1CFF1265" w14:textId="77777777" w:rsidR="000B05A8" w:rsidRPr="009D5987" w:rsidRDefault="000B05A8" w:rsidP="009D5987">
      <w:proofErr w:type="spellStart"/>
      <w:r w:rsidRPr="009D5987">
        <w:t>Rekordmange</w:t>
      </w:r>
      <w:proofErr w:type="spellEnd"/>
      <w:r w:rsidRPr="009D5987">
        <w:t xml:space="preserve"> flyktningar er blitt busette i åra sidan Russlands fullskalainvasjon av Ukraina i 2022. Samanlikna med åra før, har busettingstala sidan 2022 vore ekstraordinært høge. Per 1. september 2026 har ca. 105 000 ukrainske statsborgarar fått innvilga midlertidig kollektivt vern. Om lag 85 000 har aktive løyver om kollektivt vern. Dei store innkomstane frå Ukraina har bidratt til at ukrainarar no utgjer den nest største </w:t>
      </w:r>
      <w:proofErr w:type="spellStart"/>
      <w:r w:rsidRPr="009D5987">
        <w:t>landgruppa</w:t>
      </w:r>
      <w:proofErr w:type="spellEnd"/>
      <w:r w:rsidRPr="009D5987">
        <w:t xml:space="preserve"> blant innvandrarar i Noreg. Personar som har fått midlertidig kollektivt vern, får òg tilbod om å bli busette med offentleg hjelp. Per 1. september 2026 har om lag 96 000 fordrivne frå Ukraina blitt busette sidan 2022. I same periode har om lag 13 000 overføringsflyktningar og andre asylsøkarar også blitt busette.</w:t>
      </w:r>
    </w:p>
    <w:p w14:paraId="007178F9" w14:textId="77777777" w:rsidR="000B05A8" w:rsidRPr="009D5987" w:rsidRDefault="000B05A8" w:rsidP="009D5987">
      <w:r w:rsidRPr="009D5987">
        <w:t>Per 1. september 2026 tok det i gjennomsnitt 4,3 månader frå ein flyktning fekk vedtak om opphald, til vedkomande blei busett i ein kommune. Busettinga har sidan 2022 gått raskare enn tidlegare år. Ventetida har auka noko dei siste åra, men er framleis låg i eit historisk perspektiv. Nokre flyktningar med alvorleg nedsett funksjonsevne eller åtferdsvanskar ventar lenger enn ønskeleg på å bli busette i ein kommune etter at dei har fått vedtak om opphald.</w:t>
      </w:r>
    </w:p>
    <w:p w14:paraId="1C3A987D" w14:textId="1420073B" w:rsidR="000B05A8" w:rsidRPr="009D5987" w:rsidRDefault="0007689E" w:rsidP="009D5987">
      <w:r>
        <w:rPr>
          <w:noProof/>
        </w:rPr>
        <w:drawing>
          <wp:inline distT="0" distB="0" distL="0" distR="0" wp14:anchorId="6CA774B0" wp14:editId="2BC227BE">
            <wp:extent cx="6086475" cy="2886075"/>
            <wp:effectExtent l="0" t="0" r="9525" b="9525"/>
            <wp:docPr id="1944270093" name="Bild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086475" cy="2886075"/>
                    </a:xfrm>
                    <a:prstGeom prst="rect">
                      <a:avLst/>
                    </a:prstGeom>
                    <a:noFill/>
                    <a:ln>
                      <a:noFill/>
                    </a:ln>
                  </pic:spPr>
                </pic:pic>
              </a:graphicData>
            </a:graphic>
          </wp:inline>
        </w:drawing>
      </w:r>
    </w:p>
    <w:p w14:paraId="0EF8B773" w14:textId="77777777" w:rsidR="000B05A8" w:rsidRPr="009D5987" w:rsidRDefault="000B05A8" w:rsidP="009D5987">
      <w:pPr>
        <w:pStyle w:val="figur-tittel"/>
      </w:pPr>
      <w:r w:rsidRPr="009D5987">
        <w:t xml:space="preserve">Utviklinga i talet på busette dei siste 15 åra </w:t>
      </w:r>
    </w:p>
    <w:p w14:paraId="76A2730E" w14:textId="77777777" w:rsidR="000B05A8" w:rsidRPr="009D5987" w:rsidRDefault="000B05A8" w:rsidP="009D5987">
      <w:pPr>
        <w:pStyle w:val="figur-noter"/>
      </w:pPr>
      <w:r w:rsidRPr="009D5987">
        <w:rPr>
          <w:rStyle w:val="skrift-hevet"/>
        </w:rPr>
        <w:t>1</w:t>
      </w:r>
      <w:r w:rsidRPr="009D5987">
        <w:tab/>
        <w:t>Gjeld per 1. september 2026.</w:t>
      </w:r>
    </w:p>
    <w:p w14:paraId="5124D217" w14:textId="77777777" w:rsidR="000B05A8" w:rsidRPr="009D5987" w:rsidRDefault="000B05A8" w:rsidP="009D5987">
      <w:pPr>
        <w:pStyle w:val="Kilde"/>
      </w:pPr>
      <w:r w:rsidRPr="009D5987">
        <w:t xml:space="preserve">Kjelde: </w:t>
      </w:r>
      <w:proofErr w:type="spellStart"/>
      <w:r w:rsidRPr="009D5987">
        <w:t>IMDi</w:t>
      </w:r>
      <w:proofErr w:type="spellEnd"/>
    </w:p>
    <w:p w14:paraId="0C9C911A" w14:textId="77777777" w:rsidR="000B05A8" w:rsidRPr="009D5987" w:rsidRDefault="000B05A8" w:rsidP="009D5987">
      <w:pPr>
        <w:pStyle w:val="avsnitt-tittel"/>
      </w:pPr>
      <w:r w:rsidRPr="009D5987">
        <w:t>Arbeid, utdanning, og kvalifisering</w:t>
      </w:r>
    </w:p>
    <w:p w14:paraId="6D7756A1" w14:textId="77777777" w:rsidR="000B05A8" w:rsidRPr="009D5987" w:rsidRDefault="000B05A8" w:rsidP="009D5987">
      <w:r w:rsidRPr="009D5987">
        <w:t xml:space="preserve">Blant dei som sjølv har innvandra, er det relativt fleire som manglar utdanning eller berre har utdanning på grunnskolenivå, samanlikna med resten av befolkninga. For ein del innvandrarar er utdanningsnivået ukjent, og derfor er det utfordrande å gi eksakte tal. I 2025 hadde 29 pst. av innvandrarane grunnskole som høgaste fullførte utdanning, mot 21 pst. i resten av befolkninga. På den andre sida er </w:t>
      </w:r>
      <w:proofErr w:type="spellStart"/>
      <w:r w:rsidRPr="009D5987">
        <w:t>andelen</w:t>
      </w:r>
      <w:proofErr w:type="spellEnd"/>
      <w:r w:rsidRPr="009D5987">
        <w:t xml:space="preserve"> som har utdanning på universitets- eller høgskolenivå noko høgare blant innvandrarar enn i resten av befolkninga – </w:t>
      </w:r>
      <w:proofErr w:type="spellStart"/>
      <w:r w:rsidRPr="009D5987">
        <w:t>hvv</w:t>
      </w:r>
      <w:proofErr w:type="spellEnd"/>
      <w:r w:rsidRPr="009D5987">
        <w:t>. 41 pst. og 38 pst.</w:t>
      </w:r>
    </w:p>
    <w:p w14:paraId="16434392" w14:textId="77777777" w:rsidR="000B05A8" w:rsidRPr="009D5987" w:rsidRDefault="000B05A8" w:rsidP="009D5987">
      <w:r w:rsidRPr="009D5987">
        <w:t xml:space="preserve">Samtidig er det store forskjellar i utdanningsnivå blant innvandrarar, avhengig av innvandringsgrunn og landet dei kjem frå. Over tre av fire som har komme for å studere, har utdanning på universitets- eller høgskolenivå. Blant arbeidsinnvandrarar er det 46 pst. som har høgare utdanning. Dette er ein relativt høg del. </w:t>
      </w:r>
      <w:proofErr w:type="spellStart"/>
      <w:r w:rsidRPr="009D5987">
        <w:t>Andelen</w:t>
      </w:r>
      <w:proofErr w:type="spellEnd"/>
      <w:r w:rsidRPr="009D5987">
        <w:t xml:space="preserve"> flyktningar med høgare utdanning har auka frå 23 pst. i 2021 til 32 pst. i 2025. Denne auken kjem truleg av innkomstane frå Ukraina.</w:t>
      </w:r>
    </w:p>
    <w:p w14:paraId="2D83ECDD" w14:textId="086D01D7" w:rsidR="000B05A8" w:rsidRPr="009D5987" w:rsidRDefault="0007689E" w:rsidP="009D5987">
      <w:r>
        <w:rPr>
          <w:noProof/>
        </w:rPr>
        <w:drawing>
          <wp:inline distT="0" distB="0" distL="0" distR="0" wp14:anchorId="3341B726" wp14:editId="58EC53E5">
            <wp:extent cx="6086475" cy="2886075"/>
            <wp:effectExtent l="0" t="0" r="9525" b="9525"/>
            <wp:docPr id="166460429" name="Bild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086475" cy="2886075"/>
                    </a:xfrm>
                    <a:prstGeom prst="rect">
                      <a:avLst/>
                    </a:prstGeom>
                    <a:noFill/>
                    <a:ln>
                      <a:noFill/>
                    </a:ln>
                  </pic:spPr>
                </pic:pic>
              </a:graphicData>
            </a:graphic>
          </wp:inline>
        </w:drawing>
      </w:r>
    </w:p>
    <w:p w14:paraId="3922B64C" w14:textId="77777777" w:rsidR="000B05A8" w:rsidRPr="009D5987" w:rsidRDefault="000B05A8" w:rsidP="009D5987">
      <w:pPr>
        <w:pStyle w:val="figur-tittel"/>
      </w:pPr>
      <w:r w:rsidRPr="009D5987">
        <w:t>Utdanningsnivå for personar f.o.m. 16 år, etter innvandringskategori og innvandringsgrunn. 2025. Pst.</w:t>
      </w:r>
    </w:p>
    <w:p w14:paraId="03B85D8D" w14:textId="77777777" w:rsidR="000B05A8" w:rsidRPr="009D5987" w:rsidRDefault="000B05A8" w:rsidP="009D5987">
      <w:pPr>
        <w:pStyle w:val="Kilde"/>
      </w:pPr>
      <w:r w:rsidRPr="009D5987">
        <w:t>Kjelde: Statistisk sentralbyrå</w:t>
      </w:r>
    </w:p>
    <w:p w14:paraId="52E998D4" w14:textId="77777777" w:rsidR="000B05A8" w:rsidRPr="009D5987" w:rsidRDefault="000B05A8" w:rsidP="009D5987">
      <w:r w:rsidRPr="009D5987">
        <w:t>Innvandrarar har i gjennomsnitt lågare sysselsettingsgrad enn resten av befolkninga. I 2025 var 68 pst. av innvandrarane sysselsette, mot 80 pst. i resten av befolkninga. Tala omfattar også arbeidsinnvandrarar, som har ei sysselsetting på om lag same nivå som befolkninga utan innvandrarbakgrunn.</w:t>
      </w:r>
    </w:p>
    <w:p w14:paraId="6698D61A" w14:textId="77777777" w:rsidR="000B05A8" w:rsidRPr="009D5987" w:rsidRDefault="000B05A8" w:rsidP="009D5987">
      <w:r w:rsidRPr="009D5987">
        <w:t xml:space="preserve">Det er store variasjonar i sysselsettinga blant innvandrarar, avhengig av landbakgrunn, innvandringsgrunn, kjønn og </w:t>
      </w:r>
      <w:proofErr w:type="spellStart"/>
      <w:r w:rsidRPr="009D5987">
        <w:t>butid</w:t>
      </w:r>
      <w:proofErr w:type="spellEnd"/>
      <w:r w:rsidRPr="009D5987">
        <w:t xml:space="preserve"> i Noreg. </w:t>
      </w:r>
      <w:proofErr w:type="spellStart"/>
      <w:r w:rsidRPr="009D5987">
        <w:t>Andelen</w:t>
      </w:r>
      <w:proofErr w:type="spellEnd"/>
      <w:r w:rsidRPr="009D5987">
        <w:t xml:space="preserve"> i jobb er relativt høg blant innvandrarar frå land i Europa og Nord-Amerika, som i stor grad har komme som arbeidsinnvandrarar, og låg blant innvandrarar frå land i Afrika og Asia, som har komme som flyktningar. Sysselsettinga er særleg låg blant kvinner i denne gruppa. Sjå òg omtalen av sysselsetting blant innvandrarar generelt under punkt 3.2 Situasjonen i arbeidsmarknaden.</w:t>
      </w:r>
    </w:p>
    <w:p w14:paraId="105AA287" w14:textId="77777777" w:rsidR="000B05A8" w:rsidRPr="009D5987" w:rsidRDefault="000B05A8" w:rsidP="009D5987"/>
    <w:p w14:paraId="0019CAEC" w14:textId="1AE36C5A" w:rsidR="000B05A8" w:rsidRPr="009D5987" w:rsidRDefault="0007689E" w:rsidP="009D5987">
      <w:r>
        <w:rPr>
          <w:noProof/>
        </w:rPr>
        <w:drawing>
          <wp:inline distT="0" distB="0" distL="0" distR="0" wp14:anchorId="66879140" wp14:editId="21C07324">
            <wp:extent cx="6086475" cy="2886075"/>
            <wp:effectExtent l="0" t="0" r="9525" b="9525"/>
            <wp:docPr id="77451239" name="Bild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086475" cy="2886075"/>
                    </a:xfrm>
                    <a:prstGeom prst="rect">
                      <a:avLst/>
                    </a:prstGeom>
                    <a:noFill/>
                    <a:ln>
                      <a:noFill/>
                    </a:ln>
                  </pic:spPr>
                </pic:pic>
              </a:graphicData>
            </a:graphic>
          </wp:inline>
        </w:drawing>
      </w:r>
    </w:p>
    <w:p w14:paraId="788A63D9" w14:textId="294011A2" w:rsidR="000B05A8" w:rsidRPr="009D5987" w:rsidRDefault="000B05A8" w:rsidP="009D5987">
      <w:pPr>
        <w:pStyle w:val="figur-tittel"/>
      </w:pPr>
      <w:r w:rsidRPr="009D5987">
        <w:t>Registrerte sysselsette, etter innvandringskategori og innvandringsgrunn. Pst. av personar 20–66 år. Fjerde kvartal</w:t>
      </w:r>
    </w:p>
    <w:p w14:paraId="70256ACD" w14:textId="77777777" w:rsidR="000B05A8" w:rsidRPr="009D5987" w:rsidRDefault="000B05A8" w:rsidP="009D5987">
      <w:pPr>
        <w:pStyle w:val="Kilde"/>
      </w:pPr>
      <w:r w:rsidRPr="009D5987">
        <w:t>Kjelde: Statistisk sentralbyrå</w:t>
      </w:r>
    </w:p>
    <w:p w14:paraId="667F2265" w14:textId="7610C8E5" w:rsidR="000B05A8" w:rsidRPr="009D5987" w:rsidRDefault="0007689E" w:rsidP="009D5987">
      <w:r>
        <w:rPr>
          <w:noProof/>
        </w:rPr>
        <w:drawing>
          <wp:inline distT="0" distB="0" distL="0" distR="0" wp14:anchorId="465E5062" wp14:editId="7CF7FAD0">
            <wp:extent cx="6086475" cy="2886075"/>
            <wp:effectExtent l="0" t="0" r="9525" b="9525"/>
            <wp:docPr id="1559771166" name="Bild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086475" cy="2886075"/>
                    </a:xfrm>
                    <a:prstGeom prst="rect">
                      <a:avLst/>
                    </a:prstGeom>
                    <a:noFill/>
                    <a:ln>
                      <a:noFill/>
                    </a:ln>
                  </pic:spPr>
                </pic:pic>
              </a:graphicData>
            </a:graphic>
          </wp:inline>
        </w:drawing>
      </w:r>
    </w:p>
    <w:p w14:paraId="36577A7F" w14:textId="19F12DC6" w:rsidR="000B05A8" w:rsidRPr="009D5987" w:rsidRDefault="000B05A8" w:rsidP="009D5987">
      <w:pPr>
        <w:pStyle w:val="figur-tittel"/>
      </w:pPr>
      <w:r w:rsidRPr="009D5987">
        <w:t xml:space="preserve">Registrerte sysselsette, etter innvandringsgrunn og </w:t>
      </w:r>
      <w:proofErr w:type="spellStart"/>
      <w:r w:rsidRPr="009D5987">
        <w:t>butid</w:t>
      </w:r>
      <w:proofErr w:type="spellEnd"/>
      <w:r w:rsidRPr="009D5987">
        <w:t>. Pst. av personar 20–66 år. Fjerde kvartal 2025</w:t>
      </w:r>
    </w:p>
    <w:p w14:paraId="55033300" w14:textId="77777777" w:rsidR="000B05A8" w:rsidRPr="009D5987" w:rsidRDefault="000B05A8" w:rsidP="009D5987">
      <w:pPr>
        <w:pStyle w:val="Kilde"/>
      </w:pPr>
      <w:r w:rsidRPr="009D5987">
        <w:t>Kjelde: Statistisk sentralbyrå</w:t>
      </w:r>
    </w:p>
    <w:p w14:paraId="76C8712C" w14:textId="77777777" w:rsidR="000B05A8" w:rsidRPr="009D5987" w:rsidRDefault="000B05A8" w:rsidP="009D5987">
      <w:r w:rsidRPr="009D5987">
        <w:t>Integrerings- og mangfaldsdirektoratet (</w:t>
      </w:r>
      <w:proofErr w:type="spellStart"/>
      <w:r w:rsidRPr="009D5987">
        <w:t>IMDi</w:t>
      </w:r>
      <w:proofErr w:type="spellEnd"/>
      <w:r w:rsidRPr="009D5987">
        <w:t>) publiserer årleg ein rapport som samanstiller den nyaste tilgjengelege kunnskapen om integrering på ulike samfunnsområde som arbeidsliv, utdanning og levekår, og politisk og sosial deltaking.</w:t>
      </w:r>
      <w:r w:rsidRPr="009D5987">
        <w:rPr>
          <w:rStyle w:val="Fotnotereferanse"/>
        </w:rPr>
        <w:footnoteReference w:id="26"/>
      </w:r>
    </w:p>
    <w:p w14:paraId="02AA8D97" w14:textId="77777777" w:rsidR="000B05A8" w:rsidRPr="009D5987" w:rsidRDefault="000B05A8" w:rsidP="009D5987">
      <w:r w:rsidRPr="009D5987">
        <w:t xml:space="preserve">Integrering er ein prosess som tar tid. For dei fleste innvandrarar vil det ta tid å tileigne seg relevant kompetanse, finne jobb, lære norsk og knyte sosiale band i samfunnet. Arbeidsgivarar </w:t>
      </w:r>
      <w:proofErr w:type="spellStart"/>
      <w:r w:rsidRPr="009D5987">
        <w:t>oppgir</w:t>
      </w:r>
      <w:proofErr w:type="spellEnd"/>
      <w:r w:rsidRPr="009D5987">
        <w:t xml:space="preserve"> òg at språk er den største barrieren for å tilsette innvandrarar.</w:t>
      </w:r>
    </w:p>
    <w:p w14:paraId="64067CD8" w14:textId="77777777" w:rsidR="000B05A8" w:rsidRPr="009D5987" w:rsidRDefault="000B05A8" w:rsidP="009D5987"/>
    <w:p w14:paraId="67F06401" w14:textId="569959ED" w:rsidR="000B05A8" w:rsidRPr="009D5987" w:rsidRDefault="0007689E" w:rsidP="009D5987">
      <w:r>
        <w:rPr>
          <w:noProof/>
        </w:rPr>
        <w:drawing>
          <wp:inline distT="0" distB="0" distL="0" distR="0" wp14:anchorId="63D78906" wp14:editId="541BB5A2">
            <wp:extent cx="6086475" cy="2886075"/>
            <wp:effectExtent l="0" t="0" r="9525" b="9525"/>
            <wp:docPr id="1988789290" name="Bild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086475" cy="2886075"/>
                    </a:xfrm>
                    <a:prstGeom prst="rect">
                      <a:avLst/>
                    </a:prstGeom>
                    <a:noFill/>
                    <a:ln>
                      <a:noFill/>
                    </a:ln>
                  </pic:spPr>
                </pic:pic>
              </a:graphicData>
            </a:graphic>
          </wp:inline>
        </w:drawing>
      </w:r>
    </w:p>
    <w:p w14:paraId="0C395CAC" w14:textId="77777777" w:rsidR="000B05A8" w:rsidRPr="009D5987" w:rsidRDefault="000B05A8" w:rsidP="009D5987">
      <w:pPr>
        <w:pStyle w:val="figur-tittel"/>
      </w:pPr>
      <w:r w:rsidRPr="009D5987">
        <w:t>Sysselsette blant fordrivne frå Ukraina mellom 20 og 66 år. Pst.</w:t>
      </w:r>
    </w:p>
    <w:p w14:paraId="0FA4F1F4" w14:textId="77777777" w:rsidR="000B05A8" w:rsidRPr="009D5987" w:rsidRDefault="000B05A8" w:rsidP="009D5987">
      <w:pPr>
        <w:pStyle w:val="Kilde"/>
      </w:pPr>
      <w:r w:rsidRPr="009D5987">
        <w:t>Kjelde: Statistisk sentralbyrå</w:t>
      </w:r>
    </w:p>
    <w:p w14:paraId="45E2CB59" w14:textId="77777777" w:rsidR="000B05A8" w:rsidRPr="009D5987" w:rsidRDefault="000B05A8" w:rsidP="009D5987">
      <w:r w:rsidRPr="009D5987">
        <w:t xml:space="preserve">Det er ein positiv samanheng mellom </w:t>
      </w:r>
      <w:proofErr w:type="spellStart"/>
      <w:r w:rsidRPr="009D5987">
        <w:t>butid</w:t>
      </w:r>
      <w:proofErr w:type="spellEnd"/>
      <w:r w:rsidRPr="009D5987">
        <w:t xml:space="preserve"> og ei rekke indikatorar for integrering. Ved inngangen til 2026 hadde om lag 26 pst. av innvandrarane budd i Noreg under fem år, og litt under halvparten av alle innvandrarar hadde budd i landet i ti år eller mindre.</w:t>
      </w:r>
      <w:r w:rsidRPr="009D5987">
        <w:rPr>
          <w:rStyle w:val="Fotnotereferanse"/>
        </w:rPr>
        <w:footnoteReference w:id="27"/>
      </w:r>
      <w:r w:rsidRPr="009D5987">
        <w:t xml:space="preserve"> Både sysselsettinga og deltaking i frivillig arbeid aukar i løpet av dei første åra i Noreg, og innvandrarar med lengre </w:t>
      </w:r>
      <w:proofErr w:type="spellStart"/>
      <w:r w:rsidRPr="009D5987">
        <w:t>butid</w:t>
      </w:r>
      <w:proofErr w:type="spellEnd"/>
      <w:r w:rsidRPr="009D5987">
        <w:t xml:space="preserve"> har både høgare inntekt og betre </w:t>
      </w:r>
      <w:proofErr w:type="spellStart"/>
      <w:r w:rsidRPr="009D5987">
        <w:t>buforhold</w:t>
      </w:r>
      <w:proofErr w:type="spellEnd"/>
      <w:r w:rsidRPr="009D5987">
        <w:t>.</w:t>
      </w:r>
      <w:r w:rsidRPr="009D5987">
        <w:rPr>
          <w:rStyle w:val="Fotnotereferanse"/>
        </w:rPr>
        <w:footnoteReference w:id="28"/>
      </w:r>
      <w:r w:rsidRPr="009D5987">
        <w:t xml:space="preserve"> Det er likevel store variasjonar mellom innvandrargruppene. Nokre grupper peiker seg ut ved å ha ein stor </w:t>
      </w:r>
      <w:proofErr w:type="spellStart"/>
      <w:r w:rsidRPr="009D5987">
        <w:t>andel</w:t>
      </w:r>
      <w:proofErr w:type="spellEnd"/>
      <w:r w:rsidRPr="009D5987">
        <w:t xml:space="preserve"> med vedvarande låginntekt, sjølv etter lang </w:t>
      </w:r>
      <w:proofErr w:type="spellStart"/>
      <w:r w:rsidRPr="009D5987">
        <w:t>butid</w:t>
      </w:r>
      <w:proofErr w:type="spellEnd"/>
      <w:r w:rsidRPr="009D5987">
        <w:t xml:space="preserve"> (SSB, 2023). Sjå nærmare omtale under punkt 3.6 Utviklinga for låginntektsgrupper.</w:t>
      </w:r>
    </w:p>
    <w:p w14:paraId="289FE788" w14:textId="77777777" w:rsidR="000B05A8" w:rsidRPr="009D5987" w:rsidRDefault="000B05A8" w:rsidP="009D5987">
      <w:r w:rsidRPr="009D5987">
        <w:t xml:space="preserve">Tal frå SSB viser at 24 900 fordrivne frå Ukraina var sysselsette i Noreg i juli 2026. Dette utgjer 48 pst. av alle busette fordrivne mellom 20 og 66 år. Til samanlikning var sysselsettinga 41 pst. i juli i 2025. Om lag seks av ti jobbar innan helse- og sosialtenester, overnatting og servering, varehandel eller industri. Sysselsettinga aukar med </w:t>
      </w:r>
      <w:proofErr w:type="spellStart"/>
      <w:r w:rsidRPr="009D5987">
        <w:t>butid</w:t>
      </w:r>
      <w:proofErr w:type="spellEnd"/>
      <w:r w:rsidRPr="009D5987">
        <w:t>. Tal frå Arbeids- og velferdsetaten viser at 66 pst. av dei som kom i 2022, er sysselsette.</w:t>
      </w:r>
    </w:p>
    <w:p w14:paraId="198209DA" w14:textId="77777777" w:rsidR="000B05A8" w:rsidRPr="009D5987" w:rsidRDefault="000B05A8" w:rsidP="009D5987">
      <w:r w:rsidRPr="009D5987">
        <w:t>Ein samla omtale av korleis regjeringa handterer fordrivne frå Ukraina, finst i del III, under punkt 2 Fordrivne frå Ukraina.</w:t>
      </w:r>
    </w:p>
    <w:p w14:paraId="2CC0A193" w14:textId="77777777" w:rsidR="000B05A8" w:rsidRPr="009D5987" w:rsidRDefault="000B05A8" w:rsidP="009D5987">
      <w:pPr>
        <w:pStyle w:val="Overskrift2"/>
      </w:pPr>
      <w:r w:rsidRPr="009D5987">
        <w:t>Utviklinga for låginntektsgrupper</w:t>
      </w:r>
    </w:p>
    <w:p w14:paraId="750352C6" w14:textId="77777777" w:rsidR="000B05A8" w:rsidRPr="009D5987" w:rsidRDefault="000B05A8" w:rsidP="009D5987">
      <w:r w:rsidRPr="009D5987">
        <w:t xml:space="preserve">Det store fleirtalet i den norske befolkninga har høg levestandard og gode levekår. Sett under eitt har norske hushald hatt eit betydeleg løft i inntektene over tid. Noreg er blant landa med lågast ulikskap i inntekt. Høg grad av likskap i Noreg og dei andre nordiske landa blir gjerne sett i samanheng med gratis utdanning, universelle offentlege velferdsordningar, koordinert lønnsdanning og små lønnsforskjellar, eit </w:t>
      </w:r>
      <w:proofErr w:type="spellStart"/>
      <w:r w:rsidRPr="009D5987">
        <w:t>omfordelande</w:t>
      </w:r>
      <w:proofErr w:type="spellEnd"/>
      <w:r w:rsidRPr="009D5987">
        <w:t xml:space="preserve"> skattesystem, høg sysselsetting og eit velorganisert arbeidsliv.</w:t>
      </w:r>
    </w:p>
    <w:p w14:paraId="1B8B75FC" w14:textId="77777777" w:rsidR="000B05A8" w:rsidRPr="009D5987" w:rsidRDefault="000B05A8" w:rsidP="009D5987">
      <w:r w:rsidRPr="009D5987">
        <w:t>Den disponible realinntekta til hushalda auka i 2024 og 2025, etter to år med fall i disponibel realinntekt bl.a. som følge av reallønnsnedgang og høgare renteutgifter. Auken var særleg driven av auka lønnsinntekter og pensjonar og stønader. Disponibel realinntekt per innbyggar var høgare i 2025 enn i 2020.</w:t>
      </w:r>
    </w:p>
    <w:p w14:paraId="503A085B" w14:textId="77777777" w:rsidR="000B05A8" w:rsidRPr="009D5987" w:rsidRDefault="000B05A8" w:rsidP="009D5987">
      <w:r w:rsidRPr="009D5987">
        <w:t xml:space="preserve">Sjølv om inntektene har auka, viser levekårsundersøkinga til SSB at </w:t>
      </w:r>
      <w:proofErr w:type="spellStart"/>
      <w:r w:rsidRPr="009D5987">
        <w:t>andelen</w:t>
      </w:r>
      <w:proofErr w:type="spellEnd"/>
      <w:r w:rsidRPr="009D5987">
        <w:t xml:space="preserve"> i befolkninga som </w:t>
      </w:r>
      <w:proofErr w:type="spellStart"/>
      <w:r w:rsidRPr="009D5987">
        <w:t>oppgir</w:t>
      </w:r>
      <w:proofErr w:type="spellEnd"/>
      <w:r w:rsidRPr="009D5987">
        <w:t xml:space="preserve"> økonomiske vanskar og materielle og sosiale manglar har auka, og auken var særleg sterk i åra frå 2021 til 2024. Frå 2024 til 2025 viser indikatorane ei forbetring for befolkninga samla sett på dei fleste indikatorane, noko som truleg har samanheng med den forbetra økonomiske situasjonen for hushalda.</w:t>
      </w:r>
    </w:p>
    <w:p w14:paraId="5D5F73A8" w14:textId="77777777" w:rsidR="000B05A8" w:rsidRPr="009D5987" w:rsidRDefault="000B05A8" w:rsidP="009D5987">
      <w:pPr>
        <w:pStyle w:val="avsnitt-tittel"/>
      </w:pPr>
      <w:r w:rsidRPr="009D5987">
        <w:t>Levekår og låginntekt</w:t>
      </w:r>
    </w:p>
    <w:p w14:paraId="31E4E3C0" w14:textId="77777777" w:rsidR="000B05A8" w:rsidRPr="009D5987" w:rsidRDefault="000B05A8" w:rsidP="009D5987">
      <w:r w:rsidRPr="009D5987">
        <w:t xml:space="preserve">Ein </w:t>
      </w:r>
      <w:proofErr w:type="spellStart"/>
      <w:r w:rsidRPr="009D5987">
        <w:t>andel</w:t>
      </w:r>
      <w:proofErr w:type="spellEnd"/>
      <w:r w:rsidRPr="009D5987">
        <w:t xml:space="preserve"> av befolkninga har låg inntekt. Låginntekt heng ofte saman med manglande arbeidsmarknadstilknyting, låg utdanning, manglande kvalifikasjonar, eller helseutfordringar. Låginntekt kan òg ha konsekvensar for </w:t>
      </w:r>
      <w:proofErr w:type="spellStart"/>
      <w:r w:rsidRPr="009D5987">
        <w:t>buforhold</w:t>
      </w:r>
      <w:proofErr w:type="spellEnd"/>
      <w:r w:rsidRPr="009D5987">
        <w:t>, helse og sosial deltaking.</w:t>
      </w:r>
    </w:p>
    <w:p w14:paraId="35020FEC" w14:textId="77777777" w:rsidR="000B05A8" w:rsidRPr="009D5987" w:rsidRDefault="000B05A8" w:rsidP="009D5987">
      <w:r w:rsidRPr="009D5987">
        <w:t xml:space="preserve">Ein mykje brukt indikator på risiko for fattigdom og levekårsproblem er kor stor </w:t>
      </w:r>
      <w:proofErr w:type="spellStart"/>
      <w:r w:rsidRPr="009D5987">
        <w:t>andel</w:t>
      </w:r>
      <w:proofErr w:type="spellEnd"/>
      <w:r w:rsidRPr="009D5987">
        <w:t xml:space="preserve"> av befolkninga som har ei inntekt under eit gitt nivå. Låginntekt målt som inntekt under 60 pst. av medianinntekta, og der stordriftsfordelar er omrekna med EUs ekvivalensskala, er ein mykje brukt indikator. Kor stor </w:t>
      </w:r>
      <w:proofErr w:type="spellStart"/>
      <w:r w:rsidRPr="009D5987">
        <w:t>andel</w:t>
      </w:r>
      <w:proofErr w:type="spellEnd"/>
      <w:r w:rsidRPr="009D5987">
        <w:t xml:space="preserve"> av befolkninga som har låginntekt, og korleis låginntektsgruppa er sett saman, blir i stor grad påverka av korleis ein definerer låginntekt, sjå boks 3.1.</w:t>
      </w:r>
    </w:p>
    <w:p w14:paraId="2B299C0A" w14:textId="77777777" w:rsidR="000B05A8" w:rsidRPr="009D5987" w:rsidRDefault="000B05A8" w:rsidP="009D5987">
      <w:r w:rsidRPr="009D5987">
        <w:t xml:space="preserve">I 2024 hadde 11,1 pst. av innbyggarane i Noreg ei årleg inntekt under 60 pst. av medianinntekta med EUs ekvivalensskala, ein auke frå 10,9 pst. i 2023. Studentar og aleinebuande barn under 18 år er ikkje inkluderte. Ein sterk inntektsvekst bidrog til at medianinntekta auka, og at fleire med låge inntekter hamna under låginntektsgrensa. Fleire personar med ukrainsk bakgrunn i befolkninga er òg ei medverkande årsak til auken i </w:t>
      </w:r>
      <w:proofErr w:type="spellStart"/>
      <w:r w:rsidRPr="009D5987">
        <w:t>andelen</w:t>
      </w:r>
      <w:proofErr w:type="spellEnd"/>
      <w:r w:rsidRPr="009D5987">
        <w:t xml:space="preserve"> med låginntekt. </w:t>
      </w:r>
      <w:proofErr w:type="spellStart"/>
      <w:r w:rsidRPr="009D5987">
        <w:t>Andelen</w:t>
      </w:r>
      <w:proofErr w:type="spellEnd"/>
      <w:r w:rsidRPr="009D5987">
        <w:t xml:space="preserve"> med vedvarande låginntekt har vore relativ stabil, men har auka noko etter 2010. </w:t>
      </w:r>
      <w:proofErr w:type="spellStart"/>
      <w:r w:rsidRPr="009D5987">
        <w:t>Andelen</w:t>
      </w:r>
      <w:proofErr w:type="spellEnd"/>
      <w:r w:rsidRPr="009D5987">
        <w:t xml:space="preserve"> med vedvarande låginntekt var 9,5 pst. i treårsperioden 2022–2024, ein auke på 0,3 prosentpoeng frå treårsperioden før. Det er først i perioden 2022–2024 at flyktningar som kom frå Ukraina i 2022 tel med i statistikken for vedvarande låginntekt, sidan det føreset at ein har vore busett i tre år.</w:t>
      </w:r>
    </w:p>
    <w:p w14:paraId="7653F429" w14:textId="77777777" w:rsidR="000B05A8" w:rsidRPr="009D5987" w:rsidRDefault="000B05A8" w:rsidP="009D5987">
      <w:pPr>
        <w:pStyle w:val="tittel-ramme"/>
      </w:pPr>
      <w:r w:rsidRPr="009D5987">
        <w:t>Låginntekt som indikator på fattigdom og levekårsproblem</w:t>
      </w:r>
    </w:p>
    <w:p w14:paraId="0DCAC282" w14:textId="77777777" w:rsidR="000B05A8" w:rsidRPr="009D5987" w:rsidRDefault="000B05A8" w:rsidP="009D5987">
      <w:r w:rsidRPr="009D5987">
        <w:t>Det er vanleg å bruke relativ låginntekt som ein indikator på fattigdom. Da tar ein utgangspunkt i det generelle inntektsnivået i befolkninga. Låginntektsgrensa blir sett i eit bestemt forhold til medianinntekta, vanlegvis 60 pst. eller 50 pst. av medianinntekta. Medianinntekta er den inntekta som deler befolkninga i to like store delar, der den eine halvparten har lågare inntekt enn medianinntekta og den andre halvparten har høgare inntekt. EU bruker 50 pst. eller 60 pst. (EU-50 og EU-60), og OECD 50 pst. (OECD-50), av medianinntekta som indikator på fattigdom, der EU-60 er ein indikator på risiko for fattigdom («at-risk-</w:t>
      </w:r>
      <w:proofErr w:type="spellStart"/>
      <w:r w:rsidRPr="009D5987">
        <w:t>of</w:t>
      </w:r>
      <w:proofErr w:type="spellEnd"/>
      <w:r w:rsidRPr="009D5987">
        <w:t>-</w:t>
      </w:r>
      <w:proofErr w:type="spellStart"/>
      <w:r w:rsidRPr="009D5987">
        <w:t>poverty</w:t>
      </w:r>
      <w:proofErr w:type="spellEnd"/>
      <w:r w:rsidRPr="009D5987">
        <w:t xml:space="preserve">»). EU og OECD vektar stordriftsfordelar ulikt når ein samanliknar inntektene til hushald av ulik type og storleik. Noreg har inga fastsett låginntektsgrense, og OECDs og EUs grenser for låginntekt blir derfor ofte brukte når omfanget av låginntekt skal kartleggast. EU-60-målet er mest brukt i Noreg, og er ein indikator på </w:t>
      </w:r>
      <w:proofErr w:type="spellStart"/>
      <w:r w:rsidRPr="009D5987">
        <w:t>andelen</w:t>
      </w:r>
      <w:proofErr w:type="spellEnd"/>
      <w:r w:rsidRPr="009D5987">
        <w:t xml:space="preserve"> personar i risiko for fattigdom.</w:t>
      </w:r>
    </w:p>
    <w:p w14:paraId="3694A136" w14:textId="77777777" w:rsidR="000B05A8" w:rsidRPr="009D5987" w:rsidRDefault="000B05A8" w:rsidP="009D5987">
      <w:r w:rsidRPr="009D5987">
        <w:t xml:space="preserve">Inntektsomgrepet omfattar dei fleste kontante inntekter hushalda tar imot, dvs. summen av alle yrkesinntekter, kapitalinntekter og offentlege stønader, </w:t>
      </w:r>
      <w:proofErr w:type="spellStart"/>
      <w:r w:rsidRPr="009D5987">
        <w:t>fråtrekt</w:t>
      </w:r>
      <w:proofErr w:type="spellEnd"/>
      <w:r w:rsidRPr="009D5987">
        <w:t xml:space="preserve"> skatt. Det er som nemnt ein del faktorar som ikkje er omfatta av inntektsomgrepet, men som likevel påverkar dei økonomiske ressursane i eit hushald. Det gjeld bl.a. verdien av offentlege tenester, verdien av eigeninnsats i heimen mv. og verdien av eigen bustad.</w:t>
      </w:r>
    </w:p>
    <w:p w14:paraId="7EF95FFE" w14:textId="77777777" w:rsidR="000B05A8" w:rsidRPr="009D5987" w:rsidRDefault="000B05A8" w:rsidP="009D5987">
      <w:r w:rsidRPr="009D5987">
        <w:t>Studenthushald blir ofte haldne utanfor når ein presenterer tal for låginntekt, både fordi studietida er ein forbigåande fase, og fordi studielån ikkje blir rekna som inntekt i inntektsundersøkinga.</w:t>
      </w:r>
    </w:p>
    <w:p w14:paraId="3FE48923" w14:textId="77777777" w:rsidR="000B05A8" w:rsidRPr="009D5987" w:rsidRDefault="000B05A8" w:rsidP="009D5987">
      <w:r w:rsidRPr="009D5987">
        <w:t>For å kunne samanlikne inntekta til hushald med ulik størrelse og samansetting justerer ein hushaldinntekta ved hjelp av ein såkalla ekvivalensskala for å ta høgd for stordriftsfordelar. Ifølge EUs ekvivalensskala treng ein familie med to vaksne og to barn ei inntekt som svarer til 2,1 gonger inntekta til ein einsleg for å ha same levestandard.</w:t>
      </w:r>
    </w:p>
    <w:p w14:paraId="3D6DD2EA" w14:textId="77777777" w:rsidR="000B05A8" w:rsidRPr="009D5987" w:rsidRDefault="000B05A8" w:rsidP="009D5987">
      <w:r w:rsidRPr="009D5987">
        <w:t>Det er vanleg å ta utgangspunkt i låginntekt over tid for å unngå at kortsiktige svingingar i inntekta påverkar indikatorane. Langvarig låginntekt aukar risikoen for fattigdom og levekårsproblem. Som ein indikator på fattigdom tar ein i Noreg ofte utgangspunkt i vedvarande låginntekt målt som at gjennomsnittsinntekta i ein treårsperiode ligg under ei låginntektsgrense sett ved 60 pst. av medianinntekta med EUs ekvivalensskala (EU-60).</w:t>
      </w:r>
    </w:p>
    <w:p w14:paraId="3941349F" w14:textId="77777777" w:rsidR="000B05A8" w:rsidRPr="009D5987" w:rsidRDefault="000B05A8" w:rsidP="009D5987">
      <w:r w:rsidRPr="009D5987">
        <w:t>Det er stor forskjell på å ha ei gitt kontantinntekt i eit land der sentrale velferdstenester er gratis eller subsidierte, og å ha den same inntekta i eit land der slike tenester må kjøpast i den private marknaden. Ein måte å illustrere dette på er å inkludere verdien av offentlege tenester i inntektene til hushalda. Da blir anslaga for ulikskap og fattigdom lågare enn det som er kjent frå den offisielle statistikken. Studiar har vist at ulikskapen i inntekt (basert på inntekt etter skattar og overføringar) i Noreg blir redusert med om lag 20 pst. dersom ein legg verdien av statlege og kommunale tenester til inntektene til hushalda.</w:t>
      </w:r>
      <w:r w:rsidRPr="009D5987">
        <w:rPr>
          <w:rStyle w:val="Fotnotereferanse"/>
        </w:rPr>
        <w:footnoteReference w:id="29"/>
      </w:r>
      <w:r w:rsidRPr="009D5987">
        <w:t xml:space="preserve"> For barnefamiliar med låginntekt i perioden 2019–2021 blei </w:t>
      </w:r>
      <w:proofErr w:type="spellStart"/>
      <w:r w:rsidRPr="009D5987">
        <w:t>andelen</w:t>
      </w:r>
      <w:proofErr w:type="spellEnd"/>
      <w:r w:rsidRPr="009D5987">
        <w:t xml:space="preserve"> under låginntektsgrensa redusert frå 11,3 pst. til 2,7 pst. dersom ein reknar med verdien av offentlege tenester.</w:t>
      </w:r>
      <w:r w:rsidRPr="009D5987">
        <w:rPr>
          <w:rStyle w:val="Fotnotereferanse"/>
        </w:rPr>
        <w:footnoteReference w:id="30"/>
      </w:r>
    </w:p>
    <w:p w14:paraId="158C9AE5" w14:textId="77777777" w:rsidR="000B05A8" w:rsidRPr="009D5987" w:rsidRDefault="000B05A8" w:rsidP="009D5987">
      <w:pPr>
        <w:pStyle w:val="Ramme-slutt"/>
      </w:pPr>
      <w:r w:rsidRPr="009D5987">
        <w:t>Rammeslutt</w:t>
      </w:r>
    </w:p>
    <w:p w14:paraId="4E1F0295" w14:textId="77777777" w:rsidR="000B05A8" w:rsidRPr="009D5987" w:rsidRDefault="000B05A8" w:rsidP="009D5987">
      <w:r w:rsidRPr="009D5987">
        <w:t xml:space="preserve">Personar med låginntekt målt som avstandar til medianinntekta har ei inntekt som avvik betydeleg frå det generelle inntektsnivået i samfunnet. Samtidig er låginntekt målt på denne måten ikkje alltid samanfallande med dårlege levekår. Hushald med høgare inntekt kan relativt sett ha dårlege levekår som ikkje blir spegla i låginntektsmålet, dersom dei f.eks. har høge </w:t>
      </w:r>
      <w:proofErr w:type="spellStart"/>
      <w:r w:rsidRPr="009D5987">
        <w:t>buutgifter</w:t>
      </w:r>
      <w:proofErr w:type="spellEnd"/>
      <w:r w:rsidRPr="009D5987">
        <w:t>. Det er derfor nødvendig å supplere låginntektsmålet med andre måtar å måle levekår og fattigdom på. Levekårsundersøkingane til SSB viser at låginntektshushald ikkje berre rapporterer om materielle manglar i større grad enn andre hushald, men òg om sosiale manglar. Personar med låginntekt er særleg utsette i ein situasjon med auka levekostnader, fordi ein større del av inntekta deira går til nødvendige utgifter som mat, straum og bustad. Personar med låginntekt har oftare dårleg helse, bur oftare aleine og har mindre sosial kontakt enn andre. Barn i låginntektshushald opplever oftare enn andre barn at dei ikkje har tilgang til dei same sosiale goda som andre barn har, som fritidsaktivitetar og ferie.</w:t>
      </w:r>
    </w:p>
    <w:p w14:paraId="16B2DB3C" w14:textId="77777777" w:rsidR="000B05A8" w:rsidRPr="009D5987" w:rsidRDefault="000B05A8" w:rsidP="009D5987">
      <w:r w:rsidRPr="009D5987">
        <w:t>Det er levekårsfaktorar som ikkje blir fanga opp av inntektsmålet aleine. Eit reint inntektsomgrep inkluderer kontantinntekter og stønader, men fangar bl.a. ikkje opp verdien av offentlege tenester. Verdien av offentlege tenester utgjer ein større del av inntekta for personar med låg inntekt enn for dei med høg inntekt når ein tek utgangspunkt i eit utvida inntektsomgrep. Offentleg finansierte velferdstenester bidrar til at forskjellane i levekår er mindre enn forskjellane i inntekt.</w:t>
      </w:r>
    </w:p>
    <w:p w14:paraId="66913CC0" w14:textId="77777777" w:rsidR="000B05A8" w:rsidRPr="009D5987" w:rsidRDefault="000B05A8" w:rsidP="009D5987">
      <w:pPr>
        <w:pStyle w:val="avsnitt-tittel"/>
      </w:pPr>
      <w:r w:rsidRPr="009D5987">
        <w:t>Kjenneteikn blant hushald med låginntekt</w:t>
      </w:r>
    </w:p>
    <w:p w14:paraId="6CD4752D" w14:textId="77777777" w:rsidR="000B05A8" w:rsidRPr="009D5987" w:rsidRDefault="000B05A8" w:rsidP="009D5987">
      <w:r w:rsidRPr="009D5987">
        <w:t>Førekomsten av låginntekt har ein sterk samanheng med graden av yrkestilknyting innan hushalda. Blant hushald med personar i alderen 25–65 år hadde 49,5 pst. av hushald utan nokon yrkestilknytte personar vedvarande låginntekt i treårsperioden 2022–2024. Tilsvarande for hushald med ein yrkestilknytt person i alle tre åra var 5,2 pst. Det er òg ein samanheng mellom utdanningsnivå og låginntekt.</w:t>
      </w:r>
    </w:p>
    <w:p w14:paraId="2DA040FA" w14:textId="77777777" w:rsidR="000B05A8" w:rsidRPr="009D5987" w:rsidRDefault="000B05A8" w:rsidP="009D5987">
      <w:r w:rsidRPr="009D5987">
        <w:t xml:space="preserve">Vedvarande låginntekt er vanlegare blant yngre som bur aleine, einslege </w:t>
      </w:r>
      <w:proofErr w:type="spellStart"/>
      <w:r w:rsidRPr="009D5987">
        <w:t>forsørgarar</w:t>
      </w:r>
      <w:proofErr w:type="spellEnd"/>
      <w:r w:rsidRPr="009D5987">
        <w:t>, barnerike familiar, personar med innvandrarbakgrunn og aleinebuande minstepensjonistar enn i befolkninga elles. Personar som bur aleine har berre éi inntekt og ikkje nokon å dele dei faste utgiftene med, og dei som forsørger barn må dekke både eigne behov og behova til barna på éi inntekt. Samansettinga av låginntektsgruppa har endra seg over tid. Endra familiemønster, med fleire aleinebuande, har isolert sett bidratt til større førekomst av låginntekt, ettersom hushald med berre éi inntekt er meir utsette for låginntekt enn hushald med to inntekter.</w:t>
      </w:r>
    </w:p>
    <w:p w14:paraId="77E97396" w14:textId="77777777" w:rsidR="000B05A8" w:rsidRPr="009D5987" w:rsidRDefault="000B05A8" w:rsidP="009D5987">
      <w:r w:rsidRPr="009D5987">
        <w:t xml:space="preserve">Førekomsten av vedvarande låginntekt blant innvandrarar og norskfødde med innvandrarforeldre auka til 25,2 pst. i treårsperioden 2022–2024, etter å ha gått ned dei siste åra. Flyktningar som kom frå Ukraina i 2022 tel no med i statistikken for vedvarande låginntekt, da dei har vore busette i tre år. 89 pst. av ukrainarane som blei busette i Noreg i 2022 hadde vedvarande låginntekt i perioden 2022–2024. Blant desse var det 71 pst. som òg hadde årleg låginntekt i 2024. Som blant andre flyktninggrupper dei siste åra opplever også denne gruppa betring i hushaldsinntektene etter kvart som </w:t>
      </w:r>
      <w:proofErr w:type="spellStart"/>
      <w:r w:rsidRPr="009D5987">
        <w:t>butida</w:t>
      </w:r>
      <w:proofErr w:type="spellEnd"/>
      <w:r w:rsidRPr="009D5987">
        <w:t xml:space="preserve"> aukar. Omfanget av vedvarande låginntekt i innvandrarbefolkninga varierer betydeleg etter landbakgrunn, innvandringsgrunn og </w:t>
      </w:r>
      <w:proofErr w:type="spellStart"/>
      <w:r w:rsidRPr="009D5987">
        <w:t>butid</w:t>
      </w:r>
      <w:proofErr w:type="spellEnd"/>
      <w:r w:rsidRPr="009D5987">
        <w:t>. Inntektsnivå og omfanget av vedvarande låginntekt heng tett saman med deltaking i arbeid.</w:t>
      </w:r>
    </w:p>
    <w:p w14:paraId="5204273E" w14:textId="77777777" w:rsidR="000B05A8" w:rsidRPr="009D5987" w:rsidRDefault="000B05A8" w:rsidP="009D5987"/>
    <w:p w14:paraId="04626924" w14:textId="443E5EAB" w:rsidR="000B05A8" w:rsidRPr="009D5987" w:rsidRDefault="0007689E" w:rsidP="009D5987">
      <w:r>
        <w:rPr>
          <w:noProof/>
        </w:rPr>
        <w:drawing>
          <wp:inline distT="0" distB="0" distL="0" distR="0" wp14:anchorId="639B50EA" wp14:editId="27C28C08">
            <wp:extent cx="6086475" cy="2886075"/>
            <wp:effectExtent l="0" t="0" r="9525" b="9525"/>
            <wp:docPr id="1892331202" name="Bild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086475" cy="2886075"/>
                    </a:xfrm>
                    <a:prstGeom prst="rect">
                      <a:avLst/>
                    </a:prstGeom>
                    <a:noFill/>
                    <a:ln>
                      <a:noFill/>
                    </a:ln>
                  </pic:spPr>
                </pic:pic>
              </a:graphicData>
            </a:graphic>
          </wp:inline>
        </w:drawing>
      </w:r>
    </w:p>
    <w:p w14:paraId="4E6847F8" w14:textId="77777777" w:rsidR="000B05A8" w:rsidRPr="009D5987" w:rsidRDefault="000B05A8" w:rsidP="009D5987">
      <w:pPr>
        <w:pStyle w:val="figur-tittel"/>
      </w:pPr>
      <w:proofErr w:type="spellStart"/>
      <w:r w:rsidRPr="009D5987">
        <w:t>Andelen</w:t>
      </w:r>
      <w:proofErr w:type="spellEnd"/>
      <w:r w:rsidRPr="009D5987">
        <w:t xml:space="preserve"> barn under 18 år med vedvarande låg hushaldsinntekt</w:t>
      </w:r>
      <w:r w:rsidRPr="009D5987">
        <w:rPr>
          <w:rStyle w:val="skrift-hevet"/>
        </w:rPr>
        <w:t>1</w:t>
      </w:r>
      <w:r w:rsidRPr="009D5987">
        <w:t>. Pst.</w:t>
      </w:r>
    </w:p>
    <w:p w14:paraId="119DD049" w14:textId="77777777" w:rsidR="000B05A8" w:rsidRPr="009D5987" w:rsidRDefault="000B05A8" w:rsidP="009D5987">
      <w:pPr>
        <w:pStyle w:val="figur-noter"/>
        <w:rPr>
          <w:rStyle w:val="skrift-hevet"/>
        </w:rPr>
      </w:pPr>
      <w:r w:rsidRPr="009D5987">
        <w:rPr>
          <w:rStyle w:val="skrift-hevet"/>
        </w:rPr>
        <w:t>1</w:t>
      </w:r>
      <w:r w:rsidRPr="009D5987">
        <w:tab/>
        <w:t>Gjennomsnittleg inntekt etter skatt per forbrukseining (EU-skala) i ein treårsperiode under 60 pst. av mediangjennomsnittet i same treårsperiode.</w:t>
      </w:r>
    </w:p>
    <w:p w14:paraId="6E4C362A" w14:textId="77777777" w:rsidR="000B05A8" w:rsidRPr="009D5987" w:rsidRDefault="000B05A8" w:rsidP="009D5987">
      <w:pPr>
        <w:pStyle w:val="Kilde"/>
      </w:pPr>
      <w:r w:rsidRPr="009D5987">
        <w:t>Kjelde: Statistisk sentralbyrå</w:t>
      </w:r>
    </w:p>
    <w:p w14:paraId="7CC6EB8E" w14:textId="77777777" w:rsidR="000B05A8" w:rsidRPr="009D5987" w:rsidRDefault="000B05A8" w:rsidP="009D5987">
      <w:r w:rsidRPr="009D5987">
        <w:t xml:space="preserve">Sidan tusenårsskiftet har </w:t>
      </w:r>
      <w:proofErr w:type="spellStart"/>
      <w:r w:rsidRPr="009D5987">
        <w:t>andelen</w:t>
      </w:r>
      <w:proofErr w:type="spellEnd"/>
      <w:r w:rsidRPr="009D5987">
        <w:t xml:space="preserve"> barn i hushald med vedvarande låginntekt auka til dels betydeleg, men etter ein topp i 2018–2020 har </w:t>
      </w:r>
      <w:proofErr w:type="spellStart"/>
      <w:r w:rsidRPr="009D5987">
        <w:t>andelen</w:t>
      </w:r>
      <w:proofErr w:type="spellEnd"/>
      <w:r w:rsidRPr="009D5987">
        <w:t xml:space="preserve"> gått ned, jf. figur 3.21. I perioden der tala auka, blir utviklinga knytt bl.a. til at det har blitt fleire barnefamiliar med svak yrkestilknyting. Mange av desse har innvandrarbakgrunn. Det har òg over tid vore ein auke i låginntekt blant barn i befolkninga elles, hovudsakleg blant barn som lever med ein einsleg </w:t>
      </w:r>
      <w:proofErr w:type="spellStart"/>
      <w:r w:rsidRPr="009D5987">
        <w:t>forsørgar</w:t>
      </w:r>
      <w:proofErr w:type="spellEnd"/>
      <w:r w:rsidRPr="009D5987">
        <w:t xml:space="preserve">. Nedgangen etter 2020 heng saman med lågare innvandring til Noreg i åra fram mot 2020, auka </w:t>
      </w:r>
      <w:proofErr w:type="spellStart"/>
      <w:r w:rsidRPr="009D5987">
        <w:t>butid</w:t>
      </w:r>
      <w:proofErr w:type="spellEnd"/>
      <w:r w:rsidRPr="009D5987">
        <w:t xml:space="preserve"> hos dei som har komme tidlegare, og auka barnetrygd. Av alle barn i hushald med vedvarande låginntekt har seks av ti innvandrarbakgrunn.</w:t>
      </w:r>
    </w:p>
    <w:p w14:paraId="7647A1FD" w14:textId="77777777" w:rsidR="000B05A8" w:rsidRPr="009D5987" w:rsidRDefault="000B05A8" w:rsidP="009D5987">
      <w:r w:rsidRPr="009D5987">
        <w:t xml:space="preserve">10,2 pst. av alle barn høyrde til eit hushald med vedvarande låginntekt i perioden 2022–2024, tilsvarande 98 700 barn. Dette er ein auke på 0,3 prosentpoeng frå treårsperioden før. Auken kjem i hovudsak av at barn i ukrainske familiar som kom i 2022, no tel med i statistikken for vedvarande låginntekt. For dei fleste andre barn held nedgangen i delen med låginntekt fram slik ein har sett dei siste åra. Det heng saman med at barnefamiliar har hatt ei relativt god inntektsutvikling dei siste åra. Bl.a. har særleg </w:t>
      </w:r>
      <w:proofErr w:type="spellStart"/>
      <w:r w:rsidRPr="009D5987">
        <w:t>eineforsørgarar</w:t>
      </w:r>
      <w:proofErr w:type="spellEnd"/>
      <w:r w:rsidRPr="009D5987">
        <w:t xml:space="preserve"> med små barn hatt ei relativ betring, og auken i barnetrygd har også bidratt.</w:t>
      </w:r>
    </w:p>
    <w:p w14:paraId="351E6D68" w14:textId="77777777" w:rsidR="000B05A8" w:rsidRPr="009D5987" w:rsidRDefault="000B05A8" w:rsidP="009D5987">
      <w:r w:rsidRPr="009D5987">
        <w:t xml:space="preserve">Låginntekt blant alderspensjonistar har gått betydeleg ned over tid. Dette må sjåast i samanheng med større yrkesaktivitet blant eldre og høgare pensjonsopptening blant nye pensjonistkull. Vidare er minste pensjonsnivå for einslege alderspensjonistar auka i fleire omgangar. Etter ein lengre periode med klar nedgang i </w:t>
      </w:r>
      <w:proofErr w:type="spellStart"/>
      <w:r w:rsidRPr="009D5987">
        <w:t>andelen</w:t>
      </w:r>
      <w:proofErr w:type="spellEnd"/>
      <w:r w:rsidRPr="009D5987">
        <w:t xml:space="preserve"> alderspensjonistar med vedvarande låginntekt, har </w:t>
      </w:r>
      <w:proofErr w:type="spellStart"/>
      <w:r w:rsidRPr="009D5987">
        <w:t>andelen</w:t>
      </w:r>
      <w:proofErr w:type="spellEnd"/>
      <w:r w:rsidRPr="009D5987">
        <w:t xml:space="preserve"> halde seg relativt stabil dei siste åra og var 8 pst. i perioden 2022–2024. Aleinebuande minstepensjonistar er framleis sterkt overrepresenterte i låginntektsgruppa.</w:t>
      </w:r>
    </w:p>
    <w:p w14:paraId="6B580A6B" w14:textId="77777777" w:rsidR="000B05A8" w:rsidRPr="009D5987" w:rsidRDefault="000B05A8" w:rsidP="009D5987">
      <w:r w:rsidRPr="009D5987">
        <w:t xml:space="preserve">Blant mottakarar av dei helserelaterte ytingane har </w:t>
      </w:r>
      <w:proofErr w:type="spellStart"/>
      <w:r w:rsidRPr="009D5987">
        <w:t>andelen</w:t>
      </w:r>
      <w:proofErr w:type="spellEnd"/>
      <w:r w:rsidRPr="009D5987">
        <w:t xml:space="preserve"> uføretrygda med vedvarande låginntekt auka til 15,8 pst. i 2022–2024, samanlikna med 15,1 pst. i treårsperioden før. Det har vore ein auke i </w:t>
      </w:r>
      <w:proofErr w:type="spellStart"/>
      <w:r w:rsidRPr="009D5987">
        <w:t>andelen</w:t>
      </w:r>
      <w:proofErr w:type="spellEnd"/>
      <w:r w:rsidRPr="009D5987">
        <w:t xml:space="preserve"> med vedvarande låginntekt sidan 2015, året da uførereforma trådde i kraft. SSB meiner låginntektsandelen kan ha vore trekt opp av endringar i uføregruppa, med eit høgare innslag av einslege vaksne med barn, aleinebuande og </w:t>
      </w:r>
      <w:proofErr w:type="spellStart"/>
      <w:r w:rsidRPr="009D5987">
        <w:t>hushaldningar</w:t>
      </w:r>
      <w:proofErr w:type="spellEnd"/>
      <w:r w:rsidRPr="009D5987">
        <w:t xml:space="preserve"> med fleire barn. Blant mottakarar av arbeidsavklaringspengar var </w:t>
      </w:r>
      <w:proofErr w:type="spellStart"/>
      <w:r w:rsidRPr="009D5987">
        <w:t>andelen</w:t>
      </w:r>
      <w:proofErr w:type="spellEnd"/>
      <w:r w:rsidRPr="009D5987">
        <w:t xml:space="preserve"> med vedvarande låginntekt 19,2 pst. i 2022–2024.</w:t>
      </w:r>
    </w:p>
    <w:p w14:paraId="2B948A55" w14:textId="77777777" w:rsidR="000B05A8" w:rsidRPr="009D5987" w:rsidRDefault="000B05A8" w:rsidP="009D5987">
      <w:pPr>
        <w:pStyle w:val="Overskrift2"/>
      </w:pPr>
      <w:r w:rsidRPr="009D5987">
        <w:t>Pensjon</w:t>
      </w:r>
    </w:p>
    <w:p w14:paraId="7C8BA23C" w14:textId="77777777" w:rsidR="000B05A8" w:rsidRPr="009D5987" w:rsidRDefault="000B05A8" w:rsidP="009D5987">
      <w:r w:rsidRPr="009D5987">
        <w:t>Det samla pensjonssystemet blir ofte omtalt som tredelt, med alderspensjonen frå folketrygda, tenestepensjonar (pensjonar opptente i arbeidsforhold) inkludert AFP og dessutan individuell pensjonssparing.</w:t>
      </w:r>
    </w:p>
    <w:p w14:paraId="13DBE351" w14:textId="77777777" w:rsidR="000B05A8" w:rsidRPr="009D5987" w:rsidRDefault="000B05A8" w:rsidP="009D5987">
      <w:r w:rsidRPr="009D5987">
        <w:t>Alderspensjonen i folketrygda er berebjelken i pensjonssystemet og utgjer for dei fleste den klart største delen av den samla alderspensjonen. Dei samla utbetalingane av alderspensjon frå folketrygda i 2025 var på 351 mrd. kroner (2026-kroner), og noverdien av dei opptente rettane til alderspensjon i folketrygda er anslått til om lag 11 500 mrd. kroner ved inngangen til 2026.</w:t>
      </w:r>
    </w:p>
    <w:p w14:paraId="75AC564A" w14:textId="77777777" w:rsidR="000B05A8" w:rsidRPr="009D5987" w:rsidRDefault="000B05A8" w:rsidP="009D5987">
      <w:r w:rsidRPr="009D5987">
        <w:t>Retten til tenestepensjon blir gradvis bygd opp gjennom tilsetting og finst i ulike ordningar med varierande utforming og ytingsnivå. Innskotspensjon har over tid blitt det tenestepensjonsproduktet som langt dei fleste arbeidstakarane i privat sektor blir dekte av. Innskotspensjon er kjenneteikna av at eit årleg innskot til pensjon, normalt som ein prosentdel av lønna til den enkelte, er definert i pensjonsavtalen. I offentleg sektor er tenestepensjonsordninga for årskull fødde før 1963 ei bruttoordning som garanterer eit gitt samla nivå på den årlege pensjonen frå folketrygda og tenestepensjonsordninga. Årskull fødde frå og med 1963 tener frå og med 2020 opp offentleg tenestepensjon i ei påslagsordning som blir berekna uavhengig av folketrygda. Ifølge Statistisk sentralbyrå utgjorde pensjonsforpliktingane i tenestepensjonsordningane, utanom privat AFP, drygt 3 100 mrd. kroner ved inngangen til 2026. Av dette beløpet utgjorde forpliktingane til offentleg sektor om lag 57 pst.</w:t>
      </w:r>
    </w:p>
    <w:p w14:paraId="6F775A1A" w14:textId="77777777" w:rsidR="000B05A8" w:rsidRPr="009D5987" w:rsidRDefault="000B05A8" w:rsidP="009D5987">
      <w:r w:rsidRPr="009D5987">
        <w:t>AFP i privat sektor gir eit livsvarig påslag til alderspensjon frå folketrygda. AFP i offentleg sektor er lagd om etter mønster av AFP-ordninga i privat sektor for tilsette fødde i 1963 eller seinare, mens AFP framleis er ei tidlegpensjonsordning i alderen 62–66 år for tilsette fødde til og med 1962 og for medlemmar av Pensjonsordninga for apotekverksemd. Alle tilsette i offentleg sektor er omfatta av AFP-ordninga, mens om lag halvparten av dei tilsette i privat sektor arbeider i ei verksemd som er tilslutta AFP-ordninga.</w:t>
      </w:r>
    </w:p>
    <w:p w14:paraId="50C89626" w14:textId="77777777" w:rsidR="000B05A8" w:rsidRPr="009D5987" w:rsidRDefault="000B05A8" w:rsidP="009D5987">
      <w:r w:rsidRPr="009D5987">
        <w:t>Individuelle pensjonar, inkludert individuell pensjonssparing (IPS), utgjer ein avgrensa del av pensjonssystemet. Pensjonsforpliktingane i desse ordningane utgjorde drygt 77 mrd. kroner ved inngangen til 2026.</w:t>
      </w:r>
    </w:p>
    <w:p w14:paraId="3A350FA3" w14:textId="77777777" w:rsidR="000B05A8" w:rsidRPr="009D5987" w:rsidRDefault="000B05A8" w:rsidP="009D5987">
      <w:r w:rsidRPr="009D5987">
        <w:t xml:space="preserve">Dei daverande regjeringspartia (Arbeiderpartiet og Senterpartiet) og partia Høgre, Sosialistisk Venstreparti, Venstre, Kristeleg Folkeparti og Miljøpartiet Dei Grøne inngjekk våren 2024 ein avtale om justeringar i regelverket for pensjon, med mål om å styrke den sosiale berekrafta i pensjonssystemet. Avtalepartane stiller seg bak forslaga til regjeringa i Meld. St. 6 (2023–2024) </w:t>
      </w:r>
      <w:r w:rsidRPr="009D5987">
        <w:rPr>
          <w:rStyle w:val="kursiv"/>
        </w:rPr>
        <w:t xml:space="preserve">Et </w:t>
      </w:r>
      <w:proofErr w:type="spellStart"/>
      <w:r w:rsidRPr="009D5987">
        <w:rPr>
          <w:rStyle w:val="kursiv"/>
        </w:rPr>
        <w:t>forbedret</w:t>
      </w:r>
      <w:proofErr w:type="spellEnd"/>
      <w:r w:rsidRPr="009D5987">
        <w:rPr>
          <w:rStyle w:val="kursiv"/>
        </w:rPr>
        <w:t xml:space="preserve"> pensjonssystem med en </w:t>
      </w:r>
      <w:proofErr w:type="spellStart"/>
      <w:r w:rsidRPr="009D5987">
        <w:rPr>
          <w:rStyle w:val="kursiv"/>
        </w:rPr>
        <w:t>styrket</w:t>
      </w:r>
      <w:proofErr w:type="spellEnd"/>
      <w:r w:rsidRPr="009D5987">
        <w:rPr>
          <w:rStyle w:val="kursiv"/>
        </w:rPr>
        <w:t xml:space="preserve"> sosial profil</w:t>
      </w:r>
      <w:r w:rsidRPr="009D5987">
        <w:t>. Sjå nærmare omtale under del I, punkt 1 Gode og føreseielege pensjonar for dagens og framtidige generasjonar. Framskrivingane nedanfor tar utgangspunkt i gjeldande regelverk utan endringane som følger av pensjonsforliket.</w:t>
      </w:r>
    </w:p>
    <w:p w14:paraId="20A5C645" w14:textId="77777777" w:rsidR="000B05A8" w:rsidRPr="009D5987" w:rsidRDefault="000B05A8" w:rsidP="009D5987">
      <w:r w:rsidRPr="009D5987">
        <w:t xml:space="preserve">Figur 3.22 viser den historiske utviklinga i </w:t>
      </w:r>
      <w:proofErr w:type="spellStart"/>
      <w:r w:rsidRPr="009D5987">
        <w:t>antal</w:t>
      </w:r>
      <w:proofErr w:type="spellEnd"/>
      <w:r w:rsidRPr="009D5987">
        <w:t xml:space="preserve"> mottakarar av alderspensjon frå folketrygda i perioden 1980–2025, og dessutan framskrivingar til 2050. Ved utgangen av 2025 var det 1 084 600 mottakarar av alderspensjon frå folketrygda.</w:t>
      </w:r>
    </w:p>
    <w:p w14:paraId="12B407AE" w14:textId="77777777" w:rsidR="000B05A8" w:rsidRPr="009D5987" w:rsidRDefault="000B05A8" w:rsidP="009D5987">
      <w:proofErr w:type="spellStart"/>
      <w:r w:rsidRPr="009D5987">
        <w:t>Antalet</w:t>
      </w:r>
      <w:proofErr w:type="spellEnd"/>
      <w:r w:rsidRPr="009D5987">
        <w:t xml:space="preserve"> har auka sterkt etter 2011, som følge av at det da blei mogleg å ta ut alderspensjon frå ein fylte 62 år. Veksttakten var fallande fram mot 2022, men har auka noko etter 2022. Frå 2025 auka veksten som følge av omlegginga av avtalefesta pensjon (AFP) i offentleg sektor. Som følge av omlegginga er det venta at veksten vil auke ytterlegare dei nærmaste åra. Etter 2030 fell veksttakten i framskrivingane gradvis til om lag 1 pst. per år i 2050.</w:t>
      </w:r>
    </w:p>
    <w:p w14:paraId="1F97640C" w14:textId="77777777" w:rsidR="000B05A8" w:rsidRPr="009D5987" w:rsidRDefault="000B05A8" w:rsidP="009D5987">
      <w:r w:rsidRPr="009D5987">
        <w:t>Frå 2025 til 2035 er det anslått at utgiftene til alderspensjon frå folketrygda vil auke frå om lag 351 mrd. kroner til om lag 411 mrd. kroner (2026-kroner). Det er ein vekst på 60 mrd. kroner, eller 17 pst. Berekningar frå SSB anslår at auken fram mot 2060 ville vore dobbelt så stor utan pensjonsreforma.</w:t>
      </w:r>
      <w:r w:rsidRPr="009D5987">
        <w:rPr>
          <w:rStyle w:val="Fotnotereferanse"/>
        </w:rPr>
        <w:footnoteReference w:id="31"/>
      </w:r>
    </w:p>
    <w:p w14:paraId="0DE5DEEE" w14:textId="4600E970" w:rsidR="000B05A8" w:rsidRPr="009D5987" w:rsidRDefault="0007689E" w:rsidP="009D5987">
      <w:r>
        <w:rPr>
          <w:noProof/>
        </w:rPr>
        <w:drawing>
          <wp:inline distT="0" distB="0" distL="0" distR="0" wp14:anchorId="26E162B2" wp14:editId="2C083AA4">
            <wp:extent cx="6086475" cy="2886075"/>
            <wp:effectExtent l="0" t="0" r="9525" b="9525"/>
            <wp:docPr id="340624210" name="Bild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086475" cy="2886075"/>
                    </a:xfrm>
                    <a:prstGeom prst="rect">
                      <a:avLst/>
                    </a:prstGeom>
                    <a:noFill/>
                    <a:ln>
                      <a:noFill/>
                    </a:ln>
                  </pic:spPr>
                </pic:pic>
              </a:graphicData>
            </a:graphic>
          </wp:inline>
        </w:drawing>
      </w:r>
    </w:p>
    <w:p w14:paraId="46A5F746" w14:textId="77777777" w:rsidR="000B05A8" w:rsidRPr="009D5987" w:rsidRDefault="000B05A8" w:rsidP="009D5987">
      <w:pPr>
        <w:pStyle w:val="figur-tittel"/>
      </w:pPr>
      <w:proofErr w:type="spellStart"/>
      <w:r w:rsidRPr="009D5987">
        <w:t>Antal</w:t>
      </w:r>
      <w:proofErr w:type="spellEnd"/>
      <w:r w:rsidRPr="009D5987">
        <w:t xml:space="preserve"> alderspensjonistar frå folketrygda, middelbestand. Tusen. Historiske tal 1980–2025. Framskrivingar 2026–2050</w:t>
      </w:r>
    </w:p>
    <w:p w14:paraId="680C15B7" w14:textId="77777777" w:rsidR="000B05A8" w:rsidRPr="009D5987" w:rsidRDefault="000B05A8" w:rsidP="009D5987">
      <w:pPr>
        <w:pStyle w:val="Kilde"/>
      </w:pPr>
      <w:r w:rsidRPr="009D5987">
        <w:t>Kjelde: Arbeids- og velferdsdirektoratet</w:t>
      </w:r>
    </w:p>
    <w:p w14:paraId="32A9ECCA" w14:textId="77777777" w:rsidR="000B05A8" w:rsidRPr="009D5987" w:rsidRDefault="000B05A8" w:rsidP="009D5987">
      <w:r w:rsidRPr="009D5987">
        <w:t xml:space="preserve">Levealderen i befolkninga aukar stadig, og dette bidrar til veksten i talet på mottakarar av alderspensjon. I 1980 var den forventa levealderen 72 år for menn og 79 år for kvinner. I 2025 hadde han auka til </w:t>
      </w:r>
      <w:proofErr w:type="spellStart"/>
      <w:r w:rsidRPr="009D5987">
        <w:t>hvv</w:t>
      </w:r>
      <w:proofErr w:type="spellEnd"/>
      <w:r w:rsidRPr="009D5987">
        <w:t>. 82 og 85 år. I middelalternativet i SSBs befolkningsframskrivingar frå 2026 er det anslått at forventa levealder i 2060 vil vere 87 år for menn og 90 år for kvinner.</w:t>
      </w:r>
    </w:p>
    <w:p w14:paraId="3BEDDD05" w14:textId="77777777" w:rsidR="000B05A8" w:rsidRPr="009D5987" w:rsidRDefault="000B05A8" w:rsidP="009D5987">
      <w:r w:rsidRPr="009D5987">
        <w:t>Som følge av at fleire tar høgare utdanning, kjem mange seinare ut i yrkeslivet no enn tidlegare. Talet på yrkesaktive per alderspensjonist og uføretrygda har minka frå 3,5 da folketrygda blei etablert i 1967, til 2,1 i 2025.</w:t>
      </w:r>
      <w:r w:rsidRPr="009D5987">
        <w:rPr>
          <w:rStyle w:val="Fotnotereferanse"/>
        </w:rPr>
        <w:footnoteReference w:id="32"/>
      </w:r>
      <w:r w:rsidRPr="009D5987">
        <w:t xml:space="preserve"> Venteleg vil talet halde fram med å gå ned til 1,5 i 2060. Denne utviklinga stiller offentlege finansar overfor store utfordringar i dei kommande åra, og pensjonsreforma er eit viktig bidrag til å sikre velferdsstaten i framtida.</w:t>
      </w:r>
    </w:p>
    <w:p w14:paraId="2F44E847" w14:textId="77777777" w:rsidR="000B05A8" w:rsidRPr="009D5987" w:rsidRDefault="000B05A8" w:rsidP="009D5987">
      <w:r w:rsidRPr="009D5987">
        <w:t>Arbeids- og velferdsdirektoratet har anslått verknader av pensjonsreforma på utgiftene til alderspensjon, både frå folketrygda samla og fordelte på ulike komponentar, i perioden 2011–2025. I figur 3.23 er dei ulike komponentane definerte slik:</w:t>
      </w:r>
    </w:p>
    <w:p w14:paraId="018FAF02" w14:textId="77777777" w:rsidR="000B05A8" w:rsidRPr="009D5987" w:rsidRDefault="000B05A8" w:rsidP="009D5987">
      <w:pPr>
        <w:pStyle w:val="Liste"/>
      </w:pPr>
      <w:r w:rsidRPr="009D5987">
        <w:t>Skjermingstillegg er effekten av tillegget som skjermar uføre alderspensjonistar mot delar av levealdersjusteringa.</w:t>
      </w:r>
    </w:p>
    <w:p w14:paraId="00399096" w14:textId="77777777" w:rsidR="000B05A8" w:rsidRPr="009D5987" w:rsidRDefault="000B05A8" w:rsidP="009D5987">
      <w:pPr>
        <w:pStyle w:val="Liste"/>
      </w:pPr>
      <w:r w:rsidRPr="009D5987">
        <w:t>Fleksibel pensjonsalder er dei samla endringane i utgifter som følge av at den enkelte sjølv kan velje når pensjonen skal takast ut mellom 62 og 75 år. Dette omfattar</w:t>
      </w:r>
    </w:p>
    <w:p w14:paraId="3B6C6817" w14:textId="77777777" w:rsidR="000B05A8" w:rsidRPr="009D5987" w:rsidRDefault="000B05A8" w:rsidP="009D5987">
      <w:pPr>
        <w:pStyle w:val="Liste2"/>
      </w:pPr>
      <w:r w:rsidRPr="009D5987">
        <w:t>meirutgifter til personar som tar ut pensjonen før den tidlegare pensjonsalderen på 67 år, og seinare innsparingar når desse får lågare alderspensjon livet ut</w:t>
      </w:r>
    </w:p>
    <w:p w14:paraId="48E21607" w14:textId="77777777" w:rsidR="000B05A8" w:rsidRPr="009D5987" w:rsidRDefault="000B05A8" w:rsidP="009D5987">
      <w:pPr>
        <w:pStyle w:val="Liste2"/>
      </w:pPr>
      <w:r w:rsidRPr="009D5987">
        <w:t>innsparing som følge av at enkelte utset pensjonsuttaket til etter 67 år, og seinare meirutgifter når desse får høgare alderspensjon livet ut</w:t>
      </w:r>
    </w:p>
    <w:p w14:paraId="2473EC8D" w14:textId="77777777" w:rsidR="000B05A8" w:rsidRPr="009D5987" w:rsidRDefault="000B05A8" w:rsidP="009D5987">
      <w:pPr>
        <w:pStyle w:val="Liste"/>
      </w:pPr>
      <w:r w:rsidRPr="009D5987">
        <w:t>Levealdersjustering inneber at alderspensjonen blir justert etter forventa levealder for kvart årskull. Effekten viser innsparinga som følge av levealdersjusteringa under føresetnad av uttak av alderspensjon ved 67 år.</w:t>
      </w:r>
    </w:p>
    <w:p w14:paraId="0E46A72E" w14:textId="77777777" w:rsidR="000B05A8" w:rsidRPr="009D5987" w:rsidRDefault="000B05A8" w:rsidP="009D5987">
      <w:pPr>
        <w:pStyle w:val="Liste"/>
      </w:pPr>
      <w:r w:rsidRPr="009D5987">
        <w:t xml:space="preserve">Endra </w:t>
      </w:r>
      <w:proofErr w:type="spellStart"/>
      <w:r w:rsidRPr="009D5987">
        <w:t>indeksering</w:t>
      </w:r>
      <w:proofErr w:type="spellEnd"/>
      <w:r w:rsidRPr="009D5987">
        <w:t xml:space="preserve"> er innsparinga som følge av at pensjonar under utbetaling blir regulerte lågare enn lønnsveksten.</w:t>
      </w:r>
    </w:p>
    <w:p w14:paraId="47884DE7" w14:textId="77777777" w:rsidR="000B05A8" w:rsidRPr="009D5987" w:rsidRDefault="000B05A8" w:rsidP="009D5987">
      <w:r w:rsidRPr="009D5987">
        <w:t>Reforma har samla bidratt til å redusere utgiftene til alderspensjon i folketrygda med anslagsvis 19,4 mrd. kroner i 2025. Innsparingselementa i pensjonsreforma får meir å seie over tid, bl.a. som følge av levealdersjusteringa.</w:t>
      </w:r>
    </w:p>
    <w:p w14:paraId="5321679D" w14:textId="77777777" w:rsidR="000B05A8" w:rsidRPr="009D5987" w:rsidRDefault="000B05A8" w:rsidP="009D5987">
      <w:r w:rsidRPr="009D5987">
        <w:t>Frå 2015 er det anslått at veksten i utgiftene til alderspensjon har vore lågare med pensjonsreforma enn han ville vore utan reforma. 2021 er det første året pensjonsutgiftene er berekna å ha vore lågare med pensjonsreforma enn utan.</w:t>
      </w:r>
    </w:p>
    <w:p w14:paraId="4390E3ED" w14:textId="77777777" w:rsidR="000B05A8" w:rsidRPr="009D5987" w:rsidRDefault="000B05A8" w:rsidP="009D5987">
      <w:r w:rsidRPr="009D5987">
        <w:t>Effekten av fleksibel pensjonsalder har til no vore klart dominert av uttak av alderspensjon før 67 år. Meirutgiftene til alderspensjon frå folketrygda pga. fleksibel pensjonsalder auka gradvis frå 2011 til 2016. Frå 2017 har desse meirutgiftene minka, og i 2025 er dei anslått til 6,4 mrd. kroner. Som følge av dei nøytrale uttaksreglane, der tidleg uttak gir lågare årleg pensjon, vil dei auka utgiftene på kort sikt som følger av tidleg uttak, bli motverka av reduserte utgifter på lengre sikt. Denne effekten, kalla nøytralt uttak, kjem gradvis, slik at dei auka utgiftene pga. tidleg uttak vil dominere dei nærmaste åra. Så langt er det få personar som har utsett uttaket av pensjon til etter 67 år.</w:t>
      </w:r>
    </w:p>
    <w:p w14:paraId="2884D889" w14:textId="77777777" w:rsidR="000B05A8" w:rsidRPr="009D5987" w:rsidRDefault="000B05A8" w:rsidP="009D5987">
      <w:r w:rsidRPr="009D5987">
        <w:t>Levealdersjusteringa ved 67 år har så langt hatt avgrensa, men aukande, effekt, sidan justeringa berre gjeld nye mottakarar av alderspensjon frå 2011. Innsparinga som følge av levealdersjusteringa blir redusert av at dei første årskulla er delvis skjerma for effekten av levealdersjusteringa. Innsparinga frå levealdersjusteringa er berekna til 14,8 mrd. kroner i 2025. Effekten av levealdersjusteringa vil bli sterkare over tid, og yngre årskull vil i betydeleg grad bidra til innsparing gjennom levealdersjustering.</w:t>
      </w:r>
    </w:p>
    <w:p w14:paraId="0B73C6A8" w14:textId="77777777" w:rsidR="000B05A8" w:rsidRPr="009D5987" w:rsidRDefault="000B05A8" w:rsidP="009D5987">
      <w:r w:rsidRPr="009D5987">
        <w:t>Innsparingar som følge av pensjonsreforma dei første åra kjem òg av den nye reguleringa av pensjon under utbetaling, som gjeld alle alderspensjonistar. Den nye reguleringa er isolert sett berekna å ha bidratt til innsparingar på 12,8 mrd. kroner i 2025 samanlikna med om alderspensjonen hadde vore lønnsregulert frå 2011. Innsparinga må samtidig sjåast i samanheng med den sterke auken i utgiftene til alderspensjon som følge av at vi blir fleire eldre.</w:t>
      </w:r>
    </w:p>
    <w:p w14:paraId="7398C80F" w14:textId="77777777" w:rsidR="000B05A8" w:rsidRPr="009D5987" w:rsidRDefault="000B05A8" w:rsidP="009D5987">
      <w:r w:rsidRPr="009D5987">
        <w:t>Pensjonsreforma tar sikte på å etablere eit berekraftig pensjonssystem som gir ei rimeleg byrdefordeling mellom generasjonane. Mens levealdersjusteringa vil bidra til betydelege innsparingar frå yngre generasjonar, kjem bidraget frå dei som i dag er eldre i hovudsak frå dei nye reglane for regulering av pensjon under utbetaling. Med dei utfordringane vi står overfor når det gjeld finansieringa av velferdsordningane, er det rimeleg at også dei eldre bidrar til å sikre eit berekraftig pensjonssystem.</w:t>
      </w:r>
    </w:p>
    <w:p w14:paraId="473FEE05" w14:textId="77777777" w:rsidR="000B05A8" w:rsidRPr="009D5987" w:rsidRDefault="000B05A8" w:rsidP="009D5987"/>
    <w:p w14:paraId="7A9B1858" w14:textId="5B3CFCC1" w:rsidR="000B05A8" w:rsidRPr="009D5987" w:rsidRDefault="0007689E" w:rsidP="009D5987">
      <w:r>
        <w:rPr>
          <w:noProof/>
        </w:rPr>
        <w:drawing>
          <wp:inline distT="0" distB="0" distL="0" distR="0" wp14:anchorId="1BEAE8D7" wp14:editId="4DB95313">
            <wp:extent cx="6086475" cy="2886075"/>
            <wp:effectExtent l="0" t="0" r="9525" b="9525"/>
            <wp:docPr id="1481097721" name="Bild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086475" cy="2886075"/>
                    </a:xfrm>
                    <a:prstGeom prst="rect">
                      <a:avLst/>
                    </a:prstGeom>
                    <a:noFill/>
                    <a:ln>
                      <a:noFill/>
                    </a:ln>
                  </pic:spPr>
                </pic:pic>
              </a:graphicData>
            </a:graphic>
          </wp:inline>
        </w:drawing>
      </w:r>
    </w:p>
    <w:p w14:paraId="2B01E2B4" w14:textId="4589046D" w:rsidR="000B05A8" w:rsidRPr="009D5987" w:rsidRDefault="000B05A8" w:rsidP="009D5987">
      <w:pPr>
        <w:pStyle w:val="figur-tittel"/>
      </w:pPr>
      <w:r w:rsidRPr="009D5987">
        <w:t xml:space="preserve">Utgiftsverknad av pensjonsreforma målt i faste grunnbeløp (G). </w:t>
      </w:r>
      <w:r w:rsidR="00851DAA">
        <w:t xml:space="preserve"> </w:t>
      </w:r>
      <w:r w:rsidRPr="009D5987">
        <w:t>Mrd. 2026-kroner (G = 134 419 kroner)</w:t>
      </w:r>
    </w:p>
    <w:p w14:paraId="0262DB40" w14:textId="77777777" w:rsidR="000B05A8" w:rsidRPr="009D5987" w:rsidRDefault="000B05A8" w:rsidP="009D5987">
      <w:pPr>
        <w:pStyle w:val="Kilde"/>
      </w:pPr>
      <w:r w:rsidRPr="009D5987">
        <w:t>Kjelde: Arbeids- og velferdsdirektoratet</w:t>
      </w:r>
    </w:p>
    <w:p w14:paraId="2581E125" w14:textId="77777777" w:rsidR="000B05A8" w:rsidRPr="009D5987" w:rsidRDefault="000B05A8" w:rsidP="009D5987">
      <w:r w:rsidRPr="009D5987">
        <w:t xml:space="preserve">Frå 2022 blir alderspensjon under utbetaling regulert årleg med gjennomsnittet av lønns- og prisveksten. Dei nye reglane gir ei jamnare utvikling av pensjonane enn tidlegare, og ein unngår at alderspensjonistane kan få nedgang i realinntekta når lønnstakarane får </w:t>
      </w:r>
      <w:proofErr w:type="spellStart"/>
      <w:r w:rsidRPr="009D5987">
        <w:t>reallønnsvekst</w:t>
      </w:r>
      <w:proofErr w:type="spellEnd"/>
      <w:r w:rsidRPr="009D5987">
        <w:t>.</w:t>
      </w:r>
    </w:p>
    <w:p w14:paraId="02A71972" w14:textId="77777777" w:rsidR="000B05A8" w:rsidRPr="009D5987" w:rsidRDefault="000B05A8" w:rsidP="009D5987">
      <w:r w:rsidRPr="009D5987">
        <w:t>Figur 3.24 viser realveksten i median samla inntekt etter skatt for ulike aldersgrupper i perioden 2014–2024. For aldersgruppa 60 år og eldre sett under eitt har realveksten i samla inntekt etter skatt vore om lag 6 pst. Veksten for aldersgruppa 62–66 år kjem i stor grad av høgare yrkesaktivitet og at mange under 67 år tar ut pensjon mens dei framleis er i jobb. For dei eldste er særleg høgare pensjonar som følge av auka pensjonsopptening ei viktig årsak, samtidig som tidleg uttak av alderspensjon og levealdersjustering trekker i motsett retning for årskulla 1944 og yngre.</w:t>
      </w:r>
    </w:p>
    <w:p w14:paraId="5F87DC17" w14:textId="77777777" w:rsidR="000B05A8" w:rsidRPr="009D5987" w:rsidRDefault="000B05A8" w:rsidP="009D5987"/>
    <w:p w14:paraId="7A13489A" w14:textId="141653D3" w:rsidR="000B05A8" w:rsidRPr="009D5987" w:rsidRDefault="0007689E" w:rsidP="009D5987">
      <w:r>
        <w:rPr>
          <w:noProof/>
        </w:rPr>
        <w:drawing>
          <wp:inline distT="0" distB="0" distL="0" distR="0" wp14:anchorId="3A0A3EF0" wp14:editId="379A7D7A">
            <wp:extent cx="6086475" cy="2886075"/>
            <wp:effectExtent l="0" t="0" r="9525" b="9525"/>
            <wp:docPr id="849802272" name="Bild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086475" cy="2886075"/>
                    </a:xfrm>
                    <a:prstGeom prst="rect">
                      <a:avLst/>
                    </a:prstGeom>
                    <a:noFill/>
                    <a:ln>
                      <a:noFill/>
                    </a:ln>
                  </pic:spPr>
                </pic:pic>
              </a:graphicData>
            </a:graphic>
          </wp:inline>
        </w:drawing>
      </w:r>
    </w:p>
    <w:p w14:paraId="50D54284" w14:textId="77777777" w:rsidR="000B05A8" w:rsidRPr="009D5987" w:rsidRDefault="000B05A8" w:rsidP="009D5987">
      <w:pPr>
        <w:pStyle w:val="figur-tittel"/>
      </w:pPr>
      <w:r w:rsidRPr="009D5987">
        <w:t>Realvekst i median samla inntekt før og etter skatt for personar som er 60 år og eldre, 2014–2024. Pst.</w:t>
      </w:r>
    </w:p>
    <w:p w14:paraId="2065A47C" w14:textId="77777777" w:rsidR="000B05A8" w:rsidRPr="009D5987" w:rsidRDefault="000B05A8" w:rsidP="009D5987">
      <w:pPr>
        <w:pStyle w:val="Kilde"/>
      </w:pPr>
      <w:r w:rsidRPr="009D5987">
        <w:t>Kjelde: Statistisk sentralbyrå</w:t>
      </w:r>
    </w:p>
    <w:p w14:paraId="7663FD6A" w14:textId="77777777" w:rsidR="000B05A8" w:rsidRPr="009D5987" w:rsidRDefault="000B05A8" w:rsidP="009D5987">
      <w:r w:rsidRPr="009D5987">
        <w:t>Skattereglane behandlar pensjon gunstigare enn yrkesinntekt. F.eks. er trygdeavgifta lågare, og det er eit frådrag i inntektsskatt og trygdeavgift for pensjonistar opp til eit visst beløp på pensjonsinntekta som er dimensjonert slik at minstepensjonistar ikkje betaler skatt. Skattefrådraget blir trappa ned med størrelsen på pensjonen. Saman med eit progressivt skattesystem der progressiviteten i skattereglane for pensjon er ekstra sterk, gjer dette at inntektsveksten før og etter skatt varierer noko mellom aldersgruppene.</w:t>
      </w:r>
    </w:p>
    <w:p w14:paraId="74FDB993" w14:textId="77777777" w:rsidR="000B05A8" w:rsidRPr="009D5987" w:rsidRDefault="000B05A8" w:rsidP="009D5987">
      <w:pPr>
        <w:pStyle w:val="Overskrift2"/>
      </w:pPr>
      <w:r w:rsidRPr="009D5987">
        <w:t>Utvikling i utgiftene til folketrygda</w:t>
      </w:r>
    </w:p>
    <w:p w14:paraId="44C53629" w14:textId="77777777" w:rsidR="000B05A8" w:rsidRPr="009D5987" w:rsidRDefault="000B05A8" w:rsidP="009D5987">
      <w:r w:rsidRPr="009D5987">
        <w:t>Her følger ei oversikt over realveksten for dei sentrale stønadene på ansvarsområdet til Arbeids- og inkluderingsdepartementet og ei oversikt over utviklinga i talet på mottakarar og gjennomsnittleg yting.</w:t>
      </w:r>
    </w:p>
    <w:p w14:paraId="5CBBA32D" w14:textId="77777777" w:rsidR="000B05A8" w:rsidRPr="009D5987" w:rsidRDefault="000B05A8" w:rsidP="009D5987">
      <w:r w:rsidRPr="009D5987">
        <w:t xml:space="preserve">Tabellen </w:t>
      </w:r>
      <w:r w:rsidRPr="009D5987">
        <w:rPr>
          <w:rStyle w:val="kursiv"/>
        </w:rPr>
        <w:t>Utviklinga i utgiftene til folketrygda etter stønadstype 2017–2027</w:t>
      </w:r>
      <w:r w:rsidRPr="009D5987">
        <w:t xml:space="preserve"> nedanfor viser utgiftsutviklinga i utgiftene til folketrygda i nominell verdi og realvekst i pst. Beløpa for perioden 2017–2025 er baserte på rekneskapstal, mens beløpa for 2026 er anslag på rekneskap. For 2027 er det brukt utgiftsanslag som følger av regjeringa sitt budsjettforslag i Gul bok 2027.</w:t>
      </w:r>
    </w:p>
    <w:p w14:paraId="256FDED9" w14:textId="77777777" w:rsidR="000B05A8" w:rsidRPr="009D5987" w:rsidRDefault="000B05A8" w:rsidP="009D5987">
      <w:r w:rsidRPr="009D5987">
        <w:t xml:space="preserve">Tala for realvekst i tabellen under illustrerer utgiftsendringar utover endringar som kjem av generell prisvekst, lønnsvekst eller andre faste reguleringar som gjeld for dei ulike stønadene. Endringar i sjukepengeutgiftene kjem bl.a. av endringar i det trygdefinansierte fråværet og </w:t>
      </w:r>
      <w:proofErr w:type="spellStart"/>
      <w:r w:rsidRPr="009D5987">
        <w:t>antal</w:t>
      </w:r>
      <w:proofErr w:type="spellEnd"/>
      <w:r w:rsidRPr="009D5987">
        <w:t xml:space="preserve"> sysselsette. Auken i utgiftene til alderspensjon kjem av ein auke i </w:t>
      </w:r>
      <w:proofErr w:type="spellStart"/>
      <w:r w:rsidRPr="009D5987">
        <w:t>antal</w:t>
      </w:r>
      <w:proofErr w:type="spellEnd"/>
      <w:r w:rsidRPr="009D5987">
        <w:t xml:space="preserve"> pensjonistar og at nye pensjonistar i gjennomsnitt har høgare pensjon enn dei som fell frå. For uføretrygd og andre stønader illustrerer tala hovudsakleg endringar i </w:t>
      </w:r>
      <w:proofErr w:type="spellStart"/>
      <w:r w:rsidRPr="009D5987">
        <w:t>antal</w:t>
      </w:r>
      <w:proofErr w:type="spellEnd"/>
      <w:r w:rsidRPr="009D5987">
        <w:t xml:space="preserve"> mottakarar.</w:t>
      </w:r>
    </w:p>
    <w:p w14:paraId="4FC4FB14" w14:textId="77777777" w:rsidR="000B05A8" w:rsidRPr="009D5987" w:rsidRDefault="000B05A8" w:rsidP="009D5987">
      <w:r w:rsidRPr="009D5987">
        <w:t xml:space="preserve">For sjukepengar og dagpengar kjem realveksten fram ved at utgiftene blir justerte for lønnsutviklinga. Utgiftene til arbeidsavklaringspengar, uføretrygd, einslege </w:t>
      </w:r>
      <w:proofErr w:type="spellStart"/>
      <w:r w:rsidRPr="009D5987">
        <w:t>forsørgarar</w:t>
      </w:r>
      <w:proofErr w:type="spellEnd"/>
      <w:r w:rsidRPr="009D5987">
        <w:t xml:space="preserve"> og etterlatne blir justerte for utviklinga i grunnbeløpet (G) i folketrygda, mens det for alderspensjon er tatt omsyn til at dei fleste pensjonar under utbetaling har blitt justerte med G </w:t>
      </w:r>
      <w:proofErr w:type="spellStart"/>
      <w:r w:rsidRPr="009D5987">
        <w:t>fråtrekt</w:t>
      </w:r>
      <w:proofErr w:type="spellEnd"/>
      <w:r w:rsidRPr="009D5987">
        <w:t xml:space="preserve"> 0,75 pst.</w:t>
      </w:r>
      <w:r w:rsidRPr="009D5987">
        <w:rPr>
          <w:rStyle w:val="Fotnotereferanse"/>
        </w:rPr>
        <w:footnoteReference w:id="33"/>
      </w:r>
      <w:r w:rsidRPr="009D5987">
        <w:t xml:space="preserve"> Realveksten viser dermed ikkje effekten av at alderspensjon i hovudsak har blitt regulert med ein lågare sats enn f.eks. arbeidsavklaringspengar og uføretrygd. Dette går fram av dei nominelle tala.</w:t>
      </w:r>
    </w:p>
    <w:p w14:paraId="52E11CB6" w14:textId="77777777" w:rsidR="000B05A8" w:rsidRPr="009D5987" w:rsidRDefault="000B05A8" w:rsidP="009D5987">
      <w:r w:rsidRPr="009D5987">
        <w:t>Samla sett har det vore ein realvekst i utgiftene til folketrygda kvart år i perioden tabellen gjeld for, dvs. etter 2017. Utgiftsveksten i desse rettsbaserte ordningane har avgrensa handlingsrommet i budsjettpolitikken i stor grad, og dette er forventa å gjelde også i dei kommande åra ved ei vidareføring av gjeldande regelverk.</w:t>
      </w:r>
    </w:p>
    <w:p w14:paraId="211741EB" w14:textId="77777777" w:rsidR="000B05A8" w:rsidRPr="009D5987" w:rsidRDefault="000B05A8" w:rsidP="009D5987">
      <w:pPr>
        <w:pStyle w:val="avsnitt-undertittel"/>
      </w:pPr>
      <w:r w:rsidRPr="009D5987">
        <w:t>Utviklinga i utgiftene til folketrygda etter stønadstype</w:t>
      </w:r>
      <w:r w:rsidRPr="009D5987">
        <w:rPr>
          <w:rStyle w:val="skrift-hevet"/>
        </w:rPr>
        <w:t>1 </w:t>
      </w:r>
      <w:r w:rsidRPr="009D5987">
        <w:t>2017–2027. I nominelle mrd. kroner og gjennomsnittleg årleg realvekst</w:t>
      </w:r>
      <w:r w:rsidRPr="009D5987">
        <w:rPr>
          <w:rStyle w:val="skrift-hevet"/>
        </w:rPr>
        <w:t>2</w:t>
      </w:r>
    </w:p>
    <w:p w14:paraId="02371990" w14:textId="77777777" w:rsidR="00B67C58" w:rsidRDefault="000B05A8" w:rsidP="00B67C58">
      <w:pPr>
        <w:pStyle w:val="Tabellnavn"/>
        <w:rPr>
          <w:rStyle w:val="skrift-hevet"/>
        </w:rPr>
      </w:pPr>
      <w:r w:rsidRPr="009D5987">
        <w:t>08N2xt2</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2721"/>
        <w:gridCol w:w="907"/>
        <w:gridCol w:w="907"/>
        <w:gridCol w:w="907"/>
        <w:gridCol w:w="907"/>
        <w:gridCol w:w="907"/>
        <w:gridCol w:w="907"/>
        <w:gridCol w:w="907"/>
      </w:tblGrid>
      <w:tr w:rsidR="00B67C58" w:rsidRPr="009D5987" w14:paraId="25BE805C" w14:textId="77777777" w:rsidTr="00C431AF">
        <w:trPr>
          <w:trHeight w:val="360"/>
        </w:trPr>
        <w:tc>
          <w:tcPr>
            <w:tcW w:w="2721"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6DC4FAE" w14:textId="77777777" w:rsidR="00B67C58" w:rsidRPr="009D5987" w:rsidRDefault="00B67C58" w:rsidP="00C431AF">
            <w:r w:rsidRPr="009D5987">
              <w:t>Stønadsutgifter</w:t>
            </w:r>
          </w:p>
        </w:tc>
        <w:tc>
          <w:tcPr>
            <w:tcW w:w="3628" w:type="dxa"/>
            <w:gridSpan w:val="4"/>
            <w:tcBorders>
              <w:top w:val="single" w:sz="4" w:space="0" w:color="000000"/>
              <w:left w:val="nil"/>
              <w:bottom w:val="single" w:sz="4" w:space="0" w:color="000000"/>
              <w:right w:val="nil"/>
            </w:tcBorders>
            <w:tcMar>
              <w:top w:w="128" w:type="dxa"/>
              <w:left w:w="43" w:type="dxa"/>
              <w:bottom w:w="43" w:type="dxa"/>
              <w:right w:w="43" w:type="dxa"/>
            </w:tcMar>
            <w:vAlign w:val="bottom"/>
          </w:tcPr>
          <w:p w14:paraId="1CE979B1" w14:textId="77777777" w:rsidR="00B67C58" w:rsidRPr="009D5987" w:rsidRDefault="00B67C58" w:rsidP="00C431AF">
            <w:r w:rsidRPr="009D5987">
              <w:t>Nominell verdi</w:t>
            </w:r>
          </w:p>
        </w:tc>
        <w:tc>
          <w:tcPr>
            <w:tcW w:w="2721" w:type="dxa"/>
            <w:gridSpan w:val="3"/>
            <w:tcBorders>
              <w:top w:val="single" w:sz="4" w:space="0" w:color="000000"/>
              <w:left w:val="nil"/>
              <w:bottom w:val="single" w:sz="4" w:space="0" w:color="000000"/>
              <w:right w:val="nil"/>
            </w:tcBorders>
            <w:tcMar>
              <w:top w:w="128" w:type="dxa"/>
              <w:left w:w="43" w:type="dxa"/>
              <w:bottom w:w="43" w:type="dxa"/>
              <w:right w:w="43" w:type="dxa"/>
            </w:tcMar>
            <w:vAlign w:val="bottom"/>
          </w:tcPr>
          <w:p w14:paraId="43EE3D9D" w14:textId="77777777" w:rsidR="00B67C58" w:rsidRPr="009D5987" w:rsidRDefault="00B67C58" w:rsidP="00C431AF">
            <w:r w:rsidRPr="009D5987">
              <w:t>Gjennomsnittleg årleg realvekst i pst.</w:t>
            </w:r>
          </w:p>
        </w:tc>
      </w:tr>
      <w:tr w:rsidR="00B67C58" w:rsidRPr="009D5987" w14:paraId="2BE686E1" w14:textId="77777777" w:rsidTr="00C431AF">
        <w:trPr>
          <w:trHeight w:val="360"/>
        </w:trPr>
        <w:tc>
          <w:tcPr>
            <w:tcW w:w="2721" w:type="dxa"/>
            <w:tcBorders>
              <w:top w:val="nil"/>
              <w:left w:val="nil"/>
              <w:bottom w:val="single" w:sz="4" w:space="0" w:color="000000"/>
              <w:right w:val="nil"/>
            </w:tcBorders>
            <w:tcMar>
              <w:top w:w="128" w:type="dxa"/>
              <w:left w:w="43" w:type="dxa"/>
              <w:bottom w:w="43" w:type="dxa"/>
              <w:right w:w="43" w:type="dxa"/>
            </w:tcMar>
            <w:vAlign w:val="bottom"/>
          </w:tcPr>
          <w:p w14:paraId="184F1879" w14:textId="77777777" w:rsidR="00B67C58" w:rsidRPr="009D5987" w:rsidRDefault="00B67C58" w:rsidP="00C431AF"/>
        </w:tc>
        <w:tc>
          <w:tcPr>
            <w:tcW w:w="907" w:type="dxa"/>
            <w:tcBorders>
              <w:top w:val="nil"/>
              <w:left w:val="nil"/>
              <w:bottom w:val="single" w:sz="4" w:space="0" w:color="000000"/>
              <w:right w:val="nil"/>
            </w:tcBorders>
            <w:tcMar>
              <w:top w:w="128" w:type="dxa"/>
              <w:left w:w="43" w:type="dxa"/>
              <w:bottom w:w="43" w:type="dxa"/>
              <w:right w:w="43" w:type="dxa"/>
            </w:tcMar>
            <w:vAlign w:val="bottom"/>
          </w:tcPr>
          <w:p w14:paraId="2D6AA5A3" w14:textId="77777777" w:rsidR="00B67C58" w:rsidRPr="009D5987" w:rsidRDefault="00B67C58" w:rsidP="00C431AF">
            <w:pPr>
              <w:jc w:val="right"/>
            </w:pPr>
            <w:r w:rsidRPr="009D5987">
              <w:t>2017</w:t>
            </w: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6F612339" w14:textId="77777777" w:rsidR="00B67C58" w:rsidRPr="009D5987" w:rsidRDefault="00B67C58" w:rsidP="00C431AF">
            <w:pPr>
              <w:jc w:val="right"/>
            </w:pPr>
            <w:r w:rsidRPr="009D5987">
              <w:t>2021</w:t>
            </w: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7C9126B5" w14:textId="77777777" w:rsidR="00B67C58" w:rsidRPr="009D5987" w:rsidRDefault="00B67C58" w:rsidP="00C431AF">
            <w:pPr>
              <w:jc w:val="right"/>
            </w:pPr>
            <w:r w:rsidRPr="009D5987">
              <w:t>2026</w:t>
            </w: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6786E842" w14:textId="77777777" w:rsidR="00B67C58" w:rsidRPr="009D5987" w:rsidRDefault="00B67C58" w:rsidP="00C431AF">
            <w:pPr>
              <w:jc w:val="right"/>
            </w:pPr>
            <w:r w:rsidRPr="009D5987">
              <w:t>2027</w:t>
            </w: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3D892B94" w14:textId="77777777" w:rsidR="00B67C58" w:rsidRPr="009D5987" w:rsidRDefault="00B67C58" w:rsidP="00C431AF">
            <w:pPr>
              <w:jc w:val="right"/>
            </w:pPr>
            <w:r w:rsidRPr="009D5987">
              <w:t>2017–2021</w:t>
            </w: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5259B36B" w14:textId="77777777" w:rsidR="00B67C58" w:rsidRPr="009D5987" w:rsidRDefault="00B67C58" w:rsidP="00C431AF">
            <w:pPr>
              <w:jc w:val="right"/>
            </w:pPr>
            <w:r w:rsidRPr="009D5987">
              <w:t>2021–2026</w:t>
            </w: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5644E3DD" w14:textId="77777777" w:rsidR="00B67C58" w:rsidRPr="009D5987" w:rsidRDefault="00B67C58" w:rsidP="00C431AF">
            <w:pPr>
              <w:jc w:val="right"/>
            </w:pPr>
            <w:r w:rsidRPr="009D5987">
              <w:t>2026–2027</w:t>
            </w:r>
          </w:p>
        </w:tc>
      </w:tr>
      <w:tr w:rsidR="00B67C58" w:rsidRPr="009D5987" w14:paraId="1529CA02" w14:textId="77777777" w:rsidTr="00C431AF">
        <w:trPr>
          <w:trHeight w:val="380"/>
        </w:trPr>
        <w:tc>
          <w:tcPr>
            <w:tcW w:w="2721" w:type="dxa"/>
            <w:tcBorders>
              <w:top w:val="single" w:sz="4" w:space="0" w:color="000000"/>
              <w:left w:val="nil"/>
              <w:bottom w:val="nil"/>
              <w:right w:val="nil"/>
            </w:tcBorders>
            <w:tcMar>
              <w:top w:w="128" w:type="dxa"/>
              <w:left w:w="43" w:type="dxa"/>
              <w:bottom w:w="43" w:type="dxa"/>
              <w:right w:w="43" w:type="dxa"/>
            </w:tcMar>
          </w:tcPr>
          <w:p w14:paraId="45D1274D" w14:textId="77777777" w:rsidR="00B67C58" w:rsidRPr="009D5987" w:rsidRDefault="00B67C58" w:rsidP="00C431AF">
            <w:r w:rsidRPr="009D5987">
              <w:t>Sjukepengar</w:t>
            </w:r>
          </w:p>
        </w:tc>
        <w:tc>
          <w:tcPr>
            <w:tcW w:w="907" w:type="dxa"/>
            <w:tcBorders>
              <w:top w:val="single" w:sz="4" w:space="0" w:color="000000"/>
              <w:left w:val="nil"/>
              <w:bottom w:val="nil"/>
              <w:right w:val="nil"/>
            </w:tcBorders>
            <w:tcMar>
              <w:top w:w="128" w:type="dxa"/>
              <w:left w:w="43" w:type="dxa"/>
              <w:bottom w:w="43" w:type="dxa"/>
              <w:right w:w="43" w:type="dxa"/>
            </w:tcMar>
            <w:vAlign w:val="bottom"/>
          </w:tcPr>
          <w:p w14:paraId="03DD8C58" w14:textId="77777777" w:rsidR="00B67C58" w:rsidRPr="009D5987" w:rsidRDefault="00B67C58" w:rsidP="00C431AF">
            <w:pPr>
              <w:jc w:val="right"/>
            </w:pPr>
            <w:r w:rsidRPr="009D5987">
              <w:t>39,8</w:t>
            </w:r>
          </w:p>
        </w:tc>
        <w:tc>
          <w:tcPr>
            <w:tcW w:w="907" w:type="dxa"/>
            <w:tcBorders>
              <w:top w:val="single" w:sz="4" w:space="0" w:color="000000"/>
              <w:left w:val="nil"/>
              <w:bottom w:val="nil"/>
              <w:right w:val="nil"/>
            </w:tcBorders>
            <w:tcMar>
              <w:top w:w="128" w:type="dxa"/>
              <w:left w:w="43" w:type="dxa"/>
              <w:bottom w:w="43" w:type="dxa"/>
              <w:right w:w="43" w:type="dxa"/>
            </w:tcMar>
            <w:vAlign w:val="bottom"/>
          </w:tcPr>
          <w:p w14:paraId="655DB780" w14:textId="77777777" w:rsidR="00B67C58" w:rsidRPr="009D5987" w:rsidRDefault="00B67C58" w:rsidP="00C431AF">
            <w:pPr>
              <w:jc w:val="right"/>
            </w:pPr>
            <w:r w:rsidRPr="009D5987">
              <w:t>50,3</w:t>
            </w:r>
          </w:p>
        </w:tc>
        <w:tc>
          <w:tcPr>
            <w:tcW w:w="907" w:type="dxa"/>
            <w:tcBorders>
              <w:top w:val="single" w:sz="4" w:space="0" w:color="000000"/>
              <w:left w:val="nil"/>
              <w:bottom w:val="nil"/>
              <w:right w:val="nil"/>
            </w:tcBorders>
            <w:tcMar>
              <w:top w:w="128" w:type="dxa"/>
              <w:left w:w="43" w:type="dxa"/>
              <w:bottom w:w="43" w:type="dxa"/>
              <w:right w:w="43" w:type="dxa"/>
            </w:tcMar>
            <w:vAlign w:val="bottom"/>
          </w:tcPr>
          <w:p w14:paraId="575597CB" w14:textId="77777777" w:rsidR="00B67C58" w:rsidRPr="009D5987" w:rsidRDefault="00B67C58" w:rsidP="00C431AF">
            <w:pPr>
              <w:jc w:val="right"/>
            </w:pPr>
            <w:r w:rsidRPr="009D5987">
              <w:t>77,6</w:t>
            </w:r>
          </w:p>
        </w:tc>
        <w:tc>
          <w:tcPr>
            <w:tcW w:w="907" w:type="dxa"/>
            <w:tcBorders>
              <w:top w:val="single" w:sz="4" w:space="0" w:color="000000"/>
              <w:left w:val="nil"/>
              <w:bottom w:val="nil"/>
              <w:right w:val="nil"/>
            </w:tcBorders>
            <w:tcMar>
              <w:top w:w="128" w:type="dxa"/>
              <w:left w:w="43" w:type="dxa"/>
              <w:bottom w:w="43" w:type="dxa"/>
              <w:right w:w="43" w:type="dxa"/>
            </w:tcMar>
            <w:vAlign w:val="bottom"/>
          </w:tcPr>
          <w:p w14:paraId="09AD2EFA" w14:textId="77777777" w:rsidR="00B67C58" w:rsidRPr="009D5987" w:rsidRDefault="00B67C58" w:rsidP="00C431AF">
            <w:pPr>
              <w:jc w:val="right"/>
            </w:pPr>
            <w:r w:rsidRPr="009D5987">
              <w:t>80,6</w:t>
            </w:r>
          </w:p>
        </w:tc>
        <w:tc>
          <w:tcPr>
            <w:tcW w:w="907" w:type="dxa"/>
            <w:tcBorders>
              <w:top w:val="single" w:sz="4" w:space="0" w:color="000000"/>
              <w:left w:val="nil"/>
              <w:bottom w:val="nil"/>
              <w:right w:val="nil"/>
            </w:tcBorders>
            <w:tcMar>
              <w:top w:w="128" w:type="dxa"/>
              <w:left w:w="43" w:type="dxa"/>
              <w:bottom w:w="43" w:type="dxa"/>
              <w:right w:w="43" w:type="dxa"/>
            </w:tcMar>
            <w:vAlign w:val="bottom"/>
          </w:tcPr>
          <w:p w14:paraId="53EFD355" w14:textId="77777777" w:rsidR="00B67C58" w:rsidRPr="009D5987" w:rsidRDefault="00B67C58" w:rsidP="00C431AF">
            <w:pPr>
              <w:jc w:val="right"/>
            </w:pPr>
            <w:r w:rsidRPr="009D5987">
              <w:t>2,7</w:t>
            </w:r>
          </w:p>
        </w:tc>
        <w:tc>
          <w:tcPr>
            <w:tcW w:w="907" w:type="dxa"/>
            <w:tcBorders>
              <w:top w:val="single" w:sz="4" w:space="0" w:color="000000"/>
              <w:left w:val="nil"/>
              <w:bottom w:val="nil"/>
              <w:right w:val="nil"/>
            </w:tcBorders>
            <w:tcMar>
              <w:top w:w="128" w:type="dxa"/>
              <w:left w:w="43" w:type="dxa"/>
              <w:bottom w:w="43" w:type="dxa"/>
              <w:right w:w="43" w:type="dxa"/>
            </w:tcMar>
            <w:vAlign w:val="bottom"/>
          </w:tcPr>
          <w:p w14:paraId="328B4BA8" w14:textId="77777777" w:rsidR="00B67C58" w:rsidRPr="009D5987" w:rsidRDefault="00B67C58" w:rsidP="00C431AF">
            <w:pPr>
              <w:jc w:val="right"/>
            </w:pPr>
            <w:r w:rsidRPr="009D5987">
              <w:t>3,9</w:t>
            </w:r>
          </w:p>
        </w:tc>
        <w:tc>
          <w:tcPr>
            <w:tcW w:w="907" w:type="dxa"/>
            <w:tcBorders>
              <w:top w:val="single" w:sz="4" w:space="0" w:color="000000"/>
              <w:left w:val="nil"/>
              <w:bottom w:val="nil"/>
              <w:right w:val="nil"/>
            </w:tcBorders>
            <w:tcMar>
              <w:top w:w="128" w:type="dxa"/>
              <w:left w:w="43" w:type="dxa"/>
              <w:bottom w:w="43" w:type="dxa"/>
              <w:right w:w="43" w:type="dxa"/>
            </w:tcMar>
            <w:vAlign w:val="bottom"/>
          </w:tcPr>
          <w:p w14:paraId="24E23577" w14:textId="77777777" w:rsidR="00B67C58" w:rsidRPr="009D5987" w:rsidRDefault="00B67C58" w:rsidP="00C431AF">
            <w:pPr>
              <w:jc w:val="right"/>
            </w:pPr>
            <w:r w:rsidRPr="009D5987">
              <w:t>-0,1</w:t>
            </w:r>
          </w:p>
        </w:tc>
      </w:tr>
      <w:tr w:rsidR="00B67C58" w:rsidRPr="009D5987" w14:paraId="1D543C1D" w14:textId="77777777" w:rsidTr="00C431AF">
        <w:trPr>
          <w:trHeight w:val="380"/>
        </w:trPr>
        <w:tc>
          <w:tcPr>
            <w:tcW w:w="2721" w:type="dxa"/>
            <w:tcBorders>
              <w:top w:val="nil"/>
              <w:left w:val="nil"/>
              <w:bottom w:val="nil"/>
              <w:right w:val="nil"/>
            </w:tcBorders>
            <w:tcMar>
              <w:top w:w="128" w:type="dxa"/>
              <w:left w:w="43" w:type="dxa"/>
              <w:bottom w:w="43" w:type="dxa"/>
              <w:right w:w="43" w:type="dxa"/>
            </w:tcMar>
          </w:tcPr>
          <w:p w14:paraId="7F3775E8" w14:textId="77777777" w:rsidR="00B67C58" w:rsidRPr="009D5987" w:rsidRDefault="00B67C58" w:rsidP="00C431AF">
            <w:r w:rsidRPr="009D5987">
              <w:t>Arbeidsavklaringspengar</w:t>
            </w:r>
          </w:p>
        </w:tc>
        <w:tc>
          <w:tcPr>
            <w:tcW w:w="907" w:type="dxa"/>
            <w:tcBorders>
              <w:top w:val="nil"/>
              <w:left w:val="nil"/>
              <w:bottom w:val="nil"/>
              <w:right w:val="nil"/>
            </w:tcBorders>
            <w:tcMar>
              <w:top w:w="128" w:type="dxa"/>
              <w:left w:w="43" w:type="dxa"/>
              <w:bottom w:w="43" w:type="dxa"/>
              <w:right w:w="43" w:type="dxa"/>
            </w:tcMar>
            <w:vAlign w:val="bottom"/>
          </w:tcPr>
          <w:p w14:paraId="0DB3348E" w14:textId="77777777" w:rsidR="00B67C58" w:rsidRPr="009D5987" w:rsidRDefault="00B67C58" w:rsidP="00C431AF">
            <w:pPr>
              <w:jc w:val="right"/>
            </w:pPr>
            <w:r w:rsidRPr="009D5987">
              <w:t>34,8</w:t>
            </w:r>
          </w:p>
        </w:tc>
        <w:tc>
          <w:tcPr>
            <w:tcW w:w="907" w:type="dxa"/>
            <w:tcBorders>
              <w:top w:val="nil"/>
              <w:left w:val="nil"/>
              <w:bottom w:val="nil"/>
              <w:right w:val="nil"/>
            </w:tcBorders>
            <w:tcMar>
              <w:top w:w="128" w:type="dxa"/>
              <w:left w:w="43" w:type="dxa"/>
              <w:bottom w:w="43" w:type="dxa"/>
              <w:right w:w="43" w:type="dxa"/>
            </w:tcMar>
            <w:vAlign w:val="bottom"/>
          </w:tcPr>
          <w:p w14:paraId="2EF3D506" w14:textId="77777777" w:rsidR="00B67C58" w:rsidRPr="009D5987" w:rsidRDefault="00B67C58" w:rsidP="00C431AF">
            <w:pPr>
              <w:jc w:val="right"/>
            </w:pPr>
            <w:r w:rsidRPr="009D5987">
              <w:t>33,7</w:t>
            </w:r>
          </w:p>
        </w:tc>
        <w:tc>
          <w:tcPr>
            <w:tcW w:w="907" w:type="dxa"/>
            <w:tcBorders>
              <w:top w:val="nil"/>
              <w:left w:val="nil"/>
              <w:bottom w:val="nil"/>
              <w:right w:val="nil"/>
            </w:tcBorders>
            <w:tcMar>
              <w:top w:w="128" w:type="dxa"/>
              <w:left w:w="43" w:type="dxa"/>
              <w:bottom w:w="43" w:type="dxa"/>
              <w:right w:w="43" w:type="dxa"/>
            </w:tcMar>
            <w:vAlign w:val="bottom"/>
          </w:tcPr>
          <w:p w14:paraId="5B400BD0" w14:textId="77777777" w:rsidR="00B67C58" w:rsidRPr="009D5987" w:rsidRDefault="00B67C58" w:rsidP="00C431AF">
            <w:pPr>
              <w:jc w:val="right"/>
            </w:pPr>
            <w:r w:rsidRPr="009D5987">
              <w:t>56,3</w:t>
            </w:r>
          </w:p>
        </w:tc>
        <w:tc>
          <w:tcPr>
            <w:tcW w:w="907" w:type="dxa"/>
            <w:tcBorders>
              <w:top w:val="nil"/>
              <w:left w:val="nil"/>
              <w:bottom w:val="nil"/>
              <w:right w:val="nil"/>
            </w:tcBorders>
            <w:tcMar>
              <w:top w:w="128" w:type="dxa"/>
              <w:left w:w="43" w:type="dxa"/>
              <w:bottom w:w="43" w:type="dxa"/>
              <w:right w:w="43" w:type="dxa"/>
            </w:tcMar>
            <w:vAlign w:val="bottom"/>
          </w:tcPr>
          <w:p w14:paraId="43121316" w14:textId="77777777" w:rsidR="00B67C58" w:rsidRPr="009D5987" w:rsidRDefault="00B67C58" w:rsidP="00C431AF">
            <w:pPr>
              <w:jc w:val="right"/>
            </w:pPr>
            <w:r w:rsidRPr="009D5987">
              <w:t>59,8</w:t>
            </w:r>
          </w:p>
        </w:tc>
        <w:tc>
          <w:tcPr>
            <w:tcW w:w="907" w:type="dxa"/>
            <w:tcBorders>
              <w:top w:val="nil"/>
              <w:left w:val="nil"/>
              <w:bottom w:val="nil"/>
              <w:right w:val="nil"/>
            </w:tcBorders>
            <w:tcMar>
              <w:top w:w="128" w:type="dxa"/>
              <w:left w:w="43" w:type="dxa"/>
              <w:bottom w:w="43" w:type="dxa"/>
              <w:right w:w="43" w:type="dxa"/>
            </w:tcMar>
            <w:vAlign w:val="bottom"/>
          </w:tcPr>
          <w:p w14:paraId="27731BBE" w14:textId="77777777" w:rsidR="00B67C58" w:rsidRPr="009D5987" w:rsidRDefault="00B67C58" w:rsidP="00C431AF">
            <w:pPr>
              <w:jc w:val="right"/>
            </w:pPr>
            <w:r w:rsidRPr="009D5987">
              <w:t>-3,6</w:t>
            </w:r>
          </w:p>
        </w:tc>
        <w:tc>
          <w:tcPr>
            <w:tcW w:w="907" w:type="dxa"/>
            <w:tcBorders>
              <w:top w:val="nil"/>
              <w:left w:val="nil"/>
              <w:bottom w:val="nil"/>
              <w:right w:val="nil"/>
            </w:tcBorders>
            <w:tcMar>
              <w:top w:w="128" w:type="dxa"/>
              <w:left w:w="43" w:type="dxa"/>
              <w:bottom w:w="43" w:type="dxa"/>
              <w:right w:w="43" w:type="dxa"/>
            </w:tcMar>
            <w:vAlign w:val="bottom"/>
          </w:tcPr>
          <w:p w14:paraId="05FC1F52" w14:textId="77777777" w:rsidR="00B67C58" w:rsidRPr="009D5987" w:rsidRDefault="00B67C58" w:rsidP="00C431AF">
            <w:pPr>
              <w:jc w:val="right"/>
            </w:pPr>
            <w:r w:rsidRPr="009D5987">
              <w:t>5,4</w:t>
            </w:r>
          </w:p>
        </w:tc>
        <w:tc>
          <w:tcPr>
            <w:tcW w:w="907" w:type="dxa"/>
            <w:tcBorders>
              <w:top w:val="nil"/>
              <w:left w:val="nil"/>
              <w:bottom w:val="nil"/>
              <w:right w:val="nil"/>
            </w:tcBorders>
            <w:tcMar>
              <w:top w:w="128" w:type="dxa"/>
              <w:left w:w="43" w:type="dxa"/>
              <w:bottom w:w="43" w:type="dxa"/>
              <w:right w:w="43" w:type="dxa"/>
            </w:tcMar>
            <w:vAlign w:val="bottom"/>
          </w:tcPr>
          <w:p w14:paraId="344A315B" w14:textId="77777777" w:rsidR="00B67C58" w:rsidRPr="009D5987" w:rsidRDefault="00B67C58" w:rsidP="00C431AF">
            <w:pPr>
              <w:jc w:val="right"/>
            </w:pPr>
            <w:r w:rsidRPr="009D5987">
              <w:t>2,0</w:t>
            </w:r>
          </w:p>
        </w:tc>
      </w:tr>
      <w:tr w:rsidR="00B67C58" w:rsidRPr="009D5987" w14:paraId="1DDE6F20" w14:textId="77777777" w:rsidTr="00C431AF">
        <w:trPr>
          <w:trHeight w:val="380"/>
        </w:trPr>
        <w:tc>
          <w:tcPr>
            <w:tcW w:w="2721" w:type="dxa"/>
            <w:tcBorders>
              <w:top w:val="nil"/>
              <w:left w:val="nil"/>
              <w:bottom w:val="nil"/>
              <w:right w:val="nil"/>
            </w:tcBorders>
            <w:tcMar>
              <w:top w:w="128" w:type="dxa"/>
              <w:left w:w="43" w:type="dxa"/>
              <w:bottom w:w="43" w:type="dxa"/>
              <w:right w:w="43" w:type="dxa"/>
            </w:tcMar>
          </w:tcPr>
          <w:p w14:paraId="4392E606" w14:textId="77777777" w:rsidR="00B67C58" w:rsidRPr="009D5987" w:rsidRDefault="00B67C58" w:rsidP="00C431AF">
            <w:r w:rsidRPr="009D5987">
              <w:t>Uførleik</w:t>
            </w:r>
          </w:p>
        </w:tc>
        <w:tc>
          <w:tcPr>
            <w:tcW w:w="907" w:type="dxa"/>
            <w:tcBorders>
              <w:top w:val="nil"/>
              <w:left w:val="nil"/>
              <w:bottom w:val="nil"/>
              <w:right w:val="nil"/>
            </w:tcBorders>
            <w:tcMar>
              <w:top w:w="128" w:type="dxa"/>
              <w:left w:w="43" w:type="dxa"/>
              <w:bottom w:w="43" w:type="dxa"/>
              <w:right w:w="43" w:type="dxa"/>
            </w:tcMar>
            <w:vAlign w:val="bottom"/>
          </w:tcPr>
          <w:p w14:paraId="758F4493" w14:textId="77777777" w:rsidR="00B67C58" w:rsidRPr="009D5987" w:rsidRDefault="00B67C58" w:rsidP="00C431AF">
            <w:pPr>
              <w:jc w:val="right"/>
            </w:pPr>
            <w:r w:rsidRPr="009D5987">
              <w:t>83,1</w:t>
            </w:r>
          </w:p>
        </w:tc>
        <w:tc>
          <w:tcPr>
            <w:tcW w:w="907" w:type="dxa"/>
            <w:tcBorders>
              <w:top w:val="nil"/>
              <w:left w:val="nil"/>
              <w:bottom w:val="nil"/>
              <w:right w:val="nil"/>
            </w:tcBorders>
            <w:tcMar>
              <w:top w:w="128" w:type="dxa"/>
              <w:left w:w="43" w:type="dxa"/>
              <w:bottom w:w="43" w:type="dxa"/>
              <w:right w:w="43" w:type="dxa"/>
            </w:tcMar>
            <w:vAlign w:val="bottom"/>
          </w:tcPr>
          <w:p w14:paraId="1446B7C9" w14:textId="77777777" w:rsidR="00B67C58" w:rsidRPr="009D5987" w:rsidRDefault="00B67C58" w:rsidP="00C431AF">
            <w:pPr>
              <w:jc w:val="right"/>
            </w:pPr>
            <w:r w:rsidRPr="009D5987">
              <w:t>104,0</w:t>
            </w:r>
          </w:p>
        </w:tc>
        <w:tc>
          <w:tcPr>
            <w:tcW w:w="907" w:type="dxa"/>
            <w:tcBorders>
              <w:top w:val="nil"/>
              <w:left w:val="nil"/>
              <w:bottom w:val="nil"/>
              <w:right w:val="nil"/>
            </w:tcBorders>
            <w:tcMar>
              <w:top w:w="128" w:type="dxa"/>
              <w:left w:w="43" w:type="dxa"/>
              <w:bottom w:w="43" w:type="dxa"/>
              <w:right w:w="43" w:type="dxa"/>
            </w:tcMar>
            <w:vAlign w:val="bottom"/>
          </w:tcPr>
          <w:p w14:paraId="78056193" w14:textId="77777777" w:rsidR="00B67C58" w:rsidRPr="009D5987" w:rsidRDefault="00B67C58" w:rsidP="00C431AF">
            <w:pPr>
              <w:jc w:val="right"/>
            </w:pPr>
            <w:r w:rsidRPr="009D5987">
              <w:t>141,4</w:t>
            </w:r>
          </w:p>
        </w:tc>
        <w:tc>
          <w:tcPr>
            <w:tcW w:w="907" w:type="dxa"/>
            <w:tcBorders>
              <w:top w:val="nil"/>
              <w:left w:val="nil"/>
              <w:bottom w:val="nil"/>
              <w:right w:val="nil"/>
            </w:tcBorders>
            <w:tcMar>
              <w:top w:w="128" w:type="dxa"/>
              <w:left w:w="43" w:type="dxa"/>
              <w:bottom w:w="43" w:type="dxa"/>
              <w:right w:w="43" w:type="dxa"/>
            </w:tcMar>
            <w:vAlign w:val="bottom"/>
          </w:tcPr>
          <w:p w14:paraId="017D3027" w14:textId="77777777" w:rsidR="00B67C58" w:rsidRPr="009D5987" w:rsidRDefault="00B67C58" w:rsidP="00C431AF">
            <w:pPr>
              <w:jc w:val="right"/>
            </w:pPr>
            <w:r w:rsidRPr="009D5987">
              <w:t>150,3</w:t>
            </w:r>
          </w:p>
        </w:tc>
        <w:tc>
          <w:tcPr>
            <w:tcW w:w="907" w:type="dxa"/>
            <w:tcBorders>
              <w:top w:val="nil"/>
              <w:left w:val="nil"/>
              <w:bottom w:val="nil"/>
              <w:right w:val="nil"/>
            </w:tcBorders>
            <w:tcMar>
              <w:top w:w="128" w:type="dxa"/>
              <w:left w:w="43" w:type="dxa"/>
              <w:bottom w:w="43" w:type="dxa"/>
              <w:right w:w="43" w:type="dxa"/>
            </w:tcMar>
            <w:vAlign w:val="bottom"/>
          </w:tcPr>
          <w:p w14:paraId="3AAD0370" w14:textId="77777777" w:rsidR="00B67C58" w:rsidRPr="009D5987" w:rsidRDefault="00B67C58" w:rsidP="00C431AF">
            <w:pPr>
              <w:jc w:val="right"/>
            </w:pPr>
            <w:r w:rsidRPr="009D5987">
              <w:t>2,8</w:t>
            </w:r>
          </w:p>
        </w:tc>
        <w:tc>
          <w:tcPr>
            <w:tcW w:w="907" w:type="dxa"/>
            <w:tcBorders>
              <w:top w:val="nil"/>
              <w:left w:val="nil"/>
              <w:bottom w:val="nil"/>
              <w:right w:val="nil"/>
            </w:tcBorders>
            <w:tcMar>
              <w:top w:w="128" w:type="dxa"/>
              <w:left w:w="43" w:type="dxa"/>
              <w:bottom w:w="43" w:type="dxa"/>
              <w:right w:w="43" w:type="dxa"/>
            </w:tcMar>
            <w:vAlign w:val="bottom"/>
          </w:tcPr>
          <w:p w14:paraId="1A69AD2B" w14:textId="77777777" w:rsidR="00B67C58" w:rsidRPr="009D5987" w:rsidRDefault="00B67C58" w:rsidP="00C431AF">
            <w:pPr>
              <w:jc w:val="right"/>
            </w:pPr>
            <w:r w:rsidRPr="009D5987">
              <w:t>1,2</w:t>
            </w:r>
          </w:p>
        </w:tc>
        <w:tc>
          <w:tcPr>
            <w:tcW w:w="907" w:type="dxa"/>
            <w:tcBorders>
              <w:top w:val="nil"/>
              <w:left w:val="nil"/>
              <w:bottom w:val="nil"/>
              <w:right w:val="nil"/>
            </w:tcBorders>
            <w:tcMar>
              <w:top w:w="128" w:type="dxa"/>
              <w:left w:w="43" w:type="dxa"/>
              <w:bottom w:w="43" w:type="dxa"/>
              <w:right w:w="43" w:type="dxa"/>
            </w:tcMar>
            <w:vAlign w:val="bottom"/>
          </w:tcPr>
          <w:p w14:paraId="63250284" w14:textId="77777777" w:rsidR="00B67C58" w:rsidRPr="009D5987" w:rsidRDefault="00B67C58" w:rsidP="00C431AF">
            <w:pPr>
              <w:jc w:val="right"/>
            </w:pPr>
            <w:r w:rsidRPr="009D5987">
              <w:t>2,0</w:t>
            </w:r>
          </w:p>
        </w:tc>
      </w:tr>
      <w:tr w:rsidR="00B67C58" w:rsidRPr="009D5987" w14:paraId="65C3819B" w14:textId="77777777" w:rsidTr="00C431AF">
        <w:trPr>
          <w:trHeight w:val="380"/>
        </w:trPr>
        <w:tc>
          <w:tcPr>
            <w:tcW w:w="2721" w:type="dxa"/>
            <w:tcBorders>
              <w:top w:val="nil"/>
              <w:left w:val="nil"/>
              <w:bottom w:val="nil"/>
              <w:right w:val="nil"/>
            </w:tcBorders>
            <w:tcMar>
              <w:top w:w="128" w:type="dxa"/>
              <w:left w:w="43" w:type="dxa"/>
              <w:bottom w:w="43" w:type="dxa"/>
              <w:right w:w="43" w:type="dxa"/>
            </w:tcMar>
          </w:tcPr>
          <w:p w14:paraId="7959EB0C" w14:textId="77777777" w:rsidR="00B67C58" w:rsidRPr="009D5987" w:rsidRDefault="00B67C58" w:rsidP="00C431AF">
            <w:r w:rsidRPr="009D5987">
              <w:t>Alderspensjon</w:t>
            </w:r>
          </w:p>
        </w:tc>
        <w:tc>
          <w:tcPr>
            <w:tcW w:w="907" w:type="dxa"/>
            <w:tcBorders>
              <w:top w:val="nil"/>
              <w:left w:val="nil"/>
              <w:bottom w:val="nil"/>
              <w:right w:val="nil"/>
            </w:tcBorders>
            <w:tcMar>
              <w:top w:w="128" w:type="dxa"/>
              <w:left w:w="43" w:type="dxa"/>
              <w:bottom w:w="43" w:type="dxa"/>
              <w:right w:w="43" w:type="dxa"/>
            </w:tcMar>
            <w:vAlign w:val="bottom"/>
          </w:tcPr>
          <w:p w14:paraId="099B360E" w14:textId="77777777" w:rsidR="00B67C58" w:rsidRPr="009D5987" w:rsidRDefault="00B67C58" w:rsidP="00C431AF">
            <w:pPr>
              <w:jc w:val="right"/>
            </w:pPr>
            <w:r w:rsidRPr="009D5987">
              <w:t>211,2</w:t>
            </w:r>
          </w:p>
        </w:tc>
        <w:tc>
          <w:tcPr>
            <w:tcW w:w="907" w:type="dxa"/>
            <w:tcBorders>
              <w:top w:val="nil"/>
              <w:left w:val="nil"/>
              <w:bottom w:val="nil"/>
              <w:right w:val="nil"/>
            </w:tcBorders>
            <w:tcMar>
              <w:top w:w="128" w:type="dxa"/>
              <w:left w:w="43" w:type="dxa"/>
              <w:bottom w:w="43" w:type="dxa"/>
              <w:right w:w="43" w:type="dxa"/>
            </w:tcMar>
            <w:vAlign w:val="bottom"/>
          </w:tcPr>
          <w:p w14:paraId="227572F5" w14:textId="77777777" w:rsidR="00B67C58" w:rsidRPr="009D5987" w:rsidRDefault="00B67C58" w:rsidP="00C431AF">
            <w:pPr>
              <w:jc w:val="right"/>
            </w:pPr>
            <w:r w:rsidRPr="009D5987">
              <w:t>256,9</w:t>
            </w:r>
          </w:p>
        </w:tc>
        <w:tc>
          <w:tcPr>
            <w:tcW w:w="907" w:type="dxa"/>
            <w:tcBorders>
              <w:top w:val="nil"/>
              <w:left w:val="nil"/>
              <w:bottom w:val="nil"/>
              <w:right w:val="nil"/>
            </w:tcBorders>
            <w:tcMar>
              <w:top w:w="128" w:type="dxa"/>
              <w:left w:w="43" w:type="dxa"/>
              <w:bottom w:w="43" w:type="dxa"/>
              <w:right w:w="43" w:type="dxa"/>
            </w:tcMar>
            <w:vAlign w:val="bottom"/>
          </w:tcPr>
          <w:p w14:paraId="0EC7D981" w14:textId="77777777" w:rsidR="00B67C58" w:rsidRPr="009D5987" w:rsidRDefault="00B67C58" w:rsidP="00C431AF">
            <w:pPr>
              <w:jc w:val="right"/>
            </w:pPr>
            <w:r w:rsidRPr="009D5987">
              <w:t>357,5</w:t>
            </w:r>
          </w:p>
        </w:tc>
        <w:tc>
          <w:tcPr>
            <w:tcW w:w="907" w:type="dxa"/>
            <w:tcBorders>
              <w:top w:val="nil"/>
              <w:left w:val="nil"/>
              <w:bottom w:val="nil"/>
              <w:right w:val="nil"/>
            </w:tcBorders>
            <w:tcMar>
              <w:top w:w="128" w:type="dxa"/>
              <w:left w:w="43" w:type="dxa"/>
              <w:bottom w:w="43" w:type="dxa"/>
              <w:right w:w="43" w:type="dxa"/>
            </w:tcMar>
            <w:vAlign w:val="bottom"/>
          </w:tcPr>
          <w:p w14:paraId="23EFDBB1" w14:textId="77777777" w:rsidR="00B67C58" w:rsidRPr="009D5987" w:rsidRDefault="00B67C58" w:rsidP="00C431AF">
            <w:pPr>
              <w:jc w:val="right"/>
            </w:pPr>
            <w:r w:rsidRPr="009D5987">
              <w:t>378,2</w:t>
            </w:r>
          </w:p>
        </w:tc>
        <w:tc>
          <w:tcPr>
            <w:tcW w:w="907" w:type="dxa"/>
            <w:tcBorders>
              <w:top w:val="nil"/>
              <w:left w:val="nil"/>
              <w:bottom w:val="nil"/>
              <w:right w:val="nil"/>
            </w:tcBorders>
            <w:tcMar>
              <w:top w:w="128" w:type="dxa"/>
              <w:left w:w="43" w:type="dxa"/>
              <w:bottom w:w="43" w:type="dxa"/>
              <w:right w:w="43" w:type="dxa"/>
            </w:tcMar>
            <w:vAlign w:val="bottom"/>
          </w:tcPr>
          <w:p w14:paraId="43CBE71F" w14:textId="77777777" w:rsidR="00B67C58" w:rsidRPr="009D5987" w:rsidRDefault="00B67C58" w:rsidP="00C431AF">
            <w:pPr>
              <w:jc w:val="right"/>
            </w:pPr>
            <w:r w:rsidRPr="009D5987">
              <w:t>2,7</w:t>
            </w:r>
          </w:p>
        </w:tc>
        <w:tc>
          <w:tcPr>
            <w:tcW w:w="907" w:type="dxa"/>
            <w:tcBorders>
              <w:top w:val="nil"/>
              <w:left w:val="nil"/>
              <w:bottom w:val="nil"/>
              <w:right w:val="nil"/>
            </w:tcBorders>
            <w:tcMar>
              <w:top w:w="128" w:type="dxa"/>
              <w:left w:w="43" w:type="dxa"/>
              <w:bottom w:w="43" w:type="dxa"/>
              <w:right w:w="43" w:type="dxa"/>
            </w:tcMar>
            <w:vAlign w:val="bottom"/>
          </w:tcPr>
          <w:p w14:paraId="006E7798" w14:textId="77777777" w:rsidR="00B67C58" w:rsidRPr="009D5987" w:rsidRDefault="00B67C58" w:rsidP="00C431AF">
            <w:pPr>
              <w:jc w:val="right"/>
            </w:pPr>
            <w:r w:rsidRPr="009D5987">
              <w:t>2,3</w:t>
            </w:r>
          </w:p>
        </w:tc>
        <w:tc>
          <w:tcPr>
            <w:tcW w:w="907" w:type="dxa"/>
            <w:tcBorders>
              <w:top w:val="nil"/>
              <w:left w:val="nil"/>
              <w:bottom w:val="nil"/>
              <w:right w:val="nil"/>
            </w:tcBorders>
            <w:tcMar>
              <w:top w:w="128" w:type="dxa"/>
              <w:left w:w="43" w:type="dxa"/>
              <w:bottom w:w="43" w:type="dxa"/>
              <w:right w:w="43" w:type="dxa"/>
            </w:tcMar>
            <w:vAlign w:val="bottom"/>
          </w:tcPr>
          <w:p w14:paraId="28EEA1D7" w14:textId="77777777" w:rsidR="00B67C58" w:rsidRPr="009D5987" w:rsidRDefault="00B67C58" w:rsidP="00C431AF">
            <w:pPr>
              <w:jc w:val="right"/>
            </w:pPr>
            <w:r w:rsidRPr="009D5987">
              <w:t>2,2</w:t>
            </w:r>
          </w:p>
        </w:tc>
      </w:tr>
      <w:tr w:rsidR="00B67C58" w:rsidRPr="009D5987" w14:paraId="7EBB7797" w14:textId="77777777" w:rsidTr="00C431AF">
        <w:trPr>
          <w:trHeight w:val="640"/>
        </w:trPr>
        <w:tc>
          <w:tcPr>
            <w:tcW w:w="2721" w:type="dxa"/>
            <w:tcBorders>
              <w:top w:val="nil"/>
              <w:left w:val="nil"/>
              <w:bottom w:val="nil"/>
              <w:right w:val="nil"/>
            </w:tcBorders>
            <w:tcMar>
              <w:top w:w="128" w:type="dxa"/>
              <w:left w:w="43" w:type="dxa"/>
              <w:bottom w:w="43" w:type="dxa"/>
              <w:right w:w="43" w:type="dxa"/>
            </w:tcMar>
          </w:tcPr>
          <w:p w14:paraId="18500E1C" w14:textId="77777777" w:rsidR="00B67C58" w:rsidRPr="009D5987" w:rsidRDefault="00B67C58" w:rsidP="00C431AF">
            <w:r w:rsidRPr="009D5987">
              <w:t xml:space="preserve">Stønad til einsleg </w:t>
            </w:r>
            <w:proofErr w:type="spellStart"/>
            <w:r w:rsidRPr="009D5987">
              <w:t>forsørgar</w:t>
            </w:r>
            <w:proofErr w:type="spellEnd"/>
            <w:r w:rsidRPr="009D5987">
              <w:t xml:space="preserve"> og etterlatne</w:t>
            </w:r>
          </w:p>
        </w:tc>
        <w:tc>
          <w:tcPr>
            <w:tcW w:w="907" w:type="dxa"/>
            <w:tcBorders>
              <w:top w:val="nil"/>
              <w:left w:val="nil"/>
              <w:bottom w:val="nil"/>
              <w:right w:val="nil"/>
            </w:tcBorders>
            <w:tcMar>
              <w:top w:w="128" w:type="dxa"/>
              <w:left w:w="43" w:type="dxa"/>
              <w:bottom w:w="43" w:type="dxa"/>
              <w:right w:w="43" w:type="dxa"/>
            </w:tcMar>
            <w:vAlign w:val="bottom"/>
          </w:tcPr>
          <w:p w14:paraId="523A0E74" w14:textId="77777777" w:rsidR="00B67C58" w:rsidRPr="009D5987" w:rsidRDefault="00B67C58" w:rsidP="00C431AF">
            <w:pPr>
              <w:jc w:val="right"/>
            </w:pPr>
            <w:r w:rsidRPr="009D5987">
              <w:t>4,4</w:t>
            </w:r>
          </w:p>
        </w:tc>
        <w:tc>
          <w:tcPr>
            <w:tcW w:w="907" w:type="dxa"/>
            <w:tcBorders>
              <w:top w:val="nil"/>
              <w:left w:val="nil"/>
              <w:bottom w:val="nil"/>
              <w:right w:val="nil"/>
            </w:tcBorders>
            <w:tcMar>
              <w:top w:w="128" w:type="dxa"/>
              <w:left w:w="43" w:type="dxa"/>
              <w:bottom w:w="43" w:type="dxa"/>
              <w:right w:w="43" w:type="dxa"/>
            </w:tcMar>
            <w:vAlign w:val="bottom"/>
          </w:tcPr>
          <w:p w14:paraId="18496085" w14:textId="77777777" w:rsidR="00B67C58" w:rsidRPr="009D5987" w:rsidRDefault="00B67C58" w:rsidP="00C431AF">
            <w:pPr>
              <w:jc w:val="right"/>
            </w:pPr>
            <w:r w:rsidRPr="009D5987">
              <w:t>3,8</w:t>
            </w:r>
          </w:p>
        </w:tc>
        <w:tc>
          <w:tcPr>
            <w:tcW w:w="907" w:type="dxa"/>
            <w:tcBorders>
              <w:top w:val="nil"/>
              <w:left w:val="nil"/>
              <w:bottom w:val="nil"/>
              <w:right w:val="nil"/>
            </w:tcBorders>
            <w:tcMar>
              <w:top w:w="128" w:type="dxa"/>
              <w:left w:w="43" w:type="dxa"/>
              <w:bottom w:w="43" w:type="dxa"/>
              <w:right w:w="43" w:type="dxa"/>
            </w:tcMar>
            <w:vAlign w:val="bottom"/>
          </w:tcPr>
          <w:p w14:paraId="520882C4" w14:textId="77777777" w:rsidR="00B67C58" w:rsidRPr="009D5987" w:rsidRDefault="00B67C58" w:rsidP="00C431AF">
            <w:pPr>
              <w:jc w:val="right"/>
            </w:pPr>
            <w:r w:rsidRPr="009D5987">
              <w:t>5,1</w:t>
            </w:r>
          </w:p>
        </w:tc>
        <w:tc>
          <w:tcPr>
            <w:tcW w:w="907" w:type="dxa"/>
            <w:tcBorders>
              <w:top w:val="nil"/>
              <w:left w:val="nil"/>
              <w:bottom w:val="nil"/>
              <w:right w:val="nil"/>
            </w:tcBorders>
            <w:tcMar>
              <w:top w:w="128" w:type="dxa"/>
              <w:left w:w="43" w:type="dxa"/>
              <w:bottom w:w="43" w:type="dxa"/>
              <w:right w:w="43" w:type="dxa"/>
            </w:tcMar>
            <w:vAlign w:val="bottom"/>
          </w:tcPr>
          <w:p w14:paraId="2B8D78BD" w14:textId="77777777" w:rsidR="00B67C58" w:rsidRPr="009D5987" w:rsidRDefault="00B67C58" w:rsidP="00C431AF">
            <w:pPr>
              <w:jc w:val="right"/>
            </w:pPr>
            <w:r w:rsidRPr="009D5987">
              <w:t>4,0</w:t>
            </w:r>
          </w:p>
        </w:tc>
        <w:tc>
          <w:tcPr>
            <w:tcW w:w="907" w:type="dxa"/>
            <w:tcBorders>
              <w:top w:val="nil"/>
              <w:left w:val="nil"/>
              <w:bottom w:val="nil"/>
              <w:right w:val="nil"/>
            </w:tcBorders>
            <w:tcMar>
              <w:top w:w="128" w:type="dxa"/>
              <w:left w:w="43" w:type="dxa"/>
              <w:bottom w:w="43" w:type="dxa"/>
              <w:right w:w="43" w:type="dxa"/>
            </w:tcMar>
            <w:vAlign w:val="bottom"/>
          </w:tcPr>
          <w:p w14:paraId="6D5DB4D6" w14:textId="77777777" w:rsidR="00B67C58" w:rsidRPr="009D5987" w:rsidRDefault="00B67C58" w:rsidP="00C431AF">
            <w:pPr>
              <w:jc w:val="right"/>
            </w:pPr>
            <w:r w:rsidRPr="009D5987">
              <w:t>-6,5</w:t>
            </w:r>
          </w:p>
        </w:tc>
        <w:tc>
          <w:tcPr>
            <w:tcW w:w="907" w:type="dxa"/>
            <w:tcBorders>
              <w:top w:val="nil"/>
              <w:left w:val="nil"/>
              <w:bottom w:val="nil"/>
              <w:right w:val="nil"/>
            </w:tcBorders>
            <w:tcMar>
              <w:top w:w="128" w:type="dxa"/>
              <w:left w:w="43" w:type="dxa"/>
              <w:bottom w:w="43" w:type="dxa"/>
              <w:right w:w="43" w:type="dxa"/>
            </w:tcMar>
            <w:vAlign w:val="bottom"/>
          </w:tcPr>
          <w:p w14:paraId="3EEF6F34" w14:textId="77777777" w:rsidR="00B67C58" w:rsidRPr="009D5987" w:rsidRDefault="00B67C58" w:rsidP="00C431AF">
            <w:pPr>
              <w:jc w:val="right"/>
            </w:pPr>
            <w:r w:rsidRPr="009D5987">
              <w:t>1,1</w:t>
            </w:r>
          </w:p>
        </w:tc>
        <w:tc>
          <w:tcPr>
            <w:tcW w:w="907" w:type="dxa"/>
            <w:tcBorders>
              <w:top w:val="nil"/>
              <w:left w:val="nil"/>
              <w:bottom w:val="nil"/>
              <w:right w:val="nil"/>
            </w:tcBorders>
            <w:tcMar>
              <w:top w:w="128" w:type="dxa"/>
              <w:left w:w="43" w:type="dxa"/>
              <w:bottom w:w="43" w:type="dxa"/>
              <w:right w:w="43" w:type="dxa"/>
            </w:tcMar>
            <w:vAlign w:val="bottom"/>
          </w:tcPr>
          <w:p w14:paraId="0289E24E" w14:textId="77777777" w:rsidR="00B67C58" w:rsidRPr="009D5987" w:rsidRDefault="00B67C58" w:rsidP="00C431AF">
            <w:pPr>
              <w:jc w:val="right"/>
            </w:pPr>
            <w:r w:rsidRPr="009D5987">
              <w:t>-25,0</w:t>
            </w:r>
          </w:p>
        </w:tc>
      </w:tr>
      <w:tr w:rsidR="00B67C58" w:rsidRPr="009D5987" w14:paraId="1D5819FA" w14:textId="77777777" w:rsidTr="00C431AF">
        <w:trPr>
          <w:trHeight w:val="380"/>
        </w:trPr>
        <w:tc>
          <w:tcPr>
            <w:tcW w:w="2721" w:type="dxa"/>
            <w:tcBorders>
              <w:top w:val="nil"/>
              <w:left w:val="nil"/>
              <w:bottom w:val="nil"/>
              <w:right w:val="nil"/>
            </w:tcBorders>
            <w:tcMar>
              <w:top w:w="128" w:type="dxa"/>
              <w:left w:w="43" w:type="dxa"/>
              <w:bottom w:w="43" w:type="dxa"/>
              <w:right w:w="43" w:type="dxa"/>
            </w:tcMar>
          </w:tcPr>
          <w:p w14:paraId="78E7D0F8" w14:textId="77777777" w:rsidR="00B67C58" w:rsidRPr="009D5987" w:rsidRDefault="00B67C58" w:rsidP="00C431AF">
            <w:r w:rsidRPr="009D5987">
              <w:t>Dagpengar</w:t>
            </w:r>
          </w:p>
        </w:tc>
        <w:tc>
          <w:tcPr>
            <w:tcW w:w="907" w:type="dxa"/>
            <w:tcBorders>
              <w:top w:val="nil"/>
              <w:left w:val="nil"/>
              <w:bottom w:val="nil"/>
              <w:right w:val="nil"/>
            </w:tcBorders>
            <w:tcMar>
              <w:top w:w="128" w:type="dxa"/>
              <w:left w:w="43" w:type="dxa"/>
              <w:bottom w:w="43" w:type="dxa"/>
              <w:right w:w="43" w:type="dxa"/>
            </w:tcMar>
            <w:vAlign w:val="bottom"/>
          </w:tcPr>
          <w:p w14:paraId="7048A743" w14:textId="77777777" w:rsidR="00B67C58" w:rsidRPr="009D5987" w:rsidRDefault="00B67C58" w:rsidP="00C431AF">
            <w:pPr>
              <w:jc w:val="right"/>
            </w:pPr>
            <w:r w:rsidRPr="009D5987">
              <w:t>13,9</w:t>
            </w:r>
          </w:p>
        </w:tc>
        <w:tc>
          <w:tcPr>
            <w:tcW w:w="907" w:type="dxa"/>
            <w:tcBorders>
              <w:top w:val="nil"/>
              <w:left w:val="nil"/>
              <w:bottom w:val="nil"/>
              <w:right w:val="nil"/>
            </w:tcBorders>
            <w:tcMar>
              <w:top w:w="128" w:type="dxa"/>
              <w:left w:w="43" w:type="dxa"/>
              <w:bottom w:w="43" w:type="dxa"/>
              <w:right w:w="43" w:type="dxa"/>
            </w:tcMar>
            <w:vAlign w:val="bottom"/>
          </w:tcPr>
          <w:p w14:paraId="2E45A835" w14:textId="77777777" w:rsidR="00B67C58" w:rsidRPr="009D5987" w:rsidRDefault="00B67C58" w:rsidP="00C431AF">
            <w:pPr>
              <w:jc w:val="right"/>
            </w:pPr>
            <w:r w:rsidRPr="009D5987">
              <w:t>26,0</w:t>
            </w:r>
          </w:p>
        </w:tc>
        <w:tc>
          <w:tcPr>
            <w:tcW w:w="907" w:type="dxa"/>
            <w:tcBorders>
              <w:top w:val="nil"/>
              <w:left w:val="nil"/>
              <w:bottom w:val="nil"/>
              <w:right w:val="nil"/>
            </w:tcBorders>
            <w:tcMar>
              <w:top w:w="128" w:type="dxa"/>
              <w:left w:w="43" w:type="dxa"/>
              <w:bottom w:w="43" w:type="dxa"/>
              <w:right w:w="43" w:type="dxa"/>
            </w:tcMar>
            <w:vAlign w:val="bottom"/>
          </w:tcPr>
          <w:p w14:paraId="4152BE43" w14:textId="77777777" w:rsidR="00B67C58" w:rsidRPr="009D5987" w:rsidRDefault="00B67C58" w:rsidP="00C431AF">
            <w:pPr>
              <w:jc w:val="right"/>
            </w:pPr>
            <w:r w:rsidRPr="009D5987">
              <w:t>16,8</w:t>
            </w:r>
          </w:p>
        </w:tc>
        <w:tc>
          <w:tcPr>
            <w:tcW w:w="907" w:type="dxa"/>
            <w:tcBorders>
              <w:top w:val="nil"/>
              <w:left w:val="nil"/>
              <w:bottom w:val="nil"/>
              <w:right w:val="nil"/>
            </w:tcBorders>
            <w:tcMar>
              <w:top w:w="128" w:type="dxa"/>
              <w:left w:w="43" w:type="dxa"/>
              <w:bottom w:w="43" w:type="dxa"/>
              <w:right w:w="43" w:type="dxa"/>
            </w:tcMar>
            <w:vAlign w:val="bottom"/>
          </w:tcPr>
          <w:p w14:paraId="1E59F558" w14:textId="77777777" w:rsidR="00B67C58" w:rsidRPr="009D5987" w:rsidRDefault="00B67C58" w:rsidP="00C431AF">
            <w:pPr>
              <w:jc w:val="right"/>
            </w:pPr>
            <w:r w:rsidRPr="009D5987">
              <w:t>17,6</w:t>
            </w:r>
          </w:p>
        </w:tc>
        <w:tc>
          <w:tcPr>
            <w:tcW w:w="907" w:type="dxa"/>
            <w:tcBorders>
              <w:top w:val="nil"/>
              <w:left w:val="nil"/>
              <w:bottom w:val="nil"/>
              <w:right w:val="nil"/>
            </w:tcBorders>
            <w:tcMar>
              <w:top w:w="128" w:type="dxa"/>
              <w:left w:w="43" w:type="dxa"/>
              <w:bottom w:w="43" w:type="dxa"/>
              <w:right w:w="43" w:type="dxa"/>
            </w:tcMar>
            <w:vAlign w:val="bottom"/>
          </w:tcPr>
          <w:p w14:paraId="7C26051C" w14:textId="77777777" w:rsidR="00B67C58" w:rsidRPr="009D5987" w:rsidRDefault="00B67C58" w:rsidP="00C431AF">
            <w:pPr>
              <w:jc w:val="right"/>
            </w:pPr>
            <w:r w:rsidRPr="009D5987">
              <w:t>13,2</w:t>
            </w:r>
          </w:p>
        </w:tc>
        <w:tc>
          <w:tcPr>
            <w:tcW w:w="907" w:type="dxa"/>
            <w:tcBorders>
              <w:top w:val="nil"/>
              <w:left w:val="nil"/>
              <w:bottom w:val="nil"/>
              <w:right w:val="nil"/>
            </w:tcBorders>
            <w:tcMar>
              <w:top w:w="128" w:type="dxa"/>
              <w:left w:w="43" w:type="dxa"/>
              <w:bottom w:w="43" w:type="dxa"/>
              <w:right w:w="43" w:type="dxa"/>
            </w:tcMar>
            <w:vAlign w:val="bottom"/>
          </w:tcPr>
          <w:p w14:paraId="599F02B3" w14:textId="77777777" w:rsidR="00B67C58" w:rsidRPr="009D5987" w:rsidRDefault="00B67C58" w:rsidP="00C431AF">
            <w:pPr>
              <w:jc w:val="right"/>
            </w:pPr>
            <w:r w:rsidRPr="009D5987">
              <w:t>-12,7</w:t>
            </w:r>
          </w:p>
        </w:tc>
        <w:tc>
          <w:tcPr>
            <w:tcW w:w="907" w:type="dxa"/>
            <w:tcBorders>
              <w:top w:val="nil"/>
              <w:left w:val="nil"/>
              <w:bottom w:val="nil"/>
              <w:right w:val="nil"/>
            </w:tcBorders>
            <w:tcMar>
              <w:top w:w="128" w:type="dxa"/>
              <w:left w:w="43" w:type="dxa"/>
              <w:bottom w:w="43" w:type="dxa"/>
              <w:right w:w="43" w:type="dxa"/>
            </w:tcMar>
            <w:vAlign w:val="bottom"/>
          </w:tcPr>
          <w:p w14:paraId="44376CDC" w14:textId="77777777" w:rsidR="00B67C58" w:rsidRPr="009D5987" w:rsidRDefault="00B67C58" w:rsidP="00C431AF">
            <w:pPr>
              <w:jc w:val="right"/>
            </w:pPr>
            <w:r w:rsidRPr="009D5987">
              <w:t>0,6</w:t>
            </w:r>
          </w:p>
        </w:tc>
      </w:tr>
      <w:tr w:rsidR="00B67C58" w:rsidRPr="009D5987" w14:paraId="73DFE640" w14:textId="77777777" w:rsidTr="00C431AF">
        <w:trPr>
          <w:trHeight w:val="380"/>
        </w:trPr>
        <w:tc>
          <w:tcPr>
            <w:tcW w:w="2721" w:type="dxa"/>
            <w:tcBorders>
              <w:top w:val="nil"/>
              <w:left w:val="nil"/>
              <w:bottom w:val="nil"/>
              <w:right w:val="nil"/>
            </w:tcBorders>
            <w:tcMar>
              <w:top w:w="128" w:type="dxa"/>
              <w:left w:w="43" w:type="dxa"/>
              <w:bottom w:w="43" w:type="dxa"/>
              <w:right w:w="43" w:type="dxa"/>
            </w:tcMar>
          </w:tcPr>
          <w:p w14:paraId="57E94E6E" w14:textId="77777777" w:rsidR="00B67C58" w:rsidRPr="009D5987" w:rsidRDefault="00B67C58" w:rsidP="00C431AF">
            <w:r w:rsidRPr="009D5987">
              <w:t>Stønad til meirutgifter</w:t>
            </w:r>
            <w:r w:rsidRPr="009D5987">
              <w:rPr>
                <w:rStyle w:val="skrift-hevet"/>
              </w:rPr>
              <w:t>3</w:t>
            </w:r>
          </w:p>
        </w:tc>
        <w:tc>
          <w:tcPr>
            <w:tcW w:w="907" w:type="dxa"/>
            <w:tcBorders>
              <w:top w:val="nil"/>
              <w:left w:val="nil"/>
              <w:bottom w:val="nil"/>
              <w:right w:val="nil"/>
            </w:tcBorders>
            <w:tcMar>
              <w:top w:w="128" w:type="dxa"/>
              <w:left w:w="43" w:type="dxa"/>
              <w:bottom w:w="43" w:type="dxa"/>
              <w:right w:w="43" w:type="dxa"/>
            </w:tcMar>
            <w:vAlign w:val="bottom"/>
          </w:tcPr>
          <w:p w14:paraId="2C72BE29" w14:textId="77777777" w:rsidR="00B67C58" w:rsidRPr="009D5987" w:rsidRDefault="00B67C58" w:rsidP="00C431AF">
            <w:pPr>
              <w:jc w:val="right"/>
            </w:pPr>
            <w:r w:rsidRPr="009D5987">
              <w:t>10,2</w:t>
            </w:r>
          </w:p>
        </w:tc>
        <w:tc>
          <w:tcPr>
            <w:tcW w:w="907" w:type="dxa"/>
            <w:tcBorders>
              <w:top w:val="nil"/>
              <w:left w:val="nil"/>
              <w:bottom w:val="nil"/>
              <w:right w:val="nil"/>
            </w:tcBorders>
            <w:tcMar>
              <w:top w:w="128" w:type="dxa"/>
              <w:left w:w="43" w:type="dxa"/>
              <w:bottom w:w="43" w:type="dxa"/>
              <w:right w:w="43" w:type="dxa"/>
            </w:tcMar>
            <w:vAlign w:val="bottom"/>
          </w:tcPr>
          <w:p w14:paraId="48F5E976" w14:textId="77777777" w:rsidR="00B67C58" w:rsidRPr="009D5987" w:rsidRDefault="00B67C58" w:rsidP="00C431AF">
            <w:pPr>
              <w:jc w:val="right"/>
            </w:pPr>
            <w:r w:rsidRPr="009D5987">
              <w:t>10,7</w:t>
            </w:r>
          </w:p>
        </w:tc>
        <w:tc>
          <w:tcPr>
            <w:tcW w:w="907" w:type="dxa"/>
            <w:tcBorders>
              <w:top w:val="nil"/>
              <w:left w:val="nil"/>
              <w:bottom w:val="nil"/>
              <w:right w:val="nil"/>
            </w:tcBorders>
            <w:tcMar>
              <w:top w:w="128" w:type="dxa"/>
              <w:left w:w="43" w:type="dxa"/>
              <w:bottom w:w="43" w:type="dxa"/>
              <w:right w:w="43" w:type="dxa"/>
            </w:tcMar>
            <w:vAlign w:val="bottom"/>
          </w:tcPr>
          <w:p w14:paraId="1D0A210C" w14:textId="77777777" w:rsidR="00B67C58" w:rsidRPr="009D5987" w:rsidRDefault="00B67C58" w:rsidP="00C431AF">
            <w:pPr>
              <w:jc w:val="right"/>
            </w:pPr>
            <w:r w:rsidRPr="009D5987">
              <w:t>16,4</w:t>
            </w:r>
          </w:p>
        </w:tc>
        <w:tc>
          <w:tcPr>
            <w:tcW w:w="907" w:type="dxa"/>
            <w:tcBorders>
              <w:top w:val="nil"/>
              <w:left w:val="nil"/>
              <w:bottom w:val="nil"/>
              <w:right w:val="nil"/>
            </w:tcBorders>
            <w:tcMar>
              <w:top w:w="128" w:type="dxa"/>
              <w:left w:w="43" w:type="dxa"/>
              <w:bottom w:w="43" w:type="dxa"/>
              <w:right w:w="43" w:type="dxa"/>
            </w:tcMar>
            <w:vAlign w:val="bottom"/>
          </w:tcPr>
          <w:p w14:paraId="28A28049" w14:textId="77777777" w:rsidR="00B67C58" w:rsidRPr="009D5987" w:rsidRDefault="00B67C58" w:rsidP="00C431AF">
            <w:pPr>
              <w:jc w:val="right"/>
            </w:pPr>
            <w:r w:rsidRPr="009D5987">
              <w:t>17,0</w:t>
            </w:r>
          </w:p>
        </w:tc>
        <w:tc>
          <w:tcPr>
            <w:tcW w:w="907" w:type="dxa"/>
            <w:tcBorders>
              <w:top w:val="nil"/>
              <w:left w:val="nil"/>
              <w:bottom w:val="nil"/>
              <w:right w:val="nil"/>
            </w:tcBorders>
            <w:tcMar>
              <w:top w:w="128" w:type="dxa"/>
              <w:left w:w="43" w:type="dxa"/>
              <w:bottom w:w="43" w:type="dxa"/>
              <w:right w:w="43" w:type="dxa"/>
            </w:tcMar>
            <w:vAlign w:val="bottom"/>
          </w:tcPr>
          <w:p w14:paraId="7D202976" w14:textId="77777777" w:rsidR="00B67C58" w:rsidRPr="009D5987" w:rsidRDefault="00B67C58" w:rsidP="00C431AF">
            <w:pPr>
              <w:jc w:val="right"/>
            </w:pPr>
            <w:r w:rsidRPr="009D5987">
              <w:t>-1,1</w:t>
            </w:r>
          </w:p>
        </w:tc>
        <w:tc>
          <w:tcPr>
            <w:tcW w:w="907" w:type="dxa"/>
            <w:tcBorders>
              <w:top w:val="nil"/>
              <w:left w:val="nil"/>
              <w:bottom w:val="nil"/>
              <w:right w:val="nil"/>
            </w:tcBorders>
            <w:tcMar>
              <w:top w:w="128" w:type="dxa"/>
              <w:left w:w="43" w:type="dxa"/>
              <w:bottom w:w="43" w:type="dxa"/>
              <w:right w:w="43" w:type="dxa"/>
            </w:tcMar>
            <w:vAlign w:val="bottom"/>
          </w:tcPr>
          <w:p w14:paraId="55E395DE" w14:textId="77777777" w:rsidR="00B67C58" w:rsidRPr="009D5987" w:rsidRDefault="00B67C58" w:rsidP="00C431AF">
            <w:pPr>
              <w:jc w:val="right"/>
            </w:pPr>
            <w:r w:rsidRPr="009D5987">
              <w:t>4,5</w:t>
            </w:r>
          </w:p>
        </w:tc>
        <w:tc>
          <w:tcPr>
            <w:tcW w:w="907" w:type="dxa"/>
            <w:tcBorders>
              <w:top w:val="nil"/>
              <w:left w:val="nil"/>
              <w:bottom w:val="nil"/>
              <w:right w:val="nil"/>
            </w:tcBorders>
            <w:tcMar>
              <w:top w:w="128" w:type="dxa"/>
              <w:left w:w="43" w:type="dxa"/>
              <w:bottom w:w="43" w:type="dxa"/>
              <w:right w:w="43" w:type="dxa"/>
            </w:tcMar>
            <w:vAlign w:val="bottom"/>
          </w:tcPr>
          <w:p w14:paraId="16F9452F" w14:textId="77777777" w:rsidR="00B67C58" w:rsidRPr="009D5987" w:rsidRDefault="00B67C58" w:rsidP="00C431AF">
            <w:pPr>
              <w:jc w:val="right"/>
            </w:pPr>
            <w:r w:rsidRPr="009D5987">
              <w:t>1,0</w:t>
            </w:r>
          </w:p>
        </w:tc>
      </w:tr>
      <w:tr w:rsidR="00B67C58" w:rsidRPr="009D5987" w14:paraId="5BC0F237" w14:textId="77777777" w:rsidTr="00C431AF">
        <w:trPr>
          <w:trHeight w:val="380"/>
        </w:trPr>
        <w:tc>
          <w:tcPr>
            <w:tcW w:w="2721" w:type="dxa"/>
            <w:tcBorders>
              <w:top w:val="single" w:sz="4" w:space="0" w:color="000000"/>
              <w:left w:val="nil"/>
              <w:bottom w:val="single" w:sz="4" w:space="0" w:color="000000"/>
              <w:right w:val="nil"/>
            </w:tcBorders>
            <w:tcMar>
              <w:top w:w="128" w:type="dxa"/>
              <w:left w:w="43" w:type="dxa"/>
              <w:bottom w:w="43" w:type="dxa"/>
              <w:right w:w="43" w:type="dxa"/>
            </w:tcMar>
          </w:tcPr>
          <w:p w14:paraId="6F911EB5" w14:textId="77777777" w:rsidR="00B67C58" w:rsidRPr="009D5987" w:rsidRDefault="00B67C58" w:rsidP="00C431AF">
            <w:r w:rsidRPr="009D5987">
              <w:t>Sum</w:t>
            </w:r>
          </w:p>
        </w:tc>
        <w:tc>
          <w:tcPr>
            <w:tcW w:w="90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D53F087" w14:textId="77777777" w:rsidR="00B67C58" w:rsidRPr="009D5987" w:rsidRDefault="00B67C58" w:rsidP="00C431AF">
            <w:pPr>
              <w:jc w:val="right"/>
            </w:pPr>
            <w:r w:rsidRPr="009D5987">
              <w:t>397,4</w:t>
            </w:r>
          </w:p>
        </w:tc>
        <w:tc>
          <w:tcPr>
            <w:tcW w:w="90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83F3EBE" w14:textId="77777777" w:rsidR="00B67C58" w:rsidRPr="009D5987" w:rsidRDefault="00B67C58" w:rsidP="00C431AF">
            <w:pPr>
              <w:jc w:val="right"/>
            </w:pPr>
            <w:r w:rsidRPr="009D5987">
              <w:t>485,4</w:t>
            </w:r>
          </w:p>
        </w:tc>
        <w:tc>
          <w:tcPr>
            <w:tcW w:w="90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D56AE60" w14:textId="77777777" w:rsidR="00B67C58" w:rsidRPr="009D5987" w:rsidRDefault="00B67C58" w:rsidP="00C431AF">
            <w:pPr>
              <w:jc w:val="right"/>
            </w:pPr>
            <w:r w:rsidRPr="009D5987">
              <w:t>671,0</w:t>
            </w:r>
          </w:p>
        </w:tc>
        <w:tc>
          <w:tcPr>
            <w:tcW w:w="90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16C914A" w14:textId="77777777" w:rsidR="00B67C58" w:rsidRPr="009D5987" w:rsidRDefault="00B67C58" w:rsidP="00C431AF">
            <w:pPr>
              <w:jc w:val="right"/>
            </w:pPr>
            <w:r w:rsidRPr="009D5987">
              <w:t>707,5</w:t>
            </w:r>
          </w:p>
        </w:tc>
        <w:tc>
          <w:tcPr>
            <w:tcW w:w="90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D0E7376" w14:textId="77777777" w:rsidR="00B67C58" w:rsidRPr="009D5987" w:rsidRDefault="00B67C58" w:rsidP="00C431AF">
            <w:pPr>
              <w:jc w:val="right"/>
            </w:pPr>
            <w:r w:rsidRPr="009D5987">
              <w:t>2,5</w:t>
            </w:r>
          </w:p>
        </w:tc>
        <w:tc>
          <w:tcPr>
            <w:tcW w:w="90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E705CD1" w14:textId="77777777" w:rsidR="00B67C58" w:rsidRPr="009D5987" w:rsidRDefault="00B67C58" w:rsidP="00C431AF">
            <w:pPr>
              <w:jc w:val="right"/>
            </w:pPr>
            <w:r w:rsidRPr="009D5987">
              <w:t>1,9</w:t>
            </w:r>
          </w:p>
        </w:tc>
        <w:tc>
          <w:tcPr>
            <w:tcW w:w="90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7A5B941" w14:textId="77777777" w:rsidR="00B67C58" w:rsidRPr="009D5987" w:rsidRDefault="00B67C58" w:rsidP="00C431AF">
            <w:pPr>
              <w:jc w:val="right"/>
            </w:pPr>
            <w:r w:rsidRPr="009D5987">
              <w:t>1,6</w:t>
            </w:r>
          </w:p>
        </w:tc>
      </w:tr>
      <w:tr w:rsidR="00B67C58" w:rsidRPr="009D5987" w14:paraId="015D9901" w14:textId="77777777" w:rsidTr="00C431AF">
        <w:trPr>
          <w:trHeight w:val="380"/>
        </w:trPr>
        <w:tc>
          <w:tcPr>
            <w:tcW w:w="2721" w:type="dxa"/>
            <w:tcBorders>
              <w:top w:val="nil"/>
              <w:left w:val="nil"/>
              <w:bottom w:val="single" w:sz="4" w:space="0" w:color="000000"/>
              <w:right w:val="nil"/>
            </w:tcBorders>
            <w:tcMar>
              <w:top w:w="128" w:type="dxa"/>
              <w:left w:w="43" w:type="dxa"/>
              <w:bottom w:w="43" w:type="dxa"/>
              <w:right w:w="43" w:type="dxa"/>
            </w:tcMar>
          </w:tcPr>
          <w:p w14:paraId="14190EA3" w14:textId="77777777" w:rsidR="00B67C58" w:rsidRPr="009D5987" w:rsidRDefault="00B67C58" w:rsidP="00C431AF">
            <w:r w:rsidRPr="009D5987">
              <w:t>Sum, ekskl. dagpengar</w:t>
            </w: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205330D9" w14:textId="77777777" w:rsidR="00B67C58" w:rsidRPr="009D5987" w:rsidRDefault="00B67C58" w:rsidP="00C431AF">
            <w:pPr>
              <w:jc w:val="right"/>
            </w:pPr>
            <w:r w:rsidRPr="009D5987">
              <w:t>383,4</w:t>
            </w: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3285C010" w14:textId="77777777" w:rsidR="00B67C58" w:rsidRPr="009D5987" w:rsidRDefault="00B67C58" w:rsidP="00C431AF">
            <w:pPr>
              <w:jc w:val="right"/>
            </w:pPr>
            <w:r w:rsidRPr="009D5987">
              <w:t>459,4</w:t>
            </w: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5025E760" w14:textId="77777777" w:rsidR="00B67C58" w:rsidRPr="009D5987" w:rsidRDefault="00B67C58" w:rsidP="00C431AF">
            <w:pPr>
              <w:jc w:val="right"/>
            </w:pPr>
            <w:r w:rsidRPr="009D5987">
              <w:t>654,2</w:t>
            </w: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592A253D" w14:textId="77777777" w:rsidR="00B67C58" w:rsidRPr="009D5987" w:rsidRDefault="00B67C58" w:rsidP="00C431AF">
            <w:pPr>
              <w:jc w:val="right"/>
            </w:pPr>
            <w:r w:rsidRPr="009D5987">
              <w:t>689,9</w:t>
            </w: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40E38D6C" w14:textId="77777777" w:rsidR="00B67C58" w:rsidRPr="009D5987" w:rsidRDefault="00B67C58" w:rsidP="00C431AF">
            <w:pPr>
              <w:jc w:val="right"/>
            </w:pPr>
            <w:r w:rsidRPr="009D5987">
              <w:t>2,0</w:t>
            </w: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74B5302A" w14:textId="77777777" w:rsidR="00B67C58" w:rsidRPr="009D5987" w:rsidRDefault="00B67C58" w:rsidP="00C431AF">
            <w:pPr>
              <w:jc w:val="right"/>
            </w:pPr>
            <w:r w:rsidRPr="009D5987">
              <w:t>2,5</w:t>
            </w: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6605A37B" w14:textId="77777777" w:rsidR="00B67C58" w:rsidRPr="009D5987" w:rsidRDefault="00B67C58" w:rsidP="00C431AF">
            <w:pPr>
              <w:jc w:val="right"/>
            </w:pPr>
            <w:r w:rsidRPr="009D5987">
              <w:t>1,6</w:t>
            </w:r>
          </w:p>
        </w:tc>
      </w:tr>
    </w:tbl>
    <w:p w14:paraId="0B145C96" w14:textId="783180B1" w:rsidR="000B05A8" w:rsidRPr="009D5987" w:rsidRDefault="000B05A8" w:rsidP="009D5987">
      <w:pPr>
        <w:pStyle w:val="tabell-noter"/>
        <w:rPr>
          <w:rStyle w:val="skrift-hevet"/>
        </w:rPr>
      </w:pPr>
      <w:r w:rsidRPr="009D5987">
        <w:rPr>
          <w:rStyle w:val="skrift-hevet"/>
        </w:rPr>
        <w:t>1</w:t>
      </w:r>
      <w:r w:rsidRPr="009D5987">
        <w:tab/>
        <w:t xml:space="preserve">Det er korrigert for større tekniske endringar i perioden. Utgifter til bidragsforskot er f.eks. ikkje medrekna (heller </w:t>
      </w:r>
      <w:proofErr w:type="spellStart"/>
      <w:r w:rsidRPr="009D5987">
        <w:t>ikke</w:t>
      </w:r>
      <w:proofErr w:type="spellEnd"/>
      <w:r w:rsidRPr="009D5987">
        <w:t xml:space="preserve"> for 2022 og tidlegare), ettersom ansvaret for ordninga blei overført til Barne- og familiedepartementet frå 2023.</w:t>
      </w:r>
    </w:p>
    <w:p w14:paraId="273098D9" w14:textId="77777777" w:rsidR="000B05A8" w:rsidRPr="009D5987" w:rsidRDefault="000B05A8" w:rsidP="009D5987">
      <w:pPr>
        <w:pStyle w:val="tabell-noter"/>
        <w:rPr>
          <w:rStyle w:val="skrift-hevet"/>
        </w:rPr>
      </w:pPr>
      <w:r w:rsidRPr="009D5987">
        <w:rPr>
          <w:rStyle w:val="skrift-hevet"/>
        </w:rPr>
        <w:t>2</w:t>
      </w:r>
      <w:r w:rsidRPr="009D5987">
        <w:tab/>
        <w:t>Stønadsutgiftene følger kapittelstrukturen.</w:t>
      </w:r>
    </w:p>
    <w:p w14:paraId="0E6472B5" w14:textId="77777777" w:rsidR="000B05A8" w:rsidRPr="009D5987" w:rsidRDefault="000B05A8" w:rsidP="009D5987">
      <w:pPr>
        <w:pStyle w:val="tabell-noter"/>
      </w:pPr>
      <w:r w:rsidRPr="009D5987">
        <w:rPr>
          <w:rStyle w:val="skrift-hevet"/>
        </w:rPr>
        <w:t>3</w:t>
      </w:r>
      <w:r w:rsidRPr="009D5987">
        <w:tab/>
        <w:t xml:space="preserve">Stønad til meirutgifter består av Grunn- og hjelpestønad, hjelpemiddel m.m. (kap. 2661, </w:t>
      </w:r>
      <w:proofErr w:type="spellStart"/>
      <w:r w:rsidRPr="009D5987">
        <w:t>fråtrekt</w:t>
      </w:r>
      <w:proofErr w:type="spellEnd"/>
      <w:r w:rsidRPr="009D5987">
        <w:t xml:space="preserve"> inntekter på 5701.88 Hjelpemiddelsentralar m.m.) og Stønad ved gravferd (kap. 2686).</w:t>
      </w:r>
    </w:p>
    <w:p w14:paraId="3E91543C" w14:textId="77777777" w:rsidR="000B05A8" w:rsidRPr="009D5987" w:rsidRDefault="000B05A8" w:rsidP="000A48EA">
      <w:pPr>
        <w:pStyle w:val="avsnitt-tittel"/>
      </w:pPr>
      <w:r w:rsidRPr="009D5987">
        <w:t>Hovudtrekka i utviklinga som ligg til grunn for realveksttabellen</w:t>
      </w:r>
    </w:p>
    <w:p w14:paraId="68594A66" w14:textId="77777777" w:rsidR="000B05A8" w:rsidRPr="009D5987" w:rsidRDefault="000B05A8" w:rsidP="009D5987">
      <w:pPr>
        <w:pStyle w:val="avsnitt-undertittel"/>
      </w:pPr>
      <w:r w:rsidRPr="009D5987">
        <w:t>Sjukepengar m.m.</w:t>
      </w:r>
    </w:p>
    <w:p w14:paraId="44882BA2" w14:textId="77777777" w:rsidR="000B05A8" w:rsidRPr="009D5987" w:rsidRDefault="000B05A8" w:rsidP="009D5987">
      <w:r w:rsidRPr="009D5987">
        <w:t>I tillegg til sjukepengar, omfattar utgiftskapittelet også pleie-, opplærings- og omsorgspengar.</w:t>
      </w:r>
    </w:p>
    <w:p w14:paraId="36FEB401" w14:textId="77777777" w:rsidR="000B05A8" w:rsidRPr="009D5987" w:rsidRDefault="000B05A8" w:rsidP="009D5987">
      <w:r w:rsidRPr="009D5987">
        <w:t>Realveksten var i sum om lag uendra i 2018 og 2019. I 2020–2022 var realveksten i utgiftene sterkt prega av koronapandemien og midlertidige regelendringar for både sjukepengar og omsorgspengar. I tillegg bidrog andre regelendringar som auka kompensasjonsgrad for sjukepengar til sjølvstendig næringsdrivande i 2017 og 2019 og pleiepengereforma frå 2017 til ytterlegare vekst. Desse forholda bidrog til ein kraftig realvekst i utgiftene på 15,3 pst. i 2020. I 2023 og 2024 var det sterk realvekst på høvesvis 10,3 pst. og 3,9 pst., noko som kan forklarast med sterk vekst i det trygdefinansierte sjukefråværet og i bruken av pleiepengar, etterfølgt av ein svak realnedgang på 0,6 pst. i 2025. For 2026 blir det anslått ein sterk realvekst på 4 pst. Det kjem av at det i Revidert nasjonalbudsjett 2026 blei løyva 20 mill. kroner til fleire saksbehandlarar for sjukepengar i Nav, og at Nav i tillegg gjennomfører fleire andre tiltak for å redusere saksbehandlingstida for sjukepengar. Det vil føre til ein kraftig utgiftsauke i 2026 sjølv om det er venta uendra sjukefråvær. I 2027 er det anslått ein realvekst på -0,1 pst.</w:t>
      </w:r>
    </w:p>
    <w:p w14:paraId="644C4F25" w14:textId="77777777" w:rsidR="000B05A8" w:rsidRPr="009D5987" w:rsidRDefault="000B05A8" w:rsidP="009D5987">
      <w:pPr>
        <w:pStyle w:val="avsnitt-undertittel"/>
      </w:pPr>
      <w:r w:rsidRPr="009D5987">
        <w:t>Arbeidsavklaringspengar</w:t>
      </w:r>
    </w:p>
    <w:p w14:paraId="5E8534E7" w14:textId="77777777" w:rsidR="000B05A8" w:rsidRPr="009D5987" w:rsidRDefault="000B05A8" w:rsidP="009D5987">
      <w:r w:rsidRPr="009D5987">
        <w:t>Realveksten for arbeidsavklaringspengar var sterkt negativ i 2018 og 2019 bl.a. som følge av innstrammingar i varigheitsreglane i 2018. Midlertidige regelendringar, generelle forseinkingar i avklaringsløpa og ein lengre periode med auke i arbeidsløysa under koronapandemien bidrog til låg avgang frå ordninga f.o.m. 2020. Frå 2022 speler òg nye reglar inn som i større grad enn tidlegare gir høve til å ta imot ytinga utover varigheitsgrensa på tre år, eller å få innvilga ein ny stønadsperiode. Ein pressa ressurssituasjon på Nav-kontora kan òg ha bidratt til forseinkingar i avklaringsløpa. Tilgangen har òg auka noko frå 2019. Det kan ha ulike årsaker, men frå 2021 kjem det særleg av høgare sjukefråvær. Auke i tilgangen fram til 2024 og lågare avgang har ført til vekst i talet på mottakarar i perioden 2020–2025, og til sterk realutgiftsvekst i åra 2021–2025. Talet på mottakarar har halde fram med å auke i 2026, men auken har dempa seg. Realveksten i utgiftene til arbeidsavklaringspengar i 2026 og 2027 er anslått til 2,9 og 2,0 pst. I 2027 svarer det til ein auke på om lag 1,2 mrd. 2027-kroner.</w:t>
      </w:r>
    </w:p>
    <w:p w14:paraId="374B626D" w14:textId="77777777" w:rsidR="000B05A8" w:rsidRPr="009D5987" w:rsidRDefault="000B05A8" w:rsidP="009D5987">
      <w:pPr>
        <w:pStyle w:val="avsnitt-undertittel"/>
      </w:pPr>
      <w:r w:rsidRPr="009D5987">
        <w:t>Uførleik</w:t>
      </w:r>
    </w:p>
    <w:p w14:paraId="620BC7A3" w14:textId="77777777" w:rsidR="000B05A8" w:rsidRPr="009D5987" w:rsidRDefault="000B05A8" w:rsidP="009D5987">
      <w:r w:rsidRPr="009D5987">
        <w:t>Utviklinga i talet på uføre heng særleg saman med befolkningsutviklinga og utviklinga for arbeidsavklaringspengar, sidan dei fleste nye uføre kjem frå arbeidsavklaringspengar. Realutgiftene har auka i heile perioden, særleg i 2018 og 2019, da dei auka 3,3 og 4,4 pst. Det heng saman med regelendringane for arbeidsavklaringspengar i 2018. I perioden 2020–2025, og særleg frå 2021, har veksten vore lågare som følge av regelverksendringar for arbeidsavklaringspengar (midlertidige endringar under koronapandemien og endringane i varigheitsreglane frå 2022). I tillegg førte pandemien til forseinkingar i avklaringsløpa for mottakarar av arbeidsavklaringspengar. I 2026 og 2027 er det forventa ein realvekst på 1,0 og 2,0 pst. Veksten i 2027 svarer til ein auke på om lag 3,0 mrd. 2027-kroner.</w:t>
      </w:r>
    </w:p>
    <w:p w14:paraId="78F6A276" w14:textId="77777777" w:rsidR="000B05A8" w:rsidRPr="009D5987" w:rsidRDefault="000B05A8" w:rsidP="009D5987">
      <w:pPr>
        <w:pStyle w:val="avsnitt-undertittel"/>
      </w:pPr>
      <w:r w:rsidRPr="009D5987">
        <w:t>Alderspensjon</w:t>
      </w:r>
    </w:p>
    <w:p w14:paraId="28C37870" w14:textId="77777777" w:rsidR="000B05A8" w:rsidRPr="009D5987" w:rsidRDefault="000B05A8" w:rsidP="009D5987">
      <w:r w:rsidRPr="009D5987">
        <w:t xml:space="preserve">Vekst i folketalet over 67 år, høgare pensjonsopptening i yngre årskull og fleire aukar av minste pensjonsnivå har bidratt til ein klar realutgiftsvekst i heile perioden. F.o.m. 2021 har alderspensjon under utbetaling frå folketrygda blitt regulert med gjennomsnittet av pris- og lønnsveksten. Det har bidratt til sterkare utgiftsvekst dei siste åra. Pensjonsreforma, og nedgang i </w:t>
      </w:r>
      <w:proofErr w:type="spellStart"/>
      <w:r w:rsidRPr="009D5987">
        <w:t>andelen</w:t>
      </w:r>
      <w:proofErr w:type="spellEnd"/>
      <w:r w:rsidRPr="009D5987">
        <w:t xml:space="preserve"> som tar ut alderspensjon før 67 år, har dempa veksten. I 2027 er det anslått at pensjonsreforma aleine vil redusere utgiftene til alderspensjon med om lag 27 mrd. kroner.</w:t>
      </w:r>
    </w:p>
    <w:p w14:paraId="6DF025FE" w14:textId="77777777" w:rsidR="000B05A8" w:rsidRPr="009D5987" w:rsidRDefault="000B05A8" w:rsidP="009D5987">
      <w:r w:rsidRPr="009D5987">
        <w:t xml:space="preserve">Utgiftene til alderspensjon vil likevel auke betydeleg i åra som kjem, hovudsakleg fordi det blir fleire alderspensjonistar over 67 år og delvis fordi AFP-reforma i offentleg sektor frå 2025 har ført til at fleire tar ut alderspensjon frå folketrygda før fylte 67 år. Auken i minste pensjonsnivå frå 1. mai 2026 bidrar òg til høgare vekst i 2026 og 2027. I 2026 og 2027 er det anslått at realveksten til alderspensjon blir på </w:t>
      </w:r>
      <w:proofErr w:type="spellStart"/>
      <w:r w:rsidRPr="009D5987">
        <w:t>hvv</w:t>
      </w:r>
      <w:proofErr w:type="spellEnd"/>
      <w:r w:rsidRPr="009D5987">
        <w:t>. 2,7 og 2,2 pst. Veksten i 2027 svarer til ein auke på 8,3 mrd. 2027-kroner.</w:t>
      </w:r>
    </w:p>
    <w:p w14:paraId="30EE8227" w14:textId="77777777" w:rsidR="000B05A8" w:rsidRPr="009D5987" w:rsidRDefault="000B05A8" w:rsidP="009D5987">
      <w:pPr>
        <w:pStyle w:val="avsnitt-undertittel"/>
      </w:pPr>
      <w:r w:rsidRPr="009D5987">
        <w:t xml:space="preserve">Stønader til einslege </w:t>
      </w:r>
      <w:proofErr w:type="spellStart"/>
      <w:r w:rsidRPr="009D5987">
        <w:t>forsørgarar</w:t>
      </w:r>
      <w:proofErr w:type="spellEnd"/>
      <w:r w:rsidRPr="009D5987">
        <w:t xml:space="preserve"> og etterlatne</w:t>
      </w:r>
    </w:p>
    <w:p w14:paraId="4903D5D4" w14:textId="77777777" w:rsidR="000B05A8" w:rsidRPr="009D5987" w:rsidRDefault="000B05A8" w:rsidP="009D5987">
      <w:r w:rsidRPr="009D5987">
        <w:t xml:space="preserve">Utgiftene til einslege </w:t>
      </w:r>
      <w:proofErr w:type="spellStart"/>
      <w:r w:rsidRPr="009D5987">
        <w:t>forsørgarar</w:t>
      </w:r>
      <w:proofErr w:type="spellEnd"/>
      <w:r w:rsidRPr="009D5987">
        <w:t xml:space="preserve"> og etterlatne har vore reelt </w:t>
      </w:r>
      <w:proofErr w:type="spellStart"/>
      <w:r w:rsidRPr="009D5987">
        <w:t>avtakande</w:t>
      </w:r>
      <w:proofErr w:type="spellEnd"/>
      <w:r w:rsidRPr="009D5987">
        <w:t xml:space="preserve"> i heile perioden fram til 2023. Nedgangen for einslege </w:t>
      </w:r>
      <w:proofErr w:type="spellStart"/>
      <w:r w:rsidRPr="009D5987">
        <w:t>forsørgarar</w:t>
      </w:r>
      <w:proofErr w:type="spellEnd"/>
      <w:r w:rsidRPr="009D5987">
        <w:t xml:space="preserve"> kan ha samanheng med betre barnehagedekning, redusert foreldrebetaling i SFO, at fleire har delt omsorg, og at regelverket for å få overgangsstønad har blitt stramma inn og gjort meir </w:t>
      </w:r>
      <w:proofErr w:type="spellStart"/>
      <w:r w:rsidRPr="009D5987">
        <w:t>arbeidsretta</w:t>
      </w:r>
      <w:proofErr w:type="spellEnd"/>
      <w:r w:rsidRPr="009D5987">
        <w:t>. For etterlatne kjem nedgangen av høgare levealder, at stadig fleire enker og enkemenn er i arbeid, og at færre barn mistar ein av eller begge foreldra.</w:t>
      </w:r>
    </w:p>
    <w:p w14:paraId="332F00AE" w14:textId="77777777" w:rsidR="000B05A8" w:rsidRPr="009D5987" w:rsidRDefault="000B05A8" w:rsidP="009D5987">
      <w:r w:rsidRPr="009D5987">
        <w:t xml:space="preserve">I 2024 førte </w:t>
      </w:r>
      <w:proofErr w:type="spellStart"/>
      <w:r w:rsidRPr="009D5987">
        <w:t>etterlatnereforma</w:t>
      </w:r>
      <w:proofErr w:type="spellEnd"/>
      <w:r w:rsidRPr="009D5987">
        <w:t xml:space="preserve"> til ein betydeleg utgiftsvekst, som følge av høgare satsar og høgare øvre aldersgrense for barnepensjon. Framover vil den innførte tidsavgrensinga og det at stadig fleire enker og enkemenn kjem i arbeid igjen, bidra til nedgang i utgiftene. Utgiftene vil også gå ned som følge av høgare levealder, sidan færre vil bli etterlatne i yrkesaktiv alder. For stønader til einslege </w:t>
      </w:r>
      <w:proofErr w:type="spellStart"/>
      <w:r w:rsidRPr="009D5987">
        <w:t>forsørgarar</w:t>
      </w:r>
      <w:proofErr w:type="spellEnd"/>
      <w:r w:rsidRPr="009D5987">
        <w:t xml:space="preserve"> har det vore ein nedgang i utgiftene i 2025, og det er forventa ein vidare nedgang i 2026 som følge av dei omfattande endringane som tredde i kraft 1. juli 2026. Endringane inneber at det berre er einslege med aleineomsorg for barn under 14 månader eller særleg tilsynskrevjande barn som kan få overgangsstønad og stønad til barnetilsyn. For andre einslege er stønadene avvikla. Endringane gjeld berre for nye mottakarar frå og med 1. juli 2026, og det er derfor forventa ein større nedgang i utgiftene i 2027.</w:t>
      </w:r>
    </w:p>
    <w:p w14:paraId="2D39E4CF" w14:textId="77777777" w:rsidR="000B05A8" w:rsidRPr="009D5987" w:rsidRDefault="000B05A8" w:rsidP="009D5987">
      <w:r w:rsidRPr="009D5987">
        <w:t xml:space="preserve">Utgiftene frå folketrygda til einslege </w:t>
      </w:r>
      <w:proofErr w:type="spellStart"/>
      <w:r w:rsidRPr="009D5987">
        <w:t>forsørgarar</w:t>
      </w:r>
      <w:proofErr w:type="spellEnd"/>
      <w:r w:rsidRPr="009D5987">
        <w:t xml:space="preserve"> og etterlatne i 2026 og 2027 er venta å gå ned med </w:t>
      </w:r>
      <w:proofErr w:type="spellStart"/>
      <w:r w:rsidRPr="009D5987">
        <w:t>hvv</w:t>
      </w:r>
      <w:proofErr w:type="spellEnd"/>
      <w:r w:rsidRPr="009D5987">
        <w:t>. 4,3 og 25,0 pst. Den sterke nedgangen i 2027 kjem av innstrammingane i stønader til einslege forsørgjarar, og at tidsavgrensinga (som hovudregel 3 år) av omstillingsstønad til etterlatne får verknad frå 2027. Nedgangen i 2027 svarer til ein reduksjon på om lag 1,3 mrd. 2027-kroner.</w:t>
      </w:r>
    </w:p>
    <w:p w14:paraId="210BAB9F" w14:textId="77777777" w:rsidR="000B05A8" w:rsidRPr="009D5987" w:rsidRDefault="000B05A8" w:rsidP="009D5987">
      <w:pPr>
        <w:pStyle w:val="avsnitt-undertittel"/>
      </w:pPr>
      <w:r w:rsidRPr="009D5987">
        <w:t>Dagpengar</w:t>
      </w:r>
    </w:p>
    <w:p w14:paraId="57C3C51B" w14:textId="77777777" w:rsidR="000B05A8" w:rsidRPr="009D5987" w:rsidRDefault="000B05A8" w:rsidP="009D5987">
      <w:r w:rsidRPr="009D5987">
        <w:t xml:space="preserve">Realveksten i utgiftene til dagpengar har variert frå år til år, frå kraftig nedgang til kraftig auke, som følge av konjunkturendringar og konsekvensar av koronapandemien. Veksten var høgast i 2020 med 301,8 pst. og lågast i 2022 med ein reduksjon på 56,1 pst. I 2026 og 2027 ventar vi ein realvekst på </w:t>
      </w:r>
      <w:proofErr w:type="spellStart"/>
      <w:r w:rsidRPr="009D5987">
        <w:t>hvv</w:t>
      </w:r>
      <w:proofErr w:type="spellEnd"/>
      <w:r w:rsidRPr="009D5987">
        <w:t>. 4,9 og 0,6 pst. Veksten i 2026 kjem av ein auke i delen av dei arbeidsledige som har opparbeidd rett til dagpengar, fleire tiltaksdeltakarar med dagpengar, og at inntektsgrunnlaget for mottakarane har auka noko meir enn generell lønnsvekst. Veksten i 2027 svarer til ein auke på 0,1 mrd. 2027-kroner.</w:t>
      </w:r>
    </w:p>
    <w:p w14:paraId="0C6D8E8E" w14:textId="77777777" w:rsidR="000B05A8" w:rsidRPr="009D5987" w:rsidRDefault="000B05A8" w:rsidP="009D5987">
      <w:pPr>
        <w:pStyle w:val="avsnitt-undertittel"/>
      </w:pPr>
      <w:r w:rsidRPr="009D5987">
        <w:t>Stønader til å dekke meirutgifter</w:t>
      </w:r>
    </w:p>
    <w:p w14:paraId="620286B8" w14:textId="77777777" w:rsidR="000B05A8" w:rsidRPr="009D5987" w:rsidRDefault="000B05A8" w:rsidP="009D5987">
      <w:r w:rsidRPr="009D5987">
        <w:t xml:space="preserve">Stønader til å dekke meirutgifter inkluderer grunn- og hjelpestønad, hjelpemiddel m.m., og stønad ved gravferd som utgjer om lag 2–3 pst. av utgiftene. I perioden 2017–2022 var det i sum ein liten realnedgang, men med noko variasjon over tid. I 2020 var det ein særleg stor realnedgang på 3,3 pst., fordi koronapandemien førte til mindre etterspørsel etter hjelpemiddel og relaterte tenester. Utviklinga har sidan snudd til kraftig vekst, og realveksten var særleg høg i 2024 med 11,4 pst. I 2026 og 2027 ventar vi ein realvekst på 2,2 og 1,0 pst. Veksten i 2027 svarer til ein auke på om lag 0,2 mrd. 2027-kroner. Årsaka til veksten er fleire eldre. Lågare vekst i 2027 blir skulda av at vi ventar nedgang i utgiftene til grunnstønad som følge av </w:t>
      </w:r>
      <w:proofErr w:type="spellStart"/>
      <w:r w:rsidRPr="009D5987">
        <w:t>føreslåtte</w:t>
      </w:r>
      <w:proofErr w:type="spellEnd"/>
      <w:r w:rsidRPr="009D5987">
        <w:t xml:space="preserve"> regelendringar for visse grupper som får stønaden på grunnlag av ADHD og cøliaki.</w:t>
      </w:r>
    </w:p>
    <w:p w14:paraId="15F73656" w14:textId="77777777" w:rsidR="000B05A8" w:rsidRPr="009D5987" w:rsidRDefault="000B05A8" w:rsidP="009D5987">
      <w:pPr>
        <w:pStyle w:val="avsnitt-undertittel"/>
      </w:pPr>
      <w:r w:rsidRPr="009D5987">
        <w:t>Mottakarar</w:t>
      </w:r>
      <w:r w:rsidRPr="009D5987">
        <w:rPr>
          <w:rStyle w:val="skrift-hevet"/>
        </w:rPr>
        <w:t>1</w:t>
      </w:r>
      <w:r w:rsidRPr="009D5987">
        <w:t xml:space="preserve"> av sentrale ytingar 2020–2027. Gjennomsnittstal</w:t>
      </w:r>
      <w:r w:rsidRPr="009D5987">
        <w:rPr>
          <w:rStyle w:val="skrift-hevet"/>
        </w:rPr>
        <w:t>2</w:t>
      </w:r>
      <w:r w:rsidRPr="009D5987">
        <w:t xml:space="preserve"> for året (utvalde stønadsgrupper)</w:t>
      </w:r>
    </w:p>
    <w:p w14:paraId="34DC2452" w14:textId="77777777" w:rsidR="00765956" w:rsidRDefault="000B05A8" w:rsidP="00765956">
      <w:pPr>
        <w:pStyle w:val="Tabellnavn"/>
        <w:rPr>
          <w:rStyle w:val="skrift-hevet"/>
        </w:rPr>
      </w:pPr>
      <w:r w:rsidRPr="009D5987">
        <w:t>10N1xt2</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2573"/>
        <w:gridCol w:w="755"/>
        <w:gridCol w:w="755"/>
        <w:gridCol w:w="754"/>
        <w:gridCol w:w="754"/>
        <w:gridCol w:w="754"/>
        <w:gridCol w:w="754"/>
        <w:gridCol w:w="754"/>
        <w:gridCol w:w="754"/>
        <w:gridCol w:w="463"/>
      </w:tblGrid>
      <w:tr w:rsidR="00765956" w:rsidRPr="009D5987" w14:paraId="6670D835" w14:textId="77777777" w:rsidTr="00C431AF">
        <w:trPr>
          <w:trHeight w:val="1120"/>
        </w:trPr>
        <w:tc>
          <w:tcPr>
            <w:tcW w:w="2571"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C6A2D6F" w14:textId="77777777" w:rsidR="00765956" w:rsidRPr="009D5987" w:rsidRDefault="00765956" w:rsidP="00C431AF"/>
        </w:tc>
        <w:tc>
          <w:tcPr>
            <w:tcW w:w="75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05DFEC0" w14:textId="77777777" w:rsidR="00765956" w:rsidRPr="009D5987" w:rsidRDefault="00765956" w:rsidP="00C431AF">
            <w:pPr>
              <w:jc w:val="right"/>
            </w:pPr>
            <w:r w:rsidRPr="009D5987">
              <w:t>2020</w:t>
            </w:r>
          </w:p>
        </w:tc>
        <w:tc>
          <w:tcPr>
            <w:tcW w:w="75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102D64F" w14:textId="77777777" w:rsidR="00765956" w:rsidRPr="009D5987" w:rsidRDefault="00765956" w:rsidP="00C431AF">
            <w:pPr>
              <w:jc w:val="right"/>
            </w:pPr>
            <w:r w:rsidRPr="009D5987">
              <w:t>2021</w:t>
            </w:r>
          </w:p>
        </w:tc>
        <w:tc>
          <w:tcPr>
            <w:tcW w:w="75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4E43DE8" w14:textId="77777777" w:rsidR="00765956" w:rsidRPr="009D5987" w:rsidRDefault="00765956" w:rsidP="00C431AF">
            <w:pPr>
              <w:jc w:val="right"/>
            </w:pPr>
            <w:r w:rsidRPr="009D5987">
              <w:t>2022</w:t>
            </w:r>
          </w:p>
        </w:tc>
        <w:tc>
          <w:tcPr>
            <w:tcW w:w="75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327E9BE" w14:textId="77777777" w:rsidR="00765956" w:rsidRPr="009D5987" w:rsidRDefault="00765956" w:rsidP="00C431AF">
            <w:pPr>
              <w:jc w:val="right"/>
            </w:pPr>
            <w:r w:rsidRPr="009D5987">
              <w:t>2023</w:t>
            </w:r>
          </w:p>
        </w:tc>
        <w:tc>
          <w:tcPr>
            <w:tcW w:w="75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D3ED1A6" w14:textId="77777777" w:rsidR="00765956" w:rsidRPr="009D5987" w:rsidRDefault="00765956" w:rsidP="00C431AF">
            <w:pPr>
              <w:jc w:val="right"/>
            </w:pPr>
            <w:r w:rsidRPr="009D5987">
              <w:t>2024</w:t>
            </w:r>
          </w:p>
        </w:tc>
        <w:tc>
          <w:tcPr>
            <w:tcW w:w="75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DFDACE9" w14:textId="77777777" w:rsidR="00765956" w:rsidRPr="009D5987" w:rsidRDefault="00765956" w:rsidP="00C431AF">
            <w:pPr>
              <w:jc w:val="right"/>
            </w:pPr>
            <w:r w:rsidRPr="009D5987">
              <w:t>2025</w:t>
            </w:r>
          </w:p>
        </w:tc>
        <w:tc>
          <w:tcPr>
            <w:tcW w:w="75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7DF5E29" w14:textId="77777777" w:rsidR="00765956" w:rsidRPr="009D5987" w:rsidRDefault="00765956" w:rsidP="00C431AF">
            <w:pPr>
              <w:jc w:val="right"/>
            </w:pPr>
            <w:r w:rsidRPr="009D5987">
              <w:t>2026</w:t>
            </w:r>
          </w:p>
        </w:tc>
        <w:tc>
          <w:tcPr>
            <w:tcW w:w="75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F2BF395" w14:textId="77777777" w:rsidR="00765956" w:rsidRPr="009D5987" w:rsidRDefault="00765956" w:rsidP="00C431AF">
            <w:pPr>
              <w:jc w:val="right"/>
            </w:pPr>
            <w:r w:rsidRPr="009D5987">
              <w:t>2027</w:t>
            </w:r>
          </w:p>
        </w:tc>
        <w:tc>
          <w:tcPr>
            <w:tcW w:w="463"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42C66CE" w14:textId="77777777" w:rsidR="00765956" w:rsidRPr="009D5987" w:rsidRDefault="00765956" w:rsidP="00C431AF">
            <w:pPr>
              <w:jc w:val="right"/>
            </w:pPr>
            <w:r w:rsidRPr="009D5987">
              <w:t>Pst. endring frå 2020 til 2027</w:t>
            </w:r>
          </w:p>
        </w:tc>
      </w:tr>
      <w:tr w:rsidR="00765956" w:rsidRPr="009D5987" w14:paraId="6F80EDFD" w14:textId="77777777" w:rsidTr="00C431AF">
        <w:trPr>
          <w:trHeight w:val="380"/>
        </w:trPr>
        <w:tc>
          <w:tcPr>
            <w:tcW w:w="9066" w:type="dxa"/>
            <w:gridSpan w:val="10"/>
            <w:tcBorders>
              <w:top w:val="single" w:sz="4" w:space="0" w:color="000000"/>
              <w:left w:val="nil"/>
              <w:bottom w:val="nil"/>
              <w:right w:val="nil"/>
            </w:tcBorders>
            <w:tcMar>
              <w:top w:w="128" w:type="dxa"/>
              <w:left w:w="43" w:type="dxa"/>
              <w:bottom w:w="43" w:type="dxa"/>
              <w:right w:w="43" w:type="dxa"/>
            </w:tcMar>
          </w:tcPr>
          <w:p w14:paraId="12234E56" w14:textId="77777777" w:rsidR="00765956" w:rsidRPr="009D5987" w:rsidRDefault="00765956" w:rsidP="00C431AF">
            <w:r w:rsidRPr="009D5987">
              <w:rPr>
                <w:rStyle w:val="kursiv"/>
              </w:rPr>
              <w:t xml:space="preserve">1. Varig inntektssikring </w:t>
            </w:r>
          </w:p>
        </w:tc>
      </w:tr>
      <w:tr w:rsidR="00765956" w:rsidRPr="009D5987" w14:paraId="5665BBCE" w14:textId="77777777" w:rsidTr="00C431AF">
        <w:trPr>
          <w:trHeight w:val="640"/>
        </w:trPr>
        <w:tc>
          <w:tcPr>
            <w:tcW w:w="2571" w:type="dxa"/>
            <w:tcBorders>
              <w:top w:val="nil"/>
              <w:left w:val="nil"/>
              <w:bottom w:val="nil"/>
              <w:right w:val="nil"/>
            </w:tcBorders>
            <w:tcMar>
              <w:top w:w="128" w:type="dxa"/>
              <w:left w:w="43" w:type="dxa"/>
              <w:bottom w:w="43" w:type="dxa"/>
              <w:right w:w="43" w:type="dxa"/>
            </w:tcMar>
          </w:tcPr>
          <w:p w14:paraId="4036FE51" w14:textId="77777777" w:rsidR="00765956" w:rsidRPr="009D5987" w:rsidRDefault="00765956" w:rsidP="00C431AF">
            <w:r w:rsidRPr="009D5987">
              <w:t>Alderspensjon</w:t>
            </w:r>
          </w:p>
        </w:tc>
        <w:tc>
          <w:tcPr>
            <w:tcW w:w="754" w:type="dxa"/>
            <w:tcBorders>
              <w:top w:val="nil"/>
              <w:left w:val="nil"/>
              <w:bottom w:val="nil"/>
              <w:right w:val="nil"/>
            </w:tcBorders>
            <w:tcMar>
              <w:top w:w="128" w:type="dxa"/>
              <w:left w:w="43" w:type="dxa"/>
              <w:bottom w:w="43" w:type="dxa"/>
              <w:right w:w="43" w:type="dxa"/>
            </w:tcMar>
            <w:vAlign w:val="bottom"/>
          </w:tcPr>
          <w:p w14:paraId="18C74990" w14:textId="77777777" w:rsidR="00765956" w:rsidRPr="009D5987" w:rsidRDefault="00765956" w:rsidP="00C431AF">
            <w:pPr>
              <w:jc w:val="right"/>
            </w:pPr>
            <w:r w:rsidRPr="009D5987">
              <w:t>971 700</w:t>
            </w:r>
          </w:p>
        </w:tc>
        <w:tc>
          <w:tcPr>
            <w:tcW w:w="754" w:type="dxa"/>
            <w:tcBorders>
              <w:top w:val="nil"/>
              <w:left w:val="nil"/>
              <w:bottom w:val="nil"/>
              <w:right w:val="nil"/>
            </w:tcBorders>
            <w:tcMar>
              <w:top w:w="128" w:type="dxa"/>
              <w:left w:w="43" w:type="dxa"/>
              <w:bottom w:w="43" w:type="dxa"/>
              <w:right w:w="43" w:type="dxa"/>
            </w:tcMar>
            <w:vAlign w:val="bottom"/>
          </w:tcPr>
          <w:p w14:paraId="305DCE83" w14:textId="77777777" w:rsidR="00765956" w:rsidRPr="009D5987" w:rsidRDefault="00765956" w:rsidP="00C431AF">
            <w:pPr>
              <w:jc w:val="right"/>
            </w:pPr>
            <w:r w:rsidRPr="009D5987">
              <w:t>993 100</w:t>
            </w:r>
          </w:p>
        </w:tc>
        <w:tc>
          <w:tcPr>
            <w:tcW w:w="754" w:type="dxa"/>
            <w:tcBorders>
              <w:top w:val="nil"/>
              <w:left w:val="nil"/>
              <w:bottom w:val="nil"/>
              <w:right w:val="nil"/>
            </w:tcBorders>
            <w:tcMar>
              <w:top w:w="128" w:type="dxa"/>
              <w:left w:w="43" w:type="dxa"/>
              <w:bottom w:w="43" w:type="dxa"/>
              <w:right w:w="43" w:type="dxa"/>
            </w:tcMar>
            <w:vAlign w:val="bottom"/>
          </w:tcPr>
          <w:p w14:paraId="19C85015" w14:textId="77777777" w:rsidR="00765956" w:rsidRPr="009D5987" w:rsidRDefault="00765956" w:rsidP="00C431AF">
            <w:pPr>
              <w:jc w:val="right"/>
            </w:pPr>
            <w:r w:rsidRPr="009D5987">
              <w:t>1 010 600</w:t>
            </w:r>
          </w:p>
        </w:tc>
        <w:tc>
          <w:tcPr>
            <w:tcW w:w="754" w:type="dxa"/>
            <w:tcBorders>
              <w:top w:val="nil"/>
              <w:left w:val="nil"/>
              <w:bottom w:val="nil"/>
              <w:right w:val="nil"/>
            </w:tcBorders>
            <w:tcMar>
              <w:top w:w="128" w:type="dxa"/>
              <w:left w:w="43" w:type="dxa"/>
              <w:bottom w:w="43" w:type="dxa"/>
              <w:right w:w="43" w:type="dxa"/>
            </w:tcMar>
            <w:vAlign w:val="bottom"/>
          </w:tcPr>
          <w:p w14:paraId="34B4FCF6" w14:textId="77777777" w:rsidR="00765956" w:rsidRPr="009D5987" w:rsidRDefault="00765956" w:rsidP="00C431AF">
            <w:pPr>
              <w:jc w:val="right"/>
            </w:pPr>
            <w:r w:rsidRPr="009D5987">
              <w:t>1 030 000</w:t>
            </w:r>
          </w:p>
        </w:tc>
        <w:tc>
          <w:tcPr>
            <w:tcW w:w="754" w:type="dxa"/>
            <w:tcBorders>
              <w:top w:val="nil"/>
              <w:left w:val="nil"/>
              <w:bottom w:val="nil"/>
              <w:right w:val="nil"/>
            </w:tcBorders>
            <w:tcMar>
              <w:top w:w="128" w:type="dxa"/>
              <w:left w:w="43" w:type="dxa"/>
              <w:bottom w:w="43" w:type="dxa"/>
              <w:right w:w="43" w:type="dxa"/>
            </w:tcMar>
            <w:vAlign w:val="bottom"/>
          </w:tcPr>
          <w:p w14:paraId="1E594036" w14:textId="77777777" w:rsidR="00765956" w:rsidRPr="009D5987" w:rsidRDefault="00765956" w:rsidP="00C431AF">
            <w:pPr>
              <w:jc w:val="right"/>
            </w:pPr>
            <w:r w:rsidRPr="009D5987">
              <w:t>1 051 400</w:t>
            </w:r>
          </w:p>
        </w:tc>
        <w:tc>
          <w:tcPr>
            <w:tcW w:w="754" w:type="dxa"/>
            <w:tcBorders>
              <w:top w:val="nil"/>
              <w:left w:val="nil"/>
              <w:bottom w:val="nil"/>
              <w:right w:val="nil"/>
            </w:tcBorders>
            <w:tcMar>
              <w:top w:w="128" w:type="dxa"/>
              <w:left w:w="43" w:type="dxa"/>
              <w:bottom w:w="43" w:type="dxa"/>
              <w:right w:w="43" w:type="dxa"/>
            </w:tcMar>
            <w:vAlign w:val="bottom"/>
          </w:tcPr>
          <w:p w14:paraId="61011F19" w14:textId="77777777" w:rsidR="00765956" w:rsidRPr="009D5987" w:rsidRDefault="00765956" w:rsidP="00C431AF">
            <w:pPr>
              <w:jc w:val="right"/>
            </w:pPr>
            <w:r w:rsidRPr="009D5987">
              <w:t>1 074 200</w:t>
            </w:r>
          </w:p>
        </w:tc>
        <w:tc>
          <w:tcPr>
            <w:tcW w:w="754" w:type="dxa"/>
            <w:tcBorders>
              <w:top w:val="nil"/>
              <w:left w:val="nil"/>
              <w:bottom w:val="nil"/>
              <w:right w:val="nil"/>
            </w:tcBorders>
            <w:tcMar>
              <w:top w:w="128" w:type="dxa"/>
              <w:left w:w="43" w:type="dxa"/>
              <w:bottom w:w="43" w:type="dxa"/>
              <w:right w:w="43" w:type="dxa"/>
            </w:tcMar>
            <w:vAlign w:val="bottom"/>
          </w:tcPr>
          <w:p w14:paraId="0312E6DD" w14:textId="77777777" w:rsidR="00765956" w:rsidRPr="009D5987" w:rsidRDefault="00765956" w:rsidP="00C431AF">
            <w:pPr>
              <w:jc w:val="right"/>
            </w:pPr>
            <w:r w:rsidRPr="009D5987">
              <w:t>1 098 300</w:t>
            </w:r>
          </w:p>
        </w:tc>
        <w:tc>
          <w:tcPr>
            <w:tcW w:w="754" w:type="dxa"/>
            <w:tcBorders>
              <w:top w:val="nil"/>
              <w:left w:val="nil"/>
              <w:bottom w:val="nil"/>
              <w:right w:val="nil"/>
            </w:tcBorders>
            <w:tcMar>
              <w:top w:w="128" w:type="dxa"/>
              <w:left w:w="43" w:type="dxa"/>
              <w:bottom w:w="43" w:type="dxa"/>
              <w:right w:w="43" w:type="dxa"/>
            </w:tcMar>
            <w:vAlign w:val="bottom"/>
          </w:tcPr>
          <w:p w14:paraId="072F6B87" w14:textId="77777777" w:rsidR="00765956" w:rsidRPr="009D5987" w:rsidRDefault="00765956" w:rsidP="00C431AF">
            <w:pPr>
              <w:jc w:val="right"/>
            </w:pPr>
            <w:r w:rsidRPr="009D5987">
              <w:t>1 125 600</w:t>
            </w:r>
          </w:p>
        </w:tc>
        <w:tc>
          <w:tcPr>
            <w:tcW w:w="463" w:type="dxa"/>
            <w:tcBorders>
              <w:top w:val="nil"/>
              <w:left w:val="nil"/>
              <w:bottom w:val="nil"/>
              <w:right w:val="nil"/>
            </w:tcBorders>
            <w:tcMar>
              <w:top w:w="128" w:type="dxa"/>
              <w:left w:w="43" w:type="dxa"/>
              <w:bottom w:w="43" w:type="dxa"/>
              <w:right w:w="43" w:type="dxa"/>
            </w:tcMar>
            <w:vAlign w:val="bottom"/>
          </w:tcPr>
          <w:p w14:paraId="413CD936" w14:textId="77777777" w:rsidR="00765956" w:rsidRPr="009D5987" w:rsidRDefault="00765956" w:rsidP="00C431AF">
            <w:pPr>
              <w:jc w:val="right"/>
            </w:pPr>
            <w:r w:rsidRPr="009D5987">
              <w:t>15,8</w:t>
            </w:r>
          </w:p>
        </w:tc>
      </w:tr>
      <w:tr w:rsidR="00765956" w:rsidRPr="009D5987" w14:paraId="51C7AC83" w14:textId="77777777" w:rsidTr="00C431AF">
        <w:trPr>
          <w:trHeight w:val="380"/>
        </w:trPr>
        <w:tc>
          <w:tcPr>
            <w:tcW w:w="2571" w:type="dxa"/>
            <w:tcBorders>
              <w:top w:val="nil"/>
              <w:left w:val="nil"/>
              <w:bottom w:val="nil"/>
              <w:right w:val="nil"/>
            </w:tcBorders>
            <w:tcMar>
              <w:top w:w="128" w:type="dxa"/>
              <w:left w:w="43" w:type="dxa"/>
              <w:bottom w:w="43" w:type="dxa"/>
              <w:right w:w="43" w:type="dxa"/>
            </w:tcMar>
          </w:tcPr>
          <w:p w14:paraId="17E2BE88" w14:textId="77777777" w:rsidR="00765956" w:rsidRPr="009D5987" w:rsidRDefault="00765956" w:rsidP="00C431AF">
            <w:r w:rsidRPr="009D5987">
              <w:t>Uføretrygd</w:t>
            </w:r>
          </w:p>
        </w:tc>
        <w:tc>
          <w:tcPr>
            <w:tcW w:w="754" w:type="dxa"/>
            <w:tcBorders>
              <w:top w:val="nil"/>
              <w:left w:val="nil"/>
              <w:bottom w:val="nil"/>
              <w:right w:val="nil"/>
            </w:tcBorders>
            <w:tcMar>
              <w:top w:w="128" w:type="dxa"/>
              <w:left w:w="43" w:type="dxa"/>
              <w:bottom w:w="43" w:type="dxa"/>
              <w:right w:w="43" w:type="dxa"/>
            </w:tcMar>
            <w:vAlign w:val="bottom"/>
          </w:tcPr>
          <w:p w14:paraId="70B42213" w14:textId="77777777" w:rsidR="00765956" w:rsidRPr="009D5987" w:rsidRDefault="00765956" w:rsidP="00C431AF">
            <w:pPr>
              <w:jc w:val="right"/>
            </w:pPr>
            <w:r w:rsidRPr="009D5987">
              <w:t>356 500</w:t>
            </w:r>
          </w:p>
        </w:tc>
        <w:tc>
          <w:tcPr>
            <w:tcW w:w="754" w:type="dxa"/>
            <w:tcBorders>
              <w:top w:val="nil"/>
              <w:left w:val="nil"/>
              <w:bottom w:val="nil"/>
              <w:right w:val="nil"/>
            </w:tcBorders>
            <w:tcMar>
              <w:top w:w="128" w:type="dxa"/>
              <w:left w:w="43" w:type="dxa"/>
              <w:bottom w:w="43" w:type="dxa"/>
              <w:right w:w="43" w:type="dxa"/>
            </w:tcMar>
            <w:vAlign w:val="bottom"/>
          </w:tcPr>
          <w:p w14:paraId="498C155C" w14:textId="77777777" w:rsidR="00765956" w:rsidRPr="009D5987" w:rsidRDefault="00765956" w:rsidP="00C431AF">
            <w:pPr>
              <w:jc w:val="right"/>
            </w:pPr>
            <w:r w:rsidRPr="009D5987">
              <w:t>360 200</w:t>
            </w:r>
          </w:p>
        </w:tc>
        <w:tc>
          <w:tcPr>
            <w:tcW w:w="754" w:type="dxa"/>
            <w:tcBorders>
              <w:top w:val="nil"/>
              <w:left w:val="nil"/>
              <w:bottom w:val="nil"/>
              <w:right w:val="nil"/>
            </w:tcBorders>
            <w:tcMar>
              <w:top w:w="128" w:type="dxa"/>
              <w:left w:w="43" w:type="dxa"/>
              <w:bottom w:w="43" w:type="dxa"/>
              <w:right w:w="43" w:type="dxa"/>
            </w:tcMar>
            <w:vAlign w:val="bottom"/>
          </w:tcPr>
          <w:p w14:paraId="1E1C37FA" w14:textId="77777777" w:rsidR="00765956" w:rsidRPr="009D5987" w:rsidRDefault="00765956" w:rsidP="00C431AF">
            <w:pPr>
              <w:jc w:val="right"/>
            </w:pPr>
            <w:r w:rsidRPr="009D5987">
              <w:t>362 900</w:t>
            </w:r>
          </w:p>
        </w:tc>
        <w:tc>
          <w:tcPr>
            <w:tcW w:w="754" w:type="dxa"/>
            <w:tcBorders>
              <w:top w:val="nil"/>
              <w:left w:val="nil"/>
              <w:bottom w:val="nil"/>
              <w:right w:val="nil"/>
            </w:tcBorders>
            <w:tcMar>
              <w:top w:w="128" w:type="dxa"/>
              <w:left w:w="43" w:type="dxa"/>
              <w:bottom w:w="43" w:type="dxa"/>
              <w:right w:w="43" w:type="dxa"/>
            </w:tcMar>
            <w:vAlign w:val="bottom"/>
          </w:tcPr>
          <w:p w14:paraId="3B9C2539" w14:textId="77777777" w:rsidR="00765956" w:rsidRPr="009D5987" w:rsidRDefault="00765956" w:rsidP="00C431AF">
            <w:pPr>
              <w:jc w:val="right"/>
            </w:pPr>
            <w:r w:rsidRPr="009D5987">
              <w:t>366 300</w:t>
            </w:r>
          </w:p>
        </w:tc>
        <w:tc>
          <w:tcPr>
            <w:tcW w:w="754" w:type="dxa"/>
            <w:tcBorders>
              <w:top w:val="nil"/>
              <w:left w:val="nil"/>
              <w:bottom w:val="nil"/>
              <w:right w:val="nil"/>
            </w:tcBorders>
            <w:tcMar>
              <w:top w:w="128" w:type="dxa"/>
              <w:left w:w="43" w:type="dxa"/>
              <w:bottom w:w="43" w:type="dxa"/>
              <w:right w:w="43" w:type="dxa"/>
            </w:tcMar>
            <w:vAlign w:val="bottom"/>
          </w:tcPr>
          <w:p w14:paraId="704CC668" w14:textId="77777777" w:rsidR="00765956" w:rsidRPr="009D5987" w:rsidRDefault="00765956" w:rsidP="00C431AF">
            <w:pPr>
              <w:jc w:val="right"/>
            </w:pPr>
            <w:r w:rsidRPr="009D5987">
              <w:t>370 200</w:t>
            </w:r>
          </w:p>
        </w:tc>
        <w:tc>
          <w:tcPr>
            <w:tcW w:w="754" w:type="dxa"/>
            <w:tcBorders>
              <w:top w:val="nil"/>
              <w:left w:val="nil"/>
              <w:bottom w:val="nil"/>
              <w:right w:val="nil"/>
            </w:tcBorders>
            <w:tcMar>
              <w:top w:w="128" w:type="dxa"/>
              <w:left w:w="43" w:type="dxa"/>
              <w:bottom w:w="43" w:type="dxa"/>
              <w:right w:w="43" w:type="dxa"/>
            </w:tcMar>
            <w:vAlign w:val="bottom"/>
          </w:tcPr>
          <w:p w14:paraId="4C6487A8" w14:textId="77777777" w:rsidR="00765956" w:rsidRPr="009D5987" w:rsidRDefault="00765956" w:rsidP="00C431AF">
            <w:pPr>
              <w:jc w:val="right"/>
            </w:pPr>
            <w:r w:rsidRPr="009D5987">
              <w:t>374 700</w:t>
            </w:r>
          </w:p>
        </w:tc>
        <w:tc>
          <w:tcPr>
            <w:tcW w:w="754" w:type="dxa"/>
            <w:tcBorders>
              <w:top w:val="nil"/>
              <w:left w:val="nil"/>
              <w:bottom w:val="nil"/>
              <w:right w:val="nil"/>
            </w:tcBorders>
            <w:tcMar>
              <w:top w:w="128" w:type="dxa"/>
              <w:left w:w="43" w:type="dxa"/>
              <w:bottom w:w="43" w:type="dxa"/>
              <w:right w:w="43" w:type="dxa"/>
            </w:tcMar>
            <w:vAlign w:val="bottom"/>
          </w:tcPr>
          <w:p w14:paraId="47B505E2" w14:textId="77777777" w:rsidR="00765956" w:rsidRPr="009D5987" w:rsidRDefault="00765956" w:rsidP="00C431AF">
            <w:pPr>
              <w:jc w:val="right"/>
            </w:pPr>
            <w:r w:rsidRPr="009D5987">
              <w:t>378 200</w:t>
            </w:r>
          </w:p>
        </w:tc>
        <w:tc>
          <w:tcPr>
            <w:tcW w:w="754" w:type="dxa"/>
            <w:tcBorders>
              <w:top w:val="nil"/>
              <w:left w:val="nil"/>
              <w:bottom w:val="nil"/>
              <w:right w:val="nil"/>
            </w:tcBorders>
            <w:tcMar>
              <w:top w:w="128" w:type="dxa"/>
              <w:left w:w="43" w:type="dxa"/>
              <w:bottom w:w="43" w:type="dxa"/>
              <w:right w:w="43" w:type="dxa"/>
            </w:tcMar>
            <w:vAlign w:val="bottom"/>
          </w:tcPr>
          <w:p w14:paraId="06AF7E61" w14:textId="77777777" w:rsidR="00765956" w:rsidRPr="009D5987" w:rsidRDefault="00765956" w:rsidP="00C431AF">
            <w:pPr>
              <w:jc w:val="right"/>
            </w:pPr>
            <w:r w:rsidRPr="009D5987">
              <w:t>383 100</w:t>
            </w:r>
          </w:p>
        </w:tc>
        <w:tc>
          <w:tcPr>
            <w:tcW w:w="463" w:type="dxa"/>
            <w:tcBorders>
              <w:top w:val="nil"/>
              <w:left w:val="nil"/>
              <w:bottom w:val="nil"/>
              <w:right w:val="nil"/>
            </w:tcBorders>
            <w:tcMar>
              <w:top w:w="128" w:type="dxa"/>
              <w:left w:w="43" w:type="dxa"/>
              <w:bottom w:w="43" w:type="dxa"/>
              <w:right w:w="43" w:type="dxa"/>
            </w:tcMar>
            <w:vAlign w:val="bottom"/>
          </w:tcPr>
          <w:p w14:paraId="15900976" w14:textId="77777777" w:rsidR="00765956" w:rsidRPr="009D5987" w:rsidRDefault="00765956" w:rsidP="00C431AF">
            <w:pPr>
              <w:jc w:val="right"/>
            </w:pPr>
            <w:r w:rsidRPr="009D5987">
              <w:t>7,5</w:t>
            </w:r>
          </w:p>
        </w:tc>
      </w:tr>
      <w:tr w:rsidR="00765956" w:rsidRPr="009D5987" w14:paraId="4BEE018E" w14:textId="77777777" w:rsidTr="00C431AF">
        <w:trPr>
          <w:trHeight w:val="640"/>
        </w:trPr>
        <w:tc>
          <w:tcPr>
            <w:tcW w:w="2571" w:type="dxa"/>
            <w:tcBorders>
              <w:top w:val="nil"/>
              <w:left w:val="nil"/>
              <w:bottom w:val="nil"/>
              <w:right w:val="nil"/>
            </w:tcBorders>
            <w:tcMar>
              <w:top w:w="128" w:type="dxa"/>
              <w:left w:w="43" w:type="dxa"/>
              <w:bottom w:w="43" w:type="dxa"/>
              <w:right w:w="43" w:type="dxa"/>
            </w:tcMar>
          </w:tcPr>
          <w:p w14:paraId="743203B7" w14:textId="77777777" w:rsidR="00765956" w:rsidRPr="009D5987" w:rsidRDefault="00765956" w:rsidP="00C431AF">
            <w:r w:rsidRPr="009D5987">
              <w:t>Etterlatnepensjonar</w:t>
            </w:r>
            <w:r w:rsidRPr="009D5987">
              <w:rPr>
                <w:rStyle w:val="skrift-hevet"/>
              </w:rPr>
              <w:t>3</w:t>
            </w:r>
          </w:p>
        </w:tc>
        <w:tc>
          <w:tcPr>
            <w:tcW w:w="754" w:type="dxa"/>
            <w:tcBorders>
              <w:top w:val="nil"/>
              <w:left w:val="nil"/>
              <w:bottom w:val="nil"/>
              <w:right w:val="nil"/>
            </w:tcBorders>
            <w:tcMar>
              <w:top w:w="128" w:type="dxa"/>
              <w:left w:w="43" w:type="dxa"/>
              <w:bottom w:w="43" w:type="dxa"/>
              <w:right w:w="43" w:type="dxa"/>
            </w:tcMar>
            <w:vAlign w:val="bottom"/>
          </w:tcPr>
          <w:p w14:paraId="3DC5736C" w14:textId="77777777" w:rsidR="00765956" w:rsidRPr="009D5987" w:rsidRDefault="00765956" w:rsidP="00C431AF">
            <w:pPr>
              <w:jc w:val="right"/>
            </w:pPr>
            <w:r w:rsidRPr="009D5987">
              <w:t>25 300</w:t>
            </w:r>
          </w:p>
        </w:tc>
        <w:tc>
          <w:tcPr>
            <w:tcW w:w="754" w:type="dxa"/>
            <w:tcBorders>
              <w:top w:val="nil"/>
              <w:left w:val="nil"/>
              <w:bottom w:val="nil"/>
              <w:right w:val="nil"/>
            </w:tcBorders>
            <w:tcMar>
              <w:top w:w="128" w:type="dxa"/>
              <w:left w:w="43" w:type="dxa"/>
              <w:bottom w:w="43" w:type="dxa"/>
              <w:right w:w="43" w:type="dxa"/>
            </w:tcMar>
            <w:vAlign w:val="bottom"/>
          </w:tcPr>
          <w:p w14:paraId="5AE9DE75" w14:textId="77777777" w:rsidR="00765956" w:rsidRPr="009D5987" w:rsidRDefault="00765956" w:rsidP="00C431AF">
            <w:pPr>
              <w:jc w:val="right"/>
            </w:pPr>
            <w:r w:rsidRPr="009D5987">
              <w:t>24 900</w:t>
            </w:r>
          </w:p>
        </w:tc>
        <w:tc>
          <w:tcPr>
            <w:tcW w:w="754" w:type="dxa"/>
            <w:tcBorders>
              <w:top w:val="nil"/>
              <w:left w:val="nil"/>
              <w:bottom w:val="nil"/>
              <w:right w:val="nil"/>
            </w:tcBorders>
            <w:tcMar>
              <w:top w:w="128" w:type="dxa"/>
              <w:left w:w="43" w:type="dxa"/>
              <w:bottom w:w="43" w:type="dxa"/>
              <w:right w:w="43" w:type="dxa"/>
            </w:tcMar>
            <w:vAlign w:val="bottom"/>
          </w:tcPr>
          <w:p w14:paraId="590821BE" w14:textId="77777777" w:rsidR="00765956" w:rsidRPr="009D5987" w:rsidRDefault="00765956" w:rsidP="00C431AF">
            <w:pPr>
              <w:jc w:val="right"/>
            </w:pPr>
            <w:r w:rsidRPr="009D5987">
              <w:t>24 600</w:t>
            </w:r>
          </w:p>
        </w:tc>
        <w:tc>
          <w:tcPr>
            <w:tcW w:w="754" w:type="dxa"/>
            <w:tcBorders>
              <w:top w:val="nil"/>
              <w:left w:val="nil"/>
              <w:bottom w:val="nil"/>
              <w:right w:val="nil"/>
            </w:tcBorders>
            <w:tcMar>
              <w:top w:w="128" w:type="dxa"/>
              <w:left w:w="43" w:type="dxa"/>
              <w:bottom w:w="43" w:type="dxa"/>
              <w:right w:w="43" w:type="dxa"/>
            </w:tcMar>
            <w:vAlign w:val="bottom"/>
          </w:tcPr>
          <w:p w14:paraId="28035DCD" w14:textId="77777777" w:rsidR="00765956" w:rsidRPr="009D5987" w:rsidRDefault="00765956" w:rsidP="00C431AF">
            <w:pPr>
              <w:jc w:val="right"/>
            </w:pPr>
            <w:r w:rsidRPr="009D5987">
              <w:t>24 500</w:t>
            </w:r>
          </w:p>
        </w:tc>
        <w:tc>
          <w:tcPr>
            <w:tcW w:w="754" w:type="dxa"/>
            <w:tcBorders>
              <w:top w:val="nil"/>
              <w:left w:val="nil"/>
              <w:bottom w:val="nil"/>
              <w:right w:val="nil"/>
            </w:tcBorders>
            <w:tcMar>
              <w:top w:w="128" w:type="dxa"/>
              <w:left w:w="43" w:type="dxa"/>
              <w:bottom w:w="43" w:type="dxa"/>
              <w:right w:w="43" w:type="dxa"/>
            </w:tcMar>
            <w:vAlign w:val="bottom"/>
          </w:tcPr>
          <w:p w14:paraId="24324AE8" w14:textId="77777777" w:rsidR="00765956" w:rsidRPr="009D5987" w:rsidRDefault="00765956" w:rsidP="00C431AF">
            <w:pPr>
              <w:jc w:val="right"/>
            </w:pPr>
            <w:r w:rsidRPr="009D5987">
              <w:t>26 700</w:t>
            </w:r>
          </w:p>
        </w:tc>
        <w:tc>
          <w:tcPr>
            <w:tcW w:w="754" w:type="dxa"/>
            <w:tcBorders>
              <w:top w:val="nil"/>
              <w:left w:val="nil"/>
              <w:bottom w:val="nil"/>
              <w:right w:val="nil"/>
            </w:tcBorders>
            <w:tcMar>
              <w:top w:w="128" w:type="dxa"/>
              <w:left w:w="43" w:type="dxa"/>
              <w:bottom w:w="43" w:type="dxa"/>
              <w:right w:w="43" w:type="dxa"/>
            </w:tcMar>
            <w:vAlign w:val="bottom"/>
          </w:tcPr>
          <w:p w14:paraId="38705A0F" w14:textId="77777777" w:rsidR="00765956" w:rsidRPr="009D5987" w:rsidRDefault="00765956" w:rsidP="00C431AF">
            <w:pPr>
              <w:jc w:val="right"/>
            </w:pPr>
            <w:r w:rsidRPr="009D5987">
              <w:t>27 300</w:t>
            </w:r>
          </w:p>
        </w:tc>
        <w:tc>
          <w:tcPr>
            <w:tcW w:w="754" w:type="dxa"/>
            <w:tcBorders>
              <w:top w:val="nil"/>
              <w:left w:val="nil"/>
              <w:bottom w:val="nil"/>
              <w:right w:val="nil"/>
            </w:tcBorders>
            <w:tcMar>
              <w:top w:w="128" w:type="dxa"/>
              <w:left w:w="43" w:type="dxa"/>
              <w:bottom w:w="43" w:type="dxa"/>
              <w:right w:w="43" w:type="dxa"/>
            </w:tcMar>
            <w:vAlign w:val="bottom"/>
          </w:tcPr>
          <w:p w14:paraId="493BB8A2" w14:textId="77777777" w:rsidR="00765956" w:rsidRPr="009D5987" w:rsidRDefault="00765956" w:rsidP="00C431AF">
            <w:pPr>
              <w:jc w:val="right"/>
            </w:pPr>
            <w:r w:rsidRPr="009D5987">
              <w:t>26 900</w:t>
            </w:r>
          </w:p>
        </w:tc>
        <w:tc>
          <w:tcPr>
            <w:tcW w:w="754" w:type="dxa"/>
            <w:tcBorders>
              <w:top w:val="nil"/>
              <w:left w:val="nil"/>
              <w:bottom w:val="nil"/>
              <w:right w:val="nil"/>
            </w:tcBorders>
            <w:tcMar>
              <w:top w:w="128" w:type="dxa"/>
              <w:left w:w="43" w:type="dxa"/>
              <w:bottom w:w="43" w:type="dxa"/>
              <w:right w:w="43" w:type="dxa"/>
            </w:tcMar>
            <w:vAlign w:val="bottom"/>
          </w:tcPr>
          <w:p w14:paraId="1326E7C3" w14:textId="77777777" w:rsidR="00765956" w:rsidRPr="009D5987" w:rsidRDefault="00765956" w:rsidP="00C431AF">
            <w:pPr>
              <w:jc w:val="right"/>
            </w:pPr>
            <w:r w:rsidRPr="009D5987">
              <w:t>21 300</w:t>
            </w:r>
          </w:p>
        </w:tc>
        <w:tc>
          <w:tcPr>
            <w:tcW w:w="463" w:type="dxa"/>
            <w:tcBorders>
              <w:top w:val="nil"/>
              <w:left w:val="nil"/>
              <w:bottom w:val="nil"/>
              <w:right w:val="nil"/>
            </w:tcBorders>
            <w:tcMar>
              <w:top w:w="128" w:type="dxa"/>
              <w:left w:w="43" w:type="dxa"/>
              <w:bottom w:w="43" w:type="dxa"/>
              <w:right w:w="43" w:type="dxa"/>
            </w:tcMar>
            <w:vAlign w:val="bottom"/>
          </w:tcPr>
          <w:p w14:paraId="5695CD33" w14:textId="77777777" w:rsidR="00765956" w:rsidRPr="009D5987" w:rsidRDefault="00765956" w:rsidP="00C431AF">
            <w:pPr>
              <w:jc w:val="right"/>
            </w:pPr>
            <w:r w:rsidRPr="009D5987">
              <w:t>-15,7</w:t>
            </w:r>
          </w:p>
        </w:tc>
      </w:tr>
      <w:tr w:rsidR="00765956" w:rsidRPr="009D5987" w14:paraId="0BD6E117" w14:textId="77777777" w:rsidTr="00C431AF">
        <w:trPr>
          <w:trHeight w:val="380"/>
        </w:trPr>
        <w:tc>
          <w:tcPr>
            <w:tcW w:w="2571" w:type="dxa"/>
            <w:tcBorders>
              <w:top w:val="nil"/>
              <w:left w:val="nil"/>
              <w:bottom w:val="nil"/>
              <w:right w:val="nil"/>
            </w:tcBorders>
            <w:tcMar>
              <w:top w:w="128" w:type="dxa"/>
              <w:left w:w="43" w:type="dxa"/>
              <w:bottom w:w="43" w:type="dxa"/>
              <w:right w:w="43" w:type="dxa"/>
            </w:tcMar>
          </w:tcPr>
          <w:p w14:paraId="04BE913C" w14:textId="77777777" w:rsidR="00765956" w:rsidRPr="009D5987" w:rsidRDefault="00765956" w:rsidP="00C431AF">
            <w:r w:rsidRPr="009D5987">
              <w:t>I alt</w:t>
            </w:r>
          </w:p>
        </w:tc>
        <w:tc>
          <w:tcPr>
            <w:tcW w:w="754" w:type="dxa"/>
            <w:tcBorders>
              <w:top w:val="nil"/>
              <w:left w:val="nil"/>
              <w:bottom w:val="nil"/>
              <w:right w:val="nil"/>
            </w:tcBorders>
            <w:tcMar>
              <w:top w:w="128" w:type="dxa"/>
              <w:left w:w="43" w:type="dxa"/>
              <w:bottom w:w="43" w:type="dxa"/>
              <w:right w:w="43" w:type="dxa"/>
            </w:tcMar>
            <w:vAlign w:val="bottom"/>
          </w:tcPr>
          <w:p w14:paraId="1DD66CD0" w14:textId="77777777" w:rsidR="00765956" w:rsidRPr="009D5987" w:rsidRDefault="00765956" w:rsidP="00C431AF">
            <w:pPr>
              <w:jc w:val="right"/>
            </w:pPr>
            <w:r w:rsidRPr="009D5987">
              <w:t>1 353 400</w:t>
            </w:r>
          </w:p>
        </w:tc>
        <w:tc>
          <w:tcPr>
            <w:tcW w:w="754" w:type="dxa"/>
            <w:tcBorders>
              <w:top w:val="nil"/>
              <w:left w:val="nil"/>
              <w:bottom w:val="nil"/>
              <w:right w:val="nil"/>
            </w:tcBorders>
            <w:tcMar>
              <w:top w:w="128" w:type="dxa"/>
              <w:left w:w="43" w:type="dxa"/>
              <w:bottom w:w="43" w:type="dxa"/>
              <w:right w:w="43" w:type="dxa"/>
            </w:tcMar>
            <w:vAlign w:val="bottom"/>
          </w:tcPr>
          <w:p w14:paraId="46191C03" w14:textId="77777777" w:rsidR="00765956" w:rsidRPr="009D5987" w:rsidRDefault="00765956" w:rsidP="00C431AF">
            <w:pPr>
              <w:jc w:val="right"/>
            </w:pPr>
            <w:r w:rsidRPr="009D5987">
              <w:t>1 378 100</w:t>
            </w:r>
          </w:p>
        </w:tc>
        <w:tc>
          <w:tcPr>
            <w:tcW w:w="754" w:type="dxa"/>
            <w:tcBorders>
              <w:top w:val="nil"/>
              <w:left w:val="nil"/>
              <w:bottom w:val="nil"/>
              <w:right w:val="nil"/>
            </w:tcBorders>
            <w:tcMar>
              <w:top w:w="128" w:type="dxa"/>
              <w:left w:w="43" w:type="dxa"/>
              <w:bottom w:w="43" w:type="dxa"/>
              <w:right w:w="43" w:type="dxa"/>
            </w:tcMar>
            <w:vAlign w:val="bottom"/>
          </w:tcPr>
          <w:p w14:paraId="4C547E9F" w14:textId="77777777" w:rsidR="00765956" w:rsidRPr="009D5987" w:rsidRDefault="00765956" w:rsidP="00C431AF">
            <w:pPr>
              <w:jc w:val="right"/>
            </w:pPr>
            <w:r w:rsidRPr="009D5987">
              <w:t>1 398 200</w:t>
            </w:r>
          </w:p>
        </w:tc>
        <w:tc>
          <w:tcPr>
            <w:tcW w:w="754" w:type="dxa"/>
            <w:tcBorders>
              <w:top w:val="nil"/>
              <w:left w:val="nil"/>
              <w:bottom w:val="nil"/>
              <w:right w:val="nil"/>
            </w:tcBorders>
            <w:tcMar>
              <w:top w:w="128" w:type="dxa"/>
              <w:left w:w="43" w:type="dxa"/>
              <w:bottom w:w="43" w:type="dxa"/>
              <w:right w:w="43" w:type="dxa"/>
            </w:tcMar>
            <w:vAlign w:val="bottom"/>
          </w:tcPr>
          <w:p w14:paraId="608A8A4D" w14:textId="77777777" w:rsidR="00765956" w:rsidRPr="009D5987" w:rsidRDefault="00765956" w:rsidP="00C431AF">
            <w:pPr>
              <w:jc w:val="right"/>
            </w:pPr>
            <w:r w:rsidRPr="009D5987">
              <w:t>1 420 800</w:t>
            </w:r>
          </w:p>
        </w:tc>
        <w:tc>
          <w:tcPr>
            <w:tcW w:w="754" w:type="dxa"/>
            <w:tcBorders>
              <w:top w:val="nil"/>
              <w:left w:val="nil"/>
              <w:bottom w:val="nil"/>
              <w:right w:val="nil"/>
            </w:tcBorders>
            <w:tcMar>
              <w:top w:w="128" w:type="dxa"/>
              <w:left w:w="43" w:type="dxa"/>
              <w:bottom w:w="43" w:type="dxa"/>
              <w:right w:w="43" w:type="dxa"/>
            </w:tcMar>
            <w:vAlign w:val="bottom"/>
          </w:tcPr>
          <w:p w14:paraId="3DE8A56F" w14:textId="77777777" w:rsidR="00765956" w:rsidRPr="009D5987" w:rsidRDefault="00765956" w:rsidP="00C431AF">
            <w:pPr>
              <w:jc w:val="right"/>
            </w:pPr>
            <w:r w:rsidRPr="009D5987">
              <w:t>1 448 200</w:t>
            </w:r>
          </w:p>
        </w:tc>
        <w:tc>
          <w:tcPr>
            <w:tcW w:w="754" w:type="dxa"/>
            <w:tcBorders>
              <w:top w:val="nil"/>
              <w:left w:val="nil"/>
              <w:bottom w:val="nil"/>
              <w:right w:val="nil"/>
            </w:tcBorders>
            <w:tcMar>
              <w:top w:w="128" w:type="dxa"/>
              <w:left w:w="43" w:type="dxa"/>
              <w:bottom w:w="43" w:type="dxa"/>
              <w:right w:w="43" w:type="dxa"/>
            </w:tcMar>
            <w:vAlign w:val="bottom"/>
          </w:tcPr>
          <w:p w14:paraId="211F57A9" w14:textId="77777777" w:rsidR="00765956" w:rsidRPr="009D5987" w:rsidRDefault="00765956" w:rsidP="00C431AF">
            <w:pPr>
              <w:jc w:val="right"/>
            </w:pPr>
            <w:r w:rsidRPr="009D5987">
              <w:t>1 476 200</w:t>
            </w:r>
          </w:p>
        </w:tc>
        <w:tc>
          <w:tcPr>
            <w:tcW w:w="754" w:type="dxa"/>
            <w:tcBorders>
              <w:top w:val="nil"/>
              <w:left w:val="nil"/>
              <w:bottom w:val="nil"/>
              <w:right w:val="nil"/>
            </w:tcBorders>
            <w:tcMar>
              <w:top w:w="128" w:type="dxa"/>
              <w:left w:w="43" w:type="dxa"/>
              <w:bottom w:w="43" w:type="dxa"/>
              <w:right w:w="43" w:type="dxa"/>
            </w:tcMar>
            <w:vAlign w:val="bottom"/>
          </w:tcPr>
          <w:p w14:paraId="4A72BB0C" w14:textId="77777777" w:rsidR="00765956" w:rsidRPr="009D5987" w:rsidRDefault="00765956" w:rsidP="00C431AF">
            <w:pPr>
              <w:jc w:val="right"/>
            </w:pPr>
            <w:r w:rsidRPr="009D5987">
              <w:t>1 503 400</w:t>
            </w:r>
          </w:p>
        </w:tc>
        <w:tc>
          <w:tcPr>
            <w:tcW w:w="754" w:type="dxa"/>
            <w:tcBorders>
              <w:top w:val="nil"/>
              <w:left w:val="nil"/>
              <w:bottom w:val="nil"/>
              <w:right w:val="nil"/>
            </w:tcBorders>
            <w:tcMar>
              <w:top w:w="128" w:type="dxa"/>
              <w:left w:w="43" w:type="dxa"/>
              <w:bottom w:w="43" w:type="dxa"/>
              <w:right w:w="43" w:type="dxa"/>
            </w:tcMar>
            <w:vAlign w:val="bottom"/>
          </w:tcPr>
          <w:p w14:paraId="2E7E8E3B" w14:textId="77777777" w:rsidR="00765956" w:rsidRPr="009D5987" w:rsidRDefault="00765956" w:rsidP="00C431AF">
            <w:pPr>
              <w:jc w:val="right"/>
            </w:pPr>
            <w:r w:rsidRPr="009D5987">
              <w:t>1 530 000</w:t>
            </w:r>
          </w:p>
        </w:tc>
        <w:tc>
          <w:tcPr>
            <w:tcW w:w="463" w:type="dxa"/>
            <w:tcBorders>
              <w:top w:val="nil"/>
              <w:left w:val="nil"/>
              <w:bottom w:val="nil"/>
              <w:right w:val="nil"/>
            </w:tcBorders>
            <w:tcMar>
              <w:top w:w="128" w:type="dxa"/>
              <w:left w:w="43" w:type="dxa"/>
              <w:bottom w:w="43" w:type="dxa"/>
              <w:right w:w="43" w:type="dxa"/>
            </w:tcMar>
            <w:vAlign w:val="bottom"/>
          </w:tcPr>
          <w:p w14:paraId="4823433A" w14:textId="77777777" w:rsidR="00765956" w:rsidRPr="009D5987" w:rsidRDefault="00765956" w:rsidP="00C431AF">
            <w:pPr>
              <w:jc w:val="right"/>
            </w:pPr>
            <w:r w:rsidRPr="009D5987">
              <w:t>13,0</w:t>
            </w:r>
          </w:p>
        </w:tc>
      </w:tr>
      <w:tr w:rsidR="00765956" w:rsidRPr="009D5987" w14:paraId="1F4D7D63" w14:textId="77777777" w:rsidTr="00C431AF">
        <w:trPr>
          <w:trHeight w:val="380"/>
        </w:trPr>
        <w:tc>
          <w:tcPr>
            <w:tcW w:w="2571" w:type="dxa"/>
            <w:tcBorders>
              <w:top w:val="nil"/>
              <w:left w:val="nil"/>
              <w:bottom w:val="nil"/>
              <w:right w:val="nil"/>
            </w:tcBorders>
            <w:tcMar>
              <w:top w:w="128" w:type="dxa"/>
              <w:left w:w="43" w:type="dxa"/>
              <w:bottom w:w="43" w:type="dxa"/>
              <w:right w:w="43" w:type="dxa"/>
            </w:tcMar>
            <w:vAlign w:val="bottom"/>
          </w:tcPr>
          <w:p w14:paraId="4D85DABD" w14:textId="77777777" w:rsidR="00765956" w:rsidRPr="009D5987" w:rsidRDefault="00765956" w:rsidP="00C431AF"/>
        </w:tc>
        <w:tc>
          <w:tcPr>
            <w:tcW w:w="754" w:type="dxa"/>
            <w:tcBorders>
              <w:top w:val="nil"/>
              <w:left w:val="nil"/>
              <w:bottom w:val="nil"/>
              <w:right w:val="nil"/>
            </w:tcBorders>
            <w:tcMar>
              <w:top w:w="128" w:type="dxa"/>
              <w:left w:w="43" w:type="dxa"/>
              <w:bottom w:w="43" w:type="dxa"/>
              <w:right w:w="43" w:type="dxa"/>
            </w:tcMar>
            <w:vAlign w:val="bottom"/>
          </w:tcPr>
          <w:p w14:paraId="23256505" w14:textId="77777777" w:rsidR="00765956" w:rsidRPr="009D5987" w:rsidRDefault="00765956" w:rsidP="00C431AF">
            <w:pPr>
              <w:jc w:val="right"/>
            </w:pPr>
          </w:p>
        </w:tc>
        <w:tc>
          <w:tcPr>
            <w:tcW w:w="754" w:type="dxa"/>
            <w:tcBorders>
              <w:top w:val="nil"/>
              <w:left w:val="nil"/>
              <w:bottom w:val="nil"/>
              <w:right w:val="nil"/>
            </w:tcBorders>
            <w:tcMar>
              <w:top w:w="128" w:type="dxa"/>
              <w:left w:w="43" w:type="dxa"/>
              <w:bottom w:w="43" w:type="dxa"/>
              <w:right w:w="43" w:type="dxa"/>
            </w:tcMar>
            <w:vAlign w:val="bottom"/>
          </w:tcPr>
          <w:p w14:paraId="6CA13AEB" w14:textId="77777777" w:rsidR="00765956" w:rsidRPr="009D5987" w:rsidRDefault="00765956" w:rsidP="00C431AF">
            <w:pPr>
              <w:jc w:val="right"/>
            </w:pPr>
          </w:p>
        </w:tc>
        <w:tc>
          <w:tcPr>
            <w:tcW w:w="754" w:type="dxa"/>
            <w:tcBorders>
              <w:top w:val="nil"/>
              <w:left w:val="nil"/>
              <w:bottom w:val="nil"/>
              <w:right w:val="nil"/>
            </w:tcBorders>
            <w:tcMar>
              <w:top w:w="128" w:type="dxa"/>
              <w:left w:w="43" w:type="dxa"/>
              <w:bottom w:w="43" w:type="dxa"/>
              <w:right w:w="43" w:type="dxa"/>
            </w:tcMar>
            <w:vAlign w:val="bottom"/>
          </w:tcPr>
          <w:p w14:paraId="005E3BDE" w14:textId="77777777" w:rsidR="00765956" w:rsidRPr="009D5987" w:rsidRDefault="00765956" w:rsidP="00C431AF">
            <w:pPr>
              <w:jc w:val="right"/>
            </w:pPr>
          </w:p>
        </w:tc>
        <w:tc>
          <w:tcPr>
            <w:tcW w:w="754" w:type="dxa"/>
            <w:tcBorders>
              <w:top w:val="nil"/>
              <w:left w:val="nil"/>
              <w:bottom w:val="nil"/>
              <w:right w:val="nil"/>
            </w:tcBorders>
            <w:tcMar>
              <w:top w:w="128" w:type="dxa"/>
              <w:left w:w="43" w:type="dxa"/>
              <w:bottom w:w="43" w:type="dxa"/>
              <w:right w:w="43" w:type="dxa"/>
            </w:tcMar>
            <w:vAlign w:val="bottom"/>
          </w:tcPr>
          <w:p w14:paraId="3A2B55BE" w14:textId="77777777" w:rsidR="00765956" w:rsidRPr="009D5987" w:rsidRDefault="00765956" w:rsidP="00C431AF">
            <w:pPr>
              <w:jc w:val="right"/>
            </w:pPr>
          </w:p>
        </w:tc>
        <w:tc>
          <w:tcPr>
            <w:tcW w:w="754" w:type="dxa"/>
            <w:tcBorders>
              <w:top w:val="nil"/>
              <w:left w:val="nil"/>
              <w:bottom w:val="nil"/>
              <w:right w:val="nil"/>
            </w:tcBorders>
            <w:tcMar>
              <w:top w:w="128" w:type="dxa"/>
              <w:left w:w="43" w:type="dxa"/>
              <w:bottom w:w="43" w:type="dxa"/>
              <w:right w:w="43" w:type="dxa"/>
            </w:tcMar>
            <w:vAlign w:val="bottom"/>
          </w:tcPr>
          <w:p w14:paraId="2B85264E" w14:textId="77777777" w:rsidR="00765956" w:rsidRPr="009D5987" w:rsidRDefault="00765956" w:rsidP="00C431AF">
            <w:pPr>
              <w:jc w:val="right"/>
            </w:pPr>
          </w:p>
        </w:tc>
        <w:tc>
          <w:tcPr>
            <w:tcW w:w="754" w:type="dxa"/>
            <w:tcBorders>
              <w:top w:val="nil"/>
              <w:left w:val="nil"/>
              <w:bottom w:val="nil"/>
              <w:right w:val="nil"/>
            </w:tcBorders>
            <w:tcMar>
              <w:top w:w="128" w:type="dxa"/>
              <w:left w:w="43" w:type="dxa"/>
              <w:bottom w:w="43" w:type="dxa"/>
              <w:right w:w="43" w:type="dxa"/>
            </w:tcMar>
            <w:vAlign w:val="bottom"/>
          </w:tcPr>
          <w:p w14:paraId="2E1B3CC1" w14:textId="77777777" w:rsidR="00765956" w:rsidRPr="009D5987" w:rsidRDefault="00765956" w:rsidP="00C431AF">
            <w:pPr>
              <w:jc w:val="right"/>
            </w:pPr>
          </w:p>
        </w:tc>
        <w:tc>
          <w:tcPr>
            <w:tcW w:w="754" w:type="dxa"/>
            <w:tcBorders>
              <w:top w:val="nil"/>
              <w:left w:val="nil"/>
              <w:bottom w:val="nil"/>
              <w:right w:val="nil"/>
            </w:tcBorders>
            <w:tcMar>
              <w:top w:w="128" w:type="dxa"/>
              <w:left w:w="43" w:type="dxa"/>
              <w:bottom w:w="43" w:type="dxa"/>
              <w:right w:w="43" w:type="dxa"/>
            </w:tcMar>
            <w:vAlign w:val="bottom"/>
          </w:tcPr>
          <w:p w14:paraId="65F6775A" w14:textId="77777777" w:rsidR="00765956" w:rsidRPr="009D5987" w:rsidRDefault="00765956" w:rsidP="00C431AF">
            <w:pPr>
              <w:jc w:val="right"/>
            </w:pPr>
          </w:p>
        </w:tc>
        <w:tc>
          <w:tcPr>
            <w:tcW w:w="754" w:type="dxa"/>
            <w:tcBorders>
              <w:top w:val="nil"/>
              <w:left w:val="nil"/>
              <w:bottom w:val="nil"/>
              <w:right w:val="nil"/>
            </w:tcBorders>
            <w:tcMar>
              <w:top w:w="128" w:type="dxa"/>
              <w:left w:w="43" w:type="dxa"/>
              <w:bottom w:w="43" w:type="dxa"/>
              <w:right w:w="43" w:type="dxa"/>
            </w:tcMar>
            <w:vAlign w:val="bottom"/>
          </w:tcPr>
          <w:p w14:paraId="3B4D9D39" w14:textId="77777777" w:rsidR="00765956" w:rsidRPr="009D5987" w:rsidRDefault="00765956" w:rsidP="00C431AF">
            <w:pPr>
              <w:jc w:val="right"/>
            </w:pPr>
          </w:p>
        </w:tc>
        <w:tc>
          <w:tcPr>
            <w:tcW w:w="463" w:type="dxa"/>
            <w:tcBorders>
              <w:top w:val="nil"/>
              <w:left w:val="nil"/>
              <w:bottom w:val="nil"/>
              <w:right w:val="nil"/>
            </w:tcBorders>
            <w:tcMar>
              <w:top w:w="128" w:type="dxa"/>
              <w:left w:w="43" w:type="dxa"/>
              <w:bottom w:w="43" w:type="dxa"/>
              <w:right w:w="43" w:type="dxa"/>
            </w:tcMar>
            <w:vAlign w:val="bottom"/>
          </w:tcPr>
          <w:p w14:paraId="2B957245" w14:textId="77777777" w:rsidR="00765956" w:rsidRPr="009D5987" w:rsidRDefault="00765956" w:rsidP="00C431AF">
            <w:pPr>
              <w:jc w:val="right"/>
            </w:pPr>
          </w:p>
        </w:tc>
      </w:tr>
      <w:tr w:rsidR="00765956" w:rsidRPr="009D5987" w14:paraId="17D97C1D" w14:textId="77777777" w:rsidTr="00C431AF">
        <w:trPr>
          <w:trHeight w:val="380"/>
        </w:trPr>
        <w:tc>
          <w:tcPr>
            <w:tcW w:w="9066" w:type="dxa"/>
            <w:gridSpan w:val="10"/>
            <w:tcBorders>
              <w:top w:val="nil"/>
              <w:left w:val="nil"/>
              <w:bottom w:val="nil"/>
              <w:right w:val="nil"/>
            </w:tcBorders>
            <w:tcMar>
              <w:top w:w="128" w:type="dxa"/>
              <w:left w:w="43" w:type="dxa"/>
              <w:bottom w:w="43" w:type="dxa"/>
              <w:right w:w="43" w:type="dxa"/>
            </w:tcMar>
          </w:tcPr>
          <w:p w14:paraId="7ACFFAE7" w14:textId="77777777" w:rsidR="00765956" w:rsidRPr="009D5987" w:rsidRDefault="00765956" w:rsidP="00C431AF">
            <w:r w:rsidRPr="009D5987">
              <w:rPr>
                <w:rStyle w:val="kursiv"/>
              </w:rPr>
              <w:t>2. Midlertidig inntektssikring</w:t>
            </w:r>
          </w:p>
        </w:tc>
      </w:tr>
      <w:tr w:rsidR="00765956" w:rsidRPr="009D5987" w14:paraId="0CB63F57" w14:textId="77777777" w:rsidTr="00C431AF">
        <w:trPr>
          <w:trHeight w:val="640"/>
        </w:trPr>
        <w:tc>
          <w:tcPr>
            <w:tcW w:w="2571" w:type="dxa"/>
            <w:tcBorders>
              <w:top w:val="nil"/>
              <w:left w:val="nil"/>
              <w:bottom w:val="nil"/>
              <w:right w:val="nil"/>
            </w:tcBorders>
            <w:tcMar>
              <w:top w:w="128" w:type="dxa"/>
              <w:left w:w="43" w:type="dxa"/>
              <w:bottom w:w="43" w:type="dxa"/>
              <w:right w:w="43" w:type="dxa"/>
            </w:tcMar>
          </w:tcPr>
          <w:p w14:paraId="0D7B1252" w14:textId="77777777" w:rsidR="00765956" w:rsidRPr="009D5987" w:rsidRDefault="00765956" w:rsidP="00C431AF">
            <w:r w:rsidRPr="009D5987">
              <w:t xml:space="preserve">Sjukepengar </w:t>
            </w:r>
          </w:p>
        </w:tc>
        <w:tc>
          <w:tcPr>
            <w:tcW w:w="754" w:type="dxa"/>
            <w:tcBorders>
              <w:top w:val="nil"/>
              <w:left w:val="nil"/>
              <w:bottom w:val="nil"/>
              <w:right w:val="nil"/>
            </w:tcBorders>
            <w:tcMar>
              <w:top w:w="128" w:type="dxa"/>
              <w:left w:w="43" w:type="dxa"/>
              <w:bottom w:w="43" w:type="dxa"/>
              <w:right w:w="43" w:type="dxa"/>
            </w:tcMar>
            <w:vAlign w:val="bottom"/>
          </w:tcPr>
          <w:p w14:paraId="457A8697" w14:textId="77777777" w:rsidR="00765956" w:rsidRPr="009D5987" w:rsidRDefault="00765956" w:rsidP="00C431AF">
            <w:pPr>
              <w:jc w:val="right"/>
            </w:pPr>
            <w:r w:rsidRPr="009D5987">
              <w:t>130 000</w:t>
            </w:r>
          </w:p>
        </w:tc>
        <w:tc>
          <w:tcPr>
            <w:tcW w:w="754" w:type="dxa"/>
            <w:tcBorders>
              <w:top w:val="nil"/>
              <w:left w:val="nil"/>
              <w:bottom w:val="nil"/>
              <w:right w:val="nil"/>
            </w:tcBorders>
            <w:tcMar>
              <w:top w:w="128" w:type="dxa"/>
              <w:left w:w="43" w:type="dxa"/>
              <w:bottom w:w="43" w:type="dxa"/>
              <w:right w:w="43" w:type="dxa"/>
            </w:tcMar>
            <w:vAlign w:val="bottom"/>
          </w:tcPr>
          <w:p w14:paraId="088A2E8B" w14:textId="77777777" w:rsidR="00765956" w:rsidRPr="009D5987" w:rsidRDefault="00765956" w:rsidP="00C431AF">
            <w:pPr>
              <w:jc w:val="right"/>
            </w:pPr>
            <w:r w:rsidRPr="009D5987">
              <w:t>128 400</w:t>
            </w:r>
          </w:p>
        </w:tc>
        <w:tc>
          <w:tcPr>
            <w:tcW w:w="754" w:type="dxa"/>
            <w:tcBorders>
              <w:top w:val="nil"/>
              <w:left w:val="nil"/>
              <w:bottom w:val="nil"/>
              <w:right w:val="nil"/>
            </w:tcBorders>
            <w:tcMar>
              <w:top w:w="128" w:type="dxa"/>
              <w:left w:w="43" w:type="dxa"/>
              <w:bottom w:w="43" w:type="dxa"/>
              <w:right w:w="43" w:type="dxa"/>
            </w:tcMar>
            <w:vAlign w:val="bottom"/>
          </w:tcPr>
          <w:p w14:paraId="38283C40" w14:textId="77777777" w:rsidR="00765956" w:rsidRPr="009D5987" w:rsidRDefault="00765956" w:rsidP="00C431AF">
            <w:pPr>
              <w:jc w:val="right"/>
            </w:pPr>
            <w:r w:rsidRPr="009D5987">
              <w:t>125 800</w:t>
            </w:r>
          </w:p>
        </w:tc>
        <w:tc>
          <w:tcPr>
            <w:tcW w:w="754" w:type="dxa"/>
            <w:tcBorders>
              <w:top w:val="nil"/>
              <w:left w:val="nil"/>
              <w:bottom w:val="nil"/>
              <w:right w:val="nil"/>
            </w:tcBorders>
            <w:tcMar>
              <w:top w:w="128" w:type="dxa"/>
              <w:left w:w="43" w:type="dxa"/>
              <w:bottom w:w="43" w:type="dxa"/>
              <w:right w:w="43" w:type="dxa"/>
            </w:tcMar>
            <w:vAlign w:val="bottom"/>
          </w:tcPr>
          <w:p w14:paraId="7A9C2E1A" w14:textId="77777777" w:rsidR="00765956" w:rsidRPr="009D5987" w:rsidRDefault="00765956" w:rsidP="00C431AF">
            <w:pPr>
              <w:jc w:val="right"/>
            </w:pPr>
            <w:r w:rsidRPr="009D5987">
              <w:t>152 400</w:t>
            </w:r>
          </w:p>
        </w:tc>
        <w:tc>
          <w:tcPr>
            <w:tcW w:w="754" w:type="dxa"/>
            <w:tcBorders>
              <w:top w:val="nil"/>
              <w:left w:val="nil"/>
              <w:bottom w:val="nil"/>
              <w:right w:val="nil"/>
            </w:tcBorders>
            <w:tcMar>
              <w:top w:w="128" w:type="dxa"/>
              <w:left w:w="43" w:type="dxa"/>
              <w:bottom w:w="43" w:type="dxa"/>
              <w:right w:w="43" w:type="dxa"/>
            </w:tcMar>
            <w:vAlign w:val="bottom"/>
          </w:tcPr>
          <w:p w14:paraId="54A186E4" w14:textId="77777777" w:rsidR="00765956" w:rsidRPr="009D5987" w:rsidRDefault="00765956" w:rsidP="00C431AF">
            <w:pPr>
              <w:jc w:val="right"/>
            </w:pPr>
            <w:r w:rsidRPr="009D5987">
              <w:t>157 200</w:t>
            </w:r>
          </w:p>
        </w:tc>
        <w:tc>
          <w:tcPr>
            <w:tcW w:w="754" w:type="dxa"/>
            <w:tcBorders>
              <w:top w:val="nil"/>
              <w:left w:val="nil"/>
              <w:bottom w:val="nil"/>
              <w:right w:val="nil"/>
            </w:tcBorders>
            <w:tcMar>
              <w:top w:w="128" w:type="dxa"/>
              <w:left w:w="43" w:type="dxa"/>
              <w:bottom w:w="43" w:type="dxa"/>
              <w:right w:w="43" w:type="dxa"/>
            </w:tcMar>
            <w:vAlign w:val="bottom"/>
          </w:tcPr>
          <w:p w14:paraId="53C0C4F3" w14:textId="77777777" w:rsidR="00765956" w:rsidRPr="009D5987" w:rsidRDefault="00765956" w:rsidP="00C431AF">
            <w:pPr>
              <w:jc w:val="right"/>
            </w:pPr>
            <w:r w:rsidRPr="009D5987">
              <w:t>146 900</w:t>
            </w:r>
          </w:p>
        </w:tc>
        <w:tc>
          <w:tcPr>
            <w:tcW w:w="754" w:type="dxa"/>
            <w:tcBorders>
              <w:top w:val="nil"/>
              <w:left w:val="nil"/>
              <w:bottom w:val="nil"/>
              <w:right w:val="nil"/>
            </w:tcBorders>
            <w:tcMar>
              <w:top w:w="128" w:type="dxa"/>
              <w:left w:w="43" w:type="dxa"/>
              <w:bottom w:w="43" w:type="dxa"/>
              <w:right w:w="43" w:type="dxa"/>
            </w:tcMar>
            <w:vAlign w:val="bottom"/>
          </w:tcPr>
          <w:p w14:paraId="25507C3D" w14:textId="77777777" w:rsidR="00765956" w:rsidRPr="009D5987" w:rsidRDefault="00765956" w:rsidP="00C431AF">
            <w:pPr>
              <w:jc w:val="right"/>
            </w:pPr>
            <w:r w:rsidRPr="009D5987">
              <w:t>153 600</w:t>
            </w:r>
          </w:p>
        </w:tc>
        <w:tc>
          <w:tcPr>
            <w:tcW w:w="754" w:type="dxa"/>
            <w:tcBorders>
              <w:top w:val="nil"/>
              <w:left w:val="nil"/>
              <w:bottom w:val="nil"/>
              <w:right w:val="nil"/>
            </w:tcBorders>
            <w:tcMar>
              <w:top w:w="128" w:type="dxa"/>
              <w:left w:w="43" w:type="dxa"/>
              <w:bottom w:w="43" w:type="dxa"/>
              <w:right w:w="43" w:type="dxa"/>
            </w:tcMar>
            <w:vAlign w:val="bottom"/>
          </w:tcPr>
          <w:p w14:paraId="1BBB0176" w14:textId="77777777" w:rsidR="00765956" w:rsidRPr="009D5987" w:rsidRDefault="00765956" w:rsidP="00C431AF">
            <w:pPr>
              <w:jc w:val="right"/>
            </w:pPr>
            <w:r w:rsidRPr="009D5987">
              <w:t>152 600</w:t>
            </w:r>
          </w:p>
        </w:tc>
        <w:tc>
          <w:tcPr>
            <w:tcW w:w="463" w:type="dxa"/>
            <w:tcBorders>
              <w:top w:val="nil"/>
              <w:left w:val="nil"/>
              <w:bottom w:val="nil"/>
              <w:right w:val="nil"/>
            </w:tcBorders>
            <w:tcMar>
              <w:top w:w="128" w:type="dxa"/>
              <w:left w:w="43" w:type="dxa"/>
              <w:bottom w:w="43" w:type="dxa"/>
              <w:right w:w="43" w:type="dxa"/>
            </w:tcMar>
            <w:vAlign w:val="bottom"/>
          </w:tcPr>
          <w:p w14:paraId="7033C26A" w14:textId="77777777" w:rsidR="00765956" w:rsidRPr="009D5987" w:rsidRDefault="00765956" w:rsidP="00C431AF">
            <w:pPr>
              <w:jc w:val="right"/>
            </w:pPr>
            <w:r w:rsidRPr="009D5987">
              <w:t>17,4</w:t>
            </w:r>
          </w:p>
        </w:tc>
      </w:tr>
      <w:tr w:rsidR="00765956" w:rsidRPr="009D5987" w14:paraId="74A6DF07" w14:textId="77777777" w:rsidTr="00C431AF">
        <w:trPr>
          <w:trHeight w:val="880"/>
        </w:trPr>
        <w:tc>
          <w:tcPr>
            <w:tcW w:w="2571" w:type="dxa"/>
            <w:tcBorders>
              <w:top w:val="nil"/>
              <w:left w:val="nil"/>
              <w:bottom w:val="nil"/>
              <w:right w:val="nil"/>
            </w:tcBorders>
            <w:tcMar>
              <w:top w:w="128" w:type="dxa"/>
              <w:left w:w="43" w:type="dxa"/>
              <w:bottom w:w="43" w:type="dxa"/>
              <w:right w:w="43" w:type="dxa"/>
            </w:tcMar>
          </w:tcPr>
          <w:p w14:paraId="46A8B68F" w14:textId="77777777" w:rsidR="00765956" w:rsidRPr="009D5987" w:rsidRDefault="00765956" w:rsidP="00C431AF">
            <w:r w:rsidRPr="009D5987">
              <w:t>Arbeidsavklarings-pengar</w:t>
            </w:r>
          </w:p>
        </w:tc>
        <w:tc>
          <w:tcPr>
            <w:tcW w:w="754" w:type="dxa"/>
            <w:tcBorders>
              <w:top w:val="nil"/>
              <w:left w:val="nil"/>
              <w:bottom w:val="nil"/>
              <w:right w:val="nil"/>
            </w:tcBorders>
            <w:tcMar>
              <w:top w:w="128" w:type="dxa"/>
              <w:left w:w="43" w:type="dxa"/>
              <w:bottom w:w="43" w:type="dxa"/>
              <w:right w:w="43" w:type="dxa"/>
            </w:tcMar>
            <w:vAlign w:val="bottom"/>
          </w:tcPr>
          <w:p w14:paraId="51707081" w14:textId="77777777" w:rsidR="00765956" w:rsidRPr="009D5987" w:rsidRDefault="00765956" w:rsidP="00C431AF">
            <w:pPr>
              <w:jc w:val="right"/>
            </w:pPr>
            <w:r w:rsidRPr="009D5987">
              <w:t>119 800</w:t>
            </w:r>
          </w:p>
        </w:tc>
        <w:tc>
          <w:tcPr>
            <w:tcW w:w="754" w:type="dxa"/>
            <w:tcBorders>
              <w:top w:val="nil"/>
              <w:left w:val="nil"/>
              <w:bottom w:val="nil"/>
              <w:right w:val="nil"/>
            </w:tcBorders>
            <w:tcMar>
              <w:top w:w="128" w:type="dxa"/>
              <w:left w:w="43" w:type="dxa"/>
              <w:bottom w:w="43" w:type="dxa"/>
              <w:right w:w="43" w:type="dxa"/>
            </w:tcMar>
            <w:vAlign w:val="bottom"/>
          </w:tcPr>
          <w:p w14:paraId="6198D58F" w14:textId="77777777" w:rsidR="00765956" w:rsidRPr="009D5987" w:rsidRDefault="00765956" w:rsidP="00C431AF">
            <w:pPr>
              <w:jc w:val="right"/>
            </w:pPr>
            <w:r w:rsidRPr="009D5987">
              <w:t>130 300</w:t>
            </w:r>
          </w:p>
        </w:tc>
        <w:tc>
          <w:tcPr>
            <w:tcW w:w="754" w:type="dxa"/>
            <w:tcBorders>
              <w:top w:val="nil"/>
              <w:left w:val="nil"/>
              <w:bottom w:val="nil"/>
              <w:right w:val="nil"/>
            </w:tcBorders>
            <w:tcMar>
              <w:top w:w="128" w:type="dxa"/>
              <w:left w:w="43" w:type="dxa"/>
              <w:bottom w:w="43" w:type="dxa"/>
              <w:right w:w="43" w:type="dxa"/>
            </w:tcMar>
            <w:vAlign w:val="bottom"/>
          </w:tcPr>
          <w:p w14:paraId="3F45C0D7" w14:textId="77777777" w:rsidR="00765956" w:rsidRPr="009D5987" w:rsidRDefault="00765956" w:rsidP="00C431AF">
            <w:pPr>
              <w:jc w:val="right"/>
            </w:pPr>
            <w:r w:rsidRPr="009D5987">
              <w:t>136 700</w:t>
            </w:r>
          </w:p>
        </w:tc>
        <w:tc>
          <w:tcPr>
            <w:tcW w:w="754" w:type="dxa"/>
            <w:tcBorders>
              <w:top w:val="nil"/>
              <w:left w:val="nil"/>
              <w:bottom w:val="nil"/>
              <w:right w:val="nil"/>
            </w:tcBorders>
            <w:tcMar>
              <w:top w:w="128" w:type="dxa"/>
              <w:left w:w="43" w:type="dxa"/>
              <w:bottom w:w="43" w:type="dxa"/>
              <w:right w:w="43" w:type="dxa"/>
            </w:tcMar>
            <w:vAlign w:val="bottom"/>
          </w:tcPr>
          <w:p w14:paraId="7203D58A" w14:textId="77777777" w:rsidR="00765956" w:rsidRPr="009D5987" w:rsidRDefault="00765956" w:rsidP="00C431AF">
            <w:pPr>
              <w:jc w:val="right"/>
            </w:pPr>
            <w:r w:rsidRPr="009D5987">
              <w:t>145 000</w:t>
            </w:r>
          </w:p>
        </w:tc>
        <w:tc>
          <w:tcPr>
            <w:tcW w:w="754" w:type="dxa"/>
            <w:tcBorders>
              <w:top w:val="nil"/>
              <w:left w:val="nil"/>
              <w:bottom w:val="nil"/>
              <w:right w:val="nil"/>
            </w:tcBorders>
            <w:tcMar>
              <w:top w:w="128" w:type="dxa"/>
              <w:left w:w="43" w:type="dxa"/>
              <w:bottom w:w="43" w:type="dxa"/>
              <w:right w:w="43" w:type="dxa"/>
            </w:tcMar>
            <w:vAlign w:val="bottom"/>
          </w:tcPr>
          <w:p w14:paraId="1823FC62" w14:textId="77777777" w:rsidR="00765956" w:rsidRPr="009D5987" w:rsidRDefault="00765956" w:rsidP="00C431AF">
            <w:pPr>
              <w:jc w:val="right"/>
            </w:pPr>
            <w:r w:rsidRPr="009D5987">
              <w:t>154 500</w:t>
            </w:r>
          </w:p>
        </w:tc>
        <w:tc>
          <w:tcPr>
            <w:tcW w:w="754" w:type="dxa"/>
            <w:tcBorders>
              <w:top w:val="nil"/>
              <w:left w:val="nil"/>
              <w:bottom w:val="nil"/>
              <w:right w:val="nil"/>
            </w:tcBorders>
            <w:tcMar>
              <w:top w:w="128" w:type="dxa"/>
              <w:left w:w="43" w:type="dxa"/>
              <w:bottom w:w="43" w:type="dxa"/>
              <w:right w:w="43" w:type="dxa"/>
            </w:tcMar>
            <w:vAlign w:val="bottom"/>
          </w:tcPr>
          <w:p w14:paraId="3795E8C9" w14:textId="77777777" w:rsidR="00765956" w:rsidRPr="009D5987" w:rsidRDefault="00765956" w:rsidP="00C431AF">
            <w:pPr>
              <w:jc w:val="right"/>
            </w:pPr>
            <w:r w:rsidRPr="009D5987">
              <w:t>165 100</w:t>
            </w:r>
          </w:p>
        </w:tc>
        <w:tc>
          <w:tcPr>
            <w:tcW w:w="754" w:type="dxa"/>
            <w:tcBorders>
              <w:top w:val="nil"/>
              <w:left w:val="nil"/>
              <w:bottom w:val="nil"/>
              <w:right w:val="nil"/>
            </w:tcBorders>
            <w:tcMar>
              <w:top w:w="128" w:type="dxa"/>
              <w:left w:w="43" w:type="dxa"/>
              <w:bottom w:w="43" w:type="dxa"/>
              <w:right w:w="43" w:type="dxa"/>
            </w:tcMar>
            <w:vAlign w:val="bottom"/>
          </w:tcPr>
          <w:p w14:paraId="0D102ECE" w14:textId="77777777" w:rsidR="00765956" w:rsidRPr="009D5987" w:rsidRDefault="00765956" w:rsidP="00C431AF">
            <w:pPr>
              <w:jc w:val="right"/>
            </w:pPr>
            <w:r w:rsidRPr="009D5987">
              <w:t>169 800</w:t>
            </w:r>
          </w:p>
        </w:tc>
        <w:tc>
          <w:tcPr>
            <w:tcW w:w="754" w:type="dxa"/>
            <w:tcBorders>
              <w:top w:val="nil"/>
              <w:left w:val="nil"/>
              <w:bottom w:val="nil"/>
              <w:right w:val="nil"/>
            </w:tcBorders>
            <w:tcMar>
              <w:top w:w="128" w:type="dxa"/>
              <w:left w:w="43" w:type="dxa"/>
              <w:bottom w:w="43" w:type="dxa"/>
              <w:right w:w="43" w:type="dxa"/>
            </w:tcMar>
            <w:vAlign w:val="bottom"/>
          </w:tcPr>
          <w:p w14:paraId="40E048C3" w14:textId="77777777" w:rsidR="00765956" w:rsidRPr="009D5987" w:rsidRDefault="00765956" w:rsidP="00C431AF">
            <w:pPr>
              <w:jc w:val="right"/>
            </w:pPr>
            <w:r w:rsidRPr="009D5987">
              <w:t>173 300</w:t>
            </w:r>
          </w:p>
        </w:tc>
        <w:tc>
          <w:tcPr>
            <w:tcW w:w="463" w:type="dxa"/>
            <w:tcBorders>
              <w:top w:val="nil"/>
              <w:left w:val="nil"/>
              <w:bottom w:val="nil"/>
              <w:right w:val="nil"/>
            </w:tcBorders>
            <w:tcMar>
              <w:top w:w="128" w:type="dxa"/>
              <w:left w:w="43" w:type="dxa"/>
              <w:bottom w:w="43" w:type="dxa"/>
              <w:right w:w="43" w:type="dxa"/>
            </w:tcMar>
            <w:vAlign w:val="bottom"/>
          </w:tcPr>
          <w:p w14:paraId="775435F5" w14:textId="77777777" w:rsidR="00765956" w:rsidRPr="009D5987" w:rsidRDefault="00765956" w:rsidP="00C431AF">
            <w:pPr>
              <w:jc w:val="right"/>
            </w:pPr>
            <w:r w:rsidRPr="009D5987">
              <w:t>44,7</w:t>
            </w:r>
          </w:p>
        </w:tc>
      </w:tr>
      <w:tr w:rsidR="00765956" w:rsidRPr="009D5987" w14:paraId="6B9FBCE3" w14:textId="77777777" w:rsidTr="00C431AF">
        <w:trPr>
          <w:trHeight w:val="1140"/>
        </w:trPr>
        <w:tc>
          <w:tcPr>
            <w:tcW w:w="2571" w:type="dxa"/>
            <w:tcBorders>
              <w:top w:val="nil"/>
              <w:left w:val="nil"/>
              <w:bottom w:val="nil"/>
              <w:right w:val="nil"/>
            </w:tcBorders>
            <w:tcMar>
              <w:top w:w="128" w:type="dxa"/>
              <w:left w:w="43" w:type="dxa"/>
              <w:bottom w:w="43" w:type="dxa"/>
              <w:right w:w="43" w:type="dxa"/>
            </w:tcMar>
          </w:tcPr>
          <w:p w14:paraId="40C70674" w14:textId="77777777" w:rsidR="00765956" w:rsidRPr="009D5987" w:rsidRDefault="00765956" w:rsidP="00C431AF">
            <w:r w:rsidRPr="009D5987">
              <w:t xml:space="preserve">Overgangsstønad til einslege </w:t>
            </w:r>
            <w:proofErr w:type="spellStart"/>
            <w:r w:rsidRPr="009D5987">
              <w:t>forsørgarar</w:t>
            </w:r>
            <w:proofErr w:type="spellEnd"/>
          </w:p>
        </w:tc>
        <w:tc>
          <w:tcPr>
            <w:tcW w:w="754" w:type="dxa"/>
            <w:tcBorders>
              <w:top w:val="nil"/>
              <w:left w:val="nil"/>
              <w:bottom w:val="nil"/>
              <w:right w:val="nil"/>
            </w:tcBorders>
            <w:tcMar>
              <w:top w:w="128" w:type="dxa"/>
              <w:left w:w="43" w:type="dxa"/>
              <w:bottom w:w="43" w:type="dxa"/>
              <w:right w:w="43" w:type="dxa"/>
            </w:tcMar>
            <w:vAlign w:val="bottom"/>
          </w:tcPr>
          <w:p w14:paraId="2E4F742C" w14:textId="77777777" w:rsidR="00765956" w:rsidRPr="009D5987" w:rsidRDefault="00765956" w:rsidP="00C431AF">
            <w:pPr>
              <w:jc w:val="right"/>
            </w:pPr>
            <w:r w:rsidRPr="009D5987">
              <w:t>10 500</w:t>
            </w:r>
          </w:p>
        </w:tc>
        <w:tc>
          <w:tcPr>
            <w:tcW w:w="754" w:type="dxa"/>
            <w:tcBorders>
              <w:top w:val="nil"/>
              <w:left w:val="nil"/>
              <w:bottom w:val="nil"/>
              <w:right w:val="nil"/>
            </w:tcBorders>
            <w:tcMar>
              <w:top w:w="128" w:type="dxa"/>
              <w:left w:w="43" w:type="dxa"/>
              <w:bottom w:w="43" w:type="dxa"/>
              <w:right w:w="43" w:type="dxa"/>
            </w:tcMar>
            <w:vAlign w:val="bottom"/>
          </w:tcPr>
          <w:p w14:paraId="39288245" w14:textId="77777777" w:rsidR="00765956" w:rsidRPr="009D5987" w:rsidRDefault="00765956" w:rsidP="00C431AF">
            <w:pPr>
              <w:jc w:val="right"/>
            </w:pPr>
            <w:r w:rsidRPr="009D5987">
              <w:t>10 300</w:t>
            </w:r>
          </w:p>
        </w:tc>
        <w:tc>
          <w:tcPr>
            <w:tcW w:w="754" w:type="dxa"/>
            <w:tcBorders>
              <w:top w:val="nil"/>
              <w:left w:val="nil"/>
              <w:bottom w:val="nil"/>
              <w:right w:val="nil"/>
            </w:tcBorders>
            <w:tcMar>
              <w:top w:w="128" w:type="dxa"/>
              <w:left w:w="43" w:type="dxa"/>
              <w:bottom w:w="43" w:type="dxa"/>
              <w:right w:w="43" w:type="dxa"/>
            </w:tcMar>
            <w:vAlign w:val="bottom"/>
          </w:tcPr>
          <w:p w14:paraId="621A5314" w14:textId="77777777" w:rsidR="00765956" w:rsidRPr="009D5987" w:rsidRDefault="00765956" w:rsidP="00C431AF">
            <w:pPr>
              <w:jc w:val="right"/>
            </w:pPr>
            <w:r w:rsidRPr="009D5987">
              <w:t>9 800</w:t>
            </w:r>
          </w:p>
        </w:tc>
        <w:tc>
          <w:tcPr>
            <w:tcW w:w="754" w:type="dxa"/>
            <w:tcBorders>
              <w:top w:val="nil"/>
              <w:left w:val="nil"/>
              <w:bottom w:val="nil"/>
              <w:right w:val="nil"/>
            </w:tcBorders>
            <w:tcMar>
              <w:top w:w="128" w:type="dxa"/>
              <w:left w:w="43" w:type="dxa"/>
              <w:bottom w:w="43" w:type="dxa"/>
              <w:right w:w="43" w:type="dxa"/>
            </w:tcMar>
            <w:vAlign w:val="bottom"/>
          </w:tcPr>
          <w:p w14:paraId="26F20115" w14:textId="77777777" w:rsidR="00765956" w:rsidRPr="009D5987" w:rsidRDefault="00765956" w:rsidP="00C431AF">
            <w:pPr>
              <w:jc w:val="right"/>
            </w:pPr>
            <w:r w:rsidRPr="009D5987">
              <w:t>9 600</w:t>
            </w:r>
          </w:p>
        </w:tc>
        <w:tc>
          <w:tcPr>
            <w:tcW w:w="754" w:type="dxa"/>
            <w:tcBorders>
              <w:top w:val="nil"/>
              <w:left w:val="nil"/>
              <w:bottom w:val="nil"/>
              <w:right w:val="nil"/>
            </w:tcBorders>
            <w:tcMar>
              <w:top w:w="128" w:type="dxa"/>
              <w:left w:w="43" w:type="dxa"/>
              <w:bottom w:w="43" w:type="dxa"/>
              <w:right w:w="43" w:type="dxa"/>
            </w:tcMar>
            <w:vAlign w:val="bottom"/>
          </w:tcPr>
          <w:p w14:paraId="2D203BCD" w14:textId="77777777" w:rsidR="00765956" w:rsidRPr="009D5987" w:rsidRDefault="00765956" w:rsidP="00C431AF">
            <w:pPr>
              <w:jc w:val="right"/>
            </w:pPr>
            <w:r w:rsidRPr="009D5987">
              <w:t>9 300</w:t>
            </w:r>
          </w:p>
        </w:tc>
        <w:tc>
          <w:tcPr>
            <w:tcW w:w="754" w:type="dxa"/>
            <w:tcBorders>
              <w:top w:val="nil"/>
              <w:left w:val="nil"/>
              <w:bottom w:val="nil"/>
              <w:right w:val="nil"/>
            </w:tcBorders>
            <w:tcMar>
              <w:top w:w="128" w:type="dxa"/>
              <w:left w:w="43" w:type="dxa"/>
              <w:bottom w:w="43" w:type="dxa"/>
              <w:right w:w="43" w:type="dxa"/>
            </w:tcMar>
            <w:vAlign w:val="bottom"/>
          </w:tcPr>
          <w:p w14:paraId="48A2F1A7" w14:textId="77777777" w:rsidR="00765956" w:rsidRPr="009D5987" w:rsidRDefault="00765956" w:rsidP="00C431AF">
            <w:pPr>
              <w:jc w:val="right"/>
            </w:pPr>
            <w:r w:rsidRPr="009D5987">
              <w:t>8 900</w:t>
            </w:r>
          </w:p>
        </w:tc>
        <w:tc>
          <w:tcPr>
            <w:tcW w:w="754" w:type="dxa"/>
            <w:tcBorders>
              <w:top w:val="nil"/>
              <w:left w:val="nil"/>
              <w:bottom w:val="nil"/>
              <w:right w:val="nil"/>
            </w:tcBorders>
            <w:tcMar>
              <w:top w:w="128" w:type="dxa"/>
              <w:left w:w="43" w:type="dxa"/>
              <w:bottom w:w="43" w:type="dxa"/>
              <w:right w:w="43" w:type="dxa"/>
            </w:tcMar>
            <w:vAlign w:val="bottom"/>
          </w:tcPr>
          <w:p w14:paraId="2E1D66C4" w14:textId="77777777" w:rsidR="00765956" w:rsidRPr="009D5987" w:rsidRDefault="00765956" w:rsidP="00C431AF">
            <w:pPr>
              <w:jc w:val="right"/>
            </w:pPr>
            <w:r w:rsidRPr="009D5987">
              <w:t>8 400</w:t>
            </w:r>
          </w:p>
        </w:tc>
        <w:tc>
          <w:tcPr>
            <w:tcW w:w="754" w:type="dxa"/>
            <w:tcBorders>
              <w:top w:val="nil"/>
              <w:left w:val="nil"/>
              <w:bottom w:val="nil"/>
              <w:right w:val="nil"/>
            </w:tcBorders>
            <w:tcMar>
              <w:top w:w="128" w:type="dxa"/>
              <w:left w:w="43" w:type="dxa"/>
              <w:bottom w:w="43" w:type="dxa"/>
              <w:right w:w="43" w:type="dxa"/>
            </w:tcMar>
            <w:vAlign w:val="bottom"/>
          </w:tcPr>
          <w:p w14:paraId="38FC318A" w14:textId="77777777" w:rsidR="00765956" w:rsidRPr="009D5987" w:rsidRDefault="00765956" w:rsidP="00C431AF">
            <w:pPr>
              <w:jc w:val="right"/>
            </w:pPr>
            <w:r w:rsidRPr="009D5987">
              <w:t>5 700</w:t>
            </w:r>
          </w:p>
        </w:tc>
        <w:tc>
          <w:tcPr>
            <w:tcW w:w="463" w:type="dxa"/>
            <w:tcBorders>
              <w:top w:val="nil"/>
              <w:left w:val="nil"/>
              <w:bottom w:val="nil"/>
              <w:right w:val="nil"/>
            </w:tcBorders>
            <w:tcMar>
              <w:top w:w="128" w:type="dxa"/>
              <w:left w:w="43" w:type="dxa"/>
              <w:bottom w:w="43" w:type="dxa"/>
              <w:right w:w="43" w:type="dxa"/>
            </w:tcMar>
            <w:vAlign w:val="bottom"/>
          </w:tcPr>
          <w:p w14:paraId="3E0547C9" w14:textId="77777777" w:rsidR="00765956" w:rsidRPr="009D5987" w:rsidRDefault="00765956" w:rsidP="00C431AF">
            <w:pPr>
              <w:jc w:val="right"/>
            </w:pPr>
            <w:r w:rsidRPr="009D5987">
              <w:t>-45,7</w:t>
            </w:r>
          </w:p>
        </w:tc>
      </w:tr>
      <w:tr w:rsidR="00765956" w:rsidRPr="009D5987" w14:paraId="2B33B81E" w14:textId="77777777" w:rsidTr="00C431AF">
        <w:trPr>
          <w:trHeight w:val="880"/>
        </w:trPr>
        <w:tc>
          <w:tcPr>
            <w:tcW w:w="2571" w:type="dxa"/>
            <w:tcBorders>
              <w:top w:val="nil"/>
              <w:left w:val="nil"/>
              <w:bottom w:val="nil"/>
              <w:right w:val="nil"/>
            </w:tcBorders>
            <w:tcMar>
              <w:top w:w="128" w:type="dxa"/>
              <w:left w:w="43" w:type="dxa"/>
              <w:bottom w:w="43" w:type="dxa"/>
              <w:right w:w="43" w:type="dxa"/>
            </w:tcMar>
          </w:tcPr>
          <w:p w14:paraId="6A1E4C9E" w14:textId="77777777" w:rsidR="00765956" w:rsidRPr="009D5987" w:rsidRDefault="00765956" w:rsidP="00C431AF">
            <w:r w:rsidRPr="009D5987">
              <w:t>Dagpengar til arbeidsledige</w:t>
            </w:r>
          </w:p>
        </w:tc>
        <w:tc>
          <w:tcPr>
            <w:tcW w:w="754" w:type="dxa"/>
            <w:tcBorders>
              <w:top w:val="nil"/>
              <w:left w:val="nil"/>
              <w:bottom w:val="nil"/>
              <w:right w:val="nil"/>
            </w:tcBorders>
            <w:tcMar>
              <w:top w:w="128" w:type="dxa"/>
              <w:left w:w="43" w:type="dxa"/>
              <w:bottom w:w="43" w:type="dxa"/>
              <w:right w:w="43" w:type="dxa"/>
            </w:tcMar>
            <w:vAlign w:val="bottom"/>
          </w:tcPr>
          <w:p w14:paraId="276E48DA" w14:textId="77777777" w:rsidR="00765956" w:rsidRPr="009D5987" w:rsidRDefault="00765956" w:rsidP="00C431AF">
            <w:pPr>
              <w:jc w:val="right"/>
            </w:pPr>
            <w:r w:rsidRPr="009D5987">
              <w:t>139 700</w:t>
            </w:r>
          </w:p>
        </w:tc>
        <w:tc>
          <w:tcPr>
            <w:tcW w:w="754" w:type="dxa"/>
            <w:tcBorders>
              <w:top w:val="nil"/>
              <w:left w:val="nil"/>
              <w:bottom w:val="nil"/>
              <w:right w:val="nil"/>
            </w:tcBorders>
            <w:tcMar>
              <w:top w:w="128" w:type="dxa"/>
              <w:left w:w="43" w:type="dxa"/>
              <w:bottom w:w="43" w:type="dxa"/>
              <w:right w:w="43" w:type="dxa"/>
            </w:tcMar>
            <w:vAlign w:val="bottom"/>
          </w:tcPr>
          <w:p w14:paraId="4CEDABE9" w14:textId="77777777" w:rsidR="00765956" w:rsidRPr="009D5987" w:rsidRDefault="00765956" w:rsidP="00C431AF">
            <w:pPr>
              <w:jc w:val="right"/>
            </w:pPr>
            <w:r w:rsidRPr="009D5987">
              <w:t>109 400</w:t>
            </w:r>
          </w:p>
        </w:tc>
        <w:tc>
          <w:tcPr>
            <w:tcW w:w="754" w:type="dxa"/>
            <w:tcBorders>
              <w:top w:val="nil"/>
              <w:left w:val="nil"/>
              <w:bottom w:val="nil"/>
              <w:right w:val="nil"/>
            </w:tcBorders>
            <w:tcMar>
              <w:top w:w="128" w:type="dxa"/>
              <w:left w:w="43" w:type="dxa"/>
              <w:bottom w:w="43" w:type="dxa"/>
              <w:right w:w="43" w:type="dxa"/>
            </w:tcMar>
            <w:vAlign w:val="bottom"/>
          </w:tcPr>
          <w:p w14:paraId="54E8E5E1" w14:textId="77777777" w:rsidR="00765956" w:rsidRPr="009D5987" w:rsidRDefault="00765956" w:rsidP="00C431AF">
            <w:pPr>
              <w:jc w:val="right"/>
            </w:pPr>
            <w:r w:rsidRPr="009D5987">
              <w:t>40 700</w:t>
            </w:r>
          </w:p>
        </w:tc>
        <w:tc>
          <w:tcPr>
            <w:tcW w:w="754" w:type="dxa"/>
            <w:tcBorders>
              <w:top w:val="nil"/>
              <w:left w:val="nil"/>
              <w:bottom w:val="nil"/>
              <w:right w:val="nil"/>
            </w:tcBorders>
            <w:tcMar>
              <w:top w:w="128" w:type="dxa"/>
              <w:left w:w="43" w:type="dxa"/>
              <w:bottom w:w="43" w:type="dxa"/>
              <w:right w:w="43" w:type="dxa"/>
            </w:tcMar>
            <w:vAlign w:val="bottom"/>
          </w:tcPr>
          <w:p w14:paraId="05C7D996" w14:textId="77777777" w:rsidR="00765956" w:rsidRPr="009D5987" w:rsidRDefault="00765956" w:rsidP="00C431AF">
            <w:pPr>
              <w:jc w:val="right"/>
            </w:pPr>
            <w:r w:rsidRPr="009D5987">
              <w:t>36 700</w:t>
            </w:r>
          </w:p>
        </w:tc>
        <w:tc>
          <w:tcPr>
            <w:tcW w:w="754" w:type="dxa"/>
            <w:tcBorders>
              <w:top w:val="nil"/>
              <w:left w:val="nil"/>
              <w:bottom w:val="nil"/>
              <w:right w:val="nil"/>
            </w:tcBorders>
            <w:tcMar>
              <w:top w:w="128" w:type="dxa"/>
              <w:left w:w="43" w:type="dxa"/>
              <w:bottom w:w="43" w:type="dxa"/>
              <w:right w:w="43" w:type="dxa"/>
            </w:tcMar>
            <w:vAlign w:val="bottom"/>
          </w:tcPr>
          <w:p w14:paraId="5EF2F1BC" w14:textId="77777777" w:rsidR="00765956" w:rsidRPr="009D5987" w:rsidRDefault="00765956" w:rsidP="00C431AF">
            <w:pPr>
              <w:jc w:val="right"/>
            </w:pPr>
            <w:r w:rsidRPr="009D5987">
              <w:t>42 400</w:t>
            </w:r>
          </w:p>
        </w:tc>
        <w:tc>
          <w:tcPr>
            <w:tcW w:w="754" w:type="dxa"/>
            <w:tcBorders>
              <w:top w:val="nil"/>
              <w:left w:val="nil"/>
              <w:bottom w:val="nil"/>
              <w:right w:val="nil"/>
            </w:tcBorders>
            <w:tcMar>
              <w:top w:w="128" w:type="dxa"/>
              <w:left w:w="43" w:type="dxa"/>
              <w:bottom w:w="43" w:type="dxa"/>
              <w:right w:w="43" w:type="dxa"/>
            </w:tcMar>
            <w:vAlign w:val="bottom"/>
          </w:tcPr>
          <w:p w14:paraId="29309383" w14:textId="77777777" w:rsidR="00765956" w:rsidRPr="009D5987" w:rsidRDefault="00765956" w:rsidP="00C431AF">
            <w:pPr>
              <w:jc w:val="right"/>
            </w:pPr>
            <w:r w:rsidRPr="009D5987">
              <w:t>48 600</w:t>
            </w:r>
          </w:p>
        </w:tc>
        <w:tc>
          <w:tcPr>
            <w:tcW w:w="754" w:type="dxa"/>
            <w:tcBorders>
              <w:top w:val="nil"/>
              <w:left w:val="nil"/>
              <w:bottom w:val="nil"/>
              <w:right w:val="nil"/>
            </w:tcBorders>
            <w:tcMar>
              <w:top w:w="128" w:type="dxa"/>
              <w:left w:w="43" w:type="dxa"/>
              <w:bottom w:w="43" w:type="dxa"/>
              <w:right w:w="43" w:type="dxa"/>
            </w:tcMar>
            <w:vAlign w:val="bottom"/>
          </w:tcPr>
          <w:p w14:paraId="4797D6BD" w14:textId="77777777" w:rsidR="00765956" w:rsidRPr="009D5987" w:rsidRDefault="00765956" w:rsidP="00C431AF">
            <w:pPr>
              <w:jc w:val="right"/>
            </w:pPr>
            <w:r w:rsidRPr="009D5987">
              <w:t>49 400</w:t>
            </w:r>
          </w:p>
        </w:tc>
        <w:tc>
          <w:tcPr>
            <w:tcW w:w="754" w:type="dxa"/>
            <w:tcBorders>
              <w:top w:val="nil"/>
              <w:left w:val="nil"/>
              <w:bottom w:val="nil"/>
              <w:right w:val="nil"/>
            </w:tcBorders>
            <w:tcMar>
              <w:top w:w="128" w:type="dxa"/>
              <w:left w:w="43" w:type="dxa"/>
              <w:bottom w:w="43" w:type="dxa"/>
              <w:right w:w="43" w:type="dxa"/>
            </w:tcMar>
            <w:vAlign w:val="bottom"/>
          </w:tcPr>
          <w:p w14:paraId="2715FBCF" w14:textId="77777777" w:rsidR="00765956" w:rsidRPr="009D5987" w:rsidRDefault="00765956" w:rsidP="00C431AF">
            <w:pPr>
              <w:jc w:val="right"/>
            </w:pPr>
            <w:r w:rsidRPr="009D5987">
              <w:t>49 800</w:t>
            </w:r>
          </w:p>
        </w:tc>
        <w:tc>
          <w:tcPr>
            <w:tcW w:w="463" w:type="dxa"/>
            <w:tcBorders>
              <w:top w:val="nil"/>
              <w:left w:val="nil"/>
              <w:bottom w:val="nil"/>
              <w:right w:val="nil"/>
            </w:tcBorders>
            <w:tcMar>
              <w:top w:w="128" w:type="dxa"/>
              <w:left w:w="43" w:type="dxa"/>
              <w:bottom w:w="43" w:type="dxa"/>
              <w:right w:w="43" w:type="dxa"/>
            </w:tcMar>
            <w:vAlign w:val="bottom"/>
          </w:tcPr>
          <w:p w14:paraId="116A044D" w14:textId="77777777" w:rsidR="00765956" w:rsidRPr="009D5987" w:rsidRDefault="00765956" w:rsidP="00C431AF">
            <w:pPr>
              <w:jc w:val="right"/>
            </w:pPr>
            <w:r w:rsidRPr="009D5987">
              <w:t>-64,3</w:t>
            </w:r>
          </w:p>
        </w:tc>
      </w:tr>
      <w:tr w:rsidR="00765956" w:rsidRPr="009D5987" w14:paraId="06BF22CF" w14:textId="77777777" w:rsidTr="00C431AF">
        <w:trPr>
          <w:trHeight w:val="380"/>
        </w:trPr>
        <w:tc>
          <w:tcPr>
            <w:tcW w:w="2571" w:type="dxa"/>
            <w:tcBorders>
              <w:top w:val="nil"/>
              <w:left w:val="nil"/>
              <w:bottom w:val="nil"/>
              <w:right w:val="nil"/>
            </w:tcBorders>
            <w:tcMar>
              <w:top w:w="128" w:type="dxa"/>
              <w:left w:w="43" w:type="dxa"/>
              <w:bottom w:w="43" w:type="dxa"/>
              <w:right w:w="43" w:type="dxa"/>
            </w:tcMar>
          </w:tcPr>
          <w:p w14:paraId="7A2B2EF0" w14:textId="77777777" w:rsidR="00765956" w:rsidRPr="009D5987" w:rsidRDefault="00765956" w:rsidP="00C431AF">
            <w:r w:rsidRPr="009D5987">
              <w:t>I alt</w:t>
            </w:r>
          </w:p>
        </w:tc>
        <w:tc>
          <w:tcPr>
            <w:tcW w:w="754" w:type="dxa"/>
            <w:tcBorders>
              <w:top w:val="nil"/>
              <w:left w:val="nil"/>
              <w:bottom w:val="nil"/>
              <w:right w:val="nil"/>
            </w:tcBorders>
            <w:tcMar>
              <w:top w:w="128" w:type="dxa"/>
              <w:left w:w="43" w:type="dxa"/>
              <w:bottom w:w="43" w:type="dxa"/>
              <w:right w:w="43" w:type="dxa"/>
            </w:tcMar>
            <w:vAlign w:val="bottom"/>
          </w:tcPr>
          <w:p w14:paraId="65B4976F" w14:textId="77777777" w:rsidR="00765956" w:rsidRPr="009D5987" w:rsidRDefault="00765956" w:rsidP="00C431AF">
            <w:pPr>
              <w:jc w:val="right"/>
            </w:pPr>
            <w:r w:rsidRPr="009D5987">
              <w:t>400 000</w:t>
            </w:r>
          </w:p>
        </w:tc>
        <w:tc>
          <w:tcPr>
            <w:tcW w:w="754" w:type="dxa"/>
            <w:tcBorders>
              <w:top w:val="nil"/>
              <w:left w:val="nil"/>
              <w:bottom w:val="nil"/>
              <w:right w:val="nil"/>
            </w:tcBorders>
            <w:tcMar>
              <w:top w:w="128" w:type="dxa"/>
              <w:left w:w="43" w:type="dxa"/>
              <w:bottom w:w="43" w:type="dxa"/>
              <w:right w:w="43" w:type="dxa"/>
            </w:tcMar>
            <w:vAlign w:val="bottom"/>
          </w:tcPr>
          <w:p w14:paraId="5C226D0A" w14:textId="77777777" w:rsidR="00765956" w:rsidRPr="009D5987" w:rsidRDefault="00765956" w:rsidP="00C431AF">
            <w:pPr>
              <w:jc w:val="right"/>
            </w:pPr>
            <w:r w:rsidRPr="009D5987">
              <w:t>378 400</w:t>
            </w:r>
          </w:p>
        </w:tc>
        <w:tc>
          <w:tcPr>
            <w:tcW w:w="754" w:type="dxa"/>
            <w:tcBorders>
              <w:top w:val="nil"/>
              <w:left w:val="nil"/>
              <w:bottom w:val="nil"/>
              <w:right w:val="nil"/>
            </w:tcBorders>
            <w:tcMar>
              <w:top w:w="128" w:type="dxa"/>
              <w:left w:w="43" w:type="dxa"/>
              <w:bottom w:w="43" w:type="dxa"/>
              <w:right w:w="43" w:type="dxa"/>
            </w:tcMar>
            <w:vAlign w:val="bottom"/>
          </w:tcPr>
          <w:p w14:paraId="2FBE122B" w14:textId="77777777" w:rsidR="00765956" w:rsidRPr="009D5987" w:rsidRDefault="00765956" w:rsidP="00C431AF">
            <w:pPr>
              <w:jc w:val="right"/>
            </w:pPr>
            <w:r w:rsidRPr="009D5987">
              <w:t>313 000</w:t>
            </w:r>
          </w:p>
        </w:tc>
        <w:tc>
          <w:tcPr>
            <w:tcW w:w="754" w:type="dxa"/>
            <w:tcBorders>
              <w:top w:val="nil"/>
              <w:left w:val="nil"/>
              <w:bottom w:val="nil"/>
              <w:right w:val="nil"/>
            </w:tcBorders>
            <w:tcMar>
              <w:top w:w="128" w:type="dxa"/>
              <w:left w:w="43" w:type="dxa"/>
              <w:bottom w:w="43" w:type="dxa"/>
              <w:right w:w="43" w:type="dxa"/>
            </w:tcMar>
            <w:vAlign w:val="bottom"/>
          </w:tcPr>
          <w:p w14:paraId="29CBC6ED" w14:textId="77777777" w:rsidR="00765956" w:rsidRPr="009D5987" w:rsidRDefault="00765956" w:rsidP="00C431AF">
            <w:pPr>
              <w:jc w:val="right"/>
            </w:pPr>
            <w:r w:rsidRPr="009D5987">
              <w:t>343 600</w:t>
            </w:r>
          </w:p>
        </w:tc>
        <w:tc>
          <w:tcPr>
            <w:tcW w:w="754" w:type="dxa"/>
            <w:tcBorders>
              <w:top w:val="nil"/>
              <w:left w:val="nil"/>
              <w:bottom w:val="nil"/>
              <w:right w:val="nil"/>
            </w:tcBorders>
            <w:tcMar>
              <w:top w:w="128" w:type="dxa"/>
              <w:left w:w="43" w:type="dxa"/>
              <w:bottom w:w="43" w:type="dxa"/>
              <w:right w:w="43" w:type="dxa"/>
            </w:tcMar>
            <w:vAlign w:val="bottom"/>
          </w:tcPr>
          <w:p w14:paraId="099B3AA2" w14:textId="77777777" w:rsidR="00765956" w:rsidRPr="009D5987" w:rsidRDefault="00765956" w:rsidP="00C431AF">
            <w:pPr>
              <w:jc w:val="right"/>
            </w:pPr>
            <w:r w:rsidRPr="009D5987">
              <w:t>363 300</w:t>
            </w:r>
          </w:p>
        </w:tc>
        <w:tc>
          <w:tcPr>
            <w:tcW w:w="754" w:type="dxa"/>
            <w:tcBorders>
              <w:top w:val="nil"/>
              <w:left w:val="nil"/>
              <w:bottom w:val="nil"/>
              <w:right w:val="nil"/>
            </w:tcBorders>
            <w:tcMar>
              <w:top w:w="128" w:type="dxa"/>
              <w:left w:w="43" w:type="dxa"/>
              <w:bottom w:w="43" w:type="dxa"/>
              <w:right w:w="43" w:type="dxa"/>
            </w:tcMar>
            <w:vAlign w:val="bottom"/>
          </w:tcPr>
          <w:p w14:paraId="232505BC" w14:textId="77777777" w:rsidR="00765956" w:rsidRPr="009D5987" w:rsidRDefault="00765956" w:rsidP="00C431AF">
            <w:pPr>
              <w:jc w:val="right"/>
            </w:pPr>
            <w:r w:rsidRPr="009D5987">
              <w:t>369 500</w:t>
            </w:r>
          </w:p>
        </w:tc>
        <w:tc>
          <w:tcPr>
            <w:tcW w:w="754" w:type="dxa"/>
            <w:tcBorders>
              <w:top w:val="nil"/>
              <w:left w:val="nil"/>
              <w:bottom w:val="nil"/>
              <w:right w:val="nil"/>
            </w:tcBorders>
            <w:tcMar>
              <w:top w:w="128" w:type="dxa"/>
              <w:left w:w="43" w:type="dxa"/>
              <w:bottom w:w="43" w:type="dxa"/>
              <w:right w:w="43" w:type="dxa"/>
            </w:tcMar>
            <w:vAlign w:val="bottom"/>
          </w:tcPr>
          <w:p w14:paraId="5E59CF91" w14:textId="77777777" w:rsidR="00765956" w:rsidRPr="009D5987" w:rsidRDefault="00765956" w:rsidP="00C431AF">
            <w:pPr>
              <w:jc w:val="right"/>
            </w:pPr>
            <w:r w:rsidRPr="009D5987">
              <w:t>381 200</w:t>
            </w:r>
          </w:p>
        </w:tc>
        <w:tc>
          <w:tcPr>
            <w:tcW w:w="754" w:type="dxa"/>
            <w:tcBorders>
              <w:top w:val="nil"/>
              <w:left w:val="nil"/>
              <w:bottom w:val="nil"/>
              <w:right w:val="nil"/>
            </w:tcBorders>
            <w:tcMar>
              <w:top w:w="128" w:type="dxa"/>
              <w:left w:w="43" w:type="dxa"/>
              <w:bottom w:w="43" w:type="dxa"/>
              <w:right w:w="43" w:type="dxa"/>
            </w:tcMar>
            <w:vAlign w:val="bottom"/>
          </w:tcPr>
          <w:p w14:paraId="367CD873" w14:textId="77777777" w:rsidR="00765956" w:rsidRPr="009D5987" w:rsidRDefault="00765956" w:rsidP="00C431AF">
            <w:pPr>
              <w:jc w:val="right"/>
            </w:pPr>
            <w:r w:rsidRPr="009D5987">
              <w:t>381 500</w:t>
            </w:r>
          </w:p>
        </w:tc>
        <w:tc>
          <w:tcPr>
            <w:tcW w:w="463" w:type="dxa"/>
            <w:tcBorders>
              <w:top w:val="nil"/>
              <w:left w:val="nil"/>
              <w:bottom w:val="nil"/>
              <w:right w:val="nil"/>
            </w:tcBorders>
            <w:tcMar>
              <w:top w:w="128" w:type="dxa"/>
              <w:left w:w="43" w:type="dxa"/>
              <w:bottom w:w="43" w:type="dxa"/>
              <w:right w:w="43" w:type="dxa"/>
            </w:tcMar>
            <w:vAlign w:val="bottom"/>
          </w:tcPr>
          <w:p w14:paraId="6E888765" w14:textId="77777777" w:rsidR="00765956" w:rsidRPr="009D5987" w:rsidRDefault="00765956" w:rsidP="00C431AF">
            <w:pPr>
              <w:jc w:val="right"/>
            </w:pPr>
            <w:r w:rsidRPr="009D5987">
              <w:t>-4,6</w:t>
            </w:r>
          </w:p>
        </w:tc>
      </w:tr>
      <w:tr w:rsidR="00765956" w:rsidRPr="009D5987" w14:paraId="05B825F8" w14:textId="77777777" w:rsidTr="00C431AF">
        <w:trPr>
          <w:trHeight w:val="380"/>
        </w:trPr>
        <w:tc>
          <w:tcPr>
            <w:tcW w:w="2571" w:type="dxa"/>
            <w:tcBorders>
              <w:top w:val="nil"/>
              <w:left w:val="nil"/>
              <w:bottom w:val="nil"/>
              <w:right w:val="nil"/>
            </w:tcBorders>
            <w:tcMar>
              <w:top w:w="128" w:type="dxa"/>
              <w:left w:w="43" w:type="dxa"/>
              <w:bottom w:w="43" w:type="dxa"/>
              <w:right w:w="43" w:type="dxa"/>
            </w:tcMar>
            <w:vAlign w:val="bottom"/>
          </w:tcPr>
          <w:p w14:paraId="6DA70F13" w14:textId="77777777" w:rsidR="00765956" w:rsidRPr="009D5987" w:rsidRDefault="00765956" w:rsidP="00C431AF"/>
        </w:tc>
        <w:tc>
          <w:tcPr>
            <w:tcW w:w="754" w:type="dxa"/>
            <w:tcBorders>
              <w:top w:val="nil"/>
              <w:left w:val="nil"/>
              <w:bottom w:val="nil"/>
              <w:right w:val="nil"/>
            </w:tcBorders>
            <w:tcMar>
              <w:top w:w="128" w:type="dxa"/>
              <w:left w:w="43" w:type="dxa"/>
              <w:bottom w:w="43" w:type="dxa"/>
              <w:right w:w="43" w:type="dxa"/>
            </w:tcMar>
            <w:vAlign w:val="bottom"/>
          </w:tcPr>
          <w:p w14:paraId="3CFA4EBA" w14:textId="77777777" w:rsidR="00765956" w:rsidRPr="009D5987" w:rsidRDefault="00765956" w:rsidP="00C431AF">
            <w:pPr>
              <w:jc w:val="right"/>
            </w:pPr>
          </w:p>
        </w:tc>
        <w:tc>
          <w:tcPr>
            <w:tcW w:w="754" w:type="dxa"/>
            <w:tcBorders>
              <w:top w:val="nil"/>
              <w:left w:val="nil"/>
              <w:bottom w:val="nil"/>
              <w:right w:val="nil"/>
            </w:tcBorders>
            <w:tcMar>
              <w:top w:w="128" w:type="dxa"/>
              <w:left w:w="43" w:type="dxa"/>
              <w:bottom w:w="43" w:type="dxa"/>
              <w:right w:w="43" w:type="dxa"/>
            </w:tcMar>
            <w:vAlign w:val="bottom"/>
          </w:tcPr>
          <w:p w14:paraId="69AB151A" w14:textId="77777777" w:rsidR="00765956" w:rsidRPr="009D5987" w:rsidRDefault="00765956" w:rsidP="00C431AF">
            <w:pPr>
              <w:jc w:val="right"/>
            </w:pPr>
          </w:p>
        </w:tc>
        <w:tc>
          <w:tcPr>
            <w:tcW w:w="754" w:type="dxa"/>
            <w:tcBorders>
              <w:top w:val="nil"/>
              <w:left w:val="nil"/>
              <w:bottom w:val="nil"/>
              <w:right w:val="nil"/>
            </w:tcBorders>
            <w:tcMar>
              <w:top w:w="128" w:type="dxa"/>
              <w:left w:w="43" w:type="dxa"/>
              <w:bottom w:w="43" w:type="dxa"/>
              <w:right w:w="43" w:type="dxa"/>
            </w:tcMar>
            <w:vAlign w:val="bottom"/>
          </w:tcPr>
          <w:p w14:paraId="635576FC" w14:textId="77777777" w:rsidR="00765956" w:rsidRPr="009D5987" w:rsidRDefault="00765956" w:rsidP="00C431AF">
            <w:pPr>
              <w:jc w:val="right"/>
            </w:pPr>
          </w:p>
        </w:tc>
        <w:tc>
          <w:tcPr>
            <w:tcW w:w="754" w:type="dxa"/>
            <w:tcBorders>
              <w:top w:val="nil"/>
              <w:left w:val="nil"/>
              <w:bottom w:val="nil"/>
              <w:right w:val="nil"/>
            </w:tcBorders>
            <w:tcMar>
              <w:top w:w="128" w:type="dxa"/>
              <w:left w:w="43" w:type="dxa"/>
              <w:bottom w:w="43" w:type="dxa"/>
              <w:right w:w="43" w:type="dxa"/>
            </w:tcMar>
            <w:vAlign w:val="bottom"/>
          </w:tcPr>
          <w:p w14:paraId="60C29B01" w14:textId="77777777" w:rsidR="00765956" w:rsidRPr="009D5987" w:rsidRDefault="00765956" w:rsidP="00C431AF">
            <w:pPr>
              <w:jc w:val="right"/>
            </w:pPr>
          </w:p>
        </w:tc>
        <w:tc>
          <w:tcPr>
            <w:tcW w:w="754" w:type="dxa"/>
            <w:tcBorders>
              <w:top w:val="nil"/>
              <w:left w:val="nil"/>
              <w:bottom w:val="nil"/>
              <w:right w:val="nil"/>
            </w:tcBorders>
            <w:tcMar>
              <w:top w:w="128" w:type="dxa"/>
              <w:left w:w="43" w:type="dxa"/>
              <w:bottom w:w="43" w:type="dxa"/>
              <w:right w:w="43" w:type="dxa"/>
            </w:tcMar>
            <w:vAlign w:val="bottom"/>
          </w:tcPr>
          <w:p w14:paraId="24C16010" w14:textId="77777777" w:rsidR="00765956" w:rsidRPr="009D5987" w:rsidRDefault="00765956" w:rsidP="00C431AF">
            <w:pPr>
              <w:jc w:val="right"/>
            </w:pPr>
          </w:p>
        </w:tc>
        <w:tc>
          <w:tcPr>
            <w:tcW w:w="754" w:type="dxa"/>
            <w:tcBorders>
              <w:top w:val="nil"/>
              <w:left w:val="nil"/>
              <w:bottom w:val="nil"/>
              <w:right w:val="nil"/>
            </w:tcBorders>
            <w:tcMar>
              <w:top w:w="128" w:type="dxa"/>
              <w:left w:w="43" w:type="dxa"/>
              <w:bottom w:w="43" w:type="dxa"/>
              <w:right w:w="43" w:type="dxa"/>
            </w:tcMar>
            <w:vAlign w:val="bottom"/>
          </w:tcPr>
          <w:p w14:paraId="298F1277" w14:textId="77777777" w:rsidR="00765956" w:rsidRPr="009D5987" w:rsidRDefault="00765956" w:rsidP="00C431AF">
            <w:pPr>
              <w:jc w:val="right"/>
            </w:pPr>
          </w:p>
        </w:tc>
        <w:tc>
          <w:tcPr>
            <w:tcW w:w="754" w:type="dxa"/>
            <w:tcBorders>
              <w:top w:val="nil"/>
              <w:left w:val="nil"/>
              <w:bottom w:val="nil"/>
              <w:right w:val="nil"/>
            </w:tcBorders>
            <w:tcMar>
              <w:top w:w="128" w:type="dxa"/>
              <w:left w:w="43" w:type="dxa"/>
              <w:bottom w:w="43" w:type="dxa"/>
              <w:right w:w="43" w:type="dxa"/>
            </w:tcMar>
            <w:vAlign w:val="bottom"/>
          </w:tcPr>
          <w:p w14:paraId="70C43219" w14:textId="77777777" w:rsidR="00765956" w:rsidRPr="009D5987" w:rsidRDefault="00765956" w:rsidP="00C431AF">
            <w:pPr>
              <w:jc w:val="right"/>
            </w:pPr>
          </w:p>
        </w:tc>
        <w:tc>
          <w:tcPr>
            <w:tcW w:w="754" w:type="dxa"/>
            <w:tcBorders>
              <w:top w:val="nil"/>
              <w:left w:val="nil"/>
              <w:bottom w:val="nil"/>
              <w:right w:val="nil"/>
            </w:tcBorders>
            <w:tcMar>
              <w:top w:w="128" w:type="dxa"/>
              <w:left w:w="43" w:type="dxa"/>
              <w:bottom w:w="43" w:type="dxa"/>
              <w:right w:w="43" w:type="dxa"/>
            </w:tcMar>
            <w:vAlign w:val="bottom"/>
          </w:tcPr>
          <w:p w14:paraId="31C2E53D" w14:textId="77777777" w:rsidR="00765956" w:rsidRPr="009D5987" w:rsidRDefault="00765956" w:rsidP="00C431AF">
            <w:pPr>
              <w:jc w:val="right"/>
            </w:pPr>
          </w:p>
        </w:tc>
        <w:tc>
          <w:tcPr>
            <w:tcW w:w="463" w:type="dxa"/>
            <w:tcBorders>
              <w:top w:val="nil"/>
              <w:left w:val="nil"/>
              <w:bottom w:val="nil"/>
              <w:right w:val="nil"/>
            </w:tcBorders>
            <w:tcMar>
              <w:top w:w="128" w:type="dxa"/>
              <w:left w:w="43" w:type="dxa"/>
              <w:bottom w:w="43" w:type="dxa"/>
              <w:right w:w="43" w:type="dxa"/>
            </w:tcMar>
            <w:vAlign w:val="bottom"/>
          </w:tcPr>
          <w:p w14:paraId="1CE12E41" w14:textId="77777777" w:rsidR="00765956" w:rsidRPr="009D5987" w:rsidRDefault="00765956" w:rsidP="00C431AF">
            <w:pPr>
              <w:jc w:val="right"/>
            </w:pPr>
          </w:p>
        </w:tc>
      </w:tr>
      <w:tr w:rsidR="00765956" w:rsidRPr="009D5987" w14:paraId="6F500492" w14:textId="77777777" w:rsidTr="00C431AF">
        <w:trPr>
          <w:trHeight w:val="380"/>
        </w:trPr>
        <w:tc>
          <w:tcPr>
            <w:tcW w:w="9066" w:type="dxa"/>
            <w:gridSpan w:val="10"/>
            <w:tcBorders>
              <w:top w:val="nil"/>
              <w:left w:val="nil"/>
              <w:bottom w:val="nil"/>
              <w:right w:val="nil"/>
            </w:tcBorders>
            <w:tcMar>
              <w:top w:w="128" w:type="dxa"/>
              <w:left w:w="43" w:type="dxa"/>
              <w:bottom w:w="43" w:type="dxa"/>
              <w:right w:w="43" w:type="dxa"/>
            </w:tcMar>
          </w:tcPr>
          <w:p w14:paraId="049550F9" w14:textId="77777777" w:rsidR="00765956" w:rsidRPr="009D5987" w:rsidRDefault="00765956" w:rsidP="00C431AF">
            <w:r w:rsidRPr="009D5987">
              <w:rPr>
                <w:rStyle w:val="kursiv"/>
              </w:rPr>
              <w:t>3. Kompensasjon for meirutgifter</w:t>
            </w:r>
          </w:p>
        </w:tc>
      </w:tr>
      <w:tr w:rsidR="00765956" w:rsidRPr="009D5987" w14:paraId="088484DE" w14:textId="77777777" w:rsidTr="00C431AF">
        <w:trPr>
          <w:trHeight w:val="640"/>
        </w:trPr>
        <w:tc>
          <w:tcPr>
            <w:tcW w:w="2571" w:type="dxa"/>
            <w:tcBorders>
              <w:top w:val="nil"/>
              <w:left w:val="nil"/>
              <w:bottom w:val="nil"/>
              <w:right w:val="nil"/>
            </w:tcBorders>
            <w:tcMar>
              <w:top w:w="128" w:type="dxa"/>
              <w:left w:w="43" w:type="dxa"/>
              <w:bottom w:w="43" w:type="dxa"/>
              <w:right w:w="43" w:type="dxa"/>
            </w:tcMar>
          </w:tcPr>
          <w:p w14:paraId="6BCC4401" w14:textId="77777777" w:rsidR="00765956" w:rsidRPr="009D5987" w:rsidRDefault="00765956" w:rsidP="00C431AF">
            <w:r w:rsidRPr="009D5987">
              <w:t>Grunnstønad</w:t>
            </w:r>
          </w:p>
        </w:tc>
        <w:tc>
          <w:tcPr>
            <w:tcW w:w="754" w:type="dxa"/>
            <w:tcBorders>
              <w:top w:val="nil"/>
              <w:left w:val="nil"/>
              <w:bottom w:val="nil"/>
              <w:right w:val="nil"/>
            </w:tcBorders>
            <w:tcMar>
              <w:top w:w="128" w:type="dxa"/>
              <w:left w:w="43" w:type="dxa"/>
              <w:bottom w:w="43" w:type="dxa"/>
              <w:right w:w="43" w:type="dxa"/>
            </w:tcMar>
            <w:vAlign w:val="bottom"/>
          </w:tcPr>
          <w:p w14:paraId="1659DB05" w14:textId="77777777" w:rsidR="00765956" w:rsidRPr="009D5987" w:rsidRDefault="00765956" w:rsidP="00C431AF">
            <w:pPr>
              <w:jc w:val="right"/>
            </w:pPr>
            <w:r w:rsidRPr="009D5987">
              <w:t>125 200</w:t>
            </w:r>
          </w:p>
        </w:tc>
        <w:tc>
          <w:tcPr>
            <w:tcW w:w="754" w:type="dxa"/>
            <w:tcBorders>
              <w:top w:val="nil"/>
              <w:left w:val="nil"/>
              <w:bottom w:val="nil"/>
              <w:right w:val="nil"/>
            </w:tcBorders>
            <w:tcMar>
              <w:top w:w="128" w:type="dxa"/>
              <w:left w:w="43" w:type="dxa"/>
              <w:bottom w:w="43" w:type="dxa"/>
              <w:right w:w="43" w:type="dxa"/>
            </w:tcMar>
            <w:vAlign w:val="bottom"/>
          </w:tcPr>
          <w:p w14:paraId="1033FDA6" w14:textId="77777777" w:rsidR="00765956" w:rsidRPr="009D5987" w:rsidRDefault="00765956" w:rsidP="00C431AF">
            <w:pPr>
              <w:jc w:val="right"/>
            </w:pPr>
            <w:r w:rsidRPr="009D5987">
              <w:t>127 300</w:t>
            </w:r>
          </w:p>
        </w:tc>
        <w:tc>
          <w:tcPr>
            <w:tcW w:w="754" w:type="dxa"/>
            <w:tcBorders>
              <w:top w:val="nil"/>
              <w:left w:val="nil"/>
              <w:bottom w:val="nil"/>
              <w:right w:val="nil"/>
            </w:tcBorders>
            <w:tcMar>
              <w:top w:w="128" w:type="dxa"/>
              <w:left w:w="43" w:type="dxa"/>
              <w:bottom w:w="43" w:type="dxa"/>
              <w:right w:w="43" w:type="dxa"/>
            </w:tcMar>
            <w:vAlign w:val="bottom"/>
          </w:tcPr>
          <w:p w14:paraId="359690F0" w14:textId="77777777" w:rsidR="00765956" w:rsidRPr="009D5987" w:rsidRDefault="00765956" w:rsidP="00C431AF">
            <w:pPr>
              <w:jc w:val="right"/>
            </w:pPr>
            <w:r w:rsidRPr="009D5987">
              <w:t>129 200</w:t>
            </w:r>
          </w:p>
        </w:tc>
        <w:tc>
          <w:tcPr>
            <w:tcW w:w="754" w:type="dxa"/>
            <w:tcBorders>
              <w:top w:val="nil"/>
              <w:left w:val="nil"/>
              <w:bottom w:val="nil"/>
              <w:right w:val="nil"/>
            </w:tcBorders>
            <w:tcMar>
              <w:top w:w="128" w:type="dxa"/>
              <w:left w:w="43" w:type="dxa"/>
              <w:bottom w:w="43" w:type="dxa"/>
              <w:right w:w="43" w:type="dxa"/>
            </w:tcMar>
            <w:vAlign w:val="bottom"/>
          </w:tcPr>
          <w:p w14:paraId="6C431389" w14:textId="77777777" w:rsidR="00765956" w:rsidRPr="009D5987" w:rsidRDefault="00765956" w:rsidP="00C431AF">
            <w:pPr>
              <w:jc w:val="right"/>
            </w:pPr>
            <w:r w:rsidRPr="009D5987">
              <w:t>133 500</w:t>
            </w:r>
          </w:p>
        </w:tc>
        <w:tc>
          <w:tcPr>
            <w:tcW w:w="754" w:type="dxa"/>
            <w:tcBorders>
              <w:top w:val="nil"/>
              <w:left w:val="nil"/>
              <w:bottom w:val="nil"/>
              <w:right w:val="nil"/>
            </w:tcBorders>
            <w:tcMar>
              <w:top w:w="128" w:type="dxa"/>
              <w:left w:w="43" w:type="dxa"/>
              <w:bottom w:w="43" w:type="dxa"/>
              <w:right w:w="43" w:type="dxa"/>
            </w:tcMar>
            <w:vAlign w:val="bottom"/>
          </w:tcPr>
          <w:p w14:paraId="6451727E" w14:textId="77777777" w:rsidR="00765956" w:rsidRPr="009D5987" w:rsidRDefault="00765956" w:rsidP="00C431AF">
            <w:pPr>
              <w:jc w:val="right"/>
            </w:pPr>
            <w:r w:rsidRPr="009D5987">
              <w:t>137 800</w:t>
            </w:r>
          </w:p>
        </w:tc>
        <w:tc>
          <w:tcPr>
            <w:tcW w:w="754" w:type="dxa"/>
            <w:tcBorders>
              <w:top w:val="nil"/>
              <w:left w:val="nil"/>
              <w:bottom w:val="nil"/>
              <w:right w:val="nil"/>
            </w:tcBorders>
            <w:tcMar>
              <w:top w:w="128" w:type="dxa"/>
              <w:left w:w="43" w:type="dxa"/>
              <w:bottom w:w="43" w:type="dxa"/>
              <w:right w:w="43" w:type="dxa"/>
            </w:tcMar>
            <w:vAlign w:val="bottom"/>
          </w:tcPr>
          <w:p w14:paraId="23A23234" w14:textId="77777777" w:rsidR="00765956" w:rsidRPr="009D5987" w:rsidRDefault="00765956" w:rsidP="00C431AF">
            <w:pPr>
              <w:jc w:val="right"/>
            </w:pPr>
            <w:r w:rsidRPr="009D5987">
              <w:t>142 200</w:t>
            </w:r>
          </w:p>
        </w:tc>
        <w:tc>
          <w:tcPr>
            <w:tcW w:w="754" w:type="dxa"/>
            <w:tcBorders>
              <w:top w:val="nil"/>
              <w:left w:val="nil"/>
              <w:bottom w:val="nil"/>
              <w:right w:val="nil"/>
            </w:tcBorders>
            <w:tcMar>
              <w:top w:w="128" w:type="dxa"/>
              <w:left w:w="43" w:type="dxa"/>
              <w:bottom w:w="43" w:type="dxa"/>
              <w:right w:w="43" w:type="dxa"/>
            </w:tcMar>
            <w:vAlign w:val="bottom"/>
          </w:tcPr>
          <w:p w14:paraId="206CB3FC" w14:textId="77777777" w:rsidR="00765956" w:rsidRPr="009D5987" w:rsidRDefault="00765956" w:rsidP="00C431AF">
            <w:pPr>
              <w:jc w:val="right"/>
            </w:pPr>
            <w:r w:rsidRPr="009D5987">
              <w:t>145 800</w:t>
            </w:r>
          </w:p>
        </w:tc>
        <w:tc>
          <w:tcPr>
            <w:tcW w:w="754" w:type="dxa"/>
            <w:tcBorders>
              <w:top w:val="nil"/>
              <w:left w:val="nil"/>
              <w:bottom w:val="nil"/>
              <w:right w:val="nil"/>
            </w:tcBorders>
            <w:tcMar>
              <w:top w:w="128" w:type="dxa"/>
              <w:left w:w="43" w:type="dxa"/>
              <w:bottom w:w="43" w:type="dxa"/>
              <w:right w:w="43" w:type="dxa"/>
            </w:tcMar>
            <w:vAlign w:val="bottom"/>
          </w:tcPr>
          <w:p w14:paraId="05417BC7" w14:textId="77777777" w:rsidR="00765956" w:rsidRPr="009D5987" w:rsidRDefault="00765956" w:rsidP="00C431AF">
            <w:pPr>
              <w:jc w:val="right"/>
            </w:pPr>
            <w:r w:rsidRPr="009D5987">
              <w:t>131 500</w:t>
            </w:r>
          </w:p>
        </w:tc>
        <w:tc>
          <w:tcPr>
            <w:tcW w:w="463" w:type="dxa"/>
            <w:tcBorders>
              <w:top w:val="nil"/>
              <w:left w:val="nil"/>
              <w:bottom w:val="nil"/>
              <w:right w:val="nil"/>
            </w:tcBorders>
            <w:tcMar>
              <w:top w:w="128" w:type="dxa"/>
              <w:left w:w="43" w:type="dxa"/>
              <w:bottom w:w="43" w:type="dxa"/>
              <w:right w:w="43" w:type="dxa"/>
            </w:tcMar>
            <w:vAlign w:val="bottom"/>
          </w:tcPr>
          <w:p w14:paraId="3C3641BB" w14:textId="77777777" w:rsidR="00765956" w:rsidRPr="009D5987" w:rsidRDefault="00765956" w:rsidP="00C431AF">
            <w:pPr>
              <w:jc w:val="right"/>
            </w:pPr>
            <w:r w:rsidRPr="009D5987">
              <w:t>5,0</w:t>
            </w:r>
          </w:p>
        </w:tc>
      </w:tr>
      <w:tr w:rsidR="00765956" w:rsidRPr="009D5987" w14:paraId="1B3C7C3C" w14:textId="77777777" w:rsidTr="00C431AF">
        <w:trPr>
          <w:trHeight w:val="640"/>
        </w:trPr>
        <w:tc>
          <w:tcPr>
            <w:tcW w:w="2571" w:type="dxa"/>
            <w:tcBorders>
              <w:top w:val="nil"/>
              <w:left w:val="nil"/>
              <w:bottom w:val="nil"/>
              <w:right w:val="nil"/>
            </w:tcBorders>
            <w:tcMar>
              <w:top w:w="128" w:type="dxa"/>
              <w:left w:w="43" w:type="dxa"/>
              <w:bottom w:w="43" w:type="dxa"/>
              <w:right w:w="43" w:type="dxa"/>
            </w:tcMar>
          </w:tcPr>
          <w:p w14:paraId="5EE9FBA2" w14:textId="77777777" w:rsidR="00765956" w:rsidRPr="009D5987" w:rsidRDefault="00765956" w:rsidP="00C431AF">
            <w:r w:rsidRPr="009D5987">
              <w:t>Hjelpestønad</w:t>
            </w:r>
          </w:p>
        </w:tc>
        <w:tc>
          <w:tcPr>
            <w:tcW w:w="754" w:type="dxa"/>
            <w:tcBorders>
              <w:top w:val="nil"/>
              <w:left w:val="nil"/>
              <w:bottom w:val="nil"/>
              <w:right w:val="nil"/>
            </w:tcBorders>
            <w:tcMar>
              <w:top w:w="128" w:type="dxa"/>
              <w:left w:w="43" w:type="dxa"/>
              <w:bottom w:w="43" w:type="dxa"/>
              <w:right w:w="43" w:type="dxa"/>
            </w:tcMar>
            <w:vAlign w:val="bottom"/>
          </w:tcPr>
          <w:p w14:paraId="51675E87" w14:textId="77777777" w:rsidR="00765956" w:rsidRPr="009D5987" w:rsidRDefault="00765956" w:rsidP="00C431AF">
            <w:pPr>
              <w:jc w:val="right"/>
            </w:pPr>
            <w:r w:rsidRPr="009D5987">
              <w:t>62 200</w:t>
            </w:r>
          </w:p>
        </w:tc>
        <w:tc>
          <w:tcPr>
            <w:tcW w:w="754" w:type="dxa"/>
            <w:tcBorders>
              <w:top w:val="nil"/>
              <w:left w:val="nil"/>
              <w:bottom w:val="nil"/>
              <w:right w:val="nil"/>
            </w:tcBorders>
            <w:tcMar>
              <w:top w:w="128" w:type="dxa"/>
              <w:left w:w="43" w:type="dxa"/>
              <w:bottom w:w="43" w:type="dxa"/>
              <w:right w:w="43" w:type="dxa"/>
            </w:tcMar>
            <w:vAlign w:val="bottom"/>
          </w:tcPr>
          <w:p w14:paraId="05A2315F" w14:textId="77777777" w:rsidR="00765956" w:rsidRPr="009D5987" w:rsidRDefault="00765956" w:rsidP="00C431AF">
            <w:pPr>
              <w:jc w:val="right"/>
            </w:pPr>
            <w:r w:rsidRPr="009D5987">
              <w:t>63 000</w:t>
            </w:r>
          </w:p>
        </w:tc>
        <w:tc>
          <w:tcPr>
            <w:tcW w:w="754" w:type="dxa"/>
            <w:tcBorders>
              <w:top w:val="nil"/>
              <w:left w:val="nil"/>
              <w:bottom w:val="nil"/>
              <w:right w:val="nil"/>
            </w:tcBorders>
            <w:tcMar>
              <w:top w:w="128" w:type="dxa"/>
              <w:left w:w="43" w:type="dxa"/>
              <w:bottom w:w="43" w:type="dxa"/>
              <w:right w:w="43" w:type="dxa"/>
            </w:tcMar>
            <w:vAlign w:val="bottom"/>
          </w:tcPr>
          <w:p w14:paraId="3A4CB233" w14:textId="77777777" w:rsidR="00765956" w:rsidRPr="009D5987" w:rsidRDefault="00765956" w:rsidP="00C431AF">
            <w:pPr>
              <w:jc w:val="right"/>
            </w:pPr>
            <w:r w:rsidRPr="009D5987">
              <w:t>63 600</w:t>
            </w:r>
          </w:p>
        </w:tc>
        <w:tc>
          <w:tcPr>
            <w:tcW w:w="754" w:type="dxa"/>
            <w:tcBorders>
              <w:top w:val="nil"/>
              <w:left w:val="nil"/>
              <w:bottom w:val="nil"/>
              <w:right w:val="nil"/>
            </w:tcBorders>
            <w:tcMar>
              <w:top w:w="128" w:type="dxa"/>
              <w:left w:w="43" w:type="dxa"/>
              <w:bottom w:w="43" w:type="dxa"/>
              <w:right w:w="43" w:type="dxa"/>
            </w:tcMar>
            <w:vAlign w:val="bottom"/>
          </w:tcPr>
          <w:p w14:paraId="2B5D1A35" w14:textId="77777777" w:rsidR="00765956" w:rsidRPr="009D5987" w:rsidRDefault="00765956" w:rsidP="00C431AF">
            <w:pPr>
              <w:jc w:val="right"/>
            </w:pPr>
            <w:r w:rsidRPr="009D5987">
              <w:t>67 500</w:t>
            </w:r>
          </w:p>
        </w:tc>
        <w:tc>
          <w:tcPr>
            <w:tcW w:w="754" w:type="dxa"/>
            <w:tcBorders>
              <w:top w:val="nil"/>
              <w:left w:val="nil"/>
              <w:bottom w:val="nil"/>
              <w:right w:val="nil"/>
            </w:tcBorders>
            <w:tcMar>
              <w:top w:w="128" w:type="dxa"/>
              <w:left w:w="43" w:type="dxa"/>
              <w:bottom w:w="43" w:type="dxa"/>
              <w:right w:w="43" w:type="dxa"/>
            </w:tcMar>
            <w:vAlign w:val="bottom"/>
          </w:tcPr>
          <w:p w14:paraId="2DC32844" w14:textId="77777777" w:rsidR="00765956" w:rsidRPr="009D5987" w:rsidRDefault="00765956" w:rsidP="00C431AF">
            <w:pPr>
              <w:jc w:val="right"/>
            </w:pPr>
            <w:r w:rsidRPr="009D5987">
              <w:t>73 400</w:t>
            </w:r>
          </w:p>
        </w:tc>
        <w:tc>
          <w:tcPr>
            <w:tcW w:w="754" w:type="dxa"/>
            <w:tcBorders>
              <w:top w:val="nil"/>
              <w:left w:val="nil"/>
              <w:bottom w:val="nil"/>
              <w:right w:val="nil"/>
            </w:tcBorders>
            <w:tcMar>
              <w:top w:w="128" w:type="dxa"/>
              <w:left w:w="43" w:type="dxa"/>
              <w:bottom w:w="43" w:type="dxa"/>
              <w:right w:w="43" w:type="dxa"/>
            </w:tcMar>
            <w:vAlign w:val="bottom"/>
          </w:tcPr>
          <w:p w14:paraId="32EC7758" w14:textId="77777777" w:rsidR="00765956" w:rsidRPr="009D5987" w:rsidRDefault="00765956" w:rsidP="00C431AF">
            <w:pPr>
              <w:jc w:val="right"/>
            </w:pPr>
            <w:r w:rsidRPr="009D5987">
              <w:t>79 200</w:t>
            </w:r>
          </w:p>
        </w:tc>
        <w:tc>
          <w:tcPr>
            <w:tcW w:w="754" w:type="dxa"/>
            <w:tcBorders>
              <w:top w:val="nil"/>
              <w:left w:val="nil"/>
              <w:bottom w:val="nil"/>
              <w:right w:val="nil"/>
            </w:tcBorders>
            <w:tcMar>
              <w:top w:w="128" w:type="dxa"/>
              <w:left w:w="43" w:type="dxa"/>
              <w:bottom w:w="43" w:type="dxa"/>
              <w:right w:w="43" w:type="dxa"/>
            </w:tcMar>
            <w:vAlign w:val="bottom"/>
          </w:tcPr>
          <w:p w14:paraId="34AB3F1D" w14:textId="77777777" w:rsidR="00765956" w:rsidRPr="009D5987" w:rsidRDefault="00765956" w:rsidP="00C431AF">
            <w:pPr>
              <w:jc w:val="right"/>
            </w:pPr>
            <w:r w:rsidRPr="009D5987">
              <w:t>86 300</w:t>
            </w:r>
          </w:p>
        </w:tc>
        <w:tc>
          <w:tcPr>
            <w:tcW w:w="754" w:type="dxa"/>
            <w:tcBorders>
              <w:top w:val="nil"/>
              <w:left w:val="nil"/>
              <w:bottom w:val="nil"/>
              <w:right w:val="nil"/>
            </w:tcBorders>
            <w:tcMar>
              <w:top w:w="128" w:type="dxa"/>
              <w:left w:w="43" w:type="dxa"/>
              <w:bottom w:w="43" w:type="dxa"/>
              <w:right w:w="43" w:type="dxa"/>
            </w:tcMar>
            <w:vAlign w:val="bottom"/>
          </w:tcPr>
          <w:p w14:paraId="28A114B4" w14:textId="77777777" w:rsidR="00765956" w:rsidRPr="009D5987" w:rsidRDefault="00765956" w:rsidP="00C431AF">
            <w:pPr>
              <w:jc w:val="right"/>
            </w:pPr>
            <w:r w:rsidRPr="009D5987">
              <w:t>91 500</w:t>
            </w:r>
          </w:p>
        </w:tc>
        <w:tc>
          <w:tcPr>
            <w:tcW w:w="463" w:type="dxa"/>
            <w:tcBorders>
              <w:top w:val="nil"/>
              <w:left w:val="nil"/>
              <w:bottom w:val="nil"/>
              <w:right w:val="nil"/>
            </w:tcBorders>
            <w:tcMar>
              <w:top w:w="128" w:type="dxa"/>
              <w:left w:w="43" w:type="dxa"/>
              <w:bottom w:w="43" w:type="dxa"/>
              <w:right w:w="43" w:type="dxa"/>
            </w:tcMar>
            <w:vAlign w:val="bottom"/>
          </w:tcPr>
          <w:p w14:paraId="46A3F6B6" w14:textId="77777777" w:rsidR="00765956" w:rsidRPr="009D5987" w:rsidRDefault="00765956" w:rsidP="00C431AF">
            <w:pPr>
              <w:jc w:val="right"/>
            </w:pPr>
            <w:r w:rsidRPr="009D5987">
              <w:t>47,1</w:t>
            </w:r>
          </w:p>
        </w:tc>
      </w:tr>
      <w:tr w:rsidR="00765956" w:rsidRPr="009D5987" w14:paraId="2FE183EE" w14:textId="77777777" w:rsidTr="00C431AF">
        <w:trPr>
          <w:trHeight w:val="380"/>
        </w:trPr>
        <w:tc>
          <w:tcPr>
            <w:tcW w:w="2571" w:type="dxa"/>
            <w:tcBorders>
              <w:top w:val="single" w:sz="4" w:space="0" w:color="000000"/>
              <w:left w:val="nil"/>
              <w:bottom w:val="single" w:sz="4" w:space="0" w:color="000000"/>
              <w:right w:val="nil"/>
            </w:tcBorders>
            <w:tcMar>
              <w:top w:w="128" w:type="dxa"/>
              <w:left w:w="43" w:type="dxa"/>
              <w:bottom w:w="43" w:type="dxa"/>
              <w:right w:w="43" w:type="dxa"/>
            </w:tcMar>
          </w:tcPr>
          <w:p w14:paraId="7A76D4A6" w14:textId="77777777" w:rsidR="00765956" w:rsidRPr="009D5987" w:rsidRDefault="00765956" w:rsidP="00C431AF">
            <w:r w:rsidRPr="009D5987">
              <w:t>I alt</w:t>
            </w:r>
          </w:p>
        </w:tc>
        <w:tc>
          <w:tcPr>
            <w:tcW w:w="75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BC8CFC1" w14:textId="77777777" w:rsidR="00765956" w:rsidRPr="009D5987" w:rsidRDefault="00765956" w:rsidP="00C431AF">
            <w:pPr>
              <w:jc w:val="right"/>
            </w:pPr>
            <w:r w:rsidRPr="009D5987">
              <w:t>187 400</w:t>
            </w:r>
          </w:p>
        </w:tc>
        <w:tc>
          <w:tcPr>
            <w:tcW w:w="75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1D6E4E0" w14:textId="77777777" w:rsidR="00765956" w:rsidRPr="009D5987" w:rsidRDefault="00765956" w:rsidP="00C431AF">
            <w:pPr>
              <w:jc w:val="right"/>
            </w:pPr>
            <w:r w:rsidRPr="009D5987">
              <w:t>190 300</w:t>
            </w:r>
          </w:p>
        </w:tc>
        <w:tc>
          <w:tcPr>
            <w:tcW w:w="75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C171CF9" w14:textId="77777777" w:rsidR="00765956" w:rsidRPr="009D5987" w:rsidRDefault="00765956" w:rsidP="00C431AF">
            <w:pPr>
              <w:jc w:val="right"/>
            </w:pPr>
            <w:r w:rsidRPr="009D5987">
              <w:t>192 800</w:t>
            </w:r>
          </w:p>
        </w:tc>
        <w:tc>
          <w:tcPr>
            <w:tcW w:w="75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DBF4DC1" w14:textId="77777777" w:rsidR="00765956" w:rsidRPr="009D5987" w:rsidRDefault="00765956" w:rsidP="00C431AF">
            <w:pPr>
              <w:jc w:val="right"/>
            </w:pPr>
            <w:r w:rsidRPr="009D5987">
              <w:t>201 000</w:t>
            </w:r>
          </w:p>
        </w:tc>
        <w:tc>
          <w:tcPr>
            <w:tcW w:w="75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F16C207" w14:textId="77777777" w:rsidR="00765956" w:rsidRPr="009D5987" w:rsidRDefault="00765956" w:rsidP="00C431AF">
            <w:pPr>
              <w:jc w:val="right"/>
            </w:pPr>
            <w:r w:rsidRPr="009D5987">
              <w:t>211 200</w:t>
            </w:r>
          </w:p>
        </w:tc>
        <w:tc>
          <w:tcPr>
            <w:tcW w:w="75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71E4303" w14:textId="77777777" w:rsidR="00765956" w:rsidRPr="009D5987" w:rsidRDefault="00765956" w:rsidP="00C431AF">
            <w:pPr>
              <w:jc w:val="right"/>
            </w:pPr>
            <w:r w:rsidRPr="009D5987">
              <w:t>221 400</w:t>
            </w:r>
          </w:p>
        </w:tc>
        <w:tc>
          <w:tcPr>
            <w:tcW w:w="75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EFD93F7" w14:textId="77777777" w:rsidR="00765956" w:rsidRPr="009D5987" w:rsidRDefault="00765956" w:rsidP="00C431AF">
            <w:pPr>
              <w:jc w:val="right"/>
            </w:pPr>
            <w:r w:rsidRPr="009D5987">
              <w:t>232 100</w:t>
            </w:r>
          </w:p>
        </w:tc>
        <w:tc>
          <w:tcPr>
            <w:tcW w:w="75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1226EAF" w14:textId="77777777" w:rsidR="00765956" w:rsidRPr="009D5987" w:rsidRDefault="00765956" w:rsidP="00C431AF">
            <w:pPr>
              <w:jc w:val="right"/>
            </w:pPr>
            <w:r w:rsidRPr="009D5987">
              <w:t>222 900</w:t>
            </w:r>
          </w:p>
        </w:tc>
        <w:tc>
          <w:tcPr>
            <w:tcW w:w="463"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0FCDE1A" w14:textId="77777777" w:rsidR="00765956" w:rsidRPr="009D5987" w:rsidRDefault="00765956" w:rsidP="00C431AF">
            <w:pPr>
              <w:jc w:val="right"/>
            </w:pPr>
            <w:r w:rsidRPr="009D5987">
              <w:t>19,0</w:t>
            </w:r>
          </w:p>
        </w:tc>
      </w:tr>
    </w:tbl>
    <w:p w14:paraId="4B584F05" w14:textId="4D0D03B4" w:rsidR="000B05A8" w:rsidRPr="009D5987" w:rsidRDefault="000B05A8" w:rsidP="009D5987">
      <w:pPr>
        <w:pStyle w:val="tabell-noter"/>
        <w:rPr>
          <w:rStyle w:val="skrift-hevet"/>
        </w:rPr>
      </w:pPr>
      <w:r w:rsidRPr="009D5987">
        <w:rPr>
          <w:rStyle w:val="skrift-hevet"/>
        </w:rPr>
        <w:t>1</w:t>
      </w:r>
      <w:r w:rsidRPr="009D5987">
        <w:tab/>
        <w:t xml:space="preserve">Ein person kan ha fleire stønader. Summen av </w:t>
      </w:r>
      <w:proofErr w:type="spellStart"/>
      <w:r w:rsidRPr="009D5987">
        <w:t>antal</w:t>
      </w:r>
      <w:proofErr w:type="spellEnd"/>
      <w:r w:rsidRPr="009D5987">
        <w:t xml:space="preserve"> stønadsmottakarar i denne tabellen vil derfor vere høgare enn det reelle </w:t>
      </w:r>
      <w:proofErr w:type="spellStart"/>
      <w:r w:rsidRPr="009D5987">
        <w:t>antalet</w:t>
      </w:r>
      <w:proofErr w:type="spellEnd"/>
      <w:r w:rsidRPr="009D5987">
        <w:t xml:space="preserve"> personar som får stønad. Tal for 2026 og 2027 er anslag.</w:t>
      </w:r>
    </w:p>
    <w:p w14:paraId="15DC3DD3" w14:textId="77777777" w:rsidR="000B05A8" w:rsidRPr="009D5987" w:rsidRDefault="000B05A8" w:rsidP="009D5987">
      <w:pPr>
        <w:pStyle w:val="tabell-noter"/>
      </w:pPr>
      <w:r w:rsidRPr="009D5987">
        <w:rPr>
          <w:rStyle w:val="skrift-hevet"/>
        </w:rPr>
        <w:t>2</w:t>
      </w:r>
      <w:r w:rsidRPr="009D5987">
        <w:rPr>
          <w:rStyle w:val="skrift-hevet"/>
        </w:rPr>
        <w:tab/>
      </w:r>
      <w:r w:rsidRPr="009D5987">
        <w:t>Berekna som gjennomsnittet av talet på mottakarar kvar månad av året. Dei fleste stønadene (utanom sjukepengar, arbeidsavklaringspengar og dagpengar) vert utbetalt for heile månadar, og vi kan då tolke dette som talet som til ein kvar tid mottar stønaden.</w:t>
      </w:r>
    </w:p>
    <w:p w14:paraId="3D3C744F" w14:textId="77777777" w:rsidR="000B05A8" w:rsidRPr="009D5987" w:rsidRDefault="000B05A8" w:rsidP="009D5987">
      <w:pPr>
        <w:pStyle w:val="tabell-noter"/>
      </w:pPr>
      <w:r w:rsidRPr="009D5987">
        <w:rPr>
          <w:rStyle w:val="skrift-hevet"/>
        </w:rPr>
        <w:t>3</w:t>
      </w:r>
      <w:r w:rsidRPr="009D5987">
        <w:rPr>
          <w:rStyle w:val="skrift-hevet"/>
        </w:rPr>
        <w:tab/>
      </w:r>
      <w:r w:rsidRPr="009D5987">
        <w:t>Etterlatnepensjonar inkluderer mottakarar av pensjon til gjenlevande ektefellar, barnepensjon og pensjon til tidlegare familiepleiarar.</w:t>
      </w:r>
    </w:p>
    <w:p w14:paraId="5346DE6E" w14:textId="77777777" w:rsidR="000B05A8" w:rsidRPr="009D5987" w:rsidRDefault="000B05A8" w:rsidP="009D5987">
      <w:pPr>
        <w:pStyle w:val="avsnitt-undertittel"/>
      </w:pPr>
      <w:r w:rsidRPr="009D5987">
        <w:t>Gjennomsnittleg yting</w:t>
      </w:r>
      <w:r w:rsidRPr="009D5987">
        <w:rPr>
          <w:rStyle w:val="skrift-hevet"/>
        </w:rPr>
        <w:t>1</w:t>
      </w:r>
      <w:r w:rsidRPr="009D5987">
        <w:t xml:space="preserve"> for mottakarar av sentrale ytingar, 2020–2027. Tal i 2027-kroner</w:t>
      </w:r>
      <w:r w:rsidRPr="009D5987">
        <w:rPr>
          <w:rStyle w:val="skrift-hevet"/>
        </w:rPr>
        <w:t>2</w:t>
      </w:r>
    </w:p>
    <w:p w14:paraId="78EDBBB3" w14:textId="77777777" w:rsidR="00765956" w:rsidRDefault="000B05A8" w:rsidP="00765956">
      <w:pPr>
        <w:pStyle w:val="Tabellnavn"/>
        <w:rPr>
          <w:rStyle w:val="skrift-hevet"/>
        </w:rPr>
      </w:pPr>
      <w:r w:rsidRPr="009D5987">
        <w:t>10N1xt2</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3022"/>
        <w:gridCol w:w="688"/>
        <w:gridCol w:w="688"/>
        <w:gridCol w:w="688"/>
        <w:gridCol w:w="688"/>
        <w:gridCol w:w="688"/>
        <w:gridCol w:w="688"/>
        <w:gridCol w:w="688"/>
        <w:gridCol w:w="688"/>
        <w:gridCol w:w="544"/>
      </w:tblGrid>
      <w:tr w:rsidR="00765956" w:rsidRPr="009D5987" w14:paraId="194FFA77" w14:textId="77777777" w:rsidTr="00C431AF">
        <w:trPr>
          <w:trHeight w:val="1120"/>
        </w:trPr>
        <w:tc>
          <w:tcPr>
            <w:tcW w:w="30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346C1A1" w14:textId="77777777" w:rsidR="00765956" w:rsidRPr="009D5987" w:rsidRDefault="00765956" w:rsidP="00C431AF"/>
        </w:tc>
        <w:tc>
          <w:tcPr>
            <w:tcW w:w="688"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C7F2437" w14:textId="77777777" w:rsidR="00765956" w:rsidRPr="009D5987" w:rsidRDefault="00765956" w:rsidP="00C431AF">
            <w:pPr>
              <w:jc w:val="right"/>
            </w:pPr>
            <w:r w:rsidRPr="009D5987">
              <w:t>2020</w:t>
            </w:r>
          </w:p>
        </w:tc>
        <w:tc>
          <w:tcPr>
            <w:tcW w:w="688"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49D2CF2" w14:textId="77777777" w:rsidR="00765956" w:rsidRPr="009D5987" w:rsidRDefault="00765956" w:rsidP="00C431AF">
            <w:pPr>
              <w:jc w:val="right"/>
            </w:pPr>
            <w:r w:rsidRPr="009D5987">
              <w:t>2021</w:t>
            </w:r>
          </w:p>
        </w:tc>
        <w:tc>
          <w:tcPr>
            <w:tcW w:w="688"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CD20705" w14:textId="77777777" w:rsidR="00765956" w:rsidRPr="009D5987" w:rsidRDefault="00765956" w:rsidP="00C431AF">
            <w:pPr>
              <w:jc w:val="right"/>
            </w:pPr>
            <w:r w:rsidRPr="009D5987">
              <w:t>2022</w:t>
            </w:r>
          </w:p>
        </w:tc>
        <w:tc>
          <w:tcPr>
            <w:tcW w:w="688"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064331E" w14:textId="77777777" w:rsidR="00765956" w:rsidRPr="009D5987" w:rsidRDefault="00765956" w:rsidP="00C431AF">
            <w:pPr>
              <w:jc w:val="right"/>
            </w:pPr>
            <w:r w:rsidRPr="009D5987">
              <w:t>2023</w:t>
            </w:r>
          </w:p>
        </w:tc>
        <w:tc>
          <w:tcPr>
            <w:tcW w:w="688"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F09D9BF" w14:textId="77777777" w:rsidR="00765956" w:rsidRPr="009D5987" w:rsidRDefault="00765956" w:rsidP="00C431AF">
            <w:pPr>
              <w:jc w:val="right"/>
            </w:pPr>
            <w:r w:rsidRPr="009D5987">
              <w:t>2024</w:t>
            </w:r>
          </w:p>
        </w:tc>
        <w:tc>
          <w:tcPr>
            <w:tcW w:w="688"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7F331AE" w14:textId="77777777" w:rsidR="00765956" w:rsidRPr="009D5987" w:rsidRDefault="00765956" w:rsidP="00C431AF">
            <w:pPr>
              <w:jc w:val="right"/>
            </w:pPr>
            <w:r w:rsidRPr="009D5987">
              <w:t>2025</w:t>
            </w:r>
          </w:p>
        </w:tc>
        <w:tc>
          <w:tcPr>
            <w:tcW w:w="688"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7C5AA04" w14:textId="77777777" w:rsidR="00765956" w:rsidRPr="009D5987" w:rsidRDefault="00765956" w:rsidP="00C431AF">
            <w:pPr>
              <w:jc w:val="right"/>
            </w:pPr>
            <w:r w:rsidRPr="009D5987">
              <w:t>2026</w:t>
            </w:r>
          </w:p>
        </w:tc>
        <w:tc>
          <w:tcPr>
            <w:tcW w:w="688"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5183212" w14:textId="77777777" w:rsidR="00765956" w:rsidRPr="009D5987" w:rsidRDefault="00765956" w:rsidP="00C431AF">
            <w:pPr>
              <w:jc w:val="right"/>
            </w:pPr>
            <w:r w:rsidRPr="009D5987">
              <w:t>2027</w:t>
            </w:r>
          </w:p>
        </w:tc>
        <w:tc>
          <w:tcPr>
            <w:tcW w:w="54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C45B57A" w14:textId="77777777" w:rsidR="00765956" w:rsidRPr="009D5987" w:rsidRDefault="00765956" w:rsidP="00C431AF">
            <w:pPr>
              <w:jc w:val="right"/>
            </w:pPr>
            <w:proofErr w:type="spellStart"/>
            <w:r w:rsidRPr="009D5987">
              <w:t>Pst.vis</w:t>
            </w:r>
            <w:proofErr w:type="spellEnd"/>
            <w:r w:rsidRPr="009D5987">
              <w:t xml:space="preserve"> endring frå 2020 til 2027</w:t>
            </w:r>
          </w:p>
        </w:tc>
      </w:tr>
      <w:tr w:rsidR="00765956" w:rsidRPr="009D5987" w14:paraId="706A90CD" w14:textId="77777777" w:rsidTr="00C431AF">
        <w:trPr>
          <w:trHeight w:val="380"/>
        </w:trPr>
        <w:tc>
          <w:tcPr>
            <w:tcW w:w="9068" w:type="dxa"/>
            <w:gridSpan w:val="10"/>
            <w:tcBorders>
              <w:top w:val="single" w:sz="4" w:space="0" w:color="000000"/>
              <w:left w:val="nil"/>
              <w:bottom w:val="nil"/>
              <w:right w:val="nil"/>
            </w:tcBorders>
            <w:tcMar>
              <w:top w:w="128" w:type="dxa"/>
              <w:left w:w="43" w:type="dxa"/>
              <w:bottom w:w="43" w:type="dxa"/>
              <w:right w:w="43" w:type="dxa"/>
            </w:tcMar>
          </w:tcPr>
          <w:p w14:paraId="2C48657F" w14:textId="77777777" w:rsidR="00765956" w:rsidRPr="009D5987" w:rsidRDefault="00765956" w:rsidP="00C431AF">
            <w:r w:rsidRPr="009D5987">
              <w:rPr>
                <w:rStyle w:val="kursiv"/>
              </w:rPr>
              <w:t xml:space="preserve">1. Varig inntektssikring </w:t>
            </w:r>
          </w:p>
        </w:tc>
      </w:tr>
      <w:tr w:rsidR="00765956" w:rsidRPr="009D5987" w14:paraId="6B3155C1" w14:textId="77777777" w:rsidTr="00C431AF">
        <w:trPr>
          <w:trHeight w:val="640"/>
        </w:trPr>
        <w:tc>
          <w:tcPr>
            <w:tcW w:w="3020" w:type="dxa"/>
            <w:tcBorders>
              <w:top w:val="nil"/>
              <w:left w:val="nil"/>
              <w:bottom w:val="nil"/>
              <w:right w:val="nil"/>
            </w:tcBorders>
            <w:tcMar>
              <w:top w:w="128" w:type="dxa"/>
              <w:left w:w="43" w:type="dxa"/>
              <w:bottom w:w="43" w:type="dxa"/>
              <w:right w:w="43" w:type="dxa"/>
            </w:tcMar>
          </w:tcPr>
          <w:p w14:paraId="4341F63E" w14:textId="77777777" w:rsidR="00765956" w:rsidRPr="009D5987" w:rsidRDefault="00765956" w:rsidP="00C431AF">
            <w:r w:rsidRPr="009D5987">
              <w:t>Alderspensjon</w:t>
            </w:r>
          </w:p>
        </w:tc>
        <w:tc>
          <w:tcPr>
            <w:tcW w:w="688" w:type="dxa"/>
            <w:tcBorders>
              <w:top w:val="nil"/>
              <w:left w:val="nil"/>
              <w:bottom w:val="nil"/>
              <w:right w:val="nil"/>
            </w:tcBorders>
            <w:tcMar>
              <w:top w:w="128" w:type="dxa"/>
              <w:left w:w="43" w:type="dxa"/>
              <w:bottom w:w="43" w:type="dxa"/>
              <w:right w:w="43" w:type="dxa"/>
            </w:tcMar>
            <w:vAlign w:val="bottom"/>
          </w:tcPr>
          <w:p w14:paraId="54908668" w14:textId="77777777" w:rsidR="00765956" w:rsidRPr="009D5987" w:rsidRDefault="00765956" w:rsidP="00C431AF">
            <w:pPr>
              <w:jc w:val="right"/>
            </w:pPr>
            <w:r w:rsidRPr="009D5987">
              <w:t>344 800</w:t>
            </w:r>
          </w:p>
        </w:tc>
        <w:tc>
          <w:tcPr>
            <w:tcW w:w="688" w:type="dxa"/>
            <w:tcBorders>
              <w:top w:val="nil"/>
              <w:left w:val="nil"/>
              <w:bottom w:val="nil"/>
              <w:right w:val="nil"/>
            </w:tcBorders>
            <w:tcMar>
              <w:top w:w="128" w:type="dxa"/>
              <w:left w:w="43" w:type="dxa"/>
              <w:bottom w:w="43" w:type="dxa"/>
              <w:right w:w="43" w:type="dxa"/>
            </w:tcMar>
            <w:vAlign w:val="bottom"/>
          </w:tcPr>
          <w:p w14:paraId="47813479" w14:textId="77777777" w:rsidR="00765956" w:rsidRPr="009D5987" w:rsidRDefault="00765956" w:rsidP="00C431AF">
            <w:pPr>
              <w:jc w:val="right"/>
            </w:pPr>
            <w:r w:rsidRPr="009D5987">
              <w:t>346 100</w:t>
            </w:r>
          </w:p>
        </w:tc>
        <w:tc>
          <w:tcPr>
            <w:tcW w:w="688" w:type="dxa"/>
            <w:tcBorders>
              <w:top w:val="nil"/>
              <w:left w:val="nil"/>
              <w:bottom w:val="nil"/>
              <w:right w:val="nil"/>
            </w:tcBorders>
            <w:tcMar>
              <w:top w:w="128" w:type="dxa"/>
              <w:left w:w="43" w:type="dxa"/>
              <w:bottom w:w="43" w:type="dxa"/>
              <w:right w:w="43" w:type="dxa"/>
            </w:tcMar>
            <w:vAlign w:val="bottom"/>
          </w:tcPr>
          <w:p w14:paraId="42C6E6FD" w14:textId="77777777" w:rsidR="00765956" w:rsidRPr="009D5987" w:rsidRDefault="00765956" w:rsidP="00C431AF">
            <w:pPr>
              <w:jc w:val="right"/>
            </w:pPr>
            <w:r w:rsidRPr="009D5987">
              <w:t>343 900</w:t>
            </w:r>
          </w:p>
        </w:tc>
        <w:tc>
          <w:tcPr>
            <w:tcW w:w="688" w:type="dxa"/>
            <w:tcBorders>
              <w:top w:val="nil"/>
              <w:left w:val="nil"/>
              <w:bottom w:val="nil"/>
              <w:right w:val="nil"/>
            </w:tcBorders>
            <w:tcMar>
              <w:top w:w="128" w:type="dxa"/>
              <w:left w:w="43" w:type="dxa"/>
              <w:bottom w:w="43" w:type="dxa"/>
              <w:right w:w="43" w:type="dxa"/>
            </w:tcMar>
            <w:vAlign w:val="bottom"/>
          </w:tcPr>
          <w:p w14:paraId="63985A5D" w14:textId="77777777" w:rsidR="00765956" w:rsidRPr="009D5987" w:rsidRDefault="00765956" w:rsidP="00C431AF">
            <w:pPr>
              <w:jc w:val="right"/>
            </w:pPr>
            <w:r w:rsidRPr="009D5987">
              <w:t>347 400</w:t>
            </w:r>
          </w:p>
        </w:tc>
        <w:tc>
          <w:tcPr>
            <w:tcW w:w="688" w:type="dxa"/>
            <w:tcBorders>
              <w:top w:val="nil"/>
              <w:left w:val="nil"/>
              <w:bottom w:val="nil"/>
              <w:right w:val="nil"/>
            </w:tcBorders>
            <w:tcMar>
              <w:top w:w="128" w:type="dxa"/>
              <w:left w:w="43" w:type="dxa"/>
              <w:bottom w:w="43" w:type="dxa"/>
              <w:right w:w="43" w:type="dxa"/>
            </w:tcMar>
            <w:vAlign w:val="bottom"/>
          </w:tcPr>
          <w:p w14:paraId="66CF958C" w14:textId="77777777" w:rsidR="00765956" w:rsidRPr="009D5987" w:rsidRDefault="00765956" w:rsidP="00C431AF">
            <w:pPr>
              <w:jc w:val="right"/>
            </w:pPr>
            <w:r w:rsidRPr="009D5987">
              <w:t>344 600</w:t>
            </w:r>
          </w:p>
        </w:tc>
        <w:tc>
          <w:tcPr>
            <w:tcW w:w="688" w:type="dxa"/>
            <w:tcBorders>
              <w:top w:val="nil"/>
              <w:left w:val="nil"/>
              <w:bottom w:val="nil"/>
              <w:right w:val="nil"/>
            </w:tcBorders>
            <w:tcMar>
              <w:top w:w="128" w:type="dxa"/>
              <w:left w:w="43" w:type="dxa"/>
              <w:bottom w:w="43" w:type="dxa"/>
              <w:right w:w="43" w:type="dxa"/>
            </w:tcMar>
            <w:vAlign w:val="bottom"/>
          </w:tcPr>
          <w:p w14:paraId="44A90E0D" w14:textId="77777777" w:rsidR="00765956" w:rsidRPr="009D5987" w:rsidRDefault="00765956" w:rsidP="00C431AF">
            <w:pPr>
              <w:jc w:val="right"/>
            </w:pPr>
            <w:r w:rsidRPr="009D5987">
              <w:t>340 200</w:t>
            </w:r>
          </w:p>
        </w:tc>
        <w:tc>
          <w:tcPr>
            <w:tcW w:w="688" w:type="dxa"/>
            <w:tcBorders>
              <w:top w:val="nil"/>
              <w:left w:val="nil"/>
              <w:bottom w:val="nil"/>
              <w:right w:val="nil"/>
            </w:tcBorders>
            <w:tcMar>
              <w:top w:w="128" w:type="dxa"/>
              <w:left w:w="43" w:type="dxa"/>
              <w:bottom w:w="43" w:type="dxa"/>
              <w:right w:w="43" w:type="dxa"/>
            </w:tcMar>
            <w:vAlign w:val="bottom"/>
          </w:tcPr>
          <w:p w14:paraId="248CDBAC" w14:textId="77777777" w:rsidR="00765956" w:rsidRPr="009D5987" w:rsidRDefault="00765956" w:rsidP="00C431AF">
            <w:pPr>
              <w:jc w:val="right"/>
            </w:pPr>
            <w:r w:rsidRPr="009D5987">
              <w:t>339 200</w:t>
            </w:r>
          </w:p>
        </w:tc>
        <w:tc>
          <w:tcPr>
            <w:tcW w:w="688" w:type="dxa"/>
            <w:tcBorders>
              <w:top w:val="nil"/>
              <w:left w:val="nil"/>
              <w:bottom w:val="nil"/>
              <w:right w:val="nil"/>
            </w:tcBorders>
            <w:tcMar>
              <w:top w:w="128" w:type="dxa"/>
              <w:left w:w="43" w:type="dxa"/>
              <w:bottom w:w="43" w:type="dxa"/>
              <w:right w:w="43" w:type="dxa"/>
            </w:tcMar>
            <w:vAlign w:val="bottom"/>
          </w:tcPr>
          <w:p w14:paraId="4AD40BE2" w14:textId="77777777" w:rsidR="00765956" w:rsidRPr="009D5987" w:rsidRDefault="00765956" w:rsidP="00C431AF">
            <w:pPr>
              <w:jc w:val="right"/>
            </w:pPr>
            <w:r w:rsidRPr="009D5987">
              <w:t>336 000</w:t>
            </w:r>
          </w:p>
        </w:tc>
        <w:tc>
          <w:tcPr>
            <w:tcW w:w="544" w:type="dxa"/>
            <w:tcBorders>
              <w:top w:val="nil"/>
              <w:left w:val="nil"/>
              <w:bottom w:val="nil"/>
              <w:right w:val="nil"/>
            </w:tcBorders>
            <w:tcMar>
              <w:top w:w="128" w:type="dxa"/>
              <w:left w:w="43" w:type="dxa"/>
              <w:bottom w:w="43" w:type="dxa"/>
              <w:right w:w="43" w:type="dxa"/>
            </w:tcMar>
            <w:vAlign w:val="bottom"/>
          </w:tcPr>
          <w:p w14:paraId="43D8B1FF" w14:textId="77777777" w:rsidR="00765956" w:rsidRPr="009D5987" w:rsidRDefault="00765956" w:rsidP="00C431AF">
            <w:pPr>
              <w:jc w:val="right"/>
            </w:pPr>
            <w:r w:rsidRPr="009D5987">
              <w:t>-2,6</w:t>
            </w:r>
          </w:p>
        </w:tc>
      </w:tr>
      <w:tr w:rsidR="00765956" w:rsidRPr="009D5987" w14:paraId="6E57B8CE" w14:textId="77777777" w:rsidTr="00C431AF">
        <w:trPr>
          <w:trHeight w:val="380"/>
        </w:trPr>
        <w:tc>
          <w:tcPr>
            <w:tcW w:w="3020" w:type="dxa"/>
            <w:tcBorders>
              <w:top w:val="nil"/>
              <w:left w:val="nil"/>
              <w:bottom w:val="nil"/>
              <w:right w:val="nil"/>
            </w:tcBorders>
            <w:tcMar>
              <w:top w:w="128" w:type="dxa"/>
              <w:left w:w="43" w:type="dxa"/>
              <w:bottom w:w="43" w:type="dxa"/>
              <w:right w:w="43" w:type="dxa"/>
            </w:tcMar>
          </w:tcPr>
          <w:p w14:paraId="5EB3D050" w14:textId="77777777" w:rsidR="00765956" w:rsidRPr="009D5987" w:rsidRDefault="00765956" w:rsidP="00C431AF">
            <w:r w:rsidRPr="009D5987">
              <w:t>Uføretrygd</w:t>
            </w:r>
          </w:p>
        </w:tc>
        <w:tc>
          <w:tcPr>
            <w:tcW w:w="688" w:type="dxa"/>
            <w:tcBorders>
              <w:top w:val="nil"/>
              <w:left w:val="nil"/>
              <w:bottom w:val="nil"/>
              <w:right w:val="nil"/>
            </w:tcBorders>
            <w:tcMar>
              <w:top w:w="128" w:type="dxa"/>
              <w:left w:w="43" w:type="dxa"/>
              <w:bottom w:w="43" w:type="dxa"/>
              <w:right w:w="43" w:type="dxa"/>
            </w:tcMar>
            <w:vAlign w:val="bottom"/>
          </w:tcPr>
          <w:p w14:paraId="334B6900" w14:textId="77777777" w:rsidR="00765956" w:rsidRPr="009D5987" w:rsidRDefault="00765956" w:rsidP="00C431AF">
            <w:pPr>
              <w:jc w:val="right"/>
            </w:pPr>
            <w:r w:rsidRPr="009D5987">
              <w:t>387 200</w:t>
            </w:r>
          </w:p>
        </w:tc>
        <w:tc>
          <w:tcPr>
            <w:tcW w:w="688" w:type="dxa"/>
            <w:tcBorders>
              <w:top w:val="nil"/>
              <w:left w:val="nil"/>
              <w:bottom w:val="nil"/>
              <w:right w:val="nil"/>
            </w:tcBorders>
            <w:tcMar>
              <w:top w:w="128" w:type="dxa"/>
              <w:left w:w="43" w:type="dxa"/>
              <w:bottom w:w="43" w:type="dxa"/>
              <w:right w:w="43" w:type="dxa"/>
            </w:tcMar>
            <w:vAlign w:val="bottom"/>
          </w:tcPr>
          <w:p w14:paraId="6F07F9F7" w14:textId="77777777" w:rsidR="00765956" w:rsidRPr="009D5987" w:rsidRDefault="00765956" w:rsidP="00C431AF">
            <w:pPr>
              <w:jc w:val="right"/>
            </w:pPr>
            <w:r w:rsidRPr="009D5987">
              <w:t>385 900</w:t>
            </w:r>
          </w:p>
        </w:tc>
        <w:tc>
          <w:tcPr>
            <w:tcW w:w="688" w:type="dxa"/>
            <w:tcBorders>
              <w:top w:val="nil"/>
              <w:left w:val="nil"/>
              <w:bottom w:val="nil"/>
              <w:right w:val="nil"/>
            </w:tcBorders>
            <w:tcMar>
              <w:top w:w="128" w:type="dxa"/>
              <w:left w:w="43" w:type="dxa"/>
              <w:bottom w:w="43" w:type="dxa"/>
              <w:right w:w="43" w:type="dxa"/>
            </w:tcMar>
            <w:vAlign w:val="bottom"/>
          </w:tcPr>
          <w:p w14:paraId="200D7830" w14:textId="77777777" w:rsidR="00765956" w:rsidRPr="009D5987" w:rsidRDefault="00765956" w:rsidP="00C431AF">
            <w:pPr>
              <w:jc w:val="right"/>
            </w:pPr>
            <w:r w:rsidRPr="009D5987">
              <w:t>386 300</w:t>
            </w:r>
          </w:p>
        </w:tc>
        <w:tc>
          <w:tcPr>
            <w:tcW w:w="688" w:type="dxa"/>
            <w:tcBorders>
              <w:top w:val="nil"/>
              <w:left w:val="nil"/>
              <w:bottom w:val="nil"/>
              <w:right w:val="nil"/>
            </w:tcBorders>
            <w:tcMar>
              <w:top w:w="128" w:type="dxa"/>
              <w:left w:w="43" w:type="dxa"/>
              <w:bottom w:w="43" w:type="dxa"/>
              <w:right w:w="43" w:type="dxa"/>
            </w:tcMar>
            <w:vAlign w:val="bottom"/>
          </w:tcPr>
          <w:p w14:paraId="3FC87BDD" w14:textId="77777777" w:rsidR="00765956" w:rsidRPr="009D5987" w:rsidRDefault="00765956" w:rsidP="00C431AF">
            <w:pPr>
              <w:jc w:val="right"/>
            </w:pPr>
            <w:r w:rsidRPr="009D5987">
              <w:t>387 300</w:t>
            </w:r>
          </w:p>
        </w:tc>
        <w:tc>
          <w:tcPr>
            <w:tcW w:w="688" w:type="dxa"/>
            <w:tcBorders>
              <w:top w:val="nil"/>
              <w:left w:val="nil"/>
              <w:bottom w:val="nil"/>
              <w:right w:val="nil"/>
            </w:tcBorders>
            <w:tcMar>
              <w:top w:w="128" w:type="dxa"/>
              <w:left w:w="43" w:type="dxa"/>
              <w:bottom w:w="43" w:type="dxa"/>
              <w:right w:w="43" w:type="dxa"/>
            </w:tcMar>
            <w:vAlign w:val="bottom"/>
          </w:tcPr>
          <w:p w14:paraId="0944B07E" w14:textId="77777777" w:rsidR="00765956" w:rsidRPr="009D5987" w:rsidRDefault="00765956" w:rsidP="00C431AF">
            <w:pPr>
              <w:jc w:val="right"/>
            </w:pPr>
            <w:r w:rsidRPr="009D5987">
              <w:t>387 500</w:t>
            </w:r>
          </w:p>
        </w:tc>
        <w:tc>
          <w:tcPr>
            <w:tcW w:w="688" w:type="dxa"/>
            <w:tcBorders>
              <w:top w:val="nil"/>
              <w:left w:val="nil"/>
              <w:bottom w:val="nil"/>
              <w:right w:val="nil"/>
            </w:tcBorders>
            <w:tcMar>
              <w:top w:w="128" w:type="dxa"/>
              <w:left w:w="43" w:type="dxa"/>
              <w:bottom w:w="43" w:type="dxa"/>
              <w:right w:w="43" w:type="dxa"/>
            </w:tcMar>
            <w:vAlign w:val="bottom"/>
          </w:tcPr>
          <w:p w14:paraId="2B339822" w14:textId="77777777" w:rsidR="00765956" w:rsidRPr="009D5987" w:rsidRDefault="00765956" w:rsidP="00C431AF">
            <w:pPr>
              <w:jc w:val="right"/>
            </w:pPr>
            <w:r w:rsidRPr="009D5987">
              <w:t>389 000</w:t>
            </w:r>
          </w:p>
        </w:tc>
        <w:tc>
          <w:tcPr>
            <w:tcW w:w="688" w:type="dxa"/>
            <w:tcBorders>
              <w:top w:val="nil"/>
              <w:left w:val="nil"/>
              <w:bottom w:val="nil"/>
              <w:right w:val="nil"/>
            </w:tcBorders>
            <w:tcMar>
              <w:top w:w="128" w:type="dxa"/>
              <w:left w:w="43" w:type="dxa"/>
              <w:bottom w:w="43" w:type="dxa"/>
              <w:right w:w="43" w:type="dxa"/>
            </w:tcMar>
            <w:vAlign w:val="bottom"/>
          </w:tcPr>
          <w:p w14:paraId="75601954" w14:textId="77777777" w:rsidR="00765956" w:rsidRPr="009D5987" w:rsidRDefault="00765956" w:rsidP="00C431AF">
            <w:pPr>
              <w:jc w:val="right"/>
            </w:pPr>
            <w:r w:rsidRPr="009D5987">
              <w:t>389 200</w:t>
            </w:r>
          </w:p>
        </w:tc>
        <w:tc>
          <w:tcPr>
            <w:tcW w:w="688" w:type="dxa"/>
            <w:tcBorders>
              <w:top w:val="nil"/>
              <w:left w:val="nil"/>
              <w:bottom w:val="nil"/>
              <w:right w:val="nil"/>
            </w:tcBorders>
            <w:tcMar>
              <w:top w:w="128" w:type="dxa"/>
              <w:left w:w="43" w:type="dxa"/>
              <w:bottom w:w="43" w:type="dxa"/>
              <w:right w:w="43" w:type="dxa"/>
            </w:tcMar>
            <w:vAlign w:val="bottom"/>
          </w:tcPr>
          <w:p w14:paraId="02B8A893" w14:textId="77777777" w:rsidR="00765956" w:rsidRPr="009D5987" w:rsidRDefault="00765956" w:rsidP="00C431AF">
            <w:pPr>
              <w:jc w:val="right"/>
            </w:pPr>
            <w:r w:rsidRPr="009D5987">
              <w:t>392 000</w:t>
            </w:r>
          </w:p>
        </w:tc>
        <w:tc>
          <w:tcPr>
            <w:tcW w:w="544" w:type="dxa"/>
            <w:tcBorders>
              <w:top w:val="nil"/>
              <w:left w:val="nil"/>
              <w:bottom w:val="nil"/>
              <w:right w:val="nil"/>
            </w:tcBorders>
            <w:tcMar>
              <w:top w:w="128" w:type="dxa"/>
              <w:left w:w="43" w:type="dxa"/>
              <w:bottom w:w="43" w:type="dxa"/>
              <w:right w:w="43" w:type="dxa"/>
            </w:tcMar>
            <w:vAlign w:val="bottom"/>
          </w:tcPr>
          <w:p w14:paraId="0127C907" w14:textId="77777777" w:rsidR="00765956" w:rsidRPr="009D5987" w:rsidRDefault="00765956" w:rsidP="00C431AF">
            <w:pPr>
              <w:jc w:val="right"/>
            </w:pPr>
            <w:r w:rsidRPr="009D5987">
              <w:t>1,2</w:t>
            </w:r>
          </w:p>
        </w:tc>
      </w:tr>
      <w:tr w:rsidR="00765956" w:rsidRPr="009D5987" w14:paraId="790C27F8" w14:textId="77777777" w:rsidTr="00C431AF">
        <w:trPr>
          <w:trHeight w:val="640"/>
        </w:trPr>
        <w:tc>
          <w:tcPr>
            <w:tcW w:w="3020" w:type="dxa"/>
            <w:tcBorders>
              <w:top w:val="nil"/>
              <w:left w:val="nil"/>
              <w:bottom w:val="nil"/>
              <w:right w:val="nil"/>
            </w:tcBorders>
            <w:tcMar>
              <w:top w:w="128" w:type="dxa"/>
              <w:left w:w="43" w:type="dxa"/>
              <w:bottom w:w="43" w:type="dxa"/>
              <w:right w:w="43" w:type="dxa"/>
            </w:tcMar>
          </w:tcPr>
          <w:p w14:paraId="3659AE91" w14:textId="77777777" w:rsidR="00765956" w:rsidRPr="009D5987" w:rsidRDefault="00765956" w:rsidP="00C431AF">
            <w:r w:rsidRPr="009D5987">
              <w:t>Etterlatnepensjonar</w:t>
            </w:r>
            <w:r w:rsidRPr="009D5987">
              <w:rPr>
                <w:rStyle w:val="skrift-hevet"/>
              </w:rPr>
              <w:t>3</w:t>
            </w:r>
          </w:p>
        </w:tc>
        <w:tc>
          <w:tcPr>
            <w:tcW w:w="688" w:type="dxa"/>
            <w:tcBorders>
              <w:top w:val="nil"/>
              <w:left w:val="nil"/>
              <w:bottom w:val="nil"/>
              <w:right w:val="nil"/>
            </w:tcBorders>
            <w:tcMar>
              <w:top w:w="128" w:type="dxa"/>
              <w:left w:w="43" w:type="dxa"/>
              <w:bottom w:w="43" w:type="dxa"/>
              <w:right w:w="43" w:type="dxa"/>
            </w:tcMar>
            <w:vAlign w:val="bottom"/>
          </w:tcPr>
          <w:p w14:paraId="298AC186" w14:textId="77777777" w:rsidR="00765956" w:rsidRPr="009D5987" w:rsidRDefault="00765956" w:rsidP="00C431AF">
            <w:pPr>
              <w:jc w:val="right"/>
            </w:pPr>
            <w:r w:rsidRPr="009D5987">
              <w:t>109 500</w:t>
            </w:r>
          </w:p>
        </w:tc>
        <w:tc>
          <w:tcPr>
            <w:tcW w:w="688" w:type="dxa"/>
            <w:tcBorders>
              <w:top w:val="nil"/>
              <w:left w:val="nil"/>
              <w:bottom w:val="nil"/>
              <w:right w:val="nil"/>
            </w:tcBorders>
            <w:tcMar>
              <w:top w:w="128" w:type="dxa"/>
              <w:left w:w="43" w:type="dxa"/>
              <w:bottom w:w="43" w:type="dxa"/>
              <w:right w:w="43" w:type="dxa"/>
            </w:tcMar>
            <w:vAlign w:val="bottom"/>
          </w:tcPr>
          <w:p w14:paraId="4B2F0B25" w14:textId="77777777" w:rsidR="00765956" w:rsidRPr="009D5987" w:rsidRDefault="00765956" w:rsidP="00C431AF">
            <w:pPr>
              <w:jc w:val="right"/>
            </w:pPr>
            <w:r w:rsidRPr="009D5987">
              <w:t>108 400</w:t>
            </w:r>
          </w:p>
        </w:tc>
        <w:tc>
          <w:tcPr>
            <w:tcW w:w="688" w:type="dxa"/>
            <w:tcBorders>
              <w:top w:val="nil"/>
              <w:left w:val="nil"/>
              <w:bottom w:val="nil"/>
              <w:right w:val="nil"/>
            </w:tcBorders>
            <w:tcMar>
              <w:top w:w="128" w:type="dxa"/>
              <w:left w:w="43" w:type="dxa"/>
              <w:bottom w:w="43" w:type="dxa"/>
              <w:right w:w="43" w:type="dxa"/>
            </w:tcMar>
            <w:vAlign w:val="bottom"/>
          </w:tcPr>
          <w:p w14:paraId="66CB5FA2" w14:textId="77777777" w:rsidR="00765956" w:rsidRPr="009D5987" w:rsidRDefault="00765956" w:rsidP="00C431AF">
            <w:pPr>
              <w:jc w:val="right"/>
            </w:pPr>
            <w:r w:rsidRPr="009D5987">
              <w:t>106 700</w:t>
            </w:r>
          </w:p>
        </w:tc>
        <w:tc>
          <w:tcPr>
            <w:tcW w:w="688" w:type="dxa"/>
            <w:tcBorders>
              <w:top w:val="nil"/>
              <w:left w:val="nil"/>
              <w:bottom w:val="nil"/>
              <w:right w:val="nil"/>
            </w:tcBorders>
            <w:tcMar>
              <w:top w:w="128" w:type="dxa"/>
              <w:left w:w="43" w:type="dxa"/>
              <w:bottom w:w="43" w:type="dxa"/>
              <w:right w:w="43" w:type="dxa"/>
            </w:tcMar>
            <w:vAlign w:val="bottom"/>
          </w:tcPr>
          <w:p w14:paraId="2320B7D9" w14:textId="77777777" w:rsidR="00765956" w:rsidRPr="009D5987" w:rsidRDefault="00765956" w:rsidP="00C431AF">
            <w:pPr>
              <w:jc w:val="right"/>
            </w:pPr>
            <w:r w:rsidRPr="009D5987">
              <w:t>104 600</w:t>
            </w:r>
          </w:p>
        </w:tc>
        <w:tc>
          <w:tcPr>
            <w:tcW w:w="688" w:type="dxa"/>
            <w:tcBorders>
              <w:top w:val="nil"/>
              <w:left w:val="nil"/>
              <w:bottom w:val="nil"/>
              <w:right w:val="nil"/>
            </w:tcBorders>
            <w:tcMar>
              <w:top w:w="128" w:type="dxa"/>
              <w:left w:w="43" w:type="dxa"/>
              <w:bottom w:w="43" w:type="dxa"/>
              <w:right w:w="43" w:type="dxa"/>
            </w:tcMar>
            <w:vAlign w:val="bottom"/>
          </w:tcPr>
          <w:p w14:paraId="3939CC2F" w14:textId="77777777" w:rsidR="00765956" w:rsidRPr="009D5987" w:rsidRDefault="00765956" w:rsidP="00C431AF">
            <w:pPr>
              <w:jc w:val="right"/>
            </w:pPr>
            <w:r w:rsidRPr="009D5987">
              <w:t>143 400</w:t>
            </w:r>
          </w:p>
        </w:tc>
        <w:tc>
          <w:tcPr>
            <w:tcW w:w="688" w:type="dxa"/>
            <w:tcBorders>
              <w:top w:val="nil"/>
              <w:left w:val="nil"/>
              <w:bottom w:val="nil"/>
              <w:right w:val="nil"/>
            </w:tcBorders>
            <w:tcMar>
              <w:top w:w="128" w:type="dxa"/>
              <w:left w:w="43" w:type="dxa"/>
              <w:bottom w:w="43" w:type="dxa"/>
              <w:right w:w="43" w:type="dxa"/>
            </w:tcMar>
            <w:vAlign w:val="bottom"/>
          </w:tcPr>
          <w:p w14:paraId="795B046F" w14:textId="77777777" w:rsidR="00765956" w:rsidRPr="009D5987" w:rsidRDefault="00765956" w:rsidP="00C431AF">
            <w:pPr>
              <w:jc w:val="right"/>
            </w:pPr>
            <w:r w:rsidRPr="009D5987">
              <w:t>138 700</w:t>
            </w:r>
          </w:p>
        </w:tc>
        <w:tc>
          <w:tcPr>
            <w:tcW w:w="688" w:type="dxa"/>
            <w:tcBorders>
              <w:top w:val="nil"/>
              <w:left w:val="nil"/>
              <w:bottom w:val="nil"/>
              <w:right w:val="nil"/>
            </w:tcBorders>
            <w:tcMar>
              <w:top w:w="128" w:type="dxa"/>
              <w:left w:w="43" w:type="dxa"/>
              <w:bottom w:w="43" w:type="dxa"/>
              <w:right w:w="43" w:type="dxa"/>
            </w:tcMar>
            <w:vAlign w:val="bottom"/>
          </w:tcPr>
          <w:p w14:paraId="33C5FC9A" w14:textId="77777777" w:rsidR="00765956" w:rsidRPr="009D5987" w:rsidRDefault="00765956" w:rsidP="00C431AF">
            <w:pPr>
              <w:jc w:val="right"/>
            </w:pPr>
            <w:r w:rsidRPr="009D5987">
              <w:t>137 300</w:t>
            </w:r>
          </w:p>
        </w:tc>
        <w:tc>
          <w:tcPr>
            <w:tcW w:w="688" w:type="dxa"/>
            <w:tcBorders>
              <w:top w:val="nil"/>
              <w:left w:val="nil"/>
              <w:bottom w:val="nil"/>
              <w:right w:val="nil"/>
            </w:tcBorders>
            <w:tcMar>
              <w:top w:w="128" w:type="dxa"/>
              <w:left w:w="43" w:type="dxa"/>
              <w:bottom w:w="43" w:type="dxa"/>
              <w:right w:w="43" w:type="dxa"/>
            </w:tcMar>
            <w:vAlign w:val="bottom"/>
          </w:tcPr>
          <w:p w14:paraId="4D787789" w14:textId="77777777" w:rsidR="00765956" w:rsidRPr="009D5987" w:rsidRDefault="00765956" w:rsidP="00C431AF">
            <w:pPr>
              <w:jc w:val="right"/>
            </w:pPr>
            <w:r w:rsidRPr="009D5987">
              <w:t>136 700</w:t>
            </w:r>
          </w:p>
        </w:tc>
        <w:tc>
          <w:tcPr>
            <w:tcW w:w="544" w:type="dxa"/>
            <w:tcBorders>
              <w:top w:val="nil"/>
              <w:left w:val="nil"/>
              <w:bottom w:val="nil"/>
              <w:right w:val="nil"/>
            </w:tcBorders>
            <w:tcMar>
              <w:top w:w="128" w:type="dxa"/>
              <w:left w:w="43" w:type="dxa"/>
              <w:bottom w:w="43" w:type="dxa"/>
              <w:right w:w="43" w:type="dxa"/>
            </w:tcMar>
            <w:vAlign w:val="bottom"/>
          </w:tcPr>
          <w:p w14:paraId="218EA993" w14:textId="77777777" w:rsidR="00765956" w:rsidRPr="009D5987" w:rsidRDefault="00765956" w:rsidP="00C431AF">
            <w:pPr>
              <w:jc w:val="right"/>
            </w:pPr>
            <w:r w:rsidRPr="009D5987">
              <w:t>24,8</w:t>
            </w:r>
          </w:p>
        </w:tc>
      </w:tr>
      <w:tr w:rsidR="00765956" w:rsidRPr="009D5987" w14:paraId="18D2512D" w14:textId="77777777" w:rsidTr="00C431AF">
        <w:trPr>
          <w:trHeight w:val="380"/>
        </w:trPr>
        <w:tc>
          <w:tcPr>
            <w:tcW w:w="3020" w:type="dxa"/>
            <w:tcBorders>
              <w:top w:val="nil"/>
              <w:left w:val="nil"/>
              <w:bottom w:val="nil"/>
              <w:right w:val="nil"/>
            </w:tcBorders>
            <w:tcMar>
              <w:top w:w="128" w:type="dxa"/>
              <w:left w:w="43" w:type="dxa"/>
              <w:bottom w:w="43" w:type="dxa"/>
              <w:right w:w="43" w:type="dxa"/>
            </w:tcMar>
            <w:vAlign w:val="bottom"/>
          </w:tcPr>
          <w:p w14:paraId="62663E71" w14:textId="77777777" w:rsidR="00765956" w:rsidRPr="009D5987" w:rsidRDefault="00765956" w:rsidP="00C431AF"/>
        </w:tc>
        <w:tc>
          <w:tcPr>
            <w:tcW w:w="688" w:type="dxa"/>
            <w:tcBorders>
              <w:top w:val="nil"/>
              <w:left w:val="nil"/>
              <w:bottom w:val="nil"/>
              <w:right w:val="nil"/>
            </w:tcBorders>
            <w:tcMar>
              <w:top w:w="128" w:type="dxa"/>
              <w:left w:w="43" w:type="dxa"/>
              <w:bottom w:w="43" w:type="dxa"/>
              <w:right w:w="43" w:type="dxa"/>
            </w:tcMar>
            <w:vAlign w:val="bottom"/>
          </w:tcPr>
          <w:p w14:paraId="07765DE1" w14:textId="77777777" w:rsidR="00765956" w:rsidRPr="009D5987" w:rsidRDefault="00765956" w:rsidP="00C431AF">
            <w:pPr>
              <w:jc w:val="right"/>
            </w:pPr>
          </w:p>
        </w:tc>
        <w:tc>
          <w:tcPr>
            <w:tcW w:w="688" w:type="dxa"/>
            <w:tcBorders>
              <w:top w:val="nil"/>
              <w:left w:val="nil"/>
              <w:bottom w:val="nil"/>
              <w:right w:val="nil"/>
            </w:tcBorders>
            <w:tcMar>
              <w:top w:w="128" w:type="dxa"/>
              <w:left w:w="43" w:type="dxa"/>
              <w:bottom w:w="43" w:type="dxa"/>
              <w:right w:w="43" w:type="dxa"/>
            </w:tcMar>
            <w:vAlign w:val="bottom"/>
          </w:tcPr>
          <w:p w14:paraId="62FC38A2" w14:textId="77777777" w:rsidR="00765956" w:rsidRPr="009D5987" w:rsidRDefault="00765956" w:rsidP="00C431AF">
            <w:pPr>
              <w:jc w:val="right"/>
            </w:pPr>
          </w:p>
        </w:tc>
        <w:tc>
          <w:tcPr>
            <w:tcW w:w="688" w:type="dxa"/>
            <w:tcBorders>
              <w:top w:val="nil"/>
              <w:left w:val="nil"/>
              <w:bottom w:val="nil"/>
              <w:right w:val="nil"/>
            </w:tcBorders>
            <w:tcMar>
              <w:top w:w="128" w:type="dxa"/>
              <w:left w:w="43" w:type="dxa"/>
              <w:bottom w:w="43" w:type="dxa"/>
              <w:right w:w="43" w:type="dxa"/>
            </w:tcMar>
            <w:vAlign w:val="bottom"/>
          </w:tcPr>
          <w:p w14:paraId="01158C07" w14:textId="77777777" w:rsidR="00765956" w:rsidRPr="009D5987" w:rsidRDefault="00765956" w:rsidP="00C431AF">
            <w:pPr>
              <w:jc w:val="right"/>
            </w:pPr>
          </w:p>
        </w:tc>
        <w:tc>
          <w:tcPr>
            <w:tcW w:w="688" w:type="dxa"/>
            <w:tcBorders>
              <w:top w:val="nil"/>
              <w:left w:val="nil"/>
              <w:bottom w:val="nil"/>
              <w:right w:val="nil"/>
            </w:tcBorders>
            <w:tcMar>
              <w:top w:w="128" w:type="dxa"/>
              <w:left w:w="43" w:type="dxa"/>
              <w:bottom w:w="43" w:type="dxa"/>
              <w:right w:w="43" w:type="dxa"/>
            </w:tcMar>
            <w:vAlign w:val="bottom"/>
          </w:tcPr>
          <w:p w14:paraId="32A98E9C" w14:textId="77777777" w:rsidR="00765956" w:rsidRPr="009D5987" w:rsidRDefault="00765956" w:rsidP="00C431AF">
            <w:pPr>
              <w:jc w:val="right"/>
            </w:pPr>
          </w:p>
        </w:tc>
        <w:tc>
          <w:tcPr>
            <w:tcW w:w="688" w:type="dxa"/>
            <w:tcBorders>
              <w:top w:val="nil"/>
              <w:left w:val="nil"/>
              <w:bottom w:val="nil"/>
              <w:right w:val="nil"/>
            </w:tcBorders>
            <w:tcMar>
              <w:top w:w="128" w:type="dxa"/>
              <w:left w:w="43" w:type="dxa"/>
              <w:bottom w:w="43" w:type="dxa"/>
              <w:right w:w="43" w:type="dxa"/>
            </w:tcMar>
            <w:vAlign w:val="bottom"/>
          </w:tcPr>
          <w:p w14:paraId="2DD0B4A4" w14:textId="77777777" w:rsidR="00765956" w:rsidRPr="009D5987" w:rsidRDefault="00765956" w:rsidP="00C431AF">
            <w:pPr>
              <w:jc w:val="right"/>
            </w:pPr>
          </w:p>
        </w:tc>
        <w:tc>
          <w:tcPr>
            <w:tcW w:w="688" w:type="dxa"/>
            <w:tcBorders>
              <w:top w:val="nil"/>
              <w:left w:val="nil"/>
              <w:bottom w:val="nil"/>
              <w:right w:val="nil"/>
            </w:tcBorders>
            <w:tcMar>
              <w:top w:w="128" w:type="dxa"/>
              <w:left w:w="43" w:type="dxa"/>
              <w:bottom w:w="43" w:type="dxa"/>
              <w:right w:w="43" w:type="dxa"/>
            </w:tcMar>
            <w:vAlign w:val="bottom"/>
          </w:tcPr>
          <w:p w14:paraId="3AAEBEE0" w14:textId="77777777" w:rsidR="00765956" w:rsidRPr="009D5987" w:rsidRDefault="00765956" w:rsidP="00C431AF">
            <w:pPr>
              <w:jc w:val="right"/>
            </w:pPr>
          </w:p>
        </w:tc>
        <w:tc>
          <w:tcPr>
            <w:tcW w:w="688" w:type="dxa"/>
            <w:tcBorders>
              <w:top w:val="nil"/>
              <w:left w:val="nil"/>
              <w:bottom w:val="nil"/>
              <w:right w:val="nil"/>
            </w:tcBorders>
            <w:tcMar>
              <w:top w:w="128" w:type="dxa"/>
              <w:left w:w="43" w:type="dxa"/>
              <w:bottom w:w="43" w:type="dxa"/>
              <w:right w:w="43" w:type="dxa"/>
            </w:tcMar>
            <w:vAlign w:val="bottom"/>
          </w:tcPr>
          <w:p w14:paraId="5CDD578D" w14:textId="77777777" w:rsidR="00765956" w:rsidRPr="009D5987" w:rsidRDefault="00765956" w:rsidP="00C431AF">
            <w:pPr>
              <w:jc w:val="right"/>
            </w:pPr>
          </w:p>
        </w:tc>
        <w:tc>
          <w:tcPr>
            <w:tcW w:w="688" w:type="dxa"/>
            <w:tcBorders>
              <w:top w:val="nil"/>
              <w:left w:val="nil"/>
              <w:bottom w:val="nil"/>
              <w:right w:val="nil"/>
            </w:tcBorders>
            <w:tcMar>
              <w:top w:w="128" w:type="dxa"/>
              <w:left w:w="43" w:type="dxa"/>
              <w:bottom w:w="43" w:type="dxa"/>
              <w:right w:w="43" w:type="dxa"/>
            </w:tcMar>
            <w:vAlign w:val="bottom"/>
          </w:tcPr>
          <w:p w14:paraId="327498FC" w14:textId="77777777" w:rsidR="00765956" w:rsidRPr="009D5987" w:rsidRDefault="00765956" w:rsidP="00C431AF">
            <w:pPr>
              <w:jc w:val="right"/>
            </w:pPr>
          </w:p>
        </w:tc>
        <w:tc>
          <w:tcPr>
            <w:tcW w:w="544" w:type="dxa"/>
            <w:tcBorders>
              <w:top w:val="nil"/>
              <w:left w:val="nil"/>
              <w:bottom w:val="nil"/>
              <w:right w:val="nil"/>
            </w:tcBorders>
            <w:tcMar>
              <w:top w:w="128" w:type="dxa"/>
              <w:left w:w="43" w:type="dxa"/>
              <w:bottom w:w="43" w:type="dxa"/>
              <w:right w:w="43" w:type="dxa"/>
            </w:tcMar>
            <w:vAlign w:val="bottom"/>
          </w:tcPr>
          <w:p w14:paraId="3E1DD071" w14:textId="77777777" w:rsidR="00765956" w:rsidRPr="009D5987" w:rsidRDefault="00765956" w:rsidP="00C431AF">
            <w:pPr>
              <w:jc w:val="right"/>
            </w:pPr>
          </w:p>
        </w:tc>
      </w:tr>
      <w:tr w:rsidR="00765956" w:rsidRPr="009D5987" w14:paraId="06641128" w14:textId="77777777" w:rsidTr="00C431AF">
        <w:trPr>
          <w:trHeight w:val="380"/>
        </w:trPr>
        <w:tc>
          <w:tcPr>
            <w:tcW w:w="9068" w:type="dxa"/>
            <w:gridSpan w:val="10"/>
            <w:tcBorders>
              <w:top w:val="nil"/>
              <w:left w:val="nil"/>
              <w:bottom w:val="nil"/>
              <w:right w:val="nil"/>
            </w:tcBorders>
            <w:tcMar>
              <w:top w:w="128" w:type="dxa"/>
              <w:left w:w="43" w:type="dxa"/>
              <w:bottom w:w="43" w:type="dxa"/>
              <w:right w:w="43" w:type="dxa"/>
            </w:tcMar>
            <w:vAlign w:val="bottom"/>
          </w:tcPr>
          <w:p w14:paraId="5780E1D2" w14:textId="77777777" w:rsidR="00765956" w:rsidRPr="009D5987" w:rsidRDefault="00765956" w:rsidP="00C431AF">
            <w:r w:rsidRPr="009D5987">
              <w:rPr>
                <w:rStyle w:val="kursiv"/>
              </w:rPr>
              <w:t>2. Midlertidig inntektssikring</w:t>
            </w:r>
          </w:p>
        </w:tc>
      </w:tr>
      <w:tr w:rsidR="00765956" w:rsidRPr="009D5987" w14:paraId="04983A00" w14:textId="77777777" w:rsidTr="00C431AF">
        <w:trPr>
          <w:trHeight w:val="380"/>
        </w:trPr>
        <w:tc>
          <w:tcPr>
            <w:tcW w:w="3020" w:type="dxa"/>
            <w:tcBorders>
              <w:top w:val="nil"/>
              <w:left w:val="nil"/>
              <w:bottom w:val="nil"/>
              <w:right w:val="nil"/>
            </w:tcBorders>
            <w:tcMar>
              <w:top w:w="128" w:type="dxa"/>
              <w:left w:w="43" w:type="dxa"/>
              <w:bottom w:w="43" w:type="dxa"/>
              <w:right w:w="43" w:type="dxa"/>
            </w:tcMar>
          </w:tcPr>
          <w:p w14:paraId="47F2D32B" w14:textId="77777777" w:rsidR="00765956" w:rsidRPr="009D5987" w:rsidRDefault="00765956" w:rsidP="00C431AF">
            <w:r w:rsidRPr="009D5987">
              <w:t xml:space="preserve">Sjukepengar </w:t>
            </w:r>
          </w:p>
        </w:tc>
        <w:tc>
          <w:tcPr>
            <w:tcW w:w="688" w:type="dxa"/>
            <w:tcBorders>
              <w:top w:val="nil"/>
              <w:left w:val="nil"/>
              <w:bottom w:val="nil"/>
              <w:right w:val="nil"/>
            </w:tcBorders>
            <w:tcMar>
              <w:top w:w="128" w:type="dxa"/>
              <w:left w:w="43" w:type="dxa"/>
              <w:bottom w:w="43" w:type="dxa"/>
              <w:right w:w="43" w:type="dxa"/>
            </w:tcMar>
            <w:vAlign w:val="bottom"/>
          </w:tcPr>
          <w:p w14:paraId="499BF5D5" w14:textId="77777777" w:rsidR="00765956" w:rsidRPr="009D5987" w:rsidRDefault="00765956" w:rsidP="00C431AF">
            <w:pPr>
              <w:jc w:val="right"/>
            </w:pPr>
            <w:r w:rsidRPr="009D5987">
              <w:t>477 100</w:t>
            </w:r>
          </w:p>
        </w:tc>
        <w:tc>
          <w:tcPr>
            <w:tcW w:w="688" w:type="dxa"/>
            <w:tcBorders>
              <w:top w:val="nil"/>
              <w:left w:val="nil"/>
              <w:bottom w:val="nil"/>
              <w:right w:val="nil"/>
            </w:tcBorders>
            <w:tcMar>
              <w:top w:w="128" w:type="dxa"/>
              <w:left w:w="43" w:type="dxa"/>
              <w:bottom w:w="43" w:type="dxa"/>
              <w:right w:w="43" w:type="dxa"/>
            </w:tcMar>
            <w:vAlign w:val="bottom"/>
          </w:tcPr>
          <w:p w14:paraId="7F32C4B7" w14:textId="77777777" w:rsidR="00765956" w:rsidRPr="009D5987" w:rsidRDefault="00765956" w:rsidP="00C431AF">
            <w:pPr>
              <w:jc w:val="right"/>
            </w:pPr>
            <w:r w:rsidRPr="009D5987">
              <w:t>472 700</w:t>
            </w:r>
          </w:p>
        </w:tc>
        <w:tc>
          <w:tcPr>
            <w:tcW w:w="688" w:type="dxa"/>
            <w:tcBorders>
              <w:top w:val="nil"/>
              <w:left w:val="nil"/>
              <w:bottom w:val="nil"/>
              <w:right w:val="nil"/>
            </w:tcBorders>
            <w:tcMar>
              <w:top w:w="128" w:type="dxa"/>
              <w:left w:w="43" w:type="dxa"/>
              <w:bottom w:w="43" w:type="dxa"/>
              <w:right w:w="43" w:type="dxa"/>
            </w:tcMar>
            <w:vAlign w:val="bottom"/>
          </w:tcPr>
          <w:p w14:paraId="59B1A69A" w14:textId="77777777" w:rsidR="00765956" w:rsidRPr="009D5987" w:rsidRDefault="00765956" w:rsidP="00C431AF">
            <w:pPr>
              <w:jc w:val="right"/>
            </w:pPr>
            <w:r w:rsidRPr="009D5987">
              <w:t>490 500</w:t>
            </w:r>
          </w:p>
        </w:tc>
        <w:tc>
          <w:tcPr>
            <w:tcW w:w="688" w:type="dxa"/>
            <w:tcBorders>
              <w:top w:val="nil"/>
              <w:left w:val="nil"/>
              <w:bottom w:val="nil"/>
              <w:right w:val="nil"/>
            </w:tcBorders>
            <w:tcMar>
              <w:top w:w="128" w:type="dxa"/>
              <w:left w:w="43" w:type="dxa"/>
              <w:bottom w:w="43" w:type="dxa"/>
              <w:right w:w="43" w:type="dxa"/>
            </w:tcMar>
            <w:vAlign w:val="bottom"/>
          </w:tcPr>
          <w:p w14:paraId="0F51412F" w14:textId="77777777" w:rsidR="00765956" w:rsidRPr="009D5987" w:rsidRDefault="00765956" w:rsidP="00C431AF">
            <w:pPr>
              <w:jc w:val="right"/>
            </w:pPr>
            <w:r w:rsidRPr="009D5987">
              <w:t>447 000</w:t>
            </w:r>
          </w:p>
        </w:tc>
        <w:tc>
          <w:tcPr>
            <w:tcW w:w="688" w:type="dxa"/>
            <w:tcBorders>
              <w:top w:val="nil"/>
              <w:left w:val="nil"/>
              <w:bottom w:val="nil"/>
              <w:right w:val="nil"/>
            </w:tcBorders>
            <w:tcMar>
              <w:top w:w="128" w:type="dxa"/>
              <w:left w:w="43" w:type="dxa"/>
              <w:bottom w:w="43" w:type="dxa"/>
              <w:right w:w="43" w:type="dxa"/>
            </w:tcMar>
            <w:vAlign w:val="bottom"/>
          </w:tcPr>
          <w:p w14:paraId="3B3E5661" w14:textId="77777777" w:rsidR="00765956" w:rsidRPr="009D5987" w:rsidRDefault="00765956" w:rsidP="00C431AF">
            <w:pPr>
              <w:jc w:val="right"/>
            </w:pPr>
            <w:r w:rsidRPr="009D5987">
              <w:t>446 700</w:t>
            </w:r>
          </w:p>
        </w:tc>
        <w:tc>
          <w:tcPr>
            <w:tcW w:w="688" w:type="dxa"/>
            <w:tcBorders>
              <w:top w:val="nil"/>
              <w:left w:val="nil"/>
              <w:bottom w:val="nil"/>
              <w:right w:val="nil"/>
            </w:tcBorders>
            <w:tcMar>
              <w:top w:w="128" w:type="dxa"/>
              <w:left w:w="43" w:type="dxa"/>
              <w:bottom w:w="43" w:type="dxa"/>
              <w:right w:w="43" w:type="dxa"/>
            </w:tcMar>
            <w:vAlign w:val="bottom"/>
          </w:tcPr>
          <w:p w14:paraId="6184AAD1" w14:textId="77777777" w:rsidR="00765956" w:rsidRPr="009D5987" w:rsidRDefault="00765956" w:rsidP="00C431AF">
            <w:pPr>
              <w:jc w:val="right"/>
            </w:pPr>
            <w:r w:rsidRPr="009D5987">
              <w:t>469 900</w:t>
            </w:r>
          </w:p>
        </w:tc>
        <w:tc>
          <w:tcPr>
            <w:tcW w:w="688" w:type="dxa"/>
            <w:tcBorders>
              <w:top w:val="nil"/>
              <w:left w:val="nil"/>
              <w:bottom w:val="nil"/>
              <w:right w:val="nil"/>
            </w:tcBorders>
            <w:tcMar>
              <w:top w:w="128" w:type="dxa"/>
              <w:left w:w="43" w:type="dxa"/>
              <w:bottom w:w="43" w:type="dxa"/>
              <w:right w:w="43" w:type="dxa"/>
            </w:tcMar>
            <w:vAlign w:val="bottom"/>
          </w:tcPr>
          <w:p w14:paraId="3999FD20" w14:textId="77777777" w:rsidR="00765956" w:rsidRPr="009D5987" w:rsidRDefault="00765956" w:rsidP="00C431AF">
            <w:pPr>
              <w:jc w:val="right"/>
            </w:pPr>
            <w:r w:rsidRPr="009D5987">
              <w:t>469 900</w:t>
            </w:r>
          </w:p>
        </w:tc>
        <w:tc>
          <w:tcPr>
            <w:tcW w:w="688" w:type="dxa"/>
            <w:tcBorders>
              <w:top w:val="nil"/>
              <w:left w:val="nil"/>
              <w:bottom w:val="nil"/>
              <w:right w:val="nil"/>
            </w:tcBorders>
            <w:tcMar>
              <w:top w:w="128" w:type="dxa"/>
              <w:left w:w="43" w:type="dxa"/>
              <w:bottom w:w="43" w:type="dxa"/>
              <w:right w:w="43" w:type="dxa"/>
            </w:tcMar>
            <w:vAlign w:val="bottom"/>
          </w:tcPr>
          <w:p w14:paraId="63908F5C" w14:textId="77777777" w:rsidR="00765956" w:rsidRPr="009D5987" w:rsidRDefault="00765956" w:rsidP="00C431AF">
            <w:pPr>
              <w:jc w:val="right"/>
            </w:pPr>
            <w:r w:rsidRPr="009D5987">
              <w:t>470 000</w:t>
            </w:r>
          </w:p>
        </w:tc>
        <w:tc>
          <w:tcPr>
            <w:tcW w:w="544" w:type="dxa"/>
            <w:tcBorders>
              <w:top w:val="nil"/>
              <w:left w:val="nil"/>
              <w:bottom w:val="nil"/>
              <w:right w:val="nil"/>
            </w:tcBorders>
            <w:tcMar>
              <w:top w:w="128" w:type="dxa"/>
              <w:left w:w="43" w:type="dxa"/>
              <w:bottom w:w="43" w:type="dxa"/>
              <w:right w:w="43" w:type="dxa"/>
            </w:tcMar>
            <w:vAlign w:val="bottom"/>
          </w:tcPr>
          <w:p w14:paraId="3BD8BB5A" w14:textId="77777777" w:rsidR="00765956" w:rsidRPr="009D5987" w:rsidRDefault="00765956" w:rsidP="00C431AF">
            <w:pPr>
              <w:jc w:val="right"/>
            </w:pPr>
            <w:r w:rsidRPr="009D5987">
              <w:t>-1,5</w:t>
            </w:r>
          </w:p>
        </w:tc>
      </w:tr>
      <w:tr w:rsidR="00765956" w:rsidRPr="009D5987" w14:paraId="0AE6E7AA" w14:textId="77777777" w:rsidTr="00C431AF">
        <w:trPr>
          <w:trHeight w:val="640"/>
        </w:trPr>
        <w:tc>
          <w:tcPr>
            <w:tcW w:w="3020" w:type="dxa"/>
            <w:tcBorders>
              <w:top w:val="nil"/>
              <w:left w:val="nil"/>
              <w:bottom w:val="nil"/>
              <w:right w:val="nil"/>
            </w:tcBorders>
            <w:tcMar>
              <w:top w:w="128" w:type="dxa"/>
              <w:left w:w="43" w:type="dxa"/>
              <w:bottom w:w="43" w:type="dxa"/>
              <w:right w:w="43" w:type="dxa"/>
            </w:tcMar>
          </w:tcPr>
          <w:p w14:paraId="5EF5BE5B" w14:textId="77777777" w:rsidR="00765956" w:rsidRPr="009D5987" w:rsidRDefault="00765956" w:rsidP="00C431AF">
            <w:r w:rsidRPr="009D5987">
              <w:t>Arbeidsavklaringspengar</w:t>
            </w:r>
            <w:r w:rsidRPr="009D5987">
              <w:rPr>
                <w:rStyle w:val="skrift-hevet"/>
              </w:rPr>
              <w:t>4</w:t>
            </w:r>
          </w:p>
        </w:tc>
        <w:tc>
          <w:tcPr>
            <w:tcW w:w="688" w:type="dxa"/>
            <w:tcBorders>
              <w:top w:val="nil"/>
              <w:left w:val="nil"/>
              <w:bottom w:val="nil"/>
              <w:right w:val="nil"/>
            </w:tcBorders>
            <w:tcMar>
              <w:top w:w="128" w:type="dxa"/>
              <w:left w:w="43" w:type="dxa"/>
              <w:bottom w:w="43" w:type="dxa"/>
              <w:right w:w="43" w:type="dxa"/>
            </w:tcMar>
            <w:vAlign w:val="bottom"/>
          </w:tcPr>
          <w:p w14:paraId="14949748" w14:textId="77777777" w:rsidR="00765956" w:rsidRPr="009D5987" w:rsidRDefault="00765956" w:rsidP="00C431AF">
            <w:pPr>
              <w:jc w:val="right"/>
            </w:pPr>
            <w:r w:rsidRPr="009D5987">
              <w:t>348 700</w:t>
            </w:r>
          </w:p>
        </w:tc>
        <w:tc>
          <w:tcPr>
            <w:tcW w:w="688" w:type="dxa"/>
            <w:tcBorders>
              <w:top w:val="nil"/>
              <w:left w:val="nil"/>
              <w:bottom w:val="nil"/>
              <w:right w:val="nil"/>
            </w:tcBorders>
            <w:tcMar>
              <w:top w:w="128" w:type="dxa"/>
              <w:left w:w="43" w:type="dxa"/>
              <w:bottom w:w="43" w:type="dxa"/>
              <w:right w:w="43" w:type="dxa"/>
            </w:tcMar>
            <w:vAlign w:val="bottom"/>
          </w:tcPr>
          <w:p w14:paraId="237C600D" w14:textId="77777777" w:rsidR="00765956" w:rsidRPr="009D5987" w:rsidRDefault="00765956" w:rsidP="00C431AF">
            <w:pPr>
              <w:jc w:val="right"/>
            </w:pPr>
            <w:r w:rsidRPr="009D5987">
              <w:t>340 500</w:t>
            </w:r>
          </w:p>
        </w:tc>
        <w:tc>
          <w:tcPr>
            <w:tcW w:w="688" w:type="dxa"/>
            <w:tcBorders>
              <w:top w:val="nil"/>
              <w:left w:val="nil"/>
              <w:bottom w:val="nil"/>
              <w:right w:val="nil"/>
            </w:tcBorders>
            <w:tcMar>
              <w:top w:w="128" w:type="dxa"/>
              <w:left w:w="43" w:type="dxa"/>
              <w:bottom w:w="43" w:type="dxa"/>
              <w:right w:w="43" w:type="dxa"/>
            </w:tcMar>
            <w:vAlign w:val="bottom"/>
          </w:tcPr>
          <w:p w14:paraId="757DA3B8" w14:textId="77777777" w:rsidR="00765956" w:rsidRPr="009D5987" w:rsidRDefault="00765956" w:rsidP="00C431AF">
            <w:pPr>
              <w:jc w:val="right"/>
            </w:pPr>
            <w:r w:rsidRPr="009D5987">
              <w:t>336 000</w:t>
            </w:r>
          </w:p>
        </w:tc>
        <w:tc>
          <w:tcPr>
            <w:tcW w:w="688" w:type="dxa"/>
            <w:tcBorders>
              <w:top w:val="nil"/>
              <w:left w:val="nil"/>
              <w:bottom w:val="nil"/>
              <w:right w:val="nil"/>
            </w:tcBorders>
            <w:tcMar>
              <w:top w:w="128" w:type="dxa"/>
              <w:left w:w="43" w:type="dxa"/>
              <w:bottom w:w="43" w:type="dxa"/>
              <w:right w:w="43" w:type="dxa"/>
            </w:tcMar>
            <w:vAlign w:val="bottom"/>
          </w:tcPr>
          <w:p w14:paraId="6FFEB13E" w14:textId="77777777" w:rsidR="00765956" w:rsidRPr="009D5987" w:rsidRDefault="00765956" w:rsidP="00C431AF">
            <w:pPr>
              <w:jc w:val="right"/>
            </w:pPr>
            <w:r w:rsidRPr="009D5987">
              <w:t>337 000</w:t>
            </w:r>
          </w:p>
        </w:tc>
        <w:tc>
          <w:tcPr>
            <w:tcW w:w="688" w:type="dxa"/>
            <w:tcBorders>
              <w:top w:val="nil"/>
              <w:left w:val="nil"/>
              <w:bottom w:val="nil"/>
              <w:right w:val="nil"/>
            </w:tcBorders>
            <w:tcMar>
              <w:top w:w="128" w:type="dxa"/>
              <w:left w:w="43" w:type="dxa"/>
              <w:bottom w:w="43" w:type="dxa"/>
              <w:right w:w="43" w:type="dxa"/>
            </w:tcMar>
            <w:vAlign w:val="bottom"/>
          </w:tcPr>
          <w:p w14:paraId="18E28AD7" w14:textId="77777777" w:rsidR="00765956" w:rsidRPr="009D5987" w:rsidRDefault="00765956" w:rsidP="00C431AF">
            <w:pPr>
              <w:jc w:val="right"/>
            </w:pPr>
            <w:r w:rsidRPr="009D5987">
              <w:t>346 800</w:t>
            </w:r>
          </w:p>
        </w:tc>
        <w:tc>
          <w:tcPr>
            <w:tcW w:w="688" w:type="dxa"/>
            <w:tcBorders>
              <w:top w:val="nil"/>
              <w:left w:val="nil"/>
              <w:bottom w:val="nil"/>
              <w:right w:val="nil"/>
            </w:tcBorders>
            <w:tcMar>
              <w:top w:w="128" w:type="dxa"/>
              <w:left w:w="43" w:type="dxa"/>
              <w:bottom w:w="43" w:type="dxa"/>
              <w:right w:w="43" w:type="dxa"/>
            </w:tcMar>
            <w:vAlign w:val="bottom"/>
          </w:tcPr>
          <w:p w14:paraId="45F52290" w14:textId="77777777" w:rsidR="00765956" w:rsidRPr="009D5987" w:rsidRDefault="00765956" w:rsidP="00C431AF">
            <w:pPr>
              <w:jc w:val="right"/>
            </w:pPr>
            <w:r w:rsidRPr="009D5987">
              <w:t>341 200</w:t>
            </w:r>
          </w:p>
        </w:tc>
        <w:tc>
          <w:tcPr>
            <w:tcW w:w="688" w:type="dxa"/>
            <w:tcBorders>
              <w:top w:val="nil"/>
              <w:left w:val="nil"/>
              <w:bottom w:val="nil"/>
              <w:right w:val="nil"/>
            </w:tcBorders>
            <w:tcMar>
              <w:top w:w="128" w:type="dxa"/>
              <w:left w:w="43" w:type="dxa"/>
              <w:bottom w:w="43" w:type="dxa"/>
              <w:right w:w="43" w:type="dxa"/>
            </w:tcMar>
            <w:vAlign w:val="bottom"/>
          </w:tcPr>
          <w:p w14:paraId="683BBA96" w14:textId="77777777" w:rsidR="00765956" w:rsidRPr="009D5987" w:rsidRDefault="00765956" w:rsidP="00C431AF">
            <w:pPr>
              <w:jc w:val="right"/>
            </w:pPr>
            <w:r w:rsidRPr="009D5987">
              <w:t>341 500</w:t>
            </w:r>
          </w:p>
        </w:tc>
        <w:tc>
          <w:tcPr>
            <w:tcW w:w="688" w:type="dxa"/>
            <w:tcBorders>
              <w:top w:val="nil"/>
              <w:left w:val="nil"/>
              <w:bottom w:val="nil"/>
              <w:right w:val="nil"/>
            </w:tcBorders>
            <w:tcMar>
              <w:top w:w="128" w:type="dxa"/>
              <w:left w:w="43" w:type="dxa"/>
              <w:bottom w:w="43" w:type="dxa"/>
              <w:right w:w="43" w:type="dxa"/>
            </w:tcMar>
            <w:vAlign w:val="bottom"/>
          </w:tcPr>
          <w:p w14:paraId="5672093F" w14:textId="77777777" w:rsidR="00765956" w:rsidRPr="009D5987" w:rsidRDefault="00765956" w:rsidP="00C431AF">
            <w:pPr>
              <w:jc w:val="right"/>
            </w:pPr>
            <w:r w:rsidRPr="009D5987">
              <w:t>341 500</w:t>
            </w:r>
          </w:p>
        </w:tc>
        <w:tc>
          <w:tcPr>
            <w:tcW w:w="544" w:type="dxa"/>
            <w:tcBorders>
              <w:top w:val="nil"/>
              <w:left w:val="nil"/>
              <w:bottom w:val="nil"/>
              <w:right w:val="nil"/>
            </w:tcBorders>
            <w:tcMar>
              <w:top w:w="128" w:type="dxa"/>
              <w:left w:w="43" w:type="dxa"/>
              <w:bottom w:w="43" w:type="dxa"/>
              <w:right w:w="43" w:type="dxa"/>
            </w:tcMar>
            <w:vAlign w:val="bottom"/>
          </w:tcPr>
          <w:p w14:paraId="6FD9A048" w14:textId="77777777" w:rsidR="00765956" w:rsidRPr="009D5987" w:rsidRDefault="00765956" w:rsidP="00C431AF">
            <w:pPr>
              <w:jc w:val="right"/>
            </w:pPr>
            <w:r w:rsidRPr="009D5987">
              <w:t>-2,1</w:t>
            </w:r>
          </w:p>
        </w:tc>
      </w:tr>
      <w:tr w:rsidR="00765956" w:rsidRPr="009D5987" w14:paraId="7B9CB061" w14:textId="77777777" w:rsidTr="00C431AF">
        <w:trPr>
          <w:trHeight w:val="1140"/>
        </w:trPr>
        <w:tc>
          <w:tcPr>
            <w:tcW w:w="3020" w:type="dxa"/>
            <w:tcBorders>
              <w:top w:val="nil"/>
              <w:left w:val="nil"/>
              <w:bottom w:val="nil"/>
              <w:right w:val="nil"/>
            </w:tcBorders>
            <w:tcMar>
              <w:top w:w="128" w:type="dxa"/>
              <w:left w:w="43" w:type="dxa"/>
              <w:bottom w:w="43" w:type="dxa"/>
              <w:right w:w="43" w:type="dxa"/>
            </w:tcMar>
          </w:tcPr>
          <w:p w14:paraId="575221D3" w14:textId="77777777" w:rsidR="00765956" w:rsidRPr="009D5987" w:rsidRDefault="00765956" w:rsidP="00C431AF">
            <w:r w:rsidRPr="009D5987">
              <w:t xml:space="preserve">Overgangsstønad til einslege </w:t>
            </w:r>
            <w:proofErr w:type="spellStart"/>
            <w:r w:rsidRPr="009D5987">
              <w:t>forsørgarar</w:t>
            </w:r>
            <w:proofErr w:type="spellEnd"/>
          </w:p>
        </w:tc>
        <w:tc>
          <w:tcPr>
            <w:tcW w:w="688" w:type="dxa"/>
            <w:tcBorders>
              <w:top w:val="nil"/>
              <w:left w:val="nil"/>
              <w:bottom w:val="nil"/>
              <w:right w:val="nil"/>
            </w:tcBorders>
            <w:tcMar>
              <w:top w:w="128" w:type="dxa"/>
              <w:left w:w="43" w:type="dxa"/>
              <w:bottom w:w="43" w:type="dxa"/>
              <w:right w:w="43" w:type="dxa"/>
            </w:tcMar>
            <w:vAlign w:val="bottom"/>
          </w:tcPr>
          <w:p w14:paraId="04E876EB" w14:textId="77777777" w:rsidR="00765956" w:rsidRPr="009D5987" w:rsidRDefault="00765956" w:rsidP="00C431AF">
            <w:pPr>
              <w:jc w:val="right"/>
            </w:pPr>
            <w:r w:rsidRPr="009D5987">
              <w:t>221 600</w:t>
            </w:r>
          </w:p>
        </w:tc>
        <w:tc>
          <w:tcPr>
            <w:tcW w:w="688" w:type="dxa"/>
            <w:tcBorders>
              <w:top w:val="nil"/>
              <w:left w:val="nil"/>
              <w:bottom w:val="nil"/>
              <w:right w:val="nil"/>
            </w:tcBorders>
            <w:tcMar>
              <w:top w:w="128" w:type="dxa"/>
              <w:left w:w="43" w:type="dxa"/>
              <w:bottom w:w="43" w:type="dxa"/>
              <w:right w:w="43" w:type="dxa"/>
            </w:tcMar>
            <w:vAlign w:val="bottom"/>
          </w:tcPr>
          <w:p w14:paraId="6526D1FC" w14:textId="77777777" w:rsidR="00765956" w:rsidRPr="009D5987" w:rsidRDefault="00765956" w:rsidP="00C431AF">
            <w:pPr>
              <w:jc w:val="right"/>
            </w:pPr>
            <w:r w:rsidRPr="009D5987">
              <w:t>211 400</w:t>
            </w:r>
          </w:p>
        </w:tc>
        <w:tc>
          <w:tcPr>
            <w:tcW w:w="688" w:type="dxa"/>
            <w:tcBorders>
              <w:top w:val="nil"/>
              <w:left w:val="nil"/>
              <w:bottom w:val="nil"/>
              <w:right w:val="nil"/>
            </w:tcBorders>
            <w:tcMar>
              <w:top w:w="128" w:type="dxa"/>
              <w:left w:w="43" w:type="dxa"/>
              <w:bottom w:w="43" w:type="dxa"/>
              <w:right w:w="43" w:type="dxa"/>
            </w:tcMar>
            <w:vAlign w:val="bottom"/>
          </w:tcPr>
          <w:p w14:paraId="1D52AEBB" w14:textId="77777777" w:rsidR="00765956" w:rsidRPr="009D5987" w:rsidRDefault="00765956" w:rsidP="00C431AF">
            <w:pPr>
              <w:jc w:val="right"/>
            </w:pPr>
            <w:r w:rsidRPr="009D5987">
              <w:t>205 500</w:t>
            </w:r>
          </w:p>
        </w:tc>
        <w:tc>
          <w:tcPr>
            <w:tcW w:w="688" w:type="dxa"/>
            <w:tcBorders>
              <w:top w:val="nil"/>
              <w:left w:val="nil"/>
              <w:bottom w:val="nil"/>
              <w:right w:val="nil"/>
            </w:tcBorders>
            <w:tcMar>
              <w:top w:w="128" w:type="dxa"/>
              <w:left w:w="43" w:type="dxa"/>
              <w:bottom w:w="43" w:type="dxa"/>
              <w:right w:w="43" w:type="dxa"/>
            </w:tcMar>
            <w:vAlign w:val="bottom"/>
          </w:tcPr>
          <w:p w14:paraId="0805EAEB" w14:textId="77777777" w:rsidR="00765956" w:rsidRPr="009D5987" w:rsidRDefault="00765956" w:rsidP="00C431AF">
            <w:pPr>
              <w:jc w:val="right"/>
            </w:pPr>
            <w:r w:rsidRPr="009D5987">
              <w:t>199 500</w:t>
            </w:r>
          </w:p>
        </w:tc>
        <w:tc>
          <w:tcPr>
            <w:tcW w:w="688" w:type="dxa"/>
            <w:tcBorders>
              <w:top w:val="nil"/>
              <w:left w:val="nil"/>
              <w:bottom w:val="nil"/>
              <w:right w:val="nil"/>
            </w:tcBorders>
            <w:tcMar>
              <w:top w:w="128" w:type="dxa"/>
              <w:left w:w="43" w:type="dxa"/>
              <w:bottom w:w="43" w:type="dxa"/>
              <w:right w:w="43" w:type="dxa"/>
            </w:tcMar>
            <w:vAlign w:val="bottom"/>
          </w:tcPr>
          <w:p w14:paraId="6611E893" w14:textId="77777777" w:rsidR="00765956" w:rsidRPr="009D5987" w:rsidRDefault="00765956" w:rsidP="00C431AF">
            <w:pPr>
              <w:jc w:val="right"/>
            </w:pPr>
            <w:r w:rsidRPr="009D5987">
              <w:t>198 300</w:t>
            </w:r>
          </w:p>
        </w:tc>
        <w:tc>
          <w:tcPr>
            <w:tcW w:w="688" w:type="dxa"/>
            <w:tcBorders>
              <w:top w:val="nil"/>
              <w:left w:val="nil"/>
              <w:bottom w:val="nil"/>
              <w:right w:val="nil"/>
            </w:tcBorders>
            <w:tcMar>
              <w:top w:w="128" w:type="dxa"/>
              <w:left w:w="43" w:type="dxa"/>
              <w:bottom w:w="43" w:type="dxa"/>
              <w:right w:w="43" w:type="dxa"/>
            </w:tcMar>
            <w:vAlign w:val="bottom"/>
          </w:tcPr>
          <w:p w14:paraId="581439E0" w14:textId="77777777" w:rsidR="00765956" w:rsidRPr="009D5987" w:rsidRDefault="00765956" w:rsidP="00C431AF">
            <w:pPr>
              <w:jc w:val="right"/>
            </w:pPr>
            <w:r w:rsidRPr="009D5987">
              <w:t>192 900</w:t>
            </w:r>
          </w:p>
        </w:tc>
        <w:tc>
          <w:tcPr>
            <w:tcW w:w="688" w:type="dxa"/>
            <w:tcBorders>
              <w:top w:val="nil"/>
              <w:left w:val="nil"/>
              <w:bottom w:val="nil"/>
              <w:right w:val="nil"/>
            </w:tcBorders>
            <w:tcMar>
              <w:top w:w="128" w:type="dxa"/>
              <w:left w:w="43" w:type="dxa"/>
              <w:bottom w:w="43" w:type="dxa"/>
              <w:right w:w="43" w:type="dxa"/>
            </w:tcMar>
            <w:vAlign w:val="bottom"/>
          </w:tcPr>
          <w:p w14:paraId="1AFD247D" w14:textId="77777777" w:rsidR="00765956" w:rsidRPr="009D5987" w:rsidRDefault="00765956" w:rsidP="00C431AF">
            <w:pPr>
              <w:jc w:val="right"/>
            </w:pPr>
            <w:r w:rsidRPr="009D5987">
              <w:t>192 900</w:t>
            </w:r>
          </w:p>
        </w:tc>
        <w:tc>
          <w:tcPr>
            <w:tcW w:w="688" w:type="dxa"/>
            <w:tcBorders>
              <w:top w:val="nil"/>
              <w:left w:val="nil"/>
              <w:bottom w:val="nil"/>
              <w:right w:val="nil"/>
            </w:tcBorders>
            <w:tcMar>
              <w:top w:w="128" w:type="dxa"/>
              <w:left w:w="43" w:type="dxa"/>
              <w:bottom w:w="43" w:type="dxa"/>
              <w:right w:w="43" w:type="dxa"/>
            </w:tcMar>
            <w:vAlign w:val="bottom"/>
          </w:tcPr>
          <w:p w14:paraId="7C6D8847" w14:textId="77777777" w:rsidR="00765956" w:rsidRPr="009D5987" w:rsidRDefault="00765956" w:rsidP="00C431AF">
            <w:pPr>
              <w:jc w:val="right"/>
            </w:pPr>
            <w:r w:rsidRPr="009D5987">
              <w:t>192 900</w:t>
            </w:r>
          </w:p>
        </w:tc>
        <w:tc>
          <w:tcPr>
            <w:tcW w:w="544" w:type="dxa"/>
            <w:tcBorders>
              <w:top w:val="nil"/>
              <w:left w:val="nil"/>
              <w:bottom w:val="nil"/>
              <w:right w:val="nil"/>
            </w:tcBorders>
            <w:tcMar>
              <w:top w:w="128" w:type="dxa"/>
              <w:left w:w="43" w:type="dxa"/>
              <w:bottom w:w="43" w:type="dxa"/>
              <w:right w:w="43" w:type="dxa"/>
            </w:tcMar>
            <w:vAlign w:val="bottom"/>
          </w:tcPr>
          <w:p w14:paraId="111206D4" w14:textId="77777777" w:rsidR="00765956" w:rsidRPr="009D5987" w:rsidRDefault="00765956" w:rsidP="00C431AF">
            <w:pPr>
              <w:jc w:val="right"/>
            </w:pPr>
            <w:r w:rsidRPr="009D5987">
              <w:t>-12,9</w:t>
            </w:r>
          </w:p>
        </w:tc>
      </w:tr>
      <w:tr w:rsidR="00765956" w:rsidRPr="009D5987" w14:paraId="414C5EA4" w14:textId="77777777" w:rsidTr="00C431AF">
        <w:trPr>
          <w:trHeight w:val="640"/>
        </w:trPr>
        <w:tc>
          <w:tcPr>
            <w:tcW w:w="3020" w:type="dxa"/>
            <w:tcBorders>
              <w:top w:val="nil"/>
              <w:left w:val="nil"/>
              <w:bottom w:val="nil"/>
              <w:right w:val="nil"/>
            </w:tcBorders>
            <w:tcMar>
              <w:top w:w="128" w:type="dxa"/>
              <w:left w:w="43" w:type="dxa"/>
              <w:bottom w:w="43" w:type="dxa"/>
              <w:right w:w="43" w:type="dxa"/>
            </w:tcMar>
          </w:tcPr>
          <w:p w14:paraId="45277060" w14:textId="77777777" w:rsidR="00765956" w:rsidRPr="009D5987" w:rsidRDefault="00765956" w:rsidP="00C431AF">
            <w:r w:rsidRPr="009D5987">
              <w:t>Dagpengar til arbeidsledige</w:t>
            </w:r>
          </w:p>
        </w:tc>
        <w:tc>
          <w:tcPr>
            <w:tcW w:w="688" w:type="dxa"/>
            <w:tcBorders>
              <w:top w:val="nil"/>
              <w:left w:val="nil"/>
              <w:bottom w:val="nil"/>
              <w:right w:val="nil"/>
            </w:tcBorders>
            <w:tcMar>
              <w:top w:w="128" w:type="dxa"/>
              <w:left w:w="43" w:type="dxa"/>
              <w:bottom w:w="43" w:type="dxa"/>
              <w:right w:w="43" w:type="dxa"/>
            </w:tcMar>
            <w:vAlign w:val="bottom"/>
          </w:tcPr>
          <w:p w14:paraId="150EE586" w14:textId="77777777" w:rsidR="00765956" w:rsidRPr="009D5987" w:rsidRDefault="00765956" w:rsidP="00C431AF">
            <w:pPr>
              <w:jc w:val="right"/>
            </w:pPr>
            <w:r w:rsidRPr="009D5987">
              <w:t>343 900</w:t>
            </w:r>
          </w:p>
        </w:tc>
        <w:tc>
          <w:tcPr>
            <w:tcW w:w="688" w:type="dxa"/>
            <w:tcBorders>
              <w:top w:val="nil"/>
              <w:left w:val="nil"/>
              <w:bottom w:val="nil"/>
              <w:right w:val="nil"/>
            </w:tcBorders>
            <w:tcMar>
              <w:top w:w="128" w:type="dxa"/>
              <w:left w:w="43" w:type="dxa"/>
              <w:bottom w:w="43" w:type="dxa"/>
              <w:right w:w="43" w:type="dxa"/>
            </w:tcMar>
            <w:vAlign w:val="bottom"/>
          </w:tcPr>
          <w:p w14:paraId="77880691" w14:textId="77777777" w:rsidR="00765956" w:rsidRPr="009D5987" w:rsidRDefault="00765956" w:rsidP="00C431AF">
            <w:pPr>
              <w:jc w:val="right"/>
            </w:pPr>
            <w:r w:rsidRPr="009D5987">
              <w:t>334 900</w:t>
            </w:r>
          </w:p>
        </w:tc>
        <w:tc>
          <w:tcPr>
            <w:tcW w:w="688" w:type="dxa"/>
            <w:tcBorders>
              <w:top w:val="nil"/>
              <w:left w:val="nil"/>
              <w:bottom w:val="nil"/>
              <w:right w:val="nil"/>
            </w:tcBorders>
            <w:tcMar>
              <w:top w:w="128" w:type="dxa"/>
              <w:left w:w="43" w:type="dxa"/>
              <w:bottom w:w="43" w:type="dxa"/>
              <w:right w:w="43" w:type="dxa"/>
            </w:tcMar>
            <w:vAlign w:val="bottom"/>
          </w:tcPr>
          <w:p w14:paraId="3870CE0E" w14:textId="77777777" w:rsidR="00765956" w:rsidRPr="009D5987" w:rsidRDefault="00765956" w:rsidP="00C431AF">
            <w:pPr>
              <w:jc w:val="right"/>
            </w:pPr>
            <w:r w:rsidRPr="009D5987">
              <w:t>326 500</w:t>
            </w:r>
          </w:p>
        </w:tc>
        <w:tc>
          <w:tcPr>
            <w:tcW w:w="688" w:type="dxa"/>
            <w:tcBorders>
              <w:top w:val="nil"/>
              <w:left w:val="nil"/>
              <w:bottom w:val="nil"/>
              <w:right w:val="nil"/>
            </w:tcBorders>
            <w:tcMar>
              <w:top w:w="128" w:type="dxa"/>
              <w:left w:w="43" w:type="dxa"/>
              <w:bottom w:w="43" w:type="dxa"/>
              <w:right w:w="43" w:type="dxa"/>
            </w:tcMar>
            <w:vAlign w:val="bottom"/>
          </w:tcPr>
          <w:p w14:paraId="5A9DBFC8" w14:textId="77777777" w:rsidR="00765956" w:rsidRPr="009D5987" w:rsidRDefault="00765956" w:rsidP="00C431AF">
            <w:pPr>
              <w:jc w:val="right"/>
            </w:pPr>
            <w:r w:rsidRPr="009D5987">
              <w:t>308 200</w:t>
            </w:r>
          </w:p>
        </w:tc>
        <w:tc>
          <w:tcPr>
            <w:tcW w:w="688" w:type="dxa"/>
            <w:tcBorders>
              <w:top w:val="nil"/>
              <w:left w:val="nil"/>
              <w:bottom w:val="nil"/>
              <w:right w:val="nil"/>
            </w:tcBorders>
            <w:tcMar>
              <w:top w:w="128" w:type="dxa"/>
              <w:left w:w="43" w:type="dxa"/>
              <w:bottom w:w="43" w:type="dxa"/>
              <w:right w:w="43" w:type="dxa"/>
            </w:tcMar>
            <w:vAlign w:val="bottom"/>
          </w:tcPr>
          <w:p w14:paraId="70D34D8B" w14:textId="77777777" w:rsidR="00765956" w:rsidRPr="009D5987" w:rsidRDefault="00765956" w:rsidP="00C431AF">
            <w:pPr>
              <w:jc w:val="right"/>
            </w:pPr>
            <w:r w:rsidRPr="009D5987">
              <w:t>324 500</w:t>
            </w:r>
          </w:p>
        </w:tc>
        <w:tc>
          <w:tcPr>
            <w:tcW w:w="688" w:type="dxa"/>
            <w:tcBorders>
              <w:top w:val="nil"/>
              <w:left w:val="nil"/>
              <w:bottom w:val="nil"/>
              <w:right w:val="nil"/>
            </w:tcBorders>
            <w:tcMar>
              <w:top w:w="128" w:type="dxa"/>
              <w:left w:w="43" w:type="dxa"/>
              <w:bottom w:w="43" w:type="dxa"/>
              <w:right w:w="43" w:type="dxa"/>
            </w:tcMar>
            <w:vAlign w:val="bottom"/>
          </w:tcPr>
          <w:p w14:paraId="7552D14B" w14:textId="77777777" w:rsidR="00765956" w:rsidRPr="009D5987" w:rsidRDefault="00765956" w:rsidP="00C431AF">
            <w:pPr>
              <w:jc w:val="right"/>
            </w:pPr>
            <w:r w:rsidRPr="009D5987">
              <w:t>319 700</w:t>
            </w:r>
          </w:p>
        </w:tc>
        <w:tc>
          <w:tcPr>
            <w:tcW w:w="688" w:type="dxa"/>
            <w:tcBorders>
              <w:top w:val="nil"/>
              <w:left w:val="nil"/>
              <w:bottom w:val="nil"/>
              <w:right w:val="nil"/>
            </w:tcBorders>
            <w:tcMar>
              <w:top w:w="128" w:type="dxa"/>
              <w:left w:w="43" w:type="dxa"/>
              <w:bottom w:w="43" w:type="dxa"/>
              <w:right w:w="43" w:type="dxa"/>
            </w:tcMar>
            <w:vAlign w:val="bottom"/>
          </w:tcPr>
          <w:p w14:paraId="05341792" w14:textId="77777777" w:rsidR="00765956" w:rsidRPr="009D5987" w:rsidRDefault="00765956" w:rsidP="00C431AF">
            <w:pPr>
              <w:jc w:val="right"/>
            </w:pPr>
            <w:r w:rsidRPr="009D5987">
              <w:t>325 200</w:t>
            </w:r>
          </w:p>
        </w:tc>
        <w:tc>
          <w:tcPr>
            <w:tcW w:w="688" w:type="dxa"/>
            <w:tcBorders>
              <w:top w:val="nil"/>
              <w:left w:val="nil"/>
              <w:bottom w:val="nil"/>
              <w:right w:val="nil"/>
            </w:tcBorders>
            <w:tcMar>
              <w:top w:w="128" w:type="dxa"/>
              <w:left w:w="43" w:type="dxa"/>
              <w:bottom w:w="43" w:type="dxa"/>
              <w:right w:w="43" w:type="dxa"/>
            </w:tcMar>
            <w:vAlign w:val="bottom"/>
          </w:tcPr>
          <w:p w14:paraId="3A78F01D" w14:textId="77777777" w:rsidR="00765956" w:rsidRPr="009D5987" w:rsidRDefault="00765956" w:rsidP="00C431AF">
            <w:pPr>
              <w:jc w:val="right"/>
            </w:pPr>
            <w:r w:rsidRPr="009D5987">
              <w:t>327 100</w:t>
            </w:r>
          </w:p>
        </w:tc>
        <w:tc>
          <w:tcPr>
            <w:tcW w:w="544" w:type="dxa"/>
            <w:tcBorders>
              <w:top w:val="nil"/>
              <w:left w:val="nil"/>
              <w:bottom w:val="nil"/>
              <w:right w:val="nil"/>
            </w:tcBorders>
            <w:tcMar>
              <w:top w:w="128" w:type="dxa"/>
              <w:left w:w="43" w:type="dxa"/>
              <w:bottom w:w="43" w:type="dxa"/>
              <w:right w:w="43" w:type="dxa"/>
            </w:tcMar>
            <w:vAlign w:val="bottom"/>
          </w:tcPr>
          <w:p w14:paraId="4CA06B97" w14:textId="77777777" w:rsidR="00765956" w:rsidRPr="009D5987" w:rsidRDefault="00765956" w:rsidP="00C431AF">
            <w:pPr>
              <w:jc w:val="right"/>
            </w:pPr>
            <w:r w:rsidRPr="009D5987">
              <w:t>-4,9</w:t>
            </w:r>
          </w:p>
        </w:tc>
      </w:tr>
      <w:tr w:rsidR="00765956" w:rsidRPr="009D5987" w14:paraId="7DBDA0C6" w14:textId="77777777" w:rsidTr="00C431AF">
        <w:trPr>
          <w:trHeight w:val="380"/>
        </w:trPr>
        <w:tc>
          <w:tcPr>
            <w:tcW w:w="3020" w:type="dxa"/>
            <w:tcBorders>
              <w:top w:val="nil"/>
              <w:left w:val="nil"/>
              <w:bottom w:val="nil"/>
              <w:right w:val="nil"/>
            </w:tcBorders>
            <w:tcMar>
              <w:top w:w="128" w:type="dxa"/>
              <w:left w:w="43" w:type="dxa"/>
              <w:bottom w:w="43" w:type="dxa"/>
              <w:right w:w="43" w:type="dxa"/>
            </w:tcMar>
            <w:vAlign w:val="bottom"/>
          </w:tcPr>
          <w:p w14:paraId="29D78ACD" w14:textId="77777777" w:rsidR="00765956" w:rsidRPr="009D5987" w:rsidRDefault="00765956" w:rsidP="00C431AF"/>
        </w:tc>
        <w:tc>
          <w:tcPr>
            <w:tcW w:w="688" w:type="dxa"/>
            <w:tcBorders>
              <w:top w:val="nil"/>
              <w:left w:val="nil"/>
              <w:bottom w:val="nil"/>
              <w:right w:val="nil"/>
            </w:tcBorders>
            <w:tcMar>
              <w:top w:w="128" w:type="dxa"/>
              <w:left w:w="43" w:type="dxa"/>
              <w:bottom w:w="43" w:type="dxa"/>
              <w:right w:w="43" w:type="dxa"/>
            </w:tcMar>
            <w:vAlign w:val="bottom"/>
          </w:tcPr>
          <w:p w14:paraId="4CF4B06A" w14:textId="77777777" w:rsidR="00765956" w:rsidRPr="009D5987" w:rsidRDefault="00765956" w:rsidP="00C431AF">
            <w:pPr>
              <w:jc w:val="right"/>
            </w:pPr>
          </w:p>
        </w:tc>
        <w:tc>
          <w:tcPr>
            <w:tcW w:w="688" w:type="dxa"/>
            <w:tcBorders>
              <w:top w:val="nil"/>
              <w:left w:val="nil"/>
              <w:bottom w:val="nil"/>
              <w:right w:val="nil"/>
            </w:tcBorders>
            <w:tcMar>
              <w:top w:w="128" w:type="dxa"/>
              <w:left w:w="43" w:type="dxa"/>
              <w:bottom w:w="43" w:type="dxa"/>
              <w:right w:w="43" w:type="dxa"/>
            </w:tcMar>
            <w:vAlign w:val="bottom"/>
          </w:tcPr>
          <w:p w14:paraId="6220B975" w14:textId="77777777" w:rsidR="00765956" w:rsidRPr="009D5987" w:rsidRDefault="00765956" w:rsidP="00C431AF">
            <w:pPr>
              <w:jc w:val="right"/>
            </w:pPr>
          </w:p>
        </w:tc>
        <w:tc>
          <w:tcPr>
            <w:tcW w:w="688" w:type="dxa"/>
            <w:tcBorders>
              <w:top w:val="nil"/>
              <w:left w:val="nil"/>
              <w:bottom w:val="nil"/>
              <w:right w:val="nil"/>
            </w:tcBorders>
            <w:tcMar>
              <w:top w:w="128" w:type="dxa"/>
              <w:left w:w="43" w:type="dxa"/>
              <w:bottom w:w="43" w:type="dxa"/>
              <w:right w:w="43" w:type="dxa"/>
            </w:tcMar>
            <w:vAlign w:val="bottom"/>
          </w:tcPr>
          <w:p w14:paraId="1C77AD60" w14:textId="77777777" w:rsidR="00765956" w:rsidRPr="009D5987" w:rsidRDefault="00765956" w:rsidP="00C431AF">
            <w:pPr>
              <w:jc w:val="right"/>
            </w:pPr>
          </w:p>
        </w:tc>
        <w:tc>
          <w:tcPr>
            <w:tcW w:w="688" w:type="dxa"/>
            <w:tcBorders>
              <w:top w:val="nil"/>
              <w:left w:val="nil"/>
              <w:bottom w:val="nil"/>
              <w:right w:val="nil"/>
            </w:tcBorders>
            <w:tcMar>
              <w:top w:w="128" w:type="dxa"/>
              <w:left w:w="43" w:type="dxa"/>
              <w:bottom w:w="43" w:type="dxa"/>
              <w:right w:w="43" w:type="dxa"/>
            </w:tcMar>
            <w:vAlign w:val="bottom"/>
          </w:tcPr>
          <w:p w14:paraId="3642F69F" w14:textId="77777777" w:rsidR="00765956" w:rsidRPr="009D5987" w:rsidRDefault="00765956" w:rsidP="00C431AF">
            <w:pPr>
              <w:jc w:val="right"/>
            </w:pPr>
          </w:p>
        </w:tc>
        <w:tc>
          <w:tcPr>
            <w:tcW w:w="688" w:type="dxa"/>
            <w:tcBorders>
              <w:top w:val="nil"/>
              <w:left w:val="nil"/>
              <w:bottom w:val="nil"/>
              <w:right w:val="nil"/>
            </w:tcBorders>
            <w:tcMar>
              <w:top w:w="128" w:type="dxa"/>
              <w:left w:w="43" w:type="dxa"/>
              <w:bottom w:w="43" w:type="dxa"/>
              <w:right w:w="43" w:type="dxa"/>
            </w:tcMar>
            <w:vAlign w:val="bottom"/>
          </w:tcPr>
          <w:p w14:paraId="41FBF4D3" w14:textId="77777777" w:rsidR="00765956" w:rsidRPr="009D5987" w:rsidRDefault="00765956" w:rsidP="00C431AF">
            <w:pPr>
              <w:jc w:val="right"/>
            </w:pPr>
          </w:p>
        </w:tc>
        <w:tc>
          <w:tcPr>
            <w:tcW w:w="688" w:type="dxa"/>
            <w:tcBorders>
              <w:top w:val="nil"/>
              <w:left w:val="nil"/>
              <w:bottom w:val="nil"/>
              <w:right w:val="nil"/>
            </w:tcBorders>
            <w:tcMar>
              <w:top w:w="128" w:type="dxa"/>
              <w:left w:w="43" w:type="dxa"/>
              <w:bottom w:w="43" w:type="dxa"/>
              <w:right w:w="43" w:type="dxa"/>
            </w:tcMar>
            <w:vAlign w:val="bottom"/>
          </w:tcPr>
          <w:p w14:paraId="79EC0BEE" w14:textId="77777777" w:rsidR="00765956" w:rsidRPr="009D5987" w:rsidRDefault="00765956" w:rsidP="00C431AF">
            <w:pPr>
              <w:jc w:val="right"/>
            </w:pPr>
          </w:p>
        </w:tc>
        <w:tc>
          <w:tcPr>
            <w:tcW w:w="688" w:type="dxa"/>
            <w:tcBorders>
              <w:top w:val="nil"/>
              <w:left w:val="nil"/>
              <w:bottom w:val="nil"/>
              <w:right w:val="nil"/>
            </w:tcBorders>
            <w:tcMar>
              <w:top w:w="128" w:type="dxa"/>
              <w:left w:w="43" w:type="dxa"/>
              <w:bottom w:w="43" w:type="dxa"/>
              <w:right w:w="43" w:type="dxa"/>
            </w:tcMar>
            <w:vAlign w:val="bottom"/>
          </w:tcPr>
          <w:p w14:paraId="6F929C06" w14:textId="77777777" w:rsidR="00765956" w:rsidRPr="009D5987" w:rsidRDefault="00765956" w:rsidP="00C431AF">
            <w:pPr>
              <w:jc w:val="right"/>
            </w:pPr>
          </w:p>
        </w:tc>
        <w:tc>
          <w:tcPr>
            <w:tcW w:w="688" w:type="dxa"/>
            <w:tcBorders>
              <w:top w:val="nil"/>
              <w:left w:val="nil"/>
              <w:bottom w:val="nil"/>
              <w:right w:val="nil"/>
            </w:tcBorders>
            <w:tcMar>
              <w:top w:w="128" w:type="dxa"/>
              <w:left w:w="43" w:type="dxa"/>
              <w:bottom w:w="43" w:type="dxa"/>
              <w:right w:w="43" w:type="dxa"/>
            </w:tcMar>
            <w:vAlign w:val="bottom"/>
          </w:tcPr>
          <w:p w14:paraId="6678880A" w14:textId="77777777" w:rsidR="00765956" w:rsidRPr="009D5987" w:rsidRDefault="00765956" w:rsidP="00C431AF">
            <w:pPr>
              <w:jc w:val="right"/>
            </w:pPr>
          </w:p>
        </w:tc>
        <w:tc>
          <w:tcPr>
            <w:tcW w:w="544" w:type="dxa"/>
            <w:tcBorders>
              <w:top w:val="nil"/>
              <w:left w:val="nil"/>
              <w:bottom w:val="nil"/>
              <w:right w:val="nil"/>
            </w:tcBorders>
            <w:tcMar>
              <w:top w:w="128" w:type="dxa"/>
              <w:left w:w="43" w:type="dxa"/>
              <w:bottom w:w="43" w:type="dxa"/>
              <w:right w:w="43" w:type="dxa"/>
            </w:tcMar>
            <w:vAlign w:val="bottom"/>
          </w:tcPr>
          <w:p w14:paraId="3907DD32" w14:textId="77777777" w:rsidR="00765956" w:rsidRPr="009D5987" w:rsidRDefault="00765956" w:rsidP="00C431AF">
            <w:pPr>
              <w:jc w:val="right"/>
            </w:pPr>
          </w:p>
        </w:tc>
      </w:tr>
      <w:tr w:rsidR="00765956" w:rsidRPr="009D5987" w14:paraId="6981760F" w14:textId="77777777" w:rsidTr="00C431AF">
        <w:trPr>
          <w:trHeight w:val="380"/>
        </w:trPr>
        <w:tc>
          <w:tcPr>
            <w:tcW w:w="9068" w:type="dxa"/>
            <w:gridSpan w:val="10"/>
            <w:tcBorders>
              <w:top w:val="nil"/>
              <w:left w:val="nil"/>
              <w:bottom w:val="nil"/>
              <w:right w:val="nil"/>
            </w:tcBorders>
            <w:tcMar>
              <w:top w:w="128" w:type="dxa"/>
              <w:left w:w="43" w:type="dxa"/>
              <w:bottom w:w="43" w:type="dxa"/>
              <w:right w:w="43" w:type="dxa"/>
            </w:tcMar>
          </w:tcPr>
          <w:p w14:paraId="6ECDD56C" w14:textId="77777777" w:rsidR="00765956" w:rsidRPr="009D5987" w:rsidRDefault="00765956" w:rsidP="00C431AF">
            <w:r w:rsidRPr="009D5987">
              <w:rPr>
                <w:rStyle w:val="kursiv"/>
              </w:rPr>
              <w:t>3. Kompensasjon for meirutgifter</w:t>
            </w:r>
          </w:p>
        </w:tc>
      </w:tr>
      <w:tr w:rsidR="00765956" w:rsidRPr="009D5987" w14:paraId="48518CDE" w14:textId="77777777" w:rsidTr="00C431AF">
        <w:trPr>
          <w:trHeight w:val="380"/>
        </w:trPr>
        <w:tc>
          <w:tcPr>
            <w:tcW w:w="3020" w:type="dxa"/>
            <w:tcBorders>
              <w:top w:val="nil"/>
              <w:left w:val="nil"/>
              <w:bottom w:val="nil"/>
              <w:right w:val="nil"/>
            </w:tcBorders>
            <w:tcMar>
              <w:top w:w="128" w:type="dxa"/>
              <w:left w:w="43" w:type="dxa"/>
              <w:bottom w:w="43" w:type="dxa"/>
              <w:right w:w="43" w:type="dxa"/>
            </w:tcMar>
          </w:tcPr>
          <w:p w14:paraId="269B17F5" w14:textId="77777777" w:rsidR="00765956" w:rsidRPr="009D5987" w:rsidRDefault="00765956" w:rsidP="00C431AF">
            <w:r w:rsidRPr="009D5987">
              <w:t>Grunnstønad</w:t>
            </w:r>
          </w:p>
        </w:tc>
        <w:tc>
          <w:tcPr>
            <w:tcW w:w="688" w:type="dxa"/>
            <w:tcBorders>
              <w:top w:val="nil"/>
              <w:left w:val="nil"/>
              <w:bottom w:val="nil"/>
              <w:right w:val="nil"/>
            </w:tcBorders>
            <w:tcMar>
              <w:top w:w="128" w:type="dxa"/>
              <w:left w:w="43" w:type="dxa"/>
              <w:bottom w:w="43" w:type="dxa"/>
              <w:right w:w="43" w:type="dxa"/>
            </w:tcMar>
            <w:vAlign w:val="bottom"/>
          </w:tcPr>
          <w:p w14:paraId="26F2EB2C" w14:textId="77777777" w:rsidR="00765956" w:rsidRPr="009D5987" w:rsidRDefault="00765956" w:rsidP="00C431AF">
            <w:pPr>
              <w:jc w:val="right"/>
            </w:pPr>
            <w:r w:rsidRPr="009D5987">
              <w:t>16 600</w:t>
            </w:r>
          </w:p>
        </w:tc>
        <w:tc>
          <w:tcPr>
            <w:tcW w:w="688" w:type="dxa"/>
            <w:tcBorders>
              <w:top w:val="nil"/>
              <w:left w:val="nil"/>
              <w:bottom w:val="nil"/>
              <w:right w:val="nil"/>
            </w:tcBorders>
            <w:tcMar>
              <w:top w:w="128" w:type="dxa"/>
              <w:left w:w="43" w:type="dxa"/>
              <w:bottom w:w="43" w:type="dxa"/>
              <w:right w:w="43" w:type="dxa"/>
            </w:tcMar>
            <w:vAlign w:val="bottom"/>
          </w:tcPr>
          <w:p w14:paraId="5034B04E" w14:textId="77777777" w:rsidR="00765956" w:rsidRPr="009D5987" w:rsidRDefault="00765956" w:rsidP="00C431AF">
            <w:pPr>
              <w:jc w:val="right"/>
            </w:pPr>
            <w:r w:rsidRPr="009D5987">
              <w:t>15 400</w:t>
            </w:r>
          </w:p>
        </w:tc>
        <w:tc>
          <w:tcPr>
            <w:tcW w:w="688" w:type="dxa"/>
            <w:tcBorders>
              <w:top w:val="nil"/>
              <w:left w:val="nil"/>
              <w:bottom w:val="nil"/>
              <w:right w:val="nil"/>
            </w:tcBorders>
            <w:tcMar>
              <w:top w:w="128" w:type="dxa"/>
              <w:left w:w="43" w:type="dxa"/>
              <w:bottom w:w="43" w:type="dxa"/>
              <w:right w:w="43" w:type="dxa"/>
            </w:tcMar>
            <w:vAlign w:val="bottom"/>
          </w:tcPr>
          <w:p w14:paraId="105C7874" w14:textId="77777777" w:rsidR="00765956" w:rsidRPr="009D5987" w:rsidRDefault="00765956" w:rsidP="00C431AF">
            <w:pPr>
              <w:jc w:val="right"/>
            </w:pPr>
            <w:r w:rsidRPr="009D5987">
              <w:t>14 400</w:t>
            </w:r>
          </w:p>
        </w:tc>
        <w:tc>
          <w:tcPr>
            <w:tcW w:w="688" w:type="dxa"/>
            <w:tcBorders>
              <w:top w:val="nil"/>
              <w:left w:val="nil"/>
              <w:bottom w:val="nil"/>
              <w:right w:val="nil"/>
            </w:tcBorders>
            <w:tcMar>
              <w:top w:w="128" w:type="dxa"/>
              <w:left w:w="43" w:type="dxa"/>
              <w:bottom w:w="43" w:type="dxa"/>
              <w:right w:w="43" w:type="dxa"/>
            </w:tcMar>
            <w:vAlign w:val="bottom"/>
          </w:tcPr>
          <w:p w14:paraId="4685C4FE" w14:textId="77777777" w:rsidR="00765956" w:rsidRPr="009D5987" w:rsidRDefault="00765956" w:rsidP="00C431AF">
            <w:pPr>
              <w:jc w:val="right"/>
            </w:pPr>
            <w:r w:rsidRPr="009D5987">
              <w:t>14 000</w:t>
            </w:r>
          </w:p>
        </w:tc>
        <w:tc>
          <w:tcPr>
            <w:tcW w:w="688" w:type="dxa"/>
            <w:tcBorders>
              <w:top w:val="nil"/>
              <w:left w:val="nil"/>
              <w:bottom w:val="nil"/>
              <w:right w:val="nil"/>
            </w:tcBorders>
            <w:tcMar>
              <w:top w:w="128" w:type="dxa"/>
              <w:left w:w="43" w:type="dxa"/>
              <w:bottom w:w="43" w:type="dxa"/>
              <w:right w:w="43" w:type="dxa"/>
            </w:tcMar>
            <w:vAlign w:val="bottom"/>
          </w:tcPr>
          <w:p w14:paraId="14E32FB9" w14:textId="77777777" w:rsidR="00765956" w:rsidRPr="009D5987" w:rsidRDefault="00765956" w:rsidP="00C431AF">
            <w:pPr>
              <w:jc w:val="right"/>
            </w:pPr>
            <w:r w:rsidRPr="009D5987">
              <w:t>14 300</w:t>
            </w:r>
          </w:p>
        </w:tc>
        <w:tc>
          <w:tcPr>
            <w:tcW w:w="688" w:type="dxa"/>
            <w:tcBorders>
              <w:top w:val="nil"/>
              <w:left w:val="nil"/>
              <w:bottom w:val="nil"/>
              <w:right w:val="nil"/>
            </w:tcBorders>
            <w:tcMar>
              <w:top w:w="128" w:type="dxa"/>
              <w:left w:w="43" w:type="dxa"/>
              <w:bottom w:w="43" w:type="dxa"/>
              <w:right w:w="43" w:type="dxa"/>
            </w:tcMar>
            <w:vAlign w:val="bottom"/>
          </w:tcPr>
          <w:p w14:paraId="6AAA91D0" w14:textId="77777777" w:rsidR="00765956" w:rsidRPr="009D5987" w:rsidRDefault="00765956" w:rsidP="00C431AF">
            <w:pPr>
              <w:jc w:val="right"/>
            </w:pPr>
            <w:r w:rsidRPr="009D5987">
              <w:t>13 600</w:t>
            </w:r>
          </w:p>
        </w:tc>
        <w:tc>
          <w:tcPr>
            <w:tcW w:w="688" w:type="dxa"/>
            <w:tcBorders>
              <w:top w:val="nil"/>
              <w:left w:val="nil"/>
              <w:bottom w:val="nil"/>
              <w:right w:val="nil"/>
            </w:tcBorders>
            <w:tcMar>
              <w:top w:w="128" w:type="dxa"/>
              <w:left w:w="43" w:type="dxa"/>
              <w:bottom w:w="43" w:type="dxa"/>
              <w:right w:w="43" w:type="dxa"/>
            </w:tcMar>
            <w:vAlign w:val="bottom"/>
          </w:tcPr>
          <w:p w14:paraId="2CA8CEF3" w14:textId="77777777" w:rsidR="00765956" w:rsidRPr="009D5987" w:rsidRDefault="00765956" w:rsidP="00C431AF">
            <w:pPr>
              <w:jc w:val="right"/>
            </w:pPr>
            <w:r w:rsidRPr="009D5987">
              <w:t>13 000</w:t>
            </w:r>
          </w:p>
        </w:tc>
        <w:tc>
          <w:tcPr>
            <w:tcW w:w="688" w:type="dxa"/>
            <w:tcBorders>
              <w:top w:val="nil"/>
              <w:left w:val="nil"/>
              <w:bottom w:val="nil"/>
              <w:right w:val="nil"/>
            </w:tcBorders>
            <w:tcMar>
              <w:top w:w="128" w:type="dxa"/>
              <w:left w:w="43" w:type="dxa"/>
              <w:bottom w:w="43" w:type="dxa"/>
              <w:right w:w="43" w:type="dxa"/>
            </w:tcMar>
            <w:vAlign w:val="bottom"/>
          </w:tcPr>
          <w:p w14:paraId="631819D1" w14:textId="77777777" w:rsidR="00765956" w:rsidRPr="009D5987" w:rsidRDefault="00765956" w:rsidP="00C431AF">
            <w:pPr>
              <w:jc w:val="right"/>
            </w:pPr>
            <w:r w:rsidRPr="009D5987">
              <w:t>12 400</w:t>
            </w:r>
          </w:p>
        </w:tc>
        <w:tc>
          <w:tcPr>
            <w:tcW w:w="544" w:type="dxa"/>
            <w:tcBorders>
              <w:top w:val="nil"/>
              <w:left w:val="nil"/>
              <w:bottom w:val="nil"/>
              <w:right w:val="nil"/>
            </w:tcBorders>
            <w:tcMar>
              <w:top w:w="128" w:type="dxa"/>
              <w:left w:w="43" w:type="dxa"/>
              <w:bottom w:w="43" w:type="dxa"/>
              <w:right w:w="43" w:type="dxa"/>
            </w:tcMar>
            <w:vAlign w:val="bottom"/>
          </w:tcPr>
          <w:p w14:paraId="2EA34317" w14:textId="77777777" w:rsidR="00765956" w:rsidRPr="009D5987" w:rsidRDefault="00765956" w:rsidP="00C431AF">
            <w:pPr>
              <w:jc w:val="right"/>
            </w:pPr>
            <w:r w:rsidRPr="009D5987">
              <w:t>-25,1</w:t>
            </w:r>
          </w:p>
        </w:tc>
      </w:tr>
      <w:tr w:rsidR="00765956" w:rsidRPr="009D5987" w14:paraId="13D2BF7B" w14:textId="77777777" w:rsidTr="00C431AF">
        <w:trPr>
          <w:trHeight w:val="380"/>
        </w:trPr>
        <w:tc>
          <w:tcPr>
            <w:tcW w:w="3020" w:type="dxa"/>
            <w:tcBorders>
              <w:top w:val="nil"/>
              <w:left w:val="nil"/>
              <w:bottom w:val="single" w:sz="4" w:space="0" w:color="000000"/>
              <w:right w:val="nil"/>
            </w:tcBorders>
            <w:tcMar>
              <w:top w:w="128" w:type="dxa"/>
              <w:left w:w="43" w:type="dxa"/>
              <w:bottom w:w="43" w:type="dxa"/>
              <w:right w:w="43" w:type="dxa"/>
            </w:tcMar>
          </w:tcPr>
          <w:p w14:paraId="7B95ED5F" w14:textId="77777777" w:rsidR="00765956" w:rsidRPr="009D5987" w:rsidRDefault="00765956" w:rsidP="00C431AF">
            <w:r w:rsidRPr="009D5987">
              <w:t>Hjelpestønad</w:t>
            </w:r>
          </w:p>
        </w:tc>
        <w:tc>
          <w:tcPr>
            <w:tcW w:w="688" w:type="dxa"/>
            <w:tcBorders>
              <w:top w:val="nil"/>
              <w:left w:val="nil"/>
              <w:bottom w:val="single" w:sz="4" w:space="0" w:color="000000"/>
              <w:right w:val="nil"/>
            </w:tcBorders>
            <w:tcMar>
              <w:top w:w="128" w:type="dxa"/>
              <w:left w:w="43" w:type="dxa"/>
              <w:bottom w:w="43" w:type="dxa"/>
              <w:right w:w="43" w:type="dxa"/>
            </w:tcMar>
            <w:vAlign w:val="bottom"/>
          </w:tcPr>
          <w:p w14:paraId="41C055B7" w14:textId="77777777" w:rsidR="00765956" w:rsidRPr="009D5987" w:rsidRDefault="00765956" w:rsidP="00C431AF">
            <w:pPr>
              <w:jc w:val="right"/>
            </w:pPr>
            <w:r w:rsidRPr="009D5987">
              <w:t>33 600</w:t>
            </w:r>
          </w:p>
        </w:tc>
        <w:tc>
          <w:tcPr>
            <w:tcW w:w="688" w:type="dxa"/>
            <w:tcBorders>
              <w:top w:val="nil"/>
              <w:left w:val="nil"/>
              <w:bottom w:val="single" w:sz="4" w:space="0" w:color="000000"/>
              <w:right w:val="nil"/>
            </w:tcBorders>
            <w:tcMar>
              <w:top w:w="128" w:type="dxa"/>
              <w:left w:w="43" w:type="dxa"/>
              <w:bottom w:w="43" w:type="dxa"/>
              <w:right w:w="43" w:type="dxa"/>
            </w:tcMar>
            <w:vAlign w:val="bottom"/>
          </w:tcPr>
          <w:p w14:paraId="0AA51F3B" w14:textId="77777777" w:rsidR="00765956" w:rsidRPr="009D5987" w:rsidRDefault="00765956" w:rsidP="00C431AF">
            <w:pPr>
              <w:jc w:val="right"/>
            </w:pPr>
            <w:r w:rsidRPr="009D5987">
              <w:t>33 200</w:t>
            </w:r>
          </w:p>
        </w:tc>
        <w:tc>
          <w:tcPr>
            <w:tcW w:w="688" w:type="dxa"/>
            <w:tcBorders>
              <w:top w:val="nil"/>
              <w:left w:val="nil"/>
              <w:bottom w:val="single" w:sz="4" w:space="0" w:color="000000"/>
              <w:right w:val="nil"/>
            </w:tcBorders>
            <w:tcMar>
              <w:top w:w="128" w:type="dxa"/>
              <w:left w:w="43" w:type="dxa"/>
              <w:bottom w:w="43" w:type="dxa"/>
              <w:right w:w="43" w:type="dxa"/>
            </w:tcMar>
            <w:vAlign w:val="bottom"/>
          </w:tcPr>
          <w:p w14:paraId="7BABD46D" w14:textId="77777777" w:rsidR="00765956" w:rsidRPr="009D5987" w:rsidRDefault="00765956" w:rsidP="00C431AF">
            <w:pPr>
              <w:jc w:val="right"/>
            </w:pPr>
            <w:r w:rsidRPr="009D5987">
              <w:t>32 500</w:t>
            </w:r>
          </w:p>
        </w:tc>
        <w:tc>
          <w:tcPr>
            <w:tcW w:w="688" w:type="dxa"/>
            <w:tcBorders>
              <w:top w:val="nil"/>
              <w:left w:val="nil"/>
              <w:bottom w:val="single" w:sz="4" w:space="0" w:color="000000"/>
              <w:right w:val="nil"/>
            </w:tcBorders>
            <w:tcMar>
              <w:top w:w="128" w:type="dxa"/>
              <w:left w:w="43" w:type="dxa"/>
              <w:bottom w:w="43" w:type="dxa"/>
              <w:right w:w="43" w:type="dxa"/>
            </w:tcMar>
            <w:vAlign w:val="bottom"/>
          </w:tcPr>
          <w:p w14:paraId="0A014A12" w14:textId="77777777" w:rsidR="00765956" w:rsidRPr="009D5987" w:rsidRDefault="00765956" w:rsidP="00C431AF">
            <w:pPr>
              <w:jc w:val="right"/>
            </w:pPr>
            <w:r w:rsidRPr="009D5987">
              <w:t>32 600</w:t>
            </w:r>
          </w:p>
        </w:tc>
        <w:tc>
          <w:tcPr>
            <w:tcW w:w="688" w:type="dxa"/>
            <w:tcBorders>
              <w:top w:val="nil"/>
              <w:left w:val="nil"/>
              <w:bottom w:val="single" w:sz="4" w:space="0" w:color="000000"/>
              <w:right w:val="nil"/>
            </w:tcBorders>
            <w:tcMar>
              <w:top w:w="128" w:type="dxa"/>
              <w:left w:w="43" w:type="dxa"/>
              <w:bottom w:w="43" w:type="dxa"/>
              <w:right w:w="43" w:type="dxa"/>
            </w:tcMar>
            <w:vAlign w:val="bottom"/>
          </w:tcPr>
          <w:p w14:paraId="6E833A60" w14:textId="77777777" w:rsidR="00765956" w:rsidRPr="009D5987" w:rsidRDefault="00765956" w:rsidP="00C431AF">
            <w:pPr>
              <w:jc w:val="right"/>
            </w:pPr>
            <w:r w:rsidRPr="009D5987">
              <w:t>34 600</w:t>
            </w:r>
          </w:p>
        </w:tc>
        <w:tc>
          <w:tcPr>
            <w:tcW w:w="688" w:type="dxa"/>
            <w:tcBorders>
              <w:top w:val="nil"/>
              <w:left w:val="nil"/>
              <w:bottom w:val="single" w:sz="4" w:space="0" w:color="000000"/>
              <w:right w:val="nil"/>
            </w:tcBorders>
            <w:tcMar>
              <w:top w:w="128" w:type="dxa"/>
              <w:left w:w="43" w:type="dxa"/>
              <w:bottom w:w="43" w:type="dxa"/>
              <w:right w:w="43" w:type="dxa"/>
            </w:tcMar>
            <w:vAlign w:val="bottom"/>
          </w:tcPr>
          <w:p w14:paraId="3B636AAA" w14:textId="77777777" w:rsidR="00765956" w:rsidRPr="009D5987" w:rsidRDefault="00765956" w:rsidP="00C431AF">
            <w:pPr>
              <w:jc w:val="right"/>
            </w:pPr>
            <w:r w:rsidRPr="009D5987">
              <w:t>33 900</w:t>
            </w:r>
          </w:p>
        </w:tc>
        <w:tc>
          <w:tcPr>
            <w:tcW w:w="688" w:type="dxa"/>
            <w:tcBorders>
              <w:top w:val="nil"/>
              <w:left w:val="nil"/>
              <w:bottom w:val="single" w:sz="4" w:space="0" w:color="000000"/>
              <w:right w:val="nil"/>
            </w:tcBorders>
            <w:tcMar>
              <w:top w:w="128" w:type="dxa"/>
              <w:left w:w="43" w:type="dxa"/>
              <w:bottom w:w="43" w:type="dxa"/>
              <w:right w:w="43" w:type="dxa"/>
            </w:tcMar>
            <w:vAlign w:val="bottom"/>
          </w:tcPr>
          <w:p w14:paraId="6FFFC3E9" w14:textId="77777777" w:rsidR="00765956" w:rsidRPr="009D5987" w:rsidRDefault="00765956" w:rsidP="00C431AF">
            <w:pPr>
              <w:jc w:val="right"/>
            </w:pPr>
            <w:r w:rsidRPr="009D5987">
              <w:t>33 300</w:t>
            </w:r>
          </w:p>
        </w:tc>
        <w:tc>
          <w:tcPr>
            <w:tcW w:w="688" w:type="dxa"/>
            <w:tcBorders>
              <w:top w:val="nil"/>
              <w:left w:val="nil"/>
              <w:bottom w:val="single" w:sz="4" w:space="0" w:color="000000"/>
              <w:right w:val="nil"/>
            </w:tcBorders>
            <w:tcMar>
              <w:top w:w="128" w:type="dxa"/>
              <w:left w:w="43" w:type="dxa"/>
              <w:bottom w:w="43" w:type="dxa"/>
              <w:right w:w="43" w:type="dxa"/>
            </w:tcMar>
            <w:vAlign w:val="bottom"/>
          </w:tcPr>
          <w:p w14:paraId="420BBEC6" w14:textId="77777777" w:rsidR="00765956" w:rsidRPr="009D5987" w:rsidRDefault="00765956" w:rsidP="00C431AF">
            <w:pPr>
              <w:jc w:val="right"/>
            </w:pPr>
            <w:r w:rsidRPr="009D5987">
              <w:t>33 100</w:t>
            </w:r>
          </w:p>
        </w:tc>
        <w:tc>
          <w:tcPr>
            <w:tcW w:w="544" w:type="dxa"/>
            <w:tcBorders>
              <w:top w:val="nil"/>
              <w:left w:val="nil"/>
              <w:bottom w:val="single" w:sz="4" w:space="0" w:color="000000"/>
              <w:right w:val="nil"/>
            </w:tcBorders>
            <w:tcMar>
              <w:top w:w="128" w:type="dxa"/>
              <w:left w:w="43" w:type="dxa"/>
              <w:bottom w:w="43" w:type="dxa"/>
              <w:right w:w="43" w:type="dxa"/>
            </w:tcMar>
            <w:vAlign w:val="bottom"/>
          </w:tcPr>
          <w:p w14:paraId="57A298F4" w14:textId="77777777" w:rsidR="00765956" w:rsidRPr="009D5987" w:rsidRDefault="00765956" w:rsidP="00C431AF">
            <w:pPr>
              <w:jc w:val="right"/>
            </w:pPr>
            <w:r w:rsidRPr="009D5987">
              <w:t>-1,6</w:t>
            </w:r>
          </w:p>
        </w:tc>
      </w:tr>
    </w:tbl>
    <w:p w14:paraId="41BD8495" w14:textId="3554464C" w:rsidR="000B05A8" w:rsidRPr="009D5987" w:rsidRDefault="000B05A8" w:rsidP="009D5987">
      <w:pPr>
        <w:pStyle w:val="tabell-noter"/>
        <w:rPr>
          <w:rStyle w:val="skrift-hevet"/>
        </w:rPr>
      </w:pPr>
      <w:r w:rsidRPr="009D5987">
        <w:rPr>
          <w:rStyle w:val="skrift-hevet"/>
        </w:rPr>
        <w:t>1</w:t>
      </w:r>
      <w:r w:rsidRPr="009D5987">
        <w:rPr>
          <w:rStyle w:val="skrift-hevet"/>
        </w:rPr>
        <w:tab/>
      </w:r>
      <w:r w:rsidRPr="009D5987">
        <w:t xml:space="preserve">Gjennomsnittleg yting er berekna som rekneskapstal for året dividert med gjennomsnittleg </w:t>
      </w:r>
      <w:proofErr w:type="spellStart"/>
      <w:r w:rsidRPr="009D5987">
        <w:t>antal</w:t>
      </w:r>
      <w:proofErr w:type="spellEnd"/>
      <w:r w:rsidRPr="009D5987">
        <w:t xml:space="preserve"> mottakarar. Tal for 2026 og 2027 er anslag. For dei fleste ytingane vil dette </w:t>
      </w:r>
      <w:proofErr w:type="spellStart"/>
      <w:r w:rsidRPr="009D5987">
        <w:t>tilsvare</w:t>
      </w:r>
      <w:proofErr w:type="spellEnd"/>
      <w:r w:rsidRPr="009D5987">
        <w:t xml:space="preserve"> årleg yting, gitt at ein tar imot ytinga eit heilt år. For sjukepengar og arbeidsavklaringspengar er gjennomsnittleg </w:t>
      </w:r>
      <w:proofErr w:type="spellStart"/>
      <w:r w:rsidRPr="009D5987">
        <w:t>antal</w:t>
      </w:r>
      <w:proofErr w:type="spellEnd"/>
      <w:r w:rsidRPr="009D5987">
        <w:t xml:space="preserve"> mottakarar berekna som det gjennomsnittlege </w:t>
      </w:r>
      <w:proofErr w:type="spellStart"/>
      <w:r w:rsidRPr="009D5987">
        <w:t>antalet</w:t>
      </w:r>
      <w:proofErr w:type="spellEnd"/>
      <w:r w:rsidRPr="009D5987">
        <w:t xml:space="preserve"> som har fått ei utbetaling for kvar av månadene i året. Ettersom utbetalingane ikkje alltid gjeld heile månader, vil tala undervurdere årleg yting noko for desse to ytingane.</w:t>
      </w:r>
    </w:p>
    <w:p w14:paraId="1E9413BC" w14:textId="77777777" w:rsidR="000B05A8" w:rsidRPr="009D5987" w:rsidRDefault="000B05A8" w:rsidP="009D5987">
      <w:pPr>
        <w:pStyle w:val="tabell-noter"/>
        <w:rPr>
          <w:rStyle w:val="skrift-hevet"/>
        </w:rPr>
      </w:pPr>
      <w:r w:rsidRPr="009D5987">
        <w:rPr>
          <w:rStyle w:val="skrift-hevet"/>
        </w:rPr>
        <w:t>2</w:t>
      </w:r>
      <w:r w:rsidRPr="009D5987">
        <w:rPr>
          <w:rStyle w:val="skrift-hevet"/>
        </w:rPr>
        <w:tab/>
      </w:r>
      <w:r w:rsidRPr="009D5987">
        <w:t xml:space="preserve">Alderspensjon, uføretrygd, etterlatnepensjonar, arbeidsavklaringspengar og overgangsstønad til einslege </w:t>
      </w:r>
      <w:proofErr w:type="spellStart"/>
      <w:r w:rsidRPr="009D5987">
        <w:t>forsørgarar</w:t>
      </w:r>
      <w:proofErr w:type="spellEnd"/>
      <w:r w:rsidRPr="009D5987">
        <w:t xml:space="preserve"> er deflaterte med veksten i grunnbeløpet i folketrygda (G). For sjukepengar og dagpengar blir gjennomsnittleg årslønnsvekst nytta, mens grunnstønad og hjelpestønad blir omrekna med konsumprisindeksen.</w:t>
      </w:r>
    </w:p>
    <w:p w14:paraId="31C5D157" w14:textId="77777777" w:rsidR="000B05A8" w:rsidRPr="009D5987" w:rsidRDefault="000B05A8" w:rsidP="009D5987">
      <w:pPr>
        <w:pStyle w:val="tabell-noter"/>
        <w:rPr>
          <w:rStyle w:val="skrift-hevet"/>
        </w:rPr>
      </w:pPr>
      <w:r w:rsidRPr="009D5987">
        <w:rPr>
          <w:rStyle w:val="skrift-hevet"/>
        </w:rPr>
        <w:t>3</w:t>
      </w:r>
      <w:r w:rsidRPr="009D5987">
        <w:rPr>
          <w:rStyle w:val="skrift-hevet"/>
        </w:rPr>
        <w:tab/>
      </w:r>
      <w:r w:rsidRPr="009D5987">
        <w:t>Etterlatnepensjonar inkluderer pensjon til gjenlevande ektefellar, barnepensjon og pensjon til tidlegare familiepleiarar.</w:t>
      </w:r>
    </w:p>
    <w:p w14:paraId="0CFCB95F" w14:textId="77777777" w:rsidR="000B05A8" w:rsidRPr="009D5987" w:rsidRDefault="000B05A8" w:rsidP="009D5987">
      <w:pPr>
        <w:pStyle w:val="tabell-noter"/>
      </w:pPr>
      <w:r w:rsidRPr="009D5987">
        <w:rPr>
          <w:rStyle w:val="skrift-hevet"/>
        </w:rPr>
        <w:t>4</w:t>
      </w:r>
      <w:r w:rsidRPr="009D5987">
        <w:rPr>
          <w:rStyle w:val="skrift-hevet"/>
        </w:rPr>
        <w:tab/>
      </w:r>
      <w:r w:rsidRPr="009D5987">
        <w:t>Omfattar kap. 2651, post 70 (arbeidsavklaringspengar utan tilleggsstønader).</w:t>
      </w:r>
    </w:p>
    <w:p w14:paraId="56601EEB" w14:textId="77777777" w:rsidR="000B05A8" w:rsidRPr="009D5987" w:rsidRDefault="000B05A8" w:rsidP="009D5987">
      <w:pPr>
        <w:pStyle w:val="Overskrift2"/>
      </w:pPr>
      <w:r w:rsidRPr="009D5987">
        <w:t>Kommunale stønader</w:t>
      </w:r>
    </w:p>
    <w:p w14:paraId="408EFA0F" w14:textId="77777777" w:rsidR="000B05A8" w:rsidRPr="009D5987" w:rsidRDefault="000B05A8" w:rsidP="009D5987">
      <w:pPr>
        <w:pStyle w:val="avsnitt-tittel"/>
      </w:pPr>
      <w:r w:rsidRPr="009D5987">
        <w:t>Økonomisk sosialhjelp</w:t>
      </w:r>
    </w:p>
    <w:p w14:paraId="481BDF60" w14:textId="77777777" w:rsidR="000B05A8" w:rsidRPr="009D5987" w:rsidRDefault="000B05A8" w:rsidP="009D5987">
      <w:r w:rsidRPr="009D5987">
        <w:t>Figur 3.25 viser utviklinga i talet på stønadsmottakarar og utgiftene til økonomisk sosialhjelp i løpet av året for perioden 2006–2025. Talet på sosialhjelpsmottakarar i 2025 var om lag uendra frå 2024. Det blei utbetalt totalt 12,4 mrd. kroner i økonomisk sosialhjelp i 2025. Det var ein auke på 1,2 pst. i faste prisar samanlikna med 2024.</w:t>
      </w:r>
    </w:p>
    <w:p w14:paraId="70553C1D" w14:textId="77777777" w:rsidR="000B05A8" w:rsidRPr="009D5987" w:rsidRDefault="000B05A8" w:rsidP="009D5987">
      <w:r w:rsidRPr="009D5987">
        <w:t>I løpet av 2025 fekk i alt 165 800 personar økonomisk sosialhjelp. Det var 600 færre enn i 2024, ein nedgang på 0,4 pst. Talet omfattar personar som får stønad minst éin månad i løpet av året, og gjeld både personar som får økonomisk sosialhjelp i tillegg til anna inntekt eller annan stønad, og personar som har stønaden som hovudkjelde til forsørging. Sidan tala i figur 3.25 gjeld personar som får sosialhjelp minst éin gong i løpet av året, kan dei ikkje samanliknast med behaldningstal for mottakarar av helserelaterte ytingar eller dagpengar.</w:t>
      </w:r>
    </w:p>
    <w:p w14:paraId="10F0275D" w14:textId="77777777" w:rsidR="000B05A8" w:rsidRPr="009D5987" w:rsidRDefault="000B05A8" w:rsidP="009D5987"/>
    <w:p w14:paraId="6822D3F4" w14:textId="1495F376" w:rsidR="000B05A8" w:rsidRPr="009D5987" w:rsidRDefault="0007689E" w:rsidP="009D5987">
      <w:r>
        <w:rPr>
          <w:noProof/>
        </w:rPr>
        <w:drawing>
          <wp:inline distT="0" distB="0" distL="0" distR="0" wp14:anchorId="6A26C263" wp14:editId="57A9C0DF">
            <wp:extent cx="6086475" cy="2886075"/>
            <wp:effectExtent l="0" t="0" r="9525" b="9525"/>
            <wp:docPr id="2078817004" name="Bild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086475" cy="2886075"/>
                    </a:xfrm>
                    <a:prstGeom prst="rect">
                      <a:avLst/>
                    </a:prstGeom>
                    <a:noFill/>
                    <a:ln>
                      <a:noFill/>
                    </a:ln>
                  </pic:spPr>
                </pic:pic>
              </a:graphicData>
            </a:graphic>
          </wp:inline>
        </w:drawing>
      </w:r>
    </w:p>
    <w:p w14:paraId="1B2A282F" w14:textId="77777777" w:rsidR="000B05A8" w:rsidRPr="009D5987" w:rsidRDefault="000B05A8" w:rsidP="009D5987">
      <w:pPr>
        <w:pStyle w:val="figur-tittel"/>
      </w:pPr>
      <w:r w:rsidRPr="009D5987">
        <w:t xml:space="preserve">Utgifter til økonomisk sosialhjelp og </w:t>
      </w:r>
      <w:proofErr w:type="spellStart"/>
      <w:r w:rsidRPr="009D5987">
        <w:t>antal</w:t>
      </w:r>
      <w:proofErr w:type="spellEnd"/>
      <w:r w:rsidRPr="009D5987">
        <w:t xml:space="preserve"> stønadsmottakarar i løpet av året. Tal i tusen. Utgifter i mrd. faste 2025-kroner. 2006–2025</w:t>
      </w:r>
    </w:p>
    <w:p w14:paraId="3B54662C" w14:textId="77777777" w:rsidR="000B05A8" w:rsidRPr="009D5987" w:rsidRDefault="000B05A8" w:rsidP="009D5987">
      <w:pPr>
        <w:pStyle w:val="Kilde"/>
      </w:pPr>
      <w:r w:rsidRPr="009D5987">
        <w:t>Kjelde: Arbeids- og velferdsdirektoratet</w:t>
      </w:r>
    </w:p>
    <w:p w14:paraId="2FE06A52" w14:textId="77777777" w:rsidR="000B05A8" w:rsidRPr="009D5987" w:rsidRDefault="000B05A8" w:rsidP="009D5987">
      <w:r w:rsidRPr="009D5987">
        <w:t>Ein analyse frå Arbeids- og velferdsdirektoratet</w:t>
      </w:r>
      <w:r w:rsidRPr="009D5987">
        <w:rPr>
          <w:rStyle w:val="Fotnotereferanse"/>
        </w:rPr>
        <w:footnoteReference w:id="34"/>
      </w:r>
      <w:r w:rsidRPr="009D5987">
        <w:t xml:space="preserve"> viser at i 2024 var utgiftene til sosialhjelp og talet på sosialhjelpsmottakarar høgare enn det har vore sidan 2010. Hovudårsaka til auken frå 2023 til 2024 er at det kom svært mange fordrivne frå Ukraina til Noreg i denne perioden. Det blir av direktoratet vist til at 75 pst. av auken i utgifter, og 78 pst. av auken i tal på mottakarar, kjem av fordrivne frå Ukraina. At veksten i talet på sosialhjelpsmottakarar har stoppa opp i 2025, kan truleg forklarast med at talet på fordrivne som kjem frå Ukraina har </w:t>
      </w:r>
      <w:proofErr w:type="spellStart"/>
      <w:r w:rsidRPr="009D5987">
        <w:t>avtatt</w:t>
      </w:r>
      <w:proofErr w:type="spellEnd"/>
      <w:r w:rsidRPr="009D5987">
        <w:t>, og at fleire fordrivne frå Ukraina som blei busette i Noreg i 2022 og 2023, har komme i jobb.</w:t>
      </w:r>
    </w:p>
    <w:p w14:paraId="4F5B9871" w14:textId="77777777" w:rsidR="000B05A8" w:rsidRPr="009D5987" w:rsidRDefault="000B05A8" w:rsidP="009D5987">
      <w:r w:rsidRPr="009D5987">
        <w:t xml:space="preserve">Blant alle sosialhjelpsmottakarar hadde 34 pst. i 2025 sosialhjelp som den viktigaste inntekta si ved siste stønadsmottak. Det er om lag like stor </w:t>
      </w:r>
      <w:proofErr w:type="spellStart"/>
      <w:r w:rsidRPr="009D5987">
        <w:t>andel</w:t>
      </w:r>
      <w:proofErr w:type="spellEnd"/>
      <w:r w:rsidRPr="009D5987">
        <w:t xml:space="preserve"> som i 2024, på 35 pst. Vidare hadde 6 pst. av mottakarane introduksjonsstønad som hovudinntekt ved siste mottak av sosialhjelp. Det var ned frå 8 pst. i 2024. Nedgangen kan forklarast med at det kom færre fordrivne frå Ukraina til Noreg. Om lag 2 pst. av sosialhjelpsmottakarane hadde kvalifiseringsstønad som hovudinntekt i 2025.</w:t>
      </w:r>
    </w:p>
    <w:p w14:paraId="07F3F9ED" w14:textId="77777777" w:rsidR="000B05A8" w:rsidRPr="009D5987" w:rsidRDefault="000B05A8" w:rsidP="009D5987">
      <w:r w:rsidRPr="009D5987">
        <w:t>I 2025 var 27,1 pst. av sosialhjelpsmottakarane under 30 år. Det er 0,4 prosentpoeng lågare enn nivået i 2024. Frå 2024 til 2025 sokk talet på mottakarar under 30 år med om lag 800, ein nedgang på 2 pst.</w:t>
      </w:r>
    </w:p>
    <w:p w14:paraId="35C7A887" w14:textId="77777777" w:rsidR="000B05A8" w:rsidRPr="009D5987" w:rsidRDefault="000B05A8" w:rsidP="009D5987">
      <w:r w:rsidRPr="009D5987">
        <w:t xml:space="preserve">I 2025 var </w:t>
      </w:r>
      <w:proofErr w:type="spellStart"/>
      <w:r w:rsidRPr="009D5987">
        <w:t>andelen</w:t>
      </w:r>
      <w:proofErr w:type="spellEnd"/>
      <w:r w:rsidRPr="009D5987">
        <w:t xml:space="preserve"> innvandrarar</w:t>
      </w:r>
      <w:r w:rsidRPr="009D5987">
        <w:rPr>
          <w:rStyle w:val="Fotnotereferanse"/>
        </w:rPr>
        <w:footnoteReference w:id="35"/>
      </w:r>
      <w:r w:rsidRPr="009D5987">
        <w:t xml:space="preserve"> blant sosialhjelpsmottakarane nær 56 pst. </w:t>
      </w:r>
      <w:proofErr w:type="spellStart"/>
      <w:r w:rsidRPr="009D5987">
        <w:t>Andelen</w:t>
      </w:r>
      <w:proofErr w:type="spellEnd"/>
      <w:r w:rsidRPr="009D5987">
        <w:t xml:space="preserve"> er den same som i 2024. Dette har vore ein aukande trend; i 2010 var </w:t>
      </w:r>
      <w:proofErr w:type="spellStart"/>
      <w:r w:rsidRPr="009D5987">
        <w:t>andelen</w:t>
      </w:r>
      <w:proofErr w:type="spellEnd"/>
      <w:r w:rsidRPr="009D5987">
        <w:t xml:space="preserve"> rundt 31 pst. Auken over tid heng saman med at innvandrarbefolkninga har blitt større og at innvandrarar er overrepresenterte blant dei som ikkje har tent opp rettar i folketrygda, bl.a. når det gjeld dei helserelaterte ytingane. Frå 2024 til 2025 auka talet på innvandrarar med sosialhjelp med 600 personar.</w:t>
      </w:r>
    </w:p>
    <w:p w14:paraId="47991C0F" w14:textId="77777777" w:rsidR="000B05A8" w:rsidRPr="009D5987" w:rsidRDefault="000B05A8" w:rsidP="009D5987">
      <w:r w:rsidRPr="009D5987">
        <w:t xml:space="preserve">Einslege utan barn utgjer ein stor </w:t>
      </w:r>
      <w:proofErr w:type="spellStart"/>
      <w:r w:rsidRPr="009D5987">
        <w:t>andel</w:t>
      </w:r>
      <w:proofErr w:type="spellEnd"/>
      <w:r w:rsidRPr="009D5987">
        <w:t xml:space="preserve"> av sosialhjelpsmottakarane. I 2025 var 34 pst. av dei som fekk økonomisk sosialhjelp einslege menn utan barn, mens 25 pst. var einslege kvinner utan barn. 24 pst. av mottakarane forsørgde barn under 18 år. Rundt 16 pst. av mottakarane var par utan barn.</w:t>
      </w:r>
    </w:p>
    <w:p w14:paraId="57D63D32" w14:textId="77777777" w:rsidR="000B05A8" w:rsidRPr="009D5987" w:rsidRDefault="000B05A8" w:rsidP="009D5987">
      <w:r w:rsidRPr="009D5987">
        <w:t xml:space="preserve">Eit fleirtal av sosialhjelpsmottakarane har eit midlertidig og forbigåande hjelpebehov. Likevel er det ein ikkje ubetydeleg </w:t>
      </w:r>
      <w:proofErr w:type="spellStart"/>
      <w:r w:rsidRPr="009D5987">
        <w:t>andel</w:t>
      </w:r>
      <w:proofErr w:type="spellEnd"/>
      <w:r w:rsidRPr="009D5987">
        <w:t xml:space="preserve"> av dei som får stønad over lang tid, som er gjengangarar eller i høg grad avhengige av stønad. 45 pst. av mottakarane hadde stønad i seks månader eller meir i 2025, mot 44 pst. i 2024. 26 pst. av mottakarane fekk stønad i ti til tolv månader. Det er ein auke frå 24 pst. i 2024. Denne </w:t>
      </w:r>
      <w:proofErr w:type="spellStart"/>
      <w:r w:rsidRPr="009D5987">
        <w:t>andelen</w:t>
      </w:r>
      <w:proofErr w:type="spellEnd"/>
      <w:r w:rsidRPr="009D5987">
        <w:t xml:space="preserve"> omfattar både personar med sosialhjelp som supplering til anna inntekt og personar med sosialhjelp som den viktigaste inntekta si. I gjennomsnitt fekk sosialhjelpsmottakarane stønad i 5,8 månader i løpet av 2025. Dette er 0,2 månader meir enn i 2024 og 0,5 månader meir enn i 2023. Yngre mottakarar har gjennomgåande kortare stønadsperiodar enn eldre.</w:t>
      </w:r>
    </w:p>
    <w:p w14:paraId="50F68785" w14:textId="77777777" w:rsidR="000B05A8" w:rsidRPr="009D5987" w:rsidRDefault="000B05A8" w:rsidP="009D5987">
      <w:r w:rsidRPr="009D5987">
        <w:t xml:space="preserve">I 2025 var det nær 19 pst. av mottakarane som var heilt eller delvis i arbeid siste gong dei fekk sosialhjelp det året. I 2024 var </w:t>
      </w:r>
      <w:proofErr w:type="spellStart"/>
      <w:r w:rsidRPr="009D5987">
        <w:t>andelen</w:t>
      </w:r>
      <w:proofErr w:type="spellEnd"/>
      <w:r w:rsidRPr="009D5987">
        <w:t xml:space="preserve"> 17 pst. Rundt halvparten av dei arbeidde heiltid, resten arbeidde deltid. Om sosialhjelpa er eit supplement eller den viktigaste inntekta deira, avheng av kor høg arbeidsinntekt dei har.</w:t>
      </w:r>
    </w:p>
    <w:p w14:paraId="1CB9E9C9" w14:textId="77777777" w:rsidR="000B05A8" w:rsidRPr="009D5987" w:rsidRDefault="000B05A8" w:rsidP="009D5987">
      <w:pPr>
        <w:pStyle w:val="avsnitt-tittel"/>
      </w:pPr>
      <w:r w:rsidRPr="009D5987">
        <w:t>Kvalifiseringsstønad</w:t>
      </w:r>
    </w:p>
    <w:p w14:paraId="234A9026" w14:textId="77777777" w:rsidR="000B05A8" w:rsidRPr="009D5987" w:rsidRDefault="000B05A8" w:rsidP="009D5987">
      <w:r w:rsidRPr="009D5987">
        <w:t>Kvalifiseringsprogrammet med tilhøyrande kvalifiseringsstønad er ei lovpålagd oppgåve for alle kommunar.</w:t>
      </w:r>
    </w:p>
    <w:p w14:paraId="7E88CA42" w14:textId="77777777" w:rsidR="000B05A8" w:rsidRPr="009D5987" w:rsidRDefault="000B05A8" w:rsidP="009D5987">
      <w:r w:rsidRPr="009D5987">
        <w:t xml:space="preserve">Ved utgangen av 2025 var det om lag 7 000 deltakarar i kvalifiseringsprogrammet, ein nedgang frå om lag 7 200 ved utgangen av 2024. Av dei som gjennomførte eller planmessig avvikla programmet i 2025, gjekk 47 pst. til arbeid (heiltid, deltid, med eller utan </w:t>
      </w:r>
      <w:proofErr w:type="spellStart"/>
      <w:r w:rsidRPr="009D5987">
        <w:t>lønnstilskot</w:t>
      </w:r>
      <w:proofErr w:type="spellEnd"/>
      <w:r w:rsidRPr="009D5987">
        <w:t xml:space="preserve">) ved programslutt, tilsvarande </w:t>
      </w:r>
      <w:proofErr w:type="spellStart"/>
      <w:r w:rsidRPr="009D5987">
        <w:t>andel</w:t>
      </w:r>
      <w:proofErr w:type="spellEnd"/>
      <w:r w:rsidRPr="009D5987">
        <w:t xml:space="preserve"> som i 2024. </w:t>
      </w:r>
      <w:proofErr w:type="spellStart"/>
      <w:r w:rsidRPr="009D5987">
        <w:t>Andelen</w:t>
      </w:r>
      <w:proofErr w:type="spellEnd"/>
      <w:r w:rsidRPr="009D5987">
        <w:t xml:space="preserve"> deltakarar under 25 år var 15 pst. i 2025, 2 prosentpoeng mindre enn i 2024. </w:t>
      </w:r>
      <w:proofErr w:type="spellStart"/>
      <w:r w:rsidRPr="009D5987">
        <w:t>Andelen</w:t>
      </w:r>
      <w:proofErr w:type="spellEnd"/>
      <w:r w:rsidRPr="009D5987">
        <w:t xml:space="preserve"> deltakarar som er fødde i utlandet, har auka dei seinare åra og var i 2024 og 2025 på 68 pst.</w:t>
      </w:r>
    </w:p>
    <w:p w14:paraId="60C4389D" w14:textId="77777777" w:rsidR="000B05A8" w:rsidRPr="009D5987" w:rsidRDefault="000B05A8" w:rsidP="009D5987">
      <w:pPr>
        <w:pStyle w:val="Overskrift1"/>
      </w:pPr>
      <w:r w:rsidRPr="009D5987">
        <w:t>Oppmodingsvedtak</w:t>
      </w:r>
    </w:p>
    <w:p w14:paraId="62BCDBF0" w14:textId="77777777" w:rsidR="000B05A8" w:rsidRPr="009D5987" w:rsidRDefault="000B05A8" w:rsidP="009D5987">
      <w:pPr>
        <w:pStyle w:val="Undertittel"/>
      </w:pPr>
      <w:r w:rsidRPr="009D5987">
        <w:t>Oppfølging av oppmodings- og utgreiingsvedtak</w:t>
      </w:r>
    </w:p>
    <w:p w14:paraId="024E7E87" w14:textId="77777777" w:rsidR="000B05A8" w:rsidRPr="009D5987" w:rsidRDefault="000B05A8" w:rsidP="009D5987">
      <w:r w:rsidRPr="009D5987">
        <w:t xml:space="preserve">Nedanfor følger ei oversikt over oppfølginga av oppmodings- og utgreiingsvedtak under Arbeids- og inkluderingsdepartementet. Oversikta omfattar alle vedtak frå stortingssesjonen 2025–2026, og dei vedtaka frå tidlegare stortingssesjonar som kontroll- og konstitusjonskomiteen i </w:t>
      </w:r>
      <w:proofErr w:type="spellStart"/>
      <w:r w:rsidRPr="009D5987">
        <w:t>Innst</w:t>
      </w:r>
      <w:proofErr w:type="spellEnd"/>
      <w:r w:rsidRPr="009D5987">
        <w:t>. 125 S (2025–2026) meinte ikkje var kvitterte ut. Tabellen nedanfor viser òg om departementet reknar med at rapporteringa om oppmodingsvedtaket no er avslutta, eller om departementet vil rapportere konkret om vedtaket i budsjettproposisjonen neste år òg.</w:t>
      </w:r>
    </w:p>
    <w:p w14:paraId="1858A995" w14:textId="77777777" w:rsidR="000B05A8" w:rsidRPr="009D5987" w:rsidRDefault="000B05A8" w:rsidP="009D5987">
      <w:pPr>
        <w:pStyle w:val="avsnitt-undertittel"/>
      </w:pPr>
      <w:r w:rsidRPr="009D5987">
        <w:t>Oversikt over oppmodings- og utgreiingsvedtak, ordna etter sesjon og nummer</w:t>
      </w:r>
    </w:p>
    <w:p w14:paraId="45DDD818" w14:textId="77777777" w:rsidR="00765956" w:rsidRDefault="000B05A8" w:rsidP="00765956">
      <w:pPr>
        <w:pStyle w:val="Tabellnavn"/>
      </w:pPr>
      <w:r w:rsidRPr="009D5987">
        <w:t>04N1xt2</w:t>
      </w:r>
    </w:p>
    <w:tbl>
      <w:tblPr>
        <w:tblW w:w="0" w:type="auto"/>
        <w:tblInd w:w="43" w:type="dxa"/>
        <w:tblCellMar>
          <w:top w:w="128" w:type="dxa"/>
          <w:left w:w="43" w:type="dxa"/>
          <w:bottom w:w="43" w:type="dxa"/>
          <w:right w:w="43" w:type="dxa"/>
        </w:tblCellMar>
        <w:tblLook w:val="0000" w:firstRow="0" w:lastRow="0" w:firstColumn="0" w:lastColumn="0" w:noHBand="0" w:noVBand="0"/>
      </w:tblPr>
      <w:tblGrid>
        <w:gridCol w:w="1172"/>
        <w:gridCol w:w="882"/>
        <w:gridCol w:w="6254"/>
        <w:gridCol w:w="1230"/>
      </w:tblGrid>
      <w:tr w:rsidR="00765956" w:rsidRPr="009D5987" w14:paraId="0521F8BA" w14:textId="77777777" w:rsidTr="00851DAA">
        <w:trPr>
          <w:trHeight w:val="860"/>
        </w:trPr>
        <w:tc>
          <w:tcPr>
            <w:tcW w:w="0" w:type="auto"/>
            <w:tcBorders>
              <w:top w:val="single" w:sz="4" w:space="0" w:color="000000"/>
              <w:left w:val="nil"/>
              <w:bottom w:val="single" w:sz="4" w:space="0" w:color="000000"/>
              <w:right w:val="nil"/>
            </w:tcBorders>
            <w:tcMar>
              <w:top w:w="128" w:type="dxa"/>
              <w:left w:w="43" w:type="dxa"/>
              <w:bottom w:w="43" w:type="dxa"/>
              <w:right w:w="43" w:type="dxa"/>
            </w:tcMar>
            <w:vAlign w:val="bottom"/>
          </w:tcPr>
          <w:p w14:paraId="6AB7E589" w14:textId="77777777" w:rsidR="00765956" w:rsidRPr="009D5987" w:rsidRDefault="00765956" w:rsidP="00C431AF">
            <w:r w:rsidRPr="009D5987">
              <w:t>Sesjon</w:t>
            </w:r>
          </w:p>
        </w:tc>
        <w:tc>
          <w:tcPr>
            <w:tcW w:w="0" w:type="auto"/>
            <w:tcBorders>
              <w:top w:val="single" w:sz="4" w:space="0" w:color="000000"/>
              <w:left w:val="nil"/>
              <w:bottom w:val="single" w:sz="4" w:space="0" w:color="000000"/>
              <w:right w:val="nil"/>
            </w:tcBorders>
            <w:tcMar>
              <w:top w:w="128" w:type="dxa"/>
              <w:left w:w="43" w:type="dxa"/>
              <w:bottom w:w="43" w:type="dxa"/>
              <w:right w:w="203" w:type="dxa"/>
            </w:tcMar>
            <w:vAlign w:val="bottom"/>
          </w:tcPr>
          <w:p w14:paraId="2BEDAA4A" w14:textId="77777777" w:rsidR="00765956" w:rsidRPr="009D5987" w:rsidRDefault="00765956" w:rsidP="00851DAA">
            <w:pPr>
              <w:jc w:val="right"/>
            </w:pPr>
            <w:r w:rsidRPr="009D5987">
              <w:t xml:space="preserve">Vedtak nr. </w:t>
            </w:r>
          </w:p>
        </w:tc>
        <w:tc>
          <w:tcPr>
            <w:tcW w:w="0" w:type="auto"/>
            <w:tcBorders>
              <w:top w:val="single" w:sz="4" w:space="0" w:color="000000"/>
              <w:left w:val="nil"/>
              <w:bottom w:val="single" w:sz="4" w:space="0" w:color="000000"/>
              <w:right w:val="nil"/>
            </w:tcBorders>
            <w:tcMar>
              <w:top w:w="128" w:type="dxa"/>
              <w:left w:w="43" w:type="dxa"/>
              <w:bottom w:w="43" w:type="dxa"/>
              <w:right w:w="43" w:type="dxa"/>
            </w:tcMar>
            <w:vAlign w:val="bottom"/>
          </w:tcPr>
          <w:p w14:paraId="57AA937A" w14:textId="77777777" w:rsidR="00765956" w:rsidRPr="009D5987" w:rsidRDefault="00765956" w:rsidP="0007689E">
            <w:r w:rsidRPr="009D5987">
              <w:t>Stikkord</w:t>
            </w:r>
          </w:p>
        </w:tc>
        <w:tc>
          <w:tcPr>
            <w:tcW w:w="0" w:type="auto"/>
            <w:tcBorders>
              <w:top w:val="single" w:sz="4" w:space="0" w:color="000000"/>
              <w:left w:val="nil"/>
              <w:bottom w:val="single" w:sz="4" w:space="0" w:color="000000"/>
              <w:right w:val="nil"/>
            </w:tcBorders>
            <w:tcMar>
              <w:top w:w="128" w:type="dxa"/>
              <w:left w:w="43" w:type="dxa"/>
              <w:bottom w:w="43" w:type="dxa"/>
              <w:right w:w="43" w:type="dxa"/>
            </w:tcMar>
            <w:vAlign w:val="bottom"/>
          </w:tcPr>
          <w:p w14:paraId="45E88ACF" w14:textId="77777777" w:rsidR="00765956" w:rsidRPr="009D5987" w:rsidRDefault="00765956" w:rsidP="00C431AF">
            <w:pPr>
              <w:jc w:val="right"/>
            </w:pPr>
            <w:r w:rsidRPr="009D5987">
              <w:t xml:space="preserve">Rapportering avslutta </w:t>
            </w:r>
            <w:r w:rsidRPr="009D5987">
              <w:br/>
              <w:t xml:space="preserve">(Ja/Nei) </w:t>
            </w:r>
          </w:p>
        </w:tc>
      </w:tr>
      <w:tr w:rsidR="00765956" w:rsidRPr="009D5987" w14:paraId="7481B8F1" w14:textId="77777777" w:rsidTr="00851DAA">
        <w:trPr>
          <w:trHeight w:val="380"/>
        </w:trPr>
        <w:tc>
          <w:tcPr>
            <w:tcW w:w="0" w:type="auto"/>
            <w:tcBorders>
              <w:top w:val="single" w:sz="4" w:space="0" w:color="000000"/>
              <w:left w:val="nil"/>
              <w:bottom w:val="nil"/>
              <w:right w:val="nil"/>
            </w:tcBorders>
            <w:tcMar>
              <w:top w:w="128" w:type="dxa"/>
              <w:left w:w="43" w:type="dxa"/>
              <w:bottom w:w="43" w:type="dxa"/>
              <w:right w:w="43" w:type="dxa"/>
            </w:tcMar>
          </w:tcPr>
          <w:p w14:paraId="034F9CAA" w14:textId="77777777" w:rsidR="00765956" w:rsidRPr="009D5987" w:rsidRDefault="00765956" w:rsidP="00C431AF">
            <w:r w:rsidRPr="009D5987">
              <w:t>2025­2026</w:t>
            </w:r>
          </w:p>
        </w:tc>
        <w:tc>
          <w:tcPr>
            <w:tcW w:w="0" w:type="auto"/>
            <w:tcBorders>
              <w:top w:val="single" w:sz="4" w:space="0" w:color="000000"/>
              <w:left w:val="nil"/>
              <w:bottom w:val="nil"/>
              <w:right w:val="nil"/>
            </w:tcBorders>
            <w:tcMar>
              <w:top w:w="128" w:type="dxa"/>
              <w:left w:w="43" w:type="dxa"/>
              <w:bottom w:w="43" w:type="dxa"/>
              <w:right w:w="203" w:type="dxa"/>
            </w:tcMar>
            <w:vAlign w:val="bottom"/>
          </w:tcPr>
          <w:p w14:paraId="2039D5DD" w14:textId="77777777" w:rsidR="00765956" w:rsidRPr="009D5987" w:rsidRDefault="00765956" w:rsidP="00851DAA">
            <w:pPr>
              <w:jc w:val="right"/>
            </w:pPr>
            <w:r w:rsidRPr="009D5987">
              <w:t>42</w:t>
            </w:r>
          </w:p>
        </w:tc>
        <w:tc>
          <w:tcPr>
            <w:tcW w:w="0" w:type="auto"/>
            <w:tcBorders>
              <w:top w:val="single" w:sz="4" w:space="0" w:color="000000"/>
              <w:left w:val="nil"/>
              <w:bottom w:val="nil"/>
              <w:right w:val="nil"/>
            </w:tcBorders>
            <w:tcMar>
              <w:top w:w="128" w:type="dxa"/>
              <w:left w:w="43" w:type="dxa"/>
              <w:bottom w:w="43" w:type="dxa"/>
              <w:right w:w="43" w:type="dxa"/>
            </w:tcMar>
            <w:vAlign w:val="bottom"/>
          </w:tcPr>
          <w:p w14:paraId="65CE4A4A" w14:textId="77777777" w:rsidR="00765956" w:rsidRPr="009D5987" w:rsidRDefault="00765956" w:rsidP="0007689E">
            <w:r w:rsidRPr="009D5987">
              <w:t>Endringar i lov om pensjonstrygd for fiskarar</w:t>
            </w:r>
          </w:p>
        </w:tc>
        <w:tc>
          <w:tcPr>
            <w:tcW w:w="0" w:type="auto"/>
            <w:tcBorders>
              <w:top w:val="single" w:sz="4" w:space="0" w:color="000000"/>
              <w:left w:val="nil"/>
              <w:bottom w:val="nil"/>
              <w:right w:val="nil"/>
            </w:tcBorders>
            <w:tcMar>
              <w:top w:w="128" w:type="dxa"/>
              <w:left w:w="43" w:type="dxa"/>
              <w:bottom w:w="43" w:type="dxa"/>
              <w:right w:w="43" w:type="dxa"/>
            </w:tcMar>
          </w:tcPr>
          <w:p w14:paraId="3604E2E8" w14:textId="77777777" w:rsidR="00765956" w:rsidRPr="009D5987" w:rsidRDefault="00765956" w:rsidP="00C431AF">
            <w:pPr>
              <w:jc w:val="right"/>
            </w:pPr>
            <w:r w:rsidRPr="009D5987">
              <w:t>Ja</w:t>
            </w:r>
          </w:p>
        </w:tc>
      </w:tr>
      <w:tr w:rsidR="00765956" w:rsidRPr="009D5987" w14:paraId="206D5DE1" w14:textId="77777777" w:rsidTr="00851DAA">
        <w:trPr>
          <w:trHeight w:val="380"/>
        </w:trPr>
        <w:tc>
          <w:tcPr>
            <w:tcW w:w="0" w:type="auto"/>
            <w:tcBorders>
              <w:top w:val="nil"/>
              <w:left w:val="nil"/>
              <w:bottom w:val="nil"/>
              <w:right w:val="nil"/>
            </w:tcBorders>
            <w:tcMar>
              <w:top w:w="128" w:type="dxa"/>
              <w:left w:w="43" w:type="dxa"/>
              <w:bottom w:w="43" w:type="dxa"/>
              <w:right w:w="43" w:type="dxa"/>
            </w:tcMar>
          </w:tcPr>
          <w:p w14:paraId="2FA0ED83" w14:textId="77777777" w:rsidR="00765956" w:rsidRPr="009D5987" w:rsidRDefault="00765956" w:rsidP="00C431AF">
            <w:r w:rsidRPr="009D5987">
              <w:t>2025­2026</w:t>
            </w:r>
          </w:p>
        </w:tc>
        <w:tc>
          <w:tcPr>
            <w:tcW w:w="0" w:type="auto"/>
            <w:tcBorders>
              <w:top w:val="nil"/>
              <w:left w:val="nil"/>
              <w:bottom w:val="nil"/>
              <w:right w:val="nil"/>
            </w:tcBorders>
            <w:tcMar>
              <w:top w:w="128" w:type="dxa"/>
              <w:left w:w="43" w:type="dxa"/>
              <w:bottom w:w="43" w:type="dxa"/>
              <w:right w:w="203" w:type="dxa"/>
            </w:tcMar>
            <w:vAlign w:val="bottom"/>
          </w:tcPr>
          <w:p w14:paraId="4BC48D16" w14:textId="77777777" w:rsidR="00765956" w:rsidRPr="009D5987" w:rsidRDefault="00765956" w:rsidP="00851DAA">
            <w:pPr>
              <w:jc w:val="right"/>
            </w:pPr>
            <w:r w:rsidRPr="009D5987">
              <w:t>70</w:t>
            </w:r>
          </w:p>
        </w:tc>
        <w:tc>
          <w:tcPr>
            <w:tcW w:w="0" w:type="auto"/>
            <w:tcBorders>
              <w:top w:val="nil"/>
              <w:left w:val="nil"/>
              <w:bottom w:val="nil"/>
              <w:right w:val="nil"/>
            </w:tcBorders>
            <w:tcMar>
              <w:top w:w="128" w:type="dxa"/>
              <w:left w:w="43" w:type="dxa"/>
              <w:bottom w:w="43" w:type="dxa"/>
              <w:right w:w="43" w:type="dxa"/>
            </w:tcMar>
            <w:vAlign w:val="bottom"/>
          </w:tcPr>
          <w:p w14:paraId="4E655E4E" w14:textId="77777777" w:rsidR="00765956" w:rsidRPr="009D5987" w:rsidRDefault="00765956" w:rsidP="0007689E">
            <w:r w:rsidRPr="009D5987">
              <w:t>Auka fribeløp for uføre</w:t>
            </w:r>
          </w:p>
        </w:tc>
        <w:tc>
          <w:tcPr>
            <w:tcW w:w="0" w:type="auto"/>
            <w:tcBorders>
              <w:top w:val="nil"/>
              <w:left w:val="nil"/>
              <w:bottom w:val="nil"/>
              <w:right w:val="nil"/>
            </w:tcBorders>
            <w:tcMar>
              <w:top w:w="128" w:type="dxa"/>
              <w:left w:w="43" w:type="dxa"/>
              <w:bottom w:w="43" w:type="dxa"/>
              <w:right w:w="43" w:type="dxa"/>
            </w:tcMar>
          </w:tcPr>
          <w:p w14:paraId="21DFC3F5" w14:textId="77777777" w:rsidR="00765956" w:rsidRPr="009D5987" w:rsidRDefault="00765956" w:rsidP="00C431AF">
            <w:pPr>
              <w:jc w:val="right"/>
            </w:pPr>
            <w:r w:rsidRPr="009D5987">
              <w:t>Ja</w:t>
            </w:r>
          </w:p>
        </w:tc>
      </w:tr>
      <w:tr w:rsidR="00765956" w:rsidRPr="009D5987" w14:paraId="0A99D55E" w14:textId="77777777" w:rsidTr="00851DAA">
        <w:trPr>
          <w:trHeight w:val="880"/>
        </w:trPr>
        <w:tc>
          <w:tcPr>
            <w:tcW w:w="0" w:type="auto"/>
            <w:tcBorders>
              <w:top w:val="nil"/>
              <w:left w:val="nil"/>
              <w:bottom w:val="nil"/>
              <w:right w:val="nil"/>
            </w:tcBorders>
            <w:tcMar>
              <w:top w:w="128" w:type="dxa"/>
              <w:left w:w="43" w:type="dxa"/>
              <w:bottom w:w="43" w:type="dxa"/>
              <w:right w:w="43" w:type="dxa"/>
            </w:tcMar>
          </w:tcPr>
          <w:p w14:paraId="1EB74C58" w14:textId="77777777" w:rsidR="00765956" w:rsidRPr="009D5987" w:rsidRDefault="00765956" w:rsidP="00C431AF">
            <w:r w:rsidRPr="009D5987">
              <w:t>2025­2026</w:t>
            </w:r>
          </w:p>
        </w:tc>
        <w:tc>
          <w:tcPr>
            <w:tcW w:w="0" w:type="auto"/>
            <w:tcBorders>
              <w:top w:val="nil"/>
              <w:left w:val="nil"/>
              <w:bottom w:val="nil"/>
              <w:right w:val="nil"/>
            </w:tcBorders>
            <w:tcMar>
              <w:top w:w="128" w:type="dxa"/>
              <w:left w:w="43" w:type="dxa"/>
              <w:bottom w:w="43" w:type="dxa"/>
              <w:right w:w="203" w:type="dxa"/>
            </w:tcMar>
            <w:vAlign w:val="bottom"/>
          </w:tcPr>
          <w:p w14:paraId="78F88A02" w14:textId="77777777" w:rsidR="00765956" w:rsidRPr="009D5987" w:rsidRDefault="00765956" w:rsidP="00851DAA">
            <w:pPr>
              <w:jc w:val="right"/>
            </w:pPr>
            <w:r w:rsidRPr="009D5987">
              <w:t>73</w:t>
            </w:r>
          </w:p>
        </w:tc>
        <w:tc>
          <w:tcPr>
            <w:tcW w:w="0" w:type="auto"/>
            <w:tcBorders>
              <w:top w:val="nil"/>
              <w:left w:val="nil"/>
              <w:bottom w:val="nil"/>
              <w:right w:val="nil"/>
            </w:tcBorders>
            <w:tcMar>
              <w:top w:w="128" w:type="dxa"/>
              <w:left w:w="43" w:type="dxa"/>
              <w:bottom w:w="43" w:type="dxa"/>
              <w:right w:w="43" w:type="dxa"/>
            </w:tcMar>
            <w:vAlign w:val="bottom"/>
          </w:tcPr>
          <w:p w14:paraId="71D357D9" w14:textId="77777777" w:rsidR="00765956" w:rsidRPr="009D5987" w:rsidRDefault="00765956" w:rsidP="0007689E">
            <w:r w:rsidRPr="009D5987">
              <w:t>Ikkje foreslå endringar i sosialtenestelova som opnar for at barnetrygd kan reknast som inntekt ved utmåling av sosialhjelp</w:t>
            </w:r>
          </w:p>
        </w:tc>
        <w:tc>
          <w:tcPr>
            <w:tcW w:w="0" w:type="auto"/>
            <w:tcBorders>
              <w:top w:val="nil"/>
              <w:left w:val="nil"/>
              <w:bottom w:val="nil"/>
              <w:right w:val="nil"/>
            </w:tcBorders>
            <w:tcMar>
              <w:top w:w="128" w:type="dxa"/>
              <w:left w:w="43" w:type="dxa"/>
              <w:bottom w:w="43" w:type="dxa"/>
              <w:right w:w="43" w:type="dxa"/>
            </w:tcMar>
          </w:tcPr>
          <w:p w14:paraId="53DE1A0A" w14:textId="77777777" w:rsidR="00765956" w:rsidRPr="009D5987" w:rsidRDefault="00765956" w:rsidP="00C431AF">
            <w:pPr>
              <w:jc w:val="right"/>
            </w:pPr>
            <w:r w:rsidRPr="009D5987">
              <w:t>Ja</w:t>
            </w:r>
          </w:p>
        </w:tc>
      </w:tr>
      <w:tr w:rsidR="00765956" w:rsidRPr="009D5987" w14:paraId="7922AFAC" w14:textId="77777777" w:rsidTr="00851DAA">
        <w:trPr>
          <w:trHeight w:val="640"/>
        </w:trPr>
        <w:tc>
          <w:tcPr>
            <w:tcW w:w="0" w:type="auto"/>
            <w:tcBorders>
              <w:top w:val="nil"/>
              <w:left w:val="nil"/>
              <w:bottom w:val="nil"/>
              <w:right w:val="nil"/>
            </w:tcBorders>
            <w:tcMar>
              <w:top w:w="128" w:type="dxa"/>
              <w:left w:w="43" w:type="dxa"/>
              <w:bottom w:w="43" w:type="dxa"/>
              <w:right w:w="43" w:type="dxa"/>
            </w:tcMar>
          </w:tcPr>
          <w:p w14:paraId="4A9B218F" w14:textId="77777777" w:rsidR="00765956" w:rsidRPr="009D5987" w:rsidRDefault="00765956" w:rsidP="00C431AF">
            <w:r w:rsidRPr="009D5987">
              <w:t>2025­2026</w:t>
            </w:r>
          </w:p>
        </w:tc>
        <w:tc>
          <w:tcPr>
            <w:tcW w:w="0" w:type="auto"/>
            <w:tcBorders>
              <w:top w:val="nil"/>
              <w:left w:val="nil"/>
              <w:bottom w:val="nil"/>
              <w:right w:val="nil"/>
            </w:tcBorders>
            <w:tcMar>
              <w:top w:w="128" w:type="dxa"/>
              <w:left w:w="43" w:type="dxa"/>
              <w:bottom w:w="43" w:type="dxa"/>
              <w:right w:w="203" w:type="dxa"/>
            </w:tcMar>
            <w:vAlign w:val="bottom"/>
          </w:tcPr>
          <w:p w14:paraId="3C633D72" w14:textId="77777777" w:rsidR="00765956" w:rsidRPr="009D5987" w:rsidRDefault="00765956" w:rsidP="00851DAA">
            <w:pPr>
              <w:jc w:val="right"/>
            </w:pPr>
            <w:r w:rsidRPr="009D5987">
              <w:t>82</w:t>
            </w:r>
          </w:p>
        </w:tc>
        <w:tc>
          <w:tcPr>
            <w:tcW w:w="0" w:type="auto"/>
            <w:tcBorders>
              <w:top w:val="nil"/>
              <w:left w:val="nil"/>
              <w:bottom w:val="nil"/>
              <w:right w:val="nil"/>
            </w:tcBorders>
            <w:tcMar>
              <w:top w:w="128" w:type="dxa"/>
              <w:left w:w="43" w:type="dxa"/>
              <w:bottom w:w="43" w:type="dxa"/>
              <w:right w:w="43" w:type="dxa"/>
            </w:tcMar>
            <w:vAlign w:val="bottom"/>
          </w:tcPr>
          <w:p w14:paraId="463917BB" w14:textId="77777777" w:rsidR="00765956" w:rsidRPr="009D5987" w:rsidRDefault="00765956" w:rsidP="0007689E">
            <w:r w:rsidRPr="009D5987">
              <w:t xml:space="preserve">Legge til rette for auka bruk av gradering i uføretrygd og andre helserelaterte ytingar </w:t>
            </w:r>
          </w:p>
        </w:tc>
        <w:tc>
          <w:tcPr>
            <w:tcW w:w="0" w:type="auto"/>
            <w:tcBorders>
              <w:top w:val="nil"/>
              <w:left w:val="nil"/>
              <w:bottom w:val="nil"/>
              <w:right w:val="nil"/>
            </w:tcBorders>
            <w:tcMar>
              <w:top w:w="128" w:type="dxa"/>
              <w:left w:w="43" w:type="dxa"/>
              <w:bottom w:w="43" w:type="dxa"/>
              <w:right w:w="43" w:type="dxa"/>
            </w:tcMar>
          </w:tcPr>
          <w:p w14:paraId="17502831" w14:textId="77777777" w:rsidR="00765956" w:rsidRPr="009D5987" w:rsidRDefault="00765956" w:rsidP="00C431AF">
            <w:pPr>
              <w:jc w:val="right"/>
            </w:pPr>
            <w:r w:rsidRPr="009D5987">
              <w:t>Nei</w:t>
            </w:r>
          </w:p>
        </w:tc>
      </w:tr>
      <w:tr w:rsidR="00765956" w:rsidRPr="009D5987" w14:paraId="3A79CF7B" w14:textId="77777777" w:rsidTr="00851DAA">
        <w:trPr>
          <w:trHeight w:val="640"/>
        </w:trPr>
        <w:tc>
          <w:tcPr>
            <w:tcW w:w="0" w:type="auto"/>
            <w:tcBorders>
              <w:top w:val="nil"/>
              <w:left w:val="nil"/>
              <w:bottom w:val="nil"/>
              <w:right w:val="nil"/>
            </w:tcBorders>
            <w:tcMar>
              <w:top w:w="128" w:type="dxa"/>
              <w:left w:w="43" w:type="dxa"/>
              <w:bottom w:w="43" w:type="dxa"/>
              <w:right w:w="43" w:type="dxa"/>
            </w:tcMar>
          </w:tcPr>
          <w:p w14:paraId="42BA4B73" w14:textId="77777777" w:rsidR="00765956" w:rsidRPr="009D5987" w:rsidRDefault="00765956" w:rsidP="00C431AF">
            <w:r w:rsidRPr="009D5987">
              <w:t>2025­2026</w:t>
            </w:r>
          </w:p>
        </w:tc>
        <w:tc>
          <w:tcPr>
            <w:tcW w:w="0" w:type="auto"/>
            <w:tcBorders>
              <w:top w:val="nil"/>
              <w:left w:val="nil"/>
              <w:bottom w:val="nil"/>
              <w:right w:val="nil"/>
            </w:tcBorders>
            <w:tcMar>
              <w:top w:w="128" w:type="dxa"/>
              <w:left w:w="43" w:type="dxa"/>
              <w:bottom w:w="43" w:type="dxa"/>
              <w:right w:w="203" w:type="dxa"/>
            </w:tcMar>
            <w:vAlign w:val="bottom"/>
          </w:tcPr>
          <w:p w14:paraId="7FED5F41" w14:textId="77777777" w:rsidR="00765956" w:rsidRPr="009D5987" w:rsidRDefault="00765956" w:rsidP="00851DAA">
            <w:pPr>
              <w:jc w:val="right"/>
            </w:pPr>
            <w:r w:rsidRPr="009D5987">
              <w:t>85</w:t>
            </w:r>
          </w:p>
        </w:tc>
        <w:tc>
          <w:tcPr>
            <w:tcW w:w="0" w:type="auto"/>
            <w:tcBorders>
              <w:top w:val="nil"/>
              <w:left w:val="nil"/>
              <w:bottom w:val="nil"/>
              <w:right w:val="nil"/>
            </w:tcBorders>
            <w:tcMar>
              <w:top w:w="128" w:type="dxa"/>
              <w:left w:w="43" w:type="dxa"/>
              <w:bottom w:w="43" w:type="dxa"/>
              <w:right w:w="43" w:type="dxa"/>
            </w:tcMar>
            <w:vAlign w:val="bottom"/>
          </w:tcPr>
          <w:p w14:paraId="506C30B5" w14:textId="77777777" w:rsidR="00765956" w:rsidRPr="009D5987" w:rsidRDefault="00765956" w:rsidP="0007689E">
            <w:r w:rsidRPr="009D5987">
              <w:t>Utgreie behovet for og konsekvensen av å la tilsette med VTA-plass jobbe ut over pensjonsalder</w:t>
            </w:r>
          </w:p>
        </w:tc>
        <w:tc>
          <w:tcPr>
            <w:tcW w:w="0" w:type="auto"/>
            <w:tcBorders>
              <w:top w:val="nil"/>
              <w:left w:val="nil"/>
              <w:bottom w:val="nil"/>
              <w:right w:val="nil"/>
            </w:tcBorders>
            <w:tcMar>
              <w:top w:w="128" w:type="dxa"/>
              <w:left w:w="43" w:type="dxa"/>
              <w:bottom w:w="43" w:type="dxa"/>
              <w:right w:w="43" w:type="dxa"/>
            </w:tcMar>
          </w:tcPr>
          <w:p w14:paraId="61955F67" w14:textId="77777777" w:rsidR="00765956" w:rsidRPr="009D5987" w:rsidRDefault="00765956" w:rsidP="00C431AF">
            <w:pPr>
              <w:jc w:val="right"/>
            </w:pPr>
            <w:r w:rsidRPr="009D5987">
              <w:t>Nei</w:t>
            </w:r>
          </w:p>
        </w:tc>
      </w:tr>
      <w:tr w:rsidR="00765956" w:rsidRPr="009D5987" w14:paraId="3227C316" w14:textId="77777777" w:rsidTr="00851DAA">
        <w:trPr>
          <w:trHeight w:val="640"/>
        </w:trPr>
        <w:tc>
          <w:tcPr>
            <w:tcW w:w="0" w:type="auto"/>
            <w:tcBorders>
              <w:top w:val="nil"/>
              <w:left w:val="nil"/>
              <w:bottom w:val="nil"/>
              <w:right w:val="nil"/>
            </w:tcBorders>
            <w:tcMar>
              <w:top w:w="128" w:type="dxa"/>
              <w:left w:w="43" w:type="dxa"/>
              <w:bottom w:w="43" w:type="dxa"/>
              <w:right w:w="43" w:type="dxa"/>
            </w:tcMar>
          </w:tcPr>
          <w:p w14:paraId="6E196C16" w14:textId="77777777" w:rsidR="00765956" w:rsidRPr="009D5987" w:rsidRDefault="00765956" w:rsidP="00C431AF">
            <w:r w:rsidRPr="009D5987">
              <w:t>2025­2026</w:t>
            </w:r>
          </w:p>
        </w:tc>
        <w:tc>
          <w:tcPr>
            <w:tcW w:w="0" w:type="auto"/>
            <w:tcBorders>
              <w:top w:val="nil"/>
              <w:left w:val="nil"/>
              <w:bottom w:val="nil"/>
              <w:right w:val="nil"/>
            </w:tcBorders>
            <w:tcMar>
              <w:top w:w="128" w:type="dxa"/>
              <w:left w:w="43" w:type="dxa"/>
              <w:bottom w:w="43" w:type="dxa"/>
              <w:right w:w="203" w:type="dxa"/>
            </w:tcMar>
            <w:vAlign w:val="bottom"/>
          </w:tcPr>
          <w:p w14:paraId="60546FFE" w14:textId="77777777" w:rsidR="00765956" w:rsidRPr="009D5987" w:rsidRDefault="00765956" w:rsidP="00851DAA">
            <w:pPr>
              <w:jc w:val="right"/>
            </w:pPr>
            <w:r w:rsidRPr="009D5987">
              <w:t>163</w:t>
            </w:r>
          </w:p>
        </w:tc>
        <w:tc>
          <w:tcPr>
            <w:tcW w:w="0" w:type="auto"/>
            <w:tcBorders>
              <w:top w:val="nil"/>
              <w:left w:val="nil"/>
              <w:bottom w:val="nil"/>
              <w:right w:val="nil"/>
            </w:tcBorders>
            <w:tcMar>
              <w:top w:w="128" w:type="dxa"/>
              <w:left w:w="43" w:type="dxa"/>
              <w:bottom w:w="43" w:type="dxa"/>
              <w:right w:w="43" w:type="dxa"/>
            </w:tcMar>
            <w:vAlign w:val="bottom"/>
          </w:tcPr>
          <w:p w14:paraId="2259419C" w14:textId="77777777" w:rsidR="00765956" w:rsidRPr="009D5987" w:rsidRDefault="00765956" w:rsidP="0007689E">
            <w:r w:rsidRPr="009D5987">
              <w:t>Forbetra kompensasjonsnivå for kjemikalieskadde oljepionerar</w:t>
            </w:r>
          </w:p>
        </w:tc>
        <w:tc>
          <w:tcPr>
            <w:tcW w:w="0" w:type="auto"/>
            <w:tcBorders>
              <w:top w:val="nil"/>
              <w:left w:val="nil"/>
              <w:bottom w:val="nil"/>
              <w:right w:val="nil"/>
            </w:tcBorders>
            <w:tcMar>
              <w:top w:w="128" w:type="dxa"/>
              <w:left w:w="43" w:type="dxa"/>
              <w:bottom w:w="43" w:type="dxa"/>
              <w:right w:w="43" w:type="dxa"/>
            </w:tcMar>
          </w:tcPr>
          <w:p w14:paraId="5536CB72" w14:textId="77777777" w:rsidR="00765956" w:rsidRPr="009D5987" w:rsidRDefault="00765956" w:rsidP="00C431AF">
            <w:pPr>
              <w:jc w:val="right"/>
            </w:pPr>
            <w:r w:rsidRPr="009D5987">
              <w:t>Ja</w:t>
            </w:r>
          </w:p>
        </w:tc>
      </w:tr>
      <w:tr w:rsidR="00765956" w:rsidRPr="009D5987" w14:paraId="004AAB2D" w14:textId="77777777" w:rsidTr="00851DAA">
        <w:trPr>
          <w:trHeight w:val="380"/>
        </w:trPr>
        <w:tc>
          <w:tcPr>
            <w:tcW w:w="0" w:type="auto"/>
            <w:tcBorders>
              <w:top w:val="nil"/>
              <w:left w:val="nil"/>
              <w:bottom w:val="nil"/>
              <w:right w:val="nil"/>
            </w:tcBorders>
            <w:tcMar>
              <w:top w:w="128" w:type="dxa"/>
              <w:left w:w="43" w:type="dxa"/>
              <w:bottom w:w="43" w:type="dxa"/>
              <w:right w:w="43" w:type="dxa"/>
            </w:tcMar>
          </w:tcPr>
          <w:p w14:paraId="3A73E155" w14:textId="77777777" w:rsidR="00765956" w:rsidRPr="009D5987" w:rsidRDefault="00765956" w:rsidP="00C431AF">
            <w:r w:rsidRPr="009D5987">
              <w:t>2025­2026</w:t>
            </w:r>
          </w:p>
        </w:tc>
        <w:tc>
          <w:tcPr>
            <w:tcW w:w="0" w:type="auto"/>
            <w:tcBorders>
              <w:top w:val="nil"/>
              <w:left w:val="nil"/>
              <w:bottom w:val="nil"/>
              <w:right w:val="nil"/>
            </w:tcBorders>
            <w:tcMar>
              <w:top w:w="128" w:type="dxa"/>
              <w:left w:w="43" w:type="dxa"/>
              <w:bottom w:w="43" w:type="dxa"/>
              <w:right w:w="203" w:type="dxa"/>
            </w:tcMar>
            <w:vAlign w:val="bottom"/>
          </w:tcPr>
          <w:p w14:paraId="0A985884" w14:textId="77777777" w:rsidR="00765956" w:rsidRPr="009D5987" w:rsidRDefault="00765956" w:rsidP="00851DAA">
            <w:pPr>
              <w:jc w:val="right"/>
            </w:pPr>
            <w:r w:rsidRPr="009D5987">
              <w:t>164</w:t>
            </w:r>
          </w:p>
        </w:tc>
        <w:tc>
          <w:tcPr>
            <w:tcW w:w="0" w:type="auto"/>
            <w:tcBorders>
              <w:top w:val="nil"/>
              <w:left w:val="nil"/>
              <w:bottom w:val="nil"/>
              <w:right w:val="nil"/>
            </w:tcBorders>
            <w:tcMar>
              <w:top w:w="128" w:type="dxa"/>
              <w:left w:w="43" w:type="dxa"/>
              <w:bottom w:w="43" w:type="dxa"/>
              <w:right w:w="43" w:type="dxa"/>
            </w:tcMar>
            <w:vAlign w:val="bottom"/>
          </w:tcPr>
          <w:p w14:paraId="1188833E" w14:textId="77777777" w:rsidR="00765956" w:rsidRPr="009D5987" w:rsidRDefault="00765956" w:rsidP="0007689E">
            <w:r w:rsidRPr="009D5987">
              <w:t>Utgreiing av tiltak mot samordningsfella</w:t>
            </w:r>
          </w:p>
        </w:tc>
        <w:tc>
          <w:tcPr>
            <w:tcW w:w="0" w:type="auto"/>
            <w:tcBorders>
              <w:top w:val="nil"/>
              <w:left w:val="nil"/>
              <w:bottom w:val="nil"/>
              <w:right w:val="nil"/>
            </w:tcBorders>
            <w:tcMar>
              <w:top w:w="128" w:type="dxa"/>
              <w:left w:w="43" w:type="dxa"/>
              <w:bottom w:w="43" w:type="dxa"/>
              <w:right w:w="43" w:type="dxa"/>
            </w:tcMar>
          </w:tcPr>
          <w:p w14:paraId="3D1F9958" w14:textId="77777777" w:rsidR="00765956" w:rsidRPr="009D5987" w:rsidRDefault="00765956" w:rsidP="00C431AF">
            <w:pPr>
              <w:jc w:val="right"/>
            </w:pPr>
            <w:r w:rsidRPr="009D5987">
              <w:t>Ja</w:t>
            </w:r>
          </w:p>
        </w:tc>
      </w:tr>
      <w:tr w:rsidR="00765956" w:rsidRPr="009D5987" w14:paraId="4D7B8936" w14:textId="77777777" w:rsidTr="00851DAA">
        <w:trPr>
          <w:trHeight w:val="640"/>
        </w:trPr>
        <w:tc>
          <w:tcPr>
            <w:tcW w:w="0" w:type="auto"/>
            <w:tcBorders>
              <w:top w:val="nil"/>
              <w:left w:val="nil"/>
              <w:bottom w:val="nil"/>
              <w:right w:val="nil"/>
            </w:tcBorders>
            <w:tcMar>
              <w:top w:w="128" w:type="dxa"/>
              <w:left w:w="43" w:type="dxa"/>
              <w:bottom w:w="43" w:type="dxa"/>
              <w:right w:w="43" w:type="dxa"/>
            </w:tcMar>
          </w:tcPr>
          <w:p w14:paraId="4B958788" w14:textId="77777777" w:rsidR="00765956" w:rsidRPr="009D5987" w:rsidRDefault="00765956" w:rsidP="00C431AF">
            <w:r w:rsidRPr="009D5987">
              <w:t>2025­2026</w:t>
            </w:r>
          </w:p>
        </w:tc>
        <w:tc>
          <w:tcPr>
            <w:tcW w:w="0" w:type="auto"/>
            <w:tcBorders>
              <w:top w:val="nil"/>
              <w:left w:val="nil"/>
              <w:bottom w:val="nil"/>
              <w:right w:val="nil"/>
            </w:tcBorders>
            <w:tcMar>
              <w:top w:w="128" w:type="dxa"/>
              <w:left w:w="43" w:type="dxa"/>
              <w:bottom w:w="43" w:type="dxa"/>
              <w:right w:w="203" w:type="dxa"/>
            </w:tcMar>
            <w:vAlign w:val="bottom"/>
          </w:tcPr>
          <w:p w14:paraId="427D505D" w14:textId="77777777" w:rsidR="00765956" w:rsidRPr="009D5987" w:rsidRDefault="00765956" w:rsidP="00851DAA">
            <w:pPr>
              <w:jc w:val="right"/>
            </w:pPr>
            <w:r w:rsidRPr="009D5987">
              <w:t>515</w:t>
            </w:r>
          </w:p>
        </w:tc>
        <w:tc>
          <w:tcPr>
            <w:tcW w:w="0" w:type="auto"/>
            <w:tcBorders>
              <w:top w:val="nil"/>
              <w:left w:val="nil"/>
              <w:bottom w:val="nil"/>
              <w:right w:val="nil"/>
            </w:tcBorders>
            <w:tcMar>
              <w:top w:w="128" w:type="dxa"/>
              <w:left w:w="43" w:type="dxa"/>
              <w:bottom w:w="43" w:type="dxa"/>
              <w:right w:w="43" w:type="dxa"/>
            </w:tcMar>
            <w:vAlign w:val="bottom"/>
          </w:tcPr>
          <w:p w14:paraId="5C80CD7C" w14:textId="77777777" w:rsidR="00765956" w:rsidRPr="009D5987" w:rsidRDefault="00765956" w:rsidP="0007689E">
            <w:r w:rsidRPr="009D5987">
              <w:t>Representantforslag om å gjere det enklare for unge å komme i jobb</w:t>
            </w:r>
          </w:p>
        </w:tc>
        <w:tc>
          <w:tcPr>
            <w:tcW w:w="0" w:type="auto"/>
            <w:tcBorders>
              <w:top w:val="nil"/>
              <w:left w:val="nil"/>
              <w:bottom w:val="nil"/>
              <w:right w:val="nil"/>
            </w:tcBorders>
            <w:tcMar>
              <w:top w:w="128" w:type="dxa"/>
              <w:left w:w="43" w:type="dxa"/>
              <w:bottom w:w="43" w:type="dxa"/>
              <w:right w:w="43" w:type="dxa"/>
            </w:tcMar>
          </w:tcPr>
          <w:p w14:paraId="5457F5BF" w14:textId="77777777" w:rsidR="00765956" w:rsidRPr="009D5987" w:rsidRDefault="00765956" w:rsidP="00C431AF">
            <w:pPr>
              <w:jc w:val="right"/>
            </w:pPr>
            <w:r w:rsidRPr="009D5987">
              <w:t>Nei</w:t>
            </w:r>
          </w:p>
        </w:tc>
      </w:tr>
      <w:tr w:rsidR="00765956" w:rsidRPr="009D5987" w14:paraId="23BEF9FD" w14:textId="77777777" w:rsidTr="00851DAA">
        <w:trPr>
          <w:trHeight w:val="380"/>
        </w:trPr>
        <w:tc>
          <w:tcPr>
            <w:tcW w:w="0" w:type="auto"/>
            <w:tcBorders>
              <w:top w:val="nil"/>
              <w:left w:val="nil"/>
              <w:bottom w:val="nil"/>
              <w:right w:val="nil"/>
            </w:tcBorders>
            <w:tcMar>
              <w:top w:w="128" w:type="dxa"/>
              <w:left w:w="43" w:type="dxa"/>
              <w:bottom w:w="43" w:type="dxa"/>
              <w:right w:w="43" w:type="dxa"/>
            </w:tcMar>
          </w:tcPr>
          <w:p w14:paraId="174BBAE1" w14:textId="77777777" w:rsidR="00765956" w:rsidRPr="009D5987" w:rsidRDefault="00765956" w:rsidP="00C431AF">
            <w:r w:rsidRPr="009D5987">
              <w:t>2025­2026</w:t>
            </w:r>
          </w:p>
        </w:tc>
        <w:tc>
          <w:tcPr>
            <w:tcW w:w="0" w:type="auto"/>
            <w:tcBorders>
              <w:top w:val="nil"/>
              <w:left w:val="nil"/>
              <w:bottom w:val="nil"/>
              <w:right w:val="nil"/>
            </w:tcBorders>
            <w:tcMar>
              <w:top w:w="128" w:type="dxa"/>
              <w:left w:w="43" w:type="dxa"/>
              <w:bottom w:w="43" w:type="dxa"/>
              <w:right w:w="203" w:type="dxa"/>
            </w:tcMar>
            <w:vAlign w:val="bottom"/>
          </w:tcPr>
          <w:p w14:paraId="4F4D108B" w14:textId="77777777" w:rsidR="00765956" w:rsidRPr="009D5987" w:rsidRDefault="00765956" w:rsidP="00851DAA">
            <w:pPr>
              <w:jc w:val="right"/>
            </w:pPr>
            <w:r w:rsidRPr="009D5987">
              <w:t>517</w:t>
            </w:r>
          </w:p>
        </w:tc>
        <w:tc>
          <w:tcPr>
            <w:tcW w:w="0" w:type="auto"/>
            <w:tcBorders>
              <w:top w:val="nil"/>
              <w:left w:val="nil"/>
              <w:bottom w:val="nil"/>
              <w:right w:val="nil"/>
            </w:tcBorders>
            <w:tcMar>
              <w:top w:w="128" w:type="dxa"/>
              <w:left w:w="43" w:type="dxa"/>
              <w:bottom w:w="43" w:type="dxa"/>
              <w:right w:w="43" w:type="dxa"/>
            </w:tcMar>
            <w:vAlign w:val="bottom"/>
          </w:tcPr>
          <w:p w14:paraId="5A809749" w14:textId="77777777" w:rsidR="00765956" w:rsidRPr="009D5987" w:rsidRDefault="00765956" w:rsidP="0007689E">
            <w:r w:rsidRPr="009D5987">
              <w:t>Utvida ekspertgruppe som skal gjennomgå Nav</w:t>
            </w:r>
          </w:p>
        </w:tc>
        <w:tc>
          <w:tcPr>
            <w:tcW w:w="0" w:type="auto"/>
            <w:tcBorders>
              <w:top w:val="nil"/>
              <w:left w:val="nil"/>
              <w:bottom w:val="nil"/>
              <w:right w:val="nil"/>
            </w:tcBorders>
            <w:tcMar>
              <w:top w:w="128" w:type="dxa"/>
              <w:left w:w="43" w:type="dxa"/>
              <w:bottom w:w="43" w:type="dxa"/>
              <w:right w:w="43" w:type="dxa"/>
            </w:tcMar>
          </w:tcPr>
          <w:p w14:paraId="1238AFDA" w14:textId="77777777" w:rsidR="00765956" w:rsidRPr="009D5987" w:rsidRDefault="00765956" w:rsidP="00C431AF">
            <w:pPr>
              <w:jc w:val="right"/>
            </w:pPr>
            <w:r w:rsidRPr="009D5987">
              <w:t>Ja</w:t>
            </w:r>
          </w:p>
        </w:tc>
      </w:tr>
      <w:tr w:rsidR="00765956" w:rsidRPr="009D5987" w14:paraId="01DB03DC" w14:textId="77777777" w:rsidTr="00851DAA">
        <w:trPr>
          <w:trHeight w:val="640"/>
        </w:trPr>
        <w:tc>
          <w:tcPr>
            <w:tcW w:w="0" w:type="auto"/>
            <w:tcBorders>
              <w:top w:val="nil"/>
              <w:left w:val="nil"/>
              <w:bottom w:val="nil"/>
              <w:right w:val="nil"/>
            </w:tcBorders>
            <w:tcMar>
              <w:top w:w="128" w:type="dxa"/>
              <w:left w:w="43" w:type="dxa"/>
              <w:bottom w:w="43" w:type="dxa"/>
              <w:right w:w="43" w:type="dxa"/>
            </w:tcMar>
          </w:tcPr>
          <w:p w14:paraId="708936CC" w14:textId="77777777" w:rsidR="00765956" w:rsidRPr="009D5987" w:rsidRDefault="00765956" w:rsidP="00C431AF">
            <w:r w:rsidRPr="009D5987">
              <w:t>2025­2026</w:t>
            </w:r>
          </w:p>
        </w:tc>
        <w:tc>
          <w:tcPr>
            <w:tcW w:w="0" w:type="auto"/>
            <w:tcBorders>
              <w:top w:val="nil"/>
              <w:left w:val="nil"/>
              <w:bottom w:val="nil"/>
              <w:right w:val="nil"/>
            </w:tcBorders>
            <w:tcMar>
              <w:top w:w="128" w:type="dxa"/>
              <w:left w:w="43" w:type="dxa"/>
              <w:bottom w:w="43" w:type="dxa"/>
              <w:right w:w="203" w:type="dxa"/>
            </w:tcMar>
            <w:vAlign w:val="bottom"/>
          </w:tcPr>
          <w:p w14:paraId="5B0832C8" w14:textId="77777777" w:rsidR="00765956" w:rsidRPr="009D5987" w:rsidRDefault="00765956" w:rsidP="00851DAA">
            <w:pPr>
              <w:jc w:val="right"/>
            </w:pPr>
            <w:r w:rsidRPr="009D5987">
              <w:t>540</w:t>
            </w:r>
          </w:p>
        </w:tc>
        <w:tc>
          <w:tcPr>
            <w:tcW w:w="0" w:type="auto"/>
            <w:tcBorders>
              <w:top w:val="nil"/>
              <w:left w:val="nil"/>
              <w:bottom w:val="nil"/>
              <w:right w:val="nil"/>
            </w:tcBorders>
            <w:tcMar>
              <w:top w:w="128" w:type="dxa"/>
              <w:left w:w="43" w:type="dxa"/>
              <w:bottom w:w="43" w:type="dxa"/>
              <w:right w:w="43" w:type="dxa"/>
            </w:tcMar>
            <w:vAlign w:val="bottom"/>
          </w:tcPr>
          <w:p w14:paraId="64911A77" w14:textId="77777777" w:rsidR="00765956" w:rsidRPr="009D5987" w:rsidRDefault="00765956" w:rsidP="0007689E">
            <w:r w:rsidRPr="009D5987">
              <w:t>Tiltak som sørger for at flyktningar blir buande lenger i busettingskommunen</w:t>
            </w:r>
          </w:p>
        </w:tc>
        <w:tc>
          <w:tcPr>
            <w:tcW w:w="0" w:type="auto"/>
            <w:tcBorders>
              <w:top w:val="nil"/>
              <w:left w:val="nil"/>
              <w:bottom w:val="nil"/>
              <w:right w:val="nil"/>
            </w:tcBorders>
            <w:tcMar>
              <w:top w:w="128" w:type="dxa"/>
              <w:left w:w="43" w:type="dxa"/>
              <w:bottom w:w="43" w:type="dxa"/>
              <w:right w:w="43" w:type="dxa"/>
            </w:tcMar>
          </w:tcPr>
          <w:p w14:paraId="2DB13214" w14:textId="77777777" w:rsidR="00765956" w:rsidRPr="009D5987" w:rsidRDefault="00765956" w:rsidP="00C431AF">
            <w:pPr>
              <w:jc w:val="right"/>
            </w:pPr>
            <w:r w:rsidRPr="009D5987">
              <w:t>Nei</w:t>
            </w:r>
          </w:p>
        </w:tc>
      </w:tr>
      <w:tr w:rsidR="00765956" w:rsidRPr="009D5987" w14:paraId="752F427F" w14:textId="77777777" w:rsidTr="00851DAA">
        <w:trPr>
          <w:trHeight w:val="380"/>
        </w:trPr>
        <w:tc>
          <w:tcPr>
            <w:tcW w:w="0" w:type="auto"/>
            <w:tcBorders>
              <w:top w:val="nil"/>
              <w:left w:val="nil"/>
              <w:bottom w:val="nil"/>
              <w:right w:val="nil"/>
            </w:tcBorders>
            <w:tcMar>
              <w:top w:w="128" w:type="dxa"/>
              <w:left w:w="43" w:type="dxa"/>
              <w:bottom w:w="43" w:type="dxa"/>
              <w:right w:w="43" w:type="dxa"/>
            </w:tcMar>
          </w:tcPr>
          <w:p w14:paraId="4A2FB330" w14:textId="77777777" w:rsidR="00765956" w:rsidRPr="009D5987" w:rsidRDefault="00765956" w:rsidP="00C431AF">
            <w:r w:rsidRPr="009D5987">
              <w:t>2025­2026</w:t>
            </w:r>
          </w:p>
        </w:tc>
        <w:tc>
          <w:tcPr>
            <w:tcW w:w="0" w:type="auto"/>
            <w:tcBorders>
              <w:top w:val="nil"/>
              <w:left w:val="nil"/>
              <w:bottom w:val="nil"/>
              <w:right w:val="nil"/>
            </w:tcBorders>
            <w:tcMar>
              <w:top w:w="128" w:type="dxa"/>
              <w:left w:w="43" w:type="dxa"/>
              <w:bottom w:w="43" w:type="dxa"/>
              <w:right w:w="203" w:type="dxa"/>
            </w:tcMar>
            <w:vAlign w:val="bottom"/>
          </w:tcPr>
          <w:p w14:paraId="22FA0EFC" w14:textId="77777777" w:rsidR="00765956" w:rsidRPr="009D5987" w:rsidRDefault="00765956" w:rsidP="00851DAA">
            <w:pPr>
              <w:jc w:val="right"/>
            </w:pPr>
            <w:r w:rsidRPr="009D5987">
              <w:t>645</w:t>
            </w:r>
          </w:p>
        </w:tc>
        <w:tc>
          <w:tcPr>
            <w:tcW w:w="0" w:type="auto"/>
            <w:tcBorders>
              <w:top w:val="nil"/>
              <w:left w:val="nil"/>
              <w:bottom w:val="nil"/>
              <w:right w:val="nil"/>
            </w:tcBorders>
            <w:tcMar>
              <w:top w:w="128" w:type="dxa"/>
              <w:left w:w="43" w:type="dxa"/>
              <w:bottom w:w="43" w:type="dxa"/>
              <w:right w:w="43" w:type="dxa"/>
            </w:tcMar>
            <w:vAlign w:val="bottom"/>
          </w:tcPr>
          <w:p w14:paraId="6E1D9C28" w14:textId="77777777" w:rsidR="00765956" w:rsidRPr="009D5987" w:rsidRDefault="00765956" w:rsidP="0007689E">
            <w:r w:rsidRPr="009D5987">
              <w:t xml:space="preserve">Motsegn mot sjukemeldingar </w:t>
            </w:r>
          </w:p>
        </w:tc>
        <w:tc>
          <w:tcPr>
            <w:tcW w:w="0" w:type="auto"/>
            <w:tcBorders>
              <w:top w:val="nil"/>
              <w:left w:val="nil"/>
              <w:bottom w:val="nil"/>
              <w:right w:val="nil"/>
            </w:tcBorders>
            <w:tcMar>
              <w:top w:w="128" w:type="dxa"/>
              <w:left w:w="43" w:type="dxa"/>
              <w:bottom w:w="43" w:type="dxa"/>
              <w:right w:w="43" w:type="dxa"/>
            </w:tcMar>
          </w:tcPr>
          <w:p w14:paraId="00FC96BB" w14:textId="77777777" w:rsidR="00765956" w:rsidRPr="009D5987" w:rsidRDefault="00765956" w:rsidP="00C431AF">
            <w:pPr>
              <w:jc w:val="right"/>
            </w:pPr>
            <w:r w:rsidRPr="009D5987">
              <w:t>Nei</w:t>
            </w:r>
          </w:p>
        </w:tc>
      </w:tr>
      <w:tr w:rsidR="00765956" w:rsidRPr="009D5987" w14:paraId="30284A98" w14:textId="77777777" w:rsidTr="00851DAA">
        <w:trPr>
          <w:trHeight w:val="380"/>
        </w:trPr>
        <w:tc>
          <w:tcPr>
            <w:tcW w:w="0" w:type="auto"/>
            <w:tcBorders>
              <w:top w:val="nil"/>
              <w:left w:val="nil"/>
              <w:bottom w:val="nil"/>
              <w:right w:val="nil"/>
            </w:tcBorders>
            <w:tcMar>
              <w:top w:w="128" w:type="dxa"/>
              <w:left w:w="43" w:type="dxa"/>
              <w:bottom w:w="43" w:type="dxa"/>
              <w:right w:w="43" w:type="dxa"/>
            </w:tcMar>
          </w:tcPr>
          <w:p w14:paraId="3116F5AE" w14:textId="77777777" w:rsidR="00765956" w:rsidRPr="009D5987" w:rsidRDefault="00765956" w:rsidP="00C431AF">
            <w:r w:rsidRPr="009D5987">
              <w:t>2025­2026</w:t>
            </w:r>
          </w:p>
        </w:tc>
        <w:tc>
          <w:tcPr>
            <w:tcW w:w="0" w:type="auto"/>
            <w:tcBorders>
              <w:top w:val="nil"/>
              <w:left w:val="nil"/>
              <w:bottom w:val="nil"/>
              <w:right w:val="nil"/>
            </w:tcBorders>
            <w:tcMar>
              <w:top w:w="128" w:type="dxa"/>
              <w:left w:w="43" w:type="dxa"/>
              <w:bottom w:w="43" w:type="dxa"/>
              <w:right w:w="203" w:type="dxa"/>
            </w:tcMar>
            <w:vAlign w:val="bottom"/>
          </w:tcPr>
          <w:p w14:paraId="58DBD6AC" w14:textId="77777777" w:rsidR="00765956" w:rsidRPr="009D5987" w:rsidRDefault="00765956" w:rsidP="00851DAA">
            <w:pPr>
              <w:jc w:val="right"/>
            </w:pPr>
            <w:r w:rsidRPr="009D5987">
              <w:t>647</w:t>
            </w:r>
          </w:p>
        </w:tc>
        <w:tc>
          <w:tcPr>
            <w:tcW w:w="0" w:type="auto"/>
            <w:tcBorders>
              <w:top w:val="nil"/>
              <w:left w:val="nil"/>
              <w:bottom w:val="nil"/>
              <w:right w:val="nil"/>
            </w:tcBorders>
            <w:tcMar>
              <w:top w:w="128" w:type="dxa"/>
              <w:left w:w="43" w:type="dxa"/>
              <w:bottom w:w="43" w:type="dxa"/>
              <w:right w:w="43" w:type="dxa"/>
            </w:tcMar>
            <w:vAlign w:val="bottom"/>
          </w:tcPr>
          <w:p w14:paraId="04C762C0" w14:textId="77777777" w:rsidR="00765956" w:rsidRPr="009D5987" w:rsidRDefault="00765956" w:rsidP="0007689E">
            <w:r w:rsidRPr="009D5987">
              <w:t>Vidare drift av klagenemnda for trygdeskandalen</w:t>
            </w:r>
          </w:p>
        </w:tc>
        <w:tc>
          <w:tcPr>
            <w:tcW w:w="0" w:type="auto"/>
            <w:tcBorders>
              <w:top w:val="nil"/>
              <w:left w:val="nil"/>
              <w:bottom w:val="nil"/>
              <w:right w:val="nil"/>
            </w:tcBorders>
            <w:tcMar>
              <w:top w:w="128" w:type="dxa"/>
              <w:left w:w="43" w:type="dxa"/>
              <w:bottom w:w="43" w:type="dxa"/>
              <w:right w:w="43" w:type="dxa"/>
            </w:tcMar>
          </w:tcPr>
          <w:p w14:paraId="70240031" w14:textId="77777777" w:rsidR="00765956" w:rsidRPr="009D5987" w:rsidRDefault="00765956" w:rsidP="00C431AF">
            <w:pPr>
              <w:jc w:val="right"/>
            </w:pPr>
            <w:r w:rsidRPr="009D5987">
              <w:t>Ja</w:t>
            </w:r>
          </w:p>
        </w:tc>
      </w:tr>
      <w:tr w:rsidR="00765956" w:rsidRPr="009D5987" w14:paraId="05836D2F" w14:textId="77777777" w:rsidTr="00851DAA">
        <w:trPr>
          <w:trHeight w:val="880"/>
        </w:trPr>
        <w:tc>
          <w:tcPr>
            <w:tcW w:w="0" w:type="auto"/>
            <w:tcBorders>
              <w:top w:val="nil"/>
              <w:left w:val="nil"/>
              <w:bottom w:val="nil"/>
              <w:right w:val="nil"/>
            </w:tcBorders>
            <w:tcMar>
              <w:top w:w="128" w:type="dxa"/>
              <w:left w:w="43" w:type="dxa"/>
              <w:bottom w:w="43" w:type="dxa"/>
              <w:right w:w="43" w:type="dxa"/>
            </w:tcMar>
          </w:tcPr>
          <w:p w14:paraId="14C26730" w14:textId="77777777" w:rsidR="00765956" w:rsidRPr="009D5987" w:rsidRDefault="00765956" w:rsidP="00C431AF">
            <w:r w:rsidRPr="009D5987">
              <w:t>2025­2026</w:t>
            </w:r>
          </w:p>
        </w:tc>
        <w:tc>
          <w:tcPr>
            <w:tcW w:w="0" w:type="auto"/>
            <w:tcBorders>
              <w:top w:val="nil"/>
              <w:left w:val="nil"/>
              <w:bottom w:val="nil"/>
              <w:right w:val="nil"/>
            </w:tcBorders>
            <w:tcMar>
              <w:top w:w="128" w:type="dxa"/>
              <w:left w:w="43" w:type="dxa"/>
              <w:bottom w:w="43" w:type="dxa"/>
              <w:right w:w="203" w:type="dxa"/>
            </w:tcMar>
            <w:vAlign w:val="bottom"/>
          </w:tcPr>
          <w:p w14:paraId="00FD583C" w14:textId="77777777" w:rsidR="00765956" w:rsidRPr="009D5987" w:rsidRDefault="00765956" w:rsidP="00851DAA">
            <w:pPr>
              <w:jc w:val="right"/>
            </w:pPr>
            <w:r w:rsidRPr="009D5987">
              <w:t>648</w:t>
            </w:r>
          </w:p>
        </w:tc>
        <w:tc>
          <w:tcPr>
            <w:tcW w:w="0" w:type="auto"/>
            <w:tcBorders>
              <w:top w:val="nil"/>
              <w:left w:val="nil"/>
              <w:bottom w:val="nil"/>
              <w:right w:val="nil"/>
            </w:tcBorders>
            <w:tcMar>
              <w:top w:w="128" w:type="dxa"/>
              <w:left w:w="43" w:type="dxa"/>
              <w:bottom w:w="43" w:type="dxa"/>
              <w:right w:w="43" w:type="dxa"/>
            </w:tcMar>
            <w:vAlign w:val="bottom"/>
          </w:tcPr>
          <w:p w14:paraId="122EA754" w14:textId="77777777" w:rsidR="00765956" w:rsidRPr="009D5987" w:rsidRDefault="00765956" w:rsidP="0007689E">
            <w:r w:rsidRPr="009D5987">
              <w:t xml:space="preserve">Legge fram for Stortinget den interdepartementale utgreiinga «Eksport av </w:t>
            </w:r>
            <w:proofErr w:type="spellStart"/>
            <w:r w:rsidRPr="009D5987">
              <w:t>velferdsytelser</w:t>
            </w:r>
            <w:proofErr w:type="spellEnd"/>
            <w:r w:rsidRPr="009D5987">
              <w:t xml:space="preserve">» frå 2014 </w:t>
            </w:r>
            <w:proofErr w:type="spellStart"/>
            <w:r w:rsidRPr="009D5987">
              <w:t>usladda</w:t>
            </w:r>
            <w:proofErr w:type="spellEnd"/>
            <w:r w:rsidRPr="009D5987">
              <w:t xml:space="preserve"> og med vedlegg</w:t>
            </w:r>
          </w:p>
        </w:tc>
        <w:tc>
          <w:tcPr>
            <w:tcW w:w="0" w:type="auto"/>
            <w:tcBorders>
              <w:top w:val="nil"/>
              <w:left w:val="nil"/>
              <w:bottom w:val="nil"/>
              <w:right w:val="nil"/>
            </w:tcBorders>
            <w:tcMar>
              <w:top w:w="128" w:type="dxa"/>
              <w:left w:w="43" w:type="dxa"/>
              <w:bottom w:w="43" w:type="dxa"/>
              <w:right w:w="43" w:type="dxa"/>
            </w:tcMar>
          </w:tcPr>
          <w:p w14:paraId="22D5F778" w14:textId="77777777" w:rsidR="00765956" w:rsidRPr="009D5987" w:rsidRDefault="00765956" w:rsidP="00C431AF">
            <w:pPr>
              <w:jc w:val="right"/>
            </w:pPr>
            <w:r w:rsidRPr="009D5987">
              <w:t>Ja</w:t>
            </w:r>
          </w:p>
        </w:tc>
      </w:tr>
      <w:tr w:rsidR="00765956" w:rsidRPr="009D5987" w14:paraId="60BA3849" w14:textId="77777777" w:rsidTr="00851DAA">
        <w:trPr>
          <w:trHeight w:val="880"/>
        </w:trPr>
        <w:tc>
          <w:tcPr>
            <w:tcW w:w="0" w:type="auto"/>
            <w:tcBorders>
              <w:top w:val="nil"/>
              <w:left w:val="nil"/>
              <w:bottom w:val="nil"/>
              <w:right w:val="nil"/>
            </w:tcBorders>
            <w:tcMar>
              <w:top w:w="128" w:type="dxa"/>
              <w:left w:w="43" w:type="dxa"/>
              <w:bottom w:w="43" w:type="dxa"/>
              <w:right w:w="43" w:type="dxa"/>
            </w:tcMar>
          </w:tcPr>
          <w:p w14:paraId="1E0050D9" w14:textId="77777777" w:rsidR="00765956" w:rsidRPr="009D5987" w:rsidRDefault="00765956" w:rsidP="00C431AF">
            <w:r w:rsidRPr="009D5987">
              <w:t>2025­2026</w:t>
            </w:r>
          </w:p>
        </w:tc>
        <w:tc>
          <w:tcPr>
            <w:tcW w:w="0" w:type="auto"/>
            <w:tcBorders>
              <w:top w:val="nil"/>
              <w:left w:val="nil"/>
              <w:bottom w:val="nil"/>
              <w:right w:val="nil"/>
            </w:tcBorders>
            <w:tcMar>
              <w:top w:w="128" w:type="dxa"/>
              <w:left w:w="43" w:type="dxa"/>
              <w:bottom w:w="43" w:type="dxa"/>
              <w:right w:w="203" w:type="dxa"/>
            </w:tcMar>
            <w:vAlign w:val="bottom"/>
          </w:tcPr>
          <w:p w14:paraId="0D2A4979" w14:textId="77777777" w:rsidR="00765956" w:rsidRPr="009D5987" w:rsidRDefault="00765956" w:rsidP="00851DAA">
            <w:pPr>
              <w:jc w:val="right"/>
            </w:pPr>
            <w:r w:rsidRPr="009D5987">
              <w:t>649</w:t>
            </w:r>
          </w:p>
        </w:tc>
        <w:tc>
          <w:tcPr>
            <w:tcW w:w="0" w:type="auto"/>
            <w:tcBorders>
              <w:top w:val="nil"/>
              <w:left w:val="nil"/>
              <w:bottom w:val="nil"/>
              <w:right w:val="nil"/>
            </w:tcBorders>
            <w:tcMar>
              <w:top w:w="128" w:type="dxa"/>
              <w:left w:w="43" w:type="dxa"/>
              <w:bottom w:w="43" w:type="dxa"/>
              <w:right w:w="43" w:type="dxa"/>
            </w:tcMar>
            <w:vAlign w:val="bottom"/>
          </w:tcPr>
          <w:p w14:paraId="2A515E5E" w14:textId="77777777" w:rsidR="00765956" w:rsidRPr="009D5987" w:rsidRDefault="00765956" w:rsidP="0007689E">
            <w:r w:rsidRPr="009D5987">
              <w:t xml:space="preserve">Legge fram for klagenemnda for EØS-saker den interdepartementale utgreiinga «Eksport av </w:t>
            </w:r>
            <w:proofErr w:type="spellStart"/>
            <w:r w:rsidRPr="009D5987">
              <w:t>velferdsytelser</w:t>
            </w:r>
            <w:proofErr w:type="spellEnd"/>
            <w:r w:rsidRPr="009D5987">
              <w:t xml:space="preserve">» frå 2014 </w:t>
            </w:r>
            <w:proofErr w:type="spellStart"/>
            <w:r w:rsidRPr="009D5987">
              <w:t>usladda</w:t>
            </w:r>
            <w:proofErr w:type="spellEnd"/>
            <w:r w:rsidRPr="009D5987">
              <w:t xml:space="preserve"> og med vedlegg</w:t>
            </w:r>
          </w:p>
        </w:tc>
        <w:tc>
          <w:tcPr>
            <w:tcW w:w="0" w:type="auto"/>
            <w:tcBorders>
              <w:top w:val="nil"/>
              <w:left w:val="nil"/>
              <w:bottom w:val="nil"/>
              <w:right w:val="nil"/>
            </w:tcBorders>
            <w:tcMar>
              <w:top w:w="128" w:type="dxa"/>
              <w:left w:w="43" w:type="dxa"/>
              <w:bottom w:w="43" w:type="dxa"/>
              <w:right w:w="43" w:type="dxa"/>
            </w:tcMar>
          </w:tcPr>
          <w:p w14:paraId="0E9E0F36" w14:textId="77777777" w:rsidR="00765956" w:rsidRPr="009D5987" w:rsidRDefault="00765956" w:rsidP="00C431AF">
            <w:pPr>
              <w:jc w:val="right"/>
            </w:pPr>
            <w:r w:rsidRPr="009D5987">
              <w:t>Ja</w:t>
            </w:r>
          </w:p>
        </w:tc>
      </w:tr>
      <w:tr w:rsidR="00765956" w:rsidRPr="009D5987" w14:paraId="5261F813" w14:textId="77777777" w:rsidTr="00851DAA">
        <w:trPr>
          <w:trHeight w:val="640"/>
        </w:trPr>
        <w:tc>
          <w:tcPr>
            <w:tcW w:w="0" w:type="auto"/>
            <w:tcBorders>
              <w:top w:val="nil"/>
              <w:left w:val="nil"/>
              <w:bottom w:val="nil"/>
              <w:right w:val="nil"/>
            </w:tcBorders>
            <w:tcMar>
              <w:top w:w="128" w:type="dxa"/>
              <w:left w:w="43" w:type="dxa"/>
              <w:bottom w:w="43" w:type="dxa"/>
              <w:right w:w="43" w:type="dxa"/>
            </w:tcMar>
          </w:tcPr>
          <w:p w14:paraId="630E2A69" w14:textId="77777777" w:rsidR="00765956" w:rsidRPr="009D5987" w:rsidRDefault="00765956" w:rsidP="00C431AF">
            <w:r w:rsidRPr="009D5987">
              <w:t>2025­2026</w:t>
            </w:r>
          </w:p>
        </w:tc>
        <w:tc>
          <w:tcPr>
            <w:tcW w:w="0" w:type="auto"/>
            <w:tcBorders>
              <w:top w:val="nil"/>
              <w:left w:val="nil"/>
              <w:bottom w:val="nil"/>
              <w:right w:val="nil"/>
            </w:tcBorders>
            <w:tcMar>
              <w:top w:w="128" w:type="dxa"/>
              <w:left w:w="43" w:type="dxa"/>
              <w:bottom w:w="43" w:type="dxa"/>
              <w:right w:w="203" w:type="dxa"/>
            </w:tcMar>
            <w:vAlign w:val="bottom"/>
          </w:tcPr>
          <w:p w14:paraId="317DF73B" w14:textId="77777777" w:rsidR="00765956" w:rsidRPr="009D5987" w:rsidRDefault="00765956" w:rsidP="00851DAA">
            <w:pPr>
              <w:jc w:val="right"/>
            </w:pPr>
            <w:r w:rsidRPr="009D5987">
              <w:t>655</w:t>
            </w:r>
          </w:p>
        </w:tc>
        <w:tc>
          <w:tcPr>
            <w:tcW w:w="0" w:type="auto"/>
            <w:tcBorders>
              <w:top w:val="nil"/>
              <w:left w:val="nil"/>
              <w:bottom w:val="nil"/>
              <w:right w:val="nil"/>
            </w:tcBorders>
            <w:tcMar>
              <w:top w:w="128" w:type="dxa"/>
              <w:left w:w="43" w:type="dxa"/>
              <w:bottom w:w="43" w:type="dxa"/>
              <w:right w:w="43" w:type="dxa"/>
            </w:tcMar>
            <w:vAlign w:val="bottom"/>
          </w:tcPr>
          <w:p w14:paraId="48825A4A" w14:textId="77777777" w:rsidR="00765956" w:rsidRPr="009D5987" w:rsidRDefault="00765956" w:rsidP="0007689E">
            <w:r w:rsidRPr="009D5987">
              <w:t>Pilotprosjekt i utvalde sektorar for å redusere sjukefråvær knytt til overgangsalder</w:t>
            </w:r>
          </w:p>
        </w:tc>
        <w:tc>
          <w:tcPr>
            <w:tcW w:w="0" w:type="auto"/>
            <w:tcBorders>
              <w:top w:val="nil"/>
              <w:left w:val="nil"/>
              <w:bottom w:val="nil"/>
              <w:right w:val="nil"/>
            </w:tcBorders>
            <w:tcMar>
              <w:top w:w="128" w:type="dxa"/>
              <w:left w:w="43" w:type="dxa"/>
              <w:bottom w:w="43" w:type="dxa"/>
              <w:right w:w="43" w:type="dxa"/>
            </w:tcMar>
          </w:tcPr>
          <w:p w14:paraId="4BCEAA24" w14:textId="77777777" w:rsidR="00765956" w:rsidRPr="009D5987" w:rsidRDefault="00765956" w:rsidP="00C431AF">
            <w:pPr>
              <w:jc w:val="right"/>
            </w:pPr>
            <w:r w:rsidRPr="009D5987">
              <w:t>Nei</w:t>
            </w:r>
          </w:p>
        </w:tc>
      </w:tr>
      <w:tr w:rsidR="00765956" w:rsidRPr="009D5987" w14:paraId="065A8B9B" w14:textId="77777777" w:rsidTr="00851DAA">
        <w:trPr>
          <w:trHeight w:val="640"/>
        </w:trPr>
        <w:tc>
          <w:tcPr>
            <w:tcW w:w="0" w:type="auto"/>
            <w:tcBorders>
              <w:top w:val="nil"/>
              <w:left w:val="nil"/>
              <w:bottom w:val="nil"/>
              <w:right w:val="nil"/>
            </w:tcBorders>
            <w:tcMar>
              <w:top w:w="128" w:type="dxa"/>
              <w:left w:w="43" w:type="dxa"/>
              <w:bottom w:w="43" w:type="dxa"/>
              <w:right w:w="43" w:type="dxa"/>
            </w:tcMar>
          </w:tcPr>
          <w:p w14:paraId="1376D84E" w14:textId="77777777" w:rsidR="00765956" w:rsidRPr="009D5987" w:rsidRDefault="00765956" w:rsidP="00C431AF">
            <w:r w:rsidRPr="009D5987">
              <w:t>2025­2026</w:t>
            </w:r>
          </w:p>
        </w:tc>
        <w:tc>
          <w:tcPr>
            <w:tcW w:w="0" w:type="auto"/>
            <w:tcBorders>
              <w:top w:val="nil"/>
              <w:left w:val="nil"/>
              <w:bottom w:val="nil"/>
              <w:right w:val="nil"/>
            </w:tcBorders>
            <w:tcMar>
              <w:top w:w="128" w:type="dxa"/>
              <w:left w:w="43" w:type="dxa"/>
              <w:bottom w:w="43" w:type="dxa"/>
              <w:right w:w="203" w:type="dxa"/>
            </w:tcMar>
            <w:vAlign w:val="bottom"/>
          </w:tcPr>
          <w:p w14:paraId="5154F549" w14:textId="77777777" w:rsidR="00765956" w:rsidRPr="009D5987" w:rsidRDefault="00765956" w:rsidP="00851DAA">
            <w:pPr>
              <w:jc w:val="right"/>
            </w:pPr>
            <w:r w:rsidRPr="009D5987">
              <w:t>774</w:t>
            </w:r>
          </w:p>
        </w:tc>
        <w:tc>
          <w:tcPr>
            <w:tcW w:w="0" w:type="auto"/>
            <w:tcBorders>
              <w:top w:val="nil"/>
              <w:left w:val="nil"/>
              <w:bottom w:val="nil"/>
              <w:right w:val="nil"/>
            </w:tcBorders>
            <w:tcMar>
              <w:top w:w="128" w:type="dxa"/>
              <w:left w:w="43" w:type="dxa"/>
              <w:bottom w:w="43" w:type="dxa"/>
              <w:right w:w="43" w:type="dxa"/>
            </w:tcMar>
            <w:vAlign w:val="bottom"/>
          </w:tcPr>
          <w:p w14:paraId="4352E043" w14:textId="77777777" w:rsidR="00765956" w:rsidRPr="009D5987" w:rsidRDefault="00765956" w:rsidP="0007689E">
            <w:r w:rsidRPr="009D5987">
              <w:t>Kunnskap om følgene av endringane i regelverket for arbeidstid frå 2015</w:t>
            </w:r>
          </w:p>
        </w:tc>
        <w:tc>
          <w:tcPr>
            <w:tcW w:w="0" w:type="auto"/>
            <w:tcBorders>
              <w:top w:val="nil"/>
              <w:left w:val="nil"/>
              <w:bottom w:val="nil"/>
              <w:right w:val="nil"/>
            </w:tcBorders>
            <w:tcMar>
              <w:top w:w="128" w:type="dxa"/>
              <w:left w:w="43" w:type="dxa"/>
              <w:bottom w:w="43" w:type="dxa"/>
              <w:right w:w="43" w:type="dxa"/>
            </w:tcMar>
          </w:tcPr>
          <w:p w14:paraId="5D725603" w14:textId="77777777" w:rsidR="00765956" w:rsidRPr="009D5987" w:rsidRDefault="00765956" w:rsidP="00C431AF">
            <w:pPr>
              <w:jc w:val="right"/>
            </w:pPr>
            <w:r w:rsidRPr="009D5987">
              <w:t>Nei</w:t>
            </w:r>
          </w:p>
        </w:tc>
      </w:tr>
      <w:tr w:rsidR="00765956" w:rsidRPr="009D5987" w14:paraId="2491B580" w14:textId="77777777" w:rsidTr="00851DAA">
        <w:trPr>
          <w:trHeight w:val="640"/>
        </w:trPr>
        <w:tc>
          <w:tcPr>
            <w:tcW w:w="0" w:type="auto"/>
            <w:tcBorders>
              <w:top w:val="nil"/>
              <w:left w:val="nil"/>
              <w:bottom w:val="nil"/>
              <w:right w:val="nil"/>
            </w:tcBorders>
            <w:tcMar>
              <w:top w:w="128" w:type="dxa"/>
              <w:left w:w="43" w:type="dxa"/>
              <w:bottom w:w="43" w:type="dxa"/>
              <w:right w:w="43" w:type="dxa"/>
            </w:tcMar>
          </w:tcPr>
          <w:p w14:paraId="5AAA7CF8" w14:textId="77777777" w:rsidR="00765956" w:rsidRPr="009D5987" w:rsidRDefault="00765956" w:rsidP="00C431AF">
            <w:r w:rsidRPr="009D5987">
              <w:t>2025­2026</w:t>
            </w:r>
          </w:p>
        </w:tc>
        <w:tc>
          <w:tcPr>
            <w:tcW w:w="0" w:type="auto"/>
            <w:tcBorders>
              <w:top w:val="nil"/>
              <w:left w:val="nil"/>
              <w:bottom w:val="nil"/>
              <w:right w:val="nil"/>
            </w:tcBorders>
            <w:tcMar>
              <w:top w:w="128" w:type="dxa"/>
              <w:left w:w="43" w:type="dxa"/>
              <w:bottom w:w="43" w:type="dxa"/>
              <w:right w:w="203" w:type="dxa"/>
            </w:tcMar>
            <w:vAlign w:val="bottom"/>
          </w:tcPr>
          <w:p w14:paraId="598910C1" w14:textId="77777777" w:rsidR="00765956" w:rsidRPr="009D5987" w:rsidRDefault="00765956" w:rsidP="00851DAA">
            <w:pPr>
              <w:jc w:val="right"/>
            </w:pPr>
            <w:r w:rsidRPr="009D5987">
              <w:t>814</w:t>
            </w:r>
          </w:p>
        </w:tc>
        <w:tc>
          <w:tcPr>
            <w:tcW w:w="0" w:type="auto"/>
            <w:tcBorders>
              <w:top w:val="nil"/>
              <w:left w:val="nil"/>
              <w:bottom w:val="nil"/>
              <w:right w:val="nil"/>
            </w:tcBorders>
            <w:tcMar>
              <w:top w:w="128" w:type="dxa"/>
              <w:left w:w="43" w:type="dxa"/>
              <w:bottom w:w="43" w:type="dxa"/>
              <w:right w:w="43" w:type="dxa"/>
            </w:tcMar>
            <w:vAlign w:val="bottom"/>
          </w:tcPr>
          <w:p w14:paraId="7A54B412" w14:textId="77777777" w:rsidR="00765956" w:rsidRPr="009D5987" w:rsidRDefault="00765956" w:rsidP="0007689E">
            <w:r w:rsidRPr="009D5987">
              <w:t xml:space="preserve">Alderstilpassa hjelp til barn i fare for negativ sosial kontroll eller </w:t>
            </w:r>
            <w:proofErr w:type="spellStart"/>
            <w:r w:rsidRPr="009D5987">
              <w:t>æresmotivert</w:t>
            </w:r>
            <w:proofErr w:type="spellEnd"/>
            <w:r w:rsidRPr="009D5987">
              <w:t xml:space="preserve"> vald</w:t>
            </w:r>
          </w:p>
        </w:tc>
        <w:tc>
          <w:tcPr>
            <w:tcW w:w="0" w:type="auto"/>
            <w:tcBorders>
              <w:top w:val="nil"/>
              <w:left w:val="nil"/>
              <w:bottom w:val="nil"/>
              <w:right w:val="nil"/>
            </w:tcBorders>
            <w:tcMar>
              <w:top w:w="128" w:type="dxa"/>
              <w:left w:w="43" w:type="dxa"/>
              <w:bottom w:w="43" w:type="dxa"/>
              <w:right w:w="43" w:type="dxa"/>
            </w:tcMar>
          </w:tcPr>
          <w:p w14:paraId="1E8D0F53" w14:textId="77777777" w:rsidR="00765956" w:rsidRPr="009D5987" w:rsidRDefault="00765956" w:rsidP="00C431AF">
            <w:pPr>
              <w:jc w:val="right"/>
            </w:pPr>
            <w:r w:rsidRPr="009D5987">
              <w:t>Ja</w:t>
            </w:r>
          </w:p>
        </w:tc>
      </w:tr>
      <w:tr w:rsidR="00765956" w:rsidRPr="009D5987" w14:paraId="69C45182" w14:textId="77777777" w:rsidTr="00851DAA">
        <w:trPr>
          <w:trHeight w:val="640"/>
        </w:trPr>
        <w:tc>
          <w:tcPr>
            <w:tcW w:w="0" w:type="auto"/>
            <w:tcBorders>
              <w:top w:val="nil"/>
              <w:left w:val="nil"/>
              <w:bottom w:val="nil"/>
              <w:right w:val="nil"/>
            </w:tcBorders>
            <w:tcMar>
              <w:top w:w="128" w:type="dxa"/>
              <w:left w:w="43" w:type="dxa"/>
              <w:bottom w:w="43" w:type="dxa"/>
              <w:right w:w="43" w:type="dxa"/>
            </w:tcMar>
          </w:tcPr>
          <w:p w14:paraId="04ECBAE2" w14:textId="77777777" w:rsidR="00765956" w:rsidRPr="009D5987" w:rsidRDefault="00765956" w:rsidP="00C431AF">
            <w:r w:rsidRPr="009D5987">
              <w:t>2025­2026</w:t>
            </w:r>
          </w:p>
        </w:tc>
        <w:tc>
          <w:tcPr>
            <w:tcW w:w="0" w:type="auto"/>
            <w:tcBorders>
              <w:top w:val="nil"/>
              <w:left w:val="nil"/>
              <w:bottom w:val="nil"/>
              <w:right w:val="nil"/>
            </w:tcBorders>
            <w:tcMar>
              <w:top w:w="128" w:type="dxa"/>
              <w:left w:w="43" w:type="dxa"/>
              <w:bottom w:w="43" w:type="dxa"/>
              <w:right w:w="203" w:type="dxa"/>
            </w:tcMar>
            <w:vAlign w:val="bottom"/>
          </w:tcPr>
          <w:p w14:paraId="08CA193E" w14:textId="77777777" w:rsidR="00765956" w:rsidRPr="009D5987" w:rsidRDefault="00765956" w:rsidP="00851DAA">
            <w:pPr>
              <w:jc w:val="right"/>
            </w:pPr>
            <w:r w:rsidRPr="009D5987">
              <w:t>815</w:t>
            </w:r>
          </w:p>
        </w:tc>
        <w:tc>
          <w:tcPr>
            <w:tcW w:w="0" w:type="auto"/>
            <w:tcBorders>
              <w:top w:val="nil"/>
              <w:left w:val="nil"/>
              <w:bottom w:val="nil"/>
              <w:right w:val="nil"/>
            </w:tcBorders>
            <w:tcMar>
              <w:top w:w="128" w:type="dxa"/>
              <w:left w:w="43" w:type="dxa"/>
              <w:bottom w:w="43" w:type="dxa"/>
              <w:right w:w="43" w:type="dxa"/>
            </w:tcMar>
            <w:vAlign w:val="bottom"/>
          </w:tcPr>
          <w:p w14:paraId="4C370849" w14:textId="77777777" w:rsidR="00765956" w:rsidRPr="009D5987" w:rsidRDefault="00765956" w:rsidP="0007689E">
            <w:r w:rsidRPr="009D5987">
              <w:t xml:space="preserve">Styrke kompetanse i tenesteapparatet om negativ sosial kontroll og </w:t>
            </w:r>
            <w:proofErr w:type="spellStart"/>
            <w:r w:rsidRPr="009D5987">
              <w:t>æresmotivert</w:t>
            </w:r>
            <w:proofErr w:type="spellEnd"/>
            <w:r w:rsidRPr="009D5987">
              <w:t xml:space="preserve"> vald</w:t>
            </w:r>
          </w:p>
        </w:tc>
        <w:tc>
          <w:tcPr>
            <w:tcW w:w="0" w:type="auto"/>
            <w:tcBorders>
              <w:top w:val="nil"/>
              <w:left w:val="nil"/>
              <w:bottom w:val="nil"/>
              <w:right w:val="nil"/>
            </w:tcBorders>
            <w:tcMar>
              <w:top w:w="128" w:type="dxa"/>
              <w:left w:w="43" w:type="dxa"/>
              <w:bottom w:w="43" w:type="dxa"/>
              <w:right w:w="43" w:type="dxa"/>
            </w:tcMar>
          </w:tcPr>
          <w:p w14:paraId="7645AB2A" w14:textId="77777777" w:rsidR="00765956" w:rsidRPr="009D5987" w:rsidRDefault="00765956" w:rsidP="00C431AF">
            <w:pPr>
              <w:jc w:val="right"/>
            </w:pPr>
            <w:r w:rsidRPr="009D5987">
              <w:t>Ja</w:t>
            </w:r>
          </w:p>
        </w:tc>
      </w:tr>
      <w:tr w:rsidR="00765956" w:rsidRPr="009D5987" w14:paraId="38D1D324" w14:textId="77777777" w:rsidTr="00851DAA">
        <w:trPr>
          <w:trHeight w:val="640"/>
        </w:trPr>
        <w:tc>
          <w:tcPr>
            <w:tcW w:w="0" w:type="auto"/>
            <w:tcBorders>
              <w:top w:val="nil"/>
              <w:left w:val="nil"/>
              <w:bottom w:val="nil"/>
              <w:right w:val="nil"/>
            </w:tcBorders>
            <w:tcMar>
              <w:top w:w="128" w:type="dxa"/>
              <w:left w:w="43" w:type="dxa"/>
              <w:bottom w:w="43" w:type="dxa"/>
              <w:right w:w="43" w:type="dxa"/>
            </w:tcMar>
          </w:tcPr>
          <w:p w14:paraId="2B77CDC2" w14:textId="77777777" w:rsidR="00765956" w:rsidRPr="009D5987" w:rsidRDefault="00765956" w:rsidP="00C431AF">
            <w:r w:rsidRPr="009D5987">
              <w:t>2025­2026</w:t>
            </w:r>
          </w:p>
        </w:tc>
        <w:tc>
          <w:tcPr>
            <w:tcW w:w="0" w:type="auto"/>
            <w:tcBorders>
              <w:top w:val="nil"/>
              <w:left w:val="nil"/>
              <w:bottom w:val="nil"/>
              <w:right w:val="nil"/>
            </w:tcBorders>
            <w:tcMar>
              <w:top w:w="128" w:type="dxa"/>
              <w:left w:w="43" w:type="dxa"/>
              <w:bottom w:w="43" w:type="dxa"/>
              <w:right w:w="203" w:type="dxa"/>
            </w:tcMar>
            <w:vAlign w:val="bottom"/>
          </w:tcPr>
          <w:p w14:paraId="2E1D43AD" w14:textId="77777777" w:rsidR="00765956" w:rsidRPr="009D5987" w:rsidRDefault="00765956" w:rsidP="00851DAA">
            <w:pPr>
              <w:jc w:val="right"/>
            </w:pPr>
            <w:r w:rsidRPr="009D5987">
              <w:t>816</w:t>
            </w:r>
          </w:p>
        </w:tc>
        <w:tc>
          <w:tcPr>
            <w:tcW w:w="0" w:type="auto"/>
            <w:tcBorders>
              <w:top w:val="nil"/>
              <w:left w:val="nil"/>
              <w:bottom w:val="nil"/>
              <w:right w:val="nil"/>
            </w:tcBorders>
            <w:tcMar>
              <w:top w:w="128" w:type="dxa"/>
              <w:left w:w="43" w:type="dxa"/>
              <w:bottom w:w="43" w:type="dxa"/>
              <w:right w:w="43" w:type="dxa"/>
            </w:tcMar>
            <w:vAlign w:val="bottom"/>
          </w:tcPr>
          <w:p w14:paraId="33BA002A" w14:textId="77777777" w:rsidR="00765956" w:rsidRPr="009D5987" w:rsidRDefault="00765956" w:rsidP="0007689E">
            <w:r w:rsidRPr="009D5987">
              <w:t>Vurdering av breiare målgruppe for integreringserklæringa</w:t>
            </w:r>
          </w:p>
        </w:tc>
        <w:tc>
          <w:tcPr>
            <w:tcW w:w="0" w:type="auto"/>
            <w:tcBorders>
              <w:top w:val="nil"/>
              <w:left w:val="nil"/>
              <w:bottom w:val="nil"/>
              <w:right w:val="nil"/>
            </w:tcBorders>
            <w:tcMar>
              <w:top w:w="128" w:type="dxa"/>
              <w:left w:w="43" w:type="dxa"/>
              <w:bottom w:w="43" w:type="dxa"/>
              <w:right w:w="43" w:type="dxa"/>
            </w:tcMar>
          </w:tcPr>
          <w:p w14:paraId="01A52D91" w14:textId="77777777" w:rsidR="00765956" w:rsidRPr="009D5987" w:rsidRDefault="00765956" w:rsidP="00C431AF">
            <w:pPr>
              <w:jc w:val="right"/>
            </w:pPr>
            <w:r w:rsidRPr="009D5987">
              <w:t xml:space="preserve">Nei </w:t>
            </w:r>
          </w:p>
        </w:tc>
      </w:tr>
      <w:tr w:rsidR="00765956" w:rsidRPr="009D5987" w14:paraId="01D9B82B" w14:textId="77777777" w:rsidTr="00851DAA">
        <w:trPr>
          <w:trHeight w:val="640"/>
        </w:trPr>
        <w:tc>
          <w:tcPr>
            <w:tcW w:w="0" w:type="auto"/>
            <w:tcBorders>
              <w:top w:val="nil"/>
              <w:left w:val="nil"/>
              <w:bottom w:val="nil"/>
              <w:right w:val="nil"/>
            </w:tcBorders>
            <w:tcMar>
              <w:top w:w="128" w:type="dxa"/>
              <w:left w:w="43" w:type="dxa"/>
              <w:bottom w:w="43" w:type="dxa"/>
              <w:right w:w="43" w:type="dxa"/>
            </w:tcMar>
          </w:tcPr>
          <w:p w14:paraId="649DE026" w14:textId="77777777" w:rsidR="00765956" w:rsidRPr="009D5987" w:rsidRDefault="00765956" w:rsidP="00C431AF">
            <w:r w:rsidRPr="009D5987">
              <w:t>2025­2026</w:t>
            </w:r>
          </w:p>
        </w:tc>
        <w:tc>
          <w:tcPr>
            <w:tcW w:w="0" w:type="auto"/>
            <w:tcBorders>
              <w:top w:val="nil"/>
              <w:left w:val="nil"/>
              <w:bottom w:val="nil"/>
              <w:right w:val="nil"/>
            </w:tcBorders>
            <w:tcMar>
              <w:top w:w="128" w:type="dxa"/>
              <w:left w:w="43" w:type="dxa"/>
              <w:bottom w:w="43" w:type="dxa"/>
              <w:right w:w="203" w:type="dxa"/>
            </w:tcMar>
            <w:vAlign w:val="bottom"/>
          </w:tcPr>
          <w:p w14:paraId="17ACEF78" w14:textId="77777777" w:rsidR="00765956" w:rsidRPr="009D5987" w:rsidRDefault="00765956" w:rsidP="00851DAA">
            <w:pPr>
              <w:jc w:val="right"/>
            </w:pPr>
            <w:r w:rsidRPr="009D5987">
              <w:t>817</w:t>
            </w:r>
          </w:p>
        </w:tc>
        <w:tc>
          <w:tcPr>
            <w:tcW w:w="0" w:type="auto"/>
            <w:tcBorders>
              <w:top w:val="nil"/>
              <w:left w:val="nil"/>
              <w:bottom w:val="nil"/>
              <w:right w:val="nil"/>
            </w:tcBorders>
            <w:tcMar>
              <w:top w:w="128" w:type="dxa"/>
              <w:left w:w="43" w:type="dxa"/>
              <w:bottom w:w="43" w:type="dxa"/>
              <w:right w:w="43" w:type="dxa"/>
            </w:tcMar>
            <w:vAlign w:val="bottom"/>
          </w:tcPr>
          <w:p w14:paraId="606B8404" w14:textId="77777777" w:rsidR="00765956" w:rsidRPr="009D5987" w:rsidRDefault="00765956" w:rsidP="0007689E">
            <w:r w:rsidRPr="009D5987">
              <w:t>Vurdering av sanksjonar ved brot på integreringserklæringa</w:t>
            </w:r>
          </w:p>
        </w:tc>
        <w:tc>
          <w:tcPr>
            <w:tcW w:w="0" w:type="auto"/>
            <w:tcBorders>
              <w:top w:val="nil"/>
              <w:left w:val="nil"/>
              <w:bottom w:val="nil"/>
              <w:right w:val="nil"/>
            </w:tcBorders>
            <w:tcMar>
              <w:top w:w="128" w:type="dxa"/>
              <w:left w:w="43" w:type="dxa"/>
              <w:bottom w:w="43" w:type="dxa"/>
              <w:right w:w="43" w:type="dxa"/>
            </w:tcMar>
          </w:tcPr>
          <w:p w14:paraId="17B47ADA" w14:textId="77777777" w:rsidR="00765956" w:rsidRPr="009D5987" w:rsidRDefault="00765956" w:rsidP="00C431AF">
            <w:pPr>
              <w:jc w:val="right"/>
            </w:pPr>
            <w:r w:rsidRPr="009D5987">
              <w:t>Nei</w:t>
            </w:r>
          </w:p>
        </w:tc>
      </w:tr>
      <w:tr w:rsidR="00765956" w:rsidRPr="009D5987" w14:paraId="38EDF351" w14:textId="77777777" w:rsidTr="00851DAA">
        <w:trPr>
          <w:trHeight w:val="640"/>
        </w:trPr>
        <w:tc>
          <w:tcPr>
            <w:tcW w:w="0" w:type="auto"/>
            <w:tcBorders>
              <w:top w:val="nil"/>
              <w:left w:val="nil"/>
              <w:bottom w:val="nil"/>
              <w:right w:val="nil"/>
            </w:tcBorders>
            <w:tcMar>
              <w:top w:w="128" w:type="dxa"/>
              <w:left w:w="43" w:type="dxa"/>
              <w:bottom w:w="43" w:type="dxa"/>
              <w:right w:w="43" w:type="dxa"/>
            </w:tcMar>
          </w:tcPr>
          <w:p w14:paraId="187AFB3A" w14:textId="77777777" w:rsidR="00765956" w:rsidRPr="009D5987" w:rsidRDefault="00765956" w:rsidP="00C431AF">
            <w:r w:rsidRPr="009D5987">
              <w:t>2025­2026</w:t>
            </w:r>
          </w:p>
        </w:tc>
        <w:tc>
          <w:tcPr>
            <w:tcW w:w="0" w:type="auto"/>
            <w:tcBorders>
              <w:top w:val="nil"/>
              <w:left w:val="nil"/>
              <w:bottom w:val="nil"/>
              <w:right w:val="nil"/>
            </w:tcBorders>
            <w:tcMar>
              <w:top w:w="128" w:type="dxa"/>
              <w:left w:w="43" w:type="dxa"/>
              <w:bottom w:w="43" w:type="dxa"/>
              <w:right w:w="203" w:type="dxa"/>
            </w:tcMar>
            <w:vAlign w:val="bottom"/>
          </w:tcPr>
          <w:p w14:paraId="41049CFD" w14:textId="77777777" w:rsidR="00765956" w:rsidRPr="009D5987" w:rsidRDefault="00765956" w:rsidP="00851DAA">
            <w:pPr>
              <w:jc w:val="right"/>
            </w:pPr>
            <w:r w:rsidRPr="009D5987">
              <w:t>818</w:t>
            </w:r>
          </w:p>
        </w:tc>
        <w:tc>
          <w:tcPr>
            <w:tcW w:w="0" w:type="auto"/>
            <w:tcBorders>
              <w:top w:val="nil"/>
              <w:left w:val="nil"/>
              <w:bottom w:val="nil"/>
              <w:right w:val="nil"/>
            </w:tcBorders>
            <w:tcMar>
              <w:top w:w="128" w:type="dxa"/>
              <w:left w:w="43" w:type="dxa"/>
              <w:bottom w:w="43" w:type="dxa"/>
              <w:right w:w="43" w:type="dxa"/>
            </w:tcMar>
            <w:vAlign w:val="bottom"/>
          </w:tcPr>
          <w:p w14:paraId="69077A3D" w14:textId="77777777" w:rsidR="00765956" w:rsidRPr="009D5987" w:rsidRDefault="00765956" w:rsidP="0007689E">
            <w:r w:rsidRPr="009D5987">
              <w:t>Vurdering av konsekvensar ved manglande oppfylling av integreringsforplikting</w:t>
            </w:r>
          </w:p>
        </w:tc>
        <w:tc>
          <w:tcPr>
            <w:tcW w:w="0" w:type="auto"/>
            <w:tcBorders>
              <w:top w:val="nil"/>
              <w:left w:val="nil"/>
              <w:bottom w:val="nil"/>
              <w:right w:val="nil"/>
            </w:tcBorders>
            <w:tcMar>
              <w:top w:w="128" w:type="dxa"/>
              <w:left w:w="43" w:type="dxa"/>
              <w:bottom w:w="43" w:type="dxa"/>
              <w:right w:w="43" w:type="dxa"/>
            </w:tcMar>
          </w:tcPr>
          <w:p w14:paraId="5EE95851" w14:textId="77777777" w:rsidR="00765956" w:rsidRPr="009D5987" w:rsidRDefault="00765956" w:rsidP="00C431AF">
            <w:pPr>
              <w:jc w:val="right"/>
            </w:pPr>
            <w:r w:rsidRPr="009D5987">
              <w:t>Nei</w:t>
            </w:r>
          </w:p>
        </w:tc>
      </w:tr>
      <w:tr w:rsidR="00765956" w:rsidRPr="009D5987" w14:paraId="6F9B2963" w14:textId="77777777" w:rsidTr="00851DAA">
        <w:trPr>
          <w:trHeight w:val="640"/>
        </w:trPr>
        <w:tc>
          <w:tcPr>
            <w:tcW w:w="0" w:type="auto"/>
            <w:tcBorders>
              <w:top w:val="nil"/>
              <w:left w:val="nil"/>
              <w:bottom w:val="nil"/>
              <w:right w:val="nil"/>
            </w:tcBorders>
            <w:tcMar>
              <w:top w:w="128" w:type="dxa"/>
              <w:left w:w="43" w:type="dxa"/>
              <w:bottom w:w="43" w:type="dxa"/>
              <w:right w:w="43" w:type="dxa"/>
            </w:tcMar>
          </w:tcPr>
          <w:p w14:paraId="1B9C46BD" w14:textId="77777777" w:rsidR="00765956" w:rsidRPr="009D5987" w:rsidRDefault="00765956" w:rsidP="00C431AF">
            <w:r w:rsidRPr="009D5987">
              <w:t>2025­2026</w:t>
            </w:r>
          </w:p>
        </w:tc>
        <w:tc>
          <w:tcPr>
            <w:tcW w:w="0" w:type="auto"/>
            <w:tcBorders>
              <w:top w:val="nil"/>
              <w:left w:val="nil"/>
              <w:bottom w:val="nil"/>
              <w:right w:val="nil"/>
            </w:tcBorders>
            <w:tcMar>
              <w:top w:w="128" w:type="dxa"/>
              <w:left w:w="43" w:type="dxa"/>
              <w:bottom w:w="43" w:type="dxa"/>
              <w:right w:w="203" w:type="dxa"/>
            </w:tcMar>
            <w:vAlign w:val="bottom"/>
          </w:tcPr>
          <w:p w14:paraId="5552921B" w14:textId="77777777" w:rsidR="00765956" w:rsidRPr="009D5987" w:rsidRDefault="00765956" w:rsidP="00851DAA">
            <w:pPr>
              <w:jc w:val="right"/>
            </w:pPr>
            <w:r w:rsidRPr="009D5987">
              <w:t>1018</w:t>
            </w:r>
          </w:p>
        </w:tc>
        <w:tc>
          <w:tcPr>
            <w:tcW w:w="0" w:type="auto"/>
            <w:tcBorders>
              <w:top w:val="nil"/>
              <w:left w:val="nil"/>
              <w:bottom w:val="nil"/>
              <w:right w:val="nil"/>
            </w:tcBorders>
            <w:tcMar>
              <w:top w:w="128" w:type="dxa"/>
              <w:left w:w="43" w:type="dxa"/>
              <w:bottom w:w="43" w:type="dxa"/>
              <w:right w:w="43" w:type="dxa"/>
            </w:tcMar>
            <w:vAlign w:val="bottom"/>
          </w:tcPr>
          <w:p w14:paraId="5BBC00A8" w14:textId="77777777" w:rsidR="00765956" w:rsidRPr="009D5987" w:rsidRDefault="00765956" w:rsidP="0007689E">
            <w:r w:rsidRPr="009D5987">
              <w:t>Etablering av hurtigspor for godkjenning av yrkessjukdom</w:t>
            </w:r>
          </w:p>
        </w:tc>
        <w:tc>
          <w:tcPr>
            <w:tcW w:w="0" w:type="auto"/>
            <w:tcBorders>
              <w:top w:val="nil"/>
              <w:left w:val="nil"/>
              <w:bottom w:val="nil"/>
              <w:right w:val="nil"/>
            </w:tcBorders>
            <w:tcMar>
              <w:top w:w="128" w:type="dxa"/>
              <w:left w:w="43" w:type="dxa"/>
              <w:bottom w:w="43" w:type="dxa"/>
              <w:right w:w="43" w:type="dxa"/>
            </w:tcMar>
          </w:tcPr>
          <w:p w14:paraId="5672079E" w14:textId="77777777" w:rsidR="00765956" w:rsidRPr="009D5987" w:rsidRDefault="00765956" w:rsidP="00C431AF">
            <w:pPr>
              <w:jc w:val="right"/>
            </w:pPr>
            <w:r w:rsidRPr="009D5987">
              <w:t>Nei</w:t>
            </w:r>
          </w:p>
        </w:tc>
      </w:tr>
      <w:tr w:rsidR="00765956" w:rsidRPr="009D5987" w14:paraId="5A81B5C5" w14:textId="77777777" w:rsidTr="00851DAA">
        <w:trPr>
          <w:trHeight w:val="640"/>
        </w:trPr>
        <w:tc>
          <w:tcPr>
            <w:tcW w:w="0" w:type="auto"/>
            <w:tcBorders>
              <w:top w:val="nil"/>
              <w:left w:val="nil"/>
              <w:bottom w:val="nil"/>
              <w:right w:val="nil"/>
            </w:tcBorders>
            <w:tcMar>
              <w:top w:w="128" w:type="dxa"/>
              <w:left w:w="43" w:type="dxa"/>
              <w:bottom w:w="43" w:type="dxa"/>
              <w:right w:w="43" w:type="dxa"/>
            </w:tcMar>
          </w:tcPr>
          <w:p w14:paraId="2E8FB7DF" w14:textId="77777777" w:rsidR="00765956" w:rsidRPr="009D5987" w:rsidRDefault="00765956" w:rsidP="00C431AF">
            <w:r w:rsidRPr="009D5987">
              <w:t>2025­2026</w:t>
            </w:r>
          </w:p>
        </w:tc>
        <w:tc>
          <w:tcPr>
            <w:tcW w:w="0" w:type="auto"/>
            <w:tcBorders>
              <w:top w:val="nil"/>
              <w:left w:val="nil"/>
              <w:bottom w:val="nil"/>
              <w:right w:val="nil"/>
            </w:tcBorders>
            <w:tcMar>
              <w:top w:w="128" w:type="dxa"/>
              <w:left w:w="43" w:type="dxa"/>
              <w:bottom w:w="43" w:type="dxa"/>
              <w:right w:w="203" w:type="dxa"/>
            </w:tcMar>
            <w:vAlign w:val="bottom"/>
          </w:tcPr>
          <w:p w14:paraId="5A8DB80F" w14:textId="77777777" w:rsidR="00765956" w:rsidRPr="009D5987" w:rsidRDefault="00765956" w:rsidP="00851DAA">
            <w:pPr>
              <w:jc w:val="right"/>
            </w:pPr>
            <w:r w:rsidRPr="009D5987">
              <w:t>1019</w:t>
            </w:r>
          </w:p>
        </w:tc>
        <w:tc>
          <w:tcPr>
            <w:tcW w:w="0" w:type="auto"/>
            <w:tcBorders>
              <w:top w:val="nil"/>
              <w:left w:val="nil"/>
              <w:bottom w:val="nil"/>
              <w:right w:val="nil"/>
            </w:tcBorders>
            <w:tcMar>
              <w:top w:w="128" w:type="dxa"/>
              <w:left w:w="43" w:type="dxa"/>
              <w:bottom w:w="43" w:type="dxa"/>
              <w:right w:w="43" w:type="dxa"/>
            </w:tcMar>
            <w:vAlign w:val="bottom"/>
          </w:tcPr>
          <w:p w14:paraId="09DAED52" w14:textId="77777777" w:rsidR="00765956" w:rsidRPr="009D5987" w:rsidRDefault="00765956" w:rsidP="0007689E">
            <w:r w:rsidRPr="009D5987">
              <w:t>Evaluering av endringane i folketrygdloven om nytt arbeidsulykkesomgrep og tydeleggjering av bevisbyrda</w:t>
            </w:r>
          </w:p>
        </w:tc>
        <w:tc>
          <w:tcPr>
            <w:tcW w:w="0" w:type="auto"/>
            <w:tcBorders>
              <w:top w:val="nil"/>
              <w:left w:val="nil"/>
              <w:bottom w:val="nil"/>
              <w:right w:val="nil"/>
            </w:tcBorders>
            <w:tcMar>
              <w:top w:w="128" w:type="dxa"/>
              <w:left w:w="43" w:type="dxa"/>
              <w:bottom w:w="43" w:type="dxa"/>
              <w:right w:w="43" w:type="dxa"/>
            </w:tcMar>
          </w:tcPr>
          <w:p w14:paraId="2ECF1C69" w14:textId="77777777" w:rsidR="00765956" w:rsidRPr="009D5987" w:rsidRDefault="00765956" w:rsidP="00C431AF">
            <w:pPr>
              <w:jc w:val="right"/>
            </w:pPr>
            <w:r w:rsidRPr="009D5987">
              <w:t>Nei</w:t>
            </w:r>
          </w:p>
        </w:tc>
      </w:tr>
      <w:tr w:rsidR="00765956" w:rsidRPr="009D5987" w14:paraId="2E1D018E" w14:textId="77777777" w:rsidTr="00851DAA">
        <w:trPr>
          <w:trHeight w:val="380"/>
        </w:trPr>
        <w:tc>
          <w:tcPr>
            <w:tcW w:w="0" w:type="auto"/>
            <w:tcBorders>
              <w:top w:val="nil"/>
              <w:left w:val="nil"/>
              <w:bottom w:val="nil"/>
              <w:right w:val="nil"/>
            </w:tcBorders>
            <w:tcMar>
              <w:top w:w="128" w:type="dxa"/>
              <w:left w:w="43" w:type="dxa"/>
              <w:bottom w:w="43" w:type="dxa"/>
              <w:right w:w="43" w:type="dxa"/>
            </w:tcMar>
          </w:tcPr>
          <w:p w14:paraId="3D27274D" w14:textId="77777777" w:rsidR="00765956" w:rsidRPr="009D5987" w:rsidRDefault="00765956" w:rsidP="00C431AF">
            <w:r w:rsidRPr="009D5987">
              <w:t>2024­2025</w:t>
            </w:r>
          </w:p>
        </w:tc>
        <w:tc>
          <w:tcPr>
            <w:tcW w:w="0" w:type="auto"/>
            <w:tcBorders>
              <w:top w:val="nil"/>
              <w:left w:val="nil"/>
              <w:bottom w:val="nil"/>
              <w:right w:val="nil"/>
            </w:tcBorders>
            <w:tcMar>
              <w:top w:w="128" w:type="dxa"/>
              <w:left w:w="43" w:type="dxa"/>
              <w:bottom w:w="43" w:type="dxa"/>
              <w:right w:w="203" w:type="dxa"/>
            </w:tcMar>
            <w:vAlign w:val="bottom"/>
          </w:tcPr>
          <w:p w14:paraId="221B7B8F" w14:textId="77777777" w:rsidR="00765956" w:rsidRPr="009D5987" w:rsidRDefault="00765956" w:rsidP="00851DAA">
            <w:pPr>
              <w:jc w:val="right"/>
            </w:pPr>
            <w:r w:rsidRPr="009D5987">
              <w:t>220</w:t>
            </w:r>
          </w:p>
        </w:tc>
        <w:tc>
          <w:tcPr>
            <w:tcW w:w="0" w:type="auto"/>
            <w:tcBorders>
              <w:top w:val="nil"/>
              <w:left w:val="nil"/>
              <w:bottom w:val="nil"/>
              <w:right w:val="nil"/>
            </w:tcBorders>
            <w:tcMar>
              <w:top w:w="128" w:type="dxa"/>
              <w:left w:w="43" w:type="dxa"/>
              <w:bottom w:w="43" w:type="dxa"/>
              <w:right w:w="43" w:type="dxa"/>
            </w:tcMar>
            <w:vAlign w:val="bottom"/>
          </w:tcPr>
          <w:p w14:paraId="135FD479" w14:textId="77777777" w:rsidR="00765956" w:rsidRPr="009D5987" w:rsidRDefault="00765956" w:rsidP="0007689E">
            <w:r w:rsidRPr="009D5987">
              <w:t>Særskild kompensasjonsordning for oljepionerane</w:t>
            </w:r>
          </w:p>
        </w:tc>
        <w:tc>
          <w:tcPr>
            <w:tcW w:w="0" w:type="auto"/>
            <w:tcBorders>
              <w:top w:val="nil"/>
              <w:left w:val="nil"/>
              <w:bottom w:val="nil"/>
              <w:right w:val="nil"/>
            </w:tcBorders>
            <w:tcMar>
              <w:top w:w="128" w:type="dxa"/>
              <w:left w:w="43" w:type="dxa"/>
              <w:bottom w:w="43" w:type="dxa"/>
              <w:right w:w="43" w:type="dxa"/>
            </w:tcMar>
          </w:tcPr>
          <w:p w14:paraId="5E66F049" w14:textId="77777777" w:rsidR="00765956" w:rsidRPr="009D5987" w:rsidRDefault="00765956" w:rsidP="00C431AF">
            <w:pPr>
              <w:jc w:val="right"/>
            </w:pPr>
            <w:r w:rsidRPr="009D5987">
              <w:t>Ja</w:t>
            </w:r>
          </w:p>
        </w:tc>
      </w:tr>
      <w:tr w:rsidR="00765956" w:rsidRPr="009D5987" w14:paraId="02EC6333" w14:textId="77777777" w:rsidTr="00851DAA">
        <w:trPr>
          <w:trHeight w:val="640"/>
        </w:trPr>
        <w:tc>
          <w:tcPr>
            <w:tcW w:w="0" w:type="auto"/>
            <w:tcBorders>
              <w:top w:val="nil"/>
              <w:left w:val="nil"/>
              <w:bottom w:val="nil"/>
              <w:right w:val="nil"/>
            </w:tcBorders>
            <w:tcMar>
              <w:top w:w="128" w:type="dxa"/>
              <w:left w:w="43" w:type="dxa"/>
              <w:bottom w:w="43" w:type="dxa"/>
              <w:right w:w="43" w:type="dxa"/>
            </w:tcMar>
          </w:tcPr>
          <w:p w14:paraId="29D160AE" w14:textId="77777777" w:rsidR="00765956" w:rsidRPr="009D5987" w:rsidRDefault="00765956" w:rsidP="00C431AF">
            <w:r w:rsidRPr="009D5987">
              <w:t>2024­2025</w:t>
            </w:r>
          </w:p>
        </w:tc>
        <w:tc>
          <w:tcPr>
            <w:tcW w:w="0" w:type="auto"/>
            <w:tcBorders>
              <w:top w:val="nil"/>
              <w:left w:val="nil"/>
              <w:bottom w:val="nil"/>
              <w:right w:val="nil"/>
            </w:tcBorders>
            <w:tcMar>
              <w:top w:w="128" w:type="dxa"/>
              <w:left w:w="43" w:type="dxa"/>
              <w:bottom w:w="43" w:type="dxa"/>
              <w:right w:w="203" w:type="dxa"/>
            </w:tcMar>
            <w:vAlign w:val="bottom"/>
          </w:tcPr>
          <w:p w14:paraId="6076C09C" w14:textId="77777777" w:rsidR="00765956" w:rsidRPr="009D5987" w:rsidRDefault="00765956" w:rsidP="00851DAA">
            <w:pPr>
              <w:jc w:val="right"/>
            </w:pPr>
            <w:r w:rsidRPr="009D5987">
              <w:t>539</w:t>
            </w:r>
          </w:p>
        </w:tc>
        <w:tc>
          <w:tcPr>
            <w:tcW w:w="0" w:type="auto"/>
            <w:tcBorders>
              <w:top w:val="nil"/>
              <w:left w:val="nil"/>
              <w:bottom w:val="nil"/>
              <w:right w:val="nil"/>
            </w:tcBorders>
            <w:tcMar>
              <w:top w:w="128" w:type="dxa"/>
              <w:left w:w="43" w:type="dxa"/>
              <w:bottom w:w="43" w:type="dxa"/>
              <w:right w:w="43" w:type="dxa"/>
            </w:tcMar>
            <w:vAlign w:val="bottom"/>
          </w:tcPr>
          <w:p w14:paraId="46C812DD" w14:textId="77777777" w:rsidR="00765956" w:rsidRPr="009D5987" w:rsidRDefault="00765956" w:rsidP="0007689E">
            <w:r w:rsidRPr="009D5987">
              <w:t>Initiativ til fleire bilaterale samarbeidsavtalar mot arbeidslivskriminalitet med aktuelle tredjeland</w:t>
            </w:r>
          </w:p>
        </w:tc>
        <w:tc>
          <w:tcPr>
            <w:tcW w:w="0" w:type="auto"/>
            <w:tcBorders>
              <w:top w:val="nil"/>
              <w:left w:val="nil"/>
              <w:bottom w:val="nil"/>
              <w:right w:val="nil"/>
            </w:tcBorders>
            <w:tcMar>
              <w:top w:w="128" w:type="dxa"/>
              <w:left w:w="43" w:type="dxa"/>
              <w:bottom w:w="43" w:type="dxa"/>
              <w:right w:w="43" w:type="dxa"/>
            </w:tcMar>
          </w:tcPr>
          <w:p w14:paraId="04887B3C" w14:textId="77777777" w:rsidR="00765956" w:rsidRPr="009D5987" w:rsidRDefault="00765956" w:rsidP="00C431AF">
            <w:pPr>
              <w:jc w:val="right"/>
            </w:pPr>
            <w:r w:rsidRPr="009D5987">
              <w:t>Ja</w:t>
            </w:r>
          </w:p>
        </w:tc>
      </w:tr>
      <w:tr w:rsidR="00765956" w:rsidRPr="009D5987" w14:paraId="247DAB99" w14:textId="77777777" w:rsidTr="00851DAA">
        <w:trPr>
          <w:trHeight w:val="380"/>
        </w:trPr>
        <w:tc>
          <w:tcPr>
            <w:tcW w:w="0" w:type="auto"/>
            <w:tcBorders>
              <w:top w:val="nil"/>
              <w:left w:val="nil"/>
              <w:bottom w:val="nil"/>
              <w:right w:val="nil"/>
            </w:tcBorders>
            <w:tcMar>
              <w:top w:w="128" w:type="dxa"/>
              <w:left w:w="43" w:type="dxa"/>
              <w:bottom w:w="43" w:type="dxa"/>
              <w:right w:w="43" w:type="dxa"/>
            </w:tcMar>
          </w:tcPr>
          <w:p w14:paraId="41A64A0F" w14:textId="77777777" w:rsidR="00765956" w:rsidRPr="009D5987" w:rsidRDefault="00765956" w:rsidP="00C431AF">
            <w:r w:rsidRPr="009D5987">
              <w:t>2024­2025</w:t>
            </w:r>
          </w:p>
        </w:tc>
        <w:tc>
          <w:tcPr>
            <w:tcW w:w="0" w:type="auto"/>
            <w:tcBorders>
              <w:top w:val="nil"/>
              <w:left w:val="nil"/>
              <w:bottom w:val="nil"/>
              <w:right w:val="nil"/>
            </w:tcBorders>
            <w:tcMar>
              <w:top w:w="128" w:type="dxa"/>
              <w:left w:w="43" w:type="dxa"/>
              <w:bottom w:w="43" w:type="dxa"/>
              <w:right w:w="203" w:type="dxa"/>
            </w:tcMar>
            <w:vAlign w:val="bottom"/>
          </w:tcPr>
          <w:p w14:paraId="2373F393" w14:textId="77777777" w:rsidR="00765956" w:rsidRPr="009D5987" w:rsidRDefault="00765956" w:rsidP="00851DAA">
            <w:pPr>
              <w:jc w:val="right"/>
            </w:pPr>
            <w:r w:rsidRPr="009D5987">
              <w:t>611</w:t>
            </w:r>
          </w:p>
        </w:tc>
        <w:tc>
          <w:tcPr>
            <w:tcW w:w="0" w:type="auto"/>
            <w:tcBorders>
              <w:top w:val="nil"/>
              <w:left w:val="nil"/>
              <w:bottom w:val="nil"/>
              <w:right w:val="nil"/>
            </w:tcBorders>
            <w:tcMar>
              <w:top w:w="128" w:type="dxa"/>
              <w:left w:w="43" w:type="dxa"/>
              <w:bottom w:w="43" w:type="dxa"/>
              <w:right w:w="43" w:type="dxa"/>
            </w:tcMar>
            <w:vAlign w:val="bottom"/>
          </w:tcPr>
          <w:p w14:paraId="32541BE1" w14:textId="77777777" w:rsidR="00765956" w:rsidRPr="009D5987" w:rsidRDefault="00765956" w:rsidP="0007689E">
            <w:r w:rsidRPr="009D5987">
              <w:t>Fremme forslag om å heve fribeløpet for uføre</w:t>
            </w:r>
          </w:p>
        </w:tc>
        <w:tc>
          <w:tcPr>
            <w:tcW w:w="0" w:type="auto"/>
            <w:tcBorders>
              <w:top w:val="nil"/>
              <w:left w:val="nil"/>
              <w:bottom w:val="nil"/>
              <w:right w:val="nil"/>
            </w:tcBorders>
            <w:tcMar>
              <w:top w:w="128" w:type="dxa"/>
              <w:left w:w="43" w:type="dxa"/>
              <w:bottom w:w="43" w:type="dxa"/>
              <w:right w:w="43" w:type="dxa"/>
            </w:tcMar>
          </w:tcPr>
          <w:p w14:paraId="5FBE5988" w14:textId="77777777" w:rsidR="00765956" w:rsidRPr="009D5987" w:rsidRDefault="00765956" w:rsidP="00C431AF">
            <w:pPr>
              <w:jc w:val="right"/>
            </w:pPr>
            <w:r w:rsidRPr="009D5987">
              <w:t>Ja</w:t>
            </w:r>
          </w:p>
        </w:tc>
      </w:tr>
      <w:tr w:rsidR="00765956" w:rsidRPr="009D5987" w14:paraId="1F28282F" w14:textId="77777777" w:rsidTr="00851DAA">
        <w:trPr>
          <w:trHeight w:val="640"/>
        </w:trPr>
        <w:tc>
          <w:tcPr>
            <w:tcW w:w="0" w:type="auto"/>
            <w:tcBorders>
              <w:top w:val="nil"/>
              <w:left w:val="nil"/>
              <w:bottom w:val="nil"/>
              <w:right w:val="nil"/>
            </w:tcBorders>
            <w:tcMar>
              <w:top w:w="128" w:type="dxa"/>
              <w:left w:w="43" w:type="dxa"/>
              <w:bottom w:w="43" w:type="dxa"/>
              <w:right w:w="43" w:type="dxa"/>
            </w:tcMar>
          </w:tcPr>
          <w:p w14:paraId="042CC35C" w14:textId="77777777" w:rsidR="00765956" w:rsidRPr="009D5987" w:rsidRDefault="00765956" w:rsidP="00C431AF">
            <w:r w:rsidRPr="009D5987">
              <w:t>2024­2025</w:t>
            </w:r>
          </w:p>
        </w:tc>
        <w:tc>
          <w:tcPr>
            <w:tcW w:w="0" w:type="auto"/>
            <w:tcBorders>
              <w:top w:val="nil"/>
              <w:left w:val="nil"/>
              <w:bottom w:val="nil"/>
              <w:right w:val="nil"/>
            </w:tcBorders>
            <w:tcMar>
              <w:top w:w="128" w:type="dxa"/>
              <w:left w:w="43" w:type="dxa"/>
              <w:bottom w:w="43" w:type="dxa"/>
              <w:right w:w="203" w:type="dxa"/>
            </w:tcMar>
            <w:vAlign w:val="bottom"/>
          </w:tcPr>
          <w:p w14:paraId="444F4B6E" w14:textId="77777777" w:rsidR="00765956" w:rsidRPr="009D5987" w:rsidRDefault="00765956" w:rsidP="00851DAA">
            <w:pPr>
              <w:jc w:val="right"/>
            </w:pPr>
            <w:r w:rsidRPr="009D5987">
              <w:t>614</w:t>
            </w:r>
          </w:p>
        </w:tc>
        <w:tc>
          <w:tcPr>
            <w:tcW w:w="0" w:type="auto"/>
            <w:tcBorders>
              <w:top w:val="nil"/>
              <w:left w:val="nil"/>
              <w:bottom w:val="nil"/>
              <w:right w:val="nil"/>
            </w:tcBorders>
            <w:tcMar>
              <w:top w:w="128" w:type="dxa"/>
              <w:left w:w="43" w:type="dxa"/>
              <w:bottom w:w="43" w:type="dxa"/>
              <w:right w:w="43" w:type="dxa"/>
            </w:tcMar>
            <w:vAlign w:val="bottom"/>
          </w:tcPr>
          <w:p w14:paraId="310D9ED7" w14:textId="77777777" w:rsidR="00765956" w:rsidRPr="009D5987" w:rsidRDefault="00765956" w:rsidP="0007689E">
            <w:r w:rsidRPr="009D5987">
              <w:t xml:space="preserve">Legge til rette for ein saumlaus overgang frå vidaregåande skole til varig tilrettelagt arbeid (VTA) </w:t>
            </w:r>
          </w:p>
        </w:tc>
        <w:tc>
          <w:tcPr>
            <w:tcW w:w="0" w:type="auto"/>
            <w:tcBorders>
              <w:top w:val="nil"/>
              <w:left w:val="nil"/>
              <w:bottom w:val="nil"/>
              <w:right w:val="nil"/>
            </w:tcBorders>
            <w:tcMar>
              <w:top w:w="128" w:type="dxa"/>
              <w:left w:w="43" w:type="dxa"/>
              <w:bottom w:w="43" w:type="dxa"/>
              <w:right w:w="43" w:type="dxa"/>
            </w:tcMar>
          </w:tcPr>
          <w:p w14:paraId="72937CD0" w14:textId="77777777" w:rsidR="00765956" w:rsidRPr="009D5987" w:rsidRDefault="00765956" w:rsidP="00C431AF">
            <w:pPr>
              <w:jc w:val="right"/>
            </w:pPr>
            <w:r w:rsidRPr="009D5987">
              <w:t>Ja</w:t>
            </w:r>
          </w:p>
        </w:tc>
      </w:tr>
      <w:tr w:rsidR="00765956" w:rsidRPr="009D5987" w14:paraId="1D4E004A" w14:textId="77777777" w:rsidTr="00851DAA">
        <w:trPr>
          <w:trHeight w:val="380"/>
        </w:trPr>
        <w:tc>
          <w:tcPr>
            <w:tcW w:w="0" w:type="auto"/>
            <w:tcBorders>
              <w:top w:val="nil"/>
              <w:left w:val="nil"/>
              <w:bottom w:val="nil"/>
              <w:right w:val="nil"/>
            </w:tcBorders>
            <w:tcMar>
              <w:top w:w="128" w:type="dxa"/>
              <w:left w:w="43" w:type="dxa"/>
              <w:bottom w:w="43" w:type="dxa"/>
              <w:right w:w="43" w:type="dxa"/>
            </w:tcMar>
          </w:tcPr>
          <w:p w14:paraId="629A46D9" w14:textId="77777777" w:rsidR="00765956" w:rsidRPr="009D5987" w:rsidRDefault="00765956" w:rsidP="00C431AF">
            <w:r w:rsidRPr="009D5987">
              <w:t>2024­2025</w:t>
            </w:r>
          </w:p>
        </w:tc>
        <w:tc>
          <w:tcPr>
            <w:tcW w:w="0" w:type="auto"/>
            <w:tcBorders>
              <w:top w:val="nil"/>
              <w:left w:val="nil"/>
              <w:bottom w:val="nil"/>
              <w:right w:val="nil"/>
            </w:tcBorders>
            <w:tcMar>
              <w:top w:w="128" w:type="dxa"/>
              <w:left w:w="43" w:type="dxa"/>
              <w:bottom w:w="43" w:type="dxa"/>
              <w:right w:w="203" w:type="dxa"/>
            </w:tcMar>
            <w:vAlign w:val="bottom"/>
          </w:tcPr>
          <w:p w14:paraId="539CE060" w14:textId="77777777" w:rsidR="00765956" w:rsidRPr="009D5987" w:rsidRDefault="00765956" w:rsidP="00851DAA">
            <w:pPr>
              <w:jc w:val="right"/>
            </w:pPr>
            <w:r w:rsidRPr="009D5987">
              <w:t>617</w:t>
            </w:r>
          </w:p>
        </w:tc>
        <w:tc>
          <w:tcPr>
            <w:tcW w:w="0" w:type="auto"/>
            <w:tcBorders>
              <w:top w:val="nil"/>
              <w:left w:val="nil"/>
              <w:bottom w:val="nil"/>
              <w:right w:val="nil"/>
            </w:tcBorders>
            <w:tcMar>
              <w:top w:w="128" w:type="dxa"/>
              <w:left w:w="43" w:type="dxa"/>
              <w:bottom w:w="43" w:type="dxa"/>
              <w:right w:w="43" w:type="dxa"/>
            </w:tcMar>
            <w:vAlign w:val="bottom"/>
          </w:tcPr>
          <w:p w14:paraId="4458B225" w14:textId="77777777" w:rsidR="00765956" w:rsidRPr="009D5987" w:rsidRDefault="00765956" w:rsidP="0007689E">
            <w:r w:rsidRPr="009D5987">
              <w:t>Trappe opp VTA med 1 000 plassar i året</w:t>
            </w:r>
          </w:p>
        </w:tc>
        <w:tc>
          <w:tcPr>
            <w:tcW w:w="0" w:type="auto"/>
            <w:tcBorders>
              <w:top w:val="nil"/>
              <w:left w:val="nil"/>
              <w:bottom w:val="nil"/>
              <w:right w:val="nil"/>
            </w:tcBorders>
            <w:tcMar>
              <w:top w:w="128" w:type="dxa"/>
              <w:left w:w="43" w:type="dxa"/>
              <w:bottom w:w="43" w:type="dxa"/>
              <w:right w:w="43" w:type="dxa"/>
            </w:tcMar>
          </w:tcPr>
          <w:p w14:paraId="19B7052B" w14:textId="77777777" w:rsidR="00765956" w:rsidRPr="009D5987" w:rsidRDefault="00765956" w:rsidP="00C431AF">
            <w:pPr>
              <w:jc w:val="right"/>
            </w:pPr>
            <w:r w:rsidRPr="009D5987">
              <w:t>Ja</w:t>
            </w:r>
          </w:p>
        </w:tc>
      </w:tr>
      <w:tr w:rsidR="00765956" w:rsidRPr="009D5987" w14:paraId="5394B16D" w14:textId="77777777" w:rsidTr="00851DAA">
        <w:trPr>
          <w:trHeight w:val="640"/>
        </w:trPr>
        <w:tc>
          <w:tcPr>
            <w:tcW w:w="0" w:type="auto"/>
            <w:tcBorders>
              <w:top w:val="nil"/>
              <w:left w:val="nil"/>
              <w:bottom w:val="nil"/>
              <w:right w:val="nil"/>
            </w:tcBorders>
            <w:tcMar>
              <w:top w:w="128" w:type="dxa"/>
              <w:left w:w="43" w:type="dxa"/>
              <w:bottom w:w="43" w:type="dxa"/>
              <w:right w:w="43" w:type="dxa"/>
            </w:tcMar>
          </w:tcPr>
          <w:p w14:paraId="546DDD2A" w14:textId="77777777" w:rsidR="00765956" w:rsidRPr="009D5987" w:rsidRDefault="00765956" w:rsidP="00C431AF">
            <w:r w:rsidRPr="009D5987">
              <w:t>2024­2025</w:t>
            </w:r>
          </w:p>
        </w:tc>
        <w:tc>
          <w:tcPr>
            <w:tcW w:w="0" w:type="auto"/>
            <w:tcBorders>
              <w:top w:val="nil"/>
              <w:left w:val="nil"/>
              <w:bottom w:val="nil"/>
              <w:right w:val="nil"/>
            </w:tcBorders>
            <w:tcMar>
              <w:top w:w="128" w:type="dxa"/>
              <w:left w:w="43" w:type="dxa"/>
              <w:bottom w:w="43" w:type="dxa"/>
              <w:right w:w="203" w:type="dxa"/>
            </w:tcMar>
            <w:vAlign w:val="bottom"/>
          </w:tcPr>
          <w:p w14:paraId="15CA7CA3" w14:textId="77777777" w:rsidR="00765956" w:rsidRPr="009D5987" w:rsidRDefault="00765956" w:rsidP="00851DAA">
            <w:pPr>
              <w:jc w:val="right"/>
            </w:pPr>
            <w:r w:rsidRPr="009D5987">
              <w:t>619</w:t>
            </w:r>
          </w:p>
        </w:tc>
        <w:tc>
          <w:tcPr>
            <w:tcW w:w="0" w:type="auto"/>
            <w:tcBorders>
              <w:top w:val="nil"/>
              <w:left w:val="nil"/>
              <w:bottom w:val="nil"/>
              <w:right w:val="nil"/>
            </w:tcBorders>
            <w:tcMar>
              <w:top w:w="128" w:type="dxa"/>
              <w:left w:w="43" w:type="dxa"/>
              <w:bottom w:w="43" w:type="dxa"/>
              <w:right w:w="43" w:type="dxa"/>
            </w:tcMar>
            <w:vAlign w:val="bottom"/>
          </w:tcPr>
          <w:p w14:paraId="141C2DAB" w14:textId="77777777" w:rsidR="00765956" w:rsidRPr="009D5987" w:rsidRDefault="00765956" w:rsidP="0007689E">
            <w:r w:rsidRPr="009D5987">
              <w:t>Komme med forslag som styrker opptrappingsplanen for VTA ytterlegare, med mål om 1000 nye plassar i året</w:t>
            </w:r>
          </w:p>
        </w:tc>
        <w:tc>
          <w:tcPr>
            <w:tcW w:w="0" w:type="auto"/>
            <w:tcBorders>
              <w:top w:val="nil"/>
              <w:left w:val="nil"/>
              <w:bottom w:val="nil"/>
              <w:right w:val="nil"/>
            </w:tcBorders>
            <w:tcMar>
              <w:top w:w="128" w:type="dxa"/>
              <w:left w:w="43" w:type="dxa"/>
              <w:bottom w:w="43" w:type="dxa"/>
              <w:right w:w="43" w:type="dxa"/>
            </w:tcMar>
          </w:tcPr>
          <w:p w14:paraId="1810B24B" w14:textId="77777777" w:rsidR="00765956" w:rsidRPr="009D5987" w:rsidRDefault="00765956" w:rsidP="00C431AF">
            <w:pPr>
              <w:jc w:val="right"/>
            </w:pPr>
            <w:r w:rsidRPr="009D5987">
              <w:t>Ja</w:t>
            </w:r>
          </w:p>
        </w:tc>
      </w:tr>
      <w:tr w:rsidR="00765956" w:rsidRPr="009D5987" w14:paraId="33563EED" w14:textId="77777777" w:rsidTr="00851DAA">
        <w:trPr>
          <w:trHeight w:val="880"/>
        </w:trPr>
        <w:tc>
          <w:tcPr>
            <w:tcW w:w="0" w:type="auto"/>
            <w:tcBorders>
              <w:top w:val="nil"/>
              <w:left w:val="nil"/>
              <w:bottom w:val="nil"/>
              <w:right w:val="nil"/>
            </w:tcBorders>
            <w:tcMar>
              <w:top w:w="128" w:type="dxa"/>
              <w:left w:w="43" w:type="dxa"/>
              <w:bottom w:w="43" w:type="dxa"/>
              <w:right w:w="43" w:type="dxa"/>
            </w:tcMar>
          </w:tcPr>
          <w:p w14:paraId="0A6775B2" w14:textId="77777777" w:rsidR="00765956" w:rsidRPr="009D5987" w:rsidRDefault="00765956" w:rsidP="00C431AF">
            <w:r w:rsidRPr="009D5987">
              <w:t>2024­2025</w:t>
            </w:r>
          </w:p>
        </w:tc>
        <w:tc>
          <w:tcPr>
            <w:tcW w:w="0" w:type="auto"/>
            <w:tcBorders>
              <w:top w:val="nil"/>
              <w:left w:val="nil"/>
              <w:bottom w:val="nil"/>
              <w:right w:val="nil"/>
            </w:tcBorders>
            <w:tcMar>
              <w:top w:w="128" w:type="dxa"/>
              <w:left w:w="43" w:type="dxa"/>
              <w:bottom w:w="43" w:type="dxa"/>
              <w:right w:w="203" w:type="dxa"/>
            </w:tcMar>
            <w:vAlign w:val="bottom"/>
          </w:tcPr>
          <w:p w14:paraId="3E1AF200" w14:textId="77777777" w:rsidR="00765956" w:rsidRPr="009D5987" w:rsidRDefault="00765956" w:rsidP="00851DAA">
            <w:pPr>
              <w:jc w:val="right"/>
            </w:pPr>
            <w:r w:rsidRPr="009D5987">
              <w:t>621</w:t>
            </w:r>
          </w:p>
        </w:tc>
        <w:tc>
          <w:tcPr>
            <w:tcW w:w="0" w:type="auto"/>
            <w:tcBorders>
              <w:top w:val="nil"/>
              <w:left w:val="nil"/>
              <w:bottom w:val="nil"/>
              <w:right w:val="nil"/>
            </w:tcBorders>
            <w:tcMar>
              <w:top w:w="128" w:type="dxa"/>
              <w:left w:w="43" w:type="dxa"/>
              <w:bottom w:w="43" w:type="dxa"/>
              <w:right w:w="43" w:type="dxa"/>
            </w:tcMar>
            <w:vAlign w:val="bottom"/>
          </w:tcPr>
          <w:p w14:paraId="2AC2B6A7" w14:textId="77777777" w:rsidR="00765956" w:rsidRPr="009D5987" w:rsidRDefault="00765956" w:rsidP="0007689E">
            <w:r w:rsidRPr="009D5987">
              <w:t xml:space="preserve">Prioritere ideelle og offentlege aktørar i arbeidsmarknadstiltak for å sikre best mogleg kvalitet i tiltaka </w:t>
            </w:r>
            <w:r w:rsidRPr="009D5987">
              <w:br/>
              <w:t>for brukarane</w:t>
            </w:r>
          </w:p>
        </w:tc>
        <w:tc>
          <w:tcPr>
            <w:tcW w:w="0" w:type="auto"/>
            <w:tcBorders>
              <w:top w:val="nil"/>
              <w:left w:val="nil"/>
              <w:bottom w:val="nil"/>
              <w:right w:val="nil"/>
            </w:tcBorders>
            <w:tcMar>
              <w:top w:w="128" w:type="dxa"/>
              <w:left w:w="43" w:type="dxa"/>
              <w:bottom w:w="43" w:type="dxa"/>
              <w:right w:w="43" w:type="dxa"/>
            </w:tcMar>
          </w:tcPr>
          <w:p w14:paraId="0AE5F78B" w14:textId="77777777" w:rsidR="00765956" w:rsidRPr="009D5987" w:rsidRDefault="00765956" w:rsidP="00C431AF">
            <w:pPr>
              <w:jc w:val="right"/>
            </w:pPr>
            <w:r w:rsidRPr="009D5987">
              <w:t>Nei</w:t>
            </w:r>
          </w:p>
        </w:tc>
      </w:tr>
      <w:tr w:rsidR="00765956" w:rsidRPr="009D5987" w14:paraId="3612B494" w14:textId="77777777" w:rsidTr="00851DAA">
        <w:trPr>
          <w:trHeight w:val="640"/>
        </w:trPr>
        <w:tc>
          <w:tcPr>
            <w:tcW w:w="0" w:type="auto"/>
            <w:tcBorders>
              <w:top w:val="nil"/>
              <w:left w:val="nil"/>
              <w:bottom w:val="nil"/>
              <w:right w:val="nil"/>
            </w:tcBorders>
            <w:tcMar>
              <w:top w:w="128" w:type="dxa"/>
              <w:left w:w="43" w:type="dxa"/>
              <w:bottom w:w="43" w:type="dxa"/>
              <w:right w:w="43" w:type="dxa"/>
            </w:tcMar>
          </w:tcPr>
          <w:p w14:paraId="0EB8E31E" w14:textId="77777777" w:rsidR="00765956" w:rsidRPr="009D5987" w:rsidRDefault="00765956" w:rsidP="00C431AF">
            <w:r w:rsidRPr="009D5987">
              <w:t>2024­2025</w:t>
            </w:r>
          </w:p>
        </w:tc>
        <w:tc>
          <w:tcPr>
            <w:tcW w:w="0" w:type="auto"/>
            <w:tcBorders>
              <w:top w:val="nil"/>
              <w:left w:val="nil"/>
              <w:bottom w:val="nil"/>
              <w:right w:val="nil"/>
            </w:tcBorders>
            <w:tcMar>
              <w:top w:w="128" w:type="dxa"/>
              <w:left w:w="43" w:type="dxa"/>
              <w:bottom w:w="43" w:type="dxa"/>
              <w:right w:w="203" w:type="dxa"/>
            </w:tcMar>
            <w:vAlign w:val="bottom"/>
          </w:tcPr>
          <w:p w14:paraId="65EDA148" w14:textId="77777777" w:rsidR="00765956" w:rsidRPr="009D5987" w:rsidRDefault="00765956" w:rsidP="00851DAA">
            <w:pPr>
              <w:jc w:val="right"/>
            </w:pPr>
            <w:r w:rsidRPr="009D5987">
              <w:t>791</w:t>
            </w:r>
          </w:p>
        </w:tc>
        <w:tc>
          <w:tcPr>
            <w:tcW w:w="0" w:type="auto"/>
            <w:tcBorders>
              <w:top w:val="nil"/>
              <w:left w:val="nil"/>
              <w:bottom w:val="nil"/>
              <w:right w:val="nil"/>
            </w:tcBorders>
            <w:tcMar>
              <w:top w:w="128" w:type="dxa"/>
              <w:left w:w="43" w:type="dxa"/>
              <w:bottom w:w="43" w:type="dxa"/>
              <w:right w:w="43" w:type="dxa"/>
            </w:tcMar>
            <w:vAlign w:val="bottom"/>
          </w:tcPr>
          <w:p w14:paraId="68512783" w14:textId="77777777" w:rsidR="00765956" w:rsidRPr="009D5987" w:rsidRDefault="00765956" w:rsidP="0007689E">
            <w:r w:rsidRPr="009D5987">
              <w:t xml:space="preserve">Greie ut eit prikksystem hos Arbeidstilsynet, der </w:t>
            </w:r>
            <w:r w:rsidRPr="009D5987">
              <w:br/>
              <w:t>sanksjonane blir hardare etter gjentatte brot</w:t>
            </w:r>
          </w:p>
        </w:tc>
        <w:tc>
          <w:tcPr>
            <w:tcW w:w="0" w:type="auto"/>
            <w:tcBorders>
              <w:top w:val="nil"/>
              <w:left w:val="nil"/>
              <w:bottom w:val="nil"/>
              <w:right w:val="nil"/>
            </w:tcBorders>
            <w:tcMar>
              <w:top w:w="128" w:type="dxa"/>
              <w:left w:w="43" w:type="dxa"/>
              <w:bottom w:w="43" w:type="dxa"/>
              <w:right w:w="43" w:type="dxa"/>
            </w:tcMar>
          </w:tcPr>
          <w:p w14:paraId="0C65BD10" w14:textId="77777777" w:rsidR="00765956" w:rsidRPr="009D5987" w:rsidRDefault="00765956" w:rsidP="00C431AF">
            <w:pPr>
              <w:jc w:val="right"/>
            </w:pPr>
            <w:r w:rsidRPr="009D5987">
              <w:t>Ja</w:t>
            </w:r>
          </w:p>
        </w:tc>
      </w:tr>
      <w:tr w:rsidR="00765956" w:rsidRPr="009D5987" w14:paraId="4A9A57A2" w14:textId="77777777" w:rsidTr="00851DAA">
        <w:trPr>
          <w:trHeight w:val="640"/>
        </w:trPr>
        <w:tc>
          <w:tcPr>
            <w:tcW w:w="0" w:type="auto"/>
            <w:tcBorders>
              <w:top w:val="nil"/>
              <w:left w:val="nil"/>
              <w:bottom w:val="nil"/>
              <w:right w:val="nil"/>
            </w:tcBorders>
            <w:tcMar>
              <w:top w:w="128" w:type="dxa"/>
              <w:left w:w="43" w:type="dxa"/>
              <w:bottom w:w="43" w:type="dxa"/>
              <w:right w:w="43" w:type="dxa"/>
            </w:tcMar>
          </w:tcPr>
          <w:p w14:paraId="06A65A3A" w14:textId="77777777" w:rsidR="00765956" w:rsidRPr="009D5987" w:rsidRDefault="00765956" w:rsidP="00C431AF">
            <w:r w:rsidRPr="009D5987">
              <w:t>2024­2025</w:t>
            </w:r>
          </w:p>
        </w:tc>
        <w:tc>
          <w:tcPr>
            <w:tcW w:w="0" w:type="auto"/>
            <w:tcBorders>
              <w:top w:val="nil"/>
              <w:left w:val="nil"/>
              <w:bottom w:val="nil"/>
              <w:right w:val="nil"/>
            </w:tcBorders>
            <w:tcMar>
              <w:top w:w="128" w:type="dxa"/>
              <w:left w:w="43" w:type="dxa"/>
              <w:bottom w:w="43" w:type="dxa"/>
              <w:right w:w="203" w:type="dxa"/>
            </w:tcMar>
            <w:vAlign w:val="bottom"/>
          </w:tcPr>
          <w:p w14:paraId="36E008FC" w14:textId="77777777" w:rsidR="00765956" w:rsidRPr="009D5987" w:rsidRDefault="00765956" w:rsidP="00851DAA">
            <w:pPr>
              <w:jc w:val="right"/>
            </w:pPr>
            <w:r w:rsidRPr="009D5987">
              <w:t>795</w:t>
            </w:r>
          </w:p>
        </w:tc>
        <w:tc>
          <w:tcPr>
            <w:tcW w:w="0" w:type="auto"/>
            <w:tcBorders>
              <w:top w:val="nil"/>
              <w:left w:val="nil"/>
              <w:bottom w:val="nil"/>
              <w:right w:val="nil"/>
            </w:tcBorders>
            <w:tcMar>
              <w:top w:w="128" w:type="dxa"/>
              <w:left w:w="43" w:type="dxa"/>
              <w:bottom w:w="43" w:type="dxa"/>
              <w:right w:w="43" w:type="dxa"/>
            </w:tcMar>
            <w:vAlign w:val="bottom"/>
          </w:tcPr>
          <w:p w14:paraId="4BC581F0" w14:textId="77777777" w:rsidR="00765956" w:rsidRPr="009D5987" w:rsidRDefault="00765956" w:rsidP="0007689E">
            <w:r w:rsidRPr="009D5987">
              <w:t>Greie ut krav om skriftleg arbeidskontrakt frå første arbeidsdag</w:t>
            </w:r>
          </w:p>
        </w:tc>
        <w:tc>
          <w:tcPr>
            <w:tcW w:w="0" w:type="auto"/>
            <w:tcBorders>
              <w:top w:val="nil"/>
              <w:left w:val="nil"/>
              <w:bottom w:val="nil"/>
              <w:right w:val="nil"/>
            </w:tcBorders>
            <w:tcMar>
              <w:top w:w="128" w:type="dxa"/>
              <w:left w:w="43" w:type="dxa"/>
              <w:bottom w:w="43" w:type="dxa"/>
              <w:right w:w="43" w:type="dxa"/>
            </w:tcMar>
          </w:tcPr>
          <w:p w14:paraId="7316BE95" w14:textId="77777777" w:rsidR="00765956" w:rsidRPr="009D5987" w:rsidRDefault="00765956" w:rsidP="00C431AF">
            <w:pPr>
              <w:jc w:val="right"/>
            </w:pPr>
            <w:r w:rsidRPr="009D5987">
              <w:t>Nei</w:t>
            </w:r>
          </w:p>
        </w:tc>
      </w:tr>
      <w:tr w:rsidR="00765956" w:rsidRPr="009D5987" w14:paraId="1B9D7070" w14:textId="77777777" w:rsidTr="00851DAA">
        <w:trPr>
          <w:trHeight w:val="880"/>
        </w:trPr>
        <w:tc>
          <w:tcPr>
            <w:tcW w:w="0" w:type="auto"/>
            <w:tcBorders>
              <w:top w:val="nil"/>
              <w:left w:val="nil"/>
              <w:bottom w:val="nil"/>
              <w:right w:val="nil"/>
            </w:tcBorders>
            <w:tcMar>
              <w:top w:w="128" w:type="dxa"/>
              <w:left w:w="43" w:type="dxa"/>
              <w:bottom w:w="43" w:type="dxa"/>
              <w:right w:w="43" w:type="dxa"/>
            </w:tcMar>
          </w:tcPr>
          <w:p w14:paraId="1E20C549" w14:textId="77777777" w:rsidR="00765956" w:rsidRPr="009D5987" w:rsidRDefault="00765956" w:rsidP="00C431AF">
            <w:r w:rsidRPr="009D5987">
              <w:t>2024­2025</w:t>
            </w:r>
          </w:p>
        </w:tc>
        <w:tc>
          <w:tcPr>
            <w:tcW w:w="0" w:type="auto"/>
            <w:tcBorders>
              <w:top w:val="nil"/>
              <w:left w:val="nil"/>
              <w:bottom w:val="nil"/>
              <w:right w:val="nil"/>
            </w:tcBorders>
            <w:tcMar>
              <w:top w:w="128" w:type="dxa"/>
              <w:left w:w="43" w:type="dxa"/>
              <w:bottom w:w="43" w:type="dxa"/>
              <w:right w:w="203" w:type="dxa"/>
            </w:tcMar>
            <w:vAlign w:val="bottom"/>
          </w:tcPr>
          <w:p w14:paraId="6A3D366B" w14:textId="77777777" w:rsidR="00765956" w:rsidRPr="009D5987" w:rsidRDefault="00765956" w:rsidP="00851DAA">
            <w:pPr>
              <w:jc w:val="right"/>
            </w:pPr>
            <w:r w:rsidRPr="009D5987">
              <w:t>796</w:t>
            </w:r>
          </w:p>
        </w:tc>
        <w:tc>
          <w:tcPr>
            <w:tcW w:w="0" w:type="auto"/>
            <w:tcBorders>
              <w:top w:val="nil"/>
              <w:left w:val="nil"/>
              <w:bottom w:val="nil"/>
              <w:right w:val="nil"/>
            </w:tcBorders>
            <w:tcMar>
              <w:top w:w="128" w:type="dxa"/>
              <w:left w:w="43" w:type="dxa"/>
              <w:bottom w:w="43" w:type="dxa"/>
              <w:right w:w="43" w:type="dxa"/>
            </w:tcMar>
            <w:vAlign w:val="bottom"/>
          </w:tcPr>
          <w:p w14:paraId="495D89DA" w14:textId="77777777" w:rsidR="00765956" w:rsidRPr="009D5987" w:rsidRDefault="00765956" w:rsidP="0007689E">
            <w:r w:rsidRPr="009D5987">
              <w:t xml:space="preserve">Greie ut ei digital løysing for arbeidskontraktar for å sikre enklare kontroll av rettane til arbeidstakarane og at lønnskrav blir </w:t>
            </w:r>
            <w:proofErr w:type="spellStart"/>
            <w:r w:rsidRPr="009D5987">
              <w:t>ivaretatte</w:t>
            </w:r>
            <w:proofErr w:type="spellEnd"/>
          </w:p>
        </w:tc>
        <w:tc>
          <w:tcPr>
            <w:tcW w:w="0" w:type="auto"/>
            <w:tcBorders>
              <w:top w:val="nil"/>
              <w:left w:val="nil"/>
              <w:bottom w:val="nil"/>
              <w:right w:val="nil"/>
            </w:tcBorders>
            <w:tcMar>
              <w:top w:w="128" w:type="dxa"/>
              <w:left w:w="43" w:type="dxa"/>
              <w:bottom w:w="43" w:type="dxa"/>
              <w:right w:w="43" w:type="dxa"/>
            </w:tcMar>
          </w:tcPr>
          <w:p w14:paraId="247E4803" w14:textId="77777777" w:rsidR="00765956" w:rsidRPr="009D5987" w:rsidRDefault="00765956" w:rsidP="00C431AF">
            <w:pPr>
              <w:jc w:val="right"/>
            </w:pPr>
            <w:r w:rsidRPr="009D5987">
              <w:t>Ja</w:t>
            </w:r>
          </w:p>
        </w:tc>
      </w:tr>
      <w:tr w:rsidR="00765956" w:rsidRPr="009D5987" w14:paraId="033EC741" w14:textId="77777777" w:rsidTr="00851DAA">
        <w:trPr>
          <w:trHeight w:val="880"/>
        </w:trPr>
        <w:tc>
          <w:tcPr>
            <w:tcW w:w="0" w:type="auto"/>
            <w:tcBorders>
              <w:top w:val="nil"/>
              <w:left w:val="nil"/>
              <w:bottom w:val="nil"/>
              <w:right w:val="nil"/>
            </w:tcBorders>
            <w:tcMar>
              <w:top w:w="128" w:type="dxa"/>
              <w:left w:w="43" w:type="dxa"/>
              <w:bottom w:w="43" w:type="dxa"/>
              <w:right w:w="43" w:type="dxa"/>
            </w:tcMar>
          </w:tcPr>
          <w:p w14:paraId="01EF27E5" w14:textId="77777777" w:rsidR="00765956" w:rsidRPr="009D5987" w:rsidRDefault="00765956" w:rsidP="00C431AF">
            <w:r w:rsidRPr="009D5987">
              <w:t>2024­2025</w:t>
            </w:r>
          </w:p>
        </w:tc>
        <w:tc>
          <w:tcPr>
            <w:tcW w:w="0" w:type="auto"/>
            <w:tcBorders>
              <w:top w:val="nil"/>
              <w:left w:val="nil"/>
              <w:bottom w:val="nil"/>
              <w:right w:val="nil"/>
            </w:tcBorders>
            <w:tcMar>
              <w:top w:w="128" w:type="dxa"/>
              <w:left w:w="43" w:type="dxa"/>
              <w:bottom w:w="43" w:type="dxa"/>
              <w:right w:w="203" w:type="dxa"/>
            </w:tcMar>
            <w:vAlign w:val="bottom"/>
          </w:tcPr>
          <w:p w14:paraId="4EDA404D" w14:textId="77777777" w:rsidR="00765956" w:rsidRPr="009D5987" w:rsidRDefault="00765956" w:rsidP="00851DAA">
            <w:pPr>
              <w:jc w:val="right"/>
            </w:pPr>
            <w:r w:rsidRPr="009D5987">
              <w:t>798</w:t>
            </w:r>
          </w:p>
        </w:tc>
        <w:tc>
          <w:tcPr>
            <w:tcW w:w="0" w:type="auto"/>
            <w:tcBorders>
              <w:top w:val="nil"/>
              <w:left w:val="nil"/>
              <w:bottom w:val="nil"/>
              <w:right w:val="nil"/>
            </w:tcBorders>
            <w:tcMar>
              <w:top w:w="128" w:type="dxa"/>
              <w:left w:w="43" w:type="dxa"/>
              <w:bottom w:w="43" w:type="dxa"/>
              <w:right w:w="43" w:type="dxa"/>
            </w:tcMar>
            <w:vAlign w:val="bottom"/>
          </w:tcPr>
          <w:p w14:paraId="25E1A816" w14:textId="77777777" w:rsidR="00765956" w:rsidRPr="009D5987" w:rsidRDefault="00765956" w:rsidP="0007689E">
            <w:r w:rsidRPr="009D5987">
              <w:t xml:space="preserve">Greie ut eit prikksystem hos Arbeidstilsynet, der </w:t>
            </w:r>
            <w:r w:rsidRPr="009D5987">
              <w:br/>
              <w:t>sanksjonane blir hardare etter gjentatte brot, slik at gjengangarane blir sanksjonerte strengare</w:t>
            </w:r>
          </w:p>
        </w:tc>
        <w:tc>
          <w:tcPr>
            <w:tcW w:w="0" w:type="auto"/>
            <w:tcBorders>
              <w:top w:val="nil"/>
              <w:left w:val="nil"/>
              <w:bottom w:val="nil"/>
              <w:right w:val="nil"/>
            </w:tcBorders>
            <w:tcMar>
              <w:top w:w="128" w:type="dxa"/>
              <w:left w:w="43" w:type="dxa"/>
              <w:bottom w:w="43" w:type="dxa"/>
              <w:right w:w="43" w:type="dxa"/>
            </w:tcMar>
          </w:tcPr>
          <w:p w14:paraId="5CFA23DD" w14:textId="77777777" w:rsidR="00765956" w:rsidRPr="009D5987" w:rsidRDefault="00765956" w:rsidP="00C431AF">
            <w:pPr>
              <w:jc w:val="right"/>
            </w:pPr>
            <w:r w:rsidRPr="009D5987">
              <w:t>Ja</w:t>
            </w:r>
          </w:p>
        </w:tc>
      </w:tr>
      <w:tr w:rsidR="00765956" w:rsidRPr="009D5987" w14:paraId="5DD0B9F0" w14:textId="77777777" w:rsidTr="00851DAA">
        <w:trPr>
          <w:trHeight w:val="880"/>
        </w:trPr>
        <w:tc>
          <w:tcPr>
            <w:tcW w:w="0" w:type="auto"/>
            <w:tcBorders>
              <w:top w:val="nil"/>
              <w:left w:val="nil"/>
              <w:bottom w:val="nil"/>
              <w:right w:val="nil"/>
            </w:tcBorders>
            <w:tcMar>
              <w:top w:w="128" w:type="dxa"/>
              <w:left w:w="43" w:type="dxa"/>
              <w:bottom w:w="43" w:type="dxa"/>
              <w:right w:w="43" w:type="dxa"/>
            </w:tcMar>
          </w:tcPr>
          <w:p w14:paraId="1A6EC6A8" w14:textId="77777777" w:rsidR="00765956" w:rsidRPr="009D5987" w:rsidRDefault="00765956" w:rsidP="00C431AF">
            <w:r w:rsidRPr="009D5987">
              <w:t>2024­2025</w:t>
            </w:r>
          </w:p>
        </w:tc>
        <w:tc>
          <w:tcPr>
            <w:tcW w:w="0" w:type="auto"/>
            <w:tcBorders>
              <w:top w:val="nil"/>
              <w:left w:val="nil"/>
              <w:bottom w:val="nil"/>
              <w:right w:val="nil"/>
            </w:tcBorders>
            <w:tcMar>
              <w:top w:w="128" w:type="dxa"/>
              <w:left w:w="43" w:type="dxa"/>
              <w:bottom w:w="43" w:type="dxa"/>
              <w:right w:w="203" w:type="dxa"/>
            </w:tcMar>
            <w:vAlign w:val="bottom"/>
          </w:tcPr>
          <w:p w14:paraId="26C7DDCC" w14:textId="77777777" w:rsidR="00765956" w:rsidRPr="009D5987" w:rsidRDefault="00765956" w:rsidP="00851DAA">
            <w:pPr>
              <w:jc w:val="right"/>
            </w:pPr>
            <w:r w:rsidRPr="009D5987">
              <w:t>802</w:t>
            </w:r>
          </w:p>
        </w:tc>
        <w:tc>
          <w:tcPr>
            <w:tcW w:w="0" w:type="auto"/>
            <w:tcBorders>
              <w:top w:val="nil"/>
              <w:left w:val="nil"/>
              <w:bottom w:val="nil"/>
              <w:right w:val="nil"/>
            </w:tcBorders>
            <w:tcMar>
              <w:top w:w="128" w:type="dxa"/>
              <w:left w:w="43" w:type="dxa"/>
              <w:bottom w:w="43" w:type="dxa"/>
              <w:right w:w="43" w:type="dxa"/>
            </w:tcMar>
            <w:vAlign w:val="bottom"/>
          </w:tcPr>
          <w:p w14:paraId="5C949F84" w14:textId="77777777" w:rsidR="00765956" w:rsidRPr="009D5987" w:rsidRDefault="00765956" w:rsidP="0007689E">
            <w:r w:rsidRPr="009D5987">
              <w:t>Innføre eit prikksystem, eit rullebladregister eller ei tilsvarande ordning for juridiske og fysiske personar som er dømde for arbeidslivskriminalitet</w:t>
            </w:r>
          </w:p>
        </w:tc>
        <w:tc>
          <w:tcPr>
            <w:tcW w:w="0" w:type="auto"/>
            <w:tcBorders>
              <w:top w:val="nil"/>
              <w:left w:val="nil"/>
              <w:bottom w:val="nil"/>
              <w:right w:val="nil"/>
            </w:tcBorders>
            <w:tcMar>
              <w:top w:w="128" w:type="dxa"/>
              <w:left w:w="43" w:type="dxa"/>
              <w:bottom w:w="43" w:type="dxa"/>
              <w:right w:w="43" w:type="dxa"/>
            </w:tcMar>
          </w:tcPr>
          <w:p w14:paraId="4CB884F0" w14:textId="77777777" w:rsidR="00765956" w:rsidRPr="009D5987" w:rsidRDefault="00765956" w:rsidP="00C431AF">
            <w:pPr>
              <w:jc w:val="right"/>
            </w:pPr>
            <w:r w:rsidRPr="009D5987">
              <w:t>Ja</w:t>
            </w:r>
          </w:p>
        </w:tc>
      </w:tr>
      <w:tr w:rsidR="00765956" w:rsidRPr="009D5987" w14:paraId="5EF6E955" w14:textId="77777777" w:rsidTr="00851DAA">
        <w:trPr>
          <w:trHeight w:val="640"/>
        </w:trPr>
        <w:tc>
          <w:tcPr>
            <w:tcW w:w="0" w:type="auto"/>
            <w:tcBorders>
              <w:top w:val="nil"/>
              <w:left w:val="nil"/>
              <w:bottom w:val="nil"/>
              <w:right w:val="nil"/>
            </w:tcBorders>
            <w:tcMar>
              <w:top w:w="128" w:type="dxa"/>
              <w:left w:w="43" w:type="dxa"/>
              <w:bottom w:w="43" w:type="dxa"/>
              <w:right w:w="43" w:type="dxa"/>
            </w:tcMar>
          </w:tcPr>
          <w:p w14:paraId="2B7A025B" w14:textId="77777777" w:rsidR="00765956" w:rsidRPr="009D5987" w:rsidRDefault="00765956" w:rsidP="00C431AF">
            <w:r w:rsidRPr="009D5987">
              <w:t>2024­2025</w:t>
            </w:r>
          </w:p>
        </w:tc>
        <w:tc>
          <w:tcPr>
            <w:tcW w:w="0" w:type="auto"/>
            <w:tcBorders>
              <w:top w:val="nil"/>
              <w:left w:val="nil"/>
              <w:bottom w:val="nil"/>
              <w:right w:val="nil"/>
            </w:tcBorders>
            <w:tcMar>
              <w:top w:w="128" w:type="dxa"/>
              <w:left w:w="43" w:type="dxa"/>
              <w:bottom w:w="43" w:type="dxa"/>
              <w:right w:w="203" w:type="dxa"/>
            </w:tcMar>
            <w:vAlign w:val="bottom"/>
          </w:tcPr>
          <w:p w14:paraId="02B9328E" w14:textId="77777777" w:rsidR="00765956" w:rsidRPr="009D5987" w:rsidRDefault="00765956" w:rsidP="00851DAA">
            <w:pPr>
              <w:jc w:val="right"/>
            </w:pPr>
            <w:r w:rsidRPr="009D5987">
              <w:t>804</w:t>
            </w:r>
          </w:p>
        </w:tc>
        <w:tc>
          <w:tcPr>
            <w:tcW w:w="0" w:type="auto"/>
            <w:tcBorders>
              <w:top w:val="nil"/>
              <w:left w:val="nil"/>
              <w:bottom w:val="nil"/>
              <w:right w:val="nil"/>
            </w:tcBorders>
            <w:tcMar>
              <w:top w:w="128" w:type="dxa"/>
              <w:left w:w="43" w:type="dxa"/>
              <w:bottom w:w="43" w:type="dxa"/>
              <w:right w:w="43" w:type="dxa"/>
            </w:tcMar>
            <w:vAlign w:val="bottom"/>
          </w:tcPr>
          <w:p w14:paraId="15D52EBB" w14:textId="77777777" w:rsidR="00765956" w:rsidRPr="009D5987" w:rsidRDefault="00765956" w:rsidP="0007689E">
            <w:r w:rsidRPr="009D5987">
              <w:t>Utvide ordninga med HMS-kort til fleire utsette bransjar og forsterke korta</w:t>
            </w:r>
          </w:p>
        </w:tc>
        <w:tc>
          <w:tcPr>
            <w:tcW w:w="0" w:type="auto"/>
            <w:tcBorders>
              <w:top w:val="nil"/>
              <w:left w:val="nil"/>
              <w:bottom w:val="nil"/>
              <w:right w:val="nil"/>
            </w:tcBorders>
            <w:tcMar>
              <w:top w:w="128" w:type="dxa"/>
              <w:left w:w="43" w:type="dxa"/>
              <w:bottom w:w="43" w:type="dxa"/>
              <w:right w:w="43" w:type="dxa"/>
            </w:tcMar>
          </w:tcPr>
          <w:p w14:paraId="2E6E77CE" w14:textId="77777777" w:rsidR="00765956" w:rsidRPr="009D5987" w:rsidRDefault="00765956" w:rsidP="00C431AF">
            <w:pPr>
              <w:jc w:val="right"/>
            </w:pPr>
            <w:r w:rsidRPr="009D5987">
              <w:t>Ja</w:t>
            </w:r>
          </w:p>
        </w:tc>
      </w:tr>
      <w:tr w:rsidR="00765956" w:rsidRPr="009D5987" w14:paraId="286A46D2" w14:textId="77777777" w:rsidTr="00851DAA">
        <w:trPr>
          <w:trHeight w:val="880"/>
        </w:trPr>
        <w:tc>
          <w:tcPr>
            <w:tcW w:w="0" w:type="auto"/>
            <w:tcBorders>
              <w:top w:val="nil"/>
              <w:left w:val="nil"/>
              <w:bottom w:val="nil"/>
              <w:right w:val="nil"/>
            </w:tcBorders>
            <w:tcMar>
              <w:top w:w="128" w:type="dxa"/>
              <w:left w:w="43" w:type="dxa"/>
              <w:bottom w:w="43" w:type="dxa"/>
              <w:right w:w="43" w:type="dxa"/>
            </w:tcMar>
          </w:tcPr>
          <w:p w14:paraId="4162575E" w14:textId="77777777" w:rsidR="00765956" w:rsidRPr="009D5987" w:rsidRDefault="00765956" w:rsidP="00C431AF">
            <w:r w:rsidRPr="009D5987">
              <w:t>2024­2025</w:t>
            </w:r>
          </w:p>
        </w:tc>
        <w:tc>
          <w:tcPr>
            <w:tcW w:w="0" w:type="auto"/>
            <w:tcBorders>
              <w:top w:val="nil"/>
              <w:left w:val="nil"/>
              <w:bottom w:val="nil"/>
              <w:right w:val="nil"/>
            </w:tcBorders>
            <w:tcMar>
              <w:top w:w="128" w:type="dxa"/>
              <w:left w:w="43" w:type="dxa"/>
              <w:bottom w:w="43" w:type="dxa"/>
              <w:right w:w="203" w:type="dxa"/>
            </w:tcMar>
            <w:vAlign w:val="bottom"/>
          </w:tcPr>
          <w:p w14:paraId="74BE83CB" w14:textId="77777777" w:rsidR="00765956" w:rsidRPr="009D5987" w:rsidRDefault="00765956" w:rsidP="00851DAA">
            <w:pPr>
              <w:jc w:val="right"/>
            </w:pPr>
            <w:r w:rsidRPr="009D5987">
              <w:t>805</w:t>
            </w:r>
          </w:p>
        </w:tc>
        <w:tc>
          <w:tcPr>
            <w:tcW w:w="0" w:type="auto"/>
            <w:tcBorders>
              <w:top w:val="nil"/>
              <w:left w:val="nil"/>
              <w:bottom w:val="nil"/>
              <w:right w:val="nil"/>
            </w:tcBorders>
            <w:tcMar>
              <w:top w:w="128" w:type="dxa"/>
              <w:left w:w="43" w:type="dxa"/>
              <w:bottom w:w="43" w:type="dxa"/>
              <w:right w:w="43" w:type="dxa"/>
            </w:tcMar>
            <w:vAlign w:val="bottom"/>
          </w:tcPr>
          <w:p w14:paraId="4BD2E9FF" w14:textId="77777777" w:rsidR="00765956" w:rsidRPr="009D5987" w:rsidRDefault="00765956" w:rsidP="0007689E">
            <w:r w:rsidRPr="009D5987">
              <w:t>Inkludere fleire sanntidsopplysningar i HMS-kortet og sørge for at sannsynlege brot på reglane automatisk blir rapporterte til den aktuelle tilsynsmyndigheita</w:t>
            </w:r>
          </w:p>
        </w:tc>
        <w:tc>
          <w:tcPr>
            <w:tcW w:w="0" w:type="auto"/>
            <w:tcBorders>
              <w:top w:val="nil"/>
              <w:left w:val="nil"/>
              <w:bottom w:val="nil"/>
              <w:right w:val="nil"/>
            </w:tcBorders>
            <w:tcMar>
              <w:top w:w="128" w:type="dxa"/>
              <w:left w:w="43" w:type="dxa"/>
              <w:bottom w:w="43" w:type="dxa"/>
              <w:right w:w="43" w:type="dxa"/>
            </w:tcMar>
          </w:tcPr>
          <w:p w14:paraId="7567C129" w14:textId="77777777" w:rsidR="00765956" w:rsidRPr="009D5987" w:rsidRDefault="00765956" w:rsidP="00C431AF">
            <w:pPr>
              <w:jc w:val="right"/>
            </w:pPr>
            <w:r w:rsidRPr="009D5987">
              <w:t>Nei</w:t>
            </w:r>
          </w:p>
        </w:tc>
      </w:tr>
      <w:tr w:rsidR="00765956" w:rsidRPr="009D5987" w14:paraId="74B287F0" w14:textId="77777777" w:rsidTr="00851DAA">
        <w:trPr>
          <w:trHeight w:val="640"/>
        </w:trPr>
        <w:tc>
          <w:tcPr>
            <w:tcW w:w="0" w:type="auto"/>
            <w:tcBorders>
              <w:top w:val="nil"/>
              <w:left w:val="nil"/>
              <w:bottom w:val="nil"/>
              <w:right w:val="nil"/>
            </w:tcBorders>
            <w:tcMar>
              <w:top w:w="128" w:type="dxa"/>
              <w:left w:w="43" w:type="dxa"/>
              <w:bottom w:w="43" w:type="dxa"/>
              <w:right w:w="43" w:type="dxa"/>
            </w:tcMar>
          </w:tcPr>
          <w:p w14:paraId="102BA2C2" w14:textId="77777777" w:rsidR="00765956" w:rsidRPr="009D5987" w:rsidRDefault="00765956" w:rsidP="00C431AF">
            <w:r w:rsidRPr="009D5987">
              <w:t>2024­2025</w:t>
            </w:r>
          </w:p>
        </w:tc>
        <w:tc>
          <w:tcPr>
            <w:tcW w:w="0" w:type="auto"/>
            <w:tcBorders>
              <w:top w:val="nil"/>
              <w:left w:val="nil"/>
              <w:bottom w:val="nil"/>
              <w:right w:val="nil"/>
            </w:tcBorders>
            <w:tcMar>
              <w:top w:w="128" w:type="dxa"/>
              <w:left w:w="43" w:type="dxa"/>
              <w:bottom w:w="43" w:type="dxa"/>
              <w:right w:w="203" w:type="dxa"/>
            </w:tcMar>
            <w:vAlign w:val="bottom"/>
          </w:tcPr>
          <w:p w14:paraId="750FB65A" w14:textId="77777777" w:rsidR="00765956" w:rsidRPr="009D5987" w:rsidRDefault="00765956" w:rsidP="00851DAA">
            <w:pPr>
              <w:jc w:val="right"/>
            </w:pPr>
            <w:r w:rsidRPr="009D5987">
              <w:t>806</w:t>
            </w:r>
          </w:p>
        </w:tc>
        <w:tc>
          <w:tcPr>
            <w:tcW w:w="0" w:type="auto"/>
            <w:tcBorders>
              <w:top w:val="nil"/>
              <w:left w:val="nil"/>
              <w:bottom w:val="nil"/>
              <w:right w:val="nil"/>
            </w:tcBorders>
            <w:tcMar>
              <w:top w:w="128" w:type="dxa"/>
              <w:left w:w="43" w:type="dxa"/>
              <w:bottom w:w="43" w:type="dxa"/>
              <w:right w:w="43" w:type="dxa"/>
            </w:tcMar>
            <w:vAlign w:val="bottom"/>
          </w:tcPr>
          <w:p w14:paraId="76D39EA4" w14:textId="77777777" w:rsidR="00765956" w:rsidRPr="009D5987" w:rsidRDefault="00765956" w:rsidP="0007689E">
            <w:r w:rsidRPr="009D5987">
              <w:t xml:space="preserve">Krav om fysisk ID-sjekk eller bruk av </w:t>
            </w:r>
            <w:proofErr w:type="spellStart"/>
            <w:r w:rsidRPr="009D5987">
              <w:t>BankID</w:t>
            </w:r>
            <w:proofErr w:type="spellEnd"/>
            <w:r w:rsidRPr="009D5987">
              <w:t xml:space="preserve"> ved utferding av HMS-kort</w:t>
            </w:r>
          </w:p>
        </w:tc>
        <w:tc>
          <w:tcPr>
            <w:tcW w:w="0" w:type="auto"/>
            <w:tcBorders>
              <w:top w:val="nil"/>
              <w:left w:val="nil"/>
              <w:bottom w:val="nil"/>
              <w:right w:val="nil"/>
            </w:tcBorders>
            <w:tcMar>
              <w:top w:w="128" w:type="dxa"/>
              <w:left w:w="43" w:type="dxa"/>
              <w:bottom w:w="43" w:type="dxa"/>
              <w:right w:w="43" w:type="dxa"/>
            </w:tcMar>
          </w:tcPr>
          <w:p w14:paraId="2F79F4D6" w14:textId="77777777" w:rsidR="00765956" w:rsidRPr="009D5987" w:rsidRDefault="00765956" w:rsidP="00C431AF">
            <w:pPr>
              <w:jc w:val="right"/>
            </w:pPr>
            <w:r w:rsidRPr="009D5987">
              <w:t>Nei</w:t>
            </w:r>
          </w:p>
        </w:tc>
      </w:tr>
      <w:tr w:rsidR="00765956" w:rsidRPr="009D5987" w14:paraId="1DAECDF4" w14:textId="77777777" w:rsidTr="00851DAA">
        <w:trPr>
          <w:trHeight w:val="380"/>
        </w:trPr>
        <w:tc>
          <w:tcPr>
            <w:tcW w:w="0" w:type="auto"/>
            <w:tcBorders>
              <w:top w:val="nil"/>
              <w:left w:val="nil"/>
              <w:bottom w:val="nil"/>
              <w:right w:val="nil"/>
            </w:tcBorders>
            <w:tcMar>
              <w:top w:w="128" w:type="dxa"/>
              <w:left w:w="43" w:type="dxa"/>
              <w:bottom w:w="43" w:type="dxa"/>
              <w:right w:w="43" w:type="dxa"/>
            </w:tcMar>
          </w:tcPr>
          <w:p w14:paraId="0015E5FF" w14:textId="77777777" w:rsidR="00765956" w:rsidRPr="009D5987" w:rsidRDefault="00765956" w:rsidP="00C431AF">
            <w:r w:rsidRPr="009D5987">
              <w:t>2024­2025</w:t>
            </w:r>
          </w:p>
        </w:tc>
        <w:tc>
          <w:tcPr>
            <w:tcW w:w="0" w:type="auto"/>
            <w:tcBorders>
              <w:top w:val="nil"/>
              <w:left w:val="nil"/>
              <w:bottom w:val="nil"/>
              <w:right w:val="nil"/>
            </w:tcBorders>
            <w:tcMar>
              <w:top w:w="128" w:type="dxa"/>
              <w:left w:w="43" w:type="dxa"/>
              <w:bottom w:w="43" w:type="dxa"/>
              <w:right w:w="203" w:type="dxa"/>
            </w:tcMar>
            <w:vAlign w:val="bottom"/>
          </w:tcPr>
          <w:p w14:paraId="63251903" w14:textId="77777777" w:rsidR="00765956" w:rsidRPr="009D5987" w:rsidRDefault="00765956" w:rsidP="00851DAA">
            <w:pPr>
              <w:jc w:val="right"/>
            </w:pPr>
            <w:r w:rsidRPr="009D5987">
              <w:t>807</w:t>
            </w:r>
          </w:p>
        </w:tc>
        <w:tc>
          <w:tcPr>
            <w:tcW w:w="0" w:type="auto"/>
            <w:tcBorders>
              <w:top w:val="nil"/>
              <w:left w:val="nil"/>
              <w:bottom w:val="nil"/>
              <w:right w:val="nil"/>
            </w:tcBorders>
            <w:tcMar>
              <w:top w:w="128" w:type="dxa"/>
              <w:left w:w="43" w:type="dxa"/>
              <w:bottom w:w="43" w:type="dxa"/>
              <w:right w:w="43" w:type="dxa"/>
            </w:tcMar>
            <w:vAlign w:val="bottom"/>
          </w:tcPr>
          <w:p w14:paraId="213D7CD5" w14:textId="77777777" w:rsidR="00765956" w:rsidRPr="009D5987" w:rsidRDefault="00765956" w:rsidP="0007689E">
            <w:r w:rsidRPr="009D5987">
              <w:t>Heimel for Arbeidstilsynet til å handheve lønnstjuveri</w:t>
            </w:r>
          </w:p>
        </w:tc>
        <w:tc>
          <w:tcPr>
            <w:tcW w:w="0" w:type="auto"/>
            <w:tcBorders>
              <w:top w:val="nil"/>
              <w:left w:val="nil"/>
              <w:bottom w:val="nil"/>
              <w:right w:val="nil"/>
            </w:tcBorders>
            <w:tcMar>
              <w:top w:w="128" w:type="dxa"/>
              <w:left w:w="43" w:type="dxa"/>
              <w:bottom w:w="43" w:type="dxa"/>
              <w:right w:w="43" w:type="dxa"/>
            </w:tcMar>
          </w:tcPr>
          <w:p w14:paraId="4EEAB857" w14:textId="77777777" w:rsidR="00765956" w:rsidRPr="009D5987" w:rsidRDefault="00765956" w:rsidP="00C431AF">
            <w:pPr>
              <w:jc w:val="right"/>
            </w:pPr>
            <w:r w:rsidRPr="009D5987">
              <w:t>Ja</w:t>
            </w:r>
          </w:p>
        </w:tc>
      </w:tr>
      <w:tr w:rsidR="00765956" w:rsidRPr="009D5987" w14:paraId="5DEDC395" w14:textId="77777777" w:rsidTr="00851DAA">
        <w:trPr>
          <w:trHeight w:val="640"/>
        </w:trPr>
        <w:tc>
          <w:tcPr>
            <w:tcW w:w="0" w:type="auto"/>
            <w:tcBorders>
              <w:top w:val="nil"/>
              <w:left w:val="nil"/>
              <w:bottom w:val="nil"/>
              <w:right w:val="nil"/>
            </w:tcBorders>
            <w:tcMar>
              <w:top w:w="128" w:type="dxa"/>
              <w:left w:w="43" w:type="dxa"/>
              <w:bottom w:w="43" w:type="dxa"/>
              <w:right w:w="43" w:type="dxa"/>
            </w:tcMar>
          </w:tcPr>
          <w:p w14:paraId="561FD624" w14:textId="77777777" w:rsidR="00765956" w:rsidRPr="009D5987" w:rsidRDefault="00765956" w:rsidP="00C431AF">
            <w:r w:rsidRPr="009D5987">
              <w:t>2024­2025</w:t>
            </w:r>
          </w:p>
        </w:tc>
        <w:tc>
          <w:tcPr>
            <w:tcW w:w="0" w:type="auto"/>
            <w:tcBorders>
              <w:top w:val="nil"/>
              <w:left w:val="nil"/>
              <w:bottom w:val="nil"/>
              <w:right w:val="nil"/>
            </w:tcBorders>
            <w:tcMar>
              <w:top w:w="128" w:type="dxa"/>
              <w:left w:w="43" w:type="dxa"/>
              <w:bottom w:w="43" w:type="dxa"/>
              <w:right w:w="203" w:type="dxa"/>
            </w:tcMar>
            <w:vAlign w:val="bottom"/>
          </w:tcPr>
          <w:p w14:paraId="1E670E61" w14:textId="77777777" w:rsidR="00765956" w:rsidRPr="009D5987" w:rsidRDefault="00765956" w:rsidP="00851DAA">
            <w:pPr>
              <w:jc w:val="right"/>
            </w:pPr>
            <w:r w:rsidRPr="009D5987">
              <w:t>811</w:t>
            </w:r>
          </w:p>
        </w:tc>
        <w:tc>
          <w:tcPr>
            <w:tcW w:w="0" w:type="auto"/>
            <w:tcBorders>
              <w:top w:val="nil"/>
              <w:left w:val="nil"/>
              <w:bottom w:val="nil"/>
              <w:right w:val="nil"/>
            </w:tcBorders>
            <w:tcMar>
              <w:top w:w="128" w:type="dxa"/>
              <w:left w:w="43" w:type="dxa"/>
              <w:bottom w:w="43" w:type="dxa"/>
              <w:right w:w="43" w:type="dxa"/>
            </w:tcMar>
            <w:vAlign w:val="bottom"/>
          </w:tcPr>
          <w:p w14:paraId="729F56E8" w14:textId="77777777" w:rsidR="00765956" w:rsidRPr="009D5987" w:rsidRDefault="00765956" w:rsidP="0007689E">
            <w:r w:rsidRPr="009D5987">
              <w:t>Fjerne unntaket for psykiske og fysiske belastningslidingar i folketrygdlova § 13-3 tredje leddet</w:t>
            </w:r>
          </w:p>
        </w:tc>
        <w:tc>
          <w:tcPr>
            <w:tcW w:w="0" w:type="auto"/>
            <w:tcBorders>
              <w:top w:val="nil"/>
              <w:left w:val="nil"/>
              <w:bottom w:val="nil"/>
              <w:right w:val="nil"/>
            </w:tcBorders>
            <w:tcMar>
              <w:top w:w="128" w:type="dxa"/>
              <w:left w:w="43" w:type="dxa"/>
              <w:bottom w:w="43" w:type="dxa"/>
              <w:right w:w="43" w:type="dxa"/>
            </w:tcMar>
          </w:tcPr>
          <w:p w14:paraId="65D600E8" w14:textId="77777777" w:rsidR="00765956" w:rsidRPr="009D5987" w:rsidRDefault="00765956" w:rsidP="00C431AF">
            <w:pPr>
              <w:jc w:val="right"/>
            </w:pPr>
            <w:r w:rsidRPr="009D5987">
              <w:t>Nei</w:t>
            </w:r>
          </w:p>
        </w:tc>
      </w:tr>
      <w:tr w:rsidR="00765956" w:rsidRPr="009D5987" w14:paraId="1242C8ED" w14:textId="77777777" w:rsidTr="00851DAA">
        <w:trPr>
          <w:trHeight w:val="640"/>
        </w:trPr>
        <w:tc>
          <w:tcPr>
            <w:tcW w:w="0" w:type="auto"/>
            <w:tcBorders>
              <w:top w:val="nil"/>
              <w:left w:val="nil"/>
              <w:bottom w:val="nil"/>
              <w:right w:val="nil"/>
            </w:tcBorders>
            <w:tcMar>
              <w:top w:w="128" w:type="dxa"/>
              <w:left w:w="43" w:type="dxa"/>
              <w:bottom w:w="43" w:type="dxa"/>
              <w:right w:w="43" w:type="dxa"/>
            </w:tcMar>
          </w:tcPr>
          <w:p w14:paraId="05751C46" w14:textId="77777777" w:rsidR="00765956" w:rsidRPr="009D5987" w:rsidRDefault="00765956" w:rsidP="00C431AF">
            <w:r w:rsidRPr="009D5987">
              <w:t>2024­2025</w:t>
            </w:r>
          </w:p>
        </w:tc>
        <w:tc>
          <w:tcPr>
            <w:tcW w:w="0" w:type="auto"/>
            <w:tcBorders>
              <w:top w:val="nil"/>
              <w:left w:val="nil"/>
              <w:bottom w:val="nil"/>
              <w:right w:val="nil"/>
            </w:tcBorders>
            <w:tcMar>
              <w:top w:w="128" w:type="dxa"/>
              <w:left w:w="43" w:type="dxa"/>
              <w:bottom w:w="43" w:type="dxa"/>
              <w:right w:w="203" w:type="dxa"/>
            </w:tcMar>
            <w:vAlign w:val="bottom"/>
          </w:tcPr>
          <w:p w14:paraId="78CA678B" w14:textId="77777777" w:rsidR="00765956" w:rsidRPr="009D5987" w:rsidRDefault="00765956" w:rsidP="00851DAA">
            <w:pPr>
              <w:jc w:val="right"/>
            </w:pPr>
            <w:r w:rsidRPr="009D5987">
              <w:t>812</w:t>
            </w:r>
          </w:p>
        </w:tc>
        <w:tc>
          <w:tcPr>
            <w:tcW w:w="0" w:type="auto"/>
            <w:tcBorders>
              <w:top w:val="nil"/>
              <w:left w:val="nil"/>
              <w:bottom w:val="nil"/>
              <w:right w:val="nil"/>
            </w:tcBorders>
            <w:tcMar>
              <w:top w:w="128" w:type="dxa"/>
              <w:left w:w="43" w:type="dxa"/>
              <w:bottom w:w="43" w:type="dxa"/>
              <w:right w:w="43" w:type="dxa"/>
            </w:tcMar>
            <w:vAlign w:val="bottom"/>
          </w:tcPr>
          <w:p w14:paraId="07F32F98" w14:textId="77777777" w:rsidR="00765956" w:rsidRPr="009D5987" w:rsidRDefault="00765956" w:rsidP="0007689E">
            <w:r w:rsidRPr="009D5987">
              <w:t>Endre det avdempa ulykkesomgrepet i folketrygdlova § 13-3 andre leddet</w:t>
            </w:r>
          </w:p>
        </w:tc>
        <w:tc>
          <w:tcPr>
            <w:tcW w:w="0" w:type="auto"/>
            <w:tcBorders>
              <w:top w:val="nil"/>
              <w:left w:val="nil"/>
              <w:bottom w:val="nil"/>
              <w:right w:val="nil"/>
            </w:tcBorders>
            <w:tcMar>
              <w:top w:w="128" w:type="dxa"/>
              <w:left w:w="43" w:type="dxa"/>
              <w:bottom w:w="43" w:type="dxa"/>
              <w:right w:w="43" w:type="dxa"/>
            </w:tcMar>
          </w:tcPr>
          <w:p w14:paraId="17758382" w14:textId="77777777" w:rsidR="00765956" w:rsidRPr="009D5987" w:rsidRDefault="00765956" w:rsidP="00C431AF">
            <w:pPr>
              <w:jc w:val="right"/>
            </w:pPr>
            <w:r w:rsidRPr="009D5987">
              <w:t>Ja</w:t>
            </w:r>
          </w:p>
        </w:tc>
      </w:tr>
      <w:tr w:rsidR="00765956" w:rsidRPr="009D5987" w14:paraId="0BE269A0" w14:textId="77777777" w:rsidTr="00851DAA">
        <w:trPr>
          <w:trHeight w:val="1140"/>
        </w:trPr>
        <w:tc>
          <w:tcPr>
            <w:tcW w:w="0" w:type="auto"/>
            <w:tcBorders>
              <w:top w:val="nil"/>
              <w:left w:val="nil"/>
              <w:bottom w:val="nil"/>
              <w:right w:val="nil"/>
            </w:tcBorders>
            <w:tcMar>
              <w:top w:w="128" w:type="dxa"/>
              <w:left w:w="43" w:type="dxa"/>
              <w:bottom w:w="43" w:type="dxa"/>
              <w:right w:w="43" w:type="dxa"/>
            </w:tcMar>
          </w:tcPr>
          <w:p w14:paraId="2722F681" w14:textId="77777777" w:rsidR="00765956" w:rsidRPr="009D5987" w:rsidRDefault="00765956" w:rsidP="00C431AF">
            <w:r w:rsidRPr="009D5987">
              <w:t>2024­2025</w:t>
            </w:r>
          </w:p>
        </w:tc>
        <w:tc>
          <w:tcPr>
            <w:tcW w:w="0" w:type="auto"/>
            <w:tcBorders>
              <w:top w:val="nil"/>
              <w:left w:val="nil"/>
              <w:bottom w:val="nil"/>
              <w:right w:val="nil"/>
            </w:tcBorders>
            <w:tcMar>
              <w:top w:w="128" w:type="dxa"/>
              <w:left w:w="43" w:type="dxa"/>
              <w:bottom w:w="43" w:type="dxa"/>
              <w:right w:w="203" w:type="dxa"/>
            </w:tcMar>
            <w:vAlign w:val="bottom"/>
          </w:tcPr>
          <w:p w14:paraId="03577481" w14:textId="77777777" w:rsidR="00765956" w:rsidRPr="009D5987" w:rsidRDefault="00765956" w:rsidP="00851DAA">
            <w:pPr>
              <w:jc w:val="right"/>
            </w:pPr>
            <w:r w:rsidRPr="009D5987">
              <w:t>813</w:t>
            </w:r>
          </w:p>
        </w:tc>
        <w:tc>
          <w:tcPr>
            <w:tcW w:w="0" w:type="auto"/>
            <w:tcBorders>
              <w:top w:val="nil"/>
              <w:left w:val="nil"/>
              <w:bottom w:val="nil"/>
              <w:right w:val="nil"/>
            </w:tcBorders>
            <w:tcMar>
              <w:top w:w="128" w:type="dxa"/>
              <w:left w:w="43" w:type="dxa"/>
              <w:bottom w:w="43" w:type="dxa"/>
              <w:right w:w="43" w:type="dxa"/>
            </w:tcMar>
            <w:vAlign w:val="bottom"/>
          </w:tcPr>
          <w:p w14:paraId="4D1D30D6" w14:textId="77777777" w:rsidR="00765956" w:rsidRPr="009D5987" w:rsidRDefault="00765956" w:rsidP="0007689E">
            <w:r w:rsidRPr="009D5987">
              <w:t>Oppdatere yrkessjukdomslista, slik at kreftformene som rammar kvinnelege brannkonstablar (brystkreft, livmorhalskreft, kreft i eggstokkane), blir godkjende som yrkessjukdom</w:t>
            </w:r>
          </w:p>
        </w:tc>
        <w:tc>
          <w:tcPr>
            <w:tcW w:w="0" w:type="auto"/>
            <w:tcBorders>
              <w:top w:val="nil"/>
              <w:left w:val="nil"/>
              <w:bottom w:val="nil"/>
              <w:right w:val="nil"/>
            </w:tcBorders>
            <w:tcMar>
              <w:top w:w="128" w:type="dxa"/>
              <w:left w:w="43" w:type="dxa"/>
              <w:bottom w:w="43" w:type="dxa"/>
              <w:right w:w="43" w:type="dxa"/>
            </w:tcMar>
          </w:tcPr>
          <w:p w14:paraId="73E74F84" w14:textId="77777777" w:rsidR="00765956" w:rsidRPr="009D5987" w:rsidRDefault="00765956" w:rsidP="00C431AF">
            <w:pPr>
              <w:jc w:val="right"/>
            </w:pPr>
            <w:r w:rsidRPr="009D5987">
              <w:t>Nei</w:t>
            </w:r>
          </w:p>
        </w:tc>
      </w:tr>
      <w:tr w:rsidR="00765956" w:rsidRPr="009D5987" w14:paraId="66D1084C" w14:textId="77777777" w:rsidTr="00851DAA">
        <w:trPr>
          <w:trHeight w:val="880"/>
        </w:trPr>
        <w:tc>
          <w:tcPr>
            <w:tcW w:w="0" w:type="auto"/>
            <w:tcBorders>
              <w:top w:val="nil"/>
              <w:left w:val="nil"/>
              <w:bottom w:val="nil"/>
              <w:right w:val="nil"/>
            </w:tcBorders>
            <w:tcMar>
              <w:top w:w="128" w:type="dxa"/>
              <w:left w:w="43" w:type="dxa"/>
              <w:bottom w:w="43" w:type="dxa"/>
              <w:right w:w="43" w:type="dxa"/>
            </w:tcMar>
          </w:tcPr>
          <w:p w14:paraId="07FADD8B" w14:textId="77777777" w:rsidR="00765956" w:rsidRPr="009D5987" w:rsidRDefault="00765956" w:rsidP="00C431AF">
            <w:r w:rsidRPr="009D5987">
              <w:t>2024­2025</w:t>
            </w:r>
          </w:p>
        </w:tc>
        <w:tc>
          <w:tcPr>
            <w:tcW w:w="0" w:type="auto"/>
            <w:tcBorders>
              <w:top w:val="nil"/>
              <w:left w:val="nil"/>
              <w:bottom w:val="nil"/>
              <w:right w:val="nil"/>
            </w:tcBorders>
            <w:tcMar>
              <w:top w:w="128" w:type="dxa"/>
              <w:left w:w="43" w:type="dxa"/>
              <w:bottom w:w="43" w:type="dxa"/>
              <w:right w:w="203" w:type="dxa"/>
            </w:tcMar>
            <w:vAlign w:val="bottom"/>
          </w:tcPr>
          <w:p w14:paraId="3E11DCBC" w14:textId="77777777" w:rsidR="00765956" w:rsidRPr="009D5987" w:rsidRDefault="00765956" w:rsidP="00851DAA">
            <w:pPr>
              <w:jc w:val="right"/>
            </w:pPr>
            <w:r w:rsidRPr="009D5987">
              <w:t>814</w:t>
            </w:r>
          </w:p>
        </w:tc>
        <w:tc>
          <w:tcPr>
            <w:tcW w:w="0" w:type="auto"/>
            <w:tcBorders>
              <w:top w:val="nil"/>
              <w:left w:val="nil"/>
              <w:bottom w:val="nil"/>
              <w:right w:val="nil"/>
            </w:tcBorders>
            <w:tcMar>
              <w:top w:w="128" w:type="dxa"/>
              <w:left w:w="43" w:type="dxa"/>
              <w:bottom w:w="43" w:type="dxa"/>
              <w:right w:w="43" w:type="dxa"/>
            </w:tcMar>
            <w:vAlign w:val="bottom"/>
          </w:tcPr>
          <w:p w14:paraId="4E4DFDD3" w14:textId="77777777" w:rsidR="00765956" w:rsidRPr="009D5987" w:rsidRDefault="00765956" w:rsidP="0007689E">
            <w:r w:rsidRPr="009D5987">
              <w:t>Oppdatere yrkessjukdomslista, slik at brystkreft som rammar arbeidstakarar i turnus/nattarbeid, blir godkjende som yrkessjukdom</w:t>
            </w:r>
          </w:p>
        </w:tc>
        <w:tc>
          <w:tcPr>
            <w:tcW w:w="0" w:type="auto"/>
            <w:tcBorders>
              <w:top w:val="nil"/>
              <w:left w:val="nil"/>
              <w:bottom w:val="nil"/>
              <w:right w:val="nil"/>
            </w:tcBorders>
            <w:tcMar>
              <w:top w:w="128" w:type="dxa"/>
              <w:left w:w="43" w:type="dxa"/>
              <w:bottom w:w="43" w:type="dxa"/>
              <w:right w:w="43" w:type="dxa"/>
            </w:tcMar>
          </w:tcPr>
          <w:p w14:paraId="210F6637" w14:textId="77777777" w:rsidR="00765956" w:rsidRPr="009D5987" w:rsidRDefault="00765956" w:rsidP="00C431AF">
            <w:pPr>
              <w:jc w:val="right"/>
            </w:pPr>
            <w:r w:rsidRPr="009D5987">
              <w:t>Nei</w:t>
            </w:r>
          </w:p>
        </w:tc>
      </w:tr>
      <w:tr w:rsidR="00765956" w:rsidRPr="009D5987" w14:paraId="2C61A12C" w14:textId="77777777" w:rsidTr="00851DAA">
        <w:trPr>
          <w:trHeight w:val="640"/>
        </w:trPr>
        <w:tc>
          <w:tcPr>
            <w:tcW w:w="0" w:type="auto"/>
            <w:tcBorders>
              <w:top w:val="nil"/>
              <w:left w:val="nil"/>
              <w:bottom w:val="nil"/>
              <w:right w:val="nil"/>
            </w:tcBorders>
            <w:tcMar>
              <w:top w:w="128" w:type="dxa"/>
              <w:left w:w="43" w:type="dxa"/>
              <w:bottom w:w="43" w:type="dxa"/>
              <w:right w:w="43" w:type="dxa"/>
            </w:tcMar>
          </w:tcPr>
          <w:p w14:paraId="7C382DE9" w14:textId="77777777" w:rsidR="00765956" w:rsidRPr="009D5987" w:rsidRDefault="00765956" w:rsidP="00C431AF">
            <w:r w:rsidRPr="009D5987">
              <w:t>2024­2025</w:t>
            </w:r>
          </w:p>
        </w:tc>
        <w:tc>
          <w:tcPr>
            <w:tcW w:w="0" w:type="auto"/>
            <w:tcBorders>
              <w:top w:val="nil"/>
              <w:left w:val="nil"/>
              <w:bottom w:val="nil"/>
              <w:right w:val="nil"/>
            </w:tcBorders>
            <w:tcMar>
              <w:top w:w="128" w:type="dxa"/>
              <w:left w:w="43" w:type="dxa"/>
              <w:bottom w:w="43" w:type="dxa"/>
              <w:right w:w="203" w:type="dxa"/>
            </w:tcMar>
            <w:vAlign w:val="bottom"/>
          </w:tcPr>
          <w:p w14:paraId="12464FD7" w14:textId="77777777" w:rsidR="00765956" w:rsidRPr="009D5987" w:rsidRDefault="00765956" w:rsidP="00851DAA">
            <w:pPr>
              <w:jc w:val="right"/>
            </w:pPr>
            <w:r w:rsidRPr="009D5987">
              <w:t>815</w:t>
            </w:r>
          </w:p>
        </w:tc>
        <w:tc>
          <w:tcPr>
            <w:tcW w:w="0" w:type="auto"/>
            <w:tcBorders>
              <w:top w:val="nil"/>
              <w:left w:val="nil"/>
              <w:bottom w:val="nil"/>
              <w:right w:val="nil"/>
            </w:tcBorders>
            <w:tcMar>
              <w:top w:w="128" w:type="dxa"/>
              <w:left w:w="43" w:type="dxa"/>
              <w:bottom w:w="43" w:type="dxa"/>
              <w:right w:w="43" w:type="dxa"/>
            </w:tcMar>
            <w:vAlign w:val="bottom"/>
          </w:tcPr>
          <w:p w14:paraId="2E7198E3" w14:textId="77777777" w:rsidR="00765956" w:rsidRPr="009D5987" w:rsidRDefault="00765956" w:rsidP="0007689E">
            <w:r w:rsidRPr="009D5987">
              <w:t>Tydeleggjere presumsjonsregelen, slik at bevisbyrda blir snudd i favør av den sjuke</w:t>
            </w:r>
          </w:p>
        </w:tc>
        <w:tc>
          <w:tcPr>
            <w:tcW w:w="0" w:type="auto"/>
            <w:tcBorders>
              <w:top w:val="nil"/>
              <w:left w:val="nil"/>
              <w:bottom w:val="nil"/>
              <w:right w:val="nil"/>
            </w:tcBorders>
            <w:tcMar>
              <w:top w:w="128" w:type="dxa"/>
              <w:left w:w="43" w:type="dxa"/>
              <w:bottom w:w="43" w:type="dxa"/>
              <w:right w:w="43" w:type="dxa"/>
            </w:tcMar>
          </w:tcPr>
          <w:p w14:paraId="570315A1" w14:textId="77777777" w:rsidR="00765956" w:rsidRPr="009D5987" w:rsidRDefault="00765956" w:rsidP="00C431AF">
            <w:pPr>
              <w:jc w:val="right"/>
            </w:pPr>
            <w:r w:rsidRPr="009D5987">
              <w:t>Ja</w:t>
            </w:r>
          </w:p>
        </w:tc>
      </w:tr>
      <w:tr w:rsidR="00765956" w:rsidRPr="009D5987" w14:paraId="180AD48D" w14:textId="77777777" w:rsidTr="00851DAA">
        <w:trPr>
          <w:trHeight w:val="640"/>
        </w:trPr>
        <w:tc>
          <w:tcPr>
            <w:tcW w:w="0" w:type="auto"/>
            <w:tcBorders>
              <w:top w:val="nil"/>
              <w:left w:val="nil"/>
              <w:bottom w:val="nil"/>
              <w:right w:val="nil"/>
            </w:tcBorders>
            <w:tcMar>
              <w:top w:w="128" w:type="dxa"/>
              <w:left w:w="43" w:type="dxa"/>
              <w:bottom w:w="43" w:type="dxa"/>
              <w:right w:w="43" w:type="dxa"/>
            </w:tcMar>
          </w:tcPr>
          <w:p w14:paraId="3870ED1A" w14:textId="77777777" w:rsidR="00765956" w:rsidRPr="009D5987" w:rsidRDefault="00765956" w:rsidP="00C431AF">
            <w:r w:rsidRPr="009D5987">
              <w:t>2024­2025</w:t>
            </w:r>
          </w:p>
        </w:tc>
        <w:tc>
          <w:tcPr>
            <w:tcW w:w="0" w:type="auto"/>
            <w:tcBorders>
              <w:top w:val="nil"/>
              <w:left w:val="nil"/>
              <w:bottom w:val="nil"/>
              <w:right w:val="nil"/>
            </w:tcBorders>
            <w:tcMar>
              <w:top w:w="128" w:type="dxa"/>
              <w:left w:w="43" w:type="dxa"/>
              <w:bottom w:w="43" w:type="dxa"/>
              <w:right w:w="203" w:type="dxa"/>
            </w:tcMar>
            <w:vAlign w:val="bottom"/>
          </w:tcPr>
          <w:p w14:paraId="5F44C94C" w14:textId="77777777" w:rsidR="00765956" w:rsidRPr="009D5987" w:rsidRDefault="00765956" w:rsidP="00851DAA">
            <w:pPr>
              <w:jc w:val="right"/>
            </w:pPr>
            <w:r w:rsidRPr="009D5987">
              <w:t>816</w:t>
            </w:r>
          </w:p>
        </w:tc>
        <w:tc>
          <w:tcPr>
            <w:tcW w:w="0" w:type="auto"/>
            <w:tcBorders>
              <w:top w:val="nil"/>
              <w:left w:val="nil"/>
              <w:bottom w:val="nil"/>
              <w:right w:val="nil"/>
            </w:tcBorders>
            <w:tcMar>
              <w:top w:w="128" w:type="dxa"/>
              <w:left w:w="43" w:type="dxa"/>
              <w:bottom w:w="43" w:type="dxa"/>
              <w:right w:w="43" w:type="dxa"/>
            </w:tcMar>
            <w:vAlign w:val="bottom"/>
          </w:tcPr>
          <w:p w14:paraId="6CEB540E" w14:textId="77777777" w:rsidR="00765956" w:rsidRPr="009D5987" w:rsidRDefault="00765956" w:rsidP="0007689E">
            <w:r w:rsidRPr="009D5987">
              <w:t>Endre arbeidsulykkeomgrepet for å forhindre at tilsette i risikofylte yrke har dårlegare yrkesskadedekning</w:t>
            </w:r>
          </w:p>
        </w:tc>
        <w:tc>
          <w:tcPr>
            <w:tcW w:w="0" w:type="auto"/>
            <w:tcBorders>
              <w:top w:val="nil"/>
              <w:left w:val="nil"/>
              <w:bottom w:val="nil"/>
              <w:right w:val="nil"/>
            </w:tcBorders>
            <w:tcMar>
              <w:top w:w="128" w:type="dxa"/>
              <w:left w:w="43" w:type="dxa"/>
              <w:bottom w:w="43" w:type="dxa"/>
              <w:right w:w="43" w:type="dxa"/>
            </w:tcMar>
          </w:tcPr>
          <w:p w14:paraId="1B04890F" w14:textId="77777777" w:rsidR="00765956" w:rsidRPr="009D5987" w:rsidRDefault="00765956" w:rsidP="00C431AF">
            <w:pPr>
              <w:jc w:val="right"/>
            </w:pPr>
            <w:r w:rsidRPr="009D5987">
              <w:t>Ja</w:t>
            </w:r>
          </w:p>
        </w:tc>
      </w:tr>
      <w:tr w:rsidR="00765956" w:rsidRPr="009D5987" w14:paraId="254E8791" w14:textId="77777777" w:rsidTr="00851DAA">
        <w:trPr>
          <w:trHeight w:val="880"/>
        </w:trPr>
        <w:tc>
          <w:tcPr>
            <w:tcW w:w="0" w:type="auto"/>
            <w:tcBorders>
              <w:top w:val="nil"/>
              <w:left w:val="nil"/>
              <w:bottom w:val="nil"/>
              <w:right w:val="nil"/>
            </w:tcBorders>
            <w:tcMar>
              <w:top w:w="128" w:type="dxa"/>
              <w:left w:w="43" w:type="dxa"/>
              <w:bottom w:w="43" w:type="dxa"/>
              <w:right w:w="43" w:type="dxa"/>
            </w:tcMar>
          </w:tcPr>
          <w:p w14:paraId="7288DF5D" w14:textId="77777777" w:rsidR="00765956" w:rsidRPr="009D5987" w:rsidRDefault="00765956" w:rsidP="00C431AF">
            <w:r w:rsidRPr="009D5987">
              <w:t>2024­2025</w:t>
            </w:r>
          </w:p>
        </w:tc>
        <w:tc>
          <w:tcPr>
            <w:tcW w:w="0" w:type="auto"/>
            <w:tcBorders>
              <w:top w:val="nil"/>
              <w:left w:val="nil"/>
              <w:bottom w:val="nil"/>
              <w:right w:val="nil"/>
            </w:tcBorders>
            <w:tcMar>
              <w:top w:w="128" w:type="dxa"/>
              <w:left w:w="43" w:type="dxa"/>
              <w:bottom w:w="43" w:type="dxa"/>
              <w:right w:w="203" w:type="dxa"/>
            </w:tcMar>
            <w:vAlign w:val="bottom"/>
          </w:tcPr>
          <w:p w14:paraId="07EDF131" w14:textId="77777777" w:rsidR="00765956" w:rsidRPr="009D5987" w:rsidRDefault="00765956" w:rsidP="00851DAA">
            <w:pPr>
              <w:jc w:val="right"/>
            </w:pPr>
            <w:r w:rsidRPr="009D5987">
              <w:t>817</w:t>
            </w:r>
          </w:p>
        </w:tc>
        <w:tc>
          <w:tcPr>
            <w:tcW w:w="0" w:type="auto"/>
            <w:tcBorders>
              <w:top w:val="nil"/>
              <w:left w:val="nil"/>
              <w:bottom w:val="nil"/>
              <w:right w:val="nil"/>
            </w:tcBorders>
            <w:tcMar>
              <w:top w:w="128" w:type="dxa"/>
              <w:left w:w="43" w:type="dxa"/>
              <w:bottom w:w="43" w:type="dxa"/>
              <w:right w:w="43" w:type="dxa"/>
            </w:tcMar>
            <w:vAlign w:val="bottom"/>
          </w:tcPr>
          <w:p w14:paraId="4E4AA8C3" w14:textId="77777777" w:rsidR="00765956" w:rsidRPr="009D5987" w:rsidRDefault="00765956" w:rsidP="0007689E">
            <w:r w:rsidRPr="009D5987">
              <w:t>Endre yrkesskaderegelverket slik at yrkesskadedekning skal gjelde under øvingar og trening pålagt av arbeidsgivaren har pålagt</w:t>
            </w:r>
          </w:p>
        </w:tc>
        <w:tc>
          <w:tcPr>
            <w:tcW w:w="0" w:type="auto"/>
            <w:tcBorders>
              <w:top w:val="nil"/>
              <w:left w:val="nil"/>
              <w:bottom w:val="nil"/>
              <w:right w:val="nil"/>
            </w:tcBorders>
            <w:tcMar>
              <w:top w:w="128" w:type="dxa"/>
              <w:left w:w="43" w:type="dxa"/>
              <w:bottom w:w="43" w:type="dxa"/>
              <w:right w:w="43" w:type="dxa"/>
            </w:tcMar>
          </w:tcPr>
          <w:p w14:paraId="21391104" w14:textId="77777777" w:rsidR="00765956" w:rsidRPr="009D5987" w:rsidRDefault="00765956" w:rsidP="00C431AF">
            <w:pPr>
              <w:jc w:val="right"/>
            </w:pPr>
            <w:r w:rsidRPr="009D5987">
              <w:t>Ja</w:t>
            </w:r>
          </w:p>
        </w:tc>
      </w:tr>
      <w:tr w:rsidR="00765956" w:rsidRPr="009D5987" w14:paraId="4F052F50" w14:textId="77777777" w:rsidTr="00851DAA">
        <w:trPr>
          <w:trHeight w:val="640"/>
        </w:trPr>
        <w:tc>
          <w:tcPr>
            <w:tcW w:w="0" w:type="auto"/>
            <w:tcBorders>
              <w:top w:val="nil"/>
              <w:left w:val="nil"/>
              <w:bottom w:val="nil"/>
              <w:right w:val="nil"/>
            </w:tcBorders>
            <w:tcMar>
              <w:top w:w="128" w:type="dxa"/>
              <w:left w:w="43" w:type="dxa"/>
              <w:bottom w:w="43" w:type="dxa"/>
              <w:right w:w="43" w:type="dxa"/>
            </w:tcMar>
          </w:tcPr>
          <w:p w14:paraId="50B39998" w14:textId="77777777" w:rsidR="00765956" w:rsidRPr="009D5987" w:rsidRDefault="00765956" w:rsidP="00C431AF">
            <w:r w:rsidRPr="009D5987">
              <w:t>2024­2025</w:t>
            </w:r>
          </w:p>
        </w:tc>
        <w:tc>
          <w:tcPr>
            <w:tcW w:w="0" w:type="auto"/>
            <w:tcBorders>
              <w:top w:val="nil"/>
              <w:left w:val="nil"/>
              <w:bottom w:val="nil"/>
              <w:right w:val="nil"/>
            </w:tcBorders>
            <w:tcMar>
              <w:top w:w="128" w:type="dxa"/>
              <w:left w:w="43" w:type="dxa"/>
              <w:bottom w:w="43" w:type="dxa"/>
              <w:right w:w="203" w:type="dxa"/>
            </w:tcMar>
            <w:vAlign w:val="bottom"/>
          </w:tcPr>
          <w:p w14:paraId="151846D8" w14:textId="77777777" w:rsidR="00765956" w:rsidRPr="009D5987" w:rsidRDefault="00765956" w:rsidP="00851DAA">
            <w:pPr>
              <w:jc w:val="right"/>
            </w:pPr>
            <w:r w:rsidRPr="009D5987">
              <w:t>818</w:t>
            </w:r>
          </w:p>
        </w:tc>
        <w:tc>
          <w:tcPr>
            <w:tcW w:w="0" w:type="auto"/>
            <w:tcBorders>
              <w:top w:val="nil"/>
              <w:left w:val="nil"/>
              <w:bottom w:val="nil"/>
              <w:right w:val="nil"/>
            </w:tcBorders>
            <w:tcMar>
              <w:top w:w="128" w:type="dxa"/>
              <w:left w:w="43" w:type="dxa"/>
              <w:bottom w:w="43" w:type="dxa"/>
              <w:right w:w="43" w:type="dxa"/>
            </w:tcMar>
            <w:vAlign w:val="bottom"/>
          </w:tcPr>
          <w:p w14:paraId="5F629227" w14:textId="77777777" w:rsidR="00765956" w:rsidRPr="009D5987" w:rsidRDefault="00765956" w:rsidP="0007689E">
            <w:r w:rsidRPr="009D5987">
              <w:t>Endre arbeidsulykkeomgrepet slik at tilsette i risikable yrke ikkje står utan dekning under øving</w:t>
            </w:r>
          </w:p>
        </w:tc>
        <w:tc>
          <w:tcPr>
            <w:tcW w:w="0" w:type="auto"/>
            <w:tcBorders>
              <w:top w:val="nil"/>
              <w:left w:val="nil"/>
              <w:bottom w:val="nil"/>
              <w:right w:val="nil"/>
            </w:tcBorders>
            <w:tcMar>
              <w:top w:w="128" w:type="dxa"/>
              <w:left w:w="43" w:type="dxa"/>
              <w:bottom w:w="43" w:type="dxa"/>
              <w:right w:w="43" w:type="dxa"/>
            </w:tcMar>
          </w:tcPr>
          <w:p w14:paraId="638DB928" w14:textId="77777777" w:rsidR="00765956" w:rsidRPr="009D5987" w:rsidRDefault="00765956" w:rsidP="00C431AF">
            <w:pPr>
              <w:jc w:val="right"/>
            </w:pPr>
            <w:r w:rsidRPr="009D5987">
              <w:t>Ja</w:t>
            </w:r>
          </w:p>
        </w:tc>
      </w:tr>
      <w:tr w:rsidR="00765956" w:rsidRPr="009D5987" w14:paraId="0D617E93" w14:textId="77777777" w:rsidTr="00851DAA">
        <w:trPr>
          <w:trHeight w:val="1140"/>
        </w:trPr>
        <w:tc>
          <w:tcPr>
            <w:tcW w:w="0" w:type="auto"/>
            <w:tcBorders>
              <w:top w:val="nil"/>
              <w:left w:val="nil"/>
              <w:bottom w:val="nil"/>
              <w:right w:val="nil"/>
            </w:tcBorders>
            <w:tcMar>
              <w:top w:w="128" w:type="dxa"/>
              <w:left w:w="43" w:type="dxa"/>
              <w:bottom w:w="43" w:type="dxa"/>
              <w:right w:w="43" w:type="dxa"/>
            </w:tcMar>
          </w:tcPr>
          <w:p w14:paraId="14F4EC9A" w14:textId="77777777" w:rsidR="00765956" w:rsidRPr="009D5987" w:rsidRDefault="00765956" w:rsidP="00C431AF">
            <w:r w:rsidRPr="009D5987">
              <w:t>2024­2025</w:t>
            </w:r>
          </w:p>
        </w:tc>
        <w:tc>
          <w:tcPr>
            <w:tcW w:w="0" w:type="auto"/>
            <w:tcBorders>
              <w:top w:val="nil"/>
              <w:left w:val="nil"/>
              <w:bottom w:val="nil"/>
              <w:right w:val="nil"/>
            </w:tcBorders>
            <w:tcMar>
              <w:top w:w="128" w:type="dxa"/>
              <w:left w:w="43" w:type="dxa"/>
              <w:bottom w:w="43" w:type="dxa"/>
              <w:right w:w="203" w:type="dxa"/>
            </w:tcMar>
            <w:vAlign w:val="bottom"/>
          </w:tcPr>
          <w:p w14:paraId="13258FF0" w14:textId="77777777" w:rsidR="00765956" w:rsidRPr="009D5987" w:rsidRDefault="00765956" w:rsidP="00851DAA">
            <w:pPr>
              <w:jc w:val="right"/>
            </w:pPr>
            <w:r w:rsidRPr="009D5987">
              <w:t>819</w:t>
            </w:r>
          </w:p>
        </w:tc>
        <w:tc>
          <w:tcPr>
            <w:tcW w:w="0" w:type="auto"/>
            <w:tcBorders>
              <w:top w:val="nil"/>
              <w:left w:val="nil"/>
              <w:bottom w:val="nil"/>
              <w:right w:val="nil"/>
            </w:tcBorders>
            <w:tcMar>
              <w:top w:w="128" w:type="dxa"/>
              <w:left w:w="43" w:type="dxa"/>
              <w:bottom w:w="43" w:type="dxa"/>
              <w:right w:w="43" w:type="dxa"/>
            </w:tcMar>
            <w:vAlign w:val="bottom"/>
          </w:tcPr>
          <w:p w14:paraId="230FA250" w14:textId="77777777" w:rsidR="00765956" w:rsidRPr="009D5987" w:rsidRDefault="00765956" w:rsidP="0007689E">
            <w:r w:rsidRPr="009D5987">
              <w:t>Oppdatere yrkessjukdomslista slik at krefttypane der IARC har funne ein samanheng mellom brannyrket og kreft (sju diagnosar) blir godkjende for brannfolk og feiarar</w:t>
            </w:r>
          </w:p>
        </w:tc>
        <w:tc>
          <w:tcPr>
            <w:tcW w:w="0" w:type="auto"/>
            <w:tcBorders>
              <w:top w:val="nil"/>
              <w:left w:val="nil"/>
              <w:bottom w:val="nil"/>
              <w:right w:val="nil"/>
            </w:tcBorders>
            <w:tcMar>
              <w:top w:w="128" w:type="dxa"/>
              <w:left w:w="43" w:type="dxa"/>
              <w:bottom w:w="43" w:type="dxa"/>
              <w:right w:w="43" w:type="dxa"/>
            </w:tcMar>
          </w:tcPr>
          <w:p w14:paraId="29D28C6A" w14:textId="77777777" w:rsidR="00765956" w:rsidRPr="009D5987" w:rsidRDefault="00765956" w:rsidP="00C431AF">
            <w:pPr>
              <w:jc w:val="right"/>
            </w:pPr>
            <w:r w:rsidRPr="009D5987">
              <w:t>Nei</w:t>
            </w:r>
          </w:p>
        </w:tc>
      </w:tr>
      <w:tr w:rsidR="00765956" w:rsidRPr="009D5987" w14:paraId="36F1DD7A" w14:textId="77777777" w:rsidTr="00851DAA">
        <w:trPr>
          <w:trHeight w:val="1140"/>
        </w:trPr>
        <w:tc>
          <w:tcPr>
            <w:tcW w:w="0" w:type="auto"/>
            <w:tcBorders>
              <w:top w:val="nil"/>
              <w:left w:val="nil"/>
              <w:bottom w:val="nil"/>
              <w:right w:val="nil"/>
            </w:tcBorders>
            <w:tcMar>
              <w:top w:w="128" w:type="dxa"/>
              <w:left w:w="43" w:type="dxa"/>
              <w:bottom w:w="43" w:type="dxa"/>
              <w:right w:w="43" w:type="dxa"/>
            </w:tcMar>
          </w:tcPr>
          <w:p w14:paraId="70418C7D" w14:textId="77777777" w:rsidR="00765956" w:rsidRPr="009D5987" w:rsidRDefault="00765956" w:rsidP="00C431AF">
            <w:r w:rsidRPr="009D5987">
              <w:t>2024­2025</w:t>
            </w:r>
          </w:p>
        </w:tc>
        <w:tc>
          <w:tcPr>
            <w:tcW w:w="0" w:type="auto"/>
            <w:tcBorders>
              <w:top w:val="nil"/>
              <w:left w:val="nil"/>
              <w:bottom w:val="nil"/>
              <w:right w:val="nil"/>
            </w:tcBorders>
            <w:tcMar>
              <w:top w:w="128" w:type="dxa"/>
              <w:left w:w="43" w:type="dxa"/>
              <w:bottom w:w="43" w:type="dxa"/>
              <w:right w:w="203" w:type="dxa"/>
            </w:tcMar>
            <w:vAlign w:val="bottom"/>
          </w:tcPr>
          <w:p w14:paraId="1DB7955E" w14:textId="77777777" w:rsidR="00765956" w:rsidRPr="009D5987" w:rsidRDefault="00765956" w:rsidP="00851DAA">
            <w:pPr>
              <w:jc w:val="right"/>
            </w:pPr>
            <w:r w:rsidRPr="009D5987">
              <w:t>820</w:t>
            </w:r>
          </w:p>
        </w:tc>
        <w:tc>
          <w:tcPr>
            <w:tcW w:w="0" w:type="auto"/>
            <w:tcBorders>
              <w:top w:val="nil"/>
              <w:left w:val="nil"/>
              <w:bottom w:val="nil"/>
              <w:right w:val="nil"/>
            </w:tcBorders>
            <w:tcMar>
              <w:top w:w="128" w:type="dxa"/>
              <w:left w:w="43" w:type="dxa"/>
              <w:bottom w:w="43" w:type="dxa"/>
              <w:right w:w="43" w:type="dxa"/>
            </w:tcMar>
            <w:vAlign w:val="bottom"/>
          </w:tcPr>
          <w:p w14:paraId="26E9F7AA" w14:textId="77777777" w:rsidR="00765956" w:rsidRPr="009D5987" w:rsidRDefault="00765956" w:rsidP="0007689E">
            <w:r w:rsidRPr="009D5987">
              <w:t>Etablere eit hurtigspor for å sikre at dei sju kreftformene der IARC har funne ein samanheng med brann- og feiaryrket, blir godkjende som yrkessjukdom i tråd med klassifiseringa til IARC</w:t>
            </w:r>
          </w:p>
        </w:tc>
        <w:tc>
          <w:tcPr>
            <w:tcW w:w="0" w:type="auto"/>
            <w:tcBorders>
              <w:top w:val="nil"/>
              <w:left w:val="nil"/>
              <w:bottom w:val="nil"/>
              <w:right w:val="nil"/>
            </w:tcBorders>
            <w:tcMar>
              <w:top w:w="128" w:type="dxa"/>
              <w:left w:w="43" w:type="dxa"/>
              <w:bottom w:w="43" w:type="dxa"/>
              <w:right w:w="43" w:type="dxa"/>
            </w:tcMar>
          </w:tcPr>
          <w:p w14:paraId="78CEF74A" w14:textId="77777777" w:rsidR="00765956" w:rsidRPr="009D5987" w:rsidRDefault="00765956" w:rsidP="00C431AF">
            <w:pPr>
              <w:jc w:val="right"/>
            </w:pPr>
            <w:r w:rsidRPr="009D5987">
              <w:t>Nei</w:t>
            </w:r>
          </w:p>
        </w:tc>
      </w:tr>
      <w:tr w:rsidR="00765956" w:rsidRPr="009D5987" w14:paraId="125D004E" w14:textId="77777777" w:rsidTr="00851DAA">
        <w:trPr>
          <w:trHeight w:val="1140"/>
        </w:trPr>
        <w:tc>
          <w:tcPr>
            <w:tcW w:w="0" w:type="auto"/>
            <w:tcBorders>
              <w:top w:val="nil"/>
              <w:left w:val="nil"/>
              <w:bottom w:val="nil"/>
              <w:right w:val="nil"/>
            </w:tcBorders>
            <w:tcMar>
              <w:top w:w="128" w:type="dxa"/>
              <w:left w:w="43" w:type="dxa"/>
              <w:bottom w:w="43" w:type="dxa"/>
              <w:right w:w="43" w:type="dxa"/>
            </w:tcMar>
          </w:tcPr>
          <w:p w14:paraId="77CA5414" w14:textId="77777777" w:rsidR="00765956" w:rsidRPr="009D5987" w:rsidRDefault="00765956" w:rsidP="00C431AF">
            <w:r w:rsidRPr="009D5987">
              <w:t>2024­2025</w:t>
            </w:r>
          </w:p>
        </w:tc>
        <w:tc>
          <w:tcPr>
            <w:tcW w:w="0" w:type="auto"/>
            <w:tcBorders>
              <w:top w:val="nil"/>
              <w:left w:val="nil"/>
              <w:bottom w:val="nil"/>
              <w:right w:val="nil"/>
            </w:tcBorders>
            <w:tcMar>
              <w:top w:w="128" w:type="dxa"/>
              <w:left w:w="43" w:type="dxa"/>
              <w:bottom w:w="43" w:type="dxa"/>
              <w:right w:w="203" w:type="dxa"/>
            </w:tcMar>
            <w:vAlign w:val="bottom"/>
          </w:tcPr>
          <w:p w14:paraId="28087D67" w14:textId="77777777" w:rsidR="00765956" w:rsidRPr="009D5987" w:rsidRDefault="00765956" w:rsidP="00851DAA">
            <w:pPr>
              <w:jc w:val="right"/>
            </w:pPr>
            <w:r w:rsidRPr="009D5987">
              <w:t>923</w:t>
            </w:r>
          </w:p>
        </w:tc>
        <w:tc>
          <w:tcPr>
            <w:tcW w:w="0" w:type="auto"/>
            <w:tcBorders>
              <w:top w:val="nil"/>
              <w:left w:val="nil"/>
              <w:bottom w:val="nil"/>
              <w:right w:val="nil"/>
            </w:tcBorders>
            <w:tcMar>
              <w:top w:w="128" w:type="dxa"/>
              <w:left w:w="43" w:type="dxa"/>
              <w:bottom w:w="43" w:type="dxa"/>
              <w:right w:w="43" w:type="dxa"/>
            </w:tcMar>
            <w:vAlign w:val="bottom"/>
          </w:tcPr>
          <w:p w14:paraId="68BF8EE4" w14:textId="77777777" w:rsidR="00765956" w:rsidRPr="009D5987" w:rsidRDefault="00765956" w:rsidP="0007689E">
            <w:r w:rsidRPr="009D5987">
              <w:t xml:space="preserve">Vurdere behovet for å gjere endringar i arbeidsmiljølova for å sikre at styrkeforholdet og interessene til arbeidstakarane i forbindelse med avtale om gjennomsnittsberekning av arbeidstid blir </w:t>
            </w:r>
            <w:proofErr w:type="spellStart"/>
            <w:r w:rsidRPr="009D5987">
              <w:t>ivaretatte</w:t>
            </w:r>
            <w:proofErr w:type="spellEnd"/>
            <w:r w:rsidRPr="009D5987">
              <w:t xml:space="preserve"> på ein god måte</w:t>
            </w:r>
          </w:p>
        </w:tc>
        <w:tc>
          <w:tcPr>
            <w:tcW w:w="0" w:type="auto"/>
            <w:tcBorders>
              <w:top w:val="nil"/>
              <w:left w:val="nil"/>
              <w:bottom w:val="nil"/>
              <w:right w:val="nil"/>
            </w:tcBorders>
            <w:tcMar>
              <w:top w:w="128" w:type="dxa"/>
              <w:left w:w="43" w:type="dxa"/>
              <w:bottom w:w="43" w:type="dxa"/>
              <w:right w:w="43" w:type="dxa"/>
            </w:tcMar>
          </w:tcPr>
          <w:p w14:paraId="17D99CB1" w14:textId="77777777" w:rsidR="00765956" w:rsidRPr="009D5987" w:rsidRDefault="00765956" w:rsidP="00C431AF">
            <w:pPr>
              <w:jc w:val="right"/>
            </w:pPr>
            <w:r w:rsidRPr="009D5987">
              <w:t>Nei</w:t>
            </w:r>
          </w:p>
        </w:tc>
      </w:tr>
      <w:tr w:rsidR="00765956" w:rsidRPr="009D5987" w14:paraId="67C5571D" w14:textId="77777777" w:rsidTr="00851DAA">
        <w:trPr>
          <w:trHeight w:val="880"/>
        </w:trPr>
        <w:tc>
          <w:tcPr>
            <w:tcW w:w="0" w:type="auto"/>
            <w:tcBorders>
              <w:top w:val="nil"/>
              <w:left w:val="nil"/>
              <w:bottom w:val="nil"/>
              <w:right w:val="nil"/>
            </w:tcBorders>
            <w:tcMar>
              <w:top w:w="128" w:type="dxa"/>
              <w:left w:w="43" w:type="dxa"/>
              <w:bottom w:w="43" w:type="dxa"/>
              <w:right w:w="43" w:type="dxa"/>
            </w:tcMar>
          </w:tcPr>
          <w:p w14:paraId="14E16730" w14:textId="77777777" w:rsidR="00765956" w:rsidRPr="009D5987" w:rsidRDefault="00765956" w:rsidP="00C431AF">
            <w:r w:rsidRPr="009D5987">
              <w:t>2024­2025</w:t>
            </w:r>
          </w:p>
        </w:tc>
        <w:tc>
          <w:tcPr>
            <w:tcW w:w="0" w:type="auto"/>
            <w:tcBorders>
              <w:top w:val="nil"/>
              <w:left w:val="nil"/>
              <w:bottom w:val="nil"/>
              <w:right w:val="nil"/>
            </w:tcBorders>
            <w:tcMar>
              <w:top w:w="128" w:type="dxa"/>
              <w:left w:w="43" w:type="dxa"/>
              <w:bottom w:w="43" w:type="dxa"/>
              <w:right w:w="203" w:type="dxa"/>
            </w:tcMar>
            <w:vAlign w:val="bottom"/>
          </w:tcPr>
          <w:p w14:paraId="26404E6B" w14:textId="77777777" w:rsidR="00765956" w:rsidRPr="009D5987" w:rsidRDefault="00765956" w:rsidP="00851DAA">
            <w:pPr>
              <w:jc w:val="right"/>
            </w:pPr>
            <w:r w:rsidRPr="009D5987">
              <w:t>951</w:t>
            </w:r>
          </w:p>
        </w:tc>
        <w:tc>
          <w:tcPr>
            <w:tcW w:w="0" w:type="auto"/>
            <w:tcBorders>
              <w:top w:val="nil"/>
              <w:left w:val="nil"/>
              <w:bottom w:val="nil"/>
              <w:right w:val="nil"/>
            </w:tcBorders>
            <w:tcMar>
              <w:top w:w="128" w:type="dxa"/>
              <w:left w:w="43" w:type="dxa"/>
              <w:bottom w:w="43" w:type="dxa"/>
              <w:right w:w="43" w:type="dxa"/>
            </w:tcMar>
            <w:vAlign w:val="bottom"/>
          </w:tcPr>
          <w:p w14:paraId="0C0D1845" w14:textId="77777777" w:rsidR="00765956" w:rsidRPr="009D5987" w:rsidRDefault="00765956" w:rsidP="0007689E">
            <w:r w:rsidRPr="009D5987">
              <w:t>Tiltak for å motverke at busette flyktningar flyttar frå busettingskommunen etter avslutta introduksjonsprogram</w:t>
            </w:r>
          </w:p>
        </w:tc>
        <w:tc>
          <w:tcPr>
            <w:tcW w:w="0" w:type="auto"/>
            <w:tcBorders>
              <w:top w:val="nil"/>
              <w:left w:val="nil"/>
              <w:bottom w:val="nil"/>
              <w:right w:val="nil"/>
            </w:tcBorders>
            <w:tcMar>
              <w:top w:w="128" w:type="dxa"/>
              <w:left w:w="43" w:type="dxa"/>
              <w:bottom w:w="43" w:type="dxa"/>
              <w:right w:w="43" w:type="dxa"/>
            </w:tcMar>
          </w:tcPr>
          <w:p w14:paraId="6D68C7C9" w14:textId="77777777" w:rsidR="00765956" w:rsidRPr="009D5987" w:rsidRDefault="00765956" w:rsidP="00C431AF">
            <w:pPr>
              <w:jc w:val="right"/>
            </w:pPr>
            <w:r w:rsidRPr="009D5987">
              <w:t xml:space="preserve">Nei </w:t>
            </w:r>
          </w:p>
        </w:tc>
      </w:tr>
      <w:tr w:rsidR="00765956" w:rsidRPr="009D5987" w14:paraId="770282A1" w14:textId="77777777" w:rsidTr="00851DAA">
        <w:trPr>
          <w:trHeight w:val="880"/>
        </w:trPr>
        <w:tc>
          <w:tcPr>
            <w:tcW w:w="0" w:type="auto"/>
            <w:tcBorders>
              <w:top w:val="nil"/>
              <w:left w:val="nil"/>
              <w:bottom w:val="nil"/>
              <w:right w:val="nil"/>
            </w:tcBorders>
            <w:tcMar>
              <w:top w:w="128" w:type="dxa"/>
              <w:left w:w="43" w:type="dxa"/>
              <w:bottom w:w="43" w:type="dxa"/>
              <w:right w:w="43" w:type="dxa"/>
            </w:tcMar>
          </w:tcPr>
          <w:p w14:paraId="18ABDF5C" w14:textId="77777777" w:rsidR="00765956" w:rsidRPr="009D5987" w:rsidRDefault="00765956" w:rsidP="00C431AF">
            <w:r w:rsidRPr="009D5987">
              <w:t>2023–2024</w:t>
            </w:r>
          </w:p>
        </w:tc>
        <w:tc>
          <w:tcPr>
            <w:tcW w:w="0" w:type="auto"/>
            <w:tcBorders>
              <w:top w:val="nil"/>
              <w:left w:val="nil"/>
              <w:bottom w:val="nil"/>
              <w:right w:val="nil"/>
            </w:tcBorders>
            <w:tcMar>
              <w:top w:w="128" w:type="dxa"/>
              <w:left w:w="43" w:type="dxa"/>
              <w:bottom w:w="43" w:type="dxa"/>
              <w:right w:w="203" w:type="dxa"/>
            </w:tcMar>
            <w:vAlign w:val="bottom"/>
          </w:tcPr>
          <w:p w14:paraId="14A48E83" w14:textId="77777777" w:rsidR="00765956" w:rsidRPr="009D5987" w:rsidRDefault="00765956" w:rsidP="00851DAA">
            <w:pPr>
              <w:jc w:val="right"/>
            </w:pPr>
            <w:r w:rsidRPr="009D5987">
              <w:t>16</w:t>
            </w:r>
          </w:p>
        </w:tc>
        <w:tc>
          <w:tcPr>
            <w:tcW w:w="0" w:type="auto"/>
            <w:tcBorders>
              <w:top w:val="nil"/>
              <w:left w:val="nil"/>
              <w:bottom w:val="nil"/>
              <w:right w:val="nil"/>
            </w:tcBorders>
            <w:tcMar>
              <w:top w:w="128" w:type="dxa"/>
              <w:left w:w="43" w:type="dxa"/>
              <w:bottom w:w="43" w:type="dxa"/>
              <w:right w:w="43" w:type="dxa"/>
            </w:tcMar>
            <w:vAlign w:val="bottom"/>
          </w:tcPr>
          <w:p w14:paraId="07FBF303" w14:textId="77777777" w:rsidR="00765956" w:rsidRPr="009D5987" w:rsidRDefault="00765956" w:rsidP="0007689E">
            <w:r w:rsidRPr="009D5987">
              <w:t>Greie ut medlemskap i pensjonsordning for sjukepleiarar for offentleg godkjende sjukepleiarar tilsette i bemanningsføretak</w:t>
            </w:r>
          </w:p>
        </w:tc>
        <w:tc>
          <w:tcPr>
            <w:tcW w:w="0" w:type="auto"/>
            <w:tcBorders>
              <w:top w:val="nil"/>
              <w:left w:val="nil"/>
              <w:bottom w:val="nil"/>
              <w:right w:val="nil"/>
            </w:tcBorders>
            <w:tcMar>
              <w:top w:w="128" w:type="dxa"/>
              <w:left w:w="43" w:type="dxa"/>
              <w:bottom w:w="43" w:type="dxa"/>
              <w:right w:w="43" w:type="dxa"/>
            </w:tcMar>
          </w:tcPr>
          <w:p w14:paraId="67A66F23" w14:textId="77777777" w:rsidR="00765956" w:rsidRPr="009D5987" w:rsidRDefault="00765956" w:rsidP="00C431AF">
            <w:pPr>
              <w:jc w:val="right"/>
            </w:pPr>
            <w:r w:rsidRPr="009D5987">
              <w:t>Nei</w:t>
            </w:r>
          </w:p>
        </w:tc>
      </w:tr>
      <w:tr w:rsidR="00765956" w:rsidRPr="009D5987" w14:paraId="1BBAEF0F" w14:textId="77777777" w:rsidTr="00851DAA">
        <w:trPr>
          <w:trHeight w:val="640"/>
        </w:trPr>
        <w:tc>
          <w:tcPr>
            <w:tcW w:w="0" w:type="auto"/>
            <w:tcBorders>
              <w:top w:val="nil"/>
              <w:left w:val="nil"/>
              <w:bottom w:val="nil"/>
              <w:right w:val="nil"/>
            </w:tcBorders>
            <w:tcMar>
              <w:top w:w="128" w:type="dxa"/>
              <w:left w:w="43" w:type="dxa"/>
              <w:bottom w:w="43" w:type="dxa"/>
              <w:right w:w="43" w:type="dxa"/>
            </w:tcMar>
          </w:tcPr>
          <w:p w14:paraId="365A506D" w14:textId="77777777" w:rsidR="00765956" w:rsidRPr="009D5987" w:rsidRDefault="00765956" w:rsidP="00C431AF">
            <w:r w:rsidRPr="009D5987">
              <w:t>2023–2024</w:t>
            </w:r>
          </w:p>
        </w:tc>
        <w:tc>
          <w:tcPr>
            <w:tcW w:w="0" w:type="auto"/>
            <w:tcBorders>
              <w:top w:val="nil"/>
              <w:left w:val="nil"/>
              <w:bottom w:val="nil"/>
              <w:right w:val="nil"/>
            </w:tcBorders>
            <w:tcMar>
              <w:top w:w="128" w:type="dxa"/>
              <w:left w:w="43" w:type="dxa"/>
              <w:bottom w:w="43" w:type="dxa"/>
              <w:right w:w="203" w:type="dxa"/>
            </w:tcMar>
            <w:vAlign w:val="bottom"/>
          </w:tcPr>
          <w:p w14:paraId="41CC3BD7" w14:textId="77777777" w:rsidR="00765956" w:rsidRPr="009D5987" w:rsidRDefault="00765956" w:rsidP="00851DAA">
            <w:pPr>
              <w:jc w:val="right"/>
            </w:pPr>
            <w:r w:rsidRPr="009D5987">
              <w:t>52</w:t>
            </w:r>
          </w:p>
        </w:tc>
        <w:tc>
          <w:tcPr>
            <w:tcW w:w="0" w:type="auto"/>
            <w:tcBorders>
              <w:top w:val="nil"/>
              <w:left w:val="nil"/>
              <w:bottom w:val="nil"/>
              <w:right w:val="nil"/>
            </w:tcBorders>
            <w:tcMar>
              <w:top w:w="128" w:type="dxa"/>
              <w:left w:w="43" w:type="dxa"/>
              <w:bottom w:w="43" w:type="dxa"/>
              <w:right w:w="43" w:type="dxa"/>
            </w:tcMar>
            <w:vAlign w:val="bottom"/>
          </w:tcPr>
          <w:p w14:paraId="53208391" w14:textId="77777777" w:rsidR="00765956" w:rsidRPr="009D5987" w:rsidRDefault="00765956" w:rsidP="0007689E">
            <w:r w:rsidRPr="009D5987">
              <w:t>Strategi for å styrke rolla og tilbodet til ideell sektor på arbeids- og velferdsfeltet</w:t>
            </w:r>
          </w:p>
        </w:tc>
        <w:tc>
          <w:tcPr>
            <w:tcW w:w="0" w:type="auto"/>
            <w:tcBorders>
              <w:top w:val="nil"/>
              <w:left w:val="nil"/>
              <w:bottom w:val="nil"/>
              <w:right w:val="nil"/>
            </w:tcBorders>
            <w:tcMar>
              <w:top w:w="128" w:type="dxa"/>
              <w:left w:w="43" w:type="dxa"/>
              <w:bottom w:w="43" w:type="dxa"/>
              <w:right w:w="43" w:type="dxa"/>
            </w:tcMar>
          </w:tcPr>
          <w:p w14:paraId="21643110" w14:textId="77777777" w:rsidR="00765956" w:rsidRPr="009D5987" w:rsidRDefault="00765956" w:rsidP="00C431AF">
            <w:pPr>
              <w:jc w:val="right"/>
            </w:pPr>
            <w:r w:rsidRPr="009D5987">
              <w:t>Nei</w:t>
            </w:r>
          </w:p>
        </w:tc>
      </w:tr>
      <w:tr w:rsidR="00765956" w:rsidRPr="009D5987" w14:paraId="0E16E75A" w14:textId="77777777" w:rsidTr="00851DAA">
        <w:trPr>
          <w:trHeight w:val="640"/>
        </w:trPr>
        <w:tc>
          <w:tcPr>
            <w:tcW w:w="0" w:type="auto"/>
            <w:tcBorders>
              <w:top w:val="nil"/>
              <w:left w:val="nil"/>
              <w:bottom w:val="nil"/>
              <w:right w:val="nil"/>
            </w:tcBorders>
            <w:tcMar>
              <w:top w:w="128" w:type="dxa"/>
              <w:left w:w="43" w:type="dxa"/>
              <w:bottom w:w="43" w:type="dxa"/>
              <w:right w:w="43" w:type="dxa"/>
            </w:tcMar>
          </w:tcPr>
          <w:p w14:paraId="6D71C76C" w14:textId="77777777" w:rsidR="00765956" w:rsidRPr="009D5987" w:rsidRDefault="00765956" w:rsidP="00C431AF">
            <w:r w:rsidRPr="009D5987">
              <w:t xml:space="preserve">2023–2024 </w:t>
            </w:r>
          </w:p>
        </w:tc>
        <w:tc>
          <w:tcPr>
            <w:tcW w:w="0" w:type="auto"/>
            <w:tcBorders>
              <w:top w:val="nil"/>
              <w:left w:val="nil"/>
              <w:bottom w:val="nil"/>
              <w:right w:val="nil"/>
            </w:tcBorders>
            <w:tcMar>
              <w:top w:w="128" w:type="dxa"/>
              <w:left w:w="43" w:type="dxa"/>
              <w:bottom w:w="43" w:type="dxa"/>
              <w:right w:w="203" w:type="dxa"/>
            </w:tcMar>
            <w:vAlign w:val="bottom"/>
          </w:tcPr>
          <w:p w14:paraId="40FC642F" w14:textId="77777777" w:rsidR="00765956" w:rsidRPr="009D5987" w:rsidRDefault="00765956" w:rsidP="00851DAA">
            <w:pPr>
              <w:jc w:val="right"/>
            </w:pPr>
            <w:r w:rsidRPr="009D5987">
              <w:t>147</w:t>
            </w:r>
          </w:p>
        </w:tc>
        <w:tc>
          <w:tcPr>
            <w:tcW w:w="0" w:type="auto"/>
            <w:tcBorders>
              <w:top w:val="nil"/>
              <w:left w:val="nil"/>
              <w:bottom w:val="nil"/>
              <w:right w:val="nil"/>
            </w:tcBorders>
            <w:tcMar>
              <w:top w:w="128" w:type="dxa"/>
              <w:left w:w="43" w:type="dxa"/>
              <w:bottom w:w="43" w:type="dxa"/>
              <w:right w:w="43" w:type="dxa"/>
            </w:tcMar>
            <w:vAlign w:val="bottom"/>
          </w:tcPr>
          <w:p w14:paraId="2D9C32EC" w14:textId="77777777" w:rsidR="00765956" w:rsidRPr="009D5987" w:rsidRDefault="00765956" w:rsidP="0007689E">
            <w:r w:rsidRPr="009D5987">
              <w:t>Regelverket for pårørande sine permisjonsmoglegheiter i arbeidslivet</w:t>
            </w:r>
          </w:p>
        </w:tc>
        <w:tc>
          <w:tcPr>
            <w:tcW w:w="0" w:type="auto"/>
            <w:tcBorders>
              <w:top w:val="nil"/>
              <w:left w:val="nil"/>
              <w:bottom w:val="nil"/>
              <w:right w:val="nil"/>
            </w:tcBorders>
            <w:tcMar>
              <w:top w:w="128" w:type="dxa"/>
              <w:left w:w="43" w:type="dxa"/>
              <w:bottom w:w="43" w:type="dxa"/>
              <w:right w:w="43" w:type="dxa"/>
            </w:tcMar>
          </w:tcPr>
          <w:p w14:paraId="5C5A4506" w14:textId="77777777" w:rsidR="00765956" w:rsidRPr="009D5987" w:rsidRDefault="00765956" w:rsidP="00C431AF">
            <w:pPr>
              <w:jc w:val="right"/>
            </w:pPr>
            <w:r w:rsidRPr="009D5987">
              <w:t>Nei</w:t>
            </w:r>
          </w:p>
        </w:tc>
      </w:tr>
      <w:tr w:rsidR="00765956" w:rsidRPr="009D5987" w14:paraId="476B04C1" w14:textId="77777777" w:rsidTr="00851DAA">
        <w:trPr>
          <w:trHeight w:val="880"/>
        </w:trPr>
        <w:tc>
          <w:tcPr>
            <w:tcW w:w="0" w:type="auto"/>
            <w:tcBorders>
              <w:top w:val="nil"/>
              <w:left w:val="nil"/>
              <w:bottom w:val="nil"/>
              <w:right w:val="nil"/>
            </w:tcBorders>
            <w:tcMar>
              <w:top w:w="128" w:type="dxa"/>
              <w:left w:w="43" w:type="dxa"/>
              <w:bottom w:w="43" w:type="dxa"/>
              <w:right w:w="43" w:type="dxa"/>
            </w:tcMar>
          </w:tcPr>
          <w:p w14:paraId="1FB617F4" w14:textId="77777777" w:rsidR="00765956" w:rsidRPr="009D5987" w:rsidRDefault="00765956" w:rsidP="00C431AF">
            <w:r w:rsidRPr="009D5987">
              <w:t xml:space="preserve">2023–2024 </w:t>
            </w:r>
          </w:p>
        </w:tc>
        <w:tc>
          <w:tcPr>
            <w:tcW w:w="0" w:type="auto"/>
            <w:tcBorders>
              <w:top w:val="nil"/>
              <w:left w:val="nil"/>
              <w:bottom w:val="nil"/>
              <w:right w:val="nil"/>
            </w:tcBorders>
            <w:tcMar>
              <w:top w:w="128" w:type="dxa"/>
              <w:left w:w="43" w:type="dxa"/>
              <w:bottom w:w="43" w:type="dxa"/>
              <w:right w:w="203" w:type="dxa"/>
            </w:tcMar>
            <w:vAlign w:val="bottom"/>
          </w:tcPr>
          <w:p w14:paraId="27C19E38" w14:textId="77777777" w:rsidR="00765956" w:rsidRPr="009D5987" w:rsidRDefault="00765956" w:rsidP="00851DAA">
            <w:pPr>
              <w:jc w:val="right"/>
            </w:pPr>
            <w:r w:rsidRPr="009D5987">
              <w:t>801</w:t>
            </w:r>
          </w:p>
        </w:tc>
        <w:tc>
          <w:tcPr>
            <w:tcW w:w="0" w:type="auto"/>
            <w:tcBorders>
              <w:top w:val="nil"/>
              <w:left w:val="nil"/>
              <w:bottom w:val="nil"/>
              <w:right w:val="nil"/>
            </w:tcBorders>
            <w:tcMar>
              <w:top w:w="128" w:type="dxa"/>
              <w:left w:w="43" w:type="dxa"/>
              <w:bottom w:w="43" w:type="dxa"/>
              <w:right w:w="43" w:type="dxa"/>
            </w:tcMar>
            <w:vAlign w:val="bottom"/>
          </w:tcPr>
          <w:p w14:paraId="49DF951F" w14:textId="77777777" w:rsidR="00765956" w:rsidRPr="009D5987" w:rsidRDefault="00765956" w:rsidP="0007689E">
            <w:r w:rsidRPr="009D5987">
              <w:t>Greie ut forenklingar i regelverket for norske bedrifter som vil rekruttere høgkvalifiserte arbeidstakarar frå tredjeland</w:t>
            </w:r>
          </w:p>
        </w:tc>
        <w:tc>
          <w:tcPr>
            <w:tcW w:w="0" w:type="auto"/>
            <w:tcBorders>
              <w:top w:val="nil"/>
              <w:left w:val="nil"/>
              <w:bottom w:val="nil"/>
              <w:right w:val="nil"/>
            </w:tcBorders>
            <w:tcMar>
              <w:top w:w="128" w:type="dxa"/>
              <w:left w:w="43" w:type="dxa"/>
              <w:bottom w:w="43" w:type="dxa"/>
              <w:right w:w="43" w:type="dxa"/>
            </w:tcMar>
          </w:tcPr>
          <w:p w14:paraId="2168AABE" w14:textId="77777777" w:rsidR="00765956" w:rsidRPr="009D5987" w:rsidRDefault="00765956" w:rsidP="00C431AF">
            <w:pPr>
              <w:jc w:val="right"/>
            </w:pPr>
            <w:r w:rsidRPr="009D5987">
              <w:t>Ja</w:t>
            </w:r>
          </w:p>
        </w:tc>
      </w:tr>
      <w:tr w:rsidR="00765956" w:rsidRPr="009D5987" w14:paraId="78B1347F" w14:textId="77777777" w:rsidTr="00851DAA">
        <w:trPr>
          <w:trHeight w:val="640"/>
        </w:trPr>
        <w:tc>
          <w:tcPr>
            <w:tcW w:w="0" w:type="auto"/>
            <w:tcBorders>
              <w:top w:val="nil"/>
              <w:left w:val="nil"/>
              <w:bottom w:val="nil"/>
              <w:right w:val="nil"/>
            </w:tcBorders>
            <w:tcMar>
              <w:top w:w="128" w:type="dxa"/>
              <w:left w:w="43" w:type="dxa"/>
              <w:bottom w:w="43" w:type="dxa"/>
              <w:right w:w="43" w:type="dxa"/>
            </w:tcMar>
          </w:tcPr>
          <w:p w14:paraId="6FA22FC2" w14:textId="77777777" w:rsidR="00765956" w:rsidRPr="009D5987" w:rsidRDefault="00765956" w:rsidP="00C431AF">
            <w:r w:rsidRPr="009D5987">
              <w:t xml:space="preserve">2023–2024 </w:t>
            </w:r>
          </w:p>
        </w:tc>
        <w:tc>
          <w:tcPr>
            <w:tcW w:w="0" w:type="auto"/>
            <w:tcBorders>
              <w:top w:val="nil"/>
              <w:left w:val="nil"/>
              <w:bottom w:val="nil"/>
              <w:right w:val="nil"/>
            </w:tcBorders>
            <w:tcMar>
              <w:top w:w="128" w:type="dxa"/>
              <w:left w:w="43" w:type="dxa"/>
              <w:bottom w:w="43" w:type="dxa"/>
              <w:right w:w="203" w:type="dxa"/>
            </w:tcMar>
            <w:vAlign w:val="bottom"/>
          </w:tcPr>
          <w:p w14:paraId="3C0F28E7" w14:textId="77777777" w:rsidR="00765956" w:rsidRPr="009D5987" w:rsidRDefault="00765956" w:rsidP="00851DAA">
            <w:pPr>
              <w:jc w:val="right"/>
            </w:pPr>
            <w:r w:rsidRPr="009D5987">
              <w:t>842</w:t>
            </w:r>
          </w:p>
        </w:tc>
        <w:tc>
          <w:tcPr>
            <w:tcW w:w="0" w:type="auto"/>
            <w:tcBorders>
              <w:top w:val="nil"/>
              <w:left w:val="nil"/>
              <w:bottom w:val="nil"/>
              <w:right w:val="nil"/>
            </w:tcBorders>
            <w:tcMar>
              <w:top w:w="128" w:type="dxa"/>
              <w:left w:w="43" w:type="dxa"/>
              <w:bottom w:w="43" w:type="dxa"/>
              <w:right w:w="43" w:type="dxa"/>
            </w:tcMar>
            <w:vAlign w:val="bottom"/>
          </w:tcPr>
          <w:p w14:paraId="2CA0F079" w14:textId="77777777" w:rsidR="00765956" w:rsidRPr="009D5987" w:rsidRDefault="00765956" w:rsidP="0007689E">
            <w:r w:rsidRPr="009D5987">
              <w:t>Vurdering av eit avgrensa unntak frå arbeidsmiljølova for sjølvstendige konsulentar med spesialkompetanse</w:t>
            </w:r>
          </w:p>
        </w:tc>
        <w:tc>
          <w:tcPr>
            <w:tcW w:w="0" w:type="auto"/>
            <w:tcBorders>
              <w:top w:val="nil"/>
              <w:left w:val="nil"/>
              <w:bottom w:val="nil"/>
              <w:right w:val="nil"/>
            </w:tcBorders>
            <w:tcMar>
              <w:top w:w="128" w:type="dxa"/>
              <w:left w:w="43" w:type="dxa"/>
              <w:bottom w:w="43" w:type="dxa"/>
              <w:right w:w="43" w:type="dxa"/>
            </w:tcMar>
          </w:tcPr>
          <w:p w14:paraId="35362188" w14:textId="77777777" w:rsidR="00765956" w:rsidRPr="009D5987" w:rsidRDefault="00765956" w:rsidP="00C431AF">
            <w:pPr>
              <w:jc w:val="right"/>
            </w:pPr>
            <w:r w:rsidRPr="009D5987">
              <w:t>Nei</w:t>
            </w:r>
          </w:p>
        </w:tc>
      </w:tr>
      <w:tr w:rsidR="00765956" w:rsidRPr="009D5987" w14:paraId="54943A02" w14:textId="77777777" w:rsidTr="00851DAA">
        <w:trPr>
          <w:trHeight w:val="640"/>
        </w:trPr>
        <w:tc>
          <w:tcPr>
            <w:tcW w:w="0" w:type="auto"/>
            <w:tcBorders>
              <w:top w:val="nil"/>
              <w:left w:val="nil"/>
              <w:bottom w:val="nil"/>
              <w:right w:val="nil"/>
            </w:tcBorders>
            <w:tcMar>
              <w:top w:w="128" w:type="dxa"/>
              <w:left w:w="43" w:type="dxa"/>
              <w:bottom w:w="43" w:type="dxa"/>
              <w:right w:w="43" w:type="dxa"/>
            </w:tcMar>
          </w:tcPr>
          <w:p w14:paraId="4137E106" w14:textId="77777777" w:rsidR="00765956" w:rsidRPr="009D5987" w:rsidRDefault="00765956" w:rsidP="00C431AF">
            <w:r w:rsidRPr="009D5987">
              <w:t>2022–2023</w:t>
            </w:r>
          </w:p>
        </w:tc>
        <w:tc>
          <w:tcPr>
            <w:tcW w:w="0" w:type="auto"/>
            <w:tcBorders>
              <w:top w:val="nil"/>
              <w:left w:val="nil"/>
              <w:bottom w:val="nil"/>
              <w:right w:val="nil"/>
            </w:tcBorders>
            <w:tcMar>
              <w:top w:w="128" w:type="dxa"/>
              <w:left w:w="43" w:type="dxa"/>
              <w:bottom w:w="43" w:type="dxa"/>
              <w:right w:w="203" w:type="dxa"/>
            </w:tcMar>
            <w:vAlign w:val="bottom"/>
          </w:tcPr>
          <w:p w14:paraId="17C08ACF" w14:textId="77777777" w:rsidR="00765956" w:rsidRPr="009D5987" w:rsidRDefault="00765956" w:rsidP="00851DAA">
            <w:pPr>
              <w:jc w:val="right"/>
            </w:pPr>
            <w:r w:rsidRPr="009D5987">
              <w:t>37</w:t>
            </w:r>
          </w:p>
        </w:tc>
        <w:tc>
          <w:tcPr>
            <w:tcW w:w="0" w:type="auto"/>
            <w:tcBorders>
              <w:top w:val="nil"/>
              <w:left w:val="nil"/>
              <w:bottom w:val="nil"/>
              <w:right w:val="nil"/>
            </w:tcBorders>
            <w:tcMar>
              <w:top w:w="128" w:type="dxa"/>
              <w:left w:w="43" w:type="dxa"/>
              <w:bottom w:w="43" w:type="dxa"/>
              <w:right w:w="43" w:type="dxa"/>
            </w:tcMar>
            <w:vAlign w:val="bottom"/>
          </w:tcPr>
          <w:p w14:paraId="5099E2B1" w14:textId="77777777" w:rsidR="00765956" w:rsidRPr="009D5987" w:rsidRDefault="00765956" w:rsidP="0007689E">
            <w:r w:rsidRPr="009D5987">
              <w:t>Endringar i folketrygdlova m.m. (synleggjering av folkerettslege forpliktingar til trygdekoordinering)</w:t>
            </w:r>
          </w:p>
        </w:tc>
        <w:tc>
          <w:tcPr>
            <w:tcW w:w="0" w:type="auto"/>
            <w:tcBorders>
              <w:top w:val="nil"/>
              <w:left w:val="nil"/>
              <w:bottom w:val="nil"/>
              <w:right w:val="nil"/>
            </w:tcBorders>
            <w:tcMar>
              <w:top w:w="128" w:type="dxa"/>
              <w:left w:w="43" w:type="dxa"/>
              <w:bottom w:w="43" w:type="dxa"/>
              <w:right w:w="43" w:type="dxa"/>
            </w:tcMar>
          </w:tcPr>
          <w:p w14:paraId="3A9A82AF" w14:textId="77777777" w:rsidR="00765956" w:rsidRPr="009D5987" w:rsidRDefault="00765956" w:rsidP="00C431AF">
            <w:pPr>
              <w:jc w:val="right"/>
            </w:pPr>
            <w:r w:rsidRPr="009D5987">
              <w:t>Nei</w:t>
            </w:r>
          </w:p>
        </w:tc>
      </w:tr>
      <w:tr w:rsidR="00765956" w:rsidRPr="009D5987" w14:paraId="5C1AA73D" w14:textId="77777777" w:rsidTr="00851DAA">
        <w:trPr>
          <w:trHeight w:val="640"/>
        </w:trPr>
        <w:tc>
          <w:tcPr>
            <w:tcW w:w="0" w:type="auto"/>
            <w:tcBorders>
              <w:top w:val="nil"/>
              <w:left w:val="nil"/>
              <w:bottom w:val="nil"/>
              <w:right w:val="nil"/>
            </w:tcBorders>
            <w:tcMar>
              <w:top w:w="128" w:type="dxa"/>
              <w:left w:w="43" w:type="dxa"/>
              <w:bottom w:w="43" w:type="dxa"/>
              <w:right w:w="43" w:type="dxa"/>
            </w:tcMar>
          </w:tcPr>
          <w:p w14:paraId="55822EAD" w14:textId="77777777" w:rsidR="00765956" w:rsidRPr="009D5987" w:rsidRDefault="00765956" w:rsidP="00C431AF">
            <w:r w:rsidRPr="009D5987">
              <w:t>2022–2023</w:t>
            </w:r>
          </w:p>
        </w:tc>
        <w:tc>
          <w:tcPr>
            <w:tcW w:w="0" w:type="auto"/>
            <w:tcBorders>
              <w:top w:val="nil"/>
              <w:left w:val="nil"/>
              <w:bottom w:val="nil"/>
              <w:right w:val="nil"/>
            </w:tcBorders>
            <w:tcMar>
              <w:top w:w="128" w:type="dxa"/>
              <w:left w:w="43" w:type="dxa"/>
              <w:bottom w:w="43" w:type="dxa"/>
              <w:right w:w="203" w:type="dxa"/>
            </w:tcMar>
            <w:vAlign w:val="bottom"/>
          </w:tcPr>
          <w:p w14:paraId="7E45756A" w14:textId="77777777" w:rsidR="00765956" w:rsidRPr="009D5987" w:rsidRDefault="00765956" w:rsidP="00851DAA">
            <w:pPr>
              <w:jc w:val="right"/>
            </w:pPr>
            <w:r w:rsidRPr="009D5987">
              <w:t>491</w:t>
            </w:r>
          </w:p>
        </w:tc>
        <w:tc>
          <w:tcPr>
            <w:tcW w:w="0" w:type="auto"/>
            <w:tcBorders>
              <w:top w:val="nil"/>
              <w:left w:val="nil"/>
              <w:bottom w:val="nil"/>
              <w:right w:val="nil"/>
            </w:tcBorders>
            <w:tcMar>
              <w:top w:w="128" w:type="dxa"/>
              <w:left w:w="43" w:type="dxa"/>
              <w:bottom w:w="43" w:type="dxa"/>
              <w:right w:w="43" w:type="dxa"/>
            </w:tcMar>
            <w:vAlign w:val="bottom"/>
          </w:tcPr>
          <w:p w14:paraId="49B66A27" w14:textId="77777777" w:rsidR="00765956" w:rsidRPr="009D5987" w:rsidRDefault="00765956" w:rsidP="0007689E">
            <w:r w:rsidRPr="009D5987">
              <w:t>Utviklingstrekk og tiltak for heimekontor og staduavhengige arbeidsplassar</w:t>
            </w:r>
          </w:p>
        </w:tc>
        <w:tc>
          <w:tcPr>
            <w:tcW w:w="0" w:type="auto"/>
            <w:tcBorders>
              <w:top w:val="nil"/>
              <w:left w:val="nil"/>
              <w:bottom w:val="nil"/>
              <w:right w:val="nil"/>
            </w:tcBorders>
            <w:tcMar>
              <w:top w:w="128" w:type="dxa"/>
              <w:left w:w="43" w:type="dxa"/>
              <w:bottom w:w="43" w:type="dxa"/>
              <w:right w:w="43" w:type="dxa"/>
            </w:tcMar>
          </w:tcPr>
          <w:p w14:paraId="761343BD" w14:textId="77777777" w:rsidR="00765956" w:rsidRPr="009D5987" w:rsidRDefault="00765956" w:rsidP="00C431AF">
            <w:pPr>
              <w:jc w:val="right"/>
            </w:pPr>
            <w:r w:rsidRPr="009D5987">
              <w:t>Nei</w:t>
            </w:r>
          </w:p>
        </w:tc>
      </w:tr>
      <w:tr w:rsidR="00765956" w:rsidRPr="009D5987" w14:paraId="62045CE0" w14:textId="77777777" w:rsidTr="00851DAA">
        <w:trPr>
          <w:trHeight w:val="880"/>
        </w:trPr>
        <w:tc>
          <w:tcPr>
            <w:tcW w:w="0" w:type="auto"/>
            <w:tcBorders>
              <w:top w:val="nil"/>
              <w:left w:val="nil"/>
              <w:bottom w:val="nil"/>
              <w:right w:val="nil"/>
            </w:tcBorders>
            <w:tcMar>
              <w:top w:w="128" w:type="dxa"/>
              <w:left w:w="43" w:type="dxa"/>
              <w:bottom w:w="43" w:type="dxa"/>
              <w:right w:w="43" w:type="dxa"/>
            </w:tcMar>
          </w:tcPr>
          <w:p w14:paraId="058EB97D" w14:textId="77777777" w:rsidR="00765956" w:rsidRPr="009D5987" w:rsidRDefault="00765956" w:rsidP="00C431AF">
            <w:r w:rsidRPr="009D5987">
              <w:t xml:space="preserve">2022–2023 </w:t>
            </w:r>
          </w:p>
        </w:tc>
        <w:tc>
          <w:tcPr>
            <w:tcW w:w="0" w:type="auto"/>
            <w:tcBorders>
              <w:top w:val="nil"/>
              <w:left w:val="nil"/>
              <w:bottom w:val="nil"/>
              <w:right w:val="nil"/>
            </w:tcBorders>
            <w:tcMar>
              <w:top w:w="128" w:type="dxa"/>
              <w:left w:w="43" w:type="dxa"/>
              <w:bottom w:w="43" w:type="dxa"/>
              <w:right w:w="203" w:type="dxa"/>
            </w:tcMar>
            <w:vAlign w:val="bottom"/>
          </w:tcPr>
          <w:p w14:paraId="4F6E9A38" w14:textId="77777777" w:rsidR="00765956" w:rsidRPr="009D5987" w:rsidRDefault="00765956" w:rsidP="00851DAA">
            <w:pPr>
              <w:jc w:val="right"/>
            </w:pPr>
            <w:r w:rsidRPr="009D5987">
              <w:t>604</w:t>
            </w:r>
          </w:p>
        </w:tc>
        <w:tc>
          <w:tcPr>
            <w:tcW w:w="0" w:type="auto"/>
            <w:tcBorders>
              <w:top w:val="nil"/>
              <w:left w:val="nil"/>
              <w:bottom w:val="nil"/>
              <w:right w:val="nil"/>
            </w:tcBorders>
            <w:tcMar>
              <w:top w:w="128" w:type="dxa"/>
              <w:left w:w="43" w:type="dxa"/>
              <w:bottom w:w="43" w:type="dxa"/>
              <w:right w:w="43" w:type="dxa"/>
            </w:tcMar>
            <w:vAlign w:val="bottom"/>
          </w:tcPr>
          <w:p w14:paraId="611F3DD1" w14:textId="77777777" w:rsidR="00765956" w:rsidRPr="009D5987" w:rsidRDefault="00765956" w:rsidP="0007689E">
            <w:r w:rsidRPr="009D5987">
              <w:t>Menneskerettar for personar med utviklingshemming – regelendringar for å gi personar med utviklingshemming i VTA-O varig oppfølging</w:t>
            </w:r>
          </w:p>
        </w:tc>
        <w:tc>
          <w:tcPr>
            <w:tcW w:w="0" w:type="auto"/>
            <w:tcBorders>
              <w:top w:val="nil"/>
              <w:left w:val="nil"/>
              <w:bottom w:val="nil"/>
              <w:right w:val="nil"/>
            </w:tcBorders>
            <w:tcMar>
              <w:top w:w="128" w:type="dxa"/>
              <w:left w:w="43" w:type="dxa"/>
              <w:bottom w:w="43" w:type="dxa"/>
              <w:right w:w="43" w:type="dxa"/>
            </w:tcMar>
          </w:tcPr>
          <w:p w14:paraId="06937536" w14:textId="77777777" w:rsidR="00765956" w:rsidRPr="009D5987" w:rsidRDefault="00765956" w:rsidP="00C431AF">
            <w:pPr>
              <w:jc w:val="right"/>
            </w:pPr>
            <w:r w:rsidRPr="009D5987">
              <w:t>Ja</w:t>
            </w:r>
          </w:p>
        </w:tc>
      </w:tr>
      <w:tr w:rsidR="00765956" w:rsidRPr="009D5987" w14:paraId="6D029244" w14:textId="77777777" w:rsidTr="00851DAA">
        <w:trPr>
          <w:trHeight w:val="880"/>
        </w:trPr>
        <w:tc>
          <w:tcPr>
            <w:tcW w:w="0" w:type="auto"/>
            <w:tcBorders>
              <w:top w:val="nil"/>
              <w:left w:val="nil"/>
              <w:bottom w:val="nil"/>
              <w:right w:val="nil"/>
            </w:tcBorders>
            <w:tcMar>
              <w:top w:w="128" w:type="dxa"/>
              <w:left w:w="43" w:type="dxa"/>
              <w:bottom w:w="43" w:type="dxa"/>
              <w:right w:w="43" w:type="dxa"/>
            </w:tcMar>
          </w:tcPr>
          <w:p w14:paraId="5C6BE96C" w14:textId="77777777" w:rsidR="00765956" w:rsidRPr="009D5987" w:rsidRDefault="00765956" w:rsidP="00C431AF">
            <w:r w:rsidRPr="009D5987">
              <w:t>2021–2022</w:t>
            </w:r>
          </w:p>
        </w:tc>
        <w:tc>
          <w:tcPr>
            <w:tcW w:w="0" w:type="auto"/>
            <w:tcBorders>
              <w:top w:val="nil"/>
              <w:left w:val="nil"/>
              <w:bottom w:val="nil"/>
              <w:right w:val="nil"/>
            </w:tcBorders>
            <w:tcMar>
              <w:top w:w="128" w:type="dxa"/>
              <w:left w:w="43" w:type="dxa"/>
              <w:bottom w:w="43" w:type="dxa"/>
              <w:right w:w="203" w:type="dxa"/>
            </w:tcMar>
            <w:vAlign w:val="bottom"/>
          </w:tcPr>
          <w:p w14:paraId="32E6AB3A" w14:textId="77777777" w:rsidR="00765956" w:rsidRPr="009D5987" w:rsidRDefault="00765956" w:rsidP="00851DAA">
            <w:pPr>
              <w:jc w:val="right"/>
            </w:pPr>
            <w:r w:rsidRPr="009D5987">
              <w:t>813</w:t>
            </w:r>
          </w:p>
        </w:tc>
        <w:tc>
          <w:tcPr>
            <w:tcW w:w="0" w:type="auto"/>
            <w:tcBorders>
              <w:top w:val="nil"/>
              <w:left w:val="nil"/>
              <w:bottom w:val="nil"/>
              <w:right w:val="nil"/>
            </w:tcBorders>
            <w:tcMar>
              <w:top w:w="128" w:type="dxa"/>
              <w:left w:w="43" w:type="dxa"/>
              <w:bottom w:w="43" w:type="dxa"/>
              <w:right w:w="43" w:type="dxa"/>
            </w:tcMar>
            <w:vAlign w:val="bottom"/>
          </w:tcPr>
          <w:p w14:paraId="5643A57D" w14:textId="77777777" w:rsidR="00765956" w:rsidRPr="009D5987" w:rsidRDefault="00765956" w:rsidP="0007689E">
            <w:r w:rsidRPr="009D5987">
              <w:t>Berekning av uføretrygd når inntektsevna tidlegare har vore nedsett pga. delvis uførleik utan at inngangsvilkåret for uføreytingar i folketrygda har vore oppfylt</w:t>
            </w:r>
          </w:p>
        </w:tc>
        <w:tc>
          <w:tcPr>
            <w:tcW w:w="0" w:type="auto"/>
            <w:tcBorders>
              <w:top w:val="nil"/>
              <w:left w:val="nil"/>
              <w:bottom w:val="nil"/>
              <w:right w:val="nil"/>
            </w:tcBorders>
            <w:tcMar>
              <w:top w:w="128" w:type="dxa"/>
              <w:left w:w="43" w:type="dxa"/>
              <w:bottom w:w="43" w:type="dxa"/>
              <w:right w:w="43" w:type="dxa"/>
            </w:tcMar>
          </w:tcPr>
          <w:p w14:paraId="7C3088F1" w14:textId="77777777" w:rsidR="00765956" w:rsidRPr="009D5987" w:rsidRDefault="00765956" w:rsidP="00C431AF">
            <w:pPr>
              <w:jc w:val="right"/>
            </w:pPr>
            <w:r w:rsidRPr="009D5987">
              <w:t>Nei</w:t>
            </w:r>
          </w:p>
        </w:tc>
      </w:tr>
      <w:tr w:rsidR="00765956" w:rsidRPr="009D5987" w14:paraId="585D28FF" w14:textId="77777777" w:rsidTr="00851DAA">
        <w:trPr>
          <w:trHeight w:val="380"/>
        </w:trPr>
        <w:tc>
          <w:tcPr>
            <w:tcW w:w="0" w:type="auto"/>
            <w:tcBorders>
              <w:top w:val="nil"/>
              <w:left w:val="nil"/>
              <w:bottom w:val="nil"/>
              <w:right w:val="nil"/>
            </w:tcBorders>
            <w:tcMar>
              <w:top w:w="128" w:type="dxa"/>
              <w:left w:w="43" w:type="dxa"/>
              <w:bottom w:w="43" w:type="dxa"/>
              <w:right w:w="43" w:type="dxa"/>
            </w:tcMar>
          </w:tcPr>
          <w:p w14:paraId="16B21957" w14:textId="77777777" w:rsidR="00765956" w:rsidRPr="009D5987" w:rsidRDefault="00765956" w:rsidP="00C431AF">
            <w:r w:rsidRPr="009D5987">
              <w:t>2020–2021</w:t>
            </w:r>
          </w:p>
        </w:tc>
        <w:tc>
          <w:tcPr>
            <w:tcW w:w="0" w:type="auto"/>
            <w:tcBorders>
              <w:top w:val="nil"/>
              <w:left w:val="nil"/>
              <w:bottom w:val="nil"/>
              <w:right w:val="nil"/>
            </w:tcBorders>
            <w:tcMar>
              <w:top w:w="128" w:type="dxa"/>
              <w:left w:w="43" w:type="dxa"/>
              <w:bottom w:w="43" w:type="dxa"/>
              <w:right w:w="203" w:type="dxa"/>
            </w:tcMar>
            <w:vAlign w:val="bottom"/>
          </w:tcPr>
          <w:p w14:paraId="4982E1F7" w14:textId="77777777" w:rsidR="00765956" w:rsidRPr="009D5987" w:rsidRDefault="00765956" w:rsidP="00851DAA">
            <w:pPr>
              <w:jc w:val="right"/>
            </w:pPr>
            <w:r w:rsidRPr="009D5987">
              <w:t>1200</w:t>
            </w:r>
          </w:p>
        </w:tc>
        <w:tc>
          <w:tcPr>
            <w:tcW w:w="0" w:type="auto"/>
            <w:tcBorders>
              <w:top w:val="nil"/>
              <w:left w:val="nil"/>
              <w:bottom w:val="nil"/>
              <w:right w:val="nil"/>
            </w:tcBorders>
            <w:tcMar>
              <w:top w:w="128" w:type="dxa"/>
              <w:left w:w="43" w:type="dxa"/>
              <w:bottom w:w="43" w:type="dxa"/>
              <w:right w:w="43" w:type="dxa"/>
            </w:tcMar>
            <w:vAlign w:val="bottom"/>
          </w:tcPr>
          <w:p w14:paraId="3D23A5E2" w14:textId="77777777" w:rsidR="00765956" w:rsidRPr="009D5987" w:rsidRDefault="00765956" w:rsidP="0007689E">
            <w:r w:rsidRPr="009D5987">
              <w:t>Avkorting i uføretrygd for fosterforeldre</w:t>
            </w:r>
          </w:p>
        </w:tc>
        <w:tc>
          <w:tcPr>
            <w:tcW w:w="0" w:type="auto"/>
            <w:tcBorders>
              <w:top w:val="nil"/>
              <w:left w:val="nil"/>
              <w:bottom w:val="nil"/>
              <w:right w:val="nil"/>
            </w:tcBorders>
            <w:tcMar>
              <w:top w:w="128" w:type="dxa"/>
              <w:left w:w="43" w:type="dxa"/>
              <w:bottom w:w="43" w:type="dxa"/>
              <w:right w:w="43" w:type="dxa"/>
            </w:tcMar>
          </w:tcPr>
          <w:p w14:paraId="1B9FB12F" w14:textId="77777777" w:rsidR="00765956" w:rsidRPr="009D5987" w:rsidRDefault="00765956" w:rsidP="00C431AF">
            <w:pPr>
              <w:jc w:val="right"/>
            </w:pPr>
            <w:r w:rsidRPr="009D5987">
              <w:t>Ja</w:t>
            </w:r>
          </w:p>
        </w:tc>
      </w:tr>
      <w:tr w:rsidR="00765956" w:rsidRPr="009D5987" w14:paraId="4BCDE8C5" w14:textId="77777777" w:rsidTr="00851DAA">
        <w:trPr>
          <w:trHeight w:val="380"/>
        </w:trPr>
        <w:tc>
          <w:tcPr>
            <w:tcW w:w="0" w:type="auto"/>
            <w:tcBorders>
              <w:top w:val="nil"/>
              <w:left w:val="nil"/>
              <w:bottom w:val="nil"/>
              <w:right w:val="nil"/>
            </w:tcBorders>
            <w:tcMar>
              <w:top w:w="128" w:type="dxa"/>
              <w:left w:w="43" w:type="dxa"/>
              <w:bottom w:w="43" w:type="dxa"/>
              <w:right w:w="43" w:type="dxa"/>
            </w:tcMar>
          </w:tcPr>
          <w:p w14:paraId="08FA9F13" w14:textId="77777777" w:rsidR="00765956" w:rsidRPr="009D5987" w:rsidRDefault="00765956" w:rsidP="00C431AF">
            <w:r w:rsidRPr="009D5987">
              <w:t>2019–2020</w:t>
            </w:r>
          </w:p>
        </w:tc>
        <w:tc>
          <w:tcPr>
            <w:tcW w:w="0" w:type="auto"/>
            <w:tcBorders>
              <w:top w:val="nil"/>
              <w:left w:val="nil"/>
              <w:bottom w:val="nil"/>
              <w:right w:val="nil"/>
            </w:tcBorders>
            <w:tcMar>
              <w:top w:w="128" w:type="dxa"/>
              <w:left w:w="43" w:type="dxa"/>
              <w:bottom w:w="43" w:type="dxa"/>
              <w:right w:w="203" w:type="dxa"/>
            </w:tcMar>
            <w:vAlign w:val="bottom"/>
          </w:tcPr>
          <w:p w14:paraId="11B5469D" w14:textId="77777777" w:rsidR="00765956" w:rsidRPr="009D5987" w:rsidRDefault="00765956" w:rsidP="00851DAA">
            <w:pPr>
              <w:jc w:val="right"/>
            </w:pPr>
            <w:r w:rsidRPr="009D5987">
              <w:t>627</w:t>
            </w:r>
          </w:p>
        </w:tc>
        <w:tc>
          <w:tcPr>
            <w:tcW w:w="0" w:type="auto"/>
            <w:tcBorders>
              <w:top w:val="nil"/>
              <w:left w:val="nil"/>
              <w:bottom w:val="nil"/>
              <w:right w:val="nil"/>
            </w:tcBorders>
            <w:tcMar>
              <w:top w:w="128" w:type="dxa"/>
              <w:left w:w="43" w:type="dxa"/>
              <w:bottom w:w="43" w:type="dxa"/>
              <w:right w:w="43" w:type="dxa"/>
            </w:tcMar>
            <w:vAlign w:val="bottom"/>
          </w:tcPr>
          <w:p w14:paraId="7262BD0A" w14:textId="77777777" w:rsidR="00765956" w:rsidRPr="009D5987" w:rsidRDefault="00765956" w:rsidP="0007689E">
            <w:r w:rsidRPr="009D5987">
              <w:t>Rettshevdinga til å stanse køyretøy</w:t>
            </w:r>
          </w:p>
        </w:tc>
        <w:tc>
          <w:tcPr>
            <w:tcW w:w="0" w:type="auto"/>
            <w:tcBorders>
              <w:top w:val="nil"/>
              <w:left w:val="nil"/>
              <w:bottom w:val="nil"/>
              <w:right w:val="nil"/>
            </w:tcBorders>
            <w:tcMar>
              <w:top w:w="128" w:type="dxa"/>
              <w:left w:w="43" w:type="dxa"/>
              <w:bottom w:w="43" w:type="dxa"/>
              <w:right w:w="43" w:type="dxa"/>
            </w:tcMar>
          </w:tcPr>
          <w:p w14:paraId="50FB17D3" w14:textId="77777777" w:rsidR="00765956" w:rsidRPr="009D5987" w:rsidRDefault="00765956" w:rsidP="00C431AF">
            <w:pPr>
              <w:jc w:val="right"/>
            </w:pPr>
            <w:r w:rsidRPr="009D5987">
              <w:t>Nei</w:t>
            </w:r>
          </w:p>
        </w:tc>
      </w:tr>
      <w:tr w:rsidR="00765956" w:rsidRPr="009D5987" w14:paraId="414F8228" w14:textId="77777777" w:rsidTr="00851DAA">
        <w:trPr>
          <w:trHeight w:val="380"/>
        </w:trPr>
        <w:tc>
          <w:tcPr>
            <w:tcW w:w="0" w:type="auto"/>
            <w:tcBorders>
              <w:top w:val="nil"/>
              <w:left w:val="nil"/>
              <w:bottom w:val="single" w:sz="4" w:space="0" w:color="000000"/>
              <w:right w:val="nil"/>
            </w:tcBorders>
            <w:tcMar>
              <w:top w:w="128" w:type="dxa"/>
              <w:left w:w="43" w:type="dxa"/>
              <w:bottom w:w="43" w:type="dxa"/>
              <w:right w:w="43" w:type="dxa"/>
            </w:tcMar>
          </w:tcPr>
          <w:p w14:paraId="3567B5B8" w14:textId="77777777" w:rsidR="00765956" w:rsidRPr="009D5987" w:rsidRDefault="00765956" w:rsidP="00C431AF">
            <w:r w:rsidRPr="009D5987">
              <w:t>2017–2018</w:t>
            </w:r>
          </w:p>
        </w:tc>
        <w:tc>
          <w:tcPr>
            <w:tcW w:w="0" w:type="auto"/>
            <w:tcBorders>
              <w:top w:val="nil"/>
              <w:left w:val="nil"/>
              <w:bottom w:val="single" w:sz="4" w:space="0" w:color="000000"/>
              <w:right w:val="nil"/>
            </w:tcBorders>
            <w:tcMar>
              <w:top w:w="128" w:type="dxa"/>
              <w:left w:w="43" w:type="dxa"/>
              <w:bottom w:w="43" w:type="dxa"/>
              <w:right w:w="203" w:type="dxa"/>
            </w:tcMar>
            <w:vAlign w:val="bottom"/>
          </w:tcPr>
          <w:p w14:paraId="66B319C0" w14:textId="77777777" w:rsidR="00765956" w:rsidRPr="009D5987" w:rsidRDefault="00765956" w:rsidP="00851DAA">
            <w:pPr>
              <w:jc w:val="right"/>
            </w:pPr>
            <w:r w:rsidRPr="009D5987">
              <w:t>42</w:t>
            </w:r>
          </w:p>
        </w:tc>
        <w:tc>
          <w:tcPr>
            <w:tcW w:w="0" w:type="auto"/>
            <w:tcBorders>
              <w:top w:val="nil"/>
              <w:left w:val="nil"/>
              <w:bottom w:val="single" w:sz="4" w:space="0" w:color="000000"/>
              <w:right w:val="nil"/>
            </w:tcBorders>
            <w:tcMar>
              <w:top w:w="128" w:type="dxa"/>
              <w:left w:w="43" w:type="dxa"/>
              <w:bottom w:w="43" w:type="dxa"/>
              <w:right w:w="43" w:type="dxa"/>
            </w:tcMar>
            <w:vAlign w:val="bottom"/>
          </w:tcPr>
          <w:p w14:paraId="7FEFC6A5" w14:textId="77777777" w:rsidR="00765956" w:rsidRPr="009D5987" w:rsidRDefault="00765956" w:rsidP="0007689E">
            <w:proofErr w:type="spellStart"/>
            <w:r w:rsidRPr="009D5987">
              <w:t>Særaldergrenser</w:t>
            </w:r>
            <w:proofErr w:type="spellEnd"/>
            <w:r w:rsidRPr="009D5987">
              <w:t xml:space="preserve"> for tilsette i staten</w:t>
            </w:r>
          </w:p>
        </w:tc>
        <w:tc>
          <w:tcPr>
            <w:tcW w:w="0" w:type="auto"/>
            <w:tcBorders>
              <w:top w:val="nil"/>
              <w:left w:val="nil"/>
              <w:bottom w:val="single" w:sz="4" w:space="0" w:color="000000"/>
              <w:right w:val="nil"/>
            </w:tcBorders>
            <w:tcMar>
              <w:top w:w="128" w:type="dxa"/>
              <w:left w:w="43" w:type="dxa"/>
              <w:bottom w:w="43" w:type="dxa"/>
              <w:right w:w="43" w:type="dxa"/>
            </w:tcMar>
          </w:tcPr>
          <w:p w14:paraId="2CA4975C" w14:textId="77777777" w:rsidR="00765956" w:rsidRPr="009D5987" w:rsidRDefault="00765956" w:rsidP="00C431AF">
            <w:pPr>
              <w:jc w:val="right"/>
            </w:pPr>
            <w:r w:rsidRPr="009D5987">
              <w:t>Nei</w:t>
            </w:r>
          </w:p>
        </w:tc>
      </w:tr>
    </w:tbl>
    <w:p w14:paraId="3976C2F5" w14:textId="71E3232C" w:rsidR="000B05A8" w:rsidRPr="009D5987" w:rsidRDefault="000B05A8" w:rsidP="009D5987">
      <w:pPr>
        <w:pStyle w:val="Overskrift2"/>
      </w:pPr>
      <w:r w:rsidRPr="009D5987">
        <w:t>Stortingssesjon 2025–2026</w:t>
      </w:r>
    </w:p>
    <w:p w14:paraId="1C21F08C" w14:textId="77777777" w:rsidR="000B05A8" w:rsidRPr="009D5987" w:rsidRDefault="000B05A8" w:rsidP="009D5987">
      <w:pPr>
        <w:pStyle w:val="avsnitt-tittel"/>
      </w:pPr>
      <w:r w:rsidRPr="009D5987">
        <w:t>Endringar i lov om pensjonstrygd for fiskarar</w:t>
      </w:r>
    </w:p>
    <w:p w14:paraId="5D15DF88" w14:textId="77777777" w:rsidR="000B05A8" w:rsidRPr="009D5987" w:rsidRDefault="000B05A8" w:rsidP="009D5987">
      <w:pPr>
        <w:pStyle w:val="avsnitt-undertittel"/>
      </w:pPr>
      <w:r w:rsidRPr="009D5987">
        <w:t>Vedtak 42, 2. desember, 2025</w:t>
      </w:r>
    </w:p>
    <w:p w14:paraId="2B2D58D9" w14:textId="77777777" w:rsidR="000B05A8" w:rsidRPr="009D5987" w:rsidRDefault="000B05A8" w:rsidP="009D5987">
      <w:pPr>
        <w:pStyle w:val="blokksit"/>
      </w:pPr>
      <w:r w:rsidRPr="009D5987">
        <w:rPr>
          <w:rStyle w:val="kursiv"/>
        </w:rPr>
        <w:t xml:space="preserve">«Stortinget ber </w:t>
      </w:r>
      <w:proofErr w:type="spellStart"/>
      <w:r w:rsidRPr="009D5987">
        <w:rPr>
          <w:rStyle w:val="kursiv"/>
        </w:rPr>
        <w:t>regjeringen</w:t>
      </w:r>
      <w:proofErr w:type="spellEnd"/>
      <w:r w:rsidRPr="009D5987">
        <w:rPr>
          <w:rStyle w:val="kursiv"/>
        </w:rPr>
        <w:t xml:space="preserve"> sette ned et bredt </w:t>
      </w:r>
      <w:proofErr w:type="spellStart"/>
      <w:r w:rsidRPr="009D5987">
        <w:rPr>
          <w:rStyle w:val="kursiv"/>
        </w:rPr>
        <w:t>partssammensatt</w:t>
      </w:r>
      <w:proofErr w:type="spellEnd"/>
      <w:r w:rsidRPr="009D5987">
        <w:rPr>
          <w:rStyle w:val="kursiv"/>
        </w:rPr>
        <w:t xml:space="preserve"> </w:t>
      </w:r>
      <w:proofErr w:type="spellStart"/>
      <w:r w:rsidRPr="009D5987">
        <w:rPr>
          <w:rStyle w:val="kursiv"/>
        </w:rPr>
        <w:t>utvalg</w:t>
      </w:r>
      <w:proofErr w:type="spellEnd"/>
      <w:r w:rsidRPr="009D5987">
        <w:rPr>
          <w:rStyle w:val="kursiv"/>
        </w:rPr>
        <w:t xml:space="preserve">, for å vurdere om </w:t>
      </w:r>
      <w:proofErr w:type="spellStart"/>
      <w:r w:rsidRPr="009D5987">
        <w:rPr>
          <w:rStyle w:val="kursiv"/>
        </w:rPr>
        <w:t>fiskerpensjonen</w:t>
      </w:r>
      <w:proofErr w:type="spellEnd"/>
      <w:r w:rsidRPr="009D5987">
        <w:rPr>
          <w:rStyle w:val="kursiv"/>
        </w:rPr>
        <w:t xml:space="preserve"> bør </w:t>
      </w:r>
      <w:proofErr w:type="spellStart"/>
      <w:r w:rsidRPr="009D5987">
        <w:rPr>
          <w:rStyle w:val="kursiv"/>
        </w:rPr>
        <w:t>moderniseres</w:t>
      </w:r>
      <w:proofErr w:type="spellEnd"/>
      <w:r w:rsidRPr="009D5987">
        <w:rPr>
          <w:rStyle w:val="kursiv"/>
        </w:rPr>
        <w:t xml:space="preserve"> i retning av </w:t>
      </w:r>
      <w:proofErr w:type="spellStart"/>
      <w:r w:rsidRPr="009D5987">
        <w:rPr>
          <w:rStyle w:val="kursiv"/>
        </w:rPr>
        <w:t>Pensjonsordningen</w:t>
      </w:r>
      <w:proofErr w:type="spellEnd"/>
      <w:r w:rsidRPr="009D5987">
        <w:rPr>
          <w:rStyle w:val="kursiv"/>
        </w:rPr>
        <w:t xml:space="preserve"> for </w:t>
      </w:r>
      <w:proofErr w:type="spellStart"/>
      <w:r w:rsidRPr="009D5987">
        <w:rPr>
          <w:rStyle w:val="kursiv"/>
        </w:rPr>
        <w:t>arbeidstakere</w:t>
      </w:r>
      <w:proofErr w:type="spellEnd"/>
      <w:r w:rsidRPr="009D5987">
        <w:rPr>
          <w:rStyle w:val="kursiv"/>
        </w:rPr>
        <w:t xml:space="preserve"> til sjøs, til en </w:t>
      </w:r>
      <w:proofErr w:type="spellStart"/>
      <w:r w:rsidRPr="009D5987">
        <w:rPr>
          <w:rStyle w:val="kursiv"/>
        </w:rPr>
        <w:t>innskuddsbasert</w:t>
      </w:r>
      <w:proofErr w:type="spellEnd"/>
      <w:r w:rsidRPr="009D5987">
        <w:rPr>
          <w:rStyle w:val="kursiv"/>
        </w:rPr>
        <w:t xml:space="preserve"> ordning, </w:t>
      </w:r>
      <w:proofErr w:type="spellStart"/>
      <w:r w:rsidRPr="009D5987">
        <w:rPr>
          <w:rStyle w:val="kursiv"/>
        </w:rPr>
        <w:t>løpende</w:t>
      </w:r>
      <w:proofErr w:type="spellEnd"/>
      <w:r w:rsidRPr="009D5987">
        <w:rPr>
          <w:rStyle w:val="kursiv"/>
        </w:rPr>
        <w:t xml:space="preserve"> finansiert av </w:t>
      </w:r>
      <w:proofErr w:type="spellStart"/>
      <w:r w:rsidRPr="009D5987">
        <w:rPr>
          <w:rStyle w:val="kursiv"/>
        </w:rPr>
        <w:t>fiskerne</w:t>
      </w:r>
      <w:proofErr w:type="spellEnd"/>
      <w:r w:rsidRPr="009D5987">
        <w:rPr>
          <w:rStyle w:val="kursiv"/>
        </w:rPr>
        <w:t xml:space="preserve"> og næringen, med en </w:t>
      </w:r>
      <w:proofErr w:type="spellStart"/>
      <w:r w:rsidRPr="009D5987">
        <w:rPr>
          <w:rStyle w:val="kursiv"/>
        </w:rPr>
        <w:t>videreført</w:t>
      </w:r>
      <w:proofErr w:type="spellEnd"/>
      <w:r w:rsidRPr="009D5987">
        <w:rPr>
          <w:rStyle w:val="kursiv"/>
        </w:rPr>
        <w:t xml:space="preserve"> statsgaranti. </w:t>
      </w:r>
      <w:proofErr w:type="spellStart"/>
      <w:r w:rsidRPr="009D5987">
        <w:rPr>
          <w:rStyle w:val="kursiv"/>
        </w:rPr>
        <w:t>Ordningen</w:t>
      </w:r>
      <w:proofErr w:type="spellEnd"/>
      <w:r w:rsidRPr="009D5987">
        <w:rPr>
          <w:rStyle w:val="kursiv"/>
        </w:rPr>
        <w:t xml:space="preserve"> må kunne ivareta både </w:t>
      </w:r>
      <w:proofErr w:type="spellStart"/>
      <w:r w:rsidRPr="009D5987">
        <w:rPr>
          <w:rStyle w:val="kursiv"/>
        </w:rPr>
        <w:t>ansatte</w:t>
      </w:r>
      <w:proofErr w:type="spellEnd"/>
      <w:r w:rsidRPr="009D5987">
        <w:rPr>
          <w:rStyle w:val="kursiv"/>
        </w:rPr>
        <w:t xml:space="preserve"> og </w:t>
      </w:r>
      <w:proofErr w:type="spellStart"/>
      <w:r w:rsidRPr="009D5987">
        <w:rPr>
          <w:rStyle w:val="kursiv"/>
        </w:rPr>
        <w:t>selvstendige</w:t>
      </w:r>
      <w:proofErr w:type="spellEnd"/>
      <w:r w:rsidRPr="009D5987">
        <w:rPr>
          <w:rStyle w:val="kursiv"/>
        </w:rPr>
        <w:t xml:space="preserve"> medlemmer og </w:t>
      </w:r>
      <w:proofErr w:type="spellStart"/>
      <w:r w:rsidRPr="009D5987">
        <w:rPr>
          <w:rStyle w:val="kursiv"/>
        </w:rPr>
        <w:t>tilpasses</w:t>
      </w:r>
      <w:proofErr w:type="spellEnd"/>
      <w:r w:rsidRPr="009D5987">
        <w:rPr>
          <w:rStyle w:val="kursiv"/>
        </w:rPr>
        <w:t xml:space="preserve"> vedtatt pensjonsreform. Ved </w:t>
      </w:r>
      <w:proofErr w:type="spellStart"/>
      <w:r w:rsidRPr="009D5987">
        <w:rPr>
          <w:rStyle w:val="kursiv"/>
        </w:rPr>
        <w:t>utformingen</w:t>
      </w:r>
      <w:proofErr w:type="spellEnd"/>
      <w:r w:rsidRPr="009D5987">
        <w:rPr>
          <w:rStyle w:val="kursiv"/>
        </w:rPr>
        <w:t xml:space="preserve"> av </w:t>
      </w:r>
      <w:proofErr w:type="spellStart"/>
      <w:r w:rsidRPr="009D5987">
        <w:rPr>
          <w:rStyle w:val="kursiv"/>
        </w:rPr>
        <w:t>ordningen</w:t>
      </w:r>
      <w:proofErr w:type="spellEnd"/>
      <w:r w:rsidRPr="009D5987">
        <w:rPr>
          <w:rStyle w:val="kursiv"/>
        </w:rPr>
        <w:t xml:space="preserve"> kan </w:t>
      </w:r>
      <w:proofErr w:type="spellStart"/>
      <w:r w:rsidRPr="009D5987">
        <w:rPr>
          <w:rStyle w:val="kursiv"/>
        </w:rPr>
        <w:t>utvalget</w:t>
      </w:r>
      <w:proofErr w:type="spellEnd"/>
      <w:r w:rsidRPr="009D5987">
        <w:rPr>
          <w:rStyle w:val="kursiv"/>
        </w:rPr>
        <w:t xml:space="preserve"> komme med forslag som </w:t>
      </w:r>
      <w:proofErr w:type="spellStart"/>
      <w:r w:rsidRPr="009D5987">
        <w:rPr>
          <w:rStyle w:val="kursiv"/>
        </w:rPr>
        <w:t>hensyntar</w:t>
      </w:r>
      <w:proofErr w:type="spellEnd"/>
      <w:r w:rsidRPr="009D5987">
        <w:rPr>
          <w:rStyle w:val="kursiv"/>
        </w:rPr>
        <w:t xml:space="preserve"> </w:t>
      </w:r>
      <w:proofErr w:type="spellStart"/>
      <w:r w:rsidRPr="009D5987">
        <w:rPr>
          <w:rStyle w:val="kursiv"/>
        </w:rPr>
        <w:t>fiskeres</w:t>
      </w:r>
      <w:proofErr w:type="spellEnd"/>
      <w:r w:rsidRPr="009D5987">
        <w:rPr>
          <w:rStyle w:val="kursiv"/>
        </w:rPr>
        <w:t xml:space="preserve"> status som </w:t>
      </w:r>
      <w:proofErr w:type="spellStart"/>
      <w:r w:rsidRPr="009D5987">
        <w:rPr>
          <w:rStyle w:val="kursiv"/>
        </w:rPr>
        <w:t>selvstendig</w:t>
      </w:r>
      <w:proofErr w:type="spellEnd"/>
      <w:r w:rsidRPr="009D5987">
        <w:rPr>
          <w:rStyle w:val="kursiv"/>
        </w:rPr>
        <w:t xml:space="preserve"> </w:t>
      </w:r>
      <w:proofErr w:type="spellStart"/>
      <w:r w:rsidRPr="009D5987">
        <w:rPr>
          <w:rStyle w:val="kursiv"/>
        </w:rPr>
        <w:t>næringsdrivende</w:t>
      </w:r>
      <w:proofErr w:type="spellEnd"/>
      <w:r w:rsidRPr="009D5987">
        <w:rPr>
          <w:rStyle w:val="kursiv"/>
        </w:rPr>
        <w:t xml:space="preserve"> og </w:t>
      </w:r>
      <w:proofErr w:type="spellStart"/>
      <w:r w:rsidRPr="009D5987">
        <w:rPr>
          <w:rStyle w:val="kursiv"/>
        </w:rPr>
        <w:t>fiskeryrkets</w:t>
      </w:r>
      <w:proofErr w:type="spellEnd"/>
      <w:r w:rsidRPr="009D5987">
        <w:rPr>
          <w:rStyle w:val="kursiv"/>
        </w:rPr>
        <w:t xml:space="preserve"> </w:t>
      </w:r>
      <w:proofErr w:type="spellStart"/>
      <w:r w:rsidRPr="009D5987">
        <w:rPr>
          <w:rStyle w:val="kursiv"/>
        </w:rPr>
        <w:t>særegenheter</w:t>
      </w:r>
      <w:proofErr w:type="spellEnd"/>
      <w:r w:rsidRPr="009D5987">
        <w:rPr>
          <w:rStyle w:val="kursiv"/>
        </w:rPr>
        <w:t xml:space="preserve">, og andre </w:t>
      </w:r>
      <w:proofErr w:type="spellStart"/>
      <w:r w:rsidRPr="009D5987">
        <w:rPr>
          <w:rStyle w:val="kursiv"/>
        </w:rPr>
        <w:t>hensyn</w:t>
      </w:r>
      <w:proofErr w:type="spellEnd"/>
      <w:r w:rsidRPr="009D5987">
        <w:rPr>
          <w:rStyle w:val="kursiv"/>
        </w:rPr>
        <w:t xml:space="preserve"> som </w:t>
      </w:r>
      <w:proofErr w:type="spellStart"/>
      <w:r w:rsidRPr="009D5987">
        <w:rPr>
          <w:rStyle w:val="kursiv"/>
        </w:rPr>
        <w:t>utvalget</w:t>
      </w:r>
      <w:proofErr w:type="spellEnd"/>
      <w:r w:rsidRPr="009D5987">
        <w:rPr>
          <w:rStyle w:val="kursiv"/>
        </w:rPr>
        <w:t xml:space="preserve"> </w:t>
      </w:r>
      <w:proofErr w:type="spellStart"/>
      <w:r w:rsidRPr="009D5987">
        <w:rPr>
          <w:rStyle w:val="kursiv"/>
        </w:rPr>
        <w:t>mener</w:t>
      </w:r>
      <w:proofErr w:type="spellEnd"/>
      <w:r w:rsidRPr="009D5987">
        <w:rPr>
          <w:rStyle w:val="kursiv"/>
        </w:rPr>
        <w:t xml:space="preserve"> bør tas i </w:t>
      </w:r>
      <w:proofErr w:type="spellStart"/>
      <w:r w:rsidRPr="009D5987">
        <w:rPr>
          <w:rStyle w:val="kursiv"/>
        </w:rPr>
        <w:t>utformingen</w:t>
      </w:r>
      <w:proofErr w:type="spellEnd"/>
      <w:r w:rsidRPr="009D5987">
        <w:rPr>
          <w:rStyle w:val="kursiv"/>
        </w:rPr>
        <w:t xml:space="preserve"> av en </w:t>
      </w:r>
      <w:proofErr w:type="spellStart"/>
      <w:r w:rsidRPr="009D5987">
        <w:rPr>
          <w:rStyle w:val="kursiv"/>
        </w:rPr>
        <w:t>innskuddspensjon</w:t>
      </w:r>
      <w:proofErr w:type="spellEnd"/>
      <w:r w:rsidRPr="009D5987">
        <w:rPr>
          <w:rStyle w:val="kursiv"/>
        </w:rPr>
        <w:t xml:space="preserve"> for </w:t>
      </w:r>
      <w:proofErr w:type="spellStart"/>
      <w:r w:rsidRPr="009D5987">
        <w:rPr>
          <w:rStyle w:val="kursiv"/>
        </w:rPr>
        <w:t>fiskere</w:t>
      </w:r>
      <w:proofErr w:type="spellEnd"/>
      <w:r w:rsidRPr="009D5987">
        <w:rPr>
          <w:rStyle w:val="kursiv"/>
        </w:rPr>
        <w:t xml:space="preserve">. </w:t>
      </w:r>
      <w:proofErr w:type="spellStart"/>
      <w:r w:rsidRPr="009D5987">
        <w:rPr>
          <w:rStyle w:val="kursiv"/>
        </w:rPr>
        <w:t>Utvalget</w:t>
      </w:r>
      <w:proofErr w:type="spellEnd"/>
      <w:r w:rsidRPr="009D5987">
        <w:rPr>
          <w:rStyle w:val="kursiv"/>
        </w:rPr>
        <w:t xml:space="preserve"> må ha god </w:t>
      </w:r>
      <w:proofErr w:type="spellStart"/>
      <w:r w:rsidRPr="009D5987">
        <w:rPr>
          <w:rStyle w:val="kursiv"/>
        </w:rPr>
        <w:t>fremdrift</w:t>
      </w:r>
      <w:proofErr w:type="spellEnd"/>
      <w:r w:rsidRPr="009D5987">
        <w:rPr>
          <w:rStyle w:val="kursiv"/>
        </w:rPr>
        <w:t xml:space="preserve"> i arbeidet slik at et </w:t>
      </w:r>
      <w:proofErr w:type="spellStart"/>
      <w:r w:rsidRPr="009D5987">
        <w:rPr>
          <w:rStyle w:val="kursiv"/>
        </w:rPr>
        <w:t>omforent</w:t>
      </w:r>
      <w:proofErr w:type="spellEnd"/>
      <w:r w:rsidRPr="009D5987">
        <w:rPr>
          <w:rStyle w:val="kursiv"/>
        </w:rPr>
        <w:t xml:space="preserve"> forslag til modernisering av </w:t>
      </w:r>
      <w:proofErr w:type="spellStart"/>
      <w:r w:rsidRPr="009D5987">
        <w:rPr>
          <w:rStyle w:val="kursiv"/>
        </w:rPr>
        <w:t>pensjonstrygden</w:t>
      </w:r>
      <w:proofErr w:type="spellEnd"/>
      <w:r w:rsidRPr="009D5987">
        <w:rPr>
          <w:rStyle w:val="kursiv"/>
        </w:rPr>
        <w:t xml:space="preserve"> for </w:t>
      </w:r>
      <w:proofErr w:type="spellStart"/>
      <w:r w:rsidRPr="009D5987">
        <w:rPr>
          <w:rStyle w:val="kursiv"/>
        </w:rPr>
        <w:t>fiskere</w:t>
      </w:r>
      <w:proofErr w:type="spellEnd"/>
      <w:r w:rsidRPr="009D5987">
        <w:rPr>
          <w:rStyle w:val="kursiv"/>
        </w:rPr>
        <w:t xml:space="preserve"> </w:t>
      </w:r>
      <w:proofErr w:type="spellStart"/>
      <w:r w:rsidRPr="009D5987">
        <w:rPr>
          <w:rStyle w:val="kursiv"/>
        </w:rPr>
        <w:t>legges</w:t>
      </w:r>
      <w:proofErr w:type="spellEnd"/>
      <w:r w:rsidRPr="009D5987">
        <w:rPr>
          <w:rStyle w:val="kursiv"/>
        </w:rPr>
        <w:t xml:space="preserve"> frem for Stortinget våren 2027».</w:t>
      </w:r>
    </w:p>
    <w:p w14:paraId="05B63AA7" w14:textId="77777777" w:rsidR="000B05A8" w:rsidRPr="009D5987" w:rsidRDefault="000B05A8" w:rsidP="009D5987">
      <w:r w:rsidRPr="009D5987">
        <w:t xml:space="preserve">Vedtaket blei gjort ved behandling av </w:t>
      </w:r>
      <w:proofErr w:type="spellStart"/>
      <w:r w:rsidRPr="009D5987">
        <w:t>Prop</w:t>
      </w:r>
      <w:proofErr w:type="spellEnd"/>
      <w:r w:rsidRPr="009D5987">
        <w:t xml:space="preserve">. 133 L (2024–2025), </w:t>
      </w:r>
      <w:proofErr w:type="spellStart"/>
      <w:r w:rsidRPr="009D5987">
        <w:t>Innst</w:t>
      </w:r>
      <w:proofErr w:type="spellEnd"/>
      <w:r w:rsidRPr="009D5987">
        <w:t>. 37 L (2025–2026).</w:t>
      </w:r>
    </w:p>
    <w:p w14:paraId="3AF4C686" w14:textId="77777777" w:rsidR="000B05A8" w:rsidRPr="009D5987" w:rsidRDefault="000B05A8" w:rsidP="009D5987">
      <w:r w:rsidRPr="009D5987">
        <w:t>Regjeringa sette i juli 2026 ned eit breitt partssamansett utval for å vurdere ei modernisering av fiskarpensjonen. Utvalet skal levere rapporten sin til Arbeids- og inkluderingsdepartementet innan 22. desember 2026.</w:t>
      </w:r>
    </w:p>
    <w:p w14:paraId="5B70E2D0" w14:textId="77777777" w:rsidR="000B05A8" w:rsidRPr="009D5987" w:rsidRDefault="000B05A8" w:rsidP="009D5987">
      <w:r w:rsidRPr="009D5987">
        <w:t>Med dette ser departementet oppmodingsvedtaket som følgt opp.</w:t>
      </w:r>
    </w:p>
    <w:p w14:paraId="14BA2121" w14:textId="77777777" w:rsidR="000B05A8" w:rsidRPr="009D5987" w:rsidRDefault="000B05A8" w:rsidP="009D5987">
      <w:pPr>
        <w:pStyle w:val="avsnitt-tittel"/>
      </w:pPr>
      <w:r w:rsidRPr="009D5987">
        <w:t>Auka fribeløp for uføre</w:t>
      </w:r>
    </w:p>
    <w:p w14:paraId="4395A11E" w14:textId="77777777" w:rsidR="000B05A8" w:rsidRPr="009D5987" w:rsidRDefault="000B05A8" w:rsidP="009D5987">
      <w:pPr>
        <w:pStyle w:val="avsnitt-undertittel"/>
      </w:pPr>
      <w:r w:rsidRPr="009D5987">
        <w:t>Vedtak 70, 5. desember 2025</w:t>
      </w:r>
    </w:p>
    <w:p w14:paraId="5E52C33B" w14:textId="77777777" w:rsidR="000B05A8" w:rsidRPr="009D5987" w:rsidRDefault="000B05A8" w:rsidP="009D5987">
      <w:pPr>
        <w:pStyle w:val="blokksit"/>
      </w:pPr>
      <w:r w:rsidRPr="009D5987">
        <w:rPr>
          <w:rStyle w:val="kursiv"/>
        </w:rPr>
        <w:t xml:space="preserve">«Stortinget ber </w:t>
      </w:r>
      <w:proofErr w:type="spellStart"/>
      <w:r w:rsidRPr="009D5987">
        <w:rPr>
          <w:rStyle w:val="kursiv"/>
        </w:rPr>
        <w:t>regjeringen</w:t>
      </w:r>
      <w:proofErr w:type="spellEnd"/>
      <w:r w:rsidRPr="009D5987">
        <w:rPr>
          <w:rStyle w:val="kursiv"/>
        </w:rPr>
        <w:t xml:space="preserve"> </w:t>
      </w:r>
      <w:proofErr w:type="spellStart"/>
      <w:r w:rsidRPr="009D5987">
        <w:rPr>
          <w:rStyle w:val="kursiv"/>
        </w:rPr>
        <w:t>øke</w:t>
      </w:r>
      <w:proofErr w:type="spellEnd"/>
      <w:r w:rsidRPr="009D5987">
        <w:rPr>
          <w:rStyle w:val="kursiv"/>
        </w:rPr>
        <w:t xml:space="preserve"> fribeløpet i </w:t>
      </w:r>
      <w:proofErr w:type="spellStart"/>
      <w:r w:rsidRPr="009D5987">
        <w:rPr>
          <w:rStyle w:val="kursiv"/>
        </w:rPr>
        <w:t>uføretrygden</w:t>
      </w:r>
      <w:proofErr w:type="spellEnd"/>
      <w:r w:rsidRPr="009D5987">
        <w:rPr>
          <w:rStyle w:val="kursiv"/>
        </w:rPr>
        <w:t xml:space="preserve"> til 1 G med </w:t>
      </w:r>
      <w:proofErr w:type="spellStart"/>
      <w:r w:rsidRPr="009D5987">
        <w:rPr>
          <w:rStyle w:val="kursiv"/>
        </w:rPr>
        <w:t>iverksettelse</w:t>
      </w:r>
      <w:proofErr w:type="spellEnd"/>
      <w:r w:rsidRPr="009D5987">
        <w:rPr>
          <w:rStyle w:val="kursiv"/>
        </w:rPr>
        <w:t xml:space="preserve"> 1. oktober 2026. De to første årene etter at man har fått </w:t>
      </w:r>
      <w:proofErr w:type="spellStart"/>
      <w:r w:rsidRPr="009D5987">
        <w:rPr>
          <w:rStyle w:val="kursiv"/>
        </w:rPr>
        <w:t>innvilget</w:t>
      </w:r>
      <w:proofErr w:type="spellEnd"/>
      <w:r w:rsidRPr="009D5987">
        <w:rPr>
          <w:rStyle w:val="kursiv"/>
        </w:rPr>
        <w:t xml:space="preserve"> uføretrygd, skal den </w:t>
      </w:r>
      <w:proofErr w:type="spellStart"/>
      <w:r w:rsidRPr="009D5987">
        <w:rPr>
          <w:rStyle w:val="kursiv"/>
        </w:rPr>
        <w:t>uføretrygdede</w:t>
      </w:r>
      <w:proofErr w:type="spellEnd"/>
      <w:r w:rsidRPr="009D5987">
        <w:rPr>
          <w:rStyle w:val="kursiv"/>
        </w:rPr>
        <w:t xml:space="preserve"> kunne </w:t>
      </w:r>
      <w:proofErr w:type="spellStart"/>
      <w:r w:rsidRPr="009D5987">
        <w:rPr>
          <w:rStyle w:val="kursiv"/>
        </w:rPr>
        <w:t>tjene</w:t>
      </w:r>
      <w:proofErr w:type="spellEnd"/>
      <w:r w:rsidRPr="009D5987">
        <w:rPr>
          <w:rStyle w:val="kursiv"/>
        </w:rPr>
        <w:t xml:space="preserve"> inntil 0,4 G </w:t>
      </w:r>
      <w:proofErr w:type="spellStart"/>
      <w:r w:rsidRPr="009D5987">
        <w:rPr>
          <w:rStyle w:val="kursiv"/>
        </w:rPr>
        <w:t>uten</w:t>
      </w:r>
      <w:proofErr w:type="spellEnd"/>
      <w:r w:rsidRPr="009D5987">
        <w:rPr>
          <w:rStyle w:val="kursiv"/>
        </w:rPr>
        <w:t xml:space="preserve"> avkorting av trygd. De </w:t>
      </w:r>
      <w:proofErr w:type="spellStart"/>
      <w:r w:rsidRPr="009D5987">
        <w:rPr>
          <w:rStyle w:val="kursiv"/>
        </w:rPr>
        <w:t>påfølgende</w:t>
      </w:r>
      <w:proofErr w:type="spellEnd"/>
      <w:r w:rsidRPr="009D5987">
        <w:rPr>
          <w:rStyle w:val="kursiv"/>
        </w:rPr>
        <w:t xml:space="preserve"> årene skal fribeløpet </w:t>
      </w:r>
      <w:proofErr w:type="spellStart"/>
      <w:r w:rsidRPr="009D5987">
        <w:rPr>
          <w:rStyle w:val="kursiv"/>
        </w:rPr>
        <w:t>økes</w:t>
      </w:r>
      <w:proofErr w:type="spellEnd"/>
      <w:r w:rsidRPr="009D5987">
        <w:rPr>
          <w:rStyle w:val="kursiv"/>
        </w:rPr>
        <w:t xml:space="preserve"> til 1 G. Dette gjelder for </w:t>
      </w:r>
      <w:proofErr w:type="spellStart"/>
      <w:r w:rsidRPr="009D5987">
        <w:rPr>
          <w:rStyle w:val="kursiv"/>
        </w:rPr>
        <w:t>løpende</w:t>
      </w:r>
      <w:proofErr w:type="spellEnd"/>
      <w:r w:rsidRPr="009D5987">
        <w:rPr>
          <w:rStyle w:val="kursiv"/>
        </w:rPr>
        <w:t xml:space="preserve"> og nye saker. Forholdet til </w:t>
      </w:r>
      <w:proofErr w:type="spellStart"/>
      <w:r w:rsidRPr="009D5987">
        <w:rPr>
          <w:rStyle w:val="kursiv"/>
        </w:rPr>
        <w:t>tjenestepensjonsordningene</w:t>
      </w:r>
      <w:proofErr w:type="spellEnd"/>
      <w:r w:rsidRPr="009D5987">
        <w:rPr>
          <w:rStyle w:val="kursiv"/>
        </w:rPr>
        <w:t xml:space="preserve"> skal </w:t>
      </w:r>
      <w:proofErr w:type="spellStart"/>
      <w:r w:rsidRPr="009D5987">
        <w:rPr>
          <w:rStyle w:val="kursiv"/>
        </w:rPr>
        <w:t>vurderes</w:t>
      </w:r>
      <w:proofErr w:type="spellEnd"/>
      <w:r w:rsidRPr="009D5987">
        <w:rPr>
          <w:rStyle w:val="kursiv"/>
        </w:rPr>
        <w:t>.»</w:t>
      </w:r>
    </w:p>
    <w:p w14:paraId="28188547" w14:textId="77777777" w:rsidR="000B05A8" w:rsidRPr="009D5987" w:rsidRDefault="000B05A8" w:rsidP="009D5987">
      <w:r w:rsidRPr="009D5987">
        <w:t xml:space="preserve">Vedtaket blei gjort ved behandling av Meld. St. 1 (2025–2026), </w:t>
      </w:r>
      <w:proofErr w:type="spellStart"/>
      <w:r w:rsidRPr="009D5987">
        <w:t>Prop</w:t>
      </w:r>
      <w:proofErr w:type="spellEnd"/>
      <w:r w:rsidRPr="009D5987">
        <w:t xml:space="preserve">. 1 S (2025–2026), </w:t>
      </w:r>
      <w:proofErr w:type="spellStart"/>
      <w:r w:rsidRPr="009D5987">
        <w:t>Innst</w:t>
      </w:r>
      <w:proofErr w:type="spellEnd"/>
      <w:r w:rsidRPr="009D5987">
        <w:t>. 2 S (2025–2026).</w:t>
      </w:r>
    </w:p>
    <w:p w14:paraId="4FBDBC46" w14:textId="77777777" w:rsidR="000B05A8" w:rsidRPr="009D5987" w:rsidRDefault="000B05A8" w:rsidP="009D5987">
      <w:r w:rsidRPr="009D5987">
        <w:t xml:space="preserve">Departementet la fram forslag til lovendringar om auka fribeløp for uføre i </w:t>
      </w:r>
      <w:proofErr w:type="spellStart"/>
      <w:r w:rsidRPr="009D5987">
        <w:t>Prop</w:t>
      </w:r>
      <w:proofErr w:type="spellEnd"/>
      <w:r w:rsidRPr="009D5987">
        <w:t xml:space="preserve">. 62 L (2025–2026) for å følge opp stortingsvedtaket. Dette omfatta uførepensjon frå tenestepensjonsordningar. Endringane blei </w:t>
      </w:r>
      <w:proofErr w:type="spellStart"/>
      <w:r w:rsidRPr="009D5987">
        <w:t>vedtatte</w:t>
      </w:r>
      <w:proofErr w:type="spellEnd"/>
      <w:r w:rsidRPr="009D5987">
        <w:t xml:space="preserve"> av Stortinget i lovvedtak 45 (2025–2026). For nærmare omtale, sjå programkategori 29.50, kapittelomtalen under kap. 2655 Uførleik.</w:t>
      </w:r>
    </w:p>
    <w:p w14:paraId="3CECAE35" w14:textId="77777777" w:rsidR="000B05A8" w:rsidRPr="009D5987" w:rsidRDefault="000B05A8" w:rsidP="009D5987">
      <w:r w:rsidRPr="009D5987">
        <w:t>Med dette ser departementet oppmodingsvedtaket som følgt opp.</w:t>
      </w:r>
    </w:p>
    <w:p w14:paraId="5EE40CDB" w14:textId="77777777" w:rsidR="000B05A8" w:rsidRPr="009D5987" w:rsidRDefault="000B05A8" w:rsidP="009D5987">
      <w:pPr>
        <w:pStyle w:val="avsnitt-tittel"/>
      </w:pPr>
      <w:r w:rsidRPr="009D5987">
        <w:t>Ikkje foreslå endringar i sosialtenestelova som opnar for at barnetrygd kan reknast som inntekt ved utmåling av sosialhjelp</w:t>
      </w:r>
    </w:p>
    <w:p w14:paraId="6DCE1315" w14:textId="77777777" w:rsidR="000B05A8" w:rsidRPr="009D5987" w:rsidRDefault="000B05A8" w:rsidP="009D5987">
      <w:pPr>
        <w:pStyle w:val="avsnitt-undertittel"/>
      </w:pPr>
      <w:r w:rsidRPr="009D5987">
        <w:t>Vedtak 73, 5. desember 2025</w:t>
      </w:r>
    </w:p>
    <w:p w14:paraId="15BF118E" w14:textId="77777777" w:rsidR="000B05A8" w:rsidRPr="009D5987" w:rsidRDefault="000B05A8" w:rsidP="009D5987">
      <w:pPr>
        <w:pStyle w:val="blokksit"/>
      </w:pPr>
      <w:r w:rsidRPr="009D5987">
        <w:rPr>
          <w:rStyle w:val="kursiv"/>
        </w:rPr>
        <w:t xml:space="preserve">«Stortinget ber </w:t>
      </w:r>
      <w:proofErr w:type="spellStart"/>
      <w:r w:rsidRPr="009D5987">
        <w:rPr>
          <w:rStyle w:val="kursiv"/>
        </w:rPr>
        <w:t>regjeringen</w:t>
      </w:r>
      <w:proofErr w:type="spellEnd"/>
      <w:r w:rsidRPr="009D5987">
        <w:rPr>
          <w:rStyle w:val="kursiv"/>
        </w:rPr>
        <w:t xml:space="preserve"> om å </w:t>
      </w:r>
      <w:proofErr w:type="spellStart"/>
      <w:r w:rsidRPr="009D5987">
        <w:rPr>
          <w:rStyle w:val="kursiv"/>
        </w:rPr>
        <w:t>ikke</w:t>
      </w:r>
      <w:proofErr w:type="spellEnd"/>
      <w:r w:rsidRPr="009D5987">
        <w:rPr>
          <w:rStyle w:val="kursiv"/>
        </w:rPr>
        <w:t xml:space="preserve"> foreslå </w:t>
      </w:r>
      <w:proofErr w:type="spellStart"/>
      <w:r w:rsidRPr="009D5987">
        <w:rPr>
          <w:rStyle w:val="kursiv"/>
        </w:rPr>
        <w:t>endringer</w:t>
      </w:r>
      <w:proofErr w:type="spellEnd"/>
      <w:r w:rsidRPr="009D5987">
        <w:rPr>
          <w:rStyle w:val="kursiv"/>
        </w:rPr>
        <w:t xml:space="preserve"> i </w:t>
      </w:r>
      <w:proofErr w:type="spellStart"/>
      <w:r w:rsidRPr="009D5987">
        <w:rPr>
          <w:rStyle w:val="kursiv"/>
        </w:rPr>
        <w:t>sosialtjenesteloven</w:t>
      </w:r>
      <w:proofErr w:type="spellEnd"/>
      <w:r w:rsidRPr="009D5987">
        <w:rPr>
          <w:rStyle w:val="kursiv"/>
        </w:rPr>
        <w:t xml:space="preserve"> som </w:t>
      </w:r>
      <w:proofErr w:type="spellStart"/>
      <w:r w:rsidRPr="009D5987">
        <w:rPr>
          <w:rStyle w:val="kursiv"/>
        </w:rPr>
        <w:t>åpner</w:t>
      </w:r>
      <w:proofErr w:type="spellEnd"/>
      <w:r w:rsidRPr="009D5987">
        <w:rPr>
          <w:rStyle w:val="kursiv"/>
        </w:rPr>
        <w:t xml:space="preserve"> for at barnetrygd kan </w:t>
      </w:r>
      <w:proofErr w:type="spellStart"/>
      <w:r w:rsidRPr="009D5987">
        <w:rPr>
          <w:rStyle w:val="kursiv"/>
        </w:rPr>
        <w:t>regnes</w:t>
      </w:r>
      <w:proofErr w:type="spellEnd"/>
      <w:r w:rsidRPr="009D5987">
        <w:rPr>
          <w:rStyle w:val="kursiv"/>
        </w:rPr>
        <w:t xml:space="preserve"> som inntekt, ved utmåling av sosialhjelp i hele stortingsperioden.»</w:t>
      </w:r>
    </w:p>
    <w:p w14:paraId="5E11310D" w14:textId="77777777" w:rsidR="000B05A8" w:rsidRPr="009D5987" w:rsidRDefault="000B05A8" w:rsidP="009D5987">
      <w:r w:rsidRPr="009D5987">
        <w:t xml:space="preserve">Vedtaket blei gjort ved behandling av Meld. St. 1 (2025–2026), </w:t>
      </w:r>
      <w:proofErr w:type="spellStart"/>
      <w:r w:rsidRPr="009D5987">
        <w:t>Prop</w:t>
      </w:r>
      <w:proofErr w:type="spellEnd"/>
      <w:r w:rsidRPr="009D5987">
        <w:t xml:space="preserve">. 1 S (2025–2026), </w:t>
      </w:r>
      <w:proofErr w:type="spellStart"/>
      <w:r w:rsidRPr="009D5987">
        <w:t>Innst</w:t>
      </w:r>
      <w:proofErr w:type="spellEnd"/>
      <w:r w:rsidRPr="009D5987">
        <w:t>. 2 S (2025–2026).</w:t>
      </w:r>
    </w:p>
    <w:p w14:paraId="5493AFF7" w14:textId="77777777" w:rsidR="000B05A8" w:rsidRPr="009D5987" w:rsidRDefault="000B05A8" w:rsidP="009D5987">
      <w:r w:rsidRPr="009D5987">
        <w:t>Regjeringa vil, som det går fram av vedtaket, ikkje foreslå endringar i sosialtenestelova som opnar for at barnetrygd kan reknast som inntekt ved utmåling av sosialhjelp i denne stortingsperioden.</w:t>
      </w:r>
    </w:p>
    <w:p w14:paraId="40D27451" w14:textId="77777777" w:rsidR="000B05A8" w:rsidRPr="009D5987" w:rsidRDefault="000B05A8" w:rsidP="009D5987">
      <w:r w:rsidRPr="009D5987">
        <w:t>Med det ser departementet oppmodingsvedtaket som følgt opp.</w:t>
      </w:r>
    </w:p>
    <w:p w14:paraId="64C51C3E" w14:textId="77777777" w:rsidR="000B05A8" w:rsidRPr="009D5987" w:rsidRDefault="000B05A8" w:rsidP="009D5987">
      <w:pPr>
        <w:pStyle w:val="avsnitt-tittel"/>
      </w:pPr>
      <w:r w:rsidRPr="009D5987">
        <w:t>Legge til rette for auka bruk av gradering i uføretrygd og andre helserelaterte ytingar</w:t>
      </w:r>
    </w:p>
    <w:p w14:paraId="78D96809" w14:textId="77777777" w:rsidR="000B05A8" w:rsidRPr="009D5987" w:rsidRDefault="000B05A8" w:rsidP="009D5987">
      <w:pPr>
        <w:pStyle w:val="avsnitt-undertittel"/>
      </w:pPr>
      <w:r w:rsidRPr="009D5987">
        <w:t>Vedtak 82, 5. desember 2025</w:t>
      </w:r>
    </w:p>
    <w:p w14:paraId="47792897" w14:textId="77777777" w:rsidR="000B05A8" w:rsidRPr="009D5987" w:rsidRDefault="000B05A8" w:rsidP="009D5987">
      <w:pPr>
        <w:pStyle w:val="blokksit"/>
      </w:pPr>
      <w:r w:rsidRPr="009D5987">
        <w:rPr>
          <w:rStyle w:val="kursiv"/>
        </w:rPr>
        <w:t xml:space="preserve">«Stortinget ber </w:t>
      </w:r>
      <w:proofErr w:type="spellStart"/>
      <w:r w:rsidRPr="009D5987">
        <w:rPr>
          <w:rStyle w:val="kursiv"/>
        </w:rPr>
        <w:t>regjeringen</w:t>
      </w:r>
      <w:proofErr w:type="spellEnd"/>
      <w:r w:rsidRPr="009D5987">
        <w:rPr>
          <w:rStyle w:val="kursiv"/>
        </w:rPr>
        <w:t xml:space="preserve"> legge til rette for økt bruk av gradering i uføretrygd og andre helserelaterte </w:t>
      </w:r>
      <w:proofErr w:type="spellStart"/>
      <w:r w:rsidRPr="009D5987">
        <w:rPr>
          <w:rStyle w:val="kursiv"/>
        </w:rPr>
        <w:t>ytelser</w:t>
      </w:r>
      <w:proofErr w:type="spellEnd"/>
      <w:r w:rsidRPr="009D5987">
        <w:rPr>
          <w:rStyle w:val="kursiv"/>
        </w:rPr>
        <w:t xml:space="preserve"> som </w:t>
      </w:r>
      <w:proofErr w:type="spellStart"/>
      <w:r w:rsidRPr="009D5987">
        <w:rPr>
          <w:rStyle w:val="kursiv"/>
        </w:rPr>
        <w:t>sykelønn</w:t>
      </w:r>
      <w:proofErr w:type="spellEnd"/>
      <w:r w:rsidRPr="009D5987">
        <w:rPr>
          <w:rStyle w:val="kursiv"/>
        </w:rPr>
        <w:t xml:space="preserve"> og </w:t>
      </w:r>
      <w:proofErr w:type="spellStart"/>
      <w:r w:rsidRPr="009D5987">
        <w:rPr>
          <w:rStyle w:val="kursiv"/>
        </w:rPr>
        <w:t>arbeidsavklaringspenger</w:t>
      </w:r>
      <w:proofErr w:type="spellEnd"/>
      <w:r w:rsidRPr="009D5987">
        <w:rPr>
          <w:rStyle w:val="kursiv"/>
        </w:rPr>
        <w:t xml:space="preserve"> og sikre at graderte og </w:t>
      </w:r>
      <w:proofErr w:type="spellStart"/>
      <w:r w:rsidRPr="009D5987">
        <w:rPr>
          <w:rStyle w:val="kursiv"/>
        </w:rPr>
        <w:t>ugraderte</w:t>
      </w:r>
      <w:proofErr w:type="spellEnd"/>
      <w:r w:rsidRPr="009D5987">
        <w:rPr>
          <w:rStyle w:val="kursiv"/>
        </w:rPr>
        <w:t xml:space="preserve"> </w:t>
      </w:r>
      <w:proofErr w:type="spellStart"/>
      <w:r w:rsidRPr="009D5987">
        <w:rPr>
          <w:rStyle w:val="kursiv"/>
        </w:rPr>
        <w:t>ytelser</w:t>
      </w:r>
      <w:proofErr w:type="spellEnd"/>
      <w:r w:rsidRPr="009D5987">
        <w:rPr>
          <w:rStyle w:val="kursiv"/>
        </w:rPr>
        <w:t xml:space="preserve"> står i forhold til </w:t>
      </w:r>
      <w:proofErr w:type="spellStart"/>
      <w:r w:rsidRPr="009D5987">
        <w:rPr>
          <w:rStyle w:val="kursiv"/>
        </w:rPr>
        <w:t>hverandre</w:t>
      </w:r>
      <w:proofErr w:type="spellEnd"/>
      <w:r w:rsidRPr="009D5987">
        <w:rPr>
          <w:rStyle w:val="kursiv"/>
        </w:rPr>
        <w:t>.»</w:t>
      </w:r>
    </w:p>
    <w:p w14:paraId="0E17047F" w14:textId="77777777" w:rsidR="000B05A8" w:rsidRPr="009D5987" w:rsidRDefault="000B05A8" w:rsidP="009D5987">
      <w:r w:rsidRPr="009D5987">
        <w:t xml:space="preserve">Vedtaket blei gjort ved behandling av Meld. St. 1 (2025–2026), </w:t>
      </w:r>
      <w:proofErr w:type="spellStart"/>
      <w:r w:rsidRPr="009D5987">
        <w:t>Prop</w:t>
      </w:r>
      <w:proofErr w:type="spellEnd"/>
      <w:r w:rsidRPr="009D5987">
        <w:t xml:space="preserve">. 1 S (2025–2026), </w:t>
      </w:r>
      <w:proofErr w:type="spellStart"/>
      <w:r w:rsidRPr="009D5987">
        <w:t>Innst</w:t>
      </w:r>
      <w:proofErr w:type="spellEnd"/>
      <w:r w:rsidRPr="009D5987">
        <w:t>. 2 S (2025–2026).</w:t>
      </w:r>
    </w:p>
    <w:p w14:paraId="2414353C" w14:textId="77777777" w:rsidR="000B05A8" w:rsidRPr="009D5987" w:rsidRDefault="000B05A8" w:rsidP="009D5987">
      <w:r w:rsidRPr="009D5987">
        <w:t xml:space="preserve">I </w:t>
      </w:r>
      <w:proofErr w:type="spellStart"/>
      <w:r w:rsidRPr="009D5987">
        <w:t>Prop</w:t>
      </w:r>
      <w:proofErr w:type="spellEnd"/>
      <w:r w:rsidRPr="009D5987">
        <w:t xml:space="preserve">. 62 L (2025–2026) peikte departementet på at det auka fribeløpet for uføre, sjå omtalen av vedtak 70, trekker i motsett retning av ønsket om auka bruk av gradering i uføretrygda. Den </w:t>
      </w:r>
      <w:proofErr w:type="spellStart"/>
      <w:r w:rsidRPr="009D5987">
        <w:t>vedtatte</w:t>
      </w:r>
      <w:proofErr w:type="spellEnd"/>
      <w:r w:rsidRPr="009D5987">
        <w:t xml:space="preserve"> ventetida bidrar likevel til å dempe risikoen for dette noko. Departementet varsla at ein vil vurdere andre moglege tiltak for å dempe risikoen for at auka fribeløp fører til auka uføregrader og mindre bruk av gradering. Departementet vil komme tilbake til Stortinget på eigna måte.</w:t>
      </w:r>
    </w:p>
    <w:p w14:paraId="364B0202" w14:textId="77777777" w:rsidR="000B05A8" w:rsidRPr="009D5987" w:rsidRDefault="000B05A8" w:rsidP="009D5987">
      <w:r w:rsidRPr="009D5987">
        <w:t>Departementet peikte bl.a. på at auka fribeløp inneber at fleire uføre vil kunne få rett til sjukepengar frå folketrygda samtidig som dei mottar uavkorta uføretrygd for det same inntektstapet, og at dette er urimeleg. Som varsla har departementet greidd ut saka nærmare og foreslår i statsbudsjettet for 2027 at retten til sjukepengar blir avgrensa til nivået på inntekt etter uførleik. Forslag til tilhøyrande lovendringar vil bli lagt fram i løpet av hausten. Sjå nærmare omtale under programkategori 29.50, kapittelomtalen under kap. 2650 Sjukepengar.</w:t>
      </w:r>
    </w:p>
    <w:p w14:paraId="7698DDF1" w14:textId="77777777" w:rsidR="000B05A8" w:rsidRPr="009D5987" w:rsidRDefault="000B05A8" w:rsidP="009D5987">
      <w:pPr>
        <w:pStyle w:val="avsnitt-tittel"/>
      </w:pPr>
      <w:r w:rsidRPr="009D5987">
        <w:t>Utgreie behovet for og konsekvensen av å la tilsette med VTA-plass jobbe ut over pensjonsalder</w:t>
      </w:r>
    </w:p>
    <w:p w14:paraId="618750DF" w14:textId="77777777" w:rsidR="000B05A8" w:rsidRPr="009D5987" w:rsidRDefault="000B05A8" w:rsidP="009D5987">
      <w:pPr>
        <w:pStyle w:val="avsnitt-undertittel"/>
      </w:pPr>
      <w:r w:rsidRPr="009D5987">
        <w:t>Vedtak 85, 9. desember 2025</w:t>
      </w:r>
    </w:p>
    <w:p w14:paraId="1F3671A0" w14:textId="77777777" w:rsidR="000B05A8" w:rsidRPr="009D5987" w:rsidRDefault="000B05A8" w:rsidP="009D5987">
      <w:pPr>
        <w:pStyle w:val="blokksit"/>
      </w:pPr>
      <w:r w:rsidRPr="009D5987">
        <w:rPr>
          <w:rStyle w:val="kursiv"/>
        </w:rPr>
        <w:t xml:space="preserve">«Stortinget ber </w:t>
      </w:r>
      <w:proofErr w:type="spellStart"/>
      <w:r w:rsidRPr="009D5987">
        <w:rPr>
          <w:rStyle w:val="kursiv"/>
        </w:rPr>
        <w:t>regjeringen</w:t>
      </w:r>
      <w:proofErr w:type="spellEnd"/>
      <w:r w:rsidRPr="009D5987">
        <w:rPr>
          <w:rStyle w:val="kursiv"/>
        </w:rPr>
        <w:t xml:space="preserve"> </w:t>
      </w:r>
      <w:proofErr w:type="spellStart"/>
      <w:r w:rsidRPr="009D5987">
        <w:rPr>
          <w:rStyle w:val="kursiv"/>
        </w:rPr>
        <w:t>utrede</w:t>
      </w:r>
      <w:proofErr w:type="spellEnd"/>
      <w:r w:rsidRPr="009D5987">
        <w:rPr>
          <w:rStyle w:val="kursiv"/>
        </w:rPr>
        <w:t xml:space="preserve"> behovet for og konsekvensen av å la </w:t>
      </w:r>
      <w:proofErr w:type="spellStart"/>
      <w:r w:rsidRPr="009D5987">
        <w:rPr>
          <w:rStyle w:val="kursiv"/>
        </w:rPr>
        <w:t>deltakere</w:t>
      </w:r>
      <w:proofErr w:type="spellEnd"/>
      <w:r w:rsidRPr="009D5987">
        <w:rPr>
          <w:rStyle w:val="kursiv"/>
        </w:rPr>
        <w:t xml:space="preserve"> på varig tilrettelagt arbeid (VTA) jobbe ut over 67 år og komme tilbake på </w:t>
      </w:r>
      <w:proofErr w:type="spellStart"/>
      <w:r w:rsidRPr="009D5987">
        <w:rPr>
          <w:rStyle w:val="kursiv"/>
        </w:rPr>
        <w:t>egnet</w:t>
      </w:r>
      <w:proofErr w:type="spellEnd"/>
      <w:r w:rsidRPr="009D5987">
        <w:rPr>
          <w:rStyle w:val="kursiv"/>
        </w:rPr>
        <w:t xml:space="preserve"> måte.»</w:t>
      </w:r>
    </w:p>
    <w:p w14:paraId="06B1CF36" w14:textId="77777777" w:rsidR="000B05A8" w:rsidRPr="009D5987" w:rsidRDefault="000B05A8" w:rsidP="009D5987">
      <w:r w:rsidRPr="009D5987">
        <w:t xml:space="preserve">Vedtaket blei gjort ved behandling av Dokument 8:17 S (2025–2026), </w:t>
      </w:r>
      <w:proofErr w:type="spellStart"/>
      <w:r w:rsidRPr="009D5987">
        <w:t>Innst</w:t>
      </w:r>
      <w:proofErr w:type="spellEnd"/>
      <w:r w:rsidRPr="009D5987">
        <w:t>. 48 S (2025–2026).</w:t>
      </w:r>
    </w:p>
    <w:p w14:paraId="6E66F40D" w14:textId="77777777" w:rsidR="000B05A8" w:rsidRPr="009D5987" w:rsidRDefault="000B05A8" w:rsidP="009D5987">
      <w:r w:rsidRPr="009D5987">
        <w:t>Ei utgreiing av behovet for og konsekvensane av å la deltakarar på varig tilrettelagt arbeid jobbe ut over 67 år blei send på høyring 22. juni. Høyringsfristen er 30. oktober 2026.</w:t>
      </w:r>
    </w:p>
    <w:p w14:paraId="7EAD81B7" w14:textId="77777777" w:rsidR="000B05A8" w:rsidRPr="009D5987" w:rsidRDefault="000B05A8" w:rsidP="009D5987">
      <w:pPr>
        <w:pStyle w:val="avsnitt-tittel"/>
      </w:pPr>
      <w:r w:rsidRPr="009D5987">
        <w:t>Forbetra kompensasjonsnivå for kjemikalieskadde oljepionerar</w:t>
      </w:r>
    </w:p>
    <w:p w14:paraId="6156585E" w14:textId="77777777" w:rsidR="000B05A8" w:rsidRPr="009D5987" w:rsidRDefault="000B05A8" w:rsidP="009D5987">
      <w:pPr>
        <w:pStyle w:val="avsnitt-undertittel"/>
      </w:pPr>
      <w:r w:rsidRPr="009D5987">
        <w:t>Vedtak 163, 16. desember 2025</w:t>
      </w:r>
    </w:p>
    <w:p w14:paraId="4888F6F9" w14:textId="77777777" w:rsidR="000B05A8" w:rsidRPr="009D5987" w:rsidRDefault="000B05A8" w:rsidP="009D5987">
      <w:pPr>
        <w:pStyle w:val="blokksit"/>
      </w:pPr>
      <w:r w:rsidRPr="009D5987">
        <w:rPr>
          <w:rStyle w:val="kursiv"/>
        </w:rPr>
        <w:t>«Stortinget ber regjeringa komme tilbake med forslag om forbetra kompensasjonsnivå for kjemikalieskadde oljepionerar med budsjettverknad frå 2027. Forslaget må leggjast fram for Stortinget seinast i samband med revidert nasjonalbudsjett 2026.»</w:t>
      </w:r>
    </w:p>
    <w:p w14:paraId="49778CB7" w14:textId="77777777" w:rsidR="000B05A8" w:rsidRPr="009D5987" w:rsidRDefault="000B05A8" w:rsidP="009D5987">
      <w:r w:rsidRPr="009D5987">
        <w:t xml:space="preserve">Vedtaket blei gjort ved behandling av </w:t>
      </w:r>
      <w:proofErr w:type="spellStart"/>
      <w:r w:rsidRPr="009D5987">
        <w:t>Prop</w:t>
      </w:r>
      <w:proofErr w:type="spellEnd"/>
      <w:r w:rsidRPr="009D5987">
        <w:t xml:space="preserve">. 7 L (2025–2026), </w:t>
      </w:r>
      <w:proofErr w:type="spellStart"/>
      <w:r w:rsidRPr="009D5987">
        <w:t>Innst</w:t>
      </w:r>
      <w:proofErr w:type="spellEnd"/>
      <w:r w:rsidRPr="009D5987">
        <w:t>. 53 L (2025–2026), Lovvedtak 8 (2025–2026).</w:t>
      </w:r>
    </w:p>
    <w:p w14:paraId="0A5E35A8" w14:textId="77777777" w:rsidR="000B05A8" w:rsidRPr="009D5987" w:rsidRDefault="000B05A8" w:rsidP="009D5987">
      <w:r w:rsidRPr="009D5987">
        <w:t xml:space="preserve">Saka blei behandla i budsjettforhandlingane i samanheng med revidert nasjonalbudsjett, sjå </w:t>
      </w:r>
      <w:proofErr w:type="spellStart"/>
      <w:r w:rsidRPr="009D5987">
        <w:t>Prop</w:t>
      </w:r>
      <w:proofErr w:type="spellEnd"/>
      <w:r w:rsidRPr="009D5987">
        <w:t>. 96 S (2025–2026).</w:t>
      </w:r>
    </w:p>
    <w:p w14:paraId="5B3D1418" w14:textId="77777777" w:rsidR="000B05A8" w:rsidRPr="009D5987" w:rsidRDefault="000B05A8" w:rsidP="009D5987">
      <w:r w:rsidRPr="009D5987">
        <w:t>Med dette ser departementet oppmodingsvedtaket som følgt opp.</w:t>
      </w:r>
    </w:p>
    <w:p w14:paraId="5138C10C" w14:textId="77777777" w:rsidR="000B05A8" w:rsidRPr="009D5987" w:rsidRDefault="000B05A8" w:rsidP="009D5987">
      <w:pPr>
        <w:pStyle w:val="avsnitt-tittel"/>
      </w:pPr>
      <w:r w:rsidRPr="009D5987">
        <w:t>Utgreiing av tiltak mot samordningsfella</w:t>
      </w:r>
    </w:p>
    <w:p w14:paraId="0952CB85" w14:textId="77777777" w:rsidR="000B05A8" w:rsidRPr="009D5987" w:rsidRDefault="000B05A8" w:rsidP="009D5987">
      <w:pPr>
        <w:pStyle w:val="avsnitt-undertittel"/>
      </w:pPr>
      <w:r w:rsidRPr="009D5987">
        <w:t>Vedtak 164, 16. desember 2025</w:t>
      </w:r>
    </w:p>
    <w:p w14:paraId="48565ED8" w14:textId="77777777" w:rsidR="000B05A8" w:rsidRPr="009D5987" w:rsidRDefault="000B05A8" w:rsidP="009D5987">
      <w:pPr>
        <w:pStyle w:val="blokksit"/>
      </w:pPr>
      <w:r w:rsidRPr="009D5987">
        <w:rPr>
          <w:rStyle w:val="kursiv"/>
        </w:rPr>
        <w:t xml:space="preserve">«Stortinget ber </w:t>
      </w:r>
      <w:proofErr w:type="spellStart"/>
      <w:r w:rsidRPr="009D5987">
        <w:rPr>
          <w:rStyle w:val="kursiv"/>
        </w:rPr>
        <w:t>regjeringen</w:t>
      </w:r>
      <w:proofErr w:type="spellEnd"/>
      <w:r w:rsidRPr="009D5987">
        <w:rPr>
          <w:rStyle w:val="kursiv"/>
        </w:rPr>
        <w:t xml:space="preserve"> </w:t>
      </w:r>
      <w:proofErr w:type="spellStart"/>
      <w:r w:rsidRPr="009D5987">
        <w:rPr>
          <w:rStyle w:val="kursiv"/>
        </w:rPr>
        <w:t>utrede</w:t>
      </w:r>
      <w:proofErr w:type="spellEnd"/>
      <w:r w:rsidRPr="009D5987">
        <w:rPr>
          <w:rStyle w:val="kursiv"/>
        </w:rPr>
        <w:t xml:space="preserve"> tiltak for at ingen </w:t>
      </w:r>
      <w:proofErr w:type="spellStart"/>
      <w:r w:rsidRPr="009D5987">
        <w:rPr>
          <w:rStyle w:val="kursiv"/>
        </w:rPr>
        <w:t>offentlig</w:t>
      </w:r>
      <w:proofErr w:type="spellEnd"/>
      <w:r w:rsidRPr="009D5987">
        <w:rPr>
          <w:rStyle w:val="kursiv"/>
        </w:rPr>
        <w:t xml:space="preserve"> </w:t>
      </w:r>
      <w:proofErr w:type="spellStart"/>
      <w:r w:rsidRPr="009D5987">
        <w:rPr>
          <w:rStyle w:val="kursiv"/>
        </w:rPr>
        <w:t>ansatte</w:t>
      </w:r>
      <w:proofErr w:type="spellEnd"/>
      <w:r w:rsidRPr="009D5987">
        <w:rPr>
          <w:rStyle w:val="kursiv"/>
        </w:rPr>
        <w:t xml:space="preserve"> taper </w:t>
      </w:r>
      <w:proofErr w:type="spellStart"/>
      <w:r w:rsidRPr="009D5987">
        <w:rPr>
          <w:rStyle w:val="kursiv"/>
        </w:rPr>
        <w:t>offentlig</w:t>
      </w:r>
      <w:proofErr w:type="spellEnd"/>
      <w:r w:rsidRPr="009D5987">
        <w:rPr>
          <w:rStyle w:val="kursiv"/>
        </w:rPr>
        <w:t xml:space="preserve"> </w:t>
      </w:r>
      <w:proofErr w:type="spellStart"/>
      <w:r w:rsidRPr="009D5987">
        <w:rPr>
          <w:rStyle w:val="kursiv"/>
        </w:rPr>
        <w:t>tjenestepensjon</w:t>
      </w:r>
      <w:proofErr w:type="spellEnd"/>
      <w:r w:rsidRPr="009D5987">
        <w:rPr>
          <w:rStyle w:val="kursiv"/>
        </w:rPr>
        <w:t xml:space="preserve"> ved å stå, eller ha stått, lengre i jobb enn 67 års alder (etter oppnådd alder </w:t>
      </w:r>
      <w:proofErr w:type="spellStart"/>
      <w:r w:rsidRPr="009D5987">
        <w:rPr>
          <w:rStyle w:val="kursiv"/>
        </w:rPr>
        <w:t>hvor</w:t>
      </w:r>
      <w:proofErr w:type="spellEnd"/>
      <w:r w:rsidRPr="009D5987">
        <w:rPr>
          <w:rStyle w:val="kursiv"/>
        </w:rPr>
        <w:t xml:space="preserve"> levealdersjustering er fullt ut kompensert for), at dette skal gjelde </w:t>
      </w:r>
      <w:proofErr w:type="spellStart"/>
      <w:r w:rsidRPr="009D5987">
        <w:rPr>
          <w:rStyle w:val="kursiv"/>
        </w:rPr>
        <w:t>fra</w:t>
      </w:r>
      <w:proofErr w:type="spellEnd"/>
      <w:r w:rsidRPr="009D5987">
        <w:rPr>
          <w:rStyle w:val="kursiv"/>
        </w:rPr>
        <w:t xml:space="preserve"> </w:t>
      </w:r>
      <w:proofErr w:type="spellStart"/>
      <w:r w:rsidRPr="009D5987">
        <w:rPr>
          <w:rStyle w:val="kursiv"/>
        </w:rPr>
        <w:t>kullene</w:t>
      </w:r>
      <w:proofErr w:type="spellEnd"/>
      <w:r w:rsidRPr="009D5987">
        <w:rPr>
          <w:rStyle w:val="kursiv"/>
        </w:rPr>
        <w:t xml:space="preserve"> født </w:t>
      </w:r>
      <w:proofErr w:type="spellStart"/>
      <w:r w:rsidRPr="009D5987">
        <w:rPr>
          <w:rStyle w:val="kursiv"/>
        </w:rPr>
        <w:t>fra</w:t>
      </w:r>
      <w:proofErr w:type="spellEnd"/>
      <w:r w:rsidRPr="009D5987">
        <w:rPr>
          <w:rStyle w:val="kursiv"/>
        </w:rPr>
        <w:t xml:space="preserve"> og med 1944, samt </w:t>
      </w:r>
      <w:proofErr w:type="spellStart"/>
      <w:r w:rsidRPr="009D5987">
        <w:rPr>
          <w:rStyle w:val="kursiv"/>
        </w:rPr>
        <w:t>hva</w:t>
      </w:r>
      <w:proofErr w:type="spellEnd"/>
      <w:r w:rsidRPr="009D5987">
        <w:rPr>
          <w:rStyle w:val="kursiv"/>
        </w:rPr>
        <w:t xml:space="preserve"> </w:t>
      </w:r>
      <w:proofErr w:type="spellStart"/>
      <w:r w:rsidRPr="009D5987">
        <w:rPr>
          <w:rStyle w:val="kursiv"/>
        </w:rPr>
        <w:t>budsjettkonsekvenser</w:t>
      </w:r>
      <w:proofErr w:type="spellEnd"/>
      <w:r w:rsidRPr="009D5987">
        <w:rPr>
          <w:rStyle w:val="kursiv"/>
        </w:rPr>
        <w:t xml:space="preserve"> og samfunnsøkonomiske </w:t>
      </w:r>
      <w:proofErr w:type="spellStart"/>
      <w:r w:rsidRPr="009D5987">
        <w:rPr>
          <w:rStyle w:val="kursiv"/>
        </w:rPr>
        <w:t>effekter</w:t>
      </w:r>
      <w:proofErr w:type="spellEnd"/>
      <w:r w:rsidRPr="009D5987">
        <w:rPr>
          <w:rStyle w:val="kursiv"/>
        </w:rPr>
        <w:t xml:space="preserve"> vil være om dette </w:t>
      </w:r>
      <w:proofErr w:type="spellStart"/>
      <w:r w:rsidRPr="009D5987">
        <w:rPr>
          <w:rStyle w:val="kursiv"/>
        </w:rPr>
        <w:t>innføres</w:t>
      </w:r>
      <w:proofErr w:type="spellEnd"/>
      <w:r w:rsidRPr="009D5987">
        <w:rPr>
          <w:rStyle w:val="kursiv"/>
        </w:rPr>
        <w:t xml:space="preserve"> </w:t>
      </w:r>
      <w:proofErr w:type="spellStart"/>
      <w:r w:rsidRPr="009D5987">
        <w:rPr>
          <w:rStyle w:val="kursiv"/>
        </w:rPr>
        <w:t>fra</w:t>
      </w:r>
      <w:proofErr w:type="spellEnd"/>
      <w:r w:rsidRPr="009D5987">
        <w:rPr>
          <w:rStyle w:val="kursiv"/>
        </w:rPr>
        <w:t xml:space="preserve"> 1.1.2027.»</w:t>
      </w:r>
    </w:p>
    <w:p w14:paraId="348160C8" w14:textId="77777777" w:rsidR="000B05A8" w:rsidRPr="009D5987" w:rsidRDefault="000B05A8" w:rsidP="009D5987">
      <w:r w:rsidRPr="009D5987">
        <w:t xml:space="preserve">Vedtaket blei gjort ved behandling av Dokument 8:19 L (2025–2026), </w:t>
      </w:r>
      <w:proofErr w:type="spellStart"/>
      <w:r w:rsidRPr="009D5987">
        <w:t>Innst</w:t>
      </w:r>
      <w:proofErr w:type="spellEnd"/>
      <w:r w:rsidRPr="009D5987">
        <w:t>. 54 L (2025–2026).</w:t>
      </w:r>
    </w:p>
    <w:p w14:paraId="626AAA1A" w14:textId="77777777" w:rsidR="000B05A8" w:rsidRPr="009D5987" w:rsidRDefault="000B05A8" w:rsidP="009D5987">
      <w:r w:rsidRPr="009D5987">
        <w:t xml:space="preserve">Departementet har greidd ut konsekvensane av å sette ei nedre grense for kva forholdstal som blir lagt til grunn i berekninga av samordningsfrådraget som er lik den nedre grensa for kva forholdstal som blir lagt til grunn i berekninga av brutto tenestepensjon, slik at bruken av forholdstala i samband med levealdersjustering og samordning av brutto tenestepensjon med alderspensjon frå folketrygda blir «symmetrisk». Departementet oppfattar at ei slik løysing svarar på det representantforslaget om å avvikle samordningsfella ønsker å oppnå. Departementet peiker likevel på at eit slikt tiltak først og fremst vil auke pensjonen til personar fødde i årskulla 1943–1953, som allereie i all hovudsak ikkje lenger er i arbeid, og ha svært liten effekt på arbeidstilbodet. Om tiltaket skulle innførast frå 1. januar 2027, ville den budsjettmessige konsekvensen i 2027 </w:t>
      </w:r>
      <w:proofErr w:type="spellStart"/>
      <w:r w:rsidRPr="009D5987">
        <w:t>beløpe</w:t>
      </w:r>
      <w:proofErr w:type="spellEnd"/>
      <w:r w:rsidRPr="009D5987">
        <w:t xml:space="preserve"> seg til om lag 550 mill. kroner.</w:t>
      </w:r>
    </w:p>
    <w:p w14:paraId="310C924B" w14:textId="77777777" w:rsidR="000B05A8" w:rsidRPr="009D5987" w:rsidRDefault="000B05A8" w:rsidP="009D5987">
      <w:r w:rsidRPr="009D5987">
        <w:t xml:space="preserve">I statleg sektor blir utbetalingane finansierte </w:t>
      </w:r>
      <w:proofErr w:type="spellStart"/>
      <w:r w:rsidRPr="009D5987">
        <w:t>løpande</w:t>
      </w:r>
      <w:proofErr w:type="spellEnd"/>
      <w:r w:rsidRPr="009D5987">
        <w:t xml:space="preserve">, slik at dei auka utbetalingane kvart år ville påverke budsjettet same år. I kommunal sektor vil tiltaket utløyse behov for auka forsikringsmessige avsetningar (premiereserve) på i storleiksorden 3,9 mrd. kroner som </w:t>
      </w:r>
      <w:proofErr w:type="spellStart"/>
      <w:r w:rsidRPr="009D5987">
        <w:t>umiddelbart</w:t>
      </w:r>
      <w:proofErr w:type="spellEnd"/>
      <w:r w:rsidRPr="009D5987">
        <w:t xml:space="preserve"> må betalast inn, men vil ikkje ha konsekvensar for dei rekneskapsmessige kostnadane i 2027. Endringa vil derfor ikkje få budsjetteffekt i 2027, men vil bli fordelt over dei sju påfølgande åra. På kort sikt vil tiltaket først og fremst påverke likviditeten til kommunane. Dei totale budsjettmessige konsekvensane av tiltaket fram mot 2050 – statleg og kommunal sektor sett under eitt – ville utgjere om lag 9,2 mrd. kroner.</w:t>
      </w:r>
    </w:p>
    <w:p w14:paraId="4A5521D6" w14:textId="77777777" w:rsidR="000B05A8" w:rsidRPr="009D5987" w:rsidRDefault="000B05A8" w:rsidP="009D5987">
      <w:r w:rsidRPr="009D5987">
        <w:t>Departementet foreslår ikkje ytterlegare endringar i regelverket for levealdersjustering og samordning av brutto tenestepensjon med alderspensjon frå folketrygda enn dei som allereie er gjennomførte. Sjå nærmare omtale av oppfølginga av oppmodingsvedtaket i del II Programkategori 09.50, kap. 612 Tilskot til Statens pensjonskasse.</w:t>
      </w:r>
    </w:p>
    <w:p w14:paraId="3EFFD95F" w14:textId="77777777" w:rsidR="000B05A8" w:rsidRPr="009D5987" w:rsidRDefault="000B05A8" w:rsidP="009D5987">
      <w:r w:rsidRPr="009D5987">
        <w:t>Med dette ser departementet oppmodingsvedtaket som følgt opp.</w:t>
      </w:r>
    </w:p>
    <w:p w14:paraId="7842E80D" w14:textId="77777777" w:rsidR="000B05A8" w:rsidRPr="009D5987" w:rsidRDefault="000B05A8" w:rsidP="009D5987">
      <w:pPr>
        <w:pStyle w:val="avsnitt-tittel"/>
      </w:pPr>
      <w:r w:rsidRPr="009D5987">
        <w:t>Representantforslag om å gjere det enklare for unge å komme i jobb</w:t>
      </w:r>
    </w:p>
    <w:p w14:paraId="39CD330F" w14:textId="77777777" w:rsidR="000B05A8" w:rsidRPr="009D5987" w:rsidRDefault="000B05A8" w:rsidP="009D5987">
      <w:pPr>
        <w:pStyle w:val="avsnitt-undertittel"/>
      </w:pPr>
      <w:r w:rsidRPr="009D5987">
        <w:t>Vedtak 515, 5. mars 2026</w:t>
      </w:r>
    </w:p>
    <w:p w14:paraId="102C9580" w14:textId="77777777" w:rsidR="000B05A8" w:rsidRPr="009D5987" w:rsidRDefault="000B05A8" w:rsidP="009D5987">
      <w:pPr>
        <w:pStyle w:val="blokksit"/>
      </w:pPr>
      <w:r w:rsidRPr="009D5987">
        <w:rPr>
          <w:rStyle w:val="kursiv"/>
        </w:rPr>
        <w:t xml:space="preserve">«Stortinget ber </w:t>
      </w:r>
      <w:proofErr w:type="spellStart"/>
      <w:r w:rsidRPr="009D5987">
        <w:rPr>
          <w:rStyle w:val="kursiv"/>
        </w:rPr>
        <w:t>regjeringen</w:t>
      </w:r>
      <w:proofErr w:type="spellEnd"/>
      <w:r w:rsidRPr="009D5987">
        <w:rPr>
          <w:rStyle w:val="kursiv"/>
        </w:rPr>
        <w:t xml:space="preserve"> </w:t>
      </w:r>
      <w:proofErr w:type="spellStart"/>
      <w:r w:rsidRPr="009D5987">
        <w:rPr>
          <w:rStyle w:val="kursiv"/>
        </w:rPr>
        <w:t>utrede</w:t>
      </w:r>
      <w:proofErr w:type="spellEnd"/>
      <w:r w:rsidRPr="009D5987">
        <w:rPr>
          <w:rStyle w:val="kursiv"/>
        </w:rPr>
        <w:t xml:space="preserve"> handlingsrommet for å, </w:t>
      </w:r>
      <w:proofErr w:type="spellStart"/>
      <w:r w:rsidRPr="009D5987">
        <w:rPr>
          <w:rStyle w:val="kursiv"/>
        </w:rPr>
        <w:t>innenfor</w:t>
      </w:r>
      <w:proofErr w:type="spellEnd"/>
      <w:r w:rsidRPr="009D5987">
        <w:rPr>
          <w:rStyle w:val="kursiv"/>
        </w:rPr>
        <w:t xml:space="preserve"> Norges </w:t>
      </w:r>
      <w:proofErr w:type="spellStart"/>
      <w:r w:rsidRPr="009D5987">
        <w:rPr>
          <w:rStyle w:val="kursiv"/>
        </w:rPr>
        <w:t>folkerettslige</w:t>
      </w:r>
      <w:proofErr w:type="spellEnd"/>
      <w:r w:rsidRPr="009D5987">
        <w:rPr>
          <w:rStyle w:val="kursiv"/>
        </w:rPr>
        <w:t xml:space="preserve"> </w:t>
      </w:r>
      <w:proofErr w:type="spellStart"/>
      <w:r w:rsidRPr="009D5987">
        <w:rPr>
          <w:rStyle w:val="kursiv"/>
        </w:rPr>
        <w:t>forpliktelser</w:t>
      </w:r>
      <w:proofErr w:type="spellEnd"/>
      <w:r w:rsidRPr="009D5987">
        <w:rPr>
          <w:rStyle w:val="kursiv"/>
        </w:rPr>
        <w:t xml:space="preserve">, gi </w:t>
      </w:r>
      <w:proofErr w:type="spellStart"/>
      <w:r w:rsidRPr="009D5987">
        <w:rPr>
          <w:rStyle w:val="kursiv"/>
        </w:rPr>
        <w:t>noen</w:t>
      </w:r>
      <w:proofErr w:type="spellEnd"/>
      <w:r w:rsidRPr="009D5987">
        <w:rPr>
          <w:rStyle w:val="kursiv"/>
        </w:rPr>
        <w:t xml:space="preserve"> </w:t>
      </w:r>
      <w:proofErr w:type="spellStart"/>
      <w:r w:rsidRPr="009D5987">
        <w:rPr>
          <w:rStyle w:val="kursiv"/>
        </w:rPr>
        <w:t>flere</w:t>
      </w:r>
      <w:proofErr w:type="spellEnd"/>
      <w:r w:rsidRPr="009D5987">
        <w:rPr>
          <w:rStyle w:val="kursiv"/>
        </w:rPr>
        <w:t xml:space="preserve"> unntak og </w:t>
      </w:r>
      <w:proofErr w:type="spellStart"/>
      <w:r w:rsidRPr="009D5987">
        <w:rPr>
          <w:rStyle w:val="kursiv"/>
        </w:rPr>
        <w:t>følgelig</w:t>
      </w:r>
      <w:proofErr w:type="spellEnd"/>
      <w:r w:rsidRPr="009D5987">
        <w:rPr>
          <w:rStyle w:val="kursiv"/>
        </w:rPr>
        <w:t xml:space="preserve"> la </w:t>
      </w:r>
      <w:proofErr w:type="spellStart"/>
      <w:r w:rsidRPr="009D5987">
        <w:rPr>
          <w:rStyle w:val="kursiv"/>
        </w:rPr>
        <w:t>flere</w:t>
      </w:r>
      <w:proofErr w:type="spellEnd"/>
      <w:r w:rsidRPr="009D5987">
        <w:rPr>
          <w:rStyle w:val="kursiv"/>
        </w:rPr>
        <w:t xml:space="preserve"> </w:t>
      </w:r>
      <w:proofErr w:type="spellStart"/>
      <w:r w:rsidRPr="009D5987">
        <w:rPr>
          <w:rStyle w:val="kursiv"/>
        </w:rPr>
        <w:t>ungdommer</w:t>
      </w:r>
      <w:proofErr w:type="spellEnd"/>
      <w:r w:rsidRPr="009D5987">
        <w:rPr>
          <w:rStyle w:val="kursiv"/>
        </w:rPr>
        <w:t xml:space="preserve"> under 15 år arbeide </w:t>
      </w:r>
      <w:proofErr w:type="spellStart"/>
      <w:r w:rsidRPr="009D5987">
        <w:rPr>
          <w:rStyle w:val="kursiv"/>
        </w:rPr>
        <w:t>noe</w:t>
      </w:r>
      <w:proofErr w:type="spellEnd"/>
      <w:r w:rsidRPr="009D5987">
        <w:rPr>
          <w:rStyle w:val="kursiv"/>
        </w:rPr>
        <w:t xml:space="preserve"> </w:t>
      </w:r>
      <w:proofErr w:type="spellStart"/>
      <w:r w:rsidRPr="009D5987">
        <w:rPr>
          <w:rStyle w:val="kursiv"/>
        </w:rPr>
        <w:t>mer</w:t>
      </w:r>
      <w:proofErr w:type="spellEnd"/>
      <w:r w:rsidRPr="009D5987">
        <w:rPr>
          <w:rStyle w:val="kursiv"/>
        </w:rPr>
        <w:t xml:space="preserve"> enn to timer på </w:t>
      </w:r>
      <w:proofErr w:type="spellStart"/>
      <w:r w:rsidRPr="009D5987">
        <w:rPr>
          <w:rStyle w:val="kursiv"/>
        </w:rPr>
        <w:t>skoledager</w:t>
      </w:r>
      <w:proofErr w:type="spellEnd"/>
      <w:r w:rsidRPr="009D5987">
        <w:rPr>
          <w:rStyle w:val="kursiv"/>
        </w:rPr>
        <w:t>.»</w:t>
      </w:r>
    </w:p>
    <w:p w14:paraId="19701B2E" w14:textId="77777777" w:rsidR="000B05A8" w:rsidRPr="009D5987" w:rsidRDefault="000B05A8" w:rsidP="009D5987">
      <w:r w:rsidRPr="009D5987">
        <w:t xml:space="preserve">Vedtaket blei gjort ved behandling av Dokument 8:61 S (2025–2026), </w:t>
      </w:r>
      <w:proofErr w:type="spellStart"/>
      <w:r w:rsidRPr="009D5987">
        <w:t>Innst</w:t>
      </w:r>
      <w:proofErr w:type="spellEnd"/>
      <w:r w:rsidRPr="009D5987">
        <w:t>. 112 S (2025–2026).</w:t>
      </w:r>
    </w:p>
    <w:p w14:paraId="7CCF78B7" w14:textId="77777777" w:rsidR="000B05A8" w:rsidRPr="009D5987" w:rsidRDefault="000B05A8" w:rsidP="009D5987">
      <w:r w:rsidRPr="009D5987">
        <w:t>Oppmodingsvedtaket er til behandling i departementet.</w:t>
      </w:r>
    </w:p>
    <w:p w14:paraId="3E570FD9" w14:textId="77777777" w:rsidR="000B05A8" w:rsidRPr="009D5987" w:rsidRDefault="000B05A8" w:rsidP="009D5987">
      <w:pPr>
        <w:pStyle w:val="avsnitt-tittel"/>
      </w:pPr>
      <w:r w:rsidRPr="009D5987">
        <w:t>Utvida ekspertgruppe som skal gjennomgå Nav</w:t>
      </w:r>
    </w:p>
    <w:p w14:paraId="2D07CBFA" w14:textId="77777777" w:rsidR="000B05A8" w:rsidRPr="009D5987" w:rsidRDefault="000B05A8" w:rsidP="009D5987">
      <w:pPr>
        <w:pStyle w:val="avsnitt-undertittel"/>
      </w:pPr>
      <w:r w:rsidRPr="009D5987">
        <w:t>Vedtak 517, 5. mars 2026</w:t>
      </w:r>
    </w:p>
    <w:p w14:paraId="1F290EFD" w14:textId="77777777" w:rsidR="000B05A8" w:rsidRPr="009D5987" w:rsidRDefault="000B05A8" w:rsidP="009D5987">
      <w:pPr>
        <w:pStyle w:val="blokksit"/>
      </w:pPr>
      <w:r w:rsidRPr="009D5987">
        <w:rPr>
          <w:rStyle w:val="kursiv"/>
        </w:rPr>
        <w:t xml:space="preserve">«Stortinget ber </w:t>
      </w:r>
      <w:proofErr w:type="spellStart"/>
      <w:r w:rsidRPr="009D5987">
        <w:rPr>
          <w:rStyle w:val="kursiv"/>
        </w:rPr>
        <w:t>regjeringen</w:t>
      </w:r>
      <w:proofErr w:type="spellEnd"/>
      <w:r w:rsidRPr="009D5987">
        <w:rPr>
          <w:rStyle w:val="kursiv"/>
        </w:rPr>
        <w:t xml:space="preserve"> utvide </w:t>
      </w:r>
      <w:proofErr w:type="spellStart"/>
      <w:r w:rsidRPr="009D5987">
        <w:rPr>
          <w:rStyle w:val="kursiv"/>
        </w:rPr>
        <w:t>ekspertgruppen</w:t>
      </w:r>
      <w:proofErr w:type="spellEnd"/>
      <w:r w:rsidRPr="009D5987">
        <w:rPr>
          <w:rStyle w:val="kursiv"/>
        </w:rPr>
        <w:t xml:space="preserve"> som skal gjennomgå Nav, slik at </w:t>
      </w:r>
      <w:proofErr w:type="spellStart"/>
      <w:r w:rsidRPr="009D5987">
        <w:rPr>
          <w:rStyle w:val="kursiv"/>
        </w:rPr>
        <w:t>gruppen</w:t>
      </w:r>
      <w:proofErr w:type="spellEnd"/>
      <w:r w:rsidRPr="009D5987">
        <w:rPr>
          <w:rStyle w:val="kursiv"/>
        </w:rPr>
        <w:t xml:space="preserve"> har representasjon </w:t>
      </w:r>
      <w:proofErr w:type="spellStart"/>
      <w:r w:rsidRPr="009D5987">
        <w:rPr>
          <w:rStyle w:val="kursiv"/>
        </w:rPr>
        <w:t>fra</w:t>
      </w:r>
      <w:proofErr w:type="spellEnd"/>
      <w:r w:rsidRPr="009D5987">
        <w:rPr>
          <w:rStyle w:val="kursiv"/>
        </w:rPr>
        <w:t xml:space="preserve"> både </w:t>
      </w:r>
      <w:proofErr w:type="spellStart"/>
      <w:r w:rsidRPr="009D5987">
        <w:rPr>
          <w:rStyle w:val="kursiv"/>
        </w:rPr>
        <w:t>ansatte</w:t>
      </w:r>
      <w:proofErr w:type="spellEnd"/>
      <w:r w:rsidRPr="009D5987">
        <w:rPr>
          <w:rStyle w:val="kursiv"/>
        </w:rPr>
        <w:t xml:space="preserve"> og </w:t>
      </w:r>
      <w:proofErr w:type="spellStart"/>
      <w:r w:rsidRPr="009D5987">
        <w:rPr>
          <w:rStyle w:val="kursiv"/>
        </w:rPr>
        <w:t>brukere</w:t>
      </w:r>
      <w:proofErr w:type="spellEnd"/>
      <w:r w:rsidRPr="009D5987">
        <w:rPr>
          <w:rStyle w:val="kursiv"/>
        </w:rPr>
        <w:t xml:space="preserve"> av Nav, </w:t>
      </w:r>
      <w:proofErr w:type="spellStart"/>
      <w:r w:rsidRPr="009D5987">
        <w:rPr>
          <w:rStyle w:val="kursiv"/>
        </w:rPr>
        <w:t>innen</w:t>
      </w:r>
      <w:proofErr w:type="spellEnd"/>
      <w:r w:rsidRPr="009D5987">
        <w:rPr>
          <w:rStyle w:val="kursiv"/>
        </w:rPr>
        <w:t xml:space="preserve"> 1. april 2026.»</w:t>
      </w:r>
    </w:p>
    <w:p w14:paraId="0530B93C" w14:textId="77777777" w:rsidR="000B05A8" w:rsidRPr="009D5987" w:rsidRDefault="000B05A8" w:rsidP="009D5987">
      <w:r w:rsidRPr="009D5987">
        <w:t xml:space="preserve">Vedtaket blei gjort ved behandling av Dokument 8:64 S (2025–2026), </w:t>
      </w:r>
      <w:proofErr w:type="spellStart"/>
      <w:r w:rsidRPr="009D5987">
        <w:t>Innst</w:t>
      </w:r>
      <w:proofErr w:type="spellEnd"/>
      <w:r w:rsidRPr="009D5987">
        <w:t>. 143 S (2025–2026).</w:t>
      </w:r>
    </w:p>
    <w:p w14:paraId="393EE48D" w14:textId="77777777" w:rsidR="000B05A8" w:rsidRPr="009D5987" w:rsidRDefault="000B05A8" w:rsidP="009D5987">
      <w:r w:rsidRPr="009D5987">
        <w:t>Oppmodingsvedtaket er følgt opp, og brukarrepresentant og tilsetterepresentant deltar i ekspertgruppa.</w:t>
      </w:r>
    </w:p>
    <w:p w14:paraId="3CD2C014" w14:textId="77777777" w:rsidR="000B05A8" w:rsidRPr="009D5987" w:rsidRDefault="000B05A8" w:rsidP="009D5987">
      <w:r w:rsidRPr="009D5987">
        <w:t>Med dette ser departementet oppmodingsvedtaket som følgt opp.</w:t>
      </w:r>
    </w:p>
    <w:p w14:paraId="7C1F8459" w14:textId="77777777" w:rsidR="000B05A8" w:rsidRPr="009D5987" w:rsidRDefault="000B05A8" w:rsidP="009D5987">
      <w:pPr>
        <w:pStyle w:val="avsnitt-tittel"/>
      </w:pPr>
      <w:r w:rsidRPr="009D5987">
        <w:t>Tiltak som sørger for at flyktningar blir buande lenger i busettingskommunen</w:t>
      </w:r>
    </w:p>
    <w:p w14:paraId="6025364D" w14:textId="77777777" w:rsidR="000B05A8" w:rsidRPr="009D5987" w:rsidRDefault="000B05A8" w:rsidP="009D5987">
      <w:pPr>
        <w:pStyle w:val="avsnitt-undertittel"/>
      </w:pPr>
      <w:r w:rsidRPr="009D5987">
        <w:t>Vedtak 540, 12. mars 2026</w:t>
      </w:r>
    </w:p>
    <w:p w14:paraId="0EA11E70" w14:textId="77777777" w:rsidR="000B05A8" w:rsidRPr="009D5987" w:rsidRDefault="000B05A8" w:rsidP="009D5987">
      <w:pPr>
        <w:pStyle w:val="blokksit"/>
      </w:pPr>
      <w:r w:rsidRPr="009D5987">
        <w:rPr>
          <w:rStyle w:val="kursiv"/>
        </w:rPr>
        <w:t xml:space="preserve">«Stortinget ber </w:t>
      </w:r>
      <w:proofErr w:type="spellStart"/>
      <w:r w:rsidRPr="009D5987">
        <w:rPr>
          <w:rStyle w:val="kursiv"/>
        </w:rPr>
        <w:t>regjeringen</w:t>
      </w:r>
      <w:proofErr w:type="spellEnd"/>
      <w:r w:rsidRPr="009D5987">
        <w:rPr>
          <w:rStyle w:val="kursiv"/>
        </w:rPr>
        <w:t xml:space="preserve"> komme tilbake til Stortinget med tiltak som sørger for at </w:t>
      </w:r>
      <w:proofErr w:type="spellStart"/>
      <w:r w:rsidRPr="009D5987">
        <w:rPr>
          <w:rStyle w:val="kursiv"/>
        </w:rPr>
        <w:t>flyktninger</w:t>
      </w:r>
      <w:proofErr w:type="spellEnd"/>
      <w:r w:rsidRPr="009D5987">
        <w:rPr>
          <w:rStyle w:val="kursiv"/>
        </w:rPr>
        <w:t xml:space="preserve"> blir </w:t>
      </w:r>
      <w:proofErr w:type="spellStart"/>
      <w:r w:rsidRPr="009D5987">
        <w:rPr>
          <w:rStyle w:val="kursiv"/>
        </w:rPr>
        <w:t>boende</w:t>
      </w:r>
      <w:proofErr w:type="spellEnd"/>
      <w:r w:rsidRPr="009D5987">
        <w:rPr>
          <w:rStyle w:val="kursiv"/>
        </w:rPr>
        <w:t xml:space="preserve"> lenger i </w:t>
      </w:r>
      <w:proofErr w:type="spellStart"/>
      <w:r w:rsidRPr="009D5987">
        <w:rPr>
          <w:rStyle w:val="kursiv"/>
        </w:rPr>
        <w:t>bostedskommunen</w:t>
      </w:r>
      <w:proofErr w:type="spellEnd"/>
      <w:r w:rsidRPr="009D5987">
        <w:rPr>
          <w:rStyle w:val="kursiv"/>
        </w:rPr>
        <w:t>»</w:t>
      </w:r>
    </w:p>
    <w:p w14:paraId="561968D5" w14:textId="77777777" w:rsidR="000B05A8" w:rsidRPr="009D5987" w:rsidRDefault="000B05A8" w:rsidP="009D5987">
      <w:r w:rsidRPr="009D5987">
        <w:t xml:space="preserve">Vedtaket blei gjort ved behandling av Dokument 8:48 S (2025–2026), </w:t>
      </w:r>
      <w:proofErr w:type="spellStart"/>
      <w:r w:rsidRPr="009D5987">
        <w:t>Innst</w:t>
      </w:r>
      <w:proofErr w:type="spellEnd"/>
      <w:r w:rsidRPr="009D5987">
        <w:t>. 150 S (2025–2026).</w:t>
      </w:r>
    </w:p>
    <w:p w14:paraId="27D78B6C" w14:textId="77777777" w:rsidR="000B05A8" w:rsidRPr="009D5987" w:rsidRDefault="000B05A8" w:rsidP="009D5987">
      <w:r w:rsidRPr="009D5987">
        <w:t>Oppmodingskriteria for busetting for 2027 er justerte for å bidra til at flyktningar blir buande lenger i busettingskommunen. Det skal leggast større vekt på arbeidsmarknaden, tenestetilbodet i regionen og kommunane sin kapasitet. Integrerings- og mangfaldsdirektoratet (</w:t>
      </w:r>
      <w:proofErr w:type="spellStart"/>
      <w:r w:rsidRPr="009D5987">
        <w:t>IMDi</w:t>
      </w:r>
      <w:proofErr w:type="spellEnd"/>
      <w:r w:rsidRPr="009D5987">
        <w:t>) arbeider òg med å betre treffsikker busetting og rettleiing til flyktningar og kommunar. Forslag om å regulere sekundærflytting skal etter planen sendast på høyring hausten 2026.</w:t>
      </w:r>
    </w:p>
    <w:p w14:paraId="130C721F" w14:textId="77777777" w:rsidR="000B05A8" w:rsidRPr="009D5987" w:rsidRDefault="000B05A8" w:rsidP="009D5987">
      <w:pPr>
        <w:pStyle w:val="avsnitt-tittel"/>
      </w:pPr>
      <w:r w:rsidRPr="009D5987">
        <w:t>Motsegn mot sjukemeldingar</w:t>
      </w:r>
    </w:p>
    <w:p w14:paraId="5F82D877" w14:textId="77777777" w:rsidR="000B05A8" w:rsidRPr="009D5987" w:rsidRDefault="000B05A8" w:rsidP="009D5987">
      <w:pPr>
        <w:pStyle w:val="avsnitt-undertittel"/>
      </w:pPr>
      <w:r w:rsidRPr="009D5987">
        <w:t>Vedtak 645, 23. april 2026</w:t>
      </w:r>
    </w:p>
    <w:p w14:paraId="39B738D4" w14:textId="77777777" w:rsidR="000B05A8" w:rsidRPr="009D5987" w:rsidRDefault="000B05A8" w:rsidP="009D5987">
      <w:pPr>
        <w:pStyle w:val="blokksit"/>
      </w:pPr>
      <w:r w:rsidRPr="009D5987">
        <w:rPr>
          <w:rStyle w:val="kursiv"/>
        </w:rPr>
        <w:t xml:space="preserve">«Stortinget ber </w:t>
      </w:r>
      <w:proofErr w:type="spellStart"/>
      <w:r w:rsidRPr="009D5987">
        <w:rPr>
          <w:rStyle w:val="kursiv"/>
        </w:rPr>
        <w:t>regjeringen</w:t>
      </w:r>
      <w:proofErr w:type="spellEnd"/>
      <w:r w:rsidRPr="009D5987">
        <w:rPr>
          <w:rStyle w:val="kursiv"/>
        </w:rPr>
        <w:t xml:space="preserve"> kartlegge </w:t>
      </w:r>
      <w:proofErr w:type="spellStart"/>
      <w:r w:rsidRPr="009D5987">
        <w:rPr>
          <w:rStyle w:val="kursiv"/>
        </w:rPr>
        <w:t>utviklingen</w:t>
      </w:r>
      <w:proofErr w:type="spellEnd"/>
      <w:r w:rsidRPr="009D5987">
        <w:rPr>
          <w:rStyle w:val="kursiv"/>
        </w:rPr>
        <w:t xml:space="preserve"> i omfanget av </w:t>
      </w:r>
      <w:proofErr w:type="spellStart"/>
      <w:r w:rsidRPr="009D5987">
        <w:rPr>
          <w:rStyle w:val="kursiv"/>
        </w:rPr>
        <w:t>bestridelser</w:t>
      </w:r>
      <w:proofErr w:type="spellEnd"/>
      <w:r w:rsidRPr="009D5987">
        <w:rPr>
          <w:rStyle w:val="kursiv"/>
        </w:rPr>
        <w:t xml:space="preserve"> av </w:t>
      </w:r>
      <w:proofErr w:type="spellStart"/>
      <w:r w:rsidRPr="009D5987">
        <w:rPr>
          <w:rStyle w:val="kursiv"/>
        </w:rPr>
        <w:t>sykemeldinger</w:t>
      </w:r>
      <w:proofErr w:type="spellEnd"/>
      <w:r w:rsidRPr="009D5987">
        <w:rPr>
          <w:rStyle w:val="kursiv"/>
        </w:rPr>
        <w:t xml:space="preserve">, og i </w:t>
      </w:r>
      <w:proofErr w:type="spellStart"/>
      <w:r w:rsidRPr="009D5987">
        <w:rPr>
          <w:rStyle w:val="kursiv"/>
        </w:rPr>
        <w:t>hvilke</w:t>
      </w:r>
      <w:proofErr w:type="spellEnd"/>
      <w:r w:rsidRPr="009D5987">
        <w:rPr>
          <w:rStyle w:val="kursiv"/>
        </w:rPr>
        <w:t xml:space="preserve"> bedrifter og </w:t>
      </w:r>
      <w:proofErr w:type="spellStart"/>
      <w:r w:rsidRPr="009D5987">
        <w:rPr>
          <w:rStyle w:val="kursiv"/>
        </w:rPr>
        <w:t>bransjer</w:t>
      </w:r>
      <w:proofErr w:type="spellEnd"/>
      <w:r w:rsidRPr="009D5987">
        <w:rPr>
          <w:rStyle w:val="kursiv"/>
        </w:rPr>
        <w:t xml:space="preserve"> </w:t>
      </w:r>
      <w:proofErr w:type="spellStart"/>
      <w:r w:rsidRPr="009D5987">
        <w:rPr>
          <w:rStyle w:val="kursiv"/>
        </w:rPr>
        <w:t>bestridelser</w:t>
      </w:r>
      <w:proofErr w:type="spellEnd"/>
      <w:r w:rsidRPr="009D5987">
        <w:rPr>
          <w:rStyle w:val="kursiv"/>
        </w:rPr>
        <w:t xml:space="preserve"> </w:t>
      </w:r>
      <w:proofErr w:type="spellStart"/>
      <w:r w:rsidRPr="009D5987">
        <w:rPr>
          <w:rStyle w:val="kursiv"/>
        </w:rPr>
        <w:t>hyppigst</w:t>
      </w:r>
      <w:proofErr w:type="spellEnd"/>
      <w:r w:rsidRPr="009D5987">
        <w:rPr>
          <w:rStyle w:val="kursiv"/>
        </w:rPr>
        <w:t xml:space="preserve"> skjer, med mål om å forhindre at </w:t>
      </w:r>
      <w:proofErr w:type="spellStart"/>
      <w:r w:rsidRPr="009D5987">
        <w:rPr>
          <w:rStyle w:val="kursiv"/>
        </w:rPr>
        <w:t>bestridelse</w:t>
      </w:r>
      <w:proofErr w:type="spellEnd"/>
      <w:r w:rsidRPr="009D5987">
        <w:rPr>
          <w:rStyle w:val="kursiv"/>
        </w:rPr>
        <w:t xml:space="preserve"> av </w:t>
      </w:r>
      <w:proofErr w:type="spellStart"/>
      <w:r w:rsidRPr="009D5987">
        <w:rPr>
          <w:rStyle w:val="kursiv"/>
        </w:rPr>
        <w:t>sykemelding</w:t>
      </w:r>
      <w:proofErr w:type="spellEnd"/>
      <w:r w:rsidRPr="009D5987">
        <w:rPr>
          <w:rStyle w:val="kursiv"/>
        </w:rPr>
        <w:t xml:space="preserve"> blir misbrukt.»</w:t>
      </w:r>
    </w:p>
    <w:p w14:paraId="450BF090" w14:textId="77777777" w:rsidR="000B05A8" w:rsidRPr="009D5987" w:rsidRDefault="000B05A8" w:rsidP="009D5987">
      <w:r w:rsidRPr="009D5987">
        <w:t xml:space="preserve">Vedtaket blei gjort ved behandling av Dokument 8:125 S (2025–2026), </w:t>
      </w:r>
      <w:proofErr w:type="spellStart"/>
      <w:r w:rsidRPr="009D5987">
        <w:t>Innst</w:t>
      </w:r>
      <w:proofErr w:type="spellEnd"/>
      <w:r w:rsidRPr="009D5987">
        <w:t>. 212 S (2025–2026).</w:t>
      </w:r>
    </w:p>
    <w:p w14:paraId="76188C17" w14:textId="77777777" w:rsidR="000B05A8" w:rsidRPr="009D5987" w:rsidRDefault="000B05A8" w:rsidP="009D5987">
      <w:r w:rsidRPr="009D5987">
        <w:t>Oppmodingsvedtaket er til behandling i departementet. Departementet vil komme tilbake til Stortinget på eigna måte.</w:t>
      </w:r>
    </w:p>
    <w:p w14:paraId="26C34F02" w14:textId="77777777" w:rsidR="000B05A8" w:rsidRPr="009D5987" w:rsidRDefault="000B05A8" w:rsidP="009D5987">
      <w:pPr>
        <w:pStyle w:val="avsnitt-tittel"/>
      </w:pPr>
      <w:r w:rsidRPr="009D5987">
        <w:t>Vidare drift av klagenemnda for trygdeskandalen</w:t>
      </w:r>
    </w:p>
    <w:p w14:paraId="2DBAD4EC" w14:textId="77777777" w:rsidR="000B05A8" w:rsidRPr="009D5987" w:rsidRDefault="000B05A8" w:rsidP="009D5987">
      <w:pPr>
        <w:pStyle w:val="avsnitt-undertittel"/>
      </w:pPr>
      <w:r w:rsidRPr="009D5987">
        <w:t>Vedtak 647, 23. april 2026</w:t>
      </w:r>
    </w:p>
    <w:p w14:paraId="7387295D" w14:textId="77777777" w:rsidR="000B05A8" w:rsidRPr="009D5987" w:rsidRDefault="000B05A8" w:rsidP="009D5987">
      <w:pPr>
        <w:pStyle w:val="blokksit"/>
      </w:pPr>
      <w:r w:rsidRPr="009D5987">
        <w:rPr>
          <w:rStyle w:val="kursiv"/>
        </w:rPr>
        <w:t xml:space="preserve">«Stortinget ber </w:t>
      </w:r>
      <w:proofErr w:type="spellStart"/>
      <w:r w:rsidRPr="009D5987">
        <w:rPr>
          <w:rStyle w:val="kursiv"/>
        </w:rPr>
        <w:t>regjeringen</w:t>
      </w:r>
      <w:proofErr w:type="spellEnd"/>
      <w:r w:rsidRPr="009D5987">
        <w:rPr>
          <w:rStyle w:val="kursiv"/>
        </w:rPr>
        <w:t xml:space="preserve"> sikre videre drift av klagenemnda for trygdeskandalen etter juni 2026.»</w:t>
      </w:r>
    </w:p>
    <w:p w14:paraId="234AC781" w14:textId="77777777" w:rsidR="000B05A8" w:rsidRPr="009D5987" w:rsidRDefault="000B05A8" w:rsidP="009D5987">
      <w:r w:rsidRPr="009D5987">
        <w:t xml:space="preserve">Vedtaket blei gjort ved behandling av Dokument 8:132 S (2025–2026), </w:t>
      </w:r>
      <w:proofErr w:type="spellStart"/>
      <w:r w:rsidRPr="009D5987">
        <w:t>Innst</w:t>
      </w:r>
      <w:proofErr w:type="spellEnd"/>
      <w:r w:rsidRPr="009D5987">
        <w:t>. 213 S (2025–2026).</w:t>
      </w:r>
    </w:p>
    <w:p w14:paraId="06D456F0" w14:textId="77777777" w:rsidR="000B05A8" w:rsidRPr="009D5987" w:rsidRDefault="000B05A8" w:rsidP="009D5987">
      <w:r w:rsidRPr="009D5987">
        <w:t>Klagenemnda for EØS-saker fekk 23. april 2026 forlengd funksjonsperiode med eitt år fram til 30. juni 2027.</w:t>
      </w:r>
    </w:p>
    <w:p w14:paraId="1B17FC12" w14:textId="77777777" w:rsidR="000B05A8" w:rsidRPr="009D5987" w:rsidRDefault="000B05A8" w:rsidP="009D5987">
      <w:r w:rsidRPr="009D5987">
        <w:t>Med dette ser departementet oppmodingsvedtaket som følgt opp.</w:t>
      </w:r>
    </w:p>
    <w:p w14:paraId="022E11F0" w14:textId="77777777" w:rsidR="000B05A8" w:rsidRPr="009D5987" w:rsidRDefault="000B05A8" w:rsidP="009D5987">
      <w:pPr>
        <w:pStyle w:val="avsnitt-tittel"/>
      </w:pPr>
      <w:r w:rsidRPr="009D5987">
        <w:t xml:space="preserve">Legge fram for Stortinget den interdepartementale utgreiinga «Eksport av </w:t>
      </w:r>
      <w:proofErr w:type="spellStart"/>
      <w:r w:rsidRPr="009D5987">
        <w:t>velferdsytelser</w:t>
      </w:r>
      <w:proofErr w:type="spellEnd"/>
      <w:r w:rsidRPr="009D5987">
        <w:t xml:space="preserve">» frå 2014 </w:t>
      </w:r>
      <w:proofErr w:type="spellStart"/>
      <w:r w:rsidRPr="009D5987">
        <w:t>usladda</w:t>
      </w:r>
      <w:proofErr w:type="spellEnd"/>
      <w:r w:rsidRPr="009D5987">
        <w:t xml:space="preserve"> og med vedlegg</w:t>
      </w:r>
    </w:p>
    <w:p w14:paraId="3C72DE08" w14:textId="77777777" w:rsidR="000B05A8" w:rsidRPr="009D5987" w:rsidRDefault="000B05A8" w:rsidP="009D5987">
      <w:pPr>
        <w:pStyle w:val="avsnitt-undertittel"/>
      </w:pPr>
      <w:r w:rsidRPr="009D5987">
        <w:t>Vedtak 648, 23. april 2026</w:t>
      </w:r>
    </w:p>
    <w:p w14:paraId="1DBCBB71" w14:textId="77777777" w:rsidR="000B05A8" w:rsidRPr="009D5987" w:rsidRDefault="000B05A8" w:rsidP="009D5987">
      <w:pPr>
        <w:pStyle w:val="blokksit"/>
      </w:pPr>
      <w:r w:rsidRPr="009D5987">
        <w:rPr>
          <w:rStyle w:val="kursiv"/>
        </w:rPr>
        <w:t xml:space="preserve">«Stortinget ber </w:t>
      </w:r>
      <w:proofErr w:type="spellStart"/>
      <w:r w:rsidRPr="009D5987">
        <w:rPr>
          <w:rStyle w:val="kursiv"/>
        </w:rPr>
        <w:t>regjeringen</w:t>
      </w:r>
      <w:proofErr w:type="spellEnd"/>
      <w:r w:rsidRPr="009D5987">
        <w:rPr>
          <w:rStyle w:val="kursiv"/>
        </w:rPr>
        <w:t xml:space="preserve">, på </w:t>
      </w:r>
      <w:proofErr w:type="spellStart"/>
      <w:r w:rsidRPr="009D5987">
        <w:rPr>
          <w:rStyle w:val="kursiv"/>
        </w:rPr>
        <w:t>egnet</w:t>
      </w:r>
      <w:proofErr w:type="spellEnd"/>
      <w:r w:rsidRPr="009D5987">
        <w:rPr>
          <w:rStyle w:val="kursiv"/>
        </w:rPr>
        <w:t xml:space="preserve"> måte, </w:t>
      </w:r>
      <w:proofErr w:type="spellStart"/>
      <w:r w:rsidRPr="009D5987">
        <w:rPr>
          <w:rStyle w:val="kursiv"/>
        </w:rPr>
        <w:t>fremlegge</w:t>
      </w:r>
      <w:proofErr w:type="spellEnd"/>
      <w:r w:rsidRPr="009D5987">
        <w:rPr>
          <w:rStyle w:val="kursiv"/>
        </w:rPr>
        <w:t xml:space="preserve"> for Stortinget den interdepartementale </w:t>
      </w:r>
      <w:proofErr w:type="spellStart"/>
      <w:r w:rsidRPr="009D5987">
        <w:rPr>
          <w:rStyle w:val="kursiv"/>
        </w:rPr>
        <w:t>utredningen</w:t>
      </w:r>
      <w:proofErr w:type="spellEnd"/>
      <w:r w:rsidRPr="009D5987">
        <w:rPr>
          <w:rStyle w:val="kursiv"/>
        </w:rPr>
        <w:t xml:space="preserve"> «Eksport av </w:t>
      </w:r>
      <w:proofErr w:type="spellStart"/>
      <w:r w:rsidRPr="009D5987">
        <w:rPr>
          <w:rStyle w:val="kursiv"/>
        </w:rPr>
        <w:t>velferdsytelser</w:t>
      </w:r>
      <w:proofErr w:type="spellEnd"/>
      <w:r w:rsidRPr="009D5987">
        <w:rPr>
          <w:rStyle w:val="kursiv"/>
        </w:rPr>
        <w:t xml:space="preserve">» </w:t>
      </w:r>
      <w:proofErr w:type="spellStart"/>
      <w:r w:rsidRPr="009D5987">
        <w:rPr>
          <w:rStyle w:val="kursiv"/>
        </w:rPr>
        <w:t>fra</w:t>
      </w:r>
      <w:proofErr w:type="spellEnd"/>
      <w:r w:rsidRPr="009D5987">
        <w:rPr>
          <w:rStyle w:val="kursiv"/>
        </w:rPr>
        <w:t xml:space="preserve"> 2014 </w:t>
      </w:r>
      <w:proofErr w:type="spellStart"/>
      <w:r w:rsidRPr="009D5987">
        <w:rPr>
          <w:rStyle w:val="kursiv"/>
        </w:rPr>
        <w:t>usladdet</w:t>
      </w:r>
      <w:proofErr w:type="spellEnd"/>
      <w:r w:rsidRPr="009D5987">
        <w:rPr>
          <w:rStyle w:val="kursiv"/>
        </w:rPr>
        <w:t xml:space="preserve"> og med vedlegg </w:t>
      </w:r>
      <w:proofErr w:type="spellStart"/>
      <w:r w:rsidRPr="009D5987">
        <w:rPr>
          <w:rStyle w:val="kursiv"/>
        </w:rPr>
        <w:t>innen</w:t>
      </w:r>
      <w:proofErr w:type="spellEnd"/>
      <w:r w:rsidRPr="009D5987">
        <w:rPr>
          <w:rStyle w:val="kursiv"/>
        </w:rPr>
        <w:t xml:space="preserve"> 1. mai 2026.»</w:t>
      </w:r>
    </w:p>
    <w:p w14:paraId="6C6FA30F" w14:textId="77777777" w:rsidR="000B05A8" w:rsidRPr="009D5987" w:rsidRDefault="000B05A8" w:rsidP="009D5987">
      <w:r w:rsidRPr="009D5987">
        <w:t xml:space="preserve">Vedtaket blei gjort ved behandling av Dokument 8:132 S (2025–2026), </w:t>
      </w:r>
      <w:proofErr w:type="spellStart"/>
      <w:r w:rsidRPr="009D5987">
        <w:t>Innst</w:t>
      </w:r>
      <w:proofErr w:type="spellEnd"/>
      <w:r w:rsidRPr="009D5987">
        <w:t>. 213 S (2025–2026).</w:t>
      </w:r>
    </w:p>
    <w:p w14:paraId="11CF5B75" w14:textId="77777777" w:rsidR="000B05A8" w:rsidRPr="009D5987" w:rsidRDefault="000B05A8" w:rsidP="009D5987">
      <w:r w:rsidRPr="009D5987">
        <w:t xml:space="preserve">Stortinget fekk 23. april 2026 oversendt den interdepartementale utgreiinga «Eksport av </w:t>
      </w:r>
      <w:proofErr w:type="spellStart"/>
      <w:r w:rsidRPr="009D5987">
        <w:t>velferdsytelser</w:t>
      </w:r>
      <w:proofErr w:type="spellEnd"/>
      <w:r w:rsidRPr="009D5987">
        <w:t xml:space="preserve">» frå 2014, </w:t>
      </w:r>
      <w:proofErr w:type="spellStart"/>
      <w:r w:rsidRPr="009D5987">
        <w:t>usladda</w:t>
      </w:r>
      <w:proofErr w:type="spellEnd"/>
      <w:r w:rsidRPr="009D5987">
        <w:t xml:space="preserve"> og med vedlegg.</w:t>
      </w:r>
    </w:p>
    <w:p w14:paraId="5AF44549" w14:textId="77777777" w:rsidR="000B05A8" w:rsidRPr="009D5987" w:rsidRDefault="000B05A8" w:rsidP="009D5987">
      <w:r w:rsidRPr="009D5987">
        <w:t>Med dette ser departementet oppmodingsvedtaket som følgt opp.</w:t>
      </w:r>
    </w:p>
    <w:p w14:paraId="6812DAAF" w14:textId="77777777" w:rsidR="000B05A8" w:rsidRPr="009D5987" w:rsidRDefault="000B05A8" w:rsidP="009D5987">
      <w:pPr>
        <w:pStyle w:val="avsnitt-tittel"/>
      </w:pPr>
      <w:r w:rsidRPr="009D5987">
        <w:t xml:space="preserve">Legge fram for klagenemnda for EØS-saker den interdepartementale utgreiinga «Eksport av </w:t>
      </w:r>
      <w:proofErr w:type="spellStart"/>
      <w:r w:rsidRPr="009D5987">
        <w:t>velferdsytelser</w:t>
      </w:r>
      <w:proofErr w:type="spellEnd"/>
      <w:r w:rsidRPr="009D5987">
        <w:t xml:space="preserve">» frå 2014 </w:t>
      </w:r>
      <w:proofErr w:type="spellStart"/>
      <w:r w:rsidRPr="009D5987">
        <w:t>usladda</w:t>
      </w:r>
      <w:proofErr w:type="spellEnd"/>
      <w:r w:rsidRPr="009D5987">
        <w:t xml:space="preserve"> og med vedlegg</w:t>
      </w:r>
    </w:p>
    <w:p w14:paraId="365C4B42" w14:textId="77777777" w:rsidR="000B05A8" w:rsidRPr="009D5987" w:rsidRDefault="000B05A8" w:rsidP="009D5987">
      <w:pPr>
        <w:pStyle w:val="avsnitt-undertittel"/>
      </w:pPr>
      <w:r w:rsidRPr="009D5987">
        <w:t>Vedtak 649, 23. april 2026</w:t>
      </w:r>
    </w:p>
    <w:p w14:paraId="0DBFFB18" w14:textId="77777777" w:rsidR="000B05A8" w:rsidRPr="009D5987" w:rsidRDefault="000B05A8" w:rsidP="009D5987">
      <w:pPr>
        <w:pStyle w:val="blokksit"/>
      </w:pPr>
      <w:r w:rsidRPr="009D5987">
        <w:rPr>
          <w:rStyle w:val="kursiv"/>
        </w:rPr>
        <w:t xml:space="preserve">«Stortinget ber </w:t>
      </w:r>
      <w:proofErr w:type="spellStart"/>
      <w:r w:rsidRPr="009D5987">
        <w:rPr>
          <w:rStyle w:val="kursiv"/>
        </w:rPr>
        <w:t>regjeringen</w:t>
      </w:r>
      <w:proofErr w:type="spellEnd"/>
      <w:r w:rsidRPr="009D5987">
        <w:rPr>
          <w:rStyle w:val="kursiv"/>
        </w:rPr>
        <w:t xml:space="preserve"> </w:t>
      </w:r>
      <w:proofErr w:type="spellStart"/>
      <w:r w:rsidRPr="009D5987">
        <w:rPr>
          <w:rStyle w:val="kursiv"/>
        </w:rPr>
        <w:t>fremlegge</w:t>
      </w:r>
      <w:proofErr w:type="spellEnd"/>
      <w:r w:rsidRPr="009D5987">
        <w:rPr>
          <w:rStyle w:val="kursiv"/>
        </w:rPr>
        <w:t xml:space="preserve"> for klagenemnda for EØS-saker den interdepartementale </w:t>
      </w:r>
      <w:proofErr w:type="spellStart"/>
      <w:r w:rsidRPr="009D5987">
        <w:rPr>
          <w:rStyle w:val="kursiv"/>
        </w:rPr>
        <w:t>utredningen</w:t>
      </w:r>
      <w:proofErr w:type="spellEnd"/>
      <w:r w:rsidRPr="009D5987">
        <w:rPr>
          <w:rStyle w:val="kursiv"/>
        </w:rPr>
        <w:t xml:space="preserve"> «Eksport av </w:t>
      </w:r>
      <w:proofErr w:type="spellStart"/>
      <w:r w:rsidRPr="009D5987">
        <w:rPr>
          <w:rStyle w:val="kursiv"/>
        </w:rPr>
        <w:t>velferdsytelser</w:t>
      </w:r>
      <w:proofErr w:type="spellEnd"/>
      <w:r w:rsidRPr="009D5987">
        <w:rPr>
          <w:rStyle w:val="kursiv"/>
        </w:rPr>
        <w:t xml:space="preserve">» </w:t>
      </w:r>
      <w:proofErr w:type="spellStart"/>
      <w:r w:rsidRPr="009D5987">
        <w:rPr>
          <w:rStyle w:val="kursiv"/>
        </w:rPr>
        <w:t>fra</w:t>
      </w:r>
      <w:proofErr w:type="spellEnd"/>
      <w:r w:rsidRPr="009D5987">
        <w:rPr>
          <w:rStyle w:val="kursiv"/>
        </w:rPr>
        <w:t xml:space="preserve"> 2014 </w:t>
      </w:r>
      <w:proofErr w:type="spellStart"/>
      <w:r w:rsidRPr="009D5987">
        <w:rPr>
          <w:rStyle w:val="kursiv"/>
        </w:rPr>
        <w:t>usladdet</w:t>
      </w:r>
      <w:proofErr w:type="spellEnd"/>
      <w:r w:rsidRPr="009D5987">
        <w:rPr>
          <w:rStyle w:val="kursiv"/>
        </w:rPr>
        <w:t xml:space="preserve"> og med vedlegg.»</w:t>
      </w:r>
    </w:p>
    <w:p w14:paraId="19109293" w14:textId="77777777" w:rsidR="000B05A8" w:rsidRPr="009D5987" w:rsidRDefault="000B05A8" w:rsidP="009D5987">
      <w:r w:rsidRPr="009D5987">
        <w:t xml:space="preserve">Vedtaket blei gjort ved behandling av Dokument 8:132 S (2025–2026), </w:t>
      </w:r>
      <w:proofErr w:type="spellStart"/>
      <w:r w:rsidRPr="009D5987">
        <w:t>Innst</w:t>
      </w:r>
      <w:proofErr w:type="spellEnd"/>
      <w:r w:rsidRPr="009D5987">
        <w:t>. 213 S (2025–2026).</w:t>
      </w:r>
    </w:p>
    <w:p w14:paraId="2BD3D67D" w14:textId="77777777" w:rsidR="000B05A8" w:rsidRPr="009D5987" w:rsidRDefault="000B05A8" w:rsidP="009D5987">
      <w:r w:rsidRPr="009D5987">
        <w:t xml:space="preserve">Klagenemnda for EØS-saker fekk 23. april 2026 oversend den interdepartementale utgreiinga «Eksport av </w:t>
      </w:r>
      <w:proofErr w:type="spellStart"/>
      <w:r w:rsidRPr="009D5987">
        <w:t>velferdsytelser</w:t>
      </w:r>
      <w:proofErr w:type="spellEnd"/>
      <w:r w:rsidRPr="009D5987">
        <w:t xml:space="preserve">» frå 2014, </w:t>
      </w:r>
      <w:proofErr w:type="spellStart"/>
      <w:r w:rsidRPr="009D5987">
        <w:t>usladda</w:t>
      </w:r>
      <w:proofErr w:type="spellEnd"/>
      <w:r w:rsidRPr="009D5987">
        <w:t xml:space="preserve"> og med vedlegg.</w:t>
      </w:r>
    </w:p>
    <w:p w14:paraId="78D83F04" w14:textId="77777777" w:rsidR="000B05A8" w:rsidRPr="009D5987" w:rsidRDefault="000B05A8" w:rsidP="009D5987">
      <w:r w:rsidRPr="009D5987">
        <w:t>Med dette ser departementet oppmodingsvedtaket som følgt opp.</w:t>
      </w:r>
    </w:p>
    <w:p w14:paraId="1AF672D8" w14:textId="77777777" w:rsidR="000B05A8" w:rsidRPr="009D5987" w:rsidRDefault="000B05A8" w:rsidP="009D5987">
      <w:pPr>
        <w:pStyle w:val="avsnitt-tittel"/>
      </w:pPr>
      <w:r w:rsidRPr="009D5987">
        <w:t>Pilotprosjekt i utvalde sektorar for å redusere sjukefråvær knytt til overgangsalder</w:t>
      </w:r>
    </w:p>
    <w:p w14:paraId="7BA07BA4" w14:textId="77777777" w:rsidR="000B05A8" w:rsidRPr="009D5987" w:rsidRDefault="000B05A8" w:rsidP="009D5987">
      <w:pPr>
        <w:pStyle w:val="avsnitt-undertittel"/>
      </w:pPr>
      <w:r w:rsidRPr="009D5987">
        <w:t>Vedtak 655, 23. april 2026</w:t>
      </w:r>
    </w:p>
    <w:p w14:paraId="56B4451A" w14:textId="77777777" w:rsidR="000B05A8" w:rsidRPr="009D5987" w:rsidRDefault="000B05A8" w:rsidP="009D5987">
      <w:pPr>
        <w:pStyle w:val="blokksit"/>
      </w:pPr>
      <w:r w:rsidRPr="009D5987">
        <w:rPr>
          <w:rStyle w:val="kursiv"/>
        </w:rPr>
        <w:t xml:space="preserve">«Stortinget ber </w:t>
      </w:r>
      <w:proofErr w:type="spellStart"/>
      <w:r w:rsidRPr="009D5987">
        <w:rPr>
          <w:rStyle w:val="kursiv"/>
        </w:rPr>
        <w:t>regjeringen</w:t>
      </w:r>
      <w:proofErr w:type="spellEnd"/>
      <w:r w:rsidRPr="009D5987">
        <w:rPr>
          <w:rStyle w:val="kursiv"/>
        </w:rPr>
        <w:t xml:space="preserve"> vurdere </w:t>
      </w:r>
      <w:proofErr w:type="spellStart"/>
      <w:r w:rsidRPr="009D5987">
        <w:rPr>
          <w:rStyle w:val="kursiv"/>
        </w:rPr>
        <w:t>pilotprosjekter</w:t>
      </w:r>
      <w:proofErr w:type="spellEnd"/>
      <w:r w:rsidRPr="009D5987">
        <w:rPr>
          <w:rStyle w:val="kursiv"/>
        </w:rPr>
        <w:t xml:space="preserve"> i </w:t>
      </w:r>
      <w:proofErr w:type="spellStart"/>
      <w:r w:rsidRPr="009D5987">
        <w:rPr>
          <w:rStyle w:val="kursiv"/>
        </w:rPr>
        <w:t>utvalgte</w:t>
      </w:r>
      <w:proofErr w:type="spellEnd"/>
      <w:r w:rsidRPr="009D5987">
        <w:rPr>
          <w:rStyle w:val="kursiv"/>
        </w:rPr>
        <w:t xml:space="preserve"> </w:t>
      </w:r>
      <w:proofErr w:type="spellStart"/>
      <w:r w:rsidRPr="009D5987">
        <w:rPr>
          <w:rStyle w:val="kursiv"/>
        </w:rPr>
        <w:t>sektorer</w:t>
      </w:r>
      <w:proofErr w:type="spellEnd"/>
      <w:r w:rsidRPr="009D5987">
        <w:rPr>
          <w:rStyle w:val="kursiv"/>
        </w:rPr>
        <w:t xml:space="preserve"> for å redusere </w:t>
      </w:r>
      <w:proofErr w:type="spellStart"/>
      <w:r w:rsidRPr="009D5987">
        <w:rPr>
          <w:rStyle w:val="kursiv"/>
        </w:rPr>
        <w:t>sykefravær</w:t>
      </w:r>
      <w:proofErr w:type="spellEnd"/>
      <w:r w:rsidRPr="009D5987">
        <w:rPr>
          <w:rStyle w:val="kursiv"/>
        </w:rPr>
        <w:t xml:space="preserve"> </w:t>
      </w:r>
      <w:proofErr w:type="spellStart"/>
      <w:r w:rsidRPr="009D5987">
        <w:rPr>
          <w:rStyle w:val="kursiv"/>
        </w:rPr>
        <w:t>knyttet</w:t>
      </w:r>
      <w:proofErr w:type="spellEnd"/>
      <w:r w:rsidRPr="009D5987">
        <w:rPr>
          <w:rStyle w:val="kursiv"/>
        </w:rPr>
        <w:t xml:space="preserve"> til overgangsalder, og rapportere om </w:t>
      </w:r>
      <w:proofErr w:type="spellStart"/>
      <w:r w:rsidRPr="009D5987">
        <w:rPr>
          <w:rStyle w:val="kursiv"/>
        </w:rPr>
        <w:t>resultatene</w:t>
      </w:r>
      <w:proofErr w:type="spellEnd"/>
      <w:r w:rsidRPr="009D5987">
        <w:rPr>
          <w:rStyle w:val="kursiv"/>
        </w:rPr>
        <w:t xml:space="preserve"> til Stortinget på </w:t>
      </w:r>
      <w:proofErr w:type="spellStart"/>
      <w:r w:rsidRPr="009D5987">
        <w:rPr>
          <w:rStyle w:val="kursiv"/>
        </w:rPr>
        <w:t>egnet</w:t>
      </w:r>
      <w:proofErr w:type="spellEnd"/>
      <w:r w:rsidRPr="009D5987">
        <w:rPr>
          <w:rStyle w:val="kursiv"/>
        </w:rPr>
        <w:t xml:space="preserve"> måte.»</w:t>
      </w:r>
    </w:p>
    <w:p w14:paraId="5CCBE078" w14:textId="77777777" w:rsidR="000B05A8" w:rsidRPr="009D5987" w:rsidRDefault="000B05A8" w:rsidP="009D5987">
      <w:r w:rsidRPr="009D5987">
        <w:t xml:space="preserve">Vedtaket blei gjort ved behandling av Dokument 8:80 S (2025­2026), </w:t>
      </w:r>
      <w:proofErr w:type="spellStart"/>
      <w:r w:rsidRPr="009D5987">
        <w:t>Innst</w:t>
      </w:r>
      <w:proofErr w:type="spellEnd"/>
      <w:r w:rsidRPr="009D5987">
        <w:t>. 191 S (2025­2026).</w:t>
      </w:r>
    </w:p>
    <w:p w14:paraId="146F3643" w14:textId="77777777" w:rsidR="000B05A8" w:rsidRPr="009D5987" w:rsidRDefault="000B05A8" w:rsidP="009D5987">
      <w:r w:rsidRPr="009D5987">
        <w:t>Oppmodingsvedtaket er til behandling i departementet, og departementet vil komme tilbake til Stortinget på eigna måte.</w:t>
      </w:r>
    </w:p>
    <w:p w14:paraId="09815394" w14:textId="77777777" w:rsidR="000B05A8" w:rsidRPr="009D5987" w:rsidRDefault="000B05A8" w:rsidP="009D5987">
      <w:pPr>
        <w:pStyle w:val="avsnitt-tittel"/>
      </w:pPr>
      <w:r w:rsidRPr="009D5987">
        <w:t>Kunnskap om følgene av endringane i regelverket for arbeidstid frå 2015</w:t>
      </w:r>
    </w:p>
    <w:p w14:paraId="417000D3" w14:textId="77777777" w:rsidR="000B05A8" w:rsidRPr="009D5987" w:rsidRDefault="000B05A8" w:rsidP="009D5987">
      <w:pPr>
        <w:pStyle w:val="avsnitt-undertittel"/>
      </w:pPr>
      <w:r w:rsidRPr="009D5987">
        <w:t>Vedtak 774, 21. mai 2026</w:t>
      </w:r>
    </w:p>
    <w:p w14:paraId="00DC7101" w14:textId="77777777" w:rsidR="000B05A8" w:rsidRPr="009D5987" w:rsidRDefault="000B05A8" w:rsidP="009D5987">
      <w:pPr>
        <w:pStyle w:val="blokksit"/>
      </w:pPr>
      <w:r w:rsidRPr="009D5987">
        <w:rPr>
          <w:rStyle w:val="kursiv"/>
        </w:rPr>
        <w:t xml:space="preserve">«Stortinget ber </w:t>
      </w:r>
      <w:proofErr w:type="spellStart"/>
      <w:r w:rsidRPr="009D5987">
        <w:rPr>
          <w:rStyle w:val="kursiv"/>
        </w:rPr>
        <w:t>regjeringen</w:t>
      </w:r>
      <w:proofErr w:type="spellEnd"/>
      <w:r w:rsidRPr="009D5987">
        <w:rPr>
          <w:rStyle w:val="kursiv"/>
        </w:rPr>
        <w:t xml:space="preserve">, i samarbeid med </w:t>
      </w:r>
      <w:proofErr w:type="spellStart"/>
      <w:r w:rsidRPr="009D5987">
        <w:rPr>
          <w:rStyle w:val="kursiv"/>
        </w:rPr>
        <w:t>partene</w:t>
      </w:r>
      <w:proofErr w:type="spellEnd"/>
      <w:r w:rsidRPr="009D5987">
        <w:rPr>
          <w:rStyle w:val="kursiv"/>
        </w:rPr>
        <w:t xml:space="preserve"> i arbeidslivet, innhente kunnskap om </w:t>
      </w:r>
      <w:proofErr w:type="spellStart"/>
      <w:r w:rsidRPr="009D5987">
        <w:rPr>
          <w:rStyle w:val="kursiv"/>
        </w:rPr>
        <w:t>hvordan</w:t>
      </w:r>
      <w:proofErr w:type="spellEnd"/>
      <w:r w:rsidRPr="009D5987">
        <w:rPr>
          <w:rStyle w:val="kursiv"/>
        </w:rPr>
        <w:t xml:space="preserve"> </w:t>
      </w:r>
      <w:proofErr w:type="spellStart"/>
      <w:r w:rsidRPr="009D5987">
        <w:rPr>
          <w:rStyle w:val="kursiv"/>
        </w:rPr>
        <w:t>endringene</w:t>
      </w:r>
      <w:proofErr w:type="spellEnd"/>
      <w:r w:rsidRPr="009D5987">
        <w:rPr>
          <w:rStyle w:val="kursiv"/>
        </w:rPr>
        <w:t xml:space="preserve"> i regelverket for arbeidstid </w:t>
      </w:r>
      <w:proofErr w:type="spellStart"/>
      <w:r w:rsidRPr="009D5987">
        <w:rPr>
          <w:rStyle w:val="kursiv"/>
        </w:rPr>
        <w:t>fra</w:t>
      </w:r>
      <w:proofErr w:type="spellEnd"/>
      <w:r w:rsidRPr="009D5987">
        <w:rPr>
          <w:rStyle w:val="kursiv"/>
        </w:rPr>
        <w:t xml:space="preserve"> 2015 har </w:t>
      </w:r>
      <w:proofErr w:type="spellStart"/>
      <w:r w:rsidRPr="009D5987">
        <w:rPr>
          <w:rStyle w:val="kursiv"/>
        </w:rPr>
        <w:t>påvirket</w:t>
      </w:r>
      <w:proofErr w:type="spellEnd"/>
      <w:r w:rsidRPr="009D5987">
        <w:rPr>
          <w:rStyle w:val="kursiv"/>
        </w:rPr>
        <w:t xml:space="preserve"> </w:t>
      </w:r>
      <w:proofErr w:type="spellStart"/>
      <w:r w:rsidRPr="009D5987">
        <w:rPr>
          <w:rStyle w:val="kursiv"/>
        </w:rPr>
        <w:t>arbeidstakernes</w:t>
      </w:r>
      <w:proofErr w:type="spellEnd"/>
      <w:r w:rsidRPr="009D5987">
        <w:rPr>
          <w:rStyle w:val="kursiv"/>
        </w:rPr>
        <w:t xml:space="preserve"> arbeidstid, helse og innflytelse over egen arbeidssituasjon samt </w:t>
      </w:r>
      <w:proofErr w:type="spellStart"/>
      <w:r w:rsidRPr="009D5987">
        <w:rPr>
          <w:rStyle w:val="kursiv"/>
        </w:rPr>
        <w:t>se</w:t>
      </w:r>
      <w:proofErr w:type="spellEnd"/>
      <w:r w:rsidRPr="009D5987">
        <w:rPr>
          <w:rStyle w:val="kursiv"/>
        </w:rPr>
        <w:t xml:space="preserve"> dette i </w:t>
      </w:r>
      <w:proofErr w:type="spellStart"/>
      <w:r w:rsidRPr="009D5987">
        <w:rPr>
          <w:rStyle w:val="kursiv"/>
        </w:rPr>
        <w:t>sammenheng</w:t>
      </w:r>
      <w:proofErr w:type="spellEnd"/>
      <w:r w:rsidRPr="009D5987">
        <w:rPr>
          <w:rStyle w:val="kursiv"/>
        </w:rPr>
        <w:t xml:space="preserve"> med </w:t>
      </w:r>
      <w:proofErr w:type="spellStart"/>
      <w:r w:rsidRPr="009D5987">
        <w:rPr>
          <w:rStyle w:val="kursiv"/>
        </w:rPr>
        <w:t>øvrige</w:t>
      </w:r>
      <w:proofErr w:type="spellEnd"/>
      <w:r w:rsidRPr="009D5987">
        <w:rPr>
          <w:rStyle w:val="kursiv"/>
        </w:rPr>
        <w:t xml:space="preserve"> </w:t>
      </w:r>
      <w:proofErr w:type="spellStart"/>
      <w:r w:rsidRPr="009D5987">
        <w:rPr>
          <w:rStyle w:val="kursiv"/>
        </w:rPr>
        <w:t>bestemmelser</w:t>
      </w:r>
      <w:proofErr w:type="spellEnd"/>
      <w:r w:rsidRPr="009D5987">
        <w:rPr>
          <w:rStyle w:val="kursiv"/>
        </w:rPr>
        <w:t xml:space="preserve"> om arbeidstid i arbeidsmiljøloven, og på </w:t>
      </w:r>
      <w:proofErr w:type="spellStart"/>
      <w:r w:rsidRPr="009D5987">
        <w:rPr>
          <w:rStyle w:val="kursiv"/>
        </w:rPr>
        <w:t>egnet</w:t>
      </w:r>
      <w:proofErr w:type="spellEnd"/>
      <w:r w:rsidRPr="009D5987">
        <w:rPr>
          <w:rStyle w:val="kursiv"/>
        </w:rPr>
        <w:t xml:space="preserve"> måte komme tilbake til Stortinget med forslag til eventuelle </w:t>
      </w:r>
      <w:proofErr w:type="spellStart"/>
      <w:r w:rsidRPr="009D5987">
        <w:rPr>
          <w:rStyle w:val="kursiv"/>
        </w:rPr>
        <w:t>endringer</w:t>
      </w:r>
      <w:proofErr w:type="spellEnd"/>
      <w:r w:rsidRPr="009D5987">
        <w:rPr>
          <w:rStyle w:val="kursiv"/>
        </w:rPr>
        <w:t>.»</w:t>
      </w:r>
    </w:p>
    <w:p w14:paraId="23E7D861" w14:textId="77777777" w:rsidR="000B05A8" w:rsidRPr="009D5987" w:rsidRDefault="000B05A8" w:rsidP="009D5987">
      <w:r w:rsidRPr="009D5987">
        <w:t xml:space="preserve">Vedtaket blei gjort ved behandling av Dokument 8:157 LS (2025–2026), </w:t>
      </w:r>
      <w:proofErr w:type="spellStart"/>
      <w:r w:rsidRPr="009D5987">
        <w:t>Innst</w:t>
      </w:r>
      <w:proofErr w:type="spellEnd"/>
      <w:r w:rsidRPr="009D5987">
        <w:t>. 247 L (2025–2026).</w:t>
      </w:r>
    </w:p>
    <w:p w14:paraId="1064D0BE" w14:textId="77777777" w:rsidR="000B05A8" w:rsidRPr="009D5987" w:rsidRDefault="000B05A8" w:rsidP="009D5987">
      <w:r w:rsidRPr="009D5987">
        <w:t>Oppmodingsvedtaket er til behandling i departementet, og departementet vil komme tilbake til Stortinget på eigna måte. Sjå òg omtalen av oppmodingsvedtak 923 (2024–2025).</w:t>
      </w:r>
    </w:p>
    <w:p w14:paraId="06A8BD4A" w14:textId="77777777" w:rsidR="000B05A8" w:rsidRPr="009D5987" w:rsidRDefault="000B05A8" w:rsidP="009D5987">
      <w:pPr>
        <w:pStyle w:val="avsnitt-tittel"/>
      </w:pPr>
      <w:r w:rsidRPr="009D5987">
        <w:t xml:space="preserve">Alderstilpassa hjelp til barn i fare for negativ sosial kontroll eller </w:t>
      </w:r>
      <w:proofErr w:type="spellStart"/>
      <w:r w:rsidRPr="009D5987">
        <w:t>æresmotivert</w:t>
      </w:r>
      <w:proofErr w:type="spellEnd"/>
      <w:r w:rsidRPr="009D5987">
        <w:t xml:space="preserve"> vald</w:t>
      </w:r>
    </w:p>
    <w:p w14:paraId="12727AD1" w14:textId="77777777" w:rsidR="000B05A8" w:rsidRPr="009D5987" w:rsidRDefault="000B05A8" w:rsidP="009D5987">
      <w:pPr>
        <w:pStyle w:val="avsnitt-undertittel"/>
      </w:pPr>
      <w:r w:rsidRPr="009D5987">
        <w:t>Vedtak 814, 28. mai 2026</w:t>
      </w:r>
    </w:p>
    <w:p w14:paraId="4CDE653A" w14:textId="77777777" w:rsidR="000B05A8" w:rsidRPr="009D5987" w:rsidRDefault="000B05A8" w:rsidP="009D5987">
      <w:pPr>
        <w:pStyle w:val="blokksit"/>
      </w:pPr>
      <w:r w:rsidRPr="009D5987">
        <w:rPr>
          <w:rStyle w:val="kursiv"/>
        </w:rPr>
        <w:t xml:space="preserve">«Stortinget ber </w:t>
      </w:r>
      <w:proofErr w:type="spellStart"/>
      <w:r w:rsidRPr="009D5987">
        <w:rPr>
          <w:rStyle w:val="kursiv"/>
        </w:rPr>
        <w:t>regjeringen</w:t>
      </w:r>
      <w:proofErr w:type="spellEnd"/>
      <w:r w:rsidRPr="009D5987">
        <w:rPr>
          <w:rStyle w:val="kursiv"/>
        </w:rPr>
        <w:t xml:space="preserve"> sikre at barn og unge som står i fare for negativ sosial kontroll eller </w:t>
      </w:r>
      <w:proofErr w:type="spellStart"/>
      <w:r w:rsidRPr="009D5987">
        <w:rPr>
          <w:rStyle w:val="kursiv"/>
        </w:rPr>
        <w:t>æresmotivert</w:t>
      </w:r>
      <w:proofErr w:type="spellEnd"/>
      <w:r w:rsidRPr="009D5987">
        <w:rPr>
          <w:rStyle w:val="kursiv"/>
        </w:rPr>
        <w:t xml:space="preserve"> </w:t>
      </w:r>
      <w:proofErr w:type="spellStart"/>
      <w:r w:rsidRPr="009D5987">
        <w:rPr>
          <w:rStyle w:val="kursiv"/>
        </w:rPr>
        <w:t>vold</w:t>
      </w:r>
      <w:proofErr w:type="spellEnd"/>
      <w:r w:rsidRPr="009D5987">
        <w:rPr>
          <w:rStyle w:val="kursiv"/>
        </w:rPr>
        <w:t xml:space="preserve">, får </w:t>
      </w:r>
      <w:proofErr w:type="spellStart"/>
      <w:r w:rsidRPr="009D5987">
        <w:rPr>
          <w:rStyle w:val="kursiv"/>
        </w:rPr>
        <w:t>tidlig</w:t>
      </w:r>
      <w:proofErr w:type="spellEnd"/>
      <w:r w:rsidRPr="009D5987">
        <w:rPr>
          <w:rStyle w:val="kursiv"/>
        </w:rPr>
        <w:t xml:space="preserve">, trygg og </w:t>
      </w:r>
      <w:proofErr w:type="spellStart"/>
      <w:r w:rsidRPr="009D5987">
        <w:rPr>
          <w:rStyle w:val="kursiv"/>
        </w:rPr>
        <w:t>alderstilpasset</w:t>
      </w:r>
      <w:proofErr w:type="spellEnd"/>
      <w:r w:rsidRPr="009D5987">
        <w:rPr>
          <w:rStyle w:val="kursiv"/>
        </w:rPr>
        <w:t xml:space="preserve"> hjelp, og at </w:t>
      </w:r>
      <w:proofErr w:type="spellStart"/>
      <w:r w:rsidRPr="009D5987">
        <w:rPr>
          <w:rStyle w:val="kursiv"/>
        </w:rPr>
        <w:t>hensynet</w:t>
      </w:r>
      <w:proofErr w:type="spellEnd"/>
      <w:r w:rsidRPr="009D5987">
        <w:rPr>
          <w:rStyle w:val="kursiv"/>
        </w:rPr>
        <w:t xml:space="preserve"> til barnets beste </w:t>
      </w:r>
      <w:proofErr w:type="spellStart"/>
      <w:r w:rsidRPr="009D5987">
        <w:rPr>
          <w:rStyle w:val="kursiv"/>
        </w:rPr>
        <w:t>tydeliggjøres</w:t>
      </w:r>
      <w:proofErr w:type="spellEnd"/>
      <w:r w:rsidRPr="009D5987">
        <w:rPr>
          <w:rStyle w:val="kursiv"/>
        </w:rPr>
        <w:t xml:space="preserve"> i </w:t>
      </w:r>
      <w:proofErr w:type="spellStart"/>
      <w:r w:rsidRPr="009D5987">
        <w:rPr>
          <w:rStyle w:val="kursiv"/>
        </w:rPr>
        <w:t>veiledning</w:t>
      </w:r>
      <w:proofErr w:type="spellEnd"/>
      <w:r w:rsidRPr="009D5987">
        <w:rPr>
          <w:rStyle w:val="kursiv"/>
        </w:rPr>
        <w:t xml:space="preserve"> og praksis etter loven.»</w:t>
      </w:r>
    </w:p>
    <w:p w14:paraId="0ADE343C" w14:textId="77777777" w:rsidR="000B05A8" w:rsidRPr="009D5987" w:rsidRDefault="000B05A8" w:rsidP="009D5987">
      <w:r w:rsidRPr="009D5987">
        <w:t xml:space="preserve">Vedtaket blei gjort ved behandling av </w:t>
      </w:r>
      <w:proofErr w:type="spellStart"/>
      <w:r w:rsidRPr="009D5987">
        <w:t>Prop</w:t>
      </w:r>
      <w:proofErr w:type="spellEnd"/>
      <w:r w:rsidRPr="009D5987">
        <w:t xml:space="preserve">. 69 L (2025–2026), </w:t>
      </w:r>
      <w:proofErr w:type="spellStart"/>
      <w:r w:rsidRPr="009D5987">
        <w:t>Innst</w:t>
      </w:r>
      <w:proofErr w:type="spellEnd"/>
      <w:r w:rsidRPr="009D5987">
        <w:t>. 307 L (2025–2026), Lovvedtak 49 (2025–2026).</w:t>
      </w:r>
    </w:p>
    <w:p w14:paraId="0986889D" w14:textId="77777777" w:rsidR="000B05A8" w:rsidRPr="009D5987" w:rsidRDefault="000B05A8" w:rsidP="009D5987">
      <w:r w:rsidRPr="009D5987">
        <w:t xml:space="preserve">Kompetanse i tenesteapparatet er avgjerande for at barn som er utsette for negativ sosial kontroll og </w:t>
      </w:r>
      <w:proofErr w:type="spellStart"/>
      <w:r w:rsidRPr="009D5987">
        <w:t>æresmotivert</w:t>
      </w:r>
      <w:proofErr w:type="spellEnd"/>
      <w:r w:rsidRPr="009D5987">
        <w:t xml:space="preserve"> vald, får hjelp som er tilpassa alderen deira. Barn og unge oppheld seg store delar av kvardagen i skolen, barnehagen og SFO. Regjeringa vil bidra til at kommunar, fylkeskommunar og private eigarar av barnehagar, skolar og SFO får god tilgang til pedagogiske ressursar for å styrke kompetansen på dette feltet blant dei tilsette (tiltak 19 i handlingsplanen </w:t>
      </w:r>
      <w:r w:rsidRPr="009D5987">
        <w:rPr>
          <w:rStyle w:val="kursiv"/>
        </w:rPr>
        <w:t xml:space="preserve">Sjef i </w:t>
      </w:r>
      <w:proofErr w:type="spellStart"/>
      <w:r w:rsidRPr="009D5987">
        <w:rPr>
          <w:rStyle w:val="kursiv"/>
        </w:rPr>
        <w:t>eget</w:t>
      </w:r>
      <w:proofErr w:type="spellEnd"/>
      <w:r w:rsidRPr="009D5987">
        <w:rPr>
          <w:rStyle w:val="kursiv"/>
        </w:rPr>
        <w:t xml:space="preserve"> liv – </w:t>
      </w:r>
      <w:proofErr w:type="spellStart"/>
      <w:r w:rsidRPr="009D5987">
        <w:rPr>
          <w:rStyle w:val="kursiv"/>
        </w:rPr>
        <w:t>styrket</w:t>
      </w:r>
      <w:proofErr w:type="spellEnd"/>
      <w:r w:rsidRPr="009D5987">
        <w:rPr>
          <w:rStyle w:val="kursiv"/>
        </w:rPr>
        <w:t xml:space="preserve"> innsats mot negativ sosial kontroll og </w:t>
      </w:r>
      <w:proofErr w:type="spellStart"/>
      <w:r w:rsidRPr="009D5987">
        <w:rPr>
          <w:rStyle w:val="kursiv"/>
        </w:rPr>
        <w:t>æresmotivert</w:t>
      </w:r>
      <w:proofErr w:type="spellEnd"/>
      <w:r w:rsidRPr="009D5987">
        <w:rPr>
          <w:rStyle w:val="kursiv"/>
        </w:rPr>
        <w:t xml:space="preserve"> </w:t>
      </w:r>
      <w:proofErr w:type="spellStart"/>
      <w:r w:rsidRPr="009D5987">
        <w:rPr>
          <w:rStyle w:val="kursiv"/>
        </w:rPr>
        <w:t>vold</w:t>
      </w:r>
      <w:proofErr w:type="spellEnd"/>
      <w:r w:rsidRPr="009D5987">
        <w:rPr>
          <w:rStyle w:val="kursiv"/>
        </w:rPr>
        <w:t xml:space="preserve"> (2025–2028)</w:t>
      </w:r>
      <w:r w:rsidRPr="009D5987">
        <w:t xml:space="preserve">). Regjeringa vil òg utarbeide kompetansehevande materiell for tilsette i helsestasjons- og skolehelsetenesta (tiltak 22) og utvikle ein rettleiar for barnevernet sitt arbeid med undersøkingar og hjelpetiltak i barnevernssaker som omfattar ulike former for vald, inkludert negativ sosial kontroll og </w:t>
      </w:r>
      <w:proofErr w:type="spellStart"/>
      <w:r w:rsidRPr="009D5987">
        <w:t>æresmotivert</w:t>
      </w:r>
      <w:proofErr w:type="spellEnd"/>
      <w:r w:rsidRPr="009D5987">
        <w:t xml:space="preserve"> vald (tiltak 15).</w:t>
      </w:r>
    </w:p>
    <w:p w14:paraId="0933A5F6" w14:textId="77777777" w:rsidR="000B05A8" w:rsidRPr="009D5987" w:rsidRDefault="000B05A8" w:rsidP="009D5987">
      <w:r w:rsidRPr="009D5987">
        <w:t xml:space="preserve">I supplerande tildelingsbrev nr. 2 for 2026 til Integrerings- og mangfaldsdirektoratet har regjeringa bede om at omsynet til barnets beste blir gjort tydeleg i rettleiar til lov om særskilt innsats mot negativ sosial kontroll og </w:t>
      </w:r>
      <w:proofErr w:type="spellStart"/>
      <w:r w:rsidRPr="009D5987">
        <w:t>æresmotivert</w:t>
      </w:r>
      <w:proofErr w:type="spellEnd"/>
      <w:r w:rsidRPr="009D5987">
        <w:t xml:space="preserve"> vald.</w:t>
      </w:r>
    </w:p>
    <w:p w14:paraId="1D728751" w14:textId="77777777" w:rsidR="000B05A8" w:rsidRPr="009D5987" w:rsidRDefault="000B05A8" w:rsidP="009D5987">
      <w:r w:rsidRPr="009D5987">
        <w:t>Med dette ser departementet oppmodingsvedtaket som følgt opp.</w:t>
      </w:r>
    </w:p>
    <w:p w14:paraId="4DBDE3B3" w14:textId="77777777" w:rsidR="000B05A8" w:rsidRPr="009D5987" w:rsidRDefault="000B05A8" w:rsidP="009D5987">
      <w:pPr>
        <w:pStyle w:val="avsnitt-tittel"/>
      </w:pPr>
      <w:r w:rsidRPr="009D5987">
        <w:t xml:space="preserve">Styrke kompetanse i tenesteapparatet om negativ sosial kontroll og </w:t>
      </w:r>
      <w:proofErr w:type="spellStart"/>
      <w:r w:rsidRPr="009D5987">
        <w:t>æresmotivert</w:t>
      </w:r>
      <w:proofErr w:type="spellEnd"/>
      <w:r w:rsidRPr="009D5987">
        <w:t xml:space="preserve"> vald</w:t>
      </w:r>
    </w:p>
    <w:p w14:paraId="08D5297D" w14:textId="77777777" w:rsidR="000B05A8" w:rsidRPr="009D5987" w:rsidRDefault="000B05A8" w:rsidP="009D5987">
      <w:pPr>
        <w:pStyle w:val="avsnitt-undertittel"/>
      </w:pPr>
      <w:r w:rsidRPr="009D5987">
        <w:t>Vedtak 815, 28. mai 2026</w:t>
      </w:r>
    </w:p>
    <w:p w14:paraId="74A5639E" w14:textId="77777777" w:rsidR="000B05A8" w:rsidRPr="009D5987" w:rsidRDefault="000B05A8" w:rsidP="009D5987">
      <w:pPr>
        <w:pStyle w:val="blokksit"/>
      </w:pPr>
      <w:r w:rsidRPr="009D5987">
        <w:rPr>
          <w:rStyle w:val="kursiv"/>
        </w:rPr>
        <w:t xml:space="preserve">«Stortinget ber </w:t>
      </w:r>
      <w:proofErr w:type="spellStart"/>
      <w:r w:rsidRPr="009D5987">
        <w:rPr>
          <w:rStyle w:val="kursiv"/>
        </w:rPr>
        <w:t>regjeringen</w:t>
      </w:r>
      <w:proofErr w:type="spellEnd"/>
      <w:r w:rsidRPr="009D5987">
        <w:rPr>
          <w:rStyle w:val="kursiv"/>
        </w:rPr>
        <w:t xml:space="preserve"> sikre </w:t>
      </w:r>
      <w:proofErr w:type="spellStart"/>
      <w:r w:rsidRPr="009D5987">
        <w:rPr>
          <w:rStyle w:val="kursiv"/>
        </w:rPr>
        <w:t>styrket</w:t>
      </w:r>
      <w:proofErr w:type="spellEnd"/>
      <w:r w:rsidRPr="009D5987">
        <w:rPr>
          <w:rStyle w:val="kursiv"/>
        </w:rPr>
        <w:t xml:space="preserve"> kompetanse i </w:t>
      </w:r>
      <w:proofErr w:type="spellStart"/>
      <w:r w:rsidRPr="009D5987">
        <w:rPr>
          <w:rStyle w:val="kursiv"/>
        </w:rPr>
        <w:t>tjenesteapparatet</w:t>
      </w:r>
      <w:proofErr w:type="spellEnd"/>
      <w:r w:rsidRPr="009D5987">
        <w:rPr>
          <w:rStyle w:val="kursiv"/>
        </w:rPr>
        <w:t xml:space="preserve"> om negativ sosial kontroll og </w:t>
      </w:r>
      <w:proofErr w:type="spellStart"/>
      <w:r w:rsidRPr="009D5987">
        <w:rPr>
          <w:rStyle w:val="kursiv"/>
        </w:rPr>
        <w:t>æresmotivert</w:t>
      </w:r>
      <w:proofErr w:type="spellEnd"/>
      <w:r w:rsidRPr="009D5987">
        <w:rPr>
          <w:rStyle w:val="kursiv"/>
        </w:rPr>
        <w:t xml:space="preserve"> </w:t>
      </w:r>
      <w:proofErr w:type="spellStart"/>
      <w:r w:rsidRPr="009D5987">
        <w:rPr>
          <w:rStyle w:val="kursiv"/>
        </w:rPr>
        <w:t>vold</w:t>
      </w:r>
      <w:proofErr w:type="spellEnd"/>
      <w:r w:rsidRPr="009D5987">
        <w:rPr>
          <w:rStyle w:val="kursiv"/>
        </w:rPr>
        <w:t xml:space="preserve">, inkludert </w:t>
      </w:r>
      <w:proofErr w:type="spellStart"/>
      <w:r w:rsidRPr="009D5987">
        <w:rPr>
          <w:rStyle w:val="kursiv"/>
        </w:rPr>
        <w:t>forståelse</w:t>
      </w:r>
      <w:proofErr w:type="spellEnd"/>
      <w:r w:rsidRPr="009D5987">
        <w:rPr>
          <w:rStyle w:val="kursiv"/>
        </w:rPr>
        <w:t xml:space="preserve"> av </w:t>
      </w:r>
      <w:proofErr w:type="spellStart"/>
      <w:r w:rsidRPr="009D5987">
        <w:rPr>
          <w:rStyle w:val="kursiv"/>
        </w:rPr>
        <w:t>traumer</w:t>
      </w:r>
      <w:proofErr w:type="spellEnd"/>
      <w:r w:rsidRPr="009D5987">
        <w:rPr>
          <w:rStyle w:val="kursiv"/>
        </w:rPr>
        <w:t xml:space="preserve">, psykisk helse og </w:t>
      </w:r>
      <w:proofErr w:type="spellStart"/>
      <w:r w:rsidRPr="009D5987">
        <w:rPr>
          <w:rStyle w:val="kursiv"/>
        </w:rPr>
        <w:t>relasjonsbrudd</w:t>
      </w:r>
      <w:proofErr w:type="spellEnd"/>
      <w:r w:rsidRPr="009D5987">
        <w:rPr>
          <w:rStyle w:val="kursiv"/>
        </w:rPr>
        <w:t>.»</w:t>
      </w:r>
    </w:p>
    <w:p w14:paraId="07EBA1FB" w14:textId="77777777" w:rsidR="000B05A8" w:rsidRPr="009D5987" w:rsidRDefault="000B05A8" w:rsidP="009D5987">
      <w:r w:rsidRPr="009D5987">
        <w:t xml:space="preserve">Vedtaket blei gjort ved behandling av </w:t>
      </w:r>
      <w:proofErr w:type="spellStart"/>
      <w:r w:rsidRPr="009D5987">
        <w:t>Prop</w:t>
      </w:r>
      <w:proofErr w:type="spellEnd"/>
      <w:r w:rsidRPr="009D5987">
        <w:t xml:space="preserve">. 69 L (2025–2026), </w:t>
      </w:r>
      <w:proofErr w:type="spellStart"/>
      <w:r w:rsidRPr="009D5987">
        <w:t>Innst</w:t>
      </w:r>
      <w:proofErr w:type="spellEnd"/>
      <w:r w:rsidRPr="009D5987">
        <w:t>. 307 L (2025–2026), Lovvedtak 49 (2025–2026).</w:t>
      </w:r>
    </w:p>
    <w:p w14:paraId="75B1DE24" w14:textId="77777777" w:rsidR="000B05A8" w:rsidRPr="009D5987" w:rsidRDefault="000B05A8" w:rsidP="009D5987">
      <w:r w:rsidRPr="009D5987">
        <w:t xml:space="preserve">Kompetanseheving i tenesteapparatet skjer og må skje kontinuerleg. Dei særskilde tenestene som arbeider mot negativ sosial kontroll, det nasjonale kompetanseteamet, mangfaldsrådgjevarane og spesialutsendingane for integreringssaker, har i mandatet sitt å bidra til kompetanseheving i det ordinære tenesteapparatet. I tillegg finst det kompetanseretta innsats innanfor ulike sektorar. Desse er bl.a. skildra i handlingsplanen </w:t>
      </w:r>
      <w:r w:rsidRPr="009D5987">
        <w:rPr>
          <w:rStyle w:val="kursiv"/>
        </w:rPr>
        <w:t xml:space="preserve">Sjef i </w:t>
      </w:r>
      <w:proofErr w:type="spellStart"/>
      <w:r w:rsidRPr="009D5987">
        <w:rPr>
          <w:rStyle w:val="kursiv"/>
        </w:rPr>
        <w:t>eget</w:t>
      </w:r>
      <w:proofErr w:type="spellEnd"/>
      <w:r w:rsidRPr="009D5987">
        <w:rPr>
          <w:rStyle w:val="kursiv"/>
        </w:rPr>
        <w:t xml:space="preserve"> liv – </w:t>
      </w:r>
      <w:proofErr w:type="spellStart"/>
      <w:r w:rsidRPr="009D5987">
        <w:rPr>
          <w:rStyle w:val="kursiv"/>
        </w:rPr>
        <w:t>styrket</w:t>
      </w:r>
      <w:proofErr w:type="spellEnd"/>
      <w:r w:rsidRPr="009D5987">
        <w:rPr>
          <w:rStyle w:val="kursiv"/>
        </w:rPr>
        <w:t xml:space="preserve"> innsats mot negativ sosial kontroll og </w:t>
      </w:r>
      <w:proofErr w:type="spellStart"/>
      <w:r w:rsidRPr="009D5987">
        <w:rPr>
          <w:rStyle w:val="kursiv"/>
        </w:rPr>
        <w:t>æresmotivert</w:t>
      </w:r>
      <w:proofErr w:type="spellEnd"/>
      <w:r w:rsidRPr="009D5987">
        <w:rPr>
          <w:rStyle w:val="kursiv"/>
        </w:rPr>
        <w:t xml:space="preserve"> </w:t>
      </w:r>
      <w:proofErr w:type="spellStart"/>
      <w:r w:rsidRPr="009D5987">
        <w:rPr>
          <w:rStyle w:val="kursiv"/>
        </w:rPr>
        <w:t>vold</w:t>
      </w:r>
      <w:proofErr w:type="spellEnd"/>
      <w:r w:rsidRPr="009D5987">
        <w:rPr>
          <w:rStyle w:val="kursiv"/>
        </w:rPr>
        <w:t xml:space="preserve"> (2025–2028)</w:t>
      </w:r>
      <w:r w:rsidRPr="009D5987">
        <w:t xml:space="preserve">. Planen inneheld fleire tiltak som skal styrke kompetansen om negativ sosial kontroll og </w:t>
      </w:r>
      <w:proofErr w:type="spellStart"/>
      <w:r w:rsidRPr="009D5987">
        <w:t>æresmotivert</w:t>
      </w:r>
      <w:proofErr w:type="spellEnd"/>
      <w:r w:rsidRPr="009D5987">
        <w:t xml:space="preserve"> vald, bl.a. i barnevernet, politiet og påtalemakta, helse- og omsorgstenestene, barnehagen, skolen og skolefritidsordninga (SFO).</w:t>
      </w:r>
    </w:p>
    <w:p w14:paraId="43A4019D" w14:textId="77777777" w:rsidR="000B05A8" w:rsidRPr="009D5987" w:rsidRDefault="000B05A8" w:rsidP="009D5987">
      <w:r w:rsidRPr="009D5987">
        <w:t>Med dette ser departementet oppmodingsvedtaket som følgt opp.</w:t>
      </w:r>
    </w:p>
    <w:p w14:paraId="05DECBAA" w14:textId="77777777" w:rsidR="000B05A8" w:rsidRPr="009D5987" w:rsidRDefault="000B05A8" w:rsidP="009D5987">
      <w:pPr>
        <w:pStyle w:val="avsnitt-tittel"/>
      </w:pPr>
      <w:r w:rsidRPr="009D5987">
        <w:t>Vurdering av breiare målgruppe for integreringserklæringa</w:t>
      </w:r>
    </w:p>
    <w:p w14:paraId="4F37F440" w14:textId="77777777" w:rsidR="000B05A8" w:rsidRPr="009D5987" w:rsidRDefault="000B05A8" w:rsidP="009D5987">
      <w:pPr>
        <w:pStyle w:val="avsnitt-undertittel"/>
      </w:pPr>
      <w:r w:rsidRPr="009D5987">
        <w:t>Vedtak 816, 28. mai 2026</w:t>
      </w:r>
    </w:p>
    <w:p w14:paraId="30A21DA2" w14:textId="77777777" w:rsidR="000B05A8" w:rsidRPr="009D5987" w:rsidRDefault="000B05A8" w:rsidP="009D5987">
      <w:pPr>
        <w:pStyle w:val="blokksit"/>
      </w:pPr>
      <w:r w:rsidRPr="009D5987">
        <w:rPr>
          <w:rStyle w:val="kursiv"/>
        </w:rPr>
        <w:t xml:space="preserve">«Stortinget ber </w:t>
      </w:r>
      <w:proofErr w:type="spellStart"/>
      <w:r w:rsidRPr="009D5987">
        <w:rPr>
          <w:rStyle w:val="kursiv"/>
        </w:rPr>
        <w:t>regjeringen</w:t>
      </w:r>
      <w:proofErr w:type="spellEnd"/>
      <w:r w:rsidRPr="009D5987">
        <w:rPr>
          <w:rStyle w:val="kursiv"/>
        </w:rPr>
        <w:t xml:space="preserve"> komme tilbake til Stortinget med en vurdering av å inkludere en </w:t>
      </w:r>
      <w:proofErr w:type="spellStart"/>
      <w:r w:rsidRPr="009D5987">
        <w:rPr>
          <w:rStyle w:val="kursiv"/>
        </w:rPr>
        <w:t>bredere</w:t>
      </w:r>
      <w:proofErr w:type="spellEnd"/>
      <w:r w:rsidRPr="009D5987">
        <w:rPr>
          <w:rStyle w:val="kursiv"/>
        </w:rPr>
        <w:t xml:space="preserve"> målgruppe enn den som er foreslått i </w:t>
      </w:r>
      <w:proofErr w:type="spellStart"/>
      <w:r w:rsidRPr="009D5987">
        <w:rPr>
          <w:rStyle w:val="kursiv"/>
        </w:rPr>
        <w:t>integreringserklæringen</w:t>
      </w:r>
      <w:proofErr w:type="spellEnd"/>
      <w:r w:rsidRPr="009D5987">
        <w:rPr>
          <w:rStyle w:val="kursiv"/>
        </w:rPr>
        <w:t xml:space="preserve">, jf. </w:t>
      </w:r>
      <w:proofErr w:type="spellStart"/>
      <w:r w:rsidRPr="009D5987">
        <w:rPr>
          <w:rStyle w:val="kursiv"/>
        </w:rPr>
        <w:t>Prop</w:t>
      </w:r>
      <w:proofErr w:type="spellEnd"/>
      <w:r w:rsidRPr="009D5987">
        <w:rPr>
          <w:rStyle w:val="kursiv"/>
        </w:rPr>
        <w:t xml:space="preserve">. 70 L (2025–2026), etter modell av den danske oppholds- og </w:t>
      </w:r>
      <w:proofErr w:type="spellStart"/>
      <w:r w:rsidRPr="009D5987">
        <w:rPr>
          <w:rStyle w:val="kursiv"/>
        </w:rPr>
        <w:t>selvforsørgelseserklæring</w:t>
      </w:r>
      <w:proofErr w:type="spellEnd"/>
      <w:r w:rsidRPr="009D5987">
        <w:rPr>
          <w:rStyle w:val="kursiv"/>
        </w:rPr>
        <w:t>.»</w:t>
      </w:r>
    </w:p>
    <w:p w14:paraId="56579648" w14:textId="77777777" w:rsidR="000B05A8" w:rsidRPr="009D5987" w:rsidRDefault="000B05A8" w:rsidP="009D5987">
      <w:r w:rsidRPr="009D5987">
        <w:t xml:space="preserve">Vedtaket blei gjort ved behandling av </w:t>
      </w:r>
      <w:proofErr w:type="spellStart"/>
      <w:r w:rsidRPr="009D5987">
        <w:t>Prop</w:t>
      </w:r>
      <w:proofErr w:type="spellEnd"/>
      <w:r w:rsidRPr="009D5987">
        <w:t xml:space="preserve">. 70 L (2025–2026), </w:t>
      </w:r>
      <w:proofErr w:type="spellStart"/>
      <w:r w:rsidRPr="009D5987">
        <w:t>Innst</w:t>
      </w:r>
      <w:proofErr w:type="spellEnd"/>
      <w:r w:rsidRPr="009D5987">
        <w:t>. 309 L (2025–2026).</w:t>
      </w:r>
    </w:p>
    <w:p w14:paraId="792D3E77" w14:textId="77777777" w:rsidR="000B05A8" w:rsidRPr="009D5987" w:rsidRDefault="000B05A8" w:rsidP="009D5987">
      <w:r w:rsidRPr="009D5987">
        <w:t>Oppmodingsvedtaket er til behandling i departementet, og departementet vil komme tilbake til Stortinget på eigna måte.</w:t>
      </w:r>
    </w:p>
    <w:p w14:paraId="57C2542A" w14:textId="77777777" w:rsidR="000B05A8" w:rsidRPr="009D5987" w:rsidRDefault="000B05A8" w:rsidP="009D5987">
      <w:pPr>
        <w:pStyle w:val="avsnitt-tittel"/>
      </w:pPr>
      <w:r w:rsidRPr="009D5987">
        <w:t>Vurdering av sanksjonar ved brot på integreringserklæringa</w:t>
      </w:r>
    </w:p>
    <w:p w14:paraId="5523AFB1" w14:textId="77777777" w:rsidR="000B05A8" w:rsidRPr="009D5987" w:rsidRDefault="000B05A8" w:rsidP="009D5987">
      <w:pPr>
        <w:pStyle w:val="avsnitt-undertittel"/>
      </w:pPr>
      <w:r w:rsidRPr="009D5987">
        <w:t>Vedtak 817, 28. mai 2026</w:t>
      </w:r>
    </w:p>
    <w:p w14:paraId="5517EA5F" w14:textId="77777777" w:rsidR="000B05A8" w:rsidRPr="009D5987" w:rsidRDefault="000B05A8" w:rsidP="009D5987">
      <w:pPr>
        <w:pStyle w:val="blokksit"/>
      </w:pPr>
      <w:r w:rsidRPr="009D5987">
        <w:rPr>
          <w:rStyle w:val="kursiv"/>
        </w:rPr>
        <w:t xml:space="preserve">«Stortinget ber </w:t>
      </w:r>
      <w:proofErr w:type="spellStart"/>
      <w:r w:rsidRPr="009D5987">
        <w:rPr>
          <w:rStyle w:val="kursiv"/>
        </w:rPr>
        <w:t>regjeringen</w:t>
      </w:r>
      <w:proofErr w:type="spellEnd"/>
      <w:r w:rsidRPr="009D5987">
        <w:rPr>
          <w:rStyle w:val="kursiv"/>
        </w:rPr>
        <w:t xml:space="preserve"> komme tilbake til Stortinget med en vurdering av ulike sanksjoner ved </w:t>
      </w:r>
      <w:proofErr w:type="spellStart"/>
      <w:r w:rsidRPr="009D5987">
        <w:rPr>
          <w:rStyle w:val="kursiv"/>
        </w:rPr>
        <w:t>brudd</w:t>
      </w:r>
      <w:proofErr w:type="spellEnd"/>
      <w:r w:rsidRPr="009D5987">
        <w:rPr>
          <w:rStyle w:val="kursiv"/>
        </w:rPr>
        <w:t xml:space="preserve"> på </w:t>
      </w:r>
      <w:proofErr w:type="spellStart"/>
      <w:r w:rsidRPr="009D5987">
        <w:rPr>
          <w:rStyle w:val="kursiv"/>
        </w:rPr>
        <w:t>integreringserklæringen</w:t>
      </w:r>
      <w:proofErr w:type="spellEnd"/>
      <w:r w:rsidRPr="009D5987">
        <w:rPr>
          <w:rStyle w:val="kursiv"/>
        </w:rPr>
        <w:t xml:space="preserve">, og </w:t>
      </w:r>
      <w:proofErr w:type="spellStart"/>
      <w:r w:rsidRPr="009D5987">
        <w:rPr>
          <w:rStyle w:val="kursiv"/>
        </w:rPr>
        <w:t>hvordan</w:t>
      </w:r>
      <w:proofErr w:type="spellEnd"/>
      <w:r w:rsidRPr="009D5987">
        <w:rPr>
          <w:rStyle w:val="kursiv"/>
        </w:rPr>
        <w:t xml:space="preserve"> dette eventuelt kan </w:t>
      </w:r>
      <w:proofErr w:type="spellStart"/>
      <w:r w:rsidRPr="009D5987">
        <w:rPr>
          <w:rStyle w:val="kursiv"/>
        </w:rPr>
        <w:t>sees</w:t>
      </w:r>
      <w:proofErr w:type="spellEnd"/>
      <w:r w:rsidRPr="009D5987">
        <w:rPr>
          <w:rStyle w:val="kursiv"/>
        </w:rPr>
        <w:t xml:space="preserve"> i </w:t>
      </w:r>
      <w:proofErr w:type="spellStart"/>
      <w:r w:rsidRPr="009D5987">
        <w:rPr>
          <w:rStyle w:val="kursiv"/>
        </w:rPr>
        <w:t>sammenheng</w:t>
      </w:r>
      <w:proofErr w:type="spellEnd"/>
      <w:r w:rsidRPr="009D5987">
        <w:rPr>
          <w:rStyle w:val="kursiv"/>
        </w:rPr>
        <w:t xml:space="preserve"> med </w:t>
      </w:r>
      <w:proofErr w:type="spellStart"/>
      <w:r w:rsidRPr="009D5987">
        <w:rPr>
          <w:rStyle w:val="kursiv"/>
        </w:rPr>
        <w:t>rettigheter</w:t>
      </w:r>
      <w:proofErr w:type="spellEnd"/>
      <w:r w:rsidRPr="009D5987">
        <w:rPr>
          <w:rStyle w:val="kursiv"/>
        </w:rPr>
        <w:t xml:space="preserve"> </w:t>
      </w:r>
      <w:proofErr w:type="spellStart"/>
      <w:r w:rsidRPr="009D5987">
        <w:rPr>
          <w:rStyle w:val="kursiv"/>
        </w:rPr>
        <w:t>knyttet</w:t>
      </w:r>
      <w:proofErr w:type="spellEnd"/>
      <w:r w:rsidRPr="009D5987">
        <w:rPr>
          <w:rStyle w:val="kursiv"/>
        </w:rPr>
        <w:t xml:space="preserve"> til permanent </w:t>
      </w:r>
      <w:proofErr w:type="spellStart"/>
      <w:r w:rsidRPr="009D5987">
        <w:rPr>
          <w:rStyle w:val="kursiv"/>
        </w:rPr>
        <w:t>oppholdstillatelse</w:t>
      </w:r>
      <w:proofErr w:type="spellEnd"/>
      <w:r w:rsidRPr="009D5987">
        <w:rPr>
          <w:rStyle w:val="kursiv"/>
        </w:rPr>
        <w:t xml:space="preserve"> og </w:t>
      </w:r>
      <w:proofErr w:type="spellStart"/>
      <w:r w:rsidRPr="009D5987">
        <w:rPr>
          <w:rStyle w:val="kursiv"/>
        </w:rPr>
        <w:t>statsborgerskap</w:t>
      </w:r>
      <w:proofErr w:type="spellEnd"/>
      <w:r w:rsidRPr="009D5987">
        <w:rPr>
          <w:rStyle w:val="kursiv"/>
        </w:rPr>
        <w:t>.»</w:t>
      </w:r>
    </w:p>
    <w:p w14:paraId="11872CE2" w14:textId="77777777" w:rsidR="000B05A8" w:rsidRPr="009D5987" w:rsidRDefault="000B05A8" w:rsidP="009D5987">
      <w:r w:rsidRPr="009D5987">
        <w:t xml:space="preserve">Vedtaket blei gjort ved behandling av </w:t>
      </w:r>
      <w:proofErr w:type="spellStart"/>
      <w:r w:rsidRPr="009D5987">
        <w:t>Prop</w:t>
      </w:r>
      <w:proofErr w:type="spellEnd"/>
      <w:r w:rsidRPr="009D5987">
        <w:t xml:space="preserve">. 70 L (2025–2026), </w:t>
      </w:r>
      <w:proofErr w:type="spellStart"/>
      <w:r w:rsidRPr="009D5987">
        <w:t>Innst</w:t>
      </w:r>
      <w:proofErr w:type="spellEnd"/>
      <w:r w:rsidRPr="009D5987">
        <w:t>. 309 L (2025–2026).</w:t>
      </w:r>
    </w:p>
    <w:p w14:paraId="09D1A2EF" w14:textId="77777777" w:rsidR="000B05A8" w:rsidRPr="009D5987" w:rsidRDefault="000B05A8" w:rsidP="009D5987">
      <w:r w:rsidRPr="009D5987">
        <w:t>Oppmodingsvedtaket er til behandling i departementet, og departementet vil komme tilbake til Stortinget på eigna måte.</w:t>
      </w:r>
    </w:p>
    <w:p w14:paraId="4A647394" w14:textId="77777777" w:rsidR="000B05A8" w:rsidRPr="009D5987" w:rsidRDefault="000B05A8" w:rsidP="009D5987">
      <w:pPr>
        <w:pStyle w:val="avsnitt-tittel"/>
      </w:pPr>
      <w:r w:rsidRPr="009D5987">
        <w:t>Vurdering av konsekvensar ved manglande oppfylling av integreringsforplikting</w:t>
      </w:r>
    </w:p>
    <w:p w14:paraId="0AB2DCEB" w14:textId="77777777" w:rsidR="000B05A8" w:rsidRPr="009D5987" w:rsidRDefault="000B05A8" w:rsidP="009D5987">
      <w:pPr>
        <w:pStyle w:val="avsnitt-undertittel"/>
      </w:pPr>
      <w:r w:rsidRPr="009D5987">
        <w:t>Vedtak 818, 28. mai 2026</w:t>
      </w:r>
    </w:p>
    <w:p w14:paraId="0AD1E948" w14:textId="77777777" w:rsidR="000B05A8" w:rsidRPr="009D5987" w:rsidRDefault="000B05A8" w:rsidP="009D5987">
      <w:pPr>
        <w:pStyle w:val="blokksit"/>
      </w:pPr>
      <w:r w:rsidRPr="009D5987">
        <w:rPr>
          <w:rStyle w:val="kursiv"/>
        </w:rPr>
        <w:t xml:space="preserve">«Stortinget ber </w:t>
      </w:r>
      <w:proofErr w:type="spellStart"/>
      <w:r w:rsidRPr="009D5987">
        <w:rPr>
          <w:rStyle w:val="kursiv"/>
        </w:rPr>
        <w:t>regjeringen</w:t>
      </w:r>
      <w:proofErr w:type="spellEnd"/>
      <w:r w:rsidRPr="009D5987">
        <w:rPr>
          <w:rStyle w:val="kursiv"/>
        </w:rPr>
        <w:t xml:space="preserve"> komme tilbake til Stortinget med en vurdering av </w:t>
      </w:r>
      <w:proofErr w:type="spellStart"/>
      <w:r w:rsidRPr="009D5987">
        <w:rPr>
          <w:rStyle w:val="kursiv"/>
        </w:rPr>
        <w:t>konsekvenser</w:t>
      </w:r>
      <w:proofErr w:type="spellEnd"/>
      <w:r w:rsidRPr="009D5987">
        <w:rPr>
          <w:rStyle w:val="kursiv"/>
        </w:rPr>
        <w:t xml:space="preserve"> ved </w:t>
      </w:r>
      <w:proofErr w:type="spellStart"/>
      <w:r w:rsidRPr="009D5987">
        <w:rPr>
          <w:rStyle w:val="kursiv"/>
        </w:rPr>
        <w:t>manglende</w:t>
      </w:r>
      <w:proofErr w:type="spellEnd"/>
      <w:r w:rsidRPr="009D5987">
        <w:rPr>
          <w:rStyle w:val="kursiv"/>
        </w:rPr>
        <w:t xml:space="preserve"> </w:t>
      </w:r>
      <w:proofErr w:type="spellStart"/>
      <w:r w:rsidRPr="009D5987">
        <w:rPr>
          <w:rStyle w:val="kursiv"/>
        </w:rPr>
        <w:t>oppfyllelse</w:t>
      </w:r>
      <w:proofErr w:type="spellEnd"/>
      <w:r w:rsidRPr="009D5987">
        <w:rPr>
          <w:rStyle w:val="kursiv"/>
        </w:rPr>
        <w:t xml:space="preserve"> av </w:t>
      </w:r>
      <w:proofErr w:type="spellStart"/>
      <w:r w:rsidRPr="009D5987">
        <w:rPr>
          <w:rStyle w:val="kursiv"/>
        </w:rPr>
        <w:t>integreringsforpliktelser</w:t>
      </w:r>
      <w:proofErr w:type="spellEnd"/>
      <w:r w:rsidRPr="009D5987">
        <w:rPr>
          <w:rStyle w:val="kursiv"/>
        </w:rPr>
        <w:t xml:space="preserve">, inkludert økonomiske sanksjoner og betydning for </w:t>
      </w:r>
      <w:proofErr w:type="spellStart"/>
      <w:r w:rsidRPr="009D5987">
        <w:rPr>
          <w:rStyle w:val="kursiv"/>
        </w:rPr>
        <w:t>oppholdstillatelse</w:t>
      </w:r>
      <w:proofErr w:type="spellEnd"/>
      <w:r w:rsidRPr="009D5987">
        <w:rPr>
          <w:rStyle w:val="kursiv"/>
        </w:rPr>
        <w:t xml:space="preserve"> i grove </w:t>
      </w:r>
      <w:proofErr w:type="spellStart"/>
      <w:r w:rsidRPr="009D5987">
        <w:rPr>
          <w:rStyle w:val="kursiv"/>
        </w:rPr>
        <w:t>tilfeller</w:t>
      </w:r>
      <w:proofErr w:type="spellEnd"/>
      <w:r w:rsidRPr="009D5987">
        <w:rPr>
          <w:rStyle w:val="kursiv"/>
        </w:rPr>
        <w:t>.»</w:t>
      </w:r>
    </w:p>
    <w:p w14:paraId="31EF34B1" w14:textId="77777777" w:rsidR="000B05A8" w:rsidRPr="009D5987" w:rsidRDefault="000B05A8" w:rsidP="009D5987">
      <w:r w:rsidRPr="009D5987">
        <w:t xml:space="preserve">Vedtaket blei gjort ved behandling av </w:t>
      </w:r>
      <w:proofErr w:type="spellStart"/>
      <w:r w:rsidRPr="009D5987">
        <w:t>Prop</w:t>
      </w:r>
      <w:proofErr w:type="spellEnd"/>
      <w:r w:rsidRPr="009D5987">
        <w:t xml:space="preserve">. 70 L (2025–2026), </w:t>
      </w:r>
      <w:proofErr w:type="spellStart"/>
      <w:r w:rsidRPr="009D5987">
        <w:t>Innst</w:t>
      </w:r>
      <w:proofErr w:type="spellEnd"/>
      <w:r w:rsidRPr="009D5987">
        <w:t>. 309 L (2025–2026).</w:t>
      </w:r>
    </w:p>
    <w:p w14:paraId="40C5335B" w14:textId="77777777" w:rsidR="000B05A8" w:rsidRPr="009D5987" w:rsidRDefault="000B05A8" w:rsidP="009D5987">
      <w:r w:rsidRPr="009D5987">
        <w:t>Oppmodingsvedtaket er til behandling i departementet, og departementet vil komme tilbake til Stortinget på eigna måte.</w:t>
      </w:r>
    </w:p>
    <w:p w14:paraId="685007B8" w14:textId="77777777" w:rsidR="000B05A8" w:rsidRPr="009D5987" w:rsidRDefault="000B05A8" w:rsidP="009D5987">
      <w:pPr>
        <w:pStyle w:val="avsnitt-tittel"/>
      </w:pPr>
      <w:r w:rsidRPr="009D5987">
        <w:t>Etablering av hurtigspor for godkjenning av yrkessjukdom</w:t>
      </w:r>
    </w:p>
    <w:p w14:paraId="6144F9A1" w14:textId="77777777" w:rsidR="000B05A8" w:rsidRPr="009D5987" w:rsidRDefault="000B05A8" w:rsidP="009D5987">
      <w:pPr>
        <w:pStyle w:val="avsnitt-undertittel"/>
      </w:pPr>
      <w:r w:rsidRPr="009D5987">
        <w:t>Vedtak 1018, 12. juni 2026</w:t>
      </w:r>
    </w:p>
    <w:p w14:paraId="2E2982E3" w14:textId="77777777" w:rsidR="000B05A8" w:rsidRPr="009D5987" w:rsidRDefault="000B05A8" w:rsidP="009D5987">
      <w:pPr>
        <w:pStyle w:val="blokksit"/>
      </w:pPr>
      <w:r w:rsidRPr="009D5987">
        <w:rPr>
          <w:rStyle w:val="kursiv"/>
        </w:rPr>
        <w:t xml:space="preserve">«Stortinget ber </w:t>
      </w:r>
      <w:proofErr w:type="spellStart"/>
      <w:r w:rsidRPr="009D5987">
        <w:rPr>
          <w:rStyle w:val="kursiv"/>
        </w:rPr>
        <w:t>regjeringen</w:t>
      </w:r>
      <w:proofErr w:type="spellEnd"/>
      <w:r w:rsidRPr="009D5987">
        <w:rPr>
          <w:rStyle w:val="kursiv"/>
        </w:rPr>
        <w:t xml:space="preserve"> sikre at </w:t>
      </w:r>
      <w:proofErr w:type="spellStart"/>
      <w:r w:rsidRPr="009D5987">
        <w:rPr>
          <w:rStyle w:val="kursiv"/>
        </w:rPr>
        <w:t>pågående</w:t>
      </w:r>
      <w:proofErr w:type="spellEnd"/>
      <w:r w:rsidRPr="009D5987">
        <w:rPr>
          <w:rStyle w:val="kursiv"/>
        </w:rPr>
        <w:t xml:space="preserve"> og avgjorte saker etter 2. juni 2025 blir vurdert etter </w:t>
      </w:r>
      <w:proofErr w:type="spellStart"/>
      <w:r w:rsidRPr="009D5987">
        <w:rPr>
          <w:rStyle w:val="kursiv"/>
        </w:rPr>
        <w:t>intensjonene</w:t>
      </w:r>
      <w:proofErr w:type="spellEnd"/>
      <w:r w:rsidRPr="009D5987">
        <w:rPr>
          <w:rStyle w:val="kursiv"/>
        </w:rPr>
        <w:t xml:space="preserve"> i Vedtak nr. 820 (2024–2025) når </w:t>
      </w:r>
      <w:proofErr w:type="spellStart"/>
      <w:r w:rsidRPr="009D5987">
        <w:rPr>
          <w:rStyle w:val="kursiv"/>
        </w:rPr>
        <w:t>regjeringen</w:t>
      </w:r>
      <w:proofErr w:type="spellEnd"/>
      <w:r w:rsidRPr="009D5987">
        <w:rPr>
          <w:rStyle w:val="kursiv"/>
        </w:rPr>
        <w:t xml:space="preserve"> følger opp dette vedtaket om etablering av hurtigspor.»</w:t>
      </w:r>
    </w:p>
    <w:p w14:paraId="098EF970" w14:textId="77777777" w:rsidR="000B05A8" w:rsidRPr="009D5987" w:rsidRDefault="000B05A8" w:rsidP="009D5987">
      <w:r w:rsidRPr="009D5987">
        <w:t xml:space="preserve">Vedtaket blei gjort ved behandling av </w:t>
      </w:r>
      <w:proofErr w:type="spellStart"/>
      <w:r w:rsidRPr="009D5987">
        <w:t>Prop</w:t>
      </w:r>
      <w:proofErr w:type="spellEnd"/>
      <w:r w:rsidRPr="009D5987">
        <w:t xml:space="preserve">. 93 L (2025–2026), </w:t>
      </w:r>
      <w:proofErr w:type="spellStart"/>
      <w:r w:rsidRPr="009D5987">
        <w:t>Innst</w:t>
      </w:r>
      <w:proofErr w:type="spellEnd"/>
      <w:r w:rsidRPr="009D5987">
        <w:t>. 443 L (2025–2026), Lovvedtak 90 (2025–2026).</w:t>
      </w:r>
    </w:p>
    <w:p w14:paraId="4D03EF4A" w14:textId="77777777" w:rsidR="000B05A8" w:rsidRPr="009D5987" w:rsidRDefault="000B05A8" w:rsidP="009D5987">
      <w:r w:rsidRPr="009D5987">
        <w:t>Oppmodingsvedtaket er til behandling i departementet, og departementet vil komme tilbake til Stortinget på eigna måte.</w:t>
      </w:r>
    </w:p>
    <w:p w14:paraId="2AFFCD2A" w14:textId="77777777" w:rsidR="000B05A8" w:rsidRPr="009D5987" w:rsidRDefault="000B05A8" w:rsidP="009D5987">
      <w:pPr>
        <w:pStyle w:val="avsnitt-tittel"/>
      </w:pPr>
      <w:r w:rsidRPr="009D5987">
        <w:t>Evaluering av endringane i folketrygdloven om nytt arbeidsulykkesomgrep og tydeleggjering av bevisbyrda</w:t>
      </w:r>
    </w:p>
    <w:p w14:paraId="326E9196" w14:textId="77777777" w:rsidR="000B05A8" w:rsidRPr="009D5987" w:rsidRDefault="000B05A8" w:rsidP="009D5987">
      <w:pPr>
        <w:pStyle w:val="avsnitt-undertittel"/>
      </w:pPr>
      <w:r w:rsidRPr="009D5987">
        <w:t>Vedtak 1019, 12. juni 2026</w:t>
      </w:r>
    </w:p>
    <w:p w14:paraId="56D3EC5A" w14:textId="77777777" w:rsidR="000B05A8" w:rsidRPr="009D5987" w:rsidRDefault="000B05A8" w:rsidP="009D5987">
      <w:pPr>
        <w:pStyle w:val="blokksit"/>
      </w:pPr>
      <w:r w:rsidRPr="009D5987">
        <w:rPr>
          <w:rStyle w:val="kursiv"/>
        </w:rPr>
        <w:t xml:space="preserve">«Stortinget ber </w:t>
      </w:r>
      <w:proofErr w:type="spellStart"/>
      <w:r w:rsidRPr="009D5987">
        <w:rPr>
          <w:rStyle w:val="kursiv"/>
        </w:rPr>
        <w:t>regjeringen</w:t>
      </w:r>
      <w:proofErr w:type="spellEnd"/>
      <w:r w:rsidRPr="009D5987">
        <w:rPr>
          <w:rStyle w:val="kursiv"/>
        </w:rPr>
        <w:t xml:space="preserve"> evaluere </w:t>
      </w:r>
      <w:proofErr w:type="spellStart"/>
      <w:r w:rsidRPr="009D5987">
        <w:rPr>
          <w:rStyle w:val="kursiv"/>
        </w:rPr>
        <w:t>endringene</w:t>
      </w:r>
      <w:proofErr w:type="spellEnd"/>
      <w:r w:rsidRPr="009D5987">
        <w:rPr>
          <w:rStyle w:val="kursiv"/>
        </w:rPr>
        <w:t xml:space="preserve"> i folketrygdloven om nytt </w:t>
      </w:r>
      <w:proofErr w:type="spellStart"/>
      <w:r w:rsidRPr="009D5987">
        <w:rPr>
          <w:rStyle w:val="kursiv"/>
        </w:rPr>
        <w:t>arbeidsulykkesbegrep</w:t>
      </w:r>
      <w:proofErr w:type="spellEnd"/>
      <w:r w:rsidRPr="009D5987">
        <w:rPr>
          <w:rStyle w:val="kursiv"/>
        </w:rPr>
        <w:t xml:space="preserve"> og </w:t>
      </w:r>
      <w:proofErr w:type="spellStart"/>
      <w:r w:rsidRPr="009D5987">
        <w:rPr>
          <w:rStyle w:val="kursiv"/>
        </w:rPr>
        <w:t>tydeliggjøring</w:t>
      </w:r>
      <w:proofErr w:type="spellEnd"/>
      <w:r w:rsidRPr="009D5987">
        <w:rPr>
          <w:rStyle w:val="kursiv"/>
        </w:rPr>
        <w:t xml:space="preserve"> av </w:t>
      </w:r>
      <w:proofErr w:type="spellStart"/>
      <w:r w:rsidRPr="009D5987">
        <w:rPr>
          <w:rStyle w:val="kursiv"/>
        </w:rPr>
        <w:t>bevisbyrden</w:t>
      </w:r>
      <w:proofErr w:type="spellEnd"/>
      <w:r w:rsidRPr="009D5987">
        <w:rPr>
          <w:rStyle w:val="kursiv"/>
        </w:rPr>
        <w:t xml:space="preserve"> </w:t>
      </w:r>
      <w:proofErr w:type="spellStart"/>
      <w:r w:rsidRPr="009D5987">
        <w:rPr>
          <w:rStyle w:val="kursiv"/>
        </w:rPr>
        <w:t>innen</w:t>
      </w:r>
      <w:proofErr w:type="spellEnd"/>
      <w:r w:rsidRPr="009D5987">
        <w:rPr>
          <w:rStyle w:val="kursiv"/>
        </w:rPr>
        <w:t xml:space="preserve"> 3–4 år og om disse </w:t>
      </w:r>
      <w:proofErr w:type="spellStart"/>
      <w:r w:rsidRPr="009D5987">
        <w:rPr>
          <w:rStyle w:val="kursiv"/>
        </w:rPr>
        <w:t>praktiseres</w:t>
      </w:r>
      <w:proofErr w:type="spellEnd"/>
      <w:r w:rsidRPr="009D5987">
        <w:rPr>
          <w:rStyle w:val="kursiv"/>
        </w:rPr>
        <w:t xml:space="preserve"> i </w:t>
      </w:r>
      <w:proofErr w:type="spellStart"/>
      <w:r w:rsidRPr="009D5987">
        <w:rPr>
          <w:rStyle w:val="kursiv"/>
        </w:rPr>
        <w:t>henhold</w:t>
      </w:r>
      <w:proofErr w:type="spellEnd"/>
      <w:r w:rsidRPr="009D5987">
        <w:rPr>
          <w:rStyle w:val="kursiv"/>
        </w:rPr>
        <w:t xml:space="preserve"> til </w:t>
      </w:r>
      <w:proofErr w:type="spellStart"/>
      <w:r w:rsidRPr="009D5987">
        <w:rPr>
          <w:rStyle w:val="kursiv"/>
        </w:rPr>
        <w:t>intensjonene</w:t>
      </w:r>
      <w:proofErr w:type="spellEnd"/>
      <w:r w:rsidRPr="009D5987">
        <w:rPr>
          <w:rStyle w:val="kursiv"/>
        </w:rPr>
        <w:t xml:space="preserve">, inkludert </w:t>
      </w:r>
      <w:proofErr w:type="spellStart"/>
      <w:r w:rsidRPr="009D5987">
        <w:rPr>
          <w:rStyle w:val="kursiv"/>
        </w:rPr>
        <w:t>følgeforskning</w:t>
      </w:r>
      <w:proofErr w:type="spellEnd"/>
      <w:r w:rsidRPr="009D5987">
        <w:rPr>
          <w:rStyle w:val="kursiv"/>
        </w:rPr>
        <w:t>.»</w:t>
      </w:r>
    </w:p>
    <w:p w14:paraId="1B1F0FC4" w14:textId="77777777" w:rsidR="000B05A8" w:rsidRPr="009D5987" w:rsidRDefault="000B05A8" w:rsidP="009D5987">
      <w:r w:rsidRPr="009D5987">
        <w:t xml:space="preserve">Vedtaket blei gjort ved behandling av </w:t>
      </w:r>
      <w:proofErr w:type="spellStart"/>
      <w:r w:rsidRPr="009D5987">
        <w:t>Prop</w:t>
      </w:r>
      <w:proofErr w:type="spellEnd"/>
      <w:r w:rsidRPr="009D5987">
        <w:t xml:space="preserve">. 93 L (2025–2026), </w:t>
      </w:r>
      <w:proofErr w:type="spellStart"/>
      <w:r w:rsidRPr="009D5987">
        <w:t>Innst</w:t>
      </w:r>
      <w:proofErr w:type="spellEnd"/>
      <w:r w:rsidRPr="009D5987">
        <w:t>. 443 L (2025–2026), Lovvedtak 90 (2025–2026).</w:t>
      </w:r>
    </w:p>
    <w:p w14:paraId="11AC883B" w14:textId="77777777" w:rsidR="000B05A8" w:rsidRPr="009D5987" w:rsidRDefault="000B05A8" w:rsidP="009D5987">
      <w:r w:rsidRPr="009D5987">
        <w:t>Oppmodingsvedtaket er til behandling i departementet, og departementet vil komme tilbake til Stortinget på eigna måte.</w:t>
      </w:r>
    </w:p>
    <w:p w14:paraId="22F2F17D" w14:textId="77777777" w:rsidR="000B05A8" w:rsidRPr="009D5987" w:rsidRDefault="000B05A8" w:rsidP="009D5987">
      <w:pPr>
        <w:pStyle w:val="Overskrift2"/>
      </w:pPr>
      <w:r w:rsidRPr="009D5987">
        <w:t>Stortingssesjon 2024–2025</w:t>
      </w:r>
    </w:p>
    <w:p w14:paraId="5D2708C6" w14:textId="77777777" w:rsidR="000B05A8" w:rsidRPr="009D5987" w:rsidRDefault="000B05A8" w:rsidP="009D5987">
      <w:pPr>
        <w:pStyle w:val="avsnitt-tittel"/>
      </w:pPr>
      <w:r w:rsidRPr="009D5987">
        <w:t>Særskild kompensasjonsordning for oljepionerane</w:t>
      </w:r>
    </w:p>
    <w:p w14:paraId="3D886EE5" w14:textId="77777777" w:rsidR="000B05A8" w:rsidRPr="009D5987" w:rsidRDefault="000B05A8" w:rsidP="009D5987">
      <w:pPr>
        <w:pStyle w:val="avsnitt-undertittel"/>
      </w:pPr>
      <w:r w:rsidRPr="009D5987">
        <w:t>Vedtak 220, 17. desember 2024</w:t>
      </w:r>
    </w:p>
    <w:p w14:paraId="36130E4D" w14:textId="77777777" w:rsidR="000B05A8" w:rsidRPr="009D5987" w:rsidRDefault="000B05A8" w:rsidP="009D5987">
      <w:pPr>
        <w:pStyle w:val="blokksit"/>
      </w:pPr>
      <w:r w:rsidRPr="009D5987">
        <w:rPr>
          <w:rStyle w:val="kursiv"/>
        </w:rPr>
        <w:t xml:space="preserve">«Stortinget ber </w:t>
      </w:r>
      <w:proofErr w:type="spellStart"/>
      <w:r w:rsidRPr="009D5987">
        <w:rPr>
          <w:rStyle w:val="kursiv"/>
        </w:rPr>
        <w:t>regjeringen</w:t>
      </w:r>
      <w:proofErr w:type="spellEnd"/>
      <w:r w:rsidRPr="009D5987">
        <w:rPr>
          <w:rStyle w:val="kursiv"/>
        </w:rPr>
        <w:t xml:space="preserve">, i arbeidet med kompensasjon for </w:t>
      </w:r>
      <w:proofErr w:type="spellStart"/>
      <w:r w:rsidRPr="009D5987">
        <w:rPr>
          <w:rStyle w:val="kursiv"/>
        </w:rPr>
        <w:t>oljepionerene</w:t>
      </w:r>
      <w:proofErr w:type="spellEnd"/>
      <w:r w:rsidRPr="009D5987">
        <w:rPr>
          <w:rStyle w:val="kursiv"/>
        </w:rPr>
        <w:t xml:space="preserve">, legge en særskilt kompensasjonsordning til grunn, i tråd med </w:t>
      </w:r>
      <w:proofErr w:type="spellStart"/>
      <w:r w:rsidRPr="009D5987">
        <w:rPr>
          <w:rStyle w:val="kursiv"/>
        </w:rPr>
        <w:t>anbefalingene</w:t>
      </w:r>
      <w:proofErr w:type="spellEnd"/>
      <w:r w:rsidRPr="009D5987">
        <w:rPr>
          <w:rStyle w:val="kursiv"/>
        </w:rPr>
        <w:t xml:space="preserve"> </w:t>
      </w:r>
      <w:proofErr w:type="spellStart"/>
      <w:r w:rsidRPr="009D5987">
        <w:rPr>
          <w:rStyle w:val="kursiv"/>
        </w:rPr>
        <w:t>fra</w:t>
      </w:r>
      <w:proofErr w:type="spellEnd"/>
      <w:r w:rsidRPr="009D5987">
        <w:rPr>
          <w:rStyle w:val="kursiv"/>
        </w:rPr>
        <w:t xml:space="preserve"> NOU 2022: 19 </w:t>
      </w:r>
      <w:proofErr w:type="spellStart"/>
      <w:r w:rsidRPr="009D5987">
        <w:rPr>
          <w:rStyle w:val="kursiv"/>
        </w:rPr>
        <w:t>Oljepionerene</w:t>
      </w:r>
      <w:proofErr w:type="spellEnd"/>
      <w:r w:rsidRPr="009D5987">
        <w:rPr>
          <w:rStyle w:val="kursiv"/>
        </w:rPr>
        <w:t xml:space="preserve"> – en kompensasjonsordning.»</w:t>
      </w:r>
    </w:p>
    <w:p w14:paraId="141861EA" w14:textId="77777777" w:rsidR="000B05A8" w:rsidRPr="009D5987" w:rsidRDefault="000B05A8" w:rsidP="009D5987">
      <w:r w:rsidRPr="009D5987">
        <w:t xml:space="preserve">Vedtaket blei gjort ved behandling av Dokument 8: 16 S (2024–2025), </w:t>
      </w:r>
      <w:proofErr w:type="spellStart"/>
      <w:r w:rsidRPr="009D5987">
        <w:t>Innst</w:t>
      </w:r>
      <w:proofErr w:type="spellEnd"/>
      <w:r w:rsidRPr="009D5987">
        <w:t>. 101 S (2024–2025).</w:t>
      </w:r>
    </w:p>
    <w:p w14:paraId="0670FB7E" w14:textId="77777777" w:rsidR="000B05A8" w:rsidRPr="009D5987" w:rsidRDefault="000B05A8" w:rsidP="009D5987">
      <w:r w:rsidRPr="009D5987">
        <w:t xml:space="preserve">I samanheng med behandlinga av statsbudsjettet for 2026, vedtok Stortinget den 16. desember 2025 kompensasjonsordninga for kjemikalieskadde oljepionerar slik ho blei foreslått av regjeringa, sjå </w:t>
      </w:r>
      <w:proofErr w:type="spellStart"/>
      <w:r w:rsidRPr="009D5987">
        <w:t>Prop</w:t>
      </w:r>
      <w:proofErr w:type="spellEnd"/>
      <w:r w:rsidRPr="009D5987">
        <w:t xml:space="preserve">. 1 S (2025–2026) og </w:t>
      </w:r>
      <w:proofErr w:type="spellStart"/>
      <w:r w:rsidRPr="009D5987">
        <w:t>Prop</w:t>
      </w:r>
      <w:proofErr w:type="spellEnd"/>
      <w:r w:rsidRPr="009D5987">
        <w:t>. 7 L (2025–2026).</w:t>
      </w:r>
    </w:p>
    <w:p w14:paraId="376CCE11" w14:textId="77777777" w:rsidR="000B05A8" w:rsidRPr="009D5987" w:rsidRDefault="000B05A8" w:rsidP="009D5987">
      <w:r w:rsidRPr="009D5987">
        <w:t>Med dette ser departementet oppmodingsvedtaket som følgt opp.</w:t>
      </w:r>
    </w:p>
    <w:p w14:paraId="642A2BFA" w14:textId="77777777" w:rsidR="000B05A8" w:rsidRPr="009D5987" w:rsidRDefault="000B05A8" w:rsidP="009D5987">
      <w:pPr>
        <w:pStyle w:val="avsnitt-tittel"/>
      </w:pPr>
      <w:r w:rsidRPr="009D5987">
        <w:t>Initiativ til fleire bilaterale samarbeidsavtalar mot arbeidslivskriminalitet med aktuelle tredjeland</w:t>
      </w:r>
    </w:p>
    <w:p w14:paraId="40E612CD" w14:textId="77777777" w:rsidR="000B05A8" w:rsidRPr="009D5987" w:rsidRDefault="000B05A8" w:rsidP="009D5987">
      <w:pPr>
        <w:pStyle w:val="avsnitt-undertittel"/>
      </w:pPr>
      <w:r w:rsidRPr="009D5987">
        <w:t>Vedtak 539, 1. april 2025</w:t>
      </w:r>
    </w:p>
    <w:p w14:paraId="556C1B69" w14:textId="77777777" w:rsidR="000B05A8" w:rsidRPr="009D5987" w:rsidRDefault="000B05A8" w:rsidP="009D5987">
      <w:pPr>
        <w:pStyle w:val="blokksit"/>
      </w:pPr>
      <w:r w:rsidRPr="009D5987">
        <w:rPr>
          <w:rStyle w:val="kursiv"/>
        </w:rPr>
        <w:t xml:space="preserve">«Stortinget ber </w:t>
      </w:r>
      <w:proofErr w:type="spellStart"/>
      <w:r w:rsidRPr="009D5987">
        <w:rPr>
          <w:rStyle w:val="kursiv"/>
        </w:rPr>
        <w:t>regjeringen</w:t>
      </w:r>
      <w:proofErr w:type="spellEnd"/>
      <w:r w:rsidRPr="009D5987">
        <w:rPr>
          <w:rStyle w:val="kursiv"/>
        </w:rPr>
        <w:t xml:space="preserve"> ta initiativ til </w:t>
      </w:r>
      <w:proofErr w:type="spellStart"/>
      <w:r w:rsidRPr="009D5987">
        <w:rPr>
          <w:rStyle w:val="kursiv"/>
        </w:rPr>
        <w:t>flere</w:t>
      </w:r>
      <w:proofErr w:type="spellEnd"/>
      <w:r w:rsidRPr="009D5987">
        <w:rPr>
          <w:rStyle w:val="kursiv"/>
        </w:rPr>
        <w:t xml:space="preserve"> bilaterale samarbeidsavtaler mot arbeidslivskriminalitet med aktuelle tredjeland, for å oppnå </w:t>
      </w:r>
      <w:proofErr w:type="spellStart"/>
      <w:r w:rsidRPr="009D5987">
        <w:rPr>
          <w:rStyle w:val="kursiv"/>
        </w:rPr>
        <w:t>mer</w:t>
      </w:r>
      <w:proofErr w:type="spellEnd"/>
      <w:r w:rsidRPr="009D5987">
        <w:rPr>
          <w:rStyle w:val="kursiv"/>
        </w:rPr>
        <w:t xml:space="preserve"> strategisk og operativt samarbeid, og komme tilbake til Stortinget </w:t>
      </w:r>
      <w:proofErr w:type="spellStart"/>
      <w:r w:rsidRPr="009D5987">
        <w:rPr>
          <w:rStyle w:val="kursiv"/>
        </w:rPr>
        <w:t>senest</w:t>
      </w:r>
      <w:proofErr w:type="spellEnd"/>
      <w:r w:rsidRPr="009D5987">
        <w:rPr>
          <w:rStyle w:val="kursiv"/>
        </w:rPr>
        <w:t xml:space="preserve"> </w:t>
      </w:r>
      <w:proofErr w:type="spellStart"/>
      <w:r w:rsidRPr="009D5987">
        <w:rPr>
          <w:rStyle w:val="kursiv"/>
        </w:rPr>
        <w:t>innen</w:t>
      </w:r>
      <w:proofErr w:type="spellEnd"/>
      <w:r w:rsidRPr="009D5987">
        <w:rPr>
          <w:rStyle w:val="kursiv"/>
        </w:rPr>
        <w:t xml:space="preserve"> </w:t>
      </w:r>
      <w:proofErr w:type="spellStart"/>
      <w:r w:rsidRPr="009D5987">
        <w:rPr>
          <w:rStyle w:val="kursiv"/>
        </w:rPr>
        <w:t>fremleggelsen</w:t>
      </w:r>
      <w:proofErr w:type="spellEnd"/>
      <w:r w:rsidRPr="009D5987">
        <w:rPr>
          <w:rStyle w:val="kursiv"/>
        </w:rPr>
        <w:t xml:space="preserve"> av statsbudsjettet for 2026.»</w:t>
      </w:r>
    </w:p>
    <w:p w14:paraId="2F647C4A" w14:textId="77777777" w:rsidR="000B05A8" w:rsidRPr="009D5987" w:rsidRDefault="000B05A8" w:rsidP="009D5987">
      <w:r w:rsidRPr="009D5987">
        <w:t xml:space="preserve">Vedtaket blei gjort ved behandling av </w:t>
      </w:r>
      <w:proofErr w:type="spellStart"/>
      <w:r w:rsidRPr="009D5987">
        <w:t>Prop</w:t>
      </w:r>
      <w:proofErr w:type="spellEnd"/>
      <w:r w:rsidRPr="009D5987">
        <w:t xml:space="preserve">. 8 LS (2024–2025), </w:t>
      </w:r>
      <w:proofErr w:type="spellStart"/>
      <w:r w:rsidRPr="009D5987">
        <w:t>Innst</w:t>
      </w:r>
      <w:proofErr w:type="spellEnd"/>
      <w:r w:rsidRPr="009D5987">
        <w:t>. 182 S (2024–2025).</w:t>
      </w:r>
    </w:p>
    <w:p w14:paraId="3D00E100" w14:textId="77777777" w:rsidR="000B05A8" w:rsidRPr="009D5987" w:rsidRDefault="000B05A8" w:rsidP="009D5987">
      <w:r w:rsidRPr="009D5987">
        <w:t>Regjeringa vidarefører Fondet for trepartssamarbeid og sosial dialog som ein del av EØS-midlane. Dette gir grunnlag for å finansiere tiltak innan tilsyn, informasjon og erfaringsdeling mellom Arbeidstilsynet og tilsynsmyndigheitene i mottakarlanda. Det er også høve til tilsvarande samarbeidstiltak med land utanfor EØS-området som grenser til mottakarland. Arbeidstilsynet vil legge vekt på tiltak innan informasjon, rettleiing og tilsyn overfor arbeidstakarar frå land utanfor EØS-området som kjem til Noreg for å arbeide.</w:t>
      </w:r>
    </w:p>
    <w:p w14:paraId="65C486BA" w14:textId="77777777" w:rsidR="000B05A8" w:rsidRPr="009D5987" w:rsidRDefault="000B05A8" w:rsidP="009D5987">
      <w:r w:rsidRPr="009D5987">
        <w:t>Med dette ser departementet oppmodingsvedtaket som følgt opp.</w:t>
      </w:r>
    </w:p>
    <w:p w14:paraId="3F718395" w14:textId="77777777" w:rsidR="000B05A8" w:rsidRPr="009D5987" w:rsidRDefault="000B05A8" w:rsidP="009D5987">
      <w:pPr>
        <w:pStyle w:val="avsnitt-tittel"/>
      </w:pPr>
      <w:r w:rsidRPr="009D5987">
        <w:t>Fremme forslag om å heve fribeløpet for uføre</w:t>
      </w:r>
    </w:p>
    <w:p w14:paraId="00D1C832" w14:textId="77777777" w:rsidR="000B05A8" w:rsidRPr="009D5987" w:rsidRDefault="000B05A8" w:rsidP="009D5987">
      <w:pPr>
        <w:pStyle w:val="avsnitt-undertittel"/>
      </w:pPr>
      <w:r w:rsidRPr="009D5987">
        <w:t>Vedtak 611, 6. mai 2025</w:t>
      </w:r>
    </w:p>
    <w:p w14:paraId="0AF9CA35" w14:textId="77777777" w:rsidR="000B05A8" w:rsidRPr="009D5987" w:rsidRDefault="000B05A8" w:rsidP="009D5987">
      <w:pPr>
        <w:pStyle w:val="blokksit"/>
      </w:pPr>
      <w:r w:rsidRPr="009D5987">
        <w:rPr>
          <w:rStyle w:val="kursiv"/>
        </w:rPr>
        <w:t xml:space="preserve">«Stortinget ber </w:t>
      </w:r>
      <w:proofErr w:type="spellStart"/>
      <w:r w:rsidRPr="009D5987">
        <w:rPr>
          <w:rStyle w:val="kursiv"/>
        </w:rPr>
        <w:t>regjeringen</w:t>
      </w:r>
      <w:proofErr w:type="spellEnd"/>
      <w:r w:rsidRPr="009D5987">
        <w:rPr>
          <w:rStyle w:val="kursiv"/>
        </w:rPr>
        <w:t xml:space="preserve"> fremme forslag om å heve fribeløpet for uføre.»</w:t>
      </w:r>
    </w:p>
    <w:p w14:paraId="2BCF14E5" w14:textId="77777777" w:rsidR="000B05A8" w:rsidRPr="009D5987" w:rsidRDefault="000B05A8" w:rsidP="009D5987">
      <w:r w:rsidRPr="009D5987">
        <w:t xml:space="preserve">Vedtaket blei gjort ved behandling av Meld. St. 33 (2023–2024), </w:t>
      </w:r>
      <w:proofErr w:type="spellStart"/>
      <w:r w:rsidRPr="009D5987">
        <w:t>Innst</w:t>
      </w:r>
      <w:proofErr w:type="spellEnd"/>
      <w:r w:rsidRPr="009D5987">
        <w:t>. 150 S (2024–2025).</w:t>
      </w:r>
    </w:p>
    <w:p w14:paraId="426158AA" w14:textId="77777777" w:rsidR="000B05A8" w:rsidRPr="009D5987" w:rsidRDefault="000B05A8" w:rsidP="009D5987">
      <w:r w:rsidRPr="009D5987">
        <w:t xml:space="preserve">Vedtaket var under vurdering i departementet da </w:t>
      </w:r>
      <w:proofErr w:type="spellStart"/>
      <w:r w:rsidRPr="009D5987">
        <w:t>Prop</w:t>
      </w:r>
      <w:proofErr w:type="spellEnd"/>
      <w:r w:rsidRPr="009D5987">
        <w:t xml:space="preserve">. 1 S (2025–2026) blei lagd fram, og departementet varsla at regjeringa ville komme tilbake til Stortinget på eit seinare tidspunkt. Stortinget vedtok likevel å auke fribeløpet til 1 G, sjå vedtak 70 (2025–2026). For å følge opp dette, blei forslag til lovendringar om auka fribeløp lagt fram i </w:t>
      </w:r>
      <w:proofErr w:type="spellStart"/>
      <w:r w:rsidRPr="009D5987">
        <w:t>Prop</w:t>
      </w:r>
      <w:proofErr w:type="spellEnd"/>
      <w:r w:rsidRPr="009D5987">
        <w:t>. 62 L (2025–2026). Sjå nærmare omtale under vedtak 70 (2025–2026).</w:t>
      </w:r>
    </w:p>
    <w:p w14:paraId="2B934E2F" w14:textId="77777777" w:rsidR="000B05A8" w:rsidRPr="009D5987" w:rsidRDefault="000B05A8" w:rsidP="009D5987">
      <w:r w:rsidRPr="009D5987">
        <w:t>Med dette ser departementet oppmodingsvedtaket som følgt opp.</w:t>
      </w:r>
    </w:p>
    <w:p w14:paraId="4D2B29C1" w14:textId="77777777" w:rsidR="000B05A8" w:rsidRPr="009D5987" w:rsidRDefault="000B05A8" w:rsidP="009D5987">
      <w:pPr>
        <w:pStyle w:val="avsnitt-tittel"/>
      </w:pPr>
      <w:r w:rsidRPr="009D5987">
        <w:t>Legge til rette for ein saumlaus overgang frå vidaregåande skole til varig tilrettelagt arbeid (VTA)</w:t>
      </w:r>
    </w:p>
    <w:p w14:paraId="0BEDB24C" w14:textId="77777777" w:rsidR="000B05A8" w:rsidRPr="009D5987" w:rsidRDefault="000B05A8" w:rsidP="009D5987">
      <w:pPr>
        <w:pStyle w:val="avsnitt-undertittel"/>
      </w:pPr>
      <w:r w:rsidRPr="009D5987">
        <w:t>Vedtak 614, 6. mai 2025</w:t>
      </w:r>
    </w:p>
    <w:p w14:paraId="38DDD7A4" w14:textId="77777777" w:rsidR="000B05A8" w:rsidRPr="009D5987" w:rsidRDefault="000B05A8" w:rsidP="009D5987">
      <w:pPr>
        <w:pStyle w:val="blokksit"/>
      </w:pPr>
      <w:r w:rsidRPr="009D5987">
        <w:rPr>
          <w:rStyle w:val="kursiv"/>
        </w:rPr>
        <w:t xml:space="preserve">«Stortinget ber </w:t>
      </w:r>
      <w:proofErr w:type="spellStart"/>
      <w:r w:rsidRPr="009D5987">
        <w:rPr>
          <w:rStyle w:val="kursiv"/>
        </w:rPr>
        <w:t>regjeringen</w:t>
      </w:r>
      <w:proofErr w:type="spellEnd"/>
      <w:r w:rsidRPr="009D5987">
        <w:rPr>
          <w:rStyle w:val="kursiv"/>
        </w:rPr>
        <w:t xml:space="preserve"> </w:t>
      </w:r>
      <w:proofErr w:type="spellStart"/>
      <w:r w:rsidRPr="009D5987">
        <w:rPr>
          <w:rStyle w:val="kursiv"/>
        </w:rPr>
        <w:t>snarest</w:t>
      </w:r>
      <w:proofErr w:type="spellEnd"/>
      <w:r w:rsidRPr="009D5987">
        <w:rPr>
          <w:rStyle w:val="kursiv"/>
        </w:rPr>
        <w:t xml:space="preserve"> </w:t>
      </w:r>
      <w:proofErr w:type="spellStart"/>
      <w:r w:rsidRPr="009D5987">
        <w:rPr>
          <w:rStyle w:val="kursiv"/>
        </w:rPr>
        <w:t>mulig</w:t>
      </w:r>
      <w:proofErr w:type="spellEnd"/>
      <w:r w:rsidRPr="009D5987">
        <w:rPr>
          <w:rStyle w:val="kursiv"/>
        </w:rPr>
        <w:t xml:space="preserve"> fremme forslag som legger til rette for en </w:t>
      </w:r>
      <w:proofErr w:type="spellStart"/>
      <w:r w:rsidRPr="009D5987">
        <w:rPr>
          <w:rStyle w:val="kursiv"/>
        </w:rPr>
        <w:t>sømløs</w:t>
      </w:r>
      <w:proofErr w:type="spellEnd"/>
      <w:r w:rsidRPr="009D5987">
        <w:rPr>
          <w:rStyle w:val="kursiv"/>
        </w:rPr>
        <w:t xml:space="preserve"> overgang </w:t>
      </w:r>
      <w:proofErr w:type="spellStart"/>
      <w:r w:rsidRPr="009D5987">
        <w:rPr>
          <w:rStyle w:val="kursiv"/>
        </w:rPr>
        <w:t>fra</w:t>
      </w:r>
      <w:proofErr w:type="spellEnd"/>
      <w:r w:rsidRPr="009D5987">
        <w:rPr>
          <w:rStyle w:val="kursiv"/>
        </w:rPr>
        <w:t xml:space="preserve"> </w:t>
      </w:r>
      <w:proofErr w:type="spellStart"/>
      <w:r w:rsidRPr="009D5987">
        <w:rPr>
          <w:rStyle w:val="kursiv"/>
        </w:rPr>
        <w:t>videregående</w:t>
      </w:r>
      <w:proofErr w:type="spellEnd"/>
      <w:r w:rsidRPr="009D5987">
        <w:rPr>
          <w:rStyle w:val="kursiv"/>
        </w:rPr>
        <w:t xml:space="preserve"> skole til varig tilrettelagt arbeid (VTA) for </w:t>
      </w:r>
      <w:proofErr w:type="spellStart"/>
      <w:r w:rsidRPr="009D5987">
        <w:rPr>
          <w:rStyle w:val="kursiv"/>
        </w:rPr>
        <w:t>personer</w:t>
      </w:r>
      <w:proofErr w:type="spellEnd"/>
      <w:r w:rsidRPr="009D5987">
        <w:rPr>
          <w:rStyle w:val="kursiv"/>
        </w:rPr>
        <w:t xml:space="preserve"> som fullfører </w:t>
      </w:r>
      <w:proofErr w:type="spellStart"/>
      <w:r w:rsidRPr="009D5987">
        <w:rPr>
          <w:rStyle w:val="kursiv"/>
        </w:rPr>
        <w:t>videregående</w:t>
      </w:r>
      <w:proofErr w:type="spellEnd"/>
      <w:r w:rsidRPr="009D5987">
        <w:rPr>
          <w:rStyle w:val="kursiv"/>
        </w:rPr>
        <w:t xml:space="preserve"> skole, og som har behov for varig tilrettelagt arbeid.»</w:t>
      </w:r>
    </w:p>
    <w:p w14:paraId="31A673BD" w14:textId="77777777" w:rsidR="000B05A8" w:rsidRPr="009D5987" w:rsidRDefault="000B05A8" w:rsidP="009D5987">
      <w:r w:rsidRPr="009D5987">
        <w:t xml:space="preserve">Vedtaket blei gjort ved behandling av Meld. St. 33 (2023–2024), </w:t>
      </w:r>
      <w:proofErr w:type="spellStart"/>
      <w:r w:rsidRPr="009D5987">
        <w:t>Innst</w:t>
      </w:r>
      <w:proofErr w:type="spellEnd"/>
      <w:r w:rsidRPr="009D5987">
        <w:t>. 150 S (2024–2025).</w:t>
      </w:r>
    </w:p>
    <w:p w14:paraId="59B2E63C" w14:textId="77777777" w:rsidR="000B05A8" w:rsidRPr="009D5987" w:rsidRDefault="000B05A8" w:rsidP="009D5987">
      <w:r w:rsidRPr="009D5987">
        <w:t xml:space="preserve">Som bidrag til å sikre ledige VTA-plassar for unge uføre som har fullført </w:t>
      </w:r>
      <w:proofErr w:type="spellStart"/>
      <w:r w:rsidRPr="009D5987">
        <w:t>videregåande</w:t>
      </w:r>
      <w:proofErr w:type="spellEnd"/>
      <w:r w:rsidRPr="009D5987">
        <w:t xml:space="preserve"> skole, har departementet gitt Arbeids- og velferdsdirektoratet ei føring om å prioritere unge uføretrygda ved inntak til varig tilrettelagt arbeid i førehandsgodkjente og ordinære verksemder.</w:t>
      </w:r>
    </w:p>
    <w:p w14:paraId="3F377E10" w14:textId="77777777" w:rsidR="000B05A8" w:rsidRPr="009D5987" w:rsidRDefault="000B05A8" w:rsidP="009D5987">
      <w:r w:rsidRPr="009D5987">
        <w:t>Arbeids- og inkluderingsdepartementet er også i dialog med Kunnskapsdepartementet om korleis det kan bli lagt til rette for å styrke samarbeidet mellom fylkeskommunane og Arbeids- og velferdsetaten om dei aktuelle gruppene.</w:t>
      </w:r>
    </w:p>
    <w:p w14:paraId="4EEC05BA" w14:textId="77777777" w:rsidR="000B05A8" w:rsidRPr="009D5987" w:rsidRDefault="000B05A8" w:rsidP="009D5987">
      <w:r w:rsidRPr="009D5987">
        <w:t>Med dette ser departementet oppmodingsvedtaket som følgt opp.</w:t>
      </w:r>
    </w:p>
    <w:p w14:paraId="4FA48936" w14:textId="77777777" w:rsidR="000B05A8" w:rsidRPr="009D5987" w:rsidRDefault="000B05A8" w:rsidP="009D5987">
      <w:pPr>
        <w:pStyle w:val="avsnitt-tittel"/>
      </w:pPr>
      <w:r w:rsidRPr="009D5987">
        <w:t>Trappe opp VTA med 1 000 plassar i året</w:t>
      </w:r>
    </w:p>
    <w:p w14:paraId="7630B1E2" w14:textId="77777777" w:rsidR="000B05A8" w:rsidRPr="009D5987" w:rsidRDefault="000B05A8" w:rsidP="009D5987">
      <w:pPr>
        <w:pStyle w:val="avsnitt-undertittel"/>
      </w:pPr>
      <w:r w:rsidRPr="009D5987">
        <w:t>Vedtak 617, 6. mai 2025</w:t>
      </w:r>
    </w:p>
    <w:p w14:paraId="45252011" w14:textId="77777777" w:rsidR="000B05A8" w:rsidRPr="009D5987" w:rsidRDefault="000B05A8" w:rsidP="009D5987">
      <w:pPr>
        <w:pStyle w:val="blokksit"/>
      </w:pPr>
      <w:r w:rsidRPr="009D5987">
        <w:rPr>
          <w:rStyle w:val="kursiv"/>
        </w:rPr>
        <w:t xml:space="preserve">«Stortinget ber </w:t>
      </w:r>
      <w:proofErr w:type="spellStart"/>
      <w:r w:rsidRPr="009D5987">
        <w:rPr>
          <w:rStyle w:val="kursiv"/>
        </w:rPr>
        <w:t>regjeringen</w:t>
      </w:r>
      <w:proofErr w:type="spellEnd"/>
      <w:r w:rsidRPr="009D5987">
        <w:rPr>
          <w:rStyle w:val="kursiv"/>
        </w:rPr>
        <w:t xml:space="preserve"> trappe opp </w:t>
      </w:r>
      <w:proofErr w:type="spellStart"/>
      <w:r w:rsidRPr="009D5987">
        <w:rPr>
          <w:rStyle w:val="kursiv"/>
        </w:rPr>
        <w:t>antallet</w:t>
      </w:r>
      <w:proofErr w:type="spellEnd"/>
      <w:r w:rsidRPr="009D5987">
        <w:rPr>
          <w:rStyle w:val="kursiv"/>
        </w:rPr>
        <w:t xml:space="preserve"> nye varig tilrettelagte </w:t>
      </w:r>
      <w:proofErr w:type="spellStart"/>
      <w:r w:rsidRPr="009D5987">
        <w:rPr>
          <w:rStyle w:val="kursiv"/>
        </w:rPr>
        <w:t>arbeidsplasser</w:t>
      </w:r>
      <w:proofErr w:type="spellEnd"/>
      <w:r w:rsidRPr="009D5987">
        <w:rPr>
          <w:rStyle w:val="kursiv"/>
        </w:rPr>
        <w:t xml:space="preserve"> (VTA) med 1 000 plasser i året, med oppstart i forslaget til statsbudsjett for 2026.»</w:t>
      </w:r>
    </w:p>
    <w:p w14:paraId="3C4BF47B" w14:textId="77777777" w:rsidR="000B05A8" w:rsidRPr="009D5987" w:rsidRDefault="000B05A8" w:rsidP="009D5987">
      <w:r w:rsidRPr="009D5987">
        <w:t xml:space="preserve">Vedtaket blei gjort ved behandling av Meld. St. 33 (2023–2024), </w:t>
      </w:r>
      <w:proofErr w:type="spellStart"/>
      <w:r w:rsidRPr="009D5987">
        <w:t>Innst</w:t>
      </w:r>
      <w:proofErr w:type="spellEnd"/>
      <w:r w:rsidRPr="009D5987">
        <w:t>. 150 S (2024–2025).</w:t>
      </w:r>
    </w:p>
    <w:p w14:paraId="48EEF763" w14:textId="77777777" w:rsidR="000B05A8" w:rsidRPr="009D5987" w:rsidRDefault="000B05A8" w:rsidP="009D5987">
      <w:r w:rsidRPr="009D5987">
        <w:t xml:space="preserve">I </w:t>
      </w:r>
      <w:proofErr w:type="spellStart"/>
      <w:r w:rsidRPr="009D5987">
        <w:t>Prop</w:t>
      </w:r>
      <w:proofErr w:type="spellEnd"/>
      <w:r w:rsidRPr="009D5987">
        <w:t>. 1 S (2023–2024) la regjeringa fram ein langsiktig plan for å styrke varig tilrettelagt arbeid (VTA) med om lag 2 000 plassar i perioden 2024–2027. Planen følger opp oppmodingsvedtak 605 frå 18. april 2023. Planen er følgt opp med løyvingar som svarer til om lag 500 nye plassar i statsbudsjetta for 2024 og 2025, om lag 700 i 2026 og forslag til løyving som svarer til om lag 300 plassar i 2027.</w:t>
      </w:r>
    </w:p>
    <w:p w14:paraId="12956F9A" w14:textId="77777777" w:rsidR="000B05A8" w:rsidRPr="009D5987" w:rsidRDefault="000B05A8" w:rsidP="009D5987">
      <w:r w:rsidRPr="009D5987">
        <w:t xml:space="preserve">Det er usikkert om Arbeids- og velferdsetaten vil klare å etablere 1 000 nye plassar i året. Dette heng saman med både administrative forhold og at omfanget av opptrappinga vil vere avhengig av kommunal </w:t>
      </w:r>
      <w:proofErr w:type="spellStart"/>
      <w:r w:rsidRPr="009D5987">
        <w:t>medfinanisering</w:t>
      </w:r>
      <w:proofErr w:type="spellEnd"/>
      <w:r w:rsidRPr="009D5987">
        <w:t>. Arbeids- og inkluderingsdepartementet si prinsipielle haldning er at løyvingane til arbeidsmarknadstiltak bør følge den årlege budsjettprosessen. Regjeringa foreslår at oppmodingsvedtaket blir oppheva.</w:t>
      </w:r>
    </w:p>
    <w:p w14:paraId="09E72A3C" w14:textId="77777777" w:rsidR="000B05A8" w:rsidRPr="009D5987" w:rsidRDefault="000B05A8" w:rsidP="009D5987">
      <w:pPr>
        <w:pStyle w:val="avsnitt-tittel"/>
      </w:pPr>
      <w:r w:rsidRPr="009D5987">
        <w:t>Styrking av opptrappingsplanen for varig tilrettelagt arbeid</w:t>
      </w:r>
    </w:p>
    <w:p w14:paraId="044BF79F" w14:textId="77777777" w:rsidR="000B05A8" w:rsidRPr="009D5987" w:rsidRDefault="000B05A8" w:rsidP="009D5987">
      <w:pPr>
        <w:pStyle w:val="avsnitt-undertittel"/>
      </w:pPr>
      <w:r w:rsidRPr="009D5987">
        <w:t>Vedtak 619, 6. mai 2025</w:t>
      </w:r>
    </w:p>
    <w:p w14:paraId="71674E99" w14:textId="77777777" w:rsidR="000B05A8" w:rsidRPr="009D5987" w:rsidRDefault="000B05A8" w:rsidP="009D5987">
      <w:pPr>
        <w:pStyle w:val="blokksit"/>
      </w:pPr>
      <w:r w:rsidRPr="009D5987">
        <w:rPr>
          <w:rStyle w:val="kursiv"/>
        </w:rPr>
        <w:t xml:space="preserve">«Stortinget ber </w:t>
      </w:r>
      <w:proofErr w:type="spellStart"/>
      <w:r w:rsidRPr="009D5987">
        <w:rPr>
          <w:rStyle w:val="kursiv"/>
        </w:rPr>
        <w:t>regjeringen</w:t>
      </w:r>
      <w:proofErr w:type="spellEnd"/>
      <w:r w:rsidRPr="009D5987">
        <w:rPr>
          <w:rStyle w:val="kursiv"/>
        </w:rPr>
        <w:t xml:space="preserve"> komme tilbake med forslag som styrker opptrappingsplanen for varig tilrettelagt arbeid (VTA) </w:t>
      </w:r>
      <w:proofErr w:type="spellStart"/>
      <w:r w:rsidRPr="009D5987">
        <w:rPr>
          <w:rStyle w:val="kursiv"/>
        </w:rPr>
        <w:t>ytterligere</w:t>
      </w:r>
      <w:proofErr w:type="spellEnd"/>
      <w:r w:rsidRPr="009D5987">
        <w:rPr>
          <w:rStyle w:val="kursiv"/>
        </w:rPr>
        <w:t>, med mål om 1 000 nye plasser per år.»</w:t>
      </w:r>
    </w:p>
    <w:p w14:paraId="233F3A7F" w14:textId="77777777" w:rsidR="000B05A8" w:rsidRPr="009D5987" w:rsidRDefault="000B05A8" w:rsidP="009D5987">
      <w:r w:rsidRPr="009D5987">
        <w:t xml:space="preserve">Vedtaket blei gjort ved behandling av Meld. St. 33 (2023–2024), </w:t>
      </w:r>
      <w:proofErr w:type="spellStart"/>
      <w:r w:rsidRPr="009D5987">
        <w:t>Innst</w:t>
      </w:r>
      <w:proofErr w:type="spellEnd"/>
      <w:r w:rsidRPr="009D5987">
        <w:t>. 150 S (2024–2025).</w:t>
      </w:r>
    </w:p>
    <w:p w14:paraId="4BB3D7CD" w14:textId="77777777" w:rsidR="000B05A8" w:rsidRPr="009D5987" w:rsidRDefault="000B05A8" w:rsidP="009D5987">
      <w:r w:rsidRPr="009D5987">
        <w:t>Vi viser til vedtak 617, 6. mai 2025. Regjeringa foreslår at oppmodingsvedtaket blir oppheva.</w:t>
      </w:r>
    </w:p>
    <w:p w14:paraId="4D6AC01E" w14:textId="77777777" w:rsidR="000B05A8" w:rsidRPr="009D5987" w:rsidRDefault="000B05A8" w:rsidP="009D5987">
      <w:pPr>
        <w:pStyle w:val="avsnitt-tittel"/>
      </w:pPr>
      <w:r w:rsidRPr="009D5987">
        <w:t>Prioritere ideelle og offentlege aktørar i arbeidsmarknadstiltak for å sikre best mogleg kvalitet i tiltaka for brukarane</w:t>
      </w:r>
    </w:p>
    <w:p w14:paraId="13592747" w14:textId="77777777" w:rsidR="000B05A8" w:rsidRPr="009D5987" w:rsidRDefault="000B05A8" w:rsidP="009D5987">
      <w:pPr>
        <w:pStyle w:val="avsnitt-undertittel"/>
      </w:pPr>
      <w:r w:rsidRPr="009D5987">
        <w:t>Vedtak 621, 6. mai 2025</w:t>
      </w:r>
    </w:p>
    <w:p w14:paraId="5E44833E" w14:textId="77777777" w:rsidR="000B05A8" w:rsidRPr="009D5987" w:rsidRDefault="000B05A8" w:rsidP="009D5987">
      <w:pPr>
        <w:pStyle w:val="blokksit"/>
      </w:pPr>
      <w:r w:rsidRPr="009D5987">
        <w:rPr>
          <w:rStyle w:val="kursiv"/>
        </w:rPr>
        <w:t xml:space="preserve">«Stortinget ber </w:t>
      </w:r>
      <w:proofErr w:type="spellStart"/>
      <w:r w:rsidRPr="009D5987">
        <w:rPr>
          <w:rStyle w:val="kursiv"/>
        </w:rPr>
        <w:t>regjeringen</w:t>
      </w:r>
      <w:proofErr w:type="spellEnd"/>
      <w:r w:rsidRPr="009D5987">
        <w:rPr>
          <w:rStyle w:val="kursiv"/>
        </w:rPr>
        <w:t xml:space="preserve"> prioritere ideelle og </w:t>
      </w:r>
      <w:proofErr w:type="spellStart"/>
      <w:r w:rsidRPr="009D5987">
        <w:rPr>
          <w:rStyle w:val="kursiv"/>
        </w:rPr>
        <w:t>offentlige</w:t>
      </w:r>
      <w:proofErr w:type="spellEnd"/>
      <w:r w:rsidRPr="009D5987">
        <w:rPr>
          <w:rStyle w:val="kursiv"/>
        </w:rPr>
        <w:t xml:space="preserve"> </w:t>
      </w:r>
      <w:proofErr w:type="spellStart"/>
      <w:r w:rsidRPr="009D5987">
        <w:rPr>
          <w:rStyle w:val="kursiv"/>
        </w:rPr>
        <w:t>aktører</w:t>
      </w:r>
      <w:proofErr w:type="spellEnd"/>
      <w:r w:rsidRPr="009D5987">
        <w:rPr>
          <w:rStyle w:val="kursiv"/>
        </w:rPr>
        <w:t xml:space="preserve"> i </w:t>
      </w:r>
      <w:proofErr w:type="spellStart"/>
      <w:r w:rsidRPr="009D5987">
        <w:rPr>
          <w:rStyle w:val="kursiv"/>
        </w:rPr>
        <w:t>arbeidsmarkedstiltak</w:t>
      </w:r>
      <w:proofErr w:type="spellEnd"/>
      <w:r w:rsidRPr="009D5987">
        <w:rPr>
          <w:rStyle w:val="kursiv"/>
        </w:rPr>
        <w:t xml:space="preserve"> for å sikre best </w:t>
      </w:r>
      <w:proofErr w:type="spellStart"/>
      <w:r w:rsidRPr="009D5987">
        <w:rPr>
          <w:rStyle w:val="kursiv"/>
        </w:rPr>
        <w:t>mulig</w:t>
      </w:r>
      <w:proofErr w:type="spellEnd"/>
      <w:r w:rsidRPr="009D5987">
        <w:rPr>
          <w:rStyle w:val="kursiv"/>
        </w:rPr>
        <w:t xml:space="preserve"> kvalitet i </w:t>
      </w:r>
      <w:proofErr w:type="spellStart"/>
      <w:r w:rsidRPr="009D5987">
        <w:rPr>
          <w:rStyle w:val="kursiv"/>
        </w:rPr>
        <w:t>tiltakene</w:t>
      </w:r>
      <w:proofErr w:type="spellEnd"/>
      <w:r w:rsidRPr="009D5987">
        <w:rPr>
          <w:rStyle w:val="kursiv"/>
        </w:rPr>
        <w:t xml:space="preserve"> for </w:t>
      </w:r>
      <w:proofErr w:type="spellStart"/>
      <w:r w:rsidRPr="009D5987">
        <w:rPr>
          <w:rStyle w:val="kursiv"/>
        </w:rPr>
        <w:t>brukerne</w:t>
      </w:r>
      <w:proofErr w:type="spellEnd"/>
      <w:r w:rsidRPr="009D5987">
        <w:rPr>
          <w:rStyle w:val="kursiv"/>
        </w:rPr>
        <w:t>.»</w:t>
      </w:r>
    </w:p>
    <w:p w14:paraId="056BC110" w14:textId="77777777" w:rsidR="000B05A8" w:rsidRPr="009D5987" w:rsidRDefault="000B05A8" w:rsidP="009D5987">
      <w:r w:rsidRPr="009D5987">
        <w:t xml:space="preserve">Vedtaket blei gjort ved behandling av Meld. St. 33 (2023–2024), </w:t>
      </w:r>
      <w:proofErr w:type="spellStart"/>
      <w:r w:rsidRPr="009D5987">
        <w:t>Innst</w:t>
      </w:r>
      <w:proofErr w:type="spellEnd"/>
      <w:r w:rsidRPr="009D5987">
        <w:t>. 150 S (2024–2025).</w:t>
      </w:r>
    </w:p>
    <w:p w14:paraId="11DA26A2" w14:textId="77777777" w:rsidR="000B05A8" w:rsidRPr="009D5987" w:rsidRDefault="000B05A8" w:rsidP="009D5987">
      <w:r w:rsidRPr="009D5987">
        <w:t xml:space="preserve">Departementet ser oppfølging av vedtaket i lys av korleis </w:t>
      </w:r>
      <w:proofErr w:type="spellStart"/>
      <w:r w:rsidRPr="009D5987">
        <w:t>Avkommersialiseringsutvalget</w:t>
      </w:r>
      <w:proofErr w:type="spellEnd"/>
      <w:r w:rsidRPr="009D5987">
        <w:t xml:space="preserve"> blir følgt opp. Regjeringa har vidareført innsatsområda i </w:t>
      </w:r>
      <w:r w:rsidRPr="009D5987">
        <w:rPr>
          <w:rStyle w:val="kursiv"/>
        </w:rPr>
        <w:t xml:space="preserve">Strategi for økt innovasjon og </w:t>
      </w:r>
      <w:proofErr w:type="spellStart"/>
      <w:r w:rsidRPr="009D5987">
        <w:rPr>
          <w:rStyle w:val="kursiv"/>
        </w:rPr>
        <w:t>bedre</w:t>
      </w:r>
      <w:proofErr w:type="spellEnd"/>
      <w:r w:rsidRPr="009D5987">
        <w:rPr>
          <w:rStyle w:val="kursiv"/>
        </w:rPr>
        <w:t xml:space="preserve"> </w:t>
      </w:r>
      <w:proofErr w:type="spellStart"/>
      <w:r w:rsidRPr="009D5987">
        <w:rPr>
          <w:rStyle w:val="kursiv"/>
        </w:rPr>
        <w:t>tjenester</w:t>
      </w:r>
      <w:proofErr w:type="spellEnd"/>
      <w:r w:rsidRPr="009D5987">
        <w:t xml:space="preserve"> på arbeids- og velferdsfeltet frå Solberg-regjeringa. Departementet vil komme tilbake til Stortinget på eigna måte.</w:t>
      </w:r>
    </w:p>
    <w:p w14:paraId="7908C195" w14:textId="77777777" w:rsidR="000B05A8" w:rsidRPr="009D5987" w:rsidRDefault="000B05A8" w:rsidP="009D5987">
      <w:pPr>
        <w:pStyle w:val="avsnitt-tittel"/>
      </w:pPr>
      <w:r w:rsidRPr="009D5987">
        <w:t>Greie ut eit prikksystem hos Arbeidstilsynet, der sanksjonane blir hardare etter gjentatte brot</w:t>
      </w:r>
    </w:p>
    <w:p w14:paraId="5FF75BD3" w14:textId="77777777" w:rsidR="000B05A8" w:rsidRPr="009D5987" w:rsidRDefault="000B05A8" w:rsidP="009D5987">
      <w:pPr>
        <w:pStyle w:val="avsnitt-undertittel"/>
      </w:pPr>
      <w:r w:rsidRPr="009D5987">
        <w:t>Vedtak 791, 27. mai 2025</w:t>
      </w:r>
    </w:p>
    <w:p w14:paraId="2F8AA0AB" w14:textId="77777777" w:rsidR="000B05A8" w:rsidRPr="009D5987" w:rsidRDefault="000B05A8" w:rsidP="009D5987">
      <w:pPr>
        <w:pStyle w:val="blokksit"/>
      </w:pPr>
      <w:r w:rsidRPr="009D5987">
        <w:rPr>
          <w:rStyle w:val="kursiv"/>
        </w:rPr>
        <w:t xml:space="preserve">«Stortinget ber </w:t>
      </w:r>
      <w:proofErr w:type="spellStart"/>
      <w:r w:rsidRPr="009D5987">
        <w:rPr>
          <w:rStyle w:val="kursiv"/>
        </w:rPr>
        <w:t>regjeringen</w:t>
      </w:r>
      <w:proofErr w:type="spellEnd"/>
      <w:r w:rsidRPr="009D5987">
        <w:rPr>
          <w:rStyle w:val="kursiv"/>
        </w:rPr>
        <w:t xml:space="preserve"> </w:t>
      </w:r>
      <w:proofErr w:type="spellStart"/>
      <w:r w:rsidRPr="009D5987">
        <w:rPr>
          <w:rStyle w:val="kursiv"/>
        </w:rPr>
        <w:t>utrede</w:t>
      </w:r>
      <w:proofErr w:type="spellEnd"/>
      <w:r w:rsidRPr="009D5987">
        <w:rPr>
          <w:rStyle w:val="kursiv"/>
        </w:rPr>
        <w:t xml:space="preserve"> et prikksystem hos Arbeidstilsynet, </w:t>
      </w:r>
      <w:proofErr w:type="spellStart"/>
      <w:r w:rsidRPr="009D5987">
        <w:rPr>
          <w:rStyle w:val="kursiv"/>
        </w:rPr>
        <w:t>hvor</w:t>
      </w:r>
      <w:proofErr w:type="spellEnd"/>
      <w:r w:rsidRPr="009D5987">
        <w:rPr>
          <w:rStyle w:val="kursiv"/>
        </w:rPr>
        <w:t xml:space="preserve"> </w:t>
      </w:r>
      <w:proofErr w:type="spellStart"/>
      <w:r w:rsidRPr="009D5987">
        <w:rPr>
          <w:rStyle w:val="kursiv"/>
        </w:rPr>
        <w:t>sanksjonene</w:t>
      </w:r>
      <w:proofErr w:type="spellEnd"/>
      <w:r w:rsidRPr="009D5987">
        <w:rPr>
          <w:rStyle w:val="kursiv"/>
        </w:rPr>
        <w:t xml:space="preserve"> blir </w:t>
      </w:r>
      <w:proofErr w:type="spellStart"/>
      <w:r w:rsidRPr="009D5987">
        <w:rPr>
          <w:rStyle w:val="kursiv"/>
        </w:rPr>
        <w:t>hardere</w:t>
      </w:r>
      <w:proofErr w:type="spellEnd"/>
      <w:r w:rsidRPr="009D5987">
        <w:rPr>
          <w:rStyle w:val="kursiv"/>
        </w:rPr>
        <w:t xml:space="preserve"> etter gjentatte </w:t>
      </w:r>
      <w:proofErr w:type="spellStart"/>
      <w:r w:rsidRPr="009D5987">
        <w:rPr>
          <w:rStyle w:val="kursiv"/>
        </w:rPr>
        <w:t>brudd</w:t>
      </w:r>
      <w:proofErr w:type="spellEnd"/>
      <w:r w:rsidRPr="009D5987">
        <w:rPr>
          <w:rStyle w:val="kursiv"/>
        </w:rPr>
        <w:t xml:space="preserve">, slik at </w:t>
      </w:r>
      <w:proofErr w:type="spellStart"/>
      <w:r w:rsidRPr="009D5987">
        <w:rPr>
          <w:rStyle w:val="kursiv"/>
        </w:rPr>
        <w:t>gjengangerne</w:t>
      </w:r>
      <w:proofErr w:type="spellEnd"/>
      <w:r w:rsidRPr="009D5987">
        <w:rPr>
          <w:rStyle w:val="kursiv"/>
        </w:rPr>
        <w:t xml:space="preserve"> </w:t>
      </w:r>
      <w:proofErr w:type="spellStart"/>
      <w:r w:rsidRPr="009D5987">
        <w:rPr>
          <w:rStyle w:val="kursiv"/>
        </w:rPr>
        <w:t>sanksjoneres</w:t>
      </w:r>
      <w:proofErr w:type="spellEnd"/>
      <w:r w:rsidRPr="009D5987">
        <w:rPr>
          <w:rStyle w:val="kursiv"/>
        </w:rPr>
        <w:t xml:space="preserve"> </w:t>
      </w:r>
      <w:proofErr w:type="spellStart"/>
      <w:r w:rsidRPr="009D5987">
        <w:rPr>
          <w:rStyle w:val="kursiv"/>
        </w:rPr>
        <w:t>strengere</w:t>
      </w:r>
      <w:proofErr w:type="spellEnd"/>
      <w:r w:rsidRPr="009D5987">
        <w:rPr>
          <w:rStyle w:val="kursiv"/>
        </w:rPr>
        <w:t xml:space="preserve">, og komme tilbake til Stortinget </w:t>
      </w:r>
      <w:proofErr w:type="spellStart"/>
      <w:r w:rsidRPr="009D5987">
        <w:rPr>
          <w:rStyle w:val="kursiv"/>
        </w:rPr>
        <w:t>senest</w:t>
      </w:r>
      <w:proofErr w:type="spellEnd"/>
      <w:r w:rsidRPr="009D5987">
        <w:rPr>
          <w:rStyle w:val="kursiv"/>
        </w:rPr>
        <w:t xml:space="preserve"> </w:t>
      </w:r>
      <w:proofErr w:type="spellStart"/>
      <w:r w:rsidRPr="009D5987">
        <w:rPr>
          <w:rStyle w:val="kursiv"/>
        </w:rPr>
        <w:t>innen</w:t>
      </w:r>
      <w:proofErr w:type="spellEnd"/>
      <w:r w:rsidRPr="009D5987">
        <w:rPr>
          <w:rStyle w:val="kursiv"/>
        </w:rPr>
        <w:t xml:space="preserve"> </w:t>
      </w:r>
      <w:proofErr w:type="spellStart"/>
      <w:r w:rsidRPr="009D5987">
        <w:rPr>
          <w:rStyle w:val="kursiv"/>
        </w:rPr>
        <w:t>fremleggelsen</w:t>
      </w:r>
      <w:proofErr w:type="spellEnd"/>
      <w:r w:rsidRPr="009D5987">
        <w:rPr>
          <w:rStyle w:val="kursiv"/>
        </w:rPr>
        <w:t xml:space="preserve"> av revidert nasjonalbudsjett for 2026.»</w:t>
      </w:r>
    </w:p>
    <w:p w14:paraId="744292FD" w14:textId="77777777" w:rsidR="000B05A8" w:rsidRPr="009D5987" w:rsidRDefault="000B05A8" w:rsidP="009D5987">
      <w:r w:rsidRPr="009D5987">
        <w:t xml:space="preserve">Vedtaket blei gjort ved behandling av </w:t>
      </w:r>
      <w:proofErr w:type="spellStart"/>
      <w:r w:rsidRPr="009D5987">
        <w:t>Prop</w:t>
      </w:r>
      <w:proofErr w:type="spellEnd"/>
      <w:r w:rsidRPr="009D5987">
        <w:t xml:space="preserve">. 80 L (2024–2025), </w:t>
      </w:r>
      <w:proofErr w:type="spellStart"/>
      <w:r w:rsidRPr="009D5987">
        <w:t>Innst</w:t>
      </w:r>
      <w:proofErr w:type="spellEnd"/>
      <w:r w:rsidRPr="009D5987">
        <w:t>. 334 L (2024–2025), Lovvedtak 74 (2024–2025).</w:t>
      </w:r>
    </w:p>
    <w:p w14:paraId="390DF011" w14:textId="77777777" w:rsidR="000B05A8" w:rsidRPr="009D5987" w:rsidRDefault="000B05A8" w:rsidP="009D5987">
      <w:r w:rsidRPr="009D5987">
        <w:t xml:space="preserve">Informasjon om gjentatte brot hos verksemder er tilgjengeleg for Arbeidstilsynet gjennom systemet deira. Gjentatte brot er såleis ein del av vurderinga deira </w:t>
      </w:r>
      <w:proofErr w:type="spellStart"/>
      <w:r w:rsidRPr="009D5987">
        <w:t>vedrørande</w:t>
      </w:r>
      <w:proofErr w:type="spellEnd"/>
      <w:r w:rsidRPr="009D5987">
        <w:t xml:space="preserve"> sanksjonsbruk allereie i dag. Innføring av eit prikksystem vil ikkje tilføre noko nytt, utover auka administrasjon.</w:t>
      </w:r>
    </w:p>
    <w:p w14:paraId="66BF9543" w14:textId="77777777" w:rsidR="000B05A8" w:rsidRPr="009D5987" w:rsidRDefault="000B05A8" w:rsidP="009D5987">
      <w:r w:rsidRPr="009D5987">
        <w:t>Med dette ser departementet oppmodingsvedtaket som følgt opp.</w:t>
      </w:r>
    </w:p>
    <w:p w14:paraId="5ECE2A6B" w14:textId="77777777" w:rsidR="000B05A8" w:rsidRPr="009D5987" w:rsidRDefault="000B05A8" w:rsidP="009D5987">
      <w:pPr>
        <w:pStyle w:val="avsnitt-tittel"/>
      </w:pPr>
      <w:r w:rsidRPr="009D5987">
        <w:t>Greie ut krav om skriftleg arbeidskontrakt frå første arbeidsdag</w:t>
      </w:r>
    </w:p>
    <w:p w14:paraId="263E271C" w14:textId="77777777" w:rsidR="000B05A8" w:rsidRPr="009D5987" w:rsidRDefault="000B05A8" w:rsidP="009D5987">
      <w:pPr>
        <w:pStyle w:val="avsnitt-undertittel"/>
      </w:pPr>
      <w:r w:rsidRPr="009D5987">
        <w:t>Vedtak 795, 27. mai 2025</w:t>
      </w:r>
    </w:p>
    <w:p w14:paraId="396F27A7" w14:textId="77777777" w:rsidR="000B05A8" w:rsidRPr="009D5987" w:rsidRDefault="000B05A8" w:rsidP="009D5987">
      <w:pPr>
        <w:pStyle w:val="blokksit"/>
      </w:pPr>
      <w:r w:rsidRPr="009D5987">
        <w:rPr>
          <w:rStyle w:val="kursiv"/>
        </w:rPr>
        <w:t xml:space="preserve">«Stortinget ber </w:t>
      </w:r>
      <w:proofErr w:type="spellStart"/>
      <w:r w:rsidRPr="009D5987">
        <w:rPr>
          <w:rStyle w:val="kursiv"/>
        </w:rPr>
        <w:t>regjeringen</w:t>
      </w:r>
      <w:proofErr w:type="spellEnd"/>
      <w:r w:rsidRPr="009D5987">
        <w:rPr>
          <w:rStyle w:val="kursiv"/>
        </w:rPr>
        <w:t xml:space="preserve"> </w:t>
      </w:r>
      <w:proofErr w:type="spellStart"/>
      <w:r w:rsidRPr="009D5987">
        <w:rPr>
          <w:rStyle w:val="kursiv"/>
        </w:rPr>
        <w:t>utrede</w:t>
      </w:r>
      <w:proofErr w:type="spellEnd"/>
      <w:r w:rsidRPr="009D5987">
        <w:rPr>
          <w:rStyle w:val="kursiv"/>
        </w:rPr>
        <w:t xml:space="preserve"> krav om </w:t>
      </w:r>
      <w:proofErr w:type="spellStart"/>
      <w:r w:rsidRPr="009D5987">
        <w:rPr>
          <w:rStyle w:val="kursiv"/>
        </w:rPr>
        <w:t>skriftlig</w:t>
      </w:r>
      <w:proofErr w:type="spellEnd"/>
      <w:r w:rsidRPr="009D5987">
        <w:rPr>
          <w:rStyle w:val="kursiv"/>
        </w:rPr>
        <w:t xml:space="preserve"> arbeidskontrakt </w:t>
      </w:r>
      <w:proofErr w:type="spellStart"/>
      <w:r w:rsidRPr="009D5987">
        <w:rPr>
          <w:rStyle w:val="kursiv"/>
        </w:rPr>
        <w:t>fra</w:t>
      </w:r>
      <w:proofErr w:type="spellEnd"/>
      <w:r w:rsidRPr="009D5987">
        <w:rPr>
          <w:rStyle w:val="kursiv"/>
        </w:rPr>
        <w:t xml:space="preserve"> første arbeidsdag, og som minimum innføre krav om at </w:t>
      </w:r>
      <w:proofErr w:type="spellStart"/>
      <w:r w:rsidRPr="009D5987">
        <w:rPr>
          <w:rStyle w:val="kursiv"/>
        </w:rPr>
        <w:t>lønnsopplysninger</w:t>
      </w:r>
      <w:proofErr w:type="spellEnd"/>
      <w:r w:rsidRPr="009D5987">
        <w:rPr>
          <w:rStyle w:val="kursiv"/>
        </w:rPr>
        <w:t xml:space="preserve"> og de mest sentrale </w:t>
      </w:r>
      <w:proofErr w:type="spellStart"/>
      <w:r w:rsidRPr="009D5987">
        <w:rPr>
          <w:rStyle w:val="kursiv"/>
        </w:rPr>
        <w:t>arbeidsvilkårene</w:t>
      </w:r>
      <w:proofErr w:type="spellEnd"/>
      <w:r w:rsidRPr="009D5987">
        <w:rPr>
          <w:rStyle w:val="kursiv"/>
        </w:rPr>
        <w:t xml:space="preserve"> skal være gitt </w:t>
      </w:r>
      <w:proofErr w:type="spellStart"/>
      <w:r w:rsidRPr="009D5987">
        <w:rPr>
          <w:rStyle w:val="kursiv"/>
        </w:rPr>
        <w:t>skriftlig</w:t>
      </w:r>
      <w:proofErr w:type="spellEnd"/>
      <w:r w:rsidRPr="009D5987">
        <w:rPr>
          <w:rStyle w:val="kursiv"/>
        </w:rPr>
        <w:t xml:space="preserve"> </w:t>
      </w:r>
      <w:proofErr w:type="spellStart"/>
      <w:r w:rsidRPr="009D5987">
        <w:rPr>
          <w:rStyle w:val="kursiv"/>
        </w:rPr>
        <w:t>fra</w:t>
      </w:r>
      <w:proofErr w:type="spellEnd"/>
      <w:r w:rsidRPr="009D5987">
        <w:rPr>
          <w:rStyle w:val="kursiv"/>
        </w:rPr>
        <w:t xml:space="preserve"> dag </w:t>
      </w:r>
      <w:proofErr w:type="spellStart"/>
      <w:r w:rsidRPr="009D5987">
        <w:rPr>
          <w:rStyle w:val="kursiv"/>
        </w:rPr>
        <w:t>én</w:t>
      </w:r>
      <w:proofErr w:type="spellEnd"/>
      <w:r w:rsidRPr="009D5987">
        <w:rPr>
          <w:rStyle w:val="kursiv"/>
        </w:rPr>
        <w:t>, og komme tilbake til Stortinget i løpet av 2025.»</w:t>
      </w:r>
    </w:p>
    <w:p w14:paraId="7850FA45" w14:textId="77777777" w:rsidR="000B05A8" w:rsidRPr="009D5987" w:rsidRDefault="000B05A8" w:rsidP="009D5987">
      <w:r w:rsidRPr="009D5987">
        <w:t xml:space="preserve">Vedtaket blei gjort ved behandling av </w:t>
      </w:r>
      <w:proofErr w:type="spellStart"/>
      <w:r w:rsidRPr="009D5987">
        <w:t>Prop</w:t>
      </w:r>
      <w:proofErr w:type="spellEnd"/>
      <w:r w:rsidRPr="009D5987">
        <w:t xml:space="preserve">. 80 L (2024–2025), </w:t>
      </w:r>
      <w:proofErr w:type="spellStart"/>
      <w:r w:rsidRPr="009D5987">
        <w:t>Innst</w:t>
      </w:r>
      <w:proofErr w:type="spellEnd"/>
      <w:r w:rsidRPr="009D5987">
        <w:t>. 334 L (2024–2025), Lovvedtak 74 (2024–2025).</w:t>
      </w:r>
    </w:p>
    <w:p w14:paraId="559E29A4" w14:textId="77777777" w:rsidR="000B05A8" w:rsidRPr="009D5987" w:rsidRDefault="000B05A8" w:rsidP="009D5987">
      <w:r w:rsidRPr="009D5987">
        <w:t>Oppmodingsvedtaket er til behandling i departementet, og det er planlagt å sende forslag om lovendring på høyring. Departementet vil komme tilbake til Stortinget på eigna måte.</w:t>
      </w:r>
    </w:p>
    <w:p w14:paraId="2FB06D18" w14:textId="77777777" w:rsidR="000B05A8" w:rsidRPr="009D5987" w:rsidRDefault="000B05A8" w:rsidP="009D5987">
      <w:pPr>
        <w:pStyle w:val="avsnitt-tittel"/>
      </w:pPr>
      <w:r w:rsidRPr="009D5987">
        <w:t xml:space="preserve">Greie ut ei digital løysing for arbeidskontraktar for å sikre enklare kontroll av rettane til arbeidstakarane og at lønnskrav blir </w:t>
      </w:r>
      <w:proofErr w:type="spellStart"/>
      <w:r w:rsidRPr="009D5987">
        <w:t>ivaretatte</w:t>
      </w:r>
      <w:proofErr w:type="spellEnd"/>
    </w:p>
    <w:p w14:paraId="1E55F681" w14:textId="77777777" w:rsidR="000B05A8" w:rsidRPr="009D5987" w:rsidRDefault="000B05A8" w:rsidP="009D5987">
      <w:pPr>
        <w:pStyle w:val="avsnitt-undertittel"/>
      </w:pPr>
      <w:r w:rsidRPr="009D5987">
        <w:t>Vedtak 796, 27. mai 2025</w:t>
      </w:r>
    </w:p>
    <w:p w14:paraId="62DE82F6" w14:textId="77777777" w:rsidR="000B05A8" w:rsidRPr="009D5987" w:rsidRDefault="000B05A8" w:rsidP="009D5987">
      <w:pPr>
        <w:pStyle w:val="blokksit"/>
      </w:pPr>
      <w:r w:rsidRPr="009D5987">
        <w:rPr>
          <w:rStyle w:val="kursiv"/>
        </w:rPr>
        <w:t xml:space="preserve">«Stortinget ber </w:t>
      </w:r>
      <w:proofErr w:type="spellStart"/>
      <w:r w:rsidRPr="009D5987">
        <w:rPr>
          <w:rStyle w:val="kursiv"/>
        </w:rPr>
        <w:t>regjeringen</w:t>
      </w:r>
      <w:proofErr w:type="spellEnd"/>
      <w:r w:rsidRPr="009D5987">
        <w:rPr>
          <w:rStyle w:val="kursiv"/>
        </w:rPr>
        <w:t xml:space="preserve"> </w:t>
      </w:r>
      <w:proofErr w:type="spellStart"/>
      <w:r w:rsidRPr="009D5987">
        <w:rPr>
          <w:rStyle w:val="kursiv"/>
        </w:rPr>
        <w:t>utrede</w:t>
      </w:r>
      <w:proofErr w:type="spellEnd"/>
      <w:r w:rsidRPr="009D5987">
        <w:rPr>
          <w:rStyle w:val="kursiv"/>
        </w:rPr>
        <w:t xml:space="preserve"> en digital </w:t>
      </w:r>
      <w:proofErr w:type="spellStart"/>
      <w:r w:rsidRPr="009D5987">
        <w:rPr>
          <w:rStyle w:val="kursiv"/>
        </w:rPr>
        <w:t>løsning</w:t>
      </w:r>
      <w:proofErr w:type="spellEnd"/>
      <w:r w:rsidRPr="009D5987">
        <w:rPr>
          <w:rStyle w:val="kursiv"/>
        </w:rPr>
        <w:t xml:space="preserve"> for </w:t>
      </w:r>
      <w:proofErr w:type="spellStart"/>
      <w:r w:rsidRPr="009D5987">
        <w:rPr>
          <w:rStyle w:val="kursiv"/>
        </w:rPr>
        <w:t>arbeidskontrakter</w:t>
      </w:r>
      <w:proofErr w:type="spellEnd"/>
      <w:r w:rsidRPr="009D5987">
        <w:rPr>
          <w:rStyle w:val="kursiv"/>
        </w:rPr>
        <w:t xml:space="preserve"> for å sikre </w:t>
      </w:r>
      <w:proofErr w:type="spellStart"/>
      <w:r w:rsidRPr="009D5987">
        <w:rPr>
          <w:rStyle w:val="kursiv"/>
        </w:rPr>
        <w:t>enklere</w:t>
      </w:r>
      <w:proofErr w:type="spellEnd"/>
      <w:r w:rsidRPr="009D5987">
        <w:rPr>
          <w:rStyle w:val="kursiv"/>
        </w:rPr>
        <w:t xml:space="preserve"> kontroll av </w:t>
      </w:r>
      <w:proofErr w:type="spellStart"/>
      <w:r w:rsidRPr="009D5987">
        <w:rPr>
          <w:rStyle w:val="kursiv"/>
        </w:rPr>
        <w:t>arbeidstakernes</w:t>
      </w:r>
      <w:proofErr w:type="spellEnd"/>
      <w:r w:rsidRPr="009D5987">
        <w:rPr>
          <w:rStyle w:val="kursiv"/>
        </w:rPr>
        <w:t xml:space="preserve"> </w:t>
      </w:r>
      <w:proofErr w:type="spellStart"/>
      <w:r w:rsidRPr="009D5987">
        <w:rPr>
          <w:rStyle w:val="kursiv"/>
        </w:rPr>
        <w:t>rettigheter</w:t>
      </w:r>
      <w:proofErr w:type="spellEnd"/>
      <w:r w:rsidRPr="009D5987">
        <w:rPr>
          <w:rStyle w:val="kursiv"/>
        </w:rPr>
        <w:t xml:space="preserve"> og at lønnskrav blir ivaretatt, og komme tilbake til Stortinget </w:t>
      </w:r>
      <w:proofErr w:type="spellStart"/>
      <w:r w:rsidRPr="009D5987">
        <w:rPr>
          <w:rStyle w:val="kursiv"/>
        </w:rPr>
        <w:t>innen</w:t>
      </w:r>
      <w:proofErr w:type="spellEnd"/>
      <w:r w:rsidRPr="009D5987">
        <w:rPr>
          <w:rStyle w:val="kursiv"/>
        </w:rPr>
        <w:t xml:space="preserve"> statsbudsjettet for 2026.»</w:t>
      </w:r>
    </w:p>
    <w:p w14:paraId="0D52F7E1" w14:textId="77777777" w:rsidR="000B05A8" w:rsidRPr="009D5987" w:rsidRDefault="000B05A8" w:rsidP="009D5987">
      <w:r w:rsidRPr="009D5987">
        <w:t xml:space="preserve">Vedtaket blei gjort ved behandling av </w:t>
      </w:r>
      <w:proofErr w:type="spellStart"/>
      <w:r w:rsidRPr="009D5987">
        <w:t>Prop</w:t>
      </w:r>
      <w:proofErr w:type="spellEnd"/>
      <w:r w:rsidRPr="009D5987">
        <w:t xml:space="preserve">. 80 L (2024–2025), </w:t>
      </w:r>
      <w:proofErr w:type="spellStart"/>
      <w:r w:rsidRPr="009D5987">
        <w:t>Innst</w:t>
      </w:r>
      <w:proofErr w:type="spellEnd"/>
      <w:r w:rsidRPr="009D5987">
        <w:t>. 334 L (2024–2025), Lovvedtak 74 (2024–2025).</w:t>
      </w:r>
    </w:p>
    <w:p w14:paraId="42FC246A" w14:textId="77777777" w:rsidR="000B05A8" w:rsidRPr="009D5987" w:rsidRDefault="000B05A8" w:rsidP="009D5987">
      <w:r w:rsidRPr="009D5987">
        <w:t>På oppdrag frå Arbeids- og inkluderingsdepartementet har Arbeidstilsynet, i dialog med Skatteetaten og Arbeids- og velferdsetaten, greidd ut ulike sider ved ei eventuell innføring av digitale arbeidsavtalar. Som omtalt i handlingsplanen mot sosial dumping og arbeidslivskriminalitet, vil departementet på bakgrunn av utgreiinga vurdere eventuelle tiltak for å forbetre den digitale informasjonen om arbeidskontraktar og arbeidsforhold, bl.a. om dette kan sjåast i samanheng med pågåande arbeid med digitale lommebøker.</w:t>
      </w:r>
    </w:p>
    <w:p w14:paraId="5E0DE0C1" w14:textId="77777777" w:rsidR="000B05A8" w:rsidRPr="009D5987" w:rsidRDefault="000B05A8" w:rsidP="009D5987">
      <w:r w:rsidRPr="009D5987">
        <w:t>Med dette ser departementet oppmodingsvedtaket som følgt opp.</w:t>
      </w:r>
    </w:p>
    <w:p w14:paraId="55743BAE" w14:textId="77777777" w:rsidR="000B05A8" w:rsidRPr="009D5987" w:rsidRDefault="000B05A8" w:rsidP="009D5987">
      <w:pPr>
        <w:pStyle w:val="avsnitt-tittel"/>
      </w:pPr>
      <w:r w:rsidRPr="009D5987">
        <w:t>Greie ut eit prikksystem hos Arbeidstilsynet der sanksjonane blir hardare etter gjentatte brot, slik at gjengangarane blir sanksjonerte strengare</w:t>
      </w:r>
    </w:p>
    <w:p w14:paraId="67226DCE" w14:textId="77777777" w:rsidR="000B05A8" w:rsidRPr="009D5987" w:rsidRDefault="000B05A8" w:rsidP="009D5987">
      <w:pPr>
        <w:pStyle w:val="avsnitt-undertittel"/>
      </w:pPr>
      <w:r w:rsidRPr="009D5987">
        <w:t>Vedtak 798, 27. mai 2025</w:t>
      </w:r>
    </w:p>
    <w:p w14:paraId="2EDB71BF" w14:textId="77777777" w:rsidR="000B05A8" w:rsidRPr="009D5987" w:rsidRDefault="000B05A8" w:rsidP="009D5987">
      <w:pPr>
        <w:pStyle w:val="blokksit"/>
      </w:pPr>
      <w:r w:rsidRPr="009D5987">
        <w:rPr>
          <w:rStyle w:val="kursiv"/>
        </w:rPr>
        <w:t xml:space="preserve">«Stortinget ber </w:t>
      </w:r>
      <w:proofErr w:type="spellStart"/>
      <w:r w:rsidRPr="009D5987">
        <w:rPr>
          <w:rStyle w:val="kursiv"/>
        </w:rPr>
        <w:t>regjeringen</w:t>
      </w:r>
      <w:proofErr w:type="spellEnd"/>
      <w:r w:rsidRPr="009D5987">
        <w:rPr>
          <w:rStyle w:val="kursiv"/>
        </w:rPr>
        <w:t xml:space="preserve"> </w:t>
      </w:r>
      <w:proofErr w:type="spellStart"/>
      <w:r w:rsidRPr="009D5987">
        <w:rPr>
          <w:rStyle w:val="kursiv"/>
        </w:rPr>
        <w:t>utrede</w:t>
      </w:r>
      <w:proofErr w:type="spellEnd"/>
      <w:r w:rsidRPr="009D5987">
        <w:rPr>
          <w:rStyle w:val="kursiv"/>
        </w:rPr>
        <w:t xml:space="preserve"> et prikksystem hos Arbeidstilsynet, </w:t>
      </w:r>
      <w:proofErr w:type="spellStart"/>
      <w:r w:rsidRPr="009D5987">
        <w:rPr>
          <w:rStyle w:val="kursiv"/>
        </w:rPr>
        <w:t>hvor</w:t>
      </w:r>
      <w:proofErr w:type="spellEnd"/>
      <w:r w:rsidRPr="009D5987">
        <w:rPr>
          <w:rStyle w:val="kursiv"/>
        </w:rPr>
        <w:t xml:space="preserve"> </w:t>
      </w:r>
      <w:proofErr w:type="spellStart"/>
      <w:r w:rsidRPr="009D5987">
        <w:rPr>
          <w:rStyle w:val="kursiv"/>
        </w:rPr>
        <w:t>sanksjonene</w:t>
      </w:r>
      <w:proofErr w:type="spellEnd"/>
      <w:r w:rsidRPr="009D5987">
        <w:rPr>
          <w:rStyle w:val="kursiv"/>
        </w:rPr>
        <w:t xml:space="preserve"> blir </w:t>
      </w:r>
      <w:proofErr w:type="spellStart"/>
      <w:r w:rsidRPr="009D5987">
        <w:rPr>
          <w:rStyle w:val="kursiv"/>
        </w:rPr>
        <w:t>hardere</w:t>
      </w:r>
      <w:proofErr w:type="spellEnd"/>
      <w:r w:rsidRPr="009D5987">
        <w:rPr>
          <w:rStyle w:val="kursiv"/>
        </w:rPr>
        <w:t xml:space="preserve"> etter gjentatte </w:t>
      </w:r>
      <w:proofErr w:type="spellStart"/>
      <w:r w:rsidRPr="009D5987">
        <w:rPr>
          <w:rStyle w:val="kursiv"/>
        </w:rPr>
        <w:t>brudd</w:t>
      </w:r>
      <w:proofErr w:type="spellEnd"/>
      <w:r w:rsidRPr="009D5987">
        <w:rPr>
          <w:rStyle w:val="kursiv"/>
        </w:rPr>
        <w:t xml:space="preserve">, slik at </w:t>
      </w:r>
      <w:proofErr w:type="spellStart"/>
      <w:r w:rsidRPr="009D5987">
        <w:rPr>
          <w:rStyle w:val="kursiv"/>
        </w:rPr>
        <w:t>gjengangerne</w:t>
      </w:r>
      <w:proofErr w:type="spellEnd"/>
      <w:r w:rsidRPr="009D5987">
        <w:rPr>
          <w:rStyle w:val="kursiv"/>
        </w:rPr>
        <w:t xml:space="preserve"> </w:t>
      </w:r>
      <w:proofErr w:type="spellStart"/>
      <w:r w:rsidRPr="009D5987">
        <w:rPr>
          <w:rStyle w:val="kursiv"/>
        </w:rPr>
        <w:t>sanksjoneres</w:t>
      </w:r>
      <w:proofErr w:type="spellEnd"/>
      <w:r w:rsidRPr="009D5987">
        <w:rPr>
          <w:rStyle w:val="kursiv"/>
        </w:rPr>
        <w:t xml:space="preserve"> </w:t>
      </w:r>
      <w:proofErr w:type="spellStart"/>
      <w:r w:rsidRPr="009D5987">
        <w:rPr>
          <w:rStyle w:val="kursiv"/>
        </w:rPr>
        <w:t>strengere</w:t>
      </w:r>
      <w:proofErr w:type="spellEnd"/>
      <w:r w:rsidRPr="009D5987">
        <w:rPr>
          <w:rStyle w:val="kursiv"/>
        </w:rPr>
        <w:t xml:space="preserve">, og komme tilbake til Stortinget </w:t>
      </w:r>
      <w:proofErr w:type="spellStart"/>
      <w:r w:rsidRPr="009D5987">
        <w:rPr>
          <w:rStyle w:val="kursiv"/>
        </w:rPr>
        <w:t>senest</w:t>
      </w:r>
      <w:proofErr w:type="spellEnd"/>
      <w:r w:rsidRPr="009D5987">
        <w:rPr>
          <w:rStyle w:val="kursiv"/>
        </w:rPr>
        <w:t xml:space="preserve"> </w:t>
      </w:r>
      <w:proofErr w:type="spellStart"/>
      <w:r w:rsidRPr="009D5987">
        <w:rPr>
          <w:rStyle w:val="kursiv"/>
        </w:rPr>
        <w:t>innen</w:t>
      </w:r>
      <w:proofErr w:type="spellEnd"/>
      <w:r w:rsidRPr="009D5987">
        <w:rPr>
          <w:rStyle w:val="kursiv"/>
        </w:rPr>
        <w:t xml:space="preserve"> </w:t>
      </w:r>
      <w:proofErr w:type="spellStart"/>
      <w:r w:rsidRPr="009D5987">
        <w:rPr>
          <w:rStyle w:val="kursiv"/>
        </w:rPr>
        <w:t>fremleggelsen</w:t>
      </w:r>
      <w:proofErr w:type="spellEnd"/>
      <w:r w:rsidRPr="009D5987">
        <w:rPr>
          <w:rStyle w:val="kursiv"/>
        </w:rPr>
        <w:t xml:space="preserve"> av statsbudsjettet for 2026.»</w:t>
      </w:r>
    </w:p>
    <w:p w14:paraId="33A7742B" w14:textId="77777777" w:rsidR="000B05A8" w:rsidRPr="009D5987" w:rsidRDefault="000B05A8" w:rsidP="009D5987">
      <w:r w:rsidRPr="009D5987">
        <w:t xml:space="preserve">Vedtaket blei gjort ved behandling av </w:t>
      </w:r>
      <w:proofErr w:type="spellStart"/>
      <w:r w:rsidRPr="009D5987">
        <w:t>Prop</w:t>
      </w:r>
      <w:proofErr w:type="spellEnd"/>
      <w:r w:rsidRPr="009D5987">
        <w:t xml:space="preserve">. 80 L (2024–2025), </w:t>
      </w:r>
      <w:proofErr w:type="spellStart"/>
      <w:r w:rsidRPr="009D5987">
        <w:t>Innst</w:t>
      </w:r>
      <w:proofErr w:type="spellEnd"/>
      <w:r w:rsidRPr="009D5987">
        <w:t>. 334 L (2024–2025), Lovvedtak 74 (2024–2025).</w:t>
      </w:r>
    </w:p>
    <w:p w14:paraId="3A206FE9" w14:textId="77777777" w:rsidR="000B05A8" w:rsidRPr="009D5987" w:rsidRDefault="000B05A8" w:rsidP="009D5987">
      <w:r w:rsidRPr="009D5987">
        <w:t>Departementet viser til omtala av vedtak 791 av 27. mai 2025 og ser oppmodingsvedtaket som følgt opp.</w:t>
      </w:r>
    </w:p>
    <w:p w14:paraId="097212C4" w14:textId="77777777" w:rsidR="000B05A8" w:rsidRPr="009D5987" w:rsidRDefault="000B05A8" w:rsidP="009D5987">
      <w:pPr>
        <w:pStyle w:val="avsnitt-tittel"/>
      </w:pPr>
      <w:r w:rsidRPr="009D5987">
        <w:t>Innføre eit prikksystem, eit rullebladregister eller ei tilsvarande ordning for juridiske og fysiske personar som er dømde for arbeidslivskriminalitet</w:t>
      </w:r>
    </w:p>
    <w:p w14:paraId="7846A9DD" w14:textId="77777777" w:rsidR="000B05A8" w:rsidRPr="009D5987" w:rsidRDefault="000B05A8" w:rsidP="009D5987">
      <w:pPr>
        <w:pStyle w:val="avsnitt-undertittel"/>
      </w:pPr>
      <w:r w:rsidRPr="009D5987">
        <w:t>Vedtak 802, 27. mai 2025</w:t>
      </w:r>
    </w:p>
    <w:p w14:paraId="49EF7A1F" w14:textId="77777777" w:rsidR="000B05A8" w:rsidRPr="009D5987" w:rsidRDefault="000B05A8" w:rsidP="009D5987">
      <w:pPr>
        <w:pStyle w:val="blokksit"/>
      </w:pPr>
      <w:r w:rsidRPr="009D5987">
        <w:rPr>
          <w:rStyle w:val="kursiv"/>
        </w:rPr>
        <w:t xml:space="preserve">«Stortinget ber </w:t>
      </w:r>
      <w:proofErr w:type="spellStart"/>
      <w:r w:rsidRPr="009D5987">
        <w:rPr>
          <w:rStyle w:val="kursiv"/>
        </w:rPr>
        <w:t>regjeringen</w:t>
      </w:r>
      <w:proofErr w:type="spellEnd"/>
      <w:r w:rsidRPr="009D5987">
        <w:rPr>
          <w:rStyle w:val="kursiv"/>
        </w:rPr>
        <w:t xml:space="preserve"> innføre et prikksystem, et rullebladregister eller en </w:t>
      </w:r>
      <w:proofErr w:type="spellStart"/>
      <w:r w:rsidRPr="009D5987">
        <w:rPr>
          <w:rStyle w:val="kursiv"/>
        </w:rPr>
        <w:t>tilsvarende</w:t>
      </w:r>
      <w:proofErr w:type="spellEnd"/>
      <w:r w:rsidRPr="009D5987">
        <w:rPr>
          <w:rStyle w:val="kursiv"/>
        </w:rPr>
        <w:t xml:space="preserve"> ordning for juridiske og fysiske </w:t>
      </w:r>
      <w:proofErr w:type="spellStart"/>
      <w:r w:rsidRPr="009D5987">
        <w:rPr>
          <w:rStyle w:val="kursiv"/>
        </w:rPr>
        <w:t>personer</w:t>
      </w:r>
      <w:proofErr w:type="spellEnd"/>
      <w:r w:rsidRPr="009D5987">
        <w:rPr>
          <w:rStyle w:val="kursiv"/>
        </w:rPr>
        <w:t xml:space="preserve"> som har blitt dømt for arbeidslivskriminalitet, der gjentatte grove </w:t>
      </w:r>
      <w:proofErr w:type="spellStart"/>
      <w:r w:rsidRPr="009D5987">
        <w:rPr>
          <w:rStyle w:val="kursiv"/>
        </w:rPr>
        <w:t>brudd</w:t>
      </w:r>
      <w:proofErr w:type="spellEnd"/>
      <w:r w:rsidRPr="009D5987">
        <w:rPr>
          <w:rStyle w:val="kursiv"/>
        </w:rPr>
        <w:t xml:space="preserve"> medfører karantene eller tap av rettighet til å eie og drive en bedrift.»</w:t>
      </w:r>
    </w:p>
    <w:p w14:paraId="032CD467" w14:textId="77777777" w:rsidR="000B05A8" w:rsidRPr="009D5987" w:rsidRDefault="000B05A8" w:rsidP="009D5987">
      <w:r w:rsidRPr="009D5987">
        <w:t xml:space="preserve">Vedtaket blei gjort ved behandling av </w:t>
      </w:r>
      <w:proofErr w:type="spellStart"/>
      <w:r w:rsidRPr="009D5987">
        <w:t>Prop</w:t>
      </w:r>
      <w:proofErr w:type="spellEnd"/>
      <w:r w:rsidRPr="009D5987">
        <w:t xml:space="preserve">. 80 L (2024–2025), </w:t>
      </w:r>
      <w:proofErr w:type="spellStart"/>
      <w:r w:rsidRPr="009D5987">
        <w:t>Innst</w:t>
      </w:r>
      <w:proofErr w:type="spellEnd"/>
      <w:r w:rsidRPr="009D5987">
        <w:t>. 334 L (2024–2025), Lovvedtak 74 (2024–2025).</w:t>
      </w:r>
    </w:p>
    <w:p w14:paraId="69DD1E6D" w14:textId="77777777" w:rsidR="000B05A8" w:rsidRPr="009D5987" w:rsidRDefault="000B05A8" w:rsidP="009D5987">
      <w:r w:rsidRPr="009D5987">
        <w:t xml:space="preserve">Departementet viser for </w:t>
      </w:r>
      <w:proofErr w:type="spellStart"/>
      <w:r w:rsidRPr="009D5987">
        <w:t>øvrig</w:t>
      </w:r>
      <w:proofErr w:type="spellEnd"/>
      <w:r w:rsidRPr="009D5987">
        <w:t xml:space="preserve"> til omtala av vedtak 791 og 798 av 27. mai 2025 som også gjeld prikksystem. Dette vedtaket rettar seg mot juridiske og fysiske personar som er dømde for arbeidslivskriminalitet. Arbeidstilsynet har ikkje oversikt over personar dømde for arbeidslivskriminalitet, på same måte som politiet. Informasjon om gjentatte brot hos verksemder er derimot tilgjengeleg for Arbeidstilsynet gjennom deira system. Gjentatte brot er såleis ein del av Arbeidstilsynet si vurdering </w:t>
      </w:r>
      <w:proofErr w:type="spellStart"/>
      <w:r w:rsidRPr="009D5987">
        <w:t>vedrørande</w:t>
      </w:r>
      <w:proofErr w:type="spellEnd"/>
      <w:r w:rsidRPr="009D5987">
        <w:t xml:space="preserve"> sanksjonsbruk allereie i dag. Departementet kan ikkje sjå at innføring av eit prikksystem vil tilføre noko nytt, utover auka administrasjon. Regjeringa foreslår at oppmodingsvedtaket blir oppheva.</w:t>
      </w:r>
    </w:p>
    <w:p w14:paraId="62E51F7A" w14:textId="77777777" w:rsidR="000B05A8" w:rsidRPr="009D5987" w:rsidRDefault="000B05A8" w:rsidP="009D5987">
      <w:pPr>
        <w:pStyle w:val="avsnitt-tittel"/>
      </w:pPr>
      <w:r w:rsidRPr="009D5987">
        <w:t>Utvide ordninga med HMS-kort til fleire utsette bransjar og forsterke korta</w:t>
      </w:r>
    </w:p>
    <w:p w14:paraId="0AF58109" w14:textId="77777777" w:rsidR="000B05A8" w:rsidRPr="009D5987" w:rsidRDefault="000B05A8" w:rsidP="009D5987">
      <w:pPr>
        <w:pStyle w:val="avsnitt-undertittel"/>
      </w:pPr>
      <w:r w:rsidRPr="009D5987">
        <w:t>Vedtak 804, 27. mai 2025</w:t>
      </w:r>
    </w:p>
    <w:p w14:paraId="0763F776" w14:textId="77777777" w:rsidR="000B05A8" w:rsidRPr="009D5987" w:rsidRDefault="000B05A8" w:rsidP="009D5987">
      <w:pPr>
        <w:pStyle w:val="blokksit"/>
      </w:pPr>
      <w:r w:rsidRPr="009D5987">
        <w:rPr>
          <w:rStyle w:val="kursiv"/>
        </w:rPr>
        <w:t xml:space="preserve">«Stortinget ber </w:t>
      </w:r>
      <w:proofErr w:type="spellStart"/>
      <w:r w:rsidRPr="009D5987">
        <w:rPr>
          <w:rStyle w:val="kursiv"/>
        </w:rPr>
        <w:t>regjeringen</w:t>
      </w:r>
      <w:proofErr w:type="spellEnd"/>
      <w:r w:rsidRPr="009D5987">
        <w:rPr>
          <w:rStyle w:val="kursiv"/>
        </w:rPr>
        <w:t xml:space="preserve"> utvide </w:t>
      </w:r>
      <w:proofErr w:type="spellStart"/>
      <w:r w:rsidRPr="009D5987">
        <w:rPr>
          <w:rStyle w:val="kursiv"/>
        </w:rPr>
        <w:t>ordningen</w:t>
      </w:r>
      <w:proofErr w:type="spellEnd"/>
      <w:r w:rsidRPr="009D5987">
        <w:rPr>
          <w:rStyle w:val="kursiv"/>
        </w:rPr>
        <w:t xml:space="preserve"> med HMS-kort til </w:t>
      </w:r>
      <w:proofErr w:type="spellStart"/>
      <w:r w:rsidRPr="009D5987">
        <w:rPr>
          <w:rStyle w:val="kursiv"/>
        </w:rPr>
        <w:t>flere</w:t>
      </w:r>
      <w:proofErr w:type="spellEnd"/>
      <w:r w:rsidRPr="009D5987">
        <w:rPr>
          <w:rStyle w:val="kursiv"/>
        </w:rPr>
        <w:t xml:space="preserve"> </w:t>
      </w:r>
      <w:proofErr w:type="spellStart"/>
      <w:r w:rsidRPr="009D5987">
        <w:rPr>
          <w:rStyle w:val="kursiv"/>
        </w:rPr>
        <w:t>utsatte</w:t>
      </w:r>
      <w:proofErr w:type="spellEnd"/>
      <w:r w:rsidRPr="009D5987">
        <w:rPr>
          <w:rStyle w:val="kursiv"/>
        </w:rPr>
        <w:t xml:space="preserve"> </w:t>
      </w:r>
      <w:proofErr w:type="spellStart"/>
      <w:r w:rsidRPr="009D5987">
        <w:rPr>
          <w:rStyle w:val="kursiv"/>
        </w:rPr>
        <w:t>bransjer</w:t>
      </w:r>
      <w:proofErr w:type="spellEnd"/>
      <w:r w:rsidRPr="009D5987">
        <w:rPr>
          <w:rStyle w:val="kursiv"/>
        </w:rPr>
        <w:t xml:space="preserve"> og forsterke </w:t>
      </w:r>
      <w:proofErr w:type="spellStart"/>
      <w:r w:rsidRPr="009D5987">
        <w:rPr>
          <w:rStyle w:val="kursiv"/>
        </w:rPr>
        <w:t>kortene</w:t>
      </w:r>
      <w:proofErr w:type="spellEnd"/>
      <w:r w:rsidRPr="009D5987">
        <w:rPr>
          <w:rStyle w:val="kursiv"/>
        </w:rPr>
        <w:t xml:space="preserve"> med biometriske data og formelle </w:t>
      </w:r>
      <w:proofErr w:type="spellStart"/>
      <w:r w:rsidRPr="009D5987">
        <w:rPr>
          <w:rStyle w:val="kursiv"/>
        </w:rPr>
        <w:t>kvalifikasjoner</w:t>
      </w:r>
      <w:proofErr w:type="spellEnd"/>
      <w:r w:rsidRPr="009D5987">
        <w:rPr>
          <w:rStyle w:val="kursiv"/>
        </w:rPr>
        <w:t xml:space="preserve">, og deretter utvide </w:t>
      </w:r>
      <w:proofErr w:type="spellStart"/>
      <w:r w:rsidRPr="009D5987">
        <w:rPr>
          <w:rStyle w:val="kursiv"/>
        </w:rPr>
        <w:t>kortenes</w:t>
      </w:r>
      <w:proofErr w:type="spellEnd"/>
      <w:r w:rsidRPr="009D5987">
        <w:rPr>
          <w:rStyle w:val="kursiv"/>
        </w:rPr>
        <w:t xml:space="preserve"> </w:t>
      </w:r>
      <w:proofErr w:type="spellStart"/>
      <w:r w:rsidRPr="009D5987">
        <w:rPr>
          <w:rStyle w:val="kursiv"/>
        </w:rPr>
        <w:t>gyldighetstid</w:t>
      </w:r>
      <w:proofErr w:type="spellEnd"/>
      <w:r w:rsidRPr="009D5987">
        <w:rPr>
          <w:rStyle w:val="kursiv"/>
        </w:rPr>
        <w:t xml:space="preserve">, og komme tilbake til Stortinget på </w:t>
      </w:r>
      <w:proofErr w:type="spellStart"/>
      <w:r w:rsidRPr="009D5987">
        <w:rPr>
          <w:rStyle w:val="kursiv"/>
        </w:rPr>
        <w:t>egnet</w:t>
      </w:r>
      <w:proofErr w:type="spellEnd"/>
      <w:r w:rsidRPr="009D5987">
        <w:rPr>
          <w:rStyle w:val="kursiv"/>
        </w:rPr>
        <w:t xml:space="preserve"> måte.»</w:t>
      </w:r>
    </w:p>
    <w:p w14:paraId="21191E65" w14:textId="77777777" w:rsidR="000B05A8" w:rsidRPr="009D5987" w:rsidRDefault="000B05A8" w:rsidP="009D5987">
      <w:r w:rsidRPr="009D5987">
        <w:t xml:space="preserve">Vedtaket blei gjort ved behandling av </w:t>
      </w:r>
      <w:proofErr w:type="spellStart"/>
      <w:r w:rsidRPr="009D5987">
        <w:t>Prop</w:t>
      </w:r>
      <w:proofErr w:type="spellEnd"/>
      <w:r w:rsidRPr="009D5987">
        <w:t xml:space="preserve">. 80 L (2024–2025), </w:t>
      </w:r>
      <w:proofErr w:type="spellStart"/>
      <w:r w:rsidRPr="009D5987">
        <w:t>Innst</w:t>
      </w:r>
      <w:proofErr w:type="spellEnd"/>
      <w:r w:rsidRPr="009D5987">
        <w:t>. 334 L (2024–2025), Lovvedtak 74 (2024–2025).</w:t>
      </w:r>
    </w:p>
    <w:p w14:paraId="5BAFC8D4" w14:textId="77777777" w:rsidR="000B05A8" w:rsidRPr="009D5987" w:rsidRDefault="000B05A8" w:rsidP="009D5987">
      <w:r w:rsidRPr="009D5987">
        <w:t>Ordninga med HMS-kort blei 1. januar 2026 utvida til å omfatte varebiltransport. Regjeringa har vidare lagt til rette for ei meir effektiv ordning ved at det er innført ein heimel for å pålegge oppdragsgivarar å kontrollere at leverandørane deira oppfyller kravet til HMS-kort. Lovendringa trådde i kraft 1. juli 2026. Resten av punkta i oppmodingsvedtaket vil bli behandla i samanheng med oppfølginga av oppmodingsvedtak 805 (2024–2025) og 806 (2024–2025).</w:t>
      </w:r>
    </w:p>
    <w:p w14:paraId="01B85971" w14:textId="77777777" w:rsidR="000B05A8" w:rsidRPr="009D5987" w:rsidRDefault="000B05A8" w:rsidP="009D5987">
      <w:r w:rsidRPr="009D5987">
        <w:t>Med dette ser departementet oppmodingsvedtaket som følgt opp.</w:t>
      </w:r>
    </w:p>
    <w:p w14:paraId="184BF129" w14:textId="77777777" w:rsidR="000B05A8" w:rsidRPr="009D5987" w:rsidRDefault="000B05A8" w:rsidP="009D5987">
      <w:pPr>
        <w:pStyle w:val="avsnitt-tittel"/>
      </w:pPr>
      <w:r w:rsidRPr="009D5987">
        <w:t>Inkludere fleire sanntidsopplysningar i HMS-kortet og sørge for at sannsynlege brot på reglane automatisk blir rapporterte til den aktuelle tilsynsmyndigheita</w:t>
      </w:r>
    </w:p>
    <w:p w14:paraId="346F72B6" w14:textId="77777777" w:rsidR="000B05A8" w:rsidRPr="009D5987" w:rsidRDefault="000B05A8" w:rsidP="009D5987">
      <w:pPr>
        <w:pStyle w:val="avsnitt-undertittel"/>
      </w:pPr>
      <w:r w:rsidRPr="009D5987">
        <w:t>Vedtak 805, 27. mai 2025</w:t>
      </w:r>
    </w:p>
    <w:p w14:paraId="32907F2B" w14:textId="77777777" w:rsidR="000B05A8" w:rsidRPr="009D5987" w:rsidRDefault="000B05A8" w:rsidP="009D5987">
      <w:pPr>
        <w:pStyle w:val="blokksit"/>
      </w:pPr>
      <w:r w:rsidRPr="009D5987">
        <w:rPr>
          <w:rStyle w:val="kursiv"/>
        </w:rPr>
        <w:t xml:space="preserve">«Stortinget ber </w:t>
      </w:r>
      <w:proofErr w:type="spellStart"/>
      <w:r w:rsidRPr="009D5987">
        <w:rPr>
          <w:rStyle w:val="kursiv"/>
        </w:rPr>
        <w:t>regjeringen</w:t>
      </w:r>
      <w:proofErr w:type="spellEnd"/>
      <w:r w:rsidRPr="009D5987">
        <w:rPr>
          <w:rStyle w:val="kursiv"/>
        </w:rPr>
        <w:t xml:space="preserve"> inkludere </w:t>
      </w:r>
      <w:proofErr w:type="spellStart"/>
      <w:r w:rsidRPr="009D5987">
        <w:rPr>
          <w:rStyle w:val="kursiv"/>
        </w:rPr>
        <w:t>flere</w:t>
      </w:r>
      <w:proofErr w:type="spellEnd"/>
      <w:r w:rsidRPr="009D5987">
        <w:rPr>
          <w:rStyle w:val="kursiv"/>
        </w:rPr>
        <w:t xml:space="preserve"> </w:t>
      </w:r>
      <w:proofErr w:type="spellStart"/>
      <w:r w:rsidRPr="009D5987">
        <w:rPr>
          <w:rStyle w:val="kursiv"/>
        </w:rPr>
        <w:t>sanntidsopplysninger</w:t>
      </w:r>
      <w:proofErr w:type="spellEnd"/>
      <w:r w:rsidRPr="009D5987">
        <w:rPr>
          <w:rStyle w:val="kursiv"/>
        </w:rPr>
        <w:t xml:space="preserve"> i HMS-kortet, </w:t>
      </w:r>
      <w:proofErr w:type="spellStart"/>
      <w:r w:rsidRPr="009D5987">
        <w:rPr>
          <w:rStyle w:val="kursiv"/>
        </w:rPr>
        <w:t>herunder</w:t>
      </w:r>
      <w:proofErr w:type="spellEnd"/>
      <w:r w:rsidRPr="009D5987">
        <w:rPr>
          <w:rStyle w:val="kursiv"/>
        </w:rPr>
        <w:t xml:space="preserve"> lage en </w:t>
      </w:r>
      <w:proofErr w:type="spellStart"/>
      <w:r w:rsidRPr="009D5987">
        <w:rPr>
          <w:rStyle w:val="kursiv"/>
        </w:rPr>
        <w:t>kobling</w:t>
      </w:r>
      <w:proofErr w:type="spellEnd"/>
      <w:r w:rsidRPr="009D5987">
        <w:rPr>
          <w:rStyle w:val="kursiv"/>
        </w:rPr>
        <w:t xml:space="preserve"> til a-</w:t>
      </w:r>
      <w:proofErr w:type="spellStart"/>
      <w:r w:rsidRPr="009D5987">
        <w:rPr>
          <w:rStyle w:val="kursiv"/>
        </w:rPr>
        <w:t>ordningen</w:t>
      </w:r>
      <w:proofErr w:type="spellEnd"/>
      <w:r w:rsidRPr="009D5987">
        <w:rPr>
          <w:rStyle w:val="kursiv"/>
        </w:rPr>
        <w:t xml:space="preserve"> (lønn og skattetrekk), OTP-</w:t>
      </w:r>
      <w:proofErr w:type="spellStart"/>
      <w:r w:rsidRPr="009D5987">
        <w:rPr>
          <w:rStyle w:val="kursiv"/>
        </w:rPr>
        <w:t>innbetalinger</w:t>
      </w:r>
      <w:proofErr w:type="spellEnd"/>
      <w:r w:rsidRPr="009D5987">
        <w:rPr>
          <w:rStyle w:val="kursiv"/>
        </w:rPr>
        <w:t xml:space="preserve"> og </w:t>
      </w:r>
      <w:proofErr w:type="spellStart"/>
      <w:r w:rsidRPr="009D5987">
        <w:rPr>
          <w:rStyle w:val="kursiv"/>
        </w:rPr>
        <w:t>ytelsesutbetalinger</w:t>
      </w:r>
      <w:proofErr w:type="spellEnd"/>
      <w:r w:rsidRPr="009D5987">
        <w:rPr>
          <w:rStyle w:val="kursiv"/>
        </w:rPr>
        <w:t xml:space="preserve"> </w:t>
      </w:r>
      <w:proofErr w:type="spellStart"/>
      <w:r w:rsidRPr="009D5987">
        <w:rPr>
          <w:rStyle w:val="kursiv"/>
        </w:rPr>
        <w:t>fra</w:t>
      </w:r>
      <w:proofErr w:type="spellEnd"/>
      <w:r w:rsidRPr="009D5987">
        <w:rPr>
          <w:rStyle w:val="kursiv"/>
        </w:rPr>
        <w:t xml:space="preserve"> Nav, samt sørge for at </w:t>
      </w:r>
      <w:proofErr w:type="spellStart"/>
      <w:r w:rsidRPr="009D5987">
        <w:rPr>
          <w:rStyle w:val="kursiv"/>
        </w:rPr>
        <w:t>sannsynlige</w:t>
      </w:r>
      <w:proofErr w:type="spellEnd"/>
      <w:r w:rsidRPr="009D5987">
        <w:rPr>
          <w:rStyle w:val="kursiv"/>
        </w:rPr>
        <w:t xml:space="preserve"> </w:t>
      </w:r>
      <w:proofErr w:type="spellStart"/>
      <w:r w:rsidRPr="009D5987">
        <w:rPr>
          <w:rStyle w:val="kursiv"/>
        </w:rPr>
        <w:t>brudd</w:t>
      </w:r>
      <w:proofErr w:type="spellEnd"/>
      <w:r w:rsidRPr="009D5987">
        <w:rPr>
          <w:rStyle w:val="kursiv"/>
        </w:rPr>
        <w:t xml:space="preserve"> på reglene automatisk </w:t>
      </w:r>
      <w:proofErr w:type="spellStart"/>
      <w:r w:rsidRPr="009D5987">
        <w:rPr>
          <w:rStyle w:val="kursiv"/>
        </w:rPr>
        <w:t>rapporteres</w:t>
      </w:r>
      <w:proofErr w:type="spellEnd"/>
      <w:r w:rsidRPr="009D5987">
        <w:rPr>
          <w:rStyle w:val="kursiv"/>
        </w:rPr>
        <w:t xml:space="preserve"> til den aktuelle tilsynsmyndigheten, og komme tilbake til Stortinget på </w:t>
      </w:r>
      <w:proofErr w:type="spellStart"/>
      <w:r w:rsidRPr="009D5987">
        <w:rPr>
          <w:rStyle w:val="kursiv"/>
        </w:rPr>
        <w:t>egnet</w:t>
      </w:r>
      <w:proofErr w:type="spellEnd"/>
      <w:r w:rsidRPr="009D5987">
        <w:rPr>
          <w:rStyle w:val="kursiv"/>
        </w:rPr>
        <w:t xml:space="preserve"> måte.»</w:t>
      </w:r>
    </w:p>
    <w:p w14:paraId="6C6B604C" w14:textId="77777777" w:rsidR="000B05A8" w:rsidRPr="009D5987" w:rsidRDefault="000B05A8" w:rsidP="009D5987">
      <w:r w:rsidRPr="009D5987">
        <w:t xml:space="preserve">Vedtaket blei gjort ved behandling av </w:t>
      </w:r>
      <w:proofErr w:type="spellStart"/>
      <w:r w:rsidRPr="009D5987">
        <w:t>Prop</w:t>
      </w:r>
      <w:proofErr w:type="spellEnd"/>
      <w:r w:rsidRPr="009D5987">
        <w:t xml:space="preserve">. 80 L (2024–2025), </w:t>
      </w:r>
      <w:proofErr w:type="spellStart"/>
      <w:r w:rsidRPr="009D5987">
        <w:t>Innst</w:t>
      </w:r>
      <w:proofErr w:type="spellEnd"/>
      <w:r w:rsidRPr="009D5987">
        <w:t>. 334 L (2024–2025), Lovvedtak 74 (2024–2025).</w:t>
      </w:r>
    </w:p>
    <w:p w14:paraId="6E5A2EFB" w14:textId="77777777" w:rsidR="000B05A8" w:rsidRPr="009D5987" w:rsidRDefault="000B05A8" w:rsidP="009D5987">
      <w:r w:rsidRPr="009D5987">
        <w:t>Oppmodingsvedtaket er til behandling i departementet. Departementet vil komme tilbake til Stortinget på eigna måte.</w:t>
      </w:r>
    </w:p>
    <w:p w14:paraId="14C93844" w14:textId="77777777" w:rsidR="000B05A8" w:rsidRPr="009D5987" w:rsidRDefault="000B05A8" w:rsidP="009D5987">
      <w:pPr>
        <w:pStyle w:val="avsnitt-tittel"/>
      </w:pPr>
      <w:r w:rsidRPr="009D5987">
        <w:t xml:space="preserve">Krav om fysisk ID-sjekk eller bruk av </w:t>
      </w:r>
      <w:proofErr w:type="spellStart"/>
      <w:r w:rsidRPr="009D5987">
        <w:t>BankID</w:t>
      </w:r>
      <w:proofErr w:type="spellEnd"/>
      <w:r w:rsidRPr="009D5987">
        <w:t xml:space="preserve"> ved utferding av HMS-kort</w:t>
      </w:r>
    </w:p>
    <w:p w14:paraId="06803D88" w14:textId="77777777" w:rsidR="000B05A8" w:rsidRPr="009D5987" w:rsidRDefault="000B05A8" w:rsidP="009D5987">
      <w:pPr>
        <w:pStyle w:val="avsnitt-undertittel"/>
      </w:pPr>
      <w:r w:rsidRPr="009D5987">
        <w:t>Vedtak 806, 27. mai 2025</w:t>
      </w:r>
    </w:p>
    <w:p w14:paraId="00C5400F" w14:textId="77777777" w:rsidR="000B05A8" w:rsidRPr="009D5987" w:rsidRDefault="000B05A8" w:rsidP="009D5987">
      <w:pPr>
        <w:pStyle w:val="blokksit"/>
      </w:pPr>
      <w:r w:rsidRPr="009D5987">
        <w:rPr>
          <w:rStyle w:val="kursiv"/>
        </w:rPr>
        <w:t xml:space="preserve">«Stortinget ber </w:t>
      </w:r>
      <w:proofErr w:type="spellStart"/>
      <w:r w:rsidRPr="009D5987">
        <w:rPr>
          <w:rStyle w:val="kursiv"/>
        </w:rPr>
        <w:t>regjeringen</w:t>
      </w:r>
      <w:proofErr w:type="spellEnd"/>
      <w:r w:rsidRPr="009D5987">
        <w:rPr>
          <w:rStyle w:val="kursiv"/>
        </w:rPr>
        <w:t xml:space="preserve"> </w:t>
      </w:r>
      <w:proofErr w:type="spellStart"/>
      <w:r w:rsidRPr="009D5987">
        <w:rPr>
          <w:rStyle w:val="kursiv"/>
        </w:rPr>
        <w:t>utrede</w:t>
      </w:r>
      <w:proofErr w:type="spellEnd"/>
      <w:r w:rsidRPr="009D5987">
        <w:rPr>
          <w:rStyle w:val="kursiv"/>
        </w:rPr>
        <w:t xml:space="preserve"> krav om fysisk ID-sjekk eller bruk av </w:t>
      </w:r>
      <w:proofErr w:type="spellStart"/>
      <w:r w:rsidRPr="009D5987">
        <w:rPr>
          <w:rStyle w:val="kursiv"/>
        </w:rPr>
        <w:t>BankID</w:t>
      </w:r>
      <w:proofErr w:type="spellEnd"/>
      <w:r w:rsidRPr="009D5987">
        <w:rPr>
          <w:rStyle w:val="kursiv"/>
        </w:rPr>
        <w:t xml:space="preserve"> ved </w:t>
      </w:r>
      <w:proofErr w:type="spellStart"/>
      <w:r w:rsidRPr="009D5987">
        <w:rPr>
          <w:rStyle w:val="kursiv"/>
        </w:rPr>
        <w:t>utstedelse</w:t>
      </w:r>
      <w:proofErr w:type="spellEnd"/>
      <w:r w:rsidRPr="009D5987">
        <w:rPr>
          <w:rStyle w:val="kursiv"/>
        </w:rPr>
        <w:t xml:space="preserve"> av HMS-kort og komme tilbake til Stortinget på </w:t>
      </w:r>
      <w:proofErr w:type="spellStart"/>
      <w:r w:rsidRPr="009D5987">
        <w:rPr>
          <w:rStyle w:val="kursiv"/>
        </w:rPr>
        <w:t>egnet</w:t>
      </w:r>
      <w:proofErr w:type="spellEnd"/>
      <w:r w:rsidRPr="009D5987">
        <w:rPr>
          <w:rStyle w:val="kursiv"/>
        </w:rPr>
        <w:t xml:space="preserve"> måte.»</w:t>
      </w:r>
    </w:p>
    <w:p w14:paraId="2A373506" w14:textId="77777777" w:rsidR="000B05A8" w:rsidRPr="009D5987" w:rsidRDefault="000B05A8" w:rsidP="009D5987">
      <w:r w:rsidRPr="009D5987">
        <w:t xml:space="preserve">Vedtaket blei gjort ved behandling av </w:t>
      </w:r>
      <w:proofErr w:type="spellStart"/>
      <w:r w:rsidRPr="009D5987">
        <w:t>Prop</w:t>
      </w:r>
      <w:proofErr w:type="spellEnd"/>
      <w:r w:rsidRPr="009D5987">
        <w:t xml:space="preserve">. 80 L (2024–2025), </w:t>
      </w:r>
      <w:proofErr w:type="spellStart"/>
      <w:r w:rsidRPr="009D5987">
        <w:t>Innst</w:t>
      </w:r>
      <w:proofErr w:type="spellEnd"/>
      <w:r w:rsidRPr="009D5987">
        <w:t>. 334 L (2024–2025), Lovvedtak 74 (2024–2025).</w:t>
      </w:r>
    </w:p>
    <w:p w14:paraId="22F9FC27" w14:textId="77777777" w:rsidR="000B05A8" w:rsidRPr="009D5987" w:rsidRDefault="000B05A8" w:rsidP="009D5987">
      <w:r w:rsidRPr="009D5987">
        <w:t>Oppmodingsvedtaket er til behandling i departementet. Departementet vil komme tilbake til Stortinget på eigna måte.</w:t>
      </w:r>
    </w:p>
    <w:p w14:paraId="6B4B2265" w14:textId="77777777" w:rsidR="000B05A8" w:rsidRPr="009D5987" w:rsidRDefault="000B05A8" w:rsidP="009D5987">
      <w:pPr>
        <w:pStyle w:val="avsnitt-tittel"/>
      </w:pPr>
      <w:r w:rsidRPr="009D5987">
        <w:t>Heimel for Arbeidstilsynet til å handheve lønnstjuveri</w:t>
      </w:r>
    </w:p>
    <w:p w14:paraId="3C73640E" w14:textId="77777777" w:rsidR="000B05A8" w:rsidRPr="009D5987" w:rsidRDefault="000B05A8" w:rsidP="009D5987">
      <w:pPr>
        <w:pStyle w:val="avsnitt-undertittel"/>
      </w:pPr>
      <w:r w:rsidRPr="009D5987">
        <w:t>Vedtak 807, 27. mai 2025</w:t>
      </w:r>
    </w:p>
    <w:p w14:paraId="31D249C6" w14:textId="77777777" w:rsidR="000B05A8" w:rsidRPr="009D5987" w:rsidRDefault="000B05A8" w:rsidP="009D5987">
      <w:pPr>
        <w:pStyle w:val="blokksit"/>
      </w:pPr>
      <w:r w:rsidRPr="009D5987">
        <w:rPr>
          <w:rStyle w:val="kursiv"/>
        </w:rPr>
        <w:t xml:space="preserve">«Stortinget ber </w:t>
      </w:r>
      <w:proofErr w:type="spellStart"/>
      <w:r w:rsidRPr="009D5987">
        <w:rPr>
          <w:rStyle w:val="kursiv"/>
        </w:rPr>
        <w:t>regjeringen</w:t>
      </w:r>
      <w:proofErr w:type="spellEnd"/>
      <w:r w:rsidRPr="009D5987">
        <w:rPr>
          <w:rStyle w:val="kursiv"/>
        </w:rPr>
        <w:t xml:space="preserve"> </w:t>
      </w:r>
      <w:proofErr w:type="spellStart"/>
      <w:r w:rsidRPr="009D5987">
        <w:rPr>
          <w:rStyle w:val="kursiv"/>
        </w:rPr>
        <w:t>utrede</w:t>
      </w:r>
      <w:proofErr w:type="spellEnd"/>
      <w:r w:rsidRPr="009D5987">
        <w:rPr>
          <w:rStyle w:val="kursiv"/>
        </w:rPr>
        <w:t xml:space="preserve"> å gi Arbeidstilsynet </w:t>
      </w:r>
      <w:proofErr w:type="spellStart"/>
      <w:r w:rsidRPr="009D5987">
        <w:rPr>
          <w:rStyle w:val="kursiv"/>
        </w:rPr>
        <w:t>hjemmel</w:t>
      </w:r>
      <w:proofErr w:type="spellEnd"/>
      <w:r w:rsidRPr="009D5987">
        <w:rPr>
          <w:rStyle w:val="kursiv"/>
        </w:rPr>
        <w:t xml:space="preserve"> til å </w:t>
      </w:r>
      <w:proofErr w:type="spellStart"/>
      <w:r w:rsidRPr="009D5987">
        <w:rPr>
          <w:rStyle w:val="kursiv"/>
        </w:rPr>
        <w:t>håndheve</w:t>
      </w:r>
      <w:proofErr w:type="spellEnd"/>
      <w:r w:rsidRPr="009D5987">
        <w:rPr>
          <w:rStyle w:val="kursiv"/>
        </w:rPr>
        <w:t xml:space="preserve"> </w:t>
      </w:r>
      <w:proofErr w:type="spellStart"/>
      <w:r w:rsidRPr="009D5987">
        <w:rPr>
          <w:rStyle w:val="kursiv"/>
        </w:rPr>
        <w:t>lønnstyveri</w:t>
      </w:r>
      <w:proofErr w:type="spellEnd"/>
      <w:r w:rsidRPr="009D5987">
        <w:rPr>
          <w:rStyle w:val="kursiv"/>
        </w:rPr>
        <w:t>.»</w:t>
      </w:r>
    </w:p>
    <w:p w14:paraId="6B64FEDA" w14:textId="77777777" w:rsidR="000B05A8" w:rsidRPr="009D5987" w:rsidRDefault="000B05A8" w:rsidP="009D5987">
      <w:r w:rsidRPr="009D5987">
        <w:t xml:space="preserve">Vedtaket blei gjort ved behandling av </w:t>
      </w:r>
      <w:proofErr w:type="spellStart"/>
      <w:r w:rsidRPr="009D5987">
        <w:t>Prop</w:t>
      </w:r>
      <w:proofErr w:type="spellEnd"/>
      <w:r w:rsidRPr="009D5987">
        <w:t xml:space="preserve">. 80 L (2024–2025), </w:t>
      </w:r>
      <w:proofErr w:type="spellStart"/>
      <w:r w:rsidRPr="009D5987">
        <w:t>Innst</w:t>
      </w:r>
      <w:proofErr w:type="spellEnd"/>
      <w:r w:rsidRPr="009D5987">
        <w:t>. 334 L (2024–2025), Lovvedtak 74 (2024–2025).</w:t>
      </w:r>
    </w:p>
    <w:p w14:paraId="1C91EDCE" w14:textId="77777777" w:rsidR="000B05A8" w:rsidRPr="009D5987" w:rsidRDefault="000B05A8" w:rsidP="009D5987">
      <w:r w:rsidRPr="009D5987">
        <w:t>Reguleringa av lønnstjuveri finst i straffelova. I Noreg er det politi, påtalemyndigheit og domstolane som er gitt myndigheit til å handheve strafferettslege føresegner. Departementet legg til grunn at det på prinsipielt grunnlag ikkje er aktuelt å gi Arbeidstilsynet myndigheit til å handheve strafferettslege føresegner. Når det gjeld Arbeidstilsynet si rolle i handheving av føresegna om lønnstjuveri, viser departementet også til handlingsplanen mot arbeidslivskriminalitet og sosial dumping. Der går det fram at regjeringa vil evaluere føresegna om lønnstjuveri i straffelova for å undersøke om ho verkar etter si hensikt. I 2026 blir det gjennomført ei omfangsundersøking med fokus på arbeidslivskriminalitet og lønnstjuveri. Regjeringa vil, med bakgrunn i bl.a. informasjon frå denne undersøkinga, evaluere føresegna om lønnstjuveri og vurdere om det er behov for å gjere endringar i regelverket og/eller andre tiltak hos politi, påtalemyndigheit og andre etatar som er involverte. Arbeidstilsynet si rolle når det gjeld handheving av lønnstjuveri bør sjåast i samanheng med denne evalueringa.</w:t>
      </w:r>
    </w:p>
    <w:p w14:paraId="255CAE03" w14:textId="77777777" w:rsidR="000B05A8" w:rsidRPr="009D5987" w:rsidRDefault="000B05A8" w:rsidP="009D5987">
      <w:r w:rsidRPr="009D5987">
        <w:t>Departementet ser med det oppmodningsvedtaket som følgt opp.</w:t>
      </w:r>
    </w:p>
    <w:p w14:paraId="6F8C6913" w14:textId="77777777" w:rsidR="000B05A8" w:rsidRPr="009D5987" w:rsidRDefault="000B05A8" w:rsidP="009D5987">
      <w:pPr>
        <w:pStyle w:val="avsnitt-tittel"/>
      </w:pPr>
      <w:r w:rsidRPr="009D5987">
        <w:t>Fjerne unntaket for psykiske og fysiske belastningslidingar i folketrygdlova § 13-3 tredje leddet</w:t>
      </w:r>
    </w:p>
    <w:p w14:paraId="78A802BF" w14:textId="77777777" w:rsidR="000B05A8" w:rsidRPr="009D5987" w:rsidRDefault="000B05A8" w:rsidP="009D5987">
      <w:pPr>
        <w:pStyle w:val="avsnitt-undertittel"/>
      </w:pPr>
      <w:r w:rsidRPr="009D5987">
        <w:t>Vedtak 811, 2. juni 2025</w:t>
      </w:r>
    </w:p>
    <w:p w14:paraId="607E5B89" w14:textId="77777777" w:rsidR="000B05A8" w:rsidRPr="009D5987" w:rsidRDefault="000B05A8" w:rsidP="009D5987">
      <w:pPr>
        <w:pStyle w:val="blokksit"/>
      </w:pPr>
      <w:r w:rsidRPr="009D5987">
        <w:rPr>
          <w:rStyle w:val="kursiv"/>
        </w:rPr>
        <w:t xml:space="preserve">«Stortinget ber </w:t>
      </w:r>
      <w:proofErr w:type="spellStart"/>
      <w:r w:rsidRPr="009D5987">
        <w:rPr>
          <w:rStyle w:val="kursiv"/>
        </w:rPr>
        <w:t>regjeringen</w:t>
      </w:r>
      <w:proofErr w:type="spellEnd"/>
      <w:r w:rsidRPr="009D5987">
        <w:rPr>
          <w:rStyle w:val="kursiv"/>
        </w:rPr>
        <w:t xml:space="preserve"> foreslå å endre folketrygdloven § 13-3 tredje ledd, slik at unntaket for psykiske og fysiske </w:t>
      </w:r>
      <w:proofErr w:type="spellStart"/>
      <w:r w:rsidRPr="009D5987">
        <w:rPr>
          <w:rStyle w:val="kursiv"/>
        </w:rPr>
        <w:t>belastningslidelser</w:t>
      </w:r>
      <w:proofErr w:type="spellEnd"/>
      <w:r w:rsidRPr="009D5987">
        <w:rPr>
          <w:rStyle w:val="kursiv"/>
        </w:rPr>
        <w:t xml:space="preserve"> fjernes.»</w:t>
      </w:r>
    </w:p>
    <w:p w14:paraId="6A8A843D" w14:textId="77777777" w:rsidR="000B05A8" w:rsidRPr="009D5987" w:rsidRDefault="000B05A8" w:rsidP="009D5987">
      <w:r w:rsidRPr="009D5987">
        <w:t xml:space="preserve">Vedtaket blei gjort ved behandling av Dokument 8:134 S (2024–2025), </w:t>
      </w:r>
      <w:proofErr w:type="spellStart"/>
      <w:r w:rsidRPr="009D5987">
        <w:t>Innst</w:t>
      </w:r>
      <w:proofErr w:type="spellEnd"/>
      <w:r w:rsidRPr="009D5987">
        <w:t>. 361 S (2024–2025).</w:t>
      </w:r>
    </w:p>
    <w:p w14:paraId="5F000075" w14:textId="77777777" w:rsidR="000B05A8" w:rsidRPr="009D5987" w:rsidRDefault="000B05A8" w:rsidP="009D5987">
      <w:r w:rsidRPr="009D5987">
        <w:t>Oppmodingsvedtaket er til behandling i departementet. Departementet vil komme tilbake til Stortinget på eigna måte.</w:t>
      </w:r>
    </w:p>
    <w:p w14:paraId="1E1E82B7" w14:textId="77777777" w:rsidR="000B05A8" w:rsidRPr="009D5987" w:rsidRDefault="000B05A8" w:rsidP="009D5987">
      <w:pPr>
        <w:pStyle w:val="avsnitt-tittel"/>
      </w:pPr>
      <w:r w:rsidRPr="009D5987">
        <w:t>Endre det avdempa ulykkesomgrepet i folketrygdlova § 13-3 andre leddet</w:t>
      </w:r>
    </w:p>
    <w:p w14:paraId="138963C6" w14:textId="77777777" w:rsidR="000B05A8" w:rsidRPr="009D5987" w:rsidRDefault="000B05A8" w:rsidP="009D5987">
      <w:pPr>
        <w:pStyle w:val="avsnitt-undertittel"/>
      </w:pPr>
      <w:r w:rsidRPr="009D5987">
        <w:t>Vedtak 812, 2. juni 2025</w:t>
      </w:r>
    </w:p>
    <w:p w14:paraId="18C56CBD" w14:textId="77777777" w:rsidR="000B05A8" w:rsidRPr="009D5987" w:rsidRDefault="000B05A8" w:rsidP="009D5987">
      <w:pPr>
        <w:pStyle w:val="blokksit"/>
      </w:pPr>
      <w:r w:rsidRPr="009D5987">
        <w:rPr>
          <w:rStyle w:val="kursiv"/>
        </w:rPr>
        <w:t xml:space="preserve">«Stortinget ber </w:t>
      </w:r>
      <w:proofErr w:type="spellStart"/>
      <w:r w:rsidRPr="009D5987">
        <w:rPr>
          <w:rStyle w:val="kursiv"/>
        </w:rPr>
        <w:t>regjeringen</w:t>
      </w:r>
      <w:proofErr w:type="spellEnd"/>
      <w:r w:rsidRPr="009D5987">
        <w:rPr>
          <w:rStyle w:val="kursiv"/>
        </w:rPr>
        <w:t xml:space="preserve"> legge frem et forslag til endring av det </w:t>
      </w:r>
      <w:proofErr w:type="spellStart"/>
      <w:r w:rsidRPr="009D5987">
        <w:rPr>
          <w:rStyle w:val="kursiv"/>
        </w:rPr>
        <w:t>avdempede</w:t>
      </w:r>
      <w:proofErr w:type="spellEnd"/>
      <w:r w:rsidRPr="009D5987">
        <w:rPr>
          <w:rStyle w:val="kursiv"/>
        </w:rPr>
        <w:t xml:space="preserve"> </w:t>
      </w:r>
      <w:proofErr w:type="spellStart"/>
      <w:r w:rsidRPr="009D5987">
        <w:rPr>
          <w:rStyle w:val="kursiv"/>
        </w:rPr>
        <w:t>ulykkesbegrepet</w:t>
      </w:r>
      <w:proofErr w:type="spellEnd"/>
      <w:r w:rsidRPr="009D5987">
        <w:rPr>
          <w:rStyle w:val="kursiv"/>
        </w:rPr>
        <w:t xml:space="preserve"> i folketrygdloven § 13-3 annet ledd, slik at </w:t>
      </w:r>
      <w:proofErr w:type="spellStart"/>
      <w:r w:rsidRPr="009D5987">
        <w:rPr>
          <w:rStyle w:val="kursiv"/>
        </w:rPr>
        <w:t>sammenligningen</w:t>
      </w:r>
      <w:proofErr w:type="spellEnd"/>
      <w:r w:rsidRPr="009D5987">
        <w:rPr>
          <w:rStyle w:val="kursiv"/>
        </w:rPr>
        <w:t xml:space="preserve"> med </w:t>
      </w:r>
      <w:proofErr w:type="spellStart"/>
      <w:r w:rsidRPr="009D5987">
        <w:rPr>
          <w:rStyle w:val="kursiv"/>
        </w:rPr>
        <w:t>hva</w:t>
      </w:r>
      <w:proofErr w:type="spellEnd"/>
      <w:r w:rsidRPr="009D5987">
        <w:rPr>
          <w:rStyle w:val="kursiv"/>
        </w:rPr>
        <w:t xml:space="preserve"> som er normalt i arbeidet, </w:t>
      </w:r>
      <w:proofErr w:type="spellStart"/>
      <w:r w:rsidRPr="009D5987">
        <w:rPr>
          <w:rStyle w:val="kursiv"/>
        </w:rPr>
        <w:t>strykes</w:t>
      </w:r>
      <w:proofErr w:type="spellEnd"/>
      <w:r w:rsidRPr="009D5987">
        <w:rPr>
          <w:rStyle w:val="kursiv"/>
        </w:rPr>
        <w:t xml:space="preserve">, for å sikre at skader som </w:t>
      </w:r>
      <w:proofErr w:type="spellStart"/>
      <w:r w:rsidRPr="009D5987">
        <w:rPr>
          <w:rStyle w:val="kursiv"/>
        </w:rPr>
        <w:t>skyldes</w:t>
      </w:r>
      <w:proofErr w:type="spellEnd"/>
      <w:r w:rsidRPr="009D5987">
        <w:rPr>
          <w:rStyle w:val="kursiv"/>
        </w:rPr>
        <w:t xml:space="preserve"> </w:t>
      </w:r>
      <w:proofErr w:type="spellStart"/>
      <w:r w:rsidRPr="009D5987">
        <w:rPr>
          <w:rStyle w:val="kursiv"/>
        </w:rPr>
        <w:t>egenskaper</w:t>
      </w:r>
      <w:proofErr w:type="spellEnd"/>
      <w:r w:rsidRPr="009D5987">
        <w:rPr>
          <w:rStyle w:val="kursiv"/>
        </w:rPr>
        <w:t xml:space="preserve"> ved arbeidet eller </w:t>
      </w:r>
      <w:proofErr w:type="spellStart"/>
      <w:r w:rsidRPr="009D5987">
        <w:rPr>
          <w:rStyle w:val="kursiv"/>
        </w:rPr>
        <w:t>arbeidsstedet</w:t>
      </w:r>
      <w:proofErr w:type="spellEnd"/>
      <w:r w:rsidRPr="009D5987">
        <w:rPr>
          <w:rStyle w:val="kursiv"/>
        </w:rPr>
        <w:t>, også fanges opp.»</w:t>
      </w:r>
    </w:p>
    <w:p w14:paraId="68E93EE9" w14:textId="77777777" w:rsidR="000B05A8" w:rsidRPr="009D5987" w:rsidRDefault="000B05A8" w:rsidP="009D5987">
      <w:r w:rsidRPr="009D5987">
        <w:t xml:space="preserve">Vedtaket blei gjort ved behandling av Dokument 8:134 S (2024–2025), </w:t>
      </w:r>
      <w:proofErr w:type="spellStart"/>
      <w:r w:rsidRPr="009D5987">
        <w:t>Innst</w:t>
      </w:r>
      <w:proofErr w:type="spellEnd"/>
      <w:r w:rsidRPr="009D5987">
        <w:t xml:space="preserve">. 361 S (2024–2025). Dette oppmodingsvedtaket og oppmodingsvedtaka 816, 817 og 818, gjeld alle ulykkesomgrepet. Regjeringa viste i </w:t>
      </w:r>
      <w:proofErr w:type="spellStart"/>
      <w:r w:rsidRPr="009D5987">
        <w:t>Prop</w:t>
      </w:r>
      <w:proofErr w:type="spellEnd"/>
      <w:r w:rsidRPr="009D5987">
        <w:t xml:space="preserve">. 134 L (2024–2025) </w:t>
      </w:r>
      <w:proofErr w:type="spellStart"/>
      <w:r w:rsidRPr="009D5987">
        <w:rPr>
          <w:rStyle w:val="kursiv"/>
        </w:rPr>
        <w:t>Endringer</w:t>
      </w:r>
      <w:proofErr w:type="spellEnd"/>
      <w:r w:rsidRPr="009D5987">
        <w:rPr>
          <w:rStyle w:val="kursiv"/>
        </w:rPr>
        <w:t xml:space="preserve"> i folketrygdloven (</w:t>
      </w:r>
      <w:proofErr w:type="spellStart"/>
      <w:r w:rsidRPr="009D5987">
        <w:rPr>
          <w:rStyle w:val="kursiv"/>
        </w:rPr>
        <w:t>yrkessykdommer</w:t>
      </w:r>
      <w:proofErr w:type="spellEnd"/>
      <w:r w:rsidRPr="009D5987">
        <w:rPr>
          <w:rStyle w:val="kursiv"/>
        </w:rPr>
        <w:t xml:space="preserve"> og elektronisk melding av yrkesskade)</w:t>
      </w:r>
      <w:r w:rsidRPr="009D5987">
        <w:t xml:space="preserve"> til at arbeidsulykkeomgrepet inneber at enkelte kan oppleve at dei ikkje får skaden godkjend som yrkesskade fordi dei har eit risikofylt arbeid. Ei endring av omgrepet kan vere viktig for denne gruppa. Regjeringa varsla derfor i proposisjonen at departementet tok sikte på å sende på høyring eit forslag om endringar i arbeidsulykkeomgrepet våren 2025. I </w:t>
      </w:r>
      <w:proofErr w:type="spellStart"/>
      <w:r w:rsidRPr="009D5987">
        <w:t>Prop</w:t>
      </w:r>
      <w:proofErr w:type="spellEnd"/>
      <w:r w:rsidRPr="009D5987">
        <w:t xml:space="preserve">. 93 L (2025–2026) </w:t>
      </w:r>
      <w:proofErr w:type="spellStart"/>
      <w:r w:rsidRPr="009D5987">
        <w:rPr>
          <w:rStyle w:val="kursiv"/>
        </w:rPr>
        <w:t>Endringer</w:t>
      </w:r>
      <w:proofErr w:type="spellEnd"/>
      <w:r w:rsidRPr="009D5987">
        <w:rPr>
          <w:rStyle w:val="kursiv"/>
        </w:rPr>
        <w:t xml:space="preserve"> i folketrygdloven (</w:t>
      </w:r>
      <w:proofErr w:type="spellStart"/>
      <w:r w:rsidRPr="009D5987">
        <w:rPr>
          <w:rStyle w:val="kursiv"/>
        </w:rPr>
        <w:t>utvidet</w:t>
      </w:r>
      <w:proofErr w:type="spellEnd"/>
      <w:r w:rsidRPr="009D5987">
        <w:rPr>
          <w:rStyle w:val="kursiv"/>
        </w:rPr>
        <w:t xml:space="preserve"> </w:t>
      </w:r>
      <w:proofErr w:type="spellStart"/>
      <w:r w:rsidRPr="009D5987">
        <w:rPr>
          <w:rStyle w:val="kursiv"/>
        </w:rPr>
        <w:t>arbeidsulykkesbegrep</w:t>
      </w:r>
      <w:proofErr w:type="spellEnd"/>
      <w:r w:rsidRPr="009D5987">
        <w:rPr>
          <w:rStyle w:val="kursiv"/>
        </w:rPr>
        <w:t xml:space="preserve"> og </w:t>
      </w:r>
      <w:proofErr w:type="spellStart"/>
      <w:r w:rsidRPr="009D5987">
        <w:rPr>
          <w:rStyle w:val="kursiv"/>
        </w:rPr>
        <w:t>tydeliggjøring</w:t>
      </w:r>
      <w:proofErr w:type="spellEnd"/>
      <w:r w:rsidRPr="009D5987">
        <w:rPr>
          <w:rStyle w:val="kursiv"/>
        </w:rPr>
        <w:t xml:space="preserve"> av </w:t>
      </w:r>
      <w:proofErr w:type="spellStart"/>
      <w:r w:rsidRPr="009D5987">
        <w:rPr>
          <w:rStyle w:val="kursiv"/>
        </w:rPr>
        <w:t>bevisbyrden</w:t>
      </w:r>
      <w:proofErr w:type="spellEnd"/>
      <w:r w:rsidRPr="009D5987">
        <w:rPr>
          <w:rStyle w:val="kursiv"/>
        </w:rPr>
        <w:t>)</w:t>
      </w:r>
      <w:r w:rsidRPr="009D5987">
        <w:t>, blei det lagt fram forslag om endringar i omgrepet som gjer det enklare å få ein skade godkjent som yrkesskade. Forslaget blei einstemmig vedtatt. Sjå òg vedtak 816, 817 og 818.</w:t>
      </w:r>
    </w:p>
    <w:p w14:paraId="571F6FF2" w14:textId="77777777" w:rsidR="000B05A8" w:rsidRPr="009D5987" w:rsidRDefault="000B05A8" w:rsidP="009D5987">
      <w:r w:rsidRPr="009D5987">
        <w:t>Med dette ser departementet oppmodingsvedtaket som følgt opp.</w:t>
      </w:r>
    </w:p>
    <w:p w14:paraId="6C16880E" w14:textId="77777777" w:rsidR="000B05A8" w:rsidRPr="009D5987" w:rsidRDefault="000B05A8" w:rsidP="009D5987">
      <w:pPr>
        <w:pStyle w:val="avsnitt-tittel"/>
      </w:pPr>
      <w:r w:rsidRPr="009D5987">
        <w:t>Oppdatere yrkessjukdomslista, slik at kreftformene som rammar kvinnelege brannkonstablar (brystkreft, livmorhalskreft, kreft i eggstokkane), blir godkjende som yrkessjukdom</w:t>
      </w:r>
    </w:p>
    <w:p w14:paraId="376E6591" w14:textId="77777777" w:rsidR="000B05A8" w:rsidRPr="009D5987" w:rsidRDefault="000B05A8" w:rsidP="009D5987">
      <w:pPr>
        <w:pStyle w:val="avsnitt-undertittel"/>
      </w:pPr>
      <w:r w:rsidRPr="009D5987">
        <w:t>Vedtak 813, 2. juni 2025</w:t>
      </w:r>
    </w:p>
    <w:p w14:paraId="213B357B" w14:textId="77777777" w:rsidR="000B05A8" w:rsidRPr="009D5987" w:rsidRDefault="000B05A8" w:rsidP="009D5987">
      <w:pPr>
        <w:pStyle w:val="blokksit"/>
      </w:pPr>
      <w:r w:rsidRPr="009D5987">
        <w:rPr>
          <w:rStyle w:val="kursiv"/>
        </w:rPr>
        <w:t xml:space="preserve">«Stortinget ber </w:t>
      </w:r>
      <w:proofErr w:type="spellStart"/>
      <w:r w:rsidRPr="009D5987">
        <w:rPr>
          <w:rStyle w:val="kursiv"/>
        </w:rPr>
        <w:t>regjeringen</w:t>
      </w:r>
      <w:proofErr w:type="spellEnd"/>
      <w:r w:rsidRPr="009D5987">
        <w:rPr>
          <w:rStyle w:val="kursiv"/>
        </w:rPr>
        <w:t xml:space="preserve"> oppdatere </w:t>
      </w:r>
      <w:proofErr w:type="spellStart"/>
      <w:r w:rsidRPr="009D5987">
        <w:rPr>
          <w:rStyle w:val="kursiv"/>
        </w:rPr>
        <w:t>yrkessykdomslisten</w:t>
      </w:r>
      <w:proofErr w:type="spellEnd"/>
      <w:r w:rsidRPr="009D5987">
        <w:rPr>
          <w:rStyle w:val="kursiv"/>
        </w:rPr>
        <w:t xml:space="preserve">, slik at kreftformene som rammer </w:t>
      </w:r>
      <w:proofErr w:type="spellStart"/>
      <w:r w:rsidRPr="009D5987">
        <w:rPr>
          <w:rStyle w:val="kursiv"/>
        </w:rPr>
        <w:t>kvinnelige</w:t>
      </w:r>
      <w:proofErr w:type="spellEnd"/>
      <w:r w:rsidRPr="009D5987">
        <w:rPr>
          <w:rStyle w:val="kursiv"/>
        </w:rPr>
        <w:t xml:space="preserve"> </w:t>
      </w:r>
      <w:proofErr w:type="spellStart"/>
      <w:r w:rsidRPr="009D5987">
        <w:rPr>
          <w:rStyle w:val="kursiv"/>
        </w:rPr>
        <w:t>brannkonstabler</w:t>
      </w:r>
      <w:proofErr w:type="spellEnd"/>
      <w:r w:rsidRPr="009D5987">
        <w:rPr>
          <w:rStyle w:val="kursiv"/>
        </w:rPr>
        <w:t xml:space="preserve"> (brystkreft, livmorhalskreft, kreft i </w:t>
      </w:r>
      <w:proofErr w:type="spellStart"/>
      <w:r w:rsidRPr="009D5987">
        <w:rPr>
          <w:rStyle w:val="kursiv"/>
        </w:rPr>
        <w:t>eggstokkene</w:t>
      </w:r>
      <w:proofErr w:type="spellEnd"/>
      <w:r w:rsidRPr="009D5987">
        <w:rPr>
          <w:rStyle w:val="kursiv"/>
        </w:rPr>
        <w:t xml:space="preserve">), </w:t>
      </w:r>
      <w:proofErr w:type="spellStart"/>
      <w:r w:rsidRPr="009D5987">
        <w:rPr>
          <w:rStyle w:val="kursiv"/>
        </w:rPr>
        <w:t>godkjennes</w:t>
      </w:r>
      <w:proofErr w:type="spellEnd"/>
      <w:r w:rsidRPr="009D5987">
        <w:rPr>
          <w:rStyle w:val="kursiv"/>
        </w:rPr>
        <w:t xml:space="preserve"> som </w:t>
      </w:r>
      <w:proofErr w:type="spellStart"/>
      <w:r w:rsidRPr="009D5987">
        <w:rPr>
          <w:rStyle w:val="kursiv"/>
        </w:rPr>
        <w:t>yrkessykdom</w:t>
      </w:r>
      <w:proofErr w:type="spellEnd"/>
      <w:r w:rsidRPr="009D5987">
        <w:rPr>
          <w:rStyle w:val="kursiv"/>
        </w:rPr>
        <w:t>.»</w:t>
      </w:r>
    </w:p>
    <w:p w14:paraId="777F864C" w14:textId="77777777" w:rsidR="000B05A8" w:rsidRPr="009D5987" w:rsidRDefault="000B05A8" w:rsidP="009D5987">
      <w:r w:rsidRPr="009D5987">
        <w:t xml:space="preserve">Vedtaket blei gjort ved behandling av Dokument 8:134 S (2024–2025), </w:t>
      </w:r>
      <w:proofErr w:type="spellStart"/>
      <w:r w:rsidRPr="009D5987">
        <w:t>Innst</w:t>
      </w:r>
      <w:proofErr w:type="spellEnd"/>
      <w:r w:rsidRPr="009D5987">
        <w:t>. 361 S (2024–2025).</w:t>
      </w:r>
    </w:p>
    <w:p w14:paraId="725010E9" w14:textId="77777777" w:rsidR="000B05A8" w:rsidRPr="009D5987" w:rsidRDefault="000B05A8" w:rsidP="009D5987">
      <w:r w:rsidRPr="009D5987">
        <w:t>Oppmodingsvedtaket er til behandling i departementet. Regjeringa vil komme tilbake til Stortinget på eigna måte.</w:t>
      </w:r>
    </w:p>
    <w:p w14:paraId="04A5ABDD" w14:textId="77777777" w:rsidR="000B05A8" w:rsidRPr="009D5987" w:rsidRDefault="000B05A8" w:rsidP="009D5987">
      <w:pPr>
        <w:pStyle w:val="avsnitt-tittel"/>
      </w:pPr>
      <w:r w:rsidRPr="009D5987">
        <w:t>Oppdatere yrkessjukdomslista, slik at brystkreft som rammar arbeidstakarar i turnus/nattarbeid, blir godkjende som yrkessjukdom</w:t>
      </w:r>
    </w:p>
    <w:p w14:paraId="62BF0271" w14:textId="77777777" w:rsidR="000B05A8" w:rsidRPr="009D5987" w:rsidRDefault="000B05A8" w:rsidP="009D5987">
      <w:pPr>
        <w:pStyle w:val="avsnitt-undertittel"/>
      </w:pPr>
      <w:r w:rsidRPr="009D5987">
        <w:t>Vedtak 814, 2. juni 2025</w:t>
      </w:r>
    </w:p>
    <w:p w14:paraId="54CD9BFD" w14:textId="77777777" w:rsidR="000B05A8" w:rsidRPr="009D5987" w:rsidRDefault="000B05A8" w:rsidP="009D5987">
      <w:pPr>
        <w:pStyle w:val="blokksit"/>
      </w:pPr>
      <w:r w:rsidRPr="009D5987">
        <w:rPr>
          <w:rStyle w:val="kursiv"/>
        </w:rPr>
        <w:t xml:space="preserve">«Stortinget ber </w:t>
      </w:r>
      <w:proofErr w:type="spellStart"/>
      <w:r w:rsidRPr="009D5987">
        <w:rPr>
          <w:rStyle w:val="kursiv"/>
        </w:rPr>
        <w:t>regjeringen</w:t>
      </w:r>
      <w:proofErr w:type="spellEnd"/>
      <w:r w:rsidRPr="009D5987">
        <w:rPr>
          <w:rStyle w:val="kursiv"/>
        </w:rPr>
        <w:t xml:space="preserve"> oppdatere </w:t>
      </w:r>
      <w:proofErr w:type="spellStart"/>
      <w:r w:rsidRPr="009D5987">
        <w:rPr>
          <w:rStyle w:val="kursiv"/>
        </w:rPr>
        <w:t>yrkessykdomslisten</w:t>
      </w:r>
      <w:proofErr w:type="spellEnd"/>
      <w:r w:rsidRPr="009D5987">
        <w:rPr>
          <w:rStyle w:val="kursiv"/>
        </w:rPr>
        <w:t xml:space="preserve">, slik at brystkreft som rammer </w:t>
      </w:r>
      <w:proofErr w:type="spellStart"/>
      <w:r w:rsidRPr="009D5987">
        <w:rPr>
          <w:rStyle w:val="kursiv"/>
        </w:rPr>
        <w:t>arbeidstakere</w:t>
      </w:r>
      <w:proofErr w:type="spellEnd"/>
      <w:r w:rsidRPr="009D5987">
        <w:rPr>
          <w:rStyle w:val="kursiv"/>
        </w:rPr>
        <w:t xml:space="preserve"> i turnus/nattarbeid, </w:t>
      </w:r>
      <w:proofErr w:type="spellStart"/>
      <w:r w:rsidRPr="009D5987">
        <w:rPr>
          <w:rStyle w:val="kursiv"/>
        </w:rPr>
        <w:t>godkjennes</w:t>
      </w:r>
      <w:proofErr w:type="spellEnd"/>
      <w:r w:rsidRPr="009D5987">
        <w:rPr>
          <w:rStyle w:val="kursiv"/>
        </w:rPr>
        <w:t xml:space="preserve"> som </w:t>
      </w:r>
      <w:proofErr w:type="spellStart"/>
      <w:r w:rsidRPr="009D5987">
        <w:rPr>
          <w:rStyle w:val="kursiv"/>
        </w:rPr>
        <w:t>yrkessykdom</w:t>
      </w:r>
      <w:proofErr w:type="spellEnd"/>
      <w:r w:rsidRPr="009D5987">
        <w:rPr>
          <w:rStyle w:val="kursiv"/>
        </w:rPr>
        <w:t>.»</w:t>
      </w:r>
    </w:p>
    <w:p w14:paraId="6EE62B2C" w14:textId="77777777" w:rsidR="000B05A8" w:rsidRPr="009D5987" w:rsidRDefault="000B05A8" w:rsidP="009D5987">
      <w:r w:rsidRPr="009D5987">
        <w:t xml:space="preserve">Vedtaket blei gjort ved behandling av Dokument 8:134 S (2024–2025), </w:t>
      </w:r>
      <w:proofErr w:type="spellStart"/>
      <w:r w:rsidRPr="009D5987">
        <w:t>Innst</w:t>
      </w:r>
      <w:proofErr w:type="spellEnd"/>
      <w:r w:rsidRPr="009D5987">
        <w:t>. 361 S (2024–2025).</w:t>
      </w:r>
    </w:p>
    <w:p w14:paraId="0F133744" w14:textId="77777777" w:rsidR="000B05A8" w:rsidRPr="009D5987" w:rsidRDefault="000B05A8" w:rsidP="009D5987">
      <w:r w:rsidRPr="009D5987">
        <w:t>Oppmodingsvedtaket er til behandling i departementet. Departementet vil komme tilbake til Stortinget på eigna måte.</w:t>
      </w:r>
    </w:p>
    <w:p w14:paraId="6F3BDDFA" w14:textId="77777777" w:rsidR="000B05A8" w:rsidRPr="009D5987" w:rsidRDefault="000B05A8" w:rsidP="009D5987">
      <w:pPr>
        <w:pStyle w:val="avsnitt-tittel"/>
      </w:pPr>
      <w:r w:rsidRPr="009D5987">
        <w:t>Tydeleggjere presumsjonsregelen, slik at bevisbyrda blir snudd i favør av den sjuke</w:t>
      </w:r>
    </w:p>
    <w:p w14:paraId="66BFBB73" w14:textId="77777777" w:rsidR="000B05A8" w:rsidRPr="009D5987" w:rsidRDefault="000B05A8" w:rsidP="009D5987">
      <w:pPr>
        <w:pStyle w:val="avsnitt-undertittel"/>
      </w:pPr>
      <w:r w:rsidRPr="009D5987">
        <w:t>Vedtak 815, 2. juni 2025</w:t>
      </w:r>
    </w:p>
    <w:p w14:paraId="64871FE3" w14:textId="77777777" w:rsidR="000B05A8" w:rsidRPr="009D5987" w:rsidRDefault="000B05A8" w:rsidP="009D5987">
      <w:pPr>
        <w:pStyle w:val="blokksit"/>
      </w:pPr>
      <w:r w:rsidRPr="009D5987">
        <w:rPr>
          <w:rStyle w:val="kursiv"/>
        </w:rPr>
        <w:t xml:space="preserve">«Stortinget ber </w:t>
      </w:r>
      <w:proofErr w:type="spellStart"/>
      <w:r w:rsidRPr="009D5987">
        <w:rPr>
          <w:rStyle w:val="kursiv"/>
        </w:rPr>
        <w:t>regjeringen</w:t>
      </w:r>
      <w:proofErr w:type="spellEnd"/>
      <w:r w:rsidRPr="009D5987">
        <w:rPr>
          <w:rStyle w:val="kursiv"/>
        </w:rPr>
        <w:t xml:space="preserve"> foreslå å </w:t>
      </w:r>
      <w:proofErr w:type="spellStart"/>
      <w:r w:rsidRPr="009D5987">
        <w:rPr>
          <w:rStyle w:val="kursiv"/>
        </w:rPr>
        <w:t>tydeliggjøre</w:t>
      </w:r>
      <w:proofErr w:type="spellEnd"/>
      <w:r w:rsidRPr="009D5987">
        <w:rPr>
          <w:rStyle w:val="kursiv"/>
        </w:rPr>
        <w:t xml:space="preserve"> presumsjonsregelen, slik at </w:t>
      </w:r>
      <w:proofErr w:type="spellStart"/>
      <w:r w:rsidRPr="009D5987">
        <w:rPr>
          <w:rStyle w:val="kursiv"/>
        </w:rPr>
        <w:t>bevisbyrden</w:t>
      </w:r>
      <w:proofErr w:type="spellEnd"/>
      <w:r w:rsidRPr="009D5987">
        <w:rPr>
          <w:rStyle w:val="kursiv"/>
        </w:rPr>
        <w:t xml:space="preserve"> snus i favør av den </w:t>
      </w:r>
      <w:proofErr w:type="spellStart"/>
      <w:r w:rsidRPr="009D5987">
        <w:rPr>
          <w:rStyle w:val="kursiv"/>
        </w:rPr>
        <w:t>syke</w:t>
      </w:r>
      <w:proofErr w:type="spellEnd"/>
      <w:r w:rsidRPr="009D5987">
        <w:rPr>
          <w:rStyle w:val="kursiv"/>
        </w:rPr>
        <w:t xml:space="preserve">. Dersom andre </w:t>
      </w:r>
      <w:proofErr w:type="spellStart"/>
      <w:r w:rsidRPr="009D5987">
        <w:rPr>
          <w:rStyle w:val="kursiv"/>
        </w:rPr>
        <w:t>forklaringer</w:t>
      </w:r>
      <w:proofErr w:type="spellEnd"/>
      <w:r w:rsidRPr="009D5987">
        <w:rPr>
          <w:rStyle w:val="kursiv"/>
        </w:rPr>
        <w:t xml:space="preserve"> er </w:t>
      </w:r>
      <w:proofErr w:type="spellStart"/>
      <w:r w:rsidRPr="009D5987">
        <w:rPr>
          <w:rStyle w:val="kursiv"/>
        </w:rPr>
        <w:t>mer</w:t>
      </w:r>
      <w:proofErr w:type="spellEnd"/>
      <w:r w:rsidRPr="009D5987">
        <w:rPr>
          <w:rStyle w:val="kursiv"/>
        </w:rPr>
        <w:t xml:space="preserve"> </w:t>
      </w:r>
      <w:proofErr w:type="spellStart"/>
      <w:r w:rsidRPr="009D5987">
        <w:rPr>
          <w:rStyle w:val="kursiv"/>
        </w:rPr>
        <w:t>sannsynlige</w:t>
      </w:r>
      <w:proofErr w:type="spellEnd"/>
      <w:r w:rsidRPr="009D5987">
        <w:rPr>
          <w:rStyle w:val="kursiv"/>
        </w:rPr>
        <w:t xml:space="preserve"> enn eksponering i yrket, er det Nav eller forsikringsselskapet som får </w:t>
      </w:r>
      <w:proofErr w:type="spellStart"/>
      <w:r w:rsidRPr="009D5987">
        <w:rPr>
          <w:rStyle w:val="kursiv"/>
        </w:rPr>
        <w:t>bevisbyrden</w:t>
      </w:r>
      <w:proofErr w:type="spellEnd"/>
      <w:r w:rsidRPr="009D5987">
        <w:rPr>
          <w:rStyle w:val="kursiv"/>
        </w:rPr>
        <w:t>.»</w:t>
      </w:r>
    </w:p>
    <w:p w14:paraId="2EDF43FF" w14:textId="77777777" w:rsidR="000B05A8" w:rsidRPr="009D5987" w:rsidRDefault="000B05A8" w:rsidP="009D5987">
      <w:r w:rsidRPr="009D5987">
        <w:t xml:space="preserve">Vedtaket blei gjort ved behandling av Dokument 8:134 S (2024–2025), </w:t>
      </w:r>
      <w:proofErr w:type="spellStart"/>
      <w:r w:rsidRPr="009D5987">
        <w:t>Innst</w:t>
      </w:r>
      <w:proofErr w:type="spellEnd"/>
      <w:r w:rsidRPr="009D5987">
        <w:t>. 361 S (2024–2025).</w:t>
      </w:r>
    </w:p>
    <w:p w14:paraId="46406321" w14:textId="77777777" w:rsidR="000B05A8" w:rsidRPr="009D5987" w:rsidRDefault="000B05A8" w:rsidP="009D5987">
      <w:r w:rsidRPr="009D5987">
        <w:t xml:space="preserve">I </w:t>
      </w:r>
      <w:proofErr w:type="spellStart"/>
      <w:r w:rsidRPr="009D5987">
        <w:t>Prop</w:t>
      </w:r>
      <w:proofErr w:type="spellEnd"/>
      <w:r w:rsidRPr="009D5987">
        <w:t xml:space="preserve">. 93 L (2025–2026) </w:t>
      </w:r>
      <w:proofErr w:type="spellStart"/>
      <w:r w:rsidRPr="009D5987">
        <w:rPr>
          <w:rStyle w:val="kursiv"/>
        </w:rPr>
        <w:t>Endringer</w:t>
      </w:r>
      <w:proofErr w:type="spellEnd"/>
      <w:r w:rsidRPr="009D5987">
        <w:rPr>
          <w:rStyle w:val="kursiv"/>
        </w:rPr>
        <w:t xml:space="preserve"> i folketrygdloven (</w:t>
      </w:r>
      <w:proofErr w:type="spellStart"/>
      <w:r w:rsidRPr="009D5987">
        <w:rPr>
          <w:rStyle w:val="kursiv"/>
        </w:rPr>
        <w:t>utvidet</w:t>
      </w:r>
      <w:proofErr w:type="spellEnd"/>
      <w:r w:rsidRPr="009D5987">
        <w:rPr>
          <w:rStyle w:val="kursiv"/>
        </w:rPr>
        <w:t xml:space="preserve"> </w:t>
      </w:r>
      <w:proofErr w:type="spellStart"/>
      <w:r w:rsidRPr="009D5987">
        <w:rPr>
          <w:rStyle w:val="kursiv"/>
        </w:rPr>
        <w:t>arbeidsulykkesbegrep</w:t>
      </w:r>
      <w:proofErr w:type="spellEnd"/>
      <w:r w:rsidRPr="009D5987">
        <w:rPr>
          <w:rStyle w:val="kursiv"/>
        </w:rPr>
        <w:t xml:space="preserve"> og </w:t>
      </w:r>
      <w:proofErr w:type="spellStart"/>
      <w:r w:rsidRPr="009D5987">
        <w:rPr>
          <w:rStyle w:val="kursiv"/>
        </w:rPr>
        <w:t>tydeliggjøring</w:t>
      </w:r>
      <w:proofErr w:type="spellEnd"/>
      <w:r w:rsidRPr="009D5987">
        <w:rPr>
          <w:rStyle w:val="kursiv"/>
        </w:rPr>
        <w:t xml:space="preserve"> av </w:t>
      </w:r>
      <w:proofErr w:type="spellStart"/>
      <w:r w:rsidRPr="009D5987">
        <w:rPr>
          <w:rStyle w:val="kursiv"/>
        </w:rPr>
        <w:t>bevisbyrden</w:t>
      </w:r>
      <w:proofErr w:type="spellEnd"/>
      <w:r w:rsidRPr="009D5987">
        <w:rPr>
          <w:rStyle w:val="kursiv"/>
        </w:rPr>
        <w:t>)</w:t>
      </w:r>
      <w:r w:rsidRPr="009D5987">
        <w:t>, blei det lagt fram forslag om endringar i reglane i folketrygdlova om yrkessjukdom, for å gjere bevisbyrda tydeleg i favør av skadelidde. Forslaget blei einstemmig vedteke.</w:t>
      </w:r>
    </w:p>
    <w:p w14:paraId="2F27CC7F" w14:textId="77777777" w:rsidR="000B05A8" w:rsidRPr="009D5987" w:rsidRDefault="000B05A8" w:rsidP="009D5987">
      <w:r w:rsidRPr="009D5987">
        <w:t>Med dette ser departementet oppmodingsvedtaket som følgt opp.</w:t>
      </w:r>
    </w:p>
    <w:p w14:paraId="24DCE002" w14:textId="77777777" w:rsidR="000B05A8" w:rsidRPr="009D5987" w:rsidRDefault="000B05A8" w:rsidP="009D5987">
      <w:pPr>
        <w:pStyle w:val="avsnitt-tittel"/>
      </w:pPr>
      <w:r w:rsidRPr="009D5987">
        <w:t>Endre arbeidsulykkeomgrepet for å forhindre at tilsette i risikofylte yrke har dårlegare yrkesskadedekning</w:t>
      </w:r>
    </w:p>
    <w:p w14:paraId="488A6539" w14:textId="77777777" w:rsidR="000B05A8" w:rsidRPr="009D5987" w:rsidRDefault="000B05A8" w:rsidP="009D5987">
      <w:pPr>
        <w:pStyle w:val="avsnitt-undertittel"/>
      </w:pPr>
      <w:r w:rsidRPr="009D5987">
        <w:t>Vedtak 816, 2. juni 2025</w:t>
      </w:r>
    </w:p>
    <w:p w14:paraId="005A13E7" w14:textId="77777777" w:rsidR="000B05A8" w:rsidRPr="009D5987" w:rsidRDefault="000B05A8" w:rsidP="009D5987">
      <w:pPr>
        <w:pStyle w:val="blokksit"/>
      </w:pPr>
      <w:r w:rsidRPr="009D5987">
        <w:rPr>
          <w:rStyle w:val="kursiv"/>
        </w:rPr>
        <w:t xml:space="preserve">«Stortinget ber </w:t>
      </w:r>
      <w:proofErr w:type="spellStart"/>
      <w:r w:rsidRPr="009D5987">
        <w:rPr>
          <w:rStyle w:val="kursiv"/>
        </w:rPr>
        <w:t>regjeringen</w:t>
      </w:r>
      <w:proofErr w:type="spellEnd"/>
      <w:r w:rsidRPr="009D5987">
        <w:rPr>
          <w:rStyle w:val="kursiv"/>
        </w:rPr>
        <w:t xml:space="preserve"> fremme forslag om </w:t>
      </w:r>
      <w:proofErr w:type="spellStart"/>
      <w:r w:rsidRPr="009D5987">
        <w:rPr>
          <w:rStyle w:val="kursiv"/>
        </w:rPr>
        <w:t>endringer</w:t>
      </w:r>
      <w:proofErr w:type="spellEnd"/>
      <w:r w:rsidRPr="009D5987">
        <w:rPr>
          <w:rStyle w:val="kursiv"/>
        </w:rPr>
        <w:t xml:space="preserve"> i </w:t>
      </w:r>
      <w:proofErr w:type="spellStart"/>
      <w:r w:rsidRPr="009D5987">
        <w:rPr>
          <w:rStyle w:val="kursiv"/>
        </w:rPr>
        <w:t>arbeidsulykkebegrepet</w:t>
      </w:r>
      <w:proofErr w:type="spellEnd"/>
      <w:r w:rsidRPr="009D5987">
        <w:rPr>
          <w:rStyle w:val="kursiv"/>
        </w:rPr>
        <w:t xml:space="preserve"> for å forhindre at </w:t>
      </w:r>
      <w:proofErr w:type="spellStart"/>
      <w:r w:rsidRPr="009D5987">
        <w:rPr>
          <w:rStyle w:val="kursiv"/>
        </w:rPr>
        <w:t>ansatte</w:t>
      </w:r>
      <w:proofErr w:type="spellEnd"/>
      <w:r w:rsidRPr="009D5987">
        <w:rPr>
          <w:rStyle w:val="kursiv"/>
        </w:rPr>
        <w:t xml:space="preserve"> i risikofylte yrker i realiteten har </w:t>
      </w:r>
      <w:proofErr w:type="spellStart"/>
      <w:r w:rsidRPr="009D5987">
        <w:rPr>
          <w:rStyle w:val="kursiv"/>
        </w:rPr>
        <w:t>dårligere</w:t>
      </w:r>
      <w:proofErr w:type="spellEnd"/>
      <w:r w:rsidRPr="009D5987">
        <w:rPr>
          <w:rStyle w:val="kursiv"/>
        </w:rPr>
        <w:t xml:space="preserve"> yrkesskadedekning enn </w:t>
      </w:r>
      <w:proofErr w:type="spellStart"/>
      <w:r w:rsidRPr="009D5987">
        <w:rPr>
          <w:rStyle w:val="kursiv"/>
        </w:rPr>
        <w:t>ansatte</w:t>
      </w:r>
      <w:proofErr w:type="spellEnd"/>
      <w:r w:rsidRPr="009D5987">
        <w:rPr>
          <w:rStyle w:val="kursiv"/>
        </w:rPr>
        <w:t xml:space="preserve"> i lite risikofylte yrker.»</w:t>
      </w:r>
    </w:p>
    <w:p w14:paraId="1ABA3061" w14:textId="77777777" w:rsidR="000B05A8" w:rsidRPr="009D5987" w:rsidRDefault="000B05A8" w:rsidP="009D5987">
      <w:r w:rsidRPr="009D5987">
        <w:t xml:space="preserve">Vedtaket blei gjort ved behandling av Dokument 8:134 S (2024–2025), </w:t>
      </w:r>
      <w:proofErr w:type="spellStart"/>
      <w:r w:rsidRPr="009D5987">
        <w:t>Innst</w:t>
      </w:r>
      <w:proofErr w:type="spellEnd"/>
      <w:r w:rsidRPr="009D5987">
        <w:t>. 361 S (2024–2025).</w:t>
      </w:r>
    </w:p>
    <w:p w14:paraId="73DEBA33" w14:textId="77777777" w:rsidR="000B05A8" w:rsidRPr="009D5987" w:rsidRDefault="000B05A8" w:rsidP="009D5987">
      <w:r w:rsidRPr="009D5987">
        <w:t>Oppmodingsvedtak 812, 816, 817 og 818 gjeld alle ulykkesomgrepet. Departementet viser til omtale under vedtak 812.</w:t>
      </w:r>
    </w:p>
    <w:p w14:paraId="429A3143" w14:textId="77777777" w:rsidR="000B05A8" w:rsidRPr="009D5987" w:rsidRDefault="000B05A8" w:rsidP="009D5987">
      <w:r w:rsidRPr="009D5987">
        <w:t>Med dette ser departementet oppmodingsvedtaket som følgt opp.</w:t>
      </w:r>
    </w:p>
    <w:p w14:paraId="30609F33" w14:textId="77777777" w:rsidR="000B05A8" w:rsidRPr="009D5987" w:rsidRDefault="000B05A8" w:rsidP="009D5987">
      <w:pPr>
        <w:pStyle w:val="avsnitt-tittel"/>
      </w:pPr>
      <w:r w:rsidRPr="009D5987">
        <w:t>Endre yrkesskaderegelverket slik at yrkesskadedekning skal gjelde under øvingar og trening arbeidsgivaren har pålagt</w:t>
      </w:r>
    </w:p>
    <w:p w14:paraId="05C8226D" w14:textId="77777777" w:rsidR="000B05A8" w:rsidRPr="009D5987" w:rsidRDefault="000B05A8" w:rsidP="009D5987">
      <w:pPr>
        <w:pStyle w:val="avsnitt-undertittel"/>
      </w:pPr>
      <w:r w:rsidRPr="009D5987">
        <w:t>Vedtak 817, 2. juni 2025</w:t>
      </w:r>
    </w:p>
    <w:p w14:paraId="69DD5A3B" w14:textId="77777777" w:rsidR="000B05A8" w:rsidRPr="009D5987" w:rsidRDefault="000B05A8" w:rsidP="009D5987">
      <w:pPr>
        <w:pStyle w:val="blokksit"/>
      </w:pPr>
      <w:r w:rsidRPr="009D5987">
        <w:rPr>
          <w:rStyle w:val="kursiv"/>
        </w:rPr>
        <w:t xml:space="preserve">«Stortinget ber </w:t>
      </w:r>
      <w:proofErr w:type="spellStart"/>
      <w:r w:rsidRPr="009D5987">
        <w:rPr>
          <w:rStyle w:val="kursiv"/>
        </w:rPr>
        <w:t>regjeringen</w:t>
      </w:r>
      <w:proofErr w:type="spellEnd"/>
      <w:r w:rsidRPr="009D5987">
        <w:rPr>
          <w:rStyle w:val="kursiv"/>
        </w:rPr>
        <w:t xml:space="preserve"> fremme forslag om å endre yrkesskaderegelverket slik at yrkesskadedekning skal gjelde under </w:t>
      </w:r>
      <w:proofErr w:type="spellStart"/>
      <w:r w:rsidRPr="009D5987">
        <w:rPr>
          <w:rStyle w:val="kursiv"/>
        </w:rPr>
        <w:t>øvelser</w:t>
      </w:r>
      <w:proofErr w:type="spellEnd"/>
      <w:r w:rsidRPr="009D5987">
        <w:rPr>
          <w:rStyle w:val="kursiv"/>
        </w:rPr>
        <w:t xml:space="preserve"> og trening pålagt av </w:t>
      </w:r>
      <w:proofErr w:type="spellStart"/>
      <w:r w:rsidRPr="009D5987">
        <w:rPr>
          <w:rStyle w:val="kursiv"/>
        </w:rPr>
        <w:t>arbeidsgiver</w:t>
      </w:r>
      <w:proofErr w:type="spellEnd"/>
      <w:r w:rsidRPr="009D5987">
        <w:rPr>
          <w:rStyle w:val="kursiv"/>
        </w:rPr>
        <w:t>.»</w:t>
      </w:r>
    </w:p>
    <w:p w14:paraId="6BDB70D5" w14:textId="77777777" w:rsidR="000B05A8" w:rsidRPr="009D5987" w:rsidRDefault="000B05A8" w:rsidP="009D5987">
      <w:r w:rsidRPr="009D5987">
        <w:t xml:space="preserve">Vedtaket blei gjort ved behandling av Dokument 8:134 S (2024–2025), </w:t>
      </w:r>
      <w:proofErr w:type="spellStart"/>
      <w:r w:rsidRPr="009D5987">
        <w:t>Innst</w:t>
      </w:r>
      <w:proofErr w:type="spellEnd"/>
      <w:r w:rsidRPr="009D5987">
        <w:t>. 361 S (2024–2025). Oppmodingsvedtak 812, 816, 817 og 818 gjeld alle ulykkesomgrepet. Departementet viser til omtale under vedtak 812.</w:t>
      </w:r>
    </w:p>
    <w:p w14:paraId="5C848EB1" w14:textId="77777777" w:rsidR="000B05A8" w:rsidRPr="009D5987" w:rsidRDefault="000B05A8" w:rsidP="009D5987">
      <w:r w:rsidRPr="009D5987">
        <w:t>Med dette ser departementet oppmodingsvedtaket som følgt opp.</w:t>
      </w:r>
    </w:p>
    <w:p w14:paraId="64630B1E" w14:textId="77777777" w:rsidR="000B05A8" w:rsidRPr="009D5987" w:rsidRDefault="000B05A8" w:rsidP="009D5987">
      <w:pPr>
        <w:pStyle w:val="avsnitt-tittel"/>
      </w:pPr>
      <w:r w:rsidRPr="009D5987">
        <w:t>Endre arbeidsulykkeomgrepet slik at tilsette i risikable yrke ikkje står utan dekning under øving</w:t>
      </w:r>
    </w:p>
    <w:p w14:paraId="46AE708A" w14:textId="77777777" w:rsidR="000B05A8" w:rsidRPr="009D5987" w:rsidRDefault="000B05A8" w:rsidP="009D5987">
      <w:pPr>
        <w:pStyle w:val="avsnitt-undertittel"/>
      </w:pPr>
      <w:r w:rsidRPr="009D5987">
        <w:t>Vedtak 818, 2. juni 2025</w:t>
      </w:r>
    </w:p>
    <w:p w14:paraId="2D203487" w14:textId="77777777" w:rsidR="000B05A8" w:rsidRPr="009D5987" w:rsidRDefault="000B05A8" w:rsidP="009D5987">
      <w:pPr>
        <w:pStyle w:val="blokksit"/>
      </w:pPr>
      <w:r w:rsidRPr="009D5987">
        <w:rPr>
          <w:rStyle w:val="kursiv"/>
        </w:rPr>
        <w:t xml:space="preserve">«Stortinget ber </w:t>
      </w:r>
      <w:proofErr w:type="spellStart"/>
      <w:r w:rsidRPr="009D5987">
        <w:rPr>
          <w:rStyle w:val="kursiv"/>
        </w:rPr>
        <w:t>regjeringen</w:t>
      </w:r>
      <w:proofErr w:type="spellEnd"/>
      <w:r w:rsidRPr="009D5987">
        <w:rPr>
          <w:rStyle w:val="kursiv"/>
        </w:rPr>
        <w:t xml:space="preserve"> fremme forslag om å endre </w:t>
      </w:r>
      <w:proofErr w:type="spellStart"/>
      <w:r w:rsidRPr="009D5987">
        <w:rPr>
          <w:rStyle w:val="kursiv"/>
        </w:rPr>
        <w:t>arbeidsulykkebegrepet</w:t>
      </w:r>
      <w:proofErr w:type="spellEnd"/>
      <w:r w:rsidRPr="009D5987">
        <w:rPr>
          <w:rStyle w:val="kursiv"/>
        </w:rPr>
        <w:t xml:space="preserve"> slik at </w:t>
      </w:r>
      <w:proofErr w:type="spellStart"/>
      <w:r w:rsidRPr="009D5987">
        <w:rPr>
          <w:rStyle w:val="kursiv"/>
        </w:rPr>
        <w:t>ansatte</w:t>
      </w:r>
      <w:proofErr w:type="spellEnd"/>
      <w:r w:rsidRPr="009D5987">
        <w:rPr>
          <w:rStyle w:val="kursiv"/>
        </w:rPr>
        <w:t xml:space="preserve"> i risikable yrker </w:t>
      </w:r>
      <w:proofErr w:type="spellStart"/>
      <w:r w:rsidRPr="009D5987">
        <w:rPr>
          <w:rStyle w:val="kursiv"/>
        </w:rPr>
        <w:t>ikke</w:t>
      </w:r>
      <w:proofErr w:type="spellEnd"/>
      <w:r w:rsidRPr="009D5987">
        <w:rPr>
          <w:rStyle w:val="kursiv"/>
        </w:rPr>
        <w:t xml:space="preserve"> står </w:t>
      </w:r>
      <w:proofErr w:type="spellStart"/>
      <w:r w:rsidRPr="009D5987">
        <w:rPr>
          <w:rStyle w:val="kursiv"/>
        </w:rPr>
        <w:t>uten</w:t>
      </w:r>
      <w:proofErr w:type="spellEnd"/>
      <w:r w:rsidRPr="009D5987">
        <w:rPr>
          <w:rStyle w:val="kursiv"/>
        </w:rPr>
        <w:t xml:space="preserve"> dekning under </w:t>
      </w:r>
      <w:proofErr w:type="spellStart"/>
      <w:r w:rsidRPr="009D5987">
        <w:rPr>
          <w:rStyle w:val="kursiv"/>
        </w:rPr>
        <w:t>øvelse</w:t>
      </w:r>
      <w:proofErr w:type="spellEnd"/>
      <w:r w:rsidRPr="009D5987">
        <w:rPr>
          <w:rStyle w:val="kursiv"/>
        </w:rPr>
        <w:t xml:space="preserve"> som følge av krav om at </w:t>
      </w:r>
      <w:proofErr w:type="spellStart"/>
      <w:r w:rsidRPr="009D5987">
        <w:rPr>
          <w:rStyle w:val="kursiv"/>
        </w:rPr>
        <w:t>selve</w:t>
      </w:r>
      <w:proofErr w:type="spellEnd"/>
      <w:r w:rsidRPr="009D5987">
        <w:rPr>
          <w:rStyle w:val="kursiv"/>
        </w:rPr>
        <w:t xml:space="preserve"> </w:t>
      </w:r>
      <w:proofErr w:type="spellStart"/>
      <w:r w:rsidRPr="009D5987">
        <w:rPr>
          <w:rStyle w:val="kursiv"/>
        </w:rPr>
        <w:t>hendelsen</w:t>
      </w:r>
      <w:proofErr w:type="spellEnd"/>
      <w:r w:rsidRPr="009D5987">
        <w:rPr>
          <w:rStyle w:val="kursiv"/>
        </w:rPr>
        <w:t xml:space="preserve"> som </w:t>
      </w:r>
      <w:proofErr w:type="spellStart"/>
      <w:r w:rsidRPr="009D5987">
        <w:rPr>
          <w:rStyle w:val="kursiv"/>
        </w:rPr>
        <w:t>forårsaker</w:t>
      </w:r>
      <w:proofErr w:type="spellEnd"/>
      <w:r w:rsidRPr="009D5987">
        <w:rPr>
          <w:rStyle w:val="kursiv"/>
        </w:rPr>
        <w:t xml:space="preserve"> </w:t>
      </w:r>
      <w:proofErr w:type="spellStart"/>
      <w:r w:rsidRPr="009D5987">
        <w:rPr>
          <w:rStyle w:val="kursiv"/>
        </w:rPr>
        <w:t>ulykken</w:t>
      </w:r>
      <w:proofErr w:type="spellEnd"/>
      <w:r w:rsidRPr="009D5987">
        <w:rPr>
          <w:rStyle w:val="kursiv"/>
        </w:rPr>
        <w:t xml:space="preserve">, er </w:t>
      </w:r>
      <w:proofErr w:type="spellStart"/>
      <w:r w:rsidRPr="009D5987">
        <w:rPr>
          <w:rStyle w:val="kursiv"/>
        </w:rPr>
        <w:t>uventet</w:t>
      </w:r>
      <w:proofErr w:type="spellEnd"/>
      <w:r w:rsidRPr="009D5987">
        <w:rPr>
          <w:rStyle w:val="kursiv"/>
        </w:rPr>
        <w:t xml:space="preserve">, eller at </w:t>
      </w:r>
      <w:proofErr w:type="spellStart"/>
      <w:r w:rsidRPr="009D5987">
        <w:rPr>
          <w:rStyle w:val="kursiv"/>
        </w:rPr>
        <w:t>hendelsen</w:t>
      </w:r>
      <w:proofErr w:type="spellEnd"/>
      <w:r w:rsidRPr="009D5987">
        <w:rPr>
          <w:rStyle w:val="kursiv"/>
        </w:rPr>
        <w:t xml:space="preserve"> </w:t>
      </w:r>
      <w:proofErr w:type="spellStart"/>
      <w:r w:rsidRPr="009D5987">
        <w:rPr>
          <w:rStyle w:val="kursiv"/>
        </w:rPr>
        <w:t>ikke</w:t>
      </w:r>
      <w:proofErr w:type="spellEnd"/>
      <w:r w:rsidRPr="009D5987">
        <w:rPr>
          <w:rStyle w:val="kursiv"/>
        </w:rPr>
        <w:t xml:space="preserve"> kan </w:t>
      </w:r>
      <w:proofErr w:type="spellStart"/>
      <w:r w:rsidRPr="009D5987">
        <w:rPr>
          <w:rStyle w:val="kursiv"/>
        </w:rPr>
        <w:t>ansees</w:t>
      </w:r>
      <w:proofErr w:type="spellEnd"/>
      <w:r w:rsidRPr="009D5987">
        <w:rPr>
          <w:rStyle w:val="kursiv"/>
        </w:rPr>
        <w:t xml:space="preserve"> som </w:t>
      </w:r>
      <w:proofErr w:type="spellStart"/>
      <w:r w:rsidRPr="009D5987">
        <w:rPr>
          <w:rStyle w:val="kursiv"/>
        </w:rPr>
        <w:t>usedvanlig</w:t>
      </w:r>
      <w:proofErr w:type="spellEnd"/>
      <w:r w:rsidRPr="009D5987">
        <w:rPr>
          <w:rStyle w:val="kursiv"/>
        </w:rPr>
        <w:t xml:space="preserve"> for yrket. Forslaget bør </w:t>
      </w:r>
      <w:proofErr w:type="spellStart"/>
      <w:r w:rsidRPr="009D5987">
        <w:rPr>
          <w:rStyle w:val="kursiv"/>
        </w:rPr>
        <w:t>ikke</w:t>
      </w:r>
      <w:proofErr w:type="spellEnd"/>
      <w:r w:rsidRPr="009D5987">
        <w:rPr>
          <w:rStyle w:val="kursiv"/>
        </w:rPr>
        <w:t xml:space="preserve"> </w:t>
      </w:r>
      <w:proofErr w:type="spellStart"/>
      <w:r w:rsidRPr="009D5987">
        <w:rPr>
          <w:rStyle w:val="kursiv"/>
        </w:rPr>
        <w:t>begrense</w:t>
      </w:r>
      <w:proofErr w:type="spellEnd"/>
      <w:r w:rsidRPr="009D5987">
        <w:rPr>
          <w:rStyle w:val="kursiv"/>
        </w:rPr>
        <w:t xml:space="preserve"> seg til enkelte yrkesgrupper, men gjelde generelt for alle.»</w:t>
      </w:r>
    </w:p>
    <w:p w14:paraId="478BE314" w14:textId="77777777" w:rsidR="000B05A8" w:rsidRPr="009D5987" w:rsidRDefault="000B05A8" w:rsidP="009D5987">
      <w:r w:rsidRPr="009D5987">
        <w:t xml:space="preserve">Vedtaket blei gjort ved behandling av Dokument 8:134 S (2024–2025), </w:t>
      </w:r>
      <w:proofErr w:type="spellStart"/>
      <w:r w:rsidRPr="009D5987">
        <w:t>Innst</w:t>
      </w:r>
      <w:proofErr w:type="spellEnd"/>
      <w:r w:rsidRPr="009D5987">
        <w:t>. 361 S (2024–2025).</w:t>
      </w:r>
    </w:p>
    <w:p w14:paraId="5C934D68" w14:textId="77777777" w:rsidR="000B05A8" w:rsidRPr="009D5987" w:rsidRDefault="000B05A8" w:rsidP="009D5987">
      <w:r w:rsidRPr="009D5987">
        <w:t>Oppmodingsvedtak 812, 816, 817 og 818 gjeld alle ulykkesomgrepet. Departementet viser til omtale under vedtak 812.</w:t>
      </w:r>
    </w:p>
    <w:p w14:paraId="1A0D7224" w14:textId="77777777" w:rsidR="000B05A8" w:rsidRPr="009D5987" w:rsidRDefault="000B05A8" w:rsidP="009D5987">
      <w:r w:rsidRPr="009D5987">
        <w:t>Med dette ser departementet oppmodingsvedtaket som følgt opp.</w:t>
      </w:r>
    </w:p>
    <w:p w14:paraId="10E07D03" w14:textId="77777777" w:rsidR="000B05A8" w:rsidRPr="009D5987" w:rsidRDefault="000B05A8" w:rsidP="009D5987">
      <w:pPr>
        <w:pStyle w:val="avsnitt-tittel"/>
      </w:pPr>
      <w:r w:rsidRPr="009D5987">
        <w:t>Oppdatere yrkessjukdomslista slik at krefttypane der IARC har funne ein samanheng mellom brannyrket og kreft (sju diagnosar) blir godkjende for brannfolk og feiarar</w:t>
      </w:r>
    </w:p>
    <w:p w14:paraId="0F289CD5" w14:textId="77777777" w:rsidR="000B05A8" w:rsidRPr="009D5987" w:rsidRDefault="000B05A8" w:rsidP="009D5987">
      <w:pPr>
        <w:pStyle w:val="avsnitt-undertittel"/>
      </w:pPr>
      <w:r w:rsidRPr="009D5987">
        <w:t>Vedtak 819, 2. juni 2025</w:t>
      </w:r>
    </w:p>
    <w:p w14:paraId="24154875" w14:textId="77777777" w:rsidR="000B05A8" w:rsidRPr="009D5987" w:rsidRDefault="000B05A8" w:rsidP="009D5987">
      <w:pPr>
        <w:pStyle w:val="blokksit"/>
      </w:pPr>
      <w:r w:rsidRPr="009D5987">
        <w:rPr>
          <w:rStyle w:val="kursiv"/>
        </w:rPr>
        <w:t xml:space="preserve">«Stortinget ber </w:t>
      </w:r>
      <w:proofErr w:type="spellStart"/>
      <w:r w:rsidRPr="009D5987">
        <w:rPr>
          <w:rStyle w:val="kursiv"/>
        </w:rPr>
        <w:t>regjeringen</w:t>
      </w:r>
      <w:proofErr w:type="spellEnd"/>
      <w:r w:rsidRPr="009D5987">
        <w:rPr>
          <w:rStyle w:val="kursiv"/>
        </w:rPr>
        <w:t xml:space="preserve"> oppdatere </w:t>
      </w:r>
      <w:proofErr w:type="spellStart"/>
      <w:r w:rsidRPr="009D5987">
        <w:rPr>
          <w:rStyle w:val="kursiv"/>
        </w:rPr>
        <w:t>yrkessykdomslisten</w:t>
      </w:r>
      <w:proofErr w:type="spellEnd"/>
      <w:r w:rsidRPr="009D5987">
        <w:rPr>
          <w:rStyle w:val="kursiv"/>
        </w:rPr>
        <w:t xml:space="preserve">, slik at </w:t>
      </w:r>
      <w:proofErr w:type="spellStart"/>
      <w:r w:rsidRPr="009D5987">
        <w:rPr>
          <w:rStyle w:val="kursiv"/>
        </w:rPr>
        <w:t>krefttypene</w:t>
      </w:r>
      <w:proofErr w:type="spellEnd"/>
      <w:r w:rsidRPr="009D5987">
        <w:rPr>
          <w:rStyle w:val="kursiv"/>
        </w:rPr>
        <w:t xml:space="preserve"> der IARC har funnet en </w:t>
      </w:r>
      <w:proofErr w:type="spellStart"/>
      <w:r w:rsidRPr="009D5987">
        <w:rPr>
          <w:rStyle w:val="kursiv"/>
        </w:rPr>
        <w:t>sammenheng</w:t>
      </w:r>
      <w:proofErr w:type="spellEnd"/>
      <w:r w:rsidRPr="009D5987">
        <w:rPr>
          <w:rStyle w:val="kursiv"/>
        </w:rPr>
        <w:t xml:space="preserve"> mellom brannyrket og kreft (7 </w:t>
      </w:r>
      <w:proofErr w:type="spellStart"/>
      <w:r w:rsidRPr="009D5987">
        <w:rPr>
          <w:rStyle w:val="kursiv"/>
        </w:rPr>
        <w:t>diagnoser</w:t>
      </w:r>
      <w:proofErr w:type="spellEnd"/>
      <w:r w:rsidRPr="009D5987">
        <w:rPr>
          <w:rStyle w:val="kursiv"/>
        </w:rPr>
        <w:t xml:space="preserve">), </w:t>
      </w:r>
      <w:proofErr w:type="spellStart"/>
      <w:r w:rsidRPr="009D5987">
        <w:rPr>
          <w:rStyle w:val="kursiv"/>
        </w:rPr>
        <w:t>godkjennes</w:t>
      </w:r>
      <w:proofErr w:type="spellEnd"/>
      <w:r w:rsidRPr="009D5987">
        <w:rPr>
          <w:rStyle w:val="kursiv"/>
        </w:rPr>
        <w:t xml:space="preserve"> som </w:t>
      </w:r>
      <w:proofErr w:type="spellStart"/>
      <w:r w:rsidRPr="009D5987">
        <w:rPr>
          <w:rStyle w:val="kursiv"/>
        </w:rPr>
        <w:t>yrkessykdom</w:t>
      </w:r>
      <w:proofErr w:type="spellEnd"/>
      <w:r w:rsidRPr="009D5987">
        <w:rPr>
          <w:rStyle w:val="kursiv"/>
        </w:rPr>
        <w:t xml:space="preserve"> for brannfolk og </w:t>
      </w:r>
      <w:proofErr w:type="spellStart"/>
      <w:r w:rsidRPr="009D5987">
        <w:rPr>
          <w:rStyle w:val="kursiv"/>
        </w:rPr>
        <w:t>feiere</w:t>
      </w:r>
      <w:proofErr w:type="spellEnd"/>
      <w:r w:rsidRPr="009D5987">
        <w:rPr>
          <w:rStyle w:val="kursiv"/>
        </w:rPr>
        <w:t>.»</w:t>
      </w:r>
    </w:p>
    <w:p w14:paraId="5F89895E" w14:textId="77777777" w:rsidR="000B05A8" w:rsidRPr="009D5987" w:rsidRDefault="000B05A8" w:rsidP="009D5987">
      <w:r w:rsidRPr="009D5987">
        <w:t xml:space="preserve">Vedtaket blei gjort ved behandling av Dokument 8:134 S (2024–2025), </w:t>
      </w:r>
      <w:proofErr w:type="spellStart"/>
      <w:r w:rsidRPr="009D5987">
        <w:t>Innst</w:t>
      </w:r>
      <w:proofErr w:type="spellEnd"/>
      <w:r w:rsidRPr="009D5987">
        <w:t>. 361 S (2024–2025).</w:t>
      </w:r>
    </w:p>
    <w:p w14:paraId="3A67C553" w14:textId="77777777" w:rsidR="000B05A8" w:rsidRPr="009D5987" w:rsidRDefault="000B05A8" w:rsidP="009D5987">
      <w:r w:rsidRPr="009D5987">
        <w:t>Oppmodingsvedtaket er til behandling i departementet. Departementet vil komme tilbake til Stortinget på eigna måte</w:t>
      </w:r>
    </w:p>
    <w:p w14:paraId="3A09C364" w14:textId="77777777" w:rsidR="000B05A8" w:rsidRPr="009D5987" w:rsidRDefault="000B05A8" w:rsidP="009D5987">
      <w:pPr>
        <w:pStyle w:val="avsnitt-tittel"/>
      </w:pPr>
      <w:r w:rsidRPr="009D5987">
        <w:t>Etablere eit hurtigspor for å sikre at dei sju kreftformene der IARC har funne ein samanheng med brann- og feiaryrket, blir godkjende som yrkessjukdom i tråd med klassifiseringa til IARC</w:t>
      </w:r>
    </w:p>
    <w:p w14:paraId="23999CAF" w14:textId="77777777" w:rsidR="000B05A8" w:rsidRPr="009D5987" w:rsidRDefault="000B05A8" w:rsidP="009D5987">
      <w:pPr>
        <w:pStyle w:val="avsnitt-undertittel"/>
      </w:pPr>
      <w:r w:rsidRPr="009D5987">
        <w:t>Vedtak 820, 2. juni 2025</w:t>
      </w:r>
    </w:p>
    <w:p w14:paraId="571CB8BE" w14:textId="77777777" w:rsidR="000B05A8" w:rsidRPr="009D5987" w:rsidRDefault="000B05A8" w:rsidP="009D5987">
      <w:pPr>
        <w:pStyle w:val="blokksit"/>
      </w:pPr>
      <w:r w:rsidRPr="009D5987">
        <w:rPr>
          <w:rStyle w:val="kursiv"/>
        </w:rPr>
        <w:t xml:space="preserve">«Stortinget ber </w:t>
      </w:r>
      <w:proofErr w:type="spellStart"/>
      <w:r w:rsidRPr="009D5987">
        <w:rPr>
          <w:rStyle w:val="kursiv"/>
        </w:rPr>
        <w:t>regjeringen</w:t>
      </w:r>
      <w:proofErr w:type="spellEnd"/>
      <w:r w:rsidRPr="009D5987">
        <w:rPr>
          <w:rStyle w:val="kursiv"/>
        </w:rPr>
        <w:t xml:space="preserve"> etablere et hurtigspor for å sikre at de syv kreftformene der IARC har funnet en </w:t>
      </w:r>
      <w:proofErr w:type="spellStart"/>
      <w:r w:rsidRPr="009D5987">
        <w:rPr>
          <w:rStyle w:val="kursiv"/>
        </w:rPr>
        <w:t>sammenheng</w:t>
      </w:r>
      <w:proofErr w:type="spellEnd"/>
      <w:r w:rsidRPr="009D5987">
        <w:rPr>
          <w:rStyle w:val="kursiv"/>
        </w:rPr>
        <w:t xml:space="preserve"> med brann- og </w:t>
      </w:r>
      <w:proofErr w:type="spellStart"/>
      <w:r w:rsidRPr="009D5987">
        <w:rPr>
          <w:rStyle w:val="kursiv"/>
        </w:rPr>
        <w:t>feieryrket</w:t>
      </w:r>
      <w:proofErr w:type="spellEnd"/>
      <w:r w:rsidRPr="009D5987">
        <w:rPr>
          <w:rStyle w:val="kursiv"/>
        </w:rPr>
        <w:t xml:space="preserve">, </w:t>
      </w:r>
      <w:proofErr w:type="spellStart"/>
      <w:r w:rsidRPr="009D5987">
        <w:rPr>
          <w:rStyle w:val="kursiv"/>
        </w:rPr>
        <w:t>godkjennes</w:t>
      </w:r>
      <w:proofErr w:type="spellEnd"/>
      <w:r w:rsidRPr="009D5987">
        <w:rPr>
          <w:rStyle w:val="kursiv"/>
        </w:rPr>
        <w:t xml:space="preserve"> som </w:t>
      </w:r>
      <w:proofErr w:type="spellStart"/>
      <w:r w:rsidRPr="009D5987">
        <w:rPr>
          <w:rStyle w:val="kursiv"/>
        </w:rPr>
        <w:t>yrkessykdom</w:t>
      </w:r>
      <w:proofErr w:type="spellEnd"/>
      <w:r w:rsidRPr="009D5987">
        <w:rPr>
          <w:rStyle w:val="kursiv"/>
        </w:rPr>
        <w:t xml:space="preserve"> i tråd med IARCs klassifisering.»</w:t>
      </w:r>
    </w:p>
    <w:p w14:paraId="03E842B2" w14:textId="77777777" w:rsidR="000B05A8" w:rsidRPr="009D5987" w:rsidRDefault="000B05A8" w:rsidP="009D5987">
      <w:r w:rsidRPr="009D5987">
        <w:t xml:space="preserve">Vedtaket blei gjort ved behandling av Dokument 8:134 S (2024–2025), </w:t>
      </w:r>
      <w:proofErr w:type="spellStart"/>
      <w:r w:rsidRPr="009D5987">
        <w:t>Innst</w:t>
      </w:r>
      <w:proofErr w:type="spellEnd"/>
      <w:r w:rsidRPr="009D5987">
        <w:t>. 361 S (2024–2025).</w:t>
      </w:r>
    </w:p>
    <w:p w14:paraId="005348D6" w14:textId="77777777" w:rsidR="000B05A8" w:rsidRPr="009D5987" w:rsidRDefault="000B05A8" w:rsidP="009D5987">
      <w:r w:rsidRPr="009D5987">
        <w:t>Oppmodingsvedtaket er til behandling i departementet. Departementet vil komme tilbake til Stortinget på eigna måte.</w:t>
      </w:r>
    </w:p>
    <w:p w14:paraId="161DE6A1" w14:textId="77777777" w:rsidR="000B05A8" w:rsidRPr="009D5987" w:rsidRDefault="000B05A8" w:rsidP="009D5987">
      <w:pPr>
        <w:pStyle w:val="avsnitt-tittel"/>
      </w:pPr>
      <w:r w:rsidRPr="009D5987">
        <w:t xml:space="preserve">Vurdere behovet for å gjere endringar i arbeidsmiljølova for å sikre at styrkeforholdet og interessene til arbeidstakarane i forbindelse med avtale om gjennomsnittsberekning av arbeidstid, blir </w:t>
      </w:r>
      <w:proofErr w:type="spellStart"/>
      <w:r w:rsidRPr="009D5987">
        <w:t>ivaretatte</w:t>
      </w:r>
      <w:proofErr w:type="spellEnd"/>
      <w:r w:rsidRPr="009D5987">
        <w:t xml:space="preserve"> på ein god måte</w:t>
      </w:r>
    </w:p>
    <w:p w14:paraId="14255A67" w14:textId="77777777" w:rsidR="000B05A8" w:rsidRPr="009D5987" w:rsidRDefault="000B05A8" w:rsidP="009D5987">
      <w:pPr>
        <w:pStyle w:val="avsnitt-undertittel"/>
      </w:pPr>
      <w:r w:rsidRPr="009D5987">
        <w:t>Vedtak 923, 2. juni 2025</w:t>
      </w:r>
    </w:p>
    <w:p w14:paraId="7809CDD4" w14:textId="77777777" w:rsidR="000B05A8" w:rsidRPr="009D5987" w:rsidRDefault="000B05A8" w:rsidP="009D5987">
      <w:pPr>
        <w:pStyle w:val="blokksit"/>
      </w:pPr>
      <w:r w:rsidRPr="009D5987">
        <w:rPr>
          <w:rStyle w:val="kursiv"/>
        </w:rPr>
        <w:t xml:space="preserve">«Stortinget ber </w:t>
      </w:r>
      <w:proofErr w:type="spellStart"/>
      <w:r w:rsidRPr="009D5987">
        <w:rPr>
          <w:rStyle w:val="kursiv"/>
        </w:rPr>
        <w:t>regjeringen</w:t>
      </w:r>
      <w:proofErr w:type="spellEnd"/>
      <w:r w:rsidRPr="009D5987">
        <w:rPr>
          <w:rStyle w:val="kursiv"/>
        </w:rPr>
        <w:t xml:space="preserve">, i tett dialog med </w:t>
      </w:r>
      <w:proofErr w:type="spellStart"/>
      <w:r w:rsidRPr="009D5987">
        <w:rPr>
          <w:rStyle w:val="kursiv"/>
        </w:rPr>
        <w:t>partene</w:t>
      </w:r>
      <w:proofErr w:type="spellEnd"/>
      <w:r w:rsidRPr="009D5987">
        <w:rPr>
          <w:rStyle w:val="kursiv"/>
        </w:rPr>
        <w:t xml:space="preserve"> i arbeidslivet, vurdere om det er behov for å </w:t>
      </w:r>
      <w:proofErr w:type="spellStart"/>
      <w:r w:rsidRPr="009D5987">
        <w:rPr>
          <w:rStyle w:val="kursiv"/>
        </w:rPr>
        <w:t>gjøre</w:t>
      </w:r>
      <w:proofErr w:type="spellEnd"/>
      <w:r w:rsidRPr="009D5987">
        <w:rPr>
          <w:rStyle w:val="kursiv"/>
        </w:rPr>
        <w:t xml:space="preserve"> </w:t>
      </w:r>
      <w:proofErr w:type="spellStart"/>
      <w:r w:rsidRPr="009D5987">
        <w:rPr>
          <w:rStyle w:val="kursiv"/>
        </w:rPr>
        <w:t>endringer</w:t>
      </w:r>
      <w:proofErr w:type="spellEnd"/>
      <w:r w:rsidRPr="009D5987">
        <w:rPr>
          <w:rStyle w:val="kursiv"/>
        </w:rPr>
        <w:t xml:space="preserve"> i arbeidsmiljøloven § 10-5 første og andre ledd for å sikre at </w:t>
      </w:r>
      <w:proofErr w:type="spellStart"/>
      <w:r w:rsidRPr="009D5987">
        <w:rPr>
          <w:rStyle w:val="kursiv"/>
        </w:rPr>
        <w:t>arbeidstakeres</w:t>
      </w:r>
      <w:proofErr w:type="spellEnd"/>
      <w:r w:rsidRPr="009D5987">
        <w:rPr>
          <w:rStyle w:val="kursiv"/>
        </w:rPr>
        <w:t xml:space="preserve"> styrkeforhold og interesser i forbindelse med avtale om </w:t>
      </w:r>
      <w:proofErr w:type="spellStart"/>
      <w:r w:rsidRPr="009D5987">
        <w:rPr>
          <w:rStyle w:val="kursiv"/>
        </w:rPr>
        <w:t>gjennomsnittsberegning</w:t>
      </w:r>
      <w:proofErr w:type="spellEnd"/>
      <w:r w:rsidRPr="009D5987">
        <w:rPr>
          <w:rStyle w:val="kursiv"/>
        </w:rPr>
        <w:t xml:space="preserve"> av arbeidstid </w:t>
      </w:r>
      <w:proofErr w:type="spellStart"/>
      <w:r w:rsidRPr="009D5987">
        <w:rPr>
          <w:rStyle w:val="kursiv"/>
        </w:rPr>
        <w:t>ivaretas</w:t>
      </w:r>
      <w:proofErr w:type="spellEnd"/>
      <w:r w:rsidRPr="009D5987">
        <w:rPr>
          <w:rStyle w:val="kursiv"/>
        </w:rPr>
        <w:t xml:space="preserve"> på en god måte. Dette må </w:t>
      </w:r>
      <w:proofErr w:type="spellStart"/>
      <w:r w:rsidRPr="009D5987">
        <w:rPr>
          <w:rStyle w:val="kursiv"/>
        </w:rPr>
        <w:t>vurderes</w:t>
      </w:r>
      <w:proofErr w:type="spellEnd"/>
      <w:r w:rsidRPr="009D5987">
        <w:rPr>
          <w:rStyle w:val="kursiv"/>
        </w:rPr>
        <w:t xml:space="preserve"> opp mot </w:t>
      </w:r>
      <w:proofErr w:type="spellStart"/>
      <w:r w:rsidRPr="009D5987">
        <w:rPr>
          <w:rStyle w:val="kursiv"/>
        </w:rPr>
        <w:t>øvrige</w:t>
      </w:r>
      <w:proofErr w:type="spellEnd"/>
      <w:r w:rsidRPr="009D5987">
        <w:rPr>
          <w:rStyle w:val="kursiv"/>
        </w:rPr>
        <w:t xml:space="preserve"> </w:t>
      </w:r>
      <w:proofErr w:type="spellStart"/>
      <w:r w:rsidRPr="009D5987">
        <w:rPr>
          <w:rStyle w:val="kursiv"/>
        </w:rPr>
        <w:t>bestemmelser</w:t>
      </w:r>
      <w:proofErr w:type="spellEnd"/>
      <w:r w:rsidRPr="009D5987">
        <w:rPr>
          <w:rStyle w:val="kursiv"/>
        </w:rPr>
        <w:t xml:space="preserve"> i arbeidsmiljøloven § 10-5 samt § 10-12 fjerde ledd.»</w:t>
      </w:r>
    </w:p>
    <w:p w14:paraId="2B2A3B0E" w14:textId="77777777" w:rsidR="000B05A8" w:rsidRPr="009D5987" w:rsidRDefault="000B05A8" w:rsidP="009D5987">
      <w:r w:rsidRPr="009D5987">
        <w:t xml:space="preserve">Vedtaket blei gjort ved behandling av Dokument 8:210 LS (2024–2025), </w:t>
      </w:r>
      <w:proofErr w:type="spellStart"/>
      <w:r w:rsidRPr="009D5987">
        <w:t>Innst</w:t>
      </w:r>
      <w:proofErr w:type="spellEnd"/>
      <w:r w:rsidRPr="009D5987">
        <w:t>. 466 L (2024–2025).</w:t>
      </w:r>
    </w:p>
    <w:p w14:paraId="0E284980" w14:textId="77777777" w:rsidR="000B05A8" w:rsidRPr="009D5987" w:rsidRDefault="000B05A8" w:rsidP="009D5987">
      <w:r w:rsidRPr="009D5987">
        <w:t xml:space="preserve">Oppfølginga av vedtaket blir sett i samanheng med Stortingets behandling av Dokument 8: 157 LS (2025–2026) </w:t>
      </w:r>
      <w:r w:rsidRPr="009D5987">
        <w:rPr>
          <w:rStyle w:val="kursiv"/>
        </w:rPr>
        <w:t>Representantforslag</w:t>
      </w:r>
      <w:r w:rsidRPr="009D5987">
        <w:t xml:space="preserve"> om å reversere tidlegare svekkingar i arbeidsmiljøloven og styrke tillitsvalde si myndigheit (sjå oppmodingsvedtak 774 (2025–2026)). Departementet vil sette i gang eit FoU-prosjekt for å få betre forståing av kva effektar lovendringane i 2015 hadde og korleis gjennomsnittsberekninga blir praktisert i dag. Departementet vil komme tilbake til Stortinget på eigna måte.</w:t>
      </w:r>
    </w:p>
    <w:p w14:paraId="3A987CEE" w14:textId="77777777" w:rsidR="000B05A8" w:rsidRPr="009D5987" w:rsidRDefault="000B05A8" w:rsidP="009D5987">
      <w:pPr>
        <w:pStyle w:val="avsnitt-tittel"/>
      </w:pPr>
      <w:r w:rsidRPr="009D5987">
        <w:t>Tiltak for å motverke at busette flyktningar flyttar frå busettingskommunen etter avslutta introduksjonsprogram</w:t>
      </w:r>
    </w:p>
    <w:p w14:paraId="06FD909A" w14:textId="77777777" w:rsidR="000B05A8" w:rsidRPr="009D5987" w:rsidRDefault="000B05A8" w:rsidP="009D5987">
      <w:pPr>
        <w:pStyle w:val="avsnitt-undertittel"/>
      </w:pPr>
      <w:r w:rsidRPr="009D5987">
        <w:t>Vedtak 951, 2. juni 2025</w:t>
      </w:r>
    </w:p>
    <w:p w14:paraId="48A12B21" w14:textId="77777777" w:rsidR="000B05A8" w:rsidRPr="009D5987" w:rsidRDefault="000B05A8" w:rsidP="009D5987">
      <w:pPr>
        <w:pStyle w:val="blokksit"/>
      </w:pPr>
      <w:r w:rsidRPr="009D5987">
        <w:rPr>
          <w:rStyle w:val="kursiv"/>
        </w:rPr>
        <w:t xml:space="preserve">«Stortinget ber </w:t>
      </w:r>
      <w:proofErr w:type="spellStart"/>
      <w:r w:rsidRPr="009D5987">
        <w:rPr>
          <w:rStyle w:val="kursiv"/>
        </w:rPr>
        <w:t>regjeringen</w:t>
      </w:r>
      <w:proofErr w:type="spellEnd"/>
      <w:r w:rsidRPr="009D5987">
        <w:rPr>
          <w:rStyle w:val="kursiv"/>
        </w:rPr>
        <w:t xml:space="preserve"> komme tilbake til Stortinget med forslag om å innføre tiltak for å motvirke at </w:t>
      </w:r>
      <w:proofErr w:type="spellStart"/>
      <w:r w:rsidRPr="009D5987">
        <w:rPr>
          <w:rStyle w:val="kursiv"/>
        </w:rPr>
        <w:t>bosatte</w:t>
      </w:r>
      <w:proofErr w:type="spellEnd"/>
      <w:r w:rsidRPr="009D5987">
        <w:rPr>
          <w:rStyle w:val="kursiv"/>
        </w:rPr>
        <w:t xml:space="preserve"> </w:t>
      </w:r>
      <w:proofErr w:type="spellStart"/>
      <w:r w:rsidRPr="009D5987">
        <w:rPr>
          <w:rStyle w:val="kursiv"/>
        </w:rPr>
        <w:t>flyktninger</w:t>
      </w:r>
      <w:proofErr w:type="spellEnd"/>
      <w:r w:rsidRPr="009D5987">
        <w:rPr>
          <w:rStyle w:val="kursiv"/>
        </w:rPr>
        <w:t xml:space="preserve"> flytter </w:t>
      </w:r>
      <w:proofErr w:type="spellStart"/>
      <w:r w:rsidRPr="009D5987">
        <w:rPr>
          <w:rStyle w:val="kursiv"/>
        </w:rPr>
        <w:t>fra</w:t>
      </w:r>
      <w:proofErr w:type="spellEnd"/>
      <w:r w:rsidRPr="009D5987">
        <w:rPr>
          <w:rStyle w:val="kursiv"/>
        </w:rPr>
        <w:t xml:space="preserve"> </w:t>
      </w:r>
      <w:proofErr w:type="spellStart"/>
      <w:r w:rsidRPr="009D5987">
        <w:rPr>
          <w:rStyle w:val="kursiv"/>
        </w:rPr>
        <w:t>bostedskommunen</w:t>
      </w:r>
      <w:proofErr w:type="spellEnd"/>
      <w:r w:rsidRPr="009D5987">
        <w:rPr>
          <w:rStyle w:val="kursiv"/>
        </w:rPr>
        <w:t xml:space="preserve"> ved </w:t>
      </w:r>
      <w:proofErr w:type="spellStart"/>
      <w:r w:rsidRPr="009D5987">
        <w:rPr>
          <w:rStyle w:val="kursiv"/>
        </w:rPr>
        <w:t>endt</w:t>
      </w:r>
      <w:proofErr w:type="spellEnd"/>
      <w:r w:rsidRPr="009D5987">
        <w:rPr>
          <w:rStyle w:val="kursiv"/>
        </w:rPr>
        <w:t xml:space="preserve"> introduksjonsprogram.»</w:t>
      </w:r>
    </w:p>
    <w:p w14:paraId="6A0059E4" w14:textId="77777777" w:rsidR="000B05A8" w:rsidRPr="009D5987" w:rsidRDefault="000B05A8" w:rsidP="009D5987">
      <w:r w:rsidRPr="009D5987">
        <w:t xml:space="preserve">Vedtaket blei gjort ved behandling av Dokument 8:181 S (2024–2025), </w:t>
      </w:r>
      <w:proofErr w:type="spellStart"/>
      <w:r w:rsidRPr="009D5987">
        <w:t>Innst</w:t>
      </w:r>
      <w:proofErr w:type="spellEnd"/>
      <w:r w:rsidRPr="009D5987">
        <w:t>. 330 S (2024–2025).</w:t>
      </w:r>
    </w:p>
    <w:p w14:paraId="2A8575EB" w14:textId="77777777" w:rsidR="000B05A8" w:rsidRPr="009D5987" w:rsidRDefault="000B05A8" w:rsidP="009D5987">
      <w:r w:rsidRPr="009D5987">
        <w:t>Oppmodingskriteria for busetting for 2027 er justerte for å bidra til meir treffsikker busetting for å motverke at flyktningar flyttar frå busettingskommunen. Det skal leggast større vekt på arbeidsmarknaden og tenestetilbodet i regionen og kommunane sin kapasitet. Forslag om å regulere sekundærflytting skal etter planen sendast på høyring hausten 2026. Departementet arbeider òg med å vurdere ytterlegare tiltak for å motverke at flyktningar flyttar frå busettingskommunen. Departementet vil komme tilbake til Stortinget på eigna måte.</w:t>
      </w:r>
    </w:p>
    <w:p w14:paraId="5D097609" w14:textId="77777777" w:rsidR="000B05A8" w:rsidRPr="009D5987" w:rsidRDefault="000B05A8" w:rsidP="009D5987">
      <w:pPr>
        <w:pStyle w:val="Overskrift2"/>
      </w:pPr>
      <w:r w:rsidRPr="009D5987">
        <w:t>Stortingssesjon 2023–2024</w:t>
      </w:r>
    </w:p>
    <w:p w14:paraId="4F0223EA" w14:textId="77777777" w:rsidR="000B05A8" w:rsidRPr="009D5987" w:rsidRDefault="000B05A8" w:rsidP="009D5987">
      <w:pPr>
        <w:pStyle w:val="avsnitt-tittel"/>
      </w:pPr>
      <w:r w:rsidRPr="009D5987">
        <w:t>Greie ut medlemskap i pensjonsordning for sjukepleiarar for offentleg godkjende sjukepleiarar tilsette i bemanningsføretak</w:t>
      </w:r>
    </w:p>
    <w:p w14:paraId="2028B063" w14:textId="77777777" w:rsidR="000B05A8" w:rsidRPr="009D5987" w:rsidRDefault="000B05A8" w:rsidP="009D5987">
      <w:pPr>
        <w:pStyle w:val="avsnitt-undertittel"/>
      </w:pPr>
      <w:r w:rsidRPr="009D5987">
        <w:t>Vedtak 16, 7. november 2023</w:t>
      </w:r>
    </w:p>
    <w:p w14:paraId="54037A6A" w14:textId="77777777" w:rsidR="000B05A8" w:rsidRPr="009D5987" w:rsidRDefault="000B05A8" w:rsidP="009D5987">
      <w:pPr>
        <w:pStyle w:val="blokksit"/>
      </w:pPr>
      <w:r w:rsidRPr="009D5987">
        <w:rPr>
          <w:rStyle w:val="kursiv"/>
        </w:rPr>
        <w:t xml:space="preserve">«Stortinget ber </w:t>
      </w:r>
      <w:proofErr w:type="spellStart"/>
      <w:r w:rsidRPr="009D5987">
        <w:rPr>
          <w:rStyle w:val="kursiv"/>
        </w:rPr>
        <w:t>regjeringen</w:t>
      </w:r>
      <w:proofErr w:type="spellEnd"/>
      <w:r w:rsidRPr="009D5987">
        <w:rPr>
          <w:rStyle w:val="kursiv"/>
        </w:rPr>
        <w:t xml:space="preserve"> </w:t>
      </w:r>
      <w:proofErr w:type="spellStart"/>
      <w:r w:rsidRPr="009D5987">
        <w:rPr>
          <w:rStyle w:val="kursiv"/>
        </w:rPr>
        <w:t>utrede</w:t>
      </w:r>
      <w:proofErr w:type="spellEnd"/>
      <w:r w:rsidRPr="009D5987">
        <w:rPr>
          <w:rStyle w:val="kursiv"/>
        </w:rPr>
        <w:t xml:space="preserve"> om </w:t>
      </w:r>
      <w:proofErr w:type="spellStart"/>
      <w:r w:rsidRPr="009D5987">
        <w:rPr>
          <w:rStyle w:val="kursiv"/>
        </w:rPr>
        <w:t>offentlig</w:t>
      </w:r>
      <w:proofErr w:type="spellEnd"/>
      <w:r w:rsidRPr="009D5987">
        <w:rPr>
          <w:rStyle w:val="kursiv"/>
        </w:rPr>
        <w:t xml:space="preserve"> godkjente </w:t>
      </w:r>
      <w:proofErr w:type="spellStart"/>
      <w:r w:rsidRPr="009D5987">
        <w:rPr>
          <w:rStyle w:val="kursiv"/>
        </w:rPr>
        <w:t>sykepleiere</w:t>
      </w:r>
      <w:proofErr w:type="spellEnd"/>
      <w:r w:rsidRPr="009D5987">
        <w:rPr>
          <w:rStyle w:val="kursiv"/>
        </w:rPr>
        <w:t xml:space="preserve"> </w:t>
      </w:r>
      <w:proofErr w:type="spellStart"/>
      <w:r w:rsidRPr="009D5987">
        <w:rPr>
          <w:rStyle w:val="kursiv"/>
        </w:rPr>
        <w:t>ansatt</w:t>
      </w:r>
      <w:proofErr w:type="spellEnd"/>
      <w:r w:rsidRPr="009D5987">
        <w:rPr>
          <w:rStyle w:val="kursiv"/>
        </w:rPr>
        <w:t xml:space="preserve"> i bemanningsforetak og som </w:t>
      </w:r>
      <w:proofErr w:type="spellStart"/>
      <w:r w:rsidRPr="009D5987">
        <w:rPr>
          <w:rStyle w:val="kursiv"/>
        </w:rPr>
        <w:t>leies</w:t>
      </w:r>
      <w:proofErr w:type="spellEnd"/>
      <w:r w:rsidRPr="009D5987">
        <w:rPr>
          <w:rStyle w:val="kursiv"/>
        </w:rPr>
        <w:t xml:space="preserve"> ut til </w:t>
      </w:r>
      <w:proofErr w:type="spellStart"/>
      <w:r w:rsidRPr="009D5987">
        <w:rPr>
          <w:rStyle w:val="kursiv"/>
        </w:rPr>
        <w:t>institusjoner</w:t>
      </w:r>
      <w:proofErr w:type="spellEnd"/>
      <w:r w:rsidRPr="009D5987">
        <w:rPr>
          <w:rStyle w:val="kursiv"/>
        </w:rPr>
        <w:t xml:space="preserve"> under </w:t>
      </w:r>
      <w:proofErr w:type="spellStart"/>
      <w:r w:rsidRPr="009D5987">
        <w:rPr>
          <w:rStyle w:val="kursiv"/>
        </w:rPr>
        <w:t>sykepleierpensjonsloven</w:t>
      </w:r>
      <w:proofErr w:type="spellEnd"/>
      <w:r w:rsidRPr="009D5987">
        <w:rPr>
          <w:rStyle w:val="kursiv"/>
        </w:rPr>
        <w:t xml:space="preserve">, også bør være medlemmer i </w:t>
      </w:r>
      <w:proofErr w:type="spellStart"/>
      <w:r w:rsidRPr="009D5987">
        <w:rPr>
          <w:rStyle w:val="kursiv"/>
        </w:rPr>
        <w:t>pensjonsordningen</w:t>
      </w:r>
      <w:proofErr w:type="spellEnd"/>
      <w:r w:rsidRPr="009D5987">
        <w:rPr>
          <w:rStyle w:val="kursiv"/>
        </w:rPr>
        <w:t xml:space="preserve"> for </w:t>
      </w:r>
      <w:proofErr w:type="spellStart"/>
      <w:r w:rsidRPr="009D5987">
        <w:rPr>
          <w:rStyle w:val="kursiv"/>
        </w:rPr>
        <w:t>sykepleiere</w:t>
      </w:r>
      <w:proofErr w:type="spellEnd"/>
      <w:r w:rsidRPr="009D5987">
        <w:rPr>
          <w:rStyle w:val="kursiv"/>
        </w:rPr>
        <w:t>.»</w:t>
      </w:r>
    </w:p>
    <w:p w14:paraId="247C140B" w14:textId="77777777" w:rsidR="000B05A8" w:rsidRPr="009D5987" w:rsidRDefault="000B05A8" w:rsidP="009D5987">
      <w:r w:rsidRPr="009D5987">
        <w:t xml:space="preserve">Vedtaket blei gjort ved behandling av </w:t>
      </w:r>
      <w:proofErr w:type="spellStart"/>
      <w:r w:rsidRPr="009D5987">
        <w:t>Prop</w:t>
      </w:r>
      <w:proofErr w:type="spellEnd"/>
      <w:r w:rsidRPr="009D5987">
        <w:t xml:space="preserve">. 120 L (2022–2023), </w:t>
      </w:r>
      <w:proofErr w:type="spellStart"/>
      <w:r w:rsidRPr="009D5987">
        <w:t>Innst</w:t>
      </w:r>
      <w:proofErr w:type="spellEnd"/>
      <w:r w:rsidRPr="009D5987">
        <w:t>. 37 L (2023–2024), Lovvedtak 1 (2023–2024).</w:t>
      </w:r>
    </w:p>
    <w:p w14:paraId="4719B42D" w14:textId="77777777" w:rsidR="000B05A8" w:rsidRPr="009D5987" w:rsidRDefault="000B05A8" w:rsidP="009D5987">
      <w:r w:rsidRPr="009D5987">
        <w:t xml:space="preserve">Regjeringa har prioritert å få på plass nye pensjonsreglar for yrkesgrupper som har </w:t>
      </w:r>
      <w:proofErr w:type="spellStart"/>
      <w:r w:rsidRPr="009D5987">
        <w:t>særaldersgrenser</w:t>
      </w:r>
      <w:proofErr w:type="spellEnd"/>
      <w:r w:rsidRPr="009D5987">
        <w:t>, inkludert sjukepleiarar. Etter forslag frå regjeringa har Stortinget vedtatt nye pensjonsreglar. Dei nye pensjonsreglane likebehandlar inntekt frå bemanningsføretak og andre arbeidsgivarar for pensjonerte sjukepleiarar. Departementet arbeider framleis med å følge opp vedtak nr. 16, 7. november 2023, bl.a. i lys av dei nye pensjonsreglane, og vil komme tilbake til Stortinget på eigna måte.</w:t>
      </w:r>
    </w:p>
    <w:p w14:paraId="4021F572" w14:textId="77777777" w:rsidR="000B05A8" w:rsidRPr="009D5987" w:rsidRDefault="000B05A8" w:rsidP="009D5987">
      <w:pPr>
        <w:pStyle w:val="avsnitt-tittel"/>
      </w:pPr>
      <w:r w:rsidRPr="009D5987">
        <w:t>Strategi for å styrke rolla og tilbodet til ideell sektor på arbeids- og velferdsfeltet</w:t>
      </w:r>
    </w:p>
    <w:p w14:paraId="71D1DABF" w14:textId="77777777" w:rsidR="000B05A8" w:rsidRPr="009D5987" w:rsidRDefault="000B05A8" w:rsidP="009D5987">
      <w:pPr>
        <w:pStyle w:val="avsnitt-undertittel"/>
      </w:pPr>
      <w:r w:rsidRPr="009D5987">
        <w:t>Vedtak 52, 28. november 2023</w:t>
      </w:r>
    </w:p>
    <w:p w14:paraId="1AC1C467" w14:textId="77777777" w:rsidR="000B05A8" w:rsidRPr="009D5987" w:rsidRDefault="000B05A8" w:rsidP="009D5987">
      <w:pPr>
        <w:pStyle w:val="blokksit"/>
      </w:pPr>
      <w:r w:rsidRPr="009D5987">
        <w:rPr>
          <w:rStyle w:val="kursiv"/>
        </w:rPr>
        <w:t xml:space="preserve">«Stortinget ber </w:t>
      </w:r>
      <w:proofErr w:type="spellStart"/>
      <w:r w:rsidRPr="009D5987">
        <w:rPr>
          <w:rStyle w:val="kursiv"/>
        </w:rPr>
        <w:t>regjeringen</w:t>
      </w:r>
      <w:proofErr w:type="spellEnd"/>
      <w:r w:rsidRPr="009D5987">
        <w:rPr>
          <w:rStyle w:val="kursiv"/>
        </w:rPr>
        <w:t xml:space="preserve"> fremme en strategi for å styrke ideell sektors rolle og </w:t>
      </w:r>
      <w:proofErr w:type="spellStart"/>
      <w:r w:rsidRPr="009D5987">
        <w:rPr>
          <w:rStyle w:val="kursiv"/>
        </w:rPr>
        <w:t>tilbud</w:t>
      </w:r>
      <w:proofErr w:type="spellEnd"/>
      <w:r w:rsidRPr="009D5987">
        <w:rPr>
          <w:rStyle w:val="kursiv"/>
        </w:rPr>
        <w:t xml:space="preserve"> på arbeids- og velferdsfeltet.»</w:t>
      </w:r>
    </w:p>
    <w:p w14:paraId="1698765E" w14:textId="77777777" w:rsidR="000B05A8" w:rsidRPr="009D5987" w:rsidRDefault="000B05A8" w:rsidP="009D5987">
      <w:r w:rsidRPr="009D5987">
        <w:t xml:space="preserve">Vedtaket blei gjort ved behandling av Dokument 8:261 S (2022–2023), </w:t>
      </w:r>
      <w:proofErr w:type="spellStart"/>
      <w:r w:rsidRPr="009D5987">
        <w:t>Innst</w:t>
      </w:r>
      <w:proofErr w:type="spellEnd"/>
      <w:r w:rsidRPr="009D5987">
        <w:t>. 61 S (2023–2024).</w:t>
      </w:r>
    </w:p>
    <w:p w14:paraId="7201AA8B" w14:textId="77777777" w:rsidR="000B05A8" w:rsidRPr="009D5987" w:rsidRDefault="000B05A8" w:rsidP="009D5987">
      <w:r w:rsidRPr="009D5987">
        <w:t xml:space="preserve">Departementet ser oppfølginga av vedtaket i lys av korleis </w:t>
      </w:r>
      <w:proofErr w:type="spellStart"/>
      <w:r w:rsidRPr="009D5987">
        <w:t>Avkommersialiseringsutvalget</w:t>
      </w:r>
      <w:proofErr w:type="spellEnd"/>
      <w:r w:rsidRPr="009D5987">
        <w:t xml:space="preserve"> blir følgt opp. Regjeringa har vidareført innsatsområda i </w:t>
      </w:r>
      <w:r w:rsidRPr="009D5987">
        <w:rPr>
          <w:rStyle w:val="kursiv"/>
        </w:rPr>
        <w:t xml:space="preserve">Strategi for økt innovasjon og </w:t>
      </w:r>
      <w:proofErr w:type="spellStart"/>
      <w:r w:rsidRPr="009D5987">
        <w:rPr>
          <w:rStyle w:val="kursiv"/>
        </w:rPr>
        <w:t>bedre</w:t>
      </w:r>
      <w:proofErr w:type="spellEnd"/>
      <w:r w:rsidRPr="009D5987">
        <w:rPr>
          <w:rStyle w:val="kursiv"/>
        </w:rPr>
        <w:t xml:space="preserve"> </w:t>
      </w:r>
      <w:proofErr w:type="spellStart"/>
      <w:r w:rsidRPr="009D5987">
        <w:rPr>
          <w:rStyle w:val="kursiv"/>
        </w:rPr>
        <w:t>tjenester</w:t>
      </w:r>
      <w:proofErr w:type="spellEnd"/>
      <w:r w:rsidRPr="009D5987">
        <w:rPr>
          <w:rStyle w:val="kursiv"/>
        </w:rPr>
        <w:t xml:space="preserve"> på arbeids- og velferdsfeltet</w:t>
      </w:r>
      <w:r w:rsidRPr="009D5987">
        <w:t xml:space="preserve"> frå Solberg-regjeringa. Departementet vil komme tilbake til Stortinget på eigna måte.</w:t>
      </w:r>
    </w:p>
    <w:p w14:paraId="44F891C1" w14:textId="77777777" w:rsidR="000B05A8" w:rsidRPr="009D5987" w:rsidRDefault="000B05A8" w:rsidP="009D5987">
      <w:pPr>
        <w:pStyle w:val="avsnitt-tittel"/>
      </w:pPr>
      <w:r w:rsidRPr="009D5987">
        <w:t>Regelverket for pårørande sine permisjonsmoglegheiter i arbeidslivet</w:t>
      </w:r>
    </w:p>
    <w:p w14:paraId="0EFC6B50" w14:textId="77777777" w:rsidR="000B05A8" w:rsidRPr="009D5987" w:rsidRDefault="000B05A8" w:rsidP="009D5987">
      <w:pPr>
        <w:pStyle w:val="avsnitt-undertittel"/>
      </w:pPr>
      <w:r w:rsidRPr="009D5987">
        <w:t>Vedtak 147, 12. desember 2023</w:t>
      </w:r>
    </w:p>
    <w:p w14:paraId="04AD9982" w14:textId="77777777" w:rsidR="000B05A8" w:rsidRPr="009D5987" w:rsidRDefault="000B05A8" w:rsidP="009D5987">
      <w:pPr>
        <w:pStyle w:val="blokksit"/>
      </w:pPr>
      <w:r w:rsidRPr="009D5987">
        <w:rPr>
          <w:rStyle w:val="kursiv"/>
        </w:rPr>
        <w:t xml:space="preserve">«Stortinget ber regjeringa gjennomgå og </w:t>
      </w:r>
      <w:proofErr w:type="spellStart"/>
      <w:r w:rsidRPr="009D5987">
        <w:rPr>
          <w:rStyle w:val="kursiv"/>
        </w:rPr>
        <w:t>forbedre</w:t>
      </w:r>
      <w:proofErr w:type="spellEnd"/>
      <w:r w:rsidRPr="009D5987">
        <w:rPr>
          <w:rStyle w:val="kursiv"/>
        </w:rPr>
        <w:t xml:space="preserve"> regelverket for </w:t>
      </w:r>
      <w:proofErr w:type="spellStart"/>
      <w:r w:rsidRPr="009D5987">
        <w:rPr>
          <w:rStyle w:val="kursiv"/>
        </w:rPr>
        <w:t>pårørendes</w:t>
      </w:r>
      <w:proofErr w:type="spellEnd"/>
      <w:r w:rsidRPr="009D5987">
        <w:rPr>
          <w:rStyle w:val="kursiv"/>
        </w:rPr>
        <w:t xml:space="preserve"> </w:t>
      </w:r>
      <w:proofErr w:type="spellStart"/>
      <w:r w:rsidRPr="009D5987">
        <w:rPr>
          <w:rStyle w:val="kursiv"/>
        </w:rPr>
        <w:t>permisjonsmuligheter</w:t>
      </w:r>
      <w:proofErr w:type="spellEnd"/>
      <w:r w:rsidRPr="009D5987">
        <w:rPr>
          <w:rStyle w:val="kursiv"/>
        </w:rPr>
        <w:t xml:space="preserve"> i arbeidslivet for å sikre likestilling og </w:t>
      </w:r>
      <w:proofErr w:type="spellStart"/>
      <w:r w:rsidRPr="009D5987">
        <w:rPr>
          <w:rStyle w:val="kursiv"/>
        </w:rPr>
        <w:t>bedre</w:t>
      </w:r>
      <w:proofErr w:type="spellEnd"/>
      <w:r w:rsidRPr="009D5987">
        <w:rPr>
          <w:rStyle w:val="kursiv"/>
        </w:rPr>
        <w:t xml:space="preserve"> </w:t>
      </w:r>
      <w:proofErr w:type="spellStart"/>
      <w:r w:rsidRPr="009D5987">
        <w:rPr>
          <w:rStyle w:val="kursiv"/>
        </w:rPr>
        <w:t>mulighetene</w:t>
      </w:r>
      <w:proofErr w:type="spellEnd"/>
      <w:r w:rsidRPr="009D5987">
        <w:rPr>
          <w:rStyle w:val="kursiv"/>
        </w:rPr>
        <w:t xml:space="preserve"> til å kombinere arbeid og omsorg </w:t>
      </w:r>
      <w:proofErr w:type="spellStart"/>
      <w:r w:rsidRPr="009D5987">
        <w:rPr>
          <w:rStyle w:val="kursiv"/>
        </w:rPr>
        <w:t>uten</w:t>
      </w:r>
      <w:proofErr w:type="spellEnd"/>
      <w:r w:rsidRPr="009D5987">
        <w:rPr>
          <w:rStyle w:val="kursiv"/>
        </w:rPr>
        <w:t xml:space="preserve"> å pådra seg økonomiske </w:t>
      </w:r>
      <w:proofErr w:type="spellStart"/>
      <w:r w:rsidRPr="009D5987">
        <w:rPr>
          <w:rStyle w:val="kursiv"/>
        </w:rPr>
        <w:t>problemer</w:t>
      </w:r>
      <w:proofErr w:type="spellEnd"/>
      <w:r w:rsidRPr="009D5987">
        <w:rPr>
          <w:rStyle w:val="kursiv"/>
        </w:rPr>
        <w:t xml:space="preserve"> eller falle ut av arbeidslivet.»</w:t>
      </w:r>
    </w:p>
    <w:p w14:paraId="12E6C19B" w14:textId="77777777" w:rsidR="000B05A8" w:rsidRPr="009D5987" w:rsidRDefault="000B05A8" w:rsidP="009D5987">
      <w:r w:rsidRPr="009D5987">
        <w:t xml:space="preserve">Vedtaket blei gjort ved behandling av Meld. St. 24 (2022–2023), </w:t>
      </w:r>
      <w:proofErr w:type="spellStart"/>
      <w:r w:rsidRPr="009D5987">
        <w:t>Innst</w:t>
      </w:r>
      <w:proofErr w:type="spellEnd"/>
      <w:r w:rsidRPr="009D5987">
        <w:t>. 112 S (2023–2024).</w:t>
      </w:r>
    </w:p>
    <w:p w14:paraId="399E25AF" w14:textId="77777777" w:rsidR="000B05A8" w:rsidRPr="009D5987" w:rsidRDefault="000B05A8" w:rsidP="009D5987">
      <w:r w:rsidRPr="009D5987">
        <w:t xml:space="preserve">Arbeids- og inkluderingsdepartementet foreslo å utkvittere vedtaket i </w:t>
      </w:r>
      <w:proofErr w:type="spellStart"/>
      <w:r w:rsidRPr="009D5987">
        <w:t>Prop</w:t>
      </w:r>
      <w:proofErr w:type="spellEnd"/>
      <w:r w:rsidRPr="009D5987">
        <w:t xml:space="preserve">. 1 S (2025–2026), men dette blei ikkje vedtatt, jf. </w:t>
      </w:r>
      <w:proofErr w:type="spellStart"/>
      <w:r w:rsidRPr="009D5987">
        <w:t>Innst</w:t>
      </w:r>
      <w:proofErr w:type="spellEnd"/>
      <w:r w:rsidRPr="009D5987">
        <w:t>. 15 S (2025–2026). Arbeids- og inkluderingsdepartementet og Helse- og omsorgsdepartementet arbeider vidare med oppfølging av vedtaket og kjem tilbake til Stortinget på eigna tidspunkt.</w:t>
      </w:r>
    </w:p>
    <w:p w14:paraId="03188444" w14:textId="77777777" w:rsidR="000B05A8" w:rsidRPr="009D5987" w:rsidRDefault="000B05A8" w:rsidP="009D5987">
      <w:pPr>
        <w:pStyle w:val="avsnitt-tittel"/>
      </w:pPr>
      <w:r w:rsidRPr="009D5987">
        <w:t>Greie ut forenklingar i regelverket for norske bedrifter som vil rekruttere høgkvalifiserte arbeidstakarar frå tredjeland</w:t>
      </w:r>
    </w:p>
    <w:p w14:paraId="5E96E870" w14:textId="77777777" w:rsidR="000B05A8" w:rsidRPr="009D5987" w:rsidRDefault="000B05A8" w:rsidP="009D5987">
      <w:pPr>
        <w:pStyle w:val="avsnitt-undertittel"/>
      </w:pPr>
      <w:r w:rsidRPr="009D5987">
        <w:t>Vedtak 801, 17. juni 2024</w:t>
      </w:r>
    </w:p>
    <w:p w14:paraId="5E5FF252" w14:textId="77777777" w:rsidR="000B05A8" w:rsidRPr="009D5987" w:rsidRDefault="000B05A8" w:rsidP="009D5987">
      <w:pPr>
        <w:pStyle w:val="blokksit"/>
      </w:pPr>
      <w:r w:rsidRPr="009D5987">
        <w:rPr>
          <w:rStyle w:val="kursiv"/>
        </w:rPr>
        <w:t xml:space="preserve">«Stortinget ber </w:t>
      </w:r>
      <w:proofErr w:type="spellStart"/>
      <w:r w:rsidRPr="009D5987">
        <w:rPr>
          <w:rStyle w:val="kursiv"/>
        </w:rPr>
        <w:t>regjeringen</w:t>
      </w:r>
      <w:proofErr w:type="spellEnd"/>
      <w:r w:rsidRPr="009D5987">
        <w:rPr>
          <w:rStyle w:val="kursiv"/>
        </w:rPr>
        <w:t xml:space="preserve"> </w:t>
      </w:r>
      <w:proofErr w:type="spellStart"/>
      <w:r w:rsidRPr="009D5987">
        <w:rPr>
          <w:rStyle w:val="kursiv"/>
        </w:rPr>
        <w:t>utrede</w:t>
      </w:r>
      <w:proofErr w:type="spellEnd"/>
      <w:r w:rsidRPr="009D5987">
        <w:rPr>
          <w:rStyle w:val="kursiv"/>
        </w:rPr>
        <w:t xml:space="preserve"> </w:t>
      </w:r>
      <w:proofErr w:type="spellStart"/>
      <w:r w:rsidRPr="009D5987">
        <w:rPr>
          <w:rStyle w:val="kursiv"/>
        </w:rPr>
        <w:t>forenklinger</w:t>
      </w:r>
      <w:proofErr w:type="spellEnd"/>
      <w:r w:rsidRPr="009D5987">
        <w:rPr>
          <w:rStyle w:val="kursiv"/>
        </w:rPr>
        <w:t xml:space="preserve"> i regelverket for norske bedrifter som vil rekruttere </w:t>
      </w:r>
      <w:proofErr w:type="spellStart"/>
      <w:r w:rsidRPr="009D5987">
        <w:rPr>
          <w:rStyle w:val="kursiv"/>
        </w:rPr>
        <w:t>høykvalifiserte</w:t>
      </w:r>
      <w:proofErr w:type="spellEnd"/>
      <w:r w:rsidRPr="009D5987">
        <w:rPr>
          <w:rStyle w:val="kursiv"/>
        </w:rPr>
        <w:t xml:space="preserve"> </w:t>
      </w:r>
      <w:proofErr w:type="spellStart"/>
      <w:r w:rsidRPr="009D5987">
        <w:rPr>
          <w:rStyle w:val="kursiv"/>
        </w:rPr>
        <w:t>arbeidstakere</w:t>
      </w:r>
      <w:proofErr w:type="spellEnd"/>
      <w:r w:rsidRPr="009D5987">
        <w:rPr>
          <w:rStyle w:val="kursiv"/>
        </w:rPr>
        <w:t xml:space="preserve"> </w:t>
      </w:r>
      <w:proofErr w:type="spellStart"/>
      <w:r w:rsidRPr="009D5987">
        <w:rPr>
          <w:rStyle w:val="kursiv"/>
        </w:rPr>
        <w:t>fra</w:t>
      </w:r>
      <w:proofErr w:type="spellEnd"/>
      <w:r w:rsidRPr="009D5987">
        <w:rPr>
          <w:rStyle w:val="kursiv"/>
        </w:rPr>
        <w:t xml:space="preserve"> tredjeland, </w:t>
      </w:r>
      <w:proofErr w:type="spellStart"/>
      <w:r w:rsidRPr="009D5987">
        <w:rPr>
          <w:rStyle w:val="kursiv"/>
        </w:rPr>
        <w:t>utrede</w:t>
      </w:r>
      <w:proofErr w:type="spellEnd"/>
      <w:r w:rsidRPr="009D5987">
        <w:rPr>
          <w:rStyle w:val="kursiv"/>
        </w:rPr>
        <w:t xml:space="preserve"> om regelverket for </w:t>
      </w:r>
      <w:proofErr w:type="spellStart"/>
      <w:r w:rsidRPr="009D5987">
        <w:rPr>
          <w:rStyle w:val="kursiv"/>
        </w:rPr>
        <w:t>selvstendig</w:t>
      </w:r>
      <w:proofErr w:type="spellEnd"/>
      <w:r w:rsidRPr="009D5987">
        <w:rPr>
          <w:rStyle w:val="kursiv"/>
        </w:rPr>
        <w:t xml:space="preserve"> </w:t>
      </w:r>
      <w:proofErr w:type="spellStart"/>
      <w:r w:rsidRPr="009D5987">
        <w:rPr>
          <w:rStyle w:val="kursiv"/>
        </w:rPr>
        <w:t>næringsdrivende</w:t>
      </w:r>
      <w:proofErr w:type="spellEnd"/>
      <w:r w:rsidRPr="009D5987">
        <w:rPr>
          <w:rStyle w:val="kursiv"/>
        </w:rPr>
        <w:t xml:space="preserve"> bør </w:t>
      </w:r>
      <w:proofErr w:type="spellStart"/>
      <w:r w:rsidRPr="009D5987">
        <w:rPr>
          <w:rStyle w:val="kursiv"/>
        </w:rPr>
        <w:t>justeres</w:t>
      </w:r>
      <w:proofErr w:type="spellEnd"/>
      <w:r w:rsidRPr="009D5987">
        <w:rPr>
          <w:rStyle w:val="kursiv"/>
        </w:rPr>
        <w:t xml:space="preserve">, og komme tilbake til Stortinget på </w:t>
      </w:r>
      <w:proofErr w:type="spellStart"/>
      <w:r w:rsidRPr="009D5987">
        <w:rPr>
          <w:rStyle w:val="kursiv"/>
        </w:rPr>
        <w:t>egnet</w:t>
      </w:r>
      <w:proofErr w:type="spellEnd"/>
      <w:r w:rsidRPr="009D5987">
        <w:rPr>
          <w:rStyle w:val="kursiv"/>
        </w:rPr>
        <w:t xml:space="preserve"> måte.»</w:t>
      </w:r>
    </w:p>
    <w:p w14:paraId="21E01845" w14:textId="77777777" w:rsidR="000B05A8" w:rsidRPr="009D5987" w:rsidRDefault="000B05A8" w:rsidP="009D5987">
      <w:r w:rsidRPr="009D5987">
        <w:t xml:space="preserve">Vedtaket blei gjort ved behandling av Meld. St. 23 (2023–2024), </w:t>
      </w:r>
      <w:proofErr w:type="spellStart"/>
      <w:r w:rsidRPr="009D5987">
        <w:t>Innst</w:t>
      </w:r>
      <w:proofErr w:type="spellEnd"/>
      <w:r w:rsidRPr="009D5987">
        <w:t>. 360 S (2023–2024).</w:t>
      </w:r>
    </w:p>
    <w:p w14:paraId="2D0FD8CC" w14:textId="77777777" w:rsidR="000B05A8" w:rsidRPr="009D5987" w:rsidRDefault="000B05A8" w:rsidP="009D5987">
      <w:r w:rsidRPr="009D5987">
        <w:t>Regjeringa oppnemnde 5. juni 2026 medlemmene til arbeidsinnvandringsutvalet som skal gjennomgå arbeidsinnvandringspolitikken og vurdere behov for endringar, bl.a. om vi klarer å rekruttere den utanlandske arbeidskrafta vi har behov for. Rapporten frå utvalet blir lagd fram ved årsskiftet 2027/2028, og regjeringa vil deretter vurdere korleis tilrådingane skal følgast opp. Departementet vil komme tilbake til Stortinget på eigna måte når dette er vurdert. Departementet ser oppmodingsvedtaket som følgt opp.</w:t>
      </w:r>
    </w:p>
    <w:p w14:paraId="53FCD9C2" w14:textId="77777777" w:rsidR="000B05A8" w:rsidRPr="009D5987" w:rsidRDefault="000B05A8" w:rsidP="009D5987">
      <w:pPr>
        <w:pStyle w:val="avsnitt-tittel"/>
      </w:pPr>
      <w:r w:rsidRPr="009D5987">
        <w:t>Vurdering av eit avgrensa unntak frå arbeidsmiljølova for sjølvstendige konsulentar med spesialkompetanse</w:t>
      </w:r>
    </w:p>
    <w:p w14:paraId="263AC48A" w14:textId="77777777" w:rsidR="000B05A8" w:rsidRPr="009D5987" w:rsidRDefault="000B05A8" w:rsidP="009D5987">
      <w:pPr>
        <w:pStyle w:val="avsnitt-undertittel"/>
      </w:pPr>
      <w:r w:rsidRPr="009D5987">
        <w:t>Vedtak 842, 20. juni 2024</w:t>
      </w:r>
    </w:p>
    <w:p w14:paraId="3792AC8A" w14:textId="77777777" w:rsidR="000B05A8" w:rsidRPr="009D5987" w:rsidRDefault="000B05A8" w:rsidP="009D5987">
      <w:pPr>
        <w:pStyle w:val="blokksit"/>
      </w:pPr>
      <w:r w:rsidRPr="009D5987">
        <w:rPr>
          <w:rStyle w:val="kursiv"/>
        </w:rPr>
        <w:t xml:space="preserve">«Stortinget ber </w:t>
      </w:r>
      <w:proofErr w:type="spellStart"/>
      <w:r w:rsidRPr="009D5987">
        <w:rPr>
          <w:rStyle w:val="kursiv"/>
        </w:rPr>
        <w:t>regjeringen</w:t>
      </w:r>
      <w:proofErr w:type="spellEnd"/>
      <w:r w:rsidRPr="009D5987">
        <w:rPr>
          <w:rStyle w:val="kursiv"/>
        </w:rPr>
        <w:t xml:space="preserve"> vurdere et </w:t>
      </w:r>
      <w:proofErr w:type="spellStart"/>
      <w:r w:rsidRPr="009D5987">
        <w:rPr>
          <w:rStyle w:val="kursiv"/>
        </w:rPr>
        <w:t>avgrenset</w:t>
      </w:r>
      <w:proofErr w:type="spellEnd"/>
      <w:r w:rsidRPr="009D5987">
        <w:rPr>
          <w:rStyle w:val="kursiv"/>
        </w:rPr>
        <w:t xml:space="preserve"> unntak </w:t>
      </w:r>
      <w:proofErr w:type="spellStart"/>
      <w:r w:rsidRPr="009D5987">
        <w:rPr>
          <w:rStyle w:val="kursiv"/>
        </w:rPr>
        <w:t>fra</w:t>
      </w:r>
      <w:proofErr w:type="spellEnd"/>
      <w:r w:rsidRPr="009D5987">
        <w:rPr>
          <w:rStyle w:val="kursiv"/>
        </w:rPr>
        <w:t xml:space="preserve"> arbeidsmiljøloven slik at </w:t>
      </w:r>
      <w:proofErr w:type="spellStart"/>
      <w:r w:rsidRPr="009D5987">
        <w:rPr>
          <w:rStyle w:val="kursiv"/>
        </w:rPr>
        <w:t>selvstendige</w:t>
      </w:r>
      <w:proofErr w:type="spellEnd"/>
      <w:r w:rsidRPr="009D5987">
        <w:rPr>
          <w:rStyle w:val="kursiv"/>
        </w:rPr>
        <w:t xml:space="preserve"> IT-</w:t>
      </w:r>
      <w:proofErr w:type="spellStart"/>
      <w:r w:rsidRPr="009D5987">
        <w:rPr>
          <w:rStyle w:val="kursiv"/>
        </w:rPr>
        <w:t>rådgivere</w:t>
      </w:r>
      <w:proofErr w:type="spellEnd"/>
      <w:r w:rsidRPr="009D5987">
        <w:rPr>
          <w:rStyle w:val="kursiv"/>
        </w:rPr>
        <w:t xml:space="preserve"> og </w:t>
      </w:r>
      <w:proofErr w:type="spellStart"/>
      <w:r w:rsidRPr="009D5987">
        <w:rPr>
          <w:rStyle w:val="kursiv"/>
        </w:rPr>
        <w:t>konsulenter</w:t>
      </w:r>
      <w:proofErr w:type="spellEnd"/>
      <w:r w:rsidRPr="009D5987">
        <w:rPr>
          <w:rStyle w:val="kursiv"/>
        </w:rPr>
        <w:t xml:space="preserve"> med spesialkompetanse </w:t>
      </w:r>
      <w:proofErr w:type="spellStart"/>
      <w:r w:rsidRPr="009D5987">
        <w:rPr>
          <w:rStyle w:val="kursiv"/>
        </w:rPr>
        <w:t>fortsatt</w:t>
      </w:r>
      <w:proofErr w:type="spellEnd"/>
      <w:r w:rsidRPr="009D5987">
        <w:rPr>
          <w:rStyle w:val="kursiv"/>
        </w:rPr>
        <w:t xml:space="preserve"> skal kunne levere arbeid og oppdrag.»</w:t>
      </w:r>
    </w:p>
    <w:p w14:paraId="10F1EBC6" w14:textId="77777777" w:rsidR="000B05A8" w:rsidRPr="009D5987" w:rsidRDefault="000B05A8" w:rsidP="009D5987">
      <w:r w:rsidRPr="009D5987">
        <w:t xml:space="preserve">Vedtaket blei gjort ved behandling av Dokument 8:154 S (2023–2024), </w:t>
      </w:r>
      <w:proofErr w:type="spellStart"/>
      <w:r w:rsidRPr="009D5987">
        <w:t>Innst</w:t>
      </w:r>
      <w:proofErr w:type="spellEnd"/>
      <w:r w:rsidRPr="009D5987">
        <w:t>. 449 S (2023–2024).</w:t>
      </w:r>
    </w:p>
    <w:p w14:paraId="2BEEC2E7" w14:textId="77777777" w:rsidR="000B05A8" w:rsidRPr="009D5987" w:rsidRDefault="000B05A8" w:rsidP="009D5987">
      <w:r w:rsidRPr="009D5987">
        <w:t>Ei partssamansett arbeidsgruppe har sett på midlertidig unntak frå godkjenningsordninga for bemanningsføretak som driv utleige av rådgivings- og konsulenttenester innanfor IKT. Arbeidsgruppa har kartlagt korleis konsulent- og rådgivingsverksemd blir organisert, identifisert behova til oppdragsgivarar og oppdragstakarar, og belyst eventuelle utfordringar. Arbeidsgruppa la fram vurderingane sine i ein rapport til Arbeids- og inkluderingsdepartementet 27. mars 2026. Rapporten har vore på høyring. Innspela frå høyringa og den vidare prosessen er no til vurdering i departementet. Departementet vil komme tilbake til Stortinget på eit seinare tidspunkt.</w:t>
      </w:r>
    </w:p>
    <w:p w14:paraId="01B7E5B3" w14:textId="77777777" w:rsidR="000B05A8" w:rsidRPr="009D5987" w:rsidRDefault="000B05A8" w:rsidP="009D5987">
      <w:pPr>
        <w:pStyle w:val="Overskrift2"/>
      </w:pPr>
      <w:r w:rsidRPr="009D5987">
        <w:t>Stortingssesjon 2022–2023</w:t>
      </w:r>
    </w:p>
    <w:p w14:paraId="06F3A5F9" w14:textId="77777777" w:rsidR="000B05A8" w:rsidRPr="009D5987" w:rsidRDefault="000B05A8" w:rsidP="009D5987">
      <w:pPr>
        <w:pStyle w:val="avsnitt-tittel"/>
      </w:pPr>
      <w:r w:rsidRPr="009D5987">
        <w:t>Endringar i folketrygdlova m.m. (synleggjering av folkerettslege forpliktingar til trygdekoordinering)</w:t>
      </w:r>
    </w:p>
    <w:p w14:paraId="4C32FFCD" w14:textId="77777777" w:rsidR="000B05A8" w:rsidRPr="009D5987" w:rsidRDefault="000B05A8" w:rsidP="009D5987">
      <w:pPr>
        <w:pStyle w:val="avsnitt-undertittel"/>
      </w:pPr>
      <w:r w:rsidRPr="009D5987">
        <w:t>Vedtak 37, 26. oktober 2022</w:t>
      </w:r>
    </w:p>
    <w:p w14:paraId="5B8C2ABC" w14:textId="77777777" w:rsidR="000B05A8" w:rsidRPr="009D5987" w:rsidRDefault="000B05A8" w:rsidP="009D5987">
      <w:pPr>
        <w:pStyle w:val="blokksit"/>
      </w:pPr>
      <w:r w:rsidRPr="009D5987">
        <w:rPr>
          <w:rStyle w:val="kursiv"/>
        </w:rPr>
        <w:t xml:space="preserve">«Stortinget ber </w:t>
      </w:r>
      <w:proofErr w:type="spellStart"/>
      <w:r w:rsidRPr="009D5987">
        <w:rPr>
          <w:rStyle w:val="kursiv"/>
        </w:rPr>
        <w:t>regjeringen</w:t>
      </w:r>
      <w:proofErr w:type="spellEnd"/>
      <w:r w:rsidRPr="009D5987">
        <w:rPr>
          <w:rStyle w:val="kursiv"/>
        </w:rPr>
        <w:t xml:space="preserve"> komme tilbake til Stortinget med en avklaring av forholdet mellom folketrygdlovens </w:t>
      </w:r>
      <w:proofErr w:type="spellStart"/>
      <w:r w:rsidRPr="009D5987">
        <w:rPr>
          <w:rStyle w:val="kursiv"/>
        </w:rPr>
        <w:t>bestemmelser</w:t>
      </w:r>
      <w:proofErr w:type="spellEnd"/>
      <w:r w:rsidRPr="009D5987">
        <w:rPr>
          <w:rStyle w:val="kursiv"/>
        </w:rPr>
        <w:t xml:space="preserve"> og EØS-retten.»</w:t>
      </w:r>
    </w:p>
    <w:p w14:paraId="2B5065F5" w14:textId="77777777" w:rsidR="000B05A8" w:rsidRPr="009D5987" w:rsidRDefault="000B05A8" w:rsidP="009D5987">
      <w:r w:rsidRPr="009D5987">
        <w:t xml:space="preserve">Vedtaket blei gjort ved behandling av </w:t>
      </w:r>
      <w:proofErr w:type="spellStart"/>
      <w:r w:rsidRPr="009D5987">
        <w:t>Prop</w:t>
      </w:r>
      <w:proofErr w:type="spellEnd"/>
      <w:r w:rsidRPr="009D5987">
        <w:t xml:space="preserve">. 71 L (2021–2022), </w:t>
      </w:r>
      <w:proofErr w:type="spellStart"/>
      <w:r w:rsidRPr="009D5987">
        <w:t>Innst</w:t>
      </w:r>
      <w:proofErr w:type="spellEnd"/>
      <w:r w:rsidRPr="009D5987">
        <w:t>. 33 L (2022–2023), Lovvedtak 2.</w:t>
      </w:r>
    </w:p>
    <w:p w14:paraId="466444EA" w14:textId="77777777" w:rsidR="000B05A8" w:rsidRPr="009D5987" w:rsidRDefault="000B05A8" w:rsidP="009D5987">
      <w:r w:rsidRPr="009D5987">
        <w:t>Oppmodingsvedtaket er til behandling i departementet. Departementet vil komme tilbake til Stortinget på eit seinare tidspunkt.</w:t>
      </w:r>
    </w:p>
    <w:p w14:paraId="0FB4A7D7" w14:textId="77777777" w:rsidR="000B05A8" w:rsidRPr="009D5987" w:rsidRDefault="000B05A8" w:rsidP="009D5987">
      <w:pPr>
        <w:pStyle w:val="avsnitt-tittel"/>
      </w:pPr>
      <w:r w:rsidRPr="009D5987">
        <w:t>Utviklingstrekk og tiltak for heimekontor og staduavhengige arbeidsplassar</w:t>
      </w:r>
    </w:p>
    <w:p w14:paraId="2097ACFD" w14:textId="77777777" w:rsidR="000B05A8" w:rsidRPr="009D5987" w:rsidRDefault="000B05A8" w:rsidP="009D5987">
      <w:pPr>
        <w:pStyle w:val="avsnitt-undertittel"/>
      </w:pPr>
      <w:r w:rsidRPr="009D5987">
        <w:t>Vedtak 491, 21. februar 2023</w:t>
      </w:r>
    </w:p>
    <w:p w14:paraId="75D41D21" w14:textId="77777777" w:rsidR="000B05A8" w:rsidRPr="009D5987" w:rsidRDefault="000B05A8" w:rsidP="009D5987">
      <w:pPr>
        <w:pStyle w:val="blokksit"/>
      </w:pPr>
      <w:r w:rsidRPr="009D5987">
        <w:rPr>
          <w:rStyle w:val="kursiv"/>
        </w:rPr>
        <w:t xml:space="preserve">«Stortinget ber </w:t>
      </w:r>
      <w:proofErr w:type="spellStart"/>
      <w:r w:rsidRPr="009D5987">
        <w:rPr>
          <w:rStyle w:val="kursiv"/>
        </w:rPr>
        <w:t>regjeringen</w:t>
      </w:r>
      <w:proofErr w:type="spellEnd"/>
      <w:r w:rsidRPr="009D5987">
        <w:rPr>
          <w:rStyle w:val="kursiv"/>
        </w:rPr>
        <w:t xml:space="preserve"> komme tilbake til Stortinget, på et </w:t>
      </w:r>
      <w:proofErr w:type="spellStart"/>
      <w:r w:rsidRPr="009D5987">
        <w:rPr>
          <w:rStyle w:val="kursiv"/>
        </w:rPr>
        <w:t>egnet</w:t>
      </w:r>
      <w:proofErr w:type="spellEnd"/>
      <w:r w:rsidRPr="009D5987">
        <w:rPr>
          <w:rStyle w:val="kursiv"/>
        </w:rPr>
        <w:t xml:space="preserve"> tidspunkt, med en oppsummering av </w:t>
      </w:r>
      <w:proofErr w:type="spellStart"/>
      <w:r w:rsidRPr="009D5987">
        <w:rPr>
          <w:rStyle w:val="kursiv"/>
        </w:rPr>
        <w:t>kunnskapsinnhentingen</w:t>
      </w:r>
      <w:proofErr w:type="spellEnd"/>
      <w:r w:rsidRPr="009D5987">
        <w:rPr>
          <w:rStyle w:val="kursiv"/>
        </w:rPr>
        <w:t xml:space="preserve"> og om utviklingstrekk for </w:t>
      </w:r>
      <w:proofErr w:type="spellStart"/>
      <w:r w:rsidRPr="009D5987">
        <w:rPr>
          <w:rStyle w:val="kursiv"/>
        </w:rPr>
        <w:t>hjemmekontor</w:t>
      </w:r>
      <w:proofErr w:type="spellEnd"/>
      <w:r w:rsidRPr="009D5987">
        <w:rPr>
          <w:rStyle w:val="kursiv"/>
        </w:rPr>
        <w:t xml:space="preserve"> og </w:t>
      </w:r>
      <w:proofErr w:type="spellStart"/>
      <w:r w:rsidRPr="009D5987">
        <w:rPr>
          <w:rStyle w:val="kursiv"/>
        </w:rPr>
        <w:t>stedsuavhengige</w:t>
      </w:r>
      <w:proofErr w:type="spellEnd"/>
      <w:r w:rsidRPr="009D5987">
        <w:rPr>
          <w:rStyle w:val="kursiv"/>
        </w:rPr>
        <w:t xml:space="preserve"> </w:t>
      </w:r>
      <w:proofErr w:type="spellStart"/>
      <w:r w:rsidRPr="009D5987">
        <w:rPr>
          <w:rStyle w:val="kursiv"/>
        </w:rPr>
        <w:t>arbeidsplasser</w:t>
      </w:r>
      <w:proofErr w:type="spellEnd"/>
      <w:r w:rsidRPr="009D5987">
        <w:rPr>
          <w:rStyle w:val="kursiv"/>
        </w:rPr>
        <w:t xml:space="preserve"> i arbeidslivet samt en vurdering av behovet for </w:t>
      </w:r>
      <w:proofErr w:type="spellStart"/>
      <w:r w:rsidRPr="009D5987">
        <w:rPr>
          <w:rStyle w:val="kursiv"/>
        </w:rPr>
        <w:t>ytterligere</w:t>
      </w:r>
      <w:proofErr w:type="spellEnd"/>
      <w:r w:rsidRPr="009D5987">
        <w:rPr>
          <w:rStyle w:val="kursiv"/>
        </w:rPr>
        <w:t xml:space="preserve"> tiltak i lys av dette.»</w:t>
      </w:r>
    </w:p>
    <w:p w14:paraId="656E762B" w14:textId="77777777" w:rsidR="000B05A8" w:rsidRPr="009D5987" w:rsidRDefault="000B05A8" w:rsidP="009D5987">
      <w:r w:rsidRPr="009D5987">
        <w:t xml:space="preserve">Vedtaket blei gjort ved behandling av Dokument 8:34 S (2022–2023), </w:t>
      </w:r>
      <w:proofErr w:type="spellStart"/>
      <w:r w:rsidRPr="009D5987">
        <w:t>Innst</w:t>
      </w:r>
      <w:proofErr w:type="spellEnd"/>
      <w:r w:rsidRPr="009D5987">
        <w:t>. 188 S (2022–2023).</w:t>
      </w:r>
    </w:p>
    <w:p w14:paraId="59B84123" w14:textId="77777777" w:rsidR="000B05A8" w:rsidRPr="009D5987" w:rsidRDefault="000B05A8" w:rsidP="009D5987">
      <w:r w:rsidRPr="009D5987">
        <w:t xml:space="preserve">Departementet følger opp kunnskapsbehov når det gjeld omfanget og konsekvensane av heimekontor og nye måtar å organisere arbeidet på for arbeidstakarar og verksemder, gjennom tre forskingsprosjekt finansierte av midlar frå Forskingsrådet. To av prosjekta blir gjennomførte ved </w:t>
      </w:r>
      <w:proofErr w:type="spellStart"/>
      <w:r w:rsidRPr="009D5987">
        <w:t>Arbeidsforskningsinstituttet</w:t>
      </w:r>
      <w:proofErr w:type="spellEnd"/>
      <w:r w:rsidRPr="009D5987">
        <w:t xml:space="preserve"> ved </w:t>
      </w:r>
      <w:proofErr w:type="spellStart"/>
      <w:r w:rsidRPr="009D5987">
        <w:t>OsloMet</w:t>
      </w:r>
      <w:proofErr w:type="spellEnd"/>
      <w:r w:rsidRPr="009D5987">
        <w:t xml:space="preserve"> (CROSSBOW 2021–2026, REFLEX 2023–2027) og eitt prosjekt ved Universitetet i Søraust-Noreg (REMOTE 2021–2026). Vidare gjennomførte </w:t>
      </w:r>
      <w:proofErr w:type="spellStart"/>
      <w:r w:rsidRPr="009D5987">
        <w:t>Fafo</w:t>
      </w:r>
      <w:proofErr w:type="spellEnd"/>
      <w:r w:rsidRPr="009D5987">
        <w:t xml:space="preserve"> i 2025, på oppdrag frå departementet, eit forskingsprosjekt om arbeidstakarane sin rett til å kople frå. Prosjektet kartla omfanget og konsekvensane av at arbeidstakarane har kontakt med og tilknyting til jobben utanom ordinær arbeidstid, i ulike yrke og næringar. Departementet har god dialog med partane i arbeidslivet om oppfølginga av kunnskapsbehova. Departementet </w:t>
      </w:r>
      <w:proofErr w:type="spellStart"/>
      <w:r w:rsidRPr="009D5987">
        <w:t>avventar</w:t>
      </w:r>
      <w:proofErr w:type="spellEnd"/>
      <w:r w:rsidRPr="009D5987">
        <w:t xml:space="preserve"> resultata frå forskingsprosjekta (det siste varer til desember 2027) før eventuelle nye tiltak blir vurderte. Departementet vil komme tilbake til Stortinget på eigna vis.</w:t>
      </w:r>
    </w:p>
    <w:p w14:paraId="0CA7BCAD" w14:textId="77777777" w:rsidR="000B05A8" w:rsidRPr="009D5987" w:rsidRDefault="000B05A8" w:rsidP="009D5987">
      <w:pPr>
        <w:pStyle w:val="avsnitt-tittel"/>
      </w:pPr>
      <w:r w:rsidRPr="009D5987">
        <w:t>Menneskerettar for personar med utviklingshemming – regelendringar for å gi personar med utviklingshemming i VTA-O varig oppfølging</w:t>
      </w:r>
    </w:p>
    <w:p w14:paraId="19FDEDF9" w14:textId="77777777" w:rsidR="000B05A8" w:rsidRPr="009D5987" w:rsidRDefault="000B05A8" w:rsidP="009D5987">
      <w:pPr>
        <w:pStyle w:val="avsnitt-undertittel"/>
      </w:pPr>
      <w:r w:rsidRPr="009D5987">
        <w:t>Vedtak 604, 18. april 2023</w:t>
      </w:r>
    </w:p>
    <w:p w14:paraId="3D9F3AFB" w14:textId="77777777" w:rsidR="000B05A8" w:rsidRPr="009D5987" w:rsidRDefault="000B05A8" w:rsidP="009D5987">
      <w:pPr>
        <w:pStyle w:val="blokksit"/>
      </w:pPr>
      <w:r w:rsidRPr="009D5987">
        <w:rPr>
          <w:rStyle w:val="kursiv"/>
        </w:rPr>
        <w:t xml:space="preserve">«Stortinget ber </w:t>
      </w:r>
      <w:proofErr w:type="spellStart"/>
      <w:r w:rsidRPr="009D5987">
        <w:rPr>
          <w:rStyle w:val="kursiv"/>
        </w:rPr>
        <w:t>regjeringen</w:t>
      </w:r>
      <w:proofErr w:type="spellEnd"/>
      <w:r w:rsidRPr="009D5987">
        <w:rPr>
          <w:rStyle w:val="kursiv"/>
        </w:rPr>
        <w:t xml:space="preserve"> sørge for nødvendige </w:t>
      </w:r>
      <w:proofErr w:type="spellStart"/>
      <w:r w:rsidRPr="009D5987">
        <w:rPr>
          <w:rStyle w:val="kursiv"/>
        </w:rPr>
        <w:t>regelendringer</w:t>
      </w:r>
      <w:proofErr w:type="spellEnd"/>
      <w:r w:rsidRPr="009D5987">
        <w:rPr>
          <w:rStyle w:val="kursiv"/>
        </w:rPr>
        <w:t xml:space="preserve"> for å gi </w:t>
      </w:r>
      <w:proofErr w:type="spellStart"/>
      <w:r w:rsidRPr="009D5987">
        <w:rPr>
          <w:rStyle w:val="kursiv"/>
        </w:rPr>
        <w:t>personer</w:t>
      </w:r>
      <w:proofErr w:type="spellEnd"/>
      <w:r w:rsidRPr="009D5987">
        <w:rPr>
          <w:rStyle w:val="kursiv"/>
        </w:rPr>
        <w:t xml:space="preserve"> med utviklingshemming i VTA-O varig oppfølging, uavhengig av </w:t>
      </w:r>
      <w:proofErr w:type="spellStart"/>
      <w:r w:rsidRPr="009D5987">
        <w:rPr>
          <w:rStyle w:val="kursiv"/>
        </w:rPr>
        <w:t>hvilket</w:t>
      </w:r>
      <w:proofErr w:type="spellEnd"/>
      <w:r w:rsidRPr="009D5987">
        <w:rPr>
          <w:rStyle w:val="kursiv"/>
        </w:rPr>
        <w:t xml:space="preserve"> fylke man bor i, og med et omfang </w:t>
      </w:r>
      <w:proofErr w:type="spellStart"/>
      <w:r w:rsidRPr="009D5987">
        <w:rPr>
          <w:rStyle w:val="kursiv"/>
        </w:rPr>
        <w:t>tilsvarende</w:t>
      </w:r>
      <w:proofErr w:type="spellEnd"/>
      <w:r w:rsidRPr="009D5987">
        <w:rPr>
          <w:rStyle w:val="kursiv"/>
        </w:rPr>
        <w:t xml:space="preserve"> det som </w:t>
      </w:r>
      <w:proofErr w:type="spellStart"/>
      <w:r w:rsidRPr="009D5987">
        <w:rPr>
          <w:rStyle w:val="kursiv"/>
        </w:rPr>
        <w:t>praktiseres</w:t>
      </w:r>
      <w:proofErr w:type="spellEnd"/>
      <w:r w:rsidRPr="009D5987">
        <w:rPr>
          <w:rStyle w:val="kursiv"/>
        </w:rPr>
        <w:t xml:space="preserve"> i HELT MED. </w:t>
      </w:r>
      <w:proofErr w:type="spellStart"/>
      <w:r w:rsidRPr="009D5987">
        <w:rPr>
          <w:rStyle w:val="kursiv"/>
        </w:rPr>
        <w:t>Oppfølgingen</w:t>
      </w:r>
      <w:proofErr w:type="spellEnd"/>
      <w:r w:rsidRPr="009D5987">
        <w:rPr>
          <w:rStyle w:val="kursiv"/>
        </w:rPr>
        <w:t xml:space="preserve"> må kunne gis også av andre enn Nav, eksempelvis HELT MED eller vekst- og attføringsbedriftene, gjerne ved at dagens </w:t>
      </w:r>
      <w:proofErr w:type="spellStart"/>
      <w:r w:rsidRPr="009D5987">
        <w:rPr>
          <w:rStyle w:val="kursiv"/>
        </w:rPr>
        <w:t>tilskudd</w:t>
      </w:r>
      <w:proofErr w:type="spellEnd"/>
      <w:r w:rsidRPr="009D5987">
        <w:rPr>
          <w:rStyle w:val="kursiv"/>
        </w:rPr>
        <w:t xml:space="preserve"> </w:t>
      </w:r>
      <w:proofErr w:type="spellStart"/>
      <w:r w:rsidRPr="009D5987">
        <w:rPr>
          <w:rStyle w:val="kursiv"/>
        </w:rPr>
        <w:t>erstattes</w:t>
      </w:r>
      <w:proofErr w:type="spellEnd"/>
      <w:r w:rsidRPr="009D5987">
        <w:rPr>
          <w:rStyle w:val="kursiv"/>
        </w:rPr>
        <w:t xml:space="preserve"> med varig oppfølging av både </w:t>
      </w:r>
      <w:proofErr w:type="spellStart"/>
      <w:r w:rsidRPr="009D5987">
        <w:rPr>
          <w:rStyle w:val="kursiv"/>
        </w:rPr>
        <w:t>arbeidstaker</w:t>
      </w:r>
      <w:proofErr w:type="spellEnd"/>
      <w:r w:rsidRPr="009D5987">
        <w:rPr>
          <w:rStyle w:val="kursiv"/>
        </w:rPr>
        <w:t xml:space="preserve"> og </w:t>
      </w:r>
      <w:proofErr w:type="spellStart"/>
      <w:r w:rsidRPr="009D5987">
        <w:rPr>
          <w:rStyle w:val="kursiv"/>
        </w:rPr>
        <w:t>arbeidsgiver</w:t>
      </w:r>
      <w:proofErr w:type="spellEnd"/>
      <w:r w:rsidRPr="009D5987">
        <w:rPr>
          <w:rStyle w:val="kursiv"/>
        </w:rPr>
        <w:t xml:space="preserve">. </w:t>
      </w:r>
      <w:proofErr w:type="spellStart"/>
      <w:r w:rsidRPr="009D5987">
        <w:rPr>
          <w:rStyle w:val="kursiv"/>
        </w:rPr>
        <w:t>Regjeringen</w:t>
      </w:r>
      <w:proofErr w:type="spellEnd"/>
      <w:r w:rsidRPr="009D5987">
        <w:rPr>
          <w:rStyle w:val="kursiv"/>
        </w:rPr>
        <w:t xml:space="preserve"> bes komme tilbake med sin oppfølging i forbindelse med statsbudsjettet for 2024.»</w:t>
      </w:r>
    </w:p>
    <w:p w14:paraId="20A67AA3" w14:textId="77777777" w:rsidR="000B05A8" w:rsidRPr="009D5987" w:rsidRDefault="000B05A8" w:rsidP="009D5987">
      <w:r w:rsidRPr="009D5987">
        <w:t xml:space="preserve">Vedtaket blei gjort ved behandling av Meld. St. 8 (2022–2023), </w:t>
      </w:r>
      <w:proofErr w:type="spellStart"/>
      <w:r w:rsidRPr="009D5987">
        <w:t>Innst</w:t>
      </w:r>
      <w:proofErr w:type="spellEnd"/>
      <w:r w:rsidRPr="009D5987">
        <w:t>. 246 S (2022–2023).</w:t>
      </w:r>
    </w:p>
    <w:p w14:paraId="2DBB95AF" w14:textId="77777777" w:rsidR="000B05A8" w:rsidRPr="009D5987" w:rsidRDefault="000B05A8" w:rsidP="009D5987">
      <w:r w:rsidRPr="009D5987">
        <w:t>Nye reglar i forskrift om arbeidsmarknadstiltak tredde i kraft 1. september 2026. Dei nye reglane i forskrifta legg til rette for varig oppfølging av deltakarane i varig tilrettelagt arbeid i ordinære verksemder. Arbeids- og velferdsetaten vil kunne drive oppfølging med eigne tilsette eller kjøpe oppfølginga som ei teneste frå førehandsgodkjende verksemder som oppfyller krava i tiltaksforskrifta § 14-5. Som regel vil dette vere aksjeselskap med kommunal eller fylkeskommunal aksjemajoritet, men forskrifta opnar òg for ideelle organisasjonar som har som hovudverksemd å drive sosiale aktivitetar for vanskelegstilte personar.</w:t>
      </w:r>
    </w:p>
    <w:p w14:paraId="106A2595" w14:textId="77777777" w:rsidR="000B05A8" w:rsidRPr="009D5987" w:rsidRDefault="000B05A8" w:rsidP="009D5987">
      <w:r w:rsidRPr="009D5987">
        <w:t>Departementet ser oppmodningsvedtaket som følgt opp.</w:t>
      </w:r>
    </w:p>
    <w:p w14:paraId="533071C9" w14:textId="77777777" w:rsidR="000B05A8" w:rsidRPr="009D5987" w:rsidRDefault="000B05A8" w:rsidP="009D5987">
      <w:pPr>
        <w:pStyle w:val="Overskrift2"/>
      </w:pPr>
      <w:r w:rsidRPr="009D5987">
        <w:t>Stortingssesjon 2021–2022</w:t>
      </w:r>
    </w:p>
    <w:p w14:paraId="048A0FC1" w14:textId="77777777" w:rsidR="000B05A8" w:rsidRPr="009D5987" w:rsidRDefault="000B05A8" w:rsidP="009D5987">
      <w:pPr>
        <w:pStyle w:val="avsnitt-tittel"/>
      </w:pPr>
      <w:r w:rsidRPr="009D5987">
        <w:t>Berekning av uføretrygd når inntektsevna tidlegare har vore nedsett pga. delvis uførleik utan at inngangsvilkåret for uføreytingar i folketrygda har vore oppfylt</w:t>
      </w:r>
    </w:p>
    <w:p w14:paraId="3F8B0986" w14:textId="77777777" w:rsidR="000B05A8" w:rsidRPr="009D5987" w:rsidRDefault="000B05A8" w:rsidP="009D5987">
      <w:pPr>
        <w:pStyle w:val="avsnitt-undertittel"/>
      </w:pPr>
      <w:r w:rsidRPr="009D5987">
        <w:t>Vedtak 813, 16. juni 2022</w:t>
      </w:r>
    </w:p>
    <w:p w14:paraId="53F92C2D" w14:textId="77777777" w:rsidR="000B05A8" w:rsidRPr="009D5987" w:rsidRDefault="000B05A8" w:rsidP="009D5987">
      <w:pPr>
        <w:pStyle w:val="blokksit"/>
      </w:pPr>
      <w:r w:rsidRPr="009D5987">
        <w:rPr>
          <w:rStyle w:val="kursiv"/>
        </w:rPr>
        <w:t xml:space="preserve">«Stortinget ber </w:t>
      </w:r>
      <w:proofErr w:type="spellStart"/>
      <w:r w:rsidRPr="009D5987">
        <w:rPr>
          <w:rStyle w:val="kursiv"/>
        </w:rPr>
        <w:t>regjeringen</w:t>
      </w:r>
      <w:proofErr w:type="spellEnd"/>
      <w:r w:rsidRPr="009D5987">
        <w:rPr>
          <w:rStyle w:val="kursiv"/>
        </w:rPr>
        <w:t xml:space="preserve"> foreta en gjennomgang av </w:t>
      </w:r>
      <w:proofErr w:type="spellStart"/>
      <w:r w:rsidRPr="009D5987">
        <w:rPr>
          <w:rStyle w:val="kursiv"/>
        </w:rPr>
        <w:t>problemstillingen</w:t>
      </w:r>
      <w:proofErr w:type="spellEnd"/>
      <w:r w:rsidRPr="009D5987">
        <w:rPr>
          <w:rStyle w:val="kursiv"/>
        </w:rPr>
        <w:t xml:space="preserve"> om at arbeidsfolk som blir </w:t>
      </w:r>
      <w:proofErr w:type="spellStart"/>
      <w:r w:rsidRPr="009D5987">
        <w:rPr>
          <w:rStyle w:val="kursiv"/>
        </w:rPr>
        <w:t>syke</w:t>
      </w:r>
      <w:proofErr w:type="spellEnd"/>
      <w:r w:rsidRPr="009D5987">
        <w:rPr>
          <w:rStyle w:val="kursiv"/>
        </w:rPr>
        <w:t xml:space="preserve">, men som ønsker å fortsette i </w:t>
      </w:r>
      <w:proofErr w:type="spellStart"/>
      <w:r w:rsidRPr="009D5987">
        <w:rPr>
          <w:rStyle w:val="kursiv"/>
        </w:rPr>
        <w:t>inntektsbringende</w:t>
      </w:r>
      <w:proofErr w:type="spellEnd"/>
      <w:r w:rsidRPr="009D5987">
        <w:rPr>
          <w:rStyle w:val="kursiv"/>
        </w:rPr>
        <w:t xml:space="preserve"> arbeid utover 50 pst., får </w:t>
      </w:r>
      <w:proofErr w:type="spellStart"/>
      <w:r w:rsidRPr="009D5987">
        <w:rPr>
          <w:rStyle w:val="kursiv"/>
        </w:rPr>
        <w:t>lavere</w:t>
      </w:r>
      <w:proofErr w:type="spellEnd"/>
      <w:r w:rsidRPr="009D5987">
        <w:rPr>
          <w:rStyle w:val="kursiv"/>
        </w:rPr>
        <w:t xml:space="preserve"> uføretrygd dersom de på et </w:t>
      </w:r>
      <w:proofErr w:type="spellStart"/>
      <w:r w:rsidRPr="009D5987">
        <w:rPr>
          <w:rStyle w:val="kursiv"/>
        </w:rPr>
        <w:t>seinere</w:t>
      </w:r>
      <w:proofErr w:type="spellEnd"/>
      <w:r w:rsidRPr="009D5987">
        <w:rPr>
          <w:rStyle w:val="kursiv"/>
        </w:rPr>
        <w:t xml:space="preserve"> tidspunkt må søke uføretrygd fordi arbeidskapasiteten blir </w:t>
      </w:r>
      <w:proofErr w:type="spellStart"/>
      <w:r w:rsidRPr="009D5987">
        <w:rPr>
          <w:rStyle w:val="kursiv"/>
        </w:rPr>
        <w:t>ytterligere</w:t>
      </w:r>
      <w:proofErr w:type="spellEnd"/>
      <w:r w:rsidRPr="009D5987">
        <w:rPr>
          <w:rStyle w:val="kursiv"/>
        </w:rPr>
        <w:t xml:space="preserve"> redusert, og komme tilbake på </w:t>
      </w:r>
      <w:proofErr w:type="spellStart"/>
      <w:r w:rsidRPr="009D5987">
        <w:rPr>
          <w:rStyle w:val="kursiv"/>
        </w:rPr>
        <w:t>egnet</w:t>
      </w:r>
      <w:proofErr w:type="spellEnd"/>
      <w:r w:rsidRPr="009D5987">
        <w:rPr>
          <w:rStyle w:val="kursiv"/>
        </w:rPr>
        <w:t xml:space="preserve"> måte til Stortinget.»</w:t>
      </w:r>
    </w:p>
    <w:p w14:paraId="192093AA" w14:textId="77777777" w:rsidR="000B05A8" w:rsidRPr="009D5987" w:rsidRDefault="000B05A8" w:rsidP="009D5987">
      <w:r w:rsidRPr="009D5987">
        <w:t xml:space="preserve">Vedtaket blei gjort ved behandling av Dokument 8:189 S (2021–2022), </w:t>
      </w:r>
      <w:proofErr w:type="spellStart"/>
      <w:r w:rsidRPr="009D5987">
        <w:t>Innst</w:t>
      </w:r>
      <w:proofErr w:type="spellEnd"/>
      <w:r w:rsidRPr="009D5987">
        <w:t xml:space="preserve">. 424 S (2021–2022). </w:t>
      </w:r>
    </w:p>
    <w:p w14:paraId="11CDA805" w14:textId="77777777" w:rsidR="000B05A8" w:rsidRPr="009D5987" w:rsidRDefault="000B05A8" w:rsidP="009D5987">
      <w:r w:rsidRPr="009D5987">
        <w:t xml:space="preserve">Denne saka inneber avvegingar mellom sentrale omsyn som regelverket for uførepensjon frå tenestepensjon og uføretrygd frå folketrygda skal ivareta. Oppmodingsvedtaket er derfor framleis til vurdering i departementet, og </w:t>
      </w:r>
      <w:proofErr w:type="spellStart"/>
      <w:r w:rsidRPr="009D5987">
        <w:t>departemenet</w:t>
      </w:r>
      <w:proofErr w:type="spellEnd"/>
      <w:r w:rsidRPr="009D5987">
        <w:t xml:space="preserve"> vil komme tilbake til Stortinget på eigna måte.</w:t>
      </w:r>
    </w:p>
    <w:p w14:paraId="19B37154" w14:textId="77777777" w:rsidR="000B05A8" w:rsidRPr="009D5987" w:rsidRDefault="000B05A8" w:rsidP="009D5987">
      <w:pPr>
        <w:pStyle w:val="Overskrift2"/>
      </w:pPr>
      <w:r w:rsidRPr="009D5987">
        <w:t>Stortingssesjon 2020–2021</w:t>
      </w:r>
    </w:p>
    <w:p w14:paraId="140F6F1F" w14:textId="77777777" w:rsidR="000B05A8" w:rsidRPr="009D5987" w:rsidRDefault="000B05A8" w:rsidP="009D5987">
      <w:pPr>
        <w:pStyle w:val="avsnitt-tittel"/>
      </w:pPr>
      <w:r w:rsidRPr="009D5987">
        <w:t>Avkorting i uføretrygd for fosterforeldre</w:t>
      </w:r>
    </w:p>
    <w:p w14:paraId="2F26B64E" w14:textId="77777777" w:rsidR="000B05A8" w:rsidRPr="009D5987" w:rsidRDefault="000B05A8" w:rsidP="009D5987">
      <w:pPr>
        <w:pStyle w:val="avsnitt-undertittel"/>
      </w:pPr>
      <w:r w:rsidRPr="009D5987">
        <w:t>Vedtak 1200, 10. juni 2021</w:t>
      </w:r>
    </w:p>
    <w:p w14:paraId="7B2C9118" w14:textId="77777777" w:rsidR="000B05A8" w:rsidRPr="009D5987" w:rsidRDefault="000B05A8" w:rsidP="009D5987">
      <w:pPr>
        <w:pStyle w:val="blokksit"/>
      </w:pPr>
      <w:r w:rsidRPr="009D5987">
        <w:rPr>
          <w:rStyle w:val="kursiv"/>
        </w:rPr>
        <w:t xml:space="preserve">«Stortinget ber </w:t>
      </w:r>
      <w:proofErr w:type="spellStart"/>
      <w:r w:rsidRPr="009D5987">
        <w:rPr>
          <w:rStyle w:val="kursiv"/>
        </w:rPr>
        <w:t>regjeringen</w:t>
      </w:r>
      <w:proofErr w:type="spellEnd"/>
      <w:r w:rsidRPr="009D5987">
        <w:rPr>
          <w:rStyle w:val="kursiv"/>
        </w:rPr>
        <w:t xml:space="preserve"> </w:t>
      </w:r>
      <w:proofErr w:type="spellStart"/>
      <w:r w:rsidRPr="009D5987">
        <w:rPr>
          <w:rStyle w:val="kursiv"/>
        </w:rPr>
        <w:t>snarest</w:t>
      </w:r>
      <w:proofErr w:type="spellEnd"/>
      <w:r w:rsidRPr="009D5987">
        <w:rPr>
          <w:rStyle w:val="kursiv"/>
        </w:rPr>
        <w:t xml:space="preserve"> fremme forslag om at uføre fosterforeldre </w:t>
      </w:r>
      <w:proofErr w:type="spellStart"/>
      <w:r w:rsidRPr="009D5987">
        <w:rPr>
          <w:rStyle w:val="kursiv"/>
        </w:rPr>
        <w:t>ikke</w:t>
      </w:r>
      <w:proofErr w:type="spellEnd"/>
      <w:r w:rsidRPr="009D5987">
        <w:rPr>
          <w:rStyle w:val="kursiv"/>
        </w:rPr>
        <w:t xml:space="preserve"> får </w:t>
      </w:r>
      <w:proofErr w:type="spellStart"/>
      <w:r w:rsidRPr="009D5987">
        <w:rPr>
          <w:rStyle w:val="kursiv"/>
        </w:rPr>
        <w:t>avkortning</w:t>
      </w:r>
      <w:proofErr w:type="spellEnd"/>
      <w:r w:rsidRPr="009D5987">
        <w:rPr>
          <w:rStyle w:val="kursiv"/>
        </w:rPr>
        <w:t xml:space="preserve"> i sin uføretrygd som følge av </w:t>
      </w:r>
      <w:proofErr w:type="spellStart"/>
      <w:r w:rsidRPr="009D5987">
        <w:rPr>
          <w:rStyle w:val="kursiv"/>
        </w:rPr>
        <w:t>fosterhjemsoppdraget</w:t>
      </w:r>
      <w:proofErr w:type="spellEnd"/>
      <w:r w:rsidRPr="009D5987">
        <w:rPr>
          <w:rStyle w:val="kursiv"/>
        </w:rPr>
        <w:t>.»</w:t>
      </w:r>
    </w:p>
    <w:p w14:paraId="77C73FD9" w14:textId="77777777" w:rsidR="000B05A8" w:rsidRPr="009D5987" w:rsidRDefault="000B05A8" w:rsidP="009D5987">
      <w:r w:rsidRPr="009D5987">
        <w:t xml:space="preserve">Vedtaket blei gjort ved behandling av </w:t>
      </w:r>
      <w:proofErr w:type="spellStart"/>
      <w:r w:rsidRPr="009D5987">
        <w:t>Prop</w:t>
      </w:r>
      <w:proofErr w:type="spellEnd"/>
      <w:r w:rsidRPr="009D5987">
        <w:t xml:space="preserve">. 133 L (2020–2021), </w:t>
      </w:r>
      <w:proofErr w:type="spellStart"/>
      <w:r w:rsidRPr="009D5987">
        <w:t>Innst</w:t>
      </w:r>
      <w:proofErr w:type="spellEnd"/>
      <w:r w:rsidRPr="009D5987">
        <w:t>. 625 L (2020–2021), Lovvedtak 173-174 (2020–2021).</w:t>
      </w:r>
    </w:p>
    <w:p w14:paraId="31E96B08" w14:textId="77777777" w:rsidR="000B05A8" w:rsidRPr="009D5987" w:rsidRDefault="000B05A8" w:rsidP="009D5987">
      <w:r w:rsidRPr="009D5987">
        <w:t xml:space="preserve">Departementet viser til at ein som hovudregel vil komme betre økonomisk ut ved å ta på seg (eller halde fram med) fosterheimsoppdrag enn ved å berre </w:t>
      </w:r>
      <w:proofErr w:type="spellStart"/>
      <w:r w:rsidRPr="009D5987">
        <w:t>motta</w:t>
      </w:r>
      <w:proofErr w:type="spellEnd"/>
      <w:r w:rsidRPr="009D5987">
        <w:t xml:space="preserve"> uføretrygd. Dette gjeld i større grad enn før etter at fribeløpet i 2026 auka frå 0,4 G til 1 G. Dei som mottar KS’ rettleiande sats på 1 G for arbeidsgodtgjering (grunnstøtte) beheld denne uavkorta, så framt dei har mottatt uføretrygd i minst to år. Grunnstøtte frå fosterheimsoppdrag gir opptening til alderspensjon i folketrygda. Uføre fosterforeldre får i tillegg utgiftsdekning, barnetrygd, og dei kan ha rett til behovsprøvd barnetillegg. Oppmodingsvedtaket frå Stortinget inneber ein </w:t>
      </w:r>
      <w:proofErr w:type="spellStart"/>
      <w:r w:rsidRPr="009D5987">
        <w:t>overkompensasjon</w:t>
      </w:r>
      <w:proofErr w:type="spellEnd"/>
      <w:r w:rsidRPr="009D5987">
        <w:t xml:space="preserve"> for uføre som er fosterforeldre samanlikna med andre uføre som har pensjonsgivande inntekt, og ulik behandling av ulike former for pensjonsgivande inntekt. Regjeringa vil derfor ikkje foreslå eigne reglar for kombinasjon av uføretrygd og pensjonsgivande inntekt for uføre fosterforeldre, og foreslår å oppheve oppmodingsvedtaket. Sjå nærmare omtale i del II, programkategori 29.50, kap. 2655.</w:t>
      </w:r>
    </w:p>
    <w:p w14:paraId="62BBEDD7" w14:textId="77777777" w:rsidR="000B05A8" w:rsidRPr="009D5987" w:rsidRDefault="000B05A8" w:rsidP="009D5987">
      <w:pPr>
        <w:pStyle w:val="Overskrift2"/>
      </w:pPr>
      <w:r w:rsidRPr="009D5987">
        <w:t>Stortingssesjon 2019–2020</w:t>
      </w:r>
    </w:p>
    <w:p w14:paraId="5EA04C70" w14:textId="77777777" w:rsidR="000B05A8" w:rsidRPr="009D5987" w:rsidRDefault="000B05A8" w:rsidP="009D5987">
      <w:pPr>
        <w:pStyle w:val="avsnitt-tittel"/>
      </w:pPr>
      <w:r w:rsidRPr="009D5987">
        <w:t>Rettshevdinga til å stanse køyretøy</w:t>
      </w:r>
    </w:p>
    <w:p w14:paraId="46A13DC7" w14:textId="77777777" w:rsidR="000B05A8" w:rsidRPr="009D5987" w:rsidRDefault="000B05A8" w:rsidP="009D5987">
      <w:pPr>
        <w:pStyle w:val="avsnitt-undertittel"/>
      </w:pPr>
      <w:r w:rsidRPr="009D5987">
        <w:t>Vedtak 627, 28. mai 2020</w:t>
      </w:r>
    </w:p>
    <w:p w14:paraId="32CBD402" w14:textId="77777777" w:rsidR="000B05A8" w:rsidRPr="009D5987" w:rsidRDefault="000B05A8" w:rsidP="009D5987">
      <w:pPr>
        <w:pStyle w:val="blokksit"/>
      </w:pPr>
      <w:r w:rsidRPr="009D5987">
        <w:rPr>
          <w:rStyle w:val="kursiv"/>
        </w:rPr>
        <w:t xml:space="preserve">«Stortinget ber </w:t>
      </w:r>
      <w:proofErr w:type="spellStart"/>
      <w:r w:rsidRPr="009D5987">
        <w:rPr>
          <w:rStyle w:val="kursiv"/>
        </w:rPr>
        <w:t>regjeringen</w:t>
      </w:r>
      <w:proofErr w:type="spellEnd"/>
      <w:r w:rsidRPr="009D5987">
        <w:rPr>
          <w:rStyle w:val="kursiv"/>
        </w:rPr>
        <w:t xml:space="preserve"> utarbeide og legge frem for Stortinget forslag om at Statens Vegvesen skal gis </w:t>
      </w:r>
      <w:proofErr w:type="spellStart"/>
      <w:r w:rsidRPr="009D5987">
        <w:rPr>
          <w:rStyle w:val="kursiv"/>
        </w:rPr>
        <w:t>håndhevingsrett</w:t>
      </w:r>
      <w:proofErr w:type="spellEnd"/>
      <w:r w:rsidRPr="009D5987">
        <w:rPr>
          <w:rStyle w:val="kursiv"/>
        </w:rPr>
        <w:t xml:space="preserve"> til å stanse </w:t>
      </w:r>
      <w:proofErr w:type="spellStart"/>
      <w:r w:rsidRPr="009D5987">
        <w:rPr>
          <w:rStyle w:val="kursiv"/>
        </w:rPr>
        <w:t>kjøretøyer</w:t>
      </w:r>
      <w:proofErr w:type="spellEnd"/>
      <w:r w:rsidRPr="009D5987">
        <w:rPr>
          <w:rStyle w:val="kursiv"/>
        </w:rPr>
        <w:t xml:space="preserve"> etter vedtak </w:t>
      </w:r>
      <w:proofErr w:type="spellStart"/>
      <w:r w:rsidRPr="009D5987">
        <w:rPr>
          <w:rStyle w:val="kursiv"/>
        </w:rPr>
        <w:t>fra</w:t>
      </w:r>
      <w:proofErr w:type="spellEnd"/>
      <w:r w:rsidRPr="009D5987">
        <w:rPr>
          <w:rStyle w:val="kursiv"/>
        </w:rPr>
        <w:t xml:space="preserve"> Arbeidstilsynet.»</w:t>
      </w:r>
    </w:p>
    <w:p w14:paraId="50912CF6" w14:textId="77777777" w:rsidR="000B05A8" w:rsidRPr="009D5987" w:rsidRDefault="000B05A8" w:rsidP="009D5987">
      <w:r w:rsidRPr="009D5987">
        <w:t xml:space="preserve">Vedtaket blei gjort ved behandling av </w:t>
      </w:r>
      <w:proofErr w:type="spellStart"/>
      <w:r w:rsidRPr="009D5987">
        <w:t>Prop</w:t>
      </w:r>
      <w:proofErr w:type="spellEnd"/>
      <w:r w:rsidRPr="009D5987">
        <w:t xml:space="preserve">. 60 L (2019–2020), </w:t>
      </w:r>
      <w:proofErr w:type="spellStart"/>
      <w:r w:rsidRPr="009D5987">
        <w:t>Innst</w:t>
      </w:r>
      <w:proofErr w:type="spellEnd"/>
      <w:r w:rsidRPr="009D5987">
        <w:t>. 293 L (2019–2020), Lovvedtak 105 (2019–2020).</w:t>
      </w:r>
    </w:p>
    <w:p w14:paraId="6C76CA35" w14:textId="77777777" w:rsidR="000B05A8" w:rsidRPr="009D5987" w:rsidRDefault="000B05A8" w:rsidP="009D5987">
      <w:r w:rsidRPr="009D5987">
        <w:t xml:space="preserve">I handlingsplanen til regjeringa mot sosial dumping i transportsektoren frå 2022 varsla regjeringa at ho vil legge fram forslag om å gi Statens vegvesen myndigheit til å reagere mot køyring i strid med </w:t>
      </w:r>
      <w:proofErr w:type="spellStart"/>
      <w:r w:rsidRPr="009D5987">
        <w:t>stansingsvedtak</w:t>
      </w:r>
      <w:proofErr w:type="spellEnd"/>
      <w:r w:rsidRPr="009D5987">
        <w:t xml:space="preserve"> som Arbeidstilsynet har fastsett. Arbeidstilsynet og Statens vegvesen leverte på oppdrag frå Arbeids- og inkluderingsdepartementet og Samferdselsdepartementet ein rapport i mai 2025, der dei greidde ut forslaget, bl.a. nødvendige regelverksendringar og praktiske løysingar. Regjeringa tar sikte på å ta stilling til den vidare oppfølginga av vedtaket seinhausten 2026 og vil komme tilbake til Stortinget på eit seinare tidspunkt.</w:t>
      </w:r>
    </w:p>
    <w:p w14:paraId="2438423A" w14:textId="77777777" w:rsidR="000B05A8" w:rsidRPr="009D5987" w:rsidRDefault="000B05A8" w:rsidP="009D5987">
      <w:pPr>
        <w:pStyle w:val="Overskrift2"/>
      </w:pPr>
      <w:r w:rsidRPr="009D5987">
        <w:t>Stortingssesjon 2017–2018</w:t>
      </w:r>
    </w:p>
    <w:p w14:paraId="1D515F00" w14:textId="77777777" w:rsidR="000B05A8" w:rsidRPr="009D5987" w:rsidRDefault="000B05A8" w:rsidP="009D5987">
      <w:pPr>
        <w:pStyle w:val="avsnitt-tittel"/>
      </w:pPr>
      <w:proofErr w:type="spellStart"/>
      <w:r w:rsidRPr="009D5987">
        <w:t>Særaldersgrenser</w:t>
      </w:r>
      <w:proofErr w:type="spellEnd"/>
      <w:r w:rsidRPr="009D5987">
        <w:t xml:space="preserve"> for tilsette i staten</w:t>
      </w:r>
    </w:p>
    <w:p w14:paraId="55B631C1" w14:textId="77777777" w:rsidR="000B05A8" w:rsidRPr="009D5987" w:rsidRDefault="000B05A8" w:rsidP="009D5987">
      <w:pPr>
        <w:pStyle w:val="avsnitt-undertittel"/>
      </w:pPr>
      <w:r w:rsidRPr="009D5987">
        <w:t>Vedtak nr. 42, 4. desember 2017</w:t>
      </w:r>
    </w:p>
    <w:p w14:paraId="499FA024" w14:textId="77777777" w:rsidR="000B05A8" w:rsidRPr="009D5987" w:rsidRDefault="000B05A8" w:rsidP="009D5987">
      <w:pPr>
        <w:pStyle w:val="blokksit"/>
      </w:pPr>
      <w:r w:rsidRPr="009D5987">
        <w:rPr>
          <w:rStyle w:val="kursiv"/>
        </w:rPr>
        <w:t xml:space="preserve">«Stortinget ber </w:t>
      </w:r>
      <w:proofErr w:type="spellStart"/>
      <w:r w:rsidRPr="009D5987">
        <w:rPr>
          <w:rStyle w:val="kursiv"/>
        </w:rPr>
        <w:t>regjeringen</w:t>
      </w:r>
      <w:proofErr w:type="spellEnd"/>
      <w:r w:rsidRPr="009D5987">
        <w:rPr>
          <w:rStyle w:val="kursiv"/>
        </w:rPr>
        <w:t xml:space="preserve"> vurdere, i samråd med </w:t>
      </w:r>
      <w:proofErr w:type="spellStart"/>
      <w:r w:rsidRPr="009D5987">
        <w:rPr>
          <w:rStyle w:val="kursiv"/>
        </w:rPr>
        <w:t>partene</w:t>
      </w:r>
      <w:proofErr w:type="spellEnd"/>
      <w:r w:rsidRPr="009D5987">
        <w:rPr>
          <w:rStyle w:val="kursiv"/>
        </w:rPr>
        <w:t xml:space="preserve"> i arbeidslivet, om dagens system med </w:t>
      </w:r>
      <w:proofErr w:type="spellStart"/>
      <w:r w:rsidRPr="009D5987">
        <w:rPr>
          <w:rStyle w:val="kursiv"/>
        </w:rPr>
        <w:t>særaldersgrenser</w:t>
      </w:r>
      <w:proofErr w:type="spellEnd"/>
      <w:r w:rsidRPr="009D5987">
        <w:rPr>
          <w:rStyle w:val="kursiv"/>
        </w:rPr>
        <w:t xml:space="preserve"> for </w:t>
      </w:r>
      <w:proofErr w:type="spellStart"/>
      <w:r w:rsidRPr="009D5987">
        <w:rPr>
          <w:rStyle w:val="kursiv"/>
        </w:rPr>
        <w:t>ansatte</w:t>
      </w:r>
      <w:proofErr w:type="spellEnd"/>
      <w:r w:rsidRPr="009D5987">
        <w:rPr>
          <w:rStyle w:val="kursiv"/>
        </w:rPr>
        <w:t xml:space="preserve"> i staten og </w:t>
      </w:r>
      <w:proofErr w:type="spellStart"/>
      <w:r w:rsidRPr="009D5987">
        <w:rPr>
          <w:rStyle w:val="kursiv"/>
        </w:rPr>
        <w:t>statlige</w:t>
      </w:r>
      <w:proofErr w:type="spellEnd"/>
      <w:r w:rsidRPr="009D5987">
        <w:rPr>
          <w:rStyle w:val="kursiv"/>
        </w:rPr>
        <w:t xml:space="preserve"> </w:t>
      </w:r>
      <w:proofErr w:type="spellStart"/>
      <w:r w:rsidRPr="009D5987">
        <w:rPr>
          <w:rStyle w:val="kursiv"/>
        </w:rPr>
        <w:t>virksomheter</w:t>
      </w:r>
      <w:proofErr w:type="spellEnd"/>
      <w:r w:rsidRPr="009D5987">
        <w:rPr>
          <w:rStyle w:val="kursiv"/>
        </w:rPr>
        <w:t xml:space="preserve"> bør </w:t>
      </w:r>
      <w:proofErr w:type="spellStart"/>
      <w:r w:rsidRPr="009D5987">
        <w:rPr>
          <w:rStyle w:val="kursiv"/>
        </w:rPr>
        <w:t>endres</w:t>
      </w:r>
      <w:proofErr w:type="spellEnd"/>
      <w:r w:rsidRPr="009D5987">
        <w:rPr>
          <w:rStyle w:val="kursiv"/>
        </w:rPr>
        <w:t xml:space="preserve">, i tråd med </w:t>
      </w:r>
      <w:proofErr w:type="spellStart"/>
      <w:r w:rsidRPr="009D5987">
        <w:rPr>
          <w:rStyle w:val="kursiv"/>
        </w:rPr>
        <w:t>utviklingen</w:t>
      </w:r>
      <w:proofErr w:type="spellEnd"/>
      <w:r w:rsidRPr="009D5987">
        <w:rPr>
          <w:rStyle w:val="kursiv"/>
        </w:rPr>
        <w:t xml:space="preserve"> i samfunns- og yrkesliv.»</w:t>
      </w:r>
    </w:p>
    <w:p w14:paraId="0BCF558E" w14:textId="77777777" w:rsidR="000B05A8" w:rsidRPr="009D5987" w:rsidRDefault="000B05A8" w:rsidP="009D5987">
      <w:r w:rsidRPr="009D5987">
        <w:t xml:space="preserve">Vedtaket blei gjort ved behandling av Meld. St. 1 (2017–2018), </w:t>
      </w:r>
      <w:proofErr w:type="spellStart"/>
      <w:r w:rsidRPr="009D5987">
        <w:t>Innst</w:t>
      </w:r>
      <w:proofErr w:type="spellEnd"/>
      <w:r w:rsidRPr="009D5987">
        <w:t>. 2 S (2017–2018).</w:t>
      </w:r>
    </w:p>
    <w:p w14:paraId="2C11DF36" w14:textId="77777777" w:rsidR="000B05A8" w:rsidRPr="009D5987" w:rsidRDefault="000B05A8" w:rsidP="009D5987">
      <w:r w:rsidRPr="009D5987">
        <w:t xml:space="preserve">I avtalen om nye pensjonsreglar for personar med </w:t>
      </w:r>
      <w:proofErr w:type="spellStart"/>
      <w:r w:rsidRPr="009D5987">
        <w:t>særaldersgrense</w:t>
      </w:r>
      <w:proofErr w:type="spellEnd"/>
      <w:r w:rsidRPr="009D5987">
        <w:t xml:space="preserve"> frå august 2023 går det fram at partane er innforståtte med at det no blir sett i gang eit arbeid for å vurdere det framtidige omfanget av </w:t>
      </w:r>
      <w:proofErr w:type="spellStart"/>
      <w:r w:rsidRPr="009D5987">
        <w:t>særaldersgrenser</w:t>
      </w:r>
      <w:proofErr w:type="spellEnd"/>
      <w:r w:rsidRPr="009D5987">
        <w:t xml:space="preserve">. Arbeidet har som siktemål at offentleg sektor i større grad får nyttiggjort kompetansen til personar som i dag har </w:t>
      </w:r>
      <w:proofErr w:type="spellStart"/>
      <w:r w:rsidRPr="009D5987">
        <w:t>særaldersgrenser</w:t>
      </w:r>
      <w:proofErr w:type="spellEnd"/>
      <w:r w:rsidRPr="009D5987">
        <w:t>. Departementet vil komme tilbake til Stortinget på eigna tidspunkt og på eigna måte.</w:t>
      </w:r>
    </w:p>
    <w:p w14:paraId="44ACDE0D" w14:textId="77777777" w:rsidR="000B05A8" w:rsidRPr="009D5987" w:rsidRDefault="000B05A8" w:rsidP="009D5987">
      <w:pPr>
        <w:pStyle w:val="Overskrift1"/>
      </w:pPr>
      <w:r w:rsidRPr="009D5987">
        <w:t>Oversiktstabellar</w:t>
      </w:r>
    </w:p>
    <w:p w14:paraId="36CF84D8" w14:textId="77777777" w:rsidR="000B05A8" w:rsidRPr="009D5987" w:rsidRDefault="000B05A8" w:rsidP="009D5987">
      <w:pPr>
        <w:pStyle w:val="Overskrift2"/>
      </w:pPr>
      <w:r w:rsidRPr="009D5987">
        <w:t>Utgifter og inntekter fordelte på kapittel</w:t>
      </w:r>
    </w:p>
    <w:p w14:paraId="5228306E" w14:textId="77777777" w:rsidR="000B05A8" w:rsidRPr="009D5987" w:rsidRDefault="000B05A8" w:rsidP="009D5987">
      <w:r w:rsidRPr="009D5987">
        <w:t>Forslag til statsbudsjett for 2027 under programområde 09 Arbeid og sosiale formål, 29 Sosiale formål, folketrygda og 33 Arbeidsliv, folketrygda.</w:t>
      </w:r>
    </w:p>
    <w:p w14:paraId="17E577EE" w14:textId="77777777" w:rsidR="00765956" w:rsidRDefault="000B05A8" w:rsidP="00765956">
      <w:pPr>
        <w:pStyle w:val="Undertittel"/>
      </w:pPr>
      <w:r w:rsidRPr="009D5987">
        <w:t>Utgifter fordelte på kapittel</w:t>
      </w:r>
    </w:p>
    <w:tbl>
      <w:tblPr>
        <w:tblW w:w="9070" w:type="dxa"/>
        <w:tblInd w:w="43" w:type="dxa"/>
        <w:tblLayout w:type="fixed"/>
        <w:tblCellMar>
          <w:top w:w="126" w:type="dxa"/>
          <w:left w:w="43" w:type="dxa"/>
          <w:bottom w:w="43" w:type="dxa"/>
          <w:right w:w="43" w:type="dxa"/>
        </w:tblCellMar>
        <w:tblLook w:val="0000" w:firstRow="0" w:lastRow="0" w:firstColumn="0" w:lastColumn="0" w:noHBand="0" w:noVBand="0"/>
      </w:tblPr>
      <w:tblGrid>
        <w:gridCol w:w="824"/>
        <w:gridCol w:w="3131"/>
        <w:gridCol w:w="1380"/>
        <w:gridCol w:w="1380"/>
        <w:gridCol w:w="1380"/>
        <w:gridCol w:w="975"/>
      </w:tblGrid>
      <w:tr w:rsidR="00765956" w:rsidRPr="009D5987" w14:paraId="73F717CF" w14:textId="77777777" w:rsidTr="00C431AF">
        <w:trPr>
          <w:trHeight w:val="620"/>
          <w:hidden/>
        </w:trPr>
        <w:tc>
          <w:tcPr>
            <w:tcW w:w="823" w:type="dxa"/>
            <w:tcBorders>
              <w:top w:val="nil"/>
              <w:left w:val="nil"/>
              <w:bottom w:val="single" w:sz="4" w:space="0" w:color="000000"/>
              <w:right w:val="nil"/>
            </w:tcBorders>
            <w:tcMar>
              <w:top w:w="126" w:type="dxa"/>
              <w:left w:w="43" w:type="dxa"/>
              <w:bottom w:w="43" w:type="dxa"/>
              <w:right w:w="43" w:type="dxa"/>
            </w:tcMar>
            <w:vAlign w:val="bottom"/>
          </w:tcPr>
          <w:p w14:paraId="5936A885" w14:textId="77777777" w:rsidR="00765956" w:rsidRPr="009D5987" w:rsidRDefault="00765956" w:rsidP="00C431AF">
            <w:pPr>
              <w:pStyle w:val="Tabellnavn"/>
            </w:pPr>
            <w:r w:rsidRPr="009D5987">
              <w:t>UIPOKL</w:t>
            </w:r>
          </w:p>
        </w:tc>
        <w:tc>
          <w:tcPr>
            <w:tcW w:w="3129" w:type="dxa"/>
            <w:tcBorders>
              <w:top w:val="nil"/>
              <w:left w:val="nil"/>
              <w:bottom w:val="single" w:sz="4" w:space="0" w:color="000000"/>
              <w:right w:val="nil"/>
            </w:tcBorders>
            <w:tcMar>
              <w:top w:w="126" w:type="dxa"/>
              <w:left w:w="43" w:type="dxa"/>
              <w:bottom w:w="43" w:type="dxa"/>
              <w:right w:w="43" w:type="dxa"/>
            </w:tcMar>
            <w:vAlign w:val="bottom"/>
          </w:tcPr>
          <w:p w14:paraId="20EBE5F6" w14:textId="77777777" w:rsidR="00765956" w:rsidRPr="009D5987" w:rsidRDefault="00765956" w:rsidP="00C431AF">
            <w:pPr>
              <w:pStyle w:val="Tabellnavn"/>
            </w:pPr>
          </w:p>
        </w:tc>
        <w:tc>
          <w:tcPr>
            <w:tcW w:w="1380" w:type="dxa"/>
            <w:tcBorders>
              <w:top w:val="nil"/>
              <w:left w:val="nil"/>
              <w:bottom w:val="single" w:sz="4" w:space="0" w:color="000000"/>
              <w:right w:val="nil"/>
            </w:tcBorders>
            <w:tcMar>
              <w:top w:w="126" w:type="dxa"/>
              <w:left w:w="43" w:type="dxa"/>
              <w:bottom w:w="43" w:type="dxa"/>
              <w:right w:w="43" w:type="dxa"/>
            </w:tcMar>
            <w:vAlign w:val="bottom"/>
          </w:tcPr>
          <w:p w14:paraId="14E1DA92" w14:textId="77777777" w:rsidR="00765956" w:rsidRPr="009D5987" w:rsidRDefault="00765956" w:rsidP="00C431AF">
            <w:pPr>
              <w:pStyle w:val="Tabellnavn"/>
              <w:jc w:val="right"/>
            </w:pPr>
          </w:p>
        </w:tc>
        <w:tc>
          <w:tcPr>
            <w:tcW w:w="1380" w:type="dxa"/>
            <w:tcBorders>
              <w:top w:val="nil"/>
              <w:left w:val="nil"/>
              <w:bottom w:val="single" w:sz="4" w:space="0" w:color="000000"/>
              <w:right w:val="nil"/>
            </w:tcBorders>
            <w:tcMar>
              <w:top w:w="126" w:type="dxa"/>
              <w:left w:w="43" w:type="dxa"/>
              <w:bottom w:w="43" w:type="dxa"/>
              <w:right w:w="43" w:type="dxa"/>
            </w:tcMar>
            <w:vAlign w:val="bottom"/>
          </w:tcPr>
          <w:p w14:paraId="378AE277" w14:textId="77777777" w:rsidR="00765956" w:rsidRPr="009D5987" w:rsidRDefault="00765956" w:rsidP="00C431AF">
            <w:pPr>
              <w:pStyle w:val="Tabellnavn"/>
              <w:jc w:val="right"/>
            </w:pPr>
          </w:p>
        </w:tc>
        <w:tc>
          <w:tcPr>
            <w:tcW w:w="1380" w:type="dxa"/>
            <w:tcBorders>
              <w:top w:val="nil"/>
              <w:left w:val="nil"/>
              <w:bottom w:val="single" w:sz="4" w:space="0" w:color="000000"/>
              <w:right w:val="nil"/>
            </w:tcBorders>
            <w:tcMar>
              <w:top w:w="126" w:type="dxa"/>
              <w:left w:w="43" w:type="dxa"/>
              <w:bottom w:w="43" w:type="dxa"/>
              <w:right w:w="43" w:type="dxa"/>
            </w:tcMar>
            <w:vAlign w:val="bottom"/>
          </w:tcPr>
          <w:p w14:paraId="661EB762" w14:textId="77777777" w:rsidR="00765956" w:rsidRPr="009D5987" w:rsidRDefault="00765956" w:rsidP="00C431AF">
            <w:pPr>
              <w:pStyle w:val="Tabellnavn"/>
              <w:jc w:val="right"/>
            </w:pPr>
          </w:p>
        </w:tc>
        <w:tc>
          <w:tcPr>
            <w:tcW w:w="975" w:type="dxa"/>
            <w:tcBorders>
              <w:top w:val="nil"/>
              <w:left w:val="nil"/>
              <w:bottom w:val="single" w:sz="4" w:space="0" w:color="000000"/>
              <w:right w:val="nil"/>
            </w:tcBorders>
            <w:tcMar>
              <w:top w:w="126" w:type="dxa"/>
              <w:left w:w="43" w:type="dxa"/>
              <w:bottom w:w="43" w:type="dxa"/>
              <w:right w:w="43" w:type="dxa"/>
            </w:tcMar>
            <w:vAlign w:val="bottom"/>
          </w:tcPr>
          <w:p w14:paraId="436E27BB" w14:textId="77777777" w:rsidR="00765956" w:rsidRPr="009D5987" w:rsidRDefault="00765956" w:rsidP="00C431AF">
            <w:pPr>
              <w:jc w:val="right"/>
            </w:pPr>
            <w:r w:rsidRPr="009D5987">
              <w:t>(i 1 000 kr)</w:t>
            </w:r>
          </w:p>
        </w:tc>
      </w:tr>
      <w:tr w:rsidR="00765956" w:rsidRPr="009D5987" w14:paraId="38E95E6D" w14:textId="77777777" w:rsidTr="00C431AF">
        <w:trPr>
          <w:trHeight w:val="600"/>
        </w:trPr>
        <w:tc>
          <w:tcPr>
            <w:tcW w:w="823" w:type="dxa"/>
            <w:tcBorders>
              <w:top w:val="nil"/>
              <w:left w:val="nil"/>
              <w:bottom w:val="single" w:sz="4" w:space="0" w:color="000000"/>
              <w:right w:val="nil"/>
            </w:tcBorders>
            <w:tcMar>
              <w:top w:w="126" w:type="dxa"/>
              <w:left w:w="43" w:type="dxa"/>
              <w:bottom w:w="43" w:type="dxa"/>
              <w:right w:w="43" w:type="dxa"/>
            </w:tcMar>
            <w:vAlign w:val="bottom"/>
          </w:tcPr>
          <w:p w14:paraId="69594919" w14:textId="77777777" w:rsidR="00765956" w:rsidRPr="009D5987" w:rsidRDefault="00765956" w:rsidP="00C431AF">
            <w:r w:rsidRPr="009D5987">
              <w:t>Kap.</w:t>
            </w:r>
          </w:p>
        </w:tc>
        <w:tc>
          <w:tcPr>
            <w:tcW w:w="3129" w:type="dxa"/>
            <w:tcBorders>
              <w:top w:val="nil"/>
              <w:left w:val="nil"/>
              <w:bottom w:val="single" w:sz="4" w:space="0" w:color="000000"/>
              <w:right w:val="nil"/>
            </w:tcBorders>
            <w:tcMar>
              <w:top w:w="126" w:type="dxa"/>
              <w:left w:w="43" w:type="dxa"/>
              <w:bottom w:w="43" w:type="dxa"/>
              <w:right w:w="43" w:type="dxa"/>
            </w:tcMar>
            <w:vAlign w:val="bottom"/>
          </w:tcPr>
          <w:p w14:paraId="21562950" w14:textId="77777777" w:rsidR="00765956" w:rsidRPr="009D5987" w:rsidRDefault="00765956" w:rsidP="00C431AF">
            <w:r w:rsidRPr="009D5987">
              <w:t>Nemning</w:t>
            </w:r>
          </w:p>
        </w:tc>
        <w:tc>
          <w:tcPr>
            <w:tcW w:w="1380" w:type="dxa"/>
            <w:tcBorders>
              <w:top w:val="nil"/>
              <w:left w:val="nil"/>
              <w:bottom w:val="single" w:sz="4" w:space="0" w:color="000000"/>
              <w:right w:val="nil"/>
            </w:tcBorders>
            <w:tcMar>
              <w:top w:w="126" w:type="dxa"/>
              <w:left w:w="43" w:type="dxa"/>
              <w:bottom w:w="43" w:type="dxa"/>
              <w:right w:w="43" w:type="dxa"/>
            </w:tcMar>
            <w:vAlign w:val="bottom"/>
          </w:tcPr>
          <w:p w14:paraId="017BA4C1" w14:textId="77777777" w:rsidR="00765956" w:rsidRPr="009D5987" w:rsidRDefault="00765956" w:rsidP="00C431AF">
            <w:pPr>
              <w:jc w:val="right"/>
            </w:pPr>
            <w:r w:rsidRPr="009D5987">
              <w:t>Rekneskap</w:t>
            </w:r>
            <w:r w:rsidRPr="009D5987">
              <w:br/>
              <w:t>2025</w:t>
            </w:r>
          </w:p>
        </w:tc>
        <w:tc>
          <w:tcPr>
            <w:tcW w:w="1380" w:type="dxa"/>
            <w:tcBorders>
              <w:top w:val="nil"/>
              <w:left w:val="nil"/>
              <w:bottom w:val="single" w:sz="4" w:space="0" w:color="000000"/>
              <w:right w:val="nil"/>
            </w:tcBorders>
            <w:tcMar>
              <w:top w:w="126" w:type="dxa"/>
              <w:left w:w="43" w:type="dxa"/>
              <w:bottom w:w="43" w:type="dxa"/>
              <w:right w:w="43" w:type="dxa"/>
            </w:tcMar>
            <w:vAlign w:val="bottom"/>
          </w:tcPr>
          <w:p w14:paraId="7F6C268C" w14:textId="77777777" w:rsidR="00765956" w:rsidRPr="009D5987" w:rsidRDefault="00765956" w:rsidP="00C431AF">
            <w:pPr>
              <w:jc w:val="right"/>
            </w:pPr>
            <w:r w:rsidRPr="009D5987">
              <w:t>Saldert</w:t>
            </w:r>
            <w:r w:rsidRPr="009D5987">
              <w:br/>
              <w:t>budsjett 2026</w:t>
            </w:r>
          </w:p>
        </w:tc>
        <w:tc>
          <w:tcPr>
            <w:tcW w:w="1380" w:type="dxa"/>
            <w:tcBorders>
              <w:top w:val="nil"/>
              <w:left w:val="nil"/>
              <w:bottom w:val="single" w:sz="4" w:space="0" w:color="000000"/>
              <w:right w:val="nil"/>
            </w:tcBorders>
            <w:tcMar>
              <w:top w:w="126" w:type="dxa"/>
              <w:left w:w="43" w:type="dxa"/>
              <w:bottom w:w="43" w:type="dxa"/>
              <w:right w:w="43" w:type="dxa"/>
            </w:tcMar>
            <w:vAlign w:val="bottom"/>
          </w:tcPr>
          <w:p w14:paraId="730FD007" w14:textId="77777777" w:rsidR="00765956" w:rsidRPr="009D5987" w:rsidRDefault="00765956" w:rsidP="00C431AF">
            <w:pPr>
              <w:jc w:val="right"/>
            </w:pPr>
            <w:r w:rsidRPr="009D5987">
              <w:t>Forslag</w:t>
            </w:r>
            <w:r w:rsidRPr="009D5987">
              <w:br/>
              <w:t>2027</w:t>
            </w:r>
          </w:p>
        </w:tc>
        <w:tc>
          <w:tcPr>
            <w:tcW w:w="975" w:type="dxa"/>
            <w:tcBorders>
              <w:top w:val="nil"/>
              <w:left w:val="nil"/>
              <w:bottom w:val="single" w:sz="4" w:space="0" w:color="000000"/>
              <w:right w:val="nil"/>
            </w:tcBorders>
            <w:tcMar>
              <w:top w:w="126" w:type="dxa"/>
              <w:left w:w="43" w:type="dxa"/>
              <w:bottom w:w="43" w:type="dxa"/>
              <w:right w:w="43" w:type="dxa"/>
            </w:tcMar>
            <w:vAlign w:val="bottom"/>
          </w:tcPr>
          <w:p w14:paraId="40AC9BFF" w14:textId="77777777" w:rsidR="00765956" w:rsidRPr="009D5987" w:rsidRDefault="00765956" w:rsidP="00C431AF">
            <w:pPr>
              <w:jc w:val="right"/>
            </w:pPr>
            <w:r w:rsidRPr="009D5987">
              <w:t>Endring</w:t>
            </w:r>
            <w:r w:rsidRPr="009D5987">
              <w:br/>
              <w:t>i pst.</w:t>
            </w:r>
          </w:p>
        </w:tc>
      </w:tr>
      <w:tr w:rsidR="00765956" w:rsidRPr="009D5987" w14:paraId="00B50639" w14:textId="77777777" w:rsidTr="00C431AF">
        <w:trPr>
          <w:trHeight w:val="380"/>
        </w:trPr>
        <w:tc>
          <w:tcPr>
            <w:tcW w:w="823" w:type="dxa"/>
            <w:tcBorders>
              <w:top w:val="single" w:sz="4" w:space="0" w:color="000000"/>
              <w:left w:val="nil"/>
              <w:bottom w:val="nil"/>
              <w:right w:val="nil"/>
            </w:tcBorders>
            <w:tcMar>
              <w:top w:w="126" w:type="dxa"/>
              <w:left w:w="43" w:type="dxa"/>
              <w:bottom w:w="43" w:type="dxa"/>
              <w:right w:w="43" w:type="dxa"/>
            </w:tcMar>
          </w:tcPr>
          <w:p w14:paraId="6BD85ECD" w14:textId="77777777" w:rsidR="00765956" w:rsidRPr="009D5987" w:rsidRDefault="00765956" w:rsidP="00C431AF"/>
        </w:tc>
        <w:tc>
          <w:tcPr>
            <w:tcW w:w="8244" w:type="dxa"/>
            <w:gridSpan w:val="5"/>
            <w:tcBorders>
              <w:top w:val="single" w:sz="4" w:space="0" w:color="000000"/>
              <w:left w:val="nil"/>
              <w:bottom w:val="nil"/>
              <w:right w:val="nil"/>
            </w:tcBorders>
            <w:tcMar>
              <w:top w:w="126" w:type="dxa"/>
              <w:left w:w="43" w:type="dxa"/>
              <w:bottom w:w="43" w:type="dxa"/>
              <w:right w:w="43" w:type="dxa"/>
            </w:tcMar>
          </w:tcPr>
          <w:p w14:paraId="66B9CB31" w14:textId="77777777" w:rsidR="00765956" w:rsidRPr="009D5987" w:rsidRDefault="00765956" w:rsidP="00C431AF">
            <w:r w:rsidRPr="009D5987">
              <w:rPr>
                <w:rStyle w:val="halvfet0"/>
              </w:rPr>
              <w:t>Administrasjon</w:t>
            </w:r>
          </w:p>
        </w:tc>
      </w:tr>
      <w:tr w:rsidR="00765956" w:rsidRPr="009D5987" w14:paraId="3CCDC852" w14:textId="77777777" w:rsidTr="00C431AF">
        <w:trPr>
          <w:trHeight w:val="620"/>
        </w:trPr>
        <w:tc>
          <w:tcPr>
            <w:tcW w:w="823" w:type="dxa"/>
            <w:tcBorders>
              <w:top w:val="nil"/>
              <w:left w:val="nil"/>
              <w:bottom w:val="nil"/>
              <w:right w:val="nil"/>
            </w:tcBorders>
            <w:tcMar>
              <w:top w:w="126" w:type="dxa"/>
              <w:left w:w="43" w:type="dxa"/>
              <w:bottom w:w="43" w:type="dxa"/>
              <w:right w:w="43" w:type="dxa"/>
            </w:tcMar>
          </w:tcPr>
          <w:p w14:paraId="3BBC7001" w14:textId="77777777" w:rsidR="00765956" w:rsidRPr="009D5987" w:rsidRDefault="00765956" w:rsidP="00C431AF">
            <w:r w:rsidRPr="009D5987">
              <w:t>600</w:t>
            </w:r>
          </w:p>
        </w:tc>
        <w:tc>
          <w:tcPr>
            <w:tcW w:w="3129" w:type="dxa"/>
            <w:tcBorders>
              <w:top w:val="nil"/>
              <w:left w:val="nil"/>
              <w:bottom w:val="nil"/>
              <w:right w:val="nil"/>
            </w:tcBorders>
            <w:tcMar>
              <w:top w:w="126" w:type="dxa"/>
              <w:left w:w="43" w:type="dxa"/>
              <w:bottom w:w="43" w:type="dxa"/>
              <w:right w:w="43" w:type="dxa"/>
            </w:tcMar>
          </w:tcPr>
          <w:p w14:paraId="4721B227" w14:textId="77777777" w:rsidR="00765956" w:rsidRPr="009D5987" w:rsidRDefault="00765956" w:rsidP="00C431AF">
            <w:r w:rsidRPr="009D5987">
              <w:t>Arbeids- og inkluderingsdepartementet</w:t>
            </w:r>
          </w:p>
        </w:tc>
        <w:tc>
          <w:tcPr>
            <w:tcW w:w="1380" w:type="dxa"/>
            <w:tcBorders>
              <w:top w:val="nil"/>
              <w:left w:val="nil"/>
              <w:bottom w:val="nil"/>
              <w:right w:val="nil"/>
            </w:tcBorders>
            <w:tcMar>
              <w:top w:w="126" w:type="dxa"/>
              <w:left w:w="43" w:type="dxa"/>
              <w:bottom w:w="43" w:type="dxa"/>
              <w:right w:w="43" w:type="dxa"/>
            </w:tcMar>
            <w:vAlign w:val="bottom"/>
          </w:tcPr>
          <w:p w14:paraId="72BC54A9" w14:textId="77777777" w:rsidR="00765956" w:rsidRPr="009D5987" w:rsidRDefault="00765956" w:rsidP="00C431AF">
            <w:pPr>
              <w:jc w:val="right"/>
            </w:pPr>
            <w:r w:rsidRPr="009D5987">
              <w:t>305 320</w:t>
            </w:r>
          </w:p>
        </w:tc>
        <w:tc>
          <w:tcPr>
            <w:tcW w:w="1380" w:type="dxa"/>
            <w:tcBorders>
              <w:top w:val="nil"/>
              <w:left w:val="nil"/>
              <w:bottom w:val="nil"/>
              <w:right w:val="nil"/>
            </w:tcBorders>
            <w:tcMar>
              <w:top w:w="126" w:type="dxa"/>
              <w:left w:w="43" w:type="dxa"/>
              <w:bottom w:w="43" w:type="dxa"/>
              <w:right w:w="43" w:type="dxa"/>
            </w:tcMar>
            <w:vAlign w:val="bottom"/>
          </w:tcPr>
          <w:p w14:paraId="3E08D713" w14:textId="77777777" w:rsidR="00765956" w:rsidRPr="009D5987" w:rsidRDefault="00765956" w:rsidP="00C431AF">
            <w:pPr>
              <w:jc w:val="right"/>
            </w:pPr>
            <w:r w:rsidRPr="009D5987">
              <w:t>314 202</w:t>
            </w:r>
          </w:p>
        </w:tc>
        <w:tc>
          <w:tcPr>
            <w:tcW w:w="1380" w:type="dxa"/>
            <w:tcBorders>
              <w:top w:val="nil"/>
              <w:left w:val="nil"/>
              <w:bottom w:val="nil"/>
              <w:right w:val="nil"/>
            </w:tcBorders>
            <w:tcMar>
              <w:top w:w="126" w:type="dxa"/>
              <w:left w:w="43" w:type="dxa"/>
              <w:bottom w:w="43" w:type="dxa"/>
              <w:right w:w="43" w:type="dxa"/>
            </w:tcMar>
            <w:vAlign w:val="bottom"/>
          </w:tcPr>
          <w:p w14:paraId="742FBB28" w14:textId="77777777" w:rsidR="00765956" w:rsidRPr="009D5987" w:rsidRDefault="00765956" w:rsidP="00C431AF">
            <w:pPr>
              <w:jc w:val="right"/>
            </w:pPr>
            <w:r w:rsidRPr="009D5987">
              <w:t>321 179</w:t>
            </w:r>
          </w:p>
        </w:tc>
        <w:tc>
          <w:tcPr>
            <w:tcW w:w="975" w:type="dxa"/>
            <w:tcBorders>
              <w:top w:val="nil"/>
              <w:left w:val="nil"/>
              <w:bottom w:val="nil"/>
              <w:right w:val="nil"/>
            </w:tcBorders>
            <w:tcMar>
              <w:top w:w="126" w:type="dxa"/>
              <w:left w:w="43" w:type="dxa"/>
              <w:bottom w:w="43" w:type="dxa"/>
              <w:right w:w="43" w:type="dxa"/>
            </w:tcMar>
            <w:vAlign w:val="bottom"/>
          </w:tcPr>
          <w:p w14:paraId="662BE3C4" w14:textId="77777777" w:rsidR="00765956" w:rsidRPr="009D5987" w:rsidRDefault="00765956" w:rsidP="00C431AF">
            <w:pPr>
              <w:jc w:val="right"/>
            </w:pPr>
            <w:r w:rsidRPr="009D5987">
              <w:t>2,2</w:t>
            </w:r>
          </w:p>
        </w:tc>
      </w:tr>
      <w:tr w:rsidR="00765956" w:rsidRPr="009D5987" w14:paraId="1A348A7B" w14:textId="77777777" w:rsidTr="00C431AF">
        <w:trPr>
          <w:trHeight w:val="380"/>
        </w:trPr>
        <w:tc>
          <w:tcPr>
            <w:tcW w:w="823" w:type="dxa"/>
            <w:tcBorders>
              <w:top w:val="nil"/>
              <w:left w:val="nil"/>
              <w:bottom w:val="nil"/>
              <w:right w:val="nil"/>
            </w:tcBorders>
            <w:tcMar>
              <w:top w:w="126" w:type="dxa"/>
              <w:left w:w="43" w:type="dxa"/>
              <w:bottom w:w="43" w:type="dxa"/>
              <w:right w:w="43" w:type="dxa"/>
            </w:tcMar>
          </w:tcPr>
          <w:p w14:paraId="3D8ABDC4" w14:textId="77777777" w:rsidR="00765956" w:rsidRPr="009D5987" w:rsidRDefault="00765956" w:rsidP="00C431AF">
            <w:r w:rsidRPr="009D5987">
              <w:t>601</w:t>
            </w:r>
          </w:p>
        </w:tc>
        <w:tc>
          <w:tcPr>
            <w:tcW w:w="3129" w:type="dxa"/>
            <w:tcBorders>
              <w:top w:val="nil"/>
              <w:left w:val="nil"/>
              <w:bottom w:val="nil"/>
              <w:right w:val="nil"/>
            </w:tcBorders>
            <w:tcMar>
              <w:top w:w="126" w:type="dxa"/>
              <w:left w:w="43" w:type="dxa"/>
              <w:bottom w:w="43" w:type="dxa"/>
              <w:right w:w="43" w:type="dxa"/>
            </w:tcMar>
          </w:tcPr>
          <w:p w14:paraId="0E9EE917" w14:textId="77777777" w:rsidR="00765956" w:rsidRPr="009D5987" w:rsidRDefault="00765956" w:rsidP="00C431AF">
            <w:r w:rsidRPr="009D5987">
              <w:t>Utgreiingsverksemd, forsking m.m.</w:t>
            </w:r>
          </w:p>
        </w:tc>
        <w:tc>
          <w:tcPr>
            <w:tcW w:w="1380" w:type="dxa"/>
            <w:tcBorders>
              <w:top w:val="nil"/>
              <w:left w:val="nil"/>
              <w:bottom w:val="nil"/>
              <w:right w:val="nil"/>
            </w:tcBorders>
            <w:tcMar>
              <w:top w:w="126" w:type="dxa"/>
              <w:left w:w="43" w:type="dxa"/>
              <w:bottom w:w="43" w:type="dxa"/>
              <w:right w:w="43" w:type="dxa"/>
            </w:tcMar>
            <w:vAlign w:val="bottom"/>
          </w:tcPr>
          <w:p w14:paraId="0160C584" w14:textId="77777777" w:rsidR="00765956" w:rsidRPr="009D5987" w:rsidRDefault="00765956" w:rsidP="00C431AF">
            <w:pPr>
              <w:jc w:val="right"/>
            </w:pPr>
            <w:r w:rsidRPr="009D5987">
              <w:t>424 925</w:t>
            </w:r>
          </w:p>
        </w:tc>
        <w:tc>
          <w:tcPr>
            <w:tcW w:w="1380" w:type="dxa"/>
            <w:tcBorders>
              <w:top w:val="nil"/>
              <w:left w:val="nil"/>
              <w:bottom w:val="nil"/>
              <w:right w:val="nil"/>
            </w:tcBorders>
            <w:tcMar>
              <w:top w:w="126" w:type="dxa"/>
              <w:left w:w="43" w:type="dxa"/>
              <w:bottom w:w="43" w:type="dxa"/>
              <w:right w:w="43" w:type="dxa"/>
            </w:tcMar>
            <w:vAlign w:val="bottom"/>
          </w:tcPr>
          <w:p w14:paraId="7886083B" w14:textId="77777777" w:rsidR="00765956" w:rsidRPr="009D5987" w:rsidRDefault="00765956" w:rsidP="00C431AF">
            <w:pPr>
              <w:jc w:val="right"/>
            </w:pPr>
            <w:r w:rsidRPr="009D5987">
              <w:t>513 051</w:t>
            </w:r>
          </w:p>
        </w:tc>
        <w:tc>
          <w:tcPr>
            <w:tcW w:w="1380" w:type="dxa"/>
            <w:tcBorders>
              <w:top w:val="nil"/>
              <w:left w:val="nil"/>
              <w:bottom w:val="nil"/>
              <w:right w:val="nil"/>
            </w:tcBorders>
            <w:tcMar>
              <w:top w:w="126" w:type="dxa"/>
              <w:left w:w="43" w:type="dxa"/>
              <w:bottom w:w="43" w:type="dxa"/>
              <w:right w:w="43" w:type="dxa"/>
            </w:tcMar>
            <w:vAlign w:val="bottom"/>
          </w:tcPr>
          <w:p w14:paraId="48F6B0E0" w14:textId="77777777" w:rsidR="00765956" w:rsidRPr="009D5987" w:rsidRDefault="00765956" w:rsidP="00C431AF">
            <w:pPr>
              <w:jc w:val="right"/>
            </w:pPr>
            <w:r w:rsidRPr="009D5987">
              <w:t>532 473</w:t>
            </w:r>
          </w:p>
        </w:tc>
        <w:tc>
          <w:tcPr>
            <w:tcW w:w="975" w:type="dxa"/>
            <w:tcBorders>
              <w:top w:val="nil"/>
              <w:left w:val="nil"/>
              <w:bottom w:val="nil"/>
              <w:right w:val="nil"/>
            </w:tcBorders>
            <w:tcMar>
              <w:top w:w="126" w:type="dxa"/>
              <w:left w:w="43" w:type="dxa"/>
              <w:bottom w:w="43" w:type="dxa"/>
              <w:right w:w="43" w:type="dxa"/>
            </w:tcMar>
            <w:vAlign w:val="bottom"/>
          </w:tcPr>
          <w:p w14:paraId="3AEC66E7" w14:textId="77777777" w:rsidR="00765956" w:rsidRPr="009D5987" w:rsidRDefault="00765956" w:rsidP="00C431AF">
            <w:pPr>
              <w:jc w:val="right"/>
            </w:pPr>
            <w:r w:rsidRPr="009D5987">
              <w:t>3,8</w:t>
            </w:r>
          </w:p>
        </w:tc>
      </w:tr>
      <w:tr w:rsidR="00765956" w:rsidRPr="009D5987" w14:paraId="2161927A" w14:textId="77777777" w:rsidTr="00C431AF">
        <w:trPr>
          <w:trHeight w:val="380"/>
        </w:trPr>
        <w:tc>
          <w:tcPr>
            <w:tcW w:w="823" w:type="dxa"/>
            <w:tcBorders>
              <w:top w:val="nil"/>
              <w:left w:val="nil"/>
              <w:bottom w:val="nil"/>
              <w:right w:val="nil"/>
            </w:tcBorders>
            <w:tcMar>
              <w:top w:w="126" w:type="dxa"/>
              <w:left w:w="43" w:type="dxa"/>
              <w:bottom w:w="43" w:type="dxa"/>
              <w:right w:w="43" w:type="dxa"/>
            </w:tcMar>
          </w:tcPr>
          <w:p w14:paraId="6CB14D00" w14:textId="77777777" w:rsidR="00765956" w:rsidRPr="009D5987" w:rsidRDefault="00765956" w:rsidP="00C431AF"/>
        </w:tc>
        <w:tc>
          <w:tcPr>
            <w:tcW w:w="3129" w:type="dxa"/>
            <w:tcBorders>
              <w:top w:val="nil"/>
              <w:left w:val="nil"/>
              <w:bottom w:val="nil"/>
              <w:right w:val="nil"/>
            </w:tcBorders>
            <w:tcMar>
              <w:top w:w="126" w:type="dxa"/>
              <w:left w:w="43" w:type="dxa"/>
              <w:bottom w:w="43" w:type="dxa"/>
              <w:right w:w="43" w:type="dxa"/>
            </w:tcMar>
          </w:tcPr>
          <w:p w14:paraId="68E3DB4E" w14:textId="77777777" w:rsidR="00765956" w:rsidRPr="009D5987" w:rsidRDefault="00765956" w:rsidP="00C431AF">
            <w:r w:rsidRPr="009D5987">
              <w:rPr>
                <w:rStyle w:val="kursiv"/>
              </w:rPr>
              <w:t>Sum kategori 09.00</w:t>
            </w:r>
          </w:p>
        </w:tc>
        <w:tc>
          <w:tcPr>
            <w:tcW w:w="1380" w:type="dxa"/>
            <w:tcBorders>
              <w:top w:val="nil"/>
              <w:left w:val="nil"/>
              <w:bottom w:val="nil"/>
              <w:right w:val="nil"/>
            </w:tcBorders>
            <w:tcMar>
              <w:top w:w="126" w:type="dxa"/>
              <w:left w:w="43" w:type="dxa"/>
              <w:bottom w:w="43" w:type="dxa"/>
              <w:right w:w="43" w:type="dxa"/>
            </w:tcMar>
            <w:vAlign w:val="bottom"/>
          </w:tcPr>
          <w:p w14:paraId="0861252B" w14:textId="77777777" w:rsidR="00765956" w:rsidRPr="009D5987" w:rsidRDefault="00765956" w:rsidP="00C431AF">
            <w:pPr>
              <w:jc w:val="right"/>
            </w:pPr>
            <w:r w:rsidRPr="009D5987">
              <w:rPr>
                <w:rStyle w:val="kursiv"/>
              </w:rPr>
              <w:t>730 245</w:t>
            </w:r>
          </w:p>
        </w:tc>
        <w:tc>
          <w:tcPr>
            <w:tcW w:w="1380" w:type="dxa"/>
            <w:tcBorders>
              <w:top w:val="nil"/>
              <w:left w:val="nil"/>
              <w:bottom w:val="nil"/>
              <w:right w:val="nil"/>
            </w:tcBorders>
            <w:tcMar>
              <w:top w:w="126" w:type="dxa"/>
              <w:left w:w="43" w:type="dxa"/>
              <w:bottom w:w="43" w:type="dxa"/>
              <w:right w:w="43" w:type="dxa"/>
            </w:tcMar>
            <w:vAlign w:val="bottom"/>
          </w:tcPr>
          <w:p w14:paraId="11DB9055" w14:textId="77777777" w:rsidR="00765956" w:rsidRPr="009D5987" w:rsidRDefault="00765956" w:rsidP="00C431AF">
            <w:pPr>
              <w:jc w:val="right"/>
            </w:pPr>
            <w:r w:rsidRPr="009D5987">
              <w:rPr>
                <w:rStyle w:val="kursiv"/>
              </w:rPr>
              <w:t>827 253</w:t>
            </w:r>
          </w:p>
        </w:tc>
        <w:tc>
          <w:tcPr>
            <w:tcW w:w="1380" w:type="dxa"/>
            <w:tcBorders>
              <w:top w:val="nil"/>
              <w:left w:val="nil"/>
              <w:bottom w:val="nil"/>
              <w:right w:val="nil"/>
            </w:tcBorders>
            <w:tcMar>
              <w:top w:w="126" w:type="dxa"/>
              <w:left w:w="43" w:type="dxa"/>
              <w:bottom w:w="43" w:type="dxa"/>
              <w:right w:w="43" w:type="dxa"/>
            </w:tcMar>
            <w:vAlign w:val="bottom"/>
          </w:tcPr>
          <w:p w14:paraId="2F3CB8B7" w14:textId="77777777" w:rsidR="00765956" w:rsidRPr="009D5987" w:rsidRDefault="00765956" w:rsidP="00C431AF">
            <w:pPr>
              <w:jc w:val="right"/>
            </w:pPr>
            <w:r w:rsidRPr="009D5987">
              <w:rPr>
                <w:rStyle w:val="kursiv"/>
              </w:rPr>
              <w:t>853 652</w:t>
            </w:r>
          </w:p>
        </w:tc>
        <w:tc>
          <w:tcPr>
            <w:tcW w:w="975" w:type="dxa"/>
            <w:tcBorders>
              <w:top w:val="nil"/>
              <w:left w:val="nil"/>
              <w:bottom w:val="nil"/>
              <w:right w:val="nil"/>
            </w:tcBorders>
            <w:tcMar>
              <w:top w:w="126" w:type="dxa"/>
              <w:left w:w="43" w:type="dxa"/>
              <w:bottom w:w="43" w:type="dxa"/>
              <w:right w:w="43" w:type="dxa"/>
            </w:tcMar>
            <w:vAlign w:val="bottom"/>
          </w:tcPr>
          <w:p w14:paraId="478701EC" w14:textId="77777777" w:rsidR="00765956" w:rsidRPr="009D5987" w:rsidRDefault="00765956" w:rsidP="00C431AF">
            <w:pPr>
              <w:jc w:val="right"/>
            </w:pPr>
            <w:r w:rsidRPr="009D5987">
              <w:rPr>
                <w:rStyle w:val="kursiv"/>
              </w:rPr>
              <w:t>3,2</w:t>
            </w:r>
          </w:p>
        </w:tc>
      </w:tr>
      <w:tr w:rsidR="00765956" w:rsidRPr="009D5987" w14:paraId="35F834CB" w14:textId="77777777" w:rsidTr="00C431AF">
        <w:trPr>
          <w:trHeight w:val="380"/>
        </w:trPr>
        <w:tc>
          <w:tcPr>
            <w:tcW w:w="823" w:type="dxa"/>
            <w:tcBorders>
              <w:top w:val="nil"/>
              <w:left w:val="nil"/>
              <w:bottom w:val="nil"/>
              <w:right w:val="nil"/>
            </w:tcBorders>
            <w:tcMar>
              <w:top w:w="126" w:type="dxa"/>
              <w:left w:w="43" w:type="dxa"/>
              <w:bottom w:w="43" w:type="dxa"/>
              <w:right w:w="43" w:type="dxa"/>
            </w:tcMar>
          </w:tcPr>
          <w:p w14:paraId="373D20B2" w14:textId="77777777" w:rsidR="00765956" w:rsidRPr="009D5987" w:rsidRDefault="00765956" w:rsidP="00C431AF"/>
        </w:tc>
        <w:tc>
          <w:tcPr>
            <w:tcW w:w="8244" w:type="dxa"/>
            <w:gridSpan w:val="5"/>
            <w:tcBorders>
              <w:top w:val="nil"/>
              <w:left w:val="nil"/>
              <w:bottom w:val="nil"/>
              <w:right w:val="nil"/>
            </w:tcBorders>
            <w:tcMar>
              <w:top w:w="126" w:type="dxa"/>
              <w:left w:w="43" w:type="dxa"/>
              <w:bottom w:w="43" w:type="dxa"/>
              <w:right w:w="43" w:type="dxa"/>
            </w:tcMar>
          </w:tcPr>
          <w:p w14:paraId="3F1C265B" w14:textId="77777777" w:rsidR="00765956" w:rsidRPr="009D5987" w:rsidRDefault="00765956" w:rsidP="00C431AF">
            <w:r w:rsidRPr="009D5987">
              <w:rPr>
                <w:rStyle w:val="halvfet0"/>
              </w:rPr>
              <w:t>Administrasjon av arbeids- og velferdspolitikken</w:t>
            </w:r>
          </w:p>
        </w:tc>
      </w:tr>
      <w:tr w:rsidR="00765956" w:rsidRPr="009D5987" w14:paraId="305B07F5" w14:textId="77777777" w:rsidTr="00C431AF">
        <w:trPr>
          <w:trHeight w:val="620"/>
        </w:trPr>
        <w:tc>
          <w:tcPr>
            <w:tcW w:w="823" w:type="dxa"/>
            <w:tcBorders>
              <w:top w:val="nil"/>
              <w:left w:val="nil"/>
              <w:bottom w:val="nil"/>
              <w:right w:val="nil"/>
            </w:tcBorders>
            <w:tcMar>
              <w:top w:w="126" w:type="dxa"/>
              <w:left w:w="43" w:type="dxa"/>
              <w:bottom w:w="43" w:type="dxa"/>
              <w:right w:w="43" w:type="dxa"/>
            </w:tcMar>
          </w:tcPr>
          <w:p w14:paraId="0E0E3162" w14:textId="77777777" w:rsidR="00765956" w:rsidRPr="009D5987" w:rsidRDefault="00765956" w:rsidP="00C431AF">
            <w:r w:rsidRPr="009D5987">
              <w:t>604</w:t>
            </w:r>
          </w:p>
        </w:tc>
        <w:tc>
          <w:tcPr>
            <w:tcW w:w="3129" w:type="dxa"/>
            <w:tcBorders>
              <w:top w:val="nil"/>
              <w:left w:val="nil"/>
              <w:bottom w:val="nil"/>
              <w:right w:val="nil"/>
            </w:tcBorders>
            <w:tcMar>
              <w:top w:w="126" w:type="dxa"/>
              <w:left w:w="43" w:type="dxa"/>
              <w:bottom w:w="43" w:type="dxa"/>
              <w:right w:w="43" w:type="dxa"/>
            </w:tcMar>
          </w:tcPr>
          <w:p w14:paraId="518923B7" w14:textId="77777777" w:rsidR="00765956" w:rsidRPr="009D5987" w:rsidRDefault="00765956" w:rsidP="00C431AF">
            <w:r w:rsidRPr="009D5987">
              <w:t>Utviklingstiltak i arbeids- og velferdsforvaltninga</w:t>
            </w:r>
          </w:p>
        </w:tc>
        <w:tc>
          <w:tcPr>
            <w:tcW w:w="1380" w:type="dxa"/>
            <w:tcBorders>
              <w:top w:val="nil"/>
              <w:left w:val="nil"/>
              <w:bottom w:val="nil"/>
              <w:right w:val="nil"/>
            </w:tcBorders>
            <w:tcMar>
              <w:top w:w="126" w:type="dxa"/>
              <w:left w:w="43" w:type="dxa"/>
              <w:bottom w:w="43" w:type="dxa"/>
              <w:right w:w="43" w:type="dxa"/>
            </w:tcMar>
            <w:vAlign w:val="bottom"/>
          </w:tcPr>
          <w:p w14:paraId="152BF647" w14:textId="77777777" w:rsidR="00765956" w:rsidRPr="009D5987" w:rsidRDefault="00765956" w:rsidP="00C431AF">
            <w:pPr>
              <w:jc w:val="right"/>
            </w:pPr>
            <w:r w:rsidRPr="009D5987">
              <w:t>300 269</w:t>
            </w:r>
          </w:p>
        </w:tc>
        <w:tc>
          <w:tcPr>
            <w:tcW w:w="1380" w:type="dxa"/>
            <w:tcBorders>
              <w:top w:val="nil"/>
              <w:left w:val="nil"/>
              <w:bottom w:val="nil"/>
              <w:right w:val="nil"/>
            </w:tcBorders>
            <w:tcMar>
              <w:top w:w="126" w:type="dxa"/>
              <w:left w:w="43" w:type="dxa"/>
              <w:bottom w:w="43" w:type="dxa"/>
              <w:right w:w="43" w:type="dxa"/>
            </w:tcMar>
            <w:vAlign w:val="bottom"/>
          </w:tcPr>
          <w:p w14:paraId="5293D09E" w14:textId="77777777" w:rsidR="00765956" w:rsidRPr="009D5987" w:rsidRDefault="00765956" w:rsidP="00C431AF">
            <w:pPr>
              <w:jc w:val="right"/>
            </w:pPr>
            <w:r w:rsidRPr="009D5987">
              <w:t>214 000</w:t>
            </w:r>
          </w:p>
        </w:tc>
        <w:tc>
          <w:tcPr>
            <w:tcW w:w="1380" w:type="dxa"/>
            <w:tcBorders>
              <w:top w:val="nil"/>
              <w:left w:val="nil"/>
              <w:bottom w:val="nil"/>
              <w:right w:val="nil"/>
            </w:tcBorders>
            <w:tcMar>
              <w:top w:w="126" w:type="dxa"/>
              <w:left w:w="43" w:type="dxa"/>
              <w:bottom w:w="43" w:type="dxa"/>
              <w:right w:w="43" w:type="dxa"/>
            </w:tcMar>
            <w:vAlign w:val="bottom"/>
          </w:tcPr>
          <w:p w14:paraId="0BB71A8A" w14:textId="77777777" w:rsidR="00765956" w:rsidRPr="009D5987" w:rsidRDefault="00765956" w:rsidP="00C431AF">
            <w:pPr>
              <w:jc w:val="right"/>
            </w:pPr>
            <w:r w:rsidRPr="009D5987">
              <w:t>483 182</w:t>
            </w:r>
          </w:p>
        </w:tc>
        <w:tc>
          <w:tcPr>
            <w:tcW w:w="975" w:type="dxa"/>
            <w:tcBorders>
              <w:top w:val="nil"/>
              <w:left w:val="nil"/>
              <w:bottom w:val="nil"/>
              <w:right w:val="nil"/>
            </w:tcBorders>
            <w:tcMar>
              <w:top w:w="126" w:type="dxa"/>
              <w:left w:w="43" w:type="dxa"/>
              <w:bottom w:w="43" w:type="dxa"/>
              <w:right w:w="43" w:type="dxa"/>
            </w:tcMar>
            <w:vAlign w:val="bottom"/>
          </w:tcPr>
          <w:p w14:paraId="0A81CB25" w14:textId="77777777" w:rsidR="00765956" w:rsidRPr="009D5987" w:rsidRDefault="00765956" w:rsidP="00C431AF">
            <w:pPr>
              <w:jc w:val="right"/>
            </w:pPr>
            <w:r w:rsidRPr="009D5987">
              <w:t>125,8</w:t>
            </w:r>
          </w:p>
        </w:tc>
      </w:tr>
      <w:tr w:rsidR="00765956" w:rsidRPr="009D5987" w14:paraId="48770A61" w14:textId="77777777" w:rsidTr="00C431AF">
        <w:trPr>
          <w:trHeight w:val="380"/>
        </w:trPr>
        <w:tc>
          <w:tcPr>
            <w:tcW w:w="823" w:type="dxa"/>
            <w:tcBorders>
              <w:top w:val="nil"/>
              <w:left w:val="nil"/>
              <w:bottom w:val="nil"/>
              <w:right w:val="nil"/>
            </w:tcBorders>
            <w:tcMar>
              <w:top w:w="126" w:type="dxa"/>
              <w:left w:w="43" w:type="dxa"/>
              <w:bottom w:w="43" w:type="dxa"/>
              <w:right w:w="43" w:type="dxa"/>
            </w:tcMar>
          </w:tcPr>
          <w:p w14:paraId="2F4D20B7" w14:textId="77777777" w:rsidR="00765956" w:rsidRPr="009D5987" w:rsidRDefault="00765956" w:rsidP="00C431AF">
            <w:r w:rsidRPr="009D5987">
              <w:t>605</w:t>
            </w:r>
          </w:p>
        </w:tc>
        <w:tc>
          <w:tcPr>
            <w:tcW w:w="3129" w:type="dxa"/>
            <w:tcBorders>
              <w:top w:val="nil"/>
              <w:left w:val="nil"/>
              <w:bottom w:val="nil"/>
              <w:right w:val="nil"/>
            </w:tcBorders>
            <w:tcMar>
              <w:top w:w="126" w:type="dxa"/>
              <w:left w:w="43" w:type="dxa"/>
              <w:bottom w:w="43" w:type="dxa"/>
              <w:right w:w="43" w:type="dxa"/>
            </w:tcMar>
          </w:tcPr>
          <w:p w14:paraId="3CECD6BC" w14:textId="77777777" w:rsidR="00765956" w:rsidRPr="009D5987" w:rsidRDefault="00765956" w:rsidP="00C431AF">
            <w:r w:rsidRPr="009D5987">
              <w:t>Arbeids- og velferdsetaten</w:t>
            </w:r>
          </w:p>
        </w:tc>
        <w:tc>
          <w:tcPr>
            <w:tcW w:w="1380" w:type="dxa"/>
            <w:tcBorders>
              <w:top w:val="nil"/>
              <w:left w:val="nil"/>
              <w:bottom w:val="nil"/>
              <w:right w:val="nil"/>
            </w:tcBorders>
            <w:tcMar>
              <w:top w:w="126" w:type="dxa"/>
              <w:left w:w="43" w:type="dxa"/>
              <w:bottom w:w="43" w:type="dxa"/>
              <w:right w:w="43" w:type="dxa"/>
            </w:tcMar>
            <w:vAlign w:val="bottom"/>
          </w:tcPr>
          <w:p w14:paraId="64F6C45C" w14:textId="77777777" w:rsidR="00765956" w:rsidRPr="009D5987" w:rsidRDefault="00765956" w:rsidP="00C431AF">
            <w:pPr>
              <w:jc w:val="right"/>
            </w:pPr>
            <w:r w:rsidRPr="009D5987">
              <w:t>15 259 108</w:t>
            </w:r>
          </w:p>
        </w:tc>
        <w:tc>
          <w:tcPr>
            <w:tcW w:w="1380" w:type="dxa"/>
            <w:tcBorders>
              <w:top w:val="nil"/>
              <w:left w:val="nil"/>
              <w:bottom w:val="nil"/>
              <w:right w:val="nil"/>
            </w:tcBorders>
            <w:tcMar>
              <w:top w:w="126" w:type="dxa"/>
              <w:left w:w="43" w:type="dxa"/>
              <w:bottom w:w="43" w:type="dxa"/>
              <w:right w:w="43" w:type="dxa"/>
            </w:tcMar>
            <w:vAlign w:val="bottom"/>
          </w:tcPr>
          <w:p w14:paraId="69D7E3FF" w14:textId="77777777" w:rsidR="00765956" w:rsidRPr="009D5987" w:rsidRDefault="00765956" w:rsidP="00C431AF">
            <w:pPr>
              <w:jc w:val="right"/>
            </w:pPr>
            <w:r w:rsidRPr="009D5987">
              <w:t>15 656 968</w:t>
            </w:r>
          </w:p>
        </w:tc>
        <w:tc>
          <w:tcPr>
            <w:tcW w:w="1380" w:type="dxa"/>
            <w:tcBorders>
              <w:top w:val="nil"/>
              <w:left w:val="nil"/>
              <w:bottom w:val="nil"/>
              <w:right w:val="nil"/>
            </w:tcBorders>
            <w:tcMar>
              <w:top w:w="126" w:type="dxa"/>
              <w:left w:w="43" w:type="dxa"/>
              <w:bottom w:w="43" w:type="dxa"/>
              <w:right w:w="43" w:type="dxa"/>
            </w:tcMar>
            <w:vAlign w:val="bottom"/>
          </w:tcPr>
          <w:p w14:paraId="1A52A107" w14:textId="77777777" w:rsidR="00765956" w:rsidRPr="009D5987" w:rsidRDefault="00765956" w:rsidP="00C431AF">
            <w:pPr>
              <w:jc w:val="right"/>
            </w:pPr>
            <w:r w:rsidRPr="009D5987">
              <w:t>16 085 012</w:t>
            </w:r>
          </w:p>
        </w:tc>
        <w:tc>
          <w:tcPr>
            <w:tcW w:w="975" w:type="dxa"/>
            <w:tcBorders>
              <w:top w:val="nil"/>
              <w:left w:val="nil"/>
              <w:bottom w:val="nil"/>
              <w:right w:val="nil"/>
            </w:tcBorders>
            <w:tcMar>
              <w:top w:w="126" w:type="dxa"/>
              <w:left w:w="43" w:type="dxa"/>
              <w:bottom w:w="43" w:type="dxa"/>
              <w:right w:w="43" w:type="dxa"/>
            </w:tcMar>
            <w:vAlign w:val="bottom"/>
          </w:tcPr>
          <w:p w14:paraId="6EF858E4" w14:textId="77777777" w:rsidR="00765956" w:rsidRPr="009D5987" w:rsidRDefault="00765956" w:rsidP="00C431AF">
            <w:pPr>
              <w:jc w:val="right"/>
            </w:pPr>
            <w:r w:rsidRPr="009D5987">
              <w:t>2,7</w:t>
            </w:r>
          </w:p>
        </w:tc>
      </w:tr>
      <w:tr w:rsidR="00765956" w:rsidRPr="009D5987" w14:paraId="5A89C9AB" w14:textId="77777777" w:rsidTr="00C431AF">
        <w:trPr>
          <w:trHeight w:val="380"/>
        </w:trPr>
        <w:tc>
          <w:tcPr>
            <w:tcW w:w="823" w:type="dxa"/>
            <w:tcBorders>
              <w:top w:val="nil"/>
              <w:left w:val="nil"/>
              <w:bottom w:val="nil"/>
              <w:right w:val="nil"/>
            </w:tcBorders>
            <w:tcMar>
              <w:top w:w="126" w:type="dxa"/>
              <w:left w:w="43" w:type="dxa"/>
              <w:bottom w:w="43" w:type="dxa"/>
              <w:right w:w="43" w:type="dxa"/>
            </w:tcMar>
          </w:tcPr>
          <w:p w14:paraId="19D60647" w14:textId="77777777" w:rsidR="00765956" w:rsidRPr="009D5987" w:rsidRDefault="00765956" w:rsidP="00C431AF">
            <w:r w:rsidRPr="009D5987">
              <w:t>606</w:t>
            </w:r>
          </w:p>
        </w:tc>
        <w:tc>
          <w:tcPr>
            <w:tcW w:w="3129" w:type="dxa"/>
            <w:tcBorders>
              <w:top w:val="nil"/>
              <w:left w:val="nil"/>
              <w:bottom w:val="nil"/>
              <w:right w:val="nil"/>
            </w:tcBorders>
            <w:tcMar>
              <w:top w:w="126" w:type="dxa"/>
              <w:left w:w="43" w:type="dxa"/>
              <w:bottom w:w="43" w:type="dxa"/>
              <w:right w:w="43" w:type="dxa"/>
            </w:tcMar>
          </w:tcPr>
          <w:p w14:paraId="42BB9FDE" w14:textId="77777777" w:rsidR="00765956" w:rsidRPr="009D5987" w:rsidRDefault="00765956" w:rsidP="00C431AF">
            <w:r w:rsidRPr="009D5987">
              <w:t>Trygderetten</w:t>
            </w:r>
          </w:p>
        </w:tc>
        <w:tc>
          <w:tcPr>
            <w:tcW w:w="1380" w:type="dxa"/>
            <w:tcBorders>
              <w:top w:val="nil"/>
              <w:left w:val="nil"/>
              <w:bottom w:val="nil"/>
              <w:right w:val="nil"/>
            </w:tcBorders>
            <w:tcMar>
              <w:top w:w="126" w:type="dxa"/>
              <w:left w:w="43" w:type="dxa"/>
              <w:bottom w:w="43" w:type="dxa"/>
              <w:right w:w="43" w:type="dxa"/>
            </w:tcMar>
            <w:vAlign w:val="bottom"/>
          </w:tcPr>
          <w:p w14:paraId="32F0EBD4" w14:textId="77777777" w:rsidR="00765956" w:rsidRPr="009D5987" w:rsidRDefault="00765956" w:rsidP="00C431AF">
            <w:pPr>
              <w:jc w:val="right"/>
            </w:pPr>
            <w:r w:rsidRPr="009D5987">
              <w:t>125 245</w:t>
            </w:r>
          </w:p>
        </w:tc>
        <w:tc>
          <w:tcPr>
            <w:tcW w:w="1380" w:type="dxa"/>
            <w:tcBorders>
              <w:top w:val="nil"/>
              <w:left w:val="nil"/>
              <w:bottom w:val="nil"/>
              <w:right w:val="nil"/>
            </w:tcBorders>
            <w:tcMar>
              <w:top w:w="126" w:type="dxa"/>
              <w:left w:w="43" w:type="dxa"/>
              <w:bottom w:w="43" w:type="dxa"/>
              <w:right w:w="43" w:type="dxa"/>
            </w:tcMar>
            <w:vAlign w:val="bottom"/>
          </w:tcPr>
          <w:p w14:paraId="5F93F83C" w14:textId="77777777" w:rsidR="00765956" w:rsidRPr="009D5987" w:rsidRDefault="00765956" w:rsidP="00C431AF">
            <w:pPr>
              <w:jc w:val="right"/>
            </w:pPr>
            <w:r w:rsidRPr="009D5987">
              <w:t>124 638</w:t>
            </w:r>
          </w:p>
        </w:tc>
        <w:tc>
          <w:tcPr>
            <w:tcW w:w="1380" w:type="dxa"/>
            <w:tcBorders>
              <w:top w:val="nil"/>
              <w:left w:val="nil"/>
              <w:bottom w:val="nil"/>
              <w:right w:val="nil"/>
            </w:tcBorders>
            <w:tcMar>
              <w:top w:w="126" w:type="dxa"/>
              <w:left w:w="43" w:type="dxa"/>
              <w:bottom w:w="43" w:type="dxa"/>
              <w:right w:w="43" w:type="dxa"/>
            </w:tcMar>
            <w:vAlign w:val="bottom"/>
          </w:tcPr>
          <w:p w14:paraId="4AA6F5EE" w14:textId="77777777" w:rsidR="00765956" w:rsidRPr="009D5987" w:rsidRDefault="00765956" w:rsidP="00C431AF">
            <w:pPr>
              <w:jc w:val="right"/>
            </w:pPr>
            <w:r w:rsidRPr="009D5987">
              <w:t>125 427</w:t>
            </w:r>
          </w:p>
        </w:tc>
        <w:tc>
          <w:tcPr>
            <w:tcW w:w="975" w:type="dxa"/>
            <w:tcBorders>
              <w:top w:val="nil"/>
              <w:left w:val="nil"/>
              <w:bottom w:val="nil"/>
              <w:right w:val="nil"/>
            </w:tcBorders>
            <w:tcMar>
              <w:top w:w="126" w:type="dxa"/>
              <w:left w:w="43" w:type="dxa"/>
              <w:bottom w:w="43" w:type="dxa"/>
              <w:right w:w="43" w:type="dxa"/>
            </w:tcMar>
            <w:vAlign w:val="bottom"/>
          </w:tcPr>
          <w:p w14:paraId="02358707" w14:textId="77777777" w:rsidR="00765956" w:rsidRPr="009D5987" w:rsidRDefault="00765956" w:rsidP="00C431AF">
            <w:pPr>
              <w:jc w:val="right"/>
            </w:pPr>
            <w:r w:rsidRPr="009D5987">
              <w:t>0,6</w:t>
            </w:r>
          </w:p>
        </w:tc>
      </w:tr>
      <w:tr w:rsidR="00765956" w:rsidRPr="009D5987" w14:paraId="387A726B" w14:textId="77777777" w:rsidTr="00C431AF">
        <w:trPr>
          <w:trHeight w:val="380"/>
        </w:trPr>
        <w:tc>
          <w:tcPr>
            <w:tcW w:w="823" w:type="dxa"/>
            <w:tcBorders>
              <w:top w:val="nil"/>
              <w:left w:val="nil"/>
              <w:bottom w:val="nil"/>
              <w:right w:val="nil"/>
            </w:tcBorders>
            <w:tcMar>
              <w:top w:w="126" w:type="dxa"/>
              <w:left w:w="43" w:type="dxa"/>
              <w:bottom w:w="43" w:type="dxa"/>
              <w:right w:w="43" w:type="dxa"/>
            </w:tcMar>
          </w:tcPr>
          <w:p w14:paraId="730A92D1" w14:textId="77777777" w:rsidR="00765956" w:rsidRPr="009D5987" w:rsidRDefault="00765956" w:rsidP="00C431AF"/>
        </w:tc>
        <w:tc>
          <w:tcPr>
            <w:tcW w:w="3129" w:type="dxa"/>
            <w:tcBorders>
              <w:top w:val="nil"/>
              <w:left w:val="nil"/>
              <w:bottom w:val="nil"/>
              <w:right w:val="nil"/>
            </w:tcBorders>
            <w:tcMar>
              <w:top w:w="126" w:type="dxa"/>
              <w:left w:w="43" w:type="dxa"/>
              <w:bottom w:w="43" w:type="dxa"/>
              <w:right w:w="43" w:type="dxa"/>
            </w:tcMar>
          </w:tcPr>
          <w:p w14:paraId="77AF49C5" w14:textId="77777777" w:rsidR="00765956" w:rsidRPr="009D5987" w:rsidRDefault="00765956" w:rsidP="00C431AF">
            <w:r w:rsidRPr="009D5987">
              <w:rPr>
                <w:rStyle w:val="kursiv"/>
              </w:rPr>
              <w:t>Sum kategori 09.10</w:t>
            </w:r>
          </w:p>
        </w:tc>
        <w:tc>
          <w:tcPr>
            <w:tcW w:w="1380" w:type="dxa"/>
            <w:tcBorders>
              <w:top w:val="nil"/>
              <w:left w:val="nil"/>
              <w:bottom w:val="nil"/>
              <w:right w:val="nil"/>
            </w:tcBorders>
            <w:tcMar>
              <w:top w:w="126" w:type="dxa"/>
              <w:left w:w="43" w:type="dxa"/>
              <w:bottom w:w="43" w:type="dxa"/>
              <w:right w:w="43" w:type="dxa"/>
            </w:tcMar>
            <w:vAlign w:val="bottom"/>
          </w:tcPr>
          <w:p w14:paraId="1AADEF7F" w14:textId="77777777" w:rsidR="00765956" w:rsidRPr="009D5987" w:rsidRDefault="00765956" w:rsidP="00C431AF">
            <w:pPr>
              <w:jc w:val="right"/>
            </w:pPr>
            <w:r w:rsidRPr="009D5987">
              <w:rPr>
                <w:rStyle w:val="kursiv"/>
              </w:rPr>
              <w:t>15 684 622</w:t>
            </w:r>
          </w:p>
        </w:tc>
        <w:tc>
          <w:tcPr>
            <w:tcW w:w="1380" w:type="dxa"/>
            <w:tcBorders>
              <w:top w:val="nil"/>
              <w:left w:val="nil"/>
              <w:bottom w:val="nil"/>
              <w:right w:val="nil"/>
            </w:tcBorders>
            <w:tcMar>
              <w:top w:w="126" w:type="dxa"/>
              <w:left w:w="43" w:type="dxa"/>
              <w:bottom w:w="43" w:type="dxa"/>
              <w:right w:w="43" w:type="dxa"/>
            </w:tcMar>
            <w:vAlign w:val="bottom"/>
          </w:tcPr>
          <w:p w14:paraId="1DC9A864" w14:textId="77777777" w:rsidR="00765956" w:rsidRPr="009D5987" w:rsidRDefault="00765956" w:rsidP="00C431AF">
            <w:pPr>
              <w:jc w:val="right"/>
            </w:pPr>
            <w:r w:rsidRPr="009D5987">
              <w:rPr>
                <w:rStyle w:val="kursiv"/>
              </w:rPr>
              <w:t>15 995 606</w:t>
            </w:r>
          </w:p>
        </w:tc>
        <w:tc>
          <w:tcPr>
            <w:tcW w:w="1380" w:type="dxa"/>
            <w:tcBorders>
              <w:top w:val="nil"/>
              <w:left w:val="nil"/>
              <w:bottom w:val="nil"/>
              <w:right w:val="nil"/>
            </w:tcBorders>
            <w:tcMar>
              <w:top w:w="126" w:type="dxa"/>
              <w:left w:w="43" w:type="dxa"/>
              <w:bottom w:w="43" w:type="dxa"/>
              <w:right w:w="43" w:type="dxa"/>
            </w:tcMar>
            <w:vAlign w:val="bottom"/>
          </w:tcPr>
          <w:p w14:paraId="5C4DC238" w14:textId="77777777" w:rsidR="00765956" w:rsidRPr="009D5987" w:rsidRDefault="00765956" w:rsidP="00C431AF">
            <w:pPr>
              <w:jc w:val="right"/>
            </w:pPr>
            <w:r w:rsidRPr="009D5987">
              <w:rPr>
                <w:rStyle w:val="kursiv"/>
              </w:rPr>
              <w:t>16 693 621</w:t>
            </w:r>
          </w:p>
        </w:tc>
        <w:tc>
          <w:tcPr>
            <w:tcW w:w="975" w:type="dxa"/>
            <w:tcBorders>
              <w:top w:val="nil"/>
              <w:left w:val="nil"/>
              <w:bottom w:val="nil"/>
              <w:right w:val="nil"/>
            </w:tcBorders>
            <w:tcMar>
              <w:top w:w="126" w:type="dxa"/>
              <w:left w:w="43" w:type="dxa"/>
              <w:bottom w:w="43" w:type="dxa"/>
              <w:right w:w="43" w:type="dxa"/>
            </w:tcMar>
            <w:vAlign w:val="bottom"/>
          </w:tcPr>
          <w:p w14:paraId="2E20B988" w14:textId="77777777" w:rsidR="00765956" w:rsidRPr="009D5987" w:rsidRDefault="00765956" w:rsidP="00C431AF">
            <w:pPr>
              <w:jc w:val="right"/>
            </w:pPr>
            <w:r w:rsidRPr="009D5987">
              <w:rPr>
                <w:rStyle w:val="kursiv"/>
              </w:rPr>
              <w:t>4,4</w:t>
            </w:r>
          </w:p>
        </w:tc>
      </w:tr>
      <w:tr w:rsidR="00765956" w:rsidRPr="009D5987" w14:paraId="6FD4BAB5" w14:textId="77777777" w:rsidTr="00C431AF">
        <w:trPr>
          <w:trHeight w:val="380"/>
        </w:trPr>
        <w:tc>
          <w:tcPr>
            <w:tcW w:w="823" w:type="dxa"/>
            <w:tcBorders>
              <w:top w:val="nil"/>
              <w:left w:val="nil"/>
              <w:bottom w:val="nil"/>
              <w:right w:val="nil"/>
            </w:tcBorders>
            <w:tcMar>
              <w:top w:w="126" w:type="dxa"/>
              <w:left w:w="43" w:type="dxa"/>
              <w:bottom w:w="43" w:type="dxa"/>
              <w:right w:w="43" w:type="dxa"/>
            </w:tcMar>
          </w:tcPr>
          <w:p w14:paraId="4C844ECF" w14:textId="77777777" w:rsidR="00765956" w:rsidRPr="009D5987" w:rsidRDefault="00765956" w:rsidP="00C431AF"/>
        </w:tc>
        <w:tc>
          <w:tcPr>
            <w:tcW w:w="8244" w:type="dxa"/>
            <w:gridSpan w:val="5"/>
            <w:tcBorders>
              <w:top w:val="nil"/>
              <w:left w:val="nil"/>
              <w:bottom w:val="nil"/>
              <w:right w:val="nil"/>
            </w:tcBorders>
            <w:tcMar>
              <w:top w:w="126" w:type="dxa"/>
              <w:left w:w="43" w:type="dxa"/>
              <w:bottom w:w="43" w:type="dxa"/>
              <w:right w:w="43" w:type="dxa"/>
            </w:tcMar>
          </w:tcPr>
          <w:p w14:paraId="0AD0302C" w14:textId="77777777" w:rsidR="00765956" w:rsidRPr="009D5987" w:rsidRDefault="00765956" w:rsidP="00C431AF">
            <w:r w:rsidRPr="009D5987">
              <w:rPr>
                <w:rStyle w:val="halvfet0"/>
              </w:rPr>
              <w:t>Tiltak for betra levekår m.m.</w:t>
            </w:r>
          </w:p>
        </w:tc>
      </w:tr>
      <w:tr w:rsidR="00765956" w:rsidRPr="009D5987" w14:paraId="5EA036DA" w14:textId="77777777" w:rsidTr="00C431AF">
        <w:trPr>
          <w:trHeight w:val="620"/>
        </w:trPr>
        <w:tc>
          <w:tcPr>
            <w:tcW w:w="823" w:type="dxa"/>
            <w:tcBorders>
              <w:top w:val="nil"/>
              <w:left w:val="nil"/>
              <w:bottom w:val="nil"/>
              <w:right w:val="nil"/>
            </w:tcBorders>
            <w:tcMar>
              <w:top w:w="126" w:type="dxa"/>
              <w:left w:w="43" w:type="dxa"/>
              <w:bottom w:w="43" w:type="dxa"/>
              <w:right w:w="43" w:type="dxa"/>
            </w:tcMar>
          </w:tcPr>
          <w:p w14:paraId="4F0BB0D5" w14:textId="77777777" w:rsidR="00765956" w:rsidRPr="009D5987" w:rsidRDefault="00765956" w:rsidP="00C431AF">
            <w:r w:rsidRPr="009D5987">
              <w:t>621</w:t>
            </w:r>
          </w:p>
        </w:tc>
        <w:tc>
          <w:tcPr>
            <w:tcW w:w="3129" w:type="dxa"/>
            <w:tcBorders>
              <w:top w:val="nil"/>
              <w:left w:val="nil"/>
              <w:bottom w:val="nil"/>
              <w:right w:val="nil"/>
            </w:tcBorders>
            <w:tcMar>
              <w:top w:w="126" w:type="dxa"/>
              <w:left w:w="43" w:type="dxa"/>
              <w:bottom w:w="43" w:type="dxa"/>
              <w:right w:w="43" w:type="dxa"/>
            </w:tcMar>
          </w:tcPr>
          <w:p w14:paraId="0E8BB79E" w14:textId="77777777" w:rsidR="00765956" w:rsidRPr="009D5987" w:rsidRDefault="00765956" w:rsidP="00C431AF">
            <w:r w:rsidRPr="009D5987">
              <w:t xml:space="preserve">Tilskot til sosiale tenester og sosial </w:t>
            </w:r>
            <w:proofErr w:type="spellStart"/>
            <w:r w:rsidRPr="009D5987">
              <w:t>inkludering</w:t>
            </w:r>
            <w:proofErr w:type="spellEnd"/>
          </w:p>
        </w:tc>
        <w:tc>
          <w:tcPr>
            <w:tcW w:w="1380" w:type="dxa"/>
            <w:tcBorders>
              <w:top w:val="nil"/>
              <w:left w:val="nil"/>
              <w:bottom w:val="nil"/>
              <w:right w:val="nil"/>
            </w:tcBorders>
            <w:tcMar>
              <w:top w:w="126" w:type="dxa"/>
              <w:left w:w="43" w:type="dxa"/>
              <w:bottom w:w="43" w:type="dxa"/>
              <w:right w:w="43" w:type="dxa"/>
            </w:tcMar>
            <w:vAlign w:val="bottom"/>
          </w:tcPr>
          <w:p w14:paraId="210FF2E1" w14:textId="77777777" w:rsidR="00765956" w:rsidRPr="009D5987" w:rsidRDefault="00765956" w:rsidP="00C431AF">
            <w:pPr>
              <w:jc w:val="right"/>
            </w:pPr>
            <w:r w:rsidRPr="009D5987">
              <w:t>411 830</w:t>
            </w:r>
          </w:p>
        </w:tc>
        <w:tc>
          <w:tcPr>
            <w:tcW w:w="1380" w:type="dxa"/>
            <w:tcBorders>
              <w:top w:val="nil"/>
              <w:left w:val="nil"/>
              <w:bottom w:val="nil"/>
              <w:right w:val="nil"/>
            </w:tcBorders>
            <w:tcMar>
              <w:top w:w="126" w:type="dxa"/>
              <w:left w:w="43" w:type="dxa"/>
              <w:bottom w:w="43" w:type="dxa"/>
              <w:right w:w="43" w:type="dxa"/>
            </w:tcMar>
            <w:vAlign w:val="bottom"/>
          </w:tcPr>
          <w:p w14:paraId="7BE56A57" w14:textId="77777777" w:rsidR="00765956" w:rsidRPr="009D5987" w:rsidRDefault="00765956" w:rsidP="00C431AF">
            <w:pPr>
              <w:jc w:val="right"/>
            </w:pPr>
            <w:r w:rsidRPr="009D5987">
              <w:t>420 507</w:t>
            </w:r>
          </w:p>
        </w:tc>
        <w:tc>
          <w:tcPr>
            <w:tcW w:w="1380" w:type="dxa"/>
            <w:tcBorders>
              <w:top w:val="nil"/>
              <w:left w:val="nil"/>
              <w:bottom w:val="nil"/>
              <w:right w:val="nil"/>
            </w:tcBorders>
            <w:tcMar>
              <w:top w:w="126" w:type="dxa"/>
              <w:left w:w="43" w:type="dxa"/>
              <w:bottom w:w="43" w:type="dxa"/>
              <w:right w:w="43" w:type="dxa"/>
            </w:tcMar>
            <w:vAlign w:val="bottom"/>
          </w:tcPr>
          <w:p w14:paraId="2B2D8C2F" w14:textId="77777777" w:rsidR="00765956" w:rsidRPr="009D5987" w:rsidRDefault="00765956" w:rsidP="00C431AF">
            <w:pPr>
              <w:jc w:val="right"/>
            </w:pPr>
            <w:r w:rsidRPr="009D5987">
              <w:t>434 190</w:t>
            </w:r>
          </w:p>
        </w:tc>
        <w:tc>
          <w:tcPr>
            <w:tcW w:w="975" w:type="dxa"/>
            <w:tcBorders>
              <w:top w:val="nil"/>
              <w:left w:val="nil"/>
              <w:bottom w:val="nil"/>
              <w:right w:val="nil"/>
            </w:tcBorders>
            <w:tcMar>
              <w:top w:w="126" w:type="dxa"/>
              <w:left w:w="43" w:type="dxa"/>
              <w:bottom w:w="43" w:type="dxa"/>
              <w:right w:w="43" w:type="dxa"/>
            </w:tcMar>
            <w:vAlign w:val="bottom"/>
          </w:tcPr>
          <w:p w14:paraId="0D67B53A" w14:textId="77777777" w:rsidR="00765956" w:rsidRPr="009D5987" w:rsidRDefault="00765956" w:rsidP="00C431AF">
            <w:pPr>
              <w:jc w:val="right"/>
            </w:pPr>
            <w:r w:rsidRPr="009D5987">
              <w:t>3,3</w:t>
            </w:r>
          </w:p>
        </w:tc>
      </w:tr>
      <w:tr w:rsidR="00765956" w:rsidRPr="009D5987" w14:paraId="75CE7F20" w14:textId="77777777" w:rsidTr="00C431AF">
        <w:trPr>
          <w:trHeight w:val="380"/>
        </w:trPr>
        <w:tc>
          <w:tcPr>
            <w:tcW w:w="823" w:type="dxa"/>
            <w:tcBorders>
              <w:top w:val="nil"/>
              <w:left w:val="nil"/>
              <w:bottom w:val="nil"/>
              <w:right w:val="nil"/>
            </w:tcBorders>
            <w:tcMar>
              <w:top w:w="126" w:type="dxa"/>
              <w:left w:w="43" w:type="dxa"/>
              <w:bottom w:w="43" w:type="dxa"/>
              <w:right w:w="43" w:type="dxa"/>
            </w:tcMar>
          </w:tcPr>
          <w:p w14:paraId="43653FA8" w14:textId="77777777" w:rsidR="00765956" w:rsidRPr="009D5987" w:rsidRDefault="00765956" w:rsidP="00C431AF"/>
        </w:tc>
        <w:tc>
          <w:tcPr>
            <w:tcW w:w="3129" w:type="dxa"/>
            <w:tcBorders>
              <w:top w:val="nil"/>
              <w:left w:val="nil"/>
              <w:bottom w:val="nil"/>
              <w:right w:val="nil"/>
            </w:tcBorders>
            <w:tcMar>
              <w:top w:w="126" w:type="dxa"/>
              <w:left w:w="43" w:type="dxa"/>
              <w:bottom w:w="43" w:type="dxa"/>
              <w:right w:w="43" w:type="dxa"/>
            </w:tcMar>
          </w:tcPr>
          <w:p w14:paraId="1E47F08B" w14:textId="77777777" w:rsidR="00765956" w:rsidRPr="009D5987" w:rsidRDefault="00765956" w:rsidP="00C431AF">
            <w:r w:rsidRPr="009D5987">
              <w:rPr>
                <w:rStyle w:val="kursiv"/>
              </w:rPr>
              <w:t>Sum kategori 09.20</w:t>
            </w:r>
          </w:p>
        </w:tc>
        <w:tc>
          <w:tcPr>
            <w:tcW w:w="1380" w:type="dxa"/>
            <w:tcBorders>
              <w:top w:val="nil"/>
              <w:left w:val="nil"/>
              <w:bottom w:val="nil"/>
              <w:right w:val="nil"/>
            </w:tcBorders>
            <w:tcMar>
              <w:top w:w="126" w:type="dxa"/>
              <w:left w:w="43" w:type="dxa"/>
              <w:bottom w:w="43" w:type="dxa"/>
              <w:right w:w="43" w:type="dxa"/>
            </w:tcMar>
            <w:vAlign w:val="bottom"/>
          </w:tcPr>
          <w:p w14:paraId="48E3B62C" w14:textId="77777777" w:rsidR="00765956" w:rsidRPr="009D5987" w:rsidRDefault="00765956" w:rsidP="00C431AF">
            <w:pPr>
              <w:jc w:val="right"/>
            </w:pPr>
            <w:r w:rsidRPr="009D5987">
              <w:rPr>
                <w:rStyle w:val="kursiv"/>
              </w:rPr>
              <w:t>411 830</w:t>
            </w:r>
          </w:p>
        </w:tc>
        <w:tc>
          <w:tcPr>
            <w:tcW w:w="1380" w:type="dxa"/>
            <w:tcBorders>
              <w:top w:val="nil"/>
              <w:left w:val="nil"/>
              <w:bottom w:val="nil"/>
              <w:right w:val="nil"/>
            </w:tcBorders>
            <w:tcMar>
              <w:top w:w="126" w:type="dxa"/>
              <w:left w:w="43" w:type="dxa"/>
              <w:bottom w:w="43" w:type="dxa"/>
              <w:right w:w="43" w:type="dxa"/>
            </w:tcMar>
            <w:vAlign w:val="bottom"/>
          </w:tcPr>
          <w:p w14:paraId="62D0A03B" w14:textId="77777777" w:rsidR="00765956" w:rsidRPr="009D5987" w:rsidRDefault="00765956" w:rsidP="00C431AF">
            <w:pPr>
              <w:jc w:val="right"/>
            </w:pPr>
            <w:r w:rsidRPr="009D5987">
              <w:rPr>
                <w:rStyle w:val="kursiv"/>
              </w:rPr>
              <w:t>420 507</w:t>
            </w:r>
          </w:p>
        </w:tc>
        <w:tc>
          <w:tcPr>
            <w:tcW w:w="1380" w:type="dxa"/>
            <w:tcBorders>
              <w:top w:val="nil"/>
              <w:left w:val="nil"/>
              <w:bottom w:val="nil"/>
              <w:right w:val="nil"/>
            </w:tcBorders>
            <w:tcMar>
              <w:top w:w="126" w:type="dxa"/>
              <w:left w:w="43" w:type="dxa"/>
              <w:bottom w:w="43" w:type="dxa"/>
              <w:right w:w="43" w:type="dxa"/>
            </w:tcMar>
            <w:vAlign w:val="bottom"/>
          </w:tcPr>
          <w:p w14:paraId="789FE700" w14:textId="77777777" w:rsidR="00765956" w:rsidRPr="009D5987" w:rsidRDefault="00765956" w:rsidP="00C431AF">
            <w:pPr>
              <w:jc w:val="right"/>
            </w:pPr>
            <w:r w:rsidRPr="009D5987">
              <w:rPr>
                <w:rStyle w:val="kursiv"/>
              </w:rPr>
              <w:t>434 190</w:t>
            </w:r>
          </w:p>
        </w:tc>
        <w:tc>
          <w:tcPr>
            <w:tcW w:w="975" w:type="dxa"/>
            <w:tcBorders>
              <w:top w:val="nil"/>
              <w:left w:val="nil"/>
              <w:bottom w:val="nil"/>
              <w:right w:val="nil"/>
            </w:tcBorders>
            <w:tcMar>
              <w:top w:w="126" w:type="dxa"/>
              <w:left w:w="43" w:type="dxa"/>
              <w:bottom w:w="43" w:type="dxa"/>
              <w:right w:w="43" w:type="dxa"/>
            </w:tcMar>
            <w:vAlign w:val="bottom"/>
          </w:tcPr>
          <w:p w14:paraId="296DD699" w14:textId="77777777" w:rsidR="00765956" w:rsidRPr="009D5987" w:rsidRDefault="00765956" w:rsidP="00C431AF">
            <w:pPr>
              <w:jc w:val="right"/>
            </w:pPr>
            <w:r w:rsidRPr="009D5987">
              <w:rPr>
                <w:rStyle w:val="kursiv"/>
              </w:rPr>
              <w:t>3,3</w:t>
            </w:r>
          </w:p>
        </w:tc>
      </w:tr>
      <w:tr w:rsidR="00765956" w:rsidRPr="009D5987" w14:paraId="6E71A56A" w14:textId="77777777" w:rsidTr="00C431AF">
        <w:trPr>
          <w:trHeight w:val="380"/>
        </w:trPr>
        <w:tc>
          <w:tcPr>
            <w:tcW w:w="823" w:type="dxa"/>
            <w:tcBorders>
              <w:top w:val="nil"/>
              <w:left w:val="nil"/>
              <w:bottom w:val="nil"/>
              <w:right w:val="nil"/>
            </w:tcBorders>
            <w:tcMar>
              <w:top w:w="126" w:type="dxa"/>
              <w:left w:w="43" w:type="dxa"/>
              <w:bottom w:w="43" w:type="dxa"/>
              <w:right w:w="43" w:type="dxa"/>
            </w:tcMar>
          </w:tcPr>
          <w:p w14:paraId="0DEFDCC6" w14:textId="77777777" w:rsidR="00765956" w:rsidRPr="009D5987" w:rsidRDefault="00765956" w:rsidP="00C431AF"/>
        </w:tc>
        <w:tc>
          <w:tcPr>
            <w:tcW w:w="8244" w:type="dxa"/>
            <w:gridSpan w:val="5"/>
            <w:tcBorders>
              <w:top w:val="nil"/>
              <w:left w:val="nil"/>
              <w:bottom w:val="nil"/>
              <w:right w:val="nil"/>
            </w:tcBorders>
            <w:tcMar>
              <w:top w:w="126" w:type="dxa"/>
              <w:left w:w="43" w:type="dxa"/>
              <w:bottom w:w="43" w:type="dxa"/>
              <w:right w:w="43" w:type="dxa"/>
            </w:tcMar>
          </w:tcPr>
          <w:p w14:paraId="45F54C01" w14:textId="77777777" w:rsidR="00765956" w:rsidRPr="009D5987" w:rsidRDefault="00765956" w:rsidP="00C431AF">
            <w:r w:rsidRPr="009D5987">
              <w:rPr>
                <w:rStyle w:val="halvfet0"/>
              </w:rPr>
              <w:t>Arbeidsmarknad</w:t>
            </w:r>
          </w:p>
        </w:tc>
      </w:tr>
      <w:tr w:rsidR="00765956" w:rsidRPr="009D5987" w14:paraId="3F64621F" w14:textId="77777777" w:rsidTr="00C431AF">
        <w:trPr>
          <w:trHeight w:val="380"/>
        </w:trPr>
        <w:tc>
          <w:tcPr>
            <w:tcW w:w="823" w:type="dxa"/>
            <w:tcBorders>
              <w:top w:val="nil"/>
              <w:left w:val="nil"/>
              <w:bottom w:val="nil"/>
              <w:right w:val="nil"/>
            </w:tcBorders>
            <w:tcMar>
              <w:top w:w="126" w:type="dxa"/>
              <w:left w:w="43" w:type="dxa"/>
              <w:bottom w:w="43" w:type="dxa"/>
              <w:right w:w="43" w:type="dxa"/>
            </w:tcMar>
          </w:tcPr>
          <w:p w14:paraId="18E3D8A8" w14:textId="77777777" w:rsidR="00765956" w:rsidRPr="009D5987" w:rsidRDefault="00765956" w:rsidP="00C431AF">
            <w:r w:rsidRPr="009D5987">
              <w:t>634</w:t>
            </w:r>
          </w:p>
        </w:tc>
        <w:tc>
          <w:tcPr>
            <w:tcW w:w="3129" w:type="dxa"/>
            <w:tcBorders>
              <w:top w:val="nil"/>
              <w:left w:val="nil"/>
              <w:bottom w:val="nil"/>
              <w:right w:val="nil"/>
            </w:tcBorders>
            <w:tcMar>
              <w:top w:w="126" w:type="dxa"/>
              <w:left w:w="43" w:type="dxa"/>
              <w:bottom w:w="43" w:type="dxa"/>
              <w:right w:w="43" w:type="dxa"/>
            </w:tcMar>
          </w:tcPr>
          <w:p w14:paraId="77FB7653" w14:textId="77777777" w:rsidR="00765956" w:rsidRPr="009D5987" w:rsidRDefault="00765956" w:rsidP="00C431AF">
            <w:r w:rsidRPr="009D5987">
              <w:t>Arbeidsmarknadstiltak</w:t>
            </w:r>
          </w:p>
        </w:tc>
        <w:tc>
          <w:tcPr>
            <w:tcW w:w="1380" w:type="dxa"/>
            <w:tcBorders>
              <w:top w:val="nil"/>
              <w:left w:val="nil"/>
              <w:bottom w:val="nil"/>
              <w:right w:val="nil"/>
            </w:tcBorders>
            <w:tcMar>
              <w:top w:w="126" w:type="dxa"/>
              <w:left w:w="43" w:type="dxa"/>
              <w:bottom w:w="43" w:type="dxa"/>
              <w:right w:w="43" w:type="dxa"/>
            </w:tcMar>
            <w:vAlign w:val="bottom"/>
          </w:tcPr>
          <w:p w14:paraId="04F7516E" w14:textId="77777777" w:rsidR="00765956" w:rsidRPr="009D5987" w:rsidRDefault="00765956" w:rsidP="00C431AF">
            <w:pPr>
              <w:jc w:val="right"/>
            </w:pPr>
            <w:r w:rsidRPr="009D5987">
              <w:t>11 620 144</w:t>
            </w:r>
          </w:p>
        </w:tc>
        <w:tc>
          <w:tcPr>
            <w:tcW w:w="1380" w:type="dxa"/>
            <w:tcBorders>
              <w:top w:val="nil"/>
              <w:left w:val="nil"/>
              <w:bottom w:val="nil"/>
              <w:right w:val="nil"/>
            </w:tcBorders>
            <w:tcMar>
              <w:top w:w="126" w:type="dxa"/>
              <w:left w:w="43" w:type="dxa"/>
              <w:bottom w:w="43" w:type="dxa"/>
              <w:right w:w="43" w:type="dxa"/>
            </w:tcMar>
            <w:vAlign w:val="bottom"/>
          </w:tcPr>
          <w:p w14:paraId="1EFBA56E" w14:textId="77777777" w:rsidR="00765956" w:rsidRPr="009D5987" w:rsidRDefault="00765956" w:rsidP="00C431AF">
            <w:pPr>
              <w:jc w:val="right"/>
            </w:pPr>
            <w:r w:rsidRPr="009D5987">
              <w:t>12 517 215</w:t>
            </w:r>
          </w:p>
        </w:tc>
        <w:tc>
          <w:tcPr>
            <w:tcW w:w="1380" w:type="dxa"/>
            <w:tcBorders>
              <w:top w:val="nil"/>
              <w:left w:val="nil"/>
              <w:bottom w:val="nil"/>
              <w:right w:val="nil"/>
            </w:tcBorders>
            <w:tcMar>
              <w:top w:w="126" w:type="dxa"/>
              <w:left w:w="43" w:type="dxa"/>
              <w:bottom w:w="43" w:type="dxa"/>
              <w:right w:w="43" w:type="dxa"/>
            </w:tcMar>
            <w:vAlign w:val="bottom"/>
          </w:tcPr>
          <w:p w14:paraId="370636D7" w14:textId="77777777" w:rsidR="00765956" w:rsidRPr="009D5987" w:rsidRDefault="00765956" w:rsidP="00C431AF">
            <w:pPr>
              <w:jc w:val="right"/>
            </w:pPr>
            <w:r w:rsidRPr="009D5987">
              <w:t>12 986 183</w:t>
            </w:r>
          </w:p>
        </w:tc>
        <w:tc>
          <w:tcPr>
            <w:tcW w:w="975" w:type="dxa"/>
            <w:tcBorders>
              <w:top w:val="nil"/>
              <w:left w:val="nil"/>
              <w:bottom w:val="nil"/>
              <w:right w:val="nil"/>
            </w:tcBorders>
            <w:tcMar>
              <w:top w:w="126" w:type="dxa"/>
              <w:left w:w="43" w:type="dxa"/>
              <w:bottom w:w="43" w:type="dxa"/>
              <w:right w:w="43" w:type="dxa"/>
            </w:tcMar>
            <w:vAlign w:val="bottom"/>
          </w:tcPr>
          <w:p w14:paraId="0472B3B2" w14:textId="77777777" w:rsidR="00765956" w:rsidRPr="009D5987" w:rsidRDefault="00765956" w:rsidP="00C431AF">
            <w:pPr>
              <w:jc w:val="right"/>
            </w:pPr>
            <w:r w:rsidRPr="009D5987">
              <w:t>3,7</w:t>
            </w:r>
          </w:p>
        </w:tc>
      </w:tr>
      <w:tr w:rsidR="00765956" w:rsidRPr="009D5987" w14:paraId="39E67D83" w14:textId="77777777" w:rsidTr="00C431AF">
        <w:trPr>
          <w:trHeight w:val="380"/>
        </w:trPr>
        <w:tc>
          <w:tcPr>
            <w:tcW w:w="823" w:type="dxa"/>
            <w:tcBorders>
              <w:top w:val="nil"/>
              <w:left w:val="nil"/>
              <w:bottom w:val="nil"/>
              <w:right w:val="nil"/>
            </w:tcBorders>
            <w:tcMar>
              <w:top w:w="126" w:type="dxa"/>
              <w:left w:w="43" w:type="dxa"/>
              <w:bottom w:w="43" w:type="dxa"/>
              <w:right w:w="43" w:type="dxa"/>
            </w:tcMar>
          </w:tcPr>
          <w:p w14:paraId="09150A6B" w14:textId="77777777" w:rsidR="00765956" w:rsidRPr="009D5987" w:rsidRDefault="00765956" w:rsidP="00C431AF">
            <w:r w:rsidRPr="009D5987">
              <w:t>635</w:t>
            </w:r>
          </w:p>
        </w:tc>
        <w:tc>
          <w:tcPr>
            <w:tcW w:w="3129" w:type="dxa"/>
            <w:tcBorders>
              <w:top w:val="nil"/>
              <w:left w:val="nil"/>
              <w:bottom w:val="nil"/>
              <w:right w:val="nil"/>
            </w:tcBorders>
            <w:tcMar>
              <w:top w:w="126" w:type="dxa"/>
              <w:left w:w="43" w:type="dxa"/>
              <w:bottom w:w="43" w:type="dxa"/>
              <w:right w:w="43" w:type="dxa"/>
            </w:tcMar>
          </w:tcPr>
          <w:p w14:paraId="073D6578" w14:textId="77777777" w:rsidR="00765956" w:rsidRPr="009D5987" w:rsidRDefault="00765956" w:rsidP="00C431AF">
            <w:proofErr w:type="spellStart"/>
            <w:r w:rsidRPr="009D5987">
              <w:t>Ventelønn</w:t>
            </w:r>
            <w:proofErr w:type="spellEnd"/>
          </w:p>
        </w:tc>
        <w:tc>
          <w:tcPr>
            <w:tcW w:w="1380" w:type="dxa"/>
            <w:tcBorders>
              <w:top w:val="nil"/>
              <w:left w:val="nil"/>
              <w:bottom w:val="nil"/>
              <w:right w:val="nil"/>
            </w:tcBorders>
            <w:tcMar>
              <w:top w:w="126" w:type="dxa"/>
              <w:left w:w="43" w:type="dxa"/>
              <w:bottom w:w="43" w:type="dxa"/>
              <w:right w:w="43" w:type="dxa"/>
            </w:tcMar>
            <w:vAlign w:val="bottom"/>
          </w:tcPr>
          <w:p w14:paraId="596A61B7" w14:textId="77777777" w:rsidR="00765956" w:rsidRPr="009D5987" w:rsidRDefault="00765956" w:rsidP="00C431AF">
            <w:pPr>
              <w:jc w:val="right"/>
            </w:pPr>
            <w:r w:rsidRPr="009D5987">
              <w:t>133</w:t>
            </w:r>
          </w:p>
        </w:tc>
        <w:tc>
          <w:tcPr>
            <w:tcW w:w="1380" w:type="dxa"/>
            <w:tcBorders>
              <w:top w:val="nil"/>
              <w:left w:val="nil"/>
              <w:bottom w:val="nil"/>
              <w:right w:val="nil"/>
            </w:tcBorders>
            <w:tcMar>
              <w:top w:w="126" w:type="dxa"/>
              <w:left w:w="43" w:type="dxa"/>
              <w:bottom w:w="43" w:type="dxa"/>
              <w:right w:w="43" w:type="dxa"/>
            </w:tcMar>
            <w:vAlign w:val="bottom"/>
          </w:tcPr>
          <w:p w14:paraId="6133A15D" w14:textId="77777777" w:rsidR="00765956" w:rsidRPr="009D5987" w:rsidRDefault="00765956" w:rsidP="00C431AF">
            <w:pPr>
              <w:jc w:val="right"/>
            </w:pPr>
          </w:p>
        </w:tc>
        <w:tc>
          <w:tcPr>
            <w:tcW w:w="1380" w:type="dxa"/>
            <w:tcBorders>
              <w:top w:val="nil"/>
              <w:left w:val="nil"/>
              <w:bottom w:val="nil"/>
              <w:right w:val="nil"/>
            </w:tcBorders>
            <w:tcMar>
              <w:top w:w="126" w:type="dxa"/>
              <w:left w:w="43" w:type="dxa"/>
              <w:bottom w:w="43" w:type="dxa"/>
              <w:right w:w="43" w:type="dxa"/>
            </w:tcMar>
            <w:vAlign w:val="bottom"/>
          </w:tcPr>
          <w:p w14:paraId="14C25E9B" w14:textId="77777777" w:rsidR="00765956" w:rsidRPr="009D5987" w:rsidRDefault="00765956" w:rsidP="00C431AF">
            <w:pPr>
              <w:jc w:val="right"/>
            </w:pPr>
          </w:p>
        </w:tc>
        <w:tc>
          <w:tcPr>
            <w:tcW w:w="975" w:type="dxa"/>
            <w:tcBorders>
              <w:top w:val="nil"/>
              <w:left w:val="nil"/>
              <w:bottom w:val="nil"/>
              <w:right w:val="nil"/>
            </w:tcBorders>
            <w:tcMar>
              <w:top w:w="126" w:type="dxa"/>
              <w:left w:w="43" w:type="dxa"/>
              <w:bottom w:w="43" w:type="dxa"/>
              <w:right w:w="43" w:type="dxa"/>
            </w:tcMar>
            <w:vAlign w:val="bottom"/>
          </w:tcPr>
          <w:p w14:paraId="7FB41069" w14:textId="77777777" w:rsidR="00765956" w:rsidRPr="009D5987" w:rsidRDefault="00765956" w:rsidP="00C431AF">
            <w:pPr>
              <w:jc w:val="right"/>
            </w:pPr>
            <w:r w:rsidRPr="009D5987">
              <w:t>0,0</w:t>
            </w:r>
          </w:p>
        </w:tc>
      </w:tr>
      <w:tr w:rsidR="00765956" w:rsidRPr="009D5987" w14:paraId="199E2917" w14:textId="77777777" w:rsidTr="00C431AF">
        <w:trPr>
          <w:trHeight w:val="380"/>
        </w:trPr>
        <w:tc>
          <w:tcPr>
            <w:tcW w:w="823" w:type="dxa"/>
            <w:tcBorders>
              <w:top w:val="nil"/>
              <w:left w:val="nil"/>
              <w:bottom w:val="nil"/>
              <w:right w:val="nil"/>
            </w:tcBorders>
            <w:tcMar>
              <w:top w:w="126" w:type="dxa"/>
              <w:left w:w="43" w:type="dxa"/>
              <w:bottom w:w="43" w:type="dxa"/>
              <w:right w:w="43" w:type="dxa"/>
            </w:tcMar>
          </w:tcPr>
          <w:p w14:paraId="5A69DDAF" w14:textId="77777777" w:rsidR="00765956" w:rsidRPr="009D5987" w:rsidRDefault="00765956" w:rsidP="00C431AF"/>
        </w:tc>
        <w:tc>
          <w:tcPr>
            <w:tcW w:w="3129" w:type="dxa"/>
            <w:tcBorders>
              <w:top w:val="nil"/>
              <w:left w:val="nil"/>
              <w:bottom w:val="nil"/>
              <w:right w:val="nil"/>
            </w:tcBorders>
            <w:tcMar>
              <w:top w:w="126" w:type="dxa"/>
              <w:left w:w="43" w:type="dxa"/>
              <w:bottom w:w="43" w:type="dxa"/>
              <w:right w:w="43" w:type="dxa"/>
            </w:tcMar>
          </w:tcPr>
          <w:p w14:paraId="2A6A6D46" w14:textId="77777777" w:rsidR="00765956" w:rsidRPr="009D5987" w:rsidRDefault="00765956" w:rsidP="00C431AF">
            <w:r w:rsidRPr="009D5987">
              <w:rPr>
                <w:rStyle w:val="kursiv"/>
              </w:rPr>
              <w:t>Sum kategori 09.30</w:t>
            </w:r>
          </w:p>
        </w:tc>
        <w:tc>
          <w:tcPr>
            <w:tcW w:w="1380" w:type="dxa"/>
            <w:tcBorders>
              <w:top w:val="nil"/>
              <w:left w:val="nil"/>
              <w:bottom w:val="nil"/>
              <w:right w:val="nil"/>
            </w:tcBorders>
            <w:tcMar>
              <w:top w:w="126" w:type="dxa"/>
              <w:left w:w="43" w:type="dxa"/>
              <w:bottom w:w="43" w:type="dxa"/>
              <w:right w:w="43" w:type="dxa"/>
            </w:tcMar>
            <w:vAlign w:val="bottom"/>
          </w:tcPr>
          <w:p w14:paraId="4FEEE315" w14:textId="77777777" w:rsidR="00765956" w:rsidRPr="009D5987" w:rsidRDefault="00765956" w:rsidP="00C431AF">
            <w:pPr>
              <w:jc w:val="right"/>
            </w:pPr>
            <w:r w:rsidRPr="009D5987">
              <w:rPr>
                <w:rStyle w:val="kursiv"/>
              </w:rPr>
              <w:t>11 620 277</w:t>
            </w:r>
          </w:p>
        </w:tc>
        <w:tc>
          <w:tcPr>
            <w:tcW w:w="1380" w:type="dxa"/>
            <w:tcBorders>
              <w:top w:val="nil"/>
              <w:left w:val="nil"/>
              <w:bottom w:val="nil"/>
              <w:right w:val="nil"/>
            </w:tcBorders>
            <w:tcMar>
              <w:top w:w="126" w:type="dxa"/>
              <w:left w:w="43" w:type="dxa"/>
              <w:bottom w:w="43" w:type="dxa"/>
              <w:right w:w="43" w:type="dxa"/>
            </w:tcMar>
            <w:vAlign w:val="bottom"/>
          </w:tcPr>
          <w:p w14:paraId="1A8A6F81" w14:textId="77777777" w:rsidR="00765956" w:rsidRPr="009D5987" w:rsidRDefault="00765956" w:rsidP="00C431AF">
            <w:pPr>
              <w:jc w:val="right"/>
            </w:pPr>
            <w:r w:rsidRPr="009D5987">
              <w:rPr>
                <w:rStyle w:val="kursiv"/>
              </w:rPr>
              <w:t>12 517 215</w:t>
            </w:r>
          </w:p>
        </w:tc>
        <w:tc>
          <w:tcPr>
            <w:tcW w:w="1380" w:type="dxa"/>
            <w:tcBorders>
              <w:top w:val="nil"/>
              <w:left w:val="nil"/>
              <w:bottom w:val="nil"/>
              <w:right w:val="nil"/>
            </w:tcBorders>
            <w:tcMar>
              <w:top w:w="126" w:type="dxa"/>
              <w:left w:w="43" w:type="dxa"/>
              <w:bottom w:w="43" w:type="dxa"/>
              <w:right w:w="43" w:type="dxa"/>
            </w:tcMar>
            <w:vAlign w:val="bottom"/>
          </w:tcPr>
          <w:p w14:paraId="4BE4574B" w14:textId="77777777" w:rsidR="00765956" w:rsidRPr="009D5987" w:rsidRDefault="00765956" w:rsidP="00C431AF">
            <w:pPr>
              <w:jc w:val="right"/>
            </w:pPr>
            <w:r w:rsidRPr="009D5987">
              <w:rPr>
                <w:rStyle w:val="kursiv"/>
              </w:rPr>
              <w:t>12 986 183</w:t>
            </w:r>
          </w:p>
        </w:tc>
        <w:tc>
          <w:tcPr>
            <w:tcW w:w="975" w:type="dxa"/>
            <w:tcBorders>
              <w:top w:val="nil"/>
              <w:left w:val="nil"/>
              <w:bottom w:val="nil"/>
              <w:right w:val="nil"/>
            </w:tcBorders>
            <w:tcMar>
              <w:top w:w="126" w:type="dxa"/>
              <w:left w:w="43" w:type="dxa"/>
              <w:bottom w:w="43" w:type="dxa"/>
              <w:right w:w="43" w:type="dxa"/>
            </w:tcMar>
            <w:vAlign w:val="bottom"/>
          </w:tcPr>
          <w:p w14:paraId="11F5B144" w14:textId="77777777" w:rsidR="00765956" w:rsidRPr="009D5987" w:rsidRDefault="00765956" w:rsidP="00C431AF">
            <w:pPr>
              <w:jc w:val="right"/>
            </w:pPr>
            <w:r w:rsidRPr="009D5987">
              <w:rPr>
                <w:rStyle w:val="kursiv"/>
              </w:rPr>
              <w:t>3,7</w:t>
            </w:r>
          </w:p>
        </w:tc>
      </w:tr>
      <w:tr w:rsidR="00765956" w:rsidRPr="009D5987" w14:paraId="39684B9A" w14:textId="77777777" w:rsidTr="00C431AF">
        <w:trPr>
          <w:trHeight w:val="380"/>
        </w:trPr>
        <w:tc>
          <w:tcPr>
            <w:tcW w:w="823" w:type="dxa"/>
            <w:tcBorders>
              <w:top w:val="nil"/>
              <w:left w:val="nil"/>
              <w:bottom w:val="nil"/>
              <w:right w:val="nil"/>
            </w:tcBorders>
            <w:tcMar>
              <w:top w:w="126" w:type="dxa"/>
              <w:left w:w="43" w:type="dxa"/>
              <w:bottom w:w="43" w:type="dxa"/>
              <w:right w:w="43" w:type="dxa"/>
            </w:tcMar>
          </w:tcPr>
          <w:p w14:paraId="639B1159" w14:textId="77777777" w:rsidR="00765956" w:rsidRPr="009D5987" w:rsidRDefault="00765956" w:rsidP="00C431AF"/>
        </w:tc>
        <w:tc>
          <w:tcPr>
            <w:tcW w:w="8244" w:type="dxa"/>
            <w:gridSpan w:val="5"/>
            <w:tcBorders>
              <w:top w:val="nil"/>
              <w:left w:val="nil"/>
              <w:bottom w:val="nil"/>
              <w:right w:val="nil"/>
            </w:tcBorders>
            <w:tcMar>
              <w:top w:w="126" w:type="dxa"/>
              <w:left w:w="43" w:type="dxa"/>
              <w:bottom w:w="43" w:type="dxa"/>
              <w:right w:w="43" w:type="dxa"/>
            </w:tcMar>
          </w:tcPr>
          <w:p w14:paraId="4EF573CC" w14:textId="77777777" w:rsidR="00765956" w:rsidRPr="009D5987" w:rsidRDefault="00765956" w:rsidP="00C431AF">
            <w:r w:rsidRPr="009D5987">
              <w:rPr>
                <w:rStyle w:val="halvfet0"/>
              </w:rPr>
              <w:t>Arbeidsmiljø og sikkerheit</w:t>
            </w:r>
          </w:p>
        </w:tc>
      </w:tr>
      <w:tr w:rsidR="00765956" w:rsidRPr="009D5987" w14:paraId="7CA9168E" w14:textId="77777777" w:rsidTr="00C431AF">
        <w:trPr>
          <w:trHeight w:val="380"/>
        </w:trPr>
        <w:tc>
          <w:tcPr>
            <w:tcW w:w="823" w:type="dxa"/>
            <w:tcBorders>
              <w:top w:val="nil"/>
              <w:left w:val="nil"/>
              <w:bottom w:val="nil"/>
              <w:right w:val="nil"/>
            </w:tcBorders>
            <w:tcMar>
              <w:top w:w="126" w:type="dxa"/>
              <w:left w:w="43" w:type="dxa"/>
              <w:bottom w:w="43" w:type="dxa"/>
              <w:right w:w="43" w:type="dxa"/>
            </w:tcMar>
          </w:tcPr>
          <w:p w14:paraId="71291B66" w14:textId="77777777" w:rsidR="00765956" w:rsidRPr="009D5987" w:rsidRDefault="00765956" w:rsidP="00C431AF">
            <w:r w:rsidRPr="009D5987">
              <w:t>640</w:t>
            </w:r>
          </w:p>
        </w:tc>
        <w:tc>
          <w:tcPr>
            <w:tcW w:w="3129" w:type="dxa"/>
            <w:tcBorders>
              <w:top w:val="nil"/>
              <w:left w:val="nil"/>
              <w:bottom w:val="nil"/>
              <w:right w:val="nil"/>
            </w:tcBorders>
            <w:tcMar>
              <w:top w:w="126" w:type="dxa"/>
              <w:left w:w="43" w:type="dxa"/>
              <w:bottom w:w="43" w:type="dxa"/>
              <w:right w:w="43" w:type="dxa"/>
            </w:tcMar>
          </w:tcPr>
          <w:p w14:paraId="510D0AB2" w14:textId="77777777" w:rsidR="00765956" w:rsidRPr="009D5987" w:rsidRDefault="00765956" w:rsidP="00C431AF">
            <w:r w:rsidRPr="009D5987">
              <w:t>Arbeidstilsynet</w:t>
            </w:r>
          </w:p>
        </w:tc>
        <w:tc>
          <w:tcPr>
            <w:tcW w:w="1380" w:type="dxa"/>
            <w:tcBorders>
              <w:top w:val="nil"/>
              <w:left w:val="nil"/>
              <w:bottom w:val="nil"/>
              <w:right w:val="nil"/>
            </w:tcBorders>
            <w:tcMar>
              <w:top w:w="126" w:type="dxa"/>
              <w:left w:w="43" w:type="dxa"/>
              <w:bottom w:w="43" w:type="dxa"/>
              <w:right w:w="43" w:type="dxa"/>
            </w:tcMar>
            <w:vAlign w:val="bottom"/>
          </w:tcPr>
          <w:p w14:paraId="7C602534" w14:textId="77777777" w:rsidR="00765956" w:rsidRPr="009D5987" w:rsidRDefault="00765956" w:rsidP="00C431AF">
            <w:pPr>
              <w:jc w:val="right"/>
            </w:pPr>
            <w:r w:rsidRPr="009D5987">
              <w:t>945 500</w:t>
            </w:r>
          </w:p>
        </w:tc>
        <w:tc>
          <w:tcPr>
            <w:tcW w:w="1380" w:type="dxa"/>
            <w:tcBorders>
              <w:top w:val="nil"/>
              <w:left w:val="nil"/>
              <w:bottom w:val="nil"/>
              <w:right w:val="nil"/>
            </w:tcBorders>
            <w:tcMar>
              <w:top w:w="126" w:type="dxa"/>
              <w:left w:w="43" w:type="dxa"/>
              <w:bottom w:w="43" w:type="dxa"/>
              <w:right w:w="43" w:type="dxa"/>
            </w:tcMar>
            <w:vAlign w:val="bottom"/>
          </w:tcPr>
          <w:p w14:paraId="0F80343B" w14:textId="77777777" w:rsidR="00765956" w:rsidRPr="009D5987" w:rsidRDefault="00765956" w:rsidP="00C431AF">
            <w:pPr>
              <w:jc w:val="right"/>
            </w:pPr>
            <w:r w:rsidRPr="009D5987">
              <w:t>976 231</w:t>
            </w:r>
          </w:p>
        </w:tc>
        <w:tc>
          <w:tcPr>
            <w:tcW w:w="1380" w:type="dxa"/>
            <w:tcBorders>
              <w:top w:val="nil"/>
              <w:left w:val="nil"/>
              <w:bottom w:val="nil"/>
              <w:right w:val="nil"/>
            </w:tcBorders>
            <w:tcMar>
              <w:top w:w="126" w:type="dxa"/>
              <w:left w:w="43" w:type="dxa"/>
              <w:bottom w:w="43" w:type="dxa"/>
              <w:right w:w="43" w:type="dxa"/>
            </w:tcMar>
            <w:vAlign w:val="bottom"/>
          </w:tcPr>
          <w:p w14:paraId="4460641F" w14:textId="77777777" w:rsidR="00765956" w:rsidRPr="009D5987" w:rsidRDefault="00765956" w:rsidP="00C431AF">
            <w:pPr>
              <w:jc w:val="right"/>
            </w:pPr>
            <w:r w:rsidRPr="009D5987">
              <w:t>1 002 631</w:t>
            </w:r>
          </w:p>
        </w:tc>
        <w:tc>
          <w:tcPr>
            <w:tcW w:w="975" w:type="dxa"/>
            <w:tcBorders>
              <w:top w:val="nil"/>
              <w:left w:val="nil"/>
              <w:bottom w:val="nil"/>
              <w:right w:val="nil"/>
            </w:tcBorders>
            <w:tcMar>
              <w:top w:w="126" w:type="dxa"/>
              <w:left w:w="43" w:type="dxa"/>
              <w:bottom w:w="43" w:type="dxa"/>
              <w:right w:w="43" w:type="dxa"/>
            </w:tcMar>
            <w:vAlign w:val="bottom"/>
          </w:tcPr>
          <w:p w14:paraId="40EDC4F1" w14:textId="77777777" w:rsidR="00765956" w:rsidRPr="009D5987" w:rsidRDefault="00765956" w:rsidP="00C431AF">
            <w:pPr>
              <w:jc w:val="right"/>
            </w:pPr>
            <w:r w:rsidRPr="009D5987">
              <w:t>2,7</w:t>
            </w:r>
          </w:p>
        </w:tc>
      </w:tr>
      <w:tr w:rsidR="00765956" w:rsidRPr="009D5987" w14:paraId="01CFA75C" w14:textId="77777777" w:rsidTr="00C431AF">
        <w:trPr>
          <w:trHeight w:val="380"/>
        </w:trPr>
        <w:tc>
          <w:tcPr>
            <w:tcW w:w="823" w:type="dxa"/>
            <w:tcBorders>
              <w:top w:val="nil"/>
              <w:left w:val="nil"/>
              <w:bottom w:val="nil"/>
              <w:right w:val="nil"/>
            </w:tcBorders>
            <w:tcMar>
              <w:top w:w="126" w:type="dxa"/>
              <w:left w:w="43" w:type="dxa"/>
              <w:bottom w:w="43" w:type="dxa"/>
              <w:right w:w="43" w:type="dxa"/>
            </w:tcMar>
          </w:tcPr>
          <w:p w14:paraId="7DD350F3" w14:textId="77777777" w:rsidR="00765956" w:rsidRPr="009D5987" w:rsidRDefault="00765956" w:rsidP="00C431AF">
            <w:r w:rsidRPr="009D5987">
              <w:t>643</w:t>
            </w:r>
          </w:p>
        </w:tc>
        <w:tc>
          <w:tcPr>
            <w:tcW w:w="3129" w:type="dxa"/>
            <w:tcBorders>
              <w:top w:val="nil"/>
              <w:left w:val="nil"/>
              <w:bottom w:val="nil"/>
              <w:right w:val="nil"/>
            </w:tcBorders>
            <w:tcMar>
              <w:top w:w="126" w:type="dxa"/>
              <w:left w:w="43" w:type="dxa"/>
              <w:bottom w:w="43" w:type="dxa"/>
              <w:right w:w="43" w:type="dxa"/>
            </w:tcMar>
          </w:tcPr>
          <w:p w14:paraId="2ED574C9" w14:textId="77777777" w:rsidR="00765956" w:rsidRPr="009D5987" w:rsidRDefault="00765956" w:rsidP="00C431AF">
            <w:r w:rsidRPr="009D5987">
              <w:t>Statens arbeidsmiljøinstitutt</w:t>
            </w:r>
          </w:p>
        </w:tc>
        <w:tc>
          <w:tcPr>
            <w:tcW w:w="1380" w:type="dxa"/>
            <w:tcBorders>
              <w:top w:val="nil"/>
              <w:left w:val="nil"/>
              <w:bottom w:val="nil"/>
              <w:right w:val="nil"/>
            </w:tcBorders>
            <w:tcMar>
              <w:top w:w="126" w:type="dxa"/>
              <w:left w:w="43" w:type="dxa"/>
              <w:bottom w:w="43" w:type="dxa"/>
              <w:right w:w="43" w:type="dxa"/>
            </w:tcMar>
            <w:vAlign w:val="bottom"/>
          </w:tcPr>
          <w:p w14:paraId="4DEE1C42" w14:textId="77777777" w:rsidR="00765956" w:rsidRPr="009D5987" w:rsidRDefault="00765956" w:rsidP="00C431AF">
            <w:pPr>
              <w:jc w:val="right"/>
            </w:pPr>
            <w:r w:rsidRPr="009D5987">
              <w:t>180 040</w:t>
            </w:r>
          </w:p>
        </w:tc>
        <w:tc>
          <w:tcPr>
            <w:tcW w:w="1380" w:type="dxa"/>
            <w:tcBorders>
              <w:top w:val="nil"/>
              <w:left w:val="nil"/>
              <w:bottom w:val="nil"/>
              <w:right w:val="nil"/>
            </w:tcBorders>
            <w:tcMar>
              <w:top w:w="126" w:type="dxa"/>
              <w:left w:w="43" w:type="dxa"/>
              <w:bottom w:w="43" w:type="dxa"/>
              <w:right w:w="43" w:type="dxa"/>
            </w:tcMar>
            <w:vAlign w:val="bottom"/>
          </w:tcPr>
          <w:p w14:paraId="42BEF6A1" w14:textId="77777777" w:rsidR="00765956" w:rsidRPr="009D5987" w:rsidRDefault="00765956" w:rsidP="00C431AF">
            <w:pPr>
              <w:jc w:val="right"/>
            </w:pPr>
            <w:r w:rsidRPr="009D5987">
              <w:t>186 521</w:t>
            </w:r>
          </w:p>
        </w:tc>
        <w:tc>
          <w:tcPr>
            <w:tcW w:w="1380" w:type="dxa"/>
            <w:tcBorders>
              <w:top w:val="nil"/>
              <w:left w:val="nil"/>
              <w:bottom w:val="nil"/>
              <w:right w:val="nil"/>
            </w:tcBorders>
            <w:tcMar>
              <w:top w:w="126" w:type="dxa"/>
              <w:left w:w="43" w:type="dxa"/>
              <w:bottom w:w="43" w:type="dxa"/>
              <w:right w:w="43" w:type="dxa"/>
            </w:tcMar>
            <w:vAlign w:val="bottom"/>
          </w:tcPr>
          <w:p w14:paraId="3308527C" w14:textId="77777777" w:rsidR="00765956" w:rsidRPr="009D5987" w:rsidRDefault="00765956" w:rsidP="00C431AF">
            <w:pPr>
              <w:jc w:val="right"/>
            </w:pPr>
            <w:r w:rsidRPr="009D5987">
              <w:t>193 257</w:t>
            </w:r>
          </w:p>
        </w:tc>
        <w:tc>
          <w:tcPr>
            <w:tcW w:w="975" w:type="dxa"/>
            <w:tcBorders>
              <w:top w:val="nil"/>
              <w:left w:val="nil"/>
              <w:bottom w:val="nil"/>
              <w:right w:val="nil"/>
            </w:tcBorders>
            <w:tcMar>
              <w:top w:w="126" w:type="dxa"/>
              <w:left w:w="43" w:type="dxa"/>
              <w:bottom w:w="43" w:type="dxa"/>
              <w:right w:w="43" w:type="dxa"/>
            </w:tcMar>
            <w:vAlign w:val="bottom"/>
          </w:tcPr>
          <w:p w14:paraId="61512A46" w14:textId="77777777" w:rsidR="00765956" w:rsidRPr="009D5987" w:rsidRDefault="00765956" w:rsidP="00C431AF">
            <w:pPr>
              <w:jc w:val="right"/>
            </w:pPr>
            <w:r w:rsidRPr="009D5987">
              <w:t>3,6</w:t>
            </w:r>
          </w:p>
        </w:tc>
      </w:tr>
      <w:tr w:rsidR="00765956" w:rsidRPr="009D5987" w14:paraId="52294EE4" w14:textId="77777777" w:rsidTr="00C431AF">
        <w:trPr>
          <w:trHeight w:val="380"/>
        </w:trPr>
        <w:tc>
          <w:tcPr>
            <w:tcW w:w="823" w:type="dxa"/>
            <w:tcBorders>
              <w:top w:val="nil"/>
              <w:left w:val="nil"/>
              <w:bottom w:val="nil"/>
              <w:right w:val="nil"/>
            </w:tcBorders>
            <w:tcMar>
              <w:top w:w="126" w:type="dxa"/>
              <w:left w:w="43" w:type="dxa"/>
              <w:bottom w:w="43" w:type="dxa"/>
              <w:right w:w="43" w:type="dxa"/>
            </w:tcMar>
          </w:tcPr>
          <w:p w14:paraId="1654256E" w14:textId="77777777" w:rsidR="00765956" w:rsidRPr="009D5987" w:rsidRDefault="00765956" w:rsidP="00C431AF">
            <w:r w:rsidRPr="009D5987">
              <w:t>646</w:t>
            </w:r>
          </w:p>
        </w:tc>
        <w:tc>
          <w:tcPr>
            <w:tcW w:w="3129" w:type="dxa"/>
            <w:tcBorders>
              <w:top w:val="nil"/>
              <w:left w:val="nil"/>
              <w:bottom w:val="nil"/>
              <w:right w:val="nil"/>
            </w:tcBorders>
            <w:tcMar>
              <w:top w:w="126" w:type="dxa"/>
              <w:left w:w="43" w:type="dxa"/>
              <w:bottom w:w="43" w:type="dxa"/>
              <w:right w:w="43" w:type="dxa"/>
            </w:tcMar>
          </w:tcPr>
          <w:p w14:paraId="352C987F" w14:textId="77777777" w:rsidR="00765956" w:rsidRPr="009D5987" w:rsidRDefault="00765956" w:rsidP="00C431AF">
            <w:r w:rsidRPr="009D5987">
              <w:t>Pionerdykkarar i Nordsjøen</w:t>
            </w:r>
          </w:p>
        </w:tc>
        <w:tc>
          <w:tcPr>
            <w:tcW w:w="1380" w:type="dxa"/>
            <w:tcBorders>
              <w:top w:val="nil"/>
              <w:left w:val="nil"/>
              <w:bottom w:val="nil"/>
              <w:right w:val="nil"/>
            </w:tcBorders>
            <w:tcMar>
              <w:top w:w="126" w:type="dxa"/>
              <w:left w:w="43" w:type="dxa"/>
              <w:bottom w:w="43" w:type="dxa"/>
              <w:right w:w="43" w:type="dxa"/>
            </w:tcMar>
            <w:vAlign w:val="bottom"/>
          </w:tcPr>
          <w:p w14:paraId="0AE31F13" w14:textId="77777777" w:rsidR="00765956" w:rsidRPr="009D5987" w:rsidRDefault="00765956" w:rsidP="00C431AF">
            <w:pPr>
              <w:jc w:val="right"/>
            </w:pPr>
            <w:r w:rsidRPr="009D5987">
              <w:t>585</w:t>
            </w:r>
          </w:p>
        </w:tc>
        <w:tc>
          <w:tcPr>
            <w:tcW w:w="1380" w:type="dxa"/>
            <w:tcBorders>
              <w:top w:val="nil"/>
              <w:left w:val="nil"/>
              <w:bottom w:val="nil"/>
              <w:right w:val="nil"/>
            </w:tcBorders>
            <w:tcMar>
              <w:top w:w="126" w:type="dxa"/>
              <w:left w:w="43" w:type="dxa"/>
              <w:bottom w:w="43" w:type="dxa"/>
              <w:right w:w="43" w:type="dxa"/>
            </w:tcMar>
            <w:vAlign w:val="bottom"/>
          </w:tcPr>
          <w:p w14:paraId="462BD4B3" w14:textId="77777777" w:rsidR="00765956" w:rsidRPr="009D5987" w:rsidRDefault="00765956" w:rsidP="00C431AF">
            <w:pPr>
              <w:jc w:val="right"/>
            </w:pPr>
          </w:p>
        </w:tc>
        <w:tc>
          <w:tcPr>
            <w:tcW w:w="1380" w:type="dxa"/>
            <w:tcBorders>
              <w:top w:val="nil"/>
              <w:left w:val="nil"/>
              <w:bottom w:val="nil"/>
              <w:right w:val="nil"/>
            </w:tcBorders>
            <w:tcMar>
              <w:top w:w="126" w:type="dxa"/>
              <w:left w:w="43" w:type="dxa"/>
              <w:bottom w:w="43" w:type="dxa"/>
              <w:right w:w="43" w:type="dxa"/>
            </w:tcMar>
            <w:vAlign w:val="bottom"/>
          </w:tcPr>
          <w:p w14:paraId="1A8BA4BB" w14:textId="77777777" w:rsidR="00765956" w:rsidRPr="009D5987" w:rsidRDefault="00765956" w:rsidP="00C431AF">
            <w:pPr>
              <w:jc w:val="right"/>
            </w:pPr>
          </w:p>
        </w:tc>
        <w:tc>
          <w:tcPr>
            <w:tcW w:w="975" w:type="dxa"/>
            <w:tcBorders>
              <w:top w:val="nil"/>
              <w:left w:val="nil"/>
              <w:bottom w:val="nil"/>
              <w:right w:val="nil"/>
            </w:tcBorders>
            <w:tcMar>
              <w:top w:w="126" w:type="dxa"/>
              <w:left w:w="43" w:type="dxa"/>
              <w:bottom w:w="43" w:type="dxa"/>
              <w:right w:w="43" w:type="dxa"/>
            </w:tcMar>
            <w:vAlign w:val="bottom"/>
          </w:tcPr>
          <w:p w14:paraId="7A3B5B45" w14:textId="77777777" w:rsidR="00765956" w:rsidRPr="009D5987" w:rsidRDefault="00765956" w:rsidP="00C431AF">
            <w:pPr>
              <w:jc w:val="right"/>
            </w:pPr>
            <w:r w:rsidRPr="009D5987">
              <w:t>0,0</w:t>
            </w:r>
          </w:p>
        </w:tc>
      </w:tr>
      <w:tr w:rsidR="00765956" w:rsidRPr="009D5987" w14:paraId="0D5EDC37" w14:textId="77777777" w:rsidTr="00C431AF">
        <w:trPr>
          <w:trHeight w:val="620"/>
        </w:trPr>
        <w:tc>
          <w:tcPr>
            <w:tcW w:w="823" w:type="dxa"/>
            <w:tcBorders>
              <w:top w:val="nil"/>
              <w:left w:val="nil"/>
              <w:bottom w:val="nil"/>
              <w:right w:val="nil"/>
            </w:tcBorders>
            <w:tcMar>
              <w:top w:w="126" w:type="dxa"/>
              <w:left w:w="43" w:type="dxa"/>
              <w:bottom w:w="43" w:type="dxa"/>
              <w:right w:w="43" w:type="dxa"/>
            </w:tcMar>
          </w:tcPr>
          <w:p w14:paraId="15C45F2A" w14:textId="77777777" w:rsidR="00765956" w:rsidRPr="009D5987" w:rsidRDefault="00765956" w:rsidP="00C431AF">
            <w:r w:rsidRPr="009D5987">
              <w:t>647</w:t>
            </w:r>
          </w:p>
        </w:tc>
        <w:tc>
          <w:tcPr>
            <w:tcW w:w="3129" w:type="dxa"/>
            <w:tcBorders>
              <w:top w:val="nil"/>
              <w:left w:val="nil"/>
              <w:bottom w:val="nil"/>
              <w:right w:val="nil"/>
            </w:tcBorders>
            <w:tcMar>
              <w:top w:w="126" w:type="dxa"/>
              <w:left w:w="43" w:type="dxa"/>
              <w:bottom w:w="43" w:type="dxa"/>
              <w:right w:w="43" w:type="dxa"/>
            </w:tcMar>
          </w:tcPr>
          <w:p w14:paraId="29839C09" w14:textId="77777777" w:rsidR="00765956" w:rsidRPr="009D5987" w:rsidRDefault="00765956" w:rsidP="00C431AF">
            <w:r w:rsidRPr="009D5987">
              <w:t>Kompensasjonsordning for oljepionerane</w:t>
            </w:r>
          </w:p>
        </w:tc>
        <w:tc>
          <w:tcPr>
            <w:tcW w:w="1380" w:type="dxa"/>
            <w:tcBorders>
              <w:top w:val="nil"/>
              <w:left w:val="nil"/>
              <w:bottom w:val="nil"/>
              <w:right w:val="nil"/>
            </w:tcBorders>
            <w:tcMar>
              <w:top w:w="126" w:type="dxa"/>
              <w:left w:w="43" w:type="dxa"/>
              <w:bottom w:w="43" w:type="dxa"/>
              <w:right w:w="43" w:type="dxa"/>
            </w:tcMar>
            <w:vAlign w:val="bottom"/>
          </w:tcPr>
          <w:p w14:paraId="3905CD93" w14:textId="77777777" w:rsidR="00765956" w:rsidRPr="009D5987" w:rsidRDefault="00765956" w:rsidP="00C431AF">
            <w:pPr>
              <w:jc w:val="right"/>
            </w:pPr>
            <w:r w:rsidRPr="009D5987">
              <w:t>2 517</w:t>
            </w:r>
          </w:p>
        </w:tc>
        <w:tc>
          <w:tcPr>
            <w:tcW w:w="1380" w:type="dxa"/>
            <w:tcBorders>
              <w:top w:val="nil"/>
              <w:left w:val="nil"/>
              <w:bottom w:val="nil"/>
              <w:right w:val="nil"/>
            </w:tcBorders>
            <w:tcMar>
              <w:top w:w="126" w:type="dxa"/>
              <w:left w:w="43" w:type="dxa"/>
              <w:bottom w:w="43" w:type="dxa"/>
              <w:right w:w="43" w:type="dxa"/>
            </w:tcMar>
            <w:vAlign w:val="bottom"/>
          </w:tcPr>
          <w:p w14:paraId="2EAC651B" w14:textId="77777777" w:rsidR="00765956" w:rsidRPr="009D5987" w:rsidRDefault="00765956" w:rsidP="00C431AF">
            <w:pPr>
              <w:jc w:val="right"/>
            </w:pPr>
            <w:r w:rsidRPr="009D5987">
              <w:t>455 000</w:t>
            </w:r>
          </w:p>
        </w:tc>
        <w:tc>
          <w:tcPr>
            <w:tcW w:w="1380" w:type="dxa"/>
            <w:tcBorders>
              <w:top w:val="nil"/>
              <w:left w:val="nil"/>
              <w:bottom w:val="nil"/>
              <w:right w:val="nil"/>
            </w:tcBorders>
            <w:tcMar>
              <w:top w:w="126" w:type="dxa"/>
              <w:left w:w="43" w:type="dxa"/>
              <w:bottom w:w="43" w:type="dxa"/>
              <w:right w:w="43" w:type="dxa"/>
            </w:tcMar>
            <w:vAlign w:val="bottom"/>
          </w:tcPr>
          <w:p w14:paraId="26AF9B72" w14:textId="77777777" w:rsidR="00765956" w:rsidRPr="009D5987" w:rsidRDefault="00765956" w:rsidP="00C431AF">
            <w:pPr>
              <w:jc w:val="right"/>
            </w:pPr>
            <w:r w:rsidRPr="009D5987">
              <w:t>64 604</w:t>
            </w:r>
          </w:p>
        </w:tc>
        <w:tc>
          <w:tcPr>
            <w:tcW w:w="975" w:type="dxa"/>
            <w:tcBorders>
              <w:top w:val="nil"/>
              <w:left w:val="nil"/>
              <w:bottom w:val="nil"/>
              <w:right w:val="nil"/>
            </w:tcBorders>
            <w:tcMar>
              <w:top w:w="126" w:type="dxa"/>
              <w:left w:w="43" w:type="dxa"/>
              <w:bottom w:w="43" w:type="dxa"/>
              <w:right w:w="43" w:type="dxa"/>
            </w:tcMar>
            <w:vAlign w:val="bottom"/>
          </w:tcPr>
          <w:p w14:paraId="39EB27B3" w14:textId="77777777" w:rsidR="00765956" w:rsidRPr="009D5987" w:rsidRDefault="00765956" w:rsidP="00C431AF">
            <w:pPr>
              <w:jc w:val="right"/>
            </w:pPr>
            <w:r w:rsidRPr="009D5987">
              <w:t>-85,8</w:t>
            </w:r>
          </w:p>
        </w:tc>
      </w:tr>
      <w:tr w:rsidR="00765956" w:rsidRPr="009D5987" w14:paraId="35E29228" w14:textId="77777777" w:rsidTr="00C431AF">
        <w:trPr>
          <w:trHeight w:val="380"/>
        </w:trPr>
        <w:tc>
          <w:tcPr>
            <w:tcW w:w="823" w:type="dxa"/>
            <w:tcBorders>
              <w:top w:val="nil"/>
              <w:left w:val="nil"/>
              <w:bottom w:val="nil"/>
              <w:right w:val="nil"/>
            </w:tcBorders>
            <w:tcMar>
              <w:top w:w="126" w:type="dxa"/>
              <w:left w:w="43" w:type="dxa"/>
              <w:bottom w:w="43" w:type="dxa"/>
              <w:right w:w="43" w:type="dxa"/>
            </w:tcMar>
          </w:tcPr>
          <w:p w14:paraId="0B32E9D3" w14:textId="77777777" w:rsidR="00765956" w:rsidRPr="009D5987" w:rsidRDefault="00765956" w:rsidP="00C431AF">
            <w:r w:rsidRPr="009D5987">
              <w:t>648</w:t>
            </w:r>
          </w:p>
        </w:tc>
        <w:tc>
          <w:tcPr>
            <w:tcW w:w="3129" w:type="dxa"/>
            <w:tcBorders>
              <w:top w:val="nil"/>
              <w:left w:val="nil"/>
              <w:bottom w:val="nil"/>
              <w:right w:val="nil"/>
            </w:tcBorders>
            <w:tcMar>
              <w:top w:w="126" w:type="dxa"/>
              <w:left w:w="43" w:type="dxa"/>
              <w:bottom w:w="43" w:type="dxa"/>
              <w:right w:w="43" w:type="dxa"/>
            </w:tcMar>
          </w:tcPr>
          <w:p w14:paraId="3B40EDD6" w14:textId="77777777" w:rsidR="00765956" w:rsidRPr="009D5987" w:rsidRDefault="00765956" w:rsidP="00C431AF">
            <w:r w:rsidRPr="009D5987">
              <w:t>Arbeidsretten, Riksmeklaren m.m.</w:t>
            </w:r>
          </w:p>
        </w:tc>
        <w:tc>
          <w:tcPr>
            <w:tcW w:w="1380" w:type="dxa"/>
            <w:tcBorders>
              <w:top w:val="nil"/>
              <w:left w:val="nil"/>
              <w:bottom w:val="nil"/>
              <w:right w:val="nil"/>
            </w:tcBorders>
            <w:tcMar>
              <w:top w:w="126" w:type="dxa"/>
              <w:left w:w="43" w:type="dxa"/>
              <w:bottom w:w="43" w:type="dxa"/>
              <w:right w:w="43" w:type="dxa"/>
            </w:tcMar>
            <w:vAlign w:val="bottom"/>
          </w:tcPr>
          <w:p w14:paraId="44F10EB2" w14:textId="77777777" w:rsidR="00765956" w:rsidRPr="009D5987" w:rsidRDefault="00765956" w:rsidP="00C431AF">
            <w:pPr>
              <w:jc w:val="right"/>
            </w:pPr>
            <w:r w:rsidRPr="009D5987">
              <w:t>29 481</w:t>
            </w:r>
          </w:p>
        </w:tc>
        <w:tc>
          <w:tcPr>
            <w:tcW w:w="1380" w:type="dxa"/>
            <w:tcBorders>
              <w:top w:val="nil"/>
              <w:left w:val="nil"/>
              <w:bottom w:val="nil"/>
              <w:right w:val="nil"/>
            </w:tcBorders>
            <w:tcMar>
              <w:top w:w="126" w:type="dxa"/>
              <w:left w:w="43" w:type="dxa"/>
              <w:bottom w:w="43" w:type="dxa"/>
              <w:right w:w="43" w:type="dxa"/>
            </w:tcMar>
            <w:vAlign w:val="bottom"/>
          </w:tcPr>
          <w:p w14:paraId="6ECDA857" w14:textId="77777777" w:rsidR="00765956" w:rsidRPr="009D5987" w:rsidRDefault="00765956" w:rsidP="00C431AF">
            <w:pPr>
              <w:jc w:val="right"/>
            </w:pPr>
            <w:r w:rsidRPr="009D5987">
              <w:t>31 120</w:t>
            </w:r>
          </w:p>
        </w:tc>
        <w:tc>
          <w:tcPr>
            <w:tcW w:w="1380" w:type="dxa"/>
            <w:tcBorders>
              <w:top w:val="nil"/>
              <w:left w:val="nil"/>
              <w:bottom w:val="nil"/>
              <w:right w:val="nil"/>
            </w:tcBorders>
            <w:tcMar>
              <w:top w:w="126" w:type="dxa"/>
              <w:left w:w="43" w:type="dxa"/>
              <w:bottom w:w="43" w:type="dxa"/>
              <w:right w:w="43" w:type="dxa"/>
            </w:tcMar>
            <w:vAlign w:val="bottom"/>
          </w:tcPr>
          <w:p w14:paraId="62BFFE1A" w14:textId="77777777" w:rsidR="00765956" w:rsidRPr="009D5987" w:rsidRDefault="00765956" w:rsidP="00C431AF">
            <w:pPr>
              <w:jc w:val="right"/>
            </w:pPr>
            <w:r w:rsidRPr="009D5987">
              <w:t>31 935</w:t>
            </w:r>
          </w:p>
        </w:tc>
        <w:tc>
          <w:tcPr>
            <w:tcW w:w="975" w:type="dxa"/>
            <w:tcBorders>
              <w:top w:val="nil"/>
              <w:left w:val="nil"/>
              <w:bottom w:val="nil"/>
              <w:right w:val="nil"/>
            </w:tcBorders>
            <w:tcMar>
              <w:top w:w="126" w:type="dxa"/>
              <w:left w:w="43" w:type="dxa"/>
              <w:bottom w:w="43" w:type="dxa"/>
              <w:right w:w="43" w:type="dxa"/>
            </w:tcMar>
            <w:vAlign w:val="bottom"/>
          </w:tcPr>
          <w:p w14:paraId="7A8405E1" w14:textId="77777777" w:rsidR="00765956" w:rsidRPr="009D5987" w:rsidRDefault="00765956" w:rsidP="00C431AF">
            <w:pPr>
              <w:jc w:val="right"/>
            </w:pPr>
            <w:r w:rsidRPr="009D5987">
              <w:t>2,6</w:t>
            </w:r>
          </w:p>
        </w:tc>
      </w:tr>
      <w:tr w:rsidR="00765956" w:rsidRPr="009D5987" w14:paraId="45F95E07" w14:textId="77777777" w:rsidTr="00C431AF">
        <w:trPr>
          <w:trHeight w:val="380"/>
        </w:trPr>
        <w:tc>
          <w:tcPr>
            <w:tcW w:w="823" w:type="dxa"/>
            <w:tcBorders>
              <w:top w:val="nil"/>
              <w:left w:val="nil"/>
              <w:bottom w:val="nil"/>
              <w:right w:val="nil"/>
            </w:tcBorders>
            <w:tcMar>
              <w:top w:w="126" w:type="dxa"/>
              <w:left w:w="43" w:type="dxa"/>
              <w:bottom w:w="43" w:type="dxa"/>
              <w:right w:w="43" w:type="dxa"/>
            </w:tcMar>
          </w:tcPr>
          <w:p w14:paraId="500DE777" w14:textId="77777777" w:rsidR="00765956" w:rsidRPr="009D5987" w:rsidRDefault="00765956" w:rsidP="00C431AF"/>
        </w:tc>
        <w:tc>
          <w:tcPr>
            <w:tcW w:w="3129" w:type="dxa"/>
            <w:tcBorders>
              <w:top w:val="nil"/>
              <w:left w:val="nil"/>
              <w:bottom w:val="nil"/>
              <w:right w:val="nil"/>
            </w:tcBorders>
            <w:tcMar>
              <w:top w:w="126" w:type="dxa"/>
              <w:left w:w="43" w:type="dxa"/>
              <w:bottom w:w="43" w:type="dxa"/>
              <w:right w:w="43" w:type="dxa"/>
            </w:tcMar>
          </w:tcPr>
          <w:p w14:paraId="40759F64" w14:textId="77777777" w:rsidR="00765956" w:rsidRPr="009D5987" w:rsidRDefault="00765956" w:rsidP="00C431AF">
            <w:r w:rsidRPr="009D5987">
              <w:rPr>
                <w:rStyle w:val="kursiv"/>
              </w:rPr>
              <w:t>Sum kategori 09.40</w:t>
            </w:r>
          </w:p>
        </w:tc>
        <w:tc>
          <w:tcPr>
            <w:tcW w:w="1380" w:type="dxa"/>
            <w:tcBorders>
              <w:top w:val="nil"/>
              <w:left w:val="nil"/>
              <w:bottom w:val="nil"/>
              <w:right w:val="nil"/>
            </w:tcBorders>
            <w:tcMar>
              <w:top w:w="126" w:type="dxa"/>
              <w:left w:w="43" w:type="dxa"/>
              <w:bottom w:w="43" w:type="dxa"/>
              <w:right w:w="43" w:type="dxa"/>
            </w:tcMar>
            <w:vAlign w:val="bottom"/>
          </w:tcPr>
          <w:p w14:paraId="7B708D07" w14:textId="77777777" w:rsidR="00765956" w:rsidRPr="009D5987" w:rsidRDefault="00765956" w:rsidP="00C431AF">
            <w:pPr>
              <w:jc w:val="right"/>
            </w:pPr>
            <w:r w:rsidRPr="009D5987">
              <w:rPr>
                <w:rStyle w:val="kursiv"/>
              </w:rPr>
              <w:t>1 158 123</w:t>
            </w:r>
          </w:p>
        </w:tc>
        <w:tc>
          <w:tcPr>
            <w:tcW w:w="1380" w:type="dxa"/>
            <w:tcBorders>
              <w:top w:val="nil"/>
              <w:left w:val="nil"/>
              <w:bottom w:val="nil"/>
              <w:right w:val="nil"/>
            </w:tcBorders>
            <w:tcMar>
              <w:top w:w="126" w:type="dxa"/>
              <w:left w:w="43" w:type="dxa"/>
              <w:bottom w:w="43" w:type="dxa"/>
              <w:right w:w="43" w:type="dxa"/>
            </w:tcMar>
            <w:vAlign w:val="bottom"/>
          </w:tcPr>
          <w:p w14:paraId="27DF2D3F" w14:textId="77777777" w:rsidR="00765956" w:rsidRPr="009D5987" w:rsidRDefault="00765956" w:rsidP="00C431AF">
            <w:pPr>
              <w:jc w:val="right"/>
            </w:pPr>
            <w:r w:rsidRPr="009D5987">
              <w:rPr>
                <w:rStyle w:val="kursiv"/>
              </w:rPr>
              <w:t>1 648 872</w:t>
            </w:r>
          </w:p>
        </w:tc>
        <w:tc>
          <w:tcPr>
            <w:tcW w:w="1380" w:type="dxa"/>
            <w:tcBorders>
              <w:top w:val="nil"/>
              <w:left w:val="nil"/>
              <w:bottom w:val="nil"/>
              <w:right w:val="nil"/>
            </w:tcBorders>
            <w:tcMar>
              <w:top w:w="126" w:type="dxa"/>
              <w:left w:w="43" w:type="dxa"/>
              <w:bottom w:w="43" w:type="dxa"/>
              <w:right w:w="43" w:type="dxa"/>
            </w:tcMar>
            <w:vAlign w:val="bottom"/>
          </w:tcPr>
          <w:p w14:paraId="37D78C59" w14:textId="77777777" w:rsidR="00765956" w:rsidRPr="009D5987" w:rsidRDefault="00765956" w:rsidP="00C431AF">
            <w:pPr>
              <w:jc w:val="right"/>
            </w:pPr>
            <w:r w:rsidRPr="009D5987">
              <w:rPr>
                <w:rStyle w:val="kursiv"/>
              </w:rPr>
              <w:t>1 292 427</w:t>
            </w:r>
          </w:p>
        </w:tc>
        <w:tc>
          <w:tcPr>
            <w:tcW w:w="975" w:type="dxa"/>
            <w:tcBorders>
              <w:top w:val="nil"/>
              <w:left w:val="nil"/>
              <w:bottom w:val="nil"/>
              <w:right w:val="nil"/>
            </w:tcBorders>
            <w:tcMar>
              <w:top w:w="126" w:type="dxa"/>
              <w:left w:w="43" w:type="dxa"/>
              <w:bottom w:w="43" w:type="dxa"/>
              <w:right w:w="43" w:type="dxa"/>
            </w:tcMar>
            <w:vAlign w:val="bottom"/>
          </w:tcPr>
          <w:p w14:paraId="63301097" w14:textId="77777777" w:rsidR="00765956" w:rsidRPr="009D5987" w:rsidRDefault="00765956" w:rsidP="00C431AF">
            <w:pPr>
              <w:jc w:val="right"/>
            </w:pPr>
            <w:r w:rsidRPr="009D5987">
              <w:rPr>
                <w:rStyle w:val="kursiv"/>
              </w:rPr>
              <w:t>-21,6</w:t>
            </w:r>
          </w:p>
        </w:tc>
      </w:tr>
      <w:tr w:rsidR="00765956" w:rsidRPr="009D5987" w14:paraId="32059564" w14:textId="77777777" w:rsidTr="00C431AF">
        <w:trPr>
          <w:trHeight w:val="380"/>
        </w:trPr>
        <w:tc>
          <w:tcPr>
            <w:tcW w:w="823" w:type="dxa"/>
            <w:tcBorders>
              <w:top w:val="nil"/>
              <w:left w:val="nil"/>
              <w:bottom w:val="nil"/>
              <w:right w:val="nil"/>
            </w:tcBorders>
            <w:tcMar>
              <w:top w:w="126" w:type="dxa"/>
              <w:left w:w="43" w:type="dxa"/>
              <w:bottom w:w="43" w:type="dxa"/>
              <w:right w:w="43" w:type="dxa"/>
            </w:tcMar>
          </w:tcPr>
          <w:p w14:paraId="0A98FEF9" w14:textId="77777777" w:rsidR="00765956" w:rsidRPr="009D5987" w:rsidRDefault="00765956" w:rsidP="00C431AF"/>
        </w:tc>
        <w:tc>
          <w:tcPr>
            <w:tcW w:w="8244" w:type="dxa"/>
            <w:gridSpan w:val="5"/>
            <w:tcBorders>
              <w:top w:val="nil"/>
              <w:left w:val="nil"/>
              <w:bottom w:val="nil"/>
              <w:right w:val="nil"/>
            </w:tcBorders>
            <w:tcMar>
              <w:top w:w="126" w:type="dxa"/>
              <w:left w:w="43" w:type="dxa"/>
              <w:bottom w:w="43" w:type="dxa"/>
              <w:right w:w="43" w:type="dxa"/>
            </w:tcMar>
          </w:tcPr>
          <w:p w14:paraId="2A7A546D" w14:textId="77777777" w:rsidR="00765956" w:rsidRPr="009D5987" w:rsidRDefault="00765956" w:rsidP="00C431AF">
            <w:r w:rsidRPr="009D5987">
              <w:rPr>
                <w:rStyle w:val="halvfet0"/>
              </w:rPr>
              <w:t>Pensjonar m.m. under Statens pensjonskasse</w:t>
            </w:r>
          </w:p>
        </w:tc>
      </w:tr>
      <w:tr w:rsidR="00765956" w:rsidRPr="009D5987" w14:paraId="4B39976E" w14:textId="77777777" w:rsidTr="00C431AF">
        <w:trPr>
          <w:trHeight w:val="380"/>
        </w:trPr>
        <w:tc>
          <w:tcPr>
            <w:tcW w:w="823" w:type="dxa"/>
            <w:tcBorders>
              <w:top w:val="nil"/>
              <w:left w:val="nil"/>
              <w:bottom w:val="nil"/>
              <w:right w:val="nil"/>
            </w:tcBorders>
            <w:tcMar>
              <w:top w:w="126" w:type="dxa"/>
              <w:left w:w="43" w:type="dxa"/>
              <w:bottom w:w="43" w:type="dxa"/>
              <w:right w:w="43" w:type="dxa"/>
            </w:tcMar>
          </w:tcPr>
          <w:p w14:paraId="1B40F539" w14:textId="77777777" w:rsidR="00765956" w:rsidRPr="009D5987" w:rsidRDefault="00765956" w:rsidP="00C431AF">
            <w:r w:rsidRPr="009D5987">
              <w:t>611</w:t>
            </w:r>
          </w:p>
        </w:tc>
        <w:tc>
          <w:tcPr>
            <w:tcW w:w="3129" w:type="dxa"/>
            <w:tcBorders>
              <w:top w:val="nil"/>
              <w:left w:val="nil"/>
              <w:bottom w:val="nil"/>
              <w:right w:val="nil"/>
            </w:tcBorders>
            <w:tcMar>
              <w:top w:w="126" w:type="dxa"/>
              <w:left w:w="43" w:type="dxa"/>
              <w:bottom w:w="43" w:type="dxa"/>
              <w:right w:w="43" w:type="dxa"/>
            </w:tcMar>
          </w:tcPr>
          <w:p w14:paraId="260C41A8" w14:textId="77777777" w:rsidR="00765956" w:rsidRPr="009D5987" w:rsidRDefault="00765956" w:rsidP="00C431AF">
            <w:r w:rsidRPr="009D5987">
              <w:t>Pensjonar frå statskassa</w:t>
            </w:r>
          </w:p>
        </w:tc>
        <w:tc>
          <w:tcPr>
            <w:tcW w:w="1380" w:type="dxa"/>
            <w:tcBorders>
              <w:top w:val="nil"/>
              <w:left w:val="nil"/>
              <w:bottom w:val="nil"/>
              <w:right w:val="nil"/>
            </w:tcBorders>
            <w:tcMar>
              <w:top w:w="126" w:type="dxa"/>
              <w:left w:w="43" w:type="dxa"/>
              <w:bottom w:w="43" w:type="dxa"/>
              <w:right w:w="43" w:type="dxa"/>
            </w:tcMar>
            <w:vAlign w:val="bottom"/>
          </w:tcPr>
          <w:p w14:paraId="3F3F9B7B" w14:textId="77777777" w:rsidR="00765956" w:rsidRPr="009D5987" w:rsidRDefault="00765956" w:rsidP="00C431AF">
            <w:pPr>
              <w:jc w:val="right"/>
            </w:pPr>
            <w:r w:rsidRPr="009D5987">
              <w:t>16 418</w:t>
            </w:r>
          </w:p>
        </w:tc>
        <w:tc>
          <w:tcPr>
            <w:tcW w:w="1380" w:type="dxa"/>
            <w:tcBorders>
              <w:top w:val="nil"/>
              <w:left w:val="nil"/>
              <w:bottom w:val="nil"/>
              <w:right w:val="nil"/>
            </w:tcBorders>
            <w:tcMar>
              <w:top w:w="126" w:type="dxa"/>
              <w:left w:w="43" w:type="dxa"/>
              <w:bottom w:w="43" w:type="dxa"/>
              <w:right w:w="43" w:type="dxa"/>
            </w:tcMar>
            <w:vAlign w:val="bottom"/>
          </w:tcPr>
          <w:p w14:paraId="063C822C" w14:textId="77777777" w:rsidR="00765956" w:rsidRPr="009D5987" w:rsidRDefault="00765956" w:rsidP="00C431AF">
            <w:pPr>
              <w:jc w:val="right"/>
            </w:pPr>
            <w:r w:rsidRPr="009D5987">
              <w:t>18 000</w:t>
            </w:r>
          </w:p>
        </w:tc>
        <w:tc>
          <w:tcPr>
            <w:tcW w:w="1380" w:type="dxa"/>
            <w:tcBorders>
              <w:top w:val="nil"/>
              <w:left w:val="nil"/>
              <w:bottom w:val="nil"/>
              <w:right w:val="nil"/>
            </w:tcBorders>
            <w:tcMar>
              <w:top w:w="126" w:type="dxa"/>
              <w:left w:w="43" w:type="dxa"/>
              <w:bottom w:w="43" w:type="dxa"/>
              <w:right w:w="43" w:type="dxa"/>
            </w:tcMar>
            <w:vAlign w:val="bottom"/>
          </w:tcPr>
          <w:p w14:paraId="5A5A8635" w14:textId="77777777" w:rsidR="00765956" w:rsidRPr="009D5987" w:rsidRDefault="00765956" w:rsidP="00C431AF">
            <w:pPr>
              <w:jc w:val="right"/>
            </w:pPr>
            <w:r w:rsidRPr="009D5987">
              <w:t>20 000</w:t>
            </w:r>
          </w:p>
        </w:tc>
        <w:tc>
          <w:tcPr>
            <w:tcW w:w="975" w:type="dxa"/>
            <w:tcBorders>
              <w:top w:val="nil"/>
              <w:left w:val="nil"/>
              <w:bottom w:val="nil"/>
              <w:right w:val="nil"/>
            </w:tcBorders>
            <w:tcMar>
              <w:top w:w="126" w:type="dxa"/>
              <w:left w:w="43" w:type="dxa"/>
              <w:bottom w:w="43" w:type="dxa"/>
              <w:right w:w="43" w:type="dxa"/>
            </w:tcMar>
            <w:vAlign w:val="bottom"/>
          </w:tcPr>
          <w:p w14:paraId="5DDB903F" w14:textId="77777777" w:rsidR="00765956" w:rsidRPr="009D5987" w:rsidRDefault="00765956" w:rsidP="00C431AF">
            <w:pPr>
              <w:jc w:val="right"/>
            </w:pPr>
            <w:r w:rsidRPr="009D5987">
              <w:t>11,1</w:t>
            </w:r>
          </w:p>
        </w:tc>
      </w:tr>
      <w:tr w:rsidR="00765956" w:rsidRPr="009D5987" w14:paraId="1358636B" w14:textId="77777777" w:rsidTr="00C431AF">
        <w:trPr>
          <w:trHeight w:val="380"/>
        </w:trPr>
        <w:tc>
          <w:tcPr>
            <w:tcW w:w="823" w:type="dxa"/>
            <w:tcBorders>
              <w:top w:val="nil"/>
              <w:left w:val="nil"/>
              <w:bottom w:val="nil"/>
              <w:right w:val="nil"/>
            </w:tcBorders>
            <w:tcMar>
              <w:top w:w="126" w:type="dxa"/>
              <w:left w:w="43" w:type="dxa"/>
              <w:bottom w:w="43" w:type="dxa"/>
              <w:right w:w="43" w:type="dxa"/>
            </w:tcMar>
          </w:tcPr>
          <w:p w14:paraId="7B7328EE" w14:textId="77777777" w:rsidR="00765956" w:rsidRPr="009D5987" w:rsidRDefault="00765956" w:rsidP="00C431AF">
            <w:r w:rsidRPr="009D5987">
              <w:t>612</w:t>
            </w:r>
          </w:p>
        </w:tc>
        <w:tc>
          <w:tcPr>
            <w:tcW w:w="3129" w:type="dxa"/>
            <w:tcBorders>
              <w:top w:val="nil"/>
              <w:left w:val="nil"/>
              <w:bottom w:val="nil"/>
              <w:right w:val="nil"/>
            </w:tcBorders>
            <w:tcMar>
              <w:top w:w="126" w:type="dxa"/>
              <w:left w:w="43" w:type="dxa"/>
              <w:bottom w:w="43" w:type="dxa"/>
              <w:right w:w="43" w:type="dxa"/>
            </w:tcMar>
          </w:tcPr>
          <w:p w14:paraId="0BF627BA" w14:textId="77777777" w:rsidR="00765956" w:rsidRPr="009D5987" w:rsidRDefault="00765956" w:rsidP="00C431AF">
            <w:r w:rsidRPr="009D5987">
              <w:t>Tilskot til Statens pensjonskasse</w:t>
            </w:r>
          </w:p>
        </w:tc>
        <w:tc>
          <w:tcPr>
            <w:tcW w:w="1380" w:type="dxa"/>
            <w:tcBorders>
              <w:top w:val="nil"/>
              <w:left w:val="nil"/>
              <w:bottom w:val="nil"/>
              <w:right w:val="nil"/>
            </w:tcBorders>
            <w:tcMar>
              <w:top w:w="126" w:type="dxa"/>
              <w:left w:w="43" w:type="dxa"/>
              <w:bottom w:w="43" w:type="dxa"/>
              <w:right w:w="43" w:type="dxa"/>
            </w:tcMar>
            <w:vAlign w:val="bottom"/>
          </w:tcPr>
          <w:p w14:paraId="7D5EC862" w14:textId="77777777" w:rsidR="00765956" w:rsidRPr="009D5987" w:rsidRDefault="00765956" w:rsidP="00C431AF">
            <w:pPr>
              <w:jc w:val="right"/>
            </w:pPr>
            <w:r w:rsidRPr="009D5987">
              <w:t>12 164 435</w:t>
            </w:r>
          </w:p>
        </w:tc>
        <w:tc>
          <w:tcPr>
            <w:tcW w:w="1380" w:type="dxa"/>
            <w:tcBorders>
              <w:top w:val="nil"/>
              <w:left w:val="nil"/>
              <w:bottom w:val="nil"/>
              <w:right w:val="nil"/>
            </w:tcBorders>
            <w:tcMar>
              <w:top w:w="126" w:type="dxa"/>
              <w:left w:w="43" w:type="dxa"/>
              <w:bottom w:w="43" w:type="dxa"/>
              <w:right w:w="43" w:type="dxa"/>
            </w:tcMar>
            <w:vAlign w:val="bottom"/>
          </w:tcPr>
          <w:p w14:paraId="383A522F" w14:textId="77777777" w:rsidR="00765956" w:rsidRPr="009D5987" w:rsidRDefault="00765956" w:rsidP="00C431AF">
            <w:pPr>
              <w:jc w:val="right"/>
            </w:pPr>
            <w:r w:rsidRPr="009D5987">
              <w:t>14 327 900</w:t>
            </w:r>
          </w:p>
        </w:tc>
        <w:tc>
          <w:tcPr>
            <w:tcW w:w="1380" w:type="dxa"/>
            <w:tcBorders>
              <w:top w:val="nil"/>
              <w:left w:val="nil"/>
              <w:bottom w:val="nil"/>
              <w:right w:val="nil"/>
            </w:tcBorders>
            <w:tcMar>
              <w:top w:w="126" w:type="dxa"/>
              <w:left w:w="43" w:type="dxa"/>
              <w:bottom w:w="43" w:type="dxa"/>
              <w:right w:w="43" w:type="dxa"/>
            </w:tcMar>
            <w:vAlign w:val="bottom"/>
          </w:tcPr>
          <w:p w14:paraId="306FB535" w14:textId="77777777" w:rsidR="00765956" w:rsidRPr="009D5987" w:rsidRDefault="00765956" w:rsidP="00C431AF">
            <w:pPr>
              <w:jc w:val="right"/>
            </w:pPr>
            <w:r w:rsidRPr="009D5987">
              <w:t>13 156 000</w:t>
            </w:r>
          </w:p>
        </w:tc>
        <w:tc>
          <w:tcPr>
            <w:tcW w:w="975" w:type="dxa"/>
            <w:tcBorders>
              <w:top w:val="nil"/>
              <w:left w:val="nil"/>
              <w:bottom w:val="nil"/>
              <w:right w:val="nil"/>
            </w:tcBorders>
            <w:tcMar>
              <w:top w:w="126" w:type="dxa"/>
              <w:left w:w="43" w:type="dxa"/>
              <w:bottom w:w="43" w:type="dxa"/>
              <w:right w:w="43" w:type="dxa"/>
            </w:tcMar>
            <w:vAlign w:val="bottom"/>
          </w:tcPr>
          <w:p w14:paraId="48878DD1" w14:textId="77777777" w:rsidR="00765956" w:rsidRPr="009D5987" w:rsidRDefault="00765956" w:rsidP="00C431AF">
            <w:pPr>
              <w:jc w:val="right"/>
            </w:pPr>
            <w:r w:rsidRPr="009D5987">
              <w:t>-8,2</w:t>
            </w:r>
          </w:p>
        </w:tc>
      </w:tr>
      <w:tr w:rsidR="00765956" w:rsidRPr="009D5987" w14:paraId="362EC4DE" w14:textId="77777777" w:rsidTr="00C431AF">
        <w:trPr>
          <w:trHeight w:val="380"/>
        </w:trPr>
        <w:tc>
          <w:tcPr>
            <w:tcW w:w="823" w:type="dxa"/>
            <w:tcBorders>
              <w:top w:val="nil"/>
              <w:left w:val="nil"/>
              <w:bottom w:val="nil"/>
              <w:right w:val="nil"/>
            </w:tcBorders>
            <w:tcMar>
              <w:top w:w="126" w:type="dxa"/>
              <w:left w:w="43" w:type="dxa"/>
              <w:bottom w:w="43" w:type="dxa"/>
              <w:right w:w="43" w:type="dxa"/>
            </w:tcMar>
          </w:tcPr>
          <w:p w14:paraId="40EAC734" w14:textId="77777777" w:rsidR="00765956" w:rsidRPr="009D5987" w:rsidRDefault="00765956" w:rsidP="00C431AF">
            <w:r w:rsidRPr="009D5987">
              <w:t>613</w:t>
            </w:r>
          </w:p>
        </w:tc>
        <w:tc>
          <w:tcPr>
            <w:tcW w:w="3129" w:type="dxa"/>
            <w:tcBorders>
              <w:top w:val="nil"/>
              <w:left w:val="nil"/>
              <w:bottom w:val="nil"/>
              <w:right w:val="nil"/>
            </w:tcBorders>
            <w:tcMar>
              <w:top w:w="126" w:type="dxa"/>
              <w:left w:w="43" w:type="dxa"/>
              <w:bottom w:w="43" w:type="dxa"/>
              <w:right w:w="43" w:type="dxa"/>
            </w:tcMar>
          </w:tcPr>
          <w:p w14:paraId="09E8ECBC" w14:textId="77777777" w:rsidR="00765956" w:rsidRPr="009D5987" w:rsidRDefault="00765956" w:rsidP="00C431AF">
            <w:r w:rsidRPr="009D5987">
              <w:t>Arbeidsgivaravgift til folketrygda</w:t>
            </w:r>
          </w:p>
        </w:tc>
        <w:tc>
          <w:tcPr>
            <w:tcW w:w="1380" w:type="dxa"/>
            <w:tcBorders>
              <w:top w:val="nil"/>
              <w:left w:val="nil"/>
              <w:bottom w:val="nil"/>
              <w:right w:val="nil"/>
            </w:tcBorders>
            <w:tcMar>
              <w:top w:w="126" w:type="dxa"/>
              <w:left w:w="43" w:type="dxa"/>
              <w:bottom w:w="43" w:type="dxa"/>
              <w:right w:w="43" w:type="dxa"/>
            </w:tcMar>
            <w:vAlign w:val="bottom"/>
          </w:tcPr>
          <w:p w14:paraId="47CEAFC7" w14:textId="77777777" w:rsidR="00765956" w:rsidRPr="009D5987" w:rsidRDefault="00765956" w:rsidP="00C431AF">
            <w:pPr>
              <w:jc w:val="right"/>
            </w:pPr>
            <w:r w:rsidRPr="009D5987">
              <w:t>1 000</w:t>
            </w:r>
          </w:p>
        </w:tc>
        <w:tc>
          <w:tcPr>
            <w:tcW w:w="1380" w:type="dxa"/>
            <w:tcBorders>
              <w:top w:val="nil"/>
              <w:left w:val="nil"/>
              <w:bottom w:val="nil"/>
              <w:right w:val="nil"/>
            </w:tcBorders>
            <w:tcMar>
              <w:top w:w="126" w:type="dxa"/>
              <w:left w:w="43" w:type="dxa"/>
              <w:bottom w:w="43" w:type="dxa"/>
              <w:right w:w="43" w:type="dxa"/>
            </w:tcMar>
            <w:vAlign w:val="bottom"/>
          </w:tcPr>
          <w:p w14:paraId="5F3A4A12" w14:textId="77777777" w:rsidR="00765956" w:rsidRPr="009D5987" w:rsidRDefault="00765956" w:rsidP="00C431AF">
            <w:pPr>
              <w:jc w:val="right"/>
            </w:pPr>
            <w:r w:rsidRPr="009D5987">
              <w:t>1 000</w:t>
            </w:r>
          </w:p>
        </w:tc>
        <w:tc>
          <w:tcPr>
            <w:tcW w:w="1380" w:type="dxa"/>
            <w:tcBorders>
              <w:top w:val="nil"/>
              <w:left w:val="nil"/>
              <w:bottom w:val="nil"/>
              <w:right w:val="nil"/>
            </w:tcBorders>
            <w:tcMar>
              <w:top w:w="126" w:type="dxa"/>
              <w:left w:w="43" w:type="dxa"/>
              <w:bottom w:w="43" w:type="dxa"/>
              <w:right w:w="43" w:type="dxa"/>
            </w:tcMar>
            <w:vAlign w:val="bottom"/>
          </w:tcPr>
          <w:p w14:paraId="5A387A24" w14:textId="77777777" w:rsidR="00765956" w:rsidRPr="009D5987" w:rsidRDefault="00765956" w:rsidP="00C431AF">
            <w:pPr>
              <w:jc w:val="right"/>
            </w:pPr>
            <w:r w:rsidRPr="009D5987">
              <w:t>1 000</w:t>
            </w:r>
          </w:p>
        </w:tc>
        <w:tc>
          <w:tcPr>
            <w:tcW w:w="975" w:type="dxa"/>
            <w:tcBorders>
              <w:top w:val="nil"/>
              <w:left w:val="nil"/>
              <w:bottom w:val="nil"/>
              <w:right w:val="nil"/>
            </w:tcBorders>
            <w:tcMar>
              <w:top w:w="126" w:type="dxa"/>
              <w:left w:w="43" w:type="dxa"/>
              <w:bottom w:w="43" w:type="dxa"/>
              <w:right w:w="43" w:type="dxa"/>
            </w:tcMar>
            <w:vAlign w:val="bottom"/>
          </w:tcPr>
          <w:p w14:paraId="43B29C9B" w14:textId="77777777" w:rsidR="00765956" w:rsidRPr="009D5987" w:rsidRDefault="00765956" w:rsidP="00C431AF">
            <w:pPr>
              <w:jc w:val="right"/>
            </w:pPr>
            <w:r w:rsidRPr="009D5987">
              <w:t>0,0</w:t>
            </w:r>
          </w:p>
        </w:tc>
      </w:tr>
      <w:tr w:rsidR="00765956" w:rsidRPr="009D5987" w14:paraId="5AF0189F" w14:textId="77777777" w:rsidTr="00C431AF">
        <w:trPr>
          <w:trHeight w:val="380"/>
        </w:trPr>
        <w:tc>
          <w:tcPr>
            <w:tcW w:w="823" w:type="dxa"/>
            <w:tcBorders>
              <w:top w:val="nil"/>
              <w:left w:val="nil"/>
              <w:bottom w:val="nil"/>
              <w:right w:val="nil"/>
            </w:tcBorders>
            <w:tcMar>
              <w:top w:w="126" w:type="dxa"/>
              <w:left w:w="43" w:type="dxa"/>
              <w:bottom w:w="43" w:type="dxa"/>
              <w:right w:w="43" w:type="dxa"/>
            </w:tcMar>
          </w:tcPr>
          <w:p w14:paraId="3B435B54" w14:textId="77777777" w:rsidR="00765956" w:rsidRPr="009D5987" w:rsidRDefault="00765956" w:rsidP="00C431AF">
            <w:r w:rsidRPr="009D5987">
              <w:t>2470</w:t>
            </w:r>
          </w:p>
        </w:tc>
        <w:tc>
          <w:tcPr>
            <w:tcW w:w="3129" w:type="dxa"/>
            <w:tcBorders>
              <w:top w:val="nil"/>
              <w:left w:val="nil"/>
              <w:bottom w:val="nil"/>
              <w:right w:val="nil"/>
            </w:tcBorders>
            <w:tcMar>
              <w:top w:w="126" w:type="dxa"/>
              <w:left w:w="43" w:type="dxa"/>
              <w:bottom w:w="43" w:type="dxa"/>
              <w:right w:w="43" w:type="dxa"/>
            </w:tcMar>
          </w:tcPr>
          <w:p w14:paraId="221387D3" w14:textId="77777777" w:rsidR="00765956" w:rsidRPr="009D5987" w:rsidRDefault="00765956" w:rsidP="00C431AF">
            <w:r w:rsidRPr="009D5987">
              <w:t>Statens pensjonskasse</w:t>
            </w:r>
          </w:p>
        </w:tc>
        <w:tc>
          <w:tcPr>
            <w:tcW w:w="1380" w:type="dxa"/>
            <w:tcBorders>
              <w:top w:val="nil"/>
              <w:left w:val="nil"/>
              <w:bottom w:val="nil"/>
              <w:right w:val="nil"/>
            </w:tcBorders>
            <w:tcMar>
              <w:top w:w="126" w:type="dxa"/>
              <w:left w:w="43" w:type="dxa"/>
              <w:bottom w:w="43" w:type="dxa"/>
              <w:right w:w="43" w:type="dxa"/>
            </w:tcMar>
            <w:vAlign w:val="bottom"/>
          </w:tcPr>
          <w:p w14:paraId="624E691D" w14:textId="77777777" w:rsidR="00765956" w:rsidRPr="009D5987" w:rsidRDefault="00765956" w:rsidP="00C431AF">
            <w:pPr>
              <w:jc w:val="right"/>
            </w:pPr>
            <w:r w:rsidRPr="009D5987">
              <w:t>168 021</w:t>
            </w:r>
          </w:p>
        </w:tc>
        <w:tc>
          <w:tcPr>
            <w:tcW w:w="1380" w:type="dxa"/>
            <w:tcBorders>
              <w:top w:val="nil"/>
              <w:left w:val="nil"/>
              <w:bottom w:val="nil"/>
              <w:right w:val="nil"/>
            </w:tcBorders>
            <w:tcMar>
              <w:top w:w="126" w:type="dxa"/>
              <w:left w:w="43" w:type="dxa"/>
              <w:bottom w:w="43" w:type="dxa"/>
              <w:right w:w="43" w:type="dxa"/>
            </w:tcMar>
            <w:vAlign w:val="bottom"/>
          </w:tcPr>
          <w:p w14:paraId="752377F7" w14:textId="77777777" w:rsidR="00765956" w:rsidRPr="009D5987" w:rsidRDefault="00765956" w:rsidP="00C431AF">
            <w:pPr>
              <w:jc w:val="right"/>
            </w:pPr>
            <w:r w:rsidRPr="009D5987">
              <w:t>160 369</w:t>
            </w:r>
          </w:p>
        </w:tc>
        <w:tc>
          <w:tcPr>
            <w:tcW w:w="1380" w:type="dxa"/>
            <w:tcBorders>
              <w:top w:val="nil"/>
              <w:left w:val="nil"/>
              <w:bottom w:val="nil"/>
              <w:right w:val="nil"/>
            </w:tcBorders>
            <w:tcMar>
              <w:top w:w="126" w:type="dxa"/>
              <w:left w:w="43" w:type="dxa"/>
              <w:bottom w:w="43" w:type="dxa"/>
              <w:right w:w="43" w:type="dxa"/>
            </w:tcMar>
            <w:vAlign w:val="bottom"/>
          </w:tcPr>
          <w:p w14:paraId="6CBE374A" w14:textId="77777777" w:rsidR="00765956" w:rsidRPr="009D5987" w:rsidRDefault="00765956" w:rsidP="00C431AF">
            <w:pPr>
              <w:jc w:val="right"/>
            </w:pPr>
            <w:r w:rsidRPr="009D5987">
              <w:t>145 037</w:t>
            </w:r>
          </w:p>
        </w:tc>
        <w:tc>
          <w:tcPr>
            <w:tcW w:w="975" w:type="dxa"/>
            <w:tcBorders>
              <w:top w:val="nil"/>
              <w:left w:val="nil"/>
              <w:bottom w:val="nil"/>
              <w:right w:val="nil"/>
            </w:tcBorders>
            <w:tcMar>
              <w:top w:w="126" w:type="dxa"/>
              <w:left w:w="43" w:type="dxa"/>
              <w:bottom w:w="43" w:type="dxa"/>
              <w:right w:w="43" w:type="dxa"/>
            </w:tcMar>
            <w:vAlign w:val="bottom"/>
          </w:tcPr>
          <w:p w14:paraId="585BF5C3" w14:textId="77777777" w:rsidR="00765956" w:rsidRPr="009D5987" w:rsidRDefault="00765956" w:rsidP="00C431AF">
            <w:pPr>
              <w:jc w:val="right"/>
            </w:pPr>
            <w:r w:rsidRPr="009D5987">
              <w:t>-9,6</w:t>
            </w:r>
          </w:p>
        </w:tc>
      </w:tr>
      <w:tr w:rsidR="00765956" w:rsidRPr="009D5987" w14:paraId="7B57B202" w14:textId="77777777" w:rsidTr="00C431AF">
        <w:trPr>
          <w:trHeight w:val="380"/>
        </w:trPr>
        <w:tc>
          <w:tcPr>
            <w:tcW w:w="823" w:type="dxa"/>
            <w:tcBorders>
              <w:top w:val="nil"/>
              <w:left w:val="nil"/>
              <w:bottom w:val="nil"/>
              <w:right w:val="nil"/>
            </w:tcBorders>
            <w:tcMar>
              <w:top w:w="126" w:type="dxa"/>
              <w:left w:w="43" w:type="dxa"/>
              <w:bottom w:w="43" w:type="dxa"/>
              <w:right w:w="43" w:type="dxa"/>
            </w:tcMar>
          </w:tcPr>
          <w:p w14:paraId="47ED8359" w14:textId="77777777" w:rsidR="00765956" w:rsidRPr="009D5987" w:rsidRDefault="00765956" w:rsidP="00C431AF"/>
        </w:tc>
        <w:tc>
          <w:tcPr>
            <w:tcW w:w="3129" w:type="dxa"/>
            <w:tcBorders>
              <w:top w:val="nil"/>
              <w:left w:val="nil"/>
              <w:bottom w:val="nil"/>
              <w:right w:val="nil"/>
            </w:tcBorders>
            <w:tcMar>
              <w:top w:w="126" w:type="dxa"/>
              <w:left w:w="43" w:type="dxa"/>
              <w:bottom w:w="43" w:type="dxa"/>
              <w:right w:w="43" w:type="dxa"/>
            </w:tcMar>
          </w:tcPr>
          <w:p w14:paraId="7DD4C345" w14:textId="77777777" w:rsidR="00765956" w:rsidRPr="009D5987" w:rsidRDefault="00765956" w:rsidP="00C431AF">
            <w:r w:rsidRPr="009D5987">
              <w:rPr>
                <w:rStyle w:val="kursiv"/>
              </w:rPr>
              <w:t>Sum kategori 09.50</w:t>
            </w:r>
          </w:p>
        </w:tc>
        <w:tc>
          <w:tcPr>
            <w:tcW w:w="1380" w:type="dxa"/>
            <w:tcBorders>
              <w:top w:val="nil"/>
              <w:left w:val="nil"/>
              <w:bottom w:val="nil"/>
              <w:right w:val="nil"/>
            </w:tcBorders>
            <w:tcMar>
              <w:top w:w="126" w:type="dxa"/>
              <w:left w:w="43" w:type="dxa"/>
              <w:bottom w:w="43" w:type="dxa"/>
              <w:right w:w="43" w:type="dxa"/>
            </w:tcMar>
            <w:vAlign w:val="bottom"/>
          </w:tcPr>
          <w:p w14:paraId="66543B61" w14:textId="77777777" w:rsidR="00765956" w:rsidRPr="009D5987" w:rsidRDefault="00765956" w:rsidP="00C431AF">
            <w:pPr>
              <w:jc w:val="right"/>
            </w:pPr>
            <w:r w:rsidRPr="009D5987">
              <w:rPr>
                <w:rStyle w:val="kursiv"/>
              </w:rPr>
              <w:t>12 349 874</w:t>
            </w:r>
          </w:p>
        </w:tc>
        <w:tc>
          <w:tcPr>
            <w:tcW w:w="1380" w:type="dxa"/>
            <w:tcBorders>
              <w:top w:val="nil"/>
              <w:left w:val="nil"/>
              <w:bottom w:val="nil"/>
              <w:right w:val="nil"/>
            </w:tcBorders>
            <w:tcMar>
              <w:top w:w="126" w:type="dxa"/>
              <w:left w:w="43" w:type="dxa"/>
              <w:bottom w:w="43" w:type="dxa"/>
              <w:right w:w="43" w:type="dxa"/>
            </w:tcMar>
            <w:vAlign w:val="bottom"/>
          </w:tcPr>
          <w:p w14:paraId="4876E842" w14:textId="77777777" w:rsidR="00765956" w:rsidRPr="009D5987" w:rsidRDefault="00765956" w:rsidP="00C431AF">
            <w:pPr>
              <w:jc w:val="right"/>
            </w:pPr>
            <w:r w:rsidRPr="009D5987">
              <w:rPr>
                <w:rStyle w:val="kursiv"/>
              </w:rPr>
              <w:t>14 507 269</w:t>
            </w:r>
          </w:p>
        </w:tc>
        <w:tc>
          <w:tcPr>
            <w:tcW w:w="1380" w:type="dxa"/>
            <w:tcBorders>
              <w:top w:val="nil"/>
              <w:left w:val="nil"/>
              <w:bottom w:val="nil"/>
              <w:right w:val="nil"/>
            </w:tcBorders>
            <w:tcMar>
              <w:top w:w="126" w:type="dxa"/>
              <w:left w:w="43" w:type="dxa"/>
              <w:bottom w:w="43" w:type="dxa"/>
              <w:right w:w="43" w:type="dxa"/>
            </w:tcMar>
            <w:vAlign w:val="bottom"/>
          </w:tcPr>
          <w:p w14:paraId="14B8F4A9" w14:textId="77777777" w:rsidR="00765956" w:rsidRPr="009D5987" w:rsidRDefault="00765956" w:rsidP="00C431AF">
            <w:pPr>
              <w:jc w:val="right"/>
            </w:pPr>
            <w:r w:rsidRPr="009D5987">
              <w:rPr>
                <w:rStyle w:val="kursiv"/>
              </w:rPr>
              <w:t>13 322 037</w:t>
            </w:r>
          </w:p>
        </w:tc>
        <w:tc>
          <w:tcPr>
            <w:tcW w:w="975" w:type="dxa"/>
            <w:tcBorders>
              <w:top w:val="nil"/>
              <w:left w:val="nil"/>
              <w:bottom w:val="nil"/>
              <w:right w:val="nil"/>
            </w:tcBorders>
            <w:tcMar>
              <w:top w:w="126" w:type="dxa"/>
              <w:left w:w="43" w:type="dxa"/>
              <w:bottom w:w="43" w:type="dxa"/>
              <w:right w:w="43" w:type="dxa"/>
            </w:tcMar>
            <w:vAlign w:val="bottom"/>
          </w:tcPr>
          <w:p w14:paraId="168EB237" w14:textId="77777777" w:rsidR="00765956" w:rsidRPr="009D5987" w:rsidRDefault="00765956" w:rsidP="00C431AF">
            <w:pPr>
              <w:jc w:val="right"/>
            </w:pPr>
            <w:r w:rsidRPr="009D5987">
              <w:rPr>
                <w:rStyle w:val="kursiv"/>
              </w:rPr>
              <w:t>-8,2</w:t>
            </w:r>
          </w:p>
        </w:tc>
      </w:tr>
      <w:tr w:rsidR="00765956" w:rsidRPr="009D5987" w14:paraId="2E82D9DD" w14:textId="77777777" w:rsidTr="00C431AF">
        <w:trPr>
          <w:trHeight w:val="380"/>
        </w:trPr>
        <w:tc>
          <w:tcPr>
            <w:tcW w:w="823" w:type="dxa"/>
            <w:tcBorders>
              <w:top w:val="nil"/>
              <w:left w:val="nil"/>
              <w:bottom w:val="nil"/>
              <w:right w:val="nil"/>
            </w:tcBorders>
            <w:tcMar>
              <w:top w:w="126" w:type="dxa"/>
              <w:left w:w="43" w:type="dxa"/>
              <w:bottom w:w="43" w:type="dxa"/>
              <w:right w:w="43" w:type="dxa"/>
            </w:tcMar>
          </w:tcPr>
          <w:p w14:paraId="6E54E23F" w14:textId="77777777" w:rsidR="00765956" w:rsidRPr="009D5987" w:rsidRDefault="00765956" w:rsidP="00C431AF"/>
        </w:tc>
        <w:tc>
          <w:tcPr>
            <w:tcW w:w="8244" w:type="dxa"/>
            <w:gridSpan w:val="5"/>
            <w:tcBorders>
              <w:top w:val="nil"/>
              <w:left w:val="nil"/>
              <w:bottom w:val="nil"/>
              <w:right w:val="nil"/>
            </w:tcBorders>
            <w:tcMar>
              <w:top w:w="126" w:type="dxa"/>
              <w:left w:w="43" w:type="dxa"/>
              <w:bottom w:w="43" w:type="dxa"/>
              <w:right w:w="43" w:type="dxa"/>
            </w:tcMar>
          </w:tcPr>
          <w:p w14:paraId="49787DE7" w14:textId="77777777" w:rsidR="00765956" w:rsidRPr="009D5987" w:rsidRDefault="00765956" w:rsidP="00C431AF">
            <w:r w:rsidRPr="009D5987">
              <w:rPr>
                <w:rStyle w:val="halvfet0"/>
              </w:rPr>
              <w:t>Kontantytingar</w:t>
            </w:r>
          </w:p>
        </w:tc>
      </w:tr>
      <w:tr w:rsidR="00765956" w:rsidRPr="009D5987" w14:paraId="0E072DEB" w14:textId="77777777" w:rsidTr="00C431AF">
        <w:trPr>
          <w:trHeight w:val="380"/>
        </w:trPr>
        <w:tc>
          <w:tcPr>
            <w:tcW w:w="823" w:type="dxa"/>
            <w:tcBorders>
              <w:top w:val="nil"/>
              <w:left w:val="nil"/>
              <w:bottom w:val="nil"/>
              <w:right w:val="nil"/>
            </w:tcBorders>
            <w:tcMar>
              <w:top w:w="126" w:type="dxa"/>
              <w:left w:w="43" w:type="dxa"/>
              <w:bottom w:w="43" w:type="dxa"/>
              <w:right w:w="43" w:type="dxa"/>
            </w:tcMar>
          </w:tcPr>
          <w:p w14:paraId="6CECD00B" w14:textId="77777777" w:rsidR="00765956" w:rsidRPr="009D5987" w:rsidRDefault="00765956" w:rsidP="00C431AF">
            <w:r w:rsidRPr="009D5987">
              <w:t>660</w:t>
            </w:r>
          </w:p>
        </w:tc>
        <w:tc>
          <w:tcPr>
            <w:tcW w:w="3129" w:type="dxa"/>
            <w:tcBorders>
              <w:top w:val="nil"/>
              <w:left w:val="nil"/>
              <w:bottom w:val="nil"/>
              <w:right w:val="nil"/>
            </w:tcBorders>
            <w:tcMar>
              <w:top w:w="126" w:type="dxa"/>
              <w:left w:w="43" w:type="dxa"/>
              <w:bottom w:w="43" w:type="dxa"/>
              <w:right w:w="43" w:type="dxa"/>
            </w:tcMar>
          </w:tcPr>
          <w:p w14:paraId="53F63141" w14:textId="77777777" w:rsidR="00765956" w:rsidRPr="009D5987" w:rsidRDefault="00765956" w:rsidP="00C431AF">
            <w:r w:rsidRPr="009D5987">
              <w:t>Krigspensjon</w:t>
            </w:r>
          </w:p>
        </w:tc>
        <w:tc>
          <w:tcPr>
            <w:tcW w:w="1380" w:type="dxa"/>
            <w:tcBorders>
              <w:top w:val="nil"/>
              <w:left w:val="nil"/>
              <w:bottom w:val="nil"/>
              <w:right w:val="nil"/>
            </w:tcBorders>
            <w:tcMar>
              <w:top w:w="126" w:type="dxa"/>
              <w:left w:w="43" w:type="dxa"/>
              <w:bottom w:w="43" w:type="dxa"/>
              <w:right w:w="43" w:type="dxa"/>
            </w:tcMar>
            <w:vAlign w:val="bottom"/>
          </w:tcPr>
          <w:p w14:paraId="26CC5CD0" w14:textId="77777777" w:rsidR="00765956" w:rsidRPr="009D5987" w:rsidRDefault="00765956" w:rsidP="00C431AF">
            <w:pPr>
              <w:jc w:val="right"/>
            </w:pPr>
            <w:r w:rsidRPr="009D5987">
              <w:t>80 712</w:t>
            </w:r>
          </w:p>
        </w:tc>
        <w:tc>
          <w:tcPr>
            <w:tcW w:w="1380" w:type="dxa"/>
            <w:tcBorders>
              <w:top w:val="nil"/>
              <w:left w:val="nil"/>
              <w:bottom w:val="nil"/>
              <w:right w:val="nil"/>
            </w:tcBorders>
            <w:tcMar>
              <w:top w:w="126" w:type="dxa"/>
              <w:left w:w="43" w:type="dxa"/>
              <w:bottom w:w="43" w:type="dxa"/>
              <w:right w:w="43" w:type="dxa"/>
            </w:tcMar>
            <w:vAlign w:val="bottom"/>
          </w:tcPr>
          <w:p w14:paraId="09115502" w14:textId="77777777" w:rsidR="00765956" w:rsidRPr="009D5987" w:rsidRDefault="00765956" w:rsidP="00C431AF">
            <w:pPr>
              <w:jc w:val="right"/>
            </w:pPr>
            <w:r w:rsidRPr="009D5987">
              <w:t>70 000</w:t>
            </w:r>
          </w:p>
        </w:tc>
        <w:tc>
          <w:tcPr>
            <w:tcW w:w="1380" w:type="dxa"/>
            <w:tcBorders>
              <w:top w:val="nil"/>
              <w:left w:val="nil"/>
              <w:bottom w:val="nil"/>
              <w:right w:val="nil"/>
            </w:tcBorders>
            <w:tcMar>
              <w:top w:w="126" w:type="dxa"/>
              <w:left w:w="43" w:type="dxa"/>
              <w:bottom w:w="43" w:type="dxa"/>
              <w:right w:w="43" w:type="dxa"/>
            </w:tcMar>
            <w:vAlign w:val="bottom"/>
          </w:tcPr>
          <w:p w14:paraId="78F6DF1A" w14:textId="77777777" w:rsidR="00765956" w:rsidRPr="009D5987" w:rsidRDefault="00765956" w:rsidP="00C431AF">
            <w:pPr>
              <w:jc w:val="right"/>
            </w:pPr>
            <w:r w:rsidRPr="009D5987">
              <w:t>61 000</w:t>
            </w:r>
          </w:p>
        </w:tc>
        <w:tc>
          <w:tcPr>
            <w:tcW w:w="975" w:type="dxa"/>
            <w:tcBorders>
              <w:top w:val="nil"/>
              <w:left w:val="nil"/>
              <w:bottom w:val="nil"/>
              <w:right w:val="nil"/>
            </w:tcBorders>
            <w:tcMar>
              <w:top w:w="126" w:type="dxa"/>
              <w:left w:w="43" w:type="dxa"/>
              <w:bottom w:w="43" w:type="dxa"/>
              <w:right w:w="43" w:type="dxa"/>
            </w:tcMar>
            <w:vAlign w:val="bottom"/>
          </w:tcPr>
          <w:p w14:paraId="31D9DD2F" w14:textId="77777777" w:rsidR="00765956" w:rsidRPr="009D5987" w:rsidRDefault="00765956" w:rsidP="00C431AF">
            <w:pPr>
              <w:jc w:val="right"/>
            </w:pPr>
            <w:r w:rsidRPr="009D5987">
              <w:t>-12,9</w:t>
            </w:r>
          </w:p>
        </w:tc>
      </w:tr>
      <w:tr w:rsidR="00765956" w:rsidRPr="009D5987" w14:paraId="26B2279A" w14:textId="77777777" w:rsidTr="00C431AF">
        <w:trPr>
          <w:trHeight w:val="620"/>
        </w:trPr>
        <w:tc>
          <w:tcPr>
            <w:tcW w:w="823" w:type="dxa"/>
            <w:tcBorders>
              <w:top w:val="nil"/>
              <w:left w:val="nil"/>
              <w:bottom w:val="nil"/>
              <w:right w:val="nil"/>
            </w:tcBorders>
            <w:tcMar>
              <w:top w:w="126" w:type="dxa"/>
              <w:left w:w="43" w:type="dxa"/>
              <w:bottom w:w="43" w:type="dxa"/>
              <w:right w:w="43" w:type="dxa"/>
            </w:tcMar>
          </w:tcPr>
          <w:p w14:paraId="44793BAE" w14:textId="77777777" w:rsidR="00765956" w:rsidRPr="009D5987" w:rsidRDefault="00765956" w:rsidP="00C431AF">
            <w:r w:rsidRPr="009D5987">
              <w:t>664</w:t>
            </w:r>
          </w:p>
        </w:tc>
        <w:tc>
          <w:tcPr>
            <w:tcW w:w="3129" w:type="dxa"/>
            <w:tcBorders>
              <w:top w:val="nil"/>
              <w:left w:val="nil"/>
              <w:bottom w:val="nil"/>
              <w:right w:val="nil"/>
            </w:tcBorders>
            <w:tcMar>
              <w:top w:w="126" w:type="dxa"/>
              <w:left w:w="43" w:type="dxa"/>
              <w:bottom w:w="43" w:type="dxa"/>
              <w:right w:w="43" w:type="dxa"/>
            </w:tcMar>
          </w:tcPr>
          <w:p w14:paraId="79F35B99" w14:textId="77777777" w:rsidR="00765956" w:rsidRPr="009D5987" w:rsidRDefault="00765956" w:rsidP="00C431AF">
            <w:r w:rsidRPr="009D5987">
              <w:t>Pensjonsordninga for arbeidstakarar til sjøs</w:t>
            </w:r>
          </w:p>
        </w:tc>
        <w:tc>
          <w:tcPr>
            <w:tcW w:w="1380" w:type="dxa"/>
            <w:tcBorders>
              <w:top w:val="nil"/>
              <w:left w:val="nil"/>
              <w:bottom w:val="nil"/>
              <w:right w:val="nil"/>
            </w:tcBorders>
            <w:tcMar>
              <w:top w:w="126" w:type="dxa"/>
              <w:left w:w="43" w:type="dxa"/>
              <w:bottom w:w="43" w:type="dxa"/>
              <w:right w:w="43" w:type="dxa"/>
            </w:tcMar>
            <w:vAlign w:val="bottom"/>
          </w:tcPr>
          <w:p w14:paraId="080DF12D" w14:textId="77777777" w:rsidR="00765956" w:rsidRPr="009D5987" w:rsidRDefault="00765956" w:rsidP="00C431AF">
            <w:pPr>
              <w:jc w:val="right"/>
            </w:pPr>
            <w:r w:rsidRPr="009D5987">
              <w:t>18 800</w:t>
            </w:r>
          </w:p>
        </w:tc>
        <w:tc>
          <w:tcPr>
            <w:tcW w:w="1380" w:type="dxa"/>
            <w:tcBorders>
              <w:top w:val="nil"/>
              <w:left w:val="nil"/>
              <w:bottom w:val="nil"/>
              <w:right w:val="nil"/>
            </w:tcBorders>
            <w:tcMar>
              <w:top w:w="126" w:type="dxa"/>
              <w:left w:w="43" w:type="dxa"/>
              <w:bottom w:w="43" w:type="dxa"/>
              <w:right w:w="43" w:type="dxa"/>
            </w:tcMar>
            <w:vAlign w:val="bottom"/>
          </w:tcPr>
          <w:p w14:paraId="19E9F0BD" w14:textId="77777777" w:rsidR="00765956" w:rsidRPr="009D5987" w:rsidRDefault="00765956" w:rsidP="00C431AF">
            <w:pPr>
              <w:jc w:val="right"/>
            </w:pPr>
            <w:r w:rsidRPr="009D5987">
              <w:t>16 800</w:t>
            </w:r>
          </w:p>
        </w:tc>
        <w:tc>
          <w:tcPr>
            <w:tcW w:w="1380" w:type="dxa"/>
            <w:tcBorders>
              <w:top w:val="nil"/>
              <w:left w:val="nil"/>
              <w:bottom w:val="nil"/>
              <w:right w:val="nil"/>
            </w:tcBorders>
            <w:tcMar>
              <w:top w:w="126" w:type="dxa"/>
              <w:left w:w="43" w:type="dxa"/>
              <w:bottom w:w="43" w:type="dxa"/>
              <w:right w:w="43" w:type="dxa"/>
            </w:tcMar>
            <w:vAlign w:val="bottom"/>
          </w:tcPr>
          <w:p w14:paraId="3EC54EA3" w14:textId="77777777" w:rsidR="00765956" w:rsidRPr="009D5987" w:rsidRDefault="00765956" w:rsidP="00C431AF">
            <w:pPr>
              <w:jc w:val="right"/>
            </w:pPr>
            <w:r w:rsidRPr="009D5987">
              <w:t>15 400</w:t>
            </w:r>
          </w:p>
        </w:tc>
        <w:tc>
          <w:tcPr>
            <w:tcW w:w="975" w:type="dxa"/>
            <w:tcBorders>
              <w:top w:val="nil"/>
              <w:left w:val="nil"/>
              <w:bottom w:val="nil"/>
              <w:right w:val="nil"/>
            </w:tcBorders>
            <w:tcMar>
              <w:top w:w="126" w:type="dxa"/>
              <w:left w:w="43" w:type="dxa"/>
              <w:bottom w:w="43" w:type="dxa"/>
              <w:right w:w="43" w:type="dxa"/>
            </w:tcMar>
            <w:vAlign w:val="bottom"/>
          </w:tcPr>
          <w:p w14:paraId="3266A419" w14:textId="77777777" w:rsidR="00765956" w:rsidRPr="009D5987" w:rsidRDefault="00765956" w:rsidP="00C431AF">
            <w:pPr>
              <w:jc w:val="right"/>
            </w:pPr>
            <w:r w:rsidRPr="009D5987">
              <w:t>-8,3</w:t>
            </w:r>
          </w:p>
        </w:tc>
      </w:tr>
      <w:tr w:rsidR="00765956" w:rsidRPr="009D5987" w14:paraId="7311BB39" w14:textId="77777777" w:rsidTr="00C431AF">
        <w:trPr>
          <w:trHeight w:val="380"/>
        </w:trPr>
        <w:tc>
          <w:tcPr>
            <w:tcW w:w="823" w:type="dxa"/>
            <w:tcBorders>
              <w:top w:val="nil"/>
              <w:left w:val="nil"/>
              <w:bottom w:val="nil"/>
              <w:right w:val="nil"/>
            </w:tcBorders>
            <w:tcMar>
              <w:top w:w="126" w:type="dxa"/>
              <w:left w:w="43" w:type="dxa"/>
              <w:bottom w:w="43" w:type="dxa"/>
              <w:right w:w="43" w:type="dxa"/>
            </w:tcMar>
          </w:tcPr>
          <w:p w14:paraId="1BA61497" w14:textId="77777777" w:rsidR="00765956" w:rsidRPr="009D5987" w:rsidRDefault="00765956" w:rsidP="00C431AF">
            <w:r w:rsidRPr="009D5987">
              <w:t>666</w:t>
            </w:r>
          </w:p>
        </w:tc>
        <w:tc>
          <w:tcPr>
            <w:tcW w:w="3129" w:type="dxa"/>
            <w:tcBorders>
              <w:top w:val="nil"/>
              <w:left w:val="nil"/>
              <w:bottom w:val="nil"/>
              <w:right w:val="nil"/>
            </w:tcBorders>
            <w:tcMar>
              <w:top w:w="126" w:type="dxa"/>
              <w:left w:w="43" w:type="dxa"/>
              <w:bottom w:w="43" w:type="dxa"/>
              <w:right w:w="43" w:type="dxa"/>
            </w:tcMar>
          </w:tcPr>
          <w:p w14:paraId="4D70AFEF" w14:textId="77777777" w:rsidR="00765956" w:rsidRPr="009D5987" w:rsidRDefault="00765956" w:rsidP="00C431AF">
            <w:r w:rsidRPr="009D5987">
              <w:t>Avtalefesta pensjon (AFP)</w:t>
            </w:r>
          </w:p>
        </w:tc>
        <w:tc>
          <w:tcPr>
            <w:tcW w:w="1380" w:type="dxa"/>
            <w:tcBorders>
              <w:top w:val="nil"/>
              <w:left w:val="nil"/>
              <w:bottom w:val="nil"/>
              <w:right w:val="nil"/>
            </w:tcBorders>
            <w:tcMar>
              <w:top w:w="126" w:type="dxa"/>
              <w:left w:w="43" w:type="dxa"/>
              <w:bottom w:w="43" w:type="dxa"/>
              <w:right w:w="43" w:type="dxa"/>
            </w:tcMar>
            <w:vAlign w:val="bottom"/>
          </w:tcPr>
          <w:p w14:paraId="771A3DCF" w14:textId="77777777" w:rsidR="00765956" w:rsidRPr="009D5987" w:rsidRDefault="00765956" w:rsidP="00C431AF">
            <w:pPr>
              <w:jc w:val="right"/>
            </w:pPr>
            <w:r w:rsidRPr="009D5987">
              <w:t>4 370 191</w:t>
            </w:r>
          </w:p>
        </w:tc>
        <w:tc>
          <w:tcPr>
            <w:tcW w:w="1380" w:type="dxa"/>
            <w:tcBorders>
              <w:top w:val="nil"/>
              <w:left w:val="nil"/>
              <w:bottom w:val="nil"/>
              <w:right w:val="nil"/>
            </w:tcBorders>
            <w:tcMar>
              <w:top w:w="126" w:type="dxa"/>
              <w:left w:w="43" w:type="dxa"/>
              <w:bottom w:w="43" w:type="dxa"/>
              <w:right w:w="43" w:type="dxa"/>
            </w:tcMar>
            <w:vAlign w:val="bottom"/>
          </w:tcPr>
          <w:p w14:paraId="44C2342C" w14:textId="77777777" w:rsidR="00765956" w:rsidRPr="009D5987" w:rsidRDefault="00765956" w:rsidP="00C431AF">
            <w:pPr>
              <w:jc w:val="right"/>
            </w:pPr>
            <w:r w:rsidRPr="009D5987">
              <w:t>4 680 000</w:t>
            </w:r>
          </w:p>
        </w:tc>
        <w:tc>
          <w:tcPr>
            <w:tcW w:w="1380" w:type="dxa"/>
            <w:tcBorders>
              <w:top w:val="nil"/>
              <w:left w:val="nil"/>
              <w:bottom w:val="nil"/>
              <w:right w:val="nil"/>
            </w:tcBorders>
            <w:tcMar>
              <w:top w:w="126" w:type="dxa"/>
              <w:left w:w="43" w:type="dxa"/>
              <w:bottom w:w="43" w:type="dxa"/>
              <w:right w:w="43" w:type="dxa"/>
            </w:tcMar>
            <w:vAlign w:val="bottom"/>
          </w:tcPr>
          <w:p w14:paraId="69584D21" w14:textId="77777777" w:rsidR="00765956" w:rsidRPr="009D5987" w:rsidRDefault="00765956" w:rsidP="00C431AF">
            <w:pPr>
              <w:jc w:val="right"/>
            </w:pPr>
            <w:r w:rsidRPr="009D5987">
              <w:t>5 060 000</w:t>
            </w:r>
          </w:p>
        </w:tc>
        <w:tc>
          <w:tcPr>
            <w:tcW w:w="975" w:type="dxa"/>
            <w:tcBorders>
              <w:top w:val="nil"/>
              <w:left w:val="nil"/>
              <w:bottom w:val="nil"/>
              <w:right w:val="nil"/>
            </w:tcBorders>
            <w:tcMar>
              <w:top w:w="126" w:type="dxa"/>
              <w:left w:w="43" w:type="dxa"/>
              <w:bottom w:w="43" w:type="dxa"/>
              <w:right w:w="43" w:type="dxa"/>
            </w:tcMar>
            <w:vAlign w:val="bottom"/>
          </w:tcPr>
          <w:p w14:paraId="7B93E053" w14:textId="77777777" w:rsidR="00765956" w:rsidRPr="009D5987" w:rsidRDefault="00765956" w:rsidP="00C431AF">
            <w:pPr>
              <w:jc w:val="right"/>
            </w:pPr>
            <w:r w:rsidRPr="009D5987">
              <w:t>8,1</w:t>
            </w:r>
          </w:p>
        </w:tc>
      </w:tr>
      <w:tr w:rsidR="00765956" w:rsidRPr="009D5987" w14:paraId="1E68E0B2" w14:textId="77777777" w:rsidTr="00C431AF">
        <w:trPr>
          <w:trHeight w:val="380"/>
        </w:trPr>
        <w:tc>
          <w:tcPr>
            <w:tcW w:w="823" w:type="dxa"/>
            <w:tcBorders>
              <w:top w:val="nil"/>
              <w:left w:val="nil"/>
              <w:bottom w:val="nil"/>
              <w:right w:val="nil"/>
            </w:tcBorders>
            <w:tcMar>
              <w:top w:w="126" w:type="dxa"/>
              <w:left w:w="43" w:type="dxa"/>
              <w:bottom w:w="43" w:type="dxa"/>
              <w:right w:w="43" w:type="dxa"/>
            </w:tcMar>
          </w:tcPr>
          <w:p w14:paraId="0A486947" w14:textId="77777777" w:rsidR="00765956" w:rsidRPr="009D5987" w:rsidRDefault="00765956" w:rsidP="00C431AF">
            <w:r w:rsidRPr="009D5987">
              <w:t>667</w:t>
            </w:r>
          </w:p>
        </w:tc>
        <w:tc>
          <w:tcPr>
            <w:tcW w:w="3129" w:type="dxa"/>
            <w:tcBorders>
              <w:top w:val="nil"/>
              <w:left w:val="nil"/>
              <w:bottom w:val="nil"/>
              <w:right w:val="nil"/>
            </w:tcBorders>
            <w:tcMar>
              <w:top w:w="126" w:type="dxa"/>
              <w:left w:w="43" w:type="dxa"/>
              <w:bottom w:w="43" w:type="dxa"/>
              <w:right w:w="43" w:type="dxa"/>
            </w:tcMar>
          </w:tcPr>
          <w:p w14:paraId="16FB8E1B" w14:textId="77777777" w:rsidR="00765956" w:rsidRPr="009D5987" w:rsidRDefault="00765956" w:rsidP="00C431AF">
            <w:r w:rsidRPr="009D5987">
              <w:t>Supplerande stønad</w:t>
            </w:r>
          </w:p>
        </w:tc>
        <w:tc>
          <w:tcPr>
            <w:tcW w:w="1380" w:type="dxa"/>
            <w:tcBorders>
              <w:top w:val="nil"/>
              <w:left w:val="nil"/>
              <w:bottom w:val="nil"/>
              <w:right w:val="nil"/>
            </w:tcBorders>
            <w:tcMar>
              <w:top w:w="126" w:type="dxa"/>
              <w:left w:w="43" w:type="dxa"/>
              <w:bottom w:w="43" w:type="dxa"/>
              <w:right w:w="43" w:type="dxa"/>
            </w:tcMar>
            <w:vAlign w:val="bottom"/>
          </w:tcPr>
          <w:p w14:paraId="4B8755F5" w14:textId="77777777" w:rsidR="00765956" w:rsidRPr="009D5987" w:rsidRDefault="00765956" w:rsidP="00C431AF">
            <w:pPr>
              <w:jc w:val="right"/>
            </w:pPr>
            <w:r w:rsidRPr="009D5987">
              <w:t>705 690</w:t>
            </w:r>
          </w:p>
        </w:tc>
        <w:tc>
          <w:tcPr>
            <w:tcW w:w="1380" w:type="dxa"/>
            <w:tcBorders>
              <w:top w:val="nil"/>
              <w:left w:val="nil"/>
              <w:bottom w:val="nil"/>
              <w:right w:val="nil"/>
            </w:tcBorders>
            <w:tcMar>
              <w:top w:w="126" w:type="dxa"/>
              <w:left w:w="43" w:type="dxa"/>
              <w:bottom w:w="43" w:type="dxa"/>
              <w:right w:w="43" w:type="dxa"/>
            </w:tcMar>
            <w:vAlign w:val="bottom"/>
          </w:tcPr>
          <w:p w14:paraId="21F98208" w14:textId="77777777" w:rsidR="00765956" w:rsidRPr="009D5987" w:rsidRDefault="00765956" w:rsidP="00C431AF">
            <w:pPr>
              <w:jc w:val="right"/>
            </w:pPr>
            <w:r w:rsidRPr="009D5987">
              <w:t>825 000</w:t>
            </w:r>
          </w:p>
        </w:tc>
        <w:tc>
          <w:tcPr>
            <w:tcW w:w="1380" w:type="dxa"/>
            <w:tcBorders>
              <w:top w:val="nil"/>
              <w:left w:val="nil"/>
              <w:bottom w:val="nil"/>
              <w:right w:val="nil"/>
            </w:tcBorders>
            <w:tcMar>
              <w:top w:w="126" w:type="dxa"/>
              <w:left w:w="43" w:type="dxa"/>
              <w:bottom w:w="43" w:type="dxa"/>
              <w:right w:w="43" w:type="dxa"/>
            </w:tcMar>
            <w:vAlign w:val="bottom"/>
          </w:tcPr>
          <w:p w14:paraId="7BFE2134" w14:textId="77777777" w:rsidR="00765956" w:rsidRPr="009D5987" w:rsidRDefault="00765956" w:rsidP="00C431AF">
            <w:pPr>
              <w:jc w:val="right"/>
            </w:pPr>
            <w:r w:rsidRPr="009D5987">
              <w:t>955 000</w:t>
            </w:r>
          </w:p>
        </w:tc>
        <w:tc>
          <w:tcPr>
            <w:tcW w:w="975" w:type="dxa"/>
            <w:tcBorders>
              <w:top w:val="nil"/>
              <w:left w:val="nil"/>
              <w:bottom w:val="nil"/>
              <w:right w:val="nil"/>
            </w:tcBorders>
            <w:tcMar>
              <w:top w:w="126" w:type="dxa"/>
              <w:left w:w="43" w:type="dxa"/>
              <w:bottom w:w="43" w:type="dxa"/>
              <w:right w:w="43" w:type="dxa"/>
            </w:tcMar>
            <w:vAlign w:val="bottom"/>
          </w:tcPr>
          <w:p w14:paraId="5F4CBFD9" w14:textId="77777777" w:rsidR="00765956" w:rsidRPr="009D5987" w:rsidRDefault="00765956" w:rsidP="00C431AF">
            <w:pPr>
              <w:jc w:val="right"/>
            </w:pPr>
            <w:r w:rsidRPr="009D5987">
              <w:t>15,8</w:t>
            </w:r>
          </w:p>
        </w:tc>
      </w:tr>
      <w:tr w:rsidR="00765956" w:rsidRPr="009D5987" w14:paraId="71A5CAAD" w14:textId="77777777" w:rsidTr="00C431AF">
        <w:trPr>
          <w:trHeight w:val="380"/>
        </w:trPr>
        <w:tc>
          <w:tcPr>
            <w:tcW w:w="823" w:type="dxa"/>
            <w:tcBorders>
              <w:top w:val="nil"/>
              <w:left w:val="nil"/>
              <w:bottom w:val="nil"/>
              <w:right w:val="nil"/>
            </w:tcBorders>
            <w:tcMar>
              <w:top w:w="126" w:type="dxa"/>
              <w:left w:w="43" w:type="dxa"/>
              <w:bottom w:w="43" w:type="dxa"/>
              <w:right w:w="43" w:type="dxa"/>
            </w:tcMar>
          </w:tcPr>
          <w:p w14:paraId="3880BF9E" w14:textId="77777777" w:rsidR="00765956" w:rsidRPr="009D5987" w:rsidRDefault="00765956" w:rsidP="00C431AF"/>
        </w:tc>
        <w:tc>
          <w:tcPr>
            <w:tcW w:w="3129" w:type="dxa"/>
            <w:tcBorders>
              <w:top w:val="nil"/>
              <w:left w:val="nil"/>
              <w:bottom w:val="nil"/>
              <w:right w:val="nil"/>
            </w:tcBorders>
            <w:tcMar>
              <w:top w:w="126" w:type="dxa"/>
              <w:left w:w="43" w:type="dxa"/>
              <w:bottom w:w="43" w:type="dxa"/>
              <w:right w:w="43" w:type="dxa"/>
            </w:tcMar>
          </w:tcPr>
          <w:p w14:paraId="3E43D7A8" w14:textId="77777777" w:rsidR="00765956" w:rsidRPr="009D5987" w:rsidRDefault="00765956" w:rsidP="00C431AF">
            <w:r w:rsidRPr="009D5987">
              <w:rPr>
                <w:rStyle w:val="kursiv"/>
              </w:rPr>
              <w:t>Sum kategori 09.60</w:t>
            </w:r>
          </w:p>
        </w:tc>
        <w:tc>
          <w:tcPr>
            <w:tcW w:w="1380" w:type="dxa"/>
            <w:tcBorders>
              <w:top w:val="nil"/>
              <w:left w:val="nil"/>
              <w:bottom w:val="nil"/>
              <w:right w:val="nil"/>
            </w:tcBorders>
            <w:tcMar>
              <w:top w:w="126" w:type="dxa"/>
              <w:left w:w="43" w:type="dxa"/>
              <w:bottom w:w="43" w:type="dxa"/>
              <w:right w:w="43" w:type="dxa"/>
            </w:tcMar>
            <w:vAlign w:val="bottom"/>
          </w:tcPr>
          <w:p w14:paraId="4BB517E8" w14:textId="77777777" w:rsidR="00765956" w:rsidRPr="009D5987" w:rsidRDefault="00765956" w:rsidP="00C431AF">
            <w:pPr>
              <w:jc w:val="right"/>
            </w:pPr>
            <w:r w:rsidRPr="009D5987">
              <w:rPr>
                <w:rStyle w:val="kursiv"/>
              </w:rPr>
              <w:t>5 175 393</w:t>
            </w:r>
          </w:p>
        </w:tc>
        <w:tc>
          <w:tcPr>
            <w:tcW w:w="1380" w:type="dxa"/>
            <w:tcBorders>
              <w:top w:val="nil"/>
              <w:left w:val="nil"/>
              <w:bottom w:val="nil"/>
              <w:right w:val="nil"/>
            </w:tcBorders>
            <w:tcMar>
              <w:top w:w="126" w:type="dxa"/>
              <w:left w:w="43" w:type="dxa"/>
              <w:bottom w:w="43" w:type="dxa"/>
              <w:right w:w="43" w:type="dxa"/>
            </w:tcMar>
            <w:vAlign w:val="bottom"/>
          </w:tcPr>
          <w:p w14:paraId="7D62EAE1" w14:textId="77777777" w:rsidR="00765956" w:rsidRPr="009D5987" w:rsidRDefault="00765956" w:rsidP="00C431AF">
            <w:pPr>
              <w:jc w:val="right"/>
            </w:pPr>
            <w:r w:rsidRPr="009D5987">
              <w:rPr>
                <w:rStyle w:val="kursiv"/>
              </w:rPr>
              <w:t>5 591 800</w:t>
            </w:r>
          </w:p>
        </w:tc>
        <w:tc>
          <w:tcPr>
            <w:tcW w:w="1380" w:type="dxa"/>
            <w:tcBorders>
              <w:top w:val="nil"/>
              <w:left w:val="nil"/>
              <w:bottom w:val="nil"/>
              <w:right w:val="nil"/>
            </w:tcBorders>
            <w:tcMar>
              <w:top w:w="126" w:type="dxa"/>
              <w:left w:w="43" w:type="dxa"/>
              <w:bottom w:w="43" w:type="dxa"/>
              <w:right w:w="43" w:type="dxa"/>
            </w:tcMar>
            <w:vAlign w:val="bottom"/>
          </w:tcPr>
          <w:p w14:paraId="56D9C481" w14:textId="77777777" w:rsidR="00765956" w:rsidRPr="009D5987" w:rsidRDefault="00765956" w:rsidP="00C431AF">
            <w:pPr>
              <w:jc w:val="right"/>
            </w:pPr>
            <w:r w:rsidRPr="009D5987">
              <w:rPr>
                <w:rStyle w:val="kursiv"/>
              </w:rPr>
              <w:t>6 091 400</w:t>
            </w:r>
          </w:p>
        </w:tc>
        <w:tc>
          <w:tcPr>
            <w:tcW w:w="975" w:type="dxa"/>
            <w:tcBorders>
              <w:top w:val="nil"/>
              <w:left w:val="nil"/>
              <w:bottom w:val="nil"/>
              <w:right w:val="nil"/>
            </w:tcBorders>
            <w:tcMar>
              <w:top w:w="126" w:type="dxa"/>
              <w:left w:w="43" w:type="dxa"/>
              <w:bottom w:w="43" w:type="dxa"/>
              <w:right w:w="43" w:type="dxa"/>
            </w:tcMar>
            <w:vAlign w:val="bottom"/>
          </w:tcPr>
          <w:p w14:paraId="7B5471FC" w14:textId="77777777" w:rsidR="00765956" w:rsidRPr="009D5987" w:rsidRDefault="00765956" w:rsidP="00C431AF">
            <w:pPr>
              <w:jc w:val="right"/>
            </w:pPr>
            <w:r w:rsidRPr="009D5987">
              <w:rPr>
                <w:rStyle w:val="kursiv"/>
              </w:rPr>
              <w:t>8,9</w:t>
            </w:r>
          </w:p>
        </w:tc>
      </w:tr>
      <w:tr w:rsidR="00765956" w:rsidRPr="009D5987" w14:paraId="792AA294" w14:textId="77777777" w:rsidTr="00C431AF">
        <w:trPr>
          <w:trHeight w:val="380"/>
        </w:trPr>
        <w:tc>
          <w:tcPr>
            <w:tcW w:w="823" w:type="dxa"/>
            <w:tcBorders>
              <w:top w:val="nil"/>
              <w:left w:val="nil"/>
              <w:bottom w:val="nil"/>
              <w:right w:val="nil"/>
            </w:tcBorders>
            <w:tcMar>
              <w:top w:w="126" w:type="dxa"/>
              <w:left w:w="43" w:type="dxa"/>
              <w:bottom w:w="43" w:type="dxa"/>
              <w:right w:w="43" w:type="dxa"/>
            </w:tcMar>
          </w:tcPr>
          <w:p w14:paraId="005D520D" w14:textId="77777777" w:rsidR="00765956" w:rsidRPr="009D5987" w:rsidRDefault="00765956" w:rsidP="00C431AF"/>
        </w:tc>
        <w:tc>
          <w:tcPr>
            <w:tcW w:w="8244" w:type="dxa"/>
            <w:gridSpan w:val="5"/>
            <w:tcBorders>
              <w:top w:val="nil"/>
              <w:left w:val="nil"/>
              <w:bottom w:val="nil"/>
              <w:right w:val="nil"/>
            </w:tcBorders>
            <w:tcMar>
              <w:top w:w="126" w:type="dxa"/>
              <w:left w:w="43" w:type="dxa"/>
              <w:bottom w:w="43" w:type="dxa"/>
              <w:right w:w="43" w:type="dxa"/>
            </w:tcMar>
          </w:tcPr>
          <w:p w14:paraId="1721724D" w14:textId="77777777" w:rsidR="00765956" w:rsidRPr="009D5987" w:rsidRDefault="00765956" w:rsidP="00C431AF">
            <w:r w:rsidRPr="009D5987">
              <w:rPr>
                <w:rStyle w:val="halvfet0"/>
              </w:rPr>
              <w:t>Integrering og mangfald</w:t>
            </w:r>
          </w:p>
        </w:tc>
      </w:tr>
      <w:tr w:rsidR="00765956" w:rsidRPr="009D5987" w14:paraId="1326D48E" w14:textId="77777777" w:rsidTr="00C431AF">
        <w:trPr>
          <w:trHeight w:val="620"/>
        </w:trPr>
        <w:tc>
          <w:tcPr>
            <w:tcW w:w="823" w:type="dxa"/>
            <w:tcBorders>
              <w:top w:val="nil"/>
              <w:left w:val="nil"/>
              <w:bottom w:val="nil"/>
              <w:right w:val="nil"/>
            </w:tcBorders>
            <w:tcMar>
              <w:top w:w="126" w:type="dxa"/>
              <w:left w:w="43" w:type="dxa"/>
              <w:bottom w:w="43" w:type="dxa"/>
              <w:right w:w="43" w:type="dxa"/>
            </w:tcMar>
          </w:tcPr>
          <w:p w14:paraId="73ABEF38" w14:textId="77777777" w:rsidR="00765956" w:rsidRPr="009D5987" w:rsidRDefault="00765956" w:rsidP="00C431AF">
            <w:r w:rsidRPr="009D5987">
              <w:t>670</w:t>
            </w:r>
          </w:p>
        </w:tc>
        <w:tc>
          <w:tcPr>
            <w:tcW w:w="3129" w:type="dxa"/>
            <w:tcBorders>
              <w:top w:val="nil"/>
              <w:left w:val="nil"/>
              <w:bottom w:val="nil"/>
              <w:right w:val="nil"/>
            </w:tcBorders>
            <w:tcMar>
              <w:top w:w="126" w:type="dxa"/>
              <w:left w:w="43" w:type="dxa"/>
              <w:bottom w:w="43" w:type="dxa"/>
              <w:right w:w="43" w:type="dxa"/>
            </w:tcMar>
          </w:tcPr>
          <w:p w14:paraId="2605397F" w14:textId="77777777" w:rsidR="00765956" w:rsidRPr="009D5987" w:rsidRDefault="00765956" w:rsidP="00C431AF">
            <w:r w:rsidRPr="009D5987">
              <w:t>Integrerings- og mangfaldsdirektoratet</w:t>
            </w:r>
          </w:p>
        </w:tc>
        <w:tc>
          <w:tcPr>
            <w:tcW w:w="1380" w:type="dxa"/>
            <w:tcBorders>
              <w:top w:val="nil"/>
              <w:left w:val="nil"/>
              <w:bottom w:val="nil"/>
              <w:right w:val="nil"/>
            </w:tcBorders>
            <w:tcMar>
              <w:top w:w="126" w:type="dxa"/>
              <w:left w:w="43" w:type="dxa"/>
              <w:bottom w:w="43" w:type="dxa"/>
              <w:right w:w="43" w:type="dxa"/>
            </w:tcMar>
            <w:vAlign w:val="bottom"/>
          </w:tcPr>
          <w:p w14:paraId="317B843F" w14:textId="77777777" w:rsidR="00765956" w:rsidRPr="009D5987" w:rsidRDefault="00765956" w:rsidP="00C431AF">
            <w:pPr>
              <w:jc w:val="right"/>
            </w:pPr>
            <w:r w:rsidRPr="009D5987">
              <w:t>430 365</w:t>
            </w:r>
          </w:p>
        </w:tc>
        <w:tc>
          <w:tcPr>
            <w:tcW w:w="1380" w:type="dxa"/>
            <w:tcBorders>
              <w:top w:val="nil"/>
              <w:left w:val="nil"/>
              <w:bottom w:val="nil"/>
              <w:right w:val="nil"/>
            </w:tcBorders>
            <w:tcMar>
              <w:top w:w="126" w:type="dxa"/>
              <w:left w:w="43" w:type="dxa"/>
              <w:bottom w:w="43" w:type="dxa"/>
              <w:right w:w="43" w:type="dxa"/>
            </w:tcMar>
            <w:vAlign w:val="bottom"/>
          </w:tcPr>
          <w:p w14:paraId="6A8D26D2" w14:textId="77777777" w:rsidR="00765956" w:rsidRPr="009D5987" w:rsidRDefault="00765956" w:rsidP="00C431AF">
            <w:pPr>
              <w:jc w:val="right"/>
            </w:pPr>
            <w:r w:rsidRPr="009D5987">
              <w:t>395 747</w:t>
            </w:r>
          </w:p>
        </w:tc>
        <w:tc>
          <w:tcPr>
            <w:tcW w:w="1380" w:type="dxa"/>
            <w:tcBorders>
              <w:top w:val="nil"/>
              <w:left w:val="nil"/>
              <w:bottom w:val="nil"/>
              <w:right w:val="nil"/>
            </w:tcBorders>
            <w:tcMar>
              <w:top w:w="126" w:type="dxa"/>
              <w:left w:w="43" w:type="dxa"/>
              <w:bottom w:w="43" w:type="dxa"/>
              <w:right w:w="43" w:type="dxa"/>
            </w:tcMar>
            <w:vAlign w:val="bottom"/>
          </w:tcPr>
          <w:p w14:paraId="4417407F" w14:textId="77777777" w:rsidR="00765956" w:rsidRPr="009D5987" w:rsidRDefault="00765956" w:rsidP="00C431AF">
            <w:pPr>
              <w:jc w:val="right"/>
            </w:pPr>
            <w:r w:rsidRPr="009D5987">
              <w:t>422 843</w:t>
            </w:r>
          </w:p>
        </w:tc>
        <w:tc>
          <w:tcPr>
            <w:tcW w:w="975" w:type="dxa"/>
            <w:tcBorders>
              <w:top w:val="nil"/>
              <w:left w:val="nil"/>
              <w:bottom w:val="nil"/>
              <w:right w:val="nil"/>
            </w:tcBorders>
            <w:tcMar>
              <w:top w:w="126" w:type="dxa"/>
              <w:left w:w="43" w:type="dxa"/>
              <w:bottom w:w="43" w:type="dxa"/>
              <w:right w:w="43" w:type="dxa"/>
            </w:tcMar>
            <w:vAlign w:val="bottom"/>
          </w:tcPr>
          <w:p w14:paraId="4B122BCA" w14:textId="77777777" w:rsidR="00765956" w:rsidRPr="009D5987" w:rsidRDefault="00765956" w:rsidP="00C431AF">
            <w:pPr>
              <w:jc w:val="right"/>
            </w:pPr>
            <w:r w:rsidRPr="009D5987">
              <w:t>6,8</w:t>
            </w:r>
          </w:p>
        </w:tc>
      </w:tr>
      <w:tr w:rsidR="00765956" w:rsidRPr="009D5987" w14:paraId="7E90AA2A" w14:textId="77777777" w:rsidTr="00C431AF">
        <w:trPr>
          <w:trHeight w:val="620"/>
        </w:trPr>
        <w:tc>
          <w:tcPr>
            <w:tcW w:w="823" w:type="dxa"/>
            <w:tcBorders>
              <w:top w:val="nil"/>
              <w:left w:val="nil"/>
              <w:bottom w:val="nil"/>
              <w:right w:val="nil"/>
            </w:tcBorders>
            <w:tcMar>
              <w:top w:w="126" w:type="dxa"/>
              <w:left w:w="43" w:type="dxa"/>
              <w:bottom w:w="43" w:type="dxa"/>
              <w:right w:w="43" w:type="dxa"/>
            </w:tcMar>
          </w:tcPr>
          <w:p w14:paraId="53B4FBD7" w14:textId="77777777" w:rsidR="00765956" w:rsidRPr="009D5987" w:rsidRDefault="00765956" w:rsidP="00C431AF">
            <w:r w:rsidRPr="009D5987">
              <w:t>671</w:t>
            </w:r>
          </w:p>
        </w:tc>
        <w:tc>
          <w:tcPr>
            <w:tcW w:w="3129" w:type="dxa"/>
            <w:tcBorders>
              <w:top w:val="nil"/>
              <w:left w:val="nil"/>
              <w:bottom w:val="nil"/>
              <w:right w:val="nil"/>
            </w:tcBorders>
            <w:tcMar>
              <w:top w:w="126" w:type="dxa"/>
              <w:left w:w="43" w:type="dxa"/>
              <w:bottom w:w="43" w:type="dxa"/>
              <w:right w:w="43" w:type="dxa"/>
            </w:tcMar>
          </w:tcPr>
          <w:p w14:paraId="612E400B" w14:textId="77777777" w:rsidR="00765956" w:rsidRPr="009D5987" w:rsidRDefault="00765956" w:rsidP="00C431AF">
            <w:r w:rsidRPr="009D5987">
              <w:t>Busetting av flyktningar og tiltak for innvandrarar</w:t>
            </w:r>
          </w:p>
        </w:tc>
        <w:tc>
          <w:tcPr>
            <w:tcW w:w="1380" w:type="dxa"/>
            <w:tcBorders>
              <w:top w:val="nil"/>
              <w:left w:val="nil"/>
              <w:bottom w:val="nil"/>
              <w:right w:val="nil"/>
            </w:tcBorders>
            <w:tcMar>
              <w:top w:w="126" w:type="dxa"/>
              <w:left w:w="43" w:type="dxa"/>
              <w:bottom w:w="43" w:type="dxa"/>
              <w:right w:w="43" w:type="dxa"/>
            </w:tcMar>
            <w:vAlign w:val="bottom"/>
          </w:tcPr>
          <w:p w14:paraId="465BD723" w14:textId="77777777" w:rsidR="00765956" w:rsidRPr="009D5987" w:rsidRDefault="00765956" w:rsidP="00C431AF">
            <w:pPr>
              <w:jc w:val="right"/>
            </w:pPr>
            <w:r w:rsidRPr="009D5987">
              <w:t>21 960 929</w:t>
            </w:r>
          </w:p>
        </w:tc>
        <w:tc>
          <w:tcPr>
            <w:tcW w:w="1380" w:type="dxa"/>
            <w:tcBorders>
              <w:top w:val="nil"/>
              <w:left w:val="nil"/>
              <w:bottom w:val="nil"/>
              <w:right w:val="nil"/>
            </w:tcBorders>
            <w:tcMar>
              <w:top w:w="126" w:type="dxa"/>
              <w:left w:w="43" w:type="dxa"/>
              <w:bottom w:w="43" w:type="dxa"/>
              <w:right w:w="43" w:type="dxa"/>
            </w:tcMar>
            <w:vAlign w:val="bottom"/>
          </w:tcPr>
          <w:p w14:paraId="4C593E31" w14:textId="77777777" w:rsidR="00765956" w:rsidRPr="009D5987" w:rsidRDefault="00765956" w:rsidP="00C431AF">
            <w:pPr>
              <w:jc w:val="right"/>
            </w:pPr>
            <w:r w:rsidRPr="009D5987">
              <w:t>20 604 755</w:t>
            </w:r>
          </w:p>
        </w:tc>
        <w:tc>
          <w:tcPr>
            <w:tcW w:w="1380" w:type="dxa"/>
            <w:tcBorders>
              <w:top w:val="nil"/>
              <w:left w:val="nil"/>
              <w:bottom w:val="nil"/>
              <w:right w:val="nil"/>
            </w:tcBorders>
            <w:tcMar>
              <w:top w:w="126" w:type="dxa"/>
              <w:left w:w="43" w:type="dxa"/>
              <w:bottom w:w="43" w:type="dxa"/>
              <w:right w:w="43" w:type="dxa"/>
            </w:tcMar>
            <w:vAlign w:val="bottom"/>
          </w:tcPr>
          <w:p w14:paraId="16B3CDE5" w14:textId="77777777" w:rsidR="00765956" w:rsidRPr="009D5987" w:rsidRDefault="00765956" w:rsidP="00C431AF">
            <w:pPr>
              <w:jc w:val="right"/>
            </w:pPr>
            <w:r w:rsidRPr="009D5987">
              <w:t>16 693 233</w:t>
            </w:r>
          </w:p>
        </w:tc>
        <w:tc>
          <w:tcPr>
            <w:tcW w:w="975" w:type="dxa"/>
            <w:tcBorders>
              <w:top w:val="nil"/>
              <w:left w:val="nil"/>
              <w:bottom w:val="nil"/>
              <w:right w:val="nil"/>
            </w:tcBorders>
            <w:tcMar>
              <w:top w:w="126" w:type="dxa"/>
              <w:left w:w="43" w:type="dxa"/>
              <w:bottom w:w="43" w:type="dxa"/>
              <w:right w:w="43" w:type="dxa"/>
            </w:tcMar>
            <w:vAlign w:val="bottom"/>
          </w:tcPr>
          <w:p w14:paraId="0AEE99D8" w14:textId="77777777" w:rsidR="00765956" w:rsidRPr="009D5987" w:rsidRDefault="00765956" w:rsidP="00C431AF">
            <w:pPr>
              <w:jc w:val="right"/>
            </w:pPr>
            <w:r w:rsidRPr="009D5987">
              <w:t>-19,0</w:t>
            </w:r>
          </w:p>
        </w:tc>
      </w:tr>
      <w:tr w:rsidR="00765956" w:rsidRPr="009D5987" w14:paraId="7E5ADBDB" w14:textId="77777777" w:rsidTr="00C431AF">
        <w:trPr>
          <w:trHeight w:val="620"/>
        </w:trPr>
        <w:tc>
          <w:tcPr>
            <w:tcW w:w="823" w:type="dxa"/>
            <w:tcBorders>
              <w:top w:val="nil"/>
              <w:left w:val="nil"/>
              <w:bottom w:val="nil"/>
              <w:right w:val="nil"/>
            </w:tcBorders>
            <w:tcMar>
              <w:top w:w="126" w:type="dxa"/>
              <w:left w:w="43" w:type="dxa"/>
              <w:bottom w:w="43" w:type="dxa"/>
              <w:right w:w="43" w:type="dxa"/>
            </w:tcMar>
          </w:tcPr>
          <w:p w14:paraId="0EDCFE07" w14:textId="77777777" w:rsidR="00765956" w:rsidRPr="009D5987" w:rsidRDefault="00765956" w:rsidP="00C431AF">
            <w:r w:rsidRPr="009D5987">
              <w:t>672</w:t>
            </w:r>
          </w:p>
        </w:tc>
        <w:tc>
          <w:tcPr>
            <w:tcW w:w="3129" w:type="dxa"/>
            <w:tcBorders>
              <w:top w:val="nil"/>
              <w:left w:val="nil"/>
              <w:bottom w:val="nil"/>
              <w:right w:val="nil"/>
            </w:tcBorders>
            <w:tcMar>
              <w:top w:w="126" w:type="dxa"/>
              <w:left w:w="43" w:type="dxa"/>
              <w:bottom w:w="43" w:type="dxa"/>
              <w:right w:w="43" w:type="dxa"/>
            </w:tcMar>
          </w:tcPr>
          <w:p w14:paraId="4F0A1441" w14:textId="77777777" w:rsidR="00765956" w:rsidRPr="009D5987" w:rsidRDefault="00765956" w:rsidP="00C431AF">
            <w:r w:rsidRPr="009D5987">
              <w:t>Opplæring i norsk og samfunnskunnskap for vaksne innvandrarar</w:t>
            </w:r>
          </w:p>
        </w:tc>
        <w:tc>
          <w:tcPr>
            <w:tcW w:w="1380" w:type="dxa"/>
            <w:tcBorders>
              <w:top w:val="nil"/>
              <w:left w:val="nil"/>
              <w:bottom w:val="nil"/>
              <w:right w:val="nil"/>
            </w:tcBorders>
            <w:tcMar>
              <w:top w:w="126" w:type="dxa"/>
              <w:left w:w="43" w:type="dxa"/>
              <w:bottom w:w="43" w:type="dxa"/>
              <w:right w:w="43" w:type="dxa"/>
            </w:tcMar>
            <w:vAlign w:val="bottom"/>
          </w:tcPr>
          <w:p w14:paraId="50B7E6EA" w14:textId="77777777" w:rsidR="00765956" w:rsidRPr="009D5987" w:rsidRDefault="00765956" w:rsidP="00C431AF">
            <w:pPr>
              <w:jc w:val="right"/>
            </w:pPr>
            <w:r w:rsidRPr="009D5987">
              <w:t>1 843 264</w:t>
            </w:r>
          </w:p>
        </w:tc>
        <w:tc>
          <w:tcPr>
            <w:tcW w:w="1380" w:type="dxa"/>
            <w:tcBorders>
              <w:top w:val="nil"/>
              <w:left w:val="nil"/>
              <w:bottom w:val="nil"/>
              <w:right w:val="nil"/>
            </w:tcBorders>
            <w:tcMar>
              <w:top w:w="126" w:type="dxa"/>
              <w:left w:w="43" w:type="dxa"/>
              <w:bottom w:w="43" w:type="dxa"/>
              <w:right w:w="43" w:type="dxa"/>
            </w:tcMar>
            <w:vAlign w:val="bottom"/>
          </w:tcPr>
          <w:p w14:paraId="3A228F07" w14:textId="77777777" w:rsidR="00765956" w:rsidRPr="009D5987" w:rsidRDefault="00765956" w:rsidP="00C431AF">
            <w:pPr>
              <w:jc w:val="right"/>
            </w:pPr>
            <w:r w:rsidRPr="009D5987">
              <w:t>1 574 621</w:t>
            </w:r>
          </w:p>
        </w:tc>
        <w:tc>
          <w:tcPr>
            <w:tcW w:w="1380" w:type="dxa"/>
            <w:tcBorders>
              <w:top w:val="nil"/>
              <w:left w:val="nil"/>
              <w:bottom w:val="nil"/>
              <w:right w:val="nil"/>
            </w:tcBorders>
            <w:tcMar>
              <w:top w:w="126" w:type="dxa"/>
              <w:left w:w="43" w:type="dxa"/>
              <w:bottom w:w="43" w:type="dxa"/>
              <w:right w:w="43" w:type="dxa"/>
            </w:tcMar>
            <w:vAlign w:val="bottom"/>
          </w:tcPr>
          <w:p w14:paraId="5AD5C839" w14:textId="77777777" w:rsidR="00765956" w:rsidRPr="009D5987" w:rsidRDefault="00765956" w:rsidP="00C431AF">
            <w:pPr>
              <w:jc w:val="right"/>
            </w:pPr>
            <w:r w:rsidRPr="009D5987">
              <w:t>1 534 296</w:t>
            </w:r>
          </w:p>
        </w:tc>
        <w:tc>
          <w:tcPr>
            <w:tcW w:w="975" w:type="dxa"/>
            <w:tcBorders>
              <w:top w:val="nil"/>
              <w:left w:val="nil"/>
              <w:bottom w:val="nil"/>
              <w:right w:val="nil"/>
            </w:tcBorders>
            <w:tcMar>
              <w:top w:w="126" w:type="dxa"/>
              <w:left w:w="43" w:type="dxa"/>
              <w:bottom w:w="43" w:type="dxa"/>
              <w:right w:w="43" w:type="dxa"/>
            </w:tcMar>
            <w:vAlign w:val="bottom"/>
          </w:tcPr>
          <w:p w14:paraId="566F13E3" w14:textId="77777777" w:rsidR="00765956" w:rsidRPr="009D5987" w:rsidRDefault="00765956" w:rsidP="00C431AF">
            <w:pPr>
              <w:jc w:val="right"/>
            </w:pPr>
            <w:r w:rsidRPr="009D5987">
              <w:t>-2,6</w:t>
            </w:r>
          </w:p>
        </w:tc>
      </w:tr>
      <w:tr w:rsidR="00765956" w:rsidRPr="009D5987" w14:paraId="73072B35" w14:textId="77777777" w:rsidTr="00C431AF">
        <w:trPr>
          <w:trHeight w:val="380"/>
        </w:trPr>
        <w:tc>
          <w:tcPr>
            <w:tcW w:w="823" w:type="dxa"/>
            <w:tcBorders>
              <w:top w:val="nil"/>
              <w:left w:val="nil"/>
              <w:bottom w:val="nil"/>
              <w:right w:val="nil"/>
            </w:tcBorders>
            <w:tcMar>
              <w:top w:w="126" w:type="dxa"/>
              <w:left w:w="43" w:type="dxa"/>
              <w:bottom w:w="43" w:type="dxa"/>
              <w:right w:w="43" w:type="dxa"/>
            </w:tcMar>
          </w:tcPr>
          <w:p w14:paraId="7EB14C14" w14:textId="77777777" w:rsidR="00765956" w:rsidRPr="009D5987" w:rsidRDefault="00765956" w:rsidP="00C431AF"/>
        </w:tc>
        <w:tc>
          <w:tcPr>
            <w:tcW w:w="3129" w:type="dxa"/>
            <w:tcBorders>
              <w:top w:val="nil"/>
              <w:left w:val="nil"/>
              <w:bottom w:val="nil"/>
              <w:right w:val="nil"/>
            </w:tcBorders>
            <w:tcMar>
              <w:top w:w="126" w:type="dxa"/>
              <w:left w:w="43" w:type="dxa"/>
              <w:bottom w:w="43" w:type="dxa"/>
              <w:right w:w="43" w:type="dxa"/>
            </w:tcMar>
          </w:tcPr>
          <w:p w14:paraId="72C08E47" w14:textId="77777777" w:rsidR="00765956" w:rsidRPr="009D5987" w:rsidRDefault="00765956" w:rsidP="00C431AF">
            <w:r w:rsidRPr="009D5987">
              <w:rPr>
                <w:rStyle w:val="kursiv"/>
              </w:rPr>
              <w:t>Sum kategori 09.70</w:t>
            </w:r>
          </w:p>
        </w:tc>
        <w:tc>
          <w:tcPr>
            <w:tcW w:w="1380" w:type="dxa"/>
            <w:tcBorders>
              <w:top w:val="nil"/>
              <w:left w:val="nil"/>
              <w:bottom w:val="nil"/>
              <w:right w:val="nil"/>
            </w:tcBorders>
            <w:tcMar>
              <w:top w:w="126" w:type="dxa"/>
              <w:left w:w="43" w:type="dxa"/>
              <w:bottom w:w="43" w:type="dxa"/>
              <w:right w:w="43" w:type="dxa"/>
            </w:tcMar>
            <w:vAlign w:val="bottom"/>
          </w:tcPr>
          <w:p w14:paraId="601F331A" w14:textId="77777777" w:rsidR="00765956" w:rsidRPr="009D5987" w:rsidRDefault="00765956" w:rsidP="00C431AF">
            <w:pPr>
              <w:jc w:val="right"/>
            </w:pPr>
            <w:r w:rsidRPr="009D5987">
              <w:rPr>
                <w:rStyle w:val="kursiv"/>
              </w:rPr>
              <w:t>24 234 558</w:t>
            </w:r>
          </w:p>
        </w:tc>
        <w:tc>
          <w:tcPr>
            <w:tcW w:w="1380" w:type="dxa"/>
            <w:tcBorders>
              <w:top w:val="nil"/>
              <w:left w:val="nil"/>
              <w:bottom w:val="nil"/>
              <w:right w:val="nil"/>
            </w:tcBorders>
            <w:tcMar>
              <w:top w:w="126" w:type="dxa"/>
              <w:left w:w="43" w:type="dxa"/>
              <w:bottom w:w="43" w:type="dxa"/>
              <w:right w:w="43" w:type="dxa"/>
            </w:tcMar>
            <w:vAlign w:val="bottom"/>
          </w:tcPr>
          <w:p w14:paraId="27F84949" w14:textId="77777777" w:rsidR="00765956" w:rsidRPr="009D5987" w:rsidRDefault="00765956" w:rsidP="00C431AF">
            <w:pPr>
              <w:jc w:val="right"/>
            </w:pPr>
            <w:r w:rsidRPr="009D5987">
              <w:rPr>
                <w:rStyle w:val="kursiv"/>
              </w:rPr>
              <w:t>22 575 123</w:t>
            </w:r>
          </w:p>
        </w:tc>
        <w:tc>
          <w:tcPr>
            <w:tcW w:w="1380" w:type="dxa"/>
            <w:tcBorders>
              <w:top w:val="nil"/>
              <w:left w:val="nil"/>
              <w:bottom w:val="nil"/>
              <w:right w:val="nil"/>
            </w:tcBorders>
            <w:tcMar>
              <w:top w:w="126" w:type="dxa"/>
              <w:left w:w="43" w:type="dxa"/>
              <w:bottom w:w="43" w:type="dxa"/>
              <w:right w:w="43" w:type="dxa"/>
            </w:tcMar>
            <w:vAlign w:val="bottom"/>
          </w:tcPr>
          <w:p w14:paraId="7B202B04" w14:textId="77777777" w:rsidR="00765956" w:rsidRPr="009D5987" w:rsidRDefault="00765956" w:rsidP="00C431AF">
            <w:pPr>
              <w:jc w:val="right"/>
            </w:pPr>
            <w:r w:rsidRPr="009D5987">
              <w:rPr>
                <w:rStyle w:val="kursiv"/>
              </w:rPr>
              <w:t>18 650 372</w:t>
            </w:r>
          </w:p>
        </w:tc>
        <w:tc>
          <w:tcPr>
            <w:tcW w:w="975" w:type="dxa"/>
            <w:tcBorders>
              <w:top w:val="nil"/>
              <w:left w:val="nil"/>
              <w:bottom w:val="nil"/>
              <w:right w:val="nil"/>
            </w:tcBorders>
            <w:tcMar>
              <w:top w:w="126" w:type="dxa"/>
              <w:left w:w="43" w:type="dxa"/>
              <w:bottom w:w="43" w:type="dxa"/>
              <w:right w:w="43" w:type="dxa"/>
            </w:tcMar>
            <w:vAlign w:val="bottom"/>
          </w:tcPr>
          <w:p w14:paraId="1C1F2CD2" w14:textId="77777777" w:rsidR="00765956" w:rsidRPr="009D5987" w:rsidRDefault="00765956" w:rsidP="00C431AF">
            <w:pPr>
              <w:jc w:val="right"/>
            </w:pPr>
            <w:r w:rsidRPr="009D5987">
              <w:rPr>
                <w:rStyle w:val="kursiv"/>
              </w:rPr>
              <w:t>-17,4</w:t>
            </w:r>
          </w:p>
        </w:tc>
      </w:tr>
      <w:tr w:rsidR="00765956" w:rsidRPr="009D5987" w14:paraId="483DD651" w14:textId="77777777" w:rsidTr="00C431AF">
        <w:trPr>
          <w:trHeight w:val="380"/>
        </w:trPr>
        <w:tc>
          <w:tcPr>
            <w:tcW w:w="823" w:type="dxa"/>
            <w:tcBorders>
              <w:top w:val="single" w:sz="4" w:space="0" w:color="000000"/>
              <w:left w:val="nil"/>
              <w:bottom w:val="single" w:sz="4" w:space="0" w:color="000000"/>
              <w:right w:val="nil"/>
            </w:tcBorders>
            <w:tcMar>
              <w:top w:w="126" w:type="dxa"/>
              <w:left w:w="43" w:type="dxa"/>
              <w:bottom w:w="43" w:type="dxa"/>
              <w:right w:w="43" w:type="dxa"/>
            </w:tcMar>
          </w:tcPr>
          <w:p w14:paraId="751195EC" w14:textId="77777777" w:rsidR="00765956" w:rsidRPr="009D5987" w:rsidRDefault="00765956" w:rsidP="00C431AF"/>
        </w:tc>
        <w:tc>
          <w:tcPr>
            <w:tcW w:w="3129" w:type="dxa"/>
            <w:tcBorders>
              <w:top w:val="single" w:sz="4" w:space="0" w:color="000000"/>
              <w:left w:val="nil"/>
              <w:bottom w:val="single" w:sz="4" w:space="0" w:color="000000"/>
              <w:right w:val="nil"/>
            </w:tcBorders>
            <w:tcMar>
              <w:top w:w="126" w:type="dxa"/>
              <w:left w:w="43" w:type="dxa"/>
              <w:bottom w:w="43" w:type="dxa"/>
              <w:right w:w="43" w:type="dxa"/>
            </w:tcMar>
          </w:tcPr>
          <w:p w14:paraId="3EB180BC" w14:textId="77777777" w:rsidR="00765956" w:rsidRPr="009D5987" w:rsidRDefault="00765956" w:rsidP="00C431AF">
            <w:r w:rsidRPr="009D5987">
              <w:t>Sum programområde 09</w:t>
            </w:r>
          </w:p>
        </w:tc>
        <w:tc>
          <w:tcPr>
            <w:tcW w:w="1380" w:type="dxa"/>
            <w:tcBorders>
              <w:top w:val="single" w:sz="4" w:space="0" w:color="000000"/>
              <w:left w:val="nil"/>
              <w:bottom w:val="single" w:sz="4" w:space="0" w:color="000000"/>
              <w:right w:val="nil"/>
            </w:tcBorders>
            <w:tcMar>
              <w:top w:w="126" w:type="dxa"/>
              <w:left w:w="43" w:type="dxa"/>
              <w:bottom w:w="43" w:type="dxa"/>
              <w:right w:w="43" w:type="dxa"/>
            </w:tcMar>
            <w:vAlign w:val="bottom"/>
          </w:tcPr>
          <w:p w14:paraId="3AA48BD5" w14:textId="77777777" w:rsidR="00765956" w:rsidRPr="009D5987" w:rsidRDefault="00765956" w:rsidP="00C431AF">
            <w:pPr>
              <w:jc w:val="right"/>
            </w:pPr>
            <w:r w:rsidRPr="009D5987">
              <w:t>71 364 922</w:t>
            </w:r>
          </w:p>
        </w:tc>
        <w:tc>
          <w:tcPr>
            <w:tcW w:w="1380" w:type="dxa"/>
            <w:tcBorders>
              <w:top w:val="single" w:sz="4" w:space="0" w:color="000000"/>
              <w:left w:val="nil"/>
              <w:bottom w:val="single" w:sz="4" w:space="0" w:color="000000"/>
              <w:right w:val="nil"/>
            </w:tcBorders>
            <w:tcMar>
              <w:top w:w="126" w:type="dxa"/>
              <w:left w:w="43" w:type="dxa"/>
              <w:bottom w:w="43" w:type="dxa"/>
              <w:right w:w="43" w:type="dxa"/>
            </w:tcMar>
            <w:vAlign w:val="bottom"/>
          </w:tcPr>
          <w:p w14:paraId="5595348F" w14:textId="77777777" w:rsidR="00765956" w:rsidRPr="009D5987" w:rsidRDefault="00765956" w:rsidP="00C431AF">
            <w:pPr>
              <w:jc w:val="right"/>
            </w:pPr>
            <w:r w:rsidRPr="009D5987">
              <w:t>74 083 645</w:t>
            </w:r>
          </w:p>
        </w:tc>
        <w:tc>
          <w:tcPr>
            <w:tcW w:w="1380" w:type="dxa"/>
            <w:tcBorders>
              <w:top w:val="single" w:sz="4" w:space="0" w:color="000000"/>
              <w:left w:val="nil"/>
              <w:bottom w:val="single" w:sz="4" w:space="0" w:color="000000"/>
              <w:right w:val="nil"/>
            </w:tcBorders>
            <w:tcMar>
              <w:top w:w="126" w:type="dxa"/>
              <w:left w:w="43" w:type="dxa"/>
              <w:bottom w:w="43" w:type="dxa"/>
              <w:right w:w="43" w:type="dxa"/>
            </w:tcMar>
            <w:vAlign w:val="bottom"/>
          </w:tcPr>
          <w:p w14:paraId="580E250B" w14:textId="77777777" w:rsidR="00765956" w:rsidRPr="009D5987" w:rsidRDefault="00765956" w:rsidP="00C431AF">
            <w:pPr>
              <w:jc w:val="right"/>
            </w:pPr>
            <w:r w:rsidRPr="009D5987">
              <w:t>70 323 882</w:t>
            </w:r>
          </w:p>
        </w:tc>
        <w:tc>
          <w:tcPr>
            <w:tcW w:w="975" w:type="dxa"/>
            <w:tcBorders>
              <w:top w:val="single" w:sz="4" w:space="0" w:color="000000"/>
              <w:left w:val="nil"/>
              <w:bottom w:val="single" w:sz="4" w:space="0" w:color="000000"/>
              <w:right w:val="nil"/>
            </w:tcBorders>
            <w:tcMar>
              <w:top w:w="126" w:type="dxa"/>
              <w:left w:w="43" w:type="dxa"/>
              <w:bottom w:w="43" w:type="dxa"/>
              <w:right w:w="43" w:type="dxa"/>
            </w:tcMar>
            <w:vAlign w:val="bottom"/>
          </w:tcPr>
          <w:p w14:paraId="31B001B2" w14:textId="77777777" w:rsidR="00765956" w:rsidRPr="009D5987" w:rsidRDefault="00765956" w:rsidP="00C431AF">
            <w:pPr>
              <w:jc w:val="right"/>
            </w:pPr>
            <w:r w:rsidRPr="009D5987">
              <w:t>-5,1</w:t>
            </w:r>
          </w:p>
        </w:tc>
      </w:tr>
      <w:tr w:rsidR="00765956" w:rsidRPr="009D5987" w14:paraId="63FB516E" w14:textId="77777777" w:rsidTr="00C431AF">
        <w:trPr>
          <w:trHeight w:val="380"/>
        </w:trPr>
        <w:tc>
          <w:tcPr>
            <w:tcW w:w="823" w:type="dxa"/>
            <w:tcBorders>
              <w:top w:val="nil"/>
              <w:left w:val="nil"/>
              <w:bottom w:val="nil"/>
              <w:right w:val="nil"/>
            </w:tcBorders>
            <w:tcMar>
              <w:top w:w="126" w:type="dxa"/>
              <w:left w:w="43" w:type="dxa"/>
              <w:bottom w:w="43" w:type="dxa"/>
              <w:right w:w="43" w:type="dxa"/>
            </w:tcMar>
          </w:tcPr>
          <w:p w14:paraId="0753B44D" w14:textId="77777777" w:rsidR="00765956" w:rsidRPr="009D5987" w:rsidRDefault="00765956" w:rsidP="00C431AF"/>
        </w:tc>
        <w:tc>
          <w:tcPr>
            <w:tcW w:w="8244" w:type="dxa"/>
            <w:gridSpan w:val="5"/>
            <w:tcBorders>
              <w:top w:val="nil"/>
              <w:left w:val="nil"/>
              <w:bottom w:val="nil"/>
              <w:right w:val="nil"/>
            </w:tcBorders>
            <w:tcMar>
              <w:top w:w="126" w:type="dxa"/>
              <w:left w:w="43" w:type="dxa"/>
              <w:bottom w:w="43" w:type="dxa"/>
              <w:right w:w="43" w:type="dxa"/>
            </w:tcMar>
          </w:tcPr>
          <w:p w14:paraId="31389D67" w14:textId="77777777" w:rsidR="00765956" w:rsidRPr="009D5987" w:rsidRDefault="00765956" w:rsidP="00C431AF">
            <w:r w:rsidRPr="009D5987">
              <w:rPr>
                <w:rStyle w:val="halvfet0"/>
              </w:rPr>
              <w:t xml:space="preserve">Einslege </w:t>
            </w:r>
            <w:proofErr w:type="spellStart"/>
            <w:r w:rsidRPr="009D5987">
              <w:rPr>
                <w:rStyle w:val="halvfet0"/>
              </w:rPr>
              <w:t>forsørgarar</w:t>
            </w:r>
            <w:proofErr w:type="spellEnd"/>
          </w:p>
        </w:tc>
      </w:tr>
      <w:tr w:rsidR="00765956" w:rsidRPr="009D5987" w14:paraId="1543DCAB" w14:textId="77777777" w:rsidTr="00C431AF">
        <w:trPr>
          <w:trHeight w:val="380"/>
        </w:trPr>
        <w:tc>
          <w:tcPr>
            <w:tcW w:w="823" w:type="dxa"/>
            <w:tcBorders>
              <w:top w:val="nil"/>
              <w:left w:val="nil"/>
              <w:bottom w:val="nil"/>
              <w:right w:val="nil"/>
            </w:tcBorders>
            <w:tcMar>
              <w:top w:w="126" w:type="dxa"/>
              <w:left w:w="43" w:type="dxa"/>
              <w:bottom w:w="43" w:type="dxa"/>
              <w:right w:w="43" w:type="dxa"/>
            </w:tcMar>
          </w:tcPr>
          <w:p w14:paraId="3B6FE112" w14:textId="77777777" w:rsidR="00765956" w:rsidRPr="009D5987" w:rsidRDefault="00765956" w:rsidP="00C431AF">
            <w:r w:rsidRPr="009D5987">
              <w:t>2620</w:t>
            </w:r>
          </w:p>
        </w:tc>
        <w:tc>
          <w:tcPr>
            <w:tcW w:w="3129" w:type="dxa"/>
            <w:tcBorders>
              <w:top w:val="nil"/>
              <w:left w:val="nil"/>
              <w:bottom w:val="nil"/>
              <w:right w:val="nil"/>
            </w:tcBorders>
            <w:tcMar>
              <w:top w:w="126" w:type="dxa"/>
              <w:left w:w="43" w:type="dxa"/>
              <w:bottom w:w="43" w:type="dxa"/>
              <w:right w:w="43" w:type="dxa"/>
            </w:tcMar>
          </w:tcPr>
          <w:p w14:paraId="4E1A4FE5" w14:textId="77777777" w:rsidR="00765956" w:rsidRPr="009D5987" w:rsidRDefault="00765956" w:rsidP="00C431AF">
            <w:r w:rsidRPr="009D5987">
              <w:t>Stønad til einsleg mor eller far</w:t>
            </w:r>
          </w:p>
        </w:tc>
        <w:tc>
          <w:tcPr>
            <w:tcW w:w="1380" w:type="dxa"/>
            <w:tcBorders>
              <w:top w:val="nil"/>
              <w:left w:val="nil"/>
              <w:bottom w:val="nil"/>
              <w:right w:val="nil"/>
            </w:tcBorders>
            <w:tcMar>
              <w:top w:w="126" w:type="dxa"/>
              <w:left w:w="43" w:type="dxa"/>
              <w:bottom w:w="43" w:type="dxa"/>
              <w:right w:w="43" w:type="dxa"/>
            </w:tcMar>
            <w:vAlign w:val="bottom"/>
          </w:tcPr>
          <w:p w14:paraId="6277F4A8" w14:textId="77777777" w:rsidR="00765956" w:rsidRPr="009D5987" w:rsidRDefault="00765956" w:rsidP="00C431AF">
            <w:pPr>
              <w:jc w:val="right"/>
            </w:pPr>
            <w:r w:rsidRPr="009D5987">
              <w:t>1 641 019</w:t>
            </w:r>
          </w:p>
        </w:tc>
        <w:tc>
          <w:tcPr>
            <w:tcW w:w="1380" w:type="dxa"/>
            <w:tcBorders>
              <w:top w:val="nil"/>
              <w:left w:val="nil"/>
              <w:bottom w:val="nil"/>
              <w:right w:val="nil"/>
            </w:tcBorders>
            <w:tcMar>
              <w:top w:w="126" w:type="dxa"/>
              <w:left w:w="43" w:type="dxa"/>
              <w:bottom w:w="43" w:type="dxa"/>
              <w:right w:w="43" w:type="dxa"/>
            </w:tcMar>
            <w:vAlign w:val="bottom"/>
          </w:tcPr>
          <w:p w14:paraId="2EF1C386" w14:textId="77777777" w:rsidR="00765956" w:rsidRPr="009D5987" w:rsidRDefault="00765956" w:rsidP="00C431AF">
            <w:pPr>
              <w:jc w:val="right"/>
            </w:pPr>
            <w:r w:rsidRPr="009D5987">
              <w:t>1 562 000</w:t>
            </w:r>
          </w:p>
        </w:tc>
        <w:tc>
          <w:tcPr>
            <w:tcW w:w="1380" w:type="dxa"/>
            <w:tcBorders>
              <w:top w:val="nil"/>
              <w:left w:val="nil"/>
              <w:bottom w:val="nil"/>
              <w:right w:val="nil"/>
            </w:tcBorders>
            <w:tcMar>
              <w:top w:w="126" w:type="dxa"/>
              <w:left w:w="43" w:type="dxa"/>
              <w:bottom w:w="43" w:type="dxa"/>
              <w:right w:w="43" w:type="dxa"/>
            </w:tcMar>
            <w:vAlign w:val="bottom"/>
          </w:tcPr>
          <w:p w14:paraId="0BE6B424" w14:textId="77777777" w:rsidR="00765956" w:rsidRPr="009D5987" w:rsidRDefault="00765956" w:rsidP="00C431AF">
            <w:pPr>
              <w:jc w:val="right"/>
            </w:pPr>
            <w:r w:rsidRPr="009D5987">
              <w:t>1 095 000</w:t>
            </w:r>
          </w:p>
        </w:tc>
        <w:tc>
          <w:tcPr>
            <w:tcW w:w="975" w:type="dxa"/>
            <w:tcBorders>
              <w:top w:val="nil"/>
              <w:left w:val="nil"/>
              <w:bottom w:val="nil"/>
              <w:right w:val="nil"/>
            </w:tcBorders>
            <w:tcMar>
              <w:top w:w="126" w:type="dxa"/>
              <w:left w:w="43" w:type="dxa"/>
              <w:bottom w:w="43" w:type="dxa"/>
              <w:right w:w="43" w:type="dxa"/>
            </w:tcMar>
            <w:vAlign w:val="bottom"/>
          </w:tcPr>
          <w:p w14:paraId="2C996EFE" w14:textId="77777777" w:rsidR="00765956" w:rsidRPr="009D5987" w:rsidRDefault="00765956" w:rsidP="00C431AF">
            <w:pPr>
              <w:jc w:val="right"/>
            </w:pPr>
            <w:r w:rsidRPr="009D5987">
              <w:t>-29,9</w:t>
            </w:r>
          </w:p>
        </w:tc>
      </w:tr>
      <w:tr w:rsidR="00765956" w:rsidRPr="009D5987" w14:paraId="41597052" w14:textId="77777777" w:rsidTr="00C431AF">
        <w:trPr>
          <w:trHeight w:val="380"/>
        </w:trPr>
        <w:tc>
          <w:tcPr>
            <w:tcW w:w="823" w:type="dxa"/>
            <w:tcBorders>
              <w:top w:val="nil"/>
              <w:left w:val="nil"/>
              <w:bottom w:val="nil"/>
              <w:right w:val="nil"/>
            </w:tcBorders>
            <w:tcMar>
              <w:top w:w="126" w:type="dxa"/>
              <w:left w:w="43" w:type="dxa"/>
              <w:bottom w:w="43" w:type="dxa"/>
              <w:right w:w="43" w:type="dxa"/>
            </w:tcMar>
          </w:tcPr>
          <w:p w14:paraId="67755027" w14:textId="77777777" w:rsidR="00765956" w:rsidRPr="009D5987" w:rsidRDefault="00765956" w:rsidP="00C431AF"/>
        </w:tc>
        <w:tc>
          <w:tcPr>
            <w:tcW w:w="3129" w:type="dxa"/>
            <w:tcBorders>
              <w:top w:val="nil"/>
              <w:left w:val="nil"/>
              <w:bottom w:val="nil"/>
              <w:right w:val="nil"/>
            </w:tcBorders>
            <w:tcMar>
              <w:top w:w="126" w:type="dxa"/>
              <w:left w:w="43" w:type="dxa"/>
              <w:bottom w:w="43" w:type="dxa"/>
              <w:right w:w="43" w:type="dxa"/>
            </w:tcMar>
          </w:tcPr>
          <w:p w14:paraId="1A90E5AD" w14:textId="77777777" w:rsidR="00765956" w:rsidRPr="009D5987" w:rsidRDefault="00765956" w:rsidP="00C431AF">
            <w:r w:rsidRPr="009D5987">
              <w:rPr>
                <w:rStyle w:val="kursiv"/>
              </w:rPr>
              <w:t>Sum kategori 29.20</w:t>
            </w:r>
          </w:p>
        </w:tc>
        <w:tc>
          <w:tcPr>
            <w:tcW w:w="1380" w:type="dxa"/>
            <w:tcBorders>
              <w:top w:val="nil"/>
              <w:left w:val="nil"/>
              <w:bottom w:val="nil"/>
              <w:right w:val="nil"/>
            </w:tcBorders>
            <w:tcMar>
              <w:top w:w="126" w:type="dxa"/>
              <w:left w:w="43" w:type="dxa"/>
              <w:bottom w:w="43" w:type="dxa"/>
              <w:right w:w="43" w:type="dxa"/>
            </w:tcMar>
            <w:vAlign w:val="bottom"/>
          </w:tcPr>
          <w:p w14:paraId="43C7DAD7" w14:textId="77777777" w:rsidR="00765956" w:rsidRPr="009D5987" w:rsidRDefault="00765956" w:rsidP="00C431AF">
            <w:pPr>
              <w:jc w:val="right"/>
            </w:pPr>
            <w:r w:rsidRPr="009D5987">
              <w:rPr>
                <w:rStyle w:val="kursiv"/>
              </w:rPr>
              <w:t>1 641 019</w:t>
            </w:r>
          </w:p>
        </w:tc>
        <w:tc>
          <w:tcPr>
            <w:tcW w:w="1380" w:type="dxa"/>
            <w:tcBorders>
              <w:top w:val="nil"/>
              <w:left w:val="nil"/>
              <w:bottom w:val="nil"/>
              <w:right w:val="nil"/>
            </w:tcBorders>
            <w:tcMar>
              <w:top w:w="126" w:type="dxa"/>
              <w:left w:w="43" w:type="dxa"/>
              <w:bottom w:w="43" w:type="dxa"/>
              <w:right w:w="43" w:type="dxa"/>
            </w:tcMar>
            <w:vAlign w:val="bottom"/>
          </w:tcPr>
          <w:p w14:paraId="65233E66" w14:textId="77777777" w:rsidR="00765956" w:rsidRPr="009D5987" w:rsidRDefault="00765956" w:rsidP="00C431AF">
            <w:pPr>
              <w:jc w:val="right"/>
            </w:pPr>
            <w:r w:rsidRPr="009D5987">
              <w:rPr>
                <w:rStyle w:val="kursiv"/>
              </w:rPr>
              <w:t>1 562 000</w:t>
            </w:r>
          </w:p>
        </w:tc>
        <w:tc>
          <w:tcPr>
            <w:tcW w:w="1380" w:type="dxa"/>
            <w:tcBorders>
              <w:top w:val="nil"/>
              <w:left w:val="nil"/>
              <w:bottom w:val="nil"/>
              <w:right w:val="nil"/>
            </w:tcBorders>
            <w:tcMar>
              <w:top w:w="126" w:type="dxa"/>
              <w:left w:w="43" w:type="dxa"/>
              <w:bottom w:w="43" w:type="dxa"/>
              <w:right w:w="43" w:type="dxa"/>
            </w:tcMar>
            <w:vAlign w:val="bottom"/>
          </w:tcPr>
          <w:p w14:paraId="141DB629" w14:textId="77777777" w:rsidR="00765956" w:rsidRPr="009D5987" w:rsidRDefault="00765956" w:rsidP="00C431AF">
            <w:pPr>
              <w:jc w:val="right"/>
            </w:pPr>
            <w:r w:rsidRPr="009D5987">
              <w:rPr>
                <w:rStyle w:val="kursiv"/>
              </w:rPr>
              <w:t>1 095 000</w:t>
            </w:r>
          </w:p>
        </w:tc>
        <w:tc>
          <w:tcPr>
            <w:tcW w:w="975" w:type="dxa"/>
            <w:tcBorders>
              <w:top w:val="nil"/>
              <w:left w:val="nil"/>
              <w:bottom w:val="nil"/>
              <w:right w:val="nil"/>
            </w:tcBorders>
            <w:tcMar>
              <w:top w:w="126" w:type="dxa"/>
              <w:left w:w="43" w:type="dxa"/>
              <w:bottom w:w="43" w:type="dxa"/>
              <w:right w:w="43" w:type="dxa"/>
            </w:tcMar>
            <w:vAlign w:val="bottom"/>
          </w:tcPr>
          <w:p w14:paraId="52E1F3F9" w14:textId="77777777" w:rsidR="00765956" w:rsidRPr="009D5987" w:rsidRDefault="00765956" w:rsidP="00C431AF">
            <w:pPr>
              <w:jc w:val="right"/>
            </w:pPr>
            <w:r w:rsidRPr="009D5987">
              <w:rPr>
                <w:rStyle w:val="kursiv"/>
              </w:rPr>
              <w:t>-29,9</w:t>
            </w:r>
          </w:p>
        </w:tc>
      </w:tr>
      <w:tr w:rsidR="00765956" w:rsidRPr="009D5987" w14:paraId="4433BF73" w14:textId="77777777" w:rsidTr="00C431AF">
        <w:trPr>
          <w:trHeight w:val="380"/>
        </w:trPr>
        <w:tc>
          <w:tcPr>
            <w:tcW w:w="823" w:type="dxa"/>
            <w:tcBorders>
              <w:top w:val="nil"/>
              <w:left w:val="nil"/>
              <w:bottom w:val="nil"/>
              <w:right w:val="nil"/>
            </w:tcBorders>
            <w:tcMar>
              <w:top w:w="126" w:type="dxa"/>
              <w:left w:w="43" w:type="dxa"/>
              <w:bottom w:w="43" w:type="dxa"/>
              <w:right w:w="43" w:type="dxa"/>
            </w:tcMar>
          </w:tcPr>
          <w:p w14:paraId="1F36E3F7" w14:textId="77777777" w:rsidR="00765956" w:rsidRPr="009D5987" w:rsidRDefault="00765956" w:rsidP="00C431AF"/>
        </w:tc>
        <w:tc>
          <w:tcPr>
            <w:tcW w:w="8244" w:type="dxa"/>
            <w:gridSpan w:val="5"/>
            <w:tcBorders>
              <w:top w:val="nil"/>
              <w:left w:val="nil"/>
              <w:bottom w:val="nil"/>
              <w:right w:val="nil"/>
            </w:tcBorders>
            <w:tcMar>
              <w:top w:w="126" w:type="dxa"/>
              <w:left w:w="43" w:type="dxa"/>
              <w:bottom w:w="43" w:type="dxa"/>
              <w:right w:w="43" w:type="dxa"/>
            </w:tcMar>
          </w:tcPr>
          <w:p w14:paraId="17D43CF8" w14:textId="77777777" w:rsidR="00765956" w:rsidRPr="009D5987" w:rsidRDefault="00765956" w:rsidP="00C431AF">
            <w:r w:rsidRPr="009D5987">
              <w:rPr>
                <w:rStyle w:val="halvfet0"/>
              </w:rPr>
              <w:t>Inntektssikring ved sjukdom, arbeidsavklaring og uførleik</w:t>
            </w:r>
          </w:p>
        </w:tc>
      </w:tr>
      <w:tr w:rsidR="00765956" w:rsidRPr="009D5987" w14:paraId="2C6261EE" w14:textId="77777777" w:rsidTr="00C431AF">
        <w:trPr>
          <w:trHeight w:val="380"/>
        </w:trPr>
        <w:tc>
          <w:tcPr>
            <w:tcW w:w="823" w:type="dxa"/>
            <w:tcBorders>
              <w:top w:val="nil"/>
              <w:left w:val="nil"/>
              <w:bottom w:val="nil"/>
              <w:right w:val="nil"/>
            </w:tcBorders>
            <w:tcMar>
              <w:top w:w="126" w:type="dxa"/>
              <w:left w:w="43" w:type="dxa"/>
              <w:bottom w:w="43" w:type="dxa"/>
              <w:right w:w="43" w:type="dxa"/>
            </w:tcMar>
          </w:tcPr>
          <w:p w14:paraId="104471F3" w14:textId="77777777" w:rsidR="00765956" w:rsidRPr="009D5987" w:rsidRDefault="00765956" w:rsidP="00C431AF">
            <w:r w:rsidRPr="009D5987">
              <w:t>2650</w:t>
            </w:r>
          </w:p>
        </w:tc>
        <w:tc>
          <w:tcPr>
            <w:tcW w:w="3129" w:type="dxa"/>
            <w:tcBorders>
              <w:top w:val="nil"/>
              <w:left w:val="nil"/>
              <w:bottom w:val="nil"/>
              <w:right w:val="nil"/>
            </w:tcBorders>
            <w:tcMar>
              <w:top w:w="126" w:type="dxa"/>
              <w:left w:w="43" w:type="dxa"/>
              <w:bottom w:w="43" w:type="dxa"/>
              <w:right w:w="43" w:type="dxa"/>
            </w:tcMar>
          </w:tcPr>
          <w:p w14:paraId="2CD44295" w14:textId="77777777" w:rsidR="00765956" w:rsidRPr="009D5987" w:rsidRDefault="00765956" w:rsidP="00C431AF">
            <w:r w:rsidRPr="009D5987">
              <w:t>Sjukepengar m.m.</w:t>
            </w:r>
          </w:p>
        </w:tc>
        <w:tc>
          <w:tcPr>
            <w:tcW w:w="1380" w:type="dxa"/>
            <w:tcBorders>
              <w:top w:val="nil"/>
              <w:left w:val="nil"/>
              <w:bottom w:val="nil"/>
              <w:right w:val="nil"/>
            </w:tcBorders>
            <w:tcMar>
              <w:top w:w="126" w:type="dxa"/>
              <w:left w:w="43" w:type="dxa"/>
              <w:bottom w:w="43" w:type="dxa"/>
              <w:right w:w="43" w:type="dxa"/>
            </w:tcMar>
            <w:vAlign w:val="bottom"/>
          </w:tcPr>
          <w:p w14:paraId="660B16A8" w14:textId="77777777" w:rsidR="00765956" w:rsidRPr="009D5987" w:rsidRDefault="00765956" w:rsidP="00C431AF">
            <w:pPr>
              <w:jc w:val="right"/>
            </w:pPr>
            <w:r w:rsidRPr="009D5987">
              <w:t>70 950 140</w:t>
            </w:r>
          </w:p>
        </w:tc>
        <w:tc>
          <w:tcPr>
            <w:tcW w:w="1380" w:type="dxa"/>
            <w:tcBorders>
              <w:top w:val="nil"/>
              <w:left w:val="nil"/>
              <w:bottom w:val="nil"/>
              <w:right w:val="nil"/>
            </w:tcBorders>
            <w:tcMar>
              <w:top w:w="126" w:type="dxa"/>
              <w:left w:w="43" w:type="dxa"/>
              <w:bottom w:w="43" w:type="dxa"/>
              <w:right w:w="43" w:type="dxa"/>
            </w:tcMar>
            <w:vAlign w:val="bottom"/>
          </w:tcPr>
          <w:p w14:paraId="527124A4" w14:textId="77777777" w:rsidR="00765956" w:rsidRPr="009D5987" w:rsidRDefault="00765956" w:rsidP="00C431AF">
            <w:pPr>
              <w:jc w:val="right"/>
            </w:pPr>
            <w:r w:rsidRPr="009D5987">
              <w:t>74 941 200</w:t>
            </w:r>
          </w:p>
        </w:tc>
        <w:tc>
          <w:tcPr>
            <w:tcW w:w="1380" w:type="dxa"/>
            <w:tcBorders>
              <w:top w:val="nil"/>
              <w:left w:val="nil"/>
              <w:bottom w:val="nil"/>
              <w:right w:val="nil"/>
            </w:tcBorders>
            <w:tcMar>
              <w:top w:w="126" w:type="dxa"/>
              <w:left w:w="43" w:type="dxa"/>
              <w:bottom w:w="43" w:type="dxa"/>
              <w:right w:w="43" w:type="dxa"/>
            </w:tcMar>
            <w:vAlign w:val="bottom"/>
          </w:tcPr>
          <w:p w14:paraId="599779D9" w14:textId="77777777" w:rsidR="00765956" w:rsidRPr="009D5987" w:rsidRDefault="00765956" w:rsidP="00C431AF">
            <w:pPr>
              <w:jc w:val="right"/>
            </w:pPr>
            <w:r w:rsidRPr="009D5987">
              <w:t>80 603 200</w:t>
            </w:r>
          </w:p>
        </w:tc>
        <w:tc>
          <w:tcPr>
            <w:tcW w:w="975" w:type="dxa"/>
            <w:tcBorders>
              <w:top w:val="nil"/>
              <w:left w:val="nil"/>
              <w:bottom w:val="nil"/>
              <w:right w:val="nil"/>
            </w:tcBorders>
            <w:tcMar>
              <w:top w:w="126" w:type="dxa"/>
              <w:left w:w="43" w:type="dxa"/>
              <w:bottom w:w="43" w:type="dxa"/>
              <w:right w:w="43" w:type="dxa"/>
            </w:tcMar>
            <w:vAlign w:val="bottom"/>
          </w:tcPr>
          <w:p w14:paraId="232A649B" w14:textId="77777777" w:rsidR="00765956" w:rsidRPr="009D5987" w:rsidRDefault="00765956" w:rsidP="00C431AF">
            <w:pPr>
              <w:jc w:val="right"/>
            </w:pPr>
            <w:r w:rsidRPr="009D5987">
              <w:t>7,6</w:t>
            </w:r>
          </w:p>
        </w:tc>
      </w:tr>
      <w:tr w:rsidR="00765956" w:rsidRPr="009D5987" w14:paraId="2F1441C7" w14:textId="77777777" w:rsidTr="00C431AF">
        <w:trPr>
          <w:trHeight w:val="380"/>
        </w:trPr>
        <w:tc>
          <w:tcPr>
            <w:tcW w:w="823" w:type="dxa"/>
            <w:tcBorders>
              <w:top w:val="nil"/>
              <w:left w:val="nil"/>
              <w:bottom w:val="nil"/>
              <w:right w:val="nil"/>
            </w:tcBorders>
            <w:tcMar>
              <w:top w:w="126" w:type="dxa"/>
              <w:left w:w="43" w:type="dxa"/>
              <w:bottom w:w="43" w:type="dxa"/>
              <w:right w:w="43" w:type="dxa"/>
            </w:tcMar>
          </w:tcPr>
          <w:p w14:paraId="5553B636" w14:textId="77777777" w:rsidR="00765956" w:rsidRPr="009D5987" w:rsidRDefault="00765956" w:rsidP="00C431AF">
            <w:r w:rsidRPr="009D5987">
              <w:t>2651</w:t>
            </w:r>
          </w:p>
        </w:tc>
        <w:tc>
          <w:tcPr>
            <w:tcW w:w="3129" w:type="dxa"/>
            <w:tcBorders>
              <w:top w:val="nil"/>
              <w:left w:val="nil"/>
              <w:bottom w:val="nil"/>
              <w:right w:val="nil"/>
            </w:tcBorders>
            <w:tcMar>
              <w:top w:w="126" w:type="dxa"/>
              <w:left w:w="43" w:type="dxa"/>
              <w:bottom w:w="43" w:type="dxa"/>
              <w:right w:w="43" w:type="dxa"/>
            </w:tcMar>
          </w:tcPr>
          <w:p w14:paraId="07820BCA" w14:textId="77777777" w:rsidR="00765956" w:rsidRPr="009D5987" w:rsidRDefault="00765956" w:rsidP="00C431AF">
            <w:r w:rsidRPr="009D5987">
              <w:t>Arbeidsavklaringspengar m.m.</w:t>
            </w:r>
          </w:p>
        </w:tc>
        <w:tc>
          <w:tcPr>
            <w:tcW w:w="1380" w:type="dxa"/>
            <w:tcBorders>
              <w:top w:val="nil"/>
              <w:left w:val="nil"/>
              <w:bottom w:val="nil"/>
              <w:right w:val="nil"/>
            </w:tcBorders>
            <w:tcMar>
              <w:top w:w="126" w:type="dxa"/>
              <w:left w:w="43" w:type="dxa"/>
              <w:bottom w:w="43" w:type="dxa"/>
              <w:right w:w="43" w:type="dxa"/>
            </w:tcMar>
            <w:vAlign w:val="bottom"/>
          </w:tcPr>
          <w:p w14:paraId="230AF384" w14:textId="77777777" w:rsidR="00765956" w:rsidRPr="009D5987" w:rsidRDefault="00765956" w:rsidP="00C431AF">
            <w:pPr>
              <w:jc w:val="right"/>
            </w:pPr>
            <w:r w:rsidRPr="009D5987">
              <w:t>52 155 417</w:t>
            </w:r>
          </w:p>
        </w:tc>
        <w:tc>
          <w:tcPr>
            <w:tcW w:w="1380" w:type="dxa"/>
            <w:tcBorders>
              <w:top w:val="nil"/>
              <w:left w:val="nil"/>
              <w:bottom w:val="nil"/>
              <w:right w:val="nil"/>
            </w:tcBorders>
            <w:tcMar>
              <w:top w:w="126" w:type="dxa"/>
              <w:left w:w="43" w:type="dxa"/>
              <w:bottom w:w="43" w:type="dxa"/>
              <w:right w:w="43" w:type="dxa"/>
            </w:tcMar>
            <w:vAlign w:val="bottom"/>
          </w:tcPr>
          <w:p w14:paraId="762CCC17" w14:textId="77777777" w:rsidR="00765956" w:rsidRPr="009D5987" w:rsidRDefault="00765956" w:rsidP="00C431AF">
            <w:pPr>
              <w:jc w:val="right"/>
            </w:pPr>
            <w:r w:rsidRPr="009D5987">
              <w:t>56 550 000</w:t>
            </w:r>
          </w:p>
        </w:tc>
        <w:tc>
          <w:tcPr>
            <w:tcW w:w="1380" w:type="dxa"/>
            <w:tcBorders>
              <w:top w:val="nil"/>
              <w:left w:val="nil"/>
              <w:bottom w:val="nil"/>
              <w:right w:val="nil"/>
            </w:tcBorders>
            <w:tcMar>
              <w:top w:w="126" w:type="dxa"/>
              <w:left w:w="43" w:type="dxa"/>
              <w:bottom w:w="43" w:type="dxa"/>
              <w:right w:w="43" w:type="dxa"/>
            </w:tcMar>
            <w:vAlign w:val="bottom"/>
          </w:tcPr>
          <w:p w14:paraId="2F9E96F3" w14:textId="77777777" w:rsidR="00765956" w:rsidRPr="009D5987" w:rsidRDefault="00765956" w:rsidP="00C431AF">
            <w:pPr>
              <w:jc w:val="right"/>
            </w:pPr>
            <w:r w:rsidRPr="009D5987">
              <w:t>59 829 900</w:t>
            </w:r>
          </w:p>
        </w:tc>
        <w:tc>
          <w:tcPr>
            <w:tcW w:w="975" w:type="dxa"/>
            <w:tcBorders>
              <w:top w:val="nil"/>
              <w:left w:val="nil"/>
              <w:bottom w:val="nil"/>
              <w:right w:val="nil"/>
            </w:tcBorders>
            <w:tcMar>
              <w:top w:w="126" w:type="dxa"/>
              <w:left w:w="43" w:type="dxa"/>
              <w:bottom w:w="43" w:type="dxa"/>
              <w:right w:w="43" w:type="dxa"/>
            </w:tcMar>
            <w:vAlign w:val="bottom"/>
          </w:tcPr>
          <w:p w14:paraId="7211C735" w14:textId="77777777" w:rsidR="00765956" w:rsidRPr="009D5987" w:rsidRDefault="00765956" w:rsidP="00C431AF">
            <w:pPr>
              <w:jc w:val="right"/>
            </w:pPr>
            <w:r w:rsidRPr="009D5987">
              <w:t>5,8</w:t>
            </w:r>
          </w:p>
        </w:tc>
      </w:tr>
      <w:tr w:rsidR="00765956" w:rsidRPr="009D5987" w14:paraId="3443B3DB" w14:textId="77777777" w:rsidTr="00C431AF">
        <w:trPr>
          <w:trHeight w:val="620"/>
        </w:trPr>
        <w:tc>
          <w:tcPr>
            <w:tcW w:w="823" w:type="dxa"/>
            <w:tcBorders>
              <w:top w:val="nil"/>
              <w:left w:val="nil"/>
              <w:bottom w:val="nil"/>
              <w:right w:val="nil"/>
            </w:tcBorders>
            <w:tcMar>
              <w:top w:w="126" w:type="dxa"/>
              <w:left w:w="43" w:type="dxa"/>
              <w:bottom w:w="43" w:type="dxa"/>
              <w:right w:w="43" w:type="dxa"/>
            </w:tcMar>
          </w:tcPr>
          <w:p w14:paraId="372C3D25" w14:textId="77777777" w:rsidR="00765956" w:rsidRPr="009D5987" w:rsidRDefault="00765956" w:rsidP="00C431AF">
            <w:r w:rsidRPr="009D5987">
              <w:t>2652</w:t>
            </w:r>
          </w:p>
        </w:tc>
        <w:tc>
          <w:tcPr>
            <w:tcW w:w="3129" w:type="dxa"/>
            <w:tcBorders>
              <w:top w:val="nil"/>
              <w:left w:val="nil"/>
              <w:bottom w:val="nil"/>
              <w:right w:val="nil"/>
            </w:tcBorders>
            <w:tcMar>
              <w:top w:w="126" w:type="dxa"/>
              <w:left w:w="43" w:type="dxa"/>
              <w:bottom w:w="43" w:type="dxa"/>
              <w:right w:w="43" w:type="dxa"/>
            </w:tcMar>
          </w:tcPr>
          <w:p w14:paraId="373283B7" w14:textId="77777777" w:rsidR="00765956" w:rsidRPr="009D5987" w:rsidRDefault="00765956" w:rsidP="00C431AF">
            <w:r w:rsidRPr="009D5987">
              <w:t>Eit enklare Nav – forsøk med aktivitetspengar for unge</w:t>
            </w:r>
          </w:p>
        </w:tc>
        <w:tc>
          <w:tcPr>
            <w:tcW w:w="1380" w:type="dxa"/>
            <w:tcBorders>
              <w:top w:val="nil"/>
              <w:left w:val="nil"/>
              <w:bottom w:val="nil"/>
              <w:right w:val="nil"/>
            </w:tcBorders>
            <w:tcMar>
              <w:top w:w="126" w:type="dxa"/>
              <w:left w:w="43" w:type="dxa"/>
              <w:bottom w:w="43" w:type="dxa"/>
              <w:right w:w="43" w:type="dxa"/>
            </w:tcMar>
            <w:vAlign w:val="bottom"/>
          </w:tcPr>
          <w:p w14:paraId="27F3E411" w14:textId="77777777" w:rsidR="00765956" w:rsidRPr="009D5987" w:rsidRDefault="00765956" w:rsidP="00C431AF">
            <w:pPr>
              <w:jc w:val="right"/>
            </w:pPr>
          </w:p>
        </w:tc>
        <w:tc>
          <w:tcPr>
            <w:tcW w:w="1380" w:type="dxa"/>
            <w:tcBorders>
              <w:top w:val="nil"/>
              <w:left w:val="nil"/>
              <w:bottom w:val="nil"/>
              <w:right w:val="nil"/>
            </w:tcBorders>
            <w:tcMar>
              <w:top w:w="126" w:type="dxa"/>
              <w:left w:w="43" w:type="dxa"/>
              <w:bottom w:w="43" w:type="dxa"/>
              <w:right w:w="43" w:type="dxa"/>
            </w:tcMar>
            <w:vAlign w:val="bottom"/>
          </w:tcPr>
          <w:p w14:paraId="528118D2" w14:textId="77777777" w:rsidR="00765956" w:rsidRPr="009D5987" w:rsidRDefault="00765956" w:rsidP="00C431AF">
            <w:pPr>
              <w:jc w:val="right"/>
            </w:pPr>
            <w:r w:rsidRPr="009D5987">
              <w:t>7 000</w:t>
            </w:r>
          </w:p>
        </w:tc>
        <w:tc>
          <w:tcPr>
            <w:tcW w:w="1380" w:type="dxa"/>
            <w:tcBorders>
              <w:top w:val="nil"/>
              <w:left w:val="nil"/>
              <w:bottom w:val="nil"/>
              <w:right w:val="nil"/>
            </w:tcBorders>
            <w:tcMar>
              <w:top w:w="126" w:type="dxa"/>
              <w:left w:w="43" w:type="dxa"/>
              <w:bottom w:w="43" w:type="dxa"/>
              <w:right w:w="43" w:type="dxa"/>
            </w:tcMar>
            <w:vAlign w:val="bottom"/>
          </w:tcPr>
          <w:p w14:paraId="3DA2166B" w14:textId="77777777" w:rsidR="00765956" w:rsidRPr="009D5987" w:rsidRDefault="00765956" w:rsidP="00C431AF">
            <w:pPr>
              <w:jc w:val="right"/>
            </w:pPr>
            <w:r w:rsidRPr="009D5987">
              <w:t>284 000</w:t>
            </w:r>
          </w:p>
        </w:tc>
        <w:tc>
          <w:tcPr>
            <w:tcW w:w="975" w:type="dxa"/>
            <w:tcBorders>
              <w:top w:val="nil"/>
              <w:left w:val="nil"/>
              <w:bottom w:val="nil"/>
              <w:right w:val="nil"/>
            </w:tcBorders>
            <w:tcMar>
              <w:top w:w="126" w:type="dxa"/>
              <w:left w:w="43" w:type="dxa"/>
              <w:bottom w:w="43" w:type="dxa"/>
              <w:right w:w="43" w:type="dxa"/>
            </w:tcMar>
            <w:vAlign w:val="bottom"/>
          </w:tcPr>
          <w:p w14:paraId="0E42D074" w14:textId="77777777" w:rsidR="00765956" w:rsidRPr="009D5987" w:rsidRDefault="00765956" w:rsidP="00C431AF">
            <w:pPr>
              <w:jc w:val="right"/>
            </w:pPr>
            <w:r w:rsidRPr="009D5987">
              <w:t>3 957,1</w:t>
            </w:r>
          </w:p>
        </w:tc>
      </w:tr>
      <w:tr w:rsidR="00765956" w:rsidRPr="009D5987" w14:paraId="563ADCC1" w14:textId="77777777" w:rsidTr="00C431AF">
        <w:trPr>
          <w:trHeight w:val="380"/>
        </w:trPr>
        <w:tc>
          <w:tcPr>
            <w:tcW w:w="823" w:type="dxa"/>
            <w:tcBorders>
              <w:top w:val="nil"/>
              <w:left w:val="nil"/>
              <w:bottom w:val="nil"/>
              <w:right w:val="nil"/>
            </w:tcBorders>
            <w:tcMar>
              <w:top w:w="126" w:type="dxa"/>
              <w:left w:w="43" w:type="dxa"/>
              <w:bottom w:w="43" w:type="dxa"/>
              <w:right w:w="43" w:type="dxa"/>
            </w:tcMar>
          </w:tcPr>
          <w:p w14:paraId="24579780" w14:textId="77777777" w:rsidR="00765956" w:rsidRPr="009D5987" w:rsidRDefault="00765956" w:rsidP="00C431AF">
            <w:r w:rsidRPr="009D5987">
              <w:t>2655</w:t>
            </w:r>
          </w:p>
        </w:tc>
        <w:tc>
          <w:tcPr>
            <w:tcW w:w="3129" w:type="dxa"/>
            <w:tcBorders>
              <w:top w:val="nil"/>
              <w:left w:val="nil"/>
              <w:bottom w:val="nil"/>
              <w:right w:val="nil"/>
            </w:tcBorders>
            <w:tcMar>
              <w:top w:w="126" w:type="dxa"/>
              <w:left w:w="43" w:type="dxa"/>
              <w:bottom w:w="43" w:type="dxa"/>
              <w:right w:w="43" w:type="dxa"/>
            </w:tcMar>
          </w:tcPr>
          <w:p w14:paraId="4F5BD327" w14:textId="77777777" w:rsidR="00765956" w:rsidRPr="009D5987" w:rsidRDefault="00765956" w:rsidP="00C431AF">
            <w:r w:rsidRPr="009D5987">
              <w:t>Uføretrygd m.m.</w:t>
            </w:r>
          </w:p>
        </w:tc>
        <w:tc>
          <w:tcPr>
            <w:tcW w:w="1380" w:type="dxa"/>
            <w:tcBorders>
              <w:top w:val="nil"/>
              <w:left w:val="nil"/>
              <w:bottom w:val="nil"/>
              <w:right w:val="nil"/>
            </w:tcBorders>
            <w:tcMar>
              <w:top w:w="126" w:type="dxa"/>
              <w:left w:w="43" w:type="dxa"/>
              <w:bottom w:w="43" w:type="dxa"/>
              <w:right w:w="43" w:type="dxa"/>
            </w:tcMar>
            <w:vAlign w:val="bottom"/>
          </w:tcPr>
          <w:p w14:paraId="10C06E37" w14:textId="77777777" w:rsidR="00765956" w:rsidRPr="009D5987" w:rsidRDefault="00765956" w:rsidP="00C431AF">
            <w:pPr>
              <w:jc w:val="right"/>
            </w:pPr>
            <w:r w:rsidRPr="009D5987">
              <w:t>133 430 757</w:t>
            </w:r>
          </w:p>
        </w:tc>
        <w:tc>
          <w:tcPr>
            <w:tcW w:w="1380" w:type="dxa"/>
            <w:tcBorders>
              <w:top w:val="nil"/>
              <w:left w:val="nil"/>
              <w:bottom w:val="nil"/>
              <w:right w:val="nil"/>
            </w:tcBorders>
            <w:tcMar>
              <w:top w:w="126" w:type="dxa"/>
              <w:left w:w="43" w:type="dxa"/>
              <w:bottom w:w="43" w:type="dxa"/>
              <w:right w:w="43" w:type="dxa"/>
            </w:tcMar>
            <w:vAlign w:val="bottom"/>
          </w:tcPr>
          <w:p w14:paraId="4150EECD" w14:textId="77777777" w:rsidR="00765956" w:rsidRPr="009D5987" w:rsidRDefault="00765956" w:rsidP="00C431AF">
            <w:pPr>
              <w:jc w:val="right"/>
            </w:pPr>
            <w:r w:rsidRPr="009D5987">
              <w:t>140 921 000</w:t>
            </w:r>
          </w:p>
        </w:tc>
        <w:tc>
          <w:tcPr>
            <w:tcW w:w="1380" w:type="dxa"/>
            <w:tcBorders>
              <w:top w:val="nil"/>
              <w:left w:val="nil"/>
              <w:bottom w:val="nil"/>
              <w:right w:val="nil"/>
            </w:tcBorders>
            <w:tcMar>
              <w:top w:w="126" w:type="dxa"/>
              <w:left w:w="43" w:type="dxa"/>
              <w:bottom w:w="43" w:type="dxa"/>
              <w:right w:w="43" w:type="dxa"/>
            </w:tcMar>
            <w:vAlign w:val="bottom"/>
          </w:tcPr>
          <w:p w14:paraId="58E5F880" w14:textId="77777777" w:rsidR="00765956" w:rsidRPr="009D5987" w:rsidRDefault="00765956" w:rsidP="00C431AF">
            <w:pPr>
              <w:jc w:val="right"/>
            </w:pPr>
            <w:r w:rsidRPr="009D5987">
              <w:t>150 291 000</w:t>
            </w:r>
          </w:p>
        </w:tc>
        <w:tc>
          <w:tcPr>
            <w:tcW w:w="975" w:type="dxa"/>
            <w:tcBorders>
              <w:top w:val="nil"/>
              <w:left w:val="nil"/>
              <w:bottom w:val="nil"/>
              <w:right w:val="nil"/>
            </w:tcBorders>
            <w:tcMar>
              <w:top w:w="126" w:type="dxa"/>
              <w:left w:w="43" w:type="dxa"/>
              <w:bottom w:w="43" w:type="dxa"/>
              <w:right w:w="43" w:type="dxa"/>
            </w:tcMar>
            <w:vAlign w:val="bottom"/>
          </w:tcPr>
          <w:p w14:paraId="097B3207" w14:textId="77777777" w:rsidR="00765956" w:rsidRPr="009D5987" w:rsidRDefault="00765956" w:rsidP="00C431AF">
            <w:pPr>
              <w:jc w:val="right"/>
            </w:pPr>
            <w:r w:rsidRPr="009D5987">
              <w:t>6,6</w:t>
            </w:r>
          </w:p>
        </w:tc>
      </w:tr>
      <w:tr w:rsidR="00765956" w:rsidRPr="009D5987" w14:paraId="07F2ABA2" w14:textId="77777777" w:rsidTr="00C431AF">
        <w:trPr>
          <w:trHeight w:val="380"/>
        </w:trPr>
        <w:tc>
          <w:tcPr>
            <w:tcW w:w="823" w:type="dxa"/>
            <w:tcBorders>
              <w:top w:val="nil"/>
              <w:left w:val="nil"/>
              <w:bottom w:val="nil"/>
              <w:right w:val="nil"/>
            </w:tcBorders>
            <w:tcMar>
              <w:top w:w="126" w:type="dxa"/>
              <w:left w:w="43" w:type="dxa"/>
              <w:bottom w:w="43" w:type="dxa"/>
              <w:right w:w="43" w:type="dxa"/>
            </w:tcMar>
          </w:tcPr>
          <w:p w14:paraId="2B33CA61" w14:textId="77777777" w:rsidR="00765956" w:rsidRPr="009D5987" w:rsidRDefault="00765956" w:rsidP="00C431AF"/>
        </w:tc>
        <w:tc>
          <w:tcPr>
            <w:tcW w:w="3129" w:type="dxa"/>
            <w:tcBorders>
              <w:top w:val="nil"/>
              <w:left w:val="nil"/>
              <w:bottom w:val="nil"/>
              <w:right w:val="nil"/>
            </w:tcBorders>
            <w:tcMar>
              <w:top w:w="126" w:type="dxa"/>
              <w:left w:w="43" w:type="dxa"/>
              <w:bottom w:w="43" w:type="dxa"/>
              <w:right w:w="43" w:type="dxa"/>
            </w:tcMar>
          </w:tcPr>
          <w:p w14:paraId="7CE7C526" w14:textId="77777777" w:rsidR="00765956" w:rsidRPr="009D5987" w:rsidRDefault="00765956" w:rsidP="00C431AF">
            <w:r w:rsidRPr="009D5987">
              <w:rPr>
                <w:rStyle w:val="kursiv"/>
              </w:rPr>
              <w:t>Sum kategori 29.50</w:t>
            </w:r>
          </w:p>
        </w:tc>
        <w:tc>
          <w:tcPr>
            <w:tcW w:w="1380" w:type="dxa"/>
            <w:tcBorders>
              <w:top w:val="nil"/>
              <w:left w:val="nil"/>
              <w:bottom w:val="nil"/>
              <w:right w:val="nil"/>
            </w:tcBorders>
            <w:tcMar>
              <w:top w:w="126" w:type="dxa"/>
              <w:left w:w="43" w:type="dxa"/>
              <w:bottom w:w="43" w:type="dxa"/>
              <w:right w:w="43" w:type="dxa"/>
            </w:tcMar>
            <w:vAlign w:val="bottom"/>
          </w:tcPr>
          <w:p w14:paraId="628341CE" w14:textId="77777777" w:rsidR="00765956" w:rsidRPr="009D5987" w:rsidRDefault="00765956" w:rsidP="00C431AF">
            <w:pPr>
              <w:jc w:val="right"/>
            </w:pPr>
            <w:r w:rsidRPr="009D5987">
              <w:rPr>
                <w:rStyle w:val="kursiv"/>
              </w:rPr>
              <w:t>256 536 314</w:t>
            </w:r>
          </w:p>
        </w:tc>
        <w:tc>
          <w:tcPr>
            <w:tcW w:w="1380" w:type="dxa"/>
            <w:tcBorders>
              <w:top w:val="nil"/>
              <w:left w:val="nil"/>
              <w:bottom w:val="nil"/>
              <w:right w:val="nil"/>
            </w:tcBorders>
            <w:tcMar>
              <w:top w:w="126" w:type="dxa"/>
              <w:left w:w="43" w:type="dxa"/>
              <w:bottom w:w="43" w:type="dxa"/>
              <w:right w:w="43" w:type="dxa"/>
            </w:tcMar>
            <w:vAlign w:val="bottom"/>
          </w:tcPr>
          <w:p w14:paraId="6080778A" w14:textId="77777777" w:rsidR="00765956" w:rsidRPr="009D5987" w:rsidRDefault="00765956" w:rsidP="00C431AF">
            <w:pPr>
              <w:jc w:val="right"/>
            </w:pPr>
            <w:r w:rsidRPr="009D5987">
              <w:rPr>
                <w:rStyle w:val="kursiv"/>
              </w:rPr>
              <w:t>272 419 200</w:t>
            </w:r>
          </w:p>
        </w:tc>
        <w:tc>
          <w:tcPr>
            <w:tcW w:w="1380" w:type="dxa"/>
            <w:tcBorders>
              <w:top w:val="nil"/>
              <w:left w:val="nil"/>
              <w:bottom w:val="nil"/>
              <w:right w:val="nil"/>
            </w:tcBorders>
            <w:tcMar>
              <w:top w:w="126" w:type="dxa"/>
              <w:left w:w="43" w:type="dxa"/>
              <w:bottom w:w="43" w:type="dxa"/>
              <w:right w:w="43" w:type="dxa"/>
            </w:tcMar>
            <w:vAlign w:val="bottom"/>
          </w:tcPr>
          <w:p w14:paraId="3B76E511" w14:textId="77777777" w:rsidR="00765956" w:rsidRPr="009D5987" w:rsidRDefault="00765956" w:rsidP="00C431AF">
            <w:pPr>
              <w:jc w:val="right"/>
            </w:pPr>
            <w:r w:rsidRPr="009D5987">
              <w:rPr>
                <w:rStyle w:val="kursiv"/>
              </w:rPr>
              <w:t>291 008 100</w:t>
            </w:r>
          </w:p>
        </w:tc>
        <w:tc>
          <w:tcPr>
            <w:tcW w:w="975" w:type="dxa"/>
            <w:tcBorders>
              <w:top w:val="nil"/>
              <w:left w:val="nil"/>
              <w:bottom w:val="nil"/>
              <w:right w:val="nil"/>
            </w:tcBorders>
            <w:tcMar>
              <w:top w:w="126" w:type="dxa"/>
              <w:left w:w="43" w:type="dxa"/>
              <w:bottom w:w="43" w:type="dxa"/>
              <w:right w:w="43" w:type="dxa"/>
            </w:tcMar>
            <w:vAlign w:val="bottom"/>
          </w:tcPr>
          <w:p w14:paraId="5B3E8149" w14:textId="77777777" w:rsidR="00765956" w:rsidRPr="009D5987" w:rsidRDefault="00765956" w:rsidP="00C431AF">
            <w:pPr>
              <w:jc w:val="right"/>
            </w:pPr>
            <w:r w:rsidRPr="009D5987">
              <w:rPr>
                <w:rStyle w:val="kursiv"/>
              </w:rPr>
              <w:t>6,8</w:t>
            </w:r>
          </w:p>
        </w:tc>
      </w:tr>
      <w:tr w:rsidR="00765956" w:rsidRPr="009D5987" w14:paraId="0D7C3BF5" w14:textId="77777777" w:rsidTr="00C431AF">
        <w:trPr>
          <w:trHeight w:val="380"/>
        </w:trPr>
        <w:tc>
          <w:tcPr>
            <w:tcW w:w="823" w:type="dxa"/>
            <w:tcBorders>
              <w:top w:val="nil"/>
              <w:left w:val="nil"/>
              <w:bottom w:val="nil"/>
              <w:right w:val="nil"/>
            </w:tcBorders>
            <w:tcMar>
              <w:top w:w="126" w:type="dxa"/>
              <w:left w:w="43" w:type="dxa"/>
              <w:bottom w:w="43" w:type="dxa"/>
              <w:right w:w="43" w:type="dxa"/>
            </w:tcMar>
          </w:tcPr>
          <w:p w14:paraId="03AF1EBA" w14:textId="77777777" w:rsidR="00765956" w:rsidRPr="009D5987" w:rsidRDefault="00765956" w:rsidP="00C431AF"/>
        </w:tc>
        <w:tc>
          <w:tcPr>
            <w:tcW w:w="8244" w:type="dxa"/>
            <w:gridSpan w:val="5"/>
            <w:tcBorders>
              <w:top w:val="nil"/>
              <w:left w:val="nil"/>
              <w:bottom w:val="nil"/>
              <w:right w:val="nil"/>
            </w:tcBorders>
            <w:tcMar>
              <w:top w:w="126" w:type="dxa"/>
              <w:left w:w="43" w:type="dxa"/>
              <w:bottom w:w="43" w:type="dxa"/>
              <w:right w:w="43" w:type="dxa"/>
            </w:tcMar>
          </w:tcPr>
          <w:p w14:paraId="703A73E0" w14:textId="77777777" w:rsidR="00765956" w:rsidRPr="009D5987" w:rsidRDefault="00765956" w:rsidP="00C431AF">
            <w:r w:rsidRPr="009D5987">
              <w:rPr>
                <w:rStyle w:val="halvfet0"/>
              </w:rPr>
              <w:t>Kompensasjon for meirutgifter ved nedsett funksjonsevne m.m.</w:t>
            </w:r>
          </w:p>
        </w:tc>
      </w:tr>
      <w:tr w:rsidR="00765956" w:rsidRPr="009D5987" w14:paraId="4C29D513" w14:textId="77777777" w:rsidTr="00C431AF">
        <w:trPr>
          <w:trHeight w:val="620"/>
        </w:trPr>
        <w:tc>
          <w:tcPr>
            <w:tcW w:w="823" w:type="dxa"/>
            <w:tcBorders>
              <w:top w:val="nil"/>
              <w:left w:val="nil"/>
              <w:bottom w:val="nil"/>
              <w:right w:val="nil"/>
            </w:tcBorders>
            <w:tcMar>
              <w:top w:w="126" w:type="dxa"/>
              <w:left w:w="43" w:type="dxa"/>
              <w:bottom w:w="43" w:type="dxa"/>
              <w:right w:w="43" w:type="dxa"/>
            </w:tcMar>
          </w:tcPr>
          <w:p w14:paraId="7214E8EA" w14:textId="77777777" w:rsidR="00765956" w:rsidRPr="009D5987" w:rsidRDefault="00765956" w:rsidP="00C431AF">
            <w:r w:rsidRPr="009D5987">
              <w:t>2661</w:t>
            </w:r>
          </w:p>
        </w:tc>
        <w:tc>
          <w:tcPr>
            <w:tcW w:w="3129" w:type="dxa"/>
            <w:tcBorders>
              <w:top w:val="nil"/>
              <w:left w:val="nil"/>
              <w:bottom w:val="nil"/>
              <w:right w:val="nil"/>
            </w:tcBorders>
            <w:tcMar>
              <w:top w:w="126" w:type="dxa"/>
              <w:left w:w="43" w:type="dxa"/>
              <w:bottom w:w="43" w:type="dxa"/>
              <w:right w:w="43" w:type="dxa"/>
            </w:tcMar>
          </w:tcPr>
          <w:p w14:paraId="27383AB7" w14:textId="77777777" w:rsidR="00765956" w:rsidRPr="009D5987" w:rsidRDefault="00765956" w:rsidP="00C431AF">
            <w:r w:rsidRPr="009D5987">
              <w:t>Grunn- og hjelpestønad, hjelpemiddel m.m.</w:t>
            </w:r>
          </w:p>
        </w:tc>
        <w:tc>
          <w:tcPr>
            <w:tcW w:w="1380" w:type="dxa"/>
            <w:tcBorders>
              <w:top w:val="nil"/>
              <w:left w:val="nil"/>
              <w:bottom w:val="nil"/>
              <w:right w:val="nil"/>
            </w:tcBorders>
            <w:tcMar>
              <w:top w:w="126" w:type="dxa"/>
              <w:left w:w="43" w:type="dxa"/>
              <w:bottom w:w="43" w:type="dxa"/>
              <w:right w:w="43" w:type="dxa"/>
            </w:tcMar>
            <w:vAlign w:val="bottom"/>
          </w:tcPr>
          <w:p w14:paraId="333152ED" w14:textId="77777777" w:rsidR="00765956" w:rsidRPr="009D5987" w:rsidRDefault="00765956" w:rsidP="00C431AF">
            <w:pPr>
              <w:jc w:val="right"/>
            </w:pPr>
            <w:r w:rsidRPr="009D5987">
              <w:t>15 121 681</w:t>
            </w:r>
          </w:p>
        </w:tc>
        <w:tc>
          <w:tcPr>
            <w:tcW w:w="1380" w:type="dxa"/>
            <w:tcBorders>
              <w:top w:val="nil"/>
              <w:left w:val="nil"/>
              <w:bottom w:val="nil"/>
              <w:right w:val="nil"/>
            </w:tcBorders>
            <w:tcMar>
              <w:top w:w="126" w:type="dxa"/>
              <w:left w:w="43" w:type="dxa"/>
              <w:bottom w:w="43" w:type="dxa"/>
              <w:right w:w="43" w:type="dxa"/>
            </w:tcMar>
            <w:vAlign w:val="bottom"/>
          </w:tcPr>
          <w:p w14:paraId="06471CC7" w14:textId="77777777" w:rsidR="00765956" w:rsidRPr="009D5987" w:rsidRDefault="00765956" w:rsidP="00C431AF">
            <w:pPr>
              <w:jc w:val="right"/>
            </w:pPr>
            <w:r w:rsidRPr="009D5987">
              <w:t>16 822 115</w:t>
            </w:r>
          </w:p>
        </w:tc>
        <w:tc>
          <w:tcPr>
            <w:tcW w:w="1380" w:type="dxa"/>
            <w:tcBorders>
              <w:top w:val="nil"/>
              <w:left w:val="nil"/>
              <w:bottom w:val="nil"/>
              <w:right w:val="nil"/>
            </w:tcBorders>
            <w:tcMar>
              <w:top w:w="126" w:type="dxa"/>
              <w:left w:w="43" w:type="dxa"/>
              <w:bottom w:w="43" w:type="dxa"/>
              <w:right w:w="43" w:type="dxa"/>
            </w:tcMar>
            <w:vAlign w:val="bottom"/>
          </w:tcPr>
          <w:p w14:paraId="7127A720" w14:textId="77777777" w:rsidR="00765956" w:rsidRPr="009D5987" w:rsidRDefault="00765956" w:rsidP="00C431AF">
            <w:pPr>
              <w:jc w:val="right"/>
            </w:pPr>
            <w:r w:rsidRPr="009D5987">
              <w:t>16 712 309</w:t>
            </w:r>
          </w:p>
        </w:tc>
        <w:tc>
          <w:tcPr>
            <w:tcW w:w="975" w:type="dxa"/>
            <w:tcBorders>
              <w:top w:val="nil"/>
              <w:left w:val="nil"/>
              <w:bottom w:val="nil"/>
              <w:right w:val="nil"/>
            </w:tcBorders>
            <w:tcMar>
              <w:top w:w="126" w:type="dxa"/>
              <w:left w:w="43" w:type="dxa"/>
              <w:bottom w:w="43" w:type="dxa"/>
              <w:right w:w="43" w:type="dxa"/>
            </w:tcMar>
            <w:vAlign w:val="bottom"/>
          </w:tcPr>
          <w:p w14:paraId="1943769B" w14:textId="77777777" w:rsidR="00765956" w:rsidRPr="009D5987" w:rsidRDefault="00765956" w:rsidP="00C431AF">
            <w:pPr>
              <w:jc w:val="right"/>
            </w:pPr>
            <w:r w:rsidRPr="009D5987">
              <w:t>-0,7</w:t>
            </w:r>
          </w:p>
        </w:tc>
      </w:tr>
      <w:tr w:rsidR="00765956" w:rsidRPr="009D5987" w14:paraId="76F985BA" w14:textId="77777777" w:rsidTr="00C431AF">
        <w:trPr>
          <w:trHeight w:val="380"/>
        </w:trPr>
        <w:tc>
          <w:tcPr>
            <w:tcW w:w="823" w:type="dxa"/>
            <w:tcBorders>
              <w:top w:val="nil"/>
              <w:left w:val="nil"/>
              <w:bottom w:val="nil"/>
              <w:right w:val="nil"/>
            </w:tcBorders>
            <w:tcMar>
              <w:top w:w="126" w:type="dxa"/>
              <w:left w:w="43" w:type="dxa"/>
              <w:bottom w:w="43" w:type="dxa"/>
              <w:right w:w="43" w:type="dxa"/>
            </w:tcMar>
          </w:tcPr>
          <w:p w14:paraId="7BE01FA7" w14:textId="77777777" w:rsidR="00765956" w:rsidRPr="009D5987" w:rsidRDefault="00765956" w:rsidP="00C431AF"/>
        </w:tc>
        <w:tc>
          <w:tcPr>
            <w:tcW w:w="3129" w:type="dxa"/>
            <w:tcBorders>
              <w:top w:val="nil"/>
              <w:left w:val="nil"/>
              <w:bottom w:val="nil"/>
              <w:right w:val="nil"/>
            </w:tcBorders>
            <w:tcMar>
              <w:top w:w="126" w:type="dxa"/>
              <w:left w:w="43" w:type="dxa"/>
              <w:bottom w:w="43" w:type="dxa"/>
              <w:right w:w="43" w:type="dxa"/>
            </w:tcMar>
          </w:tcPr>
          <w:p w14:paraId="602B3D21" w14:textId="77777777" w:rsidR="00765956" w:rsidRPr="009D5987" w:rsidRDefault="00765956" w:rsidP="00C431AF">
            <w:r w:rsidRPr="009D5987">
              <w:rPr>
                <w:rStyle w:val="kursiv"/>
              </w:rPr>
              <w:t>Sum kategori 29.60</w:t>
            </w:r>
          </w:p>
        </w:tc>
        <w:tc>
          <w:tcPr>
            <w:tcW w:w="1380" w:type="dxa"/>
            <w:tcBorders>
              <w:top w:val="nil"/>
              <w:left w:val="nil"/>
              <w:bottom w:val="nil"/>
              <w:right w:val="nil"/>
            </w:tcBorders>
            <w:tcMar>
              <w:top w:w="126" w:type="dxa"/>
              <w:left w:w="43" w:type="dxa"/>
              <w:bottom w:w="43" w:type="dxa"/>
              <w:right w:w="43" w:type="dxa"/>
            </w:tcMar>
            <w:vAlign w:val="bottom"/>
          </w:tcPr>
          <w:p w14:paraId="75D517BE" w14:textId="77777777" w:rsidR="00765956" w:rsidRPr="009D5987" w:rsidRDefault="00765956" w:rsidP="00C431AF">
            <w:pPr>
              <w:jc w:val="right"/>
            </w:pPr>
            <w:r w:rsidRPr="009D5987">
              <w:rPr>
                <w:rStyle w:val="kursiv"/>
              </w:rPr>
              <w:t>15 121 681</w:t>
            </w:r>
          </w:p>
        </w:tc>
        <w:tc>
          <w:tcPr>
            <w:tcW w:w="1380" w:type="dxa"/>
            <w:tcBorders>
              <w:top w:val="nil"/>
              <w:left w:val="nil"/>
              <w:bottom w:val="nil"/>
              <w:right w:val="nil"/>
            </w:tcBorders>
            <w:tcMar>
              <w:top w:w="126" w:type="dxa"/>
              <w:left w:w="43" w:type="dxa"/>
              <w:bottom w:w="43" w:type="dxa"/>
              <w:right w:w="43" w:type="dxa"/>
            </w:tcMar>
            <w:vAlign w:val="bottom"/>
          </w:tcPr>
          <w:p w14:paraId="0AFCBE6D" w14:textId="77777777" w:rsidR="00765956" w:rsidRPr="009D5987" w:rsidRDefault="00765956" w:rsidP="00C431AF">
            <w:pPr>
              <w:jc w:val="right"/>
            </w:pPr>
            <w:r w:rsidRPr="009D5987">
              <w:rPr>
                <w:rStyle w:val="kursiv"/>
              </w:rPr>
              <w:t>16 822 115</w:t>
            </w:r>
          </w:p>
        </w:tc>
        <w:tc>
          <w:tcPr>
            <w:tcW w:w="1380" w:type="dxa"/>
            <w:tcBorders>
              <w:top w:val="nil"/>
              <w:left w:val="nil"/>
              <w:bottom w:val="nil"/>
              <w:right w:val="nil"/>
            </w:tcBorders>
            <w:tcMar>
              <w:top w:w="126" w:type="dxa"/>
              <w:left w:w="43" w:type="dxa"/>
              <w:bottom w:w="43" w:type="dxa"/>
              <w:right w:w="43" w:type="dxa"/>
            </w:tcMar>
            <w:vAlign w:val="bottom"/>
          </w:tcPr>
          <w:p w14:paraId="1D220C61" w14:textId="77777777" w:rsidR="00765956" w:rsidRPr="009D5987" w:rsidRDefault="00765956" w:rsidP="00C431AF">
            <w:pPr>
              <w:jc w:val="right"/>
            </w:pPr>
            <w:r w:rsidRPr="009D5987">
              <w:rPr>
                <w:rStyle w:val="kursiv"/>
              </w:rPr>
              <w:t>16 712 309</w:t>
            </w:r>
          </w:p>
        </w:tc>
        <w:tc>
          <w:tcPr>
            <w:tcW w:w="975" w:type="dxa"/>
            <w:tcBorders>
              <w:top w:val="nil"/>
              <w:left w:val="nil"/>
              <w:bottom w:val="nil"/>
              <w:right w:val="nil"/>
            </w:tcBorders>
            <w:tcMar>
              <w:top w:w="126" w:type="dxa"/>
              <w:left w:w="43" w:type="dxa"/>
              <w:bottom w:w="43" w:type="dxa"/>
              <w:right w:w="43" w:type="dxa"/>
            </w:tcMar>
            <w:vAlign w:val="bottom"/>
          </w:tcPr>
          <w:p w14:paraId="3E41A23B" w14:textId="77777777" w:rsidR="00765956" w:rsidRPr="009D5987" w:rsidRDefault="00765956" w:rsidP="00C431AF">
            <w:pPr>
              <w:jc w:val="right"/>
            </w:pPr>
            <w:r w:rsidRPr="009D5987">
              <w:rPr>
                <w:rStyle w:val="kursiv"/>
              </w:rPr>
              <w:t>-0,7</w:t>
            </w:r>
          </w:p>
        </w:tc>
      </w:tr>
      <w:tr w:rsidR="00765956" w:rsidRPr="009D5987" w14:paraId="3C7E74F7" w14:textId="77777777" w:rsidTr="00C431AF">
        <w:trPr>
          <w:trHeight w:val="380"/>
        </w:trPr>
        <w:tc>
          <w:tcPr>
            <w:tcW w:w="823" w:type="dxa"/>
            <w:tcBorders>
              <w:top w:val="nil"/>
              <w:left w:val="nil"/>
              <w:bottom w:val="nil"/>
              <w:right w:val="nil"/>
            </w:tcBorders>
            <w:tcMar>
              <w:top w:w="126" w:type="dxa"/>
              <w:left w:w="43" w:type="dxa"/>
              <w:bottom w:w="43" w:type="dxa"/>
              <w:right w:w="43" w:type="dxa"/>
            </w:tcMar>
          </w:tcPr>
          <w:p w14:paraId="5D8C17AC" w14:textId="77777777" w:rsidR="00765956" w:rsidRPr="009D5987" w:rsidRDefault="00765956" w:rsidP="00C431AF"/>
        </w:tc>
        <w:tc>
          <w:tcPr>
            <w:tcW w:w="8244" w:type="dxa"/>
            <w:gridSpan w:val="5"/>
            <w:tcBorders>
              <w:top w:val="nil"/>
              <w:left w:val="nil"/>
              <w:bottom w:val="nil"/>
              <w:right w:val="nil"/>
            </w:tcBorders>
            <w:tcMar>
              <w:top w:w="126" w:type="dxa"/>
              <w:left w:w="43" w:type="dxa"/>
              <w:bottom w:w="43" w:type="dxa"/>
              <w:right w:w="43" w:type="dxa"/>
            </w:tcMar>
          </w:tcPr>
          <w:p w14:paraId="6274F8ED" w14:textId="77777777" w:rsidR="00765956" w:rsidRPr="009D5987" w:rsidRDefault="00765956" w:rsidP="00C431AF">
            <w:r w:rsidRPr="009D5987">
              <w:rPr>
                <w:rStyle w:val="halvfet0"/>
              </w:rPr>
              <w:t>Alderdom</w:t>
            </w:r>
          </w:p>
        </w:tc>
      </w:tr>
      <w:tr w:rsidR="00765956" w:rsidRPr="009D5987" w14:paraId="6EE92217" w14:textId="77777777" w:rsidTr="00C431AF">
        <w:trPr>
          <w:trHeight w:val="380"/>
        </w:trPr>
        <w:tc>
          <w:tcPr>
            <w:tcW w:w="823" w:type="dxa"/>
            <w:tcBorders>
              <w:top w:val="nil"/>
              <w:left w:val="nil"/>
              <w:bottom w:val="nil"/>
              <w:right w:val="nil"/>
            </w:tcBorders>
            <w:tcMar>
              <w:top w:w="126" w:type="dxa"/>
              <w:left w:w="43" w:type="dxa"/>
              <w:bottom w:w="43" w:type="dxa"/>
              <w:right w:w="43" w:type="dxa"/>
            </w:tcMar>
          </w:tcPr>
          <w:p w14:paraId="5A59EB8A" w14:textId="77777777" w:rsidR="00765956" w:rsidRPr="009D5987" w:rsidRDefault="00765956" w:rsidP="00C431AF">
            <w:r w:rsidRPr="009D5987">
              <w:t>2670</w:t>
            </w:r>
          </w:p>
        </w:tc>
        <w:tc>
          <w:tcPr>
            <w:tcW w:w="3129" w:type="dxa"/>
            <w:tcBorders>
              <w:top w:val="nil"/>
              <w:left w:val="nil"/>
              <w:bottom w:val="nil"/>
              <w:right w:val="nil"/>
            </w:tcBorders>
            <w:tcMar>
              <w:top w:w="126" w:type="dxa"/>
              <w:left w:w="43" w:type="dxa"/>
              <w:bottom w:w="43" w:type="dxa"/>
              <w:right w:w="43" w:type="dxa"/>
            </w:tcMar>
          </w:tcPr>
          <w:p w14:paraId="46ADF5BC" w14:textId="77777777" w:rsidR="00765956" w:rsidRPr="009D5987" w:rsidRDefault="00765956" w:rsidP="00C431AF">
            <w:r w:rsidRPr="009D5987">
              <w:t>Alderdom</w:t>
            </w:r>
          </w:p>
        </w:tc>
        <w:tc>
          <w:tcPr>
            <w:tcW w:w="1380" w:type="dxa"/>
            <w:tcBorders>
              <w:top w:val="nil"/>
              <w:left w:val="nil"/>
              <w:bottom w:val="nil"/>
              <w:right w:val="nil"/>
            </w:tcBorders>
            <w:tcMar>
              <w:top w:w="126" w:type="dxa"/>
              <w:left w:w="43" w:type="dxa"/>
              <w:bottom w:w="43" w:type="dxa"/>
              <w:right w:w="43" w:type="dxa"/>
            </w:tcMar>
            <w:vAlign w:val="bottom"/>
          </w:tcPr>
          <w:p w14:paraId="1AB8F6A7" w14:textId="77777777" w:rsidR="00765956" w:rsidRPr="009D5987" w:rsidRDefault="00765956" w:rsidP="00C431AF">
            <w:pPr>
              <w:jc w:val="right"/>
            </w:pPr>
            <w:r w:rsidRPr="009D5987">
              <w:t>334 204 872</w:t>
            </w:r>
          </w:p>
        </w:tc>
        <w:tc>
          <w:tcPr>
            <w:tcW w:w="1380" w:type="dxa"/>
            <w:tcBorders>
              <w:top w:val="nil"/>
              <w:left w:val="nil"/>
              <w:bottom w:val="nil"/>
              <w:right w:val="nil"/>
            </w:tcBorders>
            <w:tcMar>
              <w:top w:w="126" w:type="dxa"/>
              <w:left w:w="43" w:type="dxa"/>
              <w:bottom w:w="43" w:type="dxa"/>
              <w:right w:w="43" w:type="dxa"/>
            </w:tcMar>
            <w:vAlign w:val="bottom"/>
          </w:tcPr>
          <w:p w14:paraId="44DB37D7" w14:textId="77777777" w:rsidR="00765956" w:rsidRPr="009D5987" w:rsidRDefault="00765956" w:rsidP="00C431AF">
            <w:pPr>
              <w:jc w:val="right"/>
            </w:pPr>
            <w:r w:rsidRPr="009D5987">
              <w:t>352 070 000</w:t>
            </w:r>
          </w:p>
        </w:tc>
        <w:tc>
          <w:tcPr>
            <w:tcW w:w="1380" w:type="dxa"/>
            <w:tcBorders>
              <w:top w:val="nil"/>
              <w:left w:val="nil"/>
              <w:bottom w:val="nil"/>
              <w:right w:val="nil"/>
            </w:tcBorders>
            <w:tcMar>
              <w:top w:w="126" w:type="dxa"/>
              <w:left w:w="43" w:type="dxa"/>
              <w:bottom w:w="43" w:type="dxa"/>
              <w:right w:w="43" w:type="dxa"/>
            </w:tcMar>
            <w:vAlign w:val="bottom"/>
          </w:tcPr>
          <w:p w14:paraId="28F9FE69" w14:textId="77777777" w:rsidR="00765956" w:rsidRPr="009D5987" w:rsidRDefault="00765956" w:rsidP="00C431AF">
            <w:pPr>
              <w:jc w:val="right"/>
            </w:pPr>
            <w:r w:rsidRPr="009D5987">
              <w:t>378 160 000</w:t>
            </w:r>
          </w:p>
        </w:tc>
        <w:tc>
          <w:tcPr>
            <w:tcW w:w="975" w:type="dxa"/>
            <w:tcBorders>
              <w:top w:val="nil"/>
              <w:left w:val="nil"/>
              <w:bottom w:val="nil"/>
              <w:right w:val="nil"/>
            </w:tcBorders>
            <w:tcMar>
              <w:top w:w="126" w:type="dxa"/>
              <w:left w:w="43" w:type="dxa"/>
              <w:bottom w:w="43" w:type="dxa"/>
              <w:right w:w="43" w:type="dxa"/>
            </w:tcMar>
            <w:vAlign w:val="bottom"/>
          </w:tcPr>
          <w:p w14:paraId="19A1CAAE" w14:textId="77777777" w:rsidR="00765956" w:rsidRPr="009D5987" w:rsidRDefault="00765956" w:rsidP="00C431AF">
            <w:pPr>
              <w:jc w:val="right"/>
            </w:pPr>
            <w:r w:rsidRPr="009D5987">
              <w:t>7,4</w:t>
            </w:r>
          </w:p>
        </w:tc>
      </w:tr>
      <w:tr w:rsidR="00765956" w:rsidRPr="009D5987" w14:paraId="2DF5E764" w14:textId="77777777" w:rsidTr="00C431AF">
        <w:trPr>
          <w:trHeight w:val="380"/>
        </w:trPr>
        <w:tc>
          <w:tcPr>
            <w:tcW w:w="823" w:type="dxa"/>
            <w:tcBorders>
              <w:top w:val="nil"/>
              <w:left w:val="nil"/>
              <w:bottom w:val="nil"/>
              <w:right w:val="nil"/>
            </w:tcBorders>
            <w:tcMar>
              <w:top w:w="126" w:type="dxa"/>
              <w:left w:w="43" w:type="dxa"/>
              <w:bottom w:w="43" w:type="dxa"/>
              <w:right w:w="43" w:type="dxa"/>
            </w:tcMar>
          </w:tcPr>
          <w:p w14:paraId="00CDC4FF" w14:textId="77777777" w:rsidR="00765956" w:rsidRPr="009D5987" w:rsidRDefault="00765956" w:rsidP="00C431AF"/>
        </w:tc>
        <w:tc>
          <w:tcPr>
            <w:tcW w:w="3129" w:type="dxa"/>
            <w:tcBorders>
              <w:top w:val="nil"/>
              <w:left w:val="nil"/>
              <w:bottom w:val="nil"/>
              <w:right w:val="nil"/>
            </w:tcBorders>
            <w:tcMar>
              <w:top w:w="126" w:type="dxa"/>
              <w:left w:w="43" w:type="dxa"/>
              <w:bottom w:w="43" w:type="dxa"/>
              <w:right w:w="43" w:type="dxa"/>
            </w:tcMar>
          </w:tcPr>
          <w:p w14:paraId="710B08D5" w14:textId="77777777" w:rsidR="00765956" w:rsidRPr="009D5987" w:rsidRDefault="00765956" w:rsidP="00C431AF">
            <w:r w:rsidRPr="009D5987">
              <w:rPr>
                <w:rStyle w:val="kursiv"/>
              </w:rPr>
              <w:t>Sum kategori 29.70</w:t>
            </w:r>
          </w:p>
        </w:tc>
        <w:tc>
          <w:tcPr>
            <w:tcW w:w="1380" w:type="dxa"/>
            <w:tcBorders>
              <w:top w:val="nil"/>
              <w:left w:val="nil"/>
              <w:bottom w:val="nil"/>
              <w:right w:val="nil"/>
            </w:tcBorders>
            <w:tcMar>
              <w:top w:w="126" w:type="dxa"/>
              <w:left w:w="43" w:type="dxa"/>
              <w:bottom w:w="43" w:type="dxa"/>
              <w:right w:w="43" w:type="dxa"/>
            </w:tcMar>
            <w:vAlign w:val="bottom"/>
          </w:tcPr>
          <w:p w14:paraId="4F5EB4F0" w14:textId="77777777" w:rsidR="00765956" w:rsidRPr="009D5987" w:rsidRDefault="00765956" w:rsidP="00C431AF">
            <w:pPr>
              <w:jc w:val="right"/>
            </w:pPr>
            <w:r w:rsidRPr="009D5987">
              <w:rPr>
                <w:rStyle w:val="kursiv"/>
              </w:rPr>
              <w:t>334 204 872</w:t>
            </w:r>
          </w:p>
        </w:tc>
        <w:tc>
          <w:tcPr>
            <w:tcW w:w="1380" w:type="dxa"/>
            <w:tcBorders>
              <w:top w:val="nil"/>
              <w:left w:val="nil"/>
              <w:bottom w:val="nil"/>
              <w:right w:val="nil"/>
            </w:tcBorders>
            <w:tcMar>
              <w:top w:w="126" w:type="dxa"/>
              <w:left w:w="43" w:type="dxa"/>
              <w:bottom w:w="43" w:type="dxa"/>
              <w:right w:w="43" w:type="dxa"/>
            </w:tcMar>
            <w:vAlign w:val="bottom"/>
          </w:tcPr>
          <w:p w14:paraId="7F502D3B" w14:textId="77777777" w:rsidR="00765956" w:rsidRPr="009D5987" w:rsidRDefault="00765956" w:rsidP="00C431AF">
            <w:pPr>
              <w:jc w:val="right"/>
            </w:pPr>
            <w:r w:rsidRPr="009D5987">
              <w:rPr>
                <w:rStyle w:val="kursiv"/>
              </w:rPr>
              <w:t>352 070 000</w:t>
            </w:r>
          </w:p>
        </w:tc>
        <w:tc>
          <w:tcPr>
            <w:tcW w:w="1380" w:type="dxa"/>
            <w:tcBorders>
              <w:top w:val="nil"/>
              <w:left w:val="nil"/>
              <w:bottom w:val="nil"/>
              <w:right w:val="nil"/>
            </w:tcBorders>
            <w:tcMar>
              <w:top w:w="126" w:type="dxa"/>
              <w:left w:w="43" w:type="dxa"/>
              <w:bottom w:w="43" w:type="dxa"/>
              <w:right w:w="43" w:type="dxa"/>
            </w:tcMar>
            <w:vAlign w:val="bottom"/>
          </w:tcPr>
          <w:p w14:paraId="41E42CAA" w14:textId="77777777" w:rsidR="00765956" w:rsidRPr="009D5987" w:rsidRDefault="00765956" w:rsidP="00C431AF">
            <w:pPr>
              <w:jc w:val="right"/>
            </w:pPr>
            <w:r w:rsidRPr="009D5987">
              <w:rPr>
                <w:rStyle w:val="kursiv"/>
              </w:rPr>
              <w:t>378 160 000</w:t>
            </w:r>
          </w:p>
        </w:tc>
        <w:tc>
          <w:tcPr>
            <w:tcW w:w="975" w:type="dxa"/>
            <w:tcBorders>
              <w:top w:val="nil"/>
              <w:left w:val="nil"/>
              <w:bottom w:val="nil"/>
              <w:right w:val="nil"/>
            </w:tcBorders>
            <w:tcMar>
              <w:top w:w="126" w:type="dxa"/>
              <w:left w:w="43" w:type="dxa"/>
              <w:bottom w:w="43" w:type="dxa"/>
              <w:right w:w="43" w:type="dxa"/>
            </w:tcMar>
            <w:vAlign w:val="bottom"/>
          </w:tcPr>
          <w:p w14:paraId="699255E3" w14:textId="77777777" w:rsidR="00765956" w:rsidRPr="009D5987" w:rsidRDefault="00765956" w:rsidP="00C431AF">
            <w:pPr>
              <w:jc w:val="right"/>
            </w:pPr>
            <w:r w:rsidRPr="009D5987">
              <w:rPr>
                <w:rStyle w:val="kursiv"/>
              </w:rPr>
              <w:t>7,4</w:t>
            </w:r>
          </w:p>
        </w:tc>
      </w:tr>
      <w:tr w:rsidR="00765956" w:rsidRPr="009D5987" w14:paraId="7334849A" w14:textId="77777777" w:rsidTr="00C431AF">
        <w:trPr>
          <w:trHeight w:val="380"/>
        </w:trPr>
        <w:tc>
          <w:tcPr>
            <w:tcW w:w="823" w:type="dxa"/>
            <w:tcBorders>
              <w:top w:val="nil"/>
              <w:left w:val="nil"/>
              <w:bottom w:val="nil"/>
              <w:right w:val="nil"/>
            </w:tcBorders>
            <w:tcMar>
              <w:top w:w="126" w:type="dxa"/>
              <w:left w:w="43" w:type="dxa"/>
              <w:bottom w:w="43" w:type="dxa"/>
              <w:right w:w="43" w:type="dxa"/>
            </w:tcMar>
          </w:tcPr>
          <w:p w14:paraId="4DBABFD1" w14:textId="77777777" w:rsidR="00765956" w:rsidRPr="009D5987" w:rsidRDefault="00765956" w:rsidP="00C431AF"/>
        </w:tc>
        <w:tc>
          <w:tcPr>
            <w:tcW w:w="8244" w:type="dxa"/>
            <w:gridSpan w:val="5"/>
            <w:tcBorders>
              <w:top w:val="nil"/>
              <w:left w:val="nil"/>
              <w:bottom w:val="nil"/>
              <w:right w:val="nil"/>
            </w:tcBorders>
            <w:tcMar>
              <w:top w:w="126" w:type="dxa"/>
              <w:left w:w="43" w:type="dxa"/>
              <w:bottom w:w="43" w:type="dxa"/>
              <w:right w:w="43" w:type="dxa"/>
            </w:tcMar>
          </w:tcPr>
          <w:p w14:paraId="105DA2A0" w14:textId="77777777" w:rsidR="00765956" w:rsidRPr="009D5987" w:rsidRDefault="00765956" w:rsidP="00C431AF">
            <w:proofErr w:type="spellStart"/>
            <w:r w:rsidRPr="009D5987">
              <w:rPr>
                <w:rStyle w:val="halvfet0"/>
              </w:rPr>
              <w:t>Forsørgartap</w:t>
            </w:r>
            <w:proofErr w:type="spellEnd"/>
            <w:r w:rsidRPr="009D5987">
              <w:rPr>
                <w:rStyle w:val="halvfet0"/>
              </w:rPr>
              <w:t xml:space="preserve"> m.m.</w:t>
            </w:r>
          </w:p>
        </w:tc>
      </w:tr>
      <w:tr w:rsidR="00765956" w:rsidRPr="009D5987" w14:paraId="507153ED" w14:textId="77777777" w:rsidTr="00C431AF">
        <w:trPr>
          <w:trHeight w:val="380"/>
        </w:trPr>
        <w:tc>
          <w:tcPr>
            <w:tcW w:w="823" w:type="dxa"/>
            <w:tcBorders>
              <w:top w:val="nil"/>
              <w:left w:val="nil"/>
              <w:bottom w:val="nil"/>
              <w:right w:val="nil"/>
            </w:tcBorders>
            <w:tcMar>
              <w:top w:w="126" w:type="dxa"/>
              <w:left w:w="43" w:type="dxa"/>
              <w:bottom w:w="43" w:type="dxa"/>
              <w:right w:w="43" w:type="dxa"/>
            </w:tcMar>
          </w:tcPr>
          <w:p w14:paraId="40CFF5CA" w14:textId="77777777" w:rsidR="00765956" w:rsidRPr="009D5987" w:rsidRDefault="00765956" w:rsidP="00C431AF">
            <w:r w:rsidRPr="009D5987">
              <w:t>2680</w:t>
            </w:r>
          </w:p>
        </w:tc>
        <w:tc>
          <w:tcPr>
            <w:tcW w:w="3129" w:type="dxa"/>
            <w:tcBorders>
              <w:top w:val="nil"/>
              <w:left w:val="nil"/>
              <w:bottom w:val="nil"/>
              <w:right w:val="nil"/>
            </w:tcBorders>
            <w:tcMar>
              <w:top w:w="126" w:type="dxa"/>
              <w:left w:w="43" w:type="dxa"/>
              <w:bottom w:w="43" w:type="dxa"/>
              <w:right w:w="43" w:type="dxa"/>
            </w:tcMar>
          </w:tcPr>
          <w:p w14:paraId="05152B51" w14:textId="77777777" w:rsidR="00765956" w:rsidRPr="009D5987" w:rsidRDefault="00765956" w:rsidP="00C431AF">
            <w:r w:rsidRPr="009D5987">
              <w:t>Etterlatne</w:t>
            </w:r>
          </w:p>
        </w:tc>
        <w:tc>
          <w:tcPr>
            <w:tcW w:w="1380" w:type="dxa"/>
            <w:tcBorders>
              <w:top w:val="nil"/>
              <w:left w:val="nil"/>
              <w:bottom w:val="nil"/>
              <w:right w:val="nil"/>
            </w:tcBorders>
            <w:tcMar>
              <w:top w:w="126" w:type="dxa"/>
              <w:left w:w="43" w:type="dxa"/>
              <w:bottom w:w="43" w:type="dxa"/>
              <w:right w:w="43" w:type="dxa"/>
            </w:tcMar>
            <w:vAlign w:val="bottom"/>
          </w:tcPr>
          <w:p w14:paraId="182B693E" w14:textId="77777777" w:rsidR="00765956" w:rsidRPr="009D5987" w:rsidRDefault="00765956" w:rsidP="00C431AF">
            <w:pPr>
              <w:jc w:val="right"/>
            </w:pPr>
            <w:r w:rsidRPr="009D5987">
              <w:t>3 465 583</w:t>
            </w:r>
          </w:p>
        </w:tc>
        <w:tc>
          <w:tcPr>
            <w:tcW w:w="1380" w:type="dxa"/>
            <w:tcBorders>
              <w:top w:val="nil"/>
              <w:left w:val="nil"/>
              <w:bottom w:val="nil"/>
              <w:right w:val="nil"/>
            </w:tcBorders>
            <w:tcMar>
              <w:top w:w="126" w:type="dxa"/>
              <w:left w:w="43" w:type="dxa"/>
              <w:bottom w:w="43" w:type="dxa"/>
              <w:right w:w="43" w:type="dxa"/>
            </w:tcMar>
            <w:vAlign w:val="bottom"/>
          </w:tcPr>
          <w:p w14:paraId="54712672" w14:textId="77777777" w:rsidR="00765956" w:rsidRPr="009D5987" w:rsidRDefault="00765956" w:rsidP="00C431AF">
            <w:pPr>
              <w:jc w:val="right"/>
            </w:pPr>
            <w:r w:rsidRPr="009D5987">
              <w:t>3 581 200</w:t>
            </w:r>
          </w:p>
        </w:tc>
        <w:tc>
          <w:tcPr>
            <w:tcW w:w="1380" w:type="dxa"/>
            <w:tcBorders>
              <w:top w:val="nil"/>
              <w:left w:val="nil"/>
              <w:bottom w:val="nil"/>
              <w:right w:val="nil"/>
            </w:tcBorders>
            <w:tcMar>
              <w:top w:w="126" w:type="dxa"/>
              <w:left w:w="43" w:type="dxa"/>
              <w:bottom w:w="43" w:type="dxa"/>
              <w:right w:w="43" w:type="dxa"/>
            </w:tcMar>
            <w:vAlign w:val="bottom"/>
          </w:tcPr>
          <w:p w14:paraId="13DCC2BA" w14:textId="77777777" w:rsidR="00765956" w:rsidRPr="009D5987" w:rsidRDefault="00765956" w:rsidP="00C431AF">
            <w:pPr>
              <w:jc w:val="right"/>
            </w:pPr>
            <w:r w:rsidRPr="009D5987">
              <w:t>2 911 300</w:t>
            </w:r>
          </w:p>
        </w:tc>
        <w:tc>
          <w:tcPr>
            <w:tcW w:w="975" w:type="dxa"/>
            <w:tcBorders>
              <w:top w:val="nil"/>
              <w:left w:val="nil"/>
              <w:bottom w:val="nil"/>
              <w:right w:val="nil"/>
            </w:tcBorders>
            <w:tcMar>
              <w:top w:w="126" w:type="dxa"/>
              <w:left w:w="43" w:type="dxa"/>
              <w:bottom w:w="43" w:type="dxa"/>
              <w:right w:w="43" w:type="dxa"/>
            </w:tcMar>
            <w:vAlign w:val="bottom"/>
          </w:tcPr>
          <w:p w14:paraId="17270ED9" w14:textId="77777777" w:rsidR="00765956" w:rsidRPr="009D5987" w:rsidRDefault="00765956" w:rsidP="00C431AF">
            <w:pPr>
              <w:jc w:val="right"/>
            </w:pPr>
            <w:r w:rsidRPr="009D5987">
              <w:t>-18,7</w:t>
            </w:r>
          </w:p>
        </w:tc>
      </w:tr>
      <w:tr w:rsidR="00765956" w:rsidRPr="009D5987" w14:paraId="39C9F453" w14:textId="77777777" w:rsidTr="00C431AF">
        <w:trPr>
          <w:trHeight w:val="380"/>
        </w:trPr>
        <w:tc>
          <w:tcPr>
            <w:tcW w:w="823" w:type="dxa"/>
            <w:tcBorders>
              <w:top w:val="nil"/>
              <w:left w:val="nil"/>
              <w:bottom w:val="nil"/>
              <w:right w:val="nil"/>
            </w:tcBorders>
            <w:tcMar>
              <w:top w:w="126" w:type="dxa"/>
              <w:left w:w="43" w:type="dxa"/>
              <w:bottom w:w="43" w:type="dxa"/>
              <w:right w:w="43" w:type="dxa"/>
            </w:tcMar>
          </w:tcPr>
          <w:p w14:paraId="26AD94AC" w14:textId="77777777" w:rsidR="00765956" w:rsidRPr="009D5987" w:rsidRDefault="00765956" w:rsidP="00C431AF">
            <w:r w:rsidRPr="009D5987">
              <w:t>2686</w:t>
            </w:r>
          </w:p>
        </w:tc>
        <w:tc>
          <w:tcPr>
            <w:tcW w:w="3129" w:type="dxa"/>
            <w:tcBorders>
              <w:top w:val="nil"/>
              <w:left w:val="nil"/>
              <w:bottom w:val="nil"/>
              <w:right w:val="nil"/>
            </w:tcBorders>
            <w:tcMar>
              <w:top w:w="126" w:type="dxa"/>
              <w:left w:w="43" w:type="dxa"/>
              <w:bottom w:w="43" w:type="dxa"/>
              <w:right w:w="43" w:type="dxa"/>
            </w:tcMar>
          </w:tcPr>
          <w:p w14:paraId="6C2D61B3" w14:textId="77777777" w:rsidR="00765956" w:rsidRPr="009D5987" w:rsidRDefault="00765956" w:rsidP="00C431AF">
            <w:r w:rsidRPr="009D5987">
              <w:t>Stønad ved gravferd</w:t>
            </w:r>
          </w:p>
        </w:tc>
        <w:tc>
          <w:tcPr>
            <w:tcW w:w="1380" w:type="dxa"/>
            <w:tcBorders>
              <w:top w:val="nil"/>
              <w:left w:val="nil"/>
              <w:bottom w:val="nil"/>
              <w:right w:val="nil"/>
            </w:tcBorders>
            <w:tcMar>
              <w:top w:w="126" w:type="dxa"/>
              <w:left w:w="43" w:type="dxa"/>
              <w:bottom w:w="43" w:type="dxa"/>
              <w:right w:w="43" w:type="dxa"/>
            </w:tcMar>
            <w:vAlign w:val="bottom"/>
          </w:tcPr>
          <w:p w14:paraId="2409FA5A" w14:textId="77777777" w:rsidR="00765956" w:rsidRPr="009D5987" w:rsidRDefault="00765956" w:rsidP="00C431AF">
            <w:pPr>
              <w:jc w:val="right"/>
            </w:pPr>
            <w:r w:rsidRPr="009D5987">
              <w:t>509 645</w:t>
            </w:r>
          </w:p>
        </w:tc>
        <w:tc>
          <w:tcPr>
            <w:tcW w:w="1380" w:type="dxa"/>
            <w:tcBorders>
              <w:top w:val="nil"/>
              <w:left w:val="nil"/>
              <w:bottom w:val="nil"/>
              <w:right w:val="nil"/>
            </w:tcBorders>
            <w:tcMar>
              <w:top w:w="126" w:type="dxa"/>
              <w:left w:w="43" w:type="dxa"/>
              <w:bottom w:w="43" w:type="dxa"/>
              <w:right w:w="43" w:type="dxa"/>
            </w:tcMar>
            <w:vAlign w:val="bottom"/>
          </w:tcPr>
          <w:p w14:paraId="2DD61EF2" w14:textId="77777777" w:rsidR="00765956" w:rsidRPr="009D5987" w:rsidRDefault="00765956" w:rsidP="00C431AF">
            <w:pPr>
              <w:jc w:val="right"/>
            </w:pPr>
            <w:r w:rsidRPr="009D5987">
              <w:t>370 000</w:t>
            </w:r>
          </w:p>
        </w:tc>
        <w:tc>
          <w:tcPr>
            <w:tcW w:w="1380" w:type="dxa"/>
            <w:tcBorders>
              <w:top w:val="nil"/>
              <w:left w:val="nil"/>
              <w:bottom w:val="nil"/>
              <w:right w:val="nil"/>
            </w:tcBorders>
            <w:tcMar>
              <w:top w:w="126" w:type="dxa"/>
              <w:left w:w="43" w:type="dxa"/>
              <w:bottom w:w="43" w:type="dxa"/>
              <w:right w:w="43" w:type="dxa"/>
            </w:tcMar>
            <w:vAlign w:val="bottom"/>
          </w:tcPr>
          <w:p w14:paraId="0A6DF200" w14:textId="77777777" w:rsidR="00765956" w:rsidRPr="009D5987" w:rsidRDefault="00765956" w:rsidP="00C431AF">
            <w:pPr>
              <w:jc w:val="right"/>
            </w:pPr>
            <w:r w:rsidRPr="009D5987">
              <w:t>423 000</w:t>
            </w:r>
          </w:p>
        </w:tc>
        <w:tc>
          <w:tcPr>
            <w:tcW w:w="975" w:type="dxa"/>
            <w:tcBorders>
              <w:top w:val="nil"/>
              <w:left w:val="nil"/>
              <w:bottom w:val="nil"/>
              <w:right w:val="nil"/>
            </w:tcBorders>
            <w:tcMar>
              <w:top w:w="126" w:type="dxa"/>
              <w:left w:w="43" w:type="dxa"/>
              <w:bottom w:w="43" w:type="dxa"/>
              <w:right w:w="43" w:type="dxa"/>
            </w:tcMar>
            <w:vAlign w:val="bottom"/>
          </w:tcPr>
          <w:p w14:paraId="36E99370" w14:textId="77777777" w:rsidR="00765956" w:rsidRPr="009D5987" w:rsidRDefault="00765956" w:rsidP="00C431AF">
            <w:pPr>
              <w:jc w:val="right"/>
            </w:pPr>
            <w:r w:rsidRPr="009D5987">
              <w:t>14,3</w:t>
            </w:r>
          </w:p>
        </w:tc>
      </w:tr>
      <w:tr w:rsidR="00765956" w:rsidRPr="009D5987" w14:paraId="589F7564" w14:textId="77777777" w:rsidTr="00C431AF">
        <w:trPr>
          <w:trHeight w:val="380"/>
        </w:trPr>
        <w:tc>
          <w:tcPr>
            <w:tcW w:w="823" w:type="dxa"/>
            <w:tcBorders>
              <w:top w:val="nil"/>
              <w:left w:val="nil"/>
              <w:bottom w:val="nil"/>
              <w:right w:val="nil"/>
            </w:tcBorders>
            <w:tcMar>
              <w:top w:w="126" w:type="dxa"/>
              <w:left w:w="43" w:type="dxa"/>
              <w:bottom w:w="43" w:type="dxa"/>
              <w:right w:w="43" w:type="dxa"/>
            </w:tcMar>
          </w:tcPr>
          <w:p w14:paraId="13AED651" w14:textId="77777777" w:rsidR="00765956" w:rsidRPr="009D5987" w:rsidRDefault="00765956" w:rsidP="00C431AF"/>
        </w:tc>
        <w:tc>
          <w:tcPr>
            <w:tcW w:w="3129" w:type="dxa"/>
            <w:tcBorders>
              <w:top w:val="nil"/>
              <w:left w:val="nil"/>
              <w:bottom w:val="nil"/>
              <w:right w:val="nil"/>
            </w:tcBorders>
            <w:tcMar>
              <w:top w:w="126" w:type="dxa"/>
              <w:left w:w="43" w:type="dxa"/>
              <w:bottom w:w="43" w:type="dxa"/>
              <w:right w:w="43" w:type="dxa"/>
            </w:tcMar>
          </w:tcPr>
          <w:p w14:paraId="3560A3D0" w14:textId="77777777" w:rsidR="00765956" w:rsidRPr="009D5987" w:rsidRDefault="00765956" w:rsidP="00C431AF">
            <w:r w:rsidRPr="009D5987">
              <w:rPr>
                <w:rStyle w:val="kursiv"/>
              </w:rPr>
              <w:t>Sum kategori 29.80</w:t>
            </w:r>
          </w:p>
        </w:tc>
        <w:tc>
          <w:tcPr>
            <w:tcW w:w="1380" w:type="dxa"/>
            <w:tcBorders>
              <w:top w:val="nil"/>
              <w:left w:val="nil"/>
              <w:bottom w:val="nil"/>
              <w:right w:val="nil"/>
            </w:tcBorders>
            <w:tcMar>
              <w:top w:w="126" w:type="dxa"/>
              <w:left w:w="43" w:type="dxa"/>
              <w:bottom w:w="43" w:type="dxa"/>
              <w:right w:w="43" w:type="dxa"/>
            </w:tcMar>
            <w:vAlign w:val="bottom"/>
          </w:tcPr>
          <w:p w14:paraId="577939DA" w14:textId="77777777" w:rsidR="00765956" w:rsidRPr="009D5987" w:rsidRDefault="00765956" w:rsidP="00C431AF">
            <w:pPr>
              <w:jc w:val="right"/>
            </w:pPr>
            <w:r w:rsidRPr="009D5987">
              <w:rPr>
                <w:rStyle w:val="kursiv"/>
              </w:rPr>
              <w:t>3 975 228</w:t>
            </w:r>
          </w:p>
        </w:tc>
        <w:tc>
          <w:tcPr>
            <w:tcW w:w="1380" w:type="dxa"/>
            <w:tcBorders>
              <w:top w:val="nil"/>
              <w:left w:val="nil"/>
              <w:bottom w:val="nil"/>
              <w:right w:val="nil"/>
            </w:tcBorders>
            <w:tcMar>
              <w:top w:w="126" w:type="dxa"/>
              <w:left w:w="43" w:type="dxa"/>
              <w:bottom w:w="43" w:type="dxa"/>
              <w:right w:w="43" w:type="dxa"/>
            </w:tcMar>
            <w:vAlign w:val="bottom"/>
          </w:tcPr>
          <w:p w14:paraId="60AD517C" w14:textId="77777777" w:rsidR="00765956" w:rsidRPr="009D5987" w:rsidRDefault="00765956" w:rsidP="00C431AF">
            <w:pPr>
              <w:jc w:val="right"/>
            </w:pPr>
            <w:r w:rsidRPr="009D5987">
              <w:rPr>
                <w:rStyle w:val="kursiv"/>
              </w:rPr>
              <w:t>3 951 200</w:t>
            </w:r>
          </w:p>
        </w:tc>
        <w:tc>
          <w:tcPr>
            <w:tcW w:w="1380" w:type="dxa"/>
            <w:tcBorders>
              <w:top w:val="nil"/>
              <w:left w:val="nil"/>
              <w:bottom w:val="nil"/>
              <w:right w:val="nil"/>
            </w:tcBorders>
            <w:tcMar>
              <w:top w:w="126" w:type="dxa"/>
              <w:left w:w="43" w:type="dxa"/>
              <w:bottom w:w="43" w:type="dxa"/>
              <w:right w:w="43" w:type="dxa"/>
            </w:tcMar>
            <w:vAlign w:val="bottom"/>
          </w:tcPr>
          <w:p w14:paraId="741BF476" w14:textId="77777777" w:rsidR="00765956" w:rsidRPr="009D5987" w:rsidRDefault="00765956" w:rsidP="00C431AF">
            <w:pPr>
              <w:jc w:val="right"/>
            </w:pPr>
            <w:r w:rsidRPr="009D5987">
              <w:rPr>
                <w:rStyle w:val="kursiv"/>
              </w:rPr>
              <w:t>3 334 300</w:t>
            </w:r>
          </w:p>
        </w:tc>
        <w:tc>
          <w:tcPr>
            <w:tcW w:w="975" w:type="dxa"/>
            <w:tcBorders>
              <w:top w:val="nil"/>
              <w:left w:val="nil"/>
              <w:bottom w:val="nil"/>
              <w:right w:val="nil"/>
            </w:tcBorders>
            <w:tcMar>
              <w:top w:w="126" w:type="dxa"/>
              <w:left w:w="43" w:type="dxa"/>
              <w:bottom w:w="43" w:type="dxa"/>
              <w:right w:w="43" w:type="dxa"/>
            </w:tcMar>
            <w:vAlign w:val="bottom"/>
          </w:tcPr>
          <w:p w14:paraId="6F7E3AB7" w14:textId="77777777" w:rsidR="00765956" w:rsidRPr="009D5987" w:rsidRDefault="00765956" w:rsidP="00C431AF">
            <w:pPr>
              <w:jc w:val="right"/>
            </w:pPr>
            <w:r w:rsidRPr="009D5987">
              <w:rPr>
                <w:rStyle w:val="kursiv"/>
              </w:rPr>
              <w:t>-15,6</w:t>
            </w:r>
          </w:p>
        </w:tc>
      </w:tr>
      <w:tr w:rsidR="00765956" w:rsidRPr="009D5987" w14:paraId="625C3F30" w14:textId="77777777" w:rsidTr="00C431AF">
        <w:trPr>
          <w:trHeight w:val="380"/>
        </w:trPr>
        <w:tc>
          <w:tcPr>
            <w:tcW w:w="823" w:type="dxa"/>
            <w:tcBorders>
              <w:top w:val="single" w:sz="4" w:space="0" w:color="000000"/>
              <w:left w:val="nil"/>
              <w:bottom w:val="single" w:sz="4" w:space="0" w:color="000000"/>
              <w:right w:val="nil"/>
            </w:tcBorders>
            <w:tcMar>
              <w:top w:w="126" w:type="dxa"/>
              <w:left w:w="43" w:type="dxa"/>
              <w:bottom w:w="43" w:type="dxa"/>
              <w:right w:w="43" w:type="dxa"/>
            </w:tcMar>
          </w:tcPr>
          <w:p w14:paraId="7867615B" w14:textId="77777777" w:rsidR="00765956" w:rsidRPr="009D5987" w:rsidRDefault="00765956" w:rsidP="00C431AF"/>
        </w:tc>
        <w:tc>
          <w:tcPr>
            <w:tcW w:w="3129" w:type="dxa"/>
            <w:tcBorders>
              <w:top w:val="single" w:sz="4" w:space="0" w:color="000000"/>
              <w:left w:val="nil"/>
              <w:bottom w:val="single" w:sz="4" w:space="0" w:color="000000"/>
              <w:right w:val="nil"/>
            </w:tcBorders>
            <w:tcMar>
              <w:top w:w="126" w:type="dxa"/>
              <w:left w:w="43" w:type="dxa"/>
              <w:bottom w:w="43" w:type="dxa"/>
              <w:right w:w="43" w:type="dxa"/>
            </w:tcMar>
          </w:tcPr>
          <w:p w14:paraId="310ECCB5" w14:textId="77777777" w:rsidR="00765956" w:rsidRPr="009D5987" w:rsidRDefault="00765956" w:rsidP="00C431AF">
            <w:r w:rsidRPr="009D5987">
              <w:t>Sum programområde 29</w:t>
            </w:r>
          </w:p>
        </w:tc>
        <w:tc>
          <w:tcPr>
            <w:tcW w:w="1380" w:type="dxa"/>
            <w:tcBorders>
              <w:top w:val="single" w:sz="4" w:space="0" w:color="000000"/>
              <w:left w:val="nil"/>
              <w:bottom w:val="single" w:sz="4" w:space="0" w:color="000000"/>
              <w:right w:val="nil"/>
            </w:tcBorders>
            <w:tcMar>
              <w:top w:w="126" w:type="dxa"/>
              <w:left w:w="43" w:type="dxa"/>
              <w:bottom w:w="43" w:type="dxa"/>
              <w:right w:w="43" w:type="dxa"/>
            </w:tcMar>
            <w:vAlign w:val="bottom"/>
          </w:tcPr>
          <w:p w14:paraId="1FCFFDEB" w14:textId="77777777" w:rsidR="00765956" w:rsidRPr="009D5987" w:rsidRDefault="00765956" w:rsidP="00C431AF">
            <w:pPr>
              <w:jc w:val="right"/>
            </w:pPr>
            <w:r w:rsidRPr="009D5987">
              <w:t>611 479 114</w:t>
            </w:r>
          </w:p>
        </w:tc>
        <w:tc>
          <w:tcPr>
            <w:tcW w:w="1380" w:type="dxa"/>
            <w:tcBorders>
              <w:top w:val="single" w:sz="4" w:space="0" w:color="000000"/>
              <w:left w:val="nil"/>
              <w:bottom w:val="single" w:sz="4" w:space="0" w:color="000000"/>
              <w:right w:val="nil"/>
            </w:tcBorders>
            <w:tcMar>
              <w:top w:w="126" w:type="dxa"/>
              <w:left w:w="43" w:type="dxa"/>
              <w:bottom w:w="43" w:type="dxa"/>
              <w:right w:w="43" w:type="dxa"/>
            </w:tcMar>
            <w:vAlign w:val="bottom"/>
          </w:tcPr>
          <w:p w14:paraId="094CE2C3" w14:textId="77777777" w:rsidR="00765956" w:rsidRPr="009D5987" w:rsidRDefault="00765956" w:rsidP="00C431AF">
            <w:pPr>
              <w:jc w:val="right"/>
            </w:pPr>
            <w:r w:rsidRPr="009D5987">
              <w:t>646 824 515</w:t>
            </w:r>
          </w:p>
        </w:tc>
        <w:tc>
          <w:tcPr>
            <w:tcW w:w="1380" w:type="dxa"/>
            <w:tcBorders>
              <w:top w:val="single" w:sz="4" w:space="0" w:color="000000"/>
              <w:left w:val="nil"/>
              <w:bottom w:val="single" w:sz="4" w:space="0" w:color="000000"/>
              <w:right w:val="nil"/>
            </w:tcBorders>
            <w:tcMar>
              <w:top w:w="126" w:type="dxa"/>
              <w:left w:w="43" w:type="dxa"/>
              <w:bottom w:w="43" w:type="dxa"/>
              <w:right w:w="43" w:type="dxa"/>
            </w:tcMar>
            <w:vAlign w:val="bottom"/>
          </w:tcPr>
          <w:p w14:paraId="65A403C4" w14:textId="77777777" w:rsidR="00765956" w:rsidRPr="009D5987" w:rsidRDefault="00765956" w:rsidP="00C431AF">
            <w:pPr>
              <w:jc w:val="right"/>
            </w:pPr>
            <w:r w:rsidRPr="009D5987">
              <w:t>690 309 709</w:t>
            </w:r>
          </w:p>
        </w:tc>
        <w:tc>
          <w:tcPr>
            <w:tcW w:w="975" w:type="dxa"/>
            <w:tcBorders>
              <w:top w:val="single" w:sz="4" w:space="0" w:color="000000"/>
              <w:left w:val="nil"/>
              <w:bottom w:val="single" w:sz="4" w:space="0" w:color="000000"/>
              <w:right w:val="nil"/>
            </w:tcBorders>
            <w:tcMar>
              <w:top w:w="126" w:type="dxa"/>
              <w:left w:w="43" w:type="dxa"/>
              <w:bottom w:w="43" w:type="dxa"/>
              <w:right w:w="43" w:type="dxa"/>
            </w:tcMar>
            <w:vAlign w:val="bottom"/>
          </w:tcPr>
          <w:p w14:paraId="6031677E" w14:textId="77777777" w:rsidR="00765956" w:rsidRPr="009D5987" w:rsidRDefault="00765956" w:rsidP="00C431AF">
            <w:pPr>
              <w:jc w:val="right"/>
            </w:pPr>
            <w:r w:rsidRPr="009D5987">
              <w:t>6,7</w:t>
            </w:r>
          </w:p>
        </w:tc>
      </w:tr>
      <w:tr w:rsidR="00765956" w:rsidRPr="009D5987" w14:paraId="2952672D" w14:textId="77777777" w:rsidTr="00C431AF">
        <w:trPr>
          <w:trHeight w:val="380"/>
        </w:trPr>
        <w:tc>
          <w:tcPr>
            <w:tcW w:w="823" w:type="dxa"/>
            <w:tcBorders>
              <w:top w:val="nil"/>
              <w:left w:val="nil"/>
              <w:bottom w:val="nil"/>
              <w:right w:val="nil"/>
            </w:tcBorders>
            <w:tcMar>
              <w:top w:w="126" w:type="dxa"/>
              <w:left w:w="43" w:type="dxa"/>
              <w:bottom w:w="43" w:type="dxa"/>
              <w:right w:w="43" w:type="dxa"/>
            </w:tcMar>
          </w:tcPr>
          <w:p w14:paraId="07F0FC4B" w14:textId="77777777" w:rsidR="00765956" w:rsidRPr="009D5987" w:rsidRDefault="00765956" w:rsidP="00C431AF"/>
        </w:tc>
        <w:tc>
          <w:tcPr>
            <w:tcW w:w="8244" w:type="dxa"/>
            <w:gridSpan w:val="5"/>
            <w:tcBorders>
              <w:top w:val="nil"/>
              <w:left w:val="nil"/>
              <w:bottom w:val="nil"/>
              <w:right w:val="nil"/>
            </w:tcBorders>
            <w:tcMar>
              <w:top w:w="126" w:type="dxa"/>
              <w:left w:w="43" w:type="dxa"/>
              <w:bottom w:w="43" w:type="dxa"/>
              <w:right w:w="43" w:type="dxa"/>
            </w:tcMar>
          </w:tcPr>
          <w:p w14:paraId="430B7348" w14:textId="77777777" w:rsidR="00765956" w:rsidRPr="009D5987" w:rsidRDefault="00765956" w:rsidP="00C431AF">
            <w:r w:rsidRPr="009D5987">
              <w:rPr>
                <w:rStyle w:val="halvfet0"/>
              </w:rPr>
              <w:t>Arbeidsliv</w:t>
            </w:r>
          </w:p>
        </w:tc>
      </w:tr>
      <w:tr w:rsidR="00765956" w:rsidRPr="009D5987" w14:paraId="12648274" w14:textId="77777777" w:rsidTr="00C431AF">
        <w:trPr>
          <w:trHeight w:val="380"/>
        </w:trPr>
        <w:tc>
          <w:tcPr>
            <w:tcW w:w="823" w:type="dxa"/>
            <w:tcBorders>
              <w:top w:val="nil"/>
              <w:left w:val="nil"/>
              <w:bottom w:val="nil"/>
              <w:right w:val="nil"/>
            </w:tcBorders>
            <w:tcMar>
              <w:top w:w="126" w:type="dxa"/>
              <w:left w:w="43" w:type="dxa"/>
              <w:bottom w:w="43" w:type="dxa"/>
              <w:right w:w="43" w:type="dxa"/>
            </w:tcMar>
          </w:tcPr>
          <w:p w14:paraId="594CF0E7" w14:textId="77777777" w:rsidR="00765956" w:rsidRPr="009D5987" w:rsidRDefault="00765956" w:rsidP="00C431AF">
            <w:r w:rsidRPr="009D5987">
              <w:t>2541</w:t>
            </w:r>
          </w:p>
        </w:tc>
        <w:tc>
          <w:tcPr>
            <w:tcW w:w="3129" w:type="dxa"/>
            <w:tcBorders>
              <w:top w:val="nil"/>
              <w:left w:val="nil"/>
              <w:bottom w:val="nil"/>
              <w:right w:val="nil"/>
            </w:tcBorders>
            <w:tcMar>
              <w:top w:w="126" w:type="dxa"/>
              <w:left w:w="43" w:type="dxa"/>
              <w:bottom w:w="43" w:type="dxa"/>
              <w:right w:w="43" w:type="dxa"/>
            </w:tcMar>
          </w:tcPr>
          <w:p w14:paraId="77C2B9A9" w14:textId="77777777" w:rsidR="00765956" w:rsidRPr="009D5987" w:rsidRDefault="00765956" w:rsidP="00C431AF">
            <w:r w:rsidRPr="009D5987">
              <w:t>Dagpengar</w:t>
            </w:r>
          </w:p>
        </w:tc>
        <w:tc>
          <w:tcPr>
            <w:tcW w:w="1380" w:type="dxa"/>
            <w:tcBorders>
              <w:top w:val="nil"/>
              <w:left w:val="nil"/>
              <w:bottom w:val="nil"/>
              <w:right w:val="nil"/>
            </w:tcBorders>
            <w:tcMar>
              <w:top w:w="126" w:type="dxa"/>
              <w:left w:w="43" w:type="dxa"/>
              <w:bottom w:w="43" w:type="dxa"/>
              <w:right w:w="43" w:type="dxa"/>
            </w:tcMar>
            <w:vAlign w:val="bottom"/>
          </w:tcPr>
          <w:p w14:paraId="0459903E" w14:textId="77777777" w:rsidR="00765956" w:rsidRPr="009D5987" w:rsidRDefault="00765956" w:rsidP="00C431AF">
            <w:pPr>
              <w:jc w:val="right"/>
            </w:pPr>
            <w:r w:rsidRPr="009D5987">
              <w:t>15 365 464</w:t>
            </w:r>
          </w:p>
        </w:tc>
        <w:tc>
          <w:tcPr>
            <w:tcW w:w="1380" w:type="dxa"/>
            <w:tcBorders>
              <w:top w:val="nil"/>
              <w:left w:val="nil"/>
              <w:bottom w:val="nil"/>
              <w:right w:val="nil"/>
            </w:tcBorders>
            <w:tcMar>
              <w:top w:w="126" w:type="dxa"/>
              <w:left w:w="43" w:type="dxa"/>
              <w:bottom w:w="43" w:type="dxa"/>
              <w:right w:w="43" w:type="dxa"/>
            </w:tcMar>
            <w:vAlign w:val="bottom"/>
          </w:tcPr>
          <w:p w14:paraId="7AFF5A22" w14:textId="77777777" w:rsidR="00765956" w:rsidRPr="009D5987" w:rsidRDefault="00765956" w:rsidP="00C431AF">
            <w:pPr>
              <w:jc w:val="right"/>
            </w:pPr>
            <w:r w:rsidRPr="009D5987">
              <w:t>16 867 000</w:t>
            </w:r>
          </w:p>
        </w:tc>
        <w:tc>
          <w:tcPr>
            <w:tcW w:w="1380" w:type="dxa"/>
            <w:tcBorders>
              <w:top w:val="nil"/>
              <w:left w:val="nil"/>
              <w:bottom w:val="nil"/>
              <w:right w:val="nil"/>
            </w:tcBorders>
            <w:tcMar>
              <w:top w:w="126" w:type="dxa"/>
              <w:left w:w="43" w:type="dxa"/>
              <w:bottom w:w="43" w:type="dxa"/>
              <w:right w:w="43" w:type="dxa"/>
            </w:tcMar>
            <w:vAlign w:val="bottom"/>
          </w:tcPr>
          <w:p w14:paraId="3131D2B9" w14:textId="77777777" w:rsidR="00765956" w:rsidRPr="009D5987" w:rsidRDefault="00765956" w:rsidP="00C431AF">
            <w:pPr>
              <w:jc w:val="right"/>
            </w:pPr>
            <w:r w:rsidRPr="009D5987">
              <w:t>17 605 000</w:t>
            </w:r>
          </w:p>
        </w:tc>
        <w:tc>
          <w:tcPr>
            <w:tcW w:w="975" w:type="dxa"/>
            <w:tcBorders>
              <w:top w:val="nil"/>
              <w:left w:val="nil"/>
              <w:bottom w:val="nil"/>
              <w:right w:val="nil"/>
            </w:tcBorders>
            <w:tcMar>
              <w:top w:w="126" w:type="dxa"/>
              <w:left w:w="43" w:type="dxa"/>
              <w:bottom w:w="43" w:type="dxa"/>
              <w:right w:w="43" w:type="dxa"/>
            </w:tcMar>
            <w:vAlign w:val="bottom"/>
          </w:tcPr>
          <w:p w14:paraId="5F6DCD29" w14:textId="77777777" w:rsidR="00765956" w:rsidRPr="009D5987" w:rsidRDefault="00765956" w:rsidP="00C431AF">
            <w:pPr>
              <w:jc w:val="right"/>
            </w:pPr>
            <w:r w:rsidRPr="009D5987">
              <w:t>4,4</w:t>
            </w:r>
          </w:p>
        </w:tc>
      </w:tr>
      <w:tr w:rsidR="00765956" w:rsidRPr="009D5987" w14:paraId="44E29BD5" w14:textId="77777777" w:rsidTr="00C431AF">
        <w:trPr>
          <w:trHeight w:val="620"/>
        </w:trPr>
        <w:tc>
          <w:tcPr>
            <w:tcW w:w="823" w:type="dxa"/>
            <w:tcBorders>
              <w:top w:val="nil"/>
              <w:left w:val="nil"/>
              <w:bottom w:val="nil"/>
              <w:right w:val="nil"/>
            </w:tcBorders>
            <w:tcMar>
              <w:top w:w="126" w:type="dxa"/>
              <w:left w:w="43" w:type="dxa"/>
              <w:bottom w:w="43" w:type="dxa"/>
              <w:right w:w="43" w:type="dxa"/>
            </w:tcMar>
          </w:tcPr>
          <w:p w14:paraId="34ED467A" w14:textId="77777777" w:rsidR="00765956" w:rsidRPr="009D5987" w:rsidRDefault="00765956" w:rsidP="00C431AF">
            <w:r w:rsidRPr="009D5987">
              <w:t>2542</w:t>
            </w:r>
          </w:p>
        </w:tc>
        <w:tc>
          <w:tcPr>
            <w:tcW w:w="3129" w:type="dxa"/>
            <w:tcBorders>
              <w:top w:val="nil"/>
              <w:left w:val="nil"/>
              <w:bottom w:val="nil"/>
              <w:right w:val="nil"/>
            </w:tcBorders>
            <w:tcMar>
              <w:top w:w="126" w:type="dxa"/>
              <w:left w:w="43" w:type="dxa"/>
              <w:bottom w:w="43" w:type="dxa"/>
              <w:right w:w="43" w:type="dxa"/>
            </w:tcMar>
          </w:tcPr>
          <w:p w14:paraId="0DB581DA" w14:textId="77777777" w:rsidR="00765956" w:rsidRPr="009D5987" w:rsidRDefault="00765956" w:rsidP="00C431AF">
            <w:r w:rsidRPr="009D5987">
              <w:t>Statsgaranti for lønnskrav ved konkurs m.m.</w:t>
            </w:r>
          </w:p>
        </w:tc>
        <w:tc>
          <w:tcPr>
            <w:tcW w:w="1380" w:type="dxa"/>
            <w:tcBorders>
              <w:top w:val="nil"/>
              <w:left w:val="nil"/>
              <w:bottom w:val="nil"/>
              <w:right w:val="nil"/>
            </w:tcBorders>
            <w:tcMar>
              <w:top w:w="126" w:type="dxa"/>
              <w:left w:w="43" w:type="dxa"/>
              <w:bottom w:w="43" w:type="dxa"/>
              <w:right w:w="43" w:type="dxa"/>
            </w:tcMar>
            <w:vAlign w:val="bottom"/>
          </w:tcPr>
          <w:p w14:paraId="07433F45" w14:textId="77777777" w:rsidR="00765956" w:rsidRPr="009D5987" w:rsidRDefault="00765956" w:rsidP="00C431AF">
            <w:pPr>
              <w:jc w:val="right"/>
            </w:pPr>
            <w:r w:rsidRPr="009D5987">
              <w:t>917 971</w:t>
            </w:r>
          </w:p>
        </w:tc>
        <w:tc>
          <w:tcPr>
            <w:tcW w:w="1380" w:type="dxa"/>
            <w:tcBorders>
              <w:top w:val="nil"/>
              <w:left w:val="nil"/>
              <w:bottom w:val="nil"/>
              <w:right w:val="nil"/>
            </w:tcBorders>
            <w:tcMar>
              <w:top w:w="126" w:type="dxa"/>
              <w:left w:w="43" w:type="dxa"/>
              <w:bottom w:w="43" w:type="dxa"/>
              <w:right w:w="43" w:type="dxa"/>
            </w:tcMar>
            <w:vAlign w:val="bottom"/>
          </w:tcPr>
          <w:p w14:paraId="39DF00F3" w14:textId="77777777" w:rsidR="00765956" w:rsidRPr="009D5987" w:rsidRDefault="00765956" w:rsidP="00C431AF">
            <w:pPr>
              <w:jc w:val="right"/>
            </w:pPr>
            <w:r w:rsidRPr="009D5987">
              <w:t>1 100 000</w:t>
            </w:r>
          </w:p>
        </w:tc>
        <w:tc>
          <w:tcPr>
            <w:tcW w:w="1380" w:type="dxa"/>
            <w:tcBorders>
              <w:top w:val="nil"/>
              <w:left w:val="nil"/>
              <w:bottom w:val="nil"/>
              <w:right w:val="nil"/>
            </w:tcBorders>
            <w:tcMar>
              <w:top w:w="126" w:type="dxa"/>
              <w:left w:w="43" w:type="dxa"/>
              <w:bottom w:w="43" w:type="dxa"/>
              <w:right w:w="43" w:type="dxa"/>
            </w:tcMar>
            <w:vAlign w:val="bottom"/>
          </w:tcPr>
          <w:p w14:paraId="3B343DAC" w14:textId="77777777" w:rsidR="00765956" w:rsidRPr="009D5987" w:rsidRDefault="00765956" w:rsidP="00C431AF">
            <w:pPr>
              <w:jc w:val="right"/>
            </w:pPr>
            <w:r w:rsidRPr="009D5987">
              <w:t>1 185 000</w:t>
            </w:r>
          </w:p>
        </w:tc>
        <w:tc>
          <w:tcPr>
            <w:tcW w:w="975" w:type="dxa"/>
            <w:tcBorders>
              <w:top w:val="nil"/>
              <w:left w:val="nil"/>
              <w:bottom w:val="nil"/>
              <w:right w:val="nil"/>
            </w:tcBorders>
            <w:tcMar>
              <w:top w:w="126" w:type="dxa"/>
              <w:left w:w="43" w:type="dxa"/>
              <w:bottom w:w="43" w:type="dxa"/>
              <w:right w:w="43" w:type="dxa"/>
            </w:tcMar>
            <w:vAlign w:val="bottom"/>
          </w:tcPr>
          <w:p w14:paraId="5E2ECFB1" w14:textId="77777777" w:rsidR="00765956" w:rsidRPr="009D5987" w:rsidRDefault="00765956" w:rsidP="00C431AF">
            <w:pPr>
              <w:jc w:val="right"/>
            </w:pPr>
            <w:r w:rsidRPr="009D5987">
              <w:t>7,7</w:t>
            </w:r>
          </w:p>
        </w:tc>
      </w:tr>
      <w:tr w:rsidR="00765956" w:rsidRPr="009D5987" w14:paraId="4508B684" w14:textId="77777777" w:rsidTr="00C431AF">
        <w:trPr>
          <w:trHeight w:val="380"/>
        </w:trPr>
        <w:tc>
          <w:tcPr>
            <w:tcW w:w="823" w:type="dxa"/>
            <w:tcBorders>
              <w:top w:val="nil"/>
              <w:left w:val="nil"/>
              <w:bottom w:val="nil"/>
              <w:right w:val="nil"/>
            </w:tcBorders>
            <w:tcMar>
              <w:top w:w="126" w:type="dxa"/>
              <w:left w:w="43" w:type="dxa"/>
              <w:bottom w:w="43" w:type="dxa"/>
              <w:right w:w="43" w:type="dxa"/>
            </w:tcMar>
          </w:tcPr>
          <w:p w14:paraId="44810EC0" w14:textId="77777777" w:rsidR="00765956" w:rsidRPr="009D5987" w:rsidRDefault="00765956" w:rsidP="00C431AF"/>
        </w:tc>
        <w:tc>
          <w:tcPr>
            <w:tcW w:w="3129" w:type="dxa"/>
            <w:tcBorders>
              <w:top w:val="nil"/>
              <w:left w:val="nil"/>
              <w:bottom w:val="nil"/>
              <w:right w:val="nil"/>
            </w:tcBorders>
            <w:tcMar>
              <w:top w:w="126" w:type="dxa"/>
              <w:left w:w="43" w:type="dxa"/>
              <w:bottom w:w="43" w:type="dxa"/>
              <w:right w:w="43" w:type="dxa"/>
            </w:tcMar>
          </w:tcPr>
          <w:p w14:paraId="261FA375" w14:textId="77777777" w:rsidR="00765956" w:rsidRPr="009D5987" w:rsidRDefault="00765956" w:rsidP="00C431AF">
            <w:r w:rsidRPr="009D5987">
              <w:rPr>
                <w:rStyle w:val="kursiv"/>
              </w:rPr>
              <w:t>Sum kategori 33.30</w:t>
            </w:r>
          </w:p>
        </w:tc>
        <w:tc>
          <w:tcPr>
            <w:tcW w:w="1380" w:type="dxa"/>
            <w:tcBorders>
              <w:top w:val="nil"/>
              <w:left w:val="nil"/>
              <w:bottom w:val="nil"/>
              <w:right w:val="nil"/>
            </w:tcBorders>
            <w:tcMar>
              <w:top w:w="126" w:type="dxa"/>
              <w:left w:w="43" w:type="dxa"/>
              <w:bottom w:w="43" w:type="dxa"/>
              <w:right w:w="43" w:type="dxa"/>
            </w:tcMar>
            <w:vAlign w:val="bottom"/>
          </w:tcPr>
          <w:p w14:paraId="26CE92D3" w14:textId="77777777" w:rsidR="00765956" w:rsidRPr="009D5987" w:rsidRDefault="00765956" w:rsidP="00C431AF">
            <w:pPr>
              <w:jc w:val="right"/>
            </w:pPr>
            <w:r w:rsidRPr="009D5987">
              <w:rPr>
                <w:rStyle w:val="kursiv"/>
              </w:rPr>
              <w:t>16 283 435</w:t>
            </w:r>
          </w:p>
        </w:tc>
        <w:tc>
          <w:tcPr>
            <w:tcW w:w="1380" w:type="dxa"/>
            <w:tcBorders>
              <w:top w:val="nil"/>
              <w:left w:val="nil"/>
              <w:bottom w:val="nil"/>
              <w:right w:val="nil"/>
            </w:tcBorders>
            <w:tcMar>
              <w:top w:w="126" w:type="dxa"/>
              <w:left w:w="43" w:type="dxa"/>
              <w:bottom w:w="43" w:type="dxa"/>
              <w:right w:w="43" w:type="dxa"/>
            </w:tcMar>
            <w:vAlign w:val="bottom"/>
          </w:tcPr>
          <w:p w14:paraId="5DE381E4" w14:textId="77777777" w:rsidR="00765956" w:rsidRPr="009D5987" w:rsidRDefault="00765956" w:rsidP="00C431AF">
            <w:pPr>
              <w:jc w:val="right"/>
            </w:pPr>
            <w:r w:rsidRPr="009D5987">
              <w:rPr>
                <w:rStyle w:val="kursiv"/>
              </w:rPr>
              <w:t>17 967 000</w:t>
            </w:r>
          </w:p>
        </w:tc>
        <w:tc>
          <w:tcPr>
            <w:tcW w:w="1380" w:type="dxa"/>
            <w:tcBorders>
              <w:top w:val="nil"/>
              <w:left w:val="nil"/>
              <w:bottom w:val="nil"/>
              <w:right w:val="nil"/>
            </w:tcBorders>
            <w:tcMar>
              <w:top w:w="126" w:type="dxa"/>
              <w:left w:w="43" w:type="dxa"/>
              <w:bottom w:w="43" w:type="dxa"/>
              <w:right w:w="43" w:type="dxa"/>
            </w:tcMar>
            <w:vAlign w:val="bottom"/>
          </w:tcPr>
          <w:p w14:paraId="7BFAEE7A" w14:textId="77777777" w:rsidR="00765956" w:rsidRPr="009D5987" w:rsidRDefault="00765956" w:rsidP="00C431AF">
            <w:pPr>
              <w:jc w:val="right"/>
            </w:pPr>
            <w:r w:rsidRPr="009D5987">
              <w:rPr>
                <w:rStyle w:val="kursiv"/>
              </w:rPr>
              <w:t>18 790 000</w:t>
            </w:r>
          </w:p>
        </w:tc>
        <w:tc>
          <w:tcPr>
            <w:tcW w:w="975" w:type="dxa"/>
            <w:tcBorders>
              <w:top w:val="nil"/>
              <w:left w:val="nil"/>
              <w:bottom w:val="nil"/>
              <w:right w:val="nil"/>
            </w:tcBorders>
            <w:tcMar>
              <w:top w:w="126" w:type="dxa"/>
              <w:left w:w="43" w:type="dxa"/>
              <w:bottom w:w="43" w:type="dxa"/>
              <w:right w:w="43" w:type="dxa"/>
            </w:tcMar>
            <w:vAlign w:val="bottom"/>
          </w:tcPr>
          <w:p w14:paraId="649BB8AD" w14:textId="77777777" w:rsidR="00765956" w:rsidRPr="009D5987" w:rsidRDefault="00765956" w:rsidP="00C431AF">
            <w:pPr>
              <w:jc w:val="right"/>
            </w:pPr>
            <w:r w:rsidRPr="009D5987">
              <w:rPr>
                <w:rStyle w:val="kursiv"/>
              </w:rPr>
              <w:t>4,6</w:t>
            </w:r>
          </w:p>
        </w:tc>
      </w:tr>
      <w:tr w:rsidR="00765956" w:rsidRPr="009D5987" w14:paraId="78B726C2" w14:textId="77777777" w:rsidTr="00C431AF">
        <w:trPr>
          <w:trHeight w:val="380"/>
        </w:trPr>
        <w:tc>
          <w:tcPr>
            <w:tcW w:w="823" w:type="dxa"/>
            <w:tcBorders>
              <w:top w:val="single" w:sz="4" w:space="0" w:color="000000"/>
              <w:left w:val="nil"/>
              <w:bottom w:val="single" w:sz="4" w:space="0" w:color="000000"/>
              <w:right w:val="nil"/>
            </w:tcBorders>
            <w:tcMar>
              <w:top w:w="126" w:type="dxa"/>
              <w:left w:w="43" w:type="dxa"/>
              <w:bottom w:w="43" w:type="dxa"/>
              <w:right w:w="43" w:type="dxa"/>
            </w:tcMar>
          </w:tcPr>
          <w:p w14:paraId="7A4EAE7B" w14:textId="77777777" w:rsidR="00765956" w:rsidRPr="009D5987" w:rsidRDefault="00765956" w:rsidP="00C431AF"/>
        </w:tc>
        <w:tc>
          <w:tcPr>
            <w:tcW w:w="3129" w:type="dxa"/>
            <w:tcBorders>
              <w:top w:val="single" w:sz="4" w:space="0" w:color="000000"/>
              <w:left w:val="nil"/>
              <w:bottom w:val="single" w:sz="4" w:space="0" w:color="000000"/>
              <w:right w:val="nil"/>
            </w:tcBorders>
            <w:tcMar>
              <w:top w:w="126" w:type="dxa"/>
              <w:left w:w="43" w:type="dxa"/>
              <w:bottom w:w="43" w:type="dxa"/>
              <w:right w:w="43" w:type="dxa"/>
            </w:tcMar>
          </w:tcPr>
          <w:p w14:paraId="37889E4B" w14:textId="77777777" w:rsidR="00765956" w:rsidRPr="009D5987" w:rsidRDefault="00765956" w:rsidP="00C431AF">
            <w:r w:rsidRPr="009D5987">
              <w:t>Sum programområde 33</w:t>
            </w:r>
          </w:p>
        </w:tc>
        <w:tc>
          <w:tcPr>
            <w:tcW w:w="1380" w:type="dxa"/>
            <w:tcBorders>
              <w:top w:val="single" w:sz="4" w:space="0" w:color="000000"/>
              <w:left w:val="nil"/>
              <w:bottom w:val="single" w:sz="4" w:space="0" w:color="000000"/>
              <w:right w:val="nil"/>
            </w:tcBorders>
            <w:tcMar>
              <w:top w:w="126" w:type="dxa"/>
              <w:left w:w="43" w:type="dxa"/>
              <w:bottom w:w="43" w:type="dxa"/>
              <w:right w:w="43" w:type="dxa"/>
            </w:tcMar>
            <w:vAlign w:val="bottom"/>
          </w:tcPr>
          <w:p w14:paraId="0F2D7598" w14:textId="77777777" w:rsidR="00765956" w:rsidRPr="009D5987" w:rsidRDefault="00765956" w:rsidP="00C431AF">
            <w:pPr>
              <w:jc w:val="right"/>
            </w:pPr>
            <w:r w:rsidRPr="009D5987">
              <w:t>16 283 435</w:t>
            </w:r>
          </w:p>
        </w:tc>
        <w:tc>
          <w:tcPr>
            <w:tcW w:w="1380" w:type="dxa"/>
            <w:tcBorders>
              <w:top w:val="single" w:sz="4" w:space="0" w:color="000000"/>
              <w:left w:val="nil"/>
              <w:bottom w:val="single" w:sz="4" w:space="0" w:color="000000"/>
              <w:right w:val="nil"/>
            </w:tcBorders>
            <w:tcMar>
              <w:top w:w="126" w:type="dxa"/>
              <w:left w:w="43" w:type="dxa"/>
              <w:bottom w:w="43" w:type="dxa"/>
              <w:right w:w="43" w:type="dxa"/>
            </w:tcMar>
            <w:vAlign w:val="bottom"/>
          </w:tcPr>
          <w:p w14:paraId="5E051398" w14:textId="77777777" w:rsidR="00765956" w:rsidRPr="009D5987" w:rsidRDefault="00765956" w:rsidP="00C431AF">
            <w:pPr>
              <w:jc w:val="right"/>
            </w:pPr>
            <w:r w:rsidRPr="009D5987">
              <w:t>17 967 000</w:t>
            </w:r>
          </w:p>
        </w:tc>
        <w:tc>
          <w:tcPr>
            <w:tcW w:w="1380" w:type="dxa"/>
            <w:tcBorders>
              <w:top w:val="single" w:sz="4" w:space="0" w:color="000000"/>
              <w:left w:val="nil"/>
              <w:bottom w:val="single" w:sz="4" w:space="0" w:color="000000"/>
              <w:right w:val="nil"/>
            </w:tcBorders>
            <w:tcMar>
              <w:top w:w="126" w:type="dxa"/>
              <w:left w:w="43" w:type="dxa"/>
              <w:bottom w:w="43" w:type="dxa"/>
              <w:right w:w="43" w:type="dxa"/>
            </w:tcMar>
            <w:vAlign w:val="bottom"/>
          </w:tcPr>
          <w:p w14:paraId="03CDA416" w14:textId="77777777" w:rsidR="00765956" w:rsidRPr="009D5987" w:rsidRDefault="00765956" w:rsidP="00C431AF">
            <w:pPr>
              <w:jc w:val="right"/>
            </w:pPr>
            <w:r w:rsidRPr="009D5987">
              <w:t>18 790 000</w:t>
            </w:r>
          </w:p>
        </w:tc>
        <w:tc>
          <w:tcPr>
            <w:tcW w:w="975" w:type="dxa"/>
            <w:tcBorders>
              <w:top w:val="single" w:sz="4" w:space="0" w:color="000000"/>
              <w:left w:val="nil"/>
              <w:bottom w:val="single" w:sz="4" w:space="0" w:color="000000"/>
              <w:right w:val="nil"/>
            </w:tcBorders>
            <w:tcMar>
              <w:top w:w="126" w:type="dxa"/>
              <w:left w:w="43" w:type="dxa"/>
              <w:bottom w:w="43" w:type="dxa"/>
              <w:right w:w="43" w:type="dxa"/>
            </w:tcMar>
            <w:vAlign w:val="bottom"/>
          </w:tcPr>
          <w:p w14:paraId="031C88C2" w14:textId="77777777" w:rsidR="00765956" w:rsidRPr="009D5987" w:rsidRDefault="00765956" w:rsidP="00C431AF">
            <w:pPr>
              <w:jc w:val="right"/>
            </w:pPr>
            <w:r w:rsidRPr="009D5987">
              <w:t>4,6</w:t>
            </w:r>
          </w:p>
        </w:tc>
      </w:tr>
      <w:tr w:rsidR="00765956" w:rsidRPr="009D5987" w14:paraId="4B4CE4FD" w14:textId="77777777" w:rsidTr="00C431AF">
        <w:trPr>
          <w:trHeight w:val="380"/>
        </w:trPr>
        <w:tc>
          <w:tcPr>
            <w:tcW w:w="823" w:type="dxa"/>
            <w:tcBorders>
              <w:top w:val="nil"/>
              <w:left w:val="nil"/>
              <w:bottom w:val="single" w:sz="4" w:space="0" w:color="000000"/>
              <w:right w:val="nil"/>
            </w:tcBorders>
            <w:tcMar>
              <w:top w:w="126" w:type="dxa"/>
              <w:left w:w="43" w:type="dxa"/>
              <w:bottom w:w="43" w:type="dxa"/>
              <w:right w:w="43" w:type="dxa"/>
            </w:tcMar>
          </w:tcPr>
          <w:p w14:paraId="2556C7BB" w14:textId="77777777" w:rsidR="00765956" w:rsidRPr="009D5987" w:rsidRDefault="00765956" w:rsidP="00C431AF"/>
        </w:tc>
        <w:tc>
          <w:tcPr>
            <w:tcW w:w="3129" w:type="dxa"/>
            <w:tcBorders>
              <w:top w:val="nil"/>
              <w:left w:val="nil"/>
              <w:bottom w:val="single" w:sz="4" w:space="0" w:color="000000"/>
              <w:right w:val="nil"/>
            </w:tcBorders>
            <w:tcMar>
              <w:top w:w="126" w:type="dxa"/>
              <w:left w:w="43" w:type="dxa"/>
              <w:bottom w:w="43" w:type="dxa"/>
              <w:right w:w="43" w:type="dxa"/>
            </w:tcMar>
          </w:tcPr>
          <w:p w14:paraId="0D392708" w14:textId="77777777" w:rsidR="00765956" w:rsidRPr="009D5987" w:rsidRDefault="00765956" w:rsidP="00C431AF">
            <w:r w:rsidRPr="009D5987">
              <w:t>Sum utgifter</w:t>
            </w:r>
          </w:p>
        </w:tc>
        <w:tc>
          <w:tcPr>
            <w:tcW w:w="1380" w:type="dxa"/>
            <w:tcBorders>
              <w:top w:val="nil"/>
              <w:left w:val="nil"/>
              <w:bottom w:val="single" w:sz="4" w:space="0" w:color="000000"/>
              <w:right w:val="nil"/>
            </w:tcBorders>
            <w:tcMar>
              <w:top w:w="126" w:type="dxa"/>
              <w:left w:w="43" w:type="dxa"/>
              <w:bottom w:w="43" w:type="dxa"/>
              <w:right w:w="43" w:type="dxa"/>
            </w:tcMar>
            <w:vAlign w:val="bottom"/>
          </w:tcPr>
          <w:p w14:paraId="649B0611" w14:textId="77777777" w:rsidR="00765956" w:rsidRPr="009D5987" w:rsidRDefault="00765956" w:rsidP="00C431AF">
            <w:pPr>
              <w:jc w:val="right"/>
            </w:pPr>
            <w:r w:rsidRPr="009D5987">
              <w:t>699 127 471</w:t>
            </w:r>
          </w:p>
        </w:tc>
        <w:tc>
          <w:tcPr>
            <w:tcW w:w="1380" w:type="dxa"/>
            <w:tcBorders>
              <w:top w:val="nil"/>
              <w:left w:val="nil"/>
              <w:bottom w:val="single" w:sz="4" w:space="0" w:color="000000"/>
              <w:right w:val="nil"/>
            </w:tcBorders>
            <w:tcMar>
              <w:top w:w="126" w:type="dxa"/>
              <w:left w:w="43" w:type="dxa"/>
              <w:bottom w:w="43" w:type="dxa"/>
              <w:right w:w="43" w:type="dxa"/>
            </w:tcMar>
            <w:vAlign w:val="bottom"/>
          </w:tcPr>
          <w:p w14:paraId="2A44A1CE" w14:textId="77777777" w:rsidR="00765956" w:rsidRPr="009D5987" w:rsidRDefault="00765956" w:rsidP="00C431AF">
            <w:pPr>
              <w:jc w:val="right"/>
            </w:pPr>
            <w:r w:rsidRPr="009D5987">
              <w:t>738 875 160</w:t>
            </w:r>
          </w:p>
        </w:tc>
        <w:tc>
          <w:tcPr>
            <w:tcW w:w="1380" w:type="dxa"/>
            <w:tcBorders>
              <w:top w:val="nil"/>
              <w:left w:val="nil"/>
              <w:bottom w:val="single" w:sz="4" w:space="0" w:color="000000"/>
              <w:right w:val="nil"/>
            </w:tcBorders>
            <w:tcMar>
              <w:top w:w="126" w:type="dxa"/>
              <w:left w:w="43" w:type="dxa"/>
              <w:bottom w:w="43" w:type="dxa"/>
              <w:right w:w="43" w:type="dxa"/>
            </w:tcMar>
            <w:vAlign w:val="bottom"/>
          </w:tcPr>
          <w:p w14:paraId="26001755" w14:textId="77777777" w:rsidR="00765956" w:rsidRPr="009D5987" w:rsidRDefault="00765956" w:rsidP="00C431AF">
            <w:pPr>
              <w:jc w:val="right"/>
            </w:pPr>
            <w:r w:rsidRPr="009D5987">
              <w:t>779 423 591</w:t>
            </w:r>
          </w:p>
        </w:tc>
        <w:tc>
          <w:tcPr>
            <w:tcW w:w="975" w:type="dxa"/>
            <w:tcBorders>
              <w:top w:val="nil"/>
              <w:left w:val="nil"/>
              <w:bottom w:val="single" w:sz="4" w:space="0" w:color="000000"/>
              <w:right w:val="nil"/>
            </w:tcBorders>
            <w:tcMar>
              <w:top w:w="126" w:type="dxa"/>
              <w:left w:w="43" w:type="dxa"/>
              <w:bottom w:w="43" w:type="dxa"/>
              <w:right w:w="43" w:type="dxa"/>
            </w:tcMar>
            <w:vAlign w:val="bottom"/>
          </w:tcPr>
          <w:p w14:paraId="6C8BD3E5" w14:textId="77777777" w:rsidR="00765956" w:rsidRPr="009D5987" w:rsidRDefault="00765956" w:rsidP="00C431AF">
            <w:pPr>
              <w:jc w:val="right"/>
            </w:pPr>
            <w:r w:rsidRPr="009D5987">
              <w:t>5,5</w:t>
            </w:r>
          </w:p>
        </w:tc>
      </w:tr>
    </w:tbl>
    <w:p w14:paraId="5A7569AB" w14:textId="77777777" w:rsidR="00765956" w:rsidRDefault="000B05A8" w:rsidP="00765956">
      <w:pPr>
        <w:pStyle w:val="Undertittel"/>
      </w:pPr>
      <w:r w:rsidRPr="009D5987">
        <w:t>Inntekter fordelte på kapittel</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894"/>
        <w:gridCol w:w="3437"/>
        <w:gridCol w:w="1282"/>
        <w:gridCol w:w="1282"/>
        <w:gridCol w:w="1282"/>
        <w:gridCol w:w="893"/>
      </w:tblGrid>
      <w:tr w:rsidR="00765956" w:rsidRPr="009D5987" w14:paraId="139DCEDD" w14:textId="77777777" w:rsidTr="00C431AF">
        <w:trPr>
          <w:trHeight w:val="640"/>
          <w:hidden/>
        </w:trPr>
        <w:tc>
          <w:tcPr>
            <w:tcW w:w="893" w:type="dxa"/>
            <w:tcBorders>
              <w:top w:val="nil"/>
              <w:left w:val="nil"/>
              <w:bottom w:val="single" w:sz="4" w:space="0" w:color="000000"/>
              <w:right w:val="nil"/>
            </w:tcBorders>
            <w:tcMar>
              <w:top w:w="128" w:type="dxa"/>
              <w:left w:w="43" w:type="dxa"/>
              <w:bottom w:w="43" w:type="dxa"/>
              <w:right w:w="43" w:type="dxa"/>
            </w:tcMar>
            <w:vAlign w:val="bottom"/>
          </w:tcPr>
          <w:p w14:paraId="6563AEC5" w14:textId="77777777" w:rsidR="00765956" w:rsidRPr="009D5987" w:rsidRDefault="00765956" w:rsidP="00C431AF">
            <w:pPr>
              <w:pStyle w:val="Tabellnavn"/>
            </w:pPr>
            <w:r w:rsidRPr="009D5987">
              <w:t>UIPOKL</w:t>
            </w:r>
          </w:p>
        </w:tc>
        <w:tc>
          <w:tcPr>
            <w:tcW w:w="3436" w:type="dxa"/>
            <w:tcBorders>
              <w:top w:val="nil"/>
              <w:left w:val="nil"/>
              <w:bottom w:val="single" w:sz="4" w:space="0" w:color="000000"/>
              <w:right w:val="nil"/>
            </w:tcBorders>
            <w:tcMar>
              <w:top w:w="128" w:type="dxa"/>
              <w:left w:w="43" w:type="dxa"/>
              <w:bottom w:w="43" w:type="dxa"/>
              <w:right w:w="43" w:type="dxa"/>
            </w:tcMar>
            <w:vAlign w:val="bottom"/>
          </w:tcPr>
          <w:p w14:paraId="3C3499C0" w14:textId="77777777" w:rsidR="00765956" w:rsidRPr="009D5987" w:rsidRDefault="00765956" w:rsidP="00C431AF">
            <w:pPr>
              <w:pStyle w:val="Tabellnavn"/>
            </w:pPr>
          </w:p>
        </w:tc>
        <w:tc>
          <w:tcPr>
            <w:tcW w:w="1282" w:type="dxa"/>
            <w:tcBorders>
              <w:top w:val="nil"/>
              <w:left w:val="nil"/>
              <w:bottom w:val="single" w:sz="4" w:space="0" w:color="000000"/>
              <w:right w:val="nil"/>
            </w:tcBorders>
            <w:tcMar>
              <w:top w:w="128" w:type="dxa"/>
              <w:left w:w="43" w:type="dxa"/>
              <w:bottom w:w="43" w:type="dxa"/>
              <w:right w:w="43" w:type="dxa"/>
            </w:tcMar>
            <w:vAlign w:val="bottom"/>
          </w:tcPr>
          <w:p w14:paraId="48FB40F4" w14:textId="77777777" w:rsidR="00765956" w:rsidRPr="009D5987" w:rsidRDefault="00765956" w:rsidP="00C431AF">
            <w:pPr>
              <w:pStyle w:val="Tabellnavn"/>
              <w:jc w:val="right"/>
            </w:pPr>
          </w:p>
        </w:tc>
        <w:tc>
          <w:tcPr>
            <w:tcW w:w="1282" w:type="dxa"/>
            <w:tcBorders>
              <w:top w:val="nil"/>
              <w:left w:val="nil"/>
              <w:bottom w:val="single" w:sz="4" w:space="0" w:color="000000"/>
              <w:right w:val="nil"/>
            </w:tcBorders>
            <w:tcMar>
              <w:top w:w="128" w:type="dxa"/>
              <w:left w:w="43" w:type="dxa"/>
              <w:bottom w:w="43" w:type="dxa"/>
              <w:right w:w="43" w:type="dxa"/>
            </w:tcMar>
            <w:vAlign w:val="bottom"/>
          </w:tcPr>
          <w:p w14:paraId="69F7A130" w14:textId="77777777" w:rsidR="00765956" w:rsidRPr="009D5987" w:rsidRDefault="00765956" w:rsidP="00C431AF">
            <w:pPr>
              <w:pStyle w:val="Tabellnavn"/>
              <w:jc w:val="right"/>
            </w:pPr>
          </w:p>
        </w:tc>
        <w:tc>
          <w:tcPr>
            <w:tcW w:w="1282" w:type="dxa"/>
            <w:tcBorders>
              <w:top w:val="nil"/>
              <w:left w:val="nil"/>
              <w:bottom w:val="single" w:sz="4" w:space="0" w:color="000000"/>
              <w:right w:val="nil"/>
            </w:tcBorders>
            <w:tcMar>
              <w:top w:w="128" w:type="dxa"/>
              <w:left w:w="43" w:type="dxa"/>
              <w:bottom w:w="43" w:type="dxa"/>
              <w:right w:w="43" w:type="dxa"/>
            </w:tcMar>
            <w:vAlign w:val="bottom"/>
          </w:tcPr>
          <w:p w14:paraId="5BEF9264" w14:textId="77777777" w:rsidR="00765956" w:rsidRPr="009D5987" w:rsidRDefault="00765956" w:rsidP="00C431AF">
            <w:pPr>
              <w:pStyle w:val="Tabellnavn"/>
              <w:jc w:val="right"/>
            </w:pPr>
          </w:p>
        </w:tc>
        <w:tc>
          <w:tcPr>
            <w:tcW w:w="893" w:type="dxa"/>
            <w:tcBorders>
              <w:top w:val="nil"/>
              <w:left w:val="nil"/>
              <w:bottom w:val="single" w:sz="4" w:space="0" w:color="000000"/>
              <w:right w:val="nil"/>
            </w:tcBorders>
            <w:tcMar>
              <w:top w:w="128" w:type="dxa"/>
              <w:left w:w="43" w:type="dxa"/>
              <w:bottom w:w="43" w:type="dxa"/>
              <w:right w:w="43" w:type="dxa"/>
            </w:tcMar>
            <w:vAlign w:val="bottom"/>
          </w:tcPr>
          <w:p w14:paraId="10CFEC02" w14:textId="77777777" w:rsidR="00765956" w:rsidRPr="009D5987" w:rsidRDefault="00765956" w:rsidP="00C431AF">
            <w:pPr>
              <w:jc w:val="right"/>
            </w:pPr>
            <w:r w:rsidRPr="009D5987">
              <w:t>(i 1 000 kr)</w:t>
            </w:r>
          </w:p>
        </w:tc>
      </w:tr>
      <w:tr w:rsidR="00765956" w:rsidRPr="009D5987" w14:paraId="1333DB87" w14:textId="77777777" w:rsidTr="00C431AF">
        <w:trPr>
          <w:trHeight w:val="600"/>
        </w:trPr>
        <w:tc>
          <w:tcPr>
            <w:tcW w:w="893" w:type="dxa"/>
            <w:tcBorders>
              <w:top w:val="nil"/>
              <w:left w:val="nil"/>
              <w:bottom w:val="single" w:sz="4" w:space="0" w:color="000000"/>
              <w:right w:val="nil"/>
            </w:tcBorders>
            <w:tcMar>
              <w:top w:w="128" w:type="dxa"/>
              <w:left w:w="43" w:type="dxa"/>
              <w:bottom w:w="43" w:type="dxa"/>
              <w:right w:w="43" w:type="dxa"/>
            </w:tcMar>
            <w:vAlign w:val="bottom"/>
          </w:tcPr>
          <w:p w14:paraId="2815A85D" w14:textId="77777777" w:rsidR="00765956" w:rsidRPr="009D5987" w:rsidRDefault="00765956" w:rsidP="00C431AF">
            <w:r w:rsidRPr="009D5987">
              <w:t>Kap.</w:t>
            </w:r>
          </w:p>
        </w:tc>
        <w:tc>
          <w:tcPr>
            <w:tcW w:w="3436" w:type="dxa"/>
            <w:tcBorders>
              <w:top w:val="nil"/>
              <w:left w:val="nil"/>
              <w:bottom w:val="single" w:sz="4" w:space="0" w:color="000000"/>
              <w:right w:val="nil"/>
            </w:tcBorders>
            <w:tcMar>
              <w:top w:w="128" w:type="dxa"/>
              <w:left w:w="43" w:type="dxa"/>
              <w:bottom w:w="43" w:type="dxa"/>
              <w:right w:w="43" w:type="dxa"/>
            </w:tcMar>
            <w:vAlign w:val="bottom"/>
          </w:tcPr>
          <w:p w14:paraId="61E8B47A" w14:textId="77777777" w:rsidR="00765956" w:rsidRPr="009D5987" w:rsidRDefault="00765956" w:rsidP="00C431AF">
            <w:r w:rsidRPr="009D5987">
              <w:t>Nemning</w:t>
            </w:r>
          </w:p>
        </w:tc>
        <w:tc>
          <w:tcPr>
            <w:tcW w:w="1282" w:type="dxa"/>
            <w:tcBorders>
              <w:top w:val="nil"/>
              <w:left w:val="nil"/>
              <w:bottom w:val="single" w:sz="4" w:space="0" w:color="000000"/>
              <w:right w:val="nil"/>
            </w:tcBorders>
            <w:tcMar>
              <w:top w:w="128" w:type="dxa"/>
              <w:left w:w="43" w:type="dxa"/>
              <w:bottom w:w="43" w:type="dxa"/>
              <w:right w:w="43" w:type="dxa"/>
            </w:tcMar>
            <w:vAlign w:val="bottom"/>
          </w:tcPr>
          <w:p w14:paraId="37608B1B" w14:textId="77777777" w:rsidR="00765956" w:rsidRPr="009D5987" w:rsidRDefault="00765956" w:rsidP="00C431AF">
            <w:pPr>
              <w:jc w:val="right"/>
            </w:pPr>
            <w:r w:rsidRPr="009D5987">
              <w:t>Rekneskap</w:t>
            </w:r>
            <w:r w:rsidRPr="009D5987">
              <w:br/>
              <w:t>2025</w:t>
            </w:r>
          </w:p>
        </w:tc>
        <w:tc>
          <w:tcPr>
            <w:tcW w:w="1282" w:type="dxa"/>
            <w:tcBorders>
              <w:top w:val="nil"/>
              <w:left w:val="nil"/>
              <w:bottom w:val="single" w:sz="4" w:space="0" w:color="000000"/>
              <w:right w:val="nil"/>
            </w:tcBorders>
            <w:tcMar>
              <w:top w:w="128" w:type="dxa"/>
              <w:left w:w="43" w:type="dxa"/>
              <w:bottom w:w="43" w:type="dxa"/>
              <w:right w:w="43" w:type="dxa"/>
            </w:tcMar>
            <w:vAlign w:val="bottom"/>
          </w:tcPr>
          <w:p w14:paraId="0DC55C09" w14:textId="77777777" w:rsidR="00765956" w:rsidRPr="009D5987" w:rsidRDefault="00765956" w:rsidP="00C431AF">
            <w:pPr>
              <w:jc w:val="right"/>
            </w:pPr>
            <w:r w:rsidRPr="009D5987">
              <w:t>Saldert</w:t>
            </w:r>
            <w:r w:rsidRPr="009D5987">
              <w:br/>
              <w:t>budsjett 2026</w:t>
            </w:r>
          </w:p>
        </w:tc>
        <w:tc>
          <w:tcPr>
            <w:tcW w:w="1282" w:type="dxa"/>
            <w:tcBorders>
              <w:top w:val="nil"/>
              <w:left w:val="nil"/>
              <w:bottom w:val="single" w:sz="4" w:space="0" w:color="000000"/>
              <w:right w:val="nil"/>
            </w:tcBorders>
            <w:tcMar>
              <w:top w:w="128" w:type="dxa"/>
              <w:left w:w="43" w:type="dxa"/>
              <w:bottom w:w="43" w:type="dxa"/>
              <w:right w:w="43" w:type="dxa"/>
            </w:tcMar>
            <w:vAlign w:val="bottom"/>
          </w:tcPr>
          <w:p w14:paraId="676874D9" w14:textId="77777777" w:rsidR="00765956" w:rsidRPr="009D5987" w:rsidRDefault="00765956" w:rsidP="00C431AF">
            <w:pPr>
              <w:jc w:val="right"/>
            </w:pPr>
            <w:r w:rsidRPr="009D5987">
              <w:t>Forslag</w:t>
            </w:r>
            <w:r w:rsidRPr="009D5987">
              <w:br/>
              <w:t>2027</w:t>
            </w:r>
          </w:p>
        </w:tc>
        <w:tc>
          <w:tcPr>
            <w:tcW w:w="893" w:type="dxa"/>
            <w:tcBorders>
              <w:top w:val="nil"/>
              <w:left w:val="nil"/>
              <w:bottom w:val="single" w:sz="4" w:space="0" w:color="000000"/>
              <w:right w:val="nil"/>
            </w:tcBorders>
            <w:tcMar>
              <w:top w:w="128" w:type="dxa"/>
              <w:left w:w="43" w:type="dxa"/>
              <w:bottom w:w="43" w:type="dxa"/>
              <w:right w:w="43" w:type="dxa"/>
            </w:tcMar>
            <w:vAlign w:val="bottom"/>
          </w:tcPr>
          <w:p w14:paraId="2D578FC9" w14:textId="77777777" w:rsidR="00765956" w:rsidRPr="009D5987" w:rsidRDefault="00765956" w:rsidP="00C431AF">
            <w:pPr>
              <w:jc w:val="right"/>
            </w:pPr>
            <w:r w:rsidRPr="009D5987">
              <w:t>Endring</w:t>
            </w:r>
            <w:r w:rsidRPr="009D5987">
              <w:br/>
              <w:t>i pst.</w:t>
            </w:r>
          </w:p>
        </w:tc>
      </w:tr>
      <w:tr w:rsidR="00765956" w:rsidRPr="009D5987" w14:paraId="2DCC6AB2" w14:textId="77777777" w:rsidTr="00C431AF">
        <w:trPr>
          <w:trHeight w:val="380"/>
        </w:trPr>
        <w:tc>
          <w:tcPr>
            <w:tcW w:w="893" w:type="dxa"/>
            <w:tcBorders>
              <w:top w:val="single" w:sz="4" w:space="0" w:color="000000"/>
              <w:left w:val="nil"/>
              <w:bottom w:val="nil"/>
              <w:right w:val="nil"/>
            </w:tcBorders>
            <w:tcMar>
              <w:top w:w="128" w:type="dxa"/>
              <w:left w:w="43" w:type="dxa"/>
              <w:bottom w:w="43" w:type="dxa"/>
              <w:right w:w="43" w:type="dxa"/>
            </w:tcMar>
          </w:tcPr>
          <w:p w14:paraId="477984C9" w14:textId="77777777" w:rsidR="00765956" w:rsidRPr="009D5987" w:rsidRDefault="00765956" w:rsidP="00C431AF"/>
        </w:tc>
        <w:tc>
          <w:tcPr>
            <w:tcW w:w="8175" w:type="dxa"/>
            <w:gridSpan w:val="5"/>
            <w:tcBorders>
              <w:top w:val="single" w:sz="4" w:space="0" w:color="000000"/>
              <w:left w:val="nil"/>
              <w:bottom w:val="nil"/>
              <w:right w:val="nil"/>
            </w:tcBorders>
            <w:tcMar>
              <w:top w:w="128" w:type="dxa"/>
              <w:left w:w="43" w:type="dxa"/>
              <w:bottom w:w="43" w:type="dxa"/>
              <w:right w:w="43" w:type="dxa"/>
            </w:tcMar>
          </w:tcPr>
          <w:p w14:paraId="1BE7FC72" w14:textId="77777777" w:rsidR="00765956" w:rsidRPr="009D5987" w:rsidRDefault="00765956" w:rsidP="00C431AF">
            <w:r w:rsidRPr="009D5987">
              <w:rPr>
                <w:rStyle w:val="halvfet0"/>
              </w:rPr>
              <w:t>Administrasjon av arbeids- og velferdspolitikken</w:t>
            </w:r>
          </w:p>
        </w:tc>
      </w:tr>
      <w:tr w:rsidR="00765956" w:rsidRPr="009D5987" w14:paraId="72B710BB" w14:textId="77777777" w:rsidTr="00C431AF">
        <w:trPr>
          <w:trHeight w:val="380"/>
        </w:trPr>
        <w:tc>
          <w:tcPr>
            <w:tcW w:w="893" w:type="dxa"/>
            <w:tcBorders>
              <w:top w:val="nil"/>
              <w:left w:val="nil"/>
              <w:bottom w:val="nil"/>
              <w:right w:val="nil"/>
            </w:tcBorders>
            <w:tcMar>
              <w:top w:w="128" w:type="dxa"/>
              <w:left w:w="43" w:type="dxa"/>
              <w:bottom w:w="43" w:type="dxa"/>
              <w:right w:w="43" w:type="dxa"/>
            </w:tcMar>
          </w:tcPr>
          <w:p w14:paraId="1625FADE" w14:textId="77777777" w:rsidR="00765956" w:rsidRPr="009D5987" w:rsidRDefault="00765956" w:rsidP="00C431AF">
            <w:r w:rsidRPr="009D5987">
              <w:t>3605</w:t>
            </w:r>
          </w:p>
        </w:tc>
        <w:tc>
          <w:tcPr>
            <w:tcW w:w="3436" w:type="dxa"/>
            <w:tcBorders>
              <w:top w:val="nil"/>
              <w:left w:val="nil"/>
              <w:bottom w:val="nil"/>
              <w:right w:val="nil"/>
            </w:tcBorders>
            <w:tcMar>
              <w:top w:w="128" w:type="dxa"/>
              <w:left w:w="43" w:type="dxa"/>
              <w:bottom w:w="43" w:type="dxa"/>
              <w:right w:w="43" w:type="dxa"/>
            </w:tcMar>
          </w:tcPr>
          <w:p w14:paraId="4A15E612" w14:textId="77777777" w:rsidR="00765956" w:rsidRPr="009D5987" w:rsidRDefault="00765956" w:rsidP="00C431AF">
            <w:r w:rsidRPr="009D5987">
              <w:t>Arbeids- og velferdsetaten</w:t>
            </w:r>
          </w:p>
        </w:tc>
        <w:tc>
          <w:tcPr>
            <w:tcW w:w="1282" w:type="dxa"/>
            <w:tcBorders>
              <w:top w:val="nil"/>
              <w:left w:val="nil"/>
              <w:bottom w:val="nil"/>
              <w:right w:val="nil"/>
            </w:tcBorders>
            <w:tcMar>
              <w:top w:w="128" w:type="dxa"/>
              <w:left w:w="43" w:type="dxa"/>
              <w:bottom w:w="43" w:type="dxa"/>
              <w:right w:w="43" w:type="dxa"/>
            </w:tcMar>
            <w:vAlign w:val="bottom"/>
          </w:tcPr>
          <w:p w14:paraId="45282F0F" w14:textId="77777777" w:rsidR="00765956" w:rsidRPr="009D5987" w:rsidRDefault="00765956" w:rsidP="00C431AF">
            <w:pPr>
              <w:jc w:val="right"/>
            </w:pPr>
            <w:r w:rsidRPr="009D5987">
              <w:t>56 412</w:t>
            </w:r>
          </w:p>
        </w:tc>
        <w:tc>
          <w:tcPr>
            <w:tcW w:w="1282" w:type="dxa"/>
            <w:tcBorders>
              <w:top w:val="nil"/>
              <w:left w:val="nil"/>
              <w:bottom w:val="nil"/>
              <w:right w:val="nil"/>
            </w:tcBorders>
            <w:tcMar>
              <w:top w:w="128" w:type="dxa"/>
              <w:left w:w="43" w:type="dxa"/>
              <w:bottom w:w="43" w:type="dxa"/>
              <w:right w:w="43" w:type="dxa"/>
            </w:tcMar>
            <w:vAlign w:val="bottom"/>
          </w:tcPr>
          <w:p w14:paraId="31A22938" w14:textId="77777777" w:rsidR="00765956" w:rsidRPr="009D5987" w:rsidRDefault="00765956" w:rsidP="00C431AF">
            <w:pPr>
              <w:jc w:val="right"/>
            </w:pPr>
            <w:r w:rsidRPr="009D5987">
              <w:t>35 144</w:t>
            </w:r>
          </w:p>
        </w:tc>
        <w:tc>
          <w:tcPr>
            <w:tcW w:w="1282" w:type="dxa"/>
            <w:tcBorders>
              <w:top w:val="nil"/>
              <w:left w:val="nil"/>
              <w:bottom w:val="nil"/>
              <w:right w:val="nil"/>
            </w:tcBorders>
            <w:tcMar>
              <w:top w:w="128" w:type="dxa"/>
              <w:left w:w="43" w:type="dxa"/>
              <w:bottom w:w="43" w:type="dxa"/>
              <w:right w:w="43" w:type="dxa"/>
            </w:tcMar>
            <w:vAlign w:val="bottom"/>
          </w:tcPr>
          <w:p w14:paraId="351409DC" w14:textId="77777777" w:rsidR="00765956" w:rsidRPr="009D5987" w:rsidRDefault="00765956" w:rsidP="00C431AF">
            <w:pPr>
              <w:jc w:val="right"/>
            </w:pPr>
            <w:r w:rsidRPr="009D5987">
              <w:t>35 511</w:t>
            </w:r>
          </w:p>
        </w:tc>
        <w:tc>
          <w:tcPr>
            <w:tcW w:w="893" w:type="dxa"/>
            <w:tcBorders>
              <w:top w:val="nil"/>
              <w:left w:val="nil"/>
              <w:bottom w:val="nil"/>
              <w:right w:val="nil"/>
            </w:tcBorders>
            <w:tcMar>
              <w:top w:w="128" w:type="dxa"/>
              <w:left w:w="43" w:type="dxa"/>
              <w:bottom w:w="43" w:type="dxa"/>
              <w:right w:w="43" w:type="dxa"/>
            </w:tcMar>
            <w:vAlign w:val="bottom"/>
          </w:tcPr>
          <w:p w14:paraId="5CCAFF75" w14:textId="77777777" w:rsidR="00765956" w:rsidRPr="009D5987" w:rsidRDefault="00765956" w:rsidP="00C431AF">
            <w:pPr>
              <w:jc w:val="right"/>
            </w:pPr>
            <w:r w:rsidRPr="009D5987">
              <w:t>1,0</w:t>
            </w:r>
          </w:p>
        </w:tc>
      </w:tr>
      <w:tr w:rsidR="00765956" w:rsidRPr="009D5987" w14:paraId="2A55CF1F" w14:textId="77777777" w:rsidTr="00C431AF">
        <w:trPr>
          <w:trHeight w:val="380"/>
        </w:trPr>
        <w:tc>
          <w:tcPr>
            <w:tcW w:w="893" w:type="dxa"/>
            <w:tcBorders>
              <w:top w:val="nil"/>
              <w:left w:val="nil"/>
              <w:bottom w:val="nil"/>
              <w:right w:val="nil"/>
            </w:tcBorders>
            <w:tcMar>
              <w:top w:w="128" w:type="dxa"/>
              <w:left w:w="43" w:type="dxa"/>
              <w:bottom w:w="43" w:type="dxa"/>
              <w:right w:w="43" w:type="dxa"/>
            </w:tcMar>
          </w:tcPr>
          <w:p w14:paraId="7409BEFB" w14:textId="77777777" w:rsidR="00765956" w:rsidRPr="009D5987" w:rsidRDefault="00765956" w:rsidP="00C431AF"/>
        </w:tc>
        <w:tc>
          <w:tcPr>
            <w:tcW w:w="3436" w:type="dxa"/>
            <w:tcBorders>
              <w:top w:val="nil"/>
              <w:left w:val="nil"/>
              <w:bottom w:val="nil"/>
              <w:right w:val="nil"/>
            </w:tcBorders>
            <w:tcMar>
              <w:top w:w="128" w:type="dxa"/>
              <w:left w:w="43" w:type="dxa"/>
              <w:bottom w:w="43" w:type="dxa"/>
              <w:right w:w="43" w:type="dxa"/>
            </w:tcMar>
          </w:tcPr>
          <w:p w14:paraId="34F09680" w14:textId="77777777" w:rsidR="00765956" w:rsidRPr="009D5987" w:rsidRDefault="00765956" w:rsidP="00C431AF">
            <w:r w:rsidRPr="009D5987">
              <w:rPr>
                <w:rStyle w:val="kursiv"/>
              </w:rPr>
              <w:t>Sum kategori 09.10</w:t>
            </w:r>
          </w:p>
        </w:tc>
        <w:tc>
          <w:tcPr>
            <w:tcW w:w="1282" w:type="dxa"/>
            <w:tcBorders>
              <w:top w:val="nil"/>
              <w:left w:val="nil"/>
              <w:bottom w:val="nil"/>
              <w:right w:val="nil"/>
            </w:tcBorders>
            <w:tcMar>
              <w:top w:w="128" w:type="dxa"/>
              <w:left w:w="43" w:type="dxa"/>
              <w:bottom w:w="43" w:type="dxa"/>
              <w:right w:w="43" w:type="dxa"/>
            </w:tcMar>
            <w:vAlign w:val="bottom"/>
          </w:tcPr>
          <w:p w14:paraId="0CCA74F6" w14:textId="77777777" w:rsidR="00765956" w:rsidRPr="009D5987" w:rsidRDefault="00765956" w:rsidP="00C431AF">
            <w:pPr>
              <w:jc w:val="right"/>
            </w:pPr>
            <w:r w:rsidRPr="009D5987">
              <w:rPr>
                <w:rStyle w:val="kursiv"/>
              </w:rPr>
              <w:t>56 412</w:t>
            </w:r>
          </w:p>
        </w:tc>
        <w:tc>
          <w:tcPr>
            <w:tcW w:w="1282" w:type="dxa"/>
            <w:tcBorders>
              <w:top w:val="nil"/>
              <w:left w:val="nil"/>
              <w:bottom w:val="nil"/>
              <w:right w:val="nil"/>
            </w:tcBorders>
            <w:tcMar>
              <w:top w:w="128" w:type="dxa"/>
              <w:left w:w="43" w:type="dxa"/>
              <w:bottom w:w="43" w:type="dxa"/>
              <w:right w:w="43" w:type="dxa"/>
            </w:tcMar>
            <w:vAlign w:val="bottom"/>
          </w:tcPr>
          <w:p w14:paraId="4DF5A748" w14:textId="77777777" w:rsidR="00765956" w:rsidRPr="009D5987" w:rsidRDefault="00765956" w:rsidP="00C431AF">
            <w:pPr>
              <w:jc w:val="right"/>
            </w:pPr>
            <w:r w:rsidRPr="009D5987">
              <w:rPr>
                <w:rStyle w:val="kursiv"/>
              </w:rPr>
              <w:t>35 144</w:t>
            </w:r>
          </w:p>
        </w:tc>
        <w:tc>
          <w:tcPr>
            <w:tcW w:w="1282" w:type="dxa"/>
            <w:tcBorders>
              <w:top w:val="nil"/>
              <w:left w:val="nil"/>
              <w:bottom w:val="nil"/>
              <w:right w:val="nil"/>
            </w:tcBorders>
            <w:tcMar>
              <w:top w:w="128" w:type="dxa"/>
              <w:left w:w="43" w:type="dxa"/>
              <w:bottom w:w="43" w:type="dxa"/>
              <w:right w:w="43" w:type="dxa"/>
            </w:tcMar>
            <w:vAlign w:val="bottom"/>
          </w:tcPr>
          <w:p w14:paraId="641F4B8C" w14:textId="77777777" w:rsidR="00765956" w:rsidRPr="009D5987" w:rsidRDefault="00765956" w:rsidP="00C431AF">
            <w:pPr>
              <w:jc w:val="right"/>
            </w:pPr>
            <w:r w:rsidRPr="009D5987">
              <w:rPr>
                <w:rStyle w:val="kursiv"/>
              </w:rPr>
              <w:t>35 511</w:t>
            </w:r>
          </w:p>
        </w:tc>
        <w:tc>
          <w:tcPr>
            <w:tcW w:w="893" w:type="dxa"/>
            <w:tcBorders>
              <w:top w:val="nil"/>
              <w:left w:val="nil"/>
              <w:bottom w:val="nil"/>
              <w:right w:val="nil"/>
            </w:tcBorders>
            <w:tcMar>
              <w:top w:w="128" w:type="dxa"/>
              <w:left w:w="43" w:type="dxa"/>
              <w:bottom w:w="43" w:type="dxa"/>
              <w:right w:w="43" w:type="dxa"/>
            </w:tcMar>
            <w:vAlign w:val="bottom"/>
          </w:tcPr>
          <w:p w14:paraId="1FA22443" w14:textId="77777777" w:rsidR="00765956" w:rsidRPr="009D5987" w:rsidRDefault="00765956" w:rsidP="00C431AF">
            <w:pPr>
              <w:jc w:val="right"/>
            </w:pPr>
            <w:r w:rsidRPr="009D5987">
              <w:rPr>
                <w:rStyle w:val="kursiv"/>
              </w:rPr>
              <w:t>1,0</w:t>
            </w:r>
          </w:p>
        </w:tc>
      </w:tr>
      <w:tr w:rsidR="00765956" w:rsidRPr="009D5987" w14:paraId="104BFB36" w14:textId="77777777" w:rsidTr="00C431AF">
        <w:trPr>
          <w:trHeight w:val="380"/>
        </w:trPr>
        <w:tc>
          <w:tcPr>
            <w:tcW w:w="893" w:type="dxa"/>
            <w:tcBorders>
              <w:top w:val="nil"/>
              <w:left w:val="nil"/>
              <w:bottom w:val="nil"/>
              <w:right w:val="nil"/>
            </w:tcBorders>
            <w:tcMar>
              <w:top w:w="128" w:type="dxa"/>
              <w:left w:w="43" w:type="dxa"/>
              <w:bottom w:w="43" w:type="dxa"/>
              <w:right w:w="43" w:type="dxa"/>
            </w:tcMar>
          </w:tcPr>
          <w:p w14:paraId="38F79541" w14:textId="77777777" w:rsidR="00765956" w:rsidRPr="009D5987" w:rsidRDefault="00765956" w:rsidP="00C431AF"/>
        </w:tc>
        <w:tc>
          <w:tcPr>
            <w:tcW w:w="3436" w:type="dxa"/>
            <w:tcBorders>
              <w:top w:val="nil"/>
              <w:left w:val="nil"/>
              <w:bottom w:val="nil"/>
              <w:right w:val="nil"/>
            </w:tcBorders>
            <w:tcMar>
              <w:top w:w="128" w:type="dxa"/>
              <w:left w:w="43" w:type="dxa"/>
              <w:bottom w:w="43" w:type="dxa"/>
              <w:right w:w="43" w:type="dxa"/>
            </w:tcMar>
          </w:tcPr>
          <w:p w14:paraId="0D25B2E9" w14:textId="77777777" w:rsidR="00765956" w:rsidRPr="009D5987" w:rsidRDefault="00765956" w:rsidP="00C431AF">
            <w:r w:rsidRPr="009D5987">
              <w:rPr>
                <w:rStyle w:val="halvfet0"/>
              </w:rPr>
              <w:t>Arbeidsmarknad</w:t>
            </w:r>
          </w:p>
        </w:tc>
        <w:tc>
          <w:tcPr>
            <w:tcW w:w="1282" w:type="dxa"/>
            <w:tcBorders>
              <w:top w:val="nil"/>
              <w:left w:val="nil"/>
              <w:bottom w:val="nil"/>
              <w:right w:val="nil"/>
            </w:tcBorders>
            <w:tcMar>
              <w:top w:w="128" w:type="dxa"/>
              <w:left w:w="43" w:type="dxa"/>
              <w:bottom w:w="43" w:type="dxa"/>
              <w:right w:w="43" w:type="dxa"/>
            </w:tcMar>
            <w:vAlign w:val="bottom"/>
          </w:tcPr>
          <w:p w14:paraId="7A4D5561" w14:textId="77777777" w:rsidR="00765956" w:rsidRPr="009D5987" w:rsidRDefault="00765956" w:rsidP="00C431AF">
            <w:pPr>
              <w:jc w:val="right"/>
            </w:pPr>
          </w:p>
        </w:tc>
        <w:tc>
          <w:tcPr>
            <w:tcW w:w="1282" w:type="dxa"/>
            <w:tcBorders>
              <w:top w:val="nil"/>
              <w:left w:val="nil"/>
              <w:bottom w:val="nil"/>
              <w:right w:val="nil"/>
            </w:tcBorders>
            <w:tcMar>
              <w:top w:w="128" w:type="dxa"/>
              <w:left w:w="43" w:type="dxa"/>
              <w:bottom w:w="43" w:type="dxa"/>
              <w:right w:w="43" w:type="dxa"/>
            </w:tcMar>
            <w:vAlign w:val="bottom"/>
          </w:tcPr>
          <w:p w14:paraId="03D1680C" w14:textId="77777777" w:rsidR="00765956" w:rsidRPr="009D5987" w:rsidRDefault="00765956" w:rsidP="00C431AF">
            <w:pPr>
              <w:jc w:val="right"/>
            </w:pPr>
          </w:p>
        </w:tc>
        <w:tc>
          <w:tcPr>
            <w:tcW w:w="1282" w:type="dxa"/>
            <w:tcBorders>
              <w:top w:val="nil"/>
              <w:left w:val="nil"/>
              <w:bottom w:val="nil"/>
              <w:right w:val="nil"/>
            </w:tcBorders>
            <w:tcMar>
              <w:top w:w="128" w:type="dxa"/>
              <w:left w:w="43" w:type="dxa"/>
              <w:bottom w:w="43" w:type="dxa"/>
              <w:right w:w="43" w:type="dxa"/>
            </w:tcMar>
            <w:vAlign w:val="bottom"/>
          </w:tcPr>
          <w:p w14:paraId="139146F0" w14:textId="77777777" w:rsidR="00765956" w:rsidRPr="009D5987" w:rsidRDefault="00765956" w:rsidP="00C431AF">
            <w:pPr>
              <w:jc w:val="right"/>
            </w:pPr>
          </w:p>
        </w:tc>
        <w:tc>
          <w:tcPr>
            <w:tcW w:w="893" w:type="dxa"/>
            <w:tcBorders>
              <w:top w:val="nil"/>
              <w:left w:val="nil"/>
              <w:bottom w:val="nil"/>
              <w:right w:val="nil"/>
            </w:tcBorders>
            <w:tcMar>
              <w:top w:w="128" w:type="dxa"/>
              <w:left w:w="43" w:type="dxa"/>
              <w:bottom w:w="43" w:type="dxa"/>
              <w:right w:w="43" w:type="dxa"/>
            </w:tcMar>
            <w:vAlign w:val="bottom"/>
          </w:tcPr>
          <w:p w14:paraId="475B2FF7" w14:textId="77777777" w:rsidR="00765956" w:rsidRPr="009D5987" w:rsidRDefault="00765956" w:rsidP="00C431AF">
            <w:pPr>
              <w:jc w:val="right"/>
            </w:pPr>
          </w:p>
        </w:tc>
      </w:tr>
      <w:tr w:rsidR="00765956" w:rsidRPr="009D5987" w14:paraId="5B604C5A" w14:textId="77777777" w:rsidTr="00C431AF">
        <w:trPr>
          <w:trHeight w:val="380"/>
        </w:trPr>
        <w:tc>
          <w:tcPr>
            <w:tcW w:w="893" w:type="dxa"/>
            <w:tcBorders>
              <w:top w:val="nil"/>
              <w:left w:val="nil"/>
              <w:bottom w:val="nil"/>
              <w:right w:val="nil"/>
            </w:tcBorders>
            <w:tcMar>
              <w:top w:w="128" w:type="dxa"/>
              <w:left w:w="43" w:type="dxa"/>
              <w:bottom w:w="43" w:type="dxa"/>
              <w:right w:w="43" w:type="dxa"/>
            </w:tcMar>
          </w:tcPr>
          <w:p w14:paraId="4DF11059" w14:textId="77777777" w:rsidR="00765956" w:rsidRPr="009D5987" w:rsidRDefault="00765956" w:rsidP="00C431AF">
            <w:r w:rsidRPr="009D5987">
              <w:t>3635</w:t>
            </w:r>
          </w:p>
        </w:tc>
        <w:tc>
          <w:tcPr>
            <w:tcW w:w="3436" w:type="dxa"/>
            <w:tcBorders>
              <w:top w:val="nil"/>
              <w:left w:val="nil"/>
              <w:bottom w:val="nil"/>
              <w:right w:val="nil"/>
            </w:tcBorders>
            <w:tcMar>
              <w:top w:w="128" w:type="dxa"/>
              <w:left w:w="43" w:type="dxa"/>
              <w:bottom w:w="43" w:type="dxa"/>
              <w:right w:w="43" w:type="dxa"/>
            </w:tcMar>
          </w:tcPr>
          <w:p w14:paraId="340CF5FB" w14:textId="77777777" w:rsidR="00765956" w:rsidRPr="009D5987" w:rsidRDefault="00765956" w:rsidP="00C431AF">
            <w:proofErr w:type="spellStart"/>
            <w:r w:rsidRPr="009D5987">
              <w:t>Ventelønn</w:t>
            </w:r>
            <w:proofErr w:type="spellEnd"/>
            <w:r w:rsidRPr="009D5987">
              <w:t xml:space="preserve"> m.m.</w:t>
            </w:r>
          </w:p>
        </w:tc>
        <w:tc>
          <w:tcPr>
            <w:tcW w:w="1282" w:type="dxa"/>
            <w:tcBorders>
              <w:top w:val="nil"/>
              <w:left w:val="nil"/>
              <w:bottom w:val="nil"/>
              <w:right w:val="nil"/>
            </w:tcBorders>
            <w:tcMar>
              <w:top w:w="128" w:type="dxa"/>
              <w:left w:w="43" w:type="dxa"/>
              <w:bottom w:w="43" w:type="dxa"/>
              <w:right w:w="43" w:type="dxa"/>
            </w:tcMar>
            <w:vAlign w:val="bottom"/>
          </w:tcPr>
          <w:p w14:paraId="70457B3E" w14:textId="77777777" w:rsidR="00765956" w:rsidRPr="009D5987" w:rsidRDefault="00765956" w:rsidP="00C431AF">
            <w:pPr>
              <w:jc w:val="right"/>
            </w:pPr>
            <w:r w:rsidRPr="009D5987">
              <w:t>178</w:t>
            </w:r>
          </w:p>
        </w:tc>
        <w:tc>
          <w:tcPr>
            <w:tcW w:w="1282" w:type="dxa"/>
            <w:tcBorders>
              <w:top w:val="nil"/>
              <w:left w:val="nil"/>
              <w:bottom w:val="nil"/>
              <w:right w:val="nil"/>
            </w:tcBorders>
            <w:tcMar>
              <w:top w:w="128" w:type="dxa"/>
              <w:left w:w="43" w:type="dxa"/>
              <w:bottom w:w="43" w:type="dxa"/>
              <w:right w:w="43" w:type="dxa"/>
            </w:tcMar>
            <w:vAlign w:val="bottom"/>
          </w:tcPr>
          <w:p w14:paraId="3495EA4B" w14:textId="77777777" w:rsidR="00765956" w:rsidRPr="009D5987" w:rsidRDefault="00765956" w:rsidP="00C431AF">
            <w:pPr>
              <w:jc w:val="right"/>
            </w:pPr>
          </w:p>
        </w:tc>
        <w:tc>
          <w:tcPr>
            <w:tcW w:w="1282" w:type="dxa"/>
            <w:tcBorders>
              <w:top w:val="nil"/>
              <w:left w:val="nil"/>
              <w:bottom w:val="nil"/>
              <w:right w:val="nil"/>
            </w:tcBorders>
            <w:tcMar>
              <w:top w:w="128" w:type="dxa"/>
              <w:left w:w="43" w:type="dxa"/>
              <w:bottom w:w="43" w:type="dxa"/>
              <w:right w:w="43" w:type="dxa"/>
            </w:tcMar>
            <w:vAlign w:val="bottom"/>
          </w:tcPr>
          <w:p w14:paraId="764A00F5" w14:textId="77777777" w:rsidR="00765956" w:rsidRPr="009D5987" w:rsidRDefault="00765956" w:rsidP="00C431AF">
            <w:pPr>
              <w:jc w:val="right"/>
            </w:pPr>
          </w:p>
        </w:tc>
        <w:tc>
          <w:tcPr>
            <w:tcW w:w="893" w:type="dxa"/>
            <w:tcBorders>
              <w:top w:val="nil"/>
              <w:left w:val="nil"/>
              <w:bottom w:val="nil"/>
              <w:right w:val="nil"/>
            </w:tcBorders>
            <w:tcMar>
              <w:top w:w="128" w:type="dxa"/>
              <w:left w:w="43" w:type="dxa"/>
              <w:bottom w:w="43" w:type="dxa"/>
              <w:right w:w="43" w:type="dxa"/>
            </w:tcMar>
            <w:vAlign w:val="bottom"/>
          </w:tcPr>
          <w:p w14:paraId="10139C4F" w14:textId="77777777" w:rsidR="00765956" w:rsidRPr="009D5987" w:rsidRDefault="00765956" w:rsidP="00C431AF">
            <w:pPr>
              <w:jc w:val="right"/>
            </w:pPr>
            <w:r w:rsidRPr="009D5987">
              <w:t>0,0</w:t>
            </w:r>
          </w:p>
        </w:tc>
      </w:tr>
      <w:tr w:rsidR="00765956" w:rsidRPr="009D5987" w14:paraId="1F2C7357" w14:textId="77777777" w:rsidTr="00C431AF">
        <w:trPr>
          <w:trHeight w:val="380"/>
        </w:trPr>
        <w:tc>
          <w:tcPr>
            <w:tcW w:w="893" w:type="dxa"/>
            <w:tcBorders>
              <w:top w:val="nil"/>
              <w:left w:val="nil"/>
              <w:bottom w:val="nil"/>
              <w:right w:val="nil"/>
            </w:tcBorders>
            <w:tcMar>
              <w:top w:w="128" w:type="dxa"/>
              <w:left w:w="43" w:type="dxa"/>
              <w:bottom w:w="43" w:type="dxa"/>
              <w:right w:w="43" w:type="dxa"/>
            </w:tcMar>
          </w:tcPr>
          <w:p w14:paraId="185E07BE" w14:textId="77777777" w:rsidR="00765956" w:rsidRPr="009D5987" w:rsidRDefault="00765956" w:rsidP="00C431AF"/>
        </w:tc>
        <w:tc>
          <w:tcPr>
            <w:tcW w:w="3436" w:type="dxa"/>
            <w:tcBorders>
              <w:top w:val="nil"/>
              <w:left w:val="nil"/>
              <w:bottom w:val="nil"/>
              <w:right w:val="nil"/>
            </w:tcBorders>
            <w:tcMar>
              <w:top w:w="128" w:type="dxa"/>
              <w:left w:w="43" w:type="dxa"/>
              <w:bottom w:w="43" w:type="dxa"/>
              <w:right w:w="43" w:type="dxa"/>
            </w:tcMar>
          </w:tcPr>
          <w:p w14:paraId="6A5BBED7" w14:textId="77777777" w:rsidR="00765956" w:rsidRPr="009D5987" w:rsidRDefault="00765956" w:rsidP="00C431AF">
            <w:r w:rsidRPr="009D5987">
              <w:rPr>
                <w:rStyle w:val="kursiv"/>
              </w:rPr>
              <w:t>Sum kategori 09.30</w:t>
            </w:r>
          </w:p>
        </w:tc>
        <w:tc>
          <w:tcPr>
            <w:tcW w:w="1282" w:type="dxa"/>
            <w:tcBorders>
              <w:top w:val="nil"/>
              <w:left w:val="nil"/>
              <w:bottom w:val="nil"/>
              <w:right w:val="nil"/>
            </w:tcBorders>
            <w:tcMar>
              <w:top w:w="128" w:type="dxa"/>
              <w:left w:w="43" w:type="dxa"/>
              <w:bottom w:w="43" w:type="dxa"/>
              <w:right w:w="43" w:type="dxa"/>
            </w:tcMar>
            <w:vAlign w:val="bottom"/>
          </w:tcPr>
          <w:p w14:paraId="5CB52E7F" w14:textId="77777777" w:rsidR="00765956" w:rsidRPr="009D5987" w:rsidRDefault="00765956" w:rsidP="00C431AF">
            <w:pPr>
              <w:jc w:val="right"/>
            </w:pPr>
            <w:r w:rsidRPr="009D5987">
              <w:rPr>
                <w:rStyle w:val="kursiv"/>
              </w:rPr>
              <w:t>178</w:t>
            </w:r>
          </w:p>
        </w:tc>
        <w:tc>
          <w:tcPr>
            <w:tcW w:w="1282" w:type="dxa"/>
            <w:tcBorders>
              <w:top w:val="nil"/>
              <w:left w:val="nil"/>
              <w:bottom w:val="nil"/>
              <w:right w:val="nil"/>
            </w:tcBorders>
            <w:tcMar>
              <w:top w:w="128" w:type="dxa"/>
              <w:left w:w="43" w:type="dxa"/>
              <w:bottom w:w="43" w:type="dxa"/>
              <w:right w:w="43" w:type="dxa"/>
            </w:tcMar>
            <w:vAlign w:val="bottom"/>
          </w:tcPr>
          <w:p w14:paraId="2DC5A9A9" w14:textId="77777777" w:rsidR="00765956" w:rsidRPr="009D5987" w:rsidRDefault="00765956" w:rsidP="00C431AF">
            <w:pPr>
              <w:jc w:val="right"/>
            </w:pPr>
          </w:p>
        </w:tc>
        <w:tc>
          <w:tcPr>
            <w:tcW w:w="1282" w:type="dxa"/>
            <w:tcBorders>
              <w:top w:val="nil"/>
              <w:left w:val="nil"/>
              <w:bottom w:val="nil"/>
              <w:right w:val="nil"/>
            </w:tcBorders>
            <w:tcMar>
              <w:top w:w="128" w:type="dxa"/>
              <w:left w:w="43" w:type="dxa"/>
              <w:bottom w:w="43" w:type="dxa"/>
              <w:right w:w="43" w:type="dxa"/>
            </w:tcMar>
            <w:vAlign w:val="bottom"/>
          </w:tcPr>
          <w:p w14:paraId="130A84F9" w14:textId="77777777" w:rsidR="00765956" w:rsidRPr="009D5987" w:rsidRDefault="00765956" w:rsidP="00C431AF">
            <w:pPr>
              <w:jc w:val="right"/>
            </w:pPr>
          </w:p>
        </w:tc>
        <w:tc>
          <w:tcPr>
            <w:tcW w:w="893" w:type="dxa"/>
            <w:tcBorders>
              <w:top w:val="nil"/>
              <w:left w:val="nil"/>
              <w:bottom w:val="nil"/>
              <w:right w:val="nil"/>
            </w:tcBorders>
            <w:tcMar>
              <w:top w:w="128" w:type="dxa"/>
              <w:left w:w="43" w:type="dxa"/>
              <w:bottom w:w="43" w:type="dxa"/>
              <w:right w:w="43" w:type="dxa"/>
            </w:tcMar>
            <w:vAlign w:val="bottom"/>
          </w:tcPr>
          <w:p w14:paraId="159C105D" w14:textId="77777777" w:rsidR="00765956" w:rsidRPr="009D5987" w:rsidRDefault="00765956" w:rsidP="00C431AF">
            <w:pPr>
              <w:jc w:val="right"/>
            </w:pPr>
            <w:r w:rsidRPr="009D5987">
              <w:rPr>
                <w:rStyle w:val="kursiv"/>
              </w:rPr>
              <w:t>0,0</w:t>
            </w:r>
          </w:p>
        </w:tc>
      </w:tr>
      <w:tr w:rsidR="00765956" w:rsidRPr="009D5987" w14:paraId="47B6FBD3" w14:textId="77777777" w:rsidTr="00C431AF">
        <w:trPr>
          <w:trHeight w:val="380"/>
        </w:trPr>
        <w:tc>
          <w:tcPr>
            <w:tcW w:w="893" w:type="dxa"/>
            <w:tcBorders>
              <w:top w:val="nil"/>
              <w:left w:val="nil"/>
              <w:bottom w:val="nil"/>
              <w:right w:val="nil"/>
            </w:tcBorders>
            <w:tcMar>
              <w:top w:w="128" w:type="dxa"/>
              <w:left w:w="43" w:type="dxa"/>
              <w:bottom w:w="43" w:type="dxa"/>
              <w:right w:w="43" w:type="dxa"/>
            </w:tcMar>
          </w:tcPr>
          <w:p w14:paraId="075182E3" w14:textId="77777777" w:rsidR="00765956" w:rsidRPr="009D5987" w:rsidRDefault="00765956" w:rsidP="00C431AF"/>
        </w:tc>
        <w:tc>
          <w:tcPr>
            <w:tcW w:w="3436" w:type="dxa"/>
            <w:tcBorders>
              <w:top w:val="nil"/>
              <w:left w:val="nil"/>
              <w:bottom w:val="nil"/>
              <w:right w:val="nil"/>
            </w:tcBorders>
            <w:tcMar>
              <w:top w:w="128" w:type="dxa"/>
              <w:left w:w="43" w:type="dxa"/>
              <w:bottom w:w="43" w:type="dxa"/>
              <w:right w:w="43" w:type="dxa"/>
            </w:tcMar>
          </w:tcPr>
          <w:p w14:paraId="5D16ED5E" w14:textId="77777777" w:rsidR="00765956" w:rsidRPr="009D5987" w:rsidRDefault="00765956" w:rsidP="00C431AF">
            <w:r w:rsidRPr="009D5987">
              <w:rPr>
                <w:rStyle w:val="halvfet0"/>
              </w:rPr>
              <w:t>Arbeidsmiljø og sikkerheit</w:t>
            </w:r>
          </w:p>
        </w:tc>
        <w:tc>
          <w:tcPr>
            <w:tcW w:w="1282" w:type="dxa"/>
            <w:tcBorders>
              <w:top w:val="nil"/>
              <w:left w:val="nil"/>
              <w:bottom w:val="nil"/>
              <w:right w:val="nil"/>
            </w:tcBorders>
            <w:tcMar>
              <w:top w:w="128" w:type="dxa"/>
              <w:left w:w="43" w:type="dxa"/>
              <w:bottom w:w="43" w:type="dxa"/>
              <w:right w:w="43" w:type="dxa"/>
            </w:tcMar>
            <w:vAlign w:val="bottom"/>
          </w:tcPr>
          <w:p w14:paraId="539D241C" w14:textId="77777777" w:rsidR="00765956" w:rsidRPr="009D5987" w:rsidRDefault="00765956" w:rsidP="00C431AF">
            <w:pPr>
              <w:jc w:val="right"/>
            </w:pPr>
          </w:p>
        </w:tc>
        <w:tc>
          <w:tcPr>
            <w:tcW w:w="1282" w:type="dxa"/>
            <w:tcBorders>
              <w:top w:val="nil"/>
              <w:left w:val="nil"/>
              <w:bottom w:val="nil"/>
              <w:right w:val="nil"/>
            </w:tcBorders>
            <w:tcMar>
              <w:top w:w="128" w:type="dxa"/>
              <w:left w:w="43" w:type="dxa"/>
              <w:bottom w:w="43" w:type="dxa"/>
              <w:right w:w="43" w:type="dxa"/>
            </w:tcMar>
            <w:vAlign w:val="bottom"/>
          </w:tcPr>
          <w:p w14:paraId="4E7F34C4" w14:textId="77777777" w:rsidR="00765956" w:rsidRPr="009D5987" w:rsidRDefault="00765956" w:rsidP="00C431AF">
            <w:pPr>
              <w:jc w:val="right"/>
            </w:pPr>
          </w:p>
        </w:tc>
        <w:tc>
          <w:tcPr>
            <w:tcW w:w="1282" w:type="dxa"/>
            <w:tcBorders>
              <w:top w:val="nil"/>
              <w:left w:val="nil"/>
              <w:bottom w:val="nil"/>
              <w:right w:val="nil"/>
            </w:tcBorders>
            <w:tcMar>
              <w:top w:w="128" w:type="dxa"/>
              <w:left w:w="43" w:type="dxa"/>
              <w:bottom w:w="43" w:type="dxa"/>
              <w:right w:w="43" w:type="dxa"/>
            </w:tcMar>
            <w:vAlign w:val="bottom"/>
          </w:tcPr>
          <w:p w14:paraId="011820F1" w14:textId="77777777" w:rsidR="00765956" w:rsidRPr="009D5987" w:rsidRDefault="00765956" w:rsidP="00C431AF">
            <w:pPr>
              <w:jc w:val="right"/>
            </w:pPr>
          </w:p>
        </w:tc>
        <w:tc>
          <w:tcPr>
            <w:tcW w:w="893" w:type="dxa"/>
            <w:tcBorders>
              <w:top w:val="nil"/>
              <w:left w:val="nil"/>
              <w:bottom w:val="nil"/>
              <w:right w:val="nil"/>
            </w:tcBorders>
            <w:tcMar>
              <w:top w:w="128" w:type="dxa"/>
              <w:left w:w="43" w:type="dxa"/>
              <w:bottom w:w="43" w:type="dxa"/>
              <w:right w:w="43" w:type="dxa"/>
            </w:tcMar>
            <w:vAlign w:val="bottom"/>
          </w:tcPr>
          <w:p w14:paraId="15B479F2" w14:textId="77777777" w:rsidR="00765956" w:rsidRPr="009D5987" w:rsidRDefault="00765956" w:rsidP="00C431AF">
            <w:pPr>
              <w:jc w:val="right"/>
            </w:pPr>
          </w:p>
        </w:tc>
      </w:tr>
      <w:tr w:rsidR="00765956" w:rsidRPr="009D5987" w14:paraId="743FAA05" w14:textId="77777777" w:rsidTr="00C431AF">
        <w:trPr>
          <w:trHeight w:val="380"/>
        </w:trPr>
        <w:tc>
          <w:tcPr>
            <w:tcW w:w="893" w:type="dxa"/>
            <w:tcBorders>
              <w:top w:val="nil"/>
              <w:left w:val="nil"/>
              <w:bottom w:val="nil"/>
              <w:right w:val="nil"/>
            </w:tcBorders>
            <w:tcMar>
              <w:top w:w="128" w:type="dxa"/>
              <w:left w:w="43" w:type="dxa"/>
              <w:bottom w:w="43" w:type="dxa"/>
              <w:right w:w="43" w:type="dxa"/>
            </w:tcMar>
          </w:tcPr>
          <w:p w14:paraId="51E7BADC" w14:textId="77777777" w:rsidR="00765956" w:rsidRPr="009D5987" w:rsidRDefault="00765956" w:rsidP="00C431AF">
            <w:r w:rsidRPr="009D5987">
              <w:t>3640</w:t>
            </w:r>
          </w:p>
        </w:tc>
        <w:tc>
          <w:tcPr>
            <w:tcW w:w="3436" w:type="dxa"/>
            <w:tcBorders>
              <w:top w:val="nil"/>
              <w:left w:val="nil"/>
              <w:bottom w:val="nil"/>
              <w:right w:val="nil"/>
            </w:tcBorders>
            <w:tcMar>
              <w:top w:w="128" w:type="dxa"/>
              <w:left w:w="43" w:type="dxa"/>
              <w:bottom w:w="43" w:type="dxa"/>
              <w:right w:w="43" w:type="dxa"/>
            </w:tcMar>
          </w:tcPr>
          <w:p w14:paraId="41F86CFA" w14:textId="77777777" w:rsidR="00765956" w:rsidRPr="009D5987" w:rsidRDefault="00765956" w:rsidP="00C431AF">
            <w:r w:rsidRPr="009D5987">
              <w:t>Arbeidstilsynet</w:t>
            </w:r>
          </w:p>
        </w:tc>
        <w:tc>
          <w:tcPr>
            <w:tcW w:w="1282" w:type="dxa"/>
            <w:tcBorders>
              <w:top w:val="nil"/>
              <w:left w:val="nil"/>
              <w:bottom w:val="nil"/>
              <w:right w:val="nil"/>
            </w:tcBorders>
            <w:tcMar>
              <w:top w:w="128" w:type="dxa"/>
              <w:left w:w="43" w:type="dxa"/>
              <w:bottom w:w="43" w:type="dxa"/>
              <w:right w:w="43" w:type="dxa"/>
            </w:tcMar>
            <w:vAlign w:val="bottom"/>
          </w:tcPr>
          <w:p w14:paraId="7279919A" w14:textId="77777777" w:rsidR="00765956" w:rsidRPr="009D5987" w:rsidRDefault="00765956" w:rsidP="00C431AF">
            <w:pPr>
              <w:jc w:val="right"/>
            </w:pPr>
            <w:r w:rsidRPr="009D5987">
              <w:t>126 836</w:t>
            </w:r>
          </w:p>
        </w:tc>
        <w:tc>
          <w:tcPr>
            <w:tcW w:w="1282" w:type="dxa"/>
            <w:tcBorders>
              <w:top w:val="nil"/>
              <w:left w:val="nil"/>
              <w:bottom w:val="nil"/>
              <w:right w:val="nil"/>
            </w:tcBorders>
            <w:tcMar>
              <w:top w:w="128" w:type="dxa"/>
              <w:left w:w="43" w:type="dxa"/>
              <w:bottom w:w="43" w:type="dxa"/>
              <w:right w:w="43" w:type="dxa"/>
            </w:tcMar>
            <w:vAlign w:val="bottom"/>
          </w:tcPr>
          <w:p w14:paraId="3CD3B888" w14:textId="77777777" w:rsidR="00765956" w:rsidRPr="009D5987" w:rsidRDefault="00765956" w:rsidP="00C431AF">
            <w:pPr>
              <w:jc w:val="right"/>
            </w:pPr>
            <w:r w:rsidRPr="009D5987">
              <w:t>123 658</w:t>
            </w:r>
          </w:p>
        </w:tc>
        <w:tc>
          <w:tcPr>
            <w:tcW w:w="1282" w:type="dxa"/>
            <w:tcBorders>
              <w:top w:val="nil"/>
              <w:left w:val="nil"/>
              <w:bottom w:val="nil"/>
              <w:right w:val="nil"/>
            </w:tcBorders>
            <w:tcMar>
              <w:top w:w="128" w:type="dxa"/>
              <w:left w:w="43" w:type="dxa"/>
              <w:bottom w:w="43" w:type="dxa"/>
              <w:right w:w="43" w:type="dxa"/>
            </w:tcMar>
            <w:vAlign w:val="bottom"/>
          </w:tcPr>
          <w:p w14:paraId="215B0F5A" w14:textId="77777777" w:rsidR="00765956" w:rsidRPr="009D5987" w:rsidRDefault="00765956" w:rsidP="00C431AF">
            <w:pPr>
              <w:jc w:val="right"/>
            </w:pPr>
            <w:r w:rsidRPr="009D5987">
              <w:t>125 750</w:t>
            </w:r>
          </w:p>
        </w:tc>
        <w:tc>
          <w:tcPr>
            <w:tcW w:w="893" w:type="dxa"/>
            <w:tcBorders>
              <w:top w:val="nil"/>
              <w:left w:val="nil"/>
              <w:bottom w:val="nil"/>
              <w:right w:val="nil"/>
            </w:tcBorders>
            <w:tcMar>
              <w:top w:w="128" w:type="dxa"/>
              <w:left w:w="43" w:type="dxa"/>
              <w:bottom w:w="43" w:type="dxa"/>
              <w:right w:w="43" w:type="dxa"/>
            </w:tcMar>
            <w:vAlign w:val="bottom"/>
          </w:tcPr>
          <w:p w14:paraId="3D68B049" w14:textId="77777777" w:rsidR="00765956" w:rsidRPr="009D5987" w:rsidRDefault="00765956" w:rsidP="00C431AF">
            <w:pPr>
              <w:jc w:val="right"/>
            </w:pPr>
            <w:r w:rsidRPr="009D5987">
              <w:t>1,7</w:t>
            </w:r>
          </w:p>
        </w:tc>
      </w:tr>
      <w:tr w:rsidR="00765956" w:rsidRPr="009D5987" w14:paraId="7A9A039B" w14:textId="77777777" w:rsidTr="00C431AF">
        <w:trPr>
          <w:trHeight w:val="380"/>
        </w:trPr>
        <w:tc>
          <w:tcPr>
            <w:tcW w:w="893" w:type="dxa"/>
            <w:tcBorders>
              <w:top w:val="nil"/>
              <w:left w:val="nil"/>
              <w:bottom w:val="nil"/>
              <w:right w:val="nil"/>
            </w:tcBorders>
            <w:tcMar>
              <w:top w:w="128" w:type="dxa"/>
              <w:left w:w="43" w:type="dxa"/>
              <w:bottom w:w="43" w:type="dxa"/>
              <w:right w:w="43" w:type="dxa"/>
            </w:tcMar>
          </w:tcPr>
          <w:p w14:paraId="496A8949" w14:textId="77777777" w:rsidR="00765956" w:rsidRPr="009D5987" w:rsidRDefault="00765956" w:rsidP="00C431AF"/>
        </w:tc>
        <w:tc>
          <w:tcPr>
            <w:tcW w:w="3436" w:type="dxa"/>
            <w:tcBorders>
              <w:top w:val="nil"/>
              <w:left w:val="nil"/>
              <w:bottom w:val="nil"/>
              <w:right w:val="nil"/>
            </w:tcBorders>
            <w:tcMar>
              <w:top w:w="128" w:type="dxa"/>
              <w:left w:w="43" w:type="dxa"/>
              <w:bottom w:w="43" w:type="dxa"/>
              <w:right w:w="43" w:type="dxa"/>
            </w:tcMar>
          </w:tcPr>
          <w:p w14:paraId="17219EF2" w14:textId="77777777" w:rsidR="00765956" w:rsidRPr="009D5987" w:rsidRDefault="00765956" w:rsidP="00C431AF">
            <w:r w:rsidRPr="009D5987">
              <w:rPr>
                <w:rStyle w:val="kursiv"/>
              </w:rPr>
              <w:t>Sum kategori 09.40</w:t>
            </w:r>
          </w:p>
        </w:tc>
        <w:tc>
          <w:tcPr>
            <w:tcW w:w="1282" w:type="dxa"/>
            <w:tcBorders>
              <w:top w:val="nil"/>
              <w:left w:val="nil"/>
              <w:bottom w:val="nil"/>
              <w:right w:val="nil"/>
            </w:tcBorders>
            <w:tcMar>
              <w:top w:w="128" w:type="dxa"/>
              <w:left w:w="43" w:type="dxa"/>
              <w:bottom w:w="43" w:type="dxa"/>
              <w:right w:w="43" w:type="dxa"/>
            </w:tcMar>
            <w:vAlign w:val="bottom"/>
          </w:tcPr>
          <w:p w14:paraId="7FDB7331" w14:textId="77777777" w:rsidR="00765956" w:rsidRPr="009D5987" w:rsidRDefault="00765956" w:rsidP="00C431AF">
            <w:pPr>
              <w:jc w:val="right"/>
            </w:pPr>
            <w:r w:rsidRPr="009D5987">
              <w:rPr>
                <w:rStyle w:val="kursiv"/>
              </w:rPr>
              <w:t>126 836</w:t>
            </w:r>
          </w:p>
        </w:tc>
        <w:tc>
          <w:tcPr>
            <w:tcW w:w="1282" w:type="dxa"/>
            <w:tcBorders>
              <w:top w:val="nil"/>
              <w:left w:val="nil"/>
              <w:bottom w:val="nil"/>
              <w:right w:val="nil"/>
            </w:tcBorders>
            <w:tcMar>
              <w:top w:w="128" w:type="dxa"/>
              <w:left w:w="43" w:type="dxa"/>
              <w:bottom w:w="43" w:type="dxa"/>
              <w:right w:w="43" w:type="dxa"/>
            </w:tcMar>
            <w:vAlign w:val="bottom"/>
          </w:tcPr>
          <w:p w14:paraId="20DF115E" w14:textId="77777777" w:rsidR="00765956" w:rsidRPr="009D5987" w:rsidRDefault="00765956" w:rsidP="00C431AF">
            <w:pPr>
              <w:jc w:val="right"/>
            </w:pPr>
            <w:r w:rsidRPr="009D5987">
              <w:rPr>
                <w:rStyle w:val="kursiv"/>
              </w:rPr>
              <w:t>123 658</w:t>
            </w:r>
          </w:p>
        </w:tc>
        <w:tc>
          <w:tcPr>
            <w:tcW w:w="1282" w:type="dxa"/>
            <w:tcBorders>
              <w:top w:val="nil"/>
              <w:left w:val="nil"/>
              <w:bottom w:val="nil"/>
              <w:right w:val="nil"/>
            </w:tcBorders>
            <w:tcMar>
              <w:top w:w="128" w:type="dxa"/>
              <w:left w:w="43" w:type="dxa"/>
              <w:bottom w:w="43" w:type="dxa"/>
              <w:right w:w="43" w:type="dxa"/>
            </w:tcMar>
            <w:vAlign w:val="bottom"/>
          </w:tcPr>
          <w:p w14:paraId="28AA12A6" w14:textId="77777777" w:rsidR="00765956" w:rsidRPr="009D5987" w:rsidRDefault="00765956" w:rsidP="00C431AF">
            <w:pPr>
              <w:jc w:val="right"/>
            </w:pPr>
            <w:r w:rsidRPr="009D5987">
              <w:rPr>
                <w:rStyle w:val="kursiv"/>
              </w:rPr>
              <w:t>125 750</w:t>
            </w:r>
          </w:p>
        </w:tc>
        <w:tc>
          <w:tcPr>
            <w:tcW w:w="893" w:type="dxa"/>
            <w:tcBorders>
              <w:top w:val="nil"/>
              <w:left w:val="nil"/>
              <w:bottom w:val="nil"/>
              <w:right w:val="nil"/>
            </w:tcBorders>
            <w:tcMar>
              <w:top w:w="128" w:type="dxa"/>
              <w:left w:w="43" w:type="dxa"/>
              <w:bottom w:w="43" w:type="dxa"/>
              <w:right w:w="43" w:type="dxa"/>
            </w:tcMar>
            <w:vAlign w:val="bottom"/>
          </w:tcPr>
          <w:p w14:paraId="1F9A396E" w14:textId="77777777" w:rsidR="00765956" w:rsidRPr="009D5987" w:rsidRDefault="00765956" w:rsidP="00C431AF">
            <w:pPr>
              <w:jc w:val="right"/>
            </w:pPr>
            <w:r w:rsidRPr="009D5987">
              <w:rPr>
                <w:rStyle w:val="kursiv"/>
              </w:rPr>
              <w:t>1,7</w:t>
            </w:r>
          </w:p>
        </w:tc>
      </w:tr>
      <w:tr w:rsidR="00765956" w:rsidRPr="009D5987" w14:paraId="09B94C7E" w14:textId="77777777" w:rsidTr="00C431AF">
        <w:trPr>
          <w:trHeight w:val="640"/>
        </w:trPr>
        <w:tc>
          <w:tcPr>
            <w:tcW w:w="893" w:type="dxa"/>
            <w:tcBorders>
              <w:top w:val="nil"/>
              <w:left w:val="nil"/>
              <w:bottom w:val="nil"/>
              <w:right w:val="nil"/>
            </w:tcBorders>
            <w:tcMar>
              <w:top w:w="128" w:type="dxa"/>
              <w:left w:w="43" w:type="dxa"/>
              <w:bottom w:w="43" w:type="dxa"/>
              <w:right w:w="43" w:type="dxa"/>
            </w:tcMar>
          </w:tcPr>
          <w:p w14:paraId="01893890" w14:textId="77777777" w:rsidR="00765956" w:rsidRPr="009D5987" w:rsidRDefault="00765956" w:rsidP="00C431AF"/>
        </w:tc>
        <w:tc>
          <w:tcPr>
            <w:tcW w:w="3436" w:type="dxa"/>
            <w:tcBorders>
              <w:top w:val="nil"/>
              <w:left w:val="nil"/>
              <w:bottom w:val="nil"/>
              <w:right w:val="nil"/>
            </w:tcBorders>
            <w:tcMar>
              <w:top w:w="128" w:type="dxa"/>
              <w:left w:w="43" w:type="dxa"/>
              <w:bottom w:w="43" w:type="dxa"/>
              <w:right w:w="43" w:type="dxa"/>
            </w:tcMar>
          </w:tcPr>
          <w:p w14:paraId="084BAB7B" w14:textId="77777777" w:rsidR="00765956" w:rsidRPr="009D5987" w:rsidRDefault="00765956" w:rsidP="00C431AF">
            <w:r w:rsidRPr="009D5987">
              <w:rPr>
                <w:rStyle w:val="halvfet0"/>
              </w:rPr>
              <w:t>Pensjonar m.m. under Statens pensjonskasse</w:t>
            </w:r>
          </w:p>
        </w:tc>
        <w:tc>
          <w:tcPr>
            <w:tcW w:w="1282" w:type="dxa"/>
            <w:tcBorders>
              <w:top w:val="nil"/>
              <w:left w:val="nil"/>
              <w:bottom w:val="nil"/>
              <w:right w:val="nil"/>
            </w:tcBorders>
            <w:tcMar>
              <w:top w:w="128" w:type="dxa"/>
              <w:left w:w="43" w:type="dxa"/>
              <w:bottom w:w="43" w:type="dxa"/>
              <w:right w:w="43" w:type="dxa"/>
            </w:tcMar>
            <w:vAlign w:val="bottom"/>
          </w:tcPr>
          <w:p w14:paraId="59FE45E1" w14:textId="77777777" w:rsidR="00765956" w:rsidRPr="009D5987" w:rsidRDefault="00765956" w:rsidP="00C431AF">
            <w:pPr>
              <w:jc w:val="right"/>
            </w:pPr>
          </w:p>
        </w:tc>
        <w:tc>
          <w:tcPr>
            <w:tcW w:w="1282" w:type="dxa"/>
            <w:tcBorders>
              <w:top w:val="nil"/>
              <w:left w:val="nil"/>
              <w:bottom w:val="nil"/>
              <w:right w:val="nil"/>
            </w:tcBorders>
            <w:tcMar>
              <w:top w:w="128" w:type="dxa"/>
              <w:left w:w="43" w:type="dxa"/>
              <w:bottom w:w="43" w:type="dxa"/>
              <w:right w:w="43" w:type="dxa"/>
            </w:tcMar>
            <w:vAlign w:val="bottom"/>
          </w:tcPr>
          <w:p w14:paraId="0ACBB6ED" w14:textId="77777777" w:rsidR="00765956" w:rsidRPr="009D5987" w:rsidRDefault="00765956" w:rsidP="00C431AF">
            <w:pPr>
              <w:jc w:val="right"/>
            </w:pPr>
          </w:p>
        </w:tc>
        <w:tc>
          <w:tcPr>
            <w:tcW w:w="1282" w:type="dxa"/>
            <w:tcBorders>
              <w:top w:val="nil"/>
              <w:left w:val="nil"/>
              <w:bottom w:val="nil"/>
              <w:right w:val="nil"/>
            </w:tcBorders>
            <w:tcMar>
              <w:top w:w="128" w:type="dxa"/>
              <w:left w:w="43" w:type="dxa"/>
              <w:bottom w:w="43" w:type="dxa"/>
              <w:right w:w="43" w:type="dxa"/>
            </w:tcMar>
            <w:vAlign w:val="bottom"/>
          </w:tcPr>
          <w:p w14:paraId="4435465D" w14:textId="77777777" w:rsidR="00765956" w:rsidRPr="009D5987" w:rsidRDefault="00765956" w:rsidP="00C431AF">
            <w:pPr>
              <w:jc w:val="right"/>
            </w:pPr>
          </w:p>
        </w:tc>
        <w:tc>
          <w:tcPr>
            <w:tcW w:w="893" w:type="dxa"/>
            <w:tcBorders>
              <w:top w:val="nil"/>
              <w:left w:val="nil"/>
              <w:bottom w:val="nil"/>
              <w:right w:val="nil"/>
            </w:tcBorders>
            <w:tcMar>
              <w:top w:w="128" w:type="dxa"/>
              <w:left w:w="43" w:type="dxa"/>
              <w:bottom w:w="43" w:type="dxa"/>
              <w:right w:w="43" w:type="dxa"/>
            </w:tcMar>
            <w:vAlign w:val="bottom"/>
          </w:tcPr>
          <w:p w14:paraId="4AD93454" w14:textId="77777777" w:rsidR="00765956" w:rsidRPr="009D5987" w:rsidRDefault="00765956" w:rsidP="00C431AF">
            <w:pPr>
              <w:jc w:val="right"/>
            </w:pPr>
          </w:p>
        </w:tc>
      </w:tr>
      <w:tr w:rsidR="00765956" w:rsidRPr="009D5987" w14:paraId="4E3E40F2" w14:textId="77777777" w:rsidTr="00C431AF">
        <w:trPr>
          <w:trHeight w:val="380"/>
        </w:trPr>
        <w:tc>
          <w:tcPr>
            <w:tcW w:w="893" w:type="dxa"/>
            <w:tcBorders>
              <w:top w:val="nil"/>
              <w:left w:val="nil"/>
              <w:bottom w:val="nil"/>
              <w:right w:val="nil"/>
            </w:tcBorders>
            <w:tcMar>
              <w:top w:w="128" w:type="dxa"/>
              <w:left w:w="43" w:type="dxa"/>
              <w:bottom w:w="43" w:type="dxa"/>
              <w:right w:w="43" w:type="dxa"/>
            </w:tcMar>
          </w:tcPr>
          <w:p w14:paraId="24B82650" w14:textId="77777777" w:rsidR="00765956" w:rsidRPr="009D5987" w:rsidRDefault="00765956" w:rsidP="00C431AF">
            <w:r w:rsidRPr="009D5987">
              <w:t>5470</w:t>
            </w:r>
          </w:p>
        </w:tc>
        <w:tc>
          <w:tcPr>
            <w:tcW w:w="3436" w:type="dxa"/>
            <w:tcBorders>
              <w:top w:val="nil"/>
              <w:left w:val="nil"/>
              <w:bottom w:val="nil"/>
              <w:right w:val="nil"/>
            </w:tcBorders>
            <w:tcMar>
              <w:top w:w="128" w:type="dxa"/>
              <w:left w:w="43" w:type="dxa"/>
              <w:bottom w:w="43" w:type="dxa"/>
              <w:right w:w="43" w:type="dxa"/>
            </w:tcMar>
          </w:tcPr>
          <w:p w14:paraId="47A288CE" w14:textId="77777777" w:rsidR="00765956" w:rsidRPr="009D5987" w:rsidRDefault="00765956" w:rsidP="00C431AF">
            <w:r w:rsidRPr="009D5987">
              <w:t>Statens pensjonskasse</w:t>
            </w:r>
          </w:p>
        </w:tc>
        <w:tc>
          <w:tcPr>
            <w:tcW w:w="1282" w:type="dxa"/>
            <w:tcBorders>
              <w:top w:val="nil"/>
              <w:left w:val="nil"/>
              <w:bottom w:val="nil"/>
              <w:right w:val="nil"/>
            </w:tcBorders>
            <w:tcMar>
              <w:top w:w="128" w:type="dxa"/>
              <w:left w:w="43" w:type="dxa"/>
              <w:bottom w:w="43" w:type="dxa"/>
              <w:right w:w="43" w:type="dxa"/>
            </w:tcMar>
            <w:vAlign w:val="bottom"/>
          </w:tcPr>
          <w:p w14:paraId="41671416" w14:textId="77777777" w:rsidR="00765956" w:rsidRPr="009D5987" w:rsidRDefault="00765956" w:rsidP="00C431AF">
            <w:pPr>
              <w:jc w:val="right"/>
            </w:pPr>
            <w:r w:rsidRPr="009D5987">
              <w:t>76 000</w:t>
            </w:r>
          </w:p>
        </w:tc>
        <w:tc>
          <w:tcPr>
            <w:tcW w:w="1282" w:type="dxa"/>
            <w:tcBorders>
              <w:top w:val="nil"/>
              <w:left w:val="nil"/>
              <w:bottom w:val="nil"/>
              <w:right w:val="nil"/>
            </w:tcBorders>
            <w:tcMar>
              <w:top w:w="128" w:type="dxa"/>
              <w:left w:w="43" w:type="dxa"/>
              <w:bottom w:w="43" w:type="dxa"/>
              <w:right w:w="43" w:type="dxa"/>
            </w:tcMar>
            <w:vAlign w:val="bottom"/>
          </w:tcPr>
          <w:p w14:paraId="2A7A743F" w14:textId="77777777" w:rsidR="00765956" w:rsidRPr="009D5987" w:rsidRDefault="00765956" w:rsidP="00C431AF">
            <w:pPr>
              <w:jc w:val="right"/>
            </w:pPr>
            <w:r w:rsidRPr="009D5987">
              <w:t>90 000</w:t>
            </w:r>
          </w:p>
        </w:tc>
        <w:tc>
          <w:tcPr>
            <w:tcW w:w="1282" w:type="dxa"/>
            <w:tcBorders>
              <w:top w:val="nil"/>
              <w:left w:val="nil"/>
              <w:bottom w:val="nil"/>
              <w:right w:val="nil"/>
            </w:tcBorders>
            <w:tcMar>
              <w:top w:w="128" w:type="dxa"/>
              <w:left w:w="43" w:type="dxa"/>
              <w:bottom w:w="43" w:type="dxa"/>
              <w:right w:w="43" w:type="dxa"/>
            </w:tcMar>
            <w:vAlign w:val="bottom"/>
          </w:tcPr>
          <w:p w14:paraId="36CA7013" w14:textId="77777777" w:rsidR="00765956" w:rsidRPr="009D5987" w:rsidRDefault="00765956" w:rsidP="00C431AF">
            <w:pPr>
              <w:jc w:val="right"/>
            </w:pPr>
            <w:r w:rsidRPr="009D5987">
              <w:t>80 000</w:t>
            </w:r>
          </w:p>
        </w:tc>
        <w:tc>
          <w:tcPr>
            <w:tcW w:w="893" w:type="dxa"/>
            <w:tcBorders>
              <w:top w:val="nil"/>
              <w:left w:val="nil"/>
              <w:bottom w:val="nil"/>
              <w:right w:val="nil"/>
            </w:tcBorders>
            <w:tcMar>
              <w:top w:w="128" w:type="dxa"/>
              <w:left w:w="43" w:type="dxa"/>
              <w:bottom w:w="43" w:type="dxa"/>
              <w:right w:w="43" w:type="dxa"/>
            </w:tcMar>
            <w:vAlign w:val="bottom"/>
          </w:tcPr>
          <w:p w14:paraId="0F3A64EB" w14:textId="77777777" w:rsidR="00765956" w:rsidRPr="009D5987" w:rsidRDefault="00765956" w:rsidP="00C431AF">
            <w:pPr>
              <w:jc w:val="right"/>
            </w:pPr>
            <w:r w:rsidRPr="009D5987">
              <w:t>-11,1</w:t>
            </w:r>
          </w:p>
        </w:tc>
      </w:tr>
      <w:tr w:rsidR="00765956" w:rsidRPr="009D5987" w14:paraId="5DA7360D" w14:textId="77777777" w:rsidTr="00C431AF">
        <w:trPr>
          <w:trHeight w:val="380"/>
        </w:trPr>
        <w:tc>
          <w:tcPr>
            <w:tcW w:w="893" w:type="dxa"/>
            <w:tcBorders>
              <w:top w:val="nil"/>
              <w:left w:val="nil"/>
              <w:bottom w:val="nil"/>
              <w:right w:val="nil"/>
            </w:tcBorders>
            <w:tcMar>
              <w:top w:w="128" w:type="dxa"/>
              <w:left w:w="43" w:type="dxa"/>
              <w:bottom w:w="43" w:type="dxa"/>
              <w:right w:w="43" w:type="dxa"/>
            </w:tcMar>
          </w:tcPr>
          <w:p w14:paraId="454E58E2" w14:textId="77777777" w:rsidR="00765956" w:rsidRPr="009D5987" w:rsidRDefault="00765956" w:rsidP="00C431AF"/>
        </w:tc>
        <w:tc>
          <w:tcPr>
            <w:tcW w:w="3436" w:type="dxa"/>
            <w:tcBorders>
              <w:top w:val="nil"/>
              <w:left w:val="nil"/>
              <w:bottom w:val="nil"/>
              <w:right w:val="nil"/>
            </w:tcBorders>
            <w:tcMar>
              <w:top w:w="128" w:type="dxa"/>
              <w:left w:w="43" w:type="dxa"/>
              <w:bottom w:w="43" w:type="dxa"/>
              <w:right w:w="43" w:type="dxa"/>
            </w:tcMar>
          </w:tcPr>
          <w:p w14:paraId="69B4AF30" w14:textId="77777777" w:rsidR="00765956" w:rsidRPr="009D5987" w:rsidRDefault="00765956" w:rsidP="00C431AF">
            <w:r w:rsidRPr="009D5987">
              <w:rPr>
                <w:rStyle w:val="kursiv"/>
              </w:rPr>
              <w:t>Sum kategori 09.50</w:t>
            </w:r>
          </w:p>
        </w:tc>
        <w:tc>
          <w:tcPr>
            <w:tcW w:w="1282" w:type="dxa"/>
            <w:tcBorders>
              <w:top w:val="nil"/>
              <w:left w:val="nil"/>
              <w:bottom w:val="nil"/>
              <w:right w:val="nil"/>
            </w:tcBorders>
            <w:tcMar>
              <w:top w:w="128" w:type="dxa"/>
              <w:left w:w="43" w:type="dxa"/>
              <w:bottom w:w="43" w:type="dxa"/>
              <w:right w:w="43" w:type="dxa"/>
            </w:tcMar>
            <w:vAlign w:val="bottom"/>
          </w:tcPr>
          <w:p w14:paraId="53B1C384" w14:textId="77777777" w:rsidR="00765956" w:rsidRPr="009D5987" w:rsidRDefault="00765956" w:rsidP="00C431AF">
            <w:pPr>
              <w:jc w:val="right"/>
            </w:pPr>
            <w:r w:rsidRPr="009D5987">
              <w:rPr>
                <w:rStyle w:val="kursiv"/>
              </w:rPr>
              <w:t>76 000</w:t>
            </w:r>
          </w:p>
        </w:tc>
        <w:tc>
          <w:tcPr>
            <w:tcW w:w="1282" w:type="dxa"/>
            <w:tcBorders>
              <w:top w:val="nil"/>
              <w:left w:val="nil"/>
              <w:bottom w:val="nil"/>
              <w:right w:val="nil"/>
            </w:tcBorders>
            <w:tcMar>
              <w:top w:w="128" w:type="dxa"/>
              <w:left w:w="43" w:type="dxa"/>
              <w:bottom w:w="43" w:type="dxa"/>
              <w:right w:w="43" w:type="dxa"/>
            </w:tcMar>
            <w:vAlign w:val="bottom"/>
          </w:tcPr>
          <w:p w14:paraId="65A67B30" w14:textId="77777777" w:rsidR="00765956" w:rsidRPr="009D5987" w:rsidRDefault="00765956" w:rsidP="00C431AF">
            <w:pPr>
              <w:jc w:val="right"/>
            </w:pPr>
            <w:r w:rsidRPr="009D5987">
              <w:rPr>
                <w:rStyle w:val="kursiv"/>
              </w:rPr>
              <w:t>90 000</w:t>
            </w:r>
          </w:p>
        </w:tc>
        <w:tc>
          <w:tcPr>
            <w:tcW w:w="1282" w:type="dxa"/>
            <w:tcBorders>
              <w:top w:val="nil"/>
              <w:left w:val="nil"/>
              <w:bottom w:val="nil"/>
              <w:right w:val="nil"/>
            </w:tcBorders>
            <w:tcMar>
              <w:top w:w="128" w:type="dxa"/>
              <w:left w:w="43" w:type="dxa"/>
              <w:bottom w:w="43" w:type="dxa"/>
              <w:right w:w="43" w:type="dxa"/>
            </w:tcMar>
            <w:vAlign w:val="bottom"/>
          </w:tcPr>
          <w:p w14:paraId="3ED0D148" w14:textId="77777777" w:rsidR="00765956" w:rsidRPr="009D5987" w:rsidRDefault="00765956" w:rsidP="00C431AF">
            <w:pPr>
              <w:jc w:val="right"/>
            </w:pPr>
            <w:r w:rsidRPr="009D5987">
              <w:rPr>
                <w:rStyle w:val="kursiv"/>
              </w:rPr>
              <w:t>80 000</w:t>
            </w:r>
          </w:p>
        </w:tc>
        <w:tc>
          <w:tcPr>
            <w:tcW w:w="893" w:type="dxa"/>
            <w:tcBorders>
              <w:top w:val="nil"/>
              <w:left w:val="nil"/>
              <w:bottom w:val="nil"/>
              <w:right w:val="nil"/>
            </w:tcBorders>
            <w:tcMar>
              <w:top w:w="128" w:type="dxa"/>
              <w:left w:w="43" w:type="dxa"/>
              <w:bottom w:w="43" w:type="dxa"/>
              <w:right w:w="43" w:type="dxa"/>
            </w:tcMar>
            <w:vAlign w:val="bottom"/>
          </w:tcPr>
          <w:p w14:paraId="6BF97FC2" w14:textId="77777777" w:rsidR="00765956" w:rsidRPr="009D5987" w:rsidRDefault="00765956" w:rsidP="00C431AF">
            <w:pPr>
              <w:jc w:val="right"/>
            </w:pPr>
            <w:r w:rsidRPr="009D5987">
              <w:rPr>
                <w:rStyle w:val="kursiv"/>
              </w:rPr>
              <w:t>-11,1</w:t>
            </w:r>
          </w:p>
        </w:tc>
      </w:tr>
      <w:tr w:rsidR="00765956" w:rsidRPr="009D5987" w14:paraId="5F14A63C" w14:textId="77777777" w:rsidTr="00C431AF">
        <w:trPr>
          <w:trHeight w:val="380"/>
        </w:trPr>
        <w:tc>
          <w:tcPr>
            <w:tcW w:w="893" w:type="dxa"/>
            <w:tcBorders>
              <w:top w:val="nil"/>
              <w:left w:val="nil"/>
              <w:bottom w:val="nil"/>
              <w:right w:val="nil"/>
            </w:tcBorders>
            <w:tcMar>
              <w:top w:w="128" w:type="dxa"/>
              <w:left w:w="43" w:type="dxa"/>
              <w:bottom w:w="43" w:type="dxa"/>
              <w:right w:w="43" w:type="dxa"/>
            </w:tcMar>
          </w:tcPr>
          <w:p w14:paraId="72D1853C" w14:textId="77777777" w:rsidR="00765956" w:rsidRPr="009D5987" w:rsidRDefault="00765956" w:rsidP="00C431AF"/>
        </w:tc>
        <w:tc>
          <w:tcPr>
            <w:tcW w:w="3436" w:type="dxa"/>
            <w:tcBorders>
              <w:top w:val="nil"/>
              <w:left w:val="nil"/>
              <w:bottom w:val="nil"/>
              <w:right w:val="nil"/>
            </w:tcBorders>
            <w:tcMar>
              <w:top w:w="128" w:type="dxa"/>
              <w:left w:w="43" w:type="dxa"/>
              <w:bottom w:w="43" w:type="dxa"/>
              <w:right w:w="43" w:type="dxa"/>
            </w:tcMar>
          </w:tcPr>
          <w:p w14:paraId="6AF139F1" w14:textId="77777777" w:rsidR="00765956" w:rsidRPr="009D5987" w:rsidRDefault="00765956" w:rsidP="00C431AF">
            <w:r w:rsidRPr="009D5987">
              <w:rPr>
                <w:rStyle w:val="halvfet0"/>
              </w:rPr>
              <w:t>Integrering og mangfald</w:t>
            </w:r>
          </w:p>
        </w:tc>
        <w:tc>
          <w:tcPr>
            <w:tcW w:w="1282" w:type="dxa"/>
            <w:tcBorders>
              <w:top w:val="nil"/>
              <w:left w:val="nil"/>
              <w:bottom w:val="nil"/>
              <w:right w:val="nil"/>
            </w:tcBorders>
            <w:tcMar>
              <w:top w:w="128" w:type="dxa"/>
              <w:left w:w="43" w:type="dxa"/>
              <w:bottom w:w="43" w:type="dxa"/>
              <w:right w:w="43" w:type="dxa"/>
            </w:tcMar>
            <w:vAlign w:val="bottom"/>
          </w:tcPr>
          <w:p w14:paraId="4348C92A" w14:textId="77777777" w:rsidR="00765956" w:rsidRPr="009D5987" w:rsidRDefault="00765956" w:rsidP="00C431AF">
            <w:pPr>
              <w:jc w:val="right"/>
            </w:pPr>
          </w:p>
        </w:tc>
        <w:tc>
          <w:tcPr>
            <w:tcW w:w="1282" w:type="dxa"/>
            <w:tcBorders>
              <w:top w:val="nil"/>
              <w:left w:val="nil"/>
              <w:bottom w:val="nil"/>
              <w:right w:val="nil"/>
            </w:tcBorders>
            <w:tcMar>
              <w:top w:w="128" w:type="dxa"/>
              <w:left w:w="43" w:type="dxa"/>
              <w:bottom w:w="43" w:type="dxa"/>
              <w:right w:w="43" w:type="dxa"/>
            </w:tcMar>
            <w:vAlign w:val="bottom"/>
          </w:tcPr>
          <w:p w14:paraId="5A5A186A" w14:textId="77777777" w:rsidR="00765956" w:rsidRPr="009D5987" w:rsidRDefault="00765956" w:rsidP="00C431AF">
            <w:pPr>
              <w:jc w:val="right"/>
            </w:pPr>
          </w:p>
        </w:tc>
        <w:tc>
          <w:tcPr>
            <w:tcW w:w="1282" w:type="dxa"/>
            <w:tcBorders>
              <w:top w:val="nil"/>
              <w:left w:val="nil"/>
              <w:bottom w:val="nil"/>
              <w:right w:val="nil"/>
            </w:tcBorders>
            <w:tcMar>
              <w:top w:w="128" w:type="dxa"/>
              <w:left w:w="43" w:type="dxa"/>
              <w:bottom w:w="43" w:type="dxa"/>
              <w:right w:w="43" w:type="dxa"/>
            </w:tcMar>
            <w:vAlign w:val="bottom"/>
          </w:tcPr>
          <w:p w14:paraId="4D677146" w14:textId="77777777" w:rsidR="00765956" w:rsidRPr="009D5987" w:rsidRDefault="00765956" w:rsidP="00C431AF">
            <w:pPr>
              <w:jc w:val="right"/>
            </w:pPr>
          </w:p>
        </w:tc>
        <w:tc>
          <w:tcPr>
            <w:tcW w:w="893" w:type="dxa"/>
            <w:tcBorders>
              <w:top w:val="nil"/>
              <w:left w:val="nil"/>
              <w:bottom w:val="nil"/>
              <w:right w:val="nil"/>
            </w:tcBorders>
            <w:tcMar>
              <w:top w:w="128" w:type="dxa"/>
              <w:left w:w="43" w:type="dxa"/>
              <w:bottom w:w="43" w:type="dxa"/>
              <w:right w:w="43" w:type="dxa"/>
            </w:tcMar>
            <w:vAlign w:val="bottom"/>
          </w:tcPr>
          <w:p w14:paraId="1471714F" w14:textId="77777777" w:rsidR="00765956" w:rsidRPr="009D5987" w:rsidRDefault="00765956" w:rsidP="00C431AF">
            <w:pPr>
              <w:jc w:val="right"/>
            </w:pPr>
          </w:p>
        </w:tc>
      </w:tr>
      <w:tr w:rsidR="00765956" w:rsidRPr="009D5987" w14:paraId="3F628CD8" w14:textId="77777777" w:rsidTr="00C431AF">
        <w:trPr>
          <w:trHeight w:val="640"/>
        </w:trPr>
        <w:tc>
          <w:tcPr>
            <w:tcW w:w="893" w:type="dxa"/>
            <w:tcBorders>
              <w:top w:val="nil"/>
              <w:left w:val="nil"/>
              <w:bottom w:val="nil"/>
              <w:right w:val="nil"/>
            </w:tcBorders>
            <w:tcMar>
              <w:top w:w="128" w:type="dxa"/>
              <w:left w:w="43" w:type="dxa"/>
              <w:bottom w:w="43" w:type="dxa"/>
              <w:right w:w="43" w:type="dxa"/>
            </w:tcMar>
          </w:tcPr>
          <w:p w14:paraId="363A3107" w14:textId="77777777" w:rsidR="00765956" w:rsidRPr="009D5987" w:rsidRDefault="00765956" w:rsidP="00C431AF">
            <w:r w:rsidRPr="009D5987">
              <w:t>3671</w:t>
            </w:r>
          </w:p>
        </w:tc>
        <w:tc>
          <w:tcPr>
            <w:tcW w:w="3436" w:type="dxa"/>
            <w:tcBorders>
              <w:top w:val="nil"/>
              <w:left w:val="nil"/>
              <w:bottom w:val="nil"/>
              <w:right w:val="nil"/>
            </w:tcBorders>
            <w:tcMar>
              <w:top w:w="128" w:type="dxa"/>
              <w:left w:w="43" w:type="dxa"/>
              <w:bottom w:w="43" w:type="dxa"/>
              <w:right w:w="43" w:type="dxa"/>
            </w:tcMar>
          </w:tcPr>
          <w:p w14:paraId="71779C3A" w14:textId="77777777" w:rsidR="00765956" w:rsidRPr="009D5987" w:rsidRDefault="00765956" w:rsidP="00C431AF">
            <w:r w:rsidRPr="009D5987">
              <w:t>Busetting av flyktningar og tiltak for innvandrarar</w:t>
            </w:r>
          </w:p>
        </w:tc>
        <w:tc>
          <w:tcPr>
            <w:tcW w:w="1282" w:type="dxa"/>
            <w:tcBorders>
              <w:top w:val="nil"/>
              <w:left w:val="nil"/>
              <w:bottom w:val="nil"/>
              <w:right w:val="nil"/>
            </w:tcBorders>
            <w:tcMar>
              <w:top w:w="128" w:type="dxa"/>
              <w:left w:w="43" w:type="dxa"/>
              <w:bottom w:w="43" w:type="dxa"/>
              <w:right w:w="43" w:type="dxa"/>
            </w:tcMar>
            <w:vAlign w:val="bottom"/>
          </w:tcPr>
          <w:p w14:paraId="14B1503D" w14:textId="77777777" w:rsidR="00765956" w:rsidRPr="009D5987" w:rsidRDefault="00765956" w:rsidP="00C431AF">
            <w:pPr>
              <w:jc w:val="right"/>
            </w:pPr>
            <w:r w:rsidRPr="009D5987">
              <w:t>11 500</w:t>
            </w:r>
          </w:p>
        </w:tc>
        <w:tc>
          <w:tcPr>
            <w:tcW w:w="1282" w:type="dxa"/>
            <w:tcBorders>
              <w:top w:val="nil"/>
              <w:left w:val="nil"/>
              <w:bottom w:val="nil"/>
              <w:right w:val="nil"/>
            </w:tcBorders>
            <w:tcMar>
              <w:top w:w="128" w:type="dxa"/>
              <w:left w:w="43" w:type="dxa"/>
              <w:bottom w:w="43" w:type="dxa"/>
              <w:right w:w="43" w:type="dxa"/>
            </w:tcMar>
            <w:vAlign w:val="bottom"/>
          </w:tcPr>
          <w:p w14:paraId="715FEEAD" w14:textId="77777777" w:rsidR="00765956" w:rsidRPr="009D5987" w:rsidRDefault="00765956" w:rsidP="00C431AF">
            <w:pPr>
              <w:jc w:val="right"/>
            </w:pPr>
            <w:r w:rsidRPr="009D5987">
              <w:t>13 743</w:t>
            </w:r>
          </w:p>
        </w:tc>
        <w:tc>
          <w:tcPr>
            <w:tcW w:w="1282" w:type="dxa"/>
            <w:tcBorders>
              <w:top w:val="nil"/>
              <w:left w:val="nil"/>
              <w:bottom w:val="nil"/>
              <w:right w:val="nil"/>
            </w:tcBorders>
            <w:tcMar>
              <w:top w:w="128" w:type="dxa"/>
              <w:left w:w="43" w:type="dxa"/>
              <w:bottom w:w="43" w:type="dxa"/>
              <w:right w:w="43" w:type="dxa"/>
            </w:tcMar>
            <w:vAlign w:val="bottom"/>
          </w:tcPr>
          <w:p w14:paraId="08545DBC" w14:textId="77777777" w:rsidR="00765956" w:rsidRPr="009D5987" w:rsidRDefault="00765956" w:rsidP="00C431AF">
            <w:pPr>
              <w:jc w:val="right"/>
            </w:pPr>
            <w:r w:rsidRPr="009D5987">
              <w:t>14 251</w:t>
            </w:r>
          </w:p>
        </w:tc>
        <w:tc>
          <w:tcPr>
            <w:tcW w:w="893" w:type="dxa"/>
            <w:tcBorders>
              <w:top w:val="nil"/>
              <w:left w:val="nil"/>
              <w:bottom w:val="nil"/>
              <w:right w:val="nil"/>
            </w:tcBorders>
            <w:tcMar>
              <w:top w:w="128" w:type="dxa"/>
              <w:left w:w="43" w:type="dxa"/>
              <w:bottom w:w="43" w:type="dxa"/>
              <w:right w:w="43" w:type="dxa"/>
            </w:tcMar>
            <w:vAlign w:val="bottom"/>
          </w:tcPr>
          <w:p w14:paraId="279CA494" w14:textId="77777777" w:rsidR="00765956" w:rsidRPr="009D5987" w:rsidRDefault="00765956" w:rsidP="00C431AF">
            <w:pPr>
              <w:jc w:val="right"/>
            </w:pPr>
            <w:r w:rsidRPr="009D5987">
              <w:t>3,7</w:t>
            </w:r>
          </w:p>
        </w:tc>
      </w:tr>
      <w:tr w:rsidR="00765956" w:rsidRPr="009D5987" w14:paraId="587BB445" w14:textId="77777777" w:rsidTr="00C431AF">
        <w:trPr>
          <w:trHeight w:val="640"/>
        </w:trPr>
        <w:tc>
          <w:tcPr>
            <w:tcW w:w="893" w:type="dxa"/>
            <w:tcBorders>
              <w:top w:val="nil"/>
              <w:left w:val="nil"/>
              <w:bottom w:val="nil"/>
              <w:right w:val="nil"/>
            </w:tcBorders>
            <w:tcMar>
              <w:top w:w="128" w:type="dxa"/>
              <w:left w:w="43" w:type="dxa"/>
              <w:bottom w:w="43" w:type="dxa"/>
              <w:right w:w="43" w:type="dxa"/>
            </w:tcMar>
          </w:tcPr>
          <w:p w14:paraId="42C21475" w14:textId="77777777" w:rsidR="00765956" w:rsidRPr="009D5987" w:rsidRDefault="00765956" w:rsidP="00C431AF">
            <w:r w:rsidRPr="009D5987">
              <w:t>3672</w:t>
            </w:r>
          </w:p>
        </w:tc>
        <w:tc>
          <w:tcPr>
            <w:tcW w:w="3436" w:type="dxa"/>
            <w:tcBorders>
              <w:top w:val="nil"/>
              <w:left w:val="nil"/>
              <w:bottom w:val="nil"/>
              <w:right w:val="nil"/>
            </w:tcBorders>
            <w:tcMar>
              <w:top w:w="128" w:type="dxa"/>
              <w:left w:w="43" w:type="dxa"/>
              <w:bottom w:w="43" w:type="dxa"/>
              <w:right w:w="43" w:type="dxa"/>
            </w:tcMar>
          </w:tcPr>
          <w:p w14:paraId="2A97AC1D" w14:textId="77777777" w:rsidR="00765956" w:rsidRPr="009D5987" w:rsidRDefault="00765956" w:rsidP="00C431AF">
            <w:r w:rsidRPr="009D5987">
              <w:t>Opplæring i norsk og samfunnskunnskap for vaksne innvandrarar</w:t>
            </w:r>
          </w:p>
        </w:tc>
        <w:tc>
          <w:tcPr>
            <w:tcW w:w="1282" w:type="dxa"/>
            <w:tcBorders>
              <w:top w:val="nil"/>
              <w:left w:val="nil"/>
              <w:bottom w:val="nil"/>
              <w:right w:val="nil"/>
            </w:tcBorders>
            <w:tcMar>
              <w:top w:w="128" w:type="dxa"/>
              <w:left w:w="43" w:type="dxa"/>
              <w:bottom w:w="43" w:type="dxa"/>
              <w:right w:w="43" w:type="dxa"/>
            </w:tcMar>
            <w:vAlign w:val="bottom"/>
          </w:tcPr>
          <w:p w14:paraId="17B2A5AF" w14:textId="77777777" w:rsidR="00765956" w:rsidRPr="009D5987" w:rsidRDefault="00765956" w:rsidP="00C431AF">
            <w:pPr>
              <w:jc w:val="right"/>
            </w:pPr>
            <w:r w:rsidRPr="009D5987">
              <w:t>55 607</w:t>
            </w:r>
          </w:p>
        </w:tc>
        <w:tc>
          <w:tcPr>
            <w:tcW w:w="1282" w:type="dxa"/>
            <w:tcBorders>
              <w:top w:val="nil"/>
              <w:left w:val="nil"/>
              <w:bottom w:val="nil"/>
              <w:right w:val="nil"/>
            </w:tcBorders>
            <w:tcMar>
              <w:top w:w="128" w:type="dxa"/>
              <w:left w:w="43" w:type="dxa"/>
              <w:bottom w:w="43" w:type="dxa"/>
              <w:right w:w="43" w:type="dxa"/>
            </w:tcMar>
            <w:vAlign w:val="bottom"/>
          </w:tcPr>
          <w:p w14:paraId="3B8AF98D" w14:textId="77777777" w:rsidR="00765956" w:rsidRPr="009D5987" w:rsidRDefault="00765956" w:rsidP="00C431AF">
            <w:pPr>
              <w:jc w:val="right"/>
            </w:pPr>
            <w:r w:rsidRPr="009D5987">
              <w:t>62 398</w:t>
            </w:r>
          </w:p>
        </w:tc>
        <w:tc>
          <w:tcPr>
            <w:tcW w:w="1282" w:type="dxa"/>
            <w:tcBorders>
              <w:top w:val="nil"/>
              <w:left w:val="nil"/>
              <w:bottom w:val="nil"/>
              <w:right w:val="nil"/>
            </w:tcBorders>
            <w:tcMar>
              <w:top w:w="128" w:type="dxa"/>
              <w:left w:w="43" w:type="dxa"/>
              <w:bottom w:w="43" w:type="dxa"/>
              <w:right w:w="43" w:type="dxa"/>
            </w:tcMar>
            <w:vAlign w:val="bottom"/>
          </w:tcPr>
          <w:p w14:paraId="5D945AEE" w14:textId="77777777" w:rsidR="00765956" w:rsidRPr="009D5987" w:rsidRDefault="00765956" w:rsidP="00C431AF">
            <w:pPr>
              <w:jc w:val="right"/>
            </w:pPr>
            <w:r w:rsidRPr="009D5987">
              <w:t>50 759</w:t>
            </w:r>
          </w:p>
        </w:tc>
        <w:tc>
          <w:tcPr>
            <w:tcW w:w="893" w:type="dxa"/>
            <w:tcBorders>
              <w:top w:val="nil"/>
              <w:left w:val="nil"/>
              <w:bottom w:val="nil"/>
              <w:right w:val="nil"/>
            </w:tcBorders>
            <w:tcMar>
              <w:top w:w="128" w:type="dxa"/>
              <w:left w:w="43" w:type="dxa"/>
              <w:bottom w:w="43" w:type="dxa"/>
              <w:right w:w="43" w:type="dxa"/>
            </w:tcMar>
            <w:vAlign w:val="bottom"/>
          </w:tcPr>
          <w:p w14:paraId="1F714BF5" w14:textId="77777777" w:rsidR="00765956" w:rsidRPr="009D5987" w:rsidRDefault="00765956" w:rsidP="00C431AF">
            <w:pPr>
              <w:jc w:val="right"/>
            </w:pPr>
            <w:r w:rsidRPr="009D5987">
              <w:t>-18,7</w:t>
            </w:r>
          </w:p>
        </w:tc>
      </w:tr>
      <w:tr w:rsidR="00765956" w:rsidRPr="009D5987" w14:paraId="5CF9B850" w14:textId="77777777" w:rsidTr="00C431AF">
        <w:trPr>
          <w:trHeight w:val="380"/>
        </w:trPr>
        <w:tc>
          <w:tcPr>
            <w:tcW w:w="893" w:type="dxa"/>
            <w:tcBorders>
              <w:top w:val="nil"/>
              <w:left w:val="nil"/>
              <w:bottom w:val="nil"/>
              <w:right w:val="nil"/>
            </w:tcBorders>
            <w:tcMar>
              <w:top w:w="128" w:type="dxa"/>
              <w:left w:w="43" w:type="dxa"/>
              <w:bottom w:w="43" w:type="dxa"/>
              <w:right w:w="43" w:type="dxa"/>
            </w:tcMar>
          </w:tcPr>
          <w:p w14:paraId="1CBF92BC" w14:textId="77777777" w:rsidR="00765956" w:rsidRPr="009D5987" w:rsidRDefault="00765956" w:rsidP="00C431AF"/>
        </w:tc>
        <w:tc>
          <w:tcPr>
            <w:tcW w:w="3436" w:type="dxa"/>
            <w:tcBorders>
              <w:top w:val="nil"/>
              <w:left w:val="nil"/>
              <w:bottom w:val="nil"/>
              <w:right w:val="nil"/>
            </w:tcBorders>
            <w:tcMar>
              <w:top w:w="128" w:type="dxa"/>
              <w:left w:w="43" w:type="dxa"/>
              <w:bottom w:w="43" w:type="dxa"/>
              <w:right w:w="43" w:type="dxa"/>
            </w:tcMar>
          </w:tcPr>
          <w:p w14:paraId="7C6CFDB3" w14:textId="77777777" w:rsidR="00765956" w:rsidRPr="009D5987" w:rsidRDefault="00765956" w:rsidP="00C431AF">
            <w:r w:rsidRPr="009D5987">
              <w:rPr>
                <w:rStyle w:val="kursiv"/>
              </w:rPr>
              <w:t>Sum kategori 09.70</w:t>
            </w:r>
          </w:p>
        </w:tc>
        <w:tc>
          <w:tcPr>
            <w:tcW w:w="1282" w:type="dxa"/>
            <w:tcBorders>
              <w:top w:val="nil"/>
              <w:left w:val="nil"/>
              <w:bottom w:val="nil"/>
              <w:right w:val="nil"/>
            </w:tcBorders>
            <w:tcMar>
              <w:top w:w="128" w:type="dxa"/>
              <w:left w:w="43" w:type="dxa"/>
              <w:bottom w:w="43" w:type="dxa"/>
              <w:right w:w="43" w:type="dxa"/>
            </w:tcMar>
            <w:vAlign w:val="bottom"/>
          </w:tcPr>
          <w:p w14:paraId="7C4DC033" w14:textId="77777777" w:rsidR="00765956" w:rsidRPr="009D5987" w:rsidRDefault="00765956" w:rsidP="00C431AF">
            <w:pPr>
              <w:jc w:val="right"/>
            </w:pPr>
            <w:r w:rsidRPr="009D5987">
              <w:rPr>
                <w:rStyle w:val="kursiv"/>
              </w:rPr>
              <w:t>67 107</w:t>
            </w:r>
          </w:p>
        </w:tc>
        <w:tc>
          <w:tcPr>
            <w:tcW w:w="1282" w:type="dxa"/>
            <w:tcBorders>
              <w:top w:val="nil"/>
              <w:left w:val="nil"/>
              <w:bottom w:val="nil"/>
              <w:right w:val="nil"/>
            </w:tcBorders>
            <w:tcMar>
              <w:top w:w="128" w:type="dxa"/>
              <w:left w:w="43" w:type="dxa"/>
              <w:bottom w:w="43" w:type="dxa"/>
              <w:right w:w="43" w:type="dxa"/>
            </w:tcMar>
            <w:vAlign w:val="bottom"/>
          </w:tcPr>
          <w:p w14:paraId="4DD34E40" w14:textId="77777777" w:rsidR="00765956" w:rsidRPr="009D5987" w:rsidRDefault="00765956" w:rsidP="00C431AF">
            <w:pPr>
              <w:jc w:val="right"/>
            </w:pPr>
            <w:r w:rsidRPr="009D5987">
              <w:rPr>
                <w:rStyle w:val="kursiv"/>
              </w:rPr>
              <w:t>76 141</w:t>
            </w:r>
          </w:p>
        </w:tc>
        <w:tc>
          <w:tcPr>
            <w:tcW w:w="1282" w:type="dxa"/>
            <w:tcBorders>
              <w:top w:val="nil"/>
              <w:left w:val="nil"/>
              <w:bottom w:val="nil"/>
              <w:right w:val="nil"/>
            </w:tcBorders>
            <w:tcMar>
              <w:top w:w="128" w:type="dxa"/>
              <w:left w:w="43" w:type="dxa"/>
              <w:bottom w:w="43" w:type="dxa"/>
              <w:right w:w="43" w:type="dxa"/>
            </w:tcMar>
            <w:vAlign w:val="bottom"/>
          </w:tcPr>
          <w:p w14:paraId="3E6DD27B" w14:textId="77777777" w:rsidR="00765956" w:rsidRPr="009D5987" w:rsidRDefault="00765956" w:rsidP="00C431AF">
            <w:pPr>
              <w:jc w:val="right"/>
            </w:pPr>
            <w:r w:rsidRPr="009D5987">
              <w:rPr>
                <w:rStyle w:val="kursiv"/>
              </w:rPr>
              <w:t>65 010</w:t>
            </w:r>
          </w:p>
        </w:tc>
        <w:tc>
          <w:tcPr>
            <w:tcW w:w="893" w:type="dxa"/>
            <w:tcBorders>
              <w:top w:val="nil"/>
              <w:left w:val="nil"/>
              <w:bottom w:val="nil"/>
              <w:right w:val="nil"/>
            </w:tcBorders>
            <w:tcMar>
              <w:top w:w="128" w:type="dxa"/>
              <w:left w:w="43" w:type="dxa"/>
              <w:bottom w:w="43" w:type="dxa"/>
              <w:right w:w="43" w:type="dxa"/>
            </w:tcMar>
            <w:vAlign w:val="bottom"/>
          </w:tcPr>
          <w:p w14:paraId="16307B5F" w14:textId="77777777" w:rsidR="00765956" w:rsidRPr="009D5987" w:rsidRDefault="00765956" w:rsidP="00C431AF">
            <w:pPr>
              <w:jc w:val="right"/>
            </w:pPr>
            <w:r w:rsidRPr="009D5987">
              <w:rPr>
                <w:rStyle w:val="kursiv"/>
              </w:rPr>
              <w:t>-14,6</w:t>
            </w:r>
          </w:p>
        </w:tc>
      </w:tr>
      <w:tr w:rsidR="00765956" w:rsidRPr="009D5987" w14:paraId="03DA4653" w14:textId="77777777" w:rsidTr="00C431AF">
        <w:trPr>
          <w:trHeight w:val="380"/>
        </w:trPr>
        <w:tc>
          <w:tcPr>
            <w:tcW w:w="893" w:type="dxa"/>
            <w:tcBorders>
              <w:top w:val="single" w:sz="4" w:space="0" w:color="000000"/>
              <w:left w:val="nil"/>
              <w:bottom w:val="single" w:sz="4" w:space="0" w:color="000000"/>
              <w:right w:val="nil"/>
            </w:tcBorders>
            <w:tcMar>
              <w:top w:w="128" w:type="dxa"/>
              <w:left w:w="43" w:type="dxa"/>
              <w:bottom w:w="43" w:type="dxa"/>
              <w:right w:w="43" w:type="dxa"/>
            </w:tcMar>
          </w:tcPr>
          <w:p w14:paraId="7320B5DE" w14:textId="77777777" w:rsidR="00765956" w:rsidRPr="009D5987" w:rsidRDefault="00765956" w:rsidP="00C431AF"/>
        </w:tc>
        <w:tc>
          <w:tcPr>
            <w:tcW w:w="3436" w:type="dxa"/>
            <w:tcBorders>
              <w:top w:val="single" w:sz="4" w:space="0" w:color="000000"/>
              <w:left w:val="nil"/>
              <w:bottom w:val="single" w:sz="4" w:space="0" w:color="000000"/>
              <w:right w:val="nil"/>
            </w:tcBorders>
            <w:tcMar>
              <w:top w:w="128" w:type="dxa"/>
              <w:left w:w="43" w:type="dxa"/>
              <w:bottom w:w="43" w:type="dxa"/>
              <w:right w:w="43" w:type="dxa"/>
            </w:tcMar>
          </w:tcPr>
          <w:p w14:paraId="48EDF990" w14:textId="77777777" w:rsidR="00765956" w:rsidRPr="009D5987" w:rsidRDefault="00765956" w:rsidP="00C431AF">
            <w:r w:rsidRPr="009D5987">
              <w:t>Sum programområde 09</w:t>
            </w:r>
          </w:p>
        </w:tc>
        <w:tc>
          <w:tcPr>
            <w:tcW w:w="1282"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C8BE326" w14:textId="77777777" w:rsidR="00765956" w:rsidRPr="009D5987" w:rsidRDefault="00765956" w:rsidP="00C431AF">
            <w:pPr>
              <w:jc w:val="right"/>
            </w:pPr>
            <w:r w:rsidRPr="009D5987">
              <w:t>326 533</w:t>
            </w:r>
          </w:p>
        </w:tc>
        <w:tc>
          <w:tcPr>
            <w:tcW w:w="1282"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D9620D7" w14:textId="77777777" w:rsidR="00765956" w:rsidRPr="009D5987" w:rsidRDefault="00765956" w:rsidP="00C431AF">
            <w:pPr>
              <w:jc w:val="right"/>
            </w:pPr>
            <w:r w:rsidRPr="009D5987">
              <w:t>324 943</w:t>
            </w:r>
          </w:p>
        </w:tc>
        <w:tc>
          <w:tcPr>
            <w:tcW w:w="1282"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376B1A6" w14:textId="77777777" w:rsidR="00765956" w:rsidRPr="009D5987" w:rsidRDefault="00765956" w:rsidP="00C431AF">
            <w:pPr>
              <w:jc w:val="right"/>
            </w:pPr>
            <w:r w:rsidRPr="009D5987">
              <w:t>306 271</w:t>
            </w:r>
          </w:p>
        </w:tc>
        <w:tc>
          <w:tcPr>
            <w:tcW w:w="893"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B89E31A" w14:textId="77777777" w:rsidR="00765956" w:rsidRPr="009D5987" w:rsidRDefault="00765956" w:rsidP="00C431AF">
            <w:pPr>
              <w:jc w:val="right"/>
            </w:pPr>
            <w:r w:rsidRPr="009D5987">
              <w:t>-5,7</w:t>
            </w:r>
          </w:p>
        </w:tc>
      </w:tr>
      <w:tr w:rsidR="00765956" w:rsidRPr="009D5987" w14:paraId="1631B5F1" w14:textId="77777777" w:rsidTr="00C431AF">
        <w:trPr>
          <w:trHeight w:val="380"/>
        </w:trPr>
        <w:tc>
          <w:tcPr>
            <w:tcW w:w="893" w:type="dxa"/>
            <w:tcBorders>
              <w:top w:val="nil"/>
              <w:left w:val="nil"/>
              <w:bottom w:val="nil"/>
              <w:right w:val="nil"/>
            </w:tcBorders>
            <w:tcMar>
              <w:top w:w="128" w:type="dxa"/>
              <w:left w:w="43" w:type="dxa"/>
              <w:bottom w:w="43" w:type="dxa"/>
              <w:right w:w="43" w:type="dxa"/>
            </w:tcMar>
          </w:tcPr>
          <w:p w14:paraId="67C88483" w14:textId="77777777" w:rsidR="00765956" w:rsidRPr="009D5987" w:rsidRDefault="00765956" w:rsidP="00C431AF"/>
        </w:tc>
        <w:tc>
          <w:tcPr>
            <w:tcW w:w="3436" w:type="dxa"/>
            <w:tcBorders>
              <w:top w:val="nil"/>
              <w:left w:val="nil"/>
              <w:bottom w:val="nil"/>
              <w:right w:val="nil"/>
            </w:tcBorders>
            <w:tcMar>
              <w:top w:w="128" w:type="dxa"/>
              <w:left w:w="43" w:type="dxa"/>
              <w:bottom w:w="43" w:type="dxa"/>
              <w:right w:w="43" w:type="dxa"/>
            </w:tcMar>
          </w:tcPr>
          <w:p w14:paraId="129095CC" w14:textId="77777777" w:rsidR="00765956" w:rsidRPr="009D5987" w:rsidRDefault="00765956" w:rsidP="00C431AF">
            <w:r w:rsidRPr="009D5987">
              <w:rPr>
                <w:rStyle w:val="halvfet0"/>
              </w:rPr>
              <w:t>Diverse inntekter</w:t>
            </w:r>
          </w:p>
        </w:tc>
        <w:tc>
          <w:tcPr>
            <w:tcW w:w="1282" w:type="dxa"/>
            <w:tcBorders>
              <w:top w:val="nil"/>
              <w:left w:val="nil"/>
              <w:bottom w:val="nil"/>
              <w:right w:val="nil"/>
            </w:tcBorders>
            <w:tcMar>
              <w:top w:w="128" w:type="dxa"/>
              <w:left w:w="43" w:type="dxa"/>
              <w:bottom w:w="43" w:type="dxa"/>
              <w:right w:w="43" w:type="dxa"/>
            </w:tcMar>
            <w:vAlign w:val="bottom"/>
          </w:tcPr>
          <w:p w14:paraId="4FCF5E6B" w14:textId="77777777" w:rsidR="00765956" w:rsidRPr="009D5987" w:rsidRDefault="00765956" w:rsidP="00C431AF">
            <w:pPr>
              <w:jc w:val="right"/>
            </w:pPr>
          </w:p>
        </w:tc>
        <w:tc>
          <w:tcPr>
            <w:tcW w:w="1282" w:type="dxa"/>
            <w:tcBorders>
              <w:top w:val="nil"/>
              <w:left w:val="nil"/>
              <w:bottom w:val="nil"/>
              <w:right w:val="nil"/>
            </w:tcBorders>
            <w:tcMar>
              <w:top w:w="128" w:type="dxa"/>
              <w:left w:w="43" w:type="dxa"/>
              <w:bottom w:w="43" w:type="dxa"/>
              <w:right w:w="43" w:type="dxa"/>
            </w:tcMar>
            <w:vAlign w:val="bottom"/>
          </w:tcPr>
          <w:p w14:paraId="61660842" w14:textId="77777777" w:rsidR="00765956" w:rsidRPr="009D5987" w:rsidRDefault="00765956" w:rsidP="00C431AF">
            <w:pPr>
              <w:jc w:val="right"/>
            </w:pPr>
          </w:p>
        </w:tc>
        <w:tc>
          <w:tcPr>
            <w:tcW w:w="1282" w:type="dxa"/>
            <w:tcBorders>
              <w:top w:val="nil"/>
              <w:left w:val="nil"/>
              <w:bottom w:val="nil"/>
              <w:right w:val="nil"/>
            </w:tcBorders>
            <w:tcMar>
              <w:top w:w="128" w:type="dxa"/>
              <w:left w:w="43" w:type="dxa"/>
              <w:bottom w:w="43" w:type="dxa"/>
              <w:right w:w="43" w:type="dxa"/>
            </w:tcMar>
            <w:vAlign w:val="bottom"/>
          </w:tcPr>
          <w:p w14:paraId="2257C091" w14:textId="77777777" w:rsidR="00765956" w:rsidRPr="009D5987" w:rsidRDefault="00765956" w:rsidP="00C431AF">
            <w:pPr>
              <w:jc w:val="right"/>
            </w:pPr>
          </w:p>
        </w:tc>
        <w:tc>
          <w:tcPr>
            <w:tcW w:w="893" w:type="dxa"/>
            <w:tcBorders>
              <w:top w:val="nil"/>
              <w:left w:val="nil"/>
              <w:bottom w:val="nil"/>
              <w:right w:val="nil"/>
            </w:tcBorders>
            <w:tcMar>
              <w:top w:w="128" w:type="dxa"/>
              <w:left w:w="43" w:type="dxa"/>
              <w:bottom w:w="43" w:type="dxa"/>
              <w:right w:w="43" w:type="dxa"/>
            </w:tcMar>
            <w:vAlign w:val="bottom"/>
          </w:tcPr>
          <w:p w14:paraId="1B83466E" w14:textId="77777777" w:rsidR="00765956" w:rsidRPr="009D5987" w:rsidRDefault="00765956" w:rsidP="00C431AF">
            <w:pPr>
              <w:jc w:val="right"/>
            </w:pPr>
          </w:p>
        </w:tc>
      </w:tr>
      <w:tr w:rsidR="00765956" w:rsidRPr="009D5987" w14:paraId="049D8974" w14:textId="77777777" w:rsidTr="00C431AF">
        <w:trPr>
          <w:trHeight w:val="380"/>
        </w:trPr>
        <w:tc>
          <w:tcPr>
            <w:tcW w:w="893" w:type="dxa"/>
            <w:tcBorders>
              <w:top w:val="nil"/>
              <w:left w:val="nil"/>
              <w:bottom w:val="nil"/>
              <w:right w:val="nil"/>
            </w:tcBorders>
            <w:tcMar>
              <w:top w:w="128" w:type="dxa"/>
              <w:left w:w="43" w:type="dxa"/>
              <w:bottom w:w="43" w:type="dxa"/>
              <w:right w:w="43" w:type="dxa"/>
            </w:tcMar>
          </w:tcPr>
          <w:p w14:paraId="0C1D9913" w14:textId="77777777" w:rsidR="00765956" w:rsidRPr="009D5987" w:rsidRDefault="00765956" w:rsidP="00C431AF">
            <w:r w:rsidRPr="009D5987">
              <w:t>5701</w:t>
            </w:r>
          </w:p>
        </w:tc>
        <w:tc>
          <w:tcPr>
            <w:tcW w:w="3436" w:type="dxa"/>
            <w:tcBorders>
              <w:top w:val="nil"/>
              <w:left w:val="nil"/>
              <w:bottom w:val="nil"/>
              <w:right w:val="nil"/>
            </w:tcBorders>
            <w:tcMar>
              <w:top w:w="128" w:type="dxa"/>
              <w:left w:w="43" w:type="dxa"/>
              <w:bottom w:w="43" w:type="dxa"/>
              <w:right w:w="43" w:type="dxa"/>
            </w:tcMar>
          </w:tcPr>
          <w:p w14:paraId="66861C0E" w14:textId="77777777" w:rsidR="00765956" w:rsidRPr="009D5987" w:rsidRDefault="00765956" w:rsidP="00C431AF">
            <w:r w:rsidRPr="009D5987">
              <w:t>Diverse inntekter</w:t>
            </w:r>
          </w:p>
        </w:tc>
        <w:tc>
          <w:tcPr>
            <w:tcW w:w="1282" w:type="dxa"/>
            <w:tcBorders>
              <w:top w:val="nil"/>
              <w:left w:val="nil"/>
              <w:bottom w:val="nil"/>
              <w:right w:val="nil"/>
            </w:tcBorders>
            <w:tcMar>
              <w:top w:w="128" w:type="dxa"/>
              <w:left w:w="43" w:type="dxa"/>
              <w:bottom w:w="43" w:type="dxa"/>
              <w:right w:w="43" w:type="dxa"/>
            </w:tcMar>
            <w:vAlign w:val="bottom"/>
          </w:tcPr>
          <w:p w14:paraId="41EF4118" w14:textId="77777777" w:rsidR="00765956" w:rsidRPr="009D5987" w:rsidRDefault="00765956" w:rsidP="00C431AF">
            <w:pPr>
              <w:jc w:val="right"/>
            </w:pPr>
            <w:r w:rsidRPr="009D5987">
              <w:t>2 397 150</w:t>
            </w:r>
          </w:p>
        </w:tc>
        <w:tc>
          <w:tcPr>
            <w:tcW w:w="1282" w:type="dxa"/>
            <w:tcBorders>
              <w:top w:val="nil"/>
              <w:left w:val="nil"/>
              <w:bottom w:val="nil"/>
              <w:right w:val="nil"/>
            </w:tcBorders>
            <w:tcMar>
              <w:top w:w="128" w:type="dxa"/>
              <w:left w:w="43" w:type="dxa"/>
              <w:bottom w:w="43" w:type="dxa"/>
              <w:right w:w="43" w:type="dxa"/>
            </w:tcMar>
            <w:vAlign w:val="bottom"/>
          </w:tcPr>
          <w:p w14:paraId="12A100CD" w14:textId="77777777" w:rsidR="00765956" w:rsidRPr="009D5987" w:rsidRDefault="00765956" w:rsidP="00C431AF">
            <w:pPr>
              <w:jc w:val="right"/>
            </w:pPr>
            <w:r w:rsidRPr="009D5987">
              <w:t>2 335 635</w:t>
            </w:r>
          </w:p>
        </w:tc>
        <w:tc>
          <w:tcPr>
            <w:tcW w:w="1282" w:type="dxa"/>
            <w:tcBorders>
              <w:top w:val="nil"/>
              <w:left w:val="nil"/>
              <w:bottom w:val="nil"/>
              <w:right w:val="nil"/>
            </w:tcBorders>
            <w:tcMar>
              <w:top w:w="128" w:type="dxa"/>
              <w:left w:w="43" w:type="dxa"/>
              <w:bottom w:w="43" w:type="dxa"/>
              <w:right w:w="43" w:type="dxa"/>
            </w:tcMar>
            <w:vAlign w:val="bottom"/>
          </w:tcPr>
          <w:p w14:paraId="45A86C19" w14:textId="77777777" w:rsidR="00765956" w:rsidRPr="009D5987" w:rsidRDefault="00765956" w:rsidP="00C431AF">
            <w:pPr>
              <w:jc w:val="right"/>
            </w:pPr>
            <w:r w:rsidRPr="009D5987">
              <w:t>2 404 839</w:t>
            </w:r>
          </w:p>
        </w:tc>
        <w:tc>
          <w:tcPr>
            <w:tcW w:w="893" w:type="dxa"/>
            <w:tcBorders>
              <w:top w:val="nil"/>
              <w:left w:val="nil"/>
              <w:bottom w:val="nil"/>
              <w:right w:val="nil"/>
            </w:tcBorders>
            <w:tcMar>
              <w:top w:w="128" w:type="dxa"/>
              <w:left w:w="43" w:type="dxa"/>
              <w:bottom w:w="43" w:type="dxa"/>
              <w:right w:w="43" w:type="dxa"/>
            </w:tcMar>
            <w:vAlign w:val="bottom"/>
          </w:tcPr>
          <w:p w14:paraId="6947DAB0" w14:textId="77777777" w:rsidR="00765956" w:rsidRPr="009D5987" w:rsidRDefault="00765956" w:rsidP="00C431AF">
            <w:pPr>
              <w:jc w:val="right"/>
            </w:pPr>
            <w:r w:rsidRPr="009D5987">
              <w:t>3,0</w:t>
            </w:r>
          </w:p>
        </w:tc>
      </w:tr>
      <w:tr w:rsidR="00765956" w:rsidRPr="009D5987" w14:paraId="2DDBF9A7" w14:textId="77777777" w:rsidTr="00C431AF">
        <w:trPr>
          <w:trHeight w:val="380"/>
        </w:trPr>
        <w:tc>
          <w:tcPr>
            <w:tcW w:w="893" w:type="dxa"/>
            <w:tcBorders>
              <w:top w:val="nil"/>
              <w:left w:val="nil"/>
              <w:bottom w:val="nil"/>
              <w:right w:val="nil"/>
            </w:tcBorders>
            <w:tcMar>
              <w:top w:w="128" w:type="dxa"/>
              <w:left w:w="43" w:type="dxa"/>
              <w:bottom w:w="43" w:type="dxa"/>
              <w:right w:w="43" w:type="dxa"/>
            </w:tcMar>
          </w:tcPr>
          <w:p w14:paraId="2AAECFC1" w14:textId="77777777" w:rsidR="00765956" w:rsidRPr="009D5987" w:rsidRDefault="00765956" w:rsidP="00C431AF"/>
        </w:tc>
        <w:tc>
          <w:tcPr>
            <w:tcW w:w="3436" w:type="dxa"/>
            <w:tcBorders>
              <w:top w:val="nil"/>
              <w:left w:val="nil"/>
              <w:bottom w:val="nil"/>
              <w:right w:val="nil"/>
            </w:tcBorders>
            <w:tcMar>
              <w:top w:w="128" w:type="dxa"/>
              <w:left w:w="43" w:type="dxa"/>
              <w:bottom w:w="43" w:type="dxa"/>
              <w:right w:w="43" w:type="dxa"/>
            </w:tcMar>
          </w:tcPr>
          <w:p w14:paraId="0F64E3D3" w14:textId="77777777" w:rsidR="00765956" w:rsidRPr="009D5987" w:rsidRDefault="00765956" w:rsidP="00C431AF">
            <w:r w:rsidRPr="009D5987">
              <w:rPr>
                <w:rStyle w:val="kursiv"/>
              </w:rPr>
              <w:t>Sum kategori 29.90</w:t>
            </w:r>
          </w:p>
        </w:tc>
        <w:tc>
          <w:tcPr>
            <w:tcW w:w="1282" w:type="dxa"/>
            <w:tcBorders>
              <w:top w:val="nil"/>
              <w:left w:val="nil"/>
              <w:bottom w:val="nil"/>
              <w:right w:val="nil"/>
            </w:tcBorders>
            <w:tcMar>
              <w:top w:w="128" w:type="dxa"/>
              <w:left w:w="43" w:type="dxa"/>
              <w:bottom w:w="43" w:type="dxa"/>
              <w:right w:w="43" w:type="dxa"/>
            </w:tcMar>
            <w:vAlign w:val="bottom"/>
          </w:tcPr>
          <w:p w14:paraId="2C84DEC9" w14:textId="77777777" w:rsidR="00765956" w:rsidRPr="009D5987" w:rsidRDefault="00765956" w:rsidP="00C431AF">
            <w:pPr>
              <w:jc w:val="right"/>
            </w:pPr>
            <w:r w:rsidRPr="009D5987">
              <w:rPr>
                <w:rStyle w:val="kursiv"/>
              </w:rPr>
              <w:t>2 397 150</w:t>
            </w:r>
          </w:p>
        </w:tc>
        <w:tc>
          <w:tcPr>
            <w:tcW w:w="1282" w:type="dxa"/>
            <w:tcBorders>
              <w:top w:val="nil"/>
              <w:left w:val="nil"/>
              <w:bottom w:val="nil"/>
              <w:right w:val="nil"/>
            </w:tcBorders>
            <w:tcMar>
              <w:top w:w="128" w:type="dxa"/>
              <w:left w:w="43" w:type="dxa"/>
              <w:bottom w:w="43" w:type="dxa"/>
              <w:right w:w="43" w:type="dxa"/>
            </w:tcMar>
            <w:vAlign w:val="bottom"/>
          </w:tcPr>
          <w:p w14:paraId="0063834A" w14:textId="77777777" w:rsidR="00765956" w:rsidRPr="009D5987" w:rsidRDefault="00765956" w:rsidP="00C431AF">
            <w:pPr>
              <w:jc w:val="right"/>
            </w:pPr>
            <w:r w:rsidRPr="009D5987">
              <w:rPr>
                <w:rStyle w:val="kursiv"/>
              </w:rPr>
              <w:t>2 335 635</w:t>
            </w:r>
          </w:p>
        </w:tc>
        <w:tc>
          <w:tcPr>
            <w:tcW w:w="1282" w:type="dxa"/>
            <w:tcBorders>
              <w:top w:val="nil"/>
              <w:left w:val="nil"/>
              <w:bottom w:val="nil"/>
              <w:right w:val="nil"/>
            </w:tcBorders>
            <w:tcMar>
              <w:top w:w="128" w:type="dxa"/>
              <w:left w:w="43" w:type="dxa"/>
              <w:bottom w:w="43" w:type="dxa"/>
              <w:right w:w="43" w:type="dxa"/>
            </w:tcMar>
            <w:vAlign w:val="bottom"/>
          </w:tcPr>
          <w:p w14:paraId="04B05F31" w14:textId="77777777" w:rsidR="00765956" w:rsidRPr="009D5987" w:rsidRDefault="00765956" w:rsidP="00C431AF">
            <w:pPr>
              <w:jc w:val="right"/>
            </w:pPr>
            <w:r w:rsidRPr="009D5987">
              <w:rPr>
                <w:rStyle w:val="kursiv"/>
              </w:rPr>
              <w:t>2 404 839</w:t>
            </w:r>
          </w:p>
        </w:tc>
        <w:tc>
          <w:tcPr>
            <w:tcW w:w="893" w:type="dxa"/>
            <w:tcBorders>
              <w:top w:val="nil"/>
              <w:left w:val="nil"/>
              <w:bottom w:val="nil"/>
              <w:right w:val="nil"/>
            </w:tcBorders>
            <w:tcMar>
              <w:top w:w="128" w:type="dxa"/>
              <w:left w:w="43" w:type="dxa"/>
              <w:bottom w:w="43" w:type="dxa"/>
              <w:right w:w="43" w:type="dxa"/>
            </w:tcMar>
            <w:vAlign w:val="bottom"/>
          </w:tcPr>
          <w:p w14:paraId="7D407BD8" w14:textId="77777777" w:rsidR="00765956" w:rsidRPr="009D5987" w:rsidRDefault="00765956" w:rsidP="00C431AF">
            <w:pPr>
              <w:jc w:val="right"/>
            </w:pPr>
            <w:r w:rsidRPr="009D5987">
              <w:rPr>
                <w:rStyle w:val="kursiv"/>
              </w:rPr>
              <w:t>3,0</w:t>
            </w:r>
          </w:p>
        </w:tc>
      </w:tr>
      <w:tr w:rsidR="00765956" w:rsidRPr="009D5987" w14:paraId="62856C5D" w14:textId="77777777" w:rsidTr="00C431AF">
        <w:trPr>
          <w:trHeight w:val="380"/>
        </w:trPr>
        <w:tc>
          <w:tcPr>
            <w:tcW w:w="893" w:type="dxa"/>
            <w:tcBorders>
              <w:top w:val="single" w:sz="4" w:space="0" w:color="000000"/>
              <w:left w:val="nil"/>
              <w:bottom w:val="single" w:sz="4" w:space="0" w:color="000000"/>
              <w:right w:val="nil"/>
            </w:tcBorders>
            <w:tcMar>
              <w:top w:w="128" w:type="dxa"/>
              <w:left w:w="43" w:type="dxa"/>
              <w:bottom w:w="43" w:type="dxa"/>
              <w:right w:w="43" w:type="dxa"/>
            </w:tcMar>
          </w:tcPr>
          <w:p w14:paraId="6B0549D1" w14:textId="77777777" w:rsidR="00765956" w:rsidRPr="009D5987" w:rsidRDefault="00765956" w:rsidP="00C431AF"/>
        </w:tc>
        <w:tc>
          <w:tcPr>
            <w:tcW w:w="3436" w:type="dxa"/>
            <w:tcBorders>
              <w:top w:val="single" w:sz="4" w:space="0" w:color="000000"/>
              <w:left w:val="nil"/>
              <w:bottom w:val="single" w:sz="4" w:space="0" w:color="000000"/>
              <w:right w:val="nil"/>
            </w:tcBorders>
            <w:tcMar>
              <w:top w:w="128" w:type="dxa"/>
              <w:left w:w="43" w:type="dxa"/>
              <w:bottom w:w="43" w:type="dxa"/>
              <w:right w:w="43" w:type="dxa"/>
            </w:tcMar>
          </w:tcPr>
          <w:p w14:paraId="44EDC213" w14:textId="77777777" w:rsidR="00765956" w:rsidRPr="009D5987" w:rsidRDefault="00765956" w:rsidP="00C431AF">
            <w:r w:rsidRPr="009D5987">
              <w:t>Sum programområde 29</w:t>
            </w:r>
          </w:p>
        </w:tc>
        <w:tc>
          <w:tcPr>
            <w:tcW w:w="1282"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03B2326" w14:textId="77777777" w:rsidR="00765956" w:rsidRPr="009D5987" w:rsidRDefault="00765956" w:rsidP="00C431AF">
            <w:pPr>
              <w:jc w:val="right"/>
            </w:pPr>
            <w:r w:rsidRPr="009D5987">
              <w:t>2 397 150</w:t>
            </w:r>
          </w:p>
        </w:tc>
        <w:tc>
          <w:tcPr>
            <w:tcW w:w="1282"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7C05740" w14:textId="77777777" w:rsidR="00765956" w:rsidRPr="009D5987" w:rsidRDefault="00765956" w:rsidP="00C431AF">
            <w:pPr>
              <w:jc w:val="right"/>
            </w:pPr>
            <w:r w:rsidRPr="009D5987">
              <w:t>2 335 635</w:t>
            </w:r>
          </w:p>
        </w:tc>
        <w:tc>
          <w:tcPr>
            <w:tcW w:w="1282"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8E00234" w14:textId="77777777" w:rsidR="00765956" w:rsidRPr="009D5987" w:rsidRDefault="00765956" w:rsidP="00C431AF">
            <w:pPr>
              <w:jc w:val="right"/>
            </w:pPr>
            <w:r w:rsidRPr="009D5987">
              <w:t>2 404 839</w:t>
            </w:r>
          </w:p>
        </w:tc>
        <w:tc>
          <w:tcPr>
            <w:tcW w:w="893"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4C13119" w14:textId="77777777" w:rsidR="00765956" w:rsidRPr="009D5987" w:rsidRDefault="00765956" w:rsidP="00C431AF">
            <w:pPr>
              <w:jc w:val="right"/>
            </w:pPr>
            <w:r w:rsidRPr="009D5987">
              <w:t>3,0</w:t>
            </w:r>
          </w:p>
        </w:tc>
      </w:tr>
      <w:tr w:rsidR="00765956" w:rsidRPr="009D5987" w14:paraId="12997528" w14:textId="77777777" w:rsidTr="00C431AF">
        <w:trPr>
          <w:trHeight w:val="380"/>
        </w:trPr>
        <w:tc>
          <w:tcPr>
            <w:tcW w:w="893" w:type="dxa"/>
            <w:tcBorders>
              <w:top w:val="nil"/>
              <w:left w:val="nil"/>
              <w:bottom w:val="nil"/>
              <w:right w:val="nil"/>
            </w:tcBorders>
            <w:tcMar>
              <w:top w:w="128" w:type="dxa"/>
              <w:left w:w="43" w:type="dxa"/>
              <w:bottom w:w="43" w:type="dxa"/>
              <w:right w:w="43" w:type="dxa"/>
            </w:tcMar>
          </w:tcPr>
          <w:p w14:paraId="339B1549" w14:textId="77777777" w:rsidR="00765956" w:rsidRPr="009D5987" w:rsidRDefault="00765956" w:rsidP="00C431AF"/>
        </w:tc>
        <w:tc>
          <w:tcPr>
            <w:tcW w:w="3436" w:type="dxa"/>
            <w:tcBorders>
              <w:top w:val="nil"/>
              <w:left w:val="nil"/>
              <w:bottom w:val="nil"/>
              <w:right w:val="nil"/>
            </w:tcBorders>
            <w:tcMar>
              <w:top w:w="128" w:type="dxa"/>
              <w:left w:w="43" w:type="dxa"/>
              <w:bottom w:w="43" w:type="dxa"/>
              <w:right w:w="43" w:type="dxa"/>
            </w:tcMar>
          </w:tcPr>
          <w:p w14:paraId="5F8C61C4" w14:textId="77777777" w:rsidR="00765956" w:rsidRPr="009D5987" w:rsidRDefault="00765956" w:rsidP="00C431AF">
            <w:r w:rsidRPr="009D5987">
              <w:rPr>
                <w:rStyle w:val="halvfet0"/>
              </w:rPr>
              <w:t>Arbeidsliv</w:t>
            </w:r>
          </w:p>
        </w:tc>
        <w:tc>
          <w:tcPr>
            <w:tcW w:w="1282" w:type="dxa"/>
            <w:tcBorders>
              <w:top w:val="nil"/>
              <w:left w:val="nil"/>
              <w:bottom w:val="nil"/>
              <w:right w:val="nil"/>
            </w:tcBorders>
            <w:tcMar>
              <w:top w:w="128" w:type="dxa"/>
              <w:left w:w="43" w:type="dxa"/>
              <w:bottom w:w="43" w:type="dxa"/>
              <w:right w:w="43" w:type="dxa"/>
            </w:tcMar>
            <w:vAlign w:val="bottom"/>
          </w:tcPr>
          <w:p w14:paraId="278F8AA6" w14:textId="77777777" w:rsidR="00765956" w:rsidRPr="009D5987" w:rsidRDefault="00765956" w:rsidP="00C431AF">
            <w:pPr>
              <w:jc w:val="right"/>
            </w:pPr>
          </w:p>
        </w:tc>
        <w:tc>
          <w:tcPr>
            <w:tcW w:w="1282" w:type="dxa"/>
            <w:tcBorders>
              <w:top w:val="nil"/>
              <w:left w:val="nil"/>
              <w:bottom w:val="nil"/>
              <w:right w:val="nil"/>
            </w:tcBorders>
            <w:tcMar>
              <w:top w:w="128" w:type="dxa"/>
              <w:left w:w="43" w:type="dxa"/>
              <w:bottom w:w="43" w:type="dxa"/>
              <w:right w:w="43" w:type="dxa"/>
            </w:tcMar>
            <w:vAlign w:val="bottom"/>
          </w:tcPr>
          <w:p w14:paraId="48C6D21A" w14:textId="77777777" w:rsidR="00765956" w:rsidRPr="009D5987" w:rsidRDefault="00765956" w:rsidP="00C431AF">
            <w:pPr>
              <w:jc w:val="right"/>
            </w:pPr>
          </w:p>
        </w:tc>
        <w:tc>
          <w:tcPr>
            <w:tcW w:w="1282" w:type="dxa"/>
            <w:tcBorders>
              <w:top w:val="nil"/>
              <w:left w:val="nil"/>
              <w:bottom w:val="nil"/>
              <w:right w:val="nil"/>
            </w:tcBorders>
            <w:tcMar>
              <w:top w:w="128" w:type="dxa"/>
              <w:left w:w="43" w:type="dxa"/>
              <w:bottom w:w="43" w:type="dxa"/>
              <w:right w:w="43" w:type="dxa"/>
            </w:tcMar>
            <w:vAlign w:val="bottom"/>
          </w:tcPr>
          <w:p w14:paraId="0E771A72" w14:textId="77777777" w:rsidR="00765956" w:rsidRPr="009D5987" w:rsidRDefault="00765956" w:rsidP="00C431AF">
            <w:pPr>
              <w:jc w:val="right"/>
            </w:pPr>
          </w:p>
        </w:tc>
        <w:tc>
          <w:tcPr>
            <w:tcW w:w="893" w:type="dxa"/>
            <w:tcBorders>
              <w:top w:val="nil"/>
              <w:left w:val="nil"/>
              <w:bottom w:val="nil"/>
              <w:right w:val="nil"/>
            </w:tcBorders>
            <w:tcMar>
              <w:top w:w="128" w:type="dxa"/>
              <w:left w:w="43" w:type="dxa"/>
              <w:bottom w:w="43" w:type="dxa"/>
              <w:right w:w="43" w:type="dxa"/>
            </w:tcMar>
            <w:vAlign w:val="bottom"/>
          </w:tcPr>
          <w:p w14:paraId="0A3E4994" w14:textId="77777777" w:rsidR="00765956" w:rsidRPr="009D5987" w:rsidRDefault="00765956" w:rsidP="00C431AF">
            <w:pPr>
              <w:jc w:val="right"/>
            </w:pPr>
          </w:p>
        </w:tc>
      </w:tr>
      <w:tr w:rsidR="00765956" w:rsidRPr="009D5987" w14:paraId="1D421E31" w14:textId="77777777" w:rsidTr="00C431AF">
        <w:trPr>
          <w:trHeight w:val="640"/>
        </w:trPr>
        <w:tc>
          <w:tcPr>
            <w:tcW w:w="893" w:type="dxa"/>
            <w:tcBorders>
              <w:top w:val="nil"/>
              <w:left w:val="nil"/>
              <w:bottom w:val="nil"/>
              <w:right w:val="nil"/>
            </w:tcBorders>
            <w:tcMar>
              <w:top w:w="128" w:type="dxa"/>
              <w:left w:w="43" w:type="dxa"/>
              <w:bottom w:w="43" w:type="dxa"/>
              <w:right w:w="43" w:type="dxa"/>
            </w:tcMar>
          </w:tcPr>
          <w:p w14:paraId="24303076" w14:textId="77777777" w:rsidR="00765956" w:rsidRPr="009D5987" w:rsidRDefault="00765956" w:rsidP="00C431AF">
            <w:r w:rsidRPr="009D5987">
              <w:t>5704</w:t>
            </w:r>
          </w:p>
        </w:tc>
        <w:tc>
          <w:tcPr>
            <w:tcW w:w="3436" w:type="dxa"/>
            <w:tcBorders>
              <w:top w:val="nil"/>
              <w:left w:val="nil"/>
              <w:bottom w:val="nil"/>
              <w:right w:val="nil"/>
            </w:tcBorders>
            <w:tcMar>
              <w:top w:w="128" w:type="dxa"/>
              <w:left w:w="43" w:type="dxa"/>
              <w:bottom w:w="43" w:type="dxa"/>
              <w:right w:w="43" w:type="dxa"/>
            </w:tcMar>
          </w:tcPr>
          <w:p w14:paraId="67BFE9CB" w14:textId="77777777" w:rsidR="00765956" w:rsidRPr="009D5987" w:rsidRDefault="00765956" w:rsidP="00C431AF">
            <w:r w:rsidRPr="009D5987">
              <w:t>Statsgaranti for lønnskrav ved konkurs</w:t>
            </w:r>
          </w:p>
        </w:tc>
        <w:tc>
          <w:tcPr>
            <w:tcW w:w="1282" w:type="dxa"/>
            <w:tcBorders>
              <w:top w:val="nil"/>
              <w:left w:val="nil"/>
              <w:bottom w:val="nil"/>
              <w:right w:val="nil"/>
            </w:tcBorders>
            <w:tcMar>
              <w:top w:w="128" w:type="dxa"/>
              <w:left w:w="43" w:type="dxa"/>
              <w:bottom w:w="43" w:type="dxa"/>
              <w:right w:w="43" w:type="dxa"/>
            </w:tcMar>
            <w:vAlign w:val="bottom"/>
          </w:tcPr>
          <w:p w14:paraId="48790329" w14:textId="77777777" w:rsidR="00765956" w:rsidRPr="009D5987" w:rsidRDefault="00765956" w:rsidP="00C431AF">
            <w:pPr>
              <w:jc w:val="right"/>
            </w:pPr>
            <w:r w:rsidRPr="009D5987">
              <w:t>214 201</w:t>
            </w:r>
          </w:p>
        </w:tc>
        <w:tc>
          <w:tcPr>
            <w:tcW w:w="1282" w:type="dxa"/>
            <w:tcBorders>
              <w:top w:val="nil"/>
              <w:left w:val="nil"/>
              <w:bottom w:val="nil"/>
              <w:right w:val="nil"/>
            </w:tcBorders>
            <w:tcMar>
              <w:top w:w="128" w:type="dxa"/>
              <w:left w:w="43" w:type="dxa"/>
              <w:bottom w:w="43" w:type="dxa"/>
              <w:right w:w="43" w:type="dxa"/>
            </w:tcMar>
            <w:vAlign w:val="bottom"/>
          </w:tcPr>
          <w:p w14:paraId="657B23BE" w14:textId="77777777" w:rsidR="00765956" w:rsidRPr="009D5987" w:rsidRDefault="00765956" w:rsidP="00C431AF">
            <w:pPr>
              <w:jc w:val="right"/>
            </w:pPr>
            <w:r w:rsidRPr="009D5987">
              <w:t>320 000</w:t>
            </w:r>
          </w:p>
        </w:tc>
        <w:tc>
          <w:tcPr>
            <w:tcW w:w="1282" w:type="dxa"/>
            <w:tcBorders>
              <w:top w:val="nil"/>
              <w:left w:val="nil"/>
              <w:bottom w:val="nil"/>
              <w:right w:val="nil"/>
            </w:tcBorders>
            <w:tcMar>
              <w:top w:w="128" w:type="dxa"/>
              <w:left w:w="43" w:type="dxa"/>
              <w:bottom w:w="43" w:type="dxa"/>
              <w:right w:w="43" w:type="dxa"/>
            </w:tcMar>
            <w:vAlign w:val="bottom"/>
          </w:tcPr>
          <w:p w14:paraId="401726C9" w14:textId="77777777" w:rsidR="00765956" w:rsidRPr="009D5987" w:rsidRDefault="00765956" w:rsidP="00C431AF">
            <w:pPr>
              <w:jc w:val="right"/>
            </w:pPr>
            <w:r w:rsidRPr="009D5987">
              <w:t>240 000</w:t>
            </w:r>
          </w:p>
        </w:tc>
        <w:tc>
          <w:tcPr>
            <w:tcW w:w="893" w:type="dxa"/>
            <w:tcBorders>
              <w:top w:val="nil"/>
              <w:left w:val="nil"/>
              <w:bottom w:val="nil"/>
              <w:right w:val="nil"/>
            </w:tcBorders>
            <w:tcMar>
              <w:top w:w="128" w:type="dxa"/>
              <w:left w:w="43" w:type="dxa"/>
              <w:bottom w:w="43" w:type="dxa"/>
              <w:right w:w="43" w:type="dxa"/>
            </w:tcMar>
            <w:vAlign w:val="bottom"/>
          </w:tcPr>
          <w:p w14:paraId="5337C309" w14:textId="77777777" w:rsidR="00765956" w:rsidRPr="009D5987" w:rsidRDefault="00765956" w:rsidP="00C431AF">
            <w:pPr>
              <w:jc w:val="right"/>
            </w:pPr>
            <w:r w:rsidRPr="009D5987">
              <w:t>-25,0</w:t>
            </w:r>
          </w:p>
        </w:tc>
      </w:tr>
      <w:tr w:rsidR="00765956" w:rsidRPr="009D5987" w14:paraId="3FE86CD6" w14:textId="77777777" w:rsidTr="00C431AF">
        <w:trPr>
          <w:trHeight w:val="380"/>
        </w:trPr>
        <w:tc>
          <w:tcPr>
            <w:tcW w:w="893" w:type="dxa"/>
            <w:tcBorders>
              <w:top w:val="nil"/>
              <w:left w:val="nil"/>
              <w:bottom w:val="nil"/>
              <w:right w:val="nil"/>
            </w:tcBorders>
            <w:tcMar>
              <w:top w:w="128" w:type="dxa"/>
              <w:left w:w="43" w:type="dxa"/>
              <w:bottom w:w="43" w:type="dxa"/>
              <w:right w:w="43" w:type="dxa"/>
            </w:tcMar>
          </w:tcPr>
          <w:p w14:paraId="0C8D0330" w14:textId="77777777" w:rsidR="00765956" w:rsidRPr="009D5987" w:rsidRDefault="00765956" w:rsidP="00C431AF">
            <w:r w:rsidRPr="009D5987">
              <w:t>5705</w:t>
            </w:r>
          </w:p>
        </w:tc>
        <w:tc>
          <w:tcPr>
            <w:tcW w:w="3436" w:type="dxa"/>
            <w:tcBorders>
              <w:top w:val="nil"/>
              <w:left w:val="nil"/>
              <w:bottom w:val="nil"/>
              <w:right w:val="nil"/>
            </w:tcBorders>
            <w:tcMar>
              <w:top w:w="128" w:type="dxa"/>
              <w:left w:w="43" w:type="dxa"/>
              <w:bottom w:w="43" w:type="dxa"/>
              <w:right w:w="43" w:type="dxa"/>
            </w:tcMar>
          </w:tcPr>
          <w:p w14:paraId="18C0038F" w14:textId="77777777" w:rsidR="00765956" w:rsidRPr="009D5987" w:rsidRDefault="00765956" w:rsidP="00C431AF">
            <w:r w:rsidRPr="009D5987">
              <w:t>Refusjon av dagpengar</w:t>
            </w:r>
          </w:p>
        </w:tc>
        <w:tc>
          <w:tcPr>
            <w:tcW w:w="1282" w:type="dxa"/>
            <w:tcBorders>
              <w:top w:val="nil"/>
              <w:left w:val="nil"/>
              <w:bottom w:val="nil"/>
              <w:right w:val="nil"/>
            </w:tcBorders>
            <w:tcMar>
              <w:top w:w="128" w:type="dxa"/>
              <w:left w:w="43" w:type="dxa"/>
              <w:bottom w:w="43" w:type="dxa"/>
              <w:right w:w="43" w:type="dxa"/>
            </w:tcMar>
            <w:vAlign w:val="bottom"/>
          </w:tcPr>
          <w:p w14:paraId="1955447E" w14:textId="77777777" w:rsidR="00765956" w:rsidRPr="009D5987" w:rsidRDefault="00765956" w:rsidP="00C431AF">
            <w:pPr>
              <w:jc w:val="right"/>
            </w:pPr>
            <w:r w:rsidRPr="009D5987">
              <w:t>70 463</w:t>
            </w:r>
          </w:p>
        </w:tc>
        <w:tc>
          <w:tcPr>
            <w:tcW w:w="1282" w:type="dxa"/>
            <w:tcBorders>
              <w:top w:val="nil"/>
              <w:left w:val="nil"/>
              <w:bottom w:val="nil"/>
              <w:right w:val="nil"/>
            </w:tcBorders>
            <w:tcMar>
              <w:top w:w="128" w:type="dxa"/>
              <w:left w:w="43" w:type="dxa"/>
              <w:bottom w:w="43" w:type="dxa"/>
              <w:right w:w="43" w:type="dxa"/>
            </w:tcMar>
            <w:vAlign w:val="bottom"/>
          </w:tcPr>
          <w:p w14:paraId="77314A72" w14:textId="77777777" w:rsidR="00765956" w:rsidRPr="009D5987" w:rsidRDefault="00765956" w:rsidP="00C431AF">
            <w:pPr>
              <w:jc w:val="right"/>
            </w:pPr>
            <w:r w:rsidRPr="009D5987">
              <w:t>55 000</w:t>
            </w:r>
          </w:p>
        </w:tc>
        <w:tc>
          <w:tcPr>
            <w:tcW w:w="1282" w:type="dxa"/>
            <w:tcBorders>
              <w:top w:val="nil"/>
              <w:left w:val="nil"/>
              <w:bottom w:val="nil"/>
              <w:right w:val="nil"/>
            </w:tcBorders>
            <w:tcMar>
              <w:top w:w="128" w:type="dxa"/>
              <w:left w:w="43" w:type="dxa"/>
              <w:bottom w:w="43" w:type="dxa"/>
              <w:right w:w="43" w:type="dxa"/>
            </w:tcMar>
            <w:vAlign w:val="bottom"/>
          </w:tcPr>
          <w:p w14:paraId="3901EBDA" w14:textId="77777777" w:rsidR="00765956" w:rsidRPr="009D5987" w:rsidRDefault="00765956" w:rsidP="00C431AF">
            <w:pPr>
              <w:jc w:val="right"/>
            </w:pPr>
            <w:r w:rsidRPr="009D5987">
              <w:t>40 000</w:t>
            </w:r>
          </w:p>
        </w:tc>
        <w:tc>
          <w:tcPr>
            <w:tcW w:w="893" w:type="dxa"/>
            <w:tcBorders>
              <w:top w:val="nil"/>
              <w:left w:val="nil"/>
              <w:bottom w:val="nil"/>
              <w:right w:val="nil"/>
            </w:tcBorders>
            <w:tcMar>
              <w:top w:w="128" w:type="dxa"/>
              <w:left w:w="43" w:type="dxa"/>
              <w:bottom w:w="43" w:type="dxa"/>
              <w:right w:w="43" w:type="dxa"/>
            </w:tcMar>
            <w:vAlign w:val="bottom"/>
          </w:tcPr>
          <w:p w14:paraId="19C1EE87" w14:textId="77777777" w:rsidR="00765956" w:rsidRPr="009D5987" w:rsidRDefault="00765956" w:rsidP="00C431AF">
            <w:pPr>
              <w:jc w:val="right"/>
            </w:pPr>
            <w:r w:rsidRPr="009D5987">
              <w:t>-27,3</w:t>
            </w:r>
          </w:p>
        </w:tc>
      </w:tr>
      <w:tr w:rsidR="00765956" w:rsidRPr="009D5987" w14:paraId="6DA381B9" w14:textId="77777777" w:rsidTr="00C431AF">
        <w:trPr>
          <w:trHeight w:val="380"/>
        </w:trPr>
        <w:tc>
          <w:tcPr>
            <w:tcW w:w="893" w:type="dxa"/>
            <w:tcBorders>
              <w:top w:val="nil"/>
              <w:left w:val="nil"/>
              <w:bottom w:val="nil"/>
              <w:right w:val="nil"/>
            </w:tcBorders>
            <w:tcMar>
              <w:top w:w="128" w:type="dxa"/>
              <w:left w:w="43" w:type="dxa"/>
              <w:bottom w:w="43" w:type="dxa"/>
              <w:right w:w="43" w:type="dxa"/>
            </w:tcMar>
          </w:tcPr>
          <w:p w14:paraId="52A425A2" w14:textId="77777777" w:rsidR="00765956" w:rsidRPr="009D5987" w:rsidRDefault="00765956" w:rsidP="00C431AF"/>
        </w:tc>
        <w:tc>
          <w:tcPr>
            <w:tcW w:w="3436" w:type="dxa"/>
            <w:tcBorders>
              <w:top w:val="nil"/>
              <w:left w:val="nil"/>
              <w:bottom w:val="nil"/>
              <w:right w:val="nil"/>
            </w:tcBorders>
            <w:tcMar>
              <w:top w:w="128" w:type="dxa"/>
              <w:left w:w="43" w:type="dxa"/>
              <w:bottom w:w="43" w:type="dxa"/>
              <w:right w:w="43" w:type="dxa"/>
            </w:tcMar>
          </w:tcPr>
          <w:p w14:paraId="7E449429" w14:textId="77777777" w:rsidR="00765956" w:rsidRPr="009D5987" w:rsidRDefault="00765956" w:rsidP="00C431AF">
            <w:r w:rsidRPr="009D5987">
              <w:rPr>
                <w:rStyle w:val="kursiv"/>
              </w:rPr>
              <w:t>Sum kategori 33.30</w:t>
            </w:r>
          </w:p>
        </w:tc>
        <w:tc>
          <w:tcPr>
            <w:tcW w:w="1282" w:type="dxa"/>
            <w:tcBorders>
              <w:top w:val="nil"/>
              <w:left w:val="nil"/>
              <w:bottom w:val="nil"/>
              <w:right w:val="nil"/>
            </w:tcBorders>
            <w:tcMar>
              <w:top w:w="128" w:type="dxa"/>
              <w:left w:w="43" w:type="dxa"/>
              <w:bottom w:w="43" w:type="dxa"/>
              <w:right w:w="43" w:type="dxa"/>
            </w:tcMar>
            <w:vAlign w:val="bottom"/>
          </w:tcPr>
          <w:p w14:paraId="27F4E0B5" w14:textId="77777777" w:rsidR="00765956" w:rsidRPr="009D5987" w:rsidRDefault="00765956" w:rsidP="00C431AF">
            <w:pPr>
              <w:jc w:val="right"/>
            </w:pPr>
            <w:r w:rsidRPr="009D5987">
              <w:rPr>
                <w:rStyle w:val="kursiv"/>
              </w:rPr>
              <w:t>284 664</w:t>
            </w:r>
          </w:p>
        </w:tc>
        <w:tc>
          <w:tcPr>
            <w:tcW w:w="1282" w:type="dxa"/>
            <w:tcBorders>
              <w:top w:val="nil"/>
              <w:left w:val="nil"/>
              <w:bottom w:val="nil"/>
              <w:right w:val="nil"/>
            </w:tcBorders>
            <w:tcMar>
              <w:top w:w="128" w:type="dxa"/>
              <w:left w:w="43" w:type="dxa"/>
              <w:bottom w:w="43" w:type="dxa"/>
              <w:right w:w="43" w:type="dxa"/>
            </w:tcMar>
            <w:vAlign w:val="bottom"/>
          </w:tcPr>
          <w:p w14:paraId="785D444F" w14:textId="77777777" w:rsidR="00765956" w:rsidRPr="009D5987" w:rsidRDefault="00765956" w:rsidP="00C431AF">
            <w:pPr>
              <w:jc w:val="right"/>
            </w:pPr>
            <w:r w:rsidRPr="009D5987">
              <w:rPr>
                <w:rStyle w:val="kursiv"/>
              </w:rPr>
              <w:t>375 000</w:t>
            </w:r>
          </w:p>
        </w:tc>
        <w:tc>
          <w:tcPr>
            <w:tcW w:w="1282" w:type="dxa"/>
            <w:tcBorders>
              <w:top w:val="nil"/>
              <w:left w:val="nil"/>
              <w:bottom w:val="nil"/>
              <w:right w:val="nil"/>
            </w:tcBorders>
            <w:tcMar>
              <w:top w:w="128" w:type="dxa"/>
              <w:left w:w="43" w:type="dxa"/>
              <w:bottom w:w="43" w:type="dxa"/>
              <w:right w:w="43" w:type="dxa"/>
            </w:tcMar>
            <w:vAlign w:val="bottom"/>
          </w:tcPr>
          <w:p w14:paraId="2D12929F" w14:textId="77777777" w:rsidR="00765956" w:rsidRPr="009D5987" w:rsidRDefault="00765956" w:rsidP="00C431AF">
            <w:pPr>
              <w:jc w:val="right"/>
            </w:pPr>
            <w:r w:rsidRPr="009D5987">
              <w:rPr>
                <w:rStyle w:val="kursiv"/>
              </w:rPr>
              <w:t>280 000</w:t>
            </w:r>
          </w:p>
        </w:tc>
        <w:tc>
          <w:tcPr>
            <w:tcW w:w="893" w:type="dxa"/>
            <w:tcBorders>
              <w:top w:val="nil"/>
              <w:left w:val="nil"/>
              <w:bottom w:val="nil"/>
              <w:right w:val="nil"/>
            </w:tcBorders>
            <w:tcMar>
              <w:top w:w="128" w:type="dxa"/>
              <w:left w:w="43" w:type="dxa"/>
              <w:bottom w:w="43" w:type="dxa"/>
              <w:right w:w="43" w:type="dxa"/>
            </w:tcMar>
            <w:vAlign w:val="bottom"/>
          </w:tcPr>
          <w:p w14:paraId="3C8FA46B" w14:textId="77777777" w:rsidR="00765956" w:rsidRPr="009D5987" w:rsidRDefault="00765956" w:rsidP="00C431AF">
            <w:pPr>
              <w:jc w:val="right"/>
            </w:pPr>
            <w:r w:rsidRPr="009D5987">
              <w:rPr>
                <w:rStyle w:val="kursiv"/>
              </w:rPr>
              <w:t>-25,3</w:t>
            </w:r>
          </w:p>
        </w:tc>
      </w:tr>
      <w:tr w:rsidR="00765956" w:rsidRPr="009D5987" w14:paraId="1BA80CD5" w14:textId="77777777" w:rsidTr="00C431AF">
        <w:trPr>
          <w:trHeight w:val="380"/>
        </w:trPr>
        <w:tc>
          <w:tcPr>
            <w:tcW w:w="893" w:type="dxa"/>
            <w:tcBorders>
              <w:top w:val="single" w:sz="4" w:space="0" w:color="000000"/>
              <w:left w:val="nil"/>
              <w:bottom w:val="single" w:sz="4" w:space="0" w:color="000000"/>
              <w:right w:val="nil"/>
            </w:tcBorders>
            <w:tcMar>
              <w:top w:w="128" w:type="dxa"/>
              <w:left w:w="43" w:type="dxa"/>
              <w:bottom w:w="43" w:type="dxa"/>
              <w:right w:w="43" w:type="dxa"/>
            </w:tcMar>
          </w:tcPr>
          <w:p w14:paraId="34B482C7" w14:textId="77777777" w:rsidR="00765956" w:rsidRPr="009D5987" w:rsidRDefault="00765956" w:rsidP="00C431AF"/>
        </w:tc>
        <w:tc>
          <w:tcPr>
            <w:tcW w:w="3436" w:type="dxa"/>
            <w:tcBorders>
              <w:top w:val="single" w:sz="4" w:space="0" w:color="000000"/>
              <w:left w:val="nil"/>
              <w:bottom w:val="single" w:sz="4" w:space="0" w:color="000000"/>
              <w:right w:val="nil"/>
            </w:tcBorders>
            <w:tcMar>
              <w:top w:w="128" w:type="dxa"/>
              <w:left w:w="43" w:type="dxa"/>
              <w:bottom w:w="43" w:type="dxa"/>
              <w:right w:w="43" w:type="dxa"/>
            </w:tcMar>
          </w:tcPr>
          <w:p w14:paraId="0C09EDC7" w14:textId="77777777" w:rsidR="00765956" w:rsidRPr="009D5987" w:rsidRDefault="00765956" w:rsidP="00C431AF">
            <w:r w:rsidRPr="009D5987">
              <w:t>Sum programområde 33</w:t>
            </w:r>
          </w:p>
        </w:tc>
        <w:tc>
          <w:tcPr>
            <w:tcW w:w="1282"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3F3AAD4" w14:textId="77777777" w:rsidR="00765956" w:rsidRPr="009D5987" w:rsidRDefault="00765956" w:rsidP="00C431AF">
            <w:pPr>
              <w:jc w:val="right"/>
            </w:pPr>
            <w:r w:rsidRPr="009D5987">
              <w:t>284 664</w:t>
            </w:r>
          </w:p>
        </w:tc>
        <w:tc>
          <w:tcPr>
            <w:tcW w:w="1282"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5ED886A" w14:textId="77777777" w:rsidR="00765956" w:rsidRPr="009D5987" w:rsidRDefault="00765956" w:rsidP="00C431AF">
            <w:pPr>
              <w:jc w:val="right"/>
            </w:pPr>
            <w:r w:rsidRPr="009D5987">
              <w:t>375 000</w:t>
            </w:r>
          </w:p>
        </w:tc>
        <w:tc>
          <w:tcPr>
            <w:tcW w:w="1282"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4973F05" w14:textId="77777777" w:rsidR="00765956" w:rsidRPr="009D5987" w:rsidRDefault="00765956" w:rsidP="00C431AF">
            <w:pPr>
              <w:jc w:val="right"/>
            </w:pPr>
            <w:r w:rsidRPr="009D5987">
              <w:t>280 000</w:t>
            </w:r>
          </w:p>
        </w:tc>
        <w:tc>
          <w:tcPr>
            <w:tcW w:w="893"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9598DF7" w14:textId="77777777" w:rsidR="00765956" w:rsidRPr="009D5987" w:rsidRDefault="00765956" w:rsidP="00C431AF">
            <w:pPr>
              <w:jc w:val="right"/>
            </w:pPr>
            <w:r w:rsidRPr="009D5987">
              <w:t>-25,3</w:t>
            </w:r>
          </w:p>
        </w:tc>
      </w:tr>
      <w:tr w:rsidR="00765956" w:rsidRPr="009D5987" w14:paraId="7901AF44" w14:textId="77777777" w:rsidTr="00C431AF">
        <w:trPr>
          <w:trHeight w:val="380"/>
        </w:trPr>
        <w:tc>
          <w:tcPr>
            <w:tcW w:w="893" w:type="dxa"/>
            <w:tcBorders>
              <w:top w:val="nil"/>
              <w:left w:val="nil"/>
              <w:bottom w:val="single" w:sz="4" w:space="0" w:color="000000"/>
              <w:right w:val="nil"/>
            </w:tcBorders>
            <w:tcMar>
              <w:top w:w="128" w:type="dxa"/>
              <w:left w:w="43" w:type="dxa"/>
              <w:bottom w:w="43" w:type="dxa"/>
              <w:right w:w="43" w:type="dxa"/>
            </w:tcMar>
          </w:tcPr>
          <w:p w14:paraId="19010187" w14:textId="77777777" w:rsidR="00765956" w:rsidRPr="009D5987" w:rsidRDefault="00765956" w:rsidP="00C431AF"/>
        </w:tc>
        <w:tc>
          <w:tcPr>
            <w:tcW w:w="3436" w:type="dxa"/>
            <w:tcBorders>
              <w:top w:val="nil"/>
              <w:left w:val="nil"/>
              <w:bottom w:val="single" w:sz="4" w:space="0" w:color="000000"/>
              <w:right w:val="nil"/>
            </w:tcBorders>
            <w:tcMar>
              <w:top w:w="128" w:type="dxa"/>
              <w:left w:w="43" w:type="dxa"/>
              <w:bottom w:w="43" w:type="dxa"/>
              <w:right w:w="43" w:type="dxa"/>
            </w:tcMar>
          </w:tcPr>
          <w:p w14:paraId="56A449B8" w14:textId="77777777" w:rsidR="00765956" w:rsidRPr="009D5987" w:rsidRDefault="00765956" w:rsidP="00C431AF">
            <w:r w:rsidRPr="009D5987">
              <w:t>Sum inntekter</w:t>
            </w:r>
          </w:p>
        </w:tc>
        <w:tc>
          <w:tcPr>
            <w:tcW w:w="1282" w:type="dxa"/>
            <w:tcBorders>
              <w:top w:val="nil"/>
              <w:left w:val="nil"/>
              <w:bottom w:val="single" w:sz="4" w:space="0" w:color="000000"/>
              <w:right w:val="nil"/>
            </w:tcBorders>
            <w:tcMar>
              <w:top w:w="128" w:type="dxa"/>
              <w:left w:w="43" w:type="dxa"/>
              <w:bottom w:w="43" w:type="dxa"/>
              <w:right w:w="43" w:type="dxa"/>
            </w:tcMar>
            <w:vAlign w:val="bottom"/>
          </w:tcPr>
          <w:p w14:paraId="77AD0217" w14:textId="77777777" w:rsidR="00765956" w:rsidRPr="009D5987" w:rsidRDefault="00765956" w:rsidP="00C431AF">
            <w:pPr>
              <w:jc w:val="right"/>
            </w:pPr>
            <w:r w:rsidRPr="009D5987">
              <w:t>3 008 347</w:t>
            </w:r>
          </w:p>
        </w:tc>
        <w:tc>
          <w:tcPr>
            <w:tcW w:w="1282" w:type="dxa"/>
            <w:tcBorders>
              <w:top w:val="nil"/>
              <w:left w:val="nil"/>
              <w:bottom w:val="single" w:sz="4" w:space="0" w:color="000000"/>
              <w:right w:val="nil"/>
            </w:tcBorders>
            <w:tcMar>
              <w:top w:w="128" w:type="dxa"/>
              <w:left w:w="43" w:type="dxa"/>
              <w:bottom w:w="43" w:type="dxa"/>
              <w:right w:w="43" w:type="dxa"/>
            </w:tcMar>
            <w:vAlign w:val="bottom"/>
          </w:tcPr>
          <w:p w14:paraId="43361BED" w14:textId="77777777" w:rsidR="00765956" w:rsidRPr="009D5987" w:rsidRDefault="00765956" w:rsidP="00C431AF">
            <w:pPr>
              <w:jc w:val="right"/>
            </w:pPr>
            <w:r w:rsidRPr="009D5987">
              <w:t>3 035 578</w:t>
            </w:r>
          </w:p>
        </w:tc>
        <w:tc>
          <w:tcPr>
            <w:tcW w:w="1282" w:type="dxa"/>
            <w:tcBorders>
              <w:top w:val="nil"/>
              <w:left w:val="nil"/>
              <w:bottom w:val="single" w:sz="4" w:space="0" w:color="000000"/>
              <w:right w:val="nil"/>
            </w:tcBorders>
            <w:tcMar>
              <w:top w:w="128" w:type="dxa"/>
              <w:left w:w="43" w:type="dxa"/>
              <w:bottom w:w="43" w:type="dxa"/>
              <w:right w:w="43" w:type="dxa"/>
            </w:tcMar>
            <w:vAlign w:val="bottom"/>
          </w:tcPr>
          <w:p w14:paraId="0DDA1869" w14:textId="77777777" w:rsidR="00765956" w:rsidRPr="009D5987" w:rsidRDefault="00765956" w:rsidP="00C431AF">
            <w:pPr>
              <w:jc w:val="right"/>
            </w:pPr>
            <w:r w:rsidRPr="009D5987">
              <w:t>2 991 110</w:t>
            </w:r>
          </w:p>
        </w:tc>
        <w:tc>
          <w:tcPr>
            <w:tcW w:w="893" w:type="dxa"/>
            <w:tcBorders>
              <w:top w:val="nil"/>
              <w:left w:val="nil"/>
              <w:bottom w:val="single" w:sz="4" w:space="0" w:color="000000"/>
              <w:right w:val="nil"/>
            </w:tcBorders>
            <w:tcMar>
              <w:top w:w="128" w:type="dxa"/>
              <w:left w:w="43" w:type="dxa"/>
              <w:bottom w:w="43" w:type="dxa"/>
              <w:right w:w="43" w:type="dxa"/>
            </w:tcMar>
            <w:vAlign w:val="bottom"/>
          </w:tcPr>
          <w:p w14:paraId="02E7284C" w14:textId="77777777" w:rsidR="00765956" w:rsidRPr="009D5987" w:rsidRDefault="00765956" w:rsidP="00C431AF">
            <w:pPr>
              <w:jc w:val="right"/>
            </w:pPr>
            <w:r w:rsidRPr="009D5987">
              <w:t>-1,5</w:t>
            </w:r>
          </w:p>
        </w:tc>
      </w:tr>
    </w:tbl>
    <w:p w14:paraId="2E818CC6" w14:textId="398F3244" w:rsidR="000B05A8" w:rsidRPr="009D5987" w:rsidRDefault="000B05A8" w:rsidP="009D5987">
      <w:pPr>
        <w:pStyle w:val="Overskrift2"/>
      </w:pPr>
      <w:r w:rsidRPr="009D5987">
        <w:t>Bruk av stikkordet «kan overførast»</w:t>
      </w:r>
    </w:p>
    <w:p w14:paraId="3B02569B" w14:textId="77777777" w:rsidR="000B05A8" w:rsidRPr="009D5987" w:rsidRDefault="000B05A8" w:rsidP="009D5987">
      <w:pPr>
        <w:pStyle w:val="avsnitt-undertittel"/>
      </w:pPr>
      <w:r w:rsidRPr="009D5987">
        <w:t>Under Arbeids- og inkluderingsdepartementet blir stikkordet «kan overførast» foreslått knytt til desse postane utanom postgruppe 30–49</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858"/>
        <w:gridCol w:w="857"/>
        <w:gridCol w:w="4789"/>
        <w:gridCol w:w="953"/>
        <w:gridCol w:w="1613"/>
      </w:tblGrid>
      <w:tr w:rsidR="00765956" w:rsidRPr="009D5987" w14:paraId="4B34C939" w14:textId="77777777" w:rsidTr="00C431AF">
        <w:trPr>
          <w:trHeight w:val="640"/>
          <w:hidden/>
        </w:trPr>
        <w:tc>
          <w:tcPr>
            <w:tcW w:w="857" w:type="dxa"/>
            <w:tcBorders>
              <w:top w:val="nil"/>
              <w:left w:val="nil"/>
              <w:bottom w:val="single" w:sz="4" w:space="0" w:color="000000"/>
              <w:right w:val="nil"/>
            </w:tcBorders>
            <w:tcMar>
              <w:top w:w="128" w:type="dxa"/>
              <w:left w:w="43" w:type="dxa"/>
              <w:bottom w:w="43" w:type="dxa"/>
              <w:right w:w="43" w:type="dxa"/>
            </w:tcMar>
            <w:vAlign w:val="bottom"/>
          </w:tcPr>
          <w:p w14:paraId="750B8706" w14:textId="77777777" w:rsidR="00765956" w:rsidRPr="009D5987" w:rsidRDefault="00765956" w:rsidP="00C431AF">
            <w:pPr>
              <w:pStyle w:val="Tabellnavn"/>
            </w:pPr>
            <w:r w:rsidRPr="009D5987">
              <w:t>KAOSU</w:t>
            </w:r>
          </w:p>
        </w:tc>
        <w:tc>
          <w:tcPr>
            <w:tcW w:w="857" w:type="dxa"/>
            <w:tcBorders>
              <w:top w:val="nil"/>
              <w:left w:val="nil"/>
              <w:bottom w:val="single" w:sz="4" w:space="0" w:color="000000"/>
              <w:right w:val="nil"/>
            </w:tcBorders>
            <w:tcMar>
              <w:top w:w="128" w:type="dxa"/>
              <w:left w:w="43" w:type="dxa"/>
              <w:bottom w:w="43" w:type="dxa"/>
              <w:right w:w="43" w:type="dxa"/>
            </w:tcMar>
            <w:vAlign w:val="bottom"/>
          </w:tcPr>
          <w:p w14:paraId="5647E95D" w14:textId="77777777" w:rsidR="00765956" w:rsidRPr="009D5987" w:rsidRDefault="00765956" w:rsidP="00C431AF">
            <w:pPr>
              <w:pStyle w:val="Tabellnavn"/>
            </w:pPr>
          </w:p>
        </w:tc>
        <w:tc>
          <w:tcPr>
            <w:tcW w:w="4788" w:type="dxa"/>
            <w:tcBorders>
              <w:top w:val="nil"/>
              <w:left w:val="nil"/>
              <w:bottom w:val="single" w:sz="4" w:space="0" w:color="000000"/>
              <w:right w:val="nil"/>
            </w:tcBorders>
            <w:tcMar>
              <w:top w:w="128" w:type="dxa"/>
              <w:left w:w="43" w:type="dxa"/>
              <w:bottom w:w="43" w:type="dxa"/>
              <w:right w:w="43" w:type="dxa"/>
            </w:tcMar>
            <w:vAlign w:val="bottom"/>
          </w:tcPr>
          <w:p w14:paraId="1FD07C1D" w14:textId="77777777" w:rsidR="00765956" w:rsidRPr="009D5987" w:rsidRDefault="00765956" w:rsidP="00C431AF">
            <w:pPr>
              <w:pStyle w:val="Tabellnavn"/>
            </w:pPr>
          </w:p>
        </w:tc>
        <w:tc>
          <w:tcPr>
            <w:tcW w:w="953" w:type="dxa"/>
            <w:tcBorders>
              <w:top w:val="nil"/>
              <w:left w:val="nil"/>
              <w:bottom w:val="single" w:sz="4" w:space="0" w:color="000000"/>
              <w:right w:val="nil"/>
            </w:tcBorders>
            <w:tcMar>
              <w:top w:w="128" w:type="dxa"/>
              <w:left w:w="43" w:type="dxa"/>
              <w:bottom w:w="43" w:type="dxa"/>
              <w:right w:w="43" w:type="dxa"/>
            </w:tcMar>
            <w:vAlign w:val="bottom"/>
          </w:tcPr>
          <w:p w14:paraId="1C362A85" w14:textId="77777777" w:rsidR="00765956" w:rsidRPr="009D5987" w:rsidRDefault="00765956" w:rsidP="00C431AF">
            <w:pPr>
              <w:pStyle w:val="Tabellnavn"/>
              <w:jc w:val="right"/>
            </w:pPr>
          </w:p>
        </w:tc>
        <w:tc>
          <w:tcPr>
            <w:tcW w:w="1613" w:type="dxa"/>
            <w:tcBorders>
              <w:top w:val="nil"/>
              <w:left w:val="nil"/>
              <w:bottom w:val="single" w:sz="4" w:space="0" w:color="000000"/>
              <w:right w:val="nil"/>
            </w:tcBorders>
            <w:tcMar>
              <w:top w:w="128" w:type="dxa"/>
              <w:left w:w="43" w:type="dxa"/>
              <w:bottom w:w="43" w:type="dxa"/>
              <w:right w:w="43" w:type="dxa"/>
            </w:tcMar>
            <w:vAlign w:val="bottom"/>
          </w:tcPr>
          <w:p w14:paraId="6509FCD1" w14:textId="77777777" w:rsidR="00765956" w:rsidRPr="009D5987" w:rsidRDefault="00765956" w:rsidP="00C431AF">
            <w:pPr>
              <w:jc w:val="right"/>
            </w:pPr>
            <w:r w:rsidRPr="009D5987">
              <w:t>(i 1 000 kr)</w:t>
            </w:r>
          </w:p>
        </w:tc>
      </w:tr>
      <w:tr w:rsidR="00765956" w:rsidRPr="009D5987" w14:paraId="07FF1E74" w14:textId="77777777" w:rsidTr="00C431AF">
        <w:trPr>
          <w:trHeight w:val="600"/>
        </w:trPr>
        <w:tc>
          <w:tcPr>
            <w:tcW w:w="857" w:type="dxa"/>
            <w:tcBorders>
              <w:top w:val="nil"/>
              <w:left w:val="nil"/>
              <w:bottom w:val="single" w:sz="4" w:space="0" w:color="000000"/>
              <w:right w:val="nil"/>
            </w:tcBorders>
            <w:tcMar>
              <w:top w:w="128" w:type="dxa"/>
              <w:left w:w="43" w:type="dxa"/>
              <w:bottom w:w="43" w:type="dxa"/>
              <w:right w:w="43" w:type="dxa"/>
            </w:tcMar>
            <w:vAlign w:val="bottom"/>
          </w:tcPr>
          <w:p w14:paraId="43186DBE" w14:textId="77777777" w:rsidR="00765956" w:rsidRPr="009D5987" w:rsidRDefault="00765956" w:rsidP="00C431AF">
            <w:r w:rsidRPr="009D5987">
              <w:t>Kap.</w:t>
            </w:r>
          </w:p>
        </w:tc>
        <w:tc>
          <w:tcPr>
            <w:tcW w:w="857" w:type="dxa"/>
            <w:tcBorders>
              <w:top w:val="nil"/>
              <w:left w:val="nil"/>
              <w:bottom w:val="single" w:sz="4" w:space="0" w:color="000000"/>
              <w:right w:val="nil"/>
            </w:tcBorders>
            <w:tcMar>
              <w:top w:w="128" w:type="dxa"/>
              <w:left w:w="43" w:type="dxa"/>
              <w:bottom w:w="43" w:type="dxa"/>
              <w:right w:w="43" w:type="dxa"/>
            </w:tcMar>
            <w:vAlign w:val="bottom"/>
          </w:tcPr>
          <w:p w14:paraId="1B36EA4B" w14:textId="77777777" w:rsidR="00765956" w:rsidRPr="009D5987" w:rsidRDefault="00765956" w:rsidP="00C431AF">
            <w:r w:rsidRPr="009D5987">
              <w:t>Post</w:t>
            </w:r>
          </w:p>
        </w:tc>
        <w:tc>
          <w:tcPr>
            <w:tcW w:w="4788" w:type="dxa"/>
            <w:tcBorders>
              <w:top w:val="nil"/>
              <w:left w:val="nil"/>
              <w:bottom w:val="single" w:sz="4" w:space="0" w:color="000000"/>
              <w:right w:val="nil"/>
            </w:tcBorders>
            <w:tcMar>
              <w:top w:w="128" w:type="dxa"/>
              <w:left w:w="43" w:type="dxa"/>
              <w:bottom w:w="43" w:type="dxa"/>
              <w:right w:w="43" w:type="dxa"/>
            </w:tcMar>
            <w:vAlign w:val="bottom"/>
          </w:tcPr>
          <w:p w14:paraId="24C6F1AD" w14:textId="77777777" w:rsidR="00765956" w:rsidRPr="009D5987" w:rsidRDefault="00765956" w:rsidP="00C431AF">
            <w:r w:rsidRPr="009D5987">
              <w:t>Nemning</w:t>
            </w:r>
          </w:p>
        </w:tc>
        <w:tc>
          <w:tcPr>
            <w:tcW w:w="953" w:type="dxa"/>
            <w:tcBorders>
              <w:top w:val="nil"/>
              <w:left w:val="nil"/>
              <w:bottom w:val="single" w:sz="4" w:space="0" w:color="000000"/>
              <w:right w:val="nil"/>
            </w:tcBorders>
            <w:tcMar>
              <w:top w:w="128" w:type="dxa"/>
              <w:left w:w="43" w:type="dxa"/>
              <w:bottom w:w="43" w:type="dxa"/>
              <w:right w:w="43" w:type="dxa"/>
            </w:tcMar>
            <w:vAlign w:val="bottom"/>
          </w:tcPr>
          <w:p w14:paraId="7F3236B0" w14:textId="77777777" w:rsidR="00765956" w:rsidRPr="009D5987" w:rsidRDefault="00765956" w:rsidP="00C431AF">
            <w:pPr>
              <w:jc w:val="right"/>
            </w:pPr>
            <w:r w:rsidRPr="009D5987">
              <w:t>Overført til</w:t>
            </w:r>
            <w:r w:rsidRPr="009D5987">
              <w:br/>
              <w:t>2026</w:t>
            </w:r>
          </w:p>
        </w:tc>
        <w:tc>
          <w:tcPr>
            <w:tcW w:w="1613" w:type="dxa"/>
            <w:tcBorders>
              <w:top w:val="nil"/>
              <w:left w:val="nil"/>
              <w:bottom w:val="single" w:sz="4" w:space="0" w:color="000000"/>
              <w:right w:val="nil"/>
            </w:tcBorders>
            <w:tcMar>
              <w:top w:w="128" w:type="dxa"/>
              <w:left w:w="43" w:type="dxa"/>
              <w:bottom w:w="43" w:type="dxa"/>
              <w:right w:w="43" w:type="dxa"/>
            </w:tcMar>
            <w:vAlign w:val="bottom"/>
          </w:tcPr>
          <w:p w14:paraId="4468EAA9" w14:textId="77777777" w:rsidR="00765956" w:rsidRPr="009D5987" w:rsidRDefault="00765956" w:rsidP="00C431AF">
            <w:pPr>
              <w:jc w:val="right"/>
            </w:pPr>
            <w:r w:rsidRPr="009D5987">
              <w:t>Forslag</w:t>
            </w:r>
            <w:r w:rsidRPr="009D5987">
              <w:br/>
              <w:t>2027</w:t>
            </w:r>
          </w:p>
        </w:tc>
      </w:tr>
      <w:tr w:rsidR="00765956" w:rsidRPr="009D5987" w14:paraId="72234281" w14:textId="77777777" w:rsidTr="00C431AF">
        <w:trPr>
          <w:trHeight w:val="380"/>
        </w:trPr>
        <w:tc>
          <w:tcPr>
            <w:tcW w:w="857" w:type="dxa"/>
            <w:tcBorders>
              <w:top w:val="single" w:sz="4" w:space="0" w:color="000000"/>
              <w:left w:val="nil"/>
              <w:bottom w:val="nil"/>
              <w:right w:val="nil"/>
            </w:tcBorders>
            <w:tcMar>
              <w:top w:w="128" w:type="dxa"/>
              <w:left w:w="43" w:type="dxa"/>
              <w:bottom w:w="43" w:type="dxa"/>
              <w:right w:w="43" w:type="dxa"/>
            </w:tcMar>
          </w:tcPr>
          <w:p w14:paraId="613FFF70" w14:textId="77777777" w:rsidR="00765956" w:rsidRPr="009D5987" w:rsidRDefault="00765956" w:rsidP="00C431AF">
            <w:r w:rsidRPr="009D5987">
              <w:t>601</w:t>
            </w:r>
          </w:p>
        </w:tc>
        <w:tc>
          <w:tcPr>
            <w:tcW w:w="857" w:type="dxa"/>
            <w:tcBorders>
              <w:top w:val="single" w:sz="4" w:space="0" w:color="000000"/>
              <w:left w:val="nil"/>
              <w:bottom w:val="nil"/>
              <w:right w:val="nil"/>
            </w:tcBorders>
            <w:tcMar>
              <w:top w:w="128" w:type="dxa"/>
              <w:left w:w="43" w:type="dxa"/>
              <w:bottom w:w="43" w:type="dxa"/>
              <w:right w:w="43" w:type="dxa"/>
            </w:tcMar>
          </w:tcPr>
          <w:p w14:paraId="6F374779" w14:textId="77777777" w:rsidR="00765956" w:rsidRPr="009D5987" w:rsidRDefault="00765956" w:rsidP="00C431AF">
            <w:r w:rsidRPr="009D5987">
              <w:t>21</w:t>
            </w:r>
          </w:p>
        </w:tc>
        <w:tc>
          <w:tcPr>
            <w:tcW w:w="4788" w:type="dxa"/>
            <w:tcBorders>
              <w:top w:val="single" w:sz="4" w:space="0" w:color="000000"/>
              <w:left w:val="nil"/>
              <w:bottom w:val="nil"/>
              <w:right w:val="nil"/>
            </w:tcBorders>
            <w:tcMar>
              <w:top w:w="128" w:type="dxa"/>
              <w:left w:w="43" w:type="dxa"/>
              <w:bottom w:w="43" w:type="dxa"/>
              <w:right w:w="43" w:type="dxa"/>
            </w:tcMar>
          </w:tcPr>
          <w:p w14:paraId="36BDDA5A" w14:textId="77777777" w:rsidR="00765956" w:rsidRPr="009D5987" w:rsidRDefault="00765956" w:rsidP="00C431AF">
            <w:r w:rsidRPr="009D5987">
              <w:t>Spesielle driftsutgifter</w:t>
            </w:r>
          </w:p>
        </w:tc>
        <w:tc>
          <w:tcPr>
            <w:tcW w:w="953" w:type="dxa"/>
            <w:tcBorders>
              <w:top w:val="single" w:sz="4" w:space="0" w:color="000000"/>
              <w:left w:val="nil"/>
              <w:bottom w:val="nil"/>
              <w:right w:val="nil"/>
            </w:tcBorders>
            <w:tcMar>
              <w:top w:w="128" w:type="dxa"/>
              <w:left w:w="43" w:type="dxa"/>
              <w:bottom w:w="43" w:type="dxa"/>
              <w:right w:w="43" w:type="dxa"/>
            </w:tcMar>
            <w:vAlign w:val="bottom"/>
          </w:tcPr>
          <w:p w14:paraId="2C6E9007" w14:textId="77777777" w:rsidR="00765956" w:rsidRPr="009D5987" w:rsidRDefault="00765956" w:rsidP="00C431AF">
            <w:pPr>
              <w:jc w:val="right"/>
            </w:pPr>
            <w:r w:rsidRPr="009D5987">
              <w:t>25 113</w:t>
            </w:r>
          </w:p>
        </w:tc>
        <w:tc>
          <w:tcPr>
            <w:tcW w:w="1613" w:type="dxa"/>
            <w:tcBorders>
              <w:top w:val="single" w:sz="4" w:space="0" w:color="000000"/>
              <w:left w:val="nil"/>
              <w:bottom w:val="nil"/>
              <w:right w:val="nil"/>
            </w:tcBorders>
            <w:tcMar>
              <w:top w:w="128" w:type="dxa"/>
              <w:left w:w="43" w:type="dxa"/>
              <w:bottom w:w="43" w:type="dxa"/>
              <w:right w:w="43" w:type="dxa"/>
            </w:tcMar>
            <w:vAlign w:val="bottom"/>
          </w:tcPr>
          <w:p w14:paraId="28983483" w14:textId="77777777" w:rsidR="00765956" w:rsidRPr="009D5987" w:rsidRDefault="00765956" w:rsidP="00C431AF">
            <w:pPr>
              <w:jc w:val="right"/>
            </w:pPr>
            <w:r w:rsidRPr="009D5987">
              <w:t>105 155</w:t>
            </w:r>
          </w:p>
        </w:tc>
      </w:tr>
      <w:tr w:rsidR="00765956" w:rsidRPr="009D5987" w14:paraId="35ACFE5F" w14:textId="77777777" w:rsidTr="00C431AF">
        <w:trPr>
          <w:trHeight w:val="380"/>
        </w:trPr>
        <w:tc>
          <w:tcPr>
            <w:tcW w:w="857" w:type="dxa"/>
            <w:tcBorders>
              <w:top w:val="nil"/>
              <w:left w:val="nil"/>
              <w:bottom w:val="nil"/>
              <w:right w:val="nil"/>
            </w:tcBorders>
            <w:tcMar>
              <w:top w:w="128" w:type="dxa"/>
              <w:left w:w="43" w:type="dxa"/>
              <w:bottom w:w="43" w:type="dxa"/>
              <w:right w:w="43" w:type="dxa"/>
            </w:tcMar>
          </w:tcPr>
          <w:p w14:paraId="4DBB428D" w14:textId="77777777" w:rsidR="00765956" w:rsidRPr="009D5987" w:rsidRDefault="00765956" w:rsidP="00C431AF">
            <w:r w:rsidRPr="009D5987">
              <w:t>601</w:t>
            </w:r>
          </w:p>
        </w:tc>
        <w:tc>
          <w:tcPr>
            <w:tcW w:w="857" w:type="dxa"/>
            <w:tcBorders>
              <w:top w:val="nil"/>
              <w:left w:val="nil"/>
              <w:bottom w:val="nil"/>
              <w:right w:val="nil"/>
            </w:tcBorders>
            <w:tcMar>
              <w:top w:w="128" w:type="dxa"/>
              <w:left w:w="43" w:type="dxa"/>
              <w:bottom w:w="43" w:type="dxa"/>
              <w:right w:w="43" w:type="dxa"/>
            </w:tcMar>
          </w:tcPr>
          <w:p w14:paraId="23F50672" w14:textId="77777777" w:rsidR="00765956" w:rsidRPr="009D5987" w:rsidRDefault="00765956" w:rsidP="00C431AF">
            <w:r w:rsidRPr="009D5987">
              <w:t>22</w:t>
            </w:r>
          </w:p>
        </w:tc>
        <w:tc>
          <w:tcPr>
            <w:tcW w:w="4788" w:type="dxa"/>
            <w:tcBorders>
              <w:top w:val="nil"/>
              <w:left w:val="nil"/>
              <w:bottom w:val="nil"/>
              <w:right w:val="nil"/>
            </w:tcBorders>
            <w:tcMar>
              <w:top w:w="128" w:type="dxa"/>
              <w:left w:w="43" w:type="dxa"/>
              <w:bottom w:w="43" w:type="dxa"/>
              <w:right w:w="43" w:type="dxa"/>
            </w:tcMar>
          </w:tcPr>
          <w:p w14:paraId="0A051A7C" w14:textId="77777777" w:rsidR="00765956" w:rsidRPr="009D5987" w:rsidRDefault="00765956" w:rsidP="00C431AF">
            <w:r w:rsidRPr="009D5987">
              <w:t>Kunnskapsutvikling i IA-avtalen m.m.</w:t>
            </w:r>
          </w:p>
        </w:tc>
        <w:tc>
          <w:tcPr>
            <w:tcW w:w="953" w:type="dxa"/>
            <w:tcBorders>
              <w:top w:val="nil"/>
              <w:left w:val="nil"/>
              <w:bottom w:val="nil"/>
              <w:right w:val="nil"/>
            </w:tcBorders>
            <w:tcMar>
              <w:top w:w="128" w:type="dxa"/>
              <w:left w:w="43" w:type="dxa"/>
              <w:bottom w:w="43" w:type="dxa"/>
              <w:right w:w="43" w:type="dxa"/>
            </w:tcMar>
            <w:vAlign w:val="bottom"/>
          </w:tcPr>
          <w:p w14:paraId="00D5BD13" w14:textId="77777777" w:rsidR="00765956" w:rsidRPr="009D5987" w:rsidRDefault="00765956" w:rsidP="00C431AF">
            <w:pPr>
              <w:jc w:val="right"/>
            </w:pPr>
            <w:r w:rsidRPr="009D5987">
              <w:t>86 104</w:t>
            </w:r>
          </w:p>
        </w:tc>
        <w:tc>
          <w:tcPr>
            <w:tcW w:w="1613" w:type="dxa"/>
            <w:tcBorders>
              <w:top w:val="nil"/>
              <w:left w:val="nil"/>
              <w:bottom w:val="nil"/>
              <w:right w:val="nil"/>
            </w:tcBorders>
            <w:tcMar>
              <w:top w:w="128" w:type="dxa"/>
              <w:left w:w="43" w:type="dxa"/>
              <w:bottom w:w="43" w:type="dxa"/>
              <w:right w:w="43" w:type="dxa"/>
            </w:tcMar>
            <w:vAlign w:val="bottom"/>
          </w:tcPr>
          <w:p w14:paraId="22C333F5" w14:textId="77777777" w:rsidR="00765956" w:rsidRPr="009D5987" w:rsidRDefault="00765956" w:rsidP="00C431AF">
            <w:pPr>
              <w:jc w:val="right"/>
            </w:pPr>
            <w:r w:rsidRPr="009D5987">
              <w:t>37 902</w:t>
            </w:r>
          </w:p>
        </w:tc>
      </w:tr>
      <w:tr w:rsidR="00765956" w:rsidRPr="009D5987" w14:paraId="7EC35A59" w14:textId="77777777" w:rsidTr="00C431AF">
        <w:trPr>
          <w:trHeight w:val="380"/>
        </w:trPr>
        <w:tc>
          <w:tcPr>
            <w:tcW w:w="857" w:type="dxa"/>
            <w:tcBorders>
              <w:top w:val="nil"/>
              <w:left w:val="nil"/>
              <w:bottom w:val="nil"/>
              <w:right w:val="nil"/>
            </w:tcBorders>
            <w:tcMar>
              <w:top w:w="128" w:type="dxa"/>
              <w:left w:w="43" w:type="dxa"/>
              <w:bottom w:w="43" w:type="dxa"/>
              <w:right w:w="43" w:type="dxa"/>
            </w:tcMar>
          </w:tcPr>
          <w:p w14:paraId="48A7429D" w14:textId="77777777" w:rsidR="00765956" w:rsidRPr="009D5987" w:rsidRDefault="00765956" w:rsidP="00C431AF">
            <w:r w:rsidRPr="009D5987">
              <w:t>601</w:t>
            </w:r>
          </w:p>
        </w:tc>
        <w:tc>
          <w:tcPr>
            <w:tcW w:w="857" w:type="dxa"/>
            <w:tcBorders>
              <w:top w:val="nil"/>
              <w:left w:val="nil"/>
              <w:bottom w:val="nil"/>
              <w:right w:val="nil"/>
            </w:tcBorders>
            <w:tcMar>
              <w:top w:w="128" w:type="dxa"/>
              <w:left w:w="43" w:type="dxa"/>
              <w:bottom w:w="43" w:type="dxa"/>
              <w:right w:w="43" w:type="dxa"/>
            </w:tcMar>
          </w:tcPr>
          <w:p w14:paraId="53B356C1" w14:textId="77777777" w:rsidR="00765956" w:rsidRPr="009D5987" w:rsidRDefault="00765956" w:rsidP="00C431AF">
            <w:r w:rsidRPr="009D5987">
              <w:t>71</w:t>
            </w:r>
          </w:p>
        </w:tc>
        <w:tc>
          <w:tcPr>
            <w:tcW w:w="4788" w:type="dxa"/>
            <w:tcBorders>
              <w:top w:val="nil"/>
              <w:left w:val="nil"/>
              <w:bottom w:val="nil"/>
              <w:right w:val="nil"/>
            </w:tcBorders>
            <w:tcMar>
              <w:top w:w="128" w:type="dxa"/>
              <w:left w:w="43" w:type="dxa"/>
              <w:bottom w:w="43" w:type="dxa"/>
              <w:right w:w="43" w:type="dxa"/>
            </w:tcMar>
          </w:tcPr>
          <w:p w14:paraId="2213FC29" w14:textId="77777777" w:rsidR="00765956" w:rsidRPr="009D5987" w:rsidRDefault="00765956" w:rsidP="00C431AF">
            <w:r w:rsidRPr="009D5987">
              <w:t>Tilskot til bransjeprogram under IA-avtalen m.m.</w:t>
            </w:r>
          </w:p>
        </w:tc>
        <w:tc>
          <w:tcPr>
            <w:tcW w:w="953" w:type="dxa"/>
            <w:tcBorders>
              <w:top w:val="nil"/>
              <w:left w:val="nil"/>
              <w:bottom w:val="nil"/>
              <w:right w:val="nil"/>
            </w:tcBorders>
            <w:tcMar>
              <w:top w:w="128" w:type="dxa"/>
              <w:left w:w="43" w:type="dxa"/>
              <w:bottom w:w="43" w:type="dxa"/>
              <w:right w:w="43" w:type="dxa"/>
            </w:tcMar>
            <w:vAlign w:val="bottom"/>
          </w:tcPr>
          <w:p w14:paraId="73BD86C2" w14:textId="77777777" w:rsidR="00765956" w:rsidRPr="009D5987" w:rsidRDefault="00765956" w:rsidP="00C431AF">
            <w:pPr>
              <w:jc w:val="right"/>
            </w:pPr>
            <w:r w:rsidRPr="009D5987">
              <w:t>13 181</w:t>
            </w:r>
          </w:p>
        </w:tc>
        <w:tc>
          <w:tcPr>
            <w:tcW w:w="1613" w:type="dxa"/>
            <w:tcBorders>
              <w:top w:val="nil"/>
              <w:left w:val="nil"/>
              <w:bottom w:val="nil"/>
              <w:right w:val="nil"/>
            </w:tcBorders>
            <w:tcMar>
              <w:top w:w="128" w:type="dxa"/>
              <w:left w:w="43" w:type="dxa"/>
              <w:bottom w:w="43" w:type="dxa"/>
              <w:right w:w="43" w:type="dxa"/>
            </w:tcMar>
            <w:vAlign w:val="bottom"/>
          </w:tcPr>
          <w:p w14:paraId="48E7C6D3" w14:textId="77777777" w:rsidR="00765956" w:rsidRPr="009D5987" w:rsidRDefault="00765956" w:rsidP="00C431AF">
            <w:pPr>
              <w:jc w:val="right"/>
            </w:pPr>
            <w:r w:rsidRPr="009D5987">
              <w:t>89 850</w:t>
            </w:r>
          </w:p>
        </w:tc>
      </w:tr>
      <w:tr w:rsidR="00765956" w:rsidRPr="009D5987" w14:paraId="1482D188" w14:textId="77777777" w:rsidTr="00C431AF">
        <w:trPr>
          <w:trHeight w:val="380"/>
        </w:trPr>
        <w:tc>
          <w:tcPr>
            <w:tcW w:w="857" w:type="dxa"/>
            <w:tcBorders>
              <w:top w:val="nil"/>
              <w:left w:val="nil"/>
              <w:bottom w:val="nil"/>
              <w:right w:val="nil"/>
            </w:tcBorders>
            <w:tcMar>
              <w:top w:w="128" w:type="dxa"/>
              <w:left w:w="43" w:type="dxa"/>
              <w:bottom w:w="43" w:type="dxa"/>
              <w:right w:w="43" w:type="dxa"/>
            </w:tcMar>
          </w:tcPr>
          <w:p w14:paraId="276E1666" w14:textId="77777777" w:rsidR="00765956" w:rsidRPr="009D5987" w:rsidRDefault="00765956" w:rsidP="00C431AF">
            <w:r w:rsidRPr="009D5987">
              <w:t>601</w:t>
            </w:r>
          </w:p>
        </w:tc>
        <w:tc>
          <w:tcPr>
            <w:tcW w:w="857" w:type="dxa"/>
            <w:tcBorders>
              <w:top w:val="nil"/>
              <w:left w:val="nil"/>
              <w:bottom w:val="nil"/>
              <w:right w:val="nil"/>
            </w:tcBorders>
            <w:tcMar>
              <w:top w:w="128" w:type="dxa"/>
              <w:left w:w="43" w:type="dxa"/>
              <w:bottom w:w="43" w:type="dxa"/>
              <w:right w:w="43" w:type="dxa"/>
            </w:tcMar>
          </w:tcPr>
          <w:p w14:paraId="455E0984" w14:textId="77777777" w:rsidR="00765956" w:rsidRPr="009D5987" w:rsidRDefault="00765956" w:rsidP="00C431AF">
            <w:r w:rsidRPr="009D5987">
              <w:t>74</w:t>
            </w:r>
          </w:p>
        </w:tc>
        <w:tc>
          <w:tcPr>
            <w:tcW w:w="4788" w:type="dxa"/>
            <w:tcBorders>
              <w:top w:val="nil"/>
              <w:left w:val="nil"/>
              <w:bottom w:val="nil"/>
              <w:right w:val="nil"/>
            </w:tcBorders>
            <w:tcMar>
              <w:top w:w="128" w:type="dxa"/>
              <w:left w:w="43" w:type="dxa"/>
              <w:bottom w:w="43" w:type="dxa"/>
              <w:right w:w="43" w:type="dxa"/>
            </w:tcMar>
          </w:tcPr>
          <w:p w14:paraId="439FEB37" w14:textId="77777777" w:rsidR="00765956" w:rsidRPr="009D5987" w:rsidRDefault="00765956" w:rsidP="00C431AF">
            <w:r w:rsidRPr="009D5987">
              <w:t>Tilskot til Noregs forskingsråd</w:t>
            </w:r>
          </w:p>
        </w:tc>
        <w:tc>
          <w:tcPr>
            <w:tcW w:w="953" w:type="dxa"/>
            <w:tcBorders>
              <w:top w:val="nil"/>
              <w:left w:val="nil"/>
              <w:bottom w:val="nil"/>
              <w:right w:val="nil"/>
            </w:tcBorders>
            <w:tcMar>
              <w:top w:w="128" w:type="dxa"/>
              <w:left w:w="43" w:type="dxa"/>
              <w:bottom w:w="43" w:type="dxa"/>
              <w:right w:w="43" w:type="dxa"/>
            </w:tcMar>
            <w:vAlign w:val="bottom"/>
          </w:tcPr>
          <w:p w14:paraId="690F63C9" w14:textId="77777777" w:rsidR="00765956" w:rsidRPr="009D5987" w:rsidRDefault="00765956" w:rsidP="00C431AF">
            <w:pPr>
              <w:jc w:val="right"/>
            </w:pPr>
            <w:r w:rsidRPr="009D5987">
              <w:t>27 416</w:t>
            </w:r>
          </w:p>
        </w:tc>
        <w:tc>
          <w:tcPr>
            <w:tcW w:w="1613" w:type="dxa"/>
            <w:tcBorders>
              <w:top w:val="nil"/>
              <w:left w:val="nil"/>
              <w:bottom w:val="nil"/>
              <w:right w:val="nil"/>
            </w:tcBorders>
            <w:tcMar>
              <w:top w:w="128" w:type="dxa"/>
              <w:left w:w="43" w:type="dxa"/>
              <w:bottom w:w="43" w:type="dxa"/>
              <w:right w:w="43" w:type="dxa"/>
            </w:tcMar>
            <w:vAlign w:val="bottom"/>
          </w:tcPr>
          <w:p w14:paraId="0E7408D0" w14:textId="77777777" w:rsidR="00765956" w:rsidRPr="009D5987" w:rsidRDefault="00765956" w:rsidP="00C431AF">
            <w:pPr>
              <w:jc w:val="right"/>
            </w:pPr>
            <w:r w:rsidRPr="009D5987">
              <w:t>184 600</w:t>
            </w:r>
          </w:p>
        </w:tc>
      </w:tr>
      <w:tr w:rsidR="00765956" w:rsidRPr="009D5987" w14:paraId="0F6E67F1" w14:textId="77777777" w:rsidTr="00C431AF">
        <w:trPr>
          <w:trHeight w:val="380"/>
        </w:trPr>
        <w:tc>
          <w:tcPr>
            <w:tcW w:w="857" w:type="dxa"/>
            <w:tcBorders>
              <w:top w:val="nil"/>
              <w:left w:val="nil"/>
              <w:bottom w:val="nil"/>
              <w:right w:val="nil"/>
            </w:tcBorders>
            <w:tcMar>
              <w:top w:w="128" w:type="dxa"/>
              <w:left w:w="43" w:type="dxa"/>
              <w:bottom w:w="43" w:type="dxa"/>
              <w:right w:w="43" w:type="dxa"/>
            </w:tcMar>
          </w:tcPr>
          <w:p w14:paraId="79AD0A32" w14:textId="77777777" w:rsidR="00765956" w:rsidRPr="009D5987" w:rsidRDefault="00765956" w:rsidP="00C431AF">
            <w:r w:rsidRPr="009D5987">
              <w:t>601</w:t>
            </w:r>
          </w:p>
        </w:tc>
        <w:tc>
          <w:tcPr>
            <w:tcW w:w="857" w:type="dxa"/>
            <w:tcBorders>
              <w:top w:val="nil"/>
              <w:left w:val="nil"/>
              <w:bottom w:val="nil"/>
              <w:right w:val="nil"/>
            </w:tcBorders>
            <w:tcMar>
              <w:top w:w="128" w:type="dxa"/>
              <w:left w:w="43" w:type="dxa"/>
              <w:bottom w:w="43" w:type="dxa"/>
              <w:right w:w="43" w:type="dxa"/>
            </w:tcMar>
          </w:tcPr>
          <w:p w14:paraId="7E6D1E6A" w14:textId="77777777" w:rsidR="00765956" w:rsidRPr="009D5987" w:rsidRDefault="00765956" w:rsidP="00C431AF">
            <w:r w:rsidRPr="009D5987">
              <w:t>75</w:t>
            </w:r>
          </w:p>
        </w:tc>
        <w:tc>
          <w:tcPr>
            <w:tcW w:w="4788" w:type="dxa"/>
            <w:tcBorders>
              <w:top w:val="nil"/>
              <w:left w:val="nil"/>
              <w:bottom w:val="nil"/>
              <w:right w:val="nil"/>
            </w:tcBorders>
            <w:tcMar>
              <w:top w:w="128" w:type="dxa"/>
              <w:left w:w="43" w:type="dxa"/>
              <w:bottom w:w="43" w:type="dxa"/>
              <w:right w:w="43" w:type="dxa"/>
            </w:tcMar>
          </w:tcPr>
          <w:p w14:paraId="3B34CB42" w14:textId="77777777" w:rsidR="00765956" w:rsidRPr="009D5987" w:rsidRDefault="00765956" w:rsidP="00C431AF">
            <w:r w:rsidRPr="009D5987">
              <w:t>Tilskot til berekraftig sjukmelding</w:t>
            </w:r>
          </w:p>
        </w:tc>
        <w:tc>
          <w:tcPr>
            <w:tcW w:w="953" w:type="dxa"/>
            <w:tcBorders>
              <w:top w:val="nil"/>
              <w:left w:val="nil"/>
              <w:bottom w:val="nil"/>
              <w:right w:val="nil"/>
            </w:tcBorders>
            <w:tcMar>
              <w:top w:w="128" w:type="dxa"/>
              <w:left w:w="43" w:type="dxa"/>
              <w:bottom w:w="43" w:type="dxa"/>
              <w:right w:w="43" w:type="dxa"/>
            </w:tcMar>
            <w:vAlign w:val="bottom"/>
          </w:tcPr>
          <w:p w14:paraId="73667B77" w14:textId="77777777" w:rsidR="00765956" w:rsidRPr="009D5987" w:rsidRDefault="00765956" w:rsidP="00C431AF">
            <w:pPr>
              <w:jc w:val="right"/>
            </w:pPr>
          </w:p>
        </w:tc>
        <w:tc>
          <w:tcPr>
            <w:tcW w:w="1613" w:type="dxa"/>
            <w:tcBorders>
              <w:top w:val="nil"/>
              <w:left w:val="nil"/>
              <w:bottom w:val="nil"/>
              <w:right w:val="nil"/>
            </w:tcBorders>
            <w:tcMar>
              <w:top w:w="128" w:type="dxa"/>
              <w:left w:w="43" w:type="dxa"/>
              <w:bottom w:w="43" w:type="dxa"/>
              <w:right w:w="43" w:type="dxa"/>
            </w:tcMar>
            <w:vAlign w:val="bottom"/>
          </w:tcPr>
          <w:p w14:paraId="3D9B71ED" w14:textId="77777777" w:rsidR="00765956" w:rsidRPr="009D5987" w:rsidRDefault="00765956" w:rsidP="00C431AF">
            <w:pPr>
              <w:jc w:val="right"/>
            </w:pPr>
            <w:r w:rsidRPr="009D5987">
              <w:t>16 000</w:t>
            </w:r>
          </w:p>
        </w:tc>
      </w:tr>
      <w:tr w:rsidR="00765956" w:rsidRPr="009D5987" w14:paraId="77F073A7" w14:textId="77777777" w:rsidTr="00C431AF">
        <w:trPr>
          <w:trHeight w:val="380"/>
        </w:trPr>
        <w:tc>
          <w:tcPr>
            <w:tcW w:w="857" w:type="dxa"/>
            <w:tcBorders>
              <w:top w:val="nil"/>
              <w:left w:val="nil"/>
              <w:bottom w:val="nil"/>
              <w:right w:val="nil"/>
            </w:tcBorders>
            <w:tcMar>
              <w:top w:w="128" w:type="dxa"/>
              <w:left w:w="43" w:type="dxa"/>
              <w:bottom w:w="43" w:type="dxa"/>
              <w:right w:w="43" w:type="dxa"/>
            </w:tcMar>
          </w:tcPr>
          <w:p w14:paraId="19965009" w14:textId="77777777" w:rsidR="00765956" w:rsidRPr="009D5987" w:rsidRDefault="00765956" w:rsidP="00C431AF">
            <w:r w:rsidRPr="009D5987">
              <w:t>604</w:t>
            </w:r>
          </w:p>
        </w:tc>
        <w:tc>
          <w:tcPr>
            <w:tcW w:w="857" w:type="dxa"/>
            <w:tcBorders>
              <w:top w:val="nil"/>
              <w:left w:val="nil"/>
              <w:bottom w:val="nil"/>
              <w:right w:val="nil"/>
            </w:tcBorders>
            <w:tcMar>
              <w:top w:w="128" w:type="dxa"/>
              <w:left w:w="43" w:type="dxa"/>
              <w:bottom w:w="43" w:type="dxa"/>
              <w:right w:w="43" w:type="dxa"/>
            </w:tcMar>
          </w:tcPr>
          <w:p w14:paraId="368927B0" w14:textId="77777777" w:rsidR="00765956" w:rsidRPr="009D5987" w:rsidRDefault="00765956" w:rsidP="00C431AF">
            <w:r w:rsidRPr="009D5987">
              <w:t>21</w:t>
            </w:r>
          </w:p>
        </w:tc>
        <w:tc>
          <w:tcPr>
            <w:tcW w:w="4788" w:type="dxa"/>
            <w:tcBorders>
              <w:top w:val="nil"/>
              <w:left w:val="nil"/>
              <w:bottom w:val="nil"/>
              <w:right w:val="nil"/>
            </w:tcBorders>
            <w:tcMar>
              <w:top w:w="128" w:type="dxa"/>
              <w:left w:w="43" w:type="dxa"/>
              <w:bottom w:w="43" w:type="dxa"/>
              <w:right w:w="43" w:type="dxa"/>
            </w:tcMar>
          </w:tcPr>
          <w:p w14:paraId="46C44A2D" w14:textId="77777777" w:rsidR="00765956" w:rsidRPr="009D5987" w:rsidRDefault="00765956" w:rsidP="00C431AF">
            <w:r w:rsidRPr="009D5987">
              <w:t>Spesielle driftsutgifter</w:t>
            </w:r>
          </w:p>
        </w:tc>
        <w:tc>
          <w:tcPr>
            <w:tcW w:w="953" w:type="dxa"/>
            <w:tcBorders>
              <w:top w:val="nil"/>
              <w:left w:val="nil"/>
              <w:bottom w:val="nil"/>
              <w:right w:val="nil"/>
            </w:tcBorders>
            <w:tcMar>
              <w:top w:w="128" w:type="dxa"/>
              <w:left w:w="43" w:type="dxa"/>
              <w:bottom w:w="43" w:type="dxa"/>
              <w:right w:w="43" w:type="dxa"/>
            </w:tcMar>
            <w:vAlign w:val="bottom"/>
          </w:tcPr>
          <w:p w14:paraId="735E85DF" w14:textId="77777777" w:rsidR="00765956" w:rsidRPr="009D5987" w:rsidRDefault="00765956" w:rsidP="00C431AF">
            <w:pPr>
              <w:jc w:val="right"/>
            </w:pPr>
            <w:r w:rsidRPr="009D5987">
              <w:t>13 640</w:t>
            </w:r>
          </w:p>
        </w:tc>
        <w:tc>
          <w:tcPr>
            <w:tcW w:w="1613" w:type="dxa"/>
            <w:tcBorders>
              <w:top w:val="nil"/>
              <w:left w:val="nil"/>
              <w:bottom w:val="nil"/>
              <w:right w:val="nil"/>
            </w:tcBorders>
            <w:tcMar>
              <w:top w:w="128" w:type="dxa"/>
              <w:left w:w="43" w:type="dxa"/>
              <w:bottom w:w="43" w:type="dxa"/>
              <w:right w:w="43" w:type="dxa"/>
            </w:tcMar>
            <w:vAlign w:val="bottom"/>
          </w:tcPr>
          <w:p w14:paraId="0C42C0F0" w14:textId="77777777" w:rsidR="00765956" w:rsidRPr="009D5987" w:rsidRDefault="00765956" w:rsidP="00C431AF">
            <w:pPr>
              <w:jc w:val="right"/>
            </w:pPr>
            <w:r w:rsidRPr="009D5987">
              <w:t>116 832</w:t>
            </w:r>
          </w:p>
        </w:tc>
      </w:tr>
      <w:tr w:rsidR="00765956" w:rsidRPr="009D5987" w14:paraId="5A4833FD" w14:textId="77777777" w:rsidTr="00C431AF">
        <w:trPr>
          <w:trHeight w:val="380"/>
        </w:trPr>
        <w:tc>
          <w:tcPr>
            <w:tcW w:w="857" w:type="dxa"/>
            <w:tcBorders>
              <w:top w:val="nil"/>
              <w:left w:val="nil"/>
              <w:bottom w:val="nil"/>
              <w:right w:val="nil"/>
            </w:tcBorders>
            <w:tcMar>
              <w:top w:w="128" w:type="dxa"/>
              <w:left w:w="43" w:type="dxa"/>
              <w:bottom w:w="43" w:type="dxa"/>
              <w:right w:w="43" w:type="dxa"/>
            </w:tcMar>
          </w:tcPr>
          <w:p w14:paraId="5E91BDE9" w14:textId="77777777" w:rsidR="00765956" w:rsidRPr="009D5987" w:rsidRDefault="00765956" w:rsidP="00C431AF">
            <w:r w:rsidRPr="009D5987">
              <w:t>605</w:t>
            </w:r>
          </w:p>
        </w:tc>
        <w:tc>
          <w:tcPr>
            <w:tcW w:w="857" w:type="dxa"/>
            <w:tcBorders>
              <w:top w:val="nil"/>
              <w:left w:val="nil"/>
              <w:bottom w:val="nil"/>
              <w:right w:val="nil"/>
            </w:tcBorders>
            <w:tcMar>
              <w:top w:w="128" w:type="dxa"/>
              <w:left w:w="43" w:type="dxa"/>
              <w:bottom w:w="43" w:type="dxa"/>
              <w:right w:w="43" w:type="dxa"/>
            </w:tcMar>
          </w:tcPr>
          <w:p w14:paraId="182F7162" w14:textId="77777777" w:rsidR="00765956" w:rsidRPr="009D5987" w:rsidRDefault="00765956" w:rsidP="00C431AF">
            <w:r w:rsidRPr="009D5987">
              <w:t>22</w:t>
            </w:r>
          </w:p>
        </w:tc>
        <w:tc>
          <w:tcPr>
            <w:tcW w:w="4788" w:type="dxa"/>
            <w:tcBorders>
              <w:top w:val="nil"/>
              <w:left w:val="nil"/>
              <w:bottom w:val="nil"/>
              <w:right w:val="nil"/>
            </w:tcBorders>
            <w:tcMar>
              <w:top w:w="128" w:type="dxa"/>
              <w:left w:w="43" w:type="dxa"/>
              <w:bottom w:w="43" w:type="dxa"/>
              <w:right w:w="43" w:type="dxa"/>
            </w:tcMar>
          </w:tcPr>
          <w:p w14:paraId="6F1D78FE" w14:textId="77777777" w:rsidR="00765956" w:rsidRPr="009D5987" w:rsidRDefault="00765956" w:rsidP="00C431AF">
            <w:r w:rsidRPr="009D5987">
              <w:t>Forskings- og utgreiingsaktivitetar</w:t>
            </w:r>
          </w:p>
        </w:tc>
        <w:tc>
          <w:tcPr>
            <w:tcW w:w="953" w:type="dxa"/>
            <w:tcBorders>
              <w:top w:val="nil"/>
              <w:left w:val="nil"/>
              <w:bottom w:val="nil"/>
              <w:right w:val="nil"/>
            </w:tcBorders>
            <w:tcMar>
              <w:top w:w="128" w:type="dxa"/>
              <w:left w:w="43" w:type="dxa"/>
              <w:bottom w:w="43" w:type="dxa"/>
              <w:right w:w="43" w:type="dxa"/>
            </w:tcMar>
            <w:vAlign w:val="bottom"/>
          </w:tcPr>
          <w:p w14:paraId="58B7918C" w14:textId="77777777" w:rsidR="00765956" w:rsidRPr="009D5987" w:rsidRDefault="00765956" w:rsidP="00C431AF">
            <w:pPr>
              <w:jc w:val="right"/>
            </w:pPr>
            <w:r w:rsidRPr="009D5987">
              <w:t>26 436</w:t>
            </w:r>
          </w:p>
        </w:tc>
        <w:tc>
          <w:tcPr>
            <w:tcW w:w="1613" w:type="dxa"/>
            <w:tcBorders>
              <w:top w:val="nil"/>
              <w:left w:val="nil"/>
              <w:bottom w:val="nil"/>
              <w:right w:val="nil"/>
            </w:tcBorders>
            <w:tcMar>
              <w:top w:w="128" w:type="dxa"/>
              <w:left w:w="43" w:type="dxa"/>
              <w:bottom w:w="43" w:type="dxa"/>
              <w:right w:w="43" w:type="dxa"/>
            </w:tcMar>
            <w:vAlign w:val="bottom"/>
          </w:tcPr>
          <w:p w14:paraId="155789A5" w14:textId="77777777" w:rsidR="00765956" w:rsidRPr="009D5987" w:rsidRDefault="00765956" w:rsidP="00C431AF">
            <w:pPr>
              <w:jc w:val="right"/>
            </w:pPr>
            <w:r w:rsidRPr="009D5987">
              <w:t>84 096</w:t>
            </w:r>
          </w:p>
        </w:tc>
      </w:tr>
      <w:tr w:rsidR="00765956" w:rsidRPr="009D5987" w14:paraId="3421A804" w14:textId="77777777" w:rsidTr="00C431AF">
        <w:trPr>
          <w:trHeight w:val="380"/>
        </w:trPr>
        <w:tc>
          <w:tcPr>
            <w:tcW w:w="857" w:type="dxa"/>
            <w:tcBorders>
              <w:top w:val="nil"/>
              <w:left w:val="nil"/>
              <w:bottom w:val="nil"/>
              <w:right w:val="nil"/>
            </w:tcBorders>
            <w:tcMar>
              <w:top w:w="128" w:type="dxa"/>
              <w:left w:w="43" w:type="dxa"/>
              <w:bottom w:w="43" w:type="dxa"/>
              <w:right w:w="43" w:type="dxa"/>
            </w:tcMar>
          </w:tcPr>
          <w:p w14:paraId="1EFF61D4" w14:textId="77777777" w:rsidR="00765956" w:rsidRPr="009D5987" w:rsidRDefault="00765956" w:rsidP="00C431AF">
            <w:r w:rsidRPr="009D5987">
              <w:t>621</w:t>
            </w:r>
          </w:p>
        </w:tc>
        <w:tc>
          <w:tcPr>
            <w:tcW w:w="857" w:type="dxa"/>
            <w:tcBorders>
              <w:top w:val="nil"/>
              <w:left w:val="nil"/>
              <w:bottom w:val="nil"/>
              <w:right w:val="nil"/>
            </w:tcBorders>
            <w:tcMar>
              <w:top w:w="128" w:type="dxa"/>
              <w:left w:w="43" w:type="dxa"/>
              <w:bottom w:w="43" w:type="dxa"/>
              <w:right w:w="43" w:type="dxa"/>
            </w:tcMar>
          </w:tcPr>
          <w:p w14:paraId="4658D197" w14:textId="77777777" w:rsidR="00765956" w:rsidRPr="009D5987" w:rsidRDefault="00765956" w:rsidP="00C431AF">
            <w:r w:rsidRPr="009D5987">
              <w:t>63</w:t>
            </w:r>
          </w:p>
        </w:tc>
        <w:tc>
          <w:tcPr>
            <w:tcW w:w="4788" w:type="dxa"/>
            <w:tcBorders>
              <w:top w:val="nil"/>
              <w:left w:val="nil"/>
              <w:bottom w:val="nil"/>
              <w:right w:val="nil"/>
            </w:tcBorders>
            <w:tcMar>
              <w:top w:w="128" w:type="dxa"/>
              <w:left w:w="43" w:type="dxa"/>
              <w:bottom w:w="43" w:type="dxa"/>
              <w:right w:w="43" w:type="dxa"/>
            </w:tcMar>
          </w:tcPr>
          <w:p w14:paraId="586D63F2" w14:textId="77777777" w:rsidR="00765956" w:rsidRPr="009D5987" w:rsidRDefault="00765956" w:rsidP="00C431AF">
            <w:r w:rsidRPr="009D5987">
              <w:t>Sosiale tenester og tiltak for vanskelegstilte</w:t>
            </w:r>
          </w:p>
        </w:tc>
        <w:tc>
          <w:tcPr>
            <w:tcW w:w="953" w:type="dxa"/>
            <w:tcBorders>
              <w:top w:val="nil"/>
              <w:left w:val="nil"/>
              <w:bottom w:val="nil"/>
              <w:right w:val="nil"/>
            </w:tcBorders>
            <w:tcMar>
              <w:top w:w="128" w:type="dxa"/>
              <w:left w:w="43" w:type="dxa"/>
              <w:bottom w:w="43" w:type="dxa"/>
              <w:right w:w="43" w:type="dxa"/>
            </w:tcMar>
            <w:vAlign w:val="bottom"/>
          </w:tcPr>
          <w:p w14:paraId="77A02FCD" w14:textId="77777777" w:rsidR="00765956" w:rsidRPr="009D5987" w:rsidRDefault="00765956" w:rsidP="00C431AF">
            <w:pPr>
              <w:jc w:val="right"/>
            </w:pPr>
            <w:r w:rsidRPr="009D5987">
              <w:t>6 750</w:t>
            </w:r>
          </w:p>
        </w:tc>
        <w:tc>
          <w:tcPr>
            <w:tcW w:w="1613" w:type="dxa"/>
            <w:tcBorders>
              <w:top w:val="nil"/>
              <w:left w:val="nil"/>
              <w:bottom w:val="nil"/>
              <w:right w:val="nil"/>
            </w:tcBorders>
            <w:tcMar>
              <w:top w:w="128" w:type="dxa"/>
              <w:left w:w="43" w:type="dxa"/>
              <w:bottom w:w="43" w:type="dxa"/>
              <w:right w:w="43" w:type="dxa"/>
            </w:tcMar>
            <w:vAlign w:val="bottom"/>
          </w:tcPr>
          <w:p w14:paraId="5756B319" w14:textId="77777777" w:rsidR="00765956" w:rsidRPr="009D5987" w:rsidRDefault="00765956" w:rsidP="00C431AF">
            <w:pPr>
              <w:jc w:val="right"/>
            </w:pPr>
            <w:r w:rsidRPr="009D5987">
              <w:t>179 129</w:t>
            </w:r>
          </w:p>
        </w:tc>
      </w:tr>
      <w:tr w:rsidR="00765956" w:rsidRPr="009D5987" w14:paraId="276876FA" w14:textId="77777777" w:rsidTr="00C431AF">
        <w:trPr>
          <w:trHeight w:val="380"/>
        </w:trPr>
        <w:tc>
          <w:tcPr>
            <w:tcW w:w="857" w:type="dxa"/>
            <w:tcBorders>
              <w:top w:val="nil"/>
              <w:left w:val="nil"/>
              <w:bottom w:val="nil"/>
              <w:right w:val="nil"/>
            </w:tcBorders>
            <w:tcMar>
              <w:top w:w="128" w:type="dxa"/>
              <w:left w:w="43" w:type="dxa"/>
              <w:bottom w:w="43" w:type="dxa"/>
              <w:right w:w="43" w:type="dxa"/>
            </w:tcMar>
          </w:tcPr>
          <w:p w14:paraId="0A376471" w14:textId="77777777" w:rsidR="00765956" w:rsidRPr="009D5987" w:rsidRDefault="00765956" w:rsidP="00C431AF">
            <w:r w:rsidRPr="009D5987">
              <w:t>621</w:t>
            </w:r>
          </w:p>
        </w:tc>
        <w:tc>
          <w:tcPr>
            <w:tcW w:w="857" w:type="dxa"/>
            <w:tcBorders>
              <w:top w:val="nil"/>
              <w:left w:val="nil"/>
              <w:bottom w:val="nil"/>
              <w:right w:val="nil"/>
            </w:tcBorders>
            <w:tcMar>
              <w:top w:w="128" w:type="dxa"/>
              <w:left w:w="43" w:type="dxa"/>
              <w:bottom w:w="43" w:type="dxa"/>
              <w:right w:w="43" w:type="dxa"/>
            </w:tcMar>
          </w:tcPr>
          <w:p w14:paraId="0A15055E" w14:textId="77777777" w:rsidR="00765956" w:rsidRPr="009D5987" w:rsidRDefault="00765956" w:rsidP="00C431AF">
            <w:r w:rsidRPr="009D5987">
              <w:t>70</w:t>
            </w:r>
          </w:p>
        </w:tc>
        <w:tc>
          <w:tcPr>
            <w:tcW w:w="4788" w:type="dxa"/>
            <w:tcBorders>
              <w:top w:val="nil"/>
              <w:left w:val="nil"/>
              <w:bottom w:val="nil"/>
              <w:right w:val="nil"/>
            </w:tcBorders>
            <w:tcMar>
              <w:top w:w="128" w:type="dxa"/>
              <w:left w:w="43" w:type="dxa"/>
              <w:bottom w:w="43" w:type="dxa"/>
              <w:right w:w="43" w:type="dxa"/>
            </w:tcMar>
          </w:tcPr>
          <w:p w14:paraId="637B911B" w14:textId="77777777" w:rsidR="00765956" w:rsidRPr="009D5987" w:rsidRDefault="00765956" w:rsidP="00C431AF">
            <w:r w:rsidRPr="009D5987">
              <w:t>Frivillig arbeid</w:t>
            </w:r>
          </w:p>
        </w:tc>
        <w:tc>
          <w:tcPr>
            <w:tcW w:w="953" w:type="dxa"/>
            <w:tcBorders>
              <w:top w:val="nil"/>
              <w:left w:val="nil"/>
              <w:bottom w:val="nil"/>
              <w:right w:val="nil"/>
            </w:tcBorders>
            <w:tcMar>
              <w:top w:w="128" w:type="dxa"/>
              <w:left w:w="43" w:type="dxa"/>
              <w:bottom w:w="43" w:type="dxa"/>
              <w:right w:w="43" w:type="dxa"/>
            </w:tcMar>
            <w:vAlign w:val="bottom"/>
          </w:tcPr>
          <w:p w14:paraId="167AAE39" w14:textId="77777777" w:rsidR="00765956" w:rsidRPr="009D5987" w:rsidRDefault="00765956" w:rsidP="00C431AF">
            <w:pPr>
              <w:jc w:val="right"/>
            </w:pPr>
            <w:r w:rsidRPr="009D5987">
              <w:t>5 384</w:t>
            </w:r>
          </w:p>
        </w:tc>
        <w:tc>
          <w:tcPr>
            <w:tcW w:w="1613" w:type="dxa"/>
            <w:tcBorders>
              <w:top w:val="nil"/>
              <w:left w:val="nil"/>
              <w:bottom w:val="nil"/>
              <w:right w:val="nil"/>
            </w:tcBorders>
            <w:tcMar>
              <w:top w:w="128" w:type="dxa"/>
              <w:left w:w="43" w:type="dxa"/>
              <w:bottom w:w="43" w:type="dxa"/>
              <w:right w:w="43" w:type="dxa"/>
            </w:tcMar>
            <w:vAlign w:val="bottom"/>
          </w:tcPr>
          <w:p w14:paraId="7B7A8C62" w14:textId="77777777" w:rsidR="00765956" w:rsidRPr="009D5987" w:rsidRDefault="00765956" w:rsidP="00C431AF">
            <w:pPr>
              <w:jc w:val="right"/>
            </w:pPr>
            <w:r w:rsidRPr="009D5987">
              <w:t>121 919</w:t>
            </w:r>
          </w:p>
        </w:tc>
      </w:tr>
      <w:tr w:rsidR="00765956" w:rsidRPr="009D5987" w14:paraId="6083A754" w14:textId="77777777" w:rsidTr="00C431AF">
        <w:trPr>
          <w:trHeight w:val="380"/>
        </w:trPr>
        <w:tc>
          <w:tcPr>
            <w:tcW w:w="857" w:type="dxa"/>
            <w:tcBorders>
              <w:top w:val="nil"/>
              <w:left w:val="nil"/>
              <w:bottom w:val="nil"/>
              <w:right w:val="nil"/>
            </w:tcBorders>
            <w:tcMar>
              <w:top w:w="128" w:type="dxa"/>
              <w:left w:w="43" w:type="dxa"/>
              <w:bottom w:w="43" w:type="dxa"/>
              <w:right w:w="43" w:type="dxa"/>
            </w:tcMar>
          </w:tcPr>
          <w:p w14:paraId="6DA91388" w14:textId="77777777" w:rsidR="00765956" w:rsidRPr="009D5987" w:rsidRDefault="00765956" w:rsidP="00C431AF">
            <w:r w:rsidRPr="009D5987">
              <w:t>634</w:t>
            </w:r>
          </w:p>
        </w:tc>
        <w:tc>
          <w:tcPr>
            <w:tcW w:w="857" w:type="dxa"/>
            <w:tcBorders>
              <w:top w:val="nil"/>
              <w:left w:val="nil"/>
              <w:bottom w:val="nil"/>
              <w:right w:val="nil"/>
            </w:tcBorders>
            <w:tcMar>
              <w:top w:w="128" w:type="dxa"/>
              <w:left w:w="43" w:type="dxa"/>
              <w:bottom w:w="43" w:type="dxa"/>
              <w:right w:w="43" w:type="dxa"/>
            </w:tcMar>
          </w:tcPr>
          <w:p w14:paraId="0A5F49E3" w14:textId="77777777" w:rsidR="00765956" w:rsidRPr="009D5987" w:rsidRDefault="00765956" w:rsidP="00C431AF">
            <w:r w:rsidRPr="009D5987">
              <w:t>21</w:t>
            </w:r>
          </w:p>
        </w:tc>
        <w:tc>
          <w:tcPr>
            <w:tcW w:w="4788" w:type="dxa"/>
            <w:tcBorders>
              <w:top w:val="nil"/>
              <w:left w:val="nil"/>
              <w:bottom w:val="nil"/>
              <w:right w:val="nil"/>
            </w:tcBorders>
            <w:tcMar>
              <w:top w:w="128" w:type="dxa"/>
              <w:left w:w="43" w:type="dxa"/>
              <w:bottom w:w="43" w:type="dxa"/>
              <w:right w:w="43" w:type="dxa"/>
            </w:tcMar>
          </w:tcPr>
          <w:p w14:paraId="04A23826" w14:textId="77777777" w:rsidR="00765956" w:rsidRPr="009D5987" w:rsidRDefault="00765956" w:rsidP="00C431AF">
            <w:r w:rsidRPr="009D5987">
              <w:t>Forsøk med tilrettelagd vidaregåande opplæring</w:t>
            </w:r>
          </w:p>
        </w:tc>
        <w:tc>
          <w:tcPr>
            <w:tcW w:w="953" w:type="dxa"/>
            <w:tcBorders>
              <w:top w:val="nil"/>
              <w:left w:val="nil"/>
              <w:bottom w:val="nil"/>
              <w:right w:val="nil"/>
            </w:tcBorders>
            <w:tcMar>
              <w:top w:w="128" w:type="dxa"/>
              <w:left w:w="43" w:type="dxa"/>
              <w:bottom w:w="43" w:type="dxa"/>
              <w:right w:w="43" w:type="dxa"/>
            </w:tcMar>
            <w:vAlign w:val="bottom"/>
          </w:tcPr>
          <w:p w14:paraId="5E50C37F" w14:textId="77777777" w:rsidR="00765956" w:rsidRPr="009D5987" w:rsidRDefault="00765956" w:rsidP="00C431AF">
            <w:pPr>
              <w:jc w:val="right"/>
            </w:pPr>
          </w:p>
        </w:tc>
        <w:tc>
          <w:tcPr>
            <w:tcW w:w="1613" w:type="dxa"/>
            <w:tcBorders>
              <w:top w:val="nil"/>
              <w:left w:val="nil"/>
              <w:bottom w:val="nil"/>
              <w:right w:val="nil"/>
            </w:tcBorders>
            <w:tcMar>
              <w:top w:w="128" w:type="dxa"/>
              <w:left w:w="43" w:type="dxa"/>
              <w:bottom w:w="43" w:type="dxa"/>
              <w:right w:w="43" w:type="dxa"/>
            </w:tcMar>
            <w:vAlign w:val="bottom"/>
          </w:tcPr>
          <w:p w14:paraId="5B68DA18" w14:textId="77777777" w:rsidR="00765956" w:rsidRPr="009D5987" w:rsidRDefault="00765956" w:rsidP="00C431AF">
            <w:pPr>
              <w:jc w:val="right"/>
            </w:pPr>
            <w:r w:rsidRPr="009D5987">
              <w:t>35 357</w:t>
            </w:r>
          </w:p>
        </w:tc>
      </w:tr>
      <w:tr w:rsidR="00765956" w:rsidRPr="009D5987" w14:paraId="4AAD0FED" w14:textId="77777777" w:rsidTr="00C431AF">
        <w:trPr>
          <w:trHeight w:val="380"/>
        </w:trPr>
        <w:tc>
          <w:tcPr>
            <w:tcW w:w="857" w:type="dxa"/>
            <w:tcBorders>
              <w:top w:val="nil"/>
              <w:left w:val="nil"/>
              <w:bottom w:val="nil"/>
              <w:right w:val="nil"/>
            </w:tcBorders>
            <w:tcMar>
              <w:top w:w="128" w:type="dxa"/>
              <w:left w:w="43" w:type="dxa"/>
              <w:bottom w:w="43" w:type="dxa"/>
              <w:right w:w="43" w:type="dxa"/>
            </w:tcMar>
          </w:tcPr>
          <w:p w14:paraId="35B72ED6" w14:textId="77777777" w:rsidR="00765956" w:rsidRPr="009D5987" w:rsidRDefault="00765956" w:rsidP="00C431AF">
            <w:r w:rsidRPr="009D5987">
              <w:t>634</w:t>
            </w:r>
          </w:p>
        </w:tc>
        <w:tc>
          <w:tcPr>
            <w:tcW w:w="857" w:type="dxa"/>
            <w:tcBorders>
              <w:top w:val="nil"/>
              <w:left w:val="nil"/>
              <w:bottom w:val="nil"/>
              <w:right w:val="nil"/>
            </w:tcBorders>
            <w:tcMar>
              <w:top w:w="128" w:type="dxa"/>
              <w:left w:w="43" w:type="dxa"/>
              <w:bottom w:w="43" w:type="dxa"/>
              <w:right w:w="43" w:type="dxa"/>
            </w:tcMar>
          </w:tcPr>
          <w:p w14:paraId="4F8CA21B" w14:textId="77777777" w:rsidR="00765956" w:rsidRPr="009D5987" w:rsidRDefault="00765956" w:rsidP="00C431AF">
            <w:r w:rsidRPr="009D5987">
              <w:t>70</w:t>
            </w:r>
          </w:p>
        </w:tc>
        <w:tc>
          <w:tcPr>
            <w:tcW w:w="4788" w:type="dxa"/>
            <w:tcBorders>
              <w:top w:val="nil"/>
              <w:left w:val="nil"/>
              <w:bottom w:val="nil"/>
              <w:right w:val="nil"/>
            </w:tcBorders>
            <w:tcMar>
              <w:top w:w="128" w:type="dxa"/>
              <w:left w:w="43" w:type="dxa"/>
              <w:bottom w:w="43" w:type="dxa"/>
              <w:right w:w="43" w:type="dxa"/>
            </w:tcMar>
          </w:tcPr>
          <w:p w14:paraId="6133C1E5" w14:textId="77777777" w:rsidR="00765956" w:rsidRPr="009D5987" w:rsidRDefault="00765956" w:rsidP="00C431AF">
            <w:r w:rsidRPr="009D5987">
              <w:t>Forsøk med ungdomsprogramyting</w:t>
            </w:r>
          </w:p>
        </w:tc>
        <w:tc>
          <w:tcPr>
            <w:tcW w:w="953" w:type="dxa"/>
            <w:tcBorders>
              <w:top w:val="nil"/>
              <w:left w:val="nil"/>
              <w:bottom w:val="nil"/>
              <w:right w:val="nil"/>
            </w:tcBorders>
            <w:tcMar>
              <w:top w:w="128" w:type="dxa"/>
              <w:left w:w="43" w:type="dxa"/>
              <w:bottom w:w="43" w:type="dxa"/>
              <w:right w:w="43" w:type="dxa"/>
            </w:tcMar>
            <w:vAlign w:val="bottom"/>
          </w:tcPr>
          <w:p w14:paraId="19A25119" w14:textId="77777777" w:rsidR="00765956" w:rsidRPr="009D5987" w:rsidRDefault="00765956" w:rsidP="00C431AF">
            <w:pPr>
              <w:jc w:val="right"/>
            </w:pPr>
          </w:p>
        </w:tc>
        <w:tc>
          <w:tcPr>
            <w:tcW w:w="1613" w:type="dxa"/>
            <w:tcBorders>
              <w:top w:val="nil"/>
              <w:left w:val="nil"/>
              <w:bottom w:val="nil"/>
              <w:right w:val="nil"/>
            </w:tcBorders>
            <w:tcMar>
              <w:top w:w="128" w:type="dxa"/>
              <w:left w:w="43" w:type="dxa"/>
              <w:bottom w:w="43" w:type="dxa"/>
              <w:right w:w="43" w:type="dxa"/>
            </w:tcMar>
            <w:vAlign w:val="bottom"/>
          </w:tcPr>
          <w:p w14:paraId="030DFCEF" w14:textId="77777777" w:rsidR="00765956" w:rsidRPr="009D5987" w:rsidRDefault="00765956" w:rsidP="00C431AF">
            <w:pPr>
              <w:jc w:val="right"/>
            </w:pPr>
            <w:r w:rsidRPr="009D5987">
              <w:t>225 043</w:t>
            </w:r>
          </w:p>
        </w:tc>
      </w:tr>
      <w:tr w:rsidR="00765956" w:rsidRPr="009D5987" w14:paraId="76C5C537" w14:textId="77777777" w:rsidTr="00C431AF">
        <w:trPr>
          <w:trHeight w:val="380"/>
        </w:trPr>
        <w:tc>
          <w:tcPr>
            <w:tcW w:w="857" w:type="dxa"/>
            <w:tcBorders>
              <w:top w:val="nil"/>
              <w:left w:val="nil"/>
              <w:bottom w:val="nil"/>
              <w:right w:val="nil"/>
            </w:tcBorders>
            <w:tcMar>
              <w:top w:w="128" w:type="dxa"/>
              <w:left w:w="43" w:type="dxa"/>
              <w:bottom w:w="43" w:type="dxa"/>
              <w:right w:w="43" w:type="dxa"/>
            </w:tcMar>
          </w:tcPr>
          <w:p w14:paraId="6C48CC4B" w14:textId="77777777" w:rsidR="00765956" w:rsidRPr="009D5987" w:rsidRDefault="00765956" w:rsidP="00C431AF">
            <w:r w:rsidRPr="009D5987">
              <w:t>634</w:t>
            </w:r>
          </w:p>
        </w:tc>
        <w:tc>
          <w:tcPr>
            <w:tcW w:w="857" w:type="dxa"/>
            <w:tcBorders>
              <w:top w:val="nil"/>
              <w:left w:val="nil"/>
              <w:bottom w:val="nil"/>
              <w:right w:val="nil"/>
            </w:tcBorders>
            <w:tcMar>
              <w:top w:w="128" w:type="dxa"/>
              <w:left w:w="43" w:type="dxa"/>
              <w:bottom w:w="43" w:type="dxa"/>
              <w:right w:w="43" w:type="dxa"/>
            </w:tcMar>
          </w:tcPr>
          <w:p w14:paraId="3FD237E2" w14:textId="77777777" w:rsidR="00765956" w:rsidRPr="009D5987" w:rsidRDefault="00765956" w:rsidP="00C431AF">
            <w:r w:rsidRPr="009D5987">
              <w:t>75</w:t>
            </w:r>
          </w:p>
        </w:tc>
        <w:tc>
          <w:tcPr>
            <w:tcW w:w="4788" w:type="dxa"/>
            <w:tcBorders>
              <w:top w:val="nil"/>
              <w:left w:val="nil"/>
              <w:bottom w:val="nil"/>
              <w:right w:val="nil"/>
            </w:tcBorders>
            <w:tcMar>
              <w:top w:w="128" w:type="dxa"/>
              <w:left w:w="43" w:type="dxa"/>
              <w:bottom w:w="43" w:type="dxa"/>
              <w:right w:w="43" w:type="dxa"/>
            </w:tcMar>
          </w:tcPr>
          <w:p w14:paraId="7EB69C75" w14:textId="77777777" w:rsidR="00765956" w:rsidRPr="009D5987" w:rsidRDefault="00765956" w:rsidP="00C431AF">
            <w:r w:rsidRPr="009D5987">
              <w:t xml:space="preserve">Varig </w:t>
            </w:r>
            <w:proofErr w:type="spellStart"/>
            <w:r w:rsidRPr="009D5987">
              <w:t>lønnstilskot</w:t>
            </w:r>
            <w:proofErr w:type="spellEnd"/>
          </w:p>
        </w:tc>
        <w:tc>
          <w:tcPr>
            <w:tcW w:w="953" w:type="dxa"/>
            <w:tcBorders>
              <w:top w:val="nil"/>
              <w:left w:val="nil"/>
              <w:bottom w:val="nil"/>
              <w:right w:val="nil"/>
            </w:tcBorders>
            <w:tcMar>
              <w:top w:w="128" w:type="dxa"/>
              <w:left w:w="43" w:type="dxa"/>
              <w:bottom w:w="43" w:type="dxa"/>
              <w:right w:w="43" w:type="dxa"/>
            </w:tcMar>
            <w:vAlign w:val="bottom"/>
          </w:tcPr>
          <w:p w14:paraId="3E9D4005" w14:textId="77777777" w:rsidR="00765956" w:rsidRPr="009D5987" w:rsidRDefault="00765956" w:rsidP="00C431AF">
            <w:pPr>
              <w:jc w:val="right"/>
            </w:pPr>
          </w:p>
        </w:tc>
        <w:tc>
          <w:tcPr>
            <w:tcW w:w="1613" w:type="dxa"/>
            <w:tcBorders>
              <w:top w:val="nil"/>
              <w:left w:val="nil"/>
              <w:bottom w:val="nil"/>
              <w:right w:val="nil"/>
            </w:tcBorders>
            <w:tcMar>
              <w:top w:w="128" w:type="dxa"/>
              <w:left w:w="43" w:type="dxa"/>
              <w:bottom w:w="43" w:type="dxa"/>
              <w:right w:w="43" w:type="dxa"/>
            </w:tcMar>
            <w:vAlign w:val="bottom"/>
          </w:tcPr>
          <w:p w14:paraId="31ADE20C" w14:textId="77777777" w:rsidR="00765956" w:rsidRPr="009D5987" w:rsidRDefault="00765956" w:rsidP="00C431AF">
            <w:pPr>
              <w:jc w:val="right"/>
            </w:pPr>
            <w:r w:rsidRPr="009D5987">
              <w:t>1 071 221</w:t>
            </w:r>
          </w:p>
        </w:tc>
      </w:tr>
      <w:tr w:rsidR="00765956" w:rsidRPr="009D5987" w14:paraId="2CDA5EF2" w14:textId="77777777" w:rsidTr="00C431AF">
        <w:trPr>
          <w:trHeight w:val="380"/>
        </w:trPr>
        <w:tc>
          <w:tcPr>
            <w:tcW w:w="857" w:type="dxa"/>
            <w:tcBorders>
              <w:top w:val="nil"/>
              <w:left w:val="nil"/>
              <w:bottom w:val="nil"/>
              <w:right w:val="nil"/>
            </w:tcBorders>
            <w:tcMar>
              <w:top w:w="128" w:type="dxa"/>
              <w:left w:w="43" w:type="dxa"/>
              <w:bottom w:w="43" w:type="dxa"/>
              <w:right w:w="43" w:type="dxa"/>
            </w:tcMar>
          </w:tcPr>
          <w:p w14:paraId="1C2BCD89" w14:textId="77777777" w:rsidR="00765956" w:rsidRPr="009D5987" w:rsidRDefault="00765956" w:rsidP="00C431AF">
            <w:r w:rsidRPr="009D5987">
              <w:t>634</w:t>
            </w:r>
          </w:p>
        </w:tc>
        <w:tc>
          <w:tcPr>
            <w:tcW w:w="857" w:type="dxa"/>
            <w:tcBorders>
              <w:top w:val="nil"/>
              <w:left w:val="nil"/>
              <w:bottom w:val="nil"/>
              <w:right w:val="nil"/>
            </w:tcBorders>
            <w:tcMar>
              <w:top w:w="128" w:type="dxa"/>
              <w:left w:w="43" w:type="dxa"/>
              <w:bottom w:w="43" w:type="dxa"/>
              <w:right w:w="43" w:type="dxa"/>
            </w:tcMar>
          </w:tcPr>
          <w:p w14:paraId="5778D2AA" w14:textId="77777777" w:rsidR="00765956" w:rsidRPr="009D5987" w:rsidRDefault="00765956" w:rsidP="00C431AF">
            <w:r w:rsidRPr="009D5987">
              <w:t>76</w:t>
            </w:r>
          </w:p>
        </w:tc>
        <w:tc>
          <w:tcPr>
            <w:tcW w:w="4788" w:type="dxa"/>
            <w:tcBorders>
              <w:top w:val="nil"/>
              <w:left w:val="nil"/>
              <w:bottom w:val="nil"/>
              <w:right w:val="nil"/>
            </w:tcBorders>
            <w:tcMar>
              <w:top w:w="128" w:type="dxa"/>
              <w:left w:w="43" w:type="dxa"/>
              <w:bottom w:w="43" w:type="dxa"/>
              <w:right w:w="43" w:type="dxa"/>
            </w:tcMar>
          </w:tcPr>
          <w:p w14:paraId="5136B20D" w14:textId="77777777" w:rsidR="00765956" w:rsidRPr="009D5987" w:rsidRDefault="00765956" w:rsidP="00C431AF">
            <w:r w:rsidRPr="009D5987">
              <w:t>Tiltak for arbeidssøkarar</w:t>
            </w:r>
          </w:p>
        </w:tc>
        <w:tc>
          <w:tcPr>
            <w:tcW w:w="953" w:type="dxa"/>
            <w:tcBorders>
              <w:top w:val="nil"/>
              <w:left w:val="nil"/>
              <w:bottom w:val="nil"/>
              <w:right w:val="nil"/>
            </w:tcBorders>
            <w:tcMar>
              <w:top w:w="128" w:type="dxa"/>
              <w:left w:w="43" w:type="dxa"/>
              <w:bottom w:w="43" w:type="dxa"/>
              <w:right w:w="43" w:type="dxa"/>
            </w:tcMar>
            <w:vAlign w:val="bottom"/>
          </w:tcPr>
          <w:p w14:paraId="3A5984F3" w14:textId="77777777" w:rsidR="00765956" w:rsidRPr="009D5987" w:rsidRDefault="00765956" w:rsidP="00C431AF">
            <w:pPr>
              <w:jc w:val="right"/>
            </w:pPr>
            <w:r w:rsidRPr="009D5987">
              <w:t>70 400</w:t>
            </w:r>
          </w:p>
        </w:tc>
        <w:tc>
          <w:tcPr>
            <w:tcW w:w="1613" w:type="dxa"/>
            <w:tcBorders>
              <w:top w:val="nil"/>
              <w:left w:val="nil"/>
              <w:bottom w:val="nil"/>
              <w:right w:val="nil"/>
            </w:tcBorders>
            <w:tcMar>
              <w:top w:w="128" w:type="dxa"/>
              <w:left w:w="43" w:type="dxa"/>
              <w:bottom w:w="43" w:type="dxa"/>
              <w:right w:w="43" w:type="dxa"/>
            </w:tcMar>
            <w:vAlign w:val="bottom"/>
          </w:tcPr>
          <w:p w14:paraId="174E2B28" w14:textId="77777777" w:rsidR="00765956" w:rsidRPr="009D5987" w:rsidRDefault="00765956" w:rsidP="00C431AF">
            <w:pPr>
              <w:jc w:val="right"/>
            </w:pPr>
            <w:r w:rsidRPr="009D5987">
              <w:t>8 010 638</w:t>
            </w:r>
          </w:p>
        </w:tc>
      </w:tr>
      <w:tr w:rsidR="00765956" w:rsidRPr="009D5987" w14:paraId="0A142E2C" w14:textId="77777777" w:rsidTr="00C431AF">
        <w:trPr>
          <w:trHeight w:val="380"/>
        </w:trPr>
        <w:tc>
          <w:tcPr>
            <w:tcW w:w="857" w:type="dxa"/>
            <w:tcBorders>
              <w:top w:val="nil"/>
              <w:left w:val="nil"/>
              <w:bottom w:val="nil"/>
              <w:right w:val="nil"/>
            </w:tcBorders>
            <w:tcMar>
              <w:top w:w="128" w:type="dxa"/>
              <w:left w:w="43" w:type="dxa"/>
              <w:bottom w:w="43" w:type="dxa"/>
              <w:right w:w="43" w:type="dxa"/>
            </w:tcMar>
          </w:tcPr>
          <w:p w14:paraId="50793358" w14:textId="77777777" w:rsidR="00765956" w:rsidRPr="009D5987" w:rsidRDefault="00765956" w:rsidP="00C431AF">
            <w:r w:rsidRPr="009D5987">
              <w:t>634</w:t>
            </w:r>
          </w:p>
        </w:tc>
        <w:tc>
          <w:tcPr>
            <w:tcW w:w="857" w:type="dxa"/>
            <w:tcBorders>
              <w:top w:val="nil"/>
              <w:left w:val="nil"/>
              <w:bottom w:val="nil"/>
              <w:right w:val="nil"/>
            </w:tcBorders>
            <w:tcMar>
              <w:top w:w="128" w:type="dxa"/>
              <w:left w:w="43" w:type="dxa"/>
              <w:bottom w:w="43" w:type="dxa"/>
              <w:right w:w="43" w:type="dxa"/>
            </w:tcMar>
          </w:tcPr>
          <w:p w14:paraId="54B3911B" w14:textId="77777777" w:rsidR="00765956" w:rsidRPr="009D5987" w:rsidRDefault="00765956" w:rsidP="00C431AF">
            <w:r w:rsidRPr="009D5987">
              <w:t>77</w:t>
            </w:r>
          </w:p>
        </w:tc>
        <w:tc>
          <w:tcPr>
            <w:tcW w:w="4788" w:type="dxa"/>
            <w:tcBorders>
              <w:top w:val="nil"/>
              <w:left w:val="nil"/>
              <w:bottom w:val="nil"/>
              <w:right w:val="nil"/>
            </w:tcBorders>
            <w:tcMar>
              <w:top w:w="128" w:type="dxa"/>
              <w:left w:w="43" w:type="dxa"/>
              <w:bottom w:w="43" w:type="dxa"/>
              <w:right w:w="43" w:type="dxa"/>
            </w:tcMar>
          </w:tcPr>
          <w:p w14:paraId="07D2A65C" w14:textId="77777777" w:rsidR="00765956" w:rsidRPr="009D5987" w:rsidRDefault="00765956" w:rsidP="00C431AF">
            <w:r w:rsidRPr="009D5987">
              <w:t>Varig tilrettelagt arbeid</w:t>
            </w:r>
          </w:p>
        </w:tc>
        <w:tc>
          <w:tcPr>
            <w:tcW w:w="953" w:type="dxa"/>
            <w:tcBorders>
              <w:top w:val="nil"/>
              <w:left w:val="nil"/>
              <w:bottom w:val="nil"/>
              <w:right w:val="nil"/>
            </w:tcBorders>
            <w:tcMar>
              <w:top w:w="128" w:type="dxa"/>
              <w:left w:w="43" w:type="dxa"/>
              <w:bottom w:w="43" w:type="dxa"/>
              <w:right w:w="43" w:type="dxa"/>
            </w:tcMar>
            <w:vAlign w:val="bottom"/>
          </w:tcPr>
          <w:p w14:paraId="3744B9F7" w14:textId="77777777" w:rsidR="00765956" w:rsidRPr="009D5987" w:rsidRDefault="00765956" w:rsidP="00C431AF">
            <w:pPr>
              <w:jc w:val="right"/>
            </w:pPr>
          </w:p>
        </w:tc>
        <w:tc>
          <w:tcPr>
            <w:tcW w:w="1613" w:type="dxa"/>
            <w:tcBorders>
              <w:top w:val="nil"/>
              <w:left w:val="nil"/>
              <w:bottom w:val="nil"/>
              <w:right w:val="nil"/>
            </w:tcBorders>
            <w:tcMar>
              <w:top w:w="128" w:type="dxa"/>
              <w:left w:w="43" w:type="dxa"/>
              <w:bottom w:w="43" w:type="dxa"/>
              <w:right w:w="43" w:type="dxa"/>
            </w:tcMar>
            <w:vAlign w:val="bottom"/>
          </w:tcPr>
          <w:p w14:paraId="629F0874" w14:textId="77777777" w:rsidR="00765956" w:rsidRPr="009D5987" w:rsidRDefault="00765956" w:rsidP="00C431AF">
            <w:pPr>
              <w:jc w:val="right"/>
            </w:pPr>
            <w:r w:rsidRPr="009D5987">
              <w:t>2 515 508</w:t>
            </w:r>
          </w:p>
        </w:tc>
      </w:tr>
      <w:tr w:rsidR="00765956" w:rsidRPr="009D5987" w14:paraId="1D7670B6" w14:textId="77777777" w:rsidTr="00C431AF">
        <w:trPr>
          <w:trHeight w:val="380"/>
        </w:trPr>
        <w:tc>
          <w:tcPr>
            <w:tcW w:w="857" w:type="dxa"/>
            <w:tcBorders>
              <w:top w:val="nil"/>
              <w:left w:val="nil"/>
              <w:bottom w:val="nil"/>
              <w:right w:val="nil"/>
            </w:tcBorders>
            <w:tcMar>
              <w:top w:w="128" w:type="dxa"/>
              <w:left w:w="43" w:type="dxa"/>
              <w:bottom w:w="43" w:type="dxa"/>
              <w:right w:w="43" w:type="dxa"/>
            </w:tcMar>
          </w:tcPr>
          <w:p w14:paraId="433C1444" w14:textId="77777777" w:rsidR="00765956" w:rsidRPr="009D5987" w:rsidRDefault="00765956" w:rsidP="00C431AF">
            <w:r w:rsidRPr="009D5987">
              <w:t>634</w:t>
            </w:r>
          </w:p>
        </w:tc>
        <w:tc>
          <w:tcPr>
            <w:tcW w:w="857" w:type="dxa"/>
            <w:tcBorders>
              <w:top w:val="nil"/>
              <w:left w:val="nil"/>
              <w:bottom w:val="nil"/>
              <w:right w:val="nil"/>
            </w:tcBorders>
            <w:tcMar>
              <w:top w:w="128" w:type="dxa"/>
              <w:left w:w="43" w:type="dxa"/>
              <w:bottom w:w="43" w:type="dxa"/>
              <w:right w:w="43" w:type="dxa"/>
            </w:tcMar>
          </w:tcPr>
          <w:p w14:paraId="72E25D13" w14:textId="77777777" w:rsidR="00765956" w:rsidRPr="009D5987" w:rsidRDefault="00765956" w:rsidP="00C431AF">
            <w:r w:rsidRPr="009D5987">
              <w:t>79</w:t>
            </w:r>
          </w:p>
        </w:tc>
        <w:tc>
          <w:tcPr>
            <w:tcW w:w="4788" w:type="dxa"/>
            <w:tcBorders>
              <w:top w:val="nil"/>
              <w:left w:val="nil"/>
              <w:bottom w:val="nil"/>
              <w:right w:val="nil"/>
            </w:tcBorders>
            <w:tcMar>
              <w:top w:w="128" w:type="dxa"/>
              <w:left w:w="43" w:type="dxa"/>
              <w:bottom w:w="43" w:type="dxa"/>
              <w:right w:w="43" w:type="dxa"/>
            </w:tcMar>
          </w:tcPr>
          <w:p w14:paraId="7119A313" w14:textId="77777777" w:rsidR="00765956" w:rsidRPr="009D5987" w:rsidRDefault="00765956" w:rsidP="00C431AF">
            <w:r w:rsidRPr="009D5987">
              <w:t>Funksjonsassistanse i arbeidslivet</w:t>
            </w:r>
          </w:p>
        </w:tc>
        <w:tc>
          <w:tcPr>
            <w:tcW w:w="953" w:type="dxa"/>
            <w:tcBorders>
              <w:top w:val="nil"/>
              <w:left w:val="nil"/>
              <w:bottom w:val="nil"/>
              <w:right w:val="nil"/>
            </w:tcBorders>
            <w:tcMar>
              <w:top w:w="128" w:type="dxa"/>
              <w:left w:w="43" w:type="dxa"/>
              <w:bottom w:w="43" w:type="dxa"/>
              <w:right w:w="43" w:type="dxa"/>
            </w:tcMar>
            <w:vAlign w:val="bottom"/>
          </w:tcPr>
          <w:p w14:paraId="7F9215CC" w14:textId="77777777" w:rsidR="00765956" w:rsidRPr="009D5987" w:rsidRDefault="00765956" w:rsidP="00C431AF">
            <w:pPr>
              <w:jc w:val="right"/>
            </w:pPr>
            <w:r w:rsidRPr="009D5987">
              <w:t>25</w:t>
            </w:r>
          </w:p>
        </w:tc>
        <w:tc>
          <w:tcPr>
            <w:tcW w:w="1613" w:type="dxa"/>
            <w:tcBorders>
              <w:top w:val="nil"/>
              <w:left w:val="nil"/>
              <w:bottom w:val="nil"/>
              <w:right w:val="nil"/>
            </w:tcBorders>
            <w:tcMar>
              <w:top w:w="128" w:type="dxa"/>
              <w:left w:w="43" w:type="dxa"/>
              <w:bottom w:w="43" w:type="dxa"/>
              <w:right w:w="43" w:type="dxa"/>
            </w:tcMar>
            <w:vAlign w:val="bottom"/>
          </w:tcPr>
          <w:p w14:paraId="225B23BB" w14:textId="77777777" w:rsidR="00765956" w:rsidRPr="009D5987" w:rsidRDefault="00765956" w:rsidP="00C431AF">
            <w:pPr>
              <w:jc w:val="right"/>
            </w:pPr>
            <w:r w:rsidRPr="009D5987">
              <w:t>151 766</w:t>
            </w:r>
          </w:p>
        </w:tc>
      </w:tr>
      <w:tr w:rsidR="00765956" w:rsidRPr="009D5987" w14:paraId="4699531E" w14:textId="77777777" w:rsidTr="00C431AF">
        <w:trPr>
          <w:trHeight w:val="380"/>
        </w:trPr>
        <w:tc>
          <w:tcPr>
            <w:tcW w:w="857" w:type="dxa"/>
            <w:tcBorders>
              <w:top w:val="nil"/>
              <w:left w:val="nil"/>
              <w:bottom w:val="nil"/>
              <w:right w:val="nil"/>
            </w:tcBorders>
            <w:tcMar>
              <w:top w:w="128" w:type="dxa"/>
              <w:left w:w="43" w:type="dxa"/>
              <w:bottom w:w="43" w:type="dxa"/>
              <w:right w:w="43" w:type="dxa"/>
            </w:tcMar>
          </w:tcPr>
          <w:p w14:paraId="63CEBD4C" w14:textId="77777777" w:rsidR="00765956" w:rsidRPr="009D5987" w:rsidRDefault="00765956" w:rsidP="00C431AF">
            <w:r w:rsidRPr="009D5987">
              <w:t>647</w:t>
            </w:r>
          </w:p>
        </w:tc>
        <w:tc>
          <w:tcPr>
            <w:tcW w:w="857" w:type="dxa"/>
            <w:tcBorders>
              <w:top w:val="nil"/>
              <w:left w:val="nil"/>
              <w:bottom w:val="nil"/>
              <w:right w:val="nil"/>
            </w:tcBorders>
            <w:tcMar>
              <w:top w:w="128" w:type="dxa"/>
              <w:left w:w="43" w:type="dxa"/>
              <w:bottom w:w="43" w:type="dxa"/>
              <w:right w:w="43" w:type="dxa"/>
            </w:tcMar>
          </w:tcPr>
          <w:p w14:paraId="0D40FBE2" w14:textId="77777777" w:rsidR="00765956" w:rsidRPr="009D5987" w:rsidRDefault="00765956" w:rsidP="00C431AF">
            <w:r w:rsidRPr="009D5987">
              <w:t>01</w:t>
            </w:r>
          </w:p>
        </w:tc>
        <w:tc>
          <w:tcPr>
            <w:tcW w:w="4788" w:type="dxa"/>
            <w:tcBorders>
              <w:top w:val="nil"/>
              <w:left w:val="nil"/>
              <w:bottom w:val="nil"/>
              <w:right w:val="nil"/>
            </w:tcBorders>
            <w:tcMar>
              <w:top w:w="128" w:type="dxa"/>
              <w:left w:w="43" w:type="dxa"/>
              <w:bottom w:w="43" w:type="dxa"/>
              <w:right w:w="43" w:type="dxa"/>
            </w:tcMar>
          </w:tcPr>
          <w:p w14:paraId="110BB677" w14:textId="77777777" w:rsidR="00765956" w:rsidRPr="009D5987" w:rsidRDefault="00765956" w:rsidP="00C431AF">
            <w:r w:rsidRPr="009D5987">
              <w:t>Driftsutgifter</w:t>
            </w:r>
          </w:p>
        </w:tc>
        <w:tc>
          <w:tcPr>
            <w:tcW w:w="953" w:type="dxa"/>
            <w:tcBorders>
              <w:top w:val="nil"/>
              <w:left w:val="nil"/>
              <w:bottom w:val="nil"/>
              <w:right w:val="nil"/>
            </w:tcBorders>
            <w:tcMar>
              <w:top w:w="128" w:type="dxa"/>
              <w:left w:w="43" w:type="dxa"/>
              <w:bottom w:w="43" w:type="dxa"/>
              <w:right w:w="43" w:type="dxa"/>
            </w:tcMar>
            <w:vAlign w:val="bottom"/>
          </w:tcPr>
          <w:p w14:paraId="0963B0E6" w14:textId="77777777" w:rsidR="00765956" w:rsidRPr="009D5987" w:rsidRDefault="00765956" w:rsidP="00C431AF">
            <w:pPr>
              <w:jc w:val="right"/>
            </w:pPr>
            <w:r w:rsidRPr="009D5987">
              <w:t>1 500</w:t>
            </w:r>
          </w:p>
        </w:tc>
        <w:tc>
          <w:tcPr>
            <w:tcW w:w="1613" w:type="dxa"/>
            <w:tcBorders>
              <w:top w:val="nil"/>
              <w:left w:val="nil"/>
              <w:bottom w:val="nil"/>
              <w:right w:val="nil"/>
            </w:tcBorders>
            <w:tcMar>
              <w:top w:w="128" w:type="dxa"/>
              <w:left w:w="43" w:type="dxa"/>
              <w:bottom w:w="43" w:type="dxa"/>
              <w:right w:w="43" w:type="dxa"/>
            </w:tcMar>
            <w:vAlign w:val="bottom"/>
          </w:tcPr>
          <w:p w14:paraId="50862DD6" w14:textId="77777777" w:rsidR="00765956" w:rsidRPr="009D5987" w:rsidRDefault="00765956" w:rsidP="00C431AF">
            <w:pPr>
              <w:jc w:val="right"/>
            </w:pPr>
            <w:r w:rsidRPr="009D5987">
              <w:t>11 717</w:t>
            </w:r>
          </w:p>
        </w:tc>
      </w:tr>
      <w:tr w:rsidR="00765956" w:rsidRPr="009D5987" w14:paraId="7A176531" w14:textId="77777777" w:rsidTr="00C431AF">
        <w:trPr>
          <w:trHeight w:val="380"/>
        </w:trPr>
        <w:tc>
          <w:tcPr>
            <w:tcW w:w="857" w:type="dxa"/>
            <w:tcBorders>
              <w:top w:val="nil"/>
              <w:left w:val="nil"/>
              <w:bottom w:val="nil"/>
              <w:right w:val="nil"/>
            </w:tcBorders>
            <w:tcMar>
              <w:top w:w="128" w:type="dxa"/>
              <w:left w:w="43" w:type="dxa"/>
              <w:bottom w:w="43" w:type="dxa"/>
              <w:right w:w="43" w:type="dxa"/>
            </w:tcMar>
          </w:tcPr>
          <w:p w14:paraId="031680B7" w14:textId="77777777" w:rsidR="00765956" w:rsidRPr="009D5987" w:rsidRDefault="00765956" w:rsidP="00C431AF">
            <w:r w:rsidRPr="009D5987">
              <w:t>648</w:t>
            </w:r>
          </w:p>
        </w:tc>
        <w:tc>
          <w:tcPr>
            <w:tcW w:w="857" w:type="dxa"/>
            <w:tcBorders>
              <w:top w:val="nil"/>
              <w:left w:val="nil"/>
              <w:bottom w:val="nil"/>
              <w:right w:val="nil"/>
            </w:tcBorders>
            <w:tcMar>
              <w:top w:w="128" w:type="dxa"/>
              <w:left w:w="43" w:type="dxa"/>
              <w:bottom w:w="43" w:type="dxa"/>
              <w:right w:w="43" w:type="dxa"/>
            </w:tcMar>
          </w:tcPr>
          <w:p w14:paraId="1154A5A7" w14:textId="77777777" w:rsidR="00765956" w:rsidRPr="009D5987" w:rsidRDefault="00765956" w:rsidP="00C431AF">
            <w:r w:rsidRPr="009D5987">
              <w:t>21</w:t>
            </w:r>
          </w:p>
        </w:tc>
        <w:tc>
          <w:tcPr>
            <w:tcW w:w="4788" w:type="dxa"/>
            <w:tcBorders>
              <w:top w:val="nil"/>
              <w:left w:val="nil"/>
              <w:bottom w:val="nil"/>
              <w:right w:val="nil"/>
            </w:tcBorders>
            <w:tcMar>
              <w:top w:w="128" w:type="dxa"/>
              <w:left w:w="43" w:type="dxa"/>
              <w:bottom w:w="43" w:type="dxa"/>
              <w:right w:w="43" w:type="dxa"/>
            </w:tcMar>
          </w:tcPr>
          <w:p w14:paraId="7763C1D9" w14:textId="77777777" w:rsidR="00765956" w:rsidRPr="009D5987" w:rsidRDefault="00765956" w:rsidP="00C431AF">
            <w:r w:rsidRPr="009D5987">
              <w:t>Spesielle driftsutgifter</w:t>
            </w:r>
          </w:p>
        </w:tc>
        <w:tc>
          <w:tcPr>
            <w:tcW w:w="953" w:type="dxa"/>
            <w:tcBorders>
              <w:top w:val="nil"/>
              <w:left w:val="nil"/>
              <w:bottom w:val="nil"/>
              <w:right w:val="nil"/>
            </w:tcBorders>
            <w:tcMar>
              <w:top w:w="128" w:type="dxa"/>
              <w:left w:w="43" w:type="dxa"/>
              <w:bottom w:w="43" w:type="dxa"/>
              <w:right w:w="43" w:type="dxa"/>
            </w:tcMar>
            <w:vAlign w:val="bottom"/>
          </w:tcPr>
          <w:p w14:paraId="49108BEE" w14:textId="77777777" w:rsidR="00765956" w:rsidRPr="009D5987" w:rsidRDefault="00765956" w:rsidP="00C431AF">
            <w:pPr>
              <w:jc w:val="right"/>
            </w:pPr>
            <w:r w:rsidRPr="009D5987">
              <w:t>590</w:t>
            </w:r>
          </w:p>
        </w:tc>
        <w:tc>
          <w:tcPr>
            <w:tcW w:w="1613" w:type="dxa"/>
            <w:tcBorders>
              <w:top w:val="nil"/>
              <w:left w:val="nil"/>
              <w:bottom w:val="nil"/>
              <w:right w:val="nil"/>
            </w:tcBorders>
            <w:tcMar>
              <w:top w:w="128" w:type="dxa"/>
              <w:left w:w="43" w:type="dxa"/>
              <w:bottom w:w="43" w:type="dxa"/>
              <w:right w:w="43" w:type="dxa"/>
            </w:tcMar>
            <w:vAlign w:val="bottom"/>
          </w:tcPr>
          <w:p w14:paraId="1AD50B18" w14:textId="77777777" w:rsidR="00765956" w:rsidRPr="009D5987" w:rsidRDefault="00765956" w:rsidP="00C431AF">
            <w:pPr>
              <w:jc w:val="right"/>
            </w:pPr>
            <w:r w:rsidRPr="009D5987">
              <w:t>634</w:t>
            </w:r>
          </w:p>
        </w:tc>
      </w:tr>
      <w:tr w:rsidR="00765956" w:rsidRPr="009D5987" w14:paraId="3B800730" w14:textId="77777777" w:rsidTr="00C431AF">
        <w:trPr>
          <w:trHeight w:val="380"/>
        </w:trPr>
        <w:tc>
          <w:tcPr>
            <w:tcW w:w="857" w:type="dxa"/>
            <w:tcBorders>
              <w:top w:val="nil"/>
              <w:left w:val="nil"/>
              <w:bottom w:val="nil"/>
              <w:right w:val="nil"/>
            </w:tcBorders>
            <w:tcMar>
              <w:top w:w="128" w:type="dxa"/>
              <w:left w:w="43" w:type="dxa"/>
              <w:bottom w:w="43" w:type="dxa"/>
              <w:right w:w="43" w:type="dxa"/>
            </w:tcMar>
          </w:tcPr>
          <w:p w14:paraId="6E9201F5" w14:textId="77777777" w:rsidR="00765956" w:rsidRPr="009D5987" w:rsidRDefault="00765956" w:rsidP="00C431AF">
            <w:r w:rsidRPr="009D5987">
              <w:t>670</w:t>
            </w:r>
          </w:p>
        </w:tc>
        <w:tc>
          <w:tcPr>
            <w:tcW w:w="857" w:type="dxa"/>
            <w:tcBorders>
              <w:top w:val="nil"/>
              <w:left w:val="nil"/>
              <w:bottom w:val="nil"/>
              <w:right w:val="nil"/>
            </w:tcBorders>
            <w:tcMar>
              <w:top w:w="128" w:type="dxa"/>
              <w:left w:w="43" w:type="dxa"/>
              <w:bottom w:w="43" w:type="dxa"/>
              <w:right w:w="43" w:type="dxa"/>
            </w:tcMar>
          </w:tcPr>
          <w:p w14:paraId="72620944" w14:textId="77777777" w:rsidR="00765956" w:rsidRPr="009D5987" w:rsidRDefault="00765956" w:rsidP="00C431AF">
            <w:r w:rsidRPr="009D5987">
              <w:t>21</w:t>
            </w:r>
          </w:p>
        </w:tc>
        <w:tc>
          <w:tcPr>
            <w:tcW w:w="4788" w:type="dxa"/>
            <w:tcBorders>
              <w:top w:val="nil"/>
              <w:left w:val="nil"/>
              <w:bottom w:val="nil"/>
              <w:right w:val="nil"/>
            </w:tcBorders>
            <w:tcMar>
              <w:top w:w="128" w:type="dxa"/>
              <w:left w:w="43" w:type="dxa"/>
              <w:bottom w:w="43" w:type="dxa"/>
              <w:right w:w="43" w:type="dxa"/>
            </w:tcMar>
          </w:tcPr>
          <w:p w14:paraId="360A59E2" w14:textId="77777777" w:rsidR="00765956" w:rsidRPr="009D5987" w:rsidRDefault="00765956" w:rsidP="00C431AF">
            <w:r w:rsidRPr="009D5987">
              <w:t>Spesielle driftsutgifter</w:t>
            </w:r>
          </w:p>
        </w:tc>
        <w:tc>
          <w:tcPr>
            <w:tcW w:w="953" w:type="dxa"/>
            <w:tcBorders>
              <w:top w:val="nil"/>
              <w:left w:val="nil"/>
              <w:bottom w:val="nil"/>
              <w:right w:val="nil"/>
            </w:tcBorders>
            <w:tcMar>
              <w:top w:w="128" w:type="dxa"/>
              <w:left w:w="43" w:type="dxa"/>
              <w:bottom w:w="43" w:type="dxa"/>
              <w:right w:w="43" w:type="dxa"/>
            </w:tcMar>
            <w:vAlign w:val="bottom"/>
          </w:tcPr>
          <w:p w14:paraId="46270765" w14:textId="77777777" w:rsidR="00765956" w:rsidRPr="009D5987" w:rsidRDefault="00765956" w:rsidP="00C431AF">
            <w:pPr>
              <w:jc w:val="right"/>
            </w:pPr>
          </w:p>
        </w:tc>
        <w:tc>
          <w:tcPr>
            <w:tcW w:w="1613" w:type="dxa"/>
            <w:tcBorders>
              <w:top w:val="nil"/>
              <w:left w:val="nil"/>
              <w:bottom w:val="nil"/>
              <w:right w:val="nil"/>
            </w:tcBorders>
            <w:tcMar>
              <w:top w:w="128" w:type="dxa"/>
              <w:left w:w="43" w:type="dxa"/>
              <w:bottom w:w="43" w:type="dxa"/>
              <w:right w:w="43" w:type="dxa"/>
            </w:tcMar>
            <w:vAlign w:val="bottom"/>
          </w:tcPr>
          <w:p w14:paraId="625394CA" w14:textId="77777777" w:rsidR="00765956" w:rsidRPr="009D5987" w:rsidRDefault="00765956" w:rsidP="00C431AF">
            <w:pPr>
              <w:jc w:val="right"/>
            </w:pPr>
            <w:r w:rsidRPr="009D5987">
              <w:t>33 026</w:t>
            </w:r>
          </w:p>
        </w:tc>
      </w:tr>
      <w:tr w:rsidR="00765956" w:rsidRPr="009D5987" w14:paraId="2373D31A" w14:textId="77777777" w:rsidTr="00C431AF">
        <w:trPr>
          <w:trHeight w:val="380"/>
        </w:trPr>
        <w:tc>
          <w:tcPr>
            <w:tcW w:w="857" w:type="dxa"/>
            <w:tcBorders>
              <w:top w:val="nil"/>
              <w:left w:val="nil"/>
              <w:bottom w:val="nil"/>
              <w:right w:val="nil"/>
            </w:tcBorders>
            <w:tcMar>
              <w:top w:w="128" w:type="dxa"/>
              <w:left w:w="43" w:type="dxa"/>
              <w:bottom w:w="43" w:type="dxa"/>
              <w:right w:w="43" w:type="dxa"/>
            </w:tcMar>
          </w:tcPr>
          <w:p w14:paraId="39A0954E" w14:textId="77777777" w:rsidR="00765956" w:rsidRPr="009D5987" w:rsidRDefault="00765956" w:rsidP="00C431AF">
            <w:r w:rsidRPr="009D5987">
              <w:t>671</w:t>
            </w:r>
          </w:p>
        </w:tc>
        <w:tc>
          <w:tcPr>
            <w:tcW w:w="857" w:type="dxa"/>
            <w:tcBorders>
              <w:top w:val="nil"/>
              <w:left w:val="nil"/>
              <w:bottom w:val="nil"/>
              <w:right w:val="nil"/>
            </w:tcBorders>
            <w:tcMar>
              <w:top w:w="128" w:type="dxa"/>
              <w:left w:w="43" w:type="dxa"/>
              <w:bottom w:w="43" w:type="dxa"/>
              <w:right w:w="43" w:type="dxa"/>
            </w:tcMar>
          </w:tcPr>
          <w:p w14:paraId="608C9525" w14:textId="77777777" w:rsidR="00765956" w:rsidRPr="009D5987" w:rsidRDefault="00765956" w:rsidP="00C431AF">
            <w:r w:rsidRPr="009D5987">
              <w:t>60</w:t>
            </w:r>
          </w:p>
        </w:tc>
        <w:tc>
          <w:tcPr>
            <w:tcW w:w="4788" w:type="dxa"/>
            <w:tcBorders>
              <w:top w:val="nil"/>
              <w:left w:val="nil"/>
              <w:bottom w:val="nil"/>
              <w:right w:val="nil"/>
            </w:tcBorders>
            <w:tcMar>
              <w:top w:w="128" w:type="dxa"/>
              <w:left w:w="43" w:type="dxa"/>
              <w:bottom w:w="43" w:type="dxa"/>
              <w:right w:w="43" w:type="dxa"/>
            </w:tcMar>
          </w:tcPr>
          <w:p w14:paraId="0C42950B" w14:textId="77777777" w:rsidR="00765956" w:rsidRPr="009D5987" w:rsidRDefault="00765956" w:rsidP="00C431AF">
            <w:r w:rsidRPr="009D5987">
              <w:t>Integreringstilskot</w:t>
            </w:r>
          </w:p>
        </w:tc>
        <w:tc>
          <w:tcPr>
            <w:tcW w:w="953" w:type="dxa"/>
            <w:tcBorders>
              <w:top w:val="nil"/>
              <w:left w:val="nil"/>
              <w:bottom w:val="nil"/>
              <w:right w:val="nil"/>
            </w:tcBorders>
            <w:tcMar>
              <w:top w:w="128" w:type="dxa"/>
              <w:left w:w="43" w:type="dxa"/>
              <w:bottom w:w="43" w:type="dxa"/>
              <w:right w:w="43" w:type="dxa"/>
            </w:tcMar>
            <w:vAlign w:val="bottom"/>
          </w:tcPr>
          <w:p w14:paraId="715C9059" w14:textId="77777777" w:rsidR="00765956" w:rsidRPr="009D5987" w:rsidRDefault="00765956" w:rsidP="00C431AF">
            <w:pPr>
              <w:jc w:val="right"/>
            </w:pPr>
          </w:p>
        </w:tc>
        <w:tc>
          <w:tcPr>
            <w:tcW w:w="1613" w:type="dxa"/>
            <w:tcBorders>
              <w:top w:val="nil"/>
              <w:left w:val="nil"/>
              <w:bottom w:val="nil"/>
              <w:right w:val="nil"/>
            </w:tcBorders>
            <w:tcMar>
              <w:top w:w="128" w:type="dxa"/>
              <w:left w:w="43" w:type="dxa"/>
              <w:bottom w:w="43" w:type="dxa"/>
              <w:right w:w="43" w:type="dxa"/>
            </w:tcMar>
            <w:vAlign w:val="bottom"/>
          </w:tcPr>
          <w:p w14:paraId="071A9FDF" w14:textId="77777777" w:rsidR="00765956" w:rsidRPr="009D5987" w:rsidRDefault="00765956" w:rsidP="00C431AF">
            <w:pPr>
              <w:jc w:val="right"/>
            </w:pPr>
            <w:r w:rsidRPr="009D5987">
              <w:t>13 712 012</w:t>
            </w:r>
          </w:p>
        </w:tc>
      </w:tr>
      <w:tr w:rsidR="00765956" w:rsidRPr="009D5987" w14:paraId="3BBA7FCC" w14:textId="77777777" w:rsidTr="00C431AF">
        <w:trPr>
          <w:trHeight w:val="380"/>
        </w:trPr>
        <w:tc>
          <w:tcPr>
            <w:tcW w:w="857" w:type="dxa"/>
            <w:tcBorders>
              <w:top w:val="nil"/>
              <w:left w:val="nil"/>
              <w:bottom w:val="nil"/>
              <w:right w:val="nil"/>
            </w:tcBorders>
            <w:tcMar>
              <w:top w:w="128" w:type="dxa"/>
              <w:left w:w="43" w:type="dxa"/>
              <w:bottom w:w="43" w:type="dxa"/>
              <w:right w:w="43" w:type="dxa"/>
            </w:tcMar>
          </w:tcPr>
          <w:p w14:paraId="2D7662EA" w14:textId="77777777" w:rsidR="00765956" w:rsidRPr="009D5987" w:rsidRDefault="00765956" w:rsidP="00C431AF">
            <w:r w:rsidRPr="009D5987">
              <w:t>672</w:t>
            </w:r>
          </w:p>
        </w:tc>
        <w:tc>
          <w:tcPr>
            <w:tcW w:w="857" w:type="dxa"/>
            <w:tcBorders>
              <w:top w:val="nil"/>
              <w:left w:val="nil"/>
              <w:bottom w:val="nil"/>
              <w:right w:val="nil"/>
            </w:tcBorders>
            <w:tcMar>
              <w:top w:w="128" w:type="dxa"/>
              <w:left w:w="43" w:type="dxa"/>
              <w:bottom w:w="43" w:type="dxa"/>
              <w:right w:w="43" w:type="dxa"/>
            </w:tcMar>
          </w:tcPr>
          <w:p w14:paraId="31BD7603" w14:textId="77777777" w:rsidR="00765956" w:rsidRPr="009D5987" w:rsidRDefault="00765956" w:rsidP="00C431AF">
            <w:r w:rsidRPr="009D5987">
              <w:t>21</w:t>
            </w:r>
          </w:p>
        </w:tc>
        <w:tc>
          <w:tcPr>
            <w:tcW w:w="4788" w:type="dxa"/>
            <w:tcBorders>
              <w:top w:val="nil"/>
              <w:left w:val="nil"/>
              <w:bottom w:val="nil"/>
              <w:right w:val="nil"/>
            </w:tcBorders>
            <w:tcMar>
              <w:top w:w="128" w:type="dxa"/>
              <w:left w:w="43" w:type="dxa"/>
              <w:bottom w:w="43" w:type="dxa"/>
              <w:right w:w="43" w:type="dxa"/>
            </w:tcMar>
          </w:tcPr>
          <w:p w14:paraId="4C65241C" w14:textId="77777777" w:rsidR="00765956" w:rsidRPr="009D5987" w:rsidRDefault="00765956" w:rsidP="00C431AF">
            <w:r w:rsidRPr="009D5987">
              <w:t>Spesielle driftsutgifter</w:t>
            </w:r>
          </w:p>
        </w:tc>
        <w:tc>
          <w:tcPr>
            <w:tcW w:w="953" w:type="dxa"/>
            <w:tcBorders>
              <w:top w:val="nil"/>
              <w:left w:val="nil"/>
              <w:bottom w:val="nil"/>
              <w:right w:val="nil"/>
            </w:tcBorders>
            <w:tcMar>
              <w:top w:w="128" w:type="dxa"/>
              <w:left w:w="43" w:type="dxa"/>
              <w:bottom w:w="43" w:type="dxa"/>
              <w:right w:w="43" w:type="dxa"/>
            </w:tcMar>
            <w:vAlign w:val="bottom"/>
          </w:tcPr>
          <w:p w14:paraId="5F2729E6" w14:textId="77777777" w:rsidR="00765956" w:rsidRPr="009D5987" w:rsidRDefault="00765956" w:rsidP="00C431AF">
            <w:pPr>
              <w:jc w:val="right"/>
            </w:pPr>
            <w:r w:rsidRPr="009D5987">
              <w:t>22 933</w:t>
            </w:r>
          </w:p>
        </w:tc>
        <w:tc>
          <w:tcPr>
            <w:tcW w:w="1613" w:type="dxa"/>
            <w:tcBorders>
              <w:top w:val="nil"/>
              <w:left w:val="nil"/>
              <w:bottom w:val="nil"/>
              <w:right w:val="nil"/>
            </w:tcBorders>
            <w:tcMar>
              <w:top w:w="128" w:type="dxa"/>
              <w:left w:w="43" w:type="dxa"/>
              <w:bottom w:w="43" w:type="dxa"/>
              <w:right w:w="43" w:type="dxa"/>
            </w:tcMar>
            <w:vAlign w:val="bottom"/>
          </w:tcPr>
          <w:p w14:paraId="7C7F53B0" w14:textId="77777777" w:rsidR="00765956" w:rsidRPr="009D5987" w:rsidRDefault="00765956" w:rsidP="00C431AF">
            <w:pPr>
              <w:jc w:val="right"/>
            </w:pPr>
            <w:r w:rsidRPr="009D5987">
              <w:t>91 421</w:t>
            </w:r>
          </w:p>
        </w:tc>
      </w:tr>
      <w:tr w:rsidR="00765956" w:rsidRPr="009D5987" w14:paraId="1F05EE46" w14:textId="77777777" w:rsidTr="00C431AF">
        <w:trPr>
          <w:trHeight w:val="380"/>
        </w:trPr>
        <w:tc>
          <w:tcPr>
            <w:tcW w:w="857" w:type="dxa"/>
            <w:tcBorders>
              <w:top w:val="nil"/>
              <w:left w:val="nil"/>
              <w:bottom w:val="nil"/>
              <w:right w:val="nil"/>
            </w:tcBorders>
            <w:tcMar>
              <w:top w:w="128" w:type="dxa"/>
              <w:left w:w="43" w:type="dxa"/>
              <w:bottom w:w="43" w:type="dxa"/>
              <w:right w:w="43" w:type="dxa"/>
            </w:tcMar>
          </w:tcPr>
          <w:p w14:paraId="7CC58E7F" w14:textId="77777777" w:rsidR="00765956" w:rsidRPr="009D5987" w:rsidRDefault="00765956" w:rsidP="00C431AF">
            <w:r w:rsidRPr="009D5987">
              <w:t>2650</w:t>
            </w:r>
          </w:p>
        </w:tc>
        <w:tc>
          <w:tcPr>
            <w:tcW w:w="857" w:type="dxa"/>
            <w:tcBorders>
              <w:top w:val="nil"/>
              <w:left w:val="nil"/>
              <w:bottom w:val="nil"/>
              <w:right w:val="nil"/>
            </w:tcBorders>
            <w:tcMar>
              <w:top w:w="128" w:type="dxa"/>
              <w:left w:w="43" w:type="dxa"/>
              <w:bottom w:w="43" w:type="dxa"/>
              <w:right w:w="43" w:type="dxa"/>
            </w:tcMar>
          </w:tcPr>
          <w:p w14:paraId="41F892BA" w14:textId="77777777" w:rsidR="00765956" w:rsidRPr="009D5987" w:rsidRDefault="00765956" w:rsidP="00C431AF">
            <w:r w:rsidRPr="009D5987">
              <w:t>76</w:t>
            </w:r>
          </w:p>
        </w:tc>
        <w:tc>
          <w:tcPr>
            <w:tcW w:w="4788" w:type="dxa"/>
            <w:tcBorders>
              <w:top w:val="nil"/>
              <w:left w:val="nil"/>
              <w:bottom w:val="nil"/>
              <w:right w:val="nil"/>
            </w:tcBorders>
            <w:tcMar>
              <w:top w:w="128" w:type="dxa"/>
              <w:left w:w="43" w:type="dxa"/>
              <w:bottom w:w="43" w:type="dxa"/>
              <w:right w:w="43" w:type="dxa"/>
            </w:tcMar>
          </w:tcPr>
          <w:p w14:paraId="7821B552" w14:textId="77777777" w:rsidR="00765956" w:rsidRPr="009D5987" w:rsidRDefault="00765956" w:rsidP="00C431AF">
            <w:r w:rsidRPr="009D5987">
              <w:t>Tilskot til ekspertbistand</w:t>
            </w:r>
          </w:p>
        </w:tc>
        <w:tc>
          <w:tcPr>
            <w:tcW w:w="953" w:type="dxa"/>
            <w:tcBorders>
              <w:top w:val="nil"/>
              <w:left w:val="nil"/>
              <w:bottom w:val="nil"/>
              <w:right w:val="nil"/>
            </w:tcBorders>
            <w:tcMar>
              <w:top w:w="128" w:type="dxa"/>
              <w:left w:w="43" w:type="dxa"/>
              <w:bottom w:w="43" w:type="dxa"/>
              <w:right w:w="43" w:type="dxa"/>
            </w:tcMar>
            <w:vAlign w:val="bottom"/>
          </w:tcPr>
          <w:p w14:paraId="4035FD21" w14:textId="77777777" w:rsidR="00765956" w:rsidRPr="009D5987" w:rsidRDefault="00765956" w:rsidP="00C431AF">
            <w:pPr>
              <w:jc w:val="right"/>
            </w:pPr>
            <w:r w:rsidRPr="009D5987">
              <w:t>16 995</w:t>
            </w:r>
          </w:p>
        </w:tc>
        <w:tc>
          <w:tcPr>
            <w:tcW w:w="1613" w:type="dxa"/>
            <w:tcBorders>
              <w:top w:val="nil"/>
              <w:left w:val="nil"/>
              <w:bottom w:val="nil"/>
              <w:right w:val="nil"/>
            </w:tcBorders>
            <w:tcMar>
              <w:top w:w="128" w:type="dxa"/>
              <w:left w:w="43" w:type="dxa"/>
              <w:bottom w:w="43" w:type="dxa"/>
              <w:right w:w="43" w:type="dxa"/>
            </w:tcMar>
            <w:vAlign w:val="bottom"/>
          </w:tcPr>
          <w:p w14:paraId="723CBC05" w14:textId="77777777" w:rsidR="00765956" w:rsidRPr="009D5987" w:rsidRDefault="00765956" w:rsidP="00C431AF">
            <w:pPr>
              <w:jc w:val="right"/>
            </w:pPr>
            <w:r w:rsidRPr="009D5987">
              <w:t>51 200</w:t>
            </w:r>
          </w:p>
        </w:tc>
      </w:tr>
      <w:tr w:rsidR="00765956" w:rsidRPr="009D5987" w14:paraId="0965CD3B" w14:textId="77777777" w:rsidTr="00C431AF">
        <w:trPr>
          <w:trHeight w:val="380"/>
        </w:trPr>
        <w:tc>
          <w:tcPr>
            <w:tcW w:w="857" w:type="dxa"/>
            <w:tcBorders>
              <w:top w:val="nil"/>
              <w:left w:val="nil"/>
              <w:bottom w:val="single" w:sz="4" w:space="0" w:color="000000"/>
              <w:right w:val="nil"/>
            </w:tcBorders>
            <w:tcMar>
              <w:top w:w="128" w:type="dxa"/>
              <w:left w:w="43" w:type="dxa"/>
              <w:bottom w:w="43" w:type="dxa"/>
              <w:right w:w="43" w:type="dxa"/>
            </w:tcMar>
          </w:tcPr>
          <w:p w14:paraId="4192C0FB" w14:textId="77777777" w:rsidR="00765956" w:rsidRPr="009D5987" w:rsidRDefault="00765956" w:rsidP="00C431AF">
            <w:r w:rsidRPr="009D5987">
              <w:t>2661</w:t>
            </w:r>
          </w:p>
        </w:tc>
        <w:tc>
          <w:tcPr>
            <w:tcW w:w="857" w:type="dxa"/>
            <w:tcBorders>
              <w:top w:val="nil"/>
              <w:left w:val="nil"/>
              <w:bottom w:val="single" w:sz="4" w:space="0" w:color="000000"/>
              <w:right w:val="nil"/>
            </w:tcBorders>
            <w:tcMar>
              <w:top w:w="128" w:type="dxa"/>
              <w:left w:w="43" w:type="dxa"/>
              <w:bottom w:w="43" w:type="dxa"/>
              <w:right w:w="43" w:type="dxa"/>
            </w:tcMar>
          </w:tcPr>
          <w:p w14:paraId="360236F3" w14:textId="77777777" w:rsidR="00765956" w:rsidRPr="009D5987" w:rsidRDefault="00765956" w:rsidP="00C431AF">
            <w:r w:rsidRPr="009D5987">
              <w:t>72</w:t>
            </w:r>
          </w:p>
        </w:tc>
        <w:tc>
          <w:tcPr>
            <w:tcW w:w="4788" w:type="dxa"/>
            <w:tcBorders>
              <w:top w:val="nil"/>
              <w:left w:val="nil"/>
              <w:bottom w:val="single" w:sz="4" w:space="0" w:color="000000"/>
              <w:right w:val="nil"/>
            </w:tcBorders>
            <w:tcMar>
              <w:top w:w="128" w:type="dxa"/>
              <w:left w:w="43" w:type="dxa"/>
              <w:bottom w:w="43" w:type="dxa"/>
              <w:right w:w="43" w:type="dxa"/>
            </w:tcMar>
          </w:tcPr>
          <w:p w14:paraId="0E02D2FC" w14:textId="77777777" w:rsidR="00765956" w:rsidRPr="009D5987" w:rsidRDefault="00765956" w:rsidP="00C431AF">
            <w:r w:rsidRPr="009D5987">
              <w:t>Stønad til servicehund</w:t>
            </w:r>
          </w:p>
        </w:tc>
        <w:tc>
          <w:tcPr>
            <w:tcW w:w="953" w:type="dxa"/>
            <w:tcBorders>
              <w:top w:val="nil"/>
              <w:left w:val="nil"/>
              <w:bottom w:val="single" w:sz="4" w:space="0" w:color="000000"/>
              <w:right w:val="nil"/>
            </w:tcBorders>
            <w:tcMar>
              <w:top w:w="128" w:type="dxa"/>
              <w:left w:w="43" w:type="dxa"/>
              <w:bottom w:w="43" w:type="dxa"/>
              <w:right w:w="43" w:type="dxa"/>
            </w:tcMar>
            <w:vAlign w:val="bottom"/>
          </w:tcPr>
          <w:p w14:paraId="1D64C4B2" w14:textId="77777777" w:rsidR="00765956" w:rsidRPr="009D5987" w:rsidRDefault="00765956" w:rsidP="00C431AF">
            <w:pPr>
              <w:jc w:val="right"/>
            </w:pPr>
          </w:p>
        </w:tc>
        <w:tc>
          <w:tcPr>
            <w:tcW w:w="1613" w:type="dxa"/>
            <w:tcBorders>
              <w:top w:val="nil"/>
              <w:left w:val="nil"/>
              <w:bottom w:val="single" w:sz="4" w:space="0" w:color="000000"/>
              <w:right w:val="nil"/>
            </w:tcBorders>
            <w:tcMar>
              <w:top w:w="128" w:type="dxa"/>
              <w:left w:w="43" w:type="dxa"/>
              <w:bottom w:w="43" w:type="dxa"/>
              <w:right w:w="43" w:type="dxa"/>
            </w:tcMar>
            <w:vAlign w:val="bottom"/>
          </w:tcPr>
          <w:p w14:paraId="3DDAAE84" w14:textId="77777777" w:rsidR="00765956" w:rsidRPr="009D5987" w:rsidRDefault="00765956" w:rsidP="00C431AF">
            <w:pPr>
              <w:jc w:val="right"/>
            </w:pPr>
            <w:r w:rsidRPr="009D5987">
              <w:t>9 044</w:t>
            </w:r>
          </w:p>
        </w:tc>
      </w:tr>
    </w:tbl>
    <w:p w14:paraId="0EF5EDA9" w14:textId="3B38B69A" w:rsidR="000B05A8" w:rsidRPr="009D5987" w:rsidRDefault="00DE5E27" w:rsidP="009D5987">
      <w:pPr>
        <w:pStyle w:val="del-nr"/>
      </w:pPr>
      <w:r w:rsidRPr="009D5987">
        <w:t>Del III</w:t>
      </w:r>
    </w:p>
    <w:p w14:paraId="0BAB1F59" w14:textId="77777777" w:rsidR="000B05A8" w:rsidRPr="009D5987" w:rsidRDefault="000B05A8" w:rsidP="009D5987">
      <w:pPr>
        <w:pStyle w:val="del-tittel"/>
      </w:pPr>
      <w:r w:rsidRPr="009D5987">
        <w:t>Budsjettforslag</w:t>
      </w:r>
    </w:p>
    <w:p w14:paraId="3EDE6097" w14:textId="03909003" w:rsidR="000B05A8" w:rsidRPr="009D5987" w:rsidRDefault="000B05A8" w:rsidP="009D5987">
      <w:pPr>
        <w:pStyle w:val="Overskrift1"/>
      </w:pPr>
      <w:r w:rsidRPr="009D5987">
        <w:t xml:space="preserve">Arbeids- og inkluderingsdepartementets </w:t>
      </w:r>
      <w:r w:rsidR="00851DAA">
        <w:t xml:space="preserve"> </w:t>
      </w:r>
      <w:r w:rsidRPr="009D5987">
        <w:t>budsjettforslag for 2027</w:t>
      </w:r>
    </w:p>
    <w:p w14:paraId="742C50BA" w14:textId="77777777" w:rsidR="000B05A8" w:rsidRPr="009D5987" w:rsidRDefault="000B05A8" w:rsidP="009D5987">
      <w:pPr>
        <w:pStyle w:val="b-progkat"/>
      </w:pPr>
      <w:r w:rsidRPr="009D5987">
        <w:t>Programkategori 09.00 Administrasjon</w:t>
      </w:r>
    </w:p>
    <w:p w14:paraId="282010BB" w14:textId="77777777" w:rsidR="00765956" w:rsidRDefault="000B05A8" w:rsidP="00765956">
      <w:pPr>
        <w:pStyle w:val="avsnitt-tittel"/>
      </w:pPr>
      <w:r w:rsidRPr="009D5987">
        <w:t>Utgifter under programkategori 09.00 fordelte på kapittel</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919"/>
        <w:gridCol w:w="4440"/>
        <w:gridCol w:w="931"/>
        <w:gridCol w:w="931"/>
        <w:gridCol w:w="931"/>
        <w:gridCol w:w="918"/>
      </w:tblGrid>
      <w:tr w:rsidR="00765956" w:rsidRPr="009D5987" w14:paraId="67CE551B" w14:textId="77777777" w:rsidTr="00C431AF">
        <w:trPr>
          <w:trHeight w:val="640"/>
          <w:hidden/>
        </w:trPr>
        <w:tc>
          <w:tcPr>
            <w:tcW w:w="918" w:type="dxa"/>
            <w:tcBorders>
              <w:top w:val="nil"/>
              <w:left w:val="nil"/>
              <w:bottom w:val="single" w:sz="4" w:space="0" w:color="000000"/>
              <w:right w:val="nil"/>
            </w:tcBorders>
            <w:tcMar>
              <w:top w:w="128" w:type="dxa"/>
              <w:left w:w="43" w:type="dxa"/>
              <w:bottom w:w="43" w:type="dxa"/>
              <w:right w:w="43" w:type="dxa"/>
            </w:tcMar>
            <w:vAlign w:val="bottom"/>
          </w:tcPr>
          <w:p w14:paraId="712E91F3" w14:textId="77777777" w:rsidR="00765956" w:rsidRPr="009D5987" w:rsidRDefault="00765956" w:rsidP="00C431AF">
            <w:pPr>
              <w:pStyle w:val="Tabellnavn"/>
            </w:pPr>
            <w:r w:rsidRPr="009D5987">
              <w:t>PIKL</w:t>
            </w:r>
          </w:p>
        </w:tc>
        <w:tc>
          <w:tcPr>
            <w:tcW w:w="4438" w:type="dxa"/>
            <w:tcBorders>
              <w:top w:val="nil"/>
              <w:left w:val="nil"/>
              <w:bottom w:val="single" w:sz="4" w:space="0" w:color="000000"/>
              <w:right w:val="nil"/>
            </w:tcBorders>
            <w:tcMar>
              <w:top w:w="128" w:type="dxa"/>
              <w:left w:w="43" w:type="dxa"/>
              <w:bottom w:w="43" w:type="dxa"/>
              <w:right w:w="43" w:type="dxa"/>
            </w:tcMar>
            <w:vAlign w:val="bottom"/>
          </w:tcPr>
          <w:p w14:paraId="22A20413" w14:textId="77777777" w:rsidR="00765956" w:rsidRPr="009D5987" w:rsidRDefault="00765956" w:rsidP="00C431AF">
            <w:pPr>
              <w:pStyle w:val="Tabellnavn"/>
            </w:pPr>
          </w:p>
        </w:tc>
        <w:tc>
          <w:tcPr>
            <w:tcW w:w="931" w:type="dxa"/>
            <w:tcBorders>
              <w:top w:val="nil"/>
              <w:left w:val="nil"/>
              <w:bottom w:val="single" w:sz="4" w:space="0" w:color="000000"/>
              <w:right w:val="nil"/>
            </w:tcBorders>
            <w:tcMar>
              <w:top w:w="128" w:type="dxa"/>
              <w:left w:w="43" w:type="dxa"/>
              <w:bottom w:w="43" w:type="dxa"/>
              <w:right w:w="43" w:type="dxa"/>
            </w:tcMar>
            <w:vAlign w:val="bottom"/>
          </w:tcPr>
          <w:p w14:paraId="3C831CDA" w14:textId="77777777" w:rsidR="00765956" w:rsidRPr="009D5987" w:rsidRDefault="00765956" w:rsidP="00C431AF">
            <w:pPr>
              <w:pStyle w:val="Tabellnavn"/>
              <w:jc w:val="right"/>
            </w:pPr>
          </w:p>
        </w:tc>
        <w:tc>
          <w:tcPr>
            <w:tcW w:w="931" w:type="dxa"/>
            <w:tcBorders>
              <w:top w:val="nil"/>
              <w:left w:val="nil"/>
              <w:bottom w:val="single" w:sz="4" w:space="0" w:color="000000"/>
              <w:right w:val="nil"/>
            </w:tcBorders>
            <w:tcMar>
              <w:top w:w="128" w:type="dxa"/>
              <w:left w:w="43" w:type="dxa"/>
              <w:bottom w:w="43" w:type="dxa"/>
              <w:right w:w="43" w:type="dxa"/>
            </w:tcMar>
            <w:vAlign w:val="bottom"/>
          </w:tcPr>
          <w:p w14:paraId="0CF6A9C5" w14:textId="77777777" w:rsidR="00765956" w:rsidRPr="009D5987" w:rsidRDefault="00765956" w:rsidP="00C431AF">
            <w:pPr>
              <w:pStyle w:val="Tabellnavn"/>
              <w:jc w:val="right"/>
            </w:pPr>
          </w:p>
        </w:tc>
        <w:tc>
          <w:tcPr>
            <w:tcW w:w="931" w:type="dxa"/>
            <w:tcBorders>
              <w:top w:val="nil"/>
              <w:left w:val="nil"/>
              <w:bottom w:val="single" w:sz="4" w:space="0" w:color="000000"/>
              <w:right w:val="nil"/>
            </w:tcBorders>
            <w:tcMar>
              <w:top w:w="128" w:type="dxa"/>
              <w:left w:w="43" w:type="dxa"/>
              <w:bottom w:w="43" w:type="dxa"/>
              <w:right w:w="43" w:type="dxa"/>
            </w:tcMar>
            <w:vAlign w:val="bottom"/>
          </w:tcPr>
          <w:p w14:paraId="6DDBA47C" w14:textId="77777777" w:rsidR="00765956" w:rsidRPr="009D5987" w:rsidRDefault="00765956" w:rsidP="00C431AF">
            <w:pPr>
              <w:pStyle w:val="Tabellnavn"/>
              <w:jc w:val="right"/>
            </w:pPr>
          </w:p>
        </w:tc>
        <w:tc>
          <w:tcPr>
            <w:tcW w:w="918" w:type="dxa"/>
            <w:tcBorders>
              <w:top w:val="nil"/>
              <w:left w:val="nil"/>
              <w:bottom w:val="single" w:sz="4" w:space="0" w:color="000000"/>
              <w:right w:val="nil"/>
            </w:tcBorders>
            <w:tcMar>
              <w:top w:w="128" w:type="dxa"/>
              <w:left w:w="43" w:type="dxa"/>
              <w:bottom w:w="43" w:type="dxa"/>
              <w:right w:w="43" w:type="dxa"/>
            </w:tcMar>
            <w:vAlign w:val="bottom"/>
          </w:tcPr>
          <w:p w14:paraId="1E42128C" w14:textId="77777777" w:rsidR="00765956" w:rsidRPr="009D5987" w:rsidRDefault="00765956" w:rsidP="00C431AF">
            <w:pPr>
              <w:jc w:val="right"/>
            </w:pPr>
            <w:r w:rsidRPr="009D5987">
              <w:t>(i 1 000 kr)</w:t>
            </w:r>
          </w:p>
        </w:tc>
      </w:tr>
      <w:tr w:rsidR="00765956" w:rsidRPr="009D5987" w14:paraId="1061904E" w14:textId="77777777" w:rsidTr="00C431AF">
        <w:trPr>
          <w:trHeight w:val="600"/>
        </w:trPr>
        <w:tc>
          <w:tcPr>
            <w:tcW w:w="918" w:type="dxa"/>
            <w:tcBorders>
              <w:top w:val="nil"/>
              <w:left w:val="nil"/>
              <w:bottom w:val="single" w:sz="4" w:space="0" w:color="000000"/>
              <w:right w:val="nil"/>
            </w:tcBorders>
            <w:tcMar>
              <w:top w:w="128" w:type="dxa"/>
              <w:left w:w="43" w:type="dxa"/>
              <w:bottom w:w="43" w:type="dxa"/>
              <w:right w:w="43" w:type="dxa"/>
            </w:tcMar>
            <w:vAlign w:val="bottom"/>
          </w:tcPr>
          <w:p w14:paraId="71A3DB40" w14:textId="77777777" w:rsidR="00765956" w:rsidRPr="009D5987" w:rsidRDefault="00765956" w:rsidP="00C431AF">
            <w:r w:rsidRPr="009D5987">
              <w:t>Kap.</w:t>
            </w:r>
          </w:p>
        </w:tc>
        <w:tc>
          <w:tcPr>
            <w:tcW w:w="4438" w:type="dxa"/>
            <w:tcBorders>
              <w:top w:val="nil"/>
              <w:left w:val="nil"/>
              <w:bottom w:val="single" w:sz="4" w:space="0" w:color="000000"/>
              <w:right w:val="nil"/>
            </w:tcBorders>
            <w:tcMar>
              <w:top w:w="128" w:type="dxa"/>
              <w:left w:w="43" w:type="dxa"/>
              <w:bottom w:w="43" w:type="dxa"/>
              <w:right w:w="43" w:type="dxa"/>
            </w:tcMar>
            <w:vAlign w:val="bottom"/>
          </w:tcPr>
          <w:p w14:paraId="361F1C6A" w14:textId="77777777" w:rsidR="00765956" w:rsidRPr="009D5987" w:rsidRDefault="00765956" w:rsidP="00C431AF">
            <w:r w:rsidRPr="009D5987">
              <w:t>Nemning</w:t>
            </w:r>
          </w:p>
        </w:tc>
        <w:tc>
          <w:tcPr>
            <w:tcW w:w="931" w:type="dxa"/>
            <w:tcBorders>
              <w:top w:val="nil"/>
              <w:left w:val="nil"/>
              <w:bottom w:val="single" w:sz="4" w:space="0" w:color="000000"/>
              <w:right w:val="nil"/>
            </w:tcBorders>
            <w:tcMar>
              <w:top w:w="128" w:type="dxa"/>
              <w:left w:w="43" w:type="dxa"/>
              <w:bottom w:w="43" w:type="dxa"/>
              <w:right w:w="43" w:type="dxa"/>
            </w:tcMar>
            <w:vAlign w:val="bottom"/>
          </w:tcPr>
          <w:p w14:paraId="6291D337" w14:textId="77777777" w:rsidR="00765956" w:rsidRPr="009D5987" w:rsidRDefault="00765956" w:rsidP="00C431AF">
            <w:pPr>
              <w:jc w:val="right"/>
            </w:pPr>
            <w:r w:rsidRPr="009D5987">
              <w:t>Rekneskap</w:t>
            </w:r>
            <w:r w:rsidRPr="009D5987">
              <w:br/>
              <w:t>2025</w:t>
            </w:r>
          </w:p>
        </w:tc>
        <w:tc>
          <w:tcPr>
            <w:tcW w:w="931" w:type="dxa"/>
            <w:tcBorders>
              <w:top w:val="nil"/>
              <w:left w:val="nil"/>
              <w:bottom w:val="single" w:sz="4" w:space="0" w:color="000000"/>
              <w:right w:val="nil"/>
            </w:tcBorders>
            <w:tcMar>
              <w:top w:w="128" w:type="dxa"/>
              <w:left w:w="43" w:type="dxa"/>
              <w:bottom w:w="43" w:type="dxa"/>
              <w:right w:w="43" w:type="dxa"/>
            </w:tcMar>
            <w:vAlign w:val="bottom"/>
          </w:tcPr>
          <w:p w14:paraId="0F60D47A" w14:textId="77777777" w:rsidR="00765956" w:rsidRPr="009D5987" w:rsidRDefault="00765956" w:rsidP="00C431AF">
            <w:pPr>
              <w:jc w:val="right"/>
            </w:pPr>
            <w:r w:rsidRPr="009D5987">
              <w:t>Saldert</w:t>
            </w:r>
            <w:r w:rsidRPr="009D5987">
              <w:br/>
              <w:t>budsjett 2026</w:t>
            </w:r>
          </w:p>
        </w:tc>
        <w:tc>
          <w:tcPr>
            <w:tcW w:w="931" w:type="dxa"/>
            <w:tcBorders>
              <w:top w:val="nil"/>
              <w:left w:val="nil"/>
              <w:bottom w:val="single" w:sz="4" w:space="0" w:color="000000"/>
              <w:right w:val="nil"/>
            </w:tcBorders>
            <w:tcMar>
              <w:top w:w="128" w:type="dxa"/>
              <w:left w:w="43" w:type="dxa"/>
              <w:bottom w:w="43" w:type="dxa"/>
              <w:right w:w="43" w:type="dxa"/>
            </w:tcMar>
            <w:vAlign w:val="bottom"/>
          </w:tcPr>
          <w:p w14:paraId="10C40A97" w14:textId="77777777" w:rsidR="00765956" w:rsidRPr="009D5987" w:rsidRDefault="00765956" w:rsidP="00C431AF">
            <w:pPr>
              <w:jc w:val="right"/>
            </w:pPr>
            <w:r w:rsidRPr="009D5987">
              <w:t>Forslag</w:t>
            </w:r>
            <w:r w:rsidRPr="009D5987">
              <w:br/>
              <w:t>2027</w:t>
            </w:r>
          </w:p>
        </w:tc>
        <w:tc>
          <w:tcPr>
            <w:tcW w:w="918" w:type="dxa"/>
            <w:tcBorders>
              <w:top w:val="nil"/>
              <w:left w:val="nil"/>
              <w:bottom w:val="single" w:sz="4" w:space="0" w:color="000000"/>
              <w:right w:val="nil"/>
            </w:tcBorders>
            <w:tcMar>
              <w:top w:w="128" w:type="dxa"/>
              <w:left w:w="43" w:type="dxa"/>
              <w:bottom w:w="43" w:type="dxa"/>
              <w:right w:w="43" w:type="dxa"/>
            </w:tcMar>
            <w:vAlign w:val="bottom"/>
          </w:tcPr>
          <w:p w14:paraId="4BD6F428" w14:textId="77777777" w:rsidR="00765956" w:rsidRPr="009D5987" w:rsidRDefault="00765956" w:rsidP="00C431AF">
            <w:pPr>
              <w:jc w:val="right"/>
            </w:pPr>
            <w:r w:rsidRPr="009D5987">
              <w:t>Endring</w:t>
            </w:r>
            <w:r w:rsidRPr="009D5987">
              <w:br/>
              <w:t>i pst.</w:t>
            </w:r>
          </w:p>
        </w:tc>
      </w:tr>
      <w:tr w:rsidR="00765956" w:rsidRPr="009D5987" w14:paraId="2C1A5FBF" w14:textId="77777777" w:rsidTr="00C431AF">
        <w:trPr>
          <w:trHeight w:val="640"/>
        </w:trPr>
        <w:tc>
          <w:tcPr>
            <w:tcW w:w="918" w:type="dxa"/>
            <w:tcBorders>
              <w:top w:val="single" w:sz="4" w:space="0" w:color="000000"/>
              <w:left w:val="nil"/>
              <w:bottom w:val="nil"/>
              <w:right w:val="nil"/>
            </w:tcBorders>
            <w:tcMar>
              <w:top w:w="128" w:type="dxa"/>
              <w:left w:w="43" w:type="dxa"/>
              <w:bottom w:w="43" w:type="dxa"/>
              <w:right w:w="43" w:type="dxa"/>
            </w:tcMar>
          </w:tcPr>
          <w:p w14:paraId="09E9B7C9" w14:textId="77777777" w:rsidR="00765956" w:rsidRPr="009D5987" w:rsidRDefault="00765956" w:rsidP="00C431AF">
            <w:r w:rsidRPr="009D5987">
              <w:t>600</w:t>
            </w:r>
          </w:p>
        </w:tc>
        <w:tc>
          <w:tcPr>
            <w:tcW w:w="4438" w:type="dxa"/>
            <w:tcBorders>
              <w:top w:val="single" w:sz="4" w:space="0" w:color="000000"/>
              <w:left w:val="nil"/>
              <w:bottom w:val="nil"/>
              <w:right w:val="nil"/>
            </w:tcBorders>
            <w:tcMar>
              <w:top w:w="128" w:type="dxa"/>
              <w:left w:w="43" w:type="dxa"/>
              <w:bottom w:w="43" w:type="dxa"/>
              <w:right w:w="43" w:type="dxa"/>
            </w:tcMar>
          </w:tcPr>
          <w:p w14:paraId="663C5D61" w14:textId="77777777" w:rsidR="00765956" w:rsidRPr="009D5987" w:rsidRDefault="00765956" w:rsidP="00C431AF">
            <w:r w:rsidRPr="009D5987">
              <w:t>Arbeids- og inkluderingsdepartementet</w:t>
            </w:r>
          </w:p>
        </w:tc>
        <w:tc>
          <w:tcPr>
            <w:tcW w:w="931" w:type="dxa"/>
            <w:tcBorders>
              <w:top w:val="single" w:sz="4" w:space="0" w:color="000000"/>
              <w:left w:val="nil"/>
              <w:bottom w:val="nil"/>
              <w:right w:val="nil"/>
            </w:tcBorders>
            <w:tcMar>
              <w:top w:w="128" w:type="dxa"/>
              <w:left w:w="43" w:type="dxa"/>
              <w:bottom w:w="43" w:type="dxa"/>
              <w:right w:w="43" w:type="dxa"/>
            </w:tcMar>
            <w:vAlign w:val="bottom"/>
          </w:tcPr>
          <w:p w14:paraId="34D73764" w14:textId="77777777" w:rsidR="00765956" w:rsidRPr="009D5987" w:rsidRDefault="00765956" w:rsidP="00C431AF">
            <w:pPr>
              <w:jc w:val="right"/>
            </w:pPr>
            <w:r w:rsidRPr="009D5987">
              <w:t>305 320</w:t>
            </w:r>
          </w:p>
        </w:tc>
        <w:tc>
          <w:tcPr>
            <w:tcW w:w="931" w:type="dxa"/>
            <w:tcBorders>
              <w:top w:val="single" w:sz="4" w:space="0" w:color="000000"/>
              <w:left w:val="nil"/>
              <w:bottom w:val="nil"/>
              <w:right w:val="nil"/>
            </w:tcBorders>
            <w:tcMar>
              <w:top w:w="128" w:type="dxa"/>
              <w:left w:w="43" w:type="dxa"/>
              <w:bottom w:w="43" w:type="dxa"/>
              <w:right w:w="43" w:type="dxa"/>
            </w:tcMar>
            <w:vAlign w:val="bottom"/>
          </w:tcPr>
          <w:p w14:paraId="3F74D969" w14:textId="77777777" w:rsidR="00765956" w:rsidRPr="009D5987" w:rsidRDefault="00765956" w:rsidP="00C431AF">
            <w:pPr>
              <w:jc w:val="right"/>
            </w:pPr>
            <w:r w:rsidRPr="009D5987">
              <w:t>314 202</w:t>
            </w:r>
          </w:p>
        </w:tc>
        <w:tc>
          <w:tcPr>
            <w:tcW w:w="931" w:type="dxa"/>
            <w:tcBorders>
              <w:top w:val="single" w:sz="4" w:space="0" w:color="000000"/>
              <w:left w:val="nil"/>
              <w:bottom w:val="nil"/>
              <w:right w:val="nil"/>
            </w:tcBorders>
            <w:tcMar>
              <w:top w:w="128" w:type="dxa"/>
              <w:left w:w="43" w:type="dxa"/>
              <w:bottom w:w="43" w:type="dxa"/>
              <w:right w:w="43" w:type="dxa"/>
            </w:tcMar>
            <w:vAlign w:val="bottom"/>
          </w:tcPr>
          <w:p w14:paraId="00C56212" w14:textId="77777777" w:rsidR="00765956" w:rsidRPr="009D5987" w:rsidRDefault="00765956" w:rsidP="00C431AF">
            <w:pPr>
              <w:jc w:val="right"/>
            </w:pPr>
            <w:r w:rsidRPr="009D5987">
              <w:t>321 179</w:t>
            </w:r>
          </w:p>
        </w:tc>
        <w:tc>
          <w:tcPr>
            <w:tcW w:w="918" w:type="dxa"/>
            <w:tcBorders>
              <w:top w:val="single" w:sz="4" w:space="0" w:color="000000"/>
              <w:left w:val="nil"/>
              <w:bottom w:val="nil"/>
              <w:right w:val="nil"/>
            </w:tcBorders>
            <w:tcMar>
              <w:top w:w="128" w:type="dxa"/>
              <w:left w:w="43" w:type="dxa"/>
              <w:bottom w:w="43" w:type="dxa"/>
              <w:right w:w="43" w:type="dxa"/>
            </w:tcMar>
            <w:vAlign w:val="bottom"/>
          </w:tcPr>
          <w:p w14:paraId="2F50069C" w14:textId="77777777" w:rsidR="00765956" w:rsidRPr="009D5987" w:rsidRDefault="00765956" w:rsidP="00C431AF">
            <w:pPr>
              <w:jc w:val="right"/>
            </w:pPr>
            <w:r w:rsidRPr="009D5987">
              <w:t>2,2</w:t>
            </w:r>
          </w:p>
        </w:tc>
      </w:tr>
      <w:tr w:rsidR="00765956" w:rsidRPr="009D5987" w14:paraId="227F27EA" w14:textId="77777777" w:rsidTr="00C431AF">
        <w:trPr>
          <w:trHeight w:val="380"/>
        </w:trPr>
        <w:tc>
          <w:tcPr>
            <w:tcW w:w="918" w:type="dxa"/>
            <w:tcBorders>
              <w:top w:val="nil"/>
              <w:left w:val="nil"/>
              <w:bottom w:val="single" w:sz="4" w:space="0" w:color="000000"/>
              <w:right w:val="nil"/>
            </w:tcBorders>
            <w:tcMar>
              <w:top w:w="128" w:type="dxa"/>
              <w:left w:w="43" w:type="dxa"/>
              <w:bottom w:w="43" w:type="dxa"/>
              <w:right w:w="43" w:type="dxa"/>
            </w:tcMar>
          </w:tcPr>
          <w:p w14:paraId="0AD7F5E6" w14:textId="77777777" w:rsidR="00765956" w:rsidRPr="009D5987" w:rsidRDefault="00765956" w:rsidP="00C431AF">
            <w:r w:rsidRPr="009D5987">
              <w:t>601</w:t>
            </w:r>
          </w:p>
        </w:tc>
        <w:tc>
          <w:tcPr>
            <w:tcW w:w="4438" w:type="dxa"/>
            <w:tcBorders>
              <w:top w:val="nil"/>
              <w:left w:val="nil"/>
              <w:bottom w:val="single" w:sz="4" w:space="0" w:color="000000"/>
              <w:right w:val="nil"/>
            </w:tcBorders>
            <w:tcMar>
              <w:top w:w="128" w:type="dxa"/>
              <w:left w:w="43" w:type="dxa"/>
              <w:bottom w:w="43" w:type="dxa"/>
              <w:right w:w="43" w:type="dxa"/>
            </w:tcMar>
          </w:tcPr>
          <w:p w14:paraId="1A0129AC" w14:textId="77777777" w:rsidR="00765956" w:rsidRPr="009D5987" w:rsidRDefault="00765956" w:rsidP="00C431AF">
            <w:r w:rsidRPr="009D5987">
              <w:t>Utgreiingsverksemd, forsking m.m.</w:t>
            </w:r>
          </w:p>
        </w:tc>
        <w:tc>
          <w:tcPr>
            <w:tcW w:w="931" w:type="dxa"/>
            <w:tcBorders>
              <w:top w:val="nil"/>
              <w:left w:val="nil"/>
              <w:bottom w:val="single" w:sz="4" w:space="0" w:color="000000"/>
              <w:right w:val="nil"/>
            </w:tcBorders>
            <w:tcMar>
              <w:top w:w="128" w:type="dxa"/>
              <w:left w:w="43" w:type="dxa"/>
              <w:bottom w:w="43" w:type="dxa"/>
              <w:right w:w="43" w:type="dxa"/>
            </w:tcMar>
            <w:vAlign w:val="bottom"/>
          </w:tcPr>
          <w:p w14:paraId="39A874A7" w14:textId="77777777" w:rsidR="00765956" w:rsidRPr="009D5987" w:rsidRDefault="00765956" w:rsidP="00C431AF">
            <w:pPr>
              <w:jc w:val="right"/>
            </w:pPr>
            <w:r w:rsidRPr="009D5987">
              <w:t>424 925</w:t>
            </w:r>
          </w:p>
        </w:tc>
        <w:tc>
          <w:tcPr>
            <w:tcW w:w="931" w:type="dxa"/>
            <w:tcBorders>
              <w:top w:val="nil"/>
              <w:left w:val="nil"/>
              <w:bottom w:val="single" w:sz="4" w:space="0" w:color="000000"/>
              <w:right w:val="nil"/>
            </w:tcBorders>
            <w:tcMar>
              <w:top w:w="128" w:type="dxa"/>
              <w:left w:w="43" w:type="dxa"/>
              <w:bottom w:w="43" w:type="dxa"/>
              <w:right w:w="43" w:type="dxa"/>
            </w:tcMar>
            <w:vAlign w:val="bottom"/>
          </w:tcPr>
          <w:p w14:paraId="0E8FFF9A" w14:textId="77777777" w:rsidR="00765956" w:rsidRPr="009D5987" w:rsidRDefault="00765956" w:rsidP="00C431AF">
            <w:pPr>
              <w:jc w:val="right"/>
            </w:pPr>
            <w:r w:rsidRPr="009D5987">
              <w:t>513 051</w:t>
            </w:r>
          </w:p>
        </w:tc>
        <w:tc>
          <w:tcPr>
            <w:tcW w:w="931" w:type="dxa"/>
            <w:tcBorders>
              <w:top w:val="nil"/>
              <w:left w:val="nil"/>
              <w:bottom w:val="single" w:sz="4" w:space="0" w:color="000000"/>
              <w:right w:val="nil"/>
            </w:tcBorders>
            <w:tcMar>
              <w:top w:w="128" w:type="dxa"/>
              <w:left w:w="43" w:type="dxa"/>
              <w:bottom w:w="43" w:type="dxa"/>
              <w:right w:w="43" w:type="dxa"/>
            </w:tcMar>
            <w:vAlign w:val="bottom"/>
          </w:tcPr>
          <w:p w14:paraId="454D7955" w14:textId="77777777" w:rsidR="00765956" w:rsidRPr="009D5987" w:rsidRDefault="00765956" w:rsidP="00C431AF">
            <w:pPr>
              <w:jc w:val="right"/>
            </w:pPr>
            <w:r w:rsidRPr="009D5987">
              <w:t>532 473</w:t>
            </w:r>
          </w:p>
        </w:tc>
        <w:tc>
          <w:tcPr>
            <w:tcW w:w="918" w:type="dxa"/>
            <w:tcBorders>
              <w:top w:val="nil"/>
              <w:left w:val="nil"/>
              <w:bottom w:val="single" w:sz="4" w:space="0" w:color="000000"/>
              <w:right w:val="nil"/>
            </w:tcBorders>
            <w:tcMar>
              <w:top w:w="128" w:type="dxa"/>
              <w:left w:w="43" w:type="dxa"/>
              <w:bottom w:w="43" w:type="dxa"/>
              <w:right w:w="43" w:type="dxa"/>
            </w:tcMar>
            <w:vAlign w:val="bottom"/>
          </w:tcPr>
          <w:p w14:paraId="4834892C" w14:textId="77777777" w:rsidR="00765956" w:rsidRPr="009D5987" w:rsidRDefault="00765956" w:rsidP="00C431AF">
            <w:pPr>
              <w:jc w:val="right"/>
            </w:pPr>
            <w:r w:rsidRPr="009D5987">
              <w:t>3,8</w:t>
            </w:r>
          </w:p>
        </w:tc>
      </w:tr>
      <w:tr w:rsidR="00765956" w:rsidRPr="009D5987" w14:paraId="401F8C44" w14:textId="77777777" w:rsidTr="00C431AF">
        <w:trPr>
          <w:trHeight w:val="380"/>
        </w:trPr>
        <w:tc>
          <w:tcPr>
            <w:tcW w:w="918" w:type="dxa"/>
            <w:tcBorders>
              <w:top w:val="nil"/>
              <w:left w:val="nil"/>
              <w:bottom w:val="single" w:sz="4" w:space="0" w:color="000000"/>
              <w:right w:val="nil"/>
            </w:tcBorders>
            <w:tcMar>
              <w:top w:w="128" w:type="dxa"/>
              <w:left w:w="43" w:type="dxa"/>
              <w:bottom w:w="43" w:type="dxa"/>
              <w:right w:w="43" w:type="dxa"/>
            </w:tcMar>
          </w:tcPr>
          <w:p w14:paraId="032B0810" w14:textId="77777777" w:rsidR="00765956" w:rsidRPr="009D5987" w:rsidRDefault="00765956" w:rsidP="00C431AF"/>
        </w:tc>
        <w:tc>
          <w:tcPr>
            <w:tcW w:w="4438" w:type="dxa"/>
            <w:tcBorders>
              <w:top w:val="nil"/>
              <w:left w:val="nil"/>
              <w:bottom w:val="single" w:sz="4" w:space="0" w:color="000000"/>
              <w:right w:val="nil"/>
            </w:tcBorders>
            <w:tcMar>
              <w:top w:w="128" w:type="dxa"/>
              <w:left w:w="43" w:type="dxa"/>
              <w:bottom w:w="43" w:type="dxa"/>
              <w:right w:w="43" w:type="dxa"/>
            </w:tcMar>
          </w:tcPr>
          <w:p w14:paraId="24E10F4D" w14:textId="77777777" w:rsidR="00765956" w:rsidRPr="009D5987" w:rsidRDefault="00765956" w:rsidP="00C431AF">
            <w:r w:rsidRPr="009D5987">
              <w:t>Sum kategori 09.00</w:t>
            </w:r>
          </w:p>
        </w:tc>
        <w:tc>
          <w:tcPr>
            <w:tcW w:w="931" w:type="dxa"/>
            <w:tcBorders>
              <w:top w:val="nil"/>
              <w:left w:val="nil"/>
              <w:bottom w:val="single" w:sz="4" w:space="0" w:color="000000"/>
              <w:right w:val="nil"/>
            </w:tcBorders>
            <w:tcMar>
              <w:top w:w="128" w:type="dxa"/>
              <w:left w:w="43" w:type="dxa"/>
              <w:bottom w:w="43" w:type="dxa"/>
              <w:right w:w="43" w:type="dxa"/>
            </w:tcMar>
            <w:vAlign w:val="bottom"/>
          </w:tcPr>
          <w:p w14:paraId="6914CD5F" w14:textId="77777777" w:rsidR="00765956" w:rsidRPr="009D5987" w:rsidRDefault="00765956" w:rsidP="00C431AF">
            <w:pPr>
              <w:jc w:val="right"/>
            </w:pPr>
            <w:r w:rsidRPr="009D5987">
              <w:t>730 245</w:t>
            </w:r>
          </w:p>
        </w:tc>
        <w:tc>
          <w:tcPr>
            <w:tcW w:w="931" w:type="dxa"/>
            <w:tcBorders>
              <w:top w:val="nil"/>
              <w:left w:val="nil"/>
              <w:bottom w:val="single" w:sz="4" w:space="0" w:color="000000"/>
              <w:right w:val="nil"/>
            </w:tcBorders>
            <w:tcMar>
              <w:top w:w="128" w:type="dxa"/>
              <w:left w:w="43" w:type="dxa"/>
              <w:bottom w:w="43" w:type="dxa"/>
              <w:right w:w="43" w:type="dxa"/>
            </w:tcMar>
            <w:vAlign w:val="bottom"/>
          </w:tcPr>
          <w:p w14:paraId="5E17A288" w14:textId="77777777" w:rsidR="00765956" w:rsidRPr="009D5987" w:rsidRDefault="00765956" w:rsidP="00C431AF">
            <w:pPr>
              <w:jc w:val="right"/>
            </w:pPr>
            <w:r w:rsidRPr="009D5987">
              <w:t>827 253</w:t>
            </w:r>
          </w:p>
        </w:tc>
        <w:tc>
          <w:tcPr>
            <w:tcW w:w="931" w:type="dxa"/>
            <w:tcBorders>
              <w:top w:val="nil"/>
              <w:left w:val="nil"/>
              <w:bottom w:val="single" w:sz="4" w:space="0" w:color="000000"/>
              <w:right w:val="nil"/>
            </w:tcBorders>
            <w:tcMar>
              <w:top w:w="128" w:type="dxa"/>
              <w:left w:w="43" w:type="dxa"/>
              <w:bottom w:w="43" w:type="dxa"/>
              <w:right w:w="43" w:type="dxa"/>
            </w:tcMar>
            <w:vAlign w:val="bottom"/>
          </w:tcPr>
          <w:p w14:paraId="4BC32042" w14:textId="77777777" w:rsidR="00765956" w:rsidRPr="009D5987" w:rsidRDefault="00765956" w:rsidP="00C431AF">
            <w:pPr>
              <w:jc w:val="right"/>
            </w:pPr>
            <w:r w:rsidRPr="009D5987">
              <w:t>853 652</w:t>
            </w:r>
          </w:p>
        </w:tc>
        <w:tc>
          <w:tcPr>
            <w:tcW w:w="918" w:type="dxa"/>
            <w:tcBorders>
              <w:top w:val="nil"/>
              <w:left w:val="nil"/>
              <w:bottom w:val="single" w:sz="4" w:space="0" w:color="000000"/>
              <w:right w:val="nil"/>
            </w:tcBorders>
            <w:tcMar>
              <w:top w:w="128" w:type="dxa"/>
              <w:left w:w="43" w:type="dxa"/>
              <w:bottom w:w="43" w:type="dxa"/>
              <w:right w:w="43" w:type="dxa"/>
            </w:tcMar>
            <w:vAlign w:val="bottom"/>
          </w:tcPr>
          <w:p w14:paraId="17B9708D" w14:textId="77777777" w:rsidR="00765956" w:rsidRPr="009D5987" w:rsidRDefault="00765956" w:rsidP="00C431AF">
            <w:pPr>
              <w:jc w:val="right"/>
            </w:pPr>
            <w:r w:rsidRPr="009D5987">
              <w:t>3,2</w:t>
            </w:r>
          </w:p>
        </w:tc>
      </w:tr>
    </w:tbl>
    <w:p w14:paraId="355B80D6" w14:textId="77777777" w:rsidR="00765956" w:rsidRDefault="000B05A8" w:rsidP="00765956">
      <w:pPr>
        <w:pStyle w:val="avsnitt-tittel"/>
      </w:pPr>
      <w:r w:rsidRPr="009D5987">
        <w:t>Utgifter under programkategori 09.00 fordelte på postgrupper</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1066"/>
        <w:gridCol w:w="3516"/>
        <w:gridCol w:w="1141"/>
        <w:gridCol w:w="1141"/>
        <w:gridCol w:w="1141"/>
        <w:gridCol w:w="1065"/>
      </w:tblGrid>
      <w:tr w:rsidR="00765956" w:rsidRPr="009D5987" w14:paraId="7BB78251" w14:textId="77777777" w:rsidTr="00C431AF">
        <w:trPr>
          <w:trHeight w:val="640"/>
          <w:hidden/>
        </w:trPr>
        <w:tc>
          <w:tcPr>
            <w:tcW w:w="1065" w:type="dxa"/>
            <w:tcBorders>
              <w:top w:val="nil"/>
              <w:left w:val="nil"/>
              <w:bottom w:val="single" w:sz="4" w:space="0" w:color="000000"/>
              <w:right w:val="nil"/>
            </w:tcBorders>
            <w:tcMar>
              <w:top w:w="128" w:type="dxa"/>
              <w:left w:w="43" w:type="dxa"/>
              <w:bottom w:w="43" w:type="dxa"/>
              <w:right w:w="43" w:type="dxa"/>
            </w:tcMar>
            <w:vAlign w:val="bottom"/>
          </w:tcPr>
          <w:p w14:paraId="126A6032" w14:textId="77777777" w:rsidR="00765956" w:rsidRPr="009D5987" w:rsidRDefault="00765956" w:rsidP="00C431AF">
            <w:pPr>
              <w:pStyle w:val="Tabellnavn"/>
            </w:pPr>
            <w:r w:rsidRPr="009D5987">
              <w:t>PIPR</w:t>
            </w:r>
          </w:p>
        </w:tc>
        <w:tc>
          <w:tcPr>
            <w:tcW w:w="3514" w:type="dxa"/>
            <w:tcBorders>
              <w:top w:val="nil"/>
              <w:left w:val="nil"/>
              <w:bottom w:val="single" w:sz="4" w:space="0" w:color="000000"/>
              <w:right w:val="nil"/>
            </w:tcBorders>
            <w:tcMar>
              <w:top w:w="128" w:type="dxa"/>
              <w:left w:w="43" w:type="dxa"/>
              <w:bottom w:w="43" w:type="dxa"/>
              <w:right w:w="43" w:type="dxa"/>
            </w:tcMar>
            <w:vAlign w:val="bottom"/>
          </w:tcPr>
          <w:p w14:paraId="15F91876" w14:textId="77777777" w:rsidR="00765956" w:rsidRPr="009D5987" w:rsidRDefault="00765956" w:rsidP="00C431AF">
            <w:pPr>
              <w:pStyle w:val="Tabellnavn"/>
            </w:pPr>
          </w:p>
        </w:tc>
        <w:tc>
          <w:tcPr>
            <w:tcW w:w="1141" w:type="dxa"/>
            <w:tcBorders>
              <w:top w:val="nil"/>
              <w:left w:val="nil"/>
              <w:bottom w:val="single" w:sz="4" w:space="0" w:color="000000"/>
              <w:right w:val="nil"/>
            </w:tcBorders>
            <w:tcMar>
              <w:top w:w="128" w:type="dxa"/>
              <w:left w:w="43" w:type="dxa"/>
              <w:bottom w:w="43" w:type="dxa"/>
              <w:right w:w="43" w:type="dxa"/>
            </w:tcMar>
            <w:vAlign w:val="bottom"/>
          </w:tcPr>
          <w:p w14:paraId="102C267C" w14:textId="77777777" w:rsidR="00765956" w:rsidRPr="009D5987" w:rsidRDefault="00765956" w:rsidP="00C431AF">
            <w:pPr>
              <w:pStyle w:val="Tabellnavn"/>
              <w:jc w:val="right"/>
            </w:pPr>
          </w:p>
        </w:tc>
        <w:tc>
          <w:tcPr>
            <w:tcW w:w="1141" w:type="dxa"/>
            <w:tcBorders>
              <w:top w:val="nil"/>
              <w:left w:val="nil"/>
              <w:bottom w:val="single" w:sz="4" w:space="0" w:color="000000"/>
              <w:right w:val="nil"/>
            </w:tcBorders>
            <w:tcMar>
              <w:top w:w="128" w:type="dxa"/>
              <w:left w:w="43" w:type="dxa"/>
              <w:bottom w:w="43" w:type="dxa"/>
              <w:right w:w="43" w:type="dxa"/>
            </w:tcMar>
            <w:vAlign w:val="bottom"/>
          </w:tcPr>
          <w:p w14:paraId="08CD1EB2" w14:textId="77777777" w:rsidR="00765956" w:rsidRPr="009D5987" w:rsidRDefault="00765956" w:rsidP="00C431AF">
            <w:pPr>
              <w:pStyle w:val="Tabellnavn"/>
              <w:jc w:val="right"/>
            </w:pPr>
          </w:p>
        </w:tc>
        <w:tc>
          <w:tcPr>
            <w:tcW w:w="1141" w:type="dxa"/>
            <w:tcBorders>
              <w:top w:val="nil"/>
              <w:left w:val="nil"/>
              <w:bottom w:val="single" w:sz="4" w:space="0" w:color="000000"/>
              <w:right w:val="nil"/>
            </w:tcBorders>
            <w:tcMar>
              <w:top w:w="128" w:type="dxa"/>
              <w:left w:w="43" w:type="dxa"/>
              <w:bottom w:w="43" w:type="dxa"/>
              <w:right w:w="43" w:type="dxa"/>
            </w:tcMar>
            <w:vAlign w:val="bottom"/>
          </w:tcPr>
          <w:p w14:paraId="401F3641" w14:textId="77777777" w:rsidR="00765956" w:rsidRPr="009D5987" w:rsidRDefault="00765956" w:rsidP="00C431AF">
            <w:pPr>
              <w:pStyle w:val="Tabellnavn"/>
              <w:jc w:val="right"/>
            </w:pPr>
          </w:p>
        </w:tc>
        <w:tc>
          <w:tcPr>
            <w:tcW w:w="1065" w:type="dxa"/>
            <w:tcBorders>
              <w:top w:val="nil"/>
              <w:left w:val="nil"/>
              <w:bottom w:val="single" w:sz="4" w:space="0" w:color="000000"/>
              <w:right w:val="nil"/>
            </w:tcBorders>
            <w:tcMar>
              <w:top w:w="128" w:type="dxa"/>
              <w:left w:w="43" w:type="dxa"/>
              <w:bottom w:w="43" w:type="dxa"/>
              <w:right w:w="43" w:type="dxa"/>
            </w:tcMar>
            <w:vAlign w:val="bottom"/>
          </w:tcPr>
          <w:p w14:paraId="0871402C" w14:textId="77777777" w:rsidR="00765956" w:rsidRPr="009D5987" w:rsidRDefault="00765956" w:rsidP="00C431AF">
            <w:pPr>
              <w:jc w:val="right"/>
            </w:pPr>
            <w:r w:rsidRPr="009D5987">
              <w:t>(i 1 000 kr)</w:t>
            </w:r>
          </w:p>
        </w:tc>
      </w:tr>
      <w:tr w:rsidR="00765956" w:rsidRPr="009D5987" w14:paraId="7F8F9F8A" w14:textId="77777777" w:rsidTr="00C431AF">
        <w:trPr>
          <w:trHeight w:val="600"/>
        </w:trPr>
        <w:tc>
          <w:tcPr>
            <w:tcW w:w="1065" w:type="dxa"/>
            <w:tcBorders>
              <w:top w:val="nil"/>
              <w:left w:val="nil"/>
              <w:bottom w:val="single" w:sz="4" w:space="0" w:color="000000"/>
              <w:right w:val="nil"/>
            </w:tcBorders>
            <w:tcMar>
              <w:top w:w="128" w:type="dxa"/>
              <w:left w:w="43" w:type="dxa"/>
              <w:bottom w:w="43" w:type="dxa"/>
              <w:right w:w="43" w:type="dxa"/>
            </w:tcMar>
            <w:vAlign w:val="bottom"/>
          </w:tcPr>
          <w:p w14:paraId="4A0F4F51" w14:textId="77777777" w:rsidR="00765956" w:rsidRPr="009D5987" w:rsidRDefault="00765956" w:rsidP="00C431AF">
            <w:r w:rsidRPr="009D5987">
              <w:t>Post-</w:t>
            </w:r>
            <w:r w:rsidRPr="009D5987">
              <w:br/>
              <w:t>gr.</w:t>
            </w:r>
          </w:p>
        </w:tc>
        <w:tc>
          <w:tcPr>
            <w:tcW w:w="3514" w:type="dxa"/>
            <w:tcBorders>
              <w:top w:val="nil"/>
              <w:left w:val="nil"/>
              <w:bottom w:val="single" w:sz="4" w:space="0" w:color="000000"/>
              <w:right w:val="nil"/>
            </w:tcBorders>
            <w:tcMar>
              <w:top w:w="128" w:type="dxa"/>
              <w:left w:w="43" w:type="dxa"/>
              <w:bottom w:w="43" w:type="dxa"/>
              <w:right w:w="43" w:type="dxa"/>
            </w:tcMar>
            <w:vAlign w:val="bottom"/>
          </w:tcPr>
          <w:p w14:paraId="4862B3DC" w14:textId="77777777" w:rsidR="00765956" w:rsidRPr="009D5987" w:rsidRDefault="00765956" w:rsidP="00C431AF">
            <w:r w:rsidRPr="009D5987">
              <w:t>Nemning</w:t>
            </w:r>
          </w:p>
        </w:tc>
        <w:tc>
          <w:tcPr>
            <w:tcW w:w="1141" w:type="dxa"/>
            <w:tcBorders>
              <w:top w:val="nil"/>
              <w:left w:val="nil"/>
              <w:bottom w:val="single" w:sz="4" w:space="0" w:color="000000"/>
              <w:right w:val="nil"/>
            </w:tcBorders>
            <w:tcMar>
              <w:top w:w="128" w:type="dxa"/>
              <w:left w:w="43" w:type="dxa"/>
              <w:bottom w:w="43" w:type="dxa"/>
              <w:right w:w="43" w:type="dxa"/>
            </w:tcMar>
            <w:vAlign w:val="bottom"/>
          </w:tcPr>
          <w:p w14:paraId="0D9AEC2C" w14:textId="77777777" w:rsidR="00765956" w:rsidRPr="009D5987" w:rsidRDefault="00765956" w:rsidP="00C431AF">
            <w:pPr>
              <w:jc w:val="right"/>
            </w:pPr>
            <w:r w:rsidRPr="009D5987">
              <w:t>Rekneskap</w:t>
            </w:r>
            <w:r w:rsidRPr="009D5987">
              <w:br/>
              <w:t>2025</w:t>
            </w:r>
          </w:p>
        </w:tc>
        <w:tc>
          <w:tcPr>
            <w:tcW w:w="1141" w:type="dxa"/>
            <w:tcBorders>
              <w:top w:val="nil"/>
              <w:left w:val="nil"/>
              <w:bottom w:val="single" w:sz="4" w:space="0" w:color="000000"/>
              <w:right w:val="nil"/>
            </w:tcBorders>
            <w:tcMar>
              <w:top w:w="128" w:type="dxa"/>
              <w:left w:w="43" w:type="dxa"/>
              <w:bottom w:w="43" w:type="dxa"/>
              <w:right w:w="43" w:type="dxa"/>
            </w:tcMar>
            <w:vAlign w:val="bottom"/>
          </w:tcPr>
          <w:p w14:paraId="0B630105" w14:textId="77777777" w:rsidR="00765956" w:rsidRPr="009D5987" w:rsidRDefault="00765956" w:rsidP="00C431AF">
            <w:pPr>
              <w:jc w:val="right"/>
            </w:pPr>
            <w:r w:rsidRPr="009D5987">
              <w:t>Saldert</w:t>
            </w:r>
            <w:r w:rsidRPr="009D5987">
              <w:br/>
              <w:t>budsjett 2026</w:t>
            </w:r>
          </w:p>
        </w:tc>
        <w:tc>
          <w:tcPr>
            <w:tcW w:w="1141" w:type="dxa"/>
            <w:tcBorders>
              <w:top w:val="nil"/>
              <w:left w:val="nil"/>
              <w:bottom w:val="single" w:sz="4" w:space="0" w:color="000000"/>
              <w:right w:val="nil"/>
            </w:tcBorders>
            <w:tcMar>
              <w:top w:w="128" w:type="dxa"/>
              <w:left w:w="43" w:type="dxa"/>
              <w:bottom w:w="43" w:type="dxa"/>
              <w:right w:w="43" w:type="dxa"/>
            </w:tcMar>
            <w:vAlign w:val="bottom"/>
          </w:tcPr>
          <w:p w14:paraId="702AD6A9" w14:textId="77777777" w:rsidR="00765956" w:rsidRPr="009D5987" w:rsidRDefault="00765956" w:rsidP="00C431AF">
            <w:pPr>
              <w:jc w:val="right"/>
            </w:pPr>
            <w:r w:rsidRPr="009D5987">
              <w:t>Forslag</w:t>
            </w:r>
            <w:r w:rsidRPr="009D5987">
              <w:br/>
              <w:t>2027</w:t>
            </w:r>
          </w:p>
        </w:tc>
        <w:tc>
          <w:tcPr>
            <w:tcW w:w="1065" w:type="dxa"/>
            <w:tcBorders>
              <w:top w:val="nil"/>
              <w:left w:val="nil"/>
              <w:bottom w:val="single" w:sz="4" w:space="0" w:color="000000"/>
              <w:right w:val="nil"/>
            </w:tcBorders>
            <w:tcMar>
              <w:top w:w="128" w:type="dxa"/>
              <w:left w:w="43" w:type="dxa"/>
              <w:bottom w:w="43" w:type="dxa"/>
              <w:right w:w="43" w:type="dxa"/>
            </w:tcMar>
            <w:vAlign w:val="bottom"/>
          </w:tcPr>
          <w:p w14:paraId="3679F3ED" w14:textId="77777777" w:rsidR="00765956" w:rsidRPr="009D5987" w:rsidRDefault="00765956" w:rsidP="00C431AF">
            <w:pPr>
              <w:jc w:val="right"/>
            </w:pPr>
            <w:r w:rsidRPr="009D5987">
              <w:t>Endring</w:t>
            </w:r>
            <w:r w:rsidRPr="009D5987">
              <w:br/>
              <w:t>i pst.</w:t>
            </w:r>
          </w:p>
        </w:tc>
      </w:tr>
      <w:tr w:rsidR="00765956" w:rsidRPr="009D5987" w14:paraId="0102A872" w14:textId="77777777" w:rsidTr="00C431AF">
        <w:trPr>
          <w:trHeight w:val="380"/>
        </w:trPr>
        <w:tc>
          <w:tcPr>
            <w:tcW w:w="1065" w:type="dxa"/>
            <w:tcBorders>
              <w:top w:val="single" w:sz="4" w:space="0" w:color="000000"/>
              <w:left w:val="nil"/>
              <w:bottom w:val="nil"/>
              <w:right w:val="nil"/>
            </w:tcBorders>
            <w:tcMar>
              <w:top w:w="128" w:type="dxa"/>
              <w:left w:w="43" w:type="dxa"/>
              <w:bottom w:w="43" w:type="dxa"/>
              <w:right w:w="43" w:type="dxa"/>
            </w:tcMar>
          </w:tcPr>
          <w:p w14:paraId="43E8662C" w14:textId="77777777" w:rsidR="00765956" w:rsidRPr="009D5987" w:rsidRDefault="00765956" w:rsidP="00C431AF">
            <w:r w:rsidRPr="009D5987">
              <w:t>01–29</w:t>
            </w:r>
          </w:p>
        </w:tc>
        <w:tc>
          <w:tcPr>
            <w:tcW w:w="3514" w:type="dxa"/>
            <w:tcBorders>
              <w:top w:val="single" w:sz="4" w:space="0" w:color="000000"/>
              <w:left w:val="nil"/>
              <w:bottom w:val="nil"/>
              <w:right w:val="nil"/>
            </w:tcBorders>
            <w:tcMar>
              <w:top w:w="128" w:type="dxa"/>
              <w:left w:w="43" w:type="dxa"/>
              <w:bottom w:w="43" w:type="dxa"/>
              <w:right w:w="43" w:type="dxa"/>
            </w:tcMar>
          </w:tcPr>
          <w:p w14:paraId="45A47555" w14:textId="77777777" w:rsidR="00765956" w:rsidRPr="009D5987" w:rsidRDefault="00765956" w:rsidP="00C431AF">
            <w:r w:rsidRPr="009D5987">
              <w:t>Statens eigne driftsutgifter</w:t>
            </w:r>
          </w:p>
        </w:tc>
        <w:tc>
          <w:tcPr>
            <w:tcW w:w="1141" w:type="dxa"/>
            <w:tcBorders>
              <w:top w:val="single" w:sz="4" w:space="0" w:color="000000"/>
              <w:left w:val="nil"/>
              <w:bottom w:val="nil"/>
              <w:right w:val="nil"/>
            </w:tcBorders>
            <w:tcMar>
              <w:top w:w="128" w:type="dxa"/>
              <w:left w:w="43" w:type="dxa"/>
              <w:bottom w:w="43" w:type="dxa"/>
              <w:right w:w="43" w:type="dxa"/>
            </w:tcMar>
            <w:vAlign w:val="bottom"/>
          </w:tcPr>
          <w:p w14:paraId="5136256E" w14:textId="77777777" w:rsidR="00765956" w:rsidRPr="009D5987" w:rsidRDefault="00765956" w:rsidP="00C431AF">
            <w:pPr>
              <w:jc w:val="right"/>
            </w:pPr>
            <w:r w:rsidRPr="009D5987">
              <w:t>433 399</w:t>
            </w:r>
          </w:p>
        </w:tc>
        <w:tc>
          <w:tcPr>
            <w:tcW w:w="1141" w:type="dxa"/>
            <w:tcBorders>
              <w:top w:val="single" w:sz="4" w:space="0" w:color="000000"/>
              <w:left w:val="nil"/>
              <w:bottom w:val="nil"/>
              <w:right w:val="nil"/>
            </w:tcBorders>
            <w:tcMar>
              <w:top w:w="128" w:type="dxa"/>
              <w:left w:w="43" w:type="dxa"/>
              <w:bottom w:w="43" w:type="dxa"/>
              <w:right w:w="43" w:type="dxa"/>
            </w:tcMar>
            <w:vAlign w:val="bottom"/>
          </w:tcPr>
          <w:p w14:paraId="2546C7DA" w14:textId="77777777" w:rsidR="00765956" w:rsidRPr="009D5987" w:rsidRDefault="00765956" w:rsidP="00C431AF">
            <w:pPr>
              <w:jc w:val="right"/>
            </w:pPr>
            <w:r w:rsidRPr="009D5987">
              <w:t>453 507</w:t>
            </w:r>
          </w:p>
        </w:tc>
        <w:tc>
          <w:tcPr>
            <w:tcW w:w="1141" w:type="dxa"/>
            <w:tcBorders>
              <w:top w:val="single" w:sz="4" w:space="0" w:color="000000"/>
              <w:left w:val="nil"/>
              <w:bottom w:val="nil"/>
              <w:right w:val="nil"/>
            </w:tcBorders>
            <w:tcMar>
              <w:top w:w="128" w:type="dxa"/>
              <w:left w:w="43" w:type="dxa"/>
              <w:bottom w:w="43" w:type="dxa"/>
              <w:right w:w="43" w:type="dxa"/>
            </w:tcMar>
            <w:vAlign w:val="bottom"/>
          </w:tcPr>
          <w:p w14:paraId="276DB656" w14:textId="77777777" w:rsidR="00765956" w:rsidRPr="009D5987" w:rsidRDefault="00765956" w:rsidP="00C431AF">
            <w:pPr>
              <w:jc w:val="right"/>
            </w:pPr>
            <w:r w:rsidRPr="009D5987">
              <w:t>464 236</w:t>
            </w:r>
          </w:p>
        </w:tc>
        <w:tc>
          <w:tcPr>
            <w:tcW w:w="1065" w:type="dxa"/>
            <w:tcBorders>
              <w:top w:val="single" w:sz="4" w:space="0" w:color="000000"/>
              <w:left w:val="nil"/>
              <w:bottom w:val="nil"/>
              <w:right w:val="nil"/>
            </w:tcBorders>
            <w:tcMar>
              <w:top w:w="128" w:type="dxa"/>
              <w:left w:w="43" w:type="dxa"/>
              <w:bottom w:w="43" w:type="dxa"/>
              <w:right w:w="43" w:type="dxa"/>
            </w:tcMar>
            <w:vAlign w:val="bottom"/>
          </w:tcPr>
          <w:p w14:paraId="36F8C74D" w14:textId="77777777" w:rsidR="00765956" w:rsidRPr="009D5987" w:rsidRDefault="00765956" w:rsidP="00C431AF">
            <w:pPr>
              <w:jc w:val="right"/>
            </w:pPr>
            <w:r w:rsidRPr="009D5987">
              <w:t>2,4</w:t>
            </w:r>
          </w:p>
        </w:tc>
      </w:tr>
      <w:tr w:rsidR="00765956" w:rsidRPr="009D5987" w14:paraId="05070177" w14:textId="77777777" w:rsidTr="00C431AF">
        <w:trPr>
          <w:trHeight w:val="380"/>
        </w:trPr>
        <w:tc>
          <w:tcPr>
            <w:tcW w:w="1065" w:type="dxa"/>
            <w:tcBorders>
              <w:top w:val="nil"/>
              <w:left w:val="nil"/>
              <w:bottom w:val="single" w:sz="4" w:space="0" w:color="000000"/>
              <w:right w:val="nil"/>
            </w:tcBorders>
            <w:tcMar>
              <w:top w:w="128" w:type="dxa"/>
              <w:left w:w="43" w:type="dxa"/>
              <w:bottom w:w="43" w:type="dxa"/>
              <w:right w:w="43" w:type="dxa"/>
            </w:tcMar>
          </w:tcPr>
          <w:p w14:paraId="5E04DE3A" w14:textId="77777777" w:rsidR="00765956" w:rsidRPr="009D5987" w:rsidRDefault="00765956" w:rsidP="00C431AF">
            <w:r w:rsidRPr="009D5987">
              <w:t>50–89</w:t>
            </w:r>
          </w:p>
        </w:tc>
        <w:tc>
          <w:tcPr>
            <w:tcW w:w="3514" w:type="dxa"/>
            <w:tcBorders>
              <w:top w:val="nil"/>
              <w:left w:val="nil"/>
              <w:bottom w:val="single" w:sz="4" w:space="0" w:color="000000"/>
              <w:right w:val="nil"/>
            </w:tcBorders>
            <w:tcMar>
              <w:top w:w="128" w:type="dxa"/>
              <w:left w:w="43" w:type="dxa"/>
              <w:bottom w:w="43" w:type="dxa"/>
              <w:right w:w="43" w:type="dxa"/>
            </w:tcMar>
          </w:tcPr>
          <w:p w14:paraId="7BCE357A" w14:textId="77777777" w:rsidR="00765956" w:rsidRPr="009D5987" w:rsidRDefault="00765956" w:rsidP="00C431AF">
            <w:r w:rsidRPr="009D5987">
              <w:t>Overføringar til andre</w:t>
            </w:r>
          </w:p>
        </w:tc>
        <w:tc>
          <w:tcPr>
            <w:tcW w:w="1141" w:type="dxa"/>
            <w:tcBorders>
              <w:top w:val="nil"/>
              <w:left w:val="nil"/>
              <w:bottom w:val="single" w:sz="4" w:space="0" w:color="000000"/>
              <w:right w:val="nil"/>
            </w:tcBorders>
            <w:tcMar>
              <w:top w:w="128" w:type="dxa"/>
              <w:left w:w="43" w:type="dxa"/>
              <w:bottom w:w="43" w:type="dxa"/>
              <w:right w:w="43" w:type="dxa"/>
            </w:tcMar>
            <w:vAlign w:val="bottom"/>
          </w:tcPr>
          <w:p w14:paraId="30E68FE5" w14:textId="77777777" w:rsidR="00765956" w:rsidRPr="009D5987" w:rsidRDefault="00765956" w:rsidP="00C431AF">
            <w:pPr>
              <w:jc w:val="right"/>
            </w:pPr>
            <w:r w:rsidRPr="009D5987">
              <w:t>296 846</w:t>
            </w:r>
          </w:p>
        </w:tc>
        <w:tc>
          <w:tcPr>
            <w:tcW w:w="1141" w:type="dxa"/>
            <w:tcBorders>
              <w:top w:val="nil"/>
              <w:left w:val="nil"/>
              <w:bottom w:val="single" w:sz="4" w:space="0" w:color="000000"/>
              <w:right w:val="nil"/>
            </w:tcBorders>
            <w:tcMar>
              <w:top w:w="128" w:type="dxa"/>
              <w:left w:w="43" w:type="dxa"/>
              <w:bottom w:w="43" w:type="dxa"/>
              <w:right w:w="43" w:type="dxa"/>
            </w:tcMar>
            <w:vAlign w:val="bottom"/>
          </w:tcPr>
          <w:p w14:paraId="182B005D" w14:textId="77777777" w:rsidR="00765956" w:rsidRPr="009D5987" w:rsidRDefault="00765956" w:rsidP="00C431AF">
            <w:pPr>
              <w:jc w:val="right"/>
            </w:pPr>
            <w:r w:rsidRPr="009D5987">
              <w:t>373 746</w:t>
            </w:r>
          </w:p>
        </w:tc>
        <w:tc>
          <w:tcPr>
            <w:tcW w:w="1141" w:type="dxa"/>
            <w:tcBorders>
              <w:top w:val="nil"/>
              <w:left w:val="nil"/>
              <w:bottom w:val="single" w:sz="4" w:space="0" w:color="000000"/>
              <w:right w:val="nil"/>
            </w:tcBorders>
            <w:tcMar>
              <w:top w:w="128" w:type="dxa"/>
              <w:left w:w="43" w:type="dxa"/>
              <w:bottom w:w="43" w:type="dxa"/>
              <w:right w:w="43" w:type="dxa"/>
            </w:tcMar>
            <w:vAlign w:val="bottom"/>
          </w:tcPr>
          <w:p w14:paraId="44B99DCB" w14:textId="77777777" w:rsidR="00765956" w:rsidRPr="009D5987" w:rsidRDefault="00765956" w:rsidP="00C431AF">
            <w:pPr>
              <w:jc w:val="right"/>
            </w:pPr>
            <w:r w:rsidRPr="009D5987">
              <w:t>389 416</w:t>
            </w:r>
          </w:p>
        </w:tc>
        <w:tc>
          <w:tcPr>
            <w:tcW w:w="1065" w:type="dxa"/>
            <w:tcBorders>
              <w:top w:val="nil"/>
              <w:left w:val="nil"/>
              <w:bottom w:val="single" w:sz="4" w:space="0" w:color="000000"/>
              <w:right w:val="nil"/>
            </w:tcBorders>
            <w:tcMar>
              <w:top w:w="128" w:type="dxa"/>
              <w:left w:w="43" w:type="dxa"/>
              <w:bottom w:w="43" w:type="dxa"/>
              <w:right w:w="43" w:type="dxa"/>
            </w:tcMar>
            <w:vAlign w:val="bottom"/>
          </w:tcPr>
          <w:p w14:paraId="1FE73C74" w14:textId="77777777" w:rsidR="00765956" w:rsidRPr="009D5987" w:rsidRDefault="00765956" w:rsidP="00C431AF">
            <w:pPr>
              <w:jc w:val="right"/>
            </w:pPr>
            <w:r w:rsidRPr="009D5987">
              <w:t>4,2</w:t>
            </w:r>
          </w:p>
        </w:tc>
      </w:tr>
      <w:tr w:rsidR="00765956" w:rsidRPr="009D5987" w14:paraId="2A68346D" w14:textId="77777777" w:rsidTr="00C431AF">
        <w:trPr>
          <w:trHeight w:val="380"/>
        </w:trPr>
        <w:tc>
          <w:tcPr>
            <w:tcW w:w="1065" w:type="dxa"/>
            <w:tcBorders>
              <w:top w:val="nil"/>
              <w:left w:val="nil"/>
              <w:bottom w:val="single" w:sz="4" w:space="0" w:color="000000"/>
              <w:right w:val="nil"/>
            </w:tcBorders>
            <w:tcMar>
              <w:top w:w="128" w:type="dxa"/>
              <w:left w:w="43" w:type="dxa"/>
              <w:bottom w:w="43" w:type="dxa"/>
              <w:right w:w="43" w:type="dxa"/>
            </w:tcMar>
          </w:tcPr>
          <w:p w14:paraId="78CFE51B" w14:textId="77777777" w:rsidR="00765956" w:rsidRPr="009D5987" w:rsidRDefault="00765956" w:rsidP="00C431AF"/>
        </w:tc>
        <w:tc>
          <w:tcPr>
            <w:tcW w:w="3514" w:type="dxa"/>
            <w:tcBorders>
              <w:top w:val="nil"/>
              <w:left w:val="nil"/>
              <w:bottom w:val="single" w:sz="4" w:space="0" w:color="000000"/>
              <w:right w:val="nil"/>
            </w:tcBorders>
            <w:tcMar>
              <w:top w:w="128" w:type="dxa"/>
              <w:left w:w="43" w:type="dxa"/>
              <w:bottom w:w="43" w:type="dxa"/>
              <w:right w:w="43" w:type="dxa"/>
            </w:tcMar>
          </w:tcPr>
          <w:p w14:paraId="5A952376" w14:textId="77777777" w:rsidR="00765956" w:rsidRPr="009D5987" w:rsidRDefault="00765956" w:rsidP="00C431AF">
            <w:r w:rsidRPr="009D5987">
              <w:t>Sum kategori 09.00</w:t>
            </w:r>
          </w:p>
        </w:tc>
        <w:tc>
          <w:tcPr>
            <w:tcW w:w="1141" w:type="dxa"/>
            <w:tcBorders>
              <w:top w:val="nil"/>
              <w:left w:val="nil"/>
              <w:bottom w:val="single" w:sz="4" w:space="0" w:color="000000"/>
              <w:right w:val="nil"/>
            </w:tcBorders>
            <w:tcMar>
              <w:top w:w="128" w:type="dxa"/>
              <w:left w:w="43" w:type="dxa"/>
              <w:bottom w:w="43" w:type="dxa"/>
              <w:right w:w="43" w:type="dxa"/>
            </w:tcMar>
            <w:vAlign w:val="bottom"/>
          </w:tcPr>
          <w:p w14:paraId="267E3A03" w14:textId="77777777" w:rsidR="00765956" w:rsidRPr="009D5987" w:rsidRDefault="00765956" w:rsidP="00C431AF">
            <w:pPr>
              <w:jc w:val="right"/>
            </w:pPr>
            <w:r w:rsidRPr="009D5987">
              <w:t>730 245</w:t>
            </w:r>
          </w:p>
        </w:tc>
        <w:tc>
          <w:tcPr>
            <w:tcW w:w="1141" w:type="dxa"/>
            <w:tcBorders>
              <w:top w:val="nil"/>
              <w:left w:val="nil"/>
              <w:bottom w:val="single" w:sz="4" w:space="0" w:color="000000"/>
              <w:right w:val="nil"/>
            </w:tcBorders>
            <w:tcMar>
              <w:top w:w="128" w:type="dxa"/>
              <w:left w:w="43" w:type="dxa"/>
              <w:bottom w:w="43" w:type="dxa"/>
              <w:right w:w="43" w:type="dxa"/>
            </w:tcMar>
            <w:vAlign w:val="bottom"/>
          </w:tcPr>
          <w:p w14:paraId="53845E41" w14:textId="77777777" w:rsidR="00765956" w:rsidRPr="009D5987" w:rsidRDefault="00765956" w:rsidP="00C431AF">
            <w:pPr>
              <w:jc w:val="right"/>
            </w:pPr>
            <w:r w:rsidRPr="009D5987">
              <w:t>827 253</w:t>
            </w:r>
          </w:p>
        </w:tc>
        <w:tc>
          <w:tcPr>
            <w:tcW w:w="1141" w:type="dxa"/>
            <w:tcBorders>
              <w:top w:val="nil"/>
              <w:left w:val="nil"/>
              <w:bottom w:val="single" w:sz="4" w:space="0" w:color="000000"/>
              <w:right w:val="nil"/>
            </w:tcBorders>
            <w:tcMar>
              <w:top w:w="128" w:type="dxa"/>
              <w:left w:w="43" w:type="dxa"/>
              <w:bottom w:w="43" w:type="dxa"/>
              <w:right w:w="43" w:type="dxa"/>
            </w:tcMar>
            <w:vAlign w:val="bottom"/>
          </w:tcPr>
          <w:p w14:paraId="1820C34D" w14:textId="77777777" w:rsidR="00765956" w:rsidRPr="009D5987" w:rsidRDefault="00765956" w:rsidP="00C431AF">
            <w:pPr>
              <w:jc w:val="right"/>
            </w:pPr>
            <w:r w:rsidRPr="009D5987">
              <w:t>853 652</w:t>
            </w:r>
          </w:p>
        </w:tc>
        <w:tc>
          <w:tcPr>
            <w:tcW w:w="1065" w:type="dxa"/>
            <w:tcBorders>
              <w:top w:val="nil"/>
              <w:left w:val="nil"/>
              <w:bottom w:val="single" w:sz="4" w:space="0" w:color="000000"/>
              <w:right w:val="nil"/>
            </w:tcBorders>
            <w:tcMar>
              <w:top w:w="128" w:type="dxa"/>
              <w:left w:w="43" w:type="dxa"/>
              <w:bottom w:w="43" w:type="dxa"/>
              <w:right w:w="43" w:type="dxa"/>
            </w:tcMar>
            <w:vAlign w:val="bottom"/>
          </w:tcPr>
          <w:p w14:paraId="3BF112BA" w14:textId="77777777" w:rsidR="00765956" w:rsidRPr="009D5987" w:rsidRDefault="00765956" w:rsidP="00C431AF">
            <w:pPr>
              <w:jc w:val="right"/>
            </w:pPr>
            <w:r w:rsidRPr="009D5987">
              <w:t>3,2</w:t>
            </w:r>
          </w:p>
        </w:tc>
      </w:tr>
    </w:tbl>
    <w:p w14:paraId="33F0B6EF" w14:textId="77777777" w:rsidR="00765956" w:rsidRDefault="000B05A8" w:rsidP="00765956">
      <w:pPr>
        <w:pStyle w:val="b-budkaptit"/>
      </w:pPr>
      <w:r w:rsidRPr="009D5987">
        <w:t xml:space="preserve">Kap. 600 </w:t>
      </w:r>
      <w:r w:rsidRPr="009D5987">
        <w:tab/>
        <w:t>Arbeids- og inkluderingsdepartementet</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1526"/>
        <w:gridCol w:w="2219"/>
        <w:gridCol w:w="1610"/>
        <w:gridCol w:w="2105"/>
        <w:gridCol w:w="1610"/>
      </w:tblGrid>
      <w:tr w:rsidR="00765956" w:rsidRPr="009D5987" w14:paraId="56545157" w14:textId="77777777" w:rsidTr="00C431AF">
        <w:trPr>
          <w:trHeight w:val="640"/>
          <w:hidden/>
        </w:trPr>
        <w:tc>
          <w:tcPr>
            <w:tcW w:w="1525" w:type="dxa"/>
            <w:tcBorders>
              <w:top w:val="nil"/>
              <w:left w:val="nil"/>
              <w:bottom w:val="single" w:sz="4" w:space="0" w:color="000000"/>
              <w:right w:val="nil"/>
            </w:tcBorders>
            <w:tcMar>
              <w:top w:w="128" w:type="dxa"/>
              <w:left w:w="43" w:type="dxa"/>
              <w:bottom w:w="43" w:type="dxa"/>
              <w:right w:w="43" w:type="dxa"/>
            </w:tcMar>
            <w:vAlign w:val="bottom"/>
          </w:tcPr>
          <w:p w14:paraId="34A6B149" w14:textId="77777777" w:rsidR="00765956" w:rsidRPr="009D5987" w:rsidRDefault="00765956" w:rsidP="00C431AF">
            <w:pPr>
              <w:pStyle w:val="Tabellnavn"/>
            </w:pPr>
            <w:r w:rsidRPr="009D5987">
              <w:t>KPAL</w:t>
            </w:r>
          </w:p>
        </w:tc>
        <w:tc>
          <w:tcPr>
            <w:tcW w:w="2219" w:type="dxa"/>
            <w:tcBorders>
              <w:top w:val="nil"/>
              <w:left w:val="nil"/>
              <w:bottom w:val="single" w:sz="4" w:space="0" w:color="000000"/>
              <w:right w:val="nil"/>
            </w:tcBorders>
            <w:tcMar>
              <w:top w:w="128" w:type="dxa"/>
              <w:left w:w="43" w:type="dxa"/>
              <w:bottom w:w="43" w:type="dxa"/>
              <w:right w:w="43" w:type="dxa"/>
            </w:tcMar>
            <w:vAlign w:val="bottom"/>
          </w:tcPr>
          <w:p w14:paraId="79EC1BC7" w14:textId="77777777" w:rsidR="00765956" w:rsidRPr="009D5987" w:rsidRDefault="00765956" w:rsidP="00C431AF">
            <w:pPr>
              <w:pStyle w:val="Tabellnavn"/>
            </w:pPr>
          </w:p>
        </w:tc>
        <w:tc>
          <w:tcPr>
            <w:tcW w:w="1610" w:type="dxa"/>
            <w:tcBorders>
              <w:top w:val="nil"/>
              <w:left w:val="nil"/>
              <w:bottom w:val="single" w:sz="4" w:space="0" w:color="000000"/>
              <w:right w:val="nil"/>
            </w:tcBorders>
            <w:tcMar>
              <w:top w:w="128" w:type="dxa"/>
              <w:left w:w="43" w:type="dxa"/>
              <w:bottom w:w="43" w:type="dxa"/>
              <w:right w:w="43" w:type="dxa"/>
            </w:tcMar>
            <w:vAlign w:val="bottom"/>
          </w:tcPr>
          <w:p w14:paraId="71F28E76" w14:textId="77777777" w:rsidR="00765956" w:rsidRPr="009D5987" w:rsidRDefault="00765956" w:rsidP="00C431AF">
            <w:pPr>
              <w:pStyle w:val="Tabellnavn"/>
              <w:jc w:val="right"/>
            </w:pPr>
          </w:p>
        </w:tc>
        <w:tc>
          <w:tcPr>
            <w:tcW w:w="2105" w:type="dxa"/>
            <w:tcBorders>
              <w:top w:val="nil"/>
              <w:left w:val="nil"/>
              <w:bottom w:val="single" w:sz="4" w:space="0" w:color="000000"/>
              <w:right w:val="nil"/>
            </w:tcBorders>
            <w:tcMar>
              <w:top w:w="128" w:type="dxa"/>
              <w:left w:w="43" w:type="dxa"/>
              <w:bottom w:w="43" w:type="dxa"/>
              <w:right w:w="43" w:type="dxa"/>
            </w:tcMar>
            <w:vAlign w:val="bottom"/>
          </w:tcPr>
          <w:p w14:paraId="015037BD" w14:textId="77777777" w:rsidR="00765956" w:rsidRPr="009D5987" w:rsidRDefault="00765956" w:rsidP="00C431AF">
            <w:pPr>
              <w:pStyle w:val="Tabellnavn"/>
              <w:jc w:val="right"/>
            </w:pPr>
          </w:p>
        </w:tc>
        <w:tc>
          <w:tcPr>
            <w:tcW w:w="1610" w:type="dxa"/>
            <w:tcBorders>
              <w:top w:val="nil"/>
              <w:left w:val="nil"/>
              <w:bottom w:val="single" w:sz="4" w:space="0" w:color="000000"/>
              <w:right w:val="nil"/>
            </w:tcBorders>
            <w:tcMar>
              <w:top w:w="128" w:type="dxa"/>
              <w:left w:w="43" w:type="dxa"/>
              <w:bottom w:w="43" w:type="dxa"/>
              <w:right w:w="43" w:type="dxa"/>
            </w:tcMar>
            <w:vAlign w:val="bottom"/>
          </w:tcPr>
          <w:p w14:paraId="7D76EC4D" w14:textId="77777777" w:rsidR="00765956" w:rsidRPr="009D5987" w:rsidRDefault="00765956" w:rsidP="00C431AF">
            <w:pPr>
              <w:jc w:val="right"/>
            </w:pPr>
            <w:r w:rsidRPr="009D5987">
              <w:t>(i 1 000 kr)</w:t>
            </w:r>
          </w:p>
        </w:tc>
      </w:tr>
      <w:tr w:rsidR="00765956" w:rsidRPr="009D5987" w14:paraId="150B8953" w14:textId="77777777" w:rsidTr="00C431AF">
        <w:trPr>
          <w:trHeight w:val="600"/>
        </w:trPr>
        <w:tc>
          <w:tcPr>
            <w:tcW w:w="1525" w:type="dxa"/>
            <w:tcBorders>
              <w:top w:val="nil"/>
              <w:left w:val="nil"/>
              <w:bottom w:val="single" w:sz="4" w:space="0" w:color="000000"/>
              <w:right w:val="nil"/>
            </w:tcBorders>
            <w:tcMar>
              <w:top w:w="128" w:type="dxa"/>
              <w:left w:w="43" w:type="dxa"/>
              <w:bottom w:w="43" w:type="dxa"/>
              <w:right w:w="43" w:type="dxa"/>
            </w:tcMar>
            <w:vAlign w:val="bottom"/>
          </w:tcPr>
          <w:p w14:paraId="7BC15649" w14:textId="77777777" w:rsidR="00765956" w:rsidRPr="009D5987" w:rsidRDefault="00765956" w:rsidP="00C431AF">
            <w:r w:rsidRPr="009D5987">
              <w:t>Post</w:t>
            </w:r>
          </w:p>
        </w:tc>
        <w:tc>
          <w:tcPr>
            <w:tcW w:w="2219" w:type="dxa"/>
            <w:tcBorders>
              <w:top w:val="nil"/>
              <w:left w:val="nil"/>
              <w:bottom w:val="single" w:sz="4" w:space="0" w:color="000000"/>
              <w:right w:val="nil"/>
            </w:tcBorders>
            <w:tcMar>
              <w:top w:w="128" w:type="dxa"/>
              <w:left w:w="43" w:type="dxa"/>
              <w:bottom w:w="43" w:type="dxa"/>
              <w:right w:w="43" w:type="dxa"/>
            </w:tcMar>
            <w:vAlign w:val="bottom"/>
          </w:tcPr>
          <w:p w14:paraId="43182D00" w14:textId="77777777" w:rsidR="00765956" w:rsidRPr="009D5987" w:rsidRDefault="00765956" w:rsidP="00C431AF">
            <w:r w:rsidRPr="009D5987">
              <w:t>Nemning</w:t>
            </w:r>
          </w:p>
        </w:tc>
        <w:tc>
          <w:tcPr>
            <w:tcW w:w="1610" w:type="dxa"/>
            <w:tcBorders>
              <w:top w:val="nil"/>
              <w:left w:val="nil"/>
              <w:bottom w:val="single" w:sz="4" w:space="0" w:color="000000"/>
              <w:right w:val="nil"/>
            </w:tcBorders>
            <w:tcMar>
              <w:top w:w="128" w:type="dxa"/>
              <w:left w:w="43" w:type="dxa"/>
              <w:bottom w:w="43" w:type="dxa"/>
              <w:right w:w="43" w:type="dxa"/>
            </w:tcMar>
            <w:vAlign w:val="bottom"/>
          </w:tcPr>
          <w:p w14:paraId="118323DB" w14:textId="77777777" w:rsidR="00765956" w:rsidRPr="009D5987" w:rsidRDefault="00765956" w:rsidP="00C431AF">
            <w:pPr>
              <w:jc w:val="right"/>
            </w:pPr>
            <w:r w:rsidRPr="009D5987">
              <w:t>Rekneskap</w:t>
            </w:r>
            <w:r w:rsidRPr="009D5987">
              <w:br/>
              <w:t>2025</w:t>
            </w:r>
          </w:p>
        </w:tc>
        <w:tc>
          <w:tcPr>
            <w:tcW w:w="2105" w:type="dxa"/>
            <w:tcBorders>
              <w:top w:val="nil"/>
              <w:left w:val="nil"/>
              <w:bottom w:val="single" w:sz="4" w:space="0" w:color="000000"/>
              <w:right w:val="nil"/>
            </w:tcBorders>
            <w:tcMar>
              <w:top w:w="128" w:type="dxa"/>
              <w:left w:w="43" w:type="dxa"/>
              <w:bottom w:w="43" w:type="dxa"/>
              <w:right w:w="43" w:type="dxa"/>
            </w:tcMar>
            <w:vAlign w:val="bottom"/>
          </w:tcPr>
          <w:p w14:paraId="6F034DA4" w14:textId="77777777" w:rsidR="00765956" w:rsidRPr="009D5987" w:rsidRDefault="00765956" w:rsidP="00C431AF">
            <w:pPr>
              <w:jc w:val="right"/>
            </w:pPr>
            <w:r w:rsidRPr="009D5987">
              <w:t>Saldert</w:t>
            </w:r>
            <w:r w:rsidRPr="009D5987">
              <w:br/>
              <w:t>budsjett 2026</w:t>
            </w:r>
          </w:p>
        </w:tc>
        <w:tc>
          <w:tcPr>
            <w:tcW w:w="1610" w:type="dxa"/>
            <w:tcBorders>
              <w:top w:val="nil"/>
              <w:left w:val="nil"/>
              <w:bottom w:val="single" w:sz="4" w:space="0" w:color="000000"/>
              <w:right w:val="nil"/>
            </w:tcBorders>
            <w:tcMar>
              <w:top w:w="128" w:type="dxa"/>
              <w:left w:w="43" w:type="dxa"/>
              <w:bottom w:w="43" w:type="dxa"/>
              <w:right w:w="43" w:type="dxa"/>
            </w:tcMar>
            <w:vAlign w:val="bottom"/>
          </w:tcPr>
          <w:p w14:paraId="6CC6788C" w14:textId="77777777" w:rsidR="00765956" w:rsidRPr="009D5987" w:rsidRDefault="00765956" w:rsidP="00C431AF">
            <w:pPr>
              <w:jc w:val="right"/>
            </w:pPr>
            <w:r w:rsidRPr="009D5987">
              <w:t>Forslag</w:t>
            </w:r>
            <w:r w:rsidRPr="009D5987">
              <w:br/>
              <w:t>2027</w:t>
            </w:r>
          </w:p>
        </w:tc>
      </w:tr>
      <w:tr w:rsidR="00765956" w:rsidRPr="009D5987" w14:paraId="7EE49484" w14:textId="77777777" w:rsidTr="00C431AF">
        <w:trPr>
          <w:trHeight w:val="380"/>
        </w:trPr>
        <w:tc>
          <w:tcPr>
            <w:tcW w:w="1525" w:type="dxa"/>
            <w:tcBorders>
              <w:top w:val="single" w:sz="4" w:space="0" w:color="000000"/>
              <w:left w:val="nil"/>
              <w:bottom w:val="single" w:sz="4" w:space="0" w:color="000000"/>
              <w:right w:val="nil"/>
            </w:tcBorders>
            <w:tcMar>
              <w:top w:w="128" w:type="dxa"/>
              <w:left w:w="43" w:type="dxa"/>
              <w:bottom w:w="43" w:type="dxa"/>
              <w:right w:w="43" w:type="dxa"/>
            </w:tcMar>
          </w:tcPr>
          <w:p w14:paraId="769FEF5E" w14:textId="77777777" w:rsidR="00765956" w:rsidRPr="009D5987" w:rsidRDefault="00765956" w:rsidP="00C431AF">
            <w:r w:rsidRPr="009D5987">
              <w:t>01</w:t>
            </w:r>
          </w:p>
        </w:tc>
        <w:tc>
          <w:tcPr>
            <w:tcW w:w="2219" w:type="dxa"/>
            <w:tcBorders>
              <w:top w:val="single" w:sz="4" w:space="0" w:color="000000"/>
              <w:left w:val="nil"/>
              <w:bottom w:val="single" w:sz="4" w:space="0" w:color="000000"/>
              <w:right w:val="nil"/>
            </w:tcBorders>
            <w:tcMar>
              <w:top w:w="128" w:type="dxa"/>
              <w:left w:w="43" w:type="dxa"/>
              <w:bottom w:w="43" w:type="dxa"/>
              <w:right w:w="43" w:type="dxa"/>
            </w:tcMar>
          </w:tcPr>
          <w:p w14:paraId="70AEEE85" w14:textId="77777777" w:rsidR="00765956" w:rsidRPr="009D5987" w:rsidRDefault="00765956" w:rsidP="00C431AF">
            <w:r w:rsidRPr="009D5987">
              <w:t>Driftsutgifter</w:t>
            </w:r>
          </w:p>
        </w:tc>
        <w:tc>
          <w:tcPr>
            <w:tcW w:w="161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2014A73" w14:textId="77777777" w:rsidR="00765956" w:rsidRPr="009D5987" w:rsidRDefault="00765956" w:rsidP="00C431AF">
            <w:pPr>
              <w:jc w:val="right"/>
            </w:pPr>
            <w:r w:rsidRPr="009D5987">
              <w:t>305 320</w:t>
            </w:r>
          </w:p>
        </w:tc>
        <w:tc>
          <w:tcPr>
            <w:tcW w:w="210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691C113" w14:textId="77777777" w:rsidR="00765956" w:rsidRPr="009D5987" w:rsidRDefault="00765956" w:rsidP="00C431AF">
            <w:pPr>
              <w:jc w:val="right"/>
            </w:pPr>
            <w:r w:rsidRPr="009D5987">
              <w:t>314 202</w:t>
            </w:r>
          </w:p>
        </w:tc>
        <w:tc>
          <w:tcPr>
            <w:tcW w:w="161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0A89839" w14:textId="77777777" w:rsidR="00765956" w:rsidRPr="009D5987" w:rsidRDefault="00765956" w:rsidP="00C431AF">
            <w:pPr>
              <w:jc w:val="right"/>
            </w:pPr>
            <w:r w:rsidRPr="009D5987">
              <w:t>321 179</w:t>
            </w:r>
          </w:p>
        </w:tc>
      </w:tr>
      <w:tr w:rsidR="00765956" w:rsidRPr="009D5987" w14:paraId="1F625D6C" w14:textId="77777777" w:rsidTr="00C431AF">
        <w:trPr>
          <w:trHeight w:val="380"/>
        </w:trPr>
        <w:tc>
          <w:tcPr>
            <w:tcW w:w="1525" w:type="dxa"/>
            <w:tcBorders>
              <w:top w:val="nil"/>
              <w:left w:val="nil"/>
              <w:bottom w:val="single" w:sz="4" w:space="0" w:color="000000"/>
              <w:right w:val="nil"/>
            </w:tcBorders>
            <w:tcMar>
              <w:top w:w="128" w:type="dxa"/>
              <w:left w:w="43" w:type="dxa"/>
              <w:bottom w:w="43" w:type="dxa"/>
              <w:right w:w="43" w:type="dxa"/>
            </w:tcMar>
          </w:tcPr>
          <w:p w14:paraId="22228A66" w14:textId="77777777" w:rsidR="00765956" w:rsidRPr="009D5987" w:rsidRDefault="00765956" w:rsidP="00C431AF"/>
        </w:tc>
        <w:tc>
          <w:tcPr>
            <w:tcW w:w="2219" w:type="dxa"/>
            <w:tcBorders>
              <w:top w:val="nil"/>
              <w:left w:val="nil"/>
              <w:bottom w:val="single" w:sz="4" w:space="0" w:color="000000"/>
              <w:right w:val="nil"/>
            </w:tcBorders>
            <w:tcMar>
              <w:top w:w="128" w:type="dxa"/>
              <w:left w:w="43" w:type="dxa"/>
              <w:bottom w:w="43" w:type="dxa"/>
              <w:right w:w="43" w:type="dxa"/>
            </w:tcMar>
          </w:tcPr>
          <w:p w14:paraId="22241F48" w14:textId="77777777" w:rsidR="00765956" w:rsidRPr="009D5987" w:rsidRDefault="00765956" w:rsidP="00C431AF">
            <w:r w:rsidRPr="009D5987">
              <w:t>Sum kap. 600</w:t>
            </w:r>
          </w:p>
        </w:tc>
        <w:tc>
          <w:tcPr>
            <w:tcW w:w="1610" w:type="dxa"/>
            <w:tcBorders>
              <w:top w:val="nil"/>
              <w:left w:val="nil"/>
              <w:bottom w:val="single" w:sz="4" w:space="0" w:color="000000"/>
              <w:right w:val="nil"/>
            </w:tcBorders>
            <w:tcMar>
              <w:top w:w="128" w:type="dxa"/>
              <w:left w:w="43" w:type="dxa"/>
              <w:bottom w:w="43" w:type="dxa"/>
              <w:right w:w="43" w:type="dxa"/>
            </w:tcMar>
            <w:vAlign w:val="bottom"/>
          </w:tcPr>
          <w:p w14:paraId="5ED0D7C9" w14:textId="77777777" w:rsidR="00765956" w:rsidRPr="009D5987" w:rsidRDefault="00765956" w:rsidP="00C431AF">
            <w:pPr>
              <w:jc w:val="right"/>
            </w:pPr>
            <w:r w:rsidRPr="009D5987">
              <w:t>305 320</w:t>
            </w:r>
          </w:p>
        </w:tc>
        <w:tc>
          <w:tcPr>
            <w:tcW w:w="2105" w:type="dxa"/>
            <w:tcBorders>
              <w:top w:val="nil"/>
              <w:left w:val="nil"/>
              <w:bottom w:val="single" w:sz="4" w:space="0" w:color="000000"/>
              <w:right w:val="nil"/>
            </w:tcBorders>
            <w:tcMar>
              <w:top w:w="128" w:type="dxa"/>
              <w:left w:w="43" w:type="dxa"/>
              <w:bottom w:w="43" w:type="dxa"/>
              <w:right w:w="43" w:type="dxa"/>
            </w:tcMar>
            <w:vAlign w:val="bottom"/>
          </w:tcPr>
          <w:p w14:paraId="0CF31091" w14:textId="77777777" w:rsidR="00765956" w:rsidRPr="009D5987" w:rsidRDefault="00765956" w:rsidP="00C431AF">
            <w:pPr>
              <w:jc w:val="right"/>
            </w:pPr>
            <w:r w:rsidRPr="009D5987">
              <w:t>314 202</w:t>
            </w:r>
          </w:p>
        </w:tc>
        <w:tc>
          <w:tcPr>
            <w:tcW w:w="1610" w:type="dxa"/>
            <w:tcBorders>
              <w:top w:val="nil"/>
              <w:left w:val="nil"/>
              <w:bottom w:val="single" w:sz="4" w:space="0" w:color="000000"/>
              <w:right w:val="nil"/>
            </w:tcBorders>
            <w:tcMar>
              <w:top w:w="128" w:type="dxa"/>
              <w:left w:w="43" w:type="dxa"/>
              <w:bottom w:w="43" w:type="dxa"/>
              <w:right w:w="43" w:type="dxa"/>
            </w:tcMar>
            <w:vAlign w:val="bottom"/>
          </w:tcPr>
          <w:p w14:paraId="63CF3648" w14:textId="77777777" w:rsidR="00765956" w:rsidRPr="009D5987" w:rsidRDefault="00765956" w:rsidP="00C431AF">
            <w:pPr>
              <w:jc w:val="right"/>
            </w:pPr>
            <w:r w:rsidRPr="009D5987">
              <w:t>321 179</w:t>
            </w:r>
          </w:p>
        </w:tc>
      </w:tr>
    </w:tbl>
    <w:p w14:paraId="3D0B5308" w14:textId="6D7A0C10" w:rsidR="000B05A8" w:rsidRPr="009D5987" w:rsidRDefault="000B05A8" w:rsidP="009D5987">
      <w:pPr>
        <w:pStyle w:val="opplisting"/>
      </w:pPr>
      <w:r w:rsidRPr="009D5987">
        <w:t>Overført frå 2025 til 2026:</w:t>
      </w:r>
    </w:p>
    <w:p w14:paraId="767D226F" w14:textId="77777777" w:rsidR="000B05A8" w:rsidRPr="009D5987" w:rsidRDefault="000B05A8" w:rsidP="009D5987">
      <w:pPr>
        <w:pStyle w:val="opplisting"/>
      </w:pPr>
      <w:r w:rsidRPr="009D5987">
        <w:t>Post 01: 14 840 000 kroner</w:t>
      </w:r>
    </w:p>
    <w:p w14:paraId="399EF5EF" w14:textId="77777777" w:rsidR="000B05A8" w:rsidRPr="009D5987" w:rsidRDefault="000B05A8" w:rsidP="009D5987">
      <w:r w:rsidRPr="009D5987">
        <w:t>Oppgåvene og prioriteringane til Arbeids- og inkluderingsdepartementet følger av politikken og måla som er fastsette for arbeids-, velferds- og integreringspolitikken.</w:t>
      </w:r>
    </w:p>
    <w:p w14:paraId="224DA42C" w14:textId="77777777" w:rsidR="000B05A8" w:rsidRPr="009D5987" w:rsidRDefault="000B05A8" w:rsidP="009D5987">
      <w:r w:rsidRPr="009D5987">
        <w:t>Hovudoppgåva til administrasjonen er å legge til rette for ein kunnskapsbasert, samordna og heilskapleg politikk på ansvarsområda til departementet. Departementet skal vere eit utviklingsorientert og effektivt fagleg sekretariat for den politiske leiinga. Det skal vere ein tydeleg og føreseieleg etatsstyrar og forvaltar av gjeldande lover og anna regelverk.</w:t>
      </w:r>
    </w:p>
    <w:p w14:paraId="179FF75D" w14:textId="77777777" w:rsidR="000B05A8" w:rsidRPr="009D5987" w:rsidRDefault="000B05A8" w:rsidP="009D5987">
      <w:pPr>
        <w:pStyle w:val="Undertittel"/>
      </w:pPr>
      <w:r w:rsidRPr="009D5987">
        <w:t>Rapport 2025</w:t>
      </w:r>
    </w:p>
    <w:p w14:paraId="6EE17A48" w14:textId="77777777" w:rsidR="000B05A8" w:rsidRPr="009D5987" w:rsidRDefault="000B05A8" w:rsidP="009D5987">
      <w:r w:rsidRPr="009D5987">
        <w:t>Per 31. desember 2025 var det 216 tilsette i departementet. Kvinneandelen var på 69,9 pst. Vi viser til omtale av kjønnsfordelinga for dei ulike stillingskategoriene i del III, punkt 10 Likestilling og mangfald.</w:t>
      </w:r>
    </w:p>
    <w:p w14:paraId="5B1D11A4" w14:textId="77777777" w:rsidR="000B05A8" w:rsidRPr="009D5987" w:rsidRDefault="000B05A8" w:rsidP="009D5987">
      <w:r w:rsidRPr="009D5987">
        <w:t>Rekneskapen for 2025 under kap. 600, post 01 viste eit forbruk på 305,3 mill. kroner. Midlane er nytta til å dekke dei ordinære driftsutgiftene til departementet. Av den totale rekneskapen blei 249,8 mill. kroner nytta til å dekke lønn og sosiale kostnader og 55,5 mill. kroner til å dekke andre driftskostnader.</w:t>
      </w:r>
    </w:p>
    <w:p w14:paraId="053AB997" w14:textId="77777777" w:rsidR="000B05A8" w:rsidRPr="009D5987" w:rsidRDefault="000B05A8" w:rsidP="009D5987">
      <w:pPr>
        <w:pStyle w:val="Undertittel"/>
      </w:pPr>
      <w:r w:rsidRPr="009D5987">
        <w:t>Budsjettforslag 2027</w:t>
      </w:r>
    </w:p>
    <w:p w14:paraId="38EE96BE" w14:textId="77777777" w:rsidR="000B05A8" w:rsidRPr="009D5987" w:rsidRDefault="000B05A8" w:rsidP="009D5987">
      <w:pPr>
        <w:pStyle w:val="b-post"/>
      </w:pPr>
      <w:r w:rsidRPr="009D5987">
        <w:t>Post 01 Driftsutgifter</w:t>
      </w:r>
    </w:p>
    <w:p w14:paraId="3419DC67" w14:textId="77777777" w:rsidR="000B05A8" w:rsidRPr="009D5987" w:rsidRDefault="000B05A8" w:rsidP="009D5987">
      <w:r w:rsidRPr="009D5987">
        <w:t>Løyvinga dekker dei ordinære driftsutgiftene som er nødvendige for at departementet skal kunne vareta oppgåvene sine. Dei største driftsutgiftene er knytte til lønn, husleige og tenesteavtalar med Tryggings- og serviceorganisasjonen til departementa og Digitaliseringsorganisasjonen til departementa.</w:t>
      </w:r>
    </w:p>
    <w:p w14:paraId="5F292C0A" w14:textId="77777777" w:rsidR="000B05A8" w:rsidRPr="009D5987" w:rsidRDefault="000B05A8" w:rsidP="009D5987">
      <w:r w:rsidRPr="009D5987">
        <w:t>Løyvinga er foreslått redusert med 1,7 mill. kroner som følge av etableringa av fleire fellestenester i departementsfellesskapet og overføringa av service- og kontorstøttetenester til Tryggings- og serviceorganisasjonen til departementa og Digitaliseringsorganisasjonen til departementa. Løyvinga under Digitaliserings- og forvaltningsdepartementet er foreslått auka tilsvarande. Dette er ei vidareføring frå revidert nasjonalbudsjett 2026.</w:t>
      </w:r>
    </w:p>
    <w:p w14:paraId="498B668E" w14:textId="77777777" w:rsidR="000B05A8" w:rsidRPr="009D5987" w:rsidRDefault="000B05A8" w:rsidP="009D5987">
      <w:r w:rsidRPr="009D5987">
        <w:t>Løyvinga er forslått redusert med kr 30 000 mot ein tilsvarande auke under kap. 1605, post 01, som følge av rammeoverføring til Direktoratet for forvaltning og økonomistyring (DFØ) til tryggingstiltak og IT-infrastruktur for økonomitenestene til DFØ.</w:t>
      </w:r>
    </w:p>
    <w:p w14:paraId="03EA3726" w14:textId="77777777" w:rsidR="000B05A8" w:rsidRPr="009D5987" w:rsidRDefault="000B05A8" w:rsidP="009D5987">
      <w:r w:rsidRPr="009D5987">
        <w:t>For 2027 er det foreslått ei løyving på 321,2 mill. kroner.</w:t>
      </w:r>
    </w:p>
    <w:p w14:paraId="4B524CF3" w14:textId="77777777" w:rsidR="000B05A8" w:rsidRPr="009D5987" w:rsidRDefault="000B05A8" w:rsidP="009D5987">
      <w:pPr>
        <w:pStyle w:val="b-budkaptit"/>
      </w:pPr>
      <w:r w:rsidRPr="009D5987">
        <w:t xml:space="preserve">Kap. 601 </w:t>
      </w:r>
      <w:r w:rsidRPr="009D5987">
        <w:tab/>
        <w:t>Utgreiingsverksemd, forsking m.m.</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1221"/>
        <w:gridCol w:w="3655"/>
        <w:gridCol w:w="1398"/>
        <w:gridCol w:w="1398"/>
        <w:gridCol w:w="1398"/>
      </w:tblGrid>
      <w:tr w:rsidR="00765956" w:rsidRPr="009D5987" w14:paraId="3ED3ADE7" w14:textId="77777777" w:rsidTr="00C431AF">
        <w:trPr>
          <w:trHeight w:val="640"/>
          <w:hidden/>
        </w:trPr>
        <w:tc>
          <w:tcPr>
            <w:tcW w:w="1220" w:type="dxa"/>
            <w:tcBorders>
              <w:top w:val="nil"/>
              <w:left w:val="nil"/>
              <w:bottom w:val="single" w:sz="4" w:space="0" w:color="000000"/>
              <w:right w:val="nil"/>
            </w:tcBorders>
            <w:tcMar>
              <w:top w:w="128" w:type="dxa"/>
              <w:left w:w="43" w:type="dxa"/>
              <w:bottom w:w="43" w:type="dxa"/>
              <w:right w:w="43" w:type="dxa"/>
            </w:tcMar>
            <w:vAlign w:val="bottom"/>
          </w:tcPr>
          <w:p w14:paraId="1A663943" w14:textId="77777777" w:rsidR="00765956" w:rsidRPr="009D5987" w:rsidRDefault="00765956" w:rsidP="00C431AF">
            <w:pPr>
              <w:pStyle w:val="Tabellnavn"/>
            </w:pPr>
            <w:r w:rsidRPr="009D5987">
              <w:t>KPAL</w:t>
            </w:r>
          </w:p>
        </w:tc>
        <w:tc>
          <w:tcPr>
            <w:tcW w:w="3654" w:type="dxa"/>
            <w:tcBorders>
              <w:top w:val="nil"/>
              <w:left w:val="nil"/>
              <w:bottom w:val="single" w:sz="4" w:space="0" w:color="000000"/>
              <w:right w:val="nil"/>
            </w:tcBorders>
            <w:tcMar>
              <w:top w:w="128" w:type="dxa"/>
              <w:left w:w="43" w:type="dxa"/>
              <w:bottom w:w="43" w:type="dxa"/>
              <w:right w:w="43" w:type="dxa"/>
            </w:tcMar>
            <w:vAlign w:val="bottom"/>
          </w:tcPr>
          <w:p w14:paraId="5EAF8DF0" w14:textId="77777777" w:rsidR="00765956" w:rsidRPr="009D5987" w:rsidRDefault="00765956" w:rsidP="00C431AF">
            <w:pPr>
              <w:pStyle w:val="Tabellnavn"/>
            </w:pPr>
          </w:p>
        </w:tc>
        <w:tc>
          <w:tcPr>
            <w:tcW w:w="1398" w:type="dxa"/>
            <w:tcBorders>
              <w:top w:val="nil"/>
              <w:left w:val="nil"/>
              <w:bottom w:val="single" w:sz="4" w:space="0" w:color="000000"/>
              <w:right w:val="nil"/>
            </w:tcBorders>
            <w:tcMar>
              <w:top w:w="128" w:type="dxa"/>
              <w:left w:w="43" w:type="dxa"/>
              <w:bottom w:w="43" w:type="dxa"/>
              <w:right w:w="43" w:type="dxa"/>
            </w:tcMar>
            <w:vAlign w:val="bottom"/>
          </w:tcPr>
          <w:p w14:paraId="0FE51EC9" w14:textId="77777777" w:rsidR="00765956" w:rsidRPr="009D5987" w:rsidRDefault="00765956" w:rsidP="00C431AF">
            <w:pPr>
              <w:pStyle w:val="Tabellnavn"/>
              <w:jc w:val="right"/>
            </w:pPr>
          </w:p>
        </w:tc>
        <w:tc>
          <w:tcPr>
            <w:tcW w:w="1398" w:type="dxa"/>
            <w:tcBorders>
              <w:top w:val="nil"/>
              <w:left w:val="nil"/>
              <w:bottom w:val="single" w:sz="4" w:space="0" w:color="000000"/>
              <w:right w:val="nil"/>
            </w:tcBorders>
            <w:tcMar>
              <w:top w:w="128" w:type="dxa"/>
              <w:left w:w="43" w:type="dxa"/>
              <w:bottom w:w="43" w:type="dxa"/>
              <w:right w:w="43" w:type="dxa"/>
            </w:tcMar>
            <w:vAlign w:val="bottom"/>
          </w:tcPr>
          <w:p w14:paraId="63DABC64" w14:textId="77777777" w:rsidR="00765956" w:rsidRPr="009D5987" w:rsidRDefault="00765956" w:rsidP="00C431AF">
            <w:pPr>
              <w:pStyle w:val="Tabellnavn"/>
              <w:jc w:val="right"/>
            </w:pPr>
          </w:p>
        </w:tc>
        <w:tc>
          <w:tcPr>
            <w:tcW w:w="1398" w:type="dxa"/>
            <w:tcBorders>
              <w:top w:val="nil"/>
              <w:left w:val="nil"/>
              <w:bottom w:val="single" w:sz="4" w:space="0" w:color="000000"/>
              <w:right w:val="nil"/>
            </w:tcBorders>
            <w:tcMar>
              <w:top w:w="128" w:type="dxa"/>
              <w:left w:w="43" w:type="dxa"/>
              <w:bottom w:w="43" w:type="dxa"/>
              <w:right w:w="43" w:type="dxa"/>
            </w:tcMar>
            <w:vAlign w:val="bottom"/>
          </w:tcPr>
          <w:p w14:paraId="597A2B15" w14:textId="77777777" w:rsidR="00765956" w:rsidRPr="009D5987" w:rsidRDefault="00765956" w:rsidP="00C431AF">
            <w:pPr>
              <w:jc w:val="right"/>
            </w:pPr>
            <w:r w:rsidRPr="009D5987">
              <w:t>(i 1 000 kr)</w:t>
            </w:r>
          </w:p>
        </w:tc>
      </w:tr>
      <w:tr w:rsidR="00765956" w:rsidRPr="009D5987" w14:paraId="3E49A1C8" w14:textId="77777777" w:rsidTr="00C431AF">
        <w:trPr>
          <w:trHeight w:val="600"/>
        </w:trPr>
        <w:tc>
          <w:tcPr>
            <w:tcW w:w="1220" w:type="dxa"/>
            <w:tcBorders>
              <w:top w:val="nil"/>
              <w:left w:val="nil"/>
              <w:bottom w:val="single" w:sz="4" w:space="0" w:color="000000"/>
              <w:right w:val="nil"/>
            </w:tcBorders>
            <w:tcMar>
              <w:top w:w="128" w:type="dxa"/>
              <w:left w:w="43" w:type="dxa"/>
              <w:bottom w:w="43" w:type="dxa"/>
              <w:right w:w="43" w:type="dxa"/>
            </w:tcMar>
            <w:vAlign w:val="bottom"/>
          </w:tcPr>
          <w:p w14:paraId="59C358A0" w14:textId="77777777" w:rsidR="00765956" w:rsidRPr="009D5987" w:rsidRDefault="00765956" w:rsidP="00C431AF">
            <w:r w:rsidRPr="009D5987">
              <w:t>Post</w:t>
            </w:r>
          </w:p>
        </w:tc>
        <w:tc>
          <w:tcPr>
            <w:tcW w:w="3654" w:type="dxa"/>
            <w:tcBorders>
              <w:top w:val="nil"/>
              <w:left w:val="nil"/>
              <w:bottom w:val="single" w:sz="4" w:space="0" w:color="000000"/>
              <w:right w:val="nil"/>
            </w:tcBorders>
            <w:tcMar>
              <w:top w:w="128" w:type="dxa"/>
              <w:left w:w="43" w:type="dxa"/>
              <w:bottom w:w="43" w:type="dxa"/>
              <w:right w:w="43" w:type="dxa"/>
            </w:tcMar>
            <w:vAlign w:val="bottom"/>
          </w:tcPr>
          <w:p w14:paraId="362BC692" w14:textId="77777777" w:rsidR="00765956" w:rsidRPr="009D5987" w:rsidRDefault="00765956" w:rsidP="00C431AF">
            <w:r w:rsidRPr="009D5987">
              <w:t>Nemning</w:t>
            </w:r>
          </w:p>
        </w:tc>
        <w:tc>
          <w:tcPr>
            <w:tcW w:w="1398" w:type="dxa"/>
            <w:tcBorders>
              <w:top w:val="nil"/>
              <w:left w:val="nil"/>
              <w:bottom w:val="single" w:sz="4" w:space="0" w:color="000000"/>
              <w:right w:val="nil"/>
            </w:tcBorders>
            <w:tcMar>
              <w:top w:w="128" w:type="dxa"/>
              <w:left w:w="43" w:type="dxa"/>
              <w:bottom w:w="43" w:type="dxa"/>
              <w:right w:w="43" w:type="dxa"/>
            </w:tcMar>
            <w:vAlign w:val="bottom"/>
          </w:tcPr>
          <w:p w14:paraId="486D9DB7" w14:textId="77777777" w:rsidR="00765956" w:rsidRPr="009D5987" w:rsidRDefault="00765956" w:rsidP="00C431AF">
            <w:pPr>
              <w:jc w:val="right"/>
            </w:pPr>
            <w:r w:rsidRPr="009D5987">
              <w:t>Rekneskap</w:t>
            </w:r>
            <w:r w:rsidRPr="009D5987">
              <w:br/>
              <w:t>2025</w:t>
            </w:r>
          </w:p>
        </w:tc>
        <w:tc>
          <w:tcPr>
            <w:tcW w:w="1398" w:type="dxa"/>
            <w:tcBorders>
              <w:top w:val="nil"/>
              <w:left w:val="nil"/>
              <w:bottom w:val="single" w:sz="4" w:space="0" w:color="000000"/>
              <w:right w:val="nil"/>
            </w:tcBorders>
            <w:tcMar>
              <w:top w:w="128" w:type="dxa"/>
              <w:left w:w="43" w:type="dxa"/>
              <w:bottom w:w="43" w:type="dxa"/>
              <w:right w:w="43" w:type="dxa"/>
            </w:tcMar>
            <w:vAlign w:val="bottom"/>
          </w:tcPr>
          <w:p w14:paraId="304844AE" w14:textId="77777777" w:rsidR="00765956" w:rsidRPr="009D5987" w:rsidRDefault="00765956" w:rsidP="00C431AF">
            <w:pPr>
              <w:jc w:val="right"/>
            </w:pPr>
            <w:r w:rsidRPr="009D5987">
              <w:t>Saldert</w:t>
            </w:r>
            <w:r w:rsidRPr="009D5987">
              <w:br/>
              <w:t>budsjett 2026</w:t>
            </w:r>
          </w:p>
        </w:tc>
        <w:tc>
          <w:tcPr>
            <w:tcW w:w="1398" w:type="dxa"/>
            <w:tcBorders>
              <w:top w:val="nil"/>
              <w:left w:val="nil"/>
              <w:bottom w:val="single" w:sz="4" w:space="0" w:color="000000"/>
              <w:right w:val="nil"/>
            </w:tcBorders>
            <w:tcMar>
              <w:top w:w="128" w:type="dxa"/>
              <w:left w:w="43" w:type="dxa"/>
              <w:bottom w:w="43" w:type="dxa"/>
              <w:right w:w="43" w:type="dxa"/>
            </w:tcMar>
            <w:vAlign w:val="bottom"/>
          </w:tcPr>
          <w:p w14:paraId="5F7FA0D3" w14:textId="77777777" w:rsidR="00765956" w:rsidRPr="009D5987" w:rsidRDefault="00765956" w:rsidP="00C431AF">
            <w:pPr>
              <w:jc w:val="right"/>
            </w:pPr>
            <w:r w:rsidRPr="009D5987">
              <w:t>Forslag</w:t>
            </w:r>
            <w:r w:rsidRPr="009D5987">
              <w:br/>
              <w:t>2027</w:t>
            </w:r>
          </w:p>
        </w:tc>
      </w:tr>
      <w:tr w:rsidR="00765956" w:rsidRPr="009D5987" w14:paraId="4C6C5FDA" w14:textId="77777777" w:rsidTr="00C431AF">
        <w:trPr>
          <w:trHeight w:val="380"/>
        </w:trPr>
        <w:tc>
          <w:tcPr>
            <w:tcW w:w="1220" w:type="dxa"/>
            <w:tcBorders>
              <w:top w:val="single" w:sz="4" w:space="0" w:color="000000"/>
              <w:left w:val="nil"/>
              <w:bottom w:val="nil"/>
              <w:right w:val="nil"/>
            </w:tcBorders>
            <w:tcMar>
              <w:top w:w="128" w:type="dxa"/>
              <w:left w:w="43" w:type="dxa"/>
              <w:bottom w:w="43" w:type="dxa"/>
              <w:right w:w="43" w:type="dxa"/>
            </w:tcMar>
          </w:tcPr>
          <w:p w14:paraId="29D05B69" w14:textId="77777777" w:rsidR="00765956" w:rsidRPr="009D5987" w:rsidRDefault="00765956" w:rsidP="00C431AF">
            <w:r w:rsidRPr="009D5987">
              <w:t>21</w:t>
            </w:r>
          </w:p>
        </w:tc>
        <w:tc>
          <w:tcPr>
            <w:tcW w:w="3654" w:type="dxa"/>
            <w:tcBorders>
              <w:top w:val="single" w:sz="4" w:space="0" w:color="000000"/>
              <w:left w:val="nil"/>
              <w:bottom w:val="nil"/>
              <w:right w:val="nil"/>
            </w:tcBorders>
            <w:tcMar>
              <w:top w:w="128" w:type="dxa"/>
              <w:left w:w="43" w:type="dxa"/>
              <w:bottom w:w="43" w:type="dxa"/>
              <w:right w:w="43" w:type="dxa"/>
            </w:tcMar>
          </w:tcPr>
          <w:p w14:paraId="394F983F" w14:textId="77777777" w:rsidR="00765956" w:rsidRPr="009D5987" w:rsidRDefault="00765956" w:rsidP="00C431AF">
            <w:r w:rsidRPr="009D5987">
              <w:t>Spesielle driftsutgifter</w:t>
            </w:r>
            <w:r w:rsidRPr="009D5987">
              <w:rPr>
                <w:rStyle w:val="kursiv"/>
              </w:rPr>
              <w:t>, kan overførast</w:t>
            </w:r>
          </w:p>
        </w:tc>
        <w:tc>
          <w:tcPr>
            <w:tcW w:w="1398" w:type="dxa"/>
            <w:tcBorders>
              <w:top w:val="single" w:sz="4" w:space="0" w:color="000000"/>
              <w:left w:val="nil"/>
              <w:bottom w:val="nil"/>
              <w:right w:val="nil"/>
            </w:tcBorders>
            <w:tcMar>
              <w:top w:w="128" w:type="dxa"/>
              <w:left w:w="43" w:type="dxa"/>
              <w:bottom w:w="43" w:type="dxa"/>
              <w:right w:w="43" w:type="dxa"/>
            </w:tcMar>
            <w:vAlign w:val="bottom"/>
          </w:tcPr>
          <w:p w14:paraId="3D907F34" w14:textId="77777777" w:rsidR="00765956" w:rsidRPr="009D5987" w:rsidRDefault="00765956" w:rsidP="00C431AF">
            <w:pPr>
              <w:jc w:val="right"/>
            </w:pPr>
            <w:r w:rsidRPr="009D5987">
              <w:t>85 052</w:t>
            </w:r>
          </w:p>
        </w:tc>
        <w:tc>
          <w:tcPr>
            <w:tcW w:w="1398" w:type="dxa"/>
            <w:tcBorders>
              <w:top w:val="single" w:sz="4" w:space="0" w:color="000000"/>
              <w:left w:val="nil"/>
              <w:bottom w:val="nil"/>
              <w:right w:val="nil"/>
            </w:tcBorders>
            <w:tcMar>
              <w:top w:w="128" w:type="dxa"/>
              <w:left w:w="43" w:type="dxa"/>
              <w:bottom w:w="43" w:type="dxa"/>
              <w:right w:w="43" w:type="dxa"/>
            </w:tcMar>
            <w:vAlign w:val="bottom"/>
          </w:tcPr>
          <w:p w14:paraId="6B6CD151" w14:textId="77777777" w:rsidR="00765956" w:rsidRPr="009D5987" w:rsidRDefault="00765956" w:rsidP="00C431AF">
            <w:pPr>
              <w:jc w:val="right"/>
            </w:pPr>
            <w:r w:rsidRPr="009D5987">
              <w:t>101 403</w:t>
            </w:r>
          </w:p>
        </w:tc>
        <w:tc>
          <w:tcPr>
            <w:tcW w:w="1398" w:type="dxa"/>
            <w:tcBorders>
              <w:top w:val="single" w:sz="4" w:space="0" w:color="000000"/>
              <w:left w:val="nil"/>
              <w:bottom w:val="nil"/>
              <w:right w:val="nil"/>
            </w:tcBorders>
            <w:tcMar>
              <w:top w:w="128" w:type="dxa"/>
              <w:left w:w="43" w:type="dxa"/>
              <w:bottom w:w="43" w:type="dxa"/>
              <w:right w:w="43" w:type="dxa"/>
            </w:tcMar>
            <w:vAlign w:val="bottom"/>
          </w:tcPr>
          <w:p w14:paraId="48A7120D" w14:textId="77777777" w:rsidR="00765956" w:rsidRPr="009D5987" w:rsidRDefault="00765956" w:rsidP="00C431AF">
            <w:pPr>
              <w:jc w:val="right"/>
            </w:pPr>
            <w:r w:rsidRPr="009D5987">
              <w:t>105 155</w:t>
            </w:r>
          </w:p>
        </w:tc>
      </w:tr>
      <w:tr w:rsidR="00765956" w:rsidRPr="009D5987" w14:paraId="02E5DFBE" w14:textId="77777777" w:rsidTr="00C431AF">
        <w:trPr>
          <w:trHeight w:val="640"/>
        </w:trPr>
        <w:tc>
          <w:tcPr>
            <w:tcW w:w="1220" w:type="dxa"/>
            <w:tcBorders>
              <w:top w:val="nil"/>
              <w:left w:val="nil"/>
              <w:bottom w:val="nil"/>
              <w:right w:val="nil"/>
            </w:tcBorders>
            <w:tcMar>
              <w:top w:w="128" w:type="dxa"/>
              <w:left w:w="43" w:type="dxa"/>
              <w:bottom w:w="43" w:type="dxa"/>
              <w:right w:w="43" w:type="dxa"/>
            </w:tcMar>
          </w:tcPr>
          <w:p w14:paraId="74A613F2" w14:textId="77777777" w:rsidR="00765956" w:rsidRPr="009D5987" w:rsidRDefault="00765956" w:rsidP="00C431AF">
            <w:r w:rsidRPr="009D5987">
              <w:t>22</w:t>
            </w:r>
          </w:p>
        </w:tc>
        <w:tc>
          <w:tcPr>
            <w:tcW w:w="3654" w:type="dxa"/>
            <w:tcBorders>
              <w:top w:val="nil"/>
              <w:left w:val="nil"/>
              <w:bottom w:val="nil"/>
              <w:right w:val="nil"/>
            </w:tcBorders>
            <w:tcMar>
              <w:top w:w="128" w:type="dxa"/>
              <w:left w:w="43" w:type="dxa"/>
              <w:bottom w:w="43" w:type="dxa"/>
              <w:right w:w="43" w:type="dxa"/>
            </w:tcMar>
          </w:tcPr>
          <w:p w14:paraId="22581E61" w14:textId="77777777" w:rsidR="00765956" w:rsidRPr="009D5987" w:rsidRDefault="00765956" w:rsidP="00C431AF">
            <w:r w:rsidRPr="009D5987">
              <w:t>Kunnskapsutvikling i IA-avtalen m.m.</w:t>
            </w:r>
            <w:r w:rsidRPr="009D5987">
              <w:rPr>
                <w:rStyle w:val="kursiv"/>
              </w:rPr>
              <w:t xml:space="preserve">, </w:t>
            </w:r>
            <w:r w:rsidRPr="009D5987">
              <w:rPr>
                <w:rStyle w:val="kursiv"/>
              </w:rPr>
              <w:br/>
              <w:t>kan overførast</w:t>
            </w:r>
          </w:p>
        </w:tc>
        <w:tc>
          <w:tcPr>
            <w:tcW w:w="1398" w:type="dxa"/>
            <w:tcBorders>
              <w:top w:val="nil"/>
              <w:left w:val="nil"/>
              <w:bottom w:val="nil"/>
              <w:right w:val="nil"/>
            </w:tcBorders>
            <w:tcMar>
              <w:top w:w="128" w:type="dxa"/>
              <w:left w:w="43" w:type="dxa"/>
              <w:bottom w:w="43" w:type="dxa"/>
              <w:right w:w="43" w:type="dxa"/>
            </w:tcMar>
            <w:vAlign w:val="bottom"/>
          </w:tcPr>
          <w:p w14:paraId="299245A2" w14:textId="77777777" w:rsidR="00765956" w:rsidRPr="009D5987" w:rsidRDefault="00765956" w:rsidP="00C431AF">
            <w:pPr>
              <w:jc w:val="right"/>
            </w:pPr>
            <w:r w:rsidRPr="009D5987">
              <w:t>28 313</w:t>
            </w:r>
          </w:p>
        </w:tc>
        <w:tc>
          <w:tcPr>
            <w:tcW w:w="1398" w:type="dxa"/>
            <w:tcBorders>
              <w:top w:val="nil"/>
              <w:left w:val="nil"/>
              <w:bottom w:val="nil"/>
              <w:right w:val="nil"/>
            </w:tcBorders>
            <w:tcMar>
              <w:top w:w="128" w:type="dxa"/>
              <w:left w:w="43" w:type="dxa"/>
              <w:bottom w:w="43" w:type="dxa"/>
              <w:right w:w="43" w:type="dxa"/>
            </w:tcMar>
            <w:vAlign w:val="bottom"/>
          </w:tcPr>
          <w:p w14:paraId="6B861BE2" w14:textId="77777777" w:rsidR="00765956" w:rsidRPr="009D5987" w:rsidRDefault="00765956" w:rsidP="00C431AF">
            <w:pPr>
              <w:jc w:val="right"/>
            </w:pPr>
            <w:r w:rsidRPr="009D5987">
              <w:t>37 902</w:t>
            </w:r>
          </w:p>
        </w:tc>
        <w:tc>
          <w:tcPr>
            <w:tcW w:w="1398" w:type="dxa"/>
            <w:tcBorders>
              <w:top w:val="nil"/>
              <w:left w:val="nil"/>
              <w:bottom w:val="nil"/>
              <w:right w:val="nil"/>
            </w:tcBorders>
            <w:tcMar>
              <w:top w:w="128" w:type="dxa"/>
              <w:left w:w="43" w:type="dxa"/>
              <w:bottom w:w="43" w:type="dxa"/>
              <w:right w:w="43" w:type="dxa"/>
            </w:tcMar>
            <w:vAlign w:val="bottom"/>
          </w:tcPr>
          <w:p w14:paraId="12E8AA9C" w14:textId="77777777" w:rsidR="00765956" w:rsidRPr="009D5987" w:rsidRDefault="00765956" w:rsidP="00C431AF">
            <w:pPr>
              <w:jc w:val="right"/>
            </w:pPr>
            <w:r w:rsidRPr="009D5987">
              <w:t>37 902</w:t>
            </w:r>
          </w:p>
        </w:tc>
      </w:tr>
      <w:tr w:rsidR="00765956" w:rsidRPr="009D5987" w14:paraId="292C7DDE" w14:textId="77777777" w:rsidTr="00C431AF">
        <w:trPr>
          <w:trHeight w:val="380"/>
        </w:trPr>
        <w:tc>
          <w:tcPr>
            <w:tcW w:w="1220" w:type="dxa"/>
            <w:tcBorders>
              <w:top w:val="nil"/>
              <w:left w:val="nil"/>
              <w:bottom w:val="nil"/>
              <w:right w:val="nil"/>
            </w:tcBorders>
            <w:tcMar>
              <w:top w:w="128" w:type="dxa"/>
              <w:left w:w="43" w:type="dxa"/>
              <w:bottom w:w="43" w:type="dxa"/>
              <w:right w:w="43" w:type="dxa"/>
            </w:tcMar>
          </w:tcPr>
          <w:p w14:paraId="47C530EC" w14:textId="77777777" w:rsidR="00765956" w:rsidRPr="009D5987" w:rsidRDefault="00765956" w:rsidP="00C431AF">
            <w:r w:rsidRPr="009D5987">
              <w:t>23</w:t>
            </w:r>
          </w:p>
        </w:tc>
        <w:tc>
          <w:tcPr>
            <w:tcW w:w="3654" w:type="dxa"/>
            <w:tcBorders>
              <w:top w:val="nil"/>
              <w:left w:val="nil"/>
              <w:bottom w:val="nil"/>
              <w:right w:val="nil"/>
            </w:tcBorders>
            <w:tcMar>
              <w:top w:w="128" w:type="dxa"/>
              <w:left w:w="43" w:type="dxa"/>
              <w:bottom w:w="43" w:type="dxa"/>
              <w:right w:w="43" w:type="dxa"/>
            </w:tcMar>
          </w:tcPr>
          <w:p w14:paraId="72F2B0B7" w14:textId="77777777" w:rsidR="00765956" w:rsidRPr="009D5987" w:rsidRDefault="00765956" w:rsidP="00C431AF">
            <w:r w:rsidRPr="009D5987">
              <w:t>Tiltak for redusert deltid og auka heiltidsandel</w:t>
            </w:r>
          </w:p>
        </w:tc>
        <w:tc>
          <w:tcPr>
            <w:tcW w:w="1398" w:type="dxa"/>
            <w:tcBorders>
              <w:top w:val="nil"/>
              <w:left w:val="nil"/>
              <w:bottom w:val="nil"/>
              <w:right w:val="nil"/>
            </w:tcBorders>
            <w:tcMar>
              <w:top w:w="128" w:type="dxa"/>
              <w:left w:w="43" w:type="dxa"/>
              <w:bottom w:w="43" w:type="dxa"/>
              <w:right w:w="43" w:type="dxa"/>
            </w:tcMar>
            <w:vAlign w:val="bottom"/>
          </w:tcPr>
          <w:p w14:paraId="63724B4C" w14:textId="77777777" w:rsidR="00765956" w:rsidRPr="009D5987" w:rsidRDefault="00765956" w:rsidP="00C431AF">
            <w:pPr>
              <w:jc w:val="right"/>
            </w:pPr>
            <w:r w:rsidRPr="009D5987">
              <w:t>14 714</w:t>
            </w:r>
          </w:p>
        </w:tc>
        <w:tc>
          <w:tcPr>
            <w:tcW w:w="1398" w:type="dxa"/>
            <w:tcBorders>
              <w:top w:val="nil"/>
              <w:left w:val="nil"/>
              <w:bottom w:val="nil"/>
              <w:right w:val="nil"/>
            </w:tcBorders>
            <w:tcMar>
              <w:top w:w="128" w:type="dxa"/>
              <w:left w:w="43" w:type="dxa"/>
              <w:bottom w:w="43" w:type="dxa"/>
              <w:right w:w="43" w:type="dxa"/>
            </w:tcMar>
            <w:vAlign w:val="bottom"/>
          </w:tcPr>
          <w:p w14:paraId="32BF9553" w14:textId="77777777" w:rsidR="00765956" w:rsidRPr="009D5987" w:rsidRDefault="00765956" w:rsidP="00C431AF">
            <w:pPr>
              <w:jc w:val="right"/>
            </w:pPr>
          </w:p>
        </w:tc>
        <w:tc>
          <w:tcPr>
            <w:tcW w:w="1398" w:type="dxa"/>
            <w:tcBorders>
              <w:top w:val="nil"/>
              <w:left w:val="nil"/>
              <w:bottom w:val="nil"/>
              <w:right w:val="nil"/>
            </w:tcBorders>
            <w:tcMar>
              <w:top w:w="128" w:type="dxa"/>
              <w:left w:w="43" w:type="dxa"/>
              <w:bottom w:w="43" w:type="dxa"/>
              <w:right w:w="43" w:type="dxa"/>
            </w:tcMar>
            <w:vAlign w:val="bottom"/>
          </w:tcPr>
          <w:p w14:paraId="7AD06E82" w14:textId="77777777" w:rsidR="00765956" w:rsidRPr="009D5987" w:rsidRDefault="00765956" w:rsidP="00C431AF">
            <w:pPr>
              <w:jc w:val="right"/>
            </w:pPr>
          </w:p>
        </w:tc>
      </w:tr>
      <w:tr w:rsidR="00765956" w:rsidRPr="009D5987" w14:paraId="7B545888" w14:textId="77777777" w:rsidTr="00C431AF">
        <w:trPr>
          <w:trHeight w:val="380"/>
        </w:trPr>
        <w:tc>
          <w:tcPr>
            <w:tcW w:w="1220" w:type="dxa"/>
            <w:tcBorders>
              <w:top w:val="nil"/>
              <w:left w:val="nil"/>
              <w:bottom w:val="nil"/>
              <w:right w:val="nil"/>
            </w:tcBorders>
            <w:tcMar>
              <w:top w:w="128" w:type="dxa"/>
              <w:left w:w="43" w:type="dxa"/>
              <w:bottom w:w="43" w:type="dxa"/>
              <w:right w:w="43" w:type="dxa"/>
            </w:tcMar>
          </w:tcPr>
          <w:p w14:paraId="2AE5853E" w14:textId="77777777" w:rsidR="00765956" w:rsidRPr="009D5987" w:rsidRDefault="00765956" w:rsidP="00C431AF">
            <w:r w:rsidRPr="009D5987">
              <w:t>70</w:t>
            </w:r>
          </w:p>
        </w:tc>
        <w:tc>
          <w:tcPr>
            <w:tcW w:w="3654" w:type="dxa"/>
            <w:tcBorders>
              <w:top w:val="nil"/>
              <w:left w:val="nil"/>
              <w:bottom w:val="nil"/>
              <w:right w:val="nil"/>
            </w:tcBorders>
            <w:tcMar>
              <w:top w:w="128" w:type="dxa"/>
              <w:left w:w="43" w:type="dxa"/>
              <w:bottom w:w="43" w:type="dxa"/>
              <w:right w:w="43" w:type="dxa"/>
            </w:tcMar>
          </w:tcPr>
          <w:p w14:paraId="42355BF6" w14:textId="77777777" w:rsidR="00765956" w:rsidRPr="009D5987" w:rsidRDefault="00765956" w:rsidP="00C431AF">
            <w:r w:rsidRPr="009D5987">
              <w:t>Tilskot</w:t>
            </w:r>
          </w:p>
        </w:tc>
        <w:tc>
          <w:tcPr>
            <w:tcW w:w="1398" w:type="dxa"/>
            <w:tcBorders>
              <w:top w:val="nil"/>
              <w:left w:val="nil"/>
              <w:bottom w:val="nil"/>
              <w:right w:val="nil"/>
            </w:tcBorders>
            <w:tcMar>
              <w:top w:w="128" w:type="dxa"/>
              <w:left w:w="43" w:type="dxa"/>
              <w:bottom w:w="43" w:type="dxa"/>
              <w:right w:w="43" w:type="dxa"/>
            </w:tcMar>
            <w:vAlign w:val="bottom"/>
          </w:tcPr>
          <w:p w14:paraId="1415CE4D" w14:textId="77777777" w:rsidR="00765956" w:rsidRPr="009D5987" w:rsidRDefault="00765956" w:rsidP="00C431AF">
            <w:pPr>
              <w:jc w:val="right"/>
            </w:pPr>
            <w:r w:rsidRPr="009D5987">
              <w:t>49 248</w:t>
            </w:r>
          </w:p>
        </w:tc>
        <w:tc>
          <w:tcPr>
            <w:tcW w:w="1398" w:type="dxa"/>
            <w:tcBorders>
              <w:top w:val="nil"/>
              <w:left w:val="nil"/>
              <w:bottom w:val="nil"/>
              <w:right w:val="nil"/>
            </w:tcBorders>
            <w:tcMar>
              <w:top w:w="128" w:type="dxa"/>
              <w:left w:w="43" w:type="dxa"/>
              <w:bottom w:w="43" w:type="dxa"/>
              <w:right w:w="43" w:type="dxa"/>
            </w:tcMar>
            <w:vAlign w:val="bottom"/>
          </w:tcPr>
          <w:p w14:paraId="239822F6" w14:textId="77777777" w:rsidR="00765956" w:rsidRPr="009D5987" w:rsidRDefault="00765956" w:rsidP="00C431AF">
            <w:pPr>
              <w:jc w:val="right"/>
            </w:pPr>
            <w:r w:rsidRPr="009D5987">
              <w:t>69 498</w:t>
            </w:r>
          </w:p>
        </w:tc>
        <w:tc>
          <w:tcPr>
            <w:tcW w:w="1398" w:type="dxa"/>
            <w:tcBorders>
              <w:top w:val="nil"/>
              <w:left w:val="nil"/>
              <w:bottom w:val="nil"/>
              <w:right w:val="nil"/>
            </w:tcBorders>
            <w:tcMar>
              <w:top w:w="128" w:type="dxa"/>
              <w:left w:w="43" w:type="dxa"/>
              <w:bottom w:w="43" w:type="dxa"/>
              <w:right w:w="43" w:type="dxa"/>
            </w:tcMar>
            <w:vAlign w:val="bottom"/>
          </w:tcPr>
          <w:p w14:paraId="1E81F9AE" w14:textId="77777777" w:rsidR="00765956" w:rsidRPr="009D5987" w:rsidRDefault="00765956" w:rsidP="00C431AF">
            <w:pPr>
              <w:jc w:val="right"/>
            </w:pPr>
            <w:r w:rsidRPr="009D5987">
              <w:t>69 695</w:t>
            </w:r>
          </w:p>
        </w:tc>
      </w:tr>
      <w:tr w:rsidR="00765956" w:rsidRPr="009D5987" w14:paraId="0E23BF37" w14:textId="77777777" w:rsidTr="00C431AF">
        <w:trPr>
          <w:trHeight w:val="640"/>
        </w:trPr>
        <w:tc>
          <w:tcPr>
            <w:tcW w:w="1220" w:type="dxa"/>
            <w:tcBorders>
              <w:top w:val="nil"/>
              <w:left w:val="nil"/>
              <w:bottom w:val="nil"/>
              <w:right w:val="nil"/>
            </w:tcBorders>
            <w:tcMar>
              <w:top w:w="128" w:type="dxa"/>
              <w:left w:w="43" w:type="dxa"/>
              <w:bottom w:w="43" w:type="dxa"/>
              <w:right w:w="43" w:type="dxa"/>
            </w:tcMar>
          </w:tcPr>
          <w:p w14:paraId="6DD54ED1" w14:textId="77777777" w:rsidR="00765956" w:rsidRPr="009D5987" w:rsidRDefault="00765956" w:rsidP="00C431AF">
            <w:r w:rsidRPr="009D5987">
              <w:t>71</w:t>
            </w:r>
          </w:p>
        </w:tc>
        <w:tc>
          <w:tcPr>
            <w:tcW w:w="3654" w:type="dxa"/>
            <w:tcBorders>
              <w:top w:val="nil"/>
              <w:left w:val="nil"/>
              <w:bottom w:val="nil"/>
              <w:right w:val="nil"/>
            </w:tcBorders>
            <w:tcMar>
              <w:top w:w="128" w:type="dxa"/>
              <w:left w:w="43" w:type="dxa"/>
              <w:bottom w:w="43" w:type="dxa"/>
              <w:right w:w="43" w:type="dxa"/>
            </w:tcMar>
          </w:tcPr>
          <w:p w14:paraId="2B3D9A0B" w14:textId="77777777" w:rsidR="00765956" w:rsidRPr="009D5987" w:rsidRDefault="00765956" w:rsidP="00C431AF">
            <w:r w:rsidRPr="009D5987">
              <w:t>Tilskot til bransjeprogram under IA-avtalen m.m.</w:t>
            </w:r>
            <w:r w:rsidRPr="009D5987">
              <w:rPr>
                <w:rStyle w:val="kursiv"/>
              </w:rPr>
              <w:t>, kan overførast</w:t>
            </w:r>
          </w:p>
        </w:tc>
        <w:tc>
          <w:tcPr>
            <w:tcW w:w="1398" w:type="dxa"/>
            <w:tcBorders>
              <w:top w:val="nil"/>
              <w:left w:val="nil"/>
              <w:bottom w:val="nil"/>
              <w:right w:val="nil"/>
            </w:tcBorders>
            <w:tcMar>
              <w:top w:w="128" w:type="dxa"/>
              <w:left w:w="43" w:type="dxa"/>
              <w:bottom w:w="43" w:type="dxa"/>
              <w:right w:w="43" w:type="dxa"/>
            </w:tcMar>
            <w:vAlign w:val="bottom"/>
          </w:tcPr>
          <w:p w14:paraId="754B640C" w14:textId="77777777" w:rsidR="00765956" w:rsidRPr="009D5987" w:rsidRDefault="00765956" w:rsidP="00C431AF">
            <w:pPr>
              <w:jc w:val="right"/>
            </w:pPr>
            <w:r w:rsidRPr="009D5987">
              <w:t>68 669</w:t>
            </w:r>
          </w:p>
        </w:tc>
        <w:tc>
          <w:tcPr>
            <w:tcW w:w="1398" w:type="dxa"/>
            <w:tcBorders>
              <w:top w:val="nil"/>
              <w:left w:val="nil"/>
              <w:bottom w:val="nil"/>
              <w:right w:val="nil"/>
            </w:tcBorders>
            <w:tcMar>
              <w:top w:w="128" w:type="dxa"/>
              <w:left w:w="43" w:type="dxa"/>
              <w:bottom w:w="43" w:type="dxa"/>
              <w:right w:w="43" w:type="dxa"/>
            </w:tcMar>
            <w:vAlign w:val="bottom"/>
          </w:tcPr>
          <w:p w14:paraId="684A0835" w14:textId="77777777" w:rsidR="00765956" w:rsidRPr="009D5987" w:rsidRDefault="00765956" w:rsidP="00C431AF">
            <w:pPr>
              <w:jc w:val="right"/>
            </w:pPr>
            <w:r w:rsidRPr="009D5987">
              <w:t>89 850</w:t>
            </w:r>
          </w:p>
        </w:tc>
        <w:tc>
          <w:tcPr>
            <w:tcW w:w="1398" w:type="dxa"/>
            <w:tcBorders>
              <w:top w:val="nil"/>
              <w:left w:val="nil"/>
              <w:bottom w:val="nil"/>
              <w:right w:val="nil"/>
            </w:tcBorders>
            <w:tcMar>
              <w:top w:w="128" w:type="dxa"/>
              <w:left w:w="43" w:type="dxa"/>
              <w:bottom w:w="43" w:type="dxa"/>
              <w:right w:w="43" w:type="dxa"/>
            </w:tcMar>
            <w:vAlign w:val="bottom"/>
          </w:tcPr>
          <w:p w14:paraId="7B29D029" w14:textId="77777777" w:rsidR="00765956" w:rsidRPr="009D5987" w:rsidRDefault="00765956" w:rsidP="00C431AF">
            <w:pPr>
              <w:jc w:val="right"/>
            </w:pPr>
            <w:r w:rsidRPr="009D5987">
              <w:t>89 850</w:t>
            </w:r>
          </w:p>
        </w:tc>
      </w:tr>
      <w:tr w:rsidR="00765956" w:rsidRPr="009D5987" w14:paraId="0B2EE25B" w14:textId="77777777" w:rsidTr="00C431AF">
        <w:trPr>
          <w:trHeight w:val="380"/>
        </w:trPr>
        <w:tc>
          <w:tcPr>
            <w:tcW w:w="1220" w:type="dxa"/>
            <w:tcBorders>
              <w:top w:val="nil"/>
              <w:left w:val="nil"/>
              <w:bottom w:val="nil"/>
              <w:right w:val="nil"/>
            </w:tcBorders>
            <w:tcMar>
              <w:top w:w="128" w:type="dxa"/>
              <w:left w:w="43" w:type="dxa"/>
              <w:bottom w:w="43" w:type="dxa"/>
              <w:right w:w="43" w:type="dxa"/>
            </w:tcMar>
          </w:tcPr>
          <w:p w14:paraId="0C6B6073" w14:textId="77777777" w:rsidR="00765956" w:rsidRPr="009D5987" w:rsidRDefault="00765956" w:rsidP="00C431AF">
            <w:r w:rsidRPr="009D5987">
              <w:t>72</w:t>
            </w:r>
          </w:p>
        </w:tc>
        <w:tc>
          <w:tcPr>
            <w:tcW w:w="3654" w:type="dxa"/>
            <w:tcBorders>
              <w:top w:val="nil"/>
              <w:left w:val="nil"/>
              <w:bottom w:val="nil"/>
              <w:right w:val="nil"/>
            </w:tcBorders>
            <w:tcMar>
              <w:top w:w="128" w:type="dxa"/>
              <w:left w:w="43" w:type="dxa"/>
              <w:bottom w:w="43" w:type="dxa"/>
              <w:right w:w="43" w:type="dxa"/>
            </w:tcMar>
          </w:tcPr>
          <w:p w14:paraId="0E5FC97D" w14:textId="77777777" w:rsidR="00765956" w:rsidRPr="009D5987" w:rsidRDefault="00765956" w:rsidP="00C431AF">
            <w:r w:rsidRPr="009D5987">
              <w:t>Tilskot til Kunnskapssenter for lengre arbeidsliv</w:t>
            </w:r>
          </w:p>
        </w:tc>
        <w:tc>
          <w:tcPr>
            <w:tcW w:w="1398" w:type="dxa"/>
            <w:tcBorders>
              <w:top w:val="nil"/>
              <w:left w:val="nil"/>
              <w:bottom w:val="nil"/>
              <w:right w:val="nil"/>
            </w:tcBorders>
            <w:tcMar>
              <w:top w:w="128" w:type="dxa"/>
              <w:left w:w="43" w:type="dxa"/>
              <w:bottom w:w="43" w:type="dxa"/>
              <w:right w:w="43" w:type="dxa"/>
            </w:tcMar>
            <w:vAlign w:val="bottom"/>
          </w:tcPr>
          <w:p w14:paraId="0BC16C3F" w14:textId="77777777" w:rsidR="00765956" w:rsidRPr="009D5987" w:rsidRDefault="00765956" w:rsidP="00C431AF">
            <w:pPr>
              <w:jc w:val="right"/>
            </w:pPr>
            <w:r w:rsidRPr="009D5987">
              <w:t>19 545</w:t>
            </w:r>
          </w:p>
        </w:tc>
        <w:tc>
          <w:tcPr>
            <w:tcW w:w="1398" w:type="dxa"/>
            <w:tcBorders>
              <w:top w:val="nil"/>
              <w:left w:val="nil"/>
              <w:bottom w:val="nil"/>
              <w:right w:val="nil"/>
            </w:tcBorders>
            <w:tcMar>
              <w:top w:w="128" w:type="dxa"/>
              <w:left w:w="43" w:type="dxa"/>
              <w:bottom w:w="43" w:type="dxa"/>
              <w:right w:w="43" w:type="dxa"/>
            </w:tcMar>
            <w:vAlign w:val="bottom"/>
          </w:tcPr>
          <w:p w14:paraId="16626A55" w14:textId="77777777" w:rsidR="00765956" w:rsidRPr="009D5987" w:rsidRDefault="00765956" w:rsidP="00C431AF">
            <w:pPr>
              <w:jc w:val="right"/>
            </w:pPr>
            <w:r w:rsidRPr="009D5987">
              <w:t>20 249</w:t>
            </w:r>
          </w:p>
        </w:tc>
        <w:tc>
          <w:tcPr>
            <w:tcW w:w="1398" w:type="dxa"/>
            <w:tcBorders>
              <w:top w:val="nil"/>
              <w:left w:val="nil"/>
              <w:bottom w:val="nil"/>
              <w:right w:val="nil"/>
            </w:tcBorders>
            <w:tcMar>
              <w:top w:w="128" w:type="dxa"/>
              <w:left w:w="43" w:type="dxa"/>
              <w:bottom w:w="43" w:type="dxa"/>
              <w:right w:w="43" w:type="dxa"/>
            </w:tcMar>
            <w:vAlign w:val="bottom"/>
          </w:tcPr>
          <w:p w14:paraId="5895F041" w14:textId="77777777" w:rsidR="00765956" w:rsidRPr="009D5987" w:rsidRDefault="00765956" w:rsidP="00C431AF">
            <w:pPr>
              <w:jc w:val="right"/>
            </w:pPr>
            <w:r w:rsidRPr="009D5987">
              <w:t>22 998</w:t>
            </w:r>
          </w:p>
        </w:tc>
      </w:tr>
      <w:tr w:rsidR="00765956" w:rsidRPr="009D5987" w14:paraId="6ED03A05" w14:textId="77777777" w:rsidTr="00C431AF">
        <w:trPr>
          <w:trHeight w:val="640"/>
        </w:trPr>
        <w:tc>
          <w:tcPr>
            <w:tcW w:w="1220" w:type="dxa"/>
            <w:tcBorders>
              <w:top w:val="nil"/>
              <w:left w:val="nil"/>
              <w:bottom w:val="nil"/>
              <w:right w:val="nil"/>
            </w:tcBorders>
            <w:tcMar>
              <w:top w:w="128" w:type="dxa"/>
              <w:left w:w="43" w:type="dxa"/>
              <w:bottom w:w="43" w:type="dxa"/>
              <w:right w:w="43" w:type="dxa"/>
            </w:tcMar>
          </w:tcPr>
          <w:p w14:paraId="20AE7063" w14:textId="77777777" w:rsidR="00765956" w:rsidRPr="009D5987" w:rsidRDefault="00765956" w:rsidP="00C431AF">
            <w:r w:rsidRPr="009D5987">
              <w:t>73</w:t>
            </w:r>
          </w:p>
        </w:tc>
        <w:tc>
          <w:tcPr>
            <w:tcW w:w="3654" w:type="dxa"/>
            <w:tcBorders>
              <w:top w:val="nil"/>
              <w:left w:val="nil"/>
              <w:bottom w:val="nil"/>
              <w:right w:val="nil"/>
            </w:tcBorders>
            <w:tcMar>
              <w:top w:w="128" w:type="dxa"/>
              <w:left w:w="43" w:type="dxa"/>
              <w:bottom w:w="43" w:type="dxa"/>
              <w:right w:w="43" w:type="dxa"/>
            </w:tcMar>
          </w:tcPr>
          <w:p w14:paraId="5F1A49B3" w14:textId="77777777" w:rsidR="00765956" w:rsidRPr="009D5987" w:rsidRDefault="00765956" w:rsidP="00C431AF">
            <w:r w:rsidRPr="009D5987">
              <w:t>Tilskot til trygderettsleg/EØS-rettsleg forsking og kompetanseutvikling</w:t>
            </w:r>
          </w:p>
        </w:tc>
        <w:tc>
          <w:tcPr>
            <w:tcW w:w="1398" w:type="dxa"/>
            <w:tcBorders>
              <w:top w:val="nil"/>
              <w:left w:val="nil"/>
              <w:bottom w:val="nil"/>
              <w:right w:val="nil"/>
            </w:tcBorders>
            <w:tcMar>
              <w:top w:w="128" w:type="dxa"/>
              <w:left w:w="43" w:type="dxa"/>
              <w:bottom w:w="43" w:type="dxa"/>
              <w:right w:w="43" w:type="dxa"/>
            </w:tcMar>
            <w:vAlign w:val="bottom"/>
          </w:tcPr>
          <w:p w14:paraId="0E8A39AA" w14:textId="77777777" w:rsidR="00765956" w:rsidRPr="009D5987" w:rsidRDefault="00765956" w:rsidP="00C431AF">
            <w:pPr>
              <w:jc w:val="right"/>
            </w:pPr>
            <w:r w:rsidRPr="009D5987">
              <w:t>5 800</w:t>
            </w:r>
          </w:p>
        </w:tc>
        <w:tc>
          <w:tcPr>
            <w:tcW w:w="1398" w:type="dxa"/>
            <w:tcBorders>
              <w:top w:val="nil"/>
              <w:left w:val="nil"/>
              <w:bottom w:val="nil"/>
              <w:right w:val="nil"/>
            </w:tcBorders>
            <w:tcMar>
              <w:top w:w="128" w:type="dxa"/>
              <w:left w:w="43" w:type="dxa"/>
              <w:bottom w:w="43" w:type="dxa"/>
              <w:right w:w="43" w:type="dxa"/>
            </w:tcMar>
            <w:vAlign w:val="bottom"/>
          </w:tcPr>
          <w:p w14:paraId="67D2D5DE" w14:textId="77777777" w:rsidR="00765956" w:rsidRPr="009D5987" w:rsidRDefault="00765956" w:rsidP="00C431AF">
            <w:pPr>
              <w:jc w:val="right"/>
            </w:pPr>
            <w:r w:rsidRPr="009D5987">
              <w:t>6 049</w:t>
            </w:r>
          </w:p>
        </w:tc>
        <w:tc>
          <w:tcPr>
            <w:tcW w:w="1398" w:type="dxa"/>
            <w:tcBorders>
              <w:top w:val="nil"/>
              <w:left w:val="nil"/>
              <w:bottom w:val="nil"/>
              <w:right w:val="nil"/>
            </w:tcBorders>
            <w:tcMar>
              <w:top w:w="128" w:type="dxa"/>
              <w:left w:w="43" w:type="dxa"/>
              <w:bottom w:w="43" w:type="dxa"/>
              <w:right w:w="43" w:type="dxa"/>
            </w:tcMar>
            <w:vAlign w:val="bottom"/>
          </w:tcPr>
          <w:p w14:paraId="1E639ECF" w14:textId="77777777" w:rsidR="00765956" w:rsidRPr="009D5987" w:rsidRDefault="00765956" w:rsidP="00C431AF">
            <w:pPr>
              <w:jc w:val="right"/>
            </w:pPr>
            <w:r w:rsidRPr="009D5987">
              <w:t>6 273</w:t>
            </w:r>
          </w:p>
        </w:tc>
      </w:tr>
      <w:tr w:rsidR="00765956" w:rsidRPr="009D5987" w14:paraId="42B73AAB" w14:textId="77777777" w:rsidTr="00C431AF">
        <w:trPr>
          <w:trHeight w:val="380"/>
        </w:trPr>
        <w:tc>
          <w:tcPr>
            <w:tcW w:w="1220" w:type="dxa"/>
            <w:tcBorders>
              <w:top w:val="nil"/>
              <w:left w:val="nil"/>
              <w:bottom w:val="nil"/>
              <w:right w:val="nil"/>
            </w:tcBorders>
            <w:tcMar>
              <w:top w:w="128" w:type="dxa"/>
              <w:left w:w="43" w:type="dxa"/>
              <w:bottom w:w="43" w:type="dxa"/>
              <w:right w:w="43" w:type="dxa"/>
            </w:tcMar>
          </w:tcPr>
          <w:p w14:paraId="454ED551" w14:textId="77777777" w:rsidR="00765956" w:rsidRPr="009D5987" w:rsidRDefault="00765956" w:rsidP="00C431AF">
            <w:r w:rsidRPr="009D5987">
              <w:t>74</w:t>
            </w:r>
          </w:p>
        </w:tc>
        <w:tc>
          <w:tcPr>
            <w:tcW w:w="3654" w:type="dxa"/>
            <w:tcBorders>
              <w:top w:val="nil"/>
              <w:left w:val="nil"/>
              <w:bottom w:val="nil"/>
              <w:right w:val="nil"/>
            </w:tcBorders>
            <w:tcMar>
              <w:top w:w="128" w:type="dxa"/>
              <w:left w:w="43" w:type="dxa"/>
              <w:bottom w:w="43" w:type="dxa"/>
              <w:right w:w="43" w:type="dxa"/>
            </w:tcMar>
          </w:tcPr>
          <w:p w14:paraId="7C5A55DF" w14:textId="77777777" w:rsidR="00765956" w:rsidRPr="009D5987" w:rsidRDefault="00765956" w:rsidP="00C431AF">
            <w:r w:rsidRPr="009D5987">
              <w:t>Tilskot til Noregs forskingsråd</w:t>
            </w:r>
            <w:r w:rsidRPr="009D5987">
              <w:rPr>
                <w:rStyle w:val="kursiv"/>
              </w:rPr>
              <w:t>, kan overførast</w:t>
            </w:r>
          </w:p>
        </w:tc>
        <w:tc>
          <w:tcPr>
            <w:tcW w:w="1398" w:type="dxa"/>
            <w:tcBorders>
              <w:top w:val="nil"/>
              <w:left w:val="nil"/>
              <w:bottom w:val="nil"/>
              <w:right w:val="nil"/>
            </w:tcBorders>
            <w:tcMar>
              <w:top w:w="128" w:type="dxa"/>
              <w:left w:w="43" w:type="dxa"/>
              <w:bottom w:w="43" w:type="dxa"/>
              <w:right w:w="43" w:type="dxa"/>
            </w:tcMar>
            <w:vAlign w:val="bottom"/>
          </w:tcPr>
          <w:p w14:paraId="309D36DC" w14:textId="77777777" w:rsidR="00765956" w:rsidRPr="009D5987" w:rsidRDefault="00765956" w:rsidP="00C431AF">
            <w:pPr>
              <w:jc w:val="right"/>
            </w:pPr>
            <w:r w:rsidRPr="009D5987">
              <w:t>144 884</w:t>
            </w:r>
          </w:p>
        </w:tc>
        <w:tc>
          <w:tcPr>
            <w:tcW w:w="1398" w:type="dxa"/>
            <w:tcBorders>
              <w:top w:val="nil"/>
              <w:left w:val="nil"/>
              <w:bottom w:val="nil"/>
              <w:right w:val="nil"/>
            </w:tcBorders>
            <w:tcMar>
              <w:top w:w="128" w:type="dxa"/>
              <w:left w:w="43" w:type="dxa"/>
              <w:bottom w:w="43" w:type="dxa"/>
              <w:right w:w="43" w:type="dxa"/>
            </w:tcMar>
            <w:vAlign w:val="bottom"/>
          </w:tcPr>
          <w:p w14:paraId="1A4E70AA" w14:textId="77777777" w:rsidR="00765956" w:rsidRPr="009D5987" w:rsidRDefault="00765956" w:rsidP="00C431AF">
            <w:pPr>
              <w:jc w:val="right"/>
            </w:pPr>
            <w:r w:rsidRPr="009D5987">
              <w:t>172 100</w:t>
            </w:r>
          </w:p>
        </w:tc>
        <w:tc>
          <w:tcPr>
            <w:tcW w:w="1398" w:type="dxa"/>
            <w:tcBorders>
              <w:top w:val="nil"/>
              <w:left w:val="nil"/>
              <w:bottom w:val="nil"/>
              <w:right w:val="nil"/>
            </w:tcBorders>
            <w:tcMar>
              <w:top w:w="128" w:type="dxa"/>
              <w:left w:w="43" w:type="dxa"/>
              <w:bottom w:w="43" w:type="dxa"/>
              <w:right w:w="43" w:type="dxa"/>
            </w:tcMar>
            <w:vAlign w:val="bottom"/>
          </w:tcPr>
          <w:p w14:paraId="4E44DBF6" w14:textId="77777777" w:rsidR="00765956" w:rsidRPr="009D5987" w:rsidRDefault="00765956" w:rsidP="00C431AF">
            <w:pPr>
              <w:jc w:val="right"/>
            </w:pPr>
            <w:r w:rsidRPr="009D5987">
              <w:t>184 600</w:t>
            </w:r>
          </w:p>
        </w:tc>
      </w:tr>
      <w:tr w:rsidR="00765956" w:rsidRPr="009D5987" w14:paraId="43D15BA3" w14:textId="77777777" w:rsidTr="00C431AF">
        <w:trPr>
          <w:trHeight w:val="380"/>
        </w:trPr>
        <w:tc>
          <w:tcPr>
            <w:tcW w:w="1220" w:type="dxa"/>
            <w:tcBorders>
              <w:top w:val="nil"/>
              <w:left w:val="nil"/>
              <w:bottom w:val="single" w:sz="4" w:space="0" w:color="000000"/>
              <w:right w:val="nil"/>
            </w:tcBorders>
            <w:tcMar>
              <w:top w:w="128" w:type="dxa"/>
              <w:left w:w="43" w:type="dxa"/>
              <w:bottom w:w="43" w:type="dxa"/>
              <w:right w:w="43" w:type="dxa"/>
            </w:tcMar>
          </w:tcPr>
          <w:p w14:paraId="0A5284D8" w14:textId="77777777" w:rsidR="00765956" w:rsidRPr="009D5987" w:rsidRDefault="00765956" w:rsidP="00C431AF">
            <w:r w:rsidRPr="009D5987">
              <w:t>75</w:t>
            </w:r>
          </w:p>
        </w:tc>
        <w:tc>
          <w:tcPr>
            <w:tcW w:w="3654" w:type="dxa"/>
            <w:tcBorders>
              <w:top w:val="nil"/>
              <w:left w:val="nil"/>
              <w:bottom w:val="single" w:sz="4" w:space="0" w:color="000000"/>
              <w:right w:val="nil"/>
            </w:tcBorders>
            <w:tcMar>
              <w:top w:w="128" w:type="dxa"/>
              <w:left w:w="43" w:type="dxa"/>
              <w:bottom w:w="43" w:type="dxa"/>
              <w:right w:w="43" w:type="dxa"/>
            </w:tcMar>
          </w:tcPr>
          <w:p w14:paraId="1ABF1A54" w14:textId="77777777" w:rsidR="00765956" w:rsidRPr="009D5987" w:rsidRDefault="00765956" w:rsidP="00C431AF">
            <w:r w:rsidRPr="009D5987">
              <w:t>Tilskot til berekraftig sjukmelding</w:t>
            </w:r>
            <w:r w:rsidRPr="009D5987">
              <w:rPr>
                <w:rStyle w:val="kursiv"/>
              </w:rPr>
              <w:t>, kan overførast</w:t>
            </w:r>
          </w:p>
        </w:tc>
        <w:tc>
          <w:tcPr>
            <w:tcW w:w="1398" w:type="dxa"/>
            <w:tcBorders>
              <w:top w:val="nil"/>
              <w:left w:val="nil"/>
              <w:bottom w:val="single" w:sz="4" w:space="0" w:color="000000"/>
              <w:right w:val="nil"/>
            </w:tcBorders>
            <w:tcMar>
              <w:top w:w="128" w:type="dxa"/>
              <w:left w:w="43" w:type="dxa"/>
              <w:bottom w:w="43" w:type="dxa"/>
              <w:right w:w="43" w:type="dxa"/>
            </w:tcMar>
            <w:vAlign w:val="bottom"/>
          </w:tcPr>
          <w:p w14:paraId="3061C369" w14:textId="77777777" w:rsidR="00765956" w:rsidRPr="009D5987" w:rsidRDefault="00765956" w:rsidP="00C431AF">
            <w:pPr>
              <w:jc w:val="right"/>
            </w:pPr>
            <w:r w:rsidRPr="009D5987">
              <w:t>8 700</w:t>
            </w:r>
          </w:p>
        </w:tc>
        <w:tc>
          <w:tcPr>
            <w:tcW w:w="1398" w:type="dxa"/>
            <w:tcBorders>
              <w:top w:val="nil"/>
              <w:left w:val="nil"/>
              <w:bottom w:val="single" w:sz="4" w:space="0" w:color="000000"/>
              <w:right w:val="nil"/>
            </w:tcBorders>
            <w:tcMar>
              <w:top w:w="128" w:type="dxa"/>
              <w:left w:w="43" w:type="dxa"/>
              <w:bottom w:w="43" w:type="dxa"/>
              <w:right w:w="43" w:type="dxa"/>
            </w:tcMar>
            <w:vAlign w:val="bottom"/>
          </w:tcPr>
          <w:p w14:paraId="31926425" w14:textId="77777777" w:rsidR="00765956" w:rsidRPr="009D5987" w:rsidRDefault="00765956" w:rsidP="00C431AF">
            <w:pPr>
              <w:jc w:val="right"/>
            </w:pPr>
            <w:r w:rsidRPr="009D5987">
              <w:t>16 000</w:t>
            </w:r>
          </w:p>
        </w:tc>
        <w:tc>
          <w:tcPr>
            <w:tcW w:w="1398" w:type="dxa"/>
            <w:tcBorders>
              <w:top w:val="nil"/>
              <w:left w:val="nil"/>
              <w:bottom w:val="single" w:sz="4" w:space="0" w:color="000000"/>
              <w:right w:val="nil"/>
            </w:tcBorders>
            <w:tcMar>
              <w:top w:w="128" w:type="dxa"/>
              <w:left w:w="43" w:type="dxa"/>
              <w:bottom w:w="43" w:type="dxa"/>
              <w:right w:w="43" w:type="dxa"/>
            </w:tcMar>
            <w:vAlign w:val="bottom"/>
          </w:tcPr>
          <w:p w14:paraId="5818A07A" w14:textId="77777777" w:rsidR="00765956" w:rsidRPr="009D5987" w:rsidRDefault="00765956" w:rsidP="00C431AF">
            <w:pPr>
              <w:jc w:val="right"/>
            </w:pPr>
            <w:r w:rsidRPr="009D5987">
              <w:t>16 000</w:t>
            </w:r>
          </w:p>
        </w:tc>
      </w:tr>
      <w:tr w:rsidR="00765956" w:rsidRPr="009D5987" w14:paraId="53E2E2A2" w14:textId="77777777" w:rsidTr="00C431AF">
        <w:trPr>
          <w:trHeight w:val="380"/>
        </w:trPr>
        <w:tc>
          <w:tcPr>
            <w:tcW w:w="1220" w:type="dxa"/>
            <w:tcBorders>
              <w:top w:val="nil"/>
              <w:left w:val="nil"/>
              <w:bottom w:val="single" w:sz="4" w:space="0" w:color="000000"/>
              <w:right w:val="nil"/>
            </w:tcBorders>
            <w:tcMar>
              <w:top w:w="128" w:type="dxa"/>
              <w:left w:w="43" w:type="dxa"/>
              <w:bottom w:w="43" w:type="dxa"/>
              <w:right w:w="43" w:type="dxa"/>
            </w:tcMar>
          </w:tcPr>
          <w:p w14:paraId="51B54498" w14:textId="77777777" w:rsidR="00765956" w:rsidRPr="009D5987" w:rsidRDefault="00765956" w:rsidP="00C431AF"/>
        </w:tc>
        <w:tc>
          <w:tcPr>
            <w:tcW w:w="3654" w:type="dxa"/>
            <w:tcBorders>
              <w:top w:val="nil"/>
              <w:left w:val="nil"/>
              <w:bottom w:val="single" w:sz="4" w:space="0" w:color="000000"/>
              <w:right w:val="nil"/>
            </w:tcBorders>
            <w:tcMar>
              <w:top w:w="128" w:type="dxa"/>
              <w:left w:w="43" w:type="dxa"/>
              <w:bottom w:w="43" w:type="dxa"/>
              <w:right w:w="43" w:type="dxa"/>
            </w:tcMar>
          </w:tcPr>
          <w:p w14:paraId="321566E4" w14:textId="77777777" w:rsidR="00765956" w:rsidRPr="009D5987" w:rsidRDefault="00765956" w:rsidP="00C431AF">
            <w:r w:rsidRPr="009D5987">
              <w:t>Sum kap. 601</w:t>
            </w:r>
          </w:p>
        </w:tc>
        <w:tc>
          <w:tcPr>
            <w:tcW w:w="1398" w:type="dxa"/>
            <w:tcBorders>
              <w:top w:val="nil"/>
              <w:left w:val="nil"/>
              <w:bottom w:val="single" w:sz="4" w:space="0" w:color="000000"/>
              <w:right w:val="nil"/>
            </w:tcBorders>
            <w:tcMar>
              <w:top w:w="128" w:type="dxa"/>
              <w:left w:w="43" w:type="dxa"/>
              <w:bottom w:w="43" w:type="dxa"/>
              <w:right w:w="43" w:type="dxa"/>
            </w:tcMar>
            <w:vAlign w:val="bottom"/>
          </w:tcPr>
          <w:p w14:paraId="7A191357" w14:textId="77777777" w:rsidR="00765956" w:rsidRPr="009D5987" w:rsidRDefault="00765956" w:rsidP="00C431AF">
            <w:pPr>
              <w:jc w:val="right"/>
            </w:pPr>
            <w:r w:rsidRPr="009D5987">
              <w:t>424 925</w:t>
            </w:r>
          </w:p>
        </w:tc>
        <w:tc>
          <w:tcPr>
            <w:tcW w:w="1398" w:type="dxa"/>
            <w:tcBorders>
              <w:top w:val="nil"/>
              <w:left w:val="nil"/>
              <w:bottom w:val="single" w:sz="4" w:space="0" w:color="000000"/>
              <w:right w:val="nil"/>
            </w:tcBorders>
            <w:tcMar>
              <w:top w:w="128" w:type="dxa"/>
              <w:left w:w="43" w:type="dxa"/>
              <w:bottom w:w="43" w:type="dxa"/>
              <w:right w:w="43" w:type="dxa"/>
            </w:tcMar>
            <w:vAlign w:val="bottom"/>
          </w:tcPr>
          <w:p w14:paraId="2F07DAA1" w14:textId="77777777" w:rsidR="00765956" w:rsidRPr="009D5987" w:rsidRDefault="00765956" w:rsidP="00C431AF">
            <w:pPr>
              <w:jc w:val="right"/>
            </w:pPr>
            <w:r w:rsidRPr="009D5987">
              <w:t>513 051</w:t>
            </w:r>
          </w:p>
        </w:tc>
        <w:tc>
          <w:tcPr>
            <w:tcW w:w="1398" w:type="dxa"/>
            <w:tcBorders>
              <w:top w:val="nil"/>
              <w:left w:val="nil"/>
              <w:bottom w:val="single" w:sz="4" w:space="0" w:color="000000"/>
              <w:right w:val="nil"/>
            </w:tcBorders>
            <w:tcMar>
              <w:top w:w="128" w:type="dxa"/>
              <w:left w:w="43" w:type="dxa"/>
              <w:bottom w:w="43" w:type="dxa"/>
              <w:right w:w="43" w:type="dxa"/>
            </w:tcMar>
            <w:vAlign w:val="bottom"/>
          </w:tcPr>
          <w:p w14:paraId="5B5B2D3A" w14:textId="77777777" w:rsidR="00765956" w:rsidRPr="009D5987" w:rsidRDefault="00765956" w:rsidP="00C431AF">
            <w:pPr>
              <w:jc w:val="right"/>
            </w:pPr>
            <w:r w:rsidRPr="009D5987">
              <w:t>532 473</w:t>
            </w:r>
          </w:p>
        </w:tc>
      </w:tr>
    </w:tbl>
    <w:p w14:paraId="7E4E4660" w14:textId="24C5821A" w:rsidR="000B05A8" w:rsidRPr="009D5987" w:rsidRDefault="000B05A8" w:rsidP="009D5987">
      <w:pPr>
        <w:pStyle w:val="opplisting"/>
      </w:pPr>
      <w:r w:rsidRPr="009D5987">
        <w:t>Overført frå 2025 til 2026:</w:t>
      </w:r>
    </w:p>
    <w:p w14:paraId="1BEEDA99" w14:textId="77777777" w:rsidR="000B05A8" w:rsidRPr="009D5987" w:rsidRDefault="000B05A8" w:rsidP="009D5987">
      <w:pPr>
        <w:pStyle w:val="opplisting"/>
      </w:pPr>
      <w:r w:rsidRPr="009D5987">
        <w:t>Post 21: 25 113 000 kroner</w:t>
      </w:r>
    </w:p>
    <w:p w14:paraId="3544CDAA" w14:textId="77777777" w:rsidR="000B05A8" w:rsidRPr="009D5987" w:rsidRDefault="000B05A8" w:rsidP="009D5987">
      <w:pPr>
        <w:pStyle w:val="opplisting"/>
      </w:pPr>
      <w:r w:rsidRPr="009D5987">
        <w:t>Post 22: 86 104 000 kroner</w:t>
      </w:r>
    </w:p>
    <w:p w14:paraId="2B92C16F" w14:textId="77777777" w:rsidR="000B05A8" w:rsidRPr="009D5987" w:rsidRDefault="000B05A8" w:rsidP="009D5987">
      <w:pPr>
        <w:pStyle w:val="opplisting"/>
      </w:pPr>
      <w:r w:rsidRPr="009D5987">
        <w:t>Post 23: 735 000 kroner</w:t>
      </w:r>
    </w:p>
    <w:p w14:paraId="38138E86" w14:textId="77777777" w:rsidR="000B05A8" w:rsidRPr="009D5987" w:rsidRDefault="000B05A8" w:rsidP="009D5987">
      <w:pPr>
        <w:pStyle w:val="opplisting"/>
      </w:pPr>
      <w:r w:rsidRPr="009D5987">
        <w:t>Post 71: 13 181 000 kroner</w:t>
      </w:r>
    </w:p>
    <w:p w14:paraId="614F844B" w14:textId="77777777" w:rsidR="000B05A8" w:rsidRPr="009D5987" w:rsidRDefault="000B05A8" w:rsidP="009D5987">
      <w:pPr>
        <w:pStyle w:val="opplisting"/>
      </w:pPr>
      <w:r w:rsidRPr="009D5987">
        <w:t>Post 74: 27 416 000 kroner</w:t>
      </w:r>
    </w:p>
    <w:p w14:paraId="42931460" w14:textId="77777777" w:rsidR="000B05A8" w:rsidRPr="009D5987" w:rsidRDefault="000B05A8" w:rsidP="009D5987">
      <w:pPr>
        <w:pStyle w:val="Undertittel"/>
      </w:pPr>
      <w:r w:rsidRPr="009D5987">
        <w:t>Allmenn omtale</w:t>
      </w:r>
    </w:p>
    <w:p w14:paraId="1F818CA1" w14:textId="77777777" w:rsidR="000B05A8" w:rsidRPr="009D5987" w:rsidRDefault="000B05A8" w:rsidP="009D5987">
      <w:r w:rsidRPr="009D5987">
        <w:t xml:space="preserve">Dei overordna måla regjeringa har for norsk forsking og høgare utdanning går fram av Meld. St. 5 (2022–2023) </w:t>
      </w:r>
      <w:r w:rsidRPr="009D5987">
        <w:rPr>
          <w:rStyle w:val="kursiv"/>
        </w:rPr>
        <w:t xml:space="preserve">Langtidsplan for </w:t>
      </w:r>
      <w:proofErr w:type="spellStart"/>
      <w:r w:rsidRPr="009D5987">
        <w:rPr>
          <w:rStyle w:val="kursiv"/>
        </w:rPr>
        <w:t>forskning</w:t>
      </w:r>
      <w:proofErr w:type="spellEnd"/>
      <w:r w:rsidRPr="009D5987">
        <w:rPr>
          <w:rStyle w:val="kursiv"/>
        </w:rPr>
        <w:t xml:space="preserve"> og </w:t>
      </w:r>
      <w:proofErr w:type="spellStart"/>
      <w:r w:rsidRPr="009D5987">
        <w:rPr>
          <w:rStyle w:val="kursiv"/>
        </w:rPr>
        <w:t>høyere</w:t>
      </w:r>
      <w:proofErr w:type="spellEnd"/>
      <w:r w:rsidRPr="009D5987">
        <w:rPr>
          <w:rStyle w:val="kursiv"/>
        </w:rPr>
        <w:t xml:space="preserve"> utdanning</w:t>
      </w:r>
      <w:r w:rsidRPr="009D5987">
        <w:t xml:space="preserve"> </w:t>
      </w:r>
      <w:r w:rsidRPr="009D5987">
        <w:rPr>
          <w:rStyle w:val="kursiv"/>
        </w:rPr>
        <w:t>2023–2032</w:t>
      </w:r>
      <w:r w:rsidRPr="009D5987">
        <w:t xml:space="preserve">. Departementet følger opp dei tematiske prioriteringane i langtidsplanen som gjeld sektoransvaret til departementet, og samarbeider med andre departement om </w:t>
      </w:r>
      <w:proofErr w:type="spellStart"/>
      <w:r w:rsidRPr="009D5987">
        <w:t>sektorovergripande</w:t>
      </w:r>
      <w:proofErr w:type="spellEnd"/>
      <w:r w:rsidRPr="009D5987">
        <w:t xml:space="preserve"> forsking. Dette er i hovudsak omtalt under prioriteringane </w:t>
      </w:r>
      <w:r w:rsidRPr="009D5987">
        <w:rPr>
          <w:rStyle w:val="kursiv"/>
        </w:rPr>
        <w:t>Tillit og fellesskap</w:t>
      </w:r>
      <w:r w:rsidRPr="009D5987">
        <w:t xml:space="preserve"> og </w:t>
      </w:r>
      <w:r w:rsidRPr="009D5987">
        <w:rPr>
          <w:rStyle w:val="kursiv"/>
        </w:rPr>
        <w:t>Helse</w:t>
      </w:r>
      <w:r w:rsidRPr="009D5987">
        <w:t xml:space="preserve"> i langtidsplanen. Langtidsplanen er nærmare omtalt i del III, kap. 5, i </w:t>
      </w:r>
      <w:proofErr w:type="spellStart"/>
      <w:r w:rsidRPr="009D5987">
        <w:t>Prop</w:t>
      </w:r>
      <w:proofErr w:type="spellEnd"/>
      <w:r w:rsidRPr="009D5987">
        <w:t>. 1 S (2026–2027) for Kunnskapsdepartementet.</w:t>
      </w:r>
    </w:p>
    <w:p w14:paraId="47FCC997" w14:textId="77777777" w:rsidR="000B05A8" w:rsidRPr="009D5987" w:rsidRDefault="000B05A8" w:rsidP="009D5987">
      <w:r w:rsidRPr="009D5987">
        <w:t>Sektorprinsippet i norsk forskingspolitikk inneber at departementet har eit overordna ansvar for forsking innanfor sine ansvarsområde. Ansvaret inneber å bidra til forsking og kompetansebygging for sektoren og å sørge for forsking for politikkutvikling og forvaltning. Myndigheitene og forvaltninga utgjer ein stor del av eigen sektor og er viktige brukarar av forskingsresultata.</w:t>
      </w:r>
    </w:p>
    <w:p w14:paraId="47CE7C2C" w14:textId="77777777" w:rsidR="000B05A8" w:rsidRPr="009D5987" w:rsidRDefault="000B05A8" w:rsidP="009D5987">
      <w:r w:rsidRPr="009D5987">
        <w:t>Arbeids- og inkluderingsdepartementet har eit samordnings- og pådrivaransvar for integreringspolitikken i Noreg. Det inneber at departementet skal bidra til å skaffe fram eit godt kunnskapsgrunnlag både i eigen sektor og på tvers av sektorar og departement.</w:t>
      </w:r>
    </w:p>
    <w:p w14:paraId="577E876A" w14:textId="77777777" w:rsidR="000B05A8" w:rsidRPr="009D5987" w:rsidRDefault="000B05A8" w:rsidP="009D5987">
      <w:r w:rsidRPr="009D5987">
        <w:t>Strategien til departementet er å utvikle eit godt kunnskapsgrunnlag for heile breidda i ansvarsområda sine og samtidig vareta prioriterte kunnskapsbehov med utgangspunkt i fastsette mål for arbeids-, integrerings- og velferdspolitikken. Kunnskapsutviklinga skal bidra til god forståing av korleis samfunnet, arbeidsmarknaden, arbeidslivet og integreringa utviklar seg. Ho skal vidare bidra til ein opplyst offentleg debatt, treffsikker politikk og utvikling av gode og effektive tenester og tiltak for å møte store samfunnsutfordringar.</w:t>
      </w:r>
    </w:p>
    <w:p w14:paraId="2C1DC8C6" w14:textId="77777777" w:rsidR="000B05A8" w:rsidRPr="009D5987" w:rsidRDefault="000B05A8" w:rsidP="009D5987">
      <w:r w:rsidRPr="009D5987">
        <w:t>For Arbeids- og inkluderingsdepartementet er utfordringsbildet særleg knytt til berekrafta i velferdsstaten, strukturelle endringar i arbeidsmarknaden, utviklingstrekk som vil forme arbeidsliv og kompetansebehov i framtida, pensjonsspørsmål og yrkesdeltaking blant eldre, god integrering av innvandrarbefolkninga, tiltak for å inkludere utsette grupper i arbeidsmarknaden, og helserelatert fråfall frå arbeidslivet.</w:t>
      </w:r>
    </w:p>
    <w:p w14:paraId="0DAC108D" w14:textId="77777777" w:rsidR="000B05A8" w:rsidRPr="009D5987" w:rsidRDefault="000B05A8" w:rsidP="009D5987">
      <w:r w:rsidRPr="009D5987">
        <w:t xml:space="preserve">Departementet og dei ulike sektorane treng eit variert kunnskapsgrunnlag med god kvalitet for at det skal fungere som grunnlag for avgjerder og vegval. Nokre område er avhengige av føreseieleg og </w:t>
      </w:r>
      <w:proofErr w:type="spellStart"/>
      <w:r w:rsidRPr="009D5987">
        <w:t>løpande</w:t>
      </w:r>
      <w:proofErr w:type="spellEnd"/>
      <w:r w:rsidRPr="009D5987">
        <w:t xml:space="preserve"> statistikkproduksjon og årlege analysar av utviklinga over tid. Andre område, f.eks. arbeidsmarknadstiltak, integreringstiltak og reguleringar i arbeidslivet, må evaluerast og vurderast jamleg med tanke på </w:t>
      </w:r>
      <w:proofErr w:type="spellStart"/>
      <w:r w:rsidRPr="009D5987">
        <w:t>måloppnåing</w:t>
      </w:r>
      <w:proofErr w:type="spellEnd"/>
      <w:r w:rsidRPr="009D5987">
        <w:t xml:space="preserve"> og effekt. Større samfunnsutfordringar og utviklingstrekk må møtast med langsiktig forsking basert på omfattande datagrunnlag og empiri.</w:t>
      </w:r>
    </w:p>
    <w:p w14:paraId="1D03A2AE" w14:textId="77777777" w:rsidR="000B05A8" w:rsidRPr="009D5987" w:rsidRDefault="000B05A8" w:rsidP="009D5987">
      <w:r w:rsidRPr="009D5987">
        <w:t>Departementet varetar sektoransvaret for forsking hovudsakleg gjennom fem verkemiddel/aktørar:</w:t>
      </w:r>
    </w:p>
    <w:p w14:paraId="2F849C31" w14:textId="77777777" w:rsidR="000B05A8" w:rsidRPr="009D5987" w:rsidRDefault="000B05A8" w:rsidP="009D5987">
      <w:pPr>
        <w:pStyle w:val="Liste"/>
      </w:pPr>
      <w:r w:rsidRPr="009D5987">
        <w:t>Noregs forskingsråd</w:t>
      </w:r>
    </w:p>
    <w:p w14:paraId="0D68D95F" w14:textId="77777777" w:rsidR="000B05A8" w:rsidRPr="009D5987" w:rsidRDefault="000B05A8" w:rsidP="009D5987">
      <w:pPr>
        <w:pStyle w:val="Liste"/>
      </w:pPr>
      <w:r w:rsidRPr="009D5987">
        <w:t>Anskaffingar departementet gjer sjølv</w:t>
      </w:r>
    </w:p>
    <w:p w14:paraId="0A67D5A0" w14:textId="77777777" w:rsidR="000B05A8" w:rsidRPr="009D5987" w:rsidRDefault="000B05A8" w:rsidP="009D5987">
      <w:pPr>
        <w:pStyle w:val="Liste"/>
      </w:pPr>
      <w:r w:rsidRPr="009D5987">
        <w:t>Statens arbeidsmiljøinstitutt (STAMI)</w:t>
      </w:r>
    </w:p>
    <w:p w14:paraId="4C7B12DF" w14:textId="77777777" w:rsidR="000B05A8" w:rsidRPr="009D5987" w:rsidRDefault="000B05A8" w:rsidP="009D5987">
      <w:pPr>
        <w:pStyle w:val="Liste"/>
      </w:pPr>
      <w:r w:rsidRPr="009D5987">
        <w:t>Arbeids- og velferdsdirektoratet (</w:t>
      </w:r>
      <w:proofErr w:type="spellStart"/>
      <w:r w:rsidRPr="009D5987">
        <w:t>AVdir</w:t>
      </w:r>
      <w:proofErr w:type="spellEnd"/>
      <w:r w:rsidRPr="009D5987">
        <w:t>)</w:t>
      </w:r>
    </w:p>
    <w:p w14:paraId="288FD43F" w14:textId="77777777" w:rsidR="000B05A8" w:rsidRPr="009D5987" w:rsidRDefault="000B05A8" w:rsidP="009D5987">
      <w:pPr>
        <w:pStyle w:val="Liste"/>
      </w:pPr>
      <w:r w:rsidRPr="009D5987">
        <w:t>Integrerings- og mangfaldsdirektoratet (</w:t>
      </w:r>
      <w:proofErr w:type="spellStart"/>
      <w:r w:rsidRPr="009D5987">
        <w:t>IMDi</w:t>
      </w:r>
      <w:proofErr w:type="spellEnd"/>
      <w:r w:rsidRPr="009D5987">
        <w:t>)</w:t>
      </w:r>
    </w:p>
    <w:p w14:paraId="30CE498F" w14:textId="77777777" w:rsidR="000B05A8" w:rsidRPr="009D5987" w:rsidRDefault="000B05A8" w:rsidP="009D5987">
      <w:r w:rsidRPr="009D5987">
        <w:t>Tildelinga frå departementet til Noregs forskingsråd skal hovudsakleg bidra til langsiktig og målretta kompetanse- og kunnskapsoppbygging for sektoren. Vi viser til omtale av Noregs forskingsråd under kap. 601, post 74.</w:t>
      </w:r>
    </w:p>
    <w:p w14:paraId="74E8B02A" w14:textId="77777777" w:rsidR="000B05A8" w:rsidRPr="009D5987" w:rsidRDefault="000B05A8" w:rsidP="009D5987">
      <w:r w:rsidRPr="009D5987">
        <w:t xml:space="preserve">Forsking og utgreiingar som departementet </w:t>
      </w:r>
      <w:proofErr w:type="spellStart"/>
      <w:r w:rsidRPr="009D5987">
        <w:t>anskaffar</w:t>
      </w:r>
      <w:proofErr w:type="spellEnd"/>
      <w:r w:rsidRPr="009D5987">
        <w:t xml:space="preserve"> sjølv, skal gi departementet eit kunnskapsgrunnlag for politikkutvikling og forvaltning på kort og mellomlang sikt. Anskaffingane er ofte knytte til pågåande eller kommande utviklingsprosessar og til dagsaktuelle problemstillingar som krev relativt presise beskrivingar av kunnskapsbehov frå departementet si side. Vi viser til omtale under kap. 601, post 21.</w:t>
      </w:r>
    </w:p>
    <w:p w14:paraId="1DBB2476" w14:textId="77777777" w:rsidR="000B05A8" w:rsidRPr="009D5987" w:rsidRDefault="000B05A8" w:rsidP="009D5987">
      <w:r w:rsidRPr="009D5987">
        <w:t>Statens arbeidsmiljøinstitutt (STAMI) er det nasjonale forskingsinstituttet for arbeidsmiljø og arbeidshelse i Noreg. STAMI skal bl.a. utvikle og formidle kunnskap om samanhengen mellom arbeid og helse, og leverer kvalitetssikra fagkunnskap til bl.a. departementet, Arbeidstilsynet, Havindustritilsynet, bedriftshelsetenesta og partane i arbeidslivet. Vi viser til omtale av STAMI under kap. 643.</w:t>
      </w:r>
    </w:p>
    <w:p w14:paraId="2F72773E" w14:textId="77777777" w:rsidR="000B05A8" w:rsidRPr="009D5987" w:rsidRDefault="000B05A8" w:rsidP="009D5987">
      <w:r w:rsidRPr="009D5987">
        <w:t>Arbeids- og velferdsdirektoratet skal gjennom rolla si som rådgivar og fagleg premissleverandør for departementet arbeide for at eiga verksemd er kunnskapsbasert. Direktoratet skal som hovudregel ha ansvar for kunnskapsinnhenting knytt til verkemiddel, tenester og tiltak på områda til arbeids- og velferdsforvaltninga. Dette inneber både kjøp av forsking i marknaden og bruk av den utgreiings- og analysekompetansen direktoratet har sjølv. Vi viser til omtale under kap. 605, post 22.</w:t>
      </w:r>
    </w:p>
    <w:p w14:paraId="55555E16" w14:textId="77777777" w:rsidR="000B05A8" w:rsidRPr="009D5987" w:rsidRDefault="000B05A8" w:rsidP="009D5987">
      <w:r w:rsidRPr="009D5987">
        <w:t>Integrerings- og mangfaldsdirektoratet (</w:t>
      </w:r>
      <w:proofErr w:type="spellStart"/>
      <w:r w:rsidRPr="009D5987">
        <w:t>IMDi</w:t>
      </w:r>
      <w:proofErr w:type="spellEnd"/>
      <w:r w:rsidRPr="009D5987">
        <w:t xml:space="preserve">) er fagdirektorat med ansvar for å sette i verk integreringspolitikken og for kunnskapsutvikling på feltet saman med departementet. </w:t>
      </w:r>
      <w:proofErr w:type="spellStart"/>
      <w:r w:rsidRPr="009D5987">
        <w:t>IMDi</w:t>
      </w:r>
      <w:proofErr w:type="spellEnd"/>
      <w:r w:rsidRPr="009D5987">
        <w:t xml:space="preserve"> har som fagdirektorat særleg ansvar for å skaffe fram og formidle forskings- og utviklingsprosjekt, evalueringar og kunnskapsoppsummeringar om integrering og mangfald, som kan danne grunnlag for kunnskapsbasert politikkutvikling. Dette inneber både å kjøpe forsking i marknaden og å bruke den utgreiings- og analysekompetansen direktoratet har sjølv. Vi viser til omtale under kap. 670, post 21.</w:t>
      </w:r>
    </w:p>
    <w:p w14:paraId="470766A8" w14:textId="77777777" w:rsidR="000B05A8" w:rsidRPr="009D5987" w:rsidRDefault="000B05A8" w:rsidP="009D5987">
      <w:r w:rsidRPr="009D5987">
        <w:t>Departementet held fram med tiltak for å styrke trygderettsleg/EØS-rettsleg forsking og kompetanseutvikling. Dette blir gjort både gjennom innsatsen i Noregs forskingsråd og gjennom ein samarbeidsavtale med dei juridiske fakulteta ved Universitetet i Oslo, Universitetet i Bergen og Universitetet i Tromsø. Det er etablert ei tilskotsordning øyremerkt desse fakulteta, sjå omtale under kap. 601, post 73.</w:t>
      </w:r>
    </w:p>
    <w:p w14:paraId="01FA0DC2" w14:textId="77777777" w:rsidR="000B05A8" w:rsidRPr="009D5987" w:rsidRDefault="000B05A8" w:rsidP="009D5987">
      <w:r w:rsidRPr="009D5987">
        <w:t>Deltaking i internasjonale organisasjonar er òg ei kjelde til kunnskap for departementet. Departementet gir tilskot til internasjonale organisasjonar under kap. 601, post 70.</w:t>
      </w:r>
    </w:p>
    <w:p w14:paraId="70EE6CF8" w14:textId="77777777" w:rsidR="000B05A8" w:rsidRPr="009D5987" w:rsidRDefault="000B05A8" w:rsidP="009D5987">
      <w:r w:rsidRPr="009D5987">
        <w:t xml:space="preserve">Departementet yter tilskot til Kunnskapssenter for lengre arbeidsliv, og av dette går ein </w:t>
      </w:r>
      <w:proofErr w:type="spellStart"/>
      <w:r w:rsidRPr="009D5987">
        <w:t>andel</w:t>
      </w:r>
      <w:proofErr w:type="spellEnd"/>
      <w:r w:rsidRPr="009D5987">
        <w:t xml:space="preserve"> til forskings- og utviklingsarbeid. Vi viser til omtale under kap. 601, post 72.</w:t>
      </w:r>
    </w:p>
    <w:p w14:paraId="05D7475B" w14:textId="77777777" w:rsidR="000B05A8" w:rsidRPr="009D5987" w:rsidRDefault="000B05A8" w:rsidP="009D5987">
      <w:r w:rsidRPr="009D5987">
        <w:t>Utgifter til arbeid med kunnskapsutvikling i avtalen om eit meir inkluderande arbeidsliv (IA-avtalen), og dessutan tilskot til bransjeprogram og enkelte administrative utgifter knytte til oppfølging av avtalen, blir finansierte under kap. 601. Vi viser til omtale under postane 22 og 71.</w:t>
      </w:r>
    </w:p>
    <w:p w14:paraId="2ED92FC6" w14:textId="77777777" w:rsidR="000B05A8" w:rsidRPr="009D5987" w:rsidRDefault="000B05A8" w:rsidP="009D5987">
      <w:pPr>
        <w:pStyle w:val="b-post"/>
      </w:pPr>
      <w:r w:rsidRPr="009D5987">
        <w:t>Post 21 Spesielle driftsutgifter, kan overførast</w:t>
      </w:r>
    </w:p>
    <w:p w14:paraId="5D0A7DDE" w14:textId="77777777" w:rsidR="000B05A8" w:rsidRPr="009D5987" w:rsidRDefault="000B05A8" w:rsidP="000A48EA">
      <w:pPr>
        <w:pStyle w:val="Undertittel"/>
      </w:pPr>
      <w:r w:rsidRPr="009D5987">
        <w:t>Allmenn omtale</w:t>
      </w:r>
    </w:p>
    <w:p w14:paraId="768B9DAA" w14:textId="77777777" w:rsidR="000B05A8" w:rsidRPr="009D5987" w:rsidRDefault="000B05A8" w:rsidP="009D5987">
      <w:r w:rsidRPr="009D5987">
        <w:t xml:space="preserve">Posten finansierer forsking og utgreiingsverksemd som departementet </w:t>
      </w:r>
      <w:proofErr w:type="spellStart"/>
      <w:r w:rsidRPr="009D5987">
        <w:t>anskaffar</w:t>
      </w:r>
      <w:proofErr w:type="spellEnd"/>
      <w:r w:rsidRPr="009D5987">
        <w:t xml:space="preserve"> sjølv. Posten finansierer òg utvalsarbeid i regi av departementet. Hovudformålet er å gi departementet eit godt kunnskapsgrunnlag for politikkutvikling og forvaltning. Posten dekker heile fagområdet til departementet, men det faglege fokuset varierer over tid i tråd med departementet sine kunnskapsbehov og kommande utviklingsprosessar. Midlane går hovudsakleg til forsking og utviklingsprosjekt, evalueringar, kunnskapsoppsummeringar, statistikk og analysar, i tillegg til informasjon, rettleiing og formidling av kunnskap. Vidare finansierer posten internasjonalt samarbeid om utvikling og utveksling av kunnskap, bl.a. gjennom OECD, ILO og EU-kommisjonen.</w:t>
      </w:r>
    </w:p>
    <w:p w14:paraId="652C71CD" w14:textId="77777777" w:rsidR="000B05A8" w:rsidRPr="009D5987" w:rsidRDefault="000B05A8" w:rsidP="009D5987">
      <w:pPr>
        <w:pStyle w:val="Undertittel"/>
      </w:pPr>
      <w:r w:rsidRPr="009D5987">
        <w:t>Rapport</w:t>
      </w:r>
    </w:p>
    <w:p w14:paraId="7516A6CD" w14:textId="77777777" w:rsidR="000B05A8" w:rsidRPr="009D5987" w:rsidRDefault="000B05A8" w:rsidP="009D5987">
      <w:r w:rsidRPr="009D5987">
        <w:t>Eksempel på oppdrag som blei ferdige i 2025–2026 er:</w:t>
      </w:r>
    </w:p>
    <w:p w14:paraId="010A04CE" w14:textId="77777777" w:rsidR="000B05A8" w:rsidRPr="009D5987" w:rsidRDefault="000B05A8" w:rsidP="009D5987">
      <w:pPr>
        <w:pStyle w:val="Liste"/>
      </w:pPr>
      <w:r w:rsidRPr="009D5987">
        <w:t xml:space="preserve">Kompetanse og </w:t>
      </w:r>
      <w:proofErr w:type="spellStart"/>
      <w:r w:rsidRPr="009D5987">
        <w:t>tjenestekvalitet</w:t>
      </w:r>
      <w:proofErr w:type="spellEnd"/>
      <w:r w:rsidRPr="009D5987">
        <w:t xml:space="preserve"> ved Nav-kontorene. Utviklingstrekk og </w:t>
      </w:r>
      <w:proofErr w:type="spellStart"/>
      <w:r w:rsidRPr="009D5987">
        <w:t>sammenhenger</w:t>
      </w:r>
      <w:proofErr w:type="spellEnd"/>
      <w:r w:rsidRPr="009D5987">
        <w:t xml:space="preserve"> over tid (2011–2025) (AFI-rapport 2026:06)</w:t>
      </w:r>
    </w:p>
    <w:p w14:paraId="78670FE6" w14:textId="77777777" w:rsidR="000B05A8" w:rsidRPr="009D5987" w:rsidRDefault="000B05A8" w:rsidP="009D5987">
      <w:pPr>
        <w:pStyle w:val="Liste"/>
      </w:pPr>
      <w:r w:rsidRPr="009D5987">
        <w:t xml:space="preserve">Reduksjon i </w:t>
      </w:r>
      <w:proofErr w:type="spellStart"/>
      <w:r w:rsidRPr="009D5987">
        <w:t>ytelser</w:t>
      </w:r>
      <w:proofErr w:type="spellEnd"/>
      <w:r w:rsidRPr="009D5987">
        <w:t xml:space="preserve"> under institusjonsopphold (</w:t>
      </w:r>
      <w:proofErr w:type="spellStart"/>
      <w:r w:rsidRPr="009D5987">
        <w:t>Proba</w:t>
      </w:r>
      <w:proofErr w:type="spellEnd"/>
      <w:r w:rsidRPr="009D5987">
        <w:t>-rapport 2026-08)</w:t>
      </w:r>
    </w:p>
    <w:p w14:paraId="24D9EC2F" w14:textId="77777777" w:rsidR="000B05A8" w:rsidRPr="009D5987" w:rsidRDefault="000B05A8" w:rsidP="009D5987">
      <w:pPr>
        <w:pStyle w:val="Liste"/>
      </w:pPr>
      <w:proofErr w:type="spellStart"/>
      <w:r w:rsidRPr="009D5987">
        <w:t>Tilknytningsformer</w:t>
      </w:r>
      <w:proofErr w:type="spellEnd"/>
      <w:r w:rsidRPr="009D5987">
        <w:t xml:space="preserve"> for </w:t>
      </w:r>
      <w:proofErr w:type="spellStart"/>
      <w:r w:rsidRPr="009D5987">
        <w:t>selvstendige</w:t>
      </w:r>
      <w:proofErr w:type="spellEnd"/>
      <w:r w:rsidRPr="009D5987">
        <w:t xml:space="preserve"> </w:t>
      </w:r>
      <w:proofErr w:type="spellStart"/>
      <w:r w:rsidRPr="009D5987">
        <w:t>konsulenter</w:t>
      </w:r>
      <w:proofErr w:type="spellEnd"/>
      <w:r w:rsidRPr="009D5987">
        <w:t xml:space="preserve"> og </w:t>
      </w:r>
      <w:proofErr w:type="spellStart"/>
      <w:r w:rsidRPr="009D5987">
        <w:t>rådgivere</w:t>
      </w:r>
      <w:proofErr w:type="spellEnd"/>
      <w:r w:rsidRPr="009D5987">
        <w:t xml:space="preserve"> – Rapport </w:t>
      </w:r>
      <w:proofErr w:type="spellStart"/>
      <w:r w:rsidRPr="009D5987">
        <w:t>fra</w:t>
      </w:r>
      <w:proofErr w:type="spellEnd"/>
      <w:r w:rsidRPr="009D5987">
        <w:t xml:space="preserve"> arbeidsgruppe </w:t>
      </w:r>
      <w:proofErr w:type="spellStart"/>
      <w:r w:rsidRPr="009D5987">
        <w:t>nedsatt</w:t>
      </w:r>
      <w:proofErr w:type="spellEnd"/>
      <w:r w:rsidRPr="009D5987">
        <w:t xml:space="preserve"> av Arbeids- og inkluderingsdepartementet 27. mars 2026</w:t>
      </w:r>
    </w:p>
    <w:p w14:paraId="57468F3B" w14:textId="77777777" w:rsidR="000B05A8" w:rsidRPr="009D5987" w:rsidRDefault="000B05A8" w:rsidP="009D5987">
      <w:pPr>
        <w:pStyle w:val="Liste"/>
      </w:pPr>
      <w:r w:rsidRPr="009D5987">
        <w:t xml:space="preserve">Kunstig intelligens, </w:t>
      </w:r>
      <w:proofErr w:type="spellStart"/>
      <w:r w:rsidRPr="009D5987">
        <w:t>algoritmisk</w:t>
      </w:r>
      <w:proofErr w:type="spellEnd"/>
      <w:r w:rsidRPr="009D5987">
        <w:t xml:space="preserve"> </w:t>
      </w:r>
      <w:proofErr w:type="spellStart"/>
      <w:r w:rsidRPr="009D5987">
        <w:t>ledelse</w:t>
      </w:r>
      <w:proofErr w:type="spellEnd"/>
      <w:r w:rsidRPr="009D5987">
        <w:t xml:space="preserve"> og arbeidsliv, En litteraturgjennomgang (Nordlandsforskning 2026:7)</w:t>
      </w:r>
    </w:p>
    <w:p w14:paraId="48F1A133" w14:textId="77777777" w:rsidR="000B05A8" w:rsidRPr="009D5987" w:rsidRDefault="000B05A8" w:rsidP="009D5987">
      <w:pPr>
        <w:pStyle w:val="Liste"/>
      </w:pPr>
      <w:proofErr w:type="spellStart"/>
      <w:r w:rsidRPr="009D5987">
        <w:t>Følgeevaluering</w:t>
      </w:r>
      <w:proofErr w:type="spellEnd"/>
      <w:r w:rsidRPr="009D5987">
        <w:t xml:space="preserve"> av tiltak for en </w:t>
      </w:r>
      <w:proofErr w:type="spellStart"/>
      <w:r w:rsidRPr="009D5987">
        <w:t>mer</w:t>
      </w:r>
      <w:proofErr w:type="spellEnd"/>
      <w:r w:rsidRPr="009D5987">
        <w:t xml:space="preserve"> </w:t>
      </w:r>
      <w:proofErr w:type="spellStart"/>
      <w:r w:rsidRPr="009D5987">
        <w:t>målrettet</w:t>
      </w:r>
      <w:proofErr w:type="spellEnd"/>
      <w:r w:rsidRPr="009D5987">
        <w:t xml:space="preserve"> og effektiv </w:t>
      </w:r>
      <w:proofErr w:type="spellStart"/>
      <w:r w:rsidRPr="009D5987">
        <w:t>bedriftshelsetjeneste</w:t>
      </w:r>
      <w:proofErr w:type="spellEnd"/>
      <w:r w:rsidRPr="009D5987">
        <w:t xml:space="preserve"> (Oslo Economics, 2025:56)</w:t>
      </w:r>
    </w:p>
    <w:p w14:paraId="78C20867" w14:textId="77777777" w:rsidR="000B05A8" w:rsidRPr="009D5987" w:rsidRDefault="000B05A8" w:rsidP="009D5987">
      <w:pPr>
        <w:pStyle w:val="Liste"/>
      </w:pPr>
      <w:r w:rsidRPr="009D5987">
        <w:t xml:space="preserve">Statens juridiske handlingsrom for å regulere </w:t>
      </w:r>
      <w:proofErr w:type="spellStart"/>
      <w:r w:rsidRPr="009D5987">
        <w:t>flyktningers</w:t>
      </w:r>
      <w:proofErr w:type="spellEnd"/>
      <w:r w:rsidRPr="009D5987">
        <w:t xml:space="preserve"> </w:t>
      </w:r>
      <w:proofErr w:type="spellStart"/>
      <w:r w:rsidRPr="009D5987">
        <w:t>mulighet</w:t>
      </w:r>
      <w:proofErr w:type="spellEnd"/>
      <w:r w:rsidRPr="009D5987">
        <w:t xml:space="preserve"> til å flytte mellom </w:t>
      </w:r>
      <w:proofErr w:type="spellStart"/>
      <w:r w:rsidRPr="009D5987">
        <w:t>kommuner</w:t>
      </w:r>
      <w:proofErr w:type="spellEnd"/>
      <w:r w:rsidRPr="009D5987">
        <w:t xml:space="preserve"> i større grad enn i dag (</w:t>
      </w:r>
      <w:proofErr w:type="spellStart"/>
      <w:r w:rsidRPr="009D5987">
        <w:t>Enmannsutredning</w:t>
      </w:r>
      <w:proofErr w:type="spellEnd"/>
      <w:r w:rsidRPr="009D5987">
        <w:t>. April 2026)</w:t>
      </w:r>
    </w:p>
    <w:p w14:paraId="46C94051" w14:textId="77777777" w:rsidR="000B05A8" w:rsidRPr="009D5987" w:rsidRDefault="000B05A8" w:rsidP="009D5987">
      <w:pPr>
        <w:pStyle w:val="Liste"/>
      </w:pPr>
      <w:proofErr w:type="spellStart"/>
      <w:r w:rsidRPr="009D5987">
        <w:t>Beslutningsstøtte</w:t>
      </w:r>
      <w:proofErr w:type="spellEnd"/>
      <w:r w:rsidRPr="009D5987">
        <w:t xml:space="preserve"> for </w:t>
      </w:r>
      <w:proofErr w:type="spellStart"/>
      <w:r w:rsidRPr="009D5987">
        <w:t>bosetting</w:t>
      </w:r>
      <w:proofErr w:type="spellEnd"/>
      <w:r w:rsidRPr="009D5987">
        <w:t xml:space="preserve"> av </w:t>
      </w:r>
      <w:proofErr w:type="spellStart"/>
      <w:r w:rsidRPr="009D5987">
        <w:t>flyktninger</w:t>
      </w:r>
      <w:proofErr w:type="spellEnd"/>
      <w:r w:rsidRPr="009D5987">
        <w:t xml:space="preserve"> ved bruk av </w:t>
      </w:r>
      <w:proofErr w:type="spellStart"/>
      <w:r w:rsidRPr="009D5987">
        <w:t>datadrevne</w:t>
      </w:r>
      <w:proofErr w:type="spellEnd"/>
      <w:r w:rsidRPr="009D5987">
        <w:t xml:space="preserve"> anbefalingsverktøy (Agenda Kaupang R1023011 og Ideas2evidence, </w:t>
      </w:r>
      <w:proofErr w:type="spellStart"/>
      <w:r w:rsidRPr="009D5987">
        <w:t>sept</w:t>
      </w:r>
      <w:proofErr w:type="spellEnd"/>
      <w:r w:rsidRPr="009D5987">
        <w:t>. 2025)</w:t>
      </w:r>
    </w:p>
    <w:p w14:paraId="31B548A8" w14:textId="77777777" w:rsidR="000B05A8" w:rsidRPr="009D5987" w:rsidRDefault="000B05A8" w:rsidP="009D5987">
      <w:pPr>
        <w:pStyle w:val="Liste"/>
      </w:pPr>
      <w:r w:rsidRPr="009D5987">
        <w:t xml:space="preserve">Kartlegging av </w:t>
      </w:r>
      <w:proofErr w:type="spellStart"/>
      <w:r w:rsidRPr="009D5987">
        <w:t>innvandrere</w:t>
      </w:r>
      <w:proofErr w:type="spellEnd"/>
      <w:r w:rsidRPr="009D5987">
        <w:t xml:space="preserve"> med d-nummer og langvarig </w:t>
      </w:r>
      <w:proofErr w:type="spellStart"/>
      <w:r w:rsidRPr="009D5987">
        <w:t>tilknytning</w:t>
      </w:r>
      <w:proofErr w:type="spellEnd"/>
      <w:r w:rsidRPr="009D5987">
        <w:t xml:space="preserve"> til Norge (</w:t>
      </w:r>
      <w:proofErr w:type="spellStart"/>
      <w:r w:rsidRPr="009D5987">
        <w:t>Fafo</w:t>
      </w:r>
      <w:proofErr w:type="spellEnd"/>
      <w:r w:rsidRPr="009D5987">
        <w:t>-rapport 2025:32)</w:t>
      </w:r>
    </w:p>
    <w:p w14:paraId="12B117B8" w14:textId="77777777" w:rsidR="000B05A8" w:rsidRPr="009D5987" w:rsidRDefault="000B05A8" w:rsidP="009D5987">
      <w:pPr>
        <w:pStyle w:val="Liste"/>
      </w:pPr>
      <w:r w:rsidRPr="009D5987">
        <w:t>«</w:t>
      </w:r>
      <w:proofErr w:type="spellStart"/>
      <w:r w:rsidRPr="009D5987">
        <w:t>Noen</w:t>
      </w:r>
      <w:proofErr w:type="spellEnd"/>
      <w:r w:rsidRPr="009D5987">
        <w:t xml:space="preserve"> har alltid ballen» – </w:t>
      </w:r>
      <w:proofErr w:type="spellStart"/>
      <w:r w:rsidRPr="009D5987">
        <w:t>Tverrsektorielt</w:t>
      </w:r>
      <w:proofErr w:type="spellEnd"/>
      <w:r w:rsidRPr="009D5987">
        <w:t xml:space="preserve"> samarbeid rundt unge som </w:t>
      </w:r>
      <w:proofErr w:type="spellStart"/>
      <w:r w:rsidRPr="009D5987">
        <w:t>ikke</w:t>
      </w:r>
      <w:proofErr w:type="spellEnd"/>
      <w:r w:rsidRPr="009D5987">
        <w:t xml:space="preserve"> er i arbeid eller utdanning (</w:t>
      </w:r>
      <w:proofErr w:type="spellStart"/>
      <w:r w:rsidRPr="009D5987">
        <w:t>Proba</w:t>
      </w:r>
      <w:proofErr w:type="spellEnd"/>
      <w:r w:rsidRPr="009D5987">
        <w:t xml:space="preserve"> og Ideas2evidence, </w:t>
      </w:r>
      <w:proofErr w:type="spellStart"/>
      <w:r w:rsidRPr="009D5987">
        <w:t>Proba</w:t>
      </w:r>
      <w:proofErr w:type="spellEnd"/>
      <w:r w:rsidRPr="009D5987">
        <w:t>-rapport 2026-05)</w:t>
      </w:r>
    </w:p>
    <w:p w14:paraId="2EE7BAA6" w14:textId="77777777" w:rsidR="000B05A8" w:rsidRPr="009D5987" w:rsidRDefault="000B05A8" w:rsidP="009D5987">
      <w:r w:rsidRPr="009D5987">
        <w:t>Fleire rapportar er omtalte på regjeringen.no.</w:t>
      </w:r>
    </w:p>
    <w:p w14:paraId="0AF02CC1" w14:textId="77777777" w:rsidR="000B05A8" w:rsidRPr="009D5987" w:rsidRDefault="000B05A8" w:rsidP="009D5987">
      <w:pPr>
        <w:pStyle w:val="Undertittel"/>
      </w:pPr>
      <w:r w:rsidRPr="009D5987">
        <w:t>Budsjettforslag 2027</w:t>
      </w:r>
    </w:p>
    <w:p w14:paraId="3AF18F4D" w14:textId="77777777" w:rsidR="000B05A8" w:rsidRPr="009D5987" w:rsidRDefault="000B05A8" w:rsidP="009D5987">
      <w:r w:rsidRPr="009D5987">
        <w:t>Delar av midlane på posten blir sette av til å finansiere inngåtte avtalar og aktivitet som blir ført vidare i 2027. Ny aktivitet som skal finansierast over posten, blir planlagt hausten 2026.</w:t>
      </w:r>
    </w:p>
    <w:p w14:paraId="601356BC" w14:textId="77777777" w:rsidR="000B05A8" w:rsidRPr="009D5987" w:rsidRDefault="000B05A8" w:rsidP="009D5987">
      <w:r w:rsidRPr="009D5987">
        <w:t>Aktivitet som blir ført vidare, omfattar bl.a. innhenting av statistikk og analysar for å belyse status, utviklingstrekk og utfordringar på ansvarsområda til departementet, igangverande evalueringar, forskingsavtalar, ramme- og samarbeidsavtalar, internasjonalt samarbeid om utvikling og utveksling av kunnskap og pågåande utvalsarbeid.</w:t>
      </w:r>
    </w:p>
    <w:p w14:paraId="60F35B5D" w14:textId="77777777" w:rsidR="000B05A8" w:rsidRPr="009D5987" w:rsidRDefault="000B05A8" w:rsidP="009D5987">
      <w:r w:rsidRPr="009D5987">
        <w:t>Departementet har strategiske satsingar som skal bidra til systematisk oppbygging og vedlikehald av kompetanse og kunnskap i forskingsmiljøa og i departementet. Dette omfattar langsiktige forskingsavtalar som òg opnar for forskarinitierte problemstillingar og vinklingar. Det er inngått avtalar som handlar om det kollektive arbeidslivet, utviklinga av ulike tilknytingsformer i arbeidslivet, sivilsamfunnet sitt bidrag på integreringsfeltet, pensjonssystemet og yrkesaktiviteten blant eldre. Departementet satsar òg systematisk på kunnskapsinnhenting som skal styrke det faglege grunnlaget for arbeidsmarknadspolitikken og utforminga av arbeidsmarknadstiltak. SSB gjennomfører ei ny levekårsundersøking blant personar med innvandrarbakgrunn som skal publiserast i 2027.</w:t>
      </w:r>
    </w:p>
    <w:p w14:paraId="7304DC4B" w14:textId="77777777" w:rsidR="000B05A8" w:rsidRPr="009D5987" w:rsidRDefault="000B05A8" w:rsidP="009D5987">
      <w:r w:rsidRPr="009D5987">
        <w:t>Departementet fører vidare fleire avtalar med SSB, irekna delfinansiering av forløpsdatabasen FD-Trygd og MOSART-modellen. FD-Trygd er ei viktig kjelde til data om arbeidsmarknadstilpassinga til målgrupper for arbeidsmarknadspolitikken og for trygdeforskinga. Departementet hentar inn kunnskap gjennom bruk og utvikling av MOSART-modellen bl.a. for å kunne vurdere langsiktige effektar av pensjonsreforma.</w:t>
      </w:r>
    </w:p>
    <w:p w14:paraId="1C841D76" w14:textId="77777777" w:rsidR="000B05A8" w:rsidRPr="009D5987" w:rsidRDefault="000B05A8" w:rsidP="009D5987">
      <w:r w:rsidRPr="009D5987">
        <w:t>For 2027 finansierer posten òg utgifter som følger av Noregs formannskap i Nordisk ministerråd.</w:t>
      </w:r>
    </w:p>
    <w:p w14:paraId="136B0738" w14:textId="77777777" w:rsidR="000B05A8" w:rsidRPr="009D5987" w:rsidRDefault="000B05A8" w:rsidP="009D5987">
      <w:r w:rsidRPr="009D5987">
        <w:t>For 2027 er det foreslått ei løyving på 105,2 mill. kroner.</w:t>
      </w:r>
    </w:p>
    <w:p w14:paraId="0C00B089" w14:textId="77777777" w:rsidR="000B05A8" w:rsidRPr="009D5987" w:rsidRDefault="000B05A8" w:rsidP="009D5987">
      <w:pPr>
        <w:pStyle w:val="b-post"/>
      </w:pPr>
      <w:r w:rsidRPr="009D5987">
        <w:t>Post 22 Kunnskapsutvikling i IA-avtalen m.m., kan overførast</w:t>
      </w:r>
    </w:p>
    <w:p w14:paraId="11812C4C" w14:textId="77777777" w:rsidR="000B05A8" w:rsidRPr="009D5987" w:rsidRDefault="000B05A8" w:rsidP="000A48EA">
      <w:pPr>
        <w:pStyle w:val="Undertittel"/>
      </w:pPr>
      <w:r w:rsidRPr="009D5987">
        <w:t>Allmenn omtale</w:t>
      </w:r>
    </w:p>
    <w:p w14:paraId="238D1FC0" w14:textId="77777777" w:rsidR="000B05A8" w:rsidRPr="009D5987" w:rsidRDefault="000B05A8" w:rsidP="009D5987">
      <w:r w:rsidRPr="009D5987">
        <w:t>Løyvinga på posten dekker utgifter til kunnskapsutvikling i IA-avtalen og dessutan enkelte andre utgifter knytte til oppfølging av avtala. For nærmare informasjon om sjølve avtala viser vi til omtale under programkategori 29.50.</w:t>
      </w:r>
    </w:p>
    <w:p w14:paraId="7807CECE" w14:textId="77777777" w:rsidR="000B05A8" w:rsidRPr="009D5987" w:rsidRDefault="000B05A8" w:rsidP="009D5987">
      <w:r w:rsidRPr="009D5987">
        <w:t>I Avtale om redusert sjukefråvær og fråfall frå arbeidslivet (IA-avtalen) 2025–2028 er det einigheit om å føra vidare satsinga på kunnskapsutvikling frå førre avtale (IA-FoU-programmet og statistikkforum). Samtidig gjennomførast ei brei kunnskapsinnhenting om årsaker til utviklinga i sjukefråværet og behovet for nye tiltak som skal vere ferdig i 2026, sjå omtale under programkategori 29.50. Utgiftene til kunnskapsinnhentinga blir i all hovudsak finansiert over løyvinga på denne posten. Midlar til kunnskapsinnhentinga omfattar både å gjennomføre FoU-prosjekt og andre kunnskapsaktivitetar og kostnader til organiseringa av arbeidet med kunnskapsinnhentinga.</w:t>
      </w:r>
    </w:p>
    <w:p w14:paraId="5E95AEAB" w14:textId="77777777" w:rsidR="000B05A8" w:rsidRPr="009D5987" w:rsidRDefault="000B05A8" w:rsidP="009D5987">
      <w:r w:rsidRPr="009D5987">
        <w:t>Vidare kan det bli behov for å nytte delar av midlane på posten til å sette i gang enkelte utviklingsarbeid i 2027, under dette systemutvikling, for å støtte opp under tiltaka i avtala.</w:t>
      </w:r>
    </w:p>
    <w:p w14:paraId="2F5ABD73" w14:textId="77777777" w:rsidR="000B05A8" w:rsidRPr="009D5987" w:rsidRDefault="000B05A8" w:rsidP="009D5987">
      <w:r w:rsidRPr="009D5987">
        <w:t>Som ein del av IA-avtalen er det etablert bransjeprogram i elleve bransjar. Tilskotsmidlar under ordninga blir løyvde under ein eigen post, kap. 601, post 71, mens midlar til å dekke utgifter til forvaltning av tilskotsordninga, kunnskapsutvikling og evaluering av bransjeprogramma blir løyvde under post 22.</w:t>
      </w:r>
    </w:p>
    <w:p w14:paraId="4722AAC3" w14:textId="77777777" w:rsidR="000B05A8" w:rsidRPr="009D5987" w:rsidRDefault="000B05A8" w:rsidP="009D5987">
      <w:r w:rsidRPr="009D5987">
        <w:t>Oppfølging av IA-avtalen inneber eit omfattande arbeid for både partane og myndigheitene. Delar av dei administrative utgiftene knytt til dette blir finansierte over løyvinga på denne posten, irekna utgifter til koordineringsgruppa for IA-avtalen og utgifter til utvikling av informasjonstiltak.</w:t>
      </w:r>
    </w:p>
    <w:p w14:paraId="17FDC758" w14:textId="77777777" w:rsidR="000B05A8" w:rsidRPr="009D5987" w:rsidRDefault="000B05A8" w:rsidP="009D5987">
      <w:pPr>
        <w:pStyle w:val="Undertittel"/>
      </w:pPr>
      <w:r w:rsidRPr="009D5987">
        <w:t>Rapport</w:t>
      </w:r>
    </w:p>
    <w:p w14:paraId="7DD53FE6" w14:textId="77777777" w:rsidR="000B05A8" w:rsidRPr="009D5987" w:rsidRDefault="000B05A8" w:rsidP="009D5987">
      <w:r w:rsidRPr="009D5987">
        <w:t>Arbeids- og velferdsdirektoratet har eit sentralt ansvar for utvikling av FoU og statistikk innan områda for IA-avtalen. Arbeids- og velferdsdirektoratet har i 2026 fått tildelt 4 mill. kroner til drift av FoU-program, statistikkforum og bidrag inn i sekretariatet for kunnskapsinnhentinga innan IA-avtalen.</w:t>
      </w:r>
    </w:p>
    <w:p w14:paraId="79015EF3" w14:textId="77777777" w:rsidR="000B05A8" w:rsidRPr="009D5987" w:rsidRDefault="000B05A8" w:rsidP="009D5987">
      <w:r w:rsidRPr="009D5987">
        <w:t>Det er i 2026 løyvd 15 mill. kroner til prosjekt i IA-FoU-programmet. IA-FoU-programmet skal bygge målretta, koordinert og heilskapleg kunnskapsgrunnlag for IA-avtalen. Dei prioriterte temaområda for programmet er førebyggande arbeidsmiljøarbeid, betre sjukefråværsoppfølging, samt behov som identifiserast gjennom IA-kunnskapsinnhentinga. For nærmare informasjon om programmet og iverksette prosjekt viser vi til omtale av IA-FoU-programmet på nettsidene til Arbeids- og velferdsetaten.</w:t>
      </w:r>
      <w:r w:rsidRPr="009D5987">
        <w:rPr>
          <w:rStyle w:val="Fotnotereferanse"/>
        </w:rPr>
        <w:footnoteReference w:id="36"/>
      </w:r>
    </w:p>
    <w:p w14:paraId="44A48EFB" w14:textId="77777777" w:rsidR="000B05A8" w:rsidRPr="009D5987" w:rsidRDefault="000B05A8" w:rsidP="009D5987">
      <w:r w:rsidRPr="009D5987">
        <w:t>Statistikkforum er etablert for å bidra til samarbeid og koordinering mellom statistikkprodusentane Arbeids- og velferdsdirektoratet, STAMI og Statistisk sentralbyrå på område knytte til IA-avtalen.</w:t>
      </w:r>
    </w:p>
    <w:p w14:paraId="780E1304" w14:textId="77777777" w:rsidR="000B05A8" w:rsidRPr="009D5987" w:rsidRDefault="000B05A8" w:rsidP="009D5987">
      <w:r w:rsidRPr="009D5987">
        <w:t>Arbeidstilsynet har forvaltningsansvar for oppfølging av tilskotsordninga for bransjeprogramma og fekk i 2026 tildelt 0,5 mill. kroner.</w:t>
      </w:r>
    </w:p>
    <w:p w14:paraId="4EFC6681" w14:textId="77777777" w:rsidR="000B05A8" w:rsidRPr="009D5987" w:rsidRDefault="000B05A8" w:rsidP="009D5987">
      <w:r w:rsidRPr="009D5987">
        <w:t>Arbeidet med kunnskapsutvikling under IA-avtalen, irekna arbeid med FoU-program, blir gjennomført i samarbeid mellom Arbeids- og velferdsetaten og STAMI. Det er også dialog med partane i arbeidslivet.</w:t>
      </w:r>
    </w:p>
    <w:p w14:paraId="43F54BFD" w14:textId="77777777" w:rsidR="000B05A8" w:rsidRPr="009D5987" w:rsidRDefault="000B05A8" w:rsidP="009D5987">
      <w:pPr>
        <w:pStyle w:val="Undertittel"/>
      </w:pPr>
      <w:r w:rsidRPr="009D5987">
        <w:t>Budsjettforslag 2027</w:t>
      </w:r>
    </w:p>
    <w:p w14:paraId="3470FCAE" w14:textId="77777777" w:rsidR="000B05A8" w:rsidRPr="009D5987" w:rsidRDefault="000B05A8" w:rsidP="009D5987">
      <w:r w:rsidRPr="009D5987">
        <w:t>Midlane på posten i 2027 skal nyttast til satsinga i IA-avtalen på å skaffe fram eit betre data- og kunnskapsgrunnlag. I tillegg skal midlane nyttes til å finansiere utviklingsarbeid i 2027, under dette systemutvikling, for å støtta opp under tiltaka i avtala. Midlane på posten nyttes også til administrative utgifter knytt til oppfølging av avtala, irekna utgifter til koordineringsgruppa for IA-avtalen og utgifter til utvikling av informasjonstiltak.</w:t>
      </w:r>
    </w:p>
    <w:p w14:paraId="6D9A7BE5" w14:textId="77777777" w:rsidR="000B05A8" w:rsidRPr="009D5987" w:rsidRDefault="000B05A8" w:rsidP="009D5987">
      <w:r w:rsidRPr="009D5987">
        <w:t>I oppfølginga av IA-avtalen og i dialog med partane er det vidare lagt til grunn at det skal løyvast midlar over denne posten til felles kunnskapsutvikling og evaluering av bransjeprogramma og til forvaltning av tilskotsordninga. Løyvinga til tilskotsordninga for bransjeprogramma er omtalt under kap. 601, post 71.</w:t>
      </w:r>
    </w:p>
    <w:p w14:paraId="5A8FF47B" w14:textId="77777777" w:rsidR="000B05A8" w:rsidRPr="009D5987" w:rsidRDefault="000B05A8" w:rsidP="009D5987">
      <w:r w:rsidRPr="009D5987">
        <w:t>For 2027 er det foreslått ei løyving på 37,9 mill. kroner.</w:t>
      </w:r>
    </w:p>
    <w:p w14:paraId="5FA2E8ED" w14:textId="77777777" w:rsidR="000B05A8" w:rsidRPr="009D5987" w:rsidRDefault="000B05A8" w:rsidP="009D5987">
      <w:pPr>
        <w:pStyle w:val="b-post"/>
      </w:pPr>
      <w:r w:rsidRPr="009D5987">
        <w:t>Post 70 Tilskot</w:t>
      </w:r>
    </w:p>
    <w:p w14:paraId="07CEA890" w14:textId="77777777" w:rsidR="000B05A8" w:rsidRPr="009D5987" w:rsidRDefault="000B05A8" w:rsidP="009D5987">
      <w:r w:rsidRPr="009D5987">
        <w:t>Løyvinga dekker tilskot til institusjonar og organisasjonar på politikkområda til departementet og forpliktingane departementet har knytt til internasjonale avtalar. Store delar av løyvinga er bundne opp av internasjonale avtalar og driftstilskot til ulike organisasjonar.</w:t>
      </w:r>
    </w:p>
    <w:p w14:paraId="1E255556" w14:textId="77777777" w:rsidR="000B05A8" w:rsidRPr="009D5987" w:rsidRDefault="000B05A8" w:rsidP="009D5987">
      <w:pPr>
        <w:pStyle w:val="Undertittel"/>
      </w:pPr>
      <w:r w:rsidRPr="009D5987">
        <w:t>Rapport</w:t>
      </w:r>
    </w:p>
    <w:p w14:paraId="1947807D" w14:textId="77777777" w:rsidR="000B05A8" w:rsidRPr="009D5987" w:rsidRDefault="000B05A8" w:rsidP="009D5987">
      <w:r w:rsidRPr="009D5987">
        <w:t>Av ei løyving på 49,4 mill. kroner er det utgiftsført 49,2 mill. kroner i 2025.</w:t>
      </w:r>
    </w:p>
    <w:p w14:paraId="6718F062" w14:textId="77777777" w:rsidR="000B05A8" w:rsidRPr="009D5987" w:rsidRDefault="000B05A8" w:rsidP="009D5987">
      <w:r w:rsidRPr="009D5987">
        <w:t>Om lag 88 pst. av den totale rekneskapen på posten knyter seg til dei internasjonale forpliktingane til departementet. Av desse gjeld dei tre største deltaking i ESF+/</w:t>
      </w:r>
      <w:proofErr w:type="spellStart"/>
      <w:r w:rsidRPr="009D5987">
        <w:t>EaSI</w:t>
      </w:r>
      <w:proofErr w:type="spellEnd"/>
      <w:r w:rsidRPr="009D5987">
        <w:t xml:space="preserve">-programmet, European Labour </w:t>
      </w:r>
      <w:proofErr w:type="spellStart"/>
      <w:r w:rsidRPr="009D5987">
        <w:t>Authority</w:t>
      </w:r>
      <w:proofErr w:type="spellEnd"/>
      <w:r w:rsidRPr="009D5987">
        <w:t xml:space="preserve"> (ELA, europeisk arbeidsmarknadsbyrå) og Det europeiske arbeidsmiljøinstituttet i Bilbao.</w:t>
      </w:r>
    </w:p>
    <w:p w14:paraId="42CAC98D" w14:textId="77777777" w:rsidR="000B05A8" w:rsidRPr="009D5987" w:rsidRDefault="000B05A8" w:rsidP="009D5987">
      <w:r w:rsidRPr="009D5987">
        <w:t>Institusjonar og organisasjonar som fekk tildelt midlar i 2025, var:</w:t>
      </w:r>
    </w:p>
    <w:p w14:paraId="6C5D8653" w14:textId="77777777" w:rsidR="00765956" w:rsidRDefault="000B05A8" w:rsidP="00765956">
      <w:pPr>
        <w:pStyle w:val="Tabellnavn"/>
      </w:pPr>
      <w:r w:rsidRPr="009D5987">
        <w:t>03N1xt2</w:t>
      </w:r>
    </w:p>
    <w:tbl>
      <w:tblPr>
        <w:tblW w:w="0" w:type="auto"/>
        <w:tblInd w:w="43" w:type="dxa"/>
        <w:tblCellMar>
          <w:top w:w="128" w:type="dxa"/>
          <w:left w:w="43" w:type="dxa"/>
          <w:bottom w:w="43" w:type="dxa"/>
          <w:right w:w="43" w:type="dxa"/>
        </w:tblCellMar>
        <w:tblLook w:val="0000" w:firstRow="0" w:lastRow="0" w:firstColumn="0" w:lastColumn="0" w:noHBand="0" w:noVBand="0"/>
      </w:tblPr>
      <w:tblGrid>
        <w:gridCol w:w="1677"/>
        <w:gridCol w:w="1366"/>
        <w:gridCol w:w="6495"/>
      </w:tblGrid>
      <w:tr w:rsidR="00765956" w:rsidRPr="009D5987" w14:paraId="6D4878B0" w14:textId="77777777" w:rsidTr="00881A00">
        <w:trPr>
          <w:trHeight w:val="360"/>
        </w:trPr>
        <w:tc>
          <w:tcPr>
            <w:tcW w:w="0" w:type="auto"/>
            <w:tcBorders>
              <w:top w:val="single" w:sz="4" w:space="0" w:color="000000"/>
              <w:left w:val="nil"/>
              <w:bottom w:val="single" w:sz="4" w:space="0" w:color="000000"/>
              <w:right w:val="nil"/>
            </w:tcBorders>
            <w:tcMar>
              <w:top w:w="128" w:type="dxa"/>
              <w:left w:w="43" w:type="dxa"/>
              <w:bottom w:w="43" w:type="dxa"/>
              <w:right w:w="43" w:type="dxa"/>
            </w:tcMar>
            <w:vAlign w:val="bottom"/>
          </w:tcPr>
          <w:p w14:paraId="5AF721E0" w14:textId="77777777" w:rsidR="00765956" w:rsidRPr="009D5987" w:rsidRDefault="00765956" w:rsidP="00C431AF">
            <w:r w:rsidRPr="009D5987">
              <w:t>Mottakar/formål</w:t>
            </w:r>
          </w:p>
        </w:tc>
        <w:tc>
          <w:tcPr>
            <w:tcW w:w="0" w:type="auto"/>
            <w:tcBorders>
              <w:top w:val="single" w:sz="4" w:space="0" w:color="000000"/>
              <w:left w:val="nil"/>
              <w:bottom w:val="single" w:sz="4" w:space="0" w:color="000000"/>
              <w:right w:val="nil"/>
            </w:tcBorders>
            <w:tcMar>
              <w:top w:w="128" w:type="dxa"/>
              <w:left w:w="43" w:type="dxa"/>
              <w:bottom w:w="43" w:type="dxa"/>
              <w:right w:w="203" w:type="dxa"/>
            </w:tcMar>
            <w:vAlign w:val="bottom"/>
          </w:tcPr>
          <w:p w14:paraId="55DB74CD" w14:textId="77777777" w:rsidR="00765956" w:rsidRPr="009D5987" w:rsidRDefault="00765956" w:rsidP="00C431AF">
            <w:pPr>
              <w:jc w:val="right"/>
            </w:pPr>
            <w:r w:rsidRPr="009D5987">
              <w:t>Beløp</w:t>
            </w:r>
          </w:p>
        </w:tc>
        <w:tc>
          <w:tcPr>
            <w:tcW w:w="0" w:type="auto"/>
            <w:tcBorders>
              <w:top w:val="single" w:sz="4" w:space="0" w:color="000000"/>
              <w:left w:val="nil"/>
              <w:bottom w:val="single" w:sz="4" w:space="0" w:color="000000"/>
              <w:right w:val="nil"/>
            </w:tcBorders>
            <w:tcMar>
              <w:top w:w="128" w:type="dxa"/>
              <w:left w:w="43" w:type="dxa"/>
              <w:bottom w:w="43" w:type="dxa"/>
              <w:right w:w="43" w:type="dxa"/>
            </w:tcMar>
            <w:vAlign w:val="bottom"/>
          </w:tcPr>
          <w:p w14:paraId="5F1CC1ED" w14:textId="77777777" w:rsidR="00765956" w:rsidRPr="009D5987" w:rsidRDefault="00765956" w:rsidP="00881A00">
            <w:r w:rsidRPr="009D5987">
              <w:t>Rapportering</w:t>
            </w:r>
          </w:p>
        </w:tc>
      </w:tr>
      <w:tr w:rsidR="00765956" w:rsidRPr="009D5987" w14:paraId="111DFF92" w14:textId="77777777" w:rsidTr="00881A00">
        <w:trPr>
          <w:trHeight w:val="640"/>
        </w:trPr>
        <w:tc>
          <w:tcPr>
            <w:tcW w:w="0" w:type="auto"/>
            <w:tcBorders>
              <w:top w:val="single" w:sz="4" w:space="0" w:color="000000"/>
              <w:left w:val="nil"/>
              <w:bottom w:val="nil"/>
              <w:right w:val="nil"/>
            </w:tcBorders>
            <w:tcMar>
              <w:top w:w="128" w:type="dxa"/>
              <w:left w:w="43" w:type="dxa"/>
              <w:bottom w:w="43" w:type="dxa"/>
              <w:right w:w="43" w:type="dxa"/>
            </w:tcMar>
          </w:tcPr>
          <w:p w14:paraId="104ADEBE" w14:textId="21287817" w:rsidR="00765956" w:rsidRPr="009D5987" w:rsidRDefault="00765956" w:rsidP="00C431AF">
            <w:r w:rsidRPr="009D5987">
              <w:rPr>
                <w:rStyle w:val="kursiv"/>
              </w:rPr>
              <w:t>Sum internasjonale forpliktingar</w:t>
            </w:r>
          </w:p>
        </w:tc>
        <w:tc>
          <w:tcPr>
            <w:tcW w:w="0" w:type="auto"/>
            <w:tcBorders>
              <w:top w:val="single" w:sz="4" w:space="0" w:color="000000"/>
              <w:left w:val="nil"/>
              <w:bottom w:val="nil"/>
              <w:right w:val="nil"/>
            </w:tcBorders>
            <w:tcMar>
              <w:top w:w="128" w:type="dxa"/>
              <w:left w:w="43" w:type="dxa"/>
              <w:bottom w:w="43" w:type="dxa"/>
              <w:right w:w="203" w:type="dxa"/>
            </w:tcMar>
          </w:tcPr>
          <w:p w14:paraId="234FDA98" w14:textId="77777777" w:rsidR="00765956" w:rsidRPr="009D5987" w:rsidRDefault="00765956" w:rsidP="00C431AF">
            <w:pPr>
              <w:jc w:val="right"/>
            </w:pPr>
            <w:r w:rsidRPr="009D5987">
              <w:rPr>
                <w:rStyle w:val="kursiv"/>
              </w:rPr>
              <w:t>43 353 000</w:t>
            </w:r>
          </w:p>
        </w:tc>
        <w:tc>
          <w:tcPr>
            <w:tcW w:w="0" w:type="auto"/>
            <w:tcBorders>
              <w:top w:val="single" w:sz="4" w:space="0" w:color="000000"/>
              <w:left w:val="nil"/>
              <w:bottom w:val="nil"/>
              <w:right w:val="nil"/>
            </w:tcBorders>
            <w:tcMar>
              <w:top w:w="128" w:type="dxa"/>
              <w:left w:w="43" w:type="dxa"/>
              <w:bottom w:w="43" w:type="dxa"/>
              <w:right w:w="43" w:type="dxa"/>
            </w:tcMar>
            <w:vAlign w:val="bottom"/>
          </w:tcPr>
          <w:p w14:paraId="4981BC34" w14:textId="77777777" w:rsidR="00765956" w:rsidRPr="009D5987" w:rsidRDefault="00765956" w:rsidP="00881A00">
            <w:r w:rsidRPr="009D5987">
              <w:t>Midlane er nytta til å dekke utgifter til EU-kontingentar, driftsstøtte til internasjonale organisasjonar mv.</w:t>
            </w:r>
          </w:p>
        </w:tc>
      </w:tr>
      <w:tr w:rsidR="00765956" w:rsidRPr="009D5987" w14:paraId="42E7A794" w14:textId="77777777" w:rsidTr="00881A00">
        <w:trPr>
          <w:trHeight w:val="2420"/>
        </w:trPr>
        <w:tc>
          <w:tcPr>
            <w:tcW w:w="0" w:type="auto"/>
            <w:tcBorders>
              <w:top w:val="nil"/>
              <w:left w:val="nil"/>
              <w:bottom w:val="nil"/>
              <w:right w:val="nil"/>
            </w:tcBorders>
            <w:tcMar>
              <w:top w:w="128" w:type="dxa"/>
              <w:left w:w="43" w:type="dxa"/>
              <w:bottom w:w="43" w:type="dxa"/>
              <w:right w:w="43" w:type="dxa"/>
            </w:tcMar>
          </w:tcPr>
          <w:p w14:paraId="46E22E00" w14:textId="77777777" w:rsidR="00765956" w:rsidRPr="009D5987" w:rsidRDefault="00765956" w:rsidP="00C431AF">
            <w:r w:rsidRPr="009D5987">
              <w:t>Mental helse – drift av arbeidslivstelefonen</w:t>
            </w:r>
          </w:p>
        </w:tc>
        <w:tc>
          <w:tcPr>
            <w:tcW w:w="0" w:type="auto"/>
            <w:tcBorders>
              <w:top w:val="nil"/>
              <w:left w:val="nil"/>
              <w:bottom w:val="nil"/>
              <w:right w:val="nil"/>
            </w:tcBorders>
            <w:tcMar>
              <w:top w:w="128" w:type="dxa"/>
              <w:left w:w="43" w:type="dxa"/>
              <w:bottom w:w="43" w:type="dxa"/>
              <w:right w:w="203" w:type="dxa"/>
            </w:tcMar>
          </w:tcPr>
          <w:p w14:paraId="6E0B850C" w14:textId="77777777" w:rsidR="00765956" w:rsidRPr="009D5987" w:rsidRDefault="00765956" w:rsidP="00C431AF">
            <w:pPr>
              <w:jc w:val="right"/>
            </w:pPr>
            <w:r w:rsidRPr="009D5987">
              <w:t>1 800 000</w:t>
            </w:r>
          </w:p>
        </w:tc>
        <w:tc>
          <w:tcPr>
            <w:tcW w:w="0" w:type="auto"/>
            <w:tcBorders>
              <w:top w:val="nil"/>
              <w:left w:val="nil"/>
              <w:bottom w:val="nil"/>
              <w:right w:val="nil"/>
            </w:tcBorders>
            <w:tcMar>
              <w:top w:w="128" w:type="dxa"/>
              <w:left w:w="43" w:type="dxa"/>
              <w:bottom w:w="43" w:type="dxa"/>
              <w:right w:w="43" w:type="dxa"/>
            </w:tcMar>
            <w:vAlign w:val="bottom"/>
          </w:tcPr>
          <w:p w14:paraId="4AFC0F66" w14:textId="77777777" w:rsidR="00765956" w:rsidRPr="009D5987" w:rsidRDefault="00765956" w:rsidP="00881A00">
            <w:r w:rsidRPr="009D5987">
              <w:t xml:space="preserve">Tilskotet går til drift av arbeidslivstelefonen. Arbeidslivstelefonen er eit lågterskeltilbod med hovudvekt på svarteneste og rettleiing innanfor psykososiale problemstillingar og mellommenneskeleg rådgiving for enkeltpersonar som har utfordringar i arbeidslivet. Førespurnader kjem primært via telefon og chat. Frå 2024 til 2025 gjekk talet på førespurnader via telefon og chat opp </w:t>
            </w:r>
            <w:proofErr w:type="spellStart"/>
            <w:r w:rsidRPr="009D5987">
              <w:t>fra</w:t>
            </w:r>
            <w:proofErr w:type="spellEnd"/>
            <w:r w:rsidRPr="009D5987">
              <w:t xml:space="preserve"> 3489 til 4118 (18 pst.) medan førespurnader på e-post gjekk ned frå 964 til 370. </w:t>
            </w:r>
          </w:p>
        </w:tc>
      </w:tr>
      <w:tr w:rsidR="00765956" w:rsidRPr="009D5987" w14:paraId="301B5CBD" w14:textId="77777777" w:rsidTr="00881A00">
        <w:trPr>
          <w:trHeight w:val="1140"/>
        </w:trPr>
        <w:tc>
          <w:tcPr>
            <w:tcW w:w="0" w:type="auto"/>
            <w:tcBorders>
              <w:top w:val="nil"/>
              <w:left w:val="nil"/>
              <w:bottom w:val="nil"/>
              <w:right w:val="nil"/>
            </w:tcBorders>
            <w:tcMar>
              <w:top w:w="128" w:type="dxa"/>
              <w:left w:w="43" w:type="dxa"/>
              <w:bottom w:w="43" w:type="dxa"/>
              <w:right w:w="43" w:type="dxa"/>
            </w:tcMar>
          </w:tcPr>
          <w:p w14:paraId="4C14A558" w14:textId="77777777" w:rsidR="00765956" w:rsidRPr="009D5987" w:rsidRDefault="00765956" w:rsidP="00C431AF">
            <w:r w:rsidRPr="009D5987">
              <w:t>Norsk Arbeidslivsforum</w:t>
            </w:r>
          </w:p>
        </w:tc>
        <w:tc>
          <w:tcPr>
            <w:tcW w:w="0" w:type="auto"/>
            <w:tcBorders>
              <w:top w:val="nil"/>
              <w:left w:val="nil"/>
              <w:bottom w:val="nil"/>
              <w:right w:val="nil"/>
            </w:tcBorders>
            <w:tcMar>
              <w:top w:w="128" w:type="dxa"/>
              <w:left w:w="43" w:type="dxa"/>
              <w:bottom w:w="43" w:type="dxa"/>
              <w:right w:w="203" w:type="dxa"/>
            </w:tcMar>
          </w:tcPr>
          <w:p w14:paraId="4F17ECDF" w14:textId="77777777" w:rsidR="00765956" w:rsidRPr="009D5987" w:rsidRDefault="00765956" w:rsidP="00C431AF">
            <w:pPr>
              <w:jc w:val="right"/>
            </w:pPr>
            <w:r w:rsidRPr="009D5987">
              <w:t>95 000</w:t>
            </w:r>
          </w:p>
        </w:tc>
        <w:tc>
          <w:tcPr>
            <w:tcW w:w="0" w:type="auto"/>
            <w:tcBorders>
              <w:top w:val="nil"/>
              <w:left w:val="nil"/>
              <w:bottom w:val="nil"/>
              <w:right w:val="nil"/>
            </w:tcBorders>
            <w:tcMar>
              <w:top w:w="128" w:type="dxa"/>
              <w:left w:w="43" w:type="dxa"/>
              <w:bottom w:w="43" w:type="dxa"/>
              <w:right w:w="43" w:type="dxa"/>
            </w:tcMar>
            <w:vAlign w:val="bottom"/>
          </w:tcPr>
          <w:p w14:paraId="63E700EC" w14:textId="77777777" w:rsidR="00765956" w:rsidRPr="009D5987" w:rsidRDefault="00765956" w:rsidP="00881A00">
            <w:r w:rsidRPr="009D5987">
              <w:t>Norsk Arbeidslivsforum skal fremme tverrfagleg utveksling av kunnskap, informasjon og forsking om arbeidslivsspørsmål. Tilskotet blir brukt til å styrke aktivitetane i forumet.</w:t>
            </w:r>
          </w:p>
        </w:tc>
      </w:tr>
      <w:tr w:rsidR="00765956" w:rsidRPr="009D5987" w14:paraId="356A19BB" w14:textId="77777777" w:rsidTr="00881A00">
        <w:trPr>
          <w:trHeight w:val="1920"/>
        </w:trPr>
        <w:tc>
          <w:tcPr>
            <w:tcW w:w="0" w:type="auto"/>
            <w:tcBorders>
              <w:top w:val="nil"/>
              <w:left w:val="nil"/>
              <w:bottom w:val="nil"/>
              <w:right w:val="nil"/>
            </w:tcBorders>
            <w:tcMar>
              <w:top w:w="128" w:type="dxa"/>
              <w:left w:w="43" w:type="dxa"/>
              <w:bottom w:w="43" w:type="dxa"/>
              <w:right w:w="43" w:type="dxa"/>
            </w:tcMar>
          </w:tcPr>
          <w:p w14:paraId="24C193EE" w14:textId="77777777" w:rsidR="00765956" w:rsidRPr="009D5987" w:rsidRDefault="00765956" w:rsidP="00C431AF">
            <w:r w:rsidRPr="009D5987">
              <w:t>Fair Play Bygg Norge</w:t>
            </w:r>
          </w:p>
        </w:tc>
        <w:tc>
          <w:tcPr>
            <w:tcW w:w="0" w:type="auto"/>
            <w:tcBorders>
              <w:top w:val="nil"/>
              <w:left w:val="nil"/>
              <w:bottom w:val="nil"/>
              <w:right w:val="nil"/>
            </w:tcBorders>
            <w:tcMar>
              <w:top w:w="128" w:type="dxa"/>
              <w:left w:w="43" w:type="dxa"/>
              <w:bottom w:w="43" w:type="dxa"/>
              <w:right w:w="203" w:type="dxa"/>
            </w:tcMar>
          </w:tcPr>
          <w:p w14:paraId="3154E010" w14:textId="77777777" w:rsidR="00765956" w:rsidRPr="009D5987" w:rsidRDefault="00765956" w:rsidP="00C431AF">
            <w:pPr>
              <w:jc w:val="right"/>
            </w:pPr>
            <w:r w:rsidRPr="009D5987">
              <w:t>4 000 000</w:t>
            </w:r>
          </w:p>
        </w:tc>
        <w:tc>
          <w:tcPr>
            <w:tcW w:w="0" w:type="auto"/>
            <w:tcBorders>
              <w:top w:val="nil"/>
              <w:left w:val="nil"/>
              <w:bottom w:val="nil"/>
              <w:right w:val="nil"/>
            </w:tcBorders>
            <w:tcMar>
              <w:top w:w="128" w:type="dxa"/>
              <w:left w:w="43" w:type="dxa"/>
              <w:bottom w:w="43" w:type="dxa"/>
              <w:right w:w="43" w:type="dxa"/>
            </w:tcMar>
            <w:vAlign w:val="bottom"/>
          </w:tcPr>
          <w:p w14:paraId="20248E0C" w14:textId="77777777" w:rsidR="00765956" w:rsidRPr="009D5987" w:rsidRDefault="00765956" w:rsidP="00881A00">
            <w:r w:rsidRPr="009D5987">
              <w:t xml:space="preserve">Formålet med tilskotet er å styrke innsatsen mot </w:t>
            </w:r>
            <w:proofErr w:type="spellStart"/>
            <w:r w:rsidRPr="009D5987">
              <w:t>useriøsitet</w:t>
            </w:r>
            <w:proofErr w:type="spellEnd"/>
            <w:r w:rsidRPr="009D5987">
              <w:t xml:space="preserve"> og sosial dumping i bygg- og anleggsnæringa. Fair Play Bygg Norge er ein ideell organisasjon med eit styre sett saman av partane på arbeidstakar- og arbeidsgivarsida. Organisasjonen har gjennom fleire år bidratt med informasjonsverksemd, tips til myndigheitene om useriøse aktørar og rettleiing til utsette grupper.</w:t>
            </w:r>
          </w:p>
        </w:tc>
      </w:tr>
      <w:tr w:rsidR="00765956" w:rsidRPr="009D5987" w14:paraId="7924FB98" w14:textId="77777777" w:rsidTr="00881A00">
        <w:trPr>
          <w:trHeight w:val="380"/>
        </w:trPr>
        <w:tc>
          <w:tcPr>
            <w:tcW w:w="0" w:type="auto"/>
            <w:tcBorders>
              <w:top w:val="single" w:sz="4" w:space="0" w:color="000000"/>
              <w:left w:val="nil"/>
              <w:bottom w:val="single" w:sz="4" w:space="0" w:color="000000"/>
              <w:right w:val="nil"/>
            </w:tcBorders>
            <w:tcMar>
              <w:top w:w="128" w:type="dxa"/>
              <w:left w:w="43" w:type="dxa"/>
              <w:bottom w:w="43" w:type="dxa"/>
              <w:right w:w="43" w:type="dxa"/>
            </w:tcMar>
          </w:tcPr>
          <w:p w14:paraId="4269FDB0" w14:textId="77777777" w:rsidR="00765956" w:rsidRPr="009D5987" w:rsidRDefault="00765956" w:rsidP="00C431AF">
            <w:r w:rsidRPr="009D5987">
              <w:rPr>
                <w:rStyle w:val="kursiv"/>
              </w:rPr>
              <w:t>Totalt rekneskapsført</w:t>
            </w:r>
          </w:p>
        </w:tc>
        <w:tc>
          <w:tcPr>
            <w:tcW w:w="0" w:type="auto"/>
            <w:tcBorders>
              <w:top w:val="single" w:sz="4" w:space="0" w:color="000000"/>
              <w:left w:val="nil"/>
              <w:bottom w:val="single" w:sz="4" w:space="0" w:color="000000"/>
              <w:right w:val="nil"/>
            </w:tcBorders>
            <w:tcMar>
              <w:top w:w="128" w:type="dxa"/>
              <w:left w:w="43" w:type="dxa"/>
              <w:bottom w:w="43" w:type="dxa"/>
              <w:right w:w="203" w:type="dxa"/>
            </w:tcMar>
            <w:vAlign w:val="bottom"/>
          </w:tcPr>
          <w:p w14:paraId="77363235" w14:textId="77777777" w:rsidR="00765956" w:rsidRPr="009D5987" w:rsidRDefault="00765956" w:rsidP="00C431AF">
            <w:pPr>
              <w:jc w:val="right"/>
            </w:pPr>
            <w:r w:rsidRPr="009D5987">
              <w:rPr>
                <w:rStyle w:val="kursiv"/>
              </w:rPr>
              <w:t>49 248 000</w:t>
            </w:r>
          </w:p>
        </w:tc>
        <w:tc>
          <w:tcPr>
            <w:tcW w:w="0" w:type="auto"/>
            <w:tcBorders>
              <w:top w:val="single" w:sz="4" w:space="0" w:color="000000"/>
              <w:left w:val="nil"/>
              <w:bottom w:val="single" w:sz="4" w:space="0" w:color="000000"/>
              <w:right w:val="nil"/>
            </w:tcBorders>
            <w:tcMar>
              <w:top w:w="128" w:type="dxa"/>
              <w:left w:w="43" w:type="dxa"/>
              <w:bottom w:w="43" w:type="dxa"/>
              <w:right w:w="43" w:type="dxa"/>
            </w:tcMar>
            <w:vAlign w:val="bottom"/>
          </w:tcPr>
          <w:p w14:paraId="75312352" w14:textId="77777777" w:rsidR="00765956" w:rsidRPr="009D5987" w:rsidRDefault="00765956" w:rsidP="00881A00"/>
        </w:tc>
      </w:tr>
    </w:tbl>
    <w:p w14:paraId="58F24A4E" w14:textId="718C26AB" w:rsidR="000B05A8" w:rsidRPr="009D5987" w:rsidRDefault="000B05A8" w:rsidP="009D5987">
      <w:pPr>
        <w:pStyle w:val="Undertittel"/>
      </w:pPr>
      <w:r w:rsidRPr="009D5987">
        <w:t>Budsjettforslag 2027</w:t>
      </w:r>
    </w:p>
    <w:p w14:paraId="621969A0" w14:textId="77777777" w:rsidR="000B05A8" w:rsidRPr="009D5987" w:rsidRDefault="000B05A8" w:rsidP="009D5987">
      <w:r w:rsidRPr="009D5987">
        <w:t>Store delar av løyvinga blir nytta til å følge opp dei internasjonale forpliktingane departementet har. I norske kroner vil størrelsen på kontingenten til internasjonale forpliktingar variere noko frå år til år gjennom perioden, avhengig av aktiviteten og endringar i proporsjonalitetsfaktor og valutakurs.</w:t>
      </w:r>
    </w:p>
    <w:p w14:paraId="03F6106C" w14:textId="77777777" w:rsidR="000B05A8" w:rsidRPr="009D5987" w:rsidRDefault="000B05A8" w:rsidP="009D5987">
      <w:r w:rsidRPr="009D5987">
        <w:t>Det blir gitt tilskot til Det europeiske arbeidsmiljøinstituttet i Bilbao, EU-OSHA, som leverer fagleg, vitskapleg og økonomisk informasjon til EØS-land, Kommisjonen og andre avgjerdstakarar for å fremme betre arbeidsmiljø, helse og sikkerheit på arbeidsplassane.</w:t>
      </w:r>
    </w:p>
    <w:p w14:paraId="11E0A4ED" w14:textId="77777777" w:rsidR="000B05A8" w:rsidRPr="009D5987" w:rsidRDefault="000B05A8" w:rsidP="009D5987">
      <w:r w:rsidRPr="009D5987">
        <w:t>Noreg deltar i perioden 2021–2027 i EUs program for sysselsetting og sosial innovasjon (</w:t>
      </w:r>
      <w:proofErr w:type="spellStart"/>
      <w:r w:rsidRPr="009D5987">
        <w:t>EaSI</w:t>
      </w:r>
      <w:proofErr w:type="spellEnd"/>
      <w:r w:rsidRPr="009D5987">
        <w:t>), som er ein del av Det europeiske sosialfondet pluss (ESF+). Programmet gir tilgang til samarbeid, erfaringsutveksling og kunnskapsutvikling på arbeids- og sosialområdet. Deltakinga gir innsikt i EU-politikk og utviklinga i medlemslanda og opnar for prosjektmidlar til forsking og utprøving av nye metodar.</w:t>
      </w:r>
    </w:p>
    <w:p w14:paraId="7223D995" w14:textId="77777777" w:rsidR="000B05A8" w:rsidRPr="009D5987" w:rsidRDefault="000B05A8" w:rsidP="009D5987">
      <w:r w:rsidRPr="009D5987">
        <w:t xml:space="preserve">Kontingenten for den norske deltakinga i det europeiske arbeidsmarknadsbyrået, European Labour </w:t>
      </w:r>
      <w:proofErr w:type="spellStart"/>
      <w:r w:rsidRPr="009D5987">
        <w:t>Authority</w:t>
      </w:r>
      <w:proofErr w:type="spellEnd"/>
      <w:r w:rsidRPr="009D5987">
        <w:t xml:space="preserve"> (ELA), blir dekt under denne posten. ELA skal bidra til meir informasjon om arbeidsmarknaden for arbeidstakarar og verksemder, og styrke myndigheitssamarbeidet om grensekryssande arbeid. Det er ein viktig faktor i arbeidet med å få bukt med sosial dumping og arbeidslivskriminalitet. Etter at forordninga vart tatt inn i EØS-avtalen i 2025 deltar nå Noreg, Island og Liechtenstein fullt ut i det operative arbeidet til ELA. Dei tre landa har ein felles nasjonal ekspert frå Noreg.</w:t>
      </w:r>
    </w:p>
    <w:p w14:paraId="645F1FE3" w14:textId="77777777" w:rsidR="000B05A8" w:rsidRPr="009D5987" w:rsidRDefault="000B05A8" w:rsidP="009D5987">
      <w:r w:rsidRPr="009D5987">
        <w:t xml:space="preserve">Fleire europeiske samarbeidsarenaer der Noreg bidrar aktivt, ligg no under ELA. Det gjeld bl.a. plattforma mot svart arbeid og samarbeidet mellom dei europeiske arbeidsformidlingane (EURES). ELA samarbeider dessutan nært med andre EU-byrå som arbeidslivsstiftelsen </w:t>
      </w:r>
      <w:proofErr w:type="spellStart"/>
      <w:r w:rsidRPr="009D5987">
        <w:t>Eurofound</w:t>
      </w:r>
      <w:proofErr w:type="spellEnd"/>
      <w:r w:rsidRPr="009D5987">
        <w:t xml:space="preserve"> og arbeidsmiljøagenturet EU-OSHA, og har inngått ein egen samarbeidsavtale med den Administrative kommisjonen for trygdekoordinering.</w:t>
      </w:r>
    </w:p>
    <w:p w14:paraId="305743EC" w14:textId="77777777" w:rsidR="000B05A8" w:rsidRPr="009D5987" w:rsidRDefault="000B05A8" w:rsidP="009D5987">
      <w:r w:rsidRPr="009D5987">
        <w:t>Andre tilskotsmottakarar knytte til internasjonale forpliktingar er:</w:t>
      </w:r>
    </w:p>
    <w:p w14:paraId="1ED58343" w14:textId="77777777" w:rsidR="000B05A8" w:rsidRPr="009D5987" w:rsidRDefault="000B05A8" w:rsidP="009D5987">
      <w:pPr>
        <w:pStyle w:val="Liste"/>
      </w:pPr>
      <w:r w:rsidRPr="009D5987">
        <w:t>EUROFOUND (kontingent)</w:t>
      </w:r>
    </w:p>
    <w:p w14:paraId="0019629B" w14:textId="77777777" w:rsidR="000B05A8" w:rsidRPr="009D5987" w:rsidRDefault="000B05A8" w:rsidP="009D5987">
      <w:pPr>
        <w:pStyle w:val="Liste"/>
      </w:pPr>
      <w:r w:rsidRPr="009D5987">
        <w:t xml:space="preserve">Nordiska </w:t>
      </w:r>
      <w:proofErr w:type="spellStart"/>
      <w:r w:rsidRPr="009D5987">
        <w:t>expertgruppen</w:t>
      </w:r>
      <w:proofErr w:type="spellEnd"/>
      <w:r w:rsidRPr="009D5987">
        <w:t xml:space="preserve"> </w:t>
      </w:r>
      <w:proofErr w:type="spellStart"/>
      <w:r w:rsidRPr="009D5987">
        <w:t>för</w:t>
      </w:r>
      <w:proofErr w:type="spellEnd"/>
      <w:r w:rsidRPr="009D5987">
        <w:t xml:space="preserve"> kriteriedokument om </w:t>
      </w:r>
      <w:proofErr w:type="spellStart"/>
      <w:r w:rsidRPr="009D5987">
        <w:t>kjemiska</w:t>
      </w:r>
      <w:proofErr w:type="spellEnd"/>
      <w:r w:rsidRPr="009D5987">
        <w:t xml:space="preserve"> </w:t>
      </w:r>
      <w:proofErr w:type="spellStart"/>
      <w:r w:rsidRPr="009D5987">
        <w:t>hälsorisker</w:t>
      </w:r>
      <w:proofErr w:type="spellEnd"/>
      <w:r w:rsidRPr="009D5987">
        <w:t xml:space="preserve"> (driftsstøtte)</w:t>
      </w:r>
    </w:p>
    <w:p w14:paraId="68E88FCD" w14:textId="77777777" w:rsidR="000B05A8" w:rsidRPr="009D5987" w:rsidRDefault="000B05A8" w:rsidP="009D5987">
      <w:pPr>
        <w:pStyle w:val="Liste"/>
      </w:pPr>
      <w:r w:rsidRPr="009D5987">
        <w:t>Grensetenesta i Morokulien (informasjonsteneste mellom Noreg og Sverige)</w:t>
      </w:r>
    </w:p>
    <w:p w14:paraId="3CE18DDB" w14:textId="77777777" w:rsidR="000B05A8" w:rsidRPr="009D5987" w:rsidRDefault="000B05A8" w:rsidP="009D5987">
      <w:pPr>
        <w:pStyle w:val="Liste"/>
      </w:pPr>
      <w:r w:rsidRPr="009D5987">
        <w:t xml:space="preserve">FN-sambandet (informasjonsverksemd om International Labour </w:t>
      </w:r>
      <w:proofErr w:type="spellStart"/>
      <w:r w:rsidRPr="009D5987">
        <w:t>Organisation</w:t>
      </w:r>
      <w:proofErr w:type="spellEnd"/>
      <w:r w:rsidRPr="009D5987">
        <w:t>)</w:t>
      </w:r>
    </w:p>
    <w:p w14:paraId="340BDEA1" w14:textId="77777777" w:rsidR="000B05A8" w:rsidRPr="009D5987" w:rsidRDefault="000B05A8" w:rsidP="009D5987">
      <w:pPr>
        <w:pStyle w:val="Liste"/>
      </w:pPr>
      <w:r w:rsidRPr="009D5987">
        <w:t xml:space="preserve">Nordens </w:t>
      </w:r>
      <w:proofErr w:type="spellStart"/>
      <w:r w:rsidRPr="009D5987">
        <w:t>välfärdscenter</w:t>
      </w:r>
      <w:proofErr w:type="spellEnd"/>
      <w:r w:rsidRPr="009D5987">
        <w:t xml:space="preserve"> (landkontingent)</w:t>
      </w:r>
    </w:p>
    <w:p w14:paraId="466898AF" w14:textId="77777777" w:rsidR="000B05A8" w:rsidRPr="009D5987" w:rsidRDefault="000B05A8" w:rsidP="009D5987">
      <w:pPr>
        <w:pStyle w:val="Liste"/>
      </w:pPr>
      <w:r w:rsidRPr="009D5987">
        <w:t>OECD-kontingent PIAAC (program for internasjonal vurdering av kompetansen til vaksne)</w:t>
      </w:r>
    </w:p>
    <w:p w14:paraId="35B65561" w14:textId="77777777" w:rsidR="000B05A8" w:rsidRPr="009D5987" w:rsidRDefault="000B05A8" w:rsidP="009D5987">
      <w:r w:rsidRPr="009D5987">
        <w:t>Løyvinga går også til å støtte ulike institusjonar og organisasjonar, og for 2027 blir det foreslått å gi tilskot til desse:</w:t>
      </w:r>
    </w:p>
    <w:p w14:paraId="2EF641FB" w14:textId="77777777" w:rsidR="000B05A8" w:rsidRPr="009D5987" w:rsidRDefault="000B05A8" w:rsidP="009D5987">
      <w:pPr>
        <w:pStyle w:val="Liste"/>
      </w:pPr>
      <w:r w:rsidRPr="009D5987">
        <w:t>Mental helse (tilskot til drift av telefon for arbeidslivet)</w:t>
      </w:r>
    </w:p>
    <w:p w14:paraId="384E088F" w14:textId="77777777" w:rsidR="000B05A8" w:rsidRPr="009D5987" w:rsidRDefault="000B05A8" w:rsidP="009D5987">
      <w:pPr>
        <w:pStyle w:val="Liste"/>
      </w:pPr>
      <w:r w:rsidRPr="009D5987">
        <w:t>Norsk arbeidslivsforum (driftstilskot)</w:t>
      </w:r>
    </w:p>
    <w:p w14:paraId="24AB2FA4" w14:textId="77777777" w:rsidR="000B05A8" w:rsidRPr="009D5987" w:rsidRDefault="000B05A8" w:rsidP="009D5987">
      <w:pPr>
        <w:pStyle w:val="Liste"/>
      </w:pPr>
      <w:r w:rsidRPr="009D5987">
        <w:t>Fair Play Bygg Norge</w:t>
      </w:r>
    </w:p>
    <w:p w14:paraId="564F6A50" w14:textId="77777777" w:rsidR="000B05A8" w:rsidRPr="009D5987" w:rsidRDefault="000B05A8" w:rsidP="009D5987">
      <w:r w:rsidRPr="009D5987">
        <w:t>For 2027 er det foreslått ei løyving på 69,7 mill. kroner.</w:t>
      </w:r>
    </w:p>
    <w:p w14:paraId="3FAE60B2" w14:textId="77777777" w:rsidR="000B05A8" w:rsidRPr="009D5987" w:rsidRDefault="000B05A8" w:rsidP="009D5987">
      <w:pPr>
        <w:pStyle w:val="b-post"/>
      </w:pPr>
      <w:r w:rsidRPr="009D5987">
        <w:t>Post 71 Tilskot til bransjeprogram under IA-avtalen m.m., kan overførast</w:t>
      </w:r>
    </w:p>
    <w:p w14:paraId="1FC05A24" w14:textId="77777777" w:rsidR="000B05A8" w:rsidRPr="009D5987" w:rsidRDefault="000B05A8" w:rsidP="009D5987">
      <w:r w:rsidRPr="009D5987">
        <w:t xml:space="preserve">Under IA-avtalen er det etablert bransjeprogram som skal støtte opp under måla om å redusere sjukefråvær og fråfall frå arbeidslivet. </w:t>
      </w:r>
      <w:proofErr w:type="spellStart"/>
      <w:r w:rsidRPr="009D5987">
        <w:t>Antalet</w:t>
      </w:r>
      <w:proofErr w:type="spellEnd"/>
      <w:r w:rsidRPr="009D5987">
        <w:t xml:space="preserve"> bransjar med bransjeprogram i IA-avtalen blei utvida frå sju til elleve i 2025.</w:t>
      </w:r>
    </w:p>
    <w:p w14:paraId="314EE9E0" w14:textId="77777777" w:rsidR="000B05A8" w:rsidRPr="009D5987" w:rsidRDefault="000B05A8" w:rsidP="009D5987">
      <w:r w:rsidRPr="009D5987">
        <w:t>Løyvinga på posten dekker tilskot til bransjeprogramma. Dei etablerte programma har hatt delvis ubrukte tilskot dei siste åra. I inneverande tilskotsperiode vil programma med ubrukte tilskot derfor få redusert si tildeling, slik at løyvinga kan dekke tilskot til fleire program. Bransjetiltaka skal vere målretta og kunnskapsbaserte med formål om å redusere sjukefråvær og fråfall frå arbeidslivet. Tilskotet blir forvalta gjennom ei eiga ordning som Arbeidstilsynet administrerer.</w:t>
      </w:r>
    </w:p>
    <w:p w14:paraId="3B6F0533" w14:textId="77777777" w:rsidR="000B05A8" w:rsidRPr="009D5987" w:rsidRDefault="000B05A8" w:rsidP="009D5987">
      <w:pPr>
        <w:pStyle w:val="Undertittel"/>
      </w:pPr>
      <w:r w:rsidRPr="009D5987">
        <w:t>Rapport</w:t>
      </w:r>
    </w:p>
    <w:p w14:paraId="2D2752AA" w14:textId="77777777" w:rsidR="000B05A8" w:rsidRPr="009D5987" w:rsidRDefault="000B05A8" w:rsidP="009D5987">
      <w:r w:rsidRPr="009D5987">
        <w:t>I tråd med den gjeldande IA-avtalen er bransjeprogramma vidareførte ut 2028.</w:t>
      </w:r>
    </w:p>
    <w:p w14:paraId="589B1521" w14:textId="77777777" w:rsidR="000B05A8" w:rsidRPr="009D5987" w:rsidRDefault="000B05A8" w:rsidP="009D5987">
      <w:r w:rsidRPr="009D5987">
        <w:t xml:space="preserve">Bransjeprogramma leverer halvårs- og årsrapport til Arbeidstilsynet der dei beskriv </w:t>
      </w:r>
      <w:proofErr w:type="spellStart"/>
      <w:r w:rsidRPr="009D5987">
        <w:t>måloppnåinga</w:t>
      </w:r>
      <w:proofErr w:type="spellEnd"/>
      <w:r w:rsidRPr="009D5987">
        <w:t xml:space="preserve"> og aktiviteten i tilskotsåret.</w:t>
      </w:r>
    </w:p>
    <w:p w14:paraId="508676DE" w14:textId="77777777" w:rsidR="000B05A8" w:rsidRPr="009D5987" w:rsidRDefault="000B05A8" w:rsidP="009D5987">
      <w:r w:rsidRPr="009D5987">
        <w:t>STAMI har fått i oppdrag å gjennomføre arbeidsmiljøkartleggingar i deltakande verksemder i dei fire nye bransjeprogramma, med ei nullpunktsmåling og ei oppfølgingsmåling. Kartleggingane skal kunne gi grunnlag for eigne prioriteringar i verksemdene, og bidra til kunnskap om arbeidsmiljøet i bransjane.</w:t>
      </w:r>
    </w:p>
    <w:p w14:paraId="518B015B" w14:textId="77777777" w:rsidR="000B05A8" w:rsidRPr="009D5987" w:rsidRDefault="000B05A8" w:rsidP="009D5987">
      <w:pPr>
        <w:pStyle w:val="Undertittel"/>
      </w:pPr>
      <w:r w:rsidRPr="009D5987">
        <w:t>Budsjettforslag 2027</w:t>
      </w:r>
    </w:p>
    <w:p w14:paraId="5CBFF0AD" w14:textId="77777777" w:rsidR="000B05A8" w:rsidRPr="009D5987" w:rsidRDefault="000B05A8" w:rsidP="009D5987">
      <w:r w:rsidRPr="009D5987">
        <w:t>Det er lagt til grunn at løyvinga skal nyttast til tilskot knytte til gjennomføring av bransjeprogramma under IA-avtalen etter nærmare vilkår fastsette i forskrift.</w:t>
      </w:r>
    </w:p>
    <w:p w14:paraId="4A80F6E9" w14:textId="77777777" w:rsidR="000B05A8" w:rsidRPr="009D5987" w:rsidRDefault="000B05A8" w:rsidP="009D5987">
      <w:r w:rsidRPr="009D5987">
        <w:t>For 2027 er det foreslått ei løyving på 89,9 mill. kroner.</w:t>
      </w:r>
    </w:p>
    <w:p w14:paraId="508D2F38" w14:textId="77777777" w:rsidR="000B05A8" w:rsidRPr="009D5987" w:rsidRDefault="000B05A8" w:rsidP="009D5987">
      <w:pPr>
        <w:pStyle w:val="b-post"/>
      </w:pPr>
      <w:r w:rsidRPr="009D5987">
        <w:t>Post 72 Tilskot til Kunnskapssenter for lengre arbeidsliv</w:t>
      </w:r>
    </w:p>
    <w:p w14:paraId="53596ABC" w14:textId="77777777" w:rsidR="000B05A8" w:rsidRPr="009D5987" w:rsidRDefault="000B05A8" w:rsidP="009D5987">
      <w:r w:rsidRPr="009D5987">
        <w:t>Kunnskapssenter for lengre arbeidsliv er eit nasjonalt kompetansesenter som skal stimulere og bidra til å utvikle god seniorpolitikk i private og offentlege verksemder og til at fleire seniorar held fram i arbeid. Ein hovudstrategi er å synleggjere dei ressursane seniorane representerer i arbeidslivet. Verksemda til Kunnskapssenter for lengre arbeidsliv skal vere basert på fakta og relevant kunnskap.</w:t>
      </w:r>
    </w:p>
    <w:p w14:paraId="28607DA6" w14:textId="77777777" w:rsidR="000B05A8" w:rsidRPr="009D5987" w:rsidRDefault="000B05A8" w:rsidP="009D5987">
      <w:r w:rsidRPr="009D5987">
        <w:t>Målgruppene for arbeidet er verksemder i norsk arbeidsliv, seniorane sjølve, politiske myndigheiter, arbeidsgivar- og arbeidstakarorganisasjonar, arbeids- og velferdsforvaltninga og organisasjonslivet elles.</w:t>
      </w:r>
    </w:p>
    <w:p w14:paraId="18C10A7F" w14:textId="77777777" w:rsidR="000B05A8" w:rsidRPr="009D5987" w:rsidRDefault="000B05A8" w:rsidP="009D5987">
      <w:r w:rsidRPr="009D5987">
        <w:t>Kunnskapssenter for lengre arbeidsliv har eit styre der arbeidslivsorganisasjonar er representerte. I alt er 28 organisasjonar tilslutta senteret i 2026. Tilskotet går til dagleg drift av senteret, irekna informasjon og rådgiving, utvikling og formidling av kunnskap og haldningsskapande arbeid.</w:t>
      </w:r>
    </w:p>
    <w:p w14:paraId="40BC5EA9" w14:textId="77777777" w:rsidR="000B05A8" w:rsidRPr="009D5987" w:rsidRDefault="000B05A8" w:rsidP="009D5987">
      <w:pPr>
        <w:pStyle w:val="Undertittel"/>
      </w:pPr>
      <w:r w:rsidRPr="009D5987">
        <w:t>Rapport</w:t>
      </w:r>
    </w:p>
    <w:p w14:paraId="15885FE6" w14:textId="77777777" w:rsidR="000B05A8" w:rsidRPr="009D5987" w:rsidRDefault="000B05A8" w:rsidP="009D5987">
      <w:r w:rsidRPr="009D5987">
        <w:t>Kunnskapssenter for lengre arbeidsliv har eit høgt aktivitetsnivå, og deltok på 140 arrangement hos verksemder og organisasjonar i 2025. Senteret jobbar kontinuerleg med å utvikle området for rådgiving og rettleiing, frå innlegg og foredrag til meir opplæring og prosessrettleiing i verksemder, kommunar og etatar. Dei ulike publikasjonane og arrangementa til Kunnskapssenter for lengre arbeidsliv bidrar til merksemd om seniorar i arbeidslivet og har fått dekning i ei rekke riksmedium, i ulike radio- og TV-program og på sosiale medium.</w:t>
      </w:r>
    </w:p>
    <w:p w14:paraId="2BD3C09D" w14:textId="77777777" w:rsidR="000B05A8" w:rsidRPr="009D5987" w:rsidRDefault="000B05A8" w:rsidP="009D5987">
      <w:r w:rsidRPr="009D5987">
        <w:t>Forskings- og utviklingsarbeid (FoU) er eit viktig grunnlag for arbeidet Kunnskapssenter for lengre arbeidsliv gjer med å gi norsk arbeids- og samfunnsliv meir kunnskap om kva som motverkar utstøyting, og kva som fremmar auka yrkesdeltaking blant seniorar. Det har vore høg aktivitet på FoU-området i heile 2025 og inn i 2026. Aktiviteten omfattar bl.a. kunnskapsoppsummeringar for å kartlegge og analysere forsking som belyser kva betydning god leiing har for utvikling og ivaretaking av seniorar og eldre arbeidstakarar, og for å få meir kunnskap om alternative seniorkarrierar i overgangen mellom arbeid og pensjon. Kunnskapssenteret gjennomfører òg praksisnære prosjekt om aldersmedviten leiing og planlegging for gode seniorkarrierar i kommunal sektor.</w:t>
      </w:r>
    </w:p>
    <w:p w14:paraId="75911A81" w14:textId="77777777" w:rsidR="000B05A8" w:rsidRPr="009D5987" w:rsidRDefault="000B05A8" w:rsidP="009D5987">
      <w:r w:rsidRPr="009D5987">
        <w:t>Den årlege undersøkinga</w:t>
      </w:r>
      <w:r w:rsidRPr="009D5987">
        <w:rPr>
          <w:rStyle w:val="kursiv"/>
        </w:rPr>
        <w:t xml:space="preserve"> Norsk seniorpolitisk barometer, </w:t>
      </w:r>
      <w:r w:rsidRPr="009D5987">
        <w:t>som måler oppfatningar av og haldningar til seniorar og seniorpolitiske spørsmål i arbeidslivet, er gjennomført i regi av Kunnskapssenter for lengre arbeidsliv sidan 2003. Barometeret for 2025 var konsentrert om å fange opp eventuelle endringar i haldningar til, og oppfatningar av, seniorpolitiske spørsmål blant leiare i private verksemder og offentleg sektor. Resultata frå undersøkinga og andre nye forskingsresultat blei presenterte på den årlege forskingskonferansen i november 2025.</w:t>
      </w:r>
    </w:p>
    <w:p w14:paraId="5AB2AE0A" w14:textId="77777777" w:rsidR="000B05A8" w:rsidRPr="009D5987" w:rsidRDefault="000B05A8" w:rsidP="009D5987">
      <w:pPr>
        <w:pStyle w:val="Undertittel"/>
      </w:pPr>
      <w:r w:rsidRPr="009D5987">
        <w:t>Budsjettforslag 2027</w:t>
      </w:r>
    </w:p>
    <w:p w14:paraId="13CB941F" w14:textId="77777777" w:rsidR="000B05A8" w:rsidRPr="009D5987" w:rsidRDefault="000B05A8" w:rsidP="009D5987">
      <w:r w:rsidRPr="009D5987">
        <w:t>Kunnskapssenter for lengre arbeidsliv har i sin strategiplan mål om å vere ein kunnskapsleverandør og arbeidslivets føretrekte samarbeidspartner for formidling av kunnskap om kva som skal til for at fleire vil halde fram i arbeid. Arbeidet skal vere kunnskapsbasert og forankra i trepartssamarbeidet i arbeidslivet. Senteret skal stimulere verksemder til å sette aldring og arbeid på dagsordenen, og dessutan utvikle strategiar for å auke yrkesdeltakinga blant dei eldste. Desse satsingsområda er prioriterte:</w:t>
      </w:r>
    </w:p>
    <w:p w14:paraId="03FE1E9D" w14:textId="77777777" w:rsidR="000B05A8" w:rsidRPr="009D5987" w:rsidRDefault="000B05A8" w:rsidP="009D5987">
      <w:pPr>
        <w:pStyle w:val="Liste"/>
      </w:pPr>
      <w:r w:rsidRPr="009D5987">
        <w:t>forskings- og utviklingsarbeid (FoU)</w:t>
      </w:r>
    </w:p>
    <w:p w14:paraId="46E92D19" w14:textId="77777777" w:rsidR="000B05A8" w:rsidRPr="009D5987" w:rsidRDefault="000B05A8" w:rsidP="009D5987">
      <w:pPr>
        <w:pStyle w:val="Liste"/>
      </w:pPr>
      <w:r w:rsidRPr="009D5987">
        <w:t>opplæring, rettleiing og samarbeid</w:t>
      </w:r>
    </w:p>
    <w:p w14:paraId="7A73FD88" w14:textId="77777777" w:rsidR="000B05A8" w:rsidRPr="009D5987" w:rsidRDefault="000B05A8" w:rsidP="009D5987">
      <w:pPr>
        <w:pStyle w:val="Liste"/>
      </w:pPr>
      <w:r w:rsidRPr="009D5987">
        <w:t>kommunikasjon og samfunnspåverknad</w:t>
      </w:r>
    </w:p>
    <w:p w14:paraId="4ED2485C" w14:textId="77777777" w:rsidR="000B05A8" w:rsidRPr="009D5987" w:rsidRDefault="000B05A8" w:rsidP="009D5987">
      <w:r w:rsidRPr="009D5987">
        <w:t>I 2027 vil senteret føre vidare innsatsen for å synleggjere kva ressursar seniorane utgjer, og kva utviklingsmoglegheiter dei har i arbeidslivet, bidra til å utvikle eit inkluderande arbeidsliv og arbeide for eit utvida samarbeid om seniorpolitikk mellom arbeidslivsorganisasjonane og mellom organisasjonane og myndigheitene. I tillegg til at FoU framleis vil vere eit viktig grunnlag for arbeidet med å gi norsk arbeids- og samfunnsliv meir kunnskap om seniorane i arbeidslivet, vil Kunnskapssenter for lengre arbeidsliv i 2027 arbeide for å etablere nye samarbeidsprosjekt og å styrke formidlings- og kommunikasjonsarbeidet ytterlegare.</w:t>
      </w:r>
    </w:p>
    <w:p w14:paraId="742ED84C" w14:textId="77777777" w:rsidR="000B05A8" w:rsidRPr="009D5987" w:rsidRDefault="000B05A8" w:rsidP="009D5987">
      <w:r w:rsidRPr="009D5987">
        <w:t>Ein sentral del av dette er oppstarten av eit prosjekt for ein styrkt kunnskaps- og informasjonsinnsats. Formålet er å bidra til at erfaring blir forstått og forvalta som kritisk kompetanse, og at fleire verksemder utviklar konkrete mål for å ta i bruk og føre vidare erfaringskompetansen til eldre arbeidstakarar. Gjennom dette skal prosjektet bidra til at fleire kan stå lenger i arbeid. Prosjektet skal bestå av tre hovudtiltak: eit kunnskapsløft, styrkte møteplassar for partane og ein samordna informasjons- og formidlingsinnsats. Arbeidsgivar- og arbeidstakarorganisasjonane er sentrale samarbeidspartnarar. Prosjektet blir organisert som eit eige satsingsområde, der Kunnskapssenter for lengre arbeidsliv og bidrar med eigne midlar og ressursar. Den samla ramma for prosjektet over tre år er 7,5 mill. kroner, der 2 mill. kroner av løyvinga for 2027 skal øyremerkast prosjektet.</w:t>
      </w:r>
    </w:p>
    <w:p w14:paraId="442CC482" w14:textId="77777777" w:rsidR="000B05A8" w:rsidRPr="009D5987" w:rsidRDefault="000B05A8" w:rsidP="009D5987">
      <w:r w:rsidRPr="009D5987">
        <w:t>For 2027 er det foreslått ei løyving på 23 mill. kroner.</w:t>
      </w:r>
    </w:p>
    <w:p w14:paraId="047B9475" w14:textId="77777777" w:rsidR="000B05A8" w:rsidRPr="009D5987" w:rsidRDefault="000B05A8" w:rsidP="009D5987">
      <w:pPr>
        <w:pStyle w:val="b-post"/>
      </w:pPr>
      <w:r w:rsidRPr="009D5987">
        <w:t>Post 73 Tilskot til trygderettsleg/EØS-rettsleg forsking og kompetanseutvikling</w:t>
      </w:r>
    </w:p>
    <w:p w14:paraId="13FB0F31" w14:textId="77777777" w:rsidR="000B05A8" w:rsidRPr="009D5987" w:rsidRDefault="000B05A8" w:rsidP="009D5987">
      <w:r w:rsidRPr="009D5987">
        <w:t>Posten omfattar tilskot til dei juridiske fakulteta ved Universitetet i Oslo (UiO), Universitetet i Bergen (UiB) og Universitetet i Tromsø (UiT). Formålet med tilskotet er å bidra til satsingane deira på å styrke forskinga og utviklinga av kompetanse om norsk trygderett, og om kva EØS-retten betyr på dette rettsområdet.</w:t>
      </w:r>
    </w:p>
    <w:p w14:paraId="2182979B" w14:textId="77777777" w:rsidR="000B05A8" w:rsidRPr="009D5987" w:rsidRDefault="000B05A8" w:rsidP="009D5987">
      <w:pPr>
        <w:pStyle w:val="Undertittel"/>
      </w:pPr>
      <w:r w:rsidRPr="009D5987">
        <w:t>Rapport</w:t>
      </w:r>
    </w:p>
    <w:p w14:paraId="29FECFC1" w14:textId="77777777" w:rsidR="000B05A8" w:rsidRPr="009D5987" w:rsidRDefault="000B05A8" w:rsidP="009D5987">
      <w:r w:rsidRPr="009D5987">
        <w:t xml:space="preserve">Tilskotet blei oppretta i samanheng med revidert nasjonalbudsjett for 2021, jf. </w:t>
      </w:r>
      <w:proofErr w:type="spellStart"/>
      <w:r w:rsidRPr="009D5987">
        <w:t>Prop</w:t>
      </w:r>
      <w:proofErr w:type="spellEnd"/>
      <w:r w:rsidRPr="009D5987">
        <w:t xml:space="preserve">. 195 S (2020–2021) </w:t>
      </w:r>
      <w:proofErr w:type="spellStart"/>
      <w:r w:rsidRPr="009D5987">
        <w:rPr>
          <w:rStyle w:val="kursiv"/>
        </w:rPr>
        <w:t>Tilleggsbevilgninger</w:t>
      </w:r>
      <w:proofErr w:type="spellEnd"/>
      <w:r w:rsidRPr="009D5987">
        <w:rPr>
          <w:rStyle w:val="kursiv"/>
        </w:rPr>
        <w:t xml:space="preserve"> og </w:t>
      </w:r>
      <w:proofErr w:type="spellStart"/>
      <w:r w:rsidRPr="009D5987">
        <w:rPr>
          <w:rStyle w:val="kursiv"/>
        </w:rPr>
        <w:t>omprioriteringer</w:t>
      </w:r>
      <w:proofErr w:type="spellEnd"/>
      <w:r w:rsidRPr="009D5987">
        <w:rPr>
          <w:rStyle w:val="kursiv"/>
        </w:rPr>
        <w:t xml:space="preserve"> i statsbudsjettet 2020</w:t>
      </w:r>
      <w:r w:rsidRPr="009D5987">
        <w:t xml:space="preserve"> og </w:t>
      </w:r>
      <w:proofErr w:type="spellStart"/>
      <w:r w:rsidRPr="009D5987">
        <w:t>Innst</w:t>
      </w:r>
      <w:proofErr w:type="spellEnd"/>
      <w:r w:rsidRPr="009D5987">
        <w:t xml:space="preserve">. 600 S (2020–2021). Tilskotsmottakarane leverte skriftleg rapport i mars 2026. Det er oppretta eit samarbeid mellom institusjonane om å tilby rettleiingsressursar for vitskaplege rekrutteringsstillingar. Vidare er det tilsett i stipendiatstillingar ved alle institusjonane og tildelt </w:t>
      </w:r>
      <w:proofErr w:type="spellStart"/>
      <w:r w:rsidRPr="009D5987">
        <w:t>mastergradsstipend</w:t>
      </w:r>
      <w:proofErr w:type="spellEnd"/>
      <w:r w:rsidRPr="009D5987">
        <w:t>. Det er òg oppretta eller vidareutvikla spesialemne i undervisninga som behandlar relevante problemstillingar innanfor trygderett og EØS-rett. Fakulteta arrangerer i samarbeid ein årleg konferanse for akademia og forvaltninga for å formidle og diskutere utviklinga innanfor trygderett og EØS-rett. Ved UiO og UiB er det med finansiering frå Forskingsrådet oppretta to forskingssenter som bl.a. skal utvikle kunnskap om integrering av EØS-rett i norsk rett. Dette gir god synergi med tilskotet.</w:t>
      </w:r>
    </w:p>
    <w:p w14:paraId="2F74ECAA" w14:textId="77777777" w:rsidR="000B05A8" w:rsidRPr="009D5987" w:rsidRDefault="000B05A8" w:rsidP="009D5987">
      <w:pPr>
        <w:pStyle w:val="Undertittel"/>
      </w:pPr>
      <w:r w:rsidRPr="009D5987">
        <w:t>Budsjettforslag 2027</w:t>
      </w:r>
    </w:p>
    <w:p w14:paraId="33A80F86" w14:textId="77777777" w:rsidR="000B05A8" w:rsidRPr="009D5987" w:rsidRDefault="000B05A8" w:rsidP="009D5987">
      <w:r w:rsidRPr="009D5987">
        <w:t>For 2027 er det foreslått ei løyving på 6,3 mill. kroner.</w:t>
      </w:r>
    </w:p>
    <w:p w14:paraId="51685262" w14:textId="77777777" w:rsidR="000B05A8" w:rsidRPr="009D5987" w:rsidRDefault="000B05A8" w:rsidP="009D5987">
      <w:pPr>
        <w:pStyle w:val="b-post"/>
      </w:pPr>
      <w:r w:rsidRPr="009D5987">
        <w:t>Post 74 Tilskot til Noregs forskingsråd, kan overførast</w:t>
      </w:r>
    </w:p>
    <w:p w14:paraId="2A2D571D" w14:textId="77777777" w:rsidR="000B05A8" w:rsidRPr="009D5987" w:rsidRDefault="000B05A8" w:rsidP="009D5987">
      <w:r w:rsidRPr="009D5987">
        <w:t>Noregs forskingsråd (Forskingsrådet) er eit forvaltningsorgan som er underlagt Kunnskapsdepartementet. Forskingsrådet har fem mål:</w:t>
      </w:r>
    </w:p>
    <w:p w14:paraId="2873C163" w14:textId="77777777" w:rsidR="000B05A8" w:rsidRPr="009D5987" w:rsidRDefault="000B05A8" w:rsidP="009D5987">
      <w:pPr>
        <w:pStyle w:val="Liste"/>
      </w:pPr>
      <w:r w:rsidRPr="009D5987">
        <w:t>auka vitskapleg kvalitet</w:t>
      </w:r>
    </w:p>
    <w:p w14:paraId="7BCEC23C" w14:textId="77777777" w:rsidR="000B05A8" w:rsidRPr="009D5987" w:rsidRDefault="000B05A8" w:rsidP="009D5987">
      <w:pPr>
        <w:pStyle w:val="Liste"/>
      </w:pPr>
      <w:r w:rsidRPr="009D5987">
        <w:t>auka verdiskaping i næringslivet</w:t>
      </w:r>
    </w:p>
    <w:p w14:paraId="45FE7EBE" w14:textId="77777777" w:rsidR="000B05A8" w:rsidRPr="009D5987" w:rsidRDefault="000B05A8" w:rsidP="009D5987">
      <w:pPr>
        <w:pStyle w:val="Liste"/>
      </w:pPr>
      <w:r w:rsidRPr="009D5987">
        <w:t>å møte store samfunnsutfordringar</w:t>
      </w:r>
    </w:p>
    <w:p w14:paraId="4F511E1B" w14:textId="77777777" w:rsidR="000B05A8" w:rsidRPr="009D5987" w:rsidRDefault="000B05A8" w:rsidP="009D5987">
      <w:pPr>
        <w:pStyle w:val="Liste"/>
      </w:pPr>
      <w:r w:rsidRPr="009D5987">
        <w:t>eit velfungerande forskingssystem</w:t>
      </w:r>
    </w:p>
    <w:p w14:paraId="75FCDEE7" w14:textId="77777777" w:rsidR="000B05A8" w:rsidRPr="009D5987" w:rsidRDefault="000B05A8" w:rsidP="009D5987">
      <w:pPr>
        <w:pStyle w:val="Liste"/>
      </w:pPr>
      <w:r w:rsidRPr="009D5987">
        <w:t>god rådgiving</w:t>
      </w:r>
    </w:p>
    <w:p w14:paraId="01002FBE" w14:textId="77777777" w:rsidR="000B05A8" w:rsidRPr="009D5987" w:rsidRDefault="000B05A8" w:rsidP="009D5987">
      <w:r w:rsidRPr="009D5987">
        <w:t xml:space="preserve">Måla er felles for alle departementa. Kunnskapsdepartementet har ansvaret for å samordne styringssignala frå departementa, og har i samarbeid med departementa og Forskingsrådet utarbeidd eit rammeverk for departementa si styring av Forskingsrådet. Den samla </w:t>
      </w:r>
      <w:proofErr w:type="spellStart"/>
      <w:r w:rsidRPr="009D5987">
        <w:t>måloppnåinga</w:t>
      </w:r>
      <w:proofErr w:type="spellEnd"/>
      <w:r w:rsidRPr="009D5987">
        <w:t xml:space="preserve"> for verksemda er omtalt i budsjettproposisjonen for Kunnskapsdepartementet.</w:t>
      </w:r>
    </w:p>
    <w:p w14:paraId="7F344E2E" w14:textId="77777777" w:rsidR="000B05A8" w:rsidRPr="009D5987" w:rsidRDefault="000B05A8" w:rsidP="009D5987">
      <w:r w:rsidRPr="009D5987">
        <w:t xml:space="preserve">Forskingsrådet er eit viktig verkemiddel for å nå dei forskingspolitiske måla til regjeringa. Vi viser til Meld. St. 5 (2022–2023) </w:t>
      </w:r>
      <w:r w:rsidRPr="009D5987">
        <w:rPr>
          <w:rStyle w:val="kursiv"/>
        </w:rPr>
        <w:t xml:space="preserve">Langtidsplan for </w:t>
      </w:r>
      <w:proofErr w:type="spellStart"/>
      <w:r w:rsidRPr="009D5987">
        <w:rPr>
          <w:rStyle w:val="kursiv"/>
        </w:rPr>
        <w:t>forskning</w:t>
      </w:r>
      <w:proofErr w:type="spellEnd"/>
      <w:r w:rsidRPr="009D5987">
        <w:rPr>
          <w:rStyle w:val="kursiv"/>
        </w:rPr>
        <w:t xml:space="preserve"> og </w:t>
      </w:r>
      <w:proofErr w:type="spellStart"/>
      <w:r w:rsidRPr="009D5987">
        <w:rPr>
          <w:rStyle w:val="kursiv"/>
        </w:rPr>
        <w:t>høyere</w:t>
      </w:r>
      <w:proofErr w:type="spellEnd"/>
      <w:r w:rsidRPr="009D5987">
        <w:rPr>
          <w:rStyle w:val="kursiv"/>
        </w:rPr>
        <w:t xml:space="preserve"> utdanning</w:t>
      </w:r>
      <w:r w:rsidRPr="009D5987">
        <w:t xml:space="preserve"> </w:t>
      </w:r>
      <w:r w:rsidRPr="009D5987">
        <w:rPr>
          <w:rStyle w:val="kursiv"/>
        </w:rPr>
        <w:t>2023–2032</w:t>
      </w:r>
      <w:r w:rsidRPr="009D5987">
        <w:t xml:space="preserve">. Forskingsrådet har eit ansvar for å følge opp dei tematiske prioriteringane i langtidsplanen som gjeld sektoransvaret til departementet. Desse er i hovudsak omtalte under prioriteringane </w:t>
      </w:r>
      <w:r w:rsidRPr="009D5987">
        <w:rPr>
          <w:rStyle w:val="kursiv"/>
        </w:rPr>
        <w:t>Tillit og fellesskap</w:t>
      </w:r>
      <w:r w:rsidRPr="009D5987">
        <w:t xml:space="preserve"> og </w:t>
      </w:r>
      <w:r w:rsidRPr="009D5987">
        <w:rPr>
          <w:rStyle w:val="kursiv"/>
        </w:rPr>
        <w:t>Helse</w:t>
      </w:r>
      <w:r w:rsidRPr="009D5987">
        <w:t>.</w:t>
      </w:r>
    </w:p>
    <w:p w14:paraId="14A849D4" w14:textId="77777777" w:rsidR="000B05A8" w:rsidRPr="009D5987" w:rsidRDefault="000B05A8" w:rsidP="009D5987">
      <w:r w:rsidRPr="009D5987">
        <w:t xml:space="preserve">Arbeids- og inkluderingsdepartementet er ansvarleg for styringa av eigne midlar som blir kanaliserte gjennom Forskingsrådet. Forskingsrådet er ei </w:t>
      </w:r>
      <w:proofErr w:type="spellStart"/>
      <w:r w:rsidRPr="009D5987">
        <w:t>bruttobudsjettert</w:t>
      </w:r>
      <w:proofErr w:type="spellEnd"/>
      <w:r w:rsidRPr="009D5987">
        <w:t xml:space="preserve"> verksemd med tilsegnsfullmakter. Tilsegnsramma for posten definerer kor mykje ny aktivitet som kan settast i gang i budsjettåret, mens løyvinga dekker forventa utbetalingar i året. Sidan forskingsprosjekta er fleirårige, vil hovuddelen av løyvinga i det gjeldande budsjettåret følge av forpliktingar som er inngåtte i tidlegare budsjettår. Forskingsrådet treng tilsegnsfullmakt frå Stortinget for å kunne forplikte staten utover gjeldande budsjettår. Ei omtale av bakgrunnen for, og hovudtrekka i, den nye budsjettmodellen blei gitt i </w:t>
      </w:r>
      <w:proofErr w:type="spellStart"/>
      <w:r w:rsidRPr="009D5987">
        <w:t>Prop</w:t>
      </w:r>
      <w:proofErr w:type="spellEnd"/>
      <w:r w:rsidRPr="009D5987">
        <w:t>. 1 S (2024–2025) frå Kunnskapsdepartementet.</w:t>
      </w:r>
    </w:p>
    <w:p w14:paraId="1725067C" w14:textId="77777777" w:rsidR="000B05A8" w:rsidRPr="009D5987" w:rsidRDefault="000B05A8" w:rsidP="009D5987">
      <w:r w:rsidRPr="009D5987">
        <w:t>Nye tilsegner skal over tid resultere i forsking som reflekterer breidda i sektoransvaret for forsking, det vil seie forsking relatert til arbeidsmarknad, arbeidsmiljø, arbeidshelse og sikkerheit, integrering, økonomisk og sosial tryggleik, arbeids- og velferdstenestene og pensjon.</w:t>
      </w:r>
    </w:p>
    <w:p w14:paraId="02768CEE" w14:textId="77777777" w:rsidR="000B05A8" w:rsidRPr="009D5987" w:rsidRDefault="000B05A8" w:rsidP="009D5987">
      <w:r w:rsidRPr="009D5987">
        <w:t xml:space="preserve">Innsatsen gjennom Forskingsrådet skal hovudsakleg bidra til langsiktig og målretta kompetanse- og kunnskapsoppbygging for sektoren, inkludert forsking til nytte for politikk- og tenesteutvikling og oppgåveløysinga til forvaltninga. Forskinga skal halde høg vitskapleg kvalitet og samtidig vere relevant for utfordringane og måla i sektoren, irekna samfunnsutfordringar og problemstillingar som bør belysast gjennom </w:t>
      </w:r>
      <w:proofErr w:type="spellStart"/>
      <w:r w:rsidRPr="009D5987">
        <w:t>sektorovergripande</w:t>
      </w:r>
      <w:proofErr w:type="spellEnd"/>
      <w:r w:rsidRPr="009D5987">
        <w:t xml:space="preserve"> forsking.</w:t>
      </w:r>
    </w:p>
    <w:p w14:paraId="19093DB0" w14:textId="77777777" w:rsidR="000B05A8" w:rsidRPr="009D5987" w:rsidRDefault="000B05A8" w:rsidP="009D5987">
      <w:pPr>
        <w:pStyle w:val="Undertittel"/>
      </w:pPr>
      <w:r w:rsidRPr="009D5987">
        <w:t>Rapport</w:t>
      </w:r>
    </w:p>
    <w:p w14:paraId="12903766" w14:textId="77777777" w:rsidR="000B05A8" w:rsidRPr="009D5987" w:rsidRDefault="000B05A8" w:rsidP="009D5987">
      <w:r w:rsidRPr="009D5987">
        <w:t>Departementet vurderer at Forskingsrådet innrettar innsatsen sin i tråd med departementet sine sektorpolitiske prioriteringar knytt til eit omstillingsdyktig arbeidsliv med høg sysselsetting. Innsatsen gjennom Forskingsrådet er òg viktig for å bygge forskingskapasitet på andre strategisk viktige område der sektoren har behov for meir og betre kunnskap.</w:t>
      </w:r>
    </w:p>
    <w:p w14:paraId="41A9FFD9" w14:textId="77777777" w:rsidR="000B05A8" w:rsidRPr="009D5987" w:rsidRDefault="000B05A8" w:rsidP="009D5987">
      <w:r w:rsidRPr="009D5987">
        <w:t xml:space="preserve">Forskingsrådet rapporterer om gjennomgåande høg kvalitet og relevans i prosjekt som har fått støtte innanfor departementet sitt sektorområde. Innsatsen i 2025 har støtta opp under perspektivmangfald og </w:t>
      </w:r>
      <w:proofErr w:type="spellStart"/>
      <w:r w:rsidRPr="009D5987">
        <w:t>tverrsektorielle</w:t>
      </w:r>
      <w:proofErr w:type="spellEnd"/>
      <w:r w:rsidRPr="009D5987">
        <w:t xml:space="preserve"> problemstillingar som møter behovet for meir heilskapleg forsking på tvers av område som arbeid, velferd, helse og utdanning.</w:t>
      </w:r>
    </w:p>
    <w:p w14:paraId="31C8FFB9" w14:textId="77777777" w:rsidR="000B05A8" w:rsidRPr="009D5987" w:rsidRDefault="000B05A8" w:rsidP="009D5987">
      <w:r w:rsidRPr="009D5987">
        <w:t>Arbeids- og velferdssektoren deltar aktivt som samarbeidspartnar i ulike typar prosjekt. Dette er positivt og i tråd med departementet sine forventningar om at Forskingsrådet skal bidra til brukarmedverknad når det kan gi betre kvalitet og relevans i forskinga.</w:t>
      </w:r>
    </w:p>
    <w:p w14:paraId="07073886" w14:textId="77777777" w:rsidR="000B05A8" w:rsidRPr="009D5987" w:rsidRDefault="000B05A8" w:rsidP="009D5987">
      <w:pPr>
        <w:pStyle w:val="Undertittel"/>
      </w:pPr>
      <w:r w:rsidRPr="009D5987">
        <w:t>Budsjettforslag 2027</w:t>
      </w:r>
    </w:p>
    <w:p w14:paraId="3B1017C4" w14:textId="77777777" w:rsidR="000B05A8" w:rsidRPr="009D5987" w:rsidRDefault="000B05A8" w:rsidP="009D5987">
      <w:r w:rsidRPr="009D5987">
        <w:t>For 2027 er det foreslått ei løyving på 184,6 mill. kroner på posten. Om lag 2,5 mill. kroner av løyvinga går til nye tilsegner som kjem til utbetaling i 2027, mens 182,1 mill. kroner går til å dekke utbetalingar frå tilsegner gitt tidlegare år.</w:t>
      </w:r>
    </w:p>
    <w:p w14:paraId="736C7EAF" w14:textId="77777777" w:rsidR="000B05A8" w:rsidRPr="009D5987" w:rsidRDefault="000B05A8" w:rsidP="009D5987">
      <w:r w:rsidRPr="009D5987">
        <w:t>For 2027 er det foreslått ei tilsegnsfullmakt på 640,3 mill. kroner knytt til posten, jf. forslag til romartalsvedtak.</w:t>
      </w:r>
    </w:p>
    <w:p w14:paraId="24450087" w14:textId="77777777" w:rsidR="000B05A8" w:rsidRPr="009D5987" w:rsidRDefault="000B05A8" w:rsidP="009D5987">
      <w:r w:rsidRPr="009D5987">
        <w:t>Forslaget til løyving og tilsegnsfullmakt gir ei tilsegnsramme på 209,1 mill. kroner i 2027.</w:t>
      </w:r>
    </w:p>
    <w:p w14:paraId="063205C0" w14:textId="77777777" w:rsidR="000B05A8" w:rsidRPr="009D5987" w:rsidRDefault="000B05A8" w:rsidP="009D5987">
      <w:pPr>
        <w:pStyle w:val="b-post"/>
      </w:pPr>
      <w:r w:rsidRPr="009D5987">
        <w:t>Post 75 Tilskot til berekraftig sjukmelding, kan overførast</w:t>
      </w:r>
    </w:p>
    <w:p w14:paraId="48134DE6" w14:textId="77777777" w:rsidR="000B05A8" w:rsidRPr="009D5987" w:rsidRDefault="000B05A8" w:rsidP="009D5987">
      <w:r w:rsidRPr="009D5987">
        <w:t>Løyvinga på posten skal dekke utgifter til tilskot til prosjektet «Berekraftig sjukmelding».</w:t>
      </w:r>
    </w:p>
    <w:p w14:paraId="27A03E68" w14:textId="77777777" w:rsidR="000B05A8" w:rsidRPr="009D5987" w:rsidRDefault="000B05A8" w:rsidP="009D5987">
      <w:r w:rsidRPr="009D5987">
        <w:t xml:space="preserve">I Avtale om redusert sjukefråvær og fråfall frå arbeidslivet (IA-avtalen) 2025–2028 er det einigheit om å etablere eit samarbeidsprosjekt med Den norske </w:t>
      </w:r>
      <w:proofErr w:type="spellStart"/>
      <w:r w:rsidRPr="009D5987">
        <w:t>legeforening</w:t>
      </w:r>
      <w:proofErr w:type="spellEnd"/>
      <w:r w:rsidRPr="009D5987">
        <w:t xml:space="preserve"> om berekraftig sjukmelding.</w:t>
      </w:r>
    </w:p>
    <w:p w14:paraId="4986EB0E" w14:textId="77777777" w:rsidR="000B05A8" w:rsidRPr="009D5987" w:rsidRDefault="000B05A8" w:rsidP="009D5987">
      <w:r w:rsidRPr="009D5987">
        <w:t>Prosjektet skal styrke fastlegen si rolle i sjukefråværsarbeidet og auke helsekompetansen i befolkninga. Prosjektet omfattar både bevisstgjering og opplæring av fastlegane om deira sjukmeldingspraksis, og tiltak for å gjere pasientane meir bevisste på når sjukmelding er tenleg og når det ikkje er det. Målet er at dialogen mellom lege og pasient om sjukmelding skal bli betre, og på den måten bidra til færre, kortare og meir graderte sjukmeldingar.</w:t>
      </w:r>
    </w:p>
    <w:p w14:paraId="57F458AB" w14:textId="77777777" w:rsidR="000B05A8" w:rsidRPr="009D5987" w:rsidRDefault="000B05A8" w:rsidP="009D5987">
      <w:pPr>
        <w:pStyle w:val="Undertittel"/>
      </w:pPr>
      <w:r w:rsidRPr="009D5987">
        <w:t>Budsjettforslag 2027</w:t>
      </w:r>
    </w:p>
    <w:p w14:paraId="53FA7721" w14:textId="77777777" w:rsidR="000B05A8" w:rsidRPr="009D5987" w:rsidRDefault="000B05A8" w:rsidP="009D5987">
      <w:r w:rsidRPr="009D5987">
        <w:t xml:space="preserve">Midlane til prosjektet vil bli gitt som tilskot til Den norske </w:t>
      </w:r>
      <w:proofErr w:type="spellStart"/>
      <w:r w:rsidRPr="009D5987">
        <w:t>legeforening</w:t>
      </w:r>
      <w:proofErr w:type="spellEnd"/>
      <w:r w:rsidRPr="009D5987">
        <w:t>. I tillegg til å dekke kostnader til utvikling av kommunikasjon, undervisning og informasjonsmateriell, skal midlane også nyttast til informasjonstiltak, praksiskompensasjon for deltakande fastlegar og administrativ oppfølging av prosjektet. Evaluering av prosjektet er kunngjort, og det vil bli utvikla kriterium for korleis resultata av prosjektet skal målast.</w:t>
      </w:r>
    </w:p>
    <w:p w14:paraId="4AB9131D" w14:textId="77777777" w:rsidR="000B05A8" w:rsidRPr="009D5987" w:rsidRDefault="000B05A8" w:rsidP="009D5987">
      <w:r w:rsidRPr="009D5987">
        <w:t>For 2027 er det foreslått ei løyving på 16 mill. kroner.</w:t>
      </w:r>
    </w:p>
    <w:p w14:paraId="391F2F7B" w14:textId="77777777" w:rsidR="000B05A8" w:rsidRPr="009D5987" w:rsidRDefault="000B05A8" w:rsidP="009D5987">
      <w:pPr>
        <w:pStyle w:val="b-progkat"/>
      </w:pPr>
      <w:r w:rsidRPr="009D5987">
        <w:t>Programkategori 09.10 Administrasjon av arbeids- og velferdspolitikken</w:t>
      </w:r>
    </w:p>
    <w:p w14:paraId="1C6E6762" w14:textId="77777777" w:rsidR="00765956" w:rsidRDefault="000B05A8" w:rsidP="00765956">
      <w:pPr>
        <w:pStyle w:val="avsnitt-tittel"/>
      </w:pPr>
      <w:r w:rsidRPr="009D5987">
        <w:t>Utgifter under programkategori 09.10 fordelte på kapittel</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757"/>
        <w:gridCol w:w="3681"/>
        <w:gridCol w:w="1292"/>
        <w:gridCol w:w="1292"/>
        <w:gridCol w:w="1292"/>
        <w:gridCol w:w="756"/>
      </w:tblGrid>
      <w:tr w:rsidR="00765956" w:rsidRPr="009D5987" w14:paraId="4F17FCE5" w14:textId="77777777" w:rsidTr="00C431AF">
        <w:trPr>
          <w:trHeight w:val="640"/>
          <w:hidden/>
        </w:trPr>
        <w:tc>
          <w:tcPr>
            <w:tcW w:w="756" w:type="dxa"/>
            <w:tcBorders>
              <w:top w:val="nil"/>
              <w:left w:val="nil"/>
              <w:bottom w:val="single" w:sz="4" w:space="0" w:color="000000"/>
              <w:right w:val="nil"/>
            </w:tcBorders>
            <w:tcMar>
              <w:top w:w="128" w:type="dxa"/>
              <w:left w:w="43" w:type="dxa"/>
              <w:bottom w:w="43" w:type="dxa"/>
              <w:right w:w="43" w:type="dxa"/>
            </w:tcMar>
            <w:vAlign w:val="bottom"/>
          </w:tcPr>
          <w:p w14:paraId="5280D81E" w14:textId="77777777" w:rsidR="00765956" w:rsidRPr="009D5987" w:rsidRDefault="00765956" w:rsidP="00C431AF">
            <w:pPr>
              <w:pStyle w:val="Tabellnavn"/>
            </w:pPr>
            <w:r w:rsidRPr="009D5987">
              <w:t>PIKL</w:t>
            </w:r>
          </w:p>
        </w:tc>
        <w:tc>
          <w:tcPr>
            <w:tcW w:w="3679" w:type="dxa"/>
            <w:tcBorders>
              <w:top w:val="nil"/>
              <w:left w:val="nil"/>
              <w:bottom w:val="single" w:sz="4" w:space="0" w:color="000000"/>
              <w:right w:val="nil"/>
            </w:tcBorders>
            <w:tcMar>
              <w:top w:w="128" w:type="dxa"/>
              <w:left w:w="43" w:type="dxa"/>
              <w:bottom w:w="43" w:type="dxa"/>
              <w:right w:w="43" w:type="dxa"/>
            </w:tcMar>
            <w:vAlign w:val="bottom"/>
          </w:tcPr>
          <w:p w14:paraId="33EFD59C" w14:textId="77777777" w:rsidR="00765956" w:rsidRPr="009D5987" w:rsidRDefault="00765956" w:rsidP="00C431AF">
            <w:pPr>
              <w:pStyle w:val="Tabellnavn"/>
            </w:pPr>
          </w:p>
        </w:tc>
        <w:tc>
          <w:tcPr>
            <w:tcW w:w="1292" w:type="dxa"/>
            <w:tcBorders>
              <w:top w:val="nil"/>
              <w:left w:val="nil"/>
              <w:bottom w:val="single" w:sz="4" w:space="0" w:color="000000"/>
              <w:right w:val="nil"/>
            </w:tcBorders>
            <w:tcMar>
              <w:top w:w="128" w:type="dxa"/>
              <w:left w:w="43" w:type="dxa"/>
              <w:bottom w:w="43" w:type="dxa"/>
              <w:right w:w="43" w:type="dxa"/>
            </w:tcMar>
            <w:vAlign w:val="bottom"/>
          </w:tcPr>
          <w:p w14:paraId="12E28BEE" w14:textId="77777777" w:rsidR="00765956" w:rsidRPr="009D5987" w:rsidRDefault="00765956" w:rsidP="00C431AF">
            <w:pPr>
              <w:pStyle w:val="Tabellnavn"/>
              <w:jc w:val="right"/>
            </w:pPr>
          </w:p>
        </w:tc>
        <w:tc>
          <w:tcPr>
            <w:tcW w:w="1292" w:type="dxa"/>
            <w:tcBorders>
              <w:top w:val="nil"/>
              <w:left w:val="nil"/>
              <w:bottom w:val="single" w:sz="4" w:space="0" w:color="000000"/>
              <w:right w:val="nil"/>
            </w:tcBorders>
            <w:tcMar>
              <w:top w:w="128" w:type="dxa"/>
              <w:left w:w="43" w:type="dxa"/>
              <w:bottom w:w="43" w:type="dxa"/>
              <w:right w:w="43" w:type="dxa"/>
            </w:tcMar>
            <w:vAlign w:val="bottom"/>
          </w:tcPr>
          <w:p w14:paraId="181EDD2A" w14:textId="77777777" w:rsidR="00765956" w:rsidRPr="009D5987" w:rsidRDefault="00765956" w:rsidP="00C431AF">
            <w:pPr>
              <w:pStyle w:val="Tabellnavn"/>
              <w:jc w:val="right"/>
            </w:pPr>
          </w:p>
        </w:tc>
        <w:tc>
          <w:tcPr>
            <w:tcW w:w="1292" w:type="dxa"/>
            <w:tcBorders>
              <w:top w:val="nil"/>
              <w:left w:val="nil"/>
              <w:bottom w:val="single" w:sz="4" w:space="0" w:color="000000"/>
              <w:right w:val="nil"/>
            </w:tcBorders>
            <w:tcMar>
              <w:top w:w="128" w:type="dxa"/>
              <w:left w:w="43" w:type="dxa"/>
              <w:bottom w:w="43" w:type="dxa"/>
              <w:right w:w="43" w:type="dxa"/>
            </w:tcMar>
            <w:vAlign w:val="bottom"/>
          </w:tcPr>
          <w:p w14:paraId="73175478" w14:textId="77777777" w:rsidR="00765956" w:rsidRPr="009D5987" w:rsidRDefault="00765956" w:rsidP="00C431AF">
            <w:pPr>
              <w:pStyle w:val="Tabellnavn"/>
              <w:jc w:val="right"/>
            </w:pPr>
          </w:p>
        </w:tc>
        <w:tc>
          <w:tcPr>
            <w:tcW w:w="756" w:type="dxa"/>
            <w:tcBorders>
              <w:top w:val="nil"/>
              <w:left w:val="nil"/>
              <w:bottom w:val="single" w:sz="4" w:space="0" w:color="000000"/>
              <w:right w:val="nil"/>
            </w:tcBorders>
            <w:tcMar>
              <w:top w:w="128" w:type="dxa"/>
              <w:left w:w="43" w:type="dxa"/>
              <w:bottom w:w="43" w:type="dxa"/>
              <w:right w:w="43" w:type="dxa"/>
            </w:tcMar>
            <w:vAlign w:val="bottom"/>
          </w:tcPr>
          <w:p w14:paraId="611072FB" w14:textId="77777777" w:rsidR="00765956" w:rsidRPr="009D5987" w:rsidRDefault="00765956" w:rsidP="00C431AF">
            <w:pPr>
              <w:jc w:val="right"/>
            </w:pPr>
            <w:r w:rsidRPr="009D5987">
              <w:t>(i 1 000 kr)</w:t>
            </w:r>
          </w:p>
        </w:tc>
      </w:tr>
      <w:tr w:rsidR="00765956" w:rsidRPr="009D5987" w14:paraId="411DC44B" w14:textId="77777777" w:rsidTr="00C431AF">
        <w:trPr>
          <w:trHeight w:val="600"/>
        </w:trPr>
        <w:tc>
          <w:tcPr>
            <w:tcW w:w="756" w:type="dxa"/>
            <w:tcBorders>
              <w:top w:val="nil"/>
              <w:left w:val="nil"/>
              <w:bottom w:val="single" w:sz="4" w:space="0" w:color="000000"/>
              <w:right w:val="nil"/>
            </w:tcBorders>
            <w:tcMar>
              <w:top w:w="128" w:type="dxa"/>
              <w:left w:w="43" w:type="dxa"/>
              <w:bottom w:w="43" w:type="dxa"/>
              <w:right w:w="43" w:type="dxa"/>
            </w:tcMar>
            <w:vAlign w:val="bottom"/>
          </w:tcPr>
          <w:p w14:paraId="664DC4BE" w14:textId="77777777" w:rsidR="00765956" w:rsidRPr="009D5987" w:rsidRDefault="00765956" w:rsidP="00C431AF">
            <w:r w:rsidRPr="009D5987">
              <w:t>Kap.</w:t>
            </w:r>
          </w:p>
        </w:tc>
        <w:tc>
          <w:tcPr>
            <w:tcW w:w="3679" w:type="dxa"/>
            <w:tcBorders>
              <w:top w:val="nil"/>
              <w:left w:val="nil"/>
              <w:bottom w:val="single" w:sz="4" w:space="0" w:color="000000"/>
              <w:right w:val="nil"/>
            </w:tcBorders>
            <w:tcMar>
              <w:top w:w="128" w:type="dxa"/>
              <w:left w:w="43" w:type="dxa"/>
              <w:bottom w:w="43" w:type="dxa"/>
              <w:right w:w="43" w:type="dxa"/>
            </w:tcMar>
            <w:vAlign w:val="bottom"/>
          </w:tcPr>
          <w:p w14:paraId="508187E9" w14:textId="77777777" w:rsidR="00765956" w:rsidRPr="009D5987" w:rsidRDefault="00765956" w:rsidP="00C431AF">
            <w:r w:rsidRPr="009D5987">
              <w:t>Nemning</w:t>
            </w:r>
          </w:p>
        </w:tc>
        <w:tc>
          <w:tcPr>
            <w:tcW w:w="1292" w:type="dxa"/>
            <w:tcBorders>
              <w:top w:val="nil"/>
              <w:left w:val="nil"/>
              <w:bottom w:val="single" w:sz="4" w:space="0" w:color="000000"/>
              <w:right w:val="nil"/>
            </w:tcBorders>
            <w:tcMar>
              <w:top w:w="128" w:type="dxa"/>
              <w:left w:w="43" w:type="dxa"/>
              <w:bottom w:w="43" w:type="dxa"/>
              <w:right w:w="43" w:type="dxa"/>
            </w:tcMar>
            <w:vAlign w:val="bottom"/>
          </w:tcPr>
          <w:p w14:paraId="1447DC26" w14:textId="77777777" w:rsidR="00765956" w:rsidRPr="009D5987" w:rsidRDefault="00765956" w:rsidP="00C431AF">
            <w:pPr>
              <w:jc w:val="right"/>
            </w:pPr>
            <w:r w:rsidRPr="009D5987">
              <w:t>Rekneskap</w:t>
            </w:r>
            <w:r w:rsidRPr="009D5987">
              <w:br/>
              <w:t>2025</w:t>
            </w:r>
          </w:p>
        </w:tc>
        <w:tc>
          <w:tcPr>
            <w:tcW w:w="1292" w:type="dxa"/>
            <w:tcBorders>
              <w:top w:val="nil"/>
              <w:left w:val="nil"/>
              <w:bottom w:val="single" w:sz="4" w:space="0" w:color="000000"/>
              <w:right w:val="nil"/>
            </w:tcBorders>
            <w:tcMar>
              <w:top w:w="128" w:type="dxa"/>
              <w:left w:w="43" w:type="dxa"/>
              <w:bottom w:w="43" w:type="dxa"/>
              <w:right w:w="43" w:type="dxa"/>
            </w:tcMar>
            <w:vAlign w:val="bottom"/>
          </w:tcPr>
          <w:p w14:paraId="23D563DD" w14:textId="77777777" w:rsidR="00765956" w:rsidRPr="009D5987" w:rsidRDefault="00765956" w:rsidP="00C431AF">
            <w:pPr>
              <w:jc w:val="right"/>
            </w:pPr>
            <w:r w:rsidRPr="009D5987">
              <w:t>Saldert</w:t>
            </w:r>
            <w:r w:rsidRPr="009D5987">
              <w:br/>
              <w:t>budsjett 2026</w:t>
            </w:r>
          </w:p>
        </w:tc>
        <w:tc>
          <w:tcPr>
            <w:tcW w:w="1292" w:type="dxa"/>
            <w:tcBorders>
              <w:top w:val="nil"/>
              <w:left w:val="nil"/>
              <w:bottom w:val="single" w:sz="4" w:space="0" w:color="000000"/>
              <w:right w:val="nil"/>
            </w:tcBorders>
            <w:tcMar>
              <w:top w:w="128" w:type="dxa"/>
              <w:left w:w="43" w:type="dxa"/>
              <w:bottom w:w="43" w:type="dxa"/>
              <w:right w:w="43" w:type="dxa"/>
            </w:tcMar>
            <w:vAlign w:val="bottom"/>
          </w:tcPr>
          <w:p w14:paraId="4C64E8C1" w14:textId="77777777" w:rsidR="00765956" w:rsidRPr="009D5987" w:rsidRDefault="00765956" w:rsidP="00C431AF">
            <w:pPr>
              <w:jc w:val="right"/>
            </w:pPr>
            <w:r w:rsidRPr="009D5987">
              <w:t>Forslag</w:t>
            </w:r>
            <w:r w:rsidRPr="009D5987">
              <w:br/>
              <w:t>2027</w:t>
            </w:r>
          </w:p>
        </w:tc>
        <w:tc>
          <w:tcPr>
            <w:tcW w:w="756" w:type="dxa"/>
            <w:tcBorders>
              <w:top w:val="nil"/>
              <w:left w:val="nil"/>
              <w:bottom w:val="single" w:sz="4" w:space="0" w:color="000000"/>
              <w:right w:val="nil"/>
            </w:tcBorders>
            <w:tcMar>
              <w:top w:w="128" w:type="dxa"/>
              <w:left w:w="43" w:type="dxa"/>
              <w:bottom w:w="43" w:type="dxa"/>
              <w:right w:w="43" w:type="dxa"/>
            </w:tcMar>
            <w:vAlign w:val="bottom"/>
          </w:tcPr>
          <w:p w14:paraId="56421B4A" w14:textId="77777777" w:rsidR="00765956" w:rsidRPr="009D5987" w:rsidRDefault="00765956" w:rsidP="00C431AF">
            <w:pPr>
              <w:jc w:val="right"/>
            </w:pPr>
            <w:r w:rsidRPr="009D5987">
              <w:t>Endring</w:t>
            </w:r>
            <w:r w:rsidRPr="009D5987">
              <w:br/>
              <w:t>i pst.</w:t>
            </w:r>
          </w:p>
        </w:tc>
      </w:tr>
      <w:tr w:rsidR="00765956" w:rsidRPr="009D5987" w14:paraId="3FC749E3" w14:textId="77777777" w:rsidTr="00C431AF">
        <w:trPr>
          <w:trHeight w:val="640"/>
        </w:trPr>
        <w:tc>
          <w:tcPr>
            <w:tcW w:w="756" w:type="dxa"/>
            <w:tcBorders>
              <w:top w:val="single" w:sz="4" w:space="0" w:color="000000"/>
              <w:left w:val="nil"/>
              <w:bottom w:val="nil"/>
              <w:right w:val="nil"/>
            </w:tcBorders>
            <w:tcMar>
              <w:top w:w="128" w:type="dxa"/>
              <w:left w:w="43" w:type="dxa"/>
              <w:bottom w:w="43" w:type="dxa"/>
              <w:right w:w="43" w:type="dxa"/>
            </w:tcMar>
          </w:tcPr>
          <w:p w14:paraId="2E0045FE" w14:textId="77777777" w:rsidR="00765956" w:rsidRPr="009D5987" w:rsidRDefault="00765956" w:rsidP="00C431AF">
            <w:r w:rsidRPr="009D5987">
              <w:t>604</w:t>
            </w:r>
          </w:p>
        </w:tc>
        <w:tc>
          <w:tcPr>
            <w:tcW w:w="3679" w:type="dxa"/>
            <w:tcBorders>
              <w:top w:val="single" w:sz="4" w:space="0" w:color="000000"/>
              <w:left w:val="nil"/>
              <w:bottom w:val="nil"/>
              <w:right w:val="nil"/>
            </w:tcBorders>
            <w:tcMar>
              <w:top w:w="128" w:type="dxa"/>
              <w:left w:w="43" w:type="dxa"/>
              <w:bottom w:w="43" w:type="dxa"/>
              <w:right w:w="43" w:type="dxa"/>
            </w:tcMar>
          </w:tcPr>
          <w:p w14:paraId="5B89E575" w14:textId="77777777" w:rsidR="00765956" w:rsidRPr="009D5987" w:rsidRDefault="00765956" w:rsidP="00C431AF">
            <w:r w:rsidRPr="009D5987">
              <w:t>Utviklingstiltak i arbeids- og velferdsforvaltninga</w:t>
            </w:r>
          </w:p>
        </w:tc>
        <w:tc>
          <w:tcPr>
            <w:tcW w:w="1292" w:type="dxa"/>
            <w:tcBorders>
              <w:top w:val="single" w:sz="4" w:space="0" w:color="000000"/>
              <w:left w:val="nil"/>
              <w:bottom w:val="nil"/>
              <w:right w:val="nil"/>
            </w:tcBorders>
            <w:tcMar>
              <w:top w:w="128" w:type="dxa"/>
              <w:left w:w="43" w:type="dxa"/>
              <w:bottom w:w="43" w:type="dxa"/>
              <w:right w:w="43" w:type="dxa"/>
            </w:tcMar>
            <w:vAlign w:val="bottom"/>
          </w:tcPr>
          <w:p w14:paraId="54349E95" w14:textId="77777777" w:rsidR="00765956" w:rsidRPr="009D5987" w:rsidRDefault="00765956" w:rsidP="00C431AF">
            <w:pPr>
              <w:jc w:val="right"/>
            </w:pPr>
            <w:r w:rsidRPr="009D5987">
              <w:t>300 269</w:t>
            </w:r>
          </w:p>
        </w:tc>
        <w:tc>
          <w:tcPr>
            <w:tcW w:w="1292" w:type="dxa"/>
            <w:tcBorders>
              <w:top w:val="single" w:sz="4" w:space="0" w:color="000000"/>
              <w:left w:val="nil"/>
              <w:bottom w:val="nil"/>
              <w:right w:val="nil"/>
            </w:tcBorders>
            <w:tcMar>
              <w:top w:w="128" w:type="dxa"/>
              <w:left w:w="43" w:type="dxa"/>
              <w:bottom w:w="43" w:type="dxa"/>
              <w:right w:w="43" w:type="dxa"/>
            </w:tcMar>
            <w:vAlign w:val="bottom"/>
          </w:tcPr>
          <w:p w14:paraId="01B4953F" w14:textId="77777777" w:rsidR="00765956" w:rsidRPr="009D5987" w:rsidRDefault="00765956" w:rsidP="00C431AF">
            <w:pPr>
              <w:jc w:val="right"/>
            </w:pPr>
            <w:r w:rsidRPr="009D5987">
              <w:t>214 000</w:t>
            </w:r>
          </w:p>
        </w:tc>
        <w:tc>
          <w:tcPr>
            <w:tcW w:w="1292" w:type="dxa"/>
            <w:tcBorders>
              <w:top w:val="single" w:sz="4" w:space="0" w:color="000000"/>
              <w:left w:val="nil"/>
              <w:bottom w:val="nil"/>
              <w:right w:val="nil"/>
            </w:tcBorders>
            <w:tcMar>
              <w:top w:w="128" w:type="dxa"/>
              <w:left w:w="43" w:type="dxa"/>
              <w:bottom w:w="43" w:type="dxa"/>
              <w:right w:w="43" w:type="dxa"/>
            </w:tcMar>
            <w:vAlign w:val="bottom"/>
          </w:tcPr>
          <w:p w14:paraId="07CE4092" w14:textId="77777777" w:rsidR="00765956" w:rsidRPr="009D5987" w:rsidRDefault="00765956" w:rsidP="00C431AF">
            <w:pPr>
              <w:jc w:val="right"/>
            </w:pPr>
            <w:r w:rsidRPr="009D5987">
              <w:t>483 182</w:t>
            </w:r>
          </w:p>
        </w:tc>
        <w:tc>
          <w:tcPr>
            <w:tcW w:w="756" w:type="dxa"/>
            <w:tcBorders>
              <w:top w:val="single" w:sz="4" w:space="0" w:color="000000"/>
              <w:left w:val="nil"/>
              <w:bottom w:val="nil"/>
              <w:right w:val="nil"/>
            </w:tcBorders>
            <w:tcMar>
              <w:top w:w="128" w:type="dxa"/>
              <w:left w:w="43" w:type="dxa"/>
              <w:bottom w:w="43" w:type="dxa"/>
              <w:right w:w="43" w:type="dxa"/>
            </w:tcMar>
            <w:vAlign w:val="bottom"/>
          </w:tcPr>
          <w:p w14:paraId="0E8FDABD" w14:textId="77777777" w:rsidR="00765956" w:rsidRPr="009D5987" w:rsidRDefault="00765956" w:rsidP="00C431AF">
            <w:pPr>
              <w:jc w:val="right"/>
            </w:pPr>
            <w:r w:rsidRPr="009D5987">
              <w:t>125,8</w:t>
            </w:r>
          </w:p>
        </w:tc>
      </w:tr>
      <w:tr w:rsidR="00765956" w:rsidRPr="009D5987" w14:paraId="47F800C9" w14:textId="77777777" w:rsidTr="00C431AF">
        <w:trPr>
          <w:trHeight w:val="380"/>
        </w:trPr>
        <w:tc>
          <w:tcPr>
            <w:tcW w:w="756" w:type="dxa"/>
            <w:tcBorders>
              <w:top w:val="nil"/>
              <w:left w:val="nil"/>
              <w:bottom w:val="nil"/>
              <w:right w:val="nil"/>
            </w:tcBorders>
            <w:tcMar>
              <w:top w:w="128" w:type="dxa"/>
              <w:left w:w="43" w:type="dxa"/>
              <w:bottom w:w="43" w:type="dxa"/>
              <w:right w:w="43" w:type="dxa"/>
            </w:tcMar>
          </w:tcPr>
          <w:p w14:paraId="5B6A4DC3" w14:textId="77777777" w:rsidR="00765956" w:rsidRPr="009D5987" w:rsidRDefault="00765956" w:rsidP="00C431AF">
            <w:r w:rsidRPr="009D5987">
              <w:t>605</w:t>
            </w:r>
          </w:p>
        </w:tc>
        <w:tc>
          <w:tcPr>
            <w:tcW w:w="3679" w:type="dxa"/>
            <w:tcBorders>
              <w:top w:val="nil"/>
              <w:left w:val="nil"/>
              <w:bottom w:val="nil"/>
              <w:right w:val="nil"/>
            </w:tcBorders>
            <w:tcMar>
              <w:top w:w="128" w:type="dxa"/>
              <w:left w:w="43" w:type="dxa"/>
              <w:bottom w:w="43" w:type="dxa"/>
              <w:right w:w="43" w:type="dxa"/>
            </w:tcMar>
          </w:tcPr>
          <w:p w14:paraId="18360E27" w14:textId="77777777" w:rsidR="00765956" w:rsidRPr="009D5987" w:rsidRDefault="00765956" w:rsidP="00C431AF">
            <w:r w:rsidRPr="009D5987">
              <w:t>Arbeids- og velferdsetaten</w:t>
            </w:r>
          </w:p>
        </w:tc>
        <w:tc>
          <w:tcPr>
            <w:tcW w:w="1292" w:type="dxa"/>
            <w:tcBorders>
              <w:top w:val="nil"/>
              <w:left w:val="nil"/>
              <w:bottom w:val="nil"/>
              <w:right w:val="nil"/>
            </w:tcBorders>
            <w:tcMar>
              <w:top w:w="128" w:type="dxa"/>
              <w:left w:w="43" w:type="dxa"/>
              <w:bottom w:w="43" w:type="dxa"/>
              <w:right w:w="43" w:type="dxa"/>
            </w:tcMar>
            <w:vAlign w:val="bottom"/>
          </w:tcPr>
          <w:p w14:paraId="6CC9BF9D" w14:textId="77777777" w:rsidR="00765956" w:rsidRPr="009D5987" w:rsidRDefault="00765956" w:rsidP="00C431AF">
            <w:pPr>
              <w:jc w:val="right"/>
            </w:pPr>
            <w:r w:rsidRPr="009D5987">
              <w:t>15 259 108</w:t>
            </w:r>
          </w:p>
        </w:tc>
        <w:tc>
          <w:tcPr>
            <w:tcW w:w="1292" w:type="dxa"/>
            <w:tcBorders>
              <w:top w:val="nil"/>
              <w:left w:val="nil"/>
              <w:bottom w:val="nil"/>
              <w:right w:val="nil"/>
            </w:tcBorders>
            <w:tcMar>
              <w:top w:w="128" w:type="dxa"/>
              <w:left w:w="43" w:type="dxa"/>
              <w:bottom w:w="43" w:type="dxa"/>
              <w:right w:w="43" w:type="dxa"/>
            </w:tcMar>
            <w:vAlign w:val="bottom"/>
          </w:tcPr>
          <w:p w14:paraId="12C8D4E3" w14:textId="77777777" w:rsidR="00765956" w:rsidRPr="009D5987" w:rsidRDefault="00765956" w:rsidP="00C431AF">
            <w:pPr>
              <w:jc w:val="right"/>
            </w:pPr>
            <w:r w:rsidRPr="009D5987">
              <w:t>15 656 968</w:t>
            </w:r>
          </w:p>
        </w:tc>
        <w:tc>
          <w:tcPr>
            <w:tcW w:w="1292" w:type="dxa"/>
            <w:tcBorders>
              <w:top w:val="nil"/>
              <w:left w:val="nil"/>
              <w:bottom w:val="nil"/>
              <w:right w:val="nil"/>
            </w:tcBorders>
            <w:tcMar>
              <w:top w:w="128" w:type="dxa"/>
              <w:left w:w="43" w:type="dxa"/>
              <w:bottom w:w="43" w:type="dxa"/>
              <w:right w:w="43" w:type="dxa"/>
            </w:tcMar>
            <w:vAlign w:val="bottom"/>
          </w:tcPr>
          <w:p w14:paraId="3D9BBCD7" w14:textId="77777777" w:rsidR="00765956" w:rsidRPr="009D5987" w:rsidRDefault="00765956" w:rsidP="00C431AF">
            <w:pPr>
              <w:jc w:val="right"/>
            </w:pPr>
            <w:r w:rsidRPr="009D5987">
              <w:t>16 085 012</w:t>
            </w:r>
          </w:p>
        </w:tc>
        <w:tc>
          <w:tcPr>
            <w:tcW w:w="756" w:type="dxa"/>
            <w:tcBorders>
              <w:top w:val="nil"/>
              <w:left w:val="nil"/>
              <w:bottom w:val="nil"/>
              <w:right w:val="nil"/>
            </w:tcBorders>
            <w:tcMar>
              <w:top w:w="128" w:type="dxa"/>
              <w:left w:w="43" w:type="dxa"/>
              <w:bottom w:w="43" w:type="dxa"/>
              <w:right w:w="43" w:type="dxa"/>
            </w:tcMar>
            <w:vAlign w:val="bottom"/>
          </w:tcPr>
          <w:p w14:paraId="1AA85CAC" w14:textId="77777777" w:rsidR="00765956" w:rsidRPr="009D5987" w:rsidRDefault="00765956" w:rsidP="00C431AF">
            <w:pPr>
              <w:jc w:val="right"/>
            </w:pPr>
            <w:r w:rsidRPr="009D5987">
              <w:t>2,7</w:t>
            </w:r>
          </w:p>
        </w:tc>
      </w:tr>
      <w:tr w:rsidR="00765956" w:rsidRPr="009D5987" w14:paraId="20C16777" w14:textId="77777777" w:rsidTr="00C431AF">
        <w:trPr>
          <w:trHeight w:val="380"/>
        </w:trPr>
        <w:tc>
          <w:tcPr>
            <w:tcW w:w="756" w:type="dxa"/>
            <w:tcBorders>
              <w:top w:val="nil"/>
              <w:left w:val="nil"/>
              <w:bottom w:val="single" w:sz="4" w:space="0" w:color="000000"/>
              <w:right w:val="nil"/>
            </w:tcBorders>
            <w:tcMar>
              <w:top w:w="128" w:type="dxa"/>
              <w:left w:w="43" w:type="dxa"/>
              <w:bottom w:w="43" w:type="dxa"/>
              <w:right w:w="43" w:type="dxa"/>
            </w:tcMar>
          </w:tcPr>
          <w:p w14:paraId="1042F1BE" w14:textId="77777777" w:rsidR="00765956" w:rsidRPr="009D5987" w:rsidRDefault="00765956" w:rsidP="00C431AF">
            <w:r w:rsidRPr="009D5987">
              <w:t>606</w:t>
            </w:r>
          </w:p>
        </w:tc>
        <w:tc>
          <w:tcPr>
            <w:tcW w:w="3679" w:type="dxa"/>
            <w:tcBorders>
              <w:top w:val="nil"/>
              <w:left w:val="nil"/>
              <w:bottom w:val="single" w:sz="4" w:space="0" w:color="000000"/>
              <w:right w:val="nil"/>
            </w:tcBorders>
            <w:tcMar>
              <w:top w:w="128" w:type="dxa"/>
              <w:left w:w="43" w:type="dxa"/>
              <w:bottom w:w="43" w:type="dxa"/>
              <w:right w:w="43" w:type="dxa"/>
            </w:tcMar>
          </w:tcPr>
          <w:p w14:paraId="7340CDE0" w14:textId="77777777" w:rsidR="00765956" w:rsidRPr="009D5987" w:rsidRDefault="00765956" w:rsidP="00C431AF">
            <w:r w:rsidRPr="009D5987">
              <w:t>Trygderetten</w:t>
            </w:r>
          </w:p>
        </w:tc>
        <w:tc>
          <w:tcPr>
            <w:tcW w:w="1292" w:type="dxa"/>
            <w:tcBorders>
              <w:top w:val="nil"/>
              <w:left w:val="nil"/>
              <w:bottom w:val="single" w:sz="4" w:space="0" w:color="000000"/>
              <w:right w:val="nil"/>
            </w:tcBorders>
            <w:tcMar>
              <w:top w:w="128" w:type="dxa"/>
              <w:left w:w="43" w:type="dxa"/>
              <w:bottom w:w="43" w:type="dxa"/>
              <w:right w:w="43" w:type="dxa"/>
            </w:tcMar>
            <w:vAlign w:val="bottom"/>
          </w:tcPr>
          <w:p w14:paraId="182711FF" w14:textId="77777777" w:rsidR="00765956" w:rsidRPr="009D5987" w:rsidRDefault="00765956" w:rsidP="00C431AF">
            <w:pPr>
              <w:jc w:val="right"/>
            </w:pPr>
            <w:r w:rsidRPr="009D5987">
              <w:t>125 245</w:t>
            </w:r>
          </w:p>
        </w:tc>
        <w:tc>
          <w:tcPr>
            <w:tcW w:w="1292" w:type="dxa"/>
            <w:tcBorders>
              <w:top w:val="nil"/>
              <w:left w:val="nil"/>
              <w:bottom w:val="single" w:sz="4" w:space="0" w:color="000000"/>
              <w:right w:val="nil"/>
            </w:tcBorders>
            <w:tcMar>
              <w:top w:w="128" w:type="dxa"/>
              <w:left w:w="43" w:type="dxa"/>
              <w:bottom w:w="43" w:type="dxa"/>
              <w:right w:w="43" w:type="dxa"/>
            </w:tcMar>
            <w:vAlign w:val="bottom"/>
          </w:tcPr>
          <w:p w14:paraId="2DEA34C9" w14:textId="77777777" w:rsidR="00765956" w:rsidRPr="009D5987" w:rsidRDefault="00765956" w:rsidP="00C431AF">
            <w:pPr>
              <w:jc w:val="right"/>
            </w:pPr>
            <w:r w:rsidRPr="009D5987">
              <w:t>124 638</w:t>
            </w:r>
          </w:p>
        </w:tc>
        <w:tc>
          <w:tcPr>
            <w:tcW w:w="1292" w:type="dxa"/>
            <w:tcBorders>
              <w:top w:val="nil"/>
              <w:left w:val="nil"/>
              <w:bottom w:val="single" w:sz="4" w:space="0" w:color="000000"/>
              <w:right w:val="nil"/>
            </w:tcBorders>
            <w:tcMar>
              <w:top w:w="128" w:type="dxa"/>
              <w:left w:w="43" w:type="dxa"/>
              <w:bottom w:w="43" w:type="dxa"/>
              <w:right w:w="43" w:type="dxa"/>
            </w:tcMar>
            <w:vAlign w:val="bottom"/>
          </w:tcPr>
          <w:p w14:paraId="0CF7D1FF" w14:textId="77777777" w:rsidR="00765956" w:rsidRPr="009D5987" w:rsidRDefault="00765956" w:rsidP="00C431AF">
            <w:pPr>
              <w:jc w:val="right"/>
            </w:pPr>
            <w:r w:rsidRPr="009D5987">
              <w:t>125 427</w:t>
            </w:r>
          </w:p>
        </w:tc>
        <w:tc>
          <w:tcPr>
            <w:tcW w:w="756" w:type="dxa"/>
            <w:tcBorders>
              <w:top w:val="nil"/>
              <w:left w:val="nil"/>
              <w:bottom w:val="single" w:sz="4" w:space="0" w:color="000000"/>
              <w:right w:val="nil"/>
            </w:tcBorders>
            <w:tcMar>
              <w:top w:w="128" w:type="dxa"/>
              <w:left w:w="43" w:type="dxa"/>
              <w:bottom w:w="43" w:type="dxa"/>
              <w:right w:w="43" w:type="dxa"/>
            </w:tcMar>
            <w:vAlign w:val="bottom"/>
          </w:tcPr>
          <w:p w14:paraId="1A3FE859" w14:textId="77777777" w:rsidR="00765956" w:rsidRPr="009D5987" w:rsidRDefault="00765956" w:rsidP="00C431AF">
            <w:pPr>
              <w:jc w:val="right"/>
            </w:pPr>
            <w:r w:rsidRPr="009D5987">
              <w:t>0,6</w:t>
            </w:r>
          </w:p>
        </w:tc>
      </w:tr>
      <w:tr w:rsidR="00765956" w:rsidRPr="009D5987" w14:paraId="7D3CFB29" w14:textId="77777777" w:rsidTr="00C431AF">
        <w:trPr>
          <w:trHeight w:val="380"/>
        </w:trPr>
        <w:tc>
          <w:tcPr>
            <w:tcW w:w="756" w:type="dxa"/>
            <w:tcBorders>
              <w:top w:val="nil"/>
              <w:left w:val="nil"/>
              <w:bottom w:val="single" w:sz="4" w:space="0" w:color="000000"/>
              <w:right w:val="nil"/>
            </w:tcBorders>
            <w:tcMar>
              <w:top w:w="128" w:type="dxa"/>
              <w:left w:w="43" w:type="dxa"/>
              <w:bottom w:w="43" w:type="dxa"/>
              <w:right w:w="43" w:type="dxa"/>
            </w:tcMar>
          </w:tcPr>
          <w:p w14:paraId="36AAFE7F" w14:textId="77777777" w:rsidR="00765956" w:rsidRPr="009D5987" w:rsidRDefault="00765956" w:rsidP="00C431AF"/>
        </w:tc>
        <w:tc>
          <w:tcPr>
            <w:tcW w:w="3679" w:type="dxa"/>
            <w:tcBorders>
              <w:top w:val="nil"/>
              <w:left w:val="nil"/>
              <w:bottom w:val="single" w:sz="4" w:space="0" w:color="000000"/>
              <w:right w:val="nil"/>
            </w:tcBorders>
            <w:tcMar>
              <w:top w:w="128" w:type="dxa"/>
              <w:left w:w="43" w:type="dxa"/>
              <w:bottom w:w="43" w:type="dxa"/>
              <w:right w:w="43" w:type="dxa"/>
            </w:tcMar>
          </w:tcPr>
          <w:p w14:paraId="58F225CD" w14:textId="77777777" w:rsidR="00765956" w:rsidRPr="009D5987" w:rsidRDefault="00765956" w:rsidP="00C431AF">
            <w:r w:rsidRPr="009D5987">
              <w:t>Sum kategori 09.10</w:t>
            </w:r>
          </w:p>
        </w:tc>
        <w:tc>
          <w:tcPr>
            <w:tcW w:w="1292" w:type="dxa"/>
            <w:tcBorders>
              <w:top w:val="nil"/>
              <w:left w:val="nil"/>
              <w:bottom w:val="single" w:sz="4" w:space="0" w:color="000000"/>
              <w:right w:val="nil"/>
            </w:tcBorders>
            <w:tcMar>
              <w:top w:w="128" w:type="dxa"/>
              <w:left w:w="43" w:type="dxa"/>
              <w:bottom w:w="43" w:type="dxa"/>
              <w:right w:w="43" w:type="dxa"/>
            </w:tcMar>
            <w:vAlign w:val="bottom"/>
          </w:tcPr>
          <w:p w14:paraId="5CA1173E" w14:textId="77777777" w:rsidR="00765956" w:rsidRPr="009D5987" w:rsidRDefault="00765956" w:rsidP="00C431AF">
            <w:pPr>
              <w:jc w:val="right"/>
            </w:pPr>
            <w:r w:rsidRPr="009D5987">
              <w:t>15 684 622</w:t>
            </w:r>
          </w:p>
        </w:tc>
        <w:tc>
          <w:tcPr>
            <w:tcW w:w="1292" w:type="dxa"/>
            <w:tcBorders>
              <w:top w:val="nil"/>
              <w:left w:val="nil"/>
              <w:bottom w:val="single" w:sz="4" w:space="0" w:color="000000"/>
              <w:right w:val="nil"/>
            </w:tcBorders>
            <w:tcMar>
              <w:top w:w="128" w:type="dxa"/>
              <w:left w:w="43" w:type="dxa"/>
              <w:bottom w:w="43" w:type="dxa"/>
              <w:right w:w="43" w:type="dxa"/>
            </w:tcMar>
            <w:vAlign w:val="bottom"/>
          </w:tcPr>
          <w:p w14:paraId="2B058356" w14:textId="77777777" w:rsidR="00765956" w:rsidRPr="009D5987" w:rsidRDefault="00765956" w:rsidP="00C431AF">
            <w:pPr>
              <w:jc w:val="right"/>
            </w:pPr>
            <w:r w:rsidRPr="009D5987">
              <w:t>15 995 606</w:t>
            </w:r>
          </w:p>
        </w:tc>
        <w:tc>
          <w:tcPr>
            <w:tcW w:w="1292" w:type="dxa"/>
            <w:tcBorders>
              <w:top w:val="nil"/>
              <w:left w:val="nil"/>
              <w:bottom w:val="single" w:sz="4" w:space="0" w:color="000000"/>
              <w:right w:val="nil"/>
            </w:tcBorders>
            <w:tcMar>
              <w:top w:w="128" w:type="dxa"/>
              <w:left w:w="43" w:type="dxa"/>
              <w:bottom w:w="43" w:type="dxa"/>
              <w:right w:w="43" w:type="dxa"/>
            </w:tcMar>
            <w:vAlign w:val="bottom"/>
          </w:tcPr>
          <w:p w14:paraId="0D8C3D9B" w14:textId="77777777" w:rsidR="00765956" w:rsidRPr="009D5987" w:rsidRDefault="00765956" w:rsidP="00C431AF">
            <w:pPr>
              <w:jc w:val="right"/>
            </w:pPr>
            <w:r w:rsidRPr="009D5987">
              <w:t>16 693 621</w:t>
            </w:r>
          </w:p>
        </w:tc>
        <w:tc>
          <w:tcPr>
            <w:tcW w:w="756" w:type="dxa"/>
            <w:tcBorders>
              <w:top w:val="nil"/>
              <w:left w:val="nil"/>
              <w:bottom w:val="single" w:sz="4" w:space="0" w:color="000000"/>
              <w:right w:val="nil"/>
            </w:tcBorders>
            <w:tcMar>
              <w:top w:w="128" w:type="dxa"/>
              <w:left w:w="43" w:type="dxa"/>
              <w:bottom w:w="43" w:type="dxa"/>
              <w:right w:w="43" w:type="dxa"/>
            </w:tcMar>
            <w:vAlign w:val="bottom"/>
          </w:tcPr>
          <w:p w14:paraId="58242219" w14:textId="77777777" w:rsidR="00765956" w:rsidRPr="009D5987" w:rsidRDefault="00765956" w:rsidP="00C431AF">
            <w:pPr>
              <w:jc w:val="right"/>
            </w:pPr>
            <w:r w:rsidRPr="009D5987">
              <w:t>4,4</w:t>
            </w:r>
          </w:p>
        </w:tc>
      </w:tr>
    </w:tbl>
    <w:p w14:paraId="25B028C8" w14:textId="77777777" w:rsidR="00765956" w:rsidRDefault="000B05A8" w:rsidP="00765956">
      <w:pPr>
        <w:pStyle w:val="avsnitt-tittel"/>
      </w:pPr>
      <w:r w:rsidRPr="009D5987">
        <w:t>Utgifter under programkategori 09.10 fordelte på postgrupper</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727"/>
        <w:gridCol w:w="2753"/>
        <w:gridCol w:w="1561"/>
        <w:gridCol w:w="1561"/>
        <w:gridCol w:w="1561"/>
        <w:gridCol w:w="907"/>
      </w:tblGrid>
      <w:tr w:rsidR="00765956" w:rsidRPr="009D5987" w14:paraId="1FC44259" w14:textId="77777777" w:rsidTr="00C431AF">
        <w:trPr>
          <w:trHeight w:val="640"/>
          <w:hidden/>
        </w:trPr>
        <w:tc>
          <w:tcPr>
            <w:tcW w:w="726" w:type="dxa"/>
            <w:tcBorders>
              <w:top w:val="nil"/>
              <w:left w:val="nil"/>
              <w:bottom w:val="single" w:sz="4" w:space="0" w:color="000000"/>
              <w:right w:val="nil"/>
            </w:tcBorders>
            <w:tcMar>
              <w:top w:w="128" w:type="dxa"/>
              <w:left w:w="43" w:type="dxa"/>
              <w:bottom w:w="43" w:type="dxa"/>
              <w:right w:w="43" w:type="dxa"/>
            </w:tcMar>
            <w:vAlign w:val="bottom"/>
          </w:tcPr>
          <w:p w14:paraId="7219357A" w14:textId="77777777" w:rsidR="00765956" w:rsidRPr="009D5987" w:rsidRDefault="00765956" w:rsidP="00C431AF">
            <w:pPr>
              <w:pStyle w:val="Tabellnavn"/>
            </w:pPr>
            <w:r w:rsidRPr="009D5987">
              <w:t>PIPR</w:t>
            </w:r>
          </w:p>
        </w:tc>
        <w:tc>
          <w:tcPr>
            <w:tcW w:w="2753" w:type="dxa"/>
            <w:tcBorders>
              <w:top w:val="nil"/>
              <w:left w:val="nil"/>
              <w:bottom w:val="single" w:sz="4" w:space="0" w:color="000000"/>
              <w:right w:val="nil"/>
            </w:tcBorders>
            <w:tcMar>
              <w:top w:w="128" w:type="dxa"/>
              <w:left w:w="43" w:type="dxa"/>
              <w:bottom w:w="43" w:type="dxa"/>
              <w:right w:w="43" w:type="dxa"/>
            </w:tcMar>
            <w:vAlign w:val="bottom"/>
          </w:tcPr>
          <w:p w14:paraId="4C258BB2" w14:textId="77777777" w:rsidR="00765956" w:rsidRPr="009D5987" w:rsidRDefault="00765956" w:rsidP="00C431AF">
            <w:pPr>
              <w:pStyle w:val="Tabellnavn"/>
            </w:pPr>
          </w:p>
        </w:tc>
        <w:tc>
          <w:tcPr>
            <w:tcW w:w="1561" w:type="dxa"/>
            <w:tcBorders>
              <w:top w:val="nil"/>
              <w:left w:val="nil"/>
              <w:bottom w:val="single" w:sz="4" w:space="0" w:color="000000"/>
              <w:right w:val="nil"/>
            </w:tcBorders>
            <w:tcMar>
              <w:top w:w="128" w:type="dxa"/>
              <w:left w:w="43" w:type="dxa"/>
              <w:bottom w:w="43" w:type="dxa"/>
              <w:right w:w="43" w:type="dxa"/>
            </w:tcMar>
            <w:vAlign w:val="bottom"/>
          </w:tcPr>
          <w:p w14:paraId="576D079A" w14:textId="77777777" w:rsidR="00765956" w:rsidRPr="009D5987" w:rsidRDefault="00765956" w:rsidP="00C431AF">
            <w:pPr>
              <w:pStyle w:val="Tabellnavn"/>
              <w:jc w:val="right"/>
            </w:pPr>
          </w:p>
        </w:tc>
        <w:tc>
          <w:tcPr>
            <w:tcW w:w="1561" w:type="dxa"/>
            <w:tcBorders>
              <w:top w:val="nil"/>
              <w:left w:val="nil"/>
              <w:bottom w:val="single" w:sz="4" w:space="0" w:color="000000"/>
              <w:right w:val="nil"/>
            </w:tcBorders>
            <w:tcMar>
              <w:top w:w="128" w:type="dxa"/>
              <w:left w:w="43" w:type="dxa"/>
              <w:bottom w:w="43" w:type="dxa"/>
              <w:right w:w="43" w:type="dxa"/>
            </w:tcMar>
            <w:vAlign w:val="bottom"/>
          </w:tcPr>
          <w:p w14:paraId="0CC973EB" w14:textId="77777777" w:rsidR="00765956" w:rsidRPr="009D5987" w:rsidRDefault="00765956" w:rsidP="00C431AF">
            <w:pPr>
              <w:pStyle w:val="Tabellnavn"/>
              <w:jc w:val="right"/>
            </w:pPr>
          </w:p>
        </w:tc>
        <w:tc>
          <w:tcPr>
            <w:tcW w:w="1561" w:type="dxa"/>
            <w:tcBorders>
              <w:top w:val="nil"/>
              <w:left w:val="nil"/>
              <w:bottom w:val="single" w:sz="4" w:space="0" w:color="000000"/>
              <w:right w:val="nil"/>
            </w:tcBorders>
            <w:tcMar>
              <w:top w:w="128" w:type="dxa"/>
              <w:left w:w="43" w:type="dxa"/>
              <w:bottom w:w="43" w:type="dxa"/>
              <w:right w:w="43" w:type="dxa"/>
            </w:tcMar>
            <w:vAlign w:val="bottom"/>
          </w:tcPr>
          <w:p w14:paraId="2770B119" w14:textId="77777777" w:rsidR="00765956" w:rsidRPr="009D5987" w:rsidRDefault="00765956" w:rsidP="00C431AF">
            <w:pPr>
              <w:pStyle w:val="Tabellnavn"/>
              <w:jc w:val="right"/>
            </w:pP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2946E4CD" w14:textId="77777777" w:rsidR="00765956" w:rsidRPr="009D5987" w:rsidRDefault="00765956" w:rsidP="00C431AF">
            <w:pPr>
              <w:jc w:val="right"/>
            </w:pPr>
            <w:r w:rsidRPr="009D5987">
              <w:t>(i 1 000 kr)</w:t>
            </w:r>
          </w:p>
        </w:tc>
      </w:tr>
      <w:tr w:rsidR="00765956" w:rsidRPr="009D5987" w14:paraId="4B3B06E1" w14:textId="77777777" w:rsidTr="00C431AF">
        <w:trPr>
          <w:trHeight w:val="600"/>
        </w:trPr>
        <w:tc>
          <w:tcPr>
            <w:tcW w:w="726" w:type="dxa"/>
            <w:tcBorders>
              <w:top w:val="nil"/>
              <w:left w:val="nil"/>
              <w:bottom w:val="single" w:sz="4" w:space="0" w:color="000000"/>
              <w:right w:val="nil"/>
            </w:tcBorders>
            <w:tcMar>
              <w:top w:w="128" w:type="dxa"/>
              <w:left w:w="43" w:type="dxa"/>
              <w:bottom w:w="43" w:type="dxa"/>
              <w:right w:w="43" w:type="dxa"/>
            </w:tcMar>
            <w:vAlign w:val="bottom"/>
          </w:tcPr>
          <w:p w14:paraId="47321AD0" w14:textId="77777777" w:rsidR="00765956" w:rsidRPr="009D5987" w:rsidRDefault="00765956" w:rsidP="00C431AF">
            <w:r w:rsidRPr="009D5987">
              <w:t>Post-</w:t>
            </w:r>
            <w:r w:rsidRPr="009D5987">
              <w:br/>
              <w:t>gr.</w:t>
            </w:r>
          </w:p>
        </w:tc>
        <w:tc>
          <w:tcPr>
            <w:tcW w:w="2753" w:type="dxa"/>
            <w:tcBorders>
              <w:top w:val="nil"/>
              <w:left w:val="nil"/>
              <w:bottom w:val="single" w:sz="4" w:space="0" w:color="000000"/>
              <w:right w:val="nil"/>
            </w:tcBorders>
            <w:tcMar>
              <w:top w:w="128" w:type="dxa"/>
              <w:left w:w="43" w:type="dxa"/>
              <w:bottom w:w="43" w:type="dxa"/>
              <w:right w:w="43" w:type="dxa"/>
            </w:tcMar>
            <w:vAlign w:val="bottom"/>
          </w:tcPr>
          <w:p w14:paraId="683B662A" w14:textId="77777777" w:rsidR="00765956" w:rsidRPr="009D5987" w:rsidRDefault="00765956" w:rsidP="00C431AF">
            <w:r w:rsidRPr="009D5987">
              <w:t>Nemning</w:t>
            </w:r>
          </w:p>
        </w:tc>
        <w:tc>
          <w:tcPr>
            <w:tcW w:w="1561" w:type="dxa"/>
            <w:tcBorders>
              <w:top w:val="nil"/>
              <w:left w:val="nil"/>
              <w:bottom w:val="single" w:sz="4" w:space="0" w:color="000000"/>
              <w:right w:val="nil"/>
            </w:tcBorders>
            <w:tcMar>
              <w:top w:w="128" w:type="dxa"/>
              <w:left w:w="43" w:type="dxa"/>
              <w:bottom w:w="43" w:type="dxa"/>
              <w:right w:w="43" w:type="dxa"/>
            </w:tcMar>
            <w:vAlign w:val="bottom"/>
          </w:tcPr>
          <w:p w14:paraId="49CB59D6" w14:textId="77777777" w:rsidR="00765956" w:rsidRPr="009D5987" w:rsidRDefault="00765956" w:rsidP="00C431AF">
            <w:pPr>
              <w:jc w:val="right"/>
            </w:pPr>
            <w:r w:rsidRPr="009D5987">
              <w:t>Rekneskap</w:t>
            </w:r>
            <w:r w:rsidRPr="009D5987">
              <w:br/>
              <w:t>2025</w:t>
            </w:r>
          </w:p>
        </w:tc>
        <w:tc>
          <w:tcPr>
            <w:tcW w:w="1561" w:type="dxa"/>
            <w:tcBorders>
              <w:top w:val="nil"/>
              <w:left w:val="nil"/>
              <w:bottom w:val="single" w:sz="4" w:space="0" w:color="000000"/>
              <w:right w:val="nil"/>
            </w:tcBorders>
            <w:tcMar>
              <w:top w:w="128" w:type="dxa"/>
              <w:left w:w="43" w:type="dxa"/>
              <w:bottom w:w="43" w:type="dxa"/>
              <w:right w:w="43" w:type="dxa"/>
            </w:tcMar>
            <w:vAlign w:val="bottom"/>
          </w:tcPr>
          <w:p w14:paraId="194234E5" w14:textId="77777777" w:rsidR="00765956" w:rsidRPr="009D5987" w:rsidRDefault="00765956" w:rsidP="00C431AF">
            <w:pPr>
              <w:jc w:val="right"/>
            </w:pPr>
            <w:r w:rsidRPr="009D5987">
              <w:t>Saldert</w:t>
            </w:r>
            <w:r w:rsidRPr="009D5987">
              <w:br/>
              <w:t>budsjett 2026</w:t>
            </w:r>
          </w:p>
        </w:tc>
        <w:tc>
          <w:tcPr>
            <w:tcW w:w="1561" w:type="dxa"/>
            <w:tcBorders>
              <w:top w:val="nil"/>
              <w:left w:val="nil"/>
              <w:bottom w:val="single" w:sz="4" w:space="0" w:color="000000"/>
              <w:right w:val="nil"/>
            </w:tcBorders>
            <w:tcMar>
              <w:top w:w="128" w:type="dxa"/>
              <w:left w:w="43" w:type="dxa"/>
              <w:bottom w:w="43" w:type="dxa"/>
              <w:right w:w="43" w:type="dxa"/>
            </w:tcMar>
            <w:vAlign w:val="bottom"/>
          </w:tcPr>
          <w:p w14:paraId="1BF3F9FA" w14:textId="77777777" w:rsidR="00765956" w:rsidRPr="009D5987" w:rsidRDefault="00765956" w:rsidP="00C431AF">
            <w:pPr>
              <w:jc w:val="right"/>
            </w:pPr>
            <w:r w:rsidRPr="009D5987">
              <w:t>Forslag</w:t>
            </w:r>
            <w:r w:rsidRPr="009D5987">
              <w:br/>
              <w:t>2027</w:t>
            </w: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79C9BBEA" w14:textId="77777777" w:rsidR="00765956" w:rsidRPr="009D5987" w:rsidRDefault="00765956" w:rsidP="00C431AF">
            <w:pPr>
              <w:jc w:val="right"/>
            </w:pPr>
            <w:r w:rsidRPr="009D5987">
              <w:t>Endring</w:t>
            </w:r>
            <w:r w:rsidRPr="009D5987">
              <w:br/>
              <w:t>i pst.</w:t>
            </w:r>
          </w:p>
        </w:tc>
      </w:tr>
      <w:tr w:rsidR="00765956" w:rsidRPr="009D5987" w14:paraId="52BBF66D" w14:textId="77777777" w:rsidTr="00C431AF">
        <w:trPr>
          <w:trHeight w:val="380"/>
        </w:trPr>
        <w:tc>
          <w:tcPr>
            <w:tcW w:w="726" w:type="dxa"/>
            <w:tcBorders>
              <w:top w:val="single" w:sz="4" w:space="0" w:color="000000"/>
              <w:left w:val="nil"/>
              <w:bottom w:val="nil"/>
              <w:right w:val="nil"/>
            </w:tcBorders>
            <w:tcMar>
              <w:top w:w="128" w:type="dxa"/>
              <w:left w:w="43" w:type="dxa"/>
              <w:bottom w:w="43" w:type="dxa"/>
              <w:right w:w="43" w:type="dxa"/>
            </w:tcMar>
          </w:tcPr>
          <w:p w14:paraId="3283BDC8" w14:textId="77777777" w:rsidR="00765956" w:rsidRPr="009D5987" w:rsidRDefault="00765956" w:rsidP="00C431AF">
            <w:r w:rsidRPr="009D5987">
              <w:t>01–29</w:t>
            </w:r>
          </w:p>
        </w:tc>
        <w:tc>
          <w:tcPr>
            <w:tcW w:w="2753" w:type="dxa"/>
            <w:tcBorders>
              <w:top w:val="single" w:sz="4" w:space="0" w:color="000000"/>
              <w:left w:val="nil"/>
              <w:bottom w:val="nil"/>
              <w:right w:val="nil"/>
            </w:tcBorders>
            <w:tcMar>
              <w:top w:w="128" w:type="dxa"/>
              <w:left w:w="43" w:type="dxa"/>
              <w:bottom w:w="43" w:type="dxa"/>
              <w:right w:w="43" w:type="dxa"/>
            </w:tcMar>
          </w:tcPr>
          <w:p w14:paraId="0314658C" w14:textId="77777777" w:rsidR="00765956" w:rsidRPr="009D5987" w:rsidRDefault="00765956" w:rsidP="00C431AF">
            <w:r w:rsidRPr="009D5987">
              <w:t>Statens eigne driftsutgifter</w:t>
            </w:r>
          </w:p>
        </w:tc>
        <w:tc>
          <w:tcPr>
            <w:tcW w:w="1561" w:type="dxa"/>
            <w:tcBorders>
              <w:top w:val="single" w:sz="4" w:space="0" w:color="000000"/>
              <w:left w:val="nil"/>
              <w:bottom w:val="nil"/>
              <w:right w:val="nil"/>
            </w:tcBorders>
            <w:tcMar>
              <w:top w:w="128" w:type="dxa"/>
              <w:left w:w="43" w:type="dxa"/>
              <w:bottom w:w="43" w:type="dxa"/>
              <w:right w:w="43" w:type="dxa"/>
            </w:tcMar>
            <w:vAlign w:val="bottom"/>
          </w:tcPr>
          <w:p w14:paraId="40884EB4" w14:textId="77777777" w:rsidR="00765956" w:rsidRPr="009D5987" w:rsidRDefault="00765956" w:rsidP="00C431AF">
            <w:pPr>
              <w:jc w:val="right"/>
            </w:pPr>
            <w:r w:rsidRPr="009D5987">
              <w:t>15 543 334</w:t>
            </w:r>
          </w:p>
        </w:tc>
        <w:tc>
          <w:tcPr>
            <w:tcW w:w="1561" w:type="dxa"/>
            <w:tcBorders>
              <w:top w:val="single" w:sz="4" w:space="0" w:color="000000"/>
              <w:left w:val="nil"/>
              <w:bottom w:val="nil"/>
              <w:right w:val="nil"/>
            </w:tcBorders>
            <w:tcMar>
              <w:top w:w="128" w:type="dxa"/>
              <w:left w:w="43" w:type="dxa"/>
              <w:bottom w:w="43" w:type="dxa"/>
              <w:right w:w="43" w:type="dxa"/>
            </w:tcMar>
            <w:vAlign w:val="bottom"/>
          </w:tcPr>
          <w:p w14:paraId="484014A0" w14:textId="77777777" w:rsidR="00765956" w:rsidRPr="009D5987" w:rsidRDefault="00765956" w:rsidP="00C431AF">
            <w:pPr>
              <w:jc w:val="right"/>
            </w:pPr>
            <w:r w:rsidRPr="009D5987">
              <w:t>15 858 606</w:t>
            </w:r>
          </w:p>
        </w:tc>
        <w:tc>
          <w:tcPr>
            <w:tcW w:w="1561" w:type="dxa"/>
            <w:tcBorders>
              <w:top w:val="single" w:sz="4" w:space="0" w:color="000000"/>
              <w:left w:val="nil"/>
              <w:bottom w:val="nil"/>
              <w:right w:val="nil"/>
            </w:tcBorders>
            <w:tcMar>
              <w:top w:w="128" w:type="dxa"/>
              <w:left w:w="43" w:type="dxa"/>
              <w:bottom w:w="43" w:type="dxa"/>
              <w:right w:w="43" w:type="dxa"/>
            </w:tcMar>
            <w:vAlign w:val="bottom"/>
          </w:tcPr>
          <w:p w14:paraId="5D6428AC" w14:textId="77777777" w:rsidR="00765956" w:rsidRPr="009D5987" w:rsidRDefault="00765956" w:rsidP="00C431AF">
            <w:pPr>
              <w:jc w:val="right"/>
            </w:pPr>
            <w:r w:rsidRPr="009D5987">
              <w:t>15 761 323</w:t>
            </w:r>
          </w:p>
        </w:tc>
        <w:tc>
          <w:tcPr>
            <w:tcW w:w="907" w:type="dxa"/>
            <w:tcBorders>
              <w:top w:val="single" w:sz="4" w:space="0" w:color="000000"/>
              <w:left w:val="nil"/>
              <w:bottom w:val="nil"/>
              <w:right w:val="nil"/>
            </w:tcBorders>
            <w:tcMar>
              <w:top w:w="128" w:type="dxa"/>
              <w:left w:w="43" w:type="dxa"/>
              <w:bottom w:w="43" w:type="dxa"/>
              <w:right w:w="43" w:type="dxa"/>
            </w:tcMar>
            <w:vAlign w:val="bottom"/>
          </w:tcPr>
          <w:p w14:paraId="66793390" w14:textId="77777777" w:rsidR="00765956" w:rsidRPr="009D5987" w:rsidRDefault="00765956" w:rsidP="00C431AF">
            <w:pPr>
              <w:jc w:val="right"/>
            </w:pPr>
            <w:r w:rsidRPr="009D5987">
              <w:t>-0,6</w:t>
            </w:r>
          </w:p>
        </w:tc>
      </w:tr>
      <w:tr w:rsidR="00765956" w:rsidRPr="009D5987" w14:paraId="728CCE4C" w14:textId="77777777" w:rsidTr="00C431AF">
        <w:trPr>
          <w:trHeight w:val="380"/>
        </w:trPr>
        <w:tc>
          <w:tcPr>
            <w:tcW w:w="726" w:type="dxa"/>
            <w:tcBorders>
              <w:top w:val="nil"/>
              <w:left w:val="nil"/>
              <w:bottom w:val="single" w:sz="4" w:space="0" w:color="000000"/>
              <w:right w:val="nil"/>
            </w:tcBorders>
            <w:tcMar>
              <w:top w:w="128" w:type="dxa"/>
              <w:left w:w="43" w:type="dxa"/>
              <w:bottom w:w="43" w:type="dxa"/>
              <w:right w:w="43" w:type="dxa"/>
            </w:tcMar>
          </w:tcPr>
          <w:p w14:paraId="0FE988A5" w14:textId="77777777" w:rsidR="00765956" w:rsidRPr="009D5987" w:rsidRDefault="00765956" w:rsidP="00C431AF">
            <w:r w:rsidRPr="009D5987">
              <w:t>30–49</w:t>
            </w:r>
          </w:p>
        </w:tc>
        <w:tc>
          <w:tcPr>
            <w:tcW w:w="2753" w:type="dxa"/>
            <w:tcBorders>
              <w:top w:val="nil"/>
              <w:left w:val="nil"/>
              <w:bottom w:val="single" w:sz="4" w:space="0" w:color="000000"/>
              <w:right w:val="nil"/>
            </w:tcBorders>
            <w:tcMar>
              <w:top w:w="128" w:type="dxa"/>
              <w:left w:w="43" w:type="dxa"/>
              <w:bottom w:w="43" w:type="dxa"/>
              <w:right w:w="43" w:type="dxa"/>
            </w:tcMar>
          </w:tcPr>
          <w:p w14:paraId="0D2BDBA4" w14:textId="77777777" w:rsidR="00765956" w:rsidRPr="009D5987" w:rsidRDefault="00765956" w:rsidP="00C431AF">
            <w:r w:rsidRPr="009D5987">
              <w:t>Nybygg, anlegg o.a.</w:t>
            </w:r>
          </w:p>
        </w:tc>
        <w:tc>
          <w:tcPr>
            <w:tcW w:w="1561" w:type="dxa"/>
            <w:tcBorders>
              <w:top w:val="nil"/>
              <w:left w:val="nil"/>
              <w:bottom w:val="single" w:sz="4" w:space="0" w:color="000000"/>
              <w:right w:val="nil"/>
            </w:tcBorders>
            <w:tcMar>
              <w:top w:w="128" w:type="dxa"/>
              <w:left w:w="43" w:type="dxa"/>
              <w:bottom w:w="43" w:type="dxa"/>
              <w:right w:w="43" w:type="dxa"/>
            </w:tcMar>
            <w:vAlign w:val="bottom"/>
          </w:tcPr>
          <w:p w14:paraId="6695D0CF" w14:textId="77777777" w:rsidR="00765956" w:rsidRPr="009D5987" w:rsidRDefault="00765956" w:rsidP="00C431AF">
            <w:pPr>
              <w:jc w:val="right"/>
            </w:pPr>
            <w:r w:rsidRPr="009D5987">
              <w:t>141 288</w:t>
            </w:r>
          </w:p>
        </w:tc>
        <w:tc>
          <w:tcPr>
            <w:tcW w:w="1561" w:type="dxa"/>
            <w:tcBorders>
              <w:top w:val="nil"/>
              <w:left w:val="nil"/>
              <w:bottom w:val="single" w:sz="4" w:space="0" w:color="000000"/>
              <w:right w:val="nil"/>
            </w:tcBorders>
            <w:tcMar>
              <w:top w:w="128" w:type="dxa"/>
              <w:left w:w="43" w:type="dxa"/>
              <w:bottom w:w="43" w:type="dxa"/>
              <w:right w:w="43" w:type="dxa"/>
            </w:tcMar>
            <w:vAlign w:val="bottom"/>
          </w:tcPr>
          <w:p w14:paraId="1C7871D0" w14:textId="77777777" w:rsidR="00765956" w:rsidRPr="009D5987" w:rsidRDefault="00765956" w:rsidP="00C431AF">
            <w:pPr>
              <w:jc w:val="right"/>
            </w:pPr>
            <w:r w:rsidRPr="009D5987">
              <w:t>137 000</w:t>
            </w:r>
          </w:p>
        </w:tc>
        <w:tc>
          <w:tcPr>
            <w:tcW w:w="1561" w:type="dxa"/>
            <w:tcBorders>
              <w:top w:val="nil"/>
              <w:left w:val="nil"/>
              <w:bottom w:val="single" w:sz="4" w:space="0" w:color="000000"/>
              <w:right w:val="nil"/>
            </w:tcBorders>
            <w:tcMar>
              <w:top w:w="128" w:type="dxa"/>
              <w:left w:w="43" w:type="dxa"/>
              <w:bottom w:w="43" w:type="dxa"/>
              <w:right w:w="43" w:type="dxa"/>
            </w:tcMar>
            <w:vAlign w:val="bottom"/>
          </w:tcPr>
          <w:p w14:paraId="53B2FF85" w14:textId="77777777" w:rsidR="00765956" w:rsidRPr="009D5987" w:rsidRDefault="00765956" w:rsidP="00C431AF">
            <w:pPr>
              <w:jc w:val="right"/>
            </w:pPr>
            <w:r w:rsidRPr="009D5987">
              <w:t>113 850</w:t>
            </w: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15016BAF" w14:textId="77777777" w:rsidR="00765956" w:rsidRPr="009D5987" w:rsidRDefault="00765956" w:rsidP="00C431AF">
            <w:pPr>
              <w:jc w:val="right"/>
            </w:pPr>
            <w:r w:rsidRPr="009D5987">
              <w:t>-16,9</w:t>
            </w:r>
          </w:p>
        </w:tc>
      </w:tr>
      <w:tr w:rsidR="00765956" w:rsidRPr="009D5987" w14:paraId="19CB312B" w14:textId="77777777" w:rsidTr="00C431AF">
        <w:trPr>
          <w:trHeight w:val="380"/>
        </w:trPr>
        <w:tc>
          <w:tcPr>
            <w:tcW w:w="726" w:type="dxa"/>
            <w:tcBorders>
              <w:top w:val="nil"/>
              <w:left w:val="nil"/>
              <w:bottom w:val="single" w:sz="4" w:space="0" w:color="000000"/>
              <w:right w:val="nil"/>
            </w:tcBorders>
            <w:tcMar>
              <w:top w:w="128" w:type="dxa"/>
              <w:left w:w="43" w:type="dxa"/>
              <w:bottom w:w="43" w:type="dxa"/>
              <w:right w:w="43" w:type="dxa"/>
            </w:tcMar>
          </w:tcPr>
          <w:p w14:paraId="1ED31C84" w14:textId="77777777" w:rsidR="00765956" w:rsidRPr="009D5987" w:rsidRDefault="00765956" w:rsidP="00C431AF"/>
        </w:tc>
        <w:tc>
          <w:tcPr>
            <w:tcW w:w="2753" w:type="dxa"/>
            <w:tcBorders>
              <w:top w:val="nil"/>
              <w:left w:val="nil"/>
              <w:bottom w:val="single" w:sz="4" w:space="0" w:color="000000"/>
              <w:right w:val="nil"/>
            </w:tcBorders>
            <w:tcMar>
              <w:top w:w="128" w:type="dxa"/>
              <w:left w:w="43" w:type="dxa"/>
              <w:bottom w:w="43" w:type="dxa"/>
              <w:right w:w="43" w:type="dxa"/>
            </w:tcMar>
          </w:tcPr>
          <w:p w14:paraId="23F9C4CE" w14:textId="77777777" w:rsidR="00765956" w:rsidRPr="009D5987" w:rsidRDefault="00765956" w:rsidP="00C431AF">
            <w:r w:rsidRPr="009D5987">
              <w:t>Sum kategori 09.10</w:t>
            </w:r>
          </w:p>
        </w:tc>
        <w:tc>
          <w:tcPr>
            <w:tcW w:w="1561" w:type="dxa"/>
            <w:tcBorders>
              <w:top w:val="nil"/>
              <w:left w:val="nil"/>
              <w:bottom w:val="single" w:sz="4" w:space="0" w:color="000000"/>
              <w:right w:val="nil"/>
            </w:tcBorders>
            <w:tcMar>
              <w:top w:w="128" w:type="dxa"/>
              <w:left w:w="43" w:type="dxa"/>
              <w:bottom w:w="43" w:type="dxa"/>
              <w:right w:w="43" w:type="dxa"/>
            </w:tcMar>
            <w:vAlign w:val="bottom"/>
          </w:tcPr>
          <w:p w14:paraId="3FFFC5F0" w14:textId="77777777" w:rsidR="00765956" w:rsidRPr="009D5987" w:rsidRDefault="00765956" w:rsidP="00C431AF">
            <w:pPr>
              <w:jc w:val="right"/>
            </w:pPr>
            <w:r w:rsidRPr="009D5987">
              <w:t>15 684 622</w:t>
            </w:r>
          </w:p>
        </w:tc>
        <w:tc>
          <w:tcPr>
            <w:tcW w:w="1561" w:type="dxa"/>
            <w:tcBorders>
              <w:top w:val="nil"/>
              <w:left w:val="nil"/>
              <w:bottom w:val="single" w:sz="4" w:space="0" w:color="000000"/>
              <w:right w:val="nil"/>
            </w:tcBorders>
            <w:tcMar>
              <w:top w:w="128" w:type="dxa"/>
              <w:left w:w="43" w:type="dxa"/>
              <w:bottom w:w="43" w:type="dxa"/>
              <w:right w:w="43" w:type="dxa"/>
            </w:tcMar>
            <w:vAlign w:val="bottom"/>
          </w:tcPr>
          <w:p w14:paraId="52595D61" w14:textId="77777777" w:rsidR="00765956" w:rsidRPr="009D5987" w:rsidRDefault="00765956" w:rsidP="00C431AF">
            <w:pPr>
              <w:jc w:val="right"/>
            </w:pPr>
            <w:r w:rsidRPr="009D5987">
              <w:t>15 995 606</w:t>
            </w:r>
          </w:p>
        </w:tc>
        <w:tc>
          <w:tcPr>
            <w:tcW w:w="1561" w:type="dxa"/>
            <w:tcBorders>
              <w:top w:val="nil"/>
              <w:left w:val="nil"/>
              <w:bottom w:val="single" w:sz="4" w:space="0" w:color="000000"/>
              <w:right w:val="nil"/>
            </w:tcBorders>
            <w:tcMar>
              <w:top w:w="128" w:type="dxa"/>
              <w:left w:w="43" w:type="dxa"/>
              <w:bottom w:w="43" w:type="dxa"/>
              <w:right w:w="43" w:type="dxa"/>
            </w:tcMar>
            <w:vAlign w:val="bottom"/>
          </w:tcPr>
          <w:p w14:paraId="4960403C" w14:textId="77777777" w:rsidR="00765956" w:rsidRPr="009D5987" w:rsidRDefault="00765956" w:rsidP="00C431AF">
            <w:pPr>
              <w:jc w:val="right"/>
            </w:pPr>
            <w:r w:rsidRPr="009D5987">
              <w:t>15 875 173</w:t>
            </w: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0C8D0A27" w14:textId="77777777" w:rsidR="00765956" w:rsidRPr="009D5987" w:rsidRDefault="00765956" w:rsidP="00C431AF">
            <w:pPr>
              <w:jc w:val="right"/>
            </w:pPr>
            <w:r w:rsidRPr="009D5987">
              <w:t>-0,8</w:t>
            </w:r>
          </w:p>
        </w:tc>
      </w:tr>
    </w:tbl>
    <w:p w14:paraId="2CB40654" w14:textId="03553DBB" w:rsidR="000B05A8" w:rsidRPr="009D5987" w:rsidRDefault="000B05A8" w:rsidP="009D5987">
      <w:r w:rsidRPr="009D5987">
        <w:t xml:space="preserve">Arbeids- og </w:t>
      </w:r>
      <w:proofErr w:type="spellStart"/>
      <w:r w:rsidRPr="009D5987">
        <w:t>inkluderingspolitikken</w:t>
      </w:r>
      <w:proofErr w:type="spellEnd"/>
      <w:r w:rsidRPr="009D5987">
        <w:t xml:space="preserve"> skal legge til rette for høg sysselsetting og gode velferdsordningar som gir økonomisk tryggleik og små forskjellar. Arbeid er grunnlaget for verdiskaping, finansiering av velferdssamfunnet og for deltaking, sjølvstende og tilhøyrsle for den enkelte.</w:t>
      </w:r>
    </w:p>
    <w:p w14:paraId="11637D8A" w14:textId="77777777" w:rsidR="000B05A8" w:rsidRPr="009D5987" w:rsidRDefault="000B05A8" w:rsidP="009D5987">
      <w:r w:rsidRPr="009D5987">
        <w:t xml:space="preserve">Arbeids- og velferdsforvaltninga speler ei viktig rolle for å bidra til arbeids- og </w:t>
      </w:r>
      <w:proofErr w:type="spellStart"/>
      <w:r w:rsidRPr="009D5987">
        <w:t>inkluderingspolitikken</w:t>
      </w:r>
      <w:proofErr w:type="spellEnd"/>
      <w:r w:rsidRPr="009D5987">
        <w:t xml:space="preserve"> og fleire av måla som ligg til grunn for politikken, bl.a. måla Ein velfungerande arbeidsmarknad med god utnytting av arbeidskrafta, Redusere sjukefråvær og fråfall frå arbeidslivet og Inntektssikringsordningar som gir økonomisk tryggleik og samtidig stimulerer til arbeid.</w:t>
      </w:r>
    </w:p>
    <w:p w14:paraId="30D3D360" w14:textId="77777777" w:rsidR="000B05A8" w:rsidRPr="009D5987" w:rsidRDefault="000B05A8" w:rsidP="009D5987">
      <w:r w:rsidRPr="009D5987">
        <w:t>For nærmare omtale av måla, sjå andre programkategoriar under del II.</w:t>
      </w:r>
    </w:p>
    <w:p w14:paraId="4960E536" w14:textId="77777777" w:rsidR="000B05A8" w:rsidRPr="009D5987" w:rsidRDefault="000B05A8" w:rsidP="009D5987">
      <w:r w:rsidRPr="009D5987">
        <w:t xml:space="preserve">Arbeids- og velferdsforvaltninga består av den statlege Arbeids- og velferdsetaten og dei delane av kommunetenestene som inngår i Nav-kontoret. Det statleg-kommunale samarbeidet i Nav-kontoret, partnarskapet, gir brukarane både statlege og kommunale arbeids- og velferdstenester. Arbeids- og velferdsforvaltninga skal fremme overgang til arbeid, sikre inntekt og kompensere for særlege utgifter og bidra til sosial </w:t>
      </w:r>
      <w:proofErr w:type="spellStart"/>
      <w:r w:rsidRPr="009D5987">
        <w:t>inkludering</w:t>
      </w:r>
      <w:proofErr w:type="spellEnd"/>
      <w:r w:rsidRPr="009D5987">
        <w:t xml:space="preserve"> og aktiv deltaking i samfunnet.</w:t>
      </w:r>
    </w:p>
    <w:p w14:paraId="25463291" w14:textId="77777777" w:rsidR="000B05A8" w:rsidRPr="009D5987" w:rsidRDefault="000B05A8" w:rsidP="009D5987">
      <w:r w:rsidRPr="009D5987">
        <w:t>Den statlege Arbeids- og velferdsetaten er nærmare omtalt under kapitla i denne programkategorien. Programkategorien inneheld også omtale av Trygderetten, som er eit domstolsliknande forvaltningsorgan som skal avgjere om enkeltpersonar har rett til trygd og pensjon. Trygderetten behandlar saker frå Arbeids- og velferdsetaten, Nasjonalt klageorgan for helsetenesta og offentlege pensjonskasser der det er ueinigheit om retten til trygde- og pensjonsytingar.</w:t>
      </w:r>
    </w:p>
    <w:p w14:paraId="110EB860" w14:textId="77777777" w:rsidR="000B05A8" w:rsidRPr="009D5987" w:rsidRDefault="000B05A8" w:rsidP="009D5987">
      <w:r w:rsidRPr="009D5987">
        <w:t>Programkategori 09.10 inneheld kapitla 604, 605, 3605 og 606.</w:t>
      </w:r>
    </w:p>
    <w:p w14:paraId="582529B3" w14:textId="77777777" w:rsidR="00765956" w:rsidRDefault="000B05A8" w:rsidP="00765956">
      <w:pPr>
        <w:pStyle w:val="b-budkaptit"/>
      </w:pPr>
      <w:r w:rsidRPr="009D5987">
        <w:t xml:space="preserve">Kap. 604 </w:t>
      </w:r>
      <w:r w:rsidRPr="009D5987">
        <w:tab/>
        <w:t>Utviklingstiltak i arbeids- og velferdsforvaltninga</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1341"/>
        <w:gridCol w:w="3238"/>
        <w:gridCol w:w="1497"/>
        <w:gridCol w:w="1497"/>
        <w:gridCol w:w="1497"/>
      </w:tblGrid>
      <w:tr w:rsidR="00765956" w:rsidRPr="009D5987" w14:paraId="5F4121A0" w14:textId="77777777" w:rsidTr="00C431AF">
        <w:trPr>
          <w:trHeight w:val="640"/>
          <w:hidden/>
        </w:trPr>
        <w:tc>
          <w:tcPr>
            <w:tcW w:w="1340" w:type="dxa"/>
            <w:tcBorders>
              <w:top w:val="nil"/>
              <w:left w:val="nil"/>
              <w:bottom w:val="single" w:sz="4" w:space="0" w:color="000000"/>
              <w:right w:val="nil"/>
            </w:tcBorders>
            <w:tcMar>
              <w:top w:w="128" w:type="dxa"/>
              <w:left w:w="43" w:type="dxa"/>
              <w:bottom w:w="43" w:type="dxa"/>
              <w:right w:w="43" w:type="dxa"/>
            </w:tcMar>
            <w:vAlign w:val="bottom"/>
          </w:tcPr>
          <w:p w14:paraId="24BD9431" w14:textId="77777777" w:rsidR="00765956" w:rsidRPr="009D5987" w:rsidRDefault="00765956" w:rsidP="00C431AF">
            <w:pPr>
              <w:pStyle w:val="Tabellnavn"/>
            </w:pPr>
            <w:r w:rsidRPr="009D5987">
              <w:t>KPAL</w:t>
            </w:r>
          </w:p>
        </w:tc>
        <w:tc>
          <w:tcPr>
            <w:tcW w:w="3236" w:type="dxa"/>
            <w:tcBorders>
              <w:top w:val="nil"/>
              <w:left w:val="nil"/>
              <w:bottom w:val="single" w:sz="4" w:space="0" w:color="000000"/>
              <w:right w:val="nil"/>
            </w:tcBorders>
            <w:tcMar>
              <w:top w:w="128" w:type="dxa"/>
              <w:left w:w="43" w:type="dxa"/>
              <w:bottom w:w="43" w:type="dxa"/>
              <w:right w:w="43" w:type="dxa"/>
            </w:tcMar>
            <w:vAlign w:val="bottom"/>
          </w:tcPr>
          <w:p w14:paraId="17EADF50" w14:textId="77777777" w:rsidR="00765956" w:rsidRPr="009D5987" w:rsidRDefault="00765956" w:rsidP="00C431AF">
            <w:pPr>
              <w:pStyle w:val="Tabellnavn"/>
            </w:pPr>
          </w:p>
        </w:tc>
        <w:tc>
          <w:tcPr>
            <w:tcW w:w="1497" w:type="dxa"/>
            <w:tcBorders>
              <w:top w:val="nil"/>
              <w:left w:val="nil"/>
              <w:bottom w:val="single" w:sz="4" w:space="0" w:color="000000"/>
              <w:right w:val="nil"/>
            </w:tcBorders>
            <w:tcMar>
              <w:top w:w="128" w:type="dxa"/>
              <w:left w:w="43" w:type="dxa"/>
              <w:bottom w:w="43" w:type="dxa"/>
              <w:right w:w="43" w:type="dxa"/>
            </w:tcMar>
            <w:vAlign w:val="bottom"/>
          </w:tcPr>
          <w:p w14:paraId="2885CCCA" w14:textId="77777777" w:rsidR="00765956" w:rsidRPr="009D5987" w:rsidRDefault="00765956" w:rsidP="00C431AF">
            <w:pPr>
              <w:pStyle w:val="Tabellnavn"/>
              <w:jc w:val="right"/>
            </w:pPr>
          </w:p>
        </w:tc>
        <w:tc>
          <w:tcPr>
            <w:tcW w:w="1497" w:type="dxa"/>
            <w:tcBorders>
              <w:top w:val="nil"/>
              <w:left w:val="nil"/>
              <w:bottom w:val="single" w:sz="4" w:space="0" w:color="000000"/>
              <w:right w:val="nil"/>
            </w:tcBorders>
            <w:tcMar>
              <w:top w:w="128" w:type="dxa"/>
              <w:left w:w="43" w:type="dxa"/>
              <w:bottom w:w="43" w:type="dxa"/>
              <w:right w:w="43" w:type="dxa"/>
            </w:tcMar>
            <w:vAlign w:val="bottom"/>
          </w:tcPr>
          <w:p w14:paraId="300E3B39" w14:textId="77777777" w:rsidR="00765956" w:rsidRPr="009D5987" w:rsidRDefault="00765956" w:rsidP="00C431AF">
            <w:pPr>
              <w:pStyle w:val="Tabellnavn"/>
              <w:jc w:val="right"/>
            </w:pPr>
          </w:p>
        </w:tc>
        <w:tc>
          <w:tcPr>
            <w:tcW w:w="1497" w:type="dxa"/>
            <w:tcBorders>
              <w:top w:val="nil"/>
              <w:left w:val="nil"/>
              <w:bottom w:val="single" w:sz="4" w:space="0" w:color="000000"/>
              <w:right w:val="nil"/>
            </w:tcBorders>
            <w:tcMar>
              <w:top w:w="128" w:type="dxa"/>
              <w:left w:w="43" w:type="dxa"/>
              <w:bottom w:w="43" w:type="dxa"/>
              <w:right w:w="43" w:type="dxa"/>
            </w:tcMar>
            <w:vAlign w:val="bottom"/>
          </w:tcPr>
          <w:p w14:paraId="2D02CB61" w14:textId="77777777" w:rsidR="00765956" w:rsidRPr="009D5987" w:rsidRDefault="00765956" w:rsidP="00C431AF">
            <w:pPr>
              <w:jc w:val="right"/>
            </w:pPr>
            <w:r w:rsidRPr="009D5987">
              <w:t>(i 1 000 kr)</w:t>
            </w:r>
          </w:p>
        </w:tc>
      </w:tr>
      <w:tr w:rsidR="00765956" w:rsidRPr="009D5987" w14:paraId="0353EF0F" w14:textId="77777777" w:rsidTr="00C431AF">
        <w:trPr>
          <w:trHeight w:val="600"/>
        </w:trPr>
        <w:tc>
          <w:tcPr>
            <w:tcW w:w="1340" w:type="dxa"/>
            <w:tcBorders>
              <w:top w:val="nil"/>
              <w:left w:val="nil"/>
              <w:bottom w:val="single" w:sz="4" w:space="0" w:color="000000"/>
              <w:right w:val="nil"/>
            </w:tcBorders>
            <w:tcMar>
              <w:top w:w="128" w:type="dxa"/>
              <w:left w:w="43" w:type="dxa"/>
              <w:bottom w:w="43" w:type="dxa"/>
              <w:right w:w="43" w:type="dxa"/>
            </w:tcMar>
            <w:vAlign w:val="bottom"/>
          </w:tcPr>
          <w:p w14:paraId="60B3EBB6" w14:textId="77777777" w:rsidR="00765956" w:rsidRPr="009D5987" w:rsidRDefault="00765956" w:rsidP="00C431AF">
            <w:r w:rsidRPr="009D5987">
              <w:t>Post</w:t>
            </w:r>
          </w:p>
        </w:tc>
        <w:tc>
          <w:tcPr>
            <w:tcW w:w="3236" w:type="dxa"/>
            <w:tcBorders>
              <w:top w:val="nil"/>
              <w:left w:val="nil"/>
              <w:bottom w:val="single" w:sz="4" w:space="0" w:color="000000"/>
              <w:right w:val="nil"/>
            </w:tcBorders>
            <w:tcMar>
              <w:top w:w="128" w:type="dxa"/>
              <w:left w:w="43" w:type="dxa"/>
              <w:bottom w:w="43" w:type="dxa"/>
              <w:right w:w="43" w:type="dxa"/>
            </w:tcMar>
            <w:vAlign w:val="bottom"/>
          </w:tcPr>
          <w:p w14:paraId="7166973B" w14:textId="77777777" w:rsidR="00765956" w:rsidRPr="009D5987" w:rsidRDefault="00765956" w:rsidP="00C431AF">
            <w:r w:rsidRPr="009D5987">
              <w:t>Nemning</w:t>
            </w:r>
          </w:p>
        </w:tc>
        <w:tc>
          <w:tcPr>
            <w:tcW w:w="1497" w:type="dxa"/>
            <w:tcBorders>
              <w:top w:val="nil"/>
              <w:left w:val="nil"/>
              <w:bottom w:val="single" w:sz="4" w:space="0" w:color="000000"/>
              <w:right w:val="nil"/>
            </w:tcBorders>
            <w:tcMar>
              <w:top w:w="128" w:type="dxa"/>
              <w:left w:w="43" w:type="dxa"/>
              <w:bottom w:w="43" w:type="dxa"/>
              <w:right w:w="43" w:type="dxa"/>
            </w:tcMar>
            <w:vAlign w:val="bottom"/>
          </w:tcPr>
          <w:p w14:paraId="07C4A4C7" w14:textId="77777777" w:rsidR="00765956" w:rsidRPr="009D5987" w:rsidRDefault="00765956" w:rsidP="00C431AF">
            <w:pPr>
              <w:jc w:val="right"/>
            </w:pPr>
            <w:r w:rsidRPr="009D5987">
              <w:t>Rekneskap</w:t>
            </w:r>
            <w:r w:rsidRPr="009D5987">
              <w:br/>
              <w:t>2025</w:t>
            </w:r>
          </w:p>
        </w:tc>
        <w:tc>
          <w:tcPr>
            <w:tcW w:w="1497" w:type="dxa"/>
            <w:tcBorders>
              <w:top w:val="nil"/>
              <w:left w:val="nil"/>
              <w:bottom w:val="single" w:sz="4" w:space="0" w:color="000000"/>
              <w:right w:val="nil"/>
            </w:tcBorders>
            <w:tcMar>
              <w:top w:w="128" w:type="dxa"/>
              <w:left w:w="43" w:type="dxa"/>
              <w:bottom w:w="43" w:type="dxa"/>
              <w:right w:w="43" w:type="dxa"/>
            </w:tcMar>
            <w:vAlign w:val="bottom"/>
          </w:tcPr>
          <w:p w14:paraId="1DF220F7" w14:textId="77777777" w:rsidR="00765956" w:rsidRPr="009D5987" w:rsidRDefault="00765956" w:rsidP="00C431AF">
            <w:pPr>
              <w:jc w:val="right"/>
            </w:pPr>
            <w:r w:rsidRPr="009D5987">
              <w:t>Saldert</w:t>
            </w:r>
            <w:r w:rsidRPr="009D5987">
              <w:br/>
              <w:t>budsjett 2026</w:t>
            </w:r>
          </w:p>
        </w:tc>
        <w:tc>
          <w:tcPr>
            <w:tcW w:w="1497" w:type="dxa"/>
            <w:tcBorders>
              <w:top w:val="nil"/>
              <w:left w:val="nil"/>
              <w:bottom w:val="single" w:sz="4" w:space="0" w:color="000000"/>
              <w:right w:val="nil"/>
            </w:tcBorders>
            <w:tcMar>
              <w:top w:w="128" w:type="dxa"/>
              <w:left w:w="43" w:type="dxa"/>
              <w:bottom w:w="43" w:type="dxa"/>
              <w:right w:w="43" w:type="dxa"/>
            </w:tcMar>
            <w:vAlign w:val="bottom"/>
          </w:tcPr>
          <w:p w14:paraId="6CE75FD2" w14:textId="77777777" w:rsidR="00765956" w:rsidRPr="009D5987" w:rsidRDefault="00765956" w:rsidP="00C431AF">
            <w:pPr>
              <w:jc w:val="right"/>
            </w:pPr>
            <w:r w:rsidRPr="009D5987">
              <w:t>Forslag</w:t>
            </w:r>
            <w:r w:rsidRPr="009D5987">
              <w:br/>
              <w:t>2027</w:t>
            </w:r>
          </w:p>
        </w:tc>
      </w:tr>
      <w:tr w:rsidR="00765956" w:rsidRPr="009D5987" w14:paraId="394BAEF0" w14:textId="77777777" w:rsidTr="00C431AF">
        <w:trPr>
          <w:trHeight w:val="640"/>
        </w:trPr>
        <w:tc>
          <w:tcPr>
            <w:tcW w:w="1340" w:type="dxa"/>
            <w:tcBorders>
              <w:top w:val="single" w:sz="4" w:space="0" w:color="000000"/>
              <w:left w:val="nil"/>
              <w:bottom w:val="nil"/>
              <w:right w:val="nil"/>
            </w:tcBorders>
            <w:tcMar>
              <w:top w:w="128" w:type="dxa"/>
              <w:left w:w="43" w:type="dxa"/>
              <w:bottom w:w="43" w:type="dxa"/>
              <w:right w:w="43" w:type="dxa"/>
            </w:tcMar>
          </w:tcPr>
          <w:p w14:paraId="4606B7FD" w14:textId="77777777" w:rsidR="00765956" w:rsidRPr="009D5987" w:rsidRDefault="00765956" w:rsidP="00C431AF">
            <w:r w:rsidRPr="009D5987">
              <w:t>21</w:t>
            </w:r>
          </w:p>
        </w:tc>
        <w:tc>
          <w:tcPr>
            <w:tcW w:w="3236" w:type="dxa"/>
            <w:tcBorders>
              <w:top w:val="single" w:sz="4" w:space="0" w:color="000000"/>
              <w:left w:val="nil"/>
              <w:bottom w:val="nil"/>
              <w:right w:val="nil"/>
            </w:tcBorders>
            <w:tcMar>
              <w:top w:w="128" w:type="dxa"/>
              <w:left w:w="43" w:type="dxa"/>
              <w:bottom w:w="43" w:type="dxa"/>
              <w:right w:w="43" w:type="dxa"/>
            </w:tcMar>
          </w:tcPr>
          <w:p w14:paraId="0ACD3ED4" w14:textId="77777777" w:rsidR="00765956" w:rsidRPr="009D5987" w:rsidRDefault="00765956" w:rsidP="00C431AF">
            <w:r w:rsidRPr="009D5987">
              <w:t>Spesielle driftsutgifter</w:t>
            </w:r>
            <w:r w:rsidRPr="009D5987">
              <w:rPr>
                <w:rStyle w:val="kursiv"/>
              </w:rPr>
              <w:t>, kan overførast, kan nyttast under post 45</w:t>
            </w:r>
          </w:p>
        </w:tc>
        <w:tc>
          <w:tcPr>
            <w:tcW w:w="1497" w:type="dxa"/>
            <w:tcBorders>
              <w:top w:val="single" w:sz="4" w:space="0" w:color="000000"/>
              <w:left w:val="nil"/>
              <w:bottom w:val="nil"/>
              <w:right w:val="nil"/>
            </w:tcBorders>
            <w:tcMar>
              <w:top w:w="128" w:type="dxa"/>
              <w:left w:w="43" w:type="dxa"/>
              <w:bottom w:w="43" w:type="dxa"/>
              <w:right w:w="43" w:type="dxa"/>
            </w:tcMar>
            <w:vAlign w:val="bottom"/>
          </w:tcPr>
          <w:p w14:paraId="7EF0144B" w14:textId="77777777" w:rsidR="00765956" w:rsidRPr="009D5987" w:rsidRDefault="00765956" w:rsidP="00C431AF">
            <w:pPr>
              <w:jc w:val="right"/>
            </w:pPr>
            <w:r w:rsidRPr="009D5987">
              <w:t>158 981</w:t>
            </w:r>
          </w:p>
        </w:tc>
        <w:tc>
          <w:tcPr>
            <w:tcW w:w="1497" w:type="dxa"/>
            <w:tcBorders>
              <w:top w:val="single" w:sz="4" w:space="0" w:color="000000"/>
              <w:left w:val="nil"/>
              <w:bottom w:val="nil"/>
              <w:right w:val="nil"/>
            </w:tcBorders>
            <w:tcMar>
              <w:top w:w="128" w:type="dxa"/>
              <w:left w:w="43" w:type="dxa"/>
              <w:bottom w:w="43" w:type="dxa"/>
              <w:right w:w="43" w:type="dxa"/>
            </w:tcMar>
            <w:vAlign w:val="bottom"/>
          </w:tcPr>
          <w:p w14:paraId="5B4773CF" w14:textId="77777777" w:rsidR="00765956" w:rsidRPr="009D5987" w:rsidRDefault="00765956" w:rsidP="00C431AF">
            <w:pPr>
              <w:jc w:val="right"/>
            </w:pPr>
            <w:r w:rsidRPr="009D5987">
              <w:t>77 000</w:t>
            </w:r>
          </w:p>
        </w:tc>
        <w:tc>
          <w:tcPr>
            <w:tcW w:w="1497" w:type="dxa"/>
            <w:tcBorders>
              <w:top w:val="single" w:sz="4" w:space="0" w:color="000000"/>
              <w:left w:val="nil"/>
              <w:bottom w:val="nil"/>
              <w:right w:val="nil"/>
            </w:tcBorders>
            <w:tcMar>
              <w:top w:w="128" w:type="dxa"/>
              <w:left w:w="43" w:type="dxa"/>
              <w:bottom w:w="43" w:type="dxa"/>
              <w:right w:w="43" w:type="dxa"/>
            </w:tcMar>
            <w:vAlign w:val="bottom"/>
          </w:tcPr>
          <w:p w14:paraId="5F32C20F" w14:textId="77777777" w:rsidR="00765956" w:rsidRPr="009D5987" w:rsidRDefault="00765956" w:rsidP="00C431AF">
            <w:pPr>
              <w:jc w:val="right"/>
            </w:pPr>
            <w:r w:rsidRPr="009D5987">
              <w:t>116 832</w:t>
            </w:r>
          </w:p>
        </w:tc>
      </w:tr>
      <w:tr w:rsidR="00765956" w:rsidRPr="009D5987" w14:paraId="123B8378" w14:textId="77777777" w:rsidTr="00C431AF">
        <w:trPr>
          <w:trHeight w:val="640"/>
        </w:trPr>
        <w:tc>
          <w:tcPr>
            <w:tcW w:w="1340" w:type="dxa"/>
            <w:tcBorders>
              <w:top w:val="nil"/>
              <w:left w:val="nil"/>
              <w:bottom w:val="single" w:sz="4" w:space="0" w:color="000000"/>
              <w:right w:val="nil"/>
            </w:tcBorders>
            <w:tcMar>
              <w:top w:w="128" w:type="dxa"/>
              <w:left w:w="43" w:type="dxa"/>
              <w:bottom w:w="43" w:type="dxa"/>
              <w:right w:w="43" w:type="dxa"/>
            </w:tcMar>
          </w:tcPr>
          <w:p w14:paraId="2782FFD6" w14:textId="77777777" w:rsidR="00765956" w:rsidRPr="009D5987" w:rsidRDefault="00765956" w:rsidP="00C431AF">
            <w:r w:rsidRPr="009D5987">
              <w:t>45</w:t>
            </w:r>
          </w:p>
        </w:tc>
        <w:tc>
          <w:tcPr>
            <w:tcW w:w="3236" w:type="dxa"/>
            <w:tcBorders>
              <w:top w:val="nil"/>
              <w:left w:val="nil"/>
              <w:bottom w:val="single" w:sz="4" w:space="0" w:color="000000"/>
              <w:right w:val="nil"/>
            </w:tcBorders>
            <w:tcMar>
              <w:top w:w="128" w:type="dxa"/>
              <w:left w:w="43" w:type="dxa"/>
              <w:bottom w:w="43" w:type="dxa"/>
              <w:right w:w="43" w:type="dxa"/>
            </w:tcMar>
          </w:tcPr>
          <w:p w14:paraId="679D75A1" w14:textId="77777777" w:rsidR="00765956" w:rsidRPr="009D5987" w:rsidRDefault="00765956" w:rsidP="00C431AF">
            <w:r w:rsidRPr="009D5987">
              <w:t>Større utstyrsanskaffingar og vedlikehald</w:t>
            </w:r>
            <w:r w:rsidRPr="009D5987">
              <w:rPr>
                <w:rStyle w:val="kursiv"/>
              </w:rPr>
              <w:t>, kan overførast, kan nyttast under post 21</w:t>
            </w:r>
          </w:p>
        </w:tc>
        <w:tc>
          <w:tcPr>
            <w:tcW w:w="1497" w:type="dxa"/>
            <w:tcBorders>
              <w:top w:val="nil"/>
              <w:left w:val="nil"/>
              <w:bottom w:val="single" w:sz="4" w:space="0" w:color="000000"/>
              <w:right w:val="nil"/>
            </w:tcBorders>
            <w:tcMar>
              <w:top w:w="128" w:type="dxa"/>
              <w:left w:w="43" w:type="dxa"/>
              <w:bottom w:w="43" w:type="dxa"/>
              <w:right w:w="43" w:type="dxa"/>
            </w:tcMar>
            <w:vAlign w:val="bottom"/>
          </w:tcPr>
          <w:p w14:paraId="1EB686DE" w14:textId="77777777" w:rsidR="00765956" w:rsidRPr="009D5987" w:rsidRDefault="00765956" w:rsidP="00C431AF">
            <w:pPr>
              <w:jc w:val="right"/>
            </w:pPr>
            <w:r w:rsidRPr="009D5987">
              <w:t>141 288</w:t>
            </w:r>
          </w:p>
        </w:tc>
        <w:tc>
          <w:tcPr>
            <w:tcW w:w="1497" w:type="dxa"/>
            <w:tcBorders>
              <w:top w:val="nil"/>
              <w:left w:val="nil"/>
              <w:bottom w:val="single" w:sz="4" w:space="0" w:color="000000"/>
              <w:right w:val="nil"/>
            </w:tcBorders>
            <w:tcMar>
              <w:top w:w="128" w:type="dxa"/>
              <w:left w:w="43" w:type="dxa"/>
              <w:bottom w:w="43" w:type="dxa"/>
              <w:right w:w="43" w:type="dxa"/>
            </w:tcMar>
            <w:vAlign w:val="bottom"/>
          </w:tcPr>
          <w:p w14:paraId="5B60C345" w14:textId="77777777" w:rsidR="00765956" w:rsidRPr="009D5987" w:rsidRDefault="00765956" w:rsidP="00C431AF">
            <w:pPr>
              <w:jc w:val="right"/>
            </w:pPr>
            <w:r w:rsidRPr="009D5987">
              <w:t>137 000</w:t>
            </w:r>
          </w:p>
        </w:tc>
        <w:tc>
          <w:tcPr>
            <w:tcW w:w="1497" w:type="dxa"/>
            <w:tcBorders>
              <w:top w:val="nil"/>
              <w:left w:val="nil"/>
              <w:bottom w:val="single" w:sz="4" w:space="0" w:color="000000"/>
              <w:right w:val="nil"/>
            </w:tcBorders>
            <w:tcMar>
              <w:top w:w="128" w:type="dxa"/>
              <w:left w:w="43" w:type="dxa"/>
              <w:bottom w:w="43" w:type="dxa"/>
              <w:right w:w="43" w:type="dxa"/>
            </w:tcMar>
            <w:vAlign w:val="bottom"/>
          </w:tcPr>
          <w:p w14:paraId="2A3018FE" w14:textId="77777777" w:rsidR="00765956" w:rsidRPr="009D5987" w:rsidRDefault="00765956" w:rsidP="00C431AF">
            <w:pPr>
              <w:jc w:val="right"/>
            </w:pPr>
            <w:r w:rsidRPr="009D5987">
              <w:t>366 350</w:t>
            </w:r>
          </w:p>
        </w:tc>
      </w:tr>
      <w:tr w:rsidR="00765956" w:rsidRPr="009D5987" w14:paraId="184D2DB9" w14:textId="77777777" w:rsidTr="00C431AF">
        <w:trPr>
          <w:trHeight w:val="380"/>
        </w:trPr>
        <w:tc>
          <w:tcPr>
            <w:tcW w:w="1340" w:type="dxa"/>
            <w:tcBorders>
              <w:top w:val="nil"/>
              <w:left w:val="nil"/>
              <w:bottom w:val="single" w:sz="4" w:space="0" w:color="000000"/>
              <w:right w:val="nil"/>
            </w:tcBorders>
            <w:tcMar>
              <w:top w:w="128" w:type="dxa"/>
              <w:left w:w="43" w:type="dxa"/>
              <w:bottom w:w="43" w:type="dxa"/>
              <w:right w:w="43" w:type="dxa"/>
            </w:tcMar>
          </w:tcPr>
          <w:p w14:paraId="102F591B" w14:textId="77777777" w:rsidR="00765956" w:rsidRPr="009D5987" w:rsidRDefault="00765956" w:rsidP="00C431AF"/>
        </w:tc>
        <w:tc>
          <w:tcPr>
            <w:tcW w:w="3236" w:type="dxa"/>
            <w:tcBorders>
              <w:top w:val="nil"/>
              <w:left w:val="nil"/>
              <w:bottom w:val="single" w:sz="4" w:space="0" w:color="000000"/>
              <w:right w:val="nil"/>
            </w:tcBorders>
            <w:tcMar>
              <w:top w:w="128" w:type="dxa"/>
              <w:left w:w="43" w:type="dxa"/>
              <w:bottom w:w="43" w:type="dxa"/>
              <w:right w:w="43" w:type="dxa"/>
            </w:tcMar>
          </w:tcPr>
          <w:p w14:paraId="037A115E" w14:textId="77777777" w:rsidR="00765956" w:rsidRPr="009D5987" w:rsidRDefault="00765956" w:rsidP="00C431AF">
            <w:r w:rsidRPr="009D5987">
              <w:t>Sum kap. 604</w:t>
            </w:r>
          </w:p>
        </w:tc>
        <w:tc>
          <w:tcPr>
            <w:tcW w:w="1497" w:type="dxa"/>
            <w:tcBorders>
              <w:top w:val="nil"/>
              <w:left w:val="nil"/>
              <w:bottom w:val="single" w:sz="4" w:space="0" w:color="000000"/>
              <w:right w:val="nil"/>
            </w:tcBorders>
            <w:tcMar>
              <w:top w:w="128" w:type="dxa"/>
              <w:left w:w="43" w:type="dxa"/>
              <w:bottom w:w="43" w:type="dxa"/>
              <w:right w:w="43" w:type="dxa"/>
            </w:tcMar>
            <w:vAlign w:val="bottom"/>
          </w:tcPr>
          <w:p w14:paraId="7CF8EB3B" w14:textId="77777777" w:rsidR="00765956" w:rsidRPr="009D5987" w:rsidRDefault="00765956" w:rsidP="00C431AF">
            <w:pPr>
              <w:jc w:val="right"/>
            </w:pPr>
            <w:r w:rsidRPr="009D5987">
              <w:t>300 269</w:t>
            </w:r>
          </w:p>
        </w:tc>
        <w:tc>
          <w:tcPr>
            <w:tcW w:w="1497" w:type="dxa"/>
            <w:tcBorders>
              <w:top w:val="nil"/>
              <w:left w:val="nil"/>
              <w:bottom w:val="single" w:sz="4" w:space="0" w:color="000000"/>
              <w:right w:val="nil"/>
            </w:tcBorders>
            <w:tcMar>
              <w:top w:w="128" w:type="dxa"/>
              <w:left w:w="43" w:type="dxa"/>
              <w:bottom w:w="43" w:type="dxa"/>
              <w:right w:w="43" w:type="dxa"/>
            </w:tcMar>
            <w:vAlign w:val="bottom"/>
          </w:tcPr>
          <w:p w14:paraId="74653D74" w14:textId="77777777" w:rsidR="00765956" w:rsidRPr="009D5987" w:rsidRDefault="00765956" w:rsidP="00C431AF">
            <w:pPr>
              <w:jc w:val="right"/>
            </w:pPr>
            <w:r w:rsidRPr="009D5987">
              <w:t>214 000</w:t>
            </w:r>
          </w:p>
        </w:tc>
        <w:tc>
          <w:tcPr>
            <w:tcW w:w="1497" w:type="dxa"/>
            <w:tcBorders>
              <w:top w:val="nil"/>
              <w:left w:val="nil"/>
              <w:bottom w:val="single" w:sz="4" w:space="0" w:color="000000"/>
              <w:right w:val="nil"/>
            </w:tcBorders>
            <w:tcMar>
              <w:top w:w="128" w:type="dxa"/>
              <w:left w:w="43" w:type="dxa"/>
              <w:bottom w:w="43" w:type="dxa"/>
              <w:right w:w="43" w:type="dxa"/>
            </w:tcMar>
            <w:vAlign w:val="bottom"/>
          </w:tcPr>
          <w:p w14:paraId="6AF37144" w14:textId="77777777" w:rsidR="00765956" w:rsidRPr="009D5987" w:rsidRDefault="00765956" w:rsidP="00C431AF">
            <w:pPr>
              <w:jc w:val="right"/>
            </w:pPr>
            <w:r w:rsidRPr="009D5987">
              <w:t>483 182</w:t>
            </w:r>
          </w:p>
        </w:tc>
      </w:tr>
    </w:tbl>
    <w:p w14:paraId="13658D47" w14:textId="61B25140" w:rsidR="000B05A8" w:rsidRPr="009D5987" w:rsidRDefault="000B05A8" w:rsidP="009D5987">
      <w:pPr>
        <w:pStyle w:val="opplisting"/>
      </w:pPr>
      <w:r w:rsidRPr="009D5987">
        <w:t>Overført frå 2025 til 2026:</w:t>
      </w:r>
    </w:p>
    <w:p w14:paraId="39E98B06" w14:textId="77777777" w:rsidR="000B05A8" w:rsidRPr="009D5987" w:rsidRDefault="000B05A8" w:rsidP="009D5987">
      <w:pPr>
        <w:pStyle w:val="opplisting"/>
      </w:pPr>
      <w:r w:rsidRPr="009D5987">
        <w:t>Post 21: 13 640 000 kroner</w:t>
      </w:r>
    </w:p>
    <w:p w14:paraId="4F8741CA" w14:textId="77777777" w:rsidR="000B05A8" w:rsidRPr="009D5987" w:rsidRDefault="000B05A8" w:rsidP="009D5987">
      <w:pPr>
        <w:pStyle w:val="opplisting"/>
      </w:pPr>
      <w:r w:rsidRPr="009D5987">
        <w:t>Post 45: 41 450 000 kroner</w:t>
      </w:r>
    </w:p>
    <w:p w14:paraId="12F3CFB5" w14:textId="77777777" w:rsidR="000B05A8" w:rsidRPr="009D5987" w:rsidRDefault="000B05A8" w:rsidP="009D5987">
      <w:pPr>
        <w:pStyle w:val="Undertittel"/>
      </w:pPr>
      <w:r w:rsidRPr="009D5987">
        <w:t>Allmenn omtale</w:t>
      </w:r>
    </w:p>
    <w:p w14:paraId="2E7406C1" w14:textId="77777777" w:rsidR="000B05A8" w:rsidRPr="009D5987" w:rsidRDefault="000B05A8" w:rsidP="009D5987">
      <w:r w:rsidRPr="009D5987">
        <w:t>Løyvinga dekker utgifter til særskilde utviklingstiltak i arbeids- og velferdsforvaltninga. For 2027 dekker løyvinga utgifter til prosjekt i IKT-moderniseringa i Arbeids- og velferdsetaten som er starta opp tidlegare år, Prosjekt 4 og Prosjekt 5. Utviklinga av moderne systemløysingar under kap. 604 held fram, og regjeringa foreslår i 2027 og starte opp eit sjette prosjekt, Prosjekt 6, i IKT-moderniseringa.</w:t>
      </w:r>
    </w:p>
    <w:p w14:paraId="3433F634" w14:textId="77777777" w:rsidR="000B05A8" w:rsidRPr="009D5987" w:rsidRDefault="000B05A8" w:rsidP="009D5987">
      <w:r w:rsidRPr="009D5987">
        <w:t>Modernisering av IKT-systema til etaten har vore, og er framleis, nødvendig for å skifte ut svært gamle system som ikkje tilfredsstiller krav til sikkerheit og brukarvennlege tenester. Systema fører òg til unødvendig mykje manuell behandling i ytingsforvaltninga, og komplekse og gamle løysingar gjer det vanskeleg å implementere politiske reformer. Formålet med moderniseringa er å bidra til meir effektiv saksbehandling, betre tenester for brukarane, auka sikkerheit og endringsevne, ei einskapleg arbeids- og velferdsforvaltning og betre tenester overfor offentlege og private samarbeidspartnarar.</w:t>
      </w:r>
    </w:p>
    <w:p w14:paraId="4878E56F" w14:textId="77777777" w:rsidR="000B05A8" w:rsidRPr="009D5987" w:rsidRDefault="000B05A8" w:rsidP="009D5987">
      <w:r w:rsidRPr="009D5987">
        <w:t xml:space="preserve">Moderniseringa gir bl.a. auka automatisering av vedtaksbehandlinga, nye sjølvbeteningsløysingar for brukarane, digital samhandling med samarbeidspartnarar og betre integrasjon med viktige fellesløysingar i offentleg sektor. Dette vil bidra til betre kvalitet i ytingsforvaltninga og i dei </w:t>
      </w:r>
      <w:proofErr w:type="spellStart"/>
      <w:r w:rsidRPr="009D5987">
        <w:t>arbeidsretta</w:t>
      </w:r>
      <w:proofErr w:type="spellEnd"/>
      <w:r w:rsidRPr="009D5987">
        <w:t xml:space="preserve"> tenestene, raskare saksbehandling og redusert risiko for feilutbetalingar. Brukarane vil i stadig høgare grad oppleve at dei ikkje treng å gi opplysningar til forvaltninga meir enn éin gong. I moderniserte løysingar er nødvendig informasjonssikkerheit definert som eit absolutt krav.</w:t>
      </w:r>
    </w:p>
    <w:p w14:paraId="6106A42C" w14:textId="77777777" w:rsidR="000B05A8" w:rsidRPr="009D5987" w:rsidRDefault="000B05A8" w:rsidP="009D5987">
      <w:r w:rsidRPr="009D5987">
        <w:t xml:space="preserve">I Prosjekt 4 er utviklinga av kritisk funksjonalitet for saksbehandlingsløysingane ferdig i tråd med føresetnadene for innhaldet i prosjektet. Det </w:t>
      </w:r>
      <w:proofErr w:type="spellStart"/>
      <w:r w:rsidRPr="009D5987">
        <w:t>gjenstår</w:t>
      </w:r>
      <w:proofErr w:type="spellEnd"/>
      <w:r w:rsidRPr="009D5987">
        <w:t xml:space="preserve"> nokre oppgåver knytt til å ferdigstille løysingane og å migrere gamle saker frå Arena til ny løysing, jf. òg omtale i </w:t>
      </w:r>
      <w:proofErr w:type="spellStart"/>
      <w:r w:rsidRPr="009D5987">
        <w:t>Prop</w:t>
      </w:r>
      <w:proofErr w:type="spellEnd"/>
      <w:r w:rsidRPr="009D5987">
        <w:t>. 1 S (2025–2026). Prosjektet er planlagt avslutta i 2027. For 2026 er løyvinga (inkludert overført beløp frå 2025) 155,1 mill. kroner til Prosjekt 4. For 2027 blir det foreslått løyvd 19 mill. kroner til prosjektet. Som for tidlegare år, blir det foreslått å ta ut gevinstar i tråd med forpliktande gevinstrealiseringsplan for prosjektet, jf. forslag under kap. 605, post 01.</w:t>
      </w:r>
    </w:p>
    <w:p w14:paraId="56D50573" w14:textId="77777777" w:rsidR="000B05A8" w:rsidRPr="009D5987" w:rsidRDefault="000B05A8" w:rsidP="009D5987">
      <w:r w:rsidRPr="009D5987">
        <w:t xml:space="preserve">I Prosjekt 4 er det lansert nye søknads- og innsynsløysingar for dagpengar, arbeidsavklaringspengar, tiltakspengar, ei løysing for digital utveksling av informasjon med tiltaksarrangørar og lansert ny saksbehandlingsløysing for tilleggsstønadene tilsyn barn, læremiddel, </w:t>
      </w:r>
      <w:proofErr w:type="spellStart"/>
      <w:r w:rsidRPr="009D5987">
        <w:t>buutgifter</w:t>
      </w:r>
      <w:proofErr w:type="spellEnd"/>
      <w:r w:rsidRPr="009D5987">
        <w:t xml:space="preserve"> og dagleg reise. Det er lansert eit nytt arbeidssøkarregister, og på tiltaksområdet er det lansert nye saksbehandlingsløysingar for dei aller fleste tiltakstypane. På ytingsområdet er det lansert nye saksbehandlingsløysingar for ytingane dagpengar, arbeidsavklaringspengar og tiltakspengar. Det er òg lansert ei nasjonal løysing for arbeidslivsenterane, slik at desse betre kan støtte verksemder som får tenester frå senterane. Det er òg lansert ei løysing som samlar kvalitetssikra informasjon om arbeidsmarknadstiltak på éin stad. Utbetalingsløysinga </w:t>
      </w:r>
      <w:proofErr w:type="spellStart"/>
      <w:r w:rsidRPr="009D5987">
        <w:t>Abetal</w:t>
      </w:r>
      <w:proofErr w:type="spellEnd"/>
      <w:r w:rsidRPr="009D5987">
        <w:t xml:space="preserve"> blei, som planlagt, fasa ut tidleg i 2023.</w:t>
      </w:r>
    </w:p>
    <w:p w14:paraId="453EE1F9" w14:textId="77777777" w:rsidR="000B05A8" w:rsidRPr="009D5987" w:rsidRDefault="000B05A8" w:rsidP="009D5987">
      <w:r w:rsidRPr="009D5987">
        <w:t xml:space="preserve">I 2026 starta arbeidet med Prosjekt 5 i IKT-moderniseringa i Arbeids- og velferdsetaten i tråd med Stortinget sitt vedtak om kostnadsramme for prosjektet på 344 mill. kroner, jf. òg omtale i </w:t>
      </w:r>
      <w:proofErr w:type="spellStart"/>
      <w:r w:rsidRPr="009D5987">
        <w:t>Prop</w:t>
      </w:r>
      <w:proofErr w:type="spellEnd"/>
      <w:r w:rsidRPr="009D5987">
        <w:t>. 1 S (2025–2026). Prosjekt 5 er planlagt gjennomført i perioden 2026–2028. For 2026 er løyvinga 114 mill. kroner til Prosjekt 5. For 2027 blir det foreslått løyvd om lag 132 mill. kroner til prosjektet.</w:t>
      </w:r>
    </w:p>
    <w:p w14:paraId="186FD517" w14:textId="77777777" w:rsidR="000B05A8" w:rsidRPr="009D5987" w:rsidRDefault="000B05A8" w:rsidP="009D5987">
      <w:r w:rsidRPr="009D5987">
        <w:t>I Prosjekt 5 blir det gjennomført nødvendig systemutvikling på pensjons- og uføreområdet i Arbeids- og velferdsetaten, for å forlenge levetida til systemløysinga og redusere risikoen for at etaten ikkje kan behandle og utbetale ytingar til pensjonistar og uføretrygda.</w:t>
      </w:r>
    </w:p>
    <w:p w14:paraId="154E9FB6" w14:textId="77777777" w:rsidR="000B05A8" w:rsidRPr="009D5987" w:rsidRDefault="000B05A8" w:rsidP="009D5987">
      <w:r w:rsidRPr="009D5987">
        <w:t>Utviklinga av moderne systemløysingar under kap. 604 held fram. Noverande utbetalingsløysing i Arbeids- og velferdsetaten består av ulike applikasjonar, og baserer seg på fleire programmeringsspråk og plattformer. Mange av applikasjonane har høg risiko for feil. Teknologien er 20-30 år gammal. Det må derfor settast i verk tiltak for å ivareta krav til grunnleggande nasjonale funksjonar (GNF). Arbeids- og velferdsetaten har òg forpliktingar gjennom folketrygdlova, økonomiregelverket, sikkerheitslova, arkivregelverket og personvernregelverket. Dersom det ikkje blir sett i verk tiltak på utbetalingsområdet, vil det vere høg risiko for fleire feilsituasjonar og meir ustabil drift. Det aukar risikoen for at etaten ikkje får utbetalt ytingar til brukarane.</w:t>
      </w:r>
    </w:p>
    <w:p w14:paraId="0451C01E" w14:textId="77777777" w:rsidR="000B05A8" w:rsidRPr="009D5987" w:rsidRDefault="000B05A8" w:rsidP="009D5987">
      <w:r w:rsidRPr="009D5987">
        <w:t xml:space="preserve">Regjeringa foreslår derfor å starte arbeidet med eit sjette prosjekt, Prosjekt 6 i IKT-moderniseringa i Arbeids- og velferdsetaten, for å teknisk modernisere utbetalingsløysinga i etaten. Prosjektet er greidd ut etter statens prosjektmodell med ekstern kvalitetssikring av konsept (KS1) og plangrunnlag (KS2). Regjeringa foreslår i tråd med anbefalinga til ekstern kvalitetssikrar at Prosjekt 6 startar opp i 2027. Regjeringa foreslår ei kostnadsramme på 1 439 mill. kroner, jf. forslag til </w:t>
      </w:r>
      <w:proofErr w:type="spellStart"/>
      <w:r w:rsidRPr="009D5987">
        <w:t>romartallsvedtak</w:t>
      </w:r>
      <w:proofErr w:type="spellEnd"/>
      <w:r w:rsidRPr="009D5987">
        <w:t>. I samanheng med det er løyvinga foreslått auka med 332 mill. kroner for 2027.</w:t>
      </w:r>
    </w:p>
    <w:p w14:paraId="4F43FED0" w14:textId="77777777" w:rsidR="000B05A8" w:rsidRPr="009D5987" w:rsidRDefault="000B05A8" w:rsidP="009D5987">
      <w:r w:rsidRPr="009D5987">
        <w:t xml:space="preserve">Ekstern kvalitetssikrar konkluderer med at prosjektet er samfunnsøkonomisk lønnsamt, basert på høg positiv verknad av dei ikkje-prissette effektane som veg opp for dei prissette kostnadene. Den største positive </w:t>
      </w:r>
      <w:proofErr w:type="spellStart"/>
      <w:r w:rsidRPr="009D5987">
        <w:t>verknanden</w:t>
      </w:r>
      <w:proofErr w:type="spellEnd"/>
      <w:r w:rsidRPr="009D5987">
        <w:t xml:space="preserve"> er at prosjektet bidrar til auka sikkerheit for at Arbeids- og velferdsetaten kan utbetale ytingar, og at etaten unngår midlertidig bortfall av utbetalingsløysinga.</w:t>
      </w:r>
    </w:p>
    <w:p w14:paraId="7E934913" w14:textId="77777777" w:rsidR="000B05A8" w:rsidRPr="009D5987" w:rsidRDefault="000B05A8" w:rsidP="009D5987">
      <w:r w:rsidRPr="009D5987">
        <w:t xml:space="preserve">Prosjektet vil bidra til at Arbeids- og velferdsetaten kan gå bort frå stormaskin og eldre </w:t>
      </w:r>
      <w:proofErr w:type="spellStart"/>
      <w:r w:rsidRPr="009D5987">
        <w:t>programmeringspråk</w:t>
      </w:r>
      <w:proofErr w:type="spellEnd"/>
      <w:r w:rsidRPr="009D5987">
        <w:t xml:space="preserve"> på utbetalingsområdet. Etaten vil nytte nyare teknologi, der kompetansetilfanget frå </w:t>
      </w:r>
      <w:proofErr w:type="spellStart"/>
      <w:r w:rsidRPr="009D5987">
        <w:t>markedet</w:t>
      </w:r>
      <w:proofErr w:type="spellEnd"/>
      <w:r w:rsidRPr="009D5987">
        <w:t xml:space="preserve"> er tilstrekkeleg for framtidig vedlikehald og vidareutvikling av utbetalingsløysinga.</w:t>
      </w:r>
    </w:p>
    <w:p w14:paraId="73676419" w14:textId="77777777" w:rsidR="000B05A8" w:rsidRPr="009D5987" w:rsidRDefault="000B05A8" w:rsidP="009D5987">
      <w:r w:rsidRPr="009D5987">
        <w:t xml:space="preserve">Ein overgang til nyare teknologi vil dekke etterlevingsgapa i sikkerheitslova, og vil sikre at Arbeids- og velferdsetaten </w:t>
      </w:r>
      <w:proofErr w:type="spellStart"/>
      <w:r w:rsidRPr="009D5987">
        <w:t>ivaretar</w:t>
      </w:r>
      <w:proofErr w:type="spellEnd"/>
      <w:r w:rsidRPr="009D5987">
        <w:t xml:space="preserve"> GNF. Prosjekt 6 vil legge til rette for etterleving av anna regelverk, og at dei fleste identifiserte avvika blir lukka.</w:t>
      </w:r>
    </w:p>
    <w:p w14:paraId="6077F935" w14:textId="77777777" w:rsidR="000B05A8" w:rsidRPr="009D5987" w:rsidRDefault="000B05A8" w:rsidP="009D5987">
      <w:r w:rsidRPr="009D5987">
        <w:t>IKT-moderniseringsprosjekta er komplekse prosjekt med tydeleg risiko i gjennomføringa. Arbeids- og inkluderingsdepartementet følger prosjekta tett med omsyn til gjennomføring, risiko og nødvendige tiltak undervegs for å nå formålet med moderniseringsarbeidet.</w:t>
      </w:r>
    </w:p>
    <w:p w14:paraId="75A05645" w14:textId="77777777" w:rsidR="000B05A8" w:rsidRPr="009D5987" w:rsidRDefault="000B05A8" w:rsidP="009D5987">
      <w:pPr>
        <w:pStyle w:val="Undertittel"/>
      </w:pPr>
      <w:r w:rsidRPr="009D5987">
        <w:t>Budsjettforslag 2027</w:t>
      </w:r>
    </w:p>
    <w:p w14:paraId="231A841D" w14:textId="77777777" w:rsidR="000B05A8" w:rsidRPr="009D5987" w:rsidRDefault="000B05A8" w:rsidP="009D5987">
      <w:r w:rsidRPr="009D5987">
        <w:t>For 2027 foreslår regjeringa å løyve 483,2 mill. kroner til Prosjekt 4, Prosjekt 5 og Prosjekt 6 i IKT-moderniseringa i Arbeids- og velferdsetaten.</w:t>
      </w:r>
    </w:p>
    <w:p w14:paraId="4B4B0781" w14:textId="77777777" w:rsidR="000B05A8" w:rsidRPr="009D5987" w:rsidRDefault="000B05A8" w:rsidP="009D5987">
      <w:pPr>
        <w:pStyle w:val="b-post"/>
      </w:pPr>
      <w:r w:rsidRPr="009D5987">
        <w:t>Post 21 Spesielle driftsutgifter, kan overførast, kan nyttast under post 45</w:t>
      </w:r>
    </w:p>
    <w:p w14:paraId="186BB7D5" w14:textId="77777777" w:rsidR="000B05A8" w:rsidRPr="009D5987" w:rsidRDefault="000B05A8" w:rsidP="009D5987">
      <w:r w:rsidRPr="009D5987">
        <w:t>For 2027 er det foreslått ei løyving på 116,8 mill. kroner.</w:t>
      </w:r>
    </w:p>
    <w:p w14:paraId="7778234B" w14:textId="77777777" w:rsidR="000B05A8" w:rsidRPr="009D5987" w:rsidRDefault="000B05A8" w:rsidP="009D5987">
      <w:pPr>
        <w:pStyle w:val="b-post"/>
      </w:pPr>
      <w:r w:rsidRPr="009D5987">
        <w:t>Post 45 Større utstyrsanskaffingar og vedlikehald, kan overførast, kan nyttast under post 21</w:t>
      </w:r>
    </w:p>
    <w:p w14:paraId="56EEE7EF" w14:textId="77777777" w:rsidR="000B05A8" w:rsidRPr="009D5987" w:rsidRDefault="000B05A8" w:rsidP="009D5987">
      <w:r w:rsidRPr="009D5987">
        <w:t>For 2027 er det foreslått ei løyving på 366,4 mill. kroner.</w:t>
      </w:r>
    </w:p>
    <w:p w14:paraId="495B0D7F" w14:textId="77777777" w:rsidR="00765956" w:rsidRDefault="000B05A8" w:rsidP="00765956">
      <w:pPr>
        <w:pStyle w:val="b-budkaptit"/>
      </w:pPr>
      <w:r w:rsidRPr="009D5987">
        <w:t xml:space="preserve">Kap. 605 </w:t>
      </w:r>
      <w:r w:rsidRPr="009D5987">
        <w:tab/>
        <w:t>Arbeids- og velferdsetaten</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630"/>
        <w:gridCol w:w="2989"/>
        <w:gridCol w:w="1817"/>
        <w:gridCol w:w="1817"/>
        <w:gridCol w:w="1817"/>
      </w:tblGrid>
      <w:tr w:rsidR="00765956" w:rsidRPr="009D5987" w14:paraId="174BCC5B" w14:textId="77777777" w:rsidTr="00C431AF">
        <w:trPr>
          <w:trHeight w:val="640"/>
          <w:hidden/>
        </w:trPr>
        <w:tc>
          <w:tcPr>
            <w:tcW w:w="629" w:type="dxa"/>
            <w:tcBorders>
              <w:top w:val="nil"/>
              <w:left w:val="nil"/>
              <w:bottom w:val="single" w:sz="4" w:space="0" w:color="000000"/>
              <w:right w:val="nil"/>
            </w:tcBorders>
            <w:tcMar>
              <w:top w:w="128" w:type="dxa"/>
              <w:left w:w="43" w:type="dxa"/>
              <w:bottom w:w="43" w:type="dxa"/>
              <w:right w:w="43" w:type="dxa"/>
            </w:tcMar>
            <w:vAlign w:val="bottom"/>
          </w:tcPr>
          <w:p w14:paraId="4521913C" w14:textId="77777777" w:rsidR="00765956" w:rsidRPr="009D5987" w:rsidRDefault="00765956" w:rsidP="00C431AF">
            <w:pPr>
              <w:pStyle w:val="Tabellnavn"/>
            </w:pPr>
            <w:r w:rsidRPr="009D5987">
              <w:t>KPAL</w:t>
            </w:r>
          </w:p>
        </w:tc>
        <w:tc>
          <w:tcPr>
            <w:tcW w:w="2989" w:type="dxa"/>
            <w:tcBorders>
              <w:top w:val="nil"/>
              <w:left w:val="nil"/>
              <w:bottom w:val="single" w:sz="4" w:space="0" w:color="000000"/>
              <w:right w:val="nil"/>
            </w:tcBorders>
            <w:tcMar>
              <w:top w:w="128" w:type="dxa"/>
              <w:left w:w="43" w:type="dxa"/>
              <w:bottom w:w="43" w:type="dxa"/>
              <w:right w:w="43" w:type="dxa"/>
            </w:tcMar>
            <w:vAlign w:val="bottom"/>
          </w:tcPr>
          <w:p w14:paraId="33CD8B4E" w14:textId="77777777" w:rsidR="00765956" w:rsidRPr="009D5987" w:rsidRDefault="00765956" w:rsidP="00C431AF">
            <w:pPr>
              <w:pStyle w:val="Tabellnavn"/>
            </w:pPr>
          </w:p>
        </w:tc>
        <w:tc>
          <w:tcPr>
            <w:tcW w:w="1817" w:type="dxa"/>
            <w:tcBorders>
              <w:top w:val="nil"/>
              <w:left w:val="nil"/>
              <w:bottom w:val="single" w:sz="4" w:space="0" w:color="000000"/>
              <w:right w:val="nil"/>
            </w:tcBorders>
            <w:tcMar>
              <w:top w:w="128" w:type="dxa"/>
              <w:left w:w="43" w:type="dxa"/>
              <w:bottom w:w="43" w:type="dxa"/>
              <w:right w:w="43" w:type="dxa"/>
            </w:tcMar>
            <w:vAlign w:val="bottom"/>
          </w:tcPr>
          <w:p w14:paraId="6F660760" w14:textId="77777777" w:rsidR="00765956" w:rsidRPr="009D5987" w:rsidRDefault="00765956" w:rsidP="00C431AF">
            <w:pPr>
              <w:pStyle w:val="Tabellnavn"/>
              <w:jc w:val="right"/>
            </w:pPr>
          </w:p>
        </w:tc>
        <w:tc>
          <w:tcPr>
            <w:tcW w:w="1817" w:type="dxa"/>
            <w:tcBorders>
              <w:top w:val="nil"/>
              <w:left w:val="nil"/>
              <w:bottom w:val="single" w:sz="4" w:space="0" w:color="000000"/>
              <w:right w:val="nil"/>
            </w:tcBorders>
            <w:tcMar>
              <w:top w:w="128" w:type="dxa"/>
              <w:left w:w="43" w:type="dxa"/>
              <w:bottom w:w="43" w:type="dxa"/>
              <w:right w:w="43" w:type="dxa"/>
            </w:tcMar>
            <w:vAlign w:val="bottom"/>
          </w:tcPr>
          <w:p w14:paraId="3835D820" w14:textId="77777777" w:rsidR="00765956" w:rsidRPr="009D5987" w:rsidRDefault="00765956" w:rsidP="00C431AF">
            <w:pPr>
              <w:pStyle w:val="Tabellnavn"/>
              <w:jc w:val="right"/>
            </w:pPr>
          </w:p>
        </w:tc>
        <w:tc>
          <w:tcPr>
            <w:tcW w:w="1817" w:type="dxa"/>
            <w:tcBorders>
              <w:top w:val="nil"/>
              <w:left w:val="nil"/>
              <w:bottom w:val="single" w:sz="4" w:space="0" w:color="000000"/>
              <w:right w:val="nil"/>
            </w:tcBorders>
            <w:tcMar>
              <w:top w:w="128" w:type="dxa"/>
              <w:left w:w="43" w:type="dxa"/>
              <w:bottom w:w="43" w:type="dxa"/>
              <w:right w:w="43" w:type="dxa"/>
            </w:tcMar>
            <w:vAlign w:val="bottom"/>
          </w:tcPr>
          <w:p w14:paraId="04B10CFC" w14:textId="77777777" w:rsidR="00765956" w:rsidRPr="009D5987" w:rsidRDefault="00765956" w:rsidP="00C431AF">
            <w:pPr>
              <w:jc w:val="right"/>
            </w:pPr>
            <w:r w:rsidRPr="009D5987">
              <w:t>(i 1 000 kr)</w:t>
            </w:r>
          </w:p>
        </w:tc>
      </w:tr>
      <w:tr w:rsidR="00765956" w:rsidRPr="009D5987" w14:paraId="2D96B616" w14:textId="77777777" w:rsidTr="00C431AF">
        <w:trPr>
          <w:trHeight w:val="600"/>
        </w:trPr>
        <w:tc>
          <w:tcPr>
            <w:tcW w:w="629" w:type="dxa"/>
            <w:tcBorders>
              <w:top w:val="nil"/>
              <w:left w:val="nil"/>
              <w:bottom w:val="single" w:sz="4" w:space="0" w:color="000000"/>
              <w:right w:val="nil"/>
            </w:tcBorders>
            <w:tcMar>
              <w:top w:w="128" w:type="dxa"/>
              <w:left w:w="43" w:type="dxa"/>
              <w:bottom w:w="43" w:type="dxa"/>
              <w:right w:w="43" w:type="dxa"/>
            </w:tcMar>
            <w:vAlign w:val="bottom"/>
          </w:tcPr>
          <w:p w14:paraId="51EB8A5C" w14:textId="77777777" w:rsidR="00765956" w:rsidRPr="009D5987" w:rsidRDefault="00765956" w:rsidP="00C431AF">
            <w:r w:rsidRPr="009D5987">
              <w:t>Post</w:t>
            </w:r>
          </w:p>
        </w:tc>
        <w:tc>
          <w:tcPr>
            <w:tcW w:w="2989" w:type="dxa"/>
            <w:tcBorders>
              <w:top w:val="nil"/>
              <w:left w:val="nil"/>
              <w:bottom w:val="single" w:sz="4" w:space="0" w:color="000000"/>
              <w:right w:val="nil"/>
            </w:tcBorders>
            <w:tcMar>
              <w:top w:w="128" w:type="dxa"/>
              <w:left w:w="43" w:type="dxa"/>
              <w:bottom w:w="43" w:type="dxa"/>
              <w:right w:w="43" w:type="dxa"/>
            </w:tcMar>
            <w:vAlign w:val="bottom"/>
          </w:tcPr>
          <w:p w14:paraId="5427DA51" w14:textId="77777777" w:rsidR="00765956" w:rsidRPr="009D5987" w:rsidRDefault="00765956" w:rsidP="00C431AF">
            <w:r w:rsidRPr="009D5987">
              <w:t>Nemning</w:t>
            </w:r>
          </w:p>
        </w:tc>
        <w:tc>
          <w:tcPr>
            <w:tcW w:w="1817" w:type="dxa"/>
            <w:tcBorders>
              <w:top w:val="nil"/>
              <w:left w:val="nil"/>
              <w:bottom w:val="single" w:sz="4" w:space="0" w:color="000000"/>
              <w:right w:val="nil"/>
            </w:tcBorders>
            <w:tcMar>
              <w:top w:w="128" w:type="dxa"/>
              <w:left w:w="43" w:type="dxa"/>
              <w:bottom w:w="43" w:type="dxa"/>
              <w:right w:w="43" w:type="dxa"/>
            </w:tcMar>
            <w:vAlign w:val="bottom"/>
          </w:tcPr>
          <w:p w14:paraId="17EF28AD" w14:textId="77777777" w:rsidR="00765956" w:rsidRPr="009D5987" w:rsidRDefault="00765956" w:rsidP="00C431AF">
            <w:pPr>
              <w:jc w:val="right"/>
            </w:pPr>
            <w:r w:rsidRPr="009D5987">
              <w:t>Rekneskap</w:t>
            </w:r>
            <w:r w:rsidRPr="009D5987">
              <w:br/>
              <w:t>2025</w:t>
            </w:r>
          </w:p>
        </w:tc>
        <w:tc>
          <w:tcPr>
            <w:tcW w:w="1817" w:type="dxa"/>
            <w:tcBorders>
              <w:top w:val="nil"/>
              <w:left w:val="nil"/>
              <w:bottom w:val="single" w:sz="4" w:space="0" w:color="000000"/>
              <w:right w:val="nil"/>
            </w:tcBorders>
            <w:tcMar>
              <w:top w:w="128" w:type="dxa"/>
              <w:left w:w="43" w:type="dxa"/>
              <w:bottom w:w="43" w:type="dxa"/>
              <w:right w:w="43" w:type="dxa"/>
            </w:tcMar>
            <w:vAlign w:val="bottom"/>
          </w:tcPr>
          <w:p w14:paraId="4CF820C1" w14:textId="77777777" w:rsidR="00765956" w:rsidRPr="009D5987" w:rsidRDefault="00765956" w:rsidP="00C431AF">
            <w:pPr>
              <w:jc w:val="right"/>
            </w:pPr>
            <w:r w:rsidRPr="009D5987">
              <w:t>Saldert</w:t>
            </w:r>
            <w:r w:rsidRPr="009D5987">
              <w:br/>
              <w:t>budsjett 2026</w:t>
            </w:r>
          </w:p>
        </w:tc>
        <w:tc>
          <w:tcPr>
            <w:tcW w:w="1817" w:type="dxa"/>
            <w:tcBorders>
              <w:top w:val="nil"/>
              <w:left w:val="nil"/>
              <w:bottom w:val="single" w:sz="4" w:space="0" w:color="000000"/>
              <w:right w:val="nil"/>
            </w:tcBorders>
            <w:tcMar>
              <w:top w:w="128" w:type="dxa"/>
              <w:left w:w="43" w:type="dxa"/>
              <w:bottom w:w="43" w:type="dxa"/>
              <w:right w:w="43" w:type="dxa"/>
            </w:tcMar>
            <w:vAlign w:val="bottom"/>
          </w:tcPr>
          <w:p w14:paraId="660D76E2" w14:textId="77777777" w:rsidR="00765956" w:rsidRPr="009D5987" w:rsidRDefault="00765956" w:rsidP="00C431AF">
            <w:pPr>
              <w:jc w:val="right"/>
            </w:pPr>
            <w:r w:rsidRPr="009D5987">
              <w:t>Forslag</w:t>
            </w:r>
            <w:r w:rsidRPr="009D5987">
              <w:br/>
              <w:t>2027</w:t>
            </w:r>
          </w:p>
        </w:tc>
      </w:tr>
      <w:tr w:rsidR="00765956" w:rsidRPr="009D5987" w14:paraId="2D567F0B" w14:textId="77777777" w:rsidTr="00C431AF">
        <w:trPr>
          <w:trHeight w:val="380"/>
        </w:trPr>
        <w:tc>
          <w:tcPr>
            <w:tcW w:w="629" w:type="dxa"/>
            <w:tcBorders>
              <w:top w:val="single" w:sz="4" w:space="0" w:color="000000"/>
              <w:left w:val="nil"/>
              <w:bottom w:val="nil"/>
              <w:right w:val="nil"/>
            </w:tcBorders>
            <w:tcMar>
              <w:top w:w="128" w:type="dxa"/>
              <w:left w:w="43" w:type="dxa"/>
              <w:bottom w:w="43" w:type="dxa"/>
              <w:right w:w="43" w:type="dxa"/>
            </w:tcMar>
          </w:tcPr>
          <w:p w14:paraId="09D438BF" w14:textId="77777777" w:rsidR="00765956" w:rsidRPr="009D5987" w:rsidRDefault="00765956" w:rsidP="00C431AF">
            <w:r w:rsidRPr="009D5987">
              <w:t>01</w:t>
            </w:r>
          </w:p>
        </w:tc>
        <w:tc>
          <w:tcPr>
            <w:tcW w:w="2989" w:type="dxa"/>
            <w:tcBorders>
              <w:top w:val="single" w:sz="4" w:space="0" w:color="000000"/>
              <w:left w:val="nil"/>
              <w:bottom w:val="nil"/>
              <w:right w:val="nil"/>
            </w:tcBorders>
            <w:tcMar>
              <w:top w:w="128" w:type="dxa"/>
              <w:left w:w="43" w:type="dxa"/>
              <w:bottom w:w="43" w:type="dxa"/>
              <w:right w:w="43" w:type="dxa"/>
            </w:tcMar>
          </w:tcPr>
          <w:p w14:paraId="2D91A731" w14:textId="77777777" w:rsidR="00765956" w:rsidRPr="009D5987" w:rsidRDefault="00765956" w:rsidP="00C431AF">
            <w:r w:rsidRPr="009D5987">
              <w:t>Driftsutgifter</w:t>
            </w:r>
          </w:p>
        </w:tc>
        <w:tc>
          <w:tcPr>
            <w:tcW w:w="1817" w:type="dxa"/>
            <w:tcBorders>
              <w:top w:val="single" w:sz="4" w:space="0" w:color="000000"/>
              <w:left w:val="nil"/>
              <w:bottom w:val="nil"/>
              <w:right w:val="nil"/>
            </w:tcBorders>
            <w:tcMar>
              <w:top w:w="128" w:type="dxa"/>
              <w:left w:w="43" w:type="dxa"/>
              <w:bottom w:w="43" w:type="dxa"/>
              <w:right w:w="43" w:type="dxa"/>
            </w:tcMar>
            <w:vAlign w:val="bottom"/>
          </w:tcPr>
          <w:p w14:paraId="47C7D84B" w14:textId="77777777" w:rsidR="00765956" w:rsidRPr="009D5987" w:rsidRDefault="00765956" w:rsidP="00C431AF">
            <w:pPr>
              <w:jc w:val="right"/>
            </w:pPr>
            <w:r w:rsidRPr="009D5987">
              <w:t>15 194 069</w:t>
            </w:r>
          </w:p>
        </w:tc>
        <w:tc>
          <w:tcPr>
            <w:tcW w:w="1817" w:type="dxa"/>
            <w:tcBorders>
              <w:top w:val="single" w:sz="4" w:space="0" w:color="000000"/>
              <w:left w:val="nil"/>
              <w:bottom w:val="nil"/>
              <w:right w:val="nil"/>
            </w:tcBorders>
            <w:tcMar>
              <w:top w:w="128" w:type="dxa"/>
              <w:left w:w="43" w:type="dxa"/>
              <w:bottom w:w="43" w:type="dxa"/>
              <w:right w:w="43" w:type="dxa"/>
            </w:tcMar>
            <w:vAlign w:val="bottom"/>
          </w:tcPr>
          <w:p w14:paraId="58C198C0" w14:textId="77777777" w:rsidR="00765956" w:rsidRPr="009D5987" w:rsidRDefault="00765956" w:rsidP="00C431AF">
            <w:pPr>
              <w:jc w:val="right"/>
            </w:pPr>
            <w:r w:rsidRPr="009D5987">
              <w:t>15 581 176</w:t>
            </w:r>
          </w:p>
        </w:tc>
        <w:tc>
          <w:tcPr>
            <w:tcW w:w="1817" w:type="dxa"/>
            <w:tcBorders>
              <w:top w:val="single" w:sz="4" w:space="0" w:color="000000"/>
              <w:left w:val="nil"/>
              <w:bottom w:val="nil"/>
              <w:right w:val="nil"/>
            </w:tcBorders>
            <w:tcMar>
              <w:top w:w="128" w:type="dxa"/>
              <w:left w:w="43" w:type="dxa"/>
              <w:bottom w:w="43" w:type="dxa"/>
              <w:right w:w="43" w:type="dxa"/>
            </w:tcMar>
            <w:vAlign w:val="bottom"/>
          </w:tcPr>
          <w:p w14:paraId="160DDFFC" w14:textId="77777777" w:rsidR="00765956" w:rsidRPr="009D5987" w:rsidRDefault="00765956" w:rsidP="00C431AF">
            <w:pPr>
              <w:jc w:val="right"/>
            </w:pPr>
            <w:r w:rsidRPr="009D5987">
              <w:t>16 000 916</w:t>
            </w:r>
          </w:p>
        </w:tc>
      </w:tr>
      <w:tr w:rsidR="00765956" w:rsidRPr="009D5987" w14:paraId="3FF62BA4" w14:textId="77777777" w:rsidTr="00C431AF">
        <w:trPr>
          <w:trHeight w:val="380"/>
        </w:trPr>
        <w:tc>
          <w:tcPr>
            <w:tcW w:w="629" w:type="dxa"/>
            <w:tcBorders>
              <w:top w:val="nil"/>
              <w:left w:val="nil"/>
              <w:bottom w:val="single" w:sz="4" w:space="0" w:color="000000"/>
              <w:right w:val="nil"/>
            </w:tcBorders>
            <w:tcMar>
              <w:top w:w="128" w:type="dxa"/>
              <w:left w:w="43" w:type="dxa"/>
              <w:bottom w:w="43" w:type="dxa"/>
              <w:right w:w="43" w:type="dxa"/>
            </w:tcMar>
          </w:tcPr>
          <w:p w14:paraId="6A54A12F" w14:textId="77777777" w:rsidR="00765956" w:rsidRPr="009D5987" w:rsidRDefault="00765956" w:rsidP="00C431AF">
            <w:r w:rsidRPr="009D5987">
              <w:t>22</w:t>
            </w:r>
          </w:p>
        </w:tc>
        <w:tc>
          <w:tcPr>
            <w:tcW w:w="2989" w:type="dxa"/>
            <w:tcBorders>
              <w:top w:val="nil"/>
              <w:left w:val="nil"/>
              <w:bottom w:val="single" w:sz="4" w:space="0" w:color="000000"/>
              <w:right w:val="nil"/>
            </w:tcBorders>
            <w:tcMar>
              <w:top w:w="128" w:type="dxa"/>
              <w:left w:w="43" w:type="dxa"/>
              <w:bottom w:w="43" w:type="dxa"/>
              <w:right w:w="43" w:type="dxa"/>
            </w:tcMar>
          </w:tcPr>
          <w:p w14:paraId="4BB88042" w14:textId="77777777" w:rsidR="00765956" w:rsidRPr="009D5987" w:rsidRDefault="00765956" w:rsidP="00C431AF">
            <w:r w:rsidRPr="009D5987">
              <w:t>Forskings- og utgreiingsaktivitetar</w:t>
            </w:r>
            <w:r w:rsidRPr="009D5987">
              <w:rPr>
                <w:rStyle w:val="kursiv"/>
              </w:rPr>
              <w:t>, kan overførast</w:t>
            </w:r>
          </w:p>
        </w:tc>
        <w:tc>
          <w:tcPr>
            <w:tcW w:w="1817" w:type="dxa"/>
            <w:tcBorders>
              <w:top w:val="nil"/>
              <w:left w:val="nil"/>
              <w:bottom w:val="single" w:sz="4" w:space="0" w:color="000000"/>
              <w:right w:val="nil"/>
            </w:tcBorders>
            <w:tcMar>
              <w:top w:w="128" w:type="dxa"/>
              <w:left w:w="43" w:type="dxa"/>
              <w:bottom w:w="43" w:type="dxa"/>
              <w:right w:w="43" w:type="dxa"/>
            </w:tcMar>
            <w:vAlign w:val="bottom"/>
          </w:tcPr>
          <w:p w14:paraId="001D4B4F" w14:textId="77777777" w:rsidR="00765956" w:rsidRPr="009D5987" w:rsidRDefault="00765956" w:rsidP="00C431AF">
            <w:pPr>
              <w:jc w:val="right"/>
            </w:pPr>
            <w:r w:rsidRPr="009D5987">
              <w:t>65 039</w:t>
            </w:r>
          </w:p>
        </w:tc>
        <w:tc>
          <w:tcPr>
            <w:tcW w:w="1817" w:type="dxa"/>
            <w:tcBorders>
              <w:top w:val="nil"/>
              <w:left w:val="nil"/>
              <w:bottom w:val="single" w:sz="4" w:space="0" w:color="000000"/>
              <w:right w:val="nil"/>
            </w:tcBorders>
            <w:tcMar>
              <w:top w:w="128" w:type="dxa"/>
              <w:left w:w="43" w:type="dxa"/>
              <w:bottom w:w="43" w:type="dxa"/>
              <w:right w:w="43" w:type="dxa"/>
            </w:tcMar>
            <w:vAlign w:val="bottom"/>
          </w:tcPr>
          <w:p w14:paraId="7EDEB551" w14:textId="77777777" w:rsidR="00765956" w:rsidRPr="009D5987" w:rsidRDefault="00765956" w:rsidP="00C431AF">
            <w:pPr>
              <w:jc w:val="right"/>
            </w:pPr>
            <w:r w:rsidRPr="009D5987">
              <w:t>75 792</w:t>
            </w:r>
          </w:p>
        </w:tc>
        <w:tc>
          <w:tcPr>
            <w:tcW w:w="1817" w:type="dxa"/>
            <w:tcBorders>
              <w:top w:val="nil"/>
              <w:left w:val="nil"/>
              <w:bottom w:val="single" w:sz="4" w:space="0" w:color="000000"/>
              <w:right w:val="nil"/>
            </w:tcBorders>
            <w:tcMar>
              <w:top w:w="128" w:type="dxa"/>
              <w:left w:w="43" w:type="dxa"/>
              <w:bottom w:w="43" w:type="dxa"/>
              <w:right w:w="43" w:type="dxa"/>
            </w:tcMar>
            <w:vAlign w:val="bottom"/>
          </w:tcPr>
          <w:p w14:paraId="40DED74B" w14:textId="77777777" w:rsidR="00765956" w:rsidRPr="009D5987" w:rsidRDefault="00765956" w:rsidP="00C431AF">
            <w:pPr>
              <w:jc w:val="right"/>
            </w:pPr>
            <w:r w:rsidRPr="009D5987">
              <w:t>84 096</w:t>
            </w:r>
          </w:p>
        </w:tc>
      </w:tr>
      <w:tr w:rsidR="00765956" w:rsidRPr="009D5987" w14:paraId="28053F1D" w14:textId="77777777" w:rsidTr="00C431AF">
        <w:trPr>
          <w:trHeight w:val="380"/>
        </w:trPr>
        <w:tc>
          <w:tcPr>
            <w:tcW w:w="629" w:type="dxa"/>
            <w:tcBorders>
              <w:top w:val="nil"/>
              <w:left w:val="nil"/>
              <w:bottom w:val="single" w:sz="4" w:space="0" w:color="000000"/>
              <w:right w:val="nil"/>
            </w:tcBorders>
            <w:tcMar>
              <w:top w:w="128" w:type="dxa"/>
              <w:left w:w="43" w:type="dxa"/>
              <w:bottom w:w="43" w:type="dxa"/>
              <w:right w:w="43" w:type="dxa"/>
            </w:tcMar>
          </w:tcPr>
          <w:p w14:paraId="61F512C9" w14:textId="77777777" w:rsidR="00765956" w:rsidRPr="009D5987" w:rsidRDefault="00765956" w:rsidP="00C431AF"/>
        </w:tc>
        <w:tc>
          <w:tcPr>
            <w:tcW w:w="2989" w:type="dxa"/>
            <w:tcBorders>
              <w:top w:val="nil"/>
              <w:left w:val="nil"/>
              <w:bottom w:val="single" w:sz="4" w:space="0" w:color="000000"/>
              <w:right w:val="nil"/>
            </w:tcBorders>
            <w:tcMar>
              <w:top w:w="128" w:type="dxa"/>
              <w:left w:w="43" w:type="dxa"/>
              <w:bottom w:w="43" w:type="dxa"/>
              <w:right w:w="43" w:type="dxa"/>
            </w:tcMar>
          </w:tcPr>
          <w:p w14:paraId="11DE8B8E" w14:textId="77777777" w:rsidR="00765956" w:rsidRPr="009D5987" w:rsidRDefault="00765956" w:rsidP="00C431AF">
            <w:r w:rsidRPr="009D5987">
              <w:t>Sum kap. 605</w:t>
            </w:r>
          </w:p>
        </w:tc>
        <w:tc>
          <w:tcPr>
            <w:tcW w:w="1817" w:type="dxa"/>
            <w:tcBorders>
              <w:top w:val="nil"/>
              <w:left w:val="nil"/>
              <w:bottom w:val="single" w:sz="4" w:space="0" w:color="000000"/>
              <w:right w:val="nil"/>
            </w:tcBorders>
            <w:tcMar>
              <w:top w:w="128" w:type="dxa"/>
              <w:left w:w="43" w:type="dxa"/>
              <w:bottom w:w="43" w:type="dxa"/>
              <w:right w:w="43" w:type="dxa"/>
            </w:tcMar>
            <w:vAlign w:val="bottom"/>
          </w:tcPr>
          <w:p w14:paraId="219C7498" w14:textId="77777777" w:rsidR="00765956" w:rsidRPr="009D5987" w:rsidRDefault="00765956" w:rsidP="00C431AF">
            <w:pPr>
              <w:jc w:val="right"/>
            </w:pPr>
            <w:r w:rsidRPr="009D5987">
              <w:t>15 259 108</w:t>
            </w:r>
          </w:p>
        </w:tc>
        <w:tc>
          <w:tcPr>
            <w:tcW w:w="1817" w:type="dxa"/>
            <w:tcBorders>
              <w:top w:val="nil"/>
              <w:left w:val="nil"/>
              <w:bottom w:val="single" w:sz="4" w:space="0" w:color="000000"/>
              <w:right w:val="nil"/>
            </w:tcBorders>
            <w:tcMar>
              <w:top w:w="128" w:type="dxa"/>
              <w:left w:w="43" w:type="dxa"/>
              <w:bottom w:w="43" w:type="dxa"/>
              <w:right w:w="43" w:type="dxa"/>
            </w:tcMar>
            <w:vAlign w:val="bottom"/>
          </w:tcPr>
          <w:p w14:paraId="0A31B2EE" w14:textId="77777777" w:rsidR="00765956" w:rsidRPr="009D5987" w:rsidRDefault="00765956" w:rsidP="00C431AF">
            <w:pPr>
              <w:jc w:val="right"/>
            </w:pPr>
            <w:r w:rsidRPr="009D5987">
              <w:t>15 656 968</w:t>
            </w:r>
          </w:p>
        </w:tc>
        <w:tc>
          <w:tcPr>
            <w:tcW w:w="1817" w:type="dxa"/>
            <w:tcBorders>
              <w:top w:val="nil"/>
              <w:left w:val="nil"/>
              <w:bottom w:val="single" w:sz="4" w:space="0" w:color="000000"/>
              <w:right w:val="nil"/>
            </w:tcBorders>
            <w:tcMar>
              <w:top w:w="128" w:type="dxa"/>
              <w:left w:w="43" w:type="dxa"/>
              <w:bottom w:w="43" w:type="dxa"/>
              <w:right w:w="43" w:type="dxa"/>
            </w:tcMar>
            <w:vAlign w:val="bottom"/>
          </w:tcPr>
          <w:p w14:paraId="2FAA016B" w14:textId="77777777" w:rsidR="00765956" w:rsidRPr="009D5987" w:rsidRDefault="00765956" w:rsidP="00C431AF">
            <w:pPr>
              <w:jc w:val="right"/>
            </w:pPr>
            <w:r w:rsidRPr="009D5987">
              <w:t>16 085 012</w:t>
            </w:r>
          </w:p>
        </w:tc>
      </w:tr>
    </w:tbl>
    <w:p w14:paraId="522DDB4F" w14:textId="54A8EC44" w:rsidR="000B05A8" w:rsidRPr="009D5987" w:rsidRDefault="000B05A8" w:rsidP="009D5987">
      <w:pPr>
        <w:pStyle w:val="opplisting"/>
      </w:pPr>
      <w:r w:rsidRPr="009D5987">
        <w:t>Overført frå 2025 til 2026:</w:t>
      </w:r>
    </w:p>
    <w:p w14:paraId="44434FB9" w14:textId="77777777" w:rsidR="000B05A8" w:rsidRPr="009D5987" w:rsidRDefault="000B05A8" w:rsidP="009D5987">
      <w:pPr>
        <w:pStyle w:val="opplisting"/>
      </w:pPr>
      <w:r w:rsidRPr="009D5987">
        <w:t>Post 01: 641 295 000 kroner</w:t>
      </w:r>
    </w:p>
    <w:p w14:paraId="655646DE" w14:textId="77777777" w:rsidR="000B05A8" w:rsidRPr="009D5987" w:rsidRDefault="000B05A8" w:rsidP="009D5987">
      <w:pPr>
        <w:pStyle w:val="opplisting"/>
      </w:pPr>
      <w:r w:rsidRPr="009D5987">
        <w:t>Post 22: 26 436 000 kroner</w:t>
      </w:r>
    </w:p>
    <w:p w14:paraId="39E9AA9C" w14:textId="77777777" w:rsidR="000B05A8" w:rsidRPr="009D5987" w:rsidRDefault="000B05A8" w:rsidP="009D5987">
      <w:pPr>
        <w:pStyle w:val="Undertittel"/>
      </w:pPr>
      <w:r w:rsidRPr="009D5987">
        <w:t>Allmenn omtale</w:t>
      </w:r>
    </w:p>
    <w:p w14:paraId="5442F518" w14:textId="77777777" w:rsidR="000B05A8" w:rsidRPr="009D5987" w:rsidRDefault="000B05A8" w:rsidP="009D5987">
      <w:r w:rsidRPr="009D5987">
        <w:t>Arbeids- og velferdsetaten har ansvaret for å gjennomføre den statlege delen av arbeids- og velferdspolitikken og forvaltar arbeidsmarknadslova, folketrygdlova (med unntak av kapittel 5 Stønad ved helsetenester) og andre lover der oppgåver er lagde til etaten. Etaten skal sikre rett yting og teneste til kvar enkelt og følge opp og kontrollere tenester, ytingar og utbetalingar. Sentrale brukargrupper omfattar arbeidssøkarar, mottakarar av helserelaterte ytingar og familieytingar, pensjonistar og brukarar av hjelpemiddel. Etaten yter òg tenester til arbeidsgivarar og samhandlar med aktørar i ulike sektorar.</w:t>
      </w:r>
    </w:p>
    <w:p w14:paraId="27C16C11" w14:textId="77777777" w:rsidR="000B05A8" w:rsidRPr="009D5987" w:rsidRDefault="000B05A8" w:rsidP="009D5987">
      <w:r w:rsidRPr="009D5987">
        <w:t>Arbeids- og velferdsdirektoratet leier Arbeids- og velferdsetaten og er fagdirektorat for etaten og for dei kommunale sosiale tenestene. I dei fleste tilfella er det dei lokale Nav-kontora som følger opp brukarar og tilbyr tenester. I første tertial 2026 var det i gjennomsnitt om lag 14 600 statlege årsverk og i oktober 2025 om lag 6 700 kommunalt tilsette i arbeids- og velferdsforvaltninga.</w:t>
      </w:r>
    </w:p>
    <w:p w14:paraId="425B938E" w14:textId="77777777" w:rsidR="000B05A8" w:rsidRPr="009D5987" w:rsidRDefault="000B05A8" w:rsidP="009D5987">
      <w:r w:rsidRPr="009D5987">
        <w:t>I 2025 blei det utbetalt om lag 703 mrd. kroner i statlege ytingar. Utgifter til kommunale stønader som Nav-kontora forvaltar, og ytingar på vegner av Statens pensjonskasse kjem i tillegg. I 2025 fekk om lag 3 millionar brukarar ei utbetaling frå Arbeids- og velferdsetaten.</w:t>
      </w:r>
    </w:p>
    <w:p w14:paraId="4E387E16" w14:textId="77777777" w:rsidR="000B05A8" w:rsidRPr="009D5987" w:rsidRDefault="000B05A8" w:rsidP="009D5987">
      <w:pPr>
        <w:pStyle w:val="Undertittel"/>
      </w:pPr>
      <w:r w:rsidRPr="009D5987">
        <w:t>Rapportering, strategiar og tiltak for 2027</w:t>
      </w:r>
    </w:p>
    <w:p w14:paraId="6849E11D" w14:textId="77777777" w:rsidR="000B05A8" w:rsidRPr="009D5987" w:rsidRDefault="000B05A8" w:rsidP="009D5987">
      <w:r w:rsidRPr="009D5987">
        <w:t>Arbeids- og velferdsforvaltninga har ei viktig rolle i å bidra til bl.a. arbeid til alle i eit inkluderande arbeidsliv, gode velferdstenester og mindre ulikskap i levekår.</w:t>
      </w:r>
    </w:p>
    <w:p w14:paraId="754E0E8B" w14:textId="77777777" w:rsidR="000B05A8" w:rsidRPr="009D5987" w:rsidRDefault="000B05A8" w:rsidP="009D5987">
      <w:r w:rsidRPr="009D5987">
        <w:t>Regjeringa har oppretta ei ekspertgruppe som skal gi konkrete råd til korleis Arbeids- og velferdsetaten bør organiserast framover for å gi folk betre tenester. Regjeringa vil at ekspertgruppa skal gå igjennom om etaten fungerer etter hensikta, og om arbeids- og velferdsforvaltninga er godt nok rusta for framtida.</w:t>
      </w:r>
    </w:p>
    <w:p w14:paraId="4E90D1BF" w14:textId="77777777" w:rsidR="000B05A8" w:rsidRPr="009D5987" w:rsidRDefault="000B05A8" w:rsidP="009D5987">
      <w:r w:rsidRPr="009D5987">
        <w:t>Regjeringa har oppnemnd eit utval som skal revidere folketrygdlova. Det skal foreslå endringar for at lovverket til folketrygda skal bli enklare. Målet er bl.a. at brukarane skal få betre hjelp frå Arbeids- og velferdsetaten.</w:t>
      </w:r>
    </w:p>
    <w:p w14:paraId="24CB71EB" w14:textId="77777777" w:rsidR="000B05A8" w:rsidRPr="009D5987" w:rsidRDefault="000B05A8" w:rsidP="009D5987">
      <w:r w:rsidRPr="009D5987">
        <w:t>Regjeringa auka i 2022 ramma til Arbeids- og velferdsetaten varig med 225 mill. kroner. I 2025 sørgde regjeringa for ein ytterlegare varig auke av ramma til etaten med 100 mill. kroner for å møte utfordringa med lange saksbehandlingstider og betre kvaliteten i saksbehandlinga. Regjeringa foreslår for 2027 å auke ramma med 50 mill. kroner.</w:t>
      </w:r>
    </w:p>
    <w:p w14:paraId="2BDDFC92" w14:textId="77777777" w:rsidR="000B05A8" w:rsidRPr="009D5987" w:rsidRDefault="000B05A8" w:rsidP="009D5987">
      <w:r w:rsidRPr="009D5987">
        <w:t>Regjeringa legg gjennom tillitsreforma vekt på å gi Nav-kontora og tilsette i førstelinja større handlingsrom til å nyttiggjere seg av den faglege kompetansen sin i arbeidet. Formålet er at folk skal få betre tenester som er tilpassa ulike behov og livssituasjonar. Det betyr bl.a. å utnytte det statleg-kommunale samarbeidet i Nav-kontora betre for å gi fagleg gode og lokalt tilpassa tenester og at dei tilsette reelt skal vere med på å bestemme.</w:t>
      </w:r>
    </w:p>
    <w:p w14:paraId="7E2F295A" w14:textId="77777777" w:rsidR="000B05A8" w:rsidRPr="009D5987" w:rsidRDefault="000B05A8" w:rsidP="009D5987">
      <w:r w:rsidRPr="009D5987">
        <w:t xml:space="preserve">Av </w:t>
      </w:r>
      <w:proofErr w:type="spellStart"/>
      <w:r w:rsidRPr="009D5987">
        <w:t>Prop</w:t>
      </w:r>
      <w:proofErr w:type="spellEnd"/>
      <w:r w:rsidRPr="009D5987">
        <w:t xml:space="preserve">. 1 S (2024–2025) gjekk det fram at Arbeids- og velferdsetaten har sett i gang tiltak og forsøk med formål om at samarbeidet mellom leiinga, medarbeidarane, dei tillitsvalde, vernetenesta og brukarutval i etaten skal vere tett og tillitsfullt. Dette arbeidet skjer i hovudsak lokalt, og er eit tiltak i tillitsreforma. F.eks. skal etaten, saman med Trondheim kommune, i 2026 starte opp eit forsøk med éi yting til unge under 30 år, med individuell oppfølging og eit fokus på ressursar og moglegheiter framfor avgrensingar – </w:t>
      </w:r>
      <w:r w:rsidRPr="009D5987">
        <w:rPr>
          <w:rStyle w:val="kursiv"/>
        </w:rPr>
        <w:t>Eit enklare Nav – aktivitetspengar for unge</w:t>
      </w:r>
      <w:r w:rsidRPr="009D5987">
        <w:t>. Sjå nærmare omtale av forsøket under del II, programkategori 29.50 Inntektssikring ved sjukdom, arbeidsavklaring og uførleik.</w:t>
      </w:r>
    </w:p>
    <w:p w14:paraId="72526A5D" w14:textId="77777777" w:rsidR="000B05A8" w:rsidRPr="009D5987" w:rsidRDefault="000B05A8" w:rsidP="009D5987">
      <w:r w:rsidRPr="009D5987">
        <w:t xml:space="preserve">Mange av fagsystema i Arbeids- og velferdsetaten er gamle og utdaterte, og det tar tid å endre dei. Etaten ønsker å utvikle nye løysingar som tar omsyn til personvern i alle utviklingsfasar og fase ut gamle IKT-system som ikkje </w:t>
      </w:r>
      <w:proofErr w:type="spellStart"/>
      <w:r w:rsidRPr="009D5987">
        <w:t>ivaretar</w:t>
      </w:r>
      <w:proofErr w:type="spellEnd"/>
      <w:r w:rsidRPr="009D5987">
        <w:t xml:space="preserve"> dagens krav. Dette arbeidet skjer gjennom både det kontinuerlege vedlikehaldet og fornyinga som etaten gjer med midlar frå ordinær driftsramme (kap. 605, post 01) og konkrete prosjekt som det er løyvd særskilde midlar til. Det går fram av tidlegare budsjettproposisjonar til Stortinget at moderniseringa av fagsystema er nødvendig for bl.a. å etterleve alle krav til regelverk og intern kontroll. Det gjekk bl.a. fram av </w:t>
      </w:r>
      <w:proofErr w:type="spellStart"/>
      <w:r w:rsidRPr="009D5987">
        <w:t>Prop</w:t>
      </w:r>
      <w:proofErr w:type="spellEnd"/>
      <w:r w:rsidRPr="009D5987">
        <w:t>. 1 S (2012–2013) at arbeidet med å betre den interne kontrollen i Arbeids- og velferdsetaten sine IKT-system er eit langsiktig arbeid, og at eit fullverdig regime for intern kontroll i systema kan tidlegast vere klart når den planlagde moderniseringa av etatens IKT-system er gjennomført. Moderniseringa av Arbeids- og velferdsetaten sine system har vore, og er framleis, nødvendig av omsyn til krav i økonomiregelverket og krav til sikkerheit og personvern, men òg for å gi betre tenester, jf. omtale av IKT-moderniseringa i etaten under kap. 604 og forslag om eit nytt Prosjekt 6 i moderniseringa.</w:t>
      </w:r>
    </w:p>
    <w:p w14:paraId="5EC7579C" w14:textId="77777777" w:rsidR="000B05A8" w:rsidRPr="009D5987" w:rsidRDefault="000B05A8" w:rsidP="009D5987">
      <w:r w:rsidRPr="009D5987">
        <w:t xml:space="preserve">Arbeids- og velferdsdirektoratet har dei siste åra arbeidd med å etablere eit heilskapleg kvalitetssystem som vil vere eit viktig element for å bidra til god kvalitet i vedtak og tenester i etaten, og dermed òg eit viktig bidrag for å betre internkontrollen. Arbeidet med utvikling og forbetring av kvalitet og internkontroll held fram. Krava til internkontroll i etaten er nærmare spesifisert i Instruks om </w:t>
      </w:r>
      <w:proofErr w:type="spellStart"/>
      <w:r w:rsidRPr="009D5987">
        <w:t>virksomhets</w:t>
      </w:r>
      <w:proofErr w:type="spellEnd"/>
      <w:r w:rsidRPr="009D5987">
        <w:t>- og økonomistyring for Arbeids- og velferdsdirektoratet. Departementet sett òg krav til internkontroll i tildelingsbrevet og instruksen til direktoratet.</w:t>
      </w:r>
    </w:p>
    <w:p w14:paraId="2078F62F" w14:textId="77777777" w:rsidR="000B05A8" w:rsidRPr="009D5987" w:rsidRDefault="000B05A8" w:rsidP="009D5987">
      <w:r w:rsidRPr="009D5987">
        <w:t>På bakgrunn av bl.a. Riksrevisjonen sin kritikk av internkontrollen i Arbeids- og velferdsetaten i Dokument 1 (2025–2026) og tilrådingar til departementet, blei KPMG engasjert til å gjere ein ekstern gjennomgang og vurdering av internkontrollen i etaten, knytt til etaten sin IKT-portefølje. KPMG leverte sin rapport i juni 2026. Departementet vil ha dialog med Arbeids- og velferdsdirektoratet for å følge opp hovudfunn og tilrådde tiltak. Oppfølginga vil sjåast i samanheng med etaten sitt eige pågåande arbeid med å forbetre internkontrollen i etaten.</w:t>
      </w:r>
    </w:p>
    <w:p w14:paraId="5B891BE0" w14:textId="77777777" w:rsidR="000B05A8" w:rsidRPr="009D5987" w:rsidRDefault="000B05A8" w:rsidP="009D5987">
      <w:r w:rsidRPr="009D5987">
        <w:t>Som ein del av eit nytt, breitt pensjonsforlik i 2024, sjå nærmare omtale under del I, punkt 2.2.5 Pensjonsreforma, er det einigheit om at det skal utarbeidast ein heilskapleg strategi for informasjon på pensjonsområdet. I pensjonsavtale 28. februar 2024 heter det bl.a.;</w:t>
      </w:r>
      <w:r w:rsidRPr="009D5987">
        <w:rPr>
          <w:rStyle w:val="kursiv"/>
        </w:rPr>
        <w:t xml:space="preserve"> «Arbeids- og velferdsetaten skal ha tilstrekkeleg kapasitet og kompetanse til å </w:t>
      </w:r>
      <w:proofErr w:type="spellStart"/>
      <w:r w:rsidRPr="009D5987">
        <w:rPr>
          <w:rStyle w:val="kursiv"/>
        </w:rPr>
        <w:t>bistå</w:t>
      </w:r>
      <w:proofErr w:type="spellEnd"/>
      <w:r w:rsidRPr="009D5987">
        <w:rPr>
          <w:rStyle w:val="kursiv"/>
        </w:rPr>
        <w:t xml:space="preserve"> den enkelte i spørsmål om eigne pensjonsval. Også rollene og ansvaret til tenestepensjonsleverandørane må inngå i informasjonsstrategien</w:t>
      </w:r>
      <w:r w:rsidRPr="009D5987">
        <w:t>.» På denne bakgrunnen har Arbeids- og velferdsdirektoratet utarbeidd eit utkast til ein slik strategi. I det vidare arbeidet med ein heilskapleg strategi for informasjon på pensjonsområdet vil Arbeids- og velferdsdirektoratet avklare kva føresetnader som må ligge til grunn for at eit slikt heilskapleg ansvar kan forvaltast på ein god måte.</w:t>
      </w:r>
    </w:p>
    <w:p w14:paraId="35FF400F" w14:textId="77777777" w:rsidR="000B05A8" w:rsidRPr="009D5987" w:rsidRDefault="000B05A8" w:rsidP="009D5987">
      <w:pPr>
        <w:pStyle w:val="avsnitt-tittel"/>
      </w:pPr>
      <w:proofErr w:type="spellStart"/>
      <w:r w:rsidRPr="009D5987">
        <w:t>Arbeidsretta</w:t>
      </w:r>
      <w:proofErr w:type="spellEnd"/>
      <w:r w:rsidRPr="009D5987">
        <w:t xml:space="preserve"> tenester</w:t>
      </w:r>
    </w:p>
    <w:p w14:paraId="1C495791" w14:textId="77777777" w:rsidR="000B05A8" w:rsidRPr="009D5987" w:rsidRDefault="000B05A8" w:rsidP="009D5987">
      <w:r w:rsidRPr="009D5987">
        <w:t xml:space="preserve">Dei </w:t>
      </w:r>
      <w:proofErr w:type="spellStart"/>
      <w:r w:rsidRPr="009D5987">
        <w:t>arbeidsretta</w:t>
      </w:r>
      <w:proofErr w:type="spellEnd"/>
      <w:r w:rsidRPr="009D5987">
        <w:t xml:space="preserve"> tenestene frå Arbeids- og velferdsetaten skal bidra til at fleire kjem i arbeid, og til at verksemdene får dekt behovet sitt for arbeidskraft.</w:t>
      </w:r>
    </w:p>
    <w:p w14:paraId="44B12087" w14:textId="77777777" w:rsidR="000B05A8" w:rsidRPr="009D5987" w:rsidRDefault="000B05A8" w:rsidP="009D5987">
      <w:r w:rsidRPr="009D5987">
        <w:t xml:space="preserve">For at arbeidssøkarar og arbeidstakarar raskt skal finne kvarandre har Arbeids- og velferdsetaten ei viktig rolle i å gi mest mogleg fullstendig informasjon om stillingsmarknaden. Etaten tilbyr rekutteringsbistand til arbeidsgivarar som ønsker å tilsette </w:t>
      </w:r>
      <w:proofErr w:type="spellStart"/>
      <w:r w:rsidRPr="009D5987">
        <w:t>personer</w:t>
      </w:r>
      <w:proofErr w:type="spellEnd"/>
      <w:r w:rsidRPr="009D5987">
        <w:t xml:space="preserve"> med bistandsbehov, og kan bl.a. </w:t>
      </w:r>
      <w:proofErr w:type="spellStart"/>
      <w:r w:rsidRPr="009D5987">
        <w:t>bistå</w:t>
      </w:r>
      <w:proofErr w:type="spellEnd"/>
      <w:r w:rsidRPr="009D5987">
        <w:t xml:space="preserve"> ved opp- og </w:t>
      </w:r>
      <w:proofErr w:type="spellStart"/>
      <w:r w:rsidRPr="009D5987">
        <w:t>nedbemanningar</w:t>
      </w:r>
      <w:proofErr w:type="spellEnd"/>
      <w:r w:rsidRPr="009D5987">
        <w:t xml:space="preserve">. Arbeids- og velferdsetaten tilbyr også individuelt tilpassa formidlingsbistand til dei som ikkje kjem i jobb på eiga hand. Rekruttering og formidling av arbeidskraft frå og til EØS-området skjer i tillegg gjennom samarbeidet mellom arbeidsmarknadsmyndigheitene i EØS-landa og Sveits i EURES-nettverket (European </w:t>
      </w:r>
      <w:proofErr w:type="spellStart"/>
      <w:r w:rsidRPr="009D5987">
        <w:t>Employment</w:t>
      </w:r>
      <w:proofErr w:type="spellEnd"/>
      <w:r w:rsidRPr="009D5987">
        <w:t xml:space="preserve"> Services), no dels </w:t>
      </w:r>
      <w:proofErr w:type="spellStart"/>
      <w:r w:rsidRPr="009D5987">
        <w:t>samorda</w:t>
      </w:r>
      <w:proofErr w:type="spellEnd"/>
      <w:r w:rsidRPr="009D5987">
        <w:t xml:space="preserve"> med ELA.</w:t>
      </w:r>
    </w:p>
    <w:p w14:paraId="5A39C67D" w14:textId="77777777" w:rsidR="000B05A8" w:rsidRPr="009D5987" w:rsidRDefault="000B05A8" w:rsidP="009D5987">
      <w:r w:rsidRPr="009D5987">
        <w:t>Etaten har ei viktig rolle i å støtte personar som treng hjelp til å komme i arbeid, både ordinære arbeidssøkarar og dei som står lenger unna arbeidsmarknaden og har behov for meir omfattande oppfølging. Ungdomsgarantien omfattar unge mellom 16 og 30 år som treng hjelp frå Arbeids- og velferdsetaten for å komme i arbeid eller utdanning. Garantien skal sikre at dei unge får ein fast kontaktperson og tidleg, tett og tilpassa oppfølging så lenge det er nødvendig. Arbeidsmarknadstiltaka er viktige verkemiddel for å styrke den enkelte sin moglegheit til å skaffe eller behalde arbeid, sjå nærmare omtale under programkategori 09.30 Arbeidsmarknad.</w:t>
      </w:r>
    </w:p>
    <w:p w14:paraId="75809561" w14:textId="77777777" w:rsidR="000B05A8" w:rsidRPr="009D5987" w:rsidRDefault="000B05A8" w:rsidP="009D5987">
      <w:r w:rsidRPr="009D5987">
        <w:t>Arbeids- og velferdsetaten har også ei sentral rolle i sjukefråværsarbeidet. Vi viser til nærmare omtale av arbeidet etaten gjer for å redusere sjukefråvær og fråfall frå arbeidslivet og følge opp IA-avtalen under programkategori 29.50 Inntektssikring ved sjukdom, arbeidsavklaring og uførleik.</w:t>
      </w:r>
    </w:p>
    <w:p w14:paraId="60EFA0A0" w14:textId="77777777" w:rsidR="000B05A8" w:rsidRPr="009D5987" w:rsidRDefault="000B05A8" w:rsidP="009D5987">
      <w:r w:rsidRPr="009D5987">
        <w:t>For å sikre ei kunnskapsbasert utvikling av arbeids- og velferdsforvaltninga er det viktig å utvikle god informasjon om resultata av innsatsen Arbeids- og velferdsetaten legg ned for å få fleire i arbeid. I 2025 tok Arbeids- og velferdsdirektoratet i bruk ein ny indikator for overgang til arbeid. Indikatoren tar omsyn til brukarsamansetting og lokale arbeidsmarknadsforhold. Indikatoren, som er utvikla saman med Oslo Economics og Frischsenteret</w:t>
      </w:r>
      <w:r w:rsidRPr="009D5987">
        <w:rPr>
          <w:rStyle w:val="Fotnotereferanse"/>
        </w:rPr>
        <w:footnoteReference w:id="37"/>
      </w:r>
      <w:r w:rsidRPr="009D5987">
        <w:t xml:space="preserve">, gir eit betre bilde av korleis innsatsen til forvaltninga påverkar vegen mot arbeid for brukarane, enn det rein statistikk over overgang til arbeid gjer. Indikatoren skal bidra til læring, utvikling og betre avgjerder i Nav-kontora. Resultata så langt viser ein svakt negativ indikator, men ei positiv utvikling frå året før. Det betyr at Arbeids- og velferdsetaten hjelper om lag like mange inn i arbeid som ein kunne forvente ut frå tidlegare resultat. Arbeidet med nye indikatorar må sjåast i samanheng med evalueringar, jf. omtalen nedanfor om </w:t>
      </w:r>
      <w:r w:rsidRPr="009D5987">
        <w:rPr>
          <w:rStyle w:val="kursiv"/>
        </w:rPr>
        <w:t>Kunnskapsbaserte tenester</w:t>
      </w:r>
      <w:r w:rsidRPr="009D5987">
        <w:t>.</w:t>
      </w:r>
    </w:p>
    <w:p w14:paraId="63F1F3AA" w14:textId="77777777" w:rsidR="000B05A8" w:rsidRPr="009D5987" w:rsidRDefault="000B05A8" w:rsidP="009D5987">
      <w:pPr>
        <w:pStyle w:val="avsnitt-tittel"/>
      </w:pPr>
      <w:r w:rsidRPr="009D5987">
        <w:t>Ytingsforvaltninga</w:t>
      </w:r>
    </w:p>
    <w:p w14:paraId="541D9CEB" w14:textId="77777777" w:rsidR="000B05A8" w:rsidRPr="009D5987" w:rsidRDefault="000B05A8" w:rsidP="009D5987">
      <w:r w:rsidRPr="009D5987">
        <w:t>Eit sentralt mål for ytingsforvaltninga er at brukarane skal få utbetalt rett yting til rett tid. Vidare skal forvaltninga av ytingane sørge for høg kvalitet i vedtaka og at brukarane får ivaretatt rettane sine på ein god måte.</w:t>
      </w:r>
    </w:p>
    <w:p w14:paraId="0F19CD40" w14:textId="77777777" w:rsidR="000B05A8" w:rsidRPr="009D5987" w:rsidRDefault="000B05A8" w:rsidP="009D5987">
      <w:r w:rsidRPr="009D5987">
        <w:t>For 2025 blei ramma til etaten varig auka med 100 mill. kroner for å møte utfordringa med lange saksbehandlingstider og betre kvaliteten i saksbehandlinga.</w:t>
      </w:r>
    </w:p>
    <w:p w14:paraId="6BE3B69C" w14:textId="77777777" w:rsidR="000B05A8" w:rsidRPr="009D5987" w:rsidRDefault="000B05A8" w:rsidP="009D5987">
      <w:r w:rsidRPr="009D5987">
        <w:t xml:space="preserve">Auken i </w:t>
      </w:r>
      <w:proofErr w:type="spellStart"/>
      <w:r w:rsidRPr="009D5987">
        <w:t>antalet</w:t>
      </w:r>
      <w:proofErr w:type="spellEnd"/>
      <w:r w:rsidRPr="009D5987">
        <w:t xml:space="preserve"> personar som treng hjelp frå Arbeids- og velferdsetaten, har ført til fleire søknader om ytingar. Likevel var det i 2025 nedgang i dei samla saksbehandlingstidene. I 1. tertial 2026 steig dei noko igjen. Det er framleis utfordringar med restansar og lang saksbehandlingstid på fleire område. Regjeringa foreslår å auke ramma til Arbeids- og velferdsetaten med 50 mill. kroner, bl.a. til styrkt saksbehandling av sjukepengesaker, jf. omtale i </w:t>
      </w:r>
      <w:proofErr w:type="spellStart"/>
      <w:r w:rsidRPr="009D5987">
        <w:t>Prop</w:t>
      </w:r>
      <w:proofErr w:type="spellEnd"/>
      <w:r w:rsidRPr="009D5987">
        <w:t xml:space="preserve">. 96 S (2025–2026) </w:t>
      </w:r>
      <w:proofErr w:type="spellStart"/>
      <w:r w:rsidRPr="009D5987">
        <w:rPr>
          <w:rStyle w:val="kursiv"/>
        </w:rPr>
        <w:t>Tilleggsbevilgninger</w:t>
      </w:r>
      <w:proofErr w:type="spellEnd"/>
      <w:r w:rsidRPr="009D5987">
        <w:rPr>
          <w:rStyle w:val="kursiv"/>
        </w:rPr>
        <w:t xml:space="preserve"> og </w:t>
      </w:r>
      <w:proofErr w:type="spellStart"/>
      <w:r w:rsidRPr="009D5987">
        <w:rPr>
          <w:rStyle w:val="kursiv"/>
        </w:rPr>
        <w:t>omprioriteringer</w:t>
      </w:r>
      <w:proofErr w:type="spellEnd"/>
      <w:r w:rsidRPr="009D5987">
        <w:rPr>
          <w:rStyle w:val="kursiv"/>
        </w:rPr>
        <w:t xml:space="preserve"> i statsbudsjettet 2026</w:t>
      </w:r>
      <w:r w:rsidRPr="009D5987">
        <w:t>.</w:t>
      </w:r>
    </w:p>
    <w:p w14:paraId="19E17EE0" w14:textId="77777777" w:rsidR="000B05A8" w:rsidRPr="009D5987" w:rsidRDefault="000B05A8" w:rsidP="009D5987">
      <w:r w:rsidRPr="009D5987">
        <w:t>Det er viktig at etaten sørger for at personar ikkje blir ståande utan yting til livsopphald som ein konsekvens av lang saksbehandlingstid.</w:t>
      </w:r>
    </w:p>
    <w:p w14:paraId="7ACD291E" w14:textId="77777777" w:rsidR="000B05A8" w:rsidRPr="009D5987" w:rsidRDefault="000B05A8" w:rsidP="009D5987">
      <w:r w:rsidRPr="009D5987">
        <w:t xml:space="preserve">Ekspertgruppa som regjeringa oppretta, skal gi konkrete råd til korleis Arbeids- og velferdsetaten bør organiserast framover for å gi folk betre tenester. Folketrygdlovutvalet skal komme med forslag til forenklingar av regelverket. Utvalet skal bl.a. legge til rette for masseforvaltning, digitalisering og hel-/delautomatisert saksbehandling. </w:t>
      </w:r>
    </w:p>
    <w:p w14:paraId="2BAF6A9F" w14:textId="77777777" w:rsidR="000B05A8" w:rsidRPr="009D5987" w:rsidRDefault="000B05A8" w:rsidP="009D5987">
      <w:r w:rsidRPr="009D5987">
        <w:t xml:space="preserve">Som ledd i kontrollarbeidet til Arbeids- og velferdsetaten deltar etaten i det </w:t>
      </w:r>
      <w:proofErr w:type="spellStart"/>
      <w:r w:rsidRPr="009D5987">
        <w:t>tverretatlege</w:t>
      </w:r>
      <w:proofErr w:type="spellEnd"/>
      <w:r w:rsidRPr="009D5987">
        <w:t xml:space="preserve"> samarbeidet mot arbeidslivskriminalitet. Grov trygdesvindel er ofte mogleg gjennom, eller kombinert med, annan arbeidslivskriminalitet eller andre former for økonomisk kriminalitet. Arbeids- og velferdsetaten er derfor ein viktig deltakar i a-krimsamarbeidet. Vi viser til nærmare omtale av det </w:t>
      </w:r>
      <w:proofErr w:type="spellStart"/>
      <w:r w:rsidRPr="009D5987">
        <w:t>tverretatlege</w:t>
      </w:r>
      <w:proofErr w:type="spellEnd"/>
      <w:r w:rsidRPr="009D5987">
        <w:t xml:space="preserve"> samarbeidet under programkategori 09.40 Arbeidsmiljø og sikkerheit.</w:t>
      </w:r>
    </w:p>
    <w:p w14:paraId="039A2005" w14:textId="77777777" w:rsidR="000B05A8" w:rsidRPr="009D5987" w:rsidRDefault="000B05A8" w:rsidP="009D5987">
      <w:r w:rsidRPr="009D5987">
        <w:t xml:space="preserve">Justis- og beredskapsdepartementet har sett ned ei interdepartemental samordningsgruppe som skal følge opp tiltak frå Meld. St. 15 (2023–2024) </w:t>
      </w:r>
      <w:r w:rsidRPr="009D5987">
        <w:rPr>
          <w:rStyle w:val="kursiv"/>
        </w:rPr>
        <w:t xml:space="preserve">Felles </w:t>
      </w:r>
      <w:proofErr w:type="spellStart"/>
      <w:r w:rsidRPr="009D5987">
        <w:rPr>
          <w:rStyle w:val="kursiv"/>
        </w:rPr>
        <w:t>verdier</w:t>
      </w:r>
      <w:proofErr w:type="spellEnd"/>
      <w:r w:rsidRPr="009D5987">
        <w:rPr>
          <w:rStyle w:val="kursiv"/>
        </w:rPr>
        <w:t xml:space="preserve"> – felles ansvar – </w:t>
      </w:r>
      <w:proofErr w:type="spellStart"/>
      <w:r w:rsidRPr="009D5987">
        <w:rPr>
          <w:rStyle w:val="kursiv"/>
        </w:rPr>
        <w:t>Styrket</w:t>
      </w:r>
      <w:proofErr w:type="spellEnd"/>
      <w:r w:rsidRPr="009D5987">
        <w:rPr>
          <w:rStyle w:val="kursiv"/>
        </w:rPr>
        <w:t xml:space="preserve"> innsats for </w:t>
      </w:r>
      <w:proofErr w:type="spellStart"/>
      <w:r w:rsidRPr="009D5987">
        <w:rPr>
          <w:rStyle w:val="kursiv"/>
        </w:rPr>
        <w:t>forebygging</w:t>
      </w:r>
      <w:proofErr w:type="spellEnd"/>
      <w:r w:rsidRPr="009D5987">
        <w:rPr>
          <w:rStyle w:val="kursiv"/>
        </w:rPr>
        <w:t xml:space="preserve"> og </w:t>
      </w:r>
      <w:proofErr w:type="spellStart"/>
      <w:r w:rsidRPr="009D5987">
        <w:rPr>
          <w:rStyle w:val="kursiv"/>
        </w:rPr>
        <w:t>bekjempelse</w:t>
      </w:r>
      <w:proofErr w:type="spellEnd"/>
      <w:r w:rsidRPr="009D5987">
        <w:rPr>
          <w:rStyle w:val="kursiv"/>
        </w:rPr>
        <w:t xml:space="preserve"> av økonomisk kriminalitet.</w:t>
      </w:r>
      <w:r w:rsidRPr="009D5987">
        <w:t xml:space="preserve"> Fleire tiltak i meldinga gjeld Arbeids- og velferdsetatens innsats mot trygdesvindel og krev bidrag frå etaten.</w:t>
      </w:r>
    </w:p>
    <w:p w14:paraId="4ACB1384" w14:textId="77777777" w:rsidR="000B05A8" w:rsidRPr="009D5987" w:rsidRDefault="000B05A8" w:rsidP="009D5987">
      <w:pPr>
        <w:pStyle w:val="avsnitt-tittel"/>
      </w:pPr>
      <w:r w:rsidRPr="009D5987">
        <w:t>Hjelpemiddelforvaltninga</w:t>
      </w:r>
    </w:p>
    <w:p w14:paraId="6BB89587" w14:textId="77777777" w:rsidR="000B05A8" w:rsidRPr="009D5987" w:rsidRDefault="000B05A8" w:rsidP="009D5987">
      <w:r w:rsidRPr="009D5987">
        <w:t>Hjelpemiddel frå folketrygda skal kompensere for utgifter til å betre arbeidsevna eller funksjonsevna i dagleglivet for personar som har varig sjukdom, skade eller lyte. I samarbeid med kommunar, fylkeskommunar og den statlege spesialisthelsetenesta skal hjelpemiddelsentralane bidra til å halde ved lag tilgjengelege og samanhengande tenester av høg kvalitet.</w:t>
      </w:r>
    </w:p>
    <w:p w14:paraId="234D4F6F" w14:textId="77777777" w:rsidR="000B05A8" w:rsidRPr="009D5987" w:rsidRDefault="000B05A8" w:rsidP="009D5987">
      <w:r w:rsidRPr="009D5987">
        <w:t xml:space="preserve">Hjelpemiddelforvaltninga står overfor ulike utfordringar, særleg knytte til ei auka saksmengd, som i hovudsak skriv seg frå den demografiske utviklinga med ein aukande </w:t>
      </w:r>
      <w:proofErr w:type="spellStart"/>
      <w:r w:rsidRPr="009D5987">
        <w:t>andel</w:t>
      </w:r>
      <w:proofErr w:type="spellEnd"/>
      <w:r w:rsidRPr="009D5987">
        <w:t xml:space="preserve"> eldre i befolkninga. Det er også utfordringar knytte til korleis hjelpemiddelforvaltninga skal møte endra forventningar blant brukarane.</w:t>
      </w:r>
    </w:p>
    <w:p w14:paraId="67ED24AC" w14:textId="77777777" w:rsidR="000B05A8" w:rsidRPr="009D5987" w:rsidRDefault="000B05A8" w:rsidP="009D5987">
      <w:pPr>
        <w:pStyle w:val="avsnitt-undertittel"/>
      </w:pPr>
      <w:r w:rsidRPr="009D5987">
        <w:t>Hjelpemiddelsentralane</w:t>
      </w:r>
    </w:p>
    <w:p w14:paraId="0FA4C20A" w14:textId="77777777" w:rsidR="000B05A8" w:rsidRPr="009D5987" w:rsidRDefault="000B05A8" w:rsidP="009D5987">
      <w:r w:rsidRPr="009D5987">
        <w:t xml:space="preserve">Saksbehandlingstidene for saker behandla på hjelpemiddelsentralane har vore god trass auka </w:t>
      </w:r>
      <w:proofErr w:type="spellStart"/>
      <w:r w:rsidRPr="009D5987">
        <w:t>saksmengde</w:t>
      </w:r>
      <w:proofErr w:type="spellEnd"/>
      <w:r w:rsidRPr="009D5987">
        <w:t>, særleg for hjelpemiddel til dagleglivet.</w:t>
      </w:r>
    </w:p>
    <w:p w14:paraId="3EB4AE28" w14:textId="77777777" w:rsidR="000B05A8" w:rsidRPr="009D5987" w:rsidRDefault="000B05A8" w:rsidP="009D5987">
      <w:r w:rsidRPr="009D5987">
        <w:t>Det blir satsa på digitale løysingar for å effektivisere og forenkle handteringa av hjelpemiddel for å ta hand om den auka saksmengda.</w:t>
      </w:r>
    </w:p>
    <w:p w14:paraId="348A1B09" w14:textId="77777777" w:rsidR="000B05A8" w:rsidRPr="009D5987" w:rsidRDefault="000B05A8" w:rsidP="009D5987">
      <w:pPr>
        <w:pStyle w:val="avsnitt-undertittel"/>
      </w:pPr>
      <w:r w:rsidRPr="009D5987">
        <w:t>Hjelpemiddelsaker i Nav Arbeid og ytingar</w:t>
      </w:r>
    </w:p>
    <w:p w14:paraId="313BEE54" w14:textId="77777777" w:rsidR="000B05A8" w:rsidRPr="009D5987" w:rsidRDefault="000B05A8" w:rsidP="009D5987">
      <w:r w:rsidRPr="009D5987">
        <w:t>Nav Arbeid og ytingar behandlar også enkelte hjelpemiddelsaker, slik som høyreapparat og ortopediske hjelpemidlar. Dei fleste sakene gjeld refusjonar til firma som leverer hjelpemiddel til brukarar. Dei siste åra har det vore lang saksbehandlingstid på hjelpemiddelsaker i Nav Arbeid og ytingar.</w:t>
      </w:r>
    </w:p>
    <w:p w14:paraId="6332DFFC" w14:textId="77777777" w:rsidR="000B05A8" w:rsidRPr="009D5987" w:rsidRDefault="000B05A8" w:rsidP="009D5987">
      <w:r w:rsidRPr="009D5987">
        <w:t>Forvaltninga av stønad til høyreapparat er delt mellom Arbeids- og velferdsetaten og spesialisthelsetenesta. På bakgrunn av lange ventetider for å få tildelt høyreapparat, lanserte regjeringa i juni 2025 ein høyreapparatgaranti med mål om maksimalt fire månaders ventetid på høyreapparat innan 2029. Arbeids- og inkluderingsdepartementet og Helse- og omsorgsdepartementet samarbeider no om å sjå på moglege endringar i regelverk og saksbehandling slik at ventetidene blir reduserte.</w:t>
      </w:r>
    </w:p>
    <w:p w14:paraId="31C7ADB9" w14:textId="77777777" w:rsidR="000B05A8" w:rsidRPr="009D5987" w:rsidRDefault="000B05A8" w:rsidP="009D5987">
      <w:r w:rsidRPr="009D5987">
        <w:t>Vi viser til nærmare omtale av hjelpemidlar under programkategori 29.60 Kompensasjon for meirutgifter ved nedsett funksjonsevne m.m. Når det gjeld høyreapparat, viser vi også til nærmare omtale i budsjettproposisjonen for Helse- og omsorgsdepartementet.</w:t>
      </w:r>
    </w:p>
    <w:p w14:paraId="5460709E" w14:textId="77777777" w:rsidR="000B05A8" w:rsidRPr="009D5987" w:rsidRDefault="000B05A8" w:rsidP="009D5987">
      <w:pPr>
        <w:pStyle w:val="avsnitt-tittel"/>
      </w:pPr>
      <w:r w:rsidRPr="009D5987">
        <w:t>Betre brukarmøte</w:t>
      </w:r>
    </w:p>
    <w:p w14:paraId="12CD3225" w14:textId="77777777" w:rsidR="000B05A8" w:rsidRPr="009D5987" w:rsidRDefault="000B05A8" w:rsidP="009D5987">
      <w:r w:rsidRPr="009D5987">
        <w:t xml:space="preserve">Arbeids- og velferdsetaten arbeider for å legge til rette for betre brukarmøte. Arbeids- og velferdsdirektoratet hentar inn informasjon om erfaringane personbrukarane og arbeidsgivarane har med etaten og vurderingane deira av tenestene frå etaten gjennom årlege brukarundersøkingar. Brukarundersøkingane for 2026 er venta å vere klare innan 1. desember. </w:t>
      </w:r>
      <w:proofErr w:type="spellStart"/>
      <w:r w:rsidRPr="009D5987">
        <w:t>Brukerundersøkingane</w:t>
      </w:r>
      <w:proofErr w:type="spellEnd"/>
      <w:r w:rsidRPr="009D5987">
        <w:t xml:space="preserve"> frå 2025 viser at 76 pst. har tillit til Arbeids- og velferdsetaten. For to år sidan svarte 74 pst. at dei hadde tillit. For tre år sidan var </w:t>
      </w:r>
      <w:proofErr w:type="spellStart"/>
      <w:r w:rsidRPr="009D5987">
        <w:t>andelen</w:t>
      </w:r>
      <w:proofErr w:type="spellEnd"/>
      <w:r w:rsidRPr="009D5987">
        <w:t xml:space="preserve"> 71 pst. For dei som meiner at dei blir møtt med respekt, har </w:t>
      </w:r>
      <w:proofErr w:type="spellStart"/>
      <w:r w:rsidRPr="009D5987">
        <w:t>andelen</w:t>
      </w:r>
      <w:proofErr w:type="spellEnd"/>
      <w:r w:rsidRPr="009D5987">
        <w:t xml:space="preserve"> auka i seinare år og var i 2025 på 82 pst.</w:t>
      </w:r>
    </w:p>
    <w:p w14:paraId="650979A0" w14:textId="77777777" w:rsidR="000B05A8" w:rsidRPr="009D5987" w:rsidRDefault="000B05A8" w:rsidP="009D5987">
      <w:r w:rsidRPr="009D5987">
        <w:t xml:space="preserve">Nav.no blir mykje brukt. For siste halvdel av 2025 hadde nav.no om lag 4,8 millionar </w:t>
      </w:r>
      <w:proofErr w:type="spellStart"/>
      <w:r w:rsidRPr="009D5987">
        <w:t>innlogginger</w:t>
      </w:r>
      <w:proofErr w:type="spellEnd"/>
      <w:r w:rsidRPr="009D5987">
        <w:t xml:space="preserve"> kvar månad. Digitaliseringa av tenestene endrar måten arbeids- og velferdsforvaltninga tilbyr tenestene sine på, noko som blei forsterka i samanheng med koronapandemien. Det generelle arbeidet med å utvikle digitale tenester tar utgangspunkt i behova og føresetnadene til innbyggarane. Det har over år blitt lansert fleire nye digitale løysingar for både brukarar, arbeidsgivarar og saksbehandlarar.</w:t>
      </w:r>
    </w:p>
    <w:p w14:paraId="378BD434" w14:textId="77777777" w:rsidR="000B05A8" w:rsidRPr="009D5987" w:rsidRDefault="000B05A8" w:rsidP="009D5987">
      <w:r w:rsidRPr="009D5987">
        <w:t xml:space="preserve">Digitale tenester gir i mange tilfelle grunnlag for å erstatte og supplere besøk på Nav-kontoret. Kombinasjonen av digitale tenester og dialog, telefoni og fysiske møte gjer brukarmøtet meir fleksibelt og tilgjengeleg. For nærmare omtale av digital utvikling, sjå overskrifta Effektivisering gjennom digitalisering og kap. 604. For brukarar som har behov for å oppsøke Nav-kontoret, f.eks. ved individuelle vurderingar av stønad til livsopphald og </w:t>
      </w:r>
      <w:proofErr w:type="spellStart"/>
      <w:r w:rsidRPr="009D5987">
        <w:t>arbeidsretta</w:t>
      </w:r>
      <w:proofErr w:type="spellEnd"/>
      <w:r w:rsidRPr="009D5987">
        <w:t xml:space="preserve"> oppfølging, vil det vere tenleg med ein timeavtale slik at både brukaren og rettleiaren kan vere førebudde og ha moglegheit til å sette av tilstrekkeleg tid. Nav-kontoret skal samtidig sørge for nødvendig bistand til brukarar som ikkje er på digitale plattformer, er i ein nødssituasjon, har lese- og skrivevanskar, språkproblem, eller som av andre årsaker har vanskeleg for å bruke sjølvbeteningsløysingar og telefoni. Arbeids- og velferdsetaten har sidan 2024 hatt eit eige tilbod om telefonrettleiing til brukarar på samisk.</w:t>
      </w:r>
    </w:p>
    <w:p w14:paraId="0A58AA02" w14:textId="77777777" w:rsidR="000B05A8" w:rsidRPr="009D5987" w:rsidRDefault="000B05A8" w:rsidP="009D5987">
      <w:pPr>
        <w:pStyle w:val="avsnitt-tittel"/>
      </w:pPr>
      <w:r w:rsidRPr="009D5987">
        <w:t>Kunnskapsbaserte tenester</w:t>
      </w:r>
    </w:p>
    <w:p w14:paraId="067EBD69" w14:textId="77777777" w:rsidR="000B05A8" w:rsidRPr="009D5987" w:rsidRDefault="000B05A8" w:rsidP="009D5987">
      <w:r w:rsidRPr="009D5987">
        <w:t>Brukarane til Arbeids- og velferdsforvaltninga skal bli møtt av kunnskapsorienterte rettleiarar og saksbehandlarar med høg kompetanse.</w:t>
      </w:r>
    </w:p>
    <w:p w14:paraId="47351ED7" w14:textId="77777777" w:rsidR="000B05A8" w:rsidRPr="009D5987" w:rsidRDefault="000B05A8" w:rsidP="009D5987">
      <w:r w:rsidRPr="009D5987">
        <w:t xml:space="preserve">Arbeids- og velferdsdirektoratet har sidan 2016 styrkt samarbeidet med universitets- og høgskolesektoren for å auke kvaliteten og relevansen i forskinga, utdanningane og kunnskapsutviklinga på tenesteområda til forvaltninga. Direktoratet har per hausten 2026 samarbeidsavtalar med </w:t>
      </w:r>
      <w:proofErr w:type="spellStart"/>
      <w:r w:rsidRPr="009D5987">
        <w:t>OsloMet</w:t>
      </w:r>
      <w:proofErr w:type="spellEnd"/>
      <w:r w:rsidRPr="009D5987">
        <w:t xml:space="preserve"> – Storbyuniversitetet, Universitetet i Innlandet (INN), Noregs teknisk-naturvitskaplege universitet (NTNU), Juridisk fakultet ved Universitetet i Oslo (UiO) og Universitetet i Agder (</w:t>
      </w:r>
      <w:proofErr w:type="spellStart"/>
      <w:r w:rsidRPr="009D5987">
        <w:t>UiA</w:t>
      </w:r>
      <w:proofErr w:type="spellEnd"/>
      <w:r w:rsidRPr="009D5987">
        <w:t>).</w:t>
      </w:r>
    </w:p>
    <w:p w14:paraId="5BECF2B3" w14:textId="77777777" w:rsidR="000B05A8" w:rsidRPr="009D5987" w:rsidRDefault="000B05A8" w:rsidP="009D5987">
      <w:r w:rsidRPr="009D5987">
        <w:t>Kunnskapstilfanget på arbeids- og velferdsfeltet er betydeleg, både gjennom forskingsprogram, evalueringar, kunnskapsoversikter og ei rekkje FoU-prosjekt og analysar i regi av Arbeids- og velferdsetaten.</w:t>
      </w:r>
    </w:p>
    <w:p w14:paraId="2C2799A4" w14:textId="77777777" w:rsidR="000B05A8" w:rsidRPr="009D5987" w:rsidRDefault="000B05A8" w:rsidP="009D5987">
      <w:r w:rsidRPr="009D5987">
        <w:t>Arbeids- og velferdsetaten nyttar ordninga offentleg sektor-ph.d. Til saman har sju kandidatar disputerte sida ordninga blei oppretta, og Arbeids- og velferdsdirektoratet finansierer per hausten 2026 fem stipendiatar i ordninga. Direktoratet er partnar i fleire forskingssøknader og forskarskoler i regi av Forskingsrådet, og er partnar i KI-</w:t>
      </w:r>
      <w:proofErr w:type="spellStart"/>
      <w:r w:rsidRPr="009D5987">
        <w:t>sentret</w:t>
      </w:r>
      <w:proofErr w:type="spellEnd"/>
      <w:r w:rsidRPr="009D5987">
        <w:t xml:space="preserve"> The Norwegian Centre for </w:t>
      </w:r>
      <w:proofErr w:type="spellStart"/>
      <w:r w:rsidRPr="009D5987">
        <w:t>Trustworthy</w:t>
      </w:r>
      <w:proofErr w:type="spellEnd"/>
      <w:r w:rsidRPr="009D5987">
        <w:t xml:space="preserve"> AI (TRUST) som vart innvilga støtte i 2025. Ei satsing på forskingstøtta digitalisering av arbeids- og velferdstenestene vart starta i direktoratet i 2025.</w:t>
      </w:r>
    </w:p>
    <w:p w14:paraId="063DEF8A" w14:textId="77777777" w:rsidR="000B05A8" w:rsidRPr="009D5987" w:rsidRDefault="000B05A8" w:rsidP="009D5987">
      <w:r w:rsidRPr="009D5987">
        <w:t>Direktoratet inngjekk nye rammeavtalar for FoU-oppdrag med ei rekkje forskingsmiljø på områda evalueringar, kartlegging og analyse, effektstudiar og kunnskapsoppsummeringar i 2025. Undersøkingar av effektar av tiltak og tenester forvaltninga administrerer og set i verk, blir supplerte med systematiske kartleggingar av erfaringar frå tenesteytarar og brukarar. Kunnskapen blir brukt inn i tenesteutviklinga til forbetring av praksis, og som grunnlag for råd og avgjerder.</w:t>
      </w:r>
    </w:p>
    <w:p w14:paraId="111B3523" w14:textId="77777777" w:rsidR="000B05A8" w:rsidRPr="009D5987" w:rsidRDefault="000B05A8" w:rsidP="009D5987">
      <w:r w:rsidRPr="009D5987">
        <w:t>Arbeids- og inkluderingsdepartementet samarbeider med Arbeids- og velferdsdirektoratet om kunnskapsbehov i arbeids- og velferdssektoren. Direktoratet har utarbeida ein FoU-strategi for Nav for perioden 2026–2030 som stadfestar prinsippa for FoU-arbeidet i arbeids- og velferdsforvaltninga. Strategien presenterer verkemiddel for FoU-arbeidet, beskriv korleis FoU-arbeid kan bidra til kunnskapsbasert praksis- og utviklingsarbeid i forvaltninga og til å forsterke rolla som fagdirektorat gjennom å forbetre grunnlaget for avgjerder, råd og anbefalingar. Strategien har òg tre nye strategiske utviklingsområde som skal støtte opp under kunnskapsbasert tenesteutvikling i Nav: systematisk utprøving og forsøksverksemd, utvikling av modell for praksisnær tenesteutvikling og utvikling av verktøy som skal understøtte at kunnskap vert teken i bruk.</w:t>
      </w:r>
    </w:p>
    <w:p w14:paraId="5BD23570" w14:textId="77777777" w:rsidR="000B05A8" w:rsidRPr="009D5987" w:rsidRDefault="000B05A8" w:rsidP="009D5987">
      <w:r w:rsidRPr="009D5987">
        <w:t>Det er i strategiperioden lagt særleg vekt på kunnskapsoppbygging innan tre tematiske satsingsområde – «Nav og innbyggarane», «</w:t>
      </w:r>
      <w:proofErr w:type="spellStart"/>
      <w:r w:rsidRPr="009D5987">
        <w:t>Arbeidsinkludering</w:t>
      </w:r>
      <w:proofErr w:type="spellEnd"/>
      <w:r w:rsidRPr="009D5987">
        <w:t>» og «Tillit og rettstryggleik». Direktoratet har årleg hatt opne utlysingar av forskingsmidlar til satsingsområda, der forskingsmiljøa kan søkje om støtte til prosjekt frå ein pott på inntil 30 mill. kroner. Fire nye forskingsprosjekt innan satsingsområdet «Samhandling med brukarane» fekk støtte i 2025. Seinhausten 2026 blei det gjort ei open utlysing innan satsingsområdet «</w:t>
      </w:r>
      <w:proofErr w:type="spellStart"/>
      <w:r w:rsidRPr="009D5987">
        <w:t>Arbeidsinkludering</w:t>
      </w:r>
      <w:proofErr w:type="spellEnd"/>
      <w:r w:rsidRPr="009D5987">
        <w:t>». Grunna arbeidet med ny strategi vart det inga utlysing i 2025.</w:t>
      </w:r>
    </w:p>
    <w:p w14:paraId="2A58EC98" w14:textId="77777777" w:rsidR="000B05A8" w:rsidRPr="009D5987" w:rsidRDefault="000B05A8" w:rsidP="009D5987">
      <w:r w:rsidRPr="009D5987">
        <w:t>Rolla Arbeids- og velferdsdirektoratet har som fagdirektorat for etaten og dei kommunale sosiale tenestene skal vidareutviklast. Det inneber både å legge til rette for kunnskapsutviklinga på feltet, og byggje opp under ein lærande organisasjon der kunnskap kan bli formidla og teken i bruk i forvaltninga på tenlege måtar lokalt, regionalt og sentralt. Den kunnskapsfunksjonen og rolla direktoratet har som fagleg rådgivar for departementet, og som kompetanseorgan ut mot sektoren, andre offentlege organ og allmenta, skal òg vidareutviklast.</w:t>
      </w:r>
    </w:p>
    <w:p w14:paraId="30795411" w14:textId="77777777" w:rsidR="000B05A8" w:rsidRPr="009D5987" w:rsidRDefault="000B05A8" w:rsidP="009D5987">
      <w:pPr>
        <w:pStyle w:val="avsnitt-tittel"/>
      </w:pPr>
      <w:r w:rsidRPr="009D5987">
        <w:t>Effektivisering gjennom digitalisering</w:t>
      </w:r>
    </w:p>
    <w:p w14:paraId="399AE9A4" w14:textId="77777777" w:rsidR="000B05A8" w:rsidRPr="009D5987" w:rsidRDefault="000B05A8" w:rsidP="009D5987">
      <w:r w:rsidRPr="009D5987">
        <w:t>Gode, digitale løysingar for brukarane og organisatoriske tilpassingar for auka kvalitet og effektivitet i saksbehandlinga og tenesteproduksjonen er viktige for å kunne gi betre oppfølging av dei brukarane som treng bistand for å komme i arbeid. Etaten har over tid dreidd frå manuell saksbehandling til digitale løysingar og er i gang med fleire viktige tiltak for tenesteutvikling og digitalisering som kvar for seg vil kunne gi positive verknader for brukarane og for effektiviseringa av forvaltninga. Som ein del av arbeidet med å forbetre informasjonsutvekslinga mellom Arbeids- og velferdsetaten og helsetenesta, blir det utvikla ei ny digital sjukmeldingsløysing. Sjå nærmare omtale under målet Redusere sjukefråvær og fråfall frå arbeidslivet under programkategori 29.50 Inntektssikring ved sjukdom, arbeidsavklaring og uførleik og forslag til auka løyving under kap. 605, post 01.</w:t>
      </w:r>
    </w:p>
    <w:p w14:paraId="07020DC7" w14:textId="77777777" w:rsidR="000B05A8" w:rsidRPr="009D5987" w:rsidRDefault="000B05A8" w:rsidP="009D5987">
      <w:r w:rsidRPr="009D5987">
        <w:t>Ei grunnleggande modernisering av IKT-systema i Arbeids- og velferdsetaten er nødvendig for å skifte ut svært gamle system som ikkje tilfredsstiller krav til sikkerheit og brukarvennlege tenester. IKT-moderniseringa i etaten har så langt bestått av fleire prosjekt, og det blir foreslått eit nytt Prosjekt 6 i moderniseringa, jf. nærmare omtale under kap. 604.</w:t>
      </w:r>
    </w:p>
    <w:p w14:paraId="74D72C8F" w14:textId="77777777" w:rsidR="000B05A8" w:rsidRPr="009D5987" w:rsidRDefault="000B05A8" w:rsidP="009D5987">
      <w:r w:rsidRPr="009D5987">
        <w:t xml:space="preserve">Arbeids- og inkluderingsdepartementet arbeider saman med underliggande verksemder og forvaltninga elles for å tilpasse regelverket slik at det legg til rette for digital utvikling, forenkling og ei effektiv forvaltning. Mindre manuell saksbehandling og fleire digitale løysingar medfører at ein større </w:t>
      </w:r>
      <w:proofErr w:type="spellStart"/>
      <w:r w:rsidRPr="009D5987">
        <w:t>andel</w:t>
      </w:r>
      <w:proofErr w:type="spellEnd"/>
      <w:r w:rsidRPr="009D5987">
        <w:t xml:space="preserve"> av driftsutgiftene blir nytta til digital produksjon og utvikling og til vedlikehald av digitale løysingar. Det vil bl.a. hindre at nye digitale løysingar raskt blir utdaterte og forelda.</w:t>
      </w:r>
    </w:p>
    <w:p w14:paraId="7DD55CA9" w14:textId="77777777" w:rsidR="000B05A8" w:rsidRPr="009D5987" w:rsidRDefault="000B05A8" w:rsidP="009D5987">
      <w:r w:rsidRPr="009D5987">
        <w:t>Arbeids- og velferdsetaten har over fleire år arbeidd langsiktig og strategisk med å redusere avhengnaden til konsulentar. Etaten har tatt eit større ansvar og eigarskap til drift, forvaltning og vidareutvikling av digitale produkt, medan konsulentar skal bidra med kapasitet når etaten treng det til oppgåver av midlertidig karakter. Etaten hadde i 2025 om lag 400 interne utviklarar, mot ingen i 2015. Omfattande moderniseringstiltak vil framleis krevje målretta bruk av innleige i marknaden, både når det gjeld kapasitet og særskild spisskompetanse.</w:t>
      </w:r>
    </w:p>
    <w:p w14:paraId="7D50C331" w14:textId="77777777" w:rsidR="000B05A8" w:rsidRPr="009D5987" w:rsidRDefault="000B05A8" w:rsidP="009D5987">
      <w:r w:rsidRPr="009D5987">
        <w:t>Etaten har eit klart mål om å halde fram med å redusere behovet for eksterne konsulentar og styrke intern kompetanse, først og fremst når det gjeld drift, forvaltning og vidareutvikling. Det er likevel ei utfordring at konkurransen om tilgangen på IKT-kompetanse er aukande.</w:t>
      </w:r>
    </w:p>
    <w:p w14:paraId="1E5D1C20" w14:textId="77777777" w:rsidR="000B05A8" w:rsidRPr="009D5987" w:rsidRDefault="000B05A8" w:rsidP="009D5987">
      <w:pPr>
        <w:pStyle w:val="avsnitt-tittel"/>
      </w:pPr>
      <w:r w:rsidRPr="009D5987">
        <w:t>Partnarskapet</w:t>
      </w:r>
    </w:p>
    <w:p w14:paraId="750CABB2" w14:textId="77777777" w:rsidR="000B05A8" w:rsidRPr="009D5987" w:rsidRDefault="000B05A8" w:rsidP="009D5987">
      <w:r w:rsidRPr="009D5987">
        <w:t>Det var 246 Nav-kontor ved utgangen av 2025. Som følge av kommunesamanslåingar og vertskommunesamarbeid har det gjennom åra vore endringar i dei lokale partnarskapa. Det var 64 vertskommunesamarbeid med til saman 197 kommunar i 2024.</w:t>
      </w:r>
    </w:p>
    <w:p w14:paraId="0223D516" w14:textId="77777777" w:rsidR="000B05A8" w:rsidRPr="009D5987" w:rsidRDefault="000B05A8" w:rsidP="009D5987">
      <w:r w:rsidRPr="009D5987">
        <w:t>Partnarskapet mellom stat og kommune i Nav-kontora blir utøvd lokalt. Tenesteinnhaldet i Nav-kontora vil variere, avhengig av samarbeidsavtalen som er inngått mellom etaten og den enkelte kommunen. For å styrke partnarskapet og bidra til vidareutvikling av Nav-kontora har KS og Arbeids- og inkluderingsdepartementet ein samarbeidsavtale om partnarskapet i Nav-kontora. Samarbeidsavtalen er en del av konsultasjonsordninga mellom regjeringa og KS. Noverande avtale varar ut 2026, og avtalen blir evaluert hausten 2026. Fokusområda for noverande avtale er tilgjengelege, heilskaplege tenester og førebyggande arbeid, arenaer og prosessar for å styrke partnarskapet, og digitalisering i Nav-kontora. I tråd med avtalen har KS og departementet samarbeidd om ein felles strategi for digitalisering i Nav-kontora og har etablert ein felles samarbeidsarena for digitalisering i Nav-kontora. Dette støttar opp under digitaliseringspolitikken, med formål om auka samhandling og samordning mellom statleg og kommunal sektor for å sikre samanhengande tenester, auka deling av data og auka bruk av felles IKT-løysingar.</w:t>
      </w:r>
    </w:p>
    <w:p w14:paraId="33B26590" w14:textId="77777777" w:rsidR="000B05A8" w:rsidRPr="009D5987" w:rsidRDefault="000B05A8" w:rsidP="009D5987">
      <w:proofErr w:type="spellStart"/>
      <w:r w:rsidRPr="009D5987">
        <w:t>Digisos</w:t>
      </w:r>
      <w:proofErr w:type="spellEnd"/>
      <w:r w:rsidRPr="009D5987">
        <w:t xml:space="preserve"> er eit samarbeid mellom KS Digital (digitale fellestenester for kommunar og fylkeskommunar), kommunane og Arbeids- og velferdsdirektoratet. </w:t>
      </w:r>
      <w:proofErr w:type="spellStart"/>
      <w:r w:rsidRPr="009D5987">
        <w:t>Digisos</w:t>
      </w:r>
      <w:proofErr w:type="spellEnd"/>
      <w:r w:rsidRPr="009D5987">
        <w:t xml:space="preserve"> har gitt betre tenester for dei som søker om stønad til livsopphald etter sosialtenestelova hos kommunane. Både digital søknad om økonomisk sosialhjelp og digitalt innsyn i eiga sak er tilgjengelege for alle.</w:t>
      </w:r>
    </w:p>
    <w:p w14:paraId="5DEF2479" w14:textId="77777777" w:rsidR="000B05A8" w:rsidRPr="009D5987" w:rsidRDefault="000B05A8" w:rsidP="009D5987">
      <w:pPr>
        <w:pStyle w:val="Undertittel"/>
      </w:pPr>
      <w:r w:rsidRPr="009D5987">
        <w:t>Budsjettforslag 2027</w:t>
      </w:r>
    </w:p>
    <w:p w14:paraId="3A571AA9" w14:textId="77777777" w:rsidR="000B05A8" w:rsidRPr="009D5987" w:rsidRDefault="000B05A8" w:rsidP="009D5987">
      <w:pPr>
        <w:pStyle w:val="b-post"/>
      </w:pPr>
      <w:r w:rsidRPr="009D5987">
        <w:t>Post 01 Driftsutgifter</w:t>
      </w:r>
    </w:p>
    <w:p w14:paraId="3AA6A408" w14:textId="77777777" w:rsidR="000B05A8" w:rsidRPr="009D5987" w:rsidRDefault="000B05A8" w:rsidP="009D5987">
      <w:r w:rsidRPr="009D5987">
        <w:t>Løyvinga under posten skal dekke lønns- og driftsutgifter i Arbeids- og velferdsetaten.</w:t>
      </w:r>
    </w:p>
    <w:p w14:paraId="25EF8A32" w14:textId="77777777" w:rsidR="000B05A8" w:rsidRPr="009D5987" w:rsidRDefault="000B05A8" w:rsidP="009D5987">
      <w:r w:rsidRPr="009D5987">
        <w:t>For 2027 blir det foreslått ei løyving på 16 mrd. kroner, som samla sett inneber ein auke med om lag 420 mill. kroner samanlikna med saldert budsjett for 2026. Dette inkluderer lønns- og prisjustering. Nedanfor er dei fleste forslaga til løyvingsendringar på posten samanfatta. Fleire av forslaga er omtalt nærmare under andre programkategoriar, kapittel og postar.</w:t>
      </w:r>
    </w:p>
    <w:p w14:paraId="719557FC" w14:textId="77777777" w:rsidR="000B05A8" w:rsidRPr="009D5987" w:rsidRDefault="000B05A8" w:rsidP="009D5987">
      <w:r w:rsidRPr="009D5987">
        <w:t xml:space="preserve">Bl.a. som ein oppfølging av auken i forbindelse med revidert nasjonalbudsjett, foreslår regjeringa å auke ramma til Arbeids- og velferdsetaten med 50 mill. kroner, bl.a. til styrkt saksbehandling av sjukepengesaker, jf. omtale i </w:t>
      </w:r>
      <w:proofErr w:type="spellStart"/>
      <w:r w:rsidRPr="009D5987">
        <w:t>Prop</w:t>
      </w:r>
      <w:proofErr w:type="spellEnd"/>
      <w:r w:rsidRPr="009D5987">
        <w:t xml:space="preserve">. 96 S (2025–2026) </w:t>
      </w:r>
      <w:proofErr w:type="spellStart"/>
      <w:r w:rsidRPr="009D5987">
        <w:rPr>
          <w:rStyle w:val="kursiv"/>
        </w:rPr>
        <w:t>Tilleggsbevilgninger</w:t>
      </w:r>
      <w:proofErr w:type="spellEnd"/>
      <w:r w:rsidRPr="009D5987">
        <w:rPr>
          <w:rStyle w:val="kursiv"/>
        </w:rPr>
        <w:t xml:space="preserve"> og </w:t>
      </w:r>
      <w:proofErr w:type="spellStart"/>
      <w:r w:rsidRPr="009D5987">
        <w:rPr>
          <w:rStyle w:val="kursiv"/>
        </w:rPr>
        <w:t>omprioriteringer</w:t>
      </w:r>
      <w:proofErr w:type="spellEnd"/>
      <w:r w:rsidRPr="009D5987">
        <w:rPr>
          <w:rStyle w:val="kursiv"/>
        </w:rPr>
        <w:t xml:space="preserve"> i statsbudsjettet 2026</w:t>
      </w:r>
      <w:r w:rsidRPr="009D5987">
        <w:t>.</w:t>
      </w:r>
    </w:p>
    <w:p w14:paraId="095D44C1" w14:textId="77777777" w:rsidR="000B05A8" w:rsidRPr="009D5987" w:rsidRDefault="000B05A8" w:rsidP="009D5987">
      <w:r w:rsidRPr="009D5987">
        <w:t>Regjeringa foreslår å auke driftsløyvinga til Arbeids- og velferdsetaten med 28,5 mill. kroner for å styrke innsatsen i ungdomsløftet gjennom ei bransjeretta satsing på inkluderande rekruttering av unge som står utanfor arbeid og utdanning. Innsatsen vil bli retta mot bransjar med behov for arbeidskraft. Løyvinga vil gi rom for å tilsette fleire marknadskontaktar i Arbeids- og velferdsetaten i utvalde regionar. Satsinga vil bli evaluert, sjå nærmare omtale under kap. 605, post 22.</w:t>
      </w:r>
    </w:p>
    <w:p w14:paraId="5A234A4C" w14:textId="77777777" w:rsidR="000B05A8" w:rsidRPr="009D5987" w:rsidRDefault="000B05A8" w:rsidP="009D5987">
      <w:r w:rsidRPr="009D5987">
        <w:t>Som følge av forslaget om å auke løyvinga til arbeidsmarknadstiltak i 2027, foreslår regjeringa å auke driftsløyvinga til Arbeids- og velferdsetaten med 6 mill. kroner samanlikna med saldert budsjett for 2026, sjå nærmare omtale under kap. 634, post 76.</w:t>
      </w:r>
    </w:p>
    <w:p w14:paraId="16E62991" w14:textId="77777777" w:rsidR="000B05A8" w:rsidRPr="009D5987" w:rsidRDefault="000B05A8" w:rsidP="009D5987">
      <w:r w:rsidRPr="009D5987">
        <w:t>Det blir også foreslått å auke løyvinga under kap. 605, post 01, med 9 mill. kroner til å gjennomføre om lag 300 nye VTA-plassar i 2027, jf. omtale under kap. 634, post 01 og post 77.</w:t>
      </w:r>
    </w:p>
    <w:p w14:paraId="16D55EFE" w14:textId="77777777" w:rsidR="000B05A8" w:rsidRPr="009D5987" w:rsidRDefault="000B05A8" w:rsidP="009D5987">
      <w:r w:rsidRPr="009D5987">
        <w:t>Det blir foreslått å auke løyvinga under kap. 605, post 01, med til saman 12 mill. kroner knytte til regelverksendringar for grunnstønad, jf. omtale under kap. 2661, post 70.</w:t>
      </w:r>
    </w:p>
    <w:p w14:paraId="12A9FC69" w14:textId="77777777" w:rsidR="000B05A8" w:rsidRPr="009D5987" w:rsidRDefault="000B05A8" w:rsidP="009D5987">
      <w:r w:rsidRPr="009D5987">
        <w:t>Det blir foreslått å auke løyvinga under kap. 605, post 01 med 19 mill. kroner knytt til forslaget om å avgrense retten til sjukepengar for uføre, sjå omtale under programkategori 29.50.</w:t>
      </w:r>
    </w:p>
    <w:p w14:paraId="1E44FC39" w14:textId="77777777" w:rsidR="000B05A8" w:rsidRPr="009D5987" w:rsidRDefault="000B05A8" w:rsidP="009D5987">
      <w:r w:rsidRPr="009D5987">
        <w:t>I 2026 blei driftsløyvinga til Arbeids- og velferdsetaten auka med 35,5 mill. kroner til rettleiarressursar og administrative kostnader til ungdomsprogrammet. Det ligg føre eit auka løyvingsbehov for vidareutvikling av systemstøtta i 2027. Løyvinga blir derfor foreslått auka med 14 mill. kroner i 2027. Sjå omtale under kap. 634.</w:t>
      </w:r>
    </w:p>
    <w:p w14:paraId="578CD366" w14:textId="77777777" w:rsidR="000B05A8" w:rsidRPr="009D5987" w:rsidRDefault="000B05A8" w:rsidP="009D5987">
      <w:r w:rsidRPr="009D5987">
        <w:t xml:space="preserve">I 2026 auka driftsløyvinga til Arbeids- og velferdsetaten med 10 mill. kroner til ei ny saksbehandlingsløysing for forsøket </w:t>
      </w:r>
      <w:r w:rsidRPr="009D5987">
        <w:rPr>
          <w:rStyle w:val="kursiv"/>
        </w:rPr>
        <w:t>Eit enklare Nav – aktivitetspengar for unge</w:t>
      </w:r>
      <w:r w:rsidRPr="009D5987">
        <w:t>. Driftsutgiftene til etaten i samanheng med forsøket vil auke i 2027. Løyvinga blir foreslått auka med 12,5 mill. kroner i 2027. Sjå nærmare omtale av forsøket under programkategori 29.50 Inntektssikring ved sjukdom, arbeidsavklaring og uførleik.</w:t>
      </w:r>
    </w:p>
    <w:p w14:paraId="5096CED7" w14:textId="77777777" w:rsidR="000B05A8" w:rsidRPr="009D5987" w:rsidRDefault="000B05A8" w:rsidP="009D5987">
      <w:r w:rsidRPr="009D5987">
        <w:t>Gitt ny avtale om områdesatsing mellom Oslo kommune og staten frå 2027, foreslår regjeringa å styrke driftsløyvinga med 15 mill. kroner. Midla skal gå til Nav-kontor som er omfatta av områdesatsinga, med sikte på å auke innsatsen for å få fleire i arbeid.</w:t>
      </w:r>
    </w:p>
    <w:p w14:paraId="4489DF54" w14:textId="77777777" w:rsidR="000B05A8" w:rsidRPr="009D5987" w:rsidRDefault="000B05A8" w:rsidP="009D5987">
      <w:r w:rsidRPr="009D5987">
        <w:t>Regjeringa foreslår å auke driftsløyvinga til Arbeids- og velferdsetaten med 27,8 mill. kroner til arbeid med å forbetre informasjonsutvekslinga mellom Arbeids- og velferdsetaten og helsetenesta. Som ein del av arbeidet blir det i første omgang utvikla ei ny digital sjukmeldingsløysing. Sjå nærmare omtale under målet Redusere sjukefråvær og fråfall frå arbeidslivet under programkategori 29.50 Inntektssikring ved sjukdom, arbeidsavklaring og uførleik.</w:t>
      </w:r>
    </w:p>
    <w:p w14:paraId="78496F75" w14:textId="77777777" w:rsidR="000B05A8" w:rsidRPr="009D5987" w:rsidRDefault="000B05A8" w:rsidP="009D5987">
      <w:r w:rsidRPr="009D5987">
        <w:t>Regjeringa foreslår å auke driftsløyvinga til Arbeids- og velferdsetaten med 18 mill. kroner til arbeidet med utvikling av avgjerdsstøtte for å gi betre støtte til sjukmeldar i vurderingar av behov for og omfang av sjukmelding. Arbeidet skal gjennomførast av Arbeids- og velferdsdirektoratet i samarbeid med Helsedirektoratet. Det skal løyvast 12 mill. kroner over Helse- og omsorgsdepartementets budsjett til arbeid i Helsedirektoratet. Det skal utviklast funksjonalitet for visning av fagleg retningslinje for sjukmeldingsarbeid og for betre funksjonsvurderingar i legane sine elektroniske pasientjournalsystem. Sjå nærmare omtale under målet Redusere sjukefråvær og fråfall frå arbeidslivet under programkategori 29.50 Inntektssikring ved sjukdom, arbeidsavklaring og uførleik.</w:t>
      </w:r>
    </w:p>
    <w:p w14:paraId="3445C275" w14:textId="77777777" w:rsidR="000B05A8" w:rsidRPr="009D5987" w:rsidRDefault="000B05A8" w:rsidP="009D5987">
      <w:r w:rsidRPr="009D5987">
        <w:t>Regjeringa foreslår å auke driftsløyvinga til Arbeids- og velferdsetaten med 6,7 mill. kroner for å skalere opp utprøvinga av to modellar for systematisk samhandling mellom Arbeids- og velferdsetaten og kommunehelsetenesta. Saman med ein auke i løyvinga under Helse- og omsorgsdepartementet sitt budsjett vil det gi rom for fleire pilotar. Det vil gi eit utvida tilbod og legge betre til rette for vidare evaluering. Sjå nærmare omtale under målet Redusere sjukefråvær og fråfall frå arbeidslivet under programkategori 29.50 Inntektssikring ved sjukdom, arbeidsavklaring og uførleik.</w:t>
      </w:r>
    </w:p>
    <w:p w14:paraId="7341CC28" w14:textId="77777777" w:rsidR="000B05A8" w:rsidRPr="009D5987" w:rsidRDefault="000B05A8" w:rsidP="009D5987">
      <w:r w:rsidRPr="009D5987">
        <w:t>Arbeids- og velferdsetaten deltar i programmet for framtidas innkrevjing i regi av Skatteetaten. Programmet går føre seg i fleire steg. I den samanhengen foreslår regjeringa å redusere kap. 605, post 01 med 40,8 mill. kroner i 2027.</w:t>
      </w:r>
    </w:p>
    <w:p w14:paraId="3E420993" w14:textId="77777777" w:rsidR="000B05A8" w:rsidRPr="009D5987" w:rsidRDefault="000B05A8" w:rsidP="009D5987">
      <w:r w:rsidRPr="009D5987">
        <w:t>Driftsløyvinga blei auka med 30 mill. kroner i 2026 slik at Arbeids- og velferdsetaten kunne utvikle systema sine til å foreta automatiske trekk av fagforeiningskontingent. Frå og med 2027 vil Arbeids- og velferdsetaten ha kostnader knytt til drift og forvaltning av den nye løysinga på 6 mill. kroner. Løyvinga blir foreslått redusert med 24 mill. kroner i 2027.</w:t>
      </w:r>
    </w:p>
    <w:p w14:paraId="06762DBD" w14:textId="77777777" w:rsidR="000B05A8" w:rsidRPr="009D5987" w:rsidRDefault="000B05A8" w:rsidP="009D5987">
      <w:r w:rsidRPr="009D5987">
        <w:t>I 2026 blei løyvinga auka med 13 mill. kroner til å utvikle betre lågterskeltilbod og meir tilpassa tenester for unge med samansette problem. Regjeringa foreslår å auke driftsløyvinga i samanheng med utviklingsarbeidet med 10 mill. kroner i 2027. Sjå også omtale under kap. 621, post 63.</w:t>
      </w:r>
    </w:p>
    <w:p w14:paraId="7EC55D42" w14:textId="77777777" w:rsidR="000B05A8" w:rsidRPr="009D5987" w:rsidRDefault="000B05A8" w:rsidP="009D5987">
      <w:r w:rsidRPr="009D5987">
        <w:t>I 2026 blei løyvinga auka med 12,5 mill. kroner for å gjennomføre forslag til endringar i uføreregelverket frå 1. juli 2026. Dette gjeld innføring av eit tak på reduksjonssatsen når uføretrygd blir kombinert med arbeid, auke minste inntekt før uførleik for gifte og sambuande og harmonisere minstenivåa for gifte og sambuande, som blei reversert i samanheng med Revidert nasjonalbudsjett 2026. Arbeids- og velferdsetaten vil ha varige driftskostnader som følge av regelendringane. Løyvinga blir foreslått redusert med 12 mill. kroner.</w:t>
      </w:r>
    </w:p>
    <w:p w14:paraId="7497B69E" w14:textId="77777777" w:rsidR="000B05A8" w:rsidRPr="009D5987" w:rsidRDefault="000B05A8" w:rsidP="009D5987">
      <w:r w:rsidRPr="009D5987">
        <w:t>Som følge av auka fribeløp for uføretrygd blei driftsløyvinga auka med 6 mill. kroner i 2026. Det ligg føre eit redusert behov i 2027. Løyvinga blir foreslått redusert med 5 mill. kroner i 2027.</w:t>
      </w:r>
    </w:p>
    <w:p w14:paraId="7B45BF29" w14:textId="77777777" w:rsidR="000B05A8" w:rsidRPr="009D5987" w:rsidRDefault="000B05A8" w:rsidP="009D5987">
      <w:r w:rsidRPr="009D5987">
        <w:t xml:space="preserve">Regjeringa har tidlegare informert Stortinget om at oppfølginga av pensjonsforliket har tatt meir tid enn venta, jf. </w:t>
      </w:r>
      <w:proofErr w:type="spellStart"/>
      <w:r w:rsidRPr="009D5987">
        <w:t>Prop</w:t>
      </w:r>
      <w:proofErr w:type="spellEnd"/>
      <w:r w:rsidRPr="009D5987">
        <w:t xml:space="preserve">. 1 S (2025–2026) og </w:t>
      </w:r>
      <w:proofErr w:type="spellStart"/>
      <w:r w:rsidRPr="009D5987">
        <w:t>Prop</w:t>
      </w:r>
      <w:proofErr w:type="spellEnd"/>
      <w:r w:rsidRPr="009D5987">
        <w:t xml:space="preserve">. 96 S (2025–2026). Det ligg føre eit redusert løyvingsbehov for gjennomføring av endringane </w:t>
      </w:r>
      <w:proofErr w:type="spellStart"/>
      <w:r w:rsidRPr="009D5987">
        <w:t>fra</w:t>
      </w:r>
      <w:proofErr w:type="spellEnd"/>
      <w:r w:rsidRPr="009D5987">
        <w:t xml:space="preserve"> pensjonsforliket. Regjeringa foreslår å redusere kap. 605, post 01 med 5,1 mill. kroner i 2027. Sjå nærmare omtale av pensjonsforliket under del I, punkt 2.2.5 Pensjonsreforma.</w:t>
      </w:r>
    </w:p>
    <w:p w14:paraId="3DC37A29" w14:textId="77777777" w:rsidR="000B05A8" w:rsidRPr="009D5987" w:rsidRDefault="000B05A8" w:rsidP="009D5987">
      <w:r w:rsidRPr="009D5987">
        <w:t>Driftsløyvinga blei i 2026 auka med 3,6 mill. kroner i samanheng med oppstart av eit rekrutteringsprogram til helse- og omsorgssektoren, særleg for unge som står utanfor arbeid og utdanning. For å samle budsjettmidlane til programmet, blir det foreslått å overføre 3,6 mill. kroner frå kap. 605, post 01 til kap. 634, post 01.</w:t>
      </w:r>
    </w:p>
    <w:p w14:paraId="0F3250E3" w14:textId="77777777" w:rsidR="000B05A8" w:rsidRPr="009D5987" w:rsidRDefault="000B05A8" w:rsidP="009D5987">
      <w:r w:rsidRPr="009D5987">
        <w:t>Regjeringa forslår å flytte 10 mill. kroner frå kap. 605, post 01 til kap. 634, post 01 i samanheng med at pilotprosjektet om tettare oppfølging i VTA i ordinær verksemd er blitt ei permanent ordning.</w:t>
      </w:r>
    </w:p>
    <w:p w14:paraId="1855CDB6" w14:textId="77777777" w:rsidR="000B05A8" w:rsidRPr="009D5987" w:rsidRDefault="000B05A8" w:rsidP="009D5987">
      <w:r w:rsidRPr="009D5987">
        <w:t>For å samle budsjettmidlane til forskingsstøtte for digitalisering av arbeids- og velferdstenestene, blir det foreslått å overføre 2,5 mill. kroner frå kap. 605, post 01 til kap. 605, post 22.</w:t>
      </w:r>
    </w:p>
    <w:p w14:paraId="2EC19044" w14:textId="77777777" w:rsidR="000B05A8" w:rsidRPr="009D5987" w:rsidRDefault="000B05A8" w:rsidP="009D5987">
      <w:proofErr w:type="spellStart"/>
      <w:r w:rsidRPr="009D5987">
        <w:t>Fra</w:t>
      </w:r>
      <w:proofErr w:type="spellEnd"/>
      <w:r w:rsidRPr="009D5987">
        <w:t xml:space="preserve"> 1. januar 2027 får Trygderetten ansvar for direkte anke. Dette inneber endringar i arbeidsfordelinga mellom Nav klageinstans og Trygderetten. Overgangen til direkte anke vil gi mindre arbeid med ankesakene i Nav klageinstans. Løyvinga under kap. 605, post 01 blir derfor foreslått redusert med 2 mill. kroner.</w:t>
      </w:r>
    </w:p>
    <w:p w14:paraId="52C84FAD" w14:textId="77777777" w:rsidR="000B05A8" w:rsidRPr="009D5987" w:rsidRDefault="000B05A8" w:rsidP="009D5987">
      <w:r w:rsidRPr="009D5987">
        <w:t>Som følge av ny kostnadsfordelingsmodell for fellesløysingar i Digitaliseringsdirektoratet, blir kap. 605, post 01 foreslått redusert med 5,3 mill. kroner mot tilsvarande auke under kap. 1540 Digitaliseringsdirektoratet, post 23 Utvikling og forvaltning av nasjonale fellesløysingar.</w:t>
      </w:r>
    </w:p>
    <w:p w14:paraId="69A58AEB" w14:textId="77777777" w:rsidR="000B05A8" w:rsidRPr="009D5987" w:rsidRDefault="000B05A8" w:rsidP="009D5987">
      <w:r w:rsidRPr="009D5987">
        <w:t xml:space="preserve">Driftsløyvinga til Arbeids- og velferdsetaten blei auka med 2 mill. kroner i 2026 som følge av forslaget om å fase ut stønad til einsleg mor eller far frå 1. juli 2026 for hovudgruppa av mottakarar. </w:t>
      </w:r>
      <w:proofErr w:type="spellStart"/>
      <w:r w:rsidRPr="009D5987">
        <w:t>Fra</w:t>
      </w:r>
      <w:proofErr w:type="spellEnd"/>
      <w:r w:rsidRPr="009D5987">
        <w:t xml:space="preserve"> 2027 blir løyvinga redusert med 2 mill. kroner. Sjå nærmare omtale under kap. 2620.</w:t>
      </w:r>
    </w:p>
    <w:p w14:paraId="0ECF48DE" w14:textId="77777777" w:rsidR="000B05A8" w:rsidRPr="009D5987" w:rsidRDefault="000B05A8" w:rsidP="009D5987">
      <w:r w:rsidRPr="009D5987">
        <w:t xml:space="preserve">Dei </w:t>
      </w:r>
      <w:proofErr w:type="spellStart"/>
      <w:r w:rsidRPr="009D5987">
        <w:t>vedtatte</w:t>
      </w:r>
      <w:proofErr w:type="spellEnd"/>
      <w:r w:rsidRPr="009D5987">
        <w:t xml:space="preserve"> endringane i </w:t>
      </w:r>
      <w:proofErr w:type="spellStart"/>
      <w:r w:rsidRPr="009D5987">
        <w:t>etterlatneytingane</w:t>
      </w:r>
      <w:proofErr w:type="spellEnd"/>
      <w:r w:rsidRPr="009D5987">
        <w:t xml:space="preserve"> i folketrygdlova inneber store endringar i saksbehandlingssystemet til Arbeids- og velferdsetaten. For å implementere reforma har det tidlegare år blitt løyvd midlar til formålet. Det ligg føre eit redusert løyvingsbehov for gjennomføring av reforma i 2027. Løyvinga blir foreslått redusert med 16,6 mill. kroner i 2027.</w:t>
      </w:r>
    </w:p>
    <w:p w14:paraId="412B2AEA" w14:textId="77777777" w:rsidR="000B05A8" w:rsidRPr="009D5987" w:rsidRDefault="000B05A8" w:rsidP="009D5987">
      <w:r w:rsidRPr="009D5987">
        <w:t>Driftsløyvinga til Arbeids- og velferdsetaten blir foreslått redusert med 102 mill. kroner som følge av gevinstuttak frå Prosjekt 4 i IKT-moderniseringa. Dette svarer til 50 pst. av dei årlege netto innsparingane.</w:t>
      </w:r>
    </w:p>
    <w:p w14:paraId="301A2AAD" w14:textId="77777777" w:rsidR="000B05A8" w:rsidRPr="009D5987" w:rsidRDefault="000B05A8" w:rsidP="009D5987">
      <w:r w:rsidRPr="009D5987">
        <w:t>Driftsløyvinga blir foreslått redusert med 0,9 mill. kroner som følge av lågare inntekter under kap. 3605, post 01.</w:t>
      </w:r>
    </w:p>
    <w:p w14:paraId="76E3F640" w14:textId="77777777" w:rsidR="000B05A8" w:rsidRPr="009D5987" w:rsidRDefault="000B05A8" w:rsidP="009D5987">
      <w:r w:rsidRPr="009D5987">
        <w:t>For 2027 er det foreslått ei løyving på 16 mrd. kroner.</w:t>
      </w:r>
    </w:p>
    <w:p w14:paraId="226AF96D" w14:textId="77777777" w:rsidR="000B05A8" w:rsidRPr="009D5987" w:rsidRDefault="000B05A8" w:rsidP="009D5987">
      <w:pPr>
        <w:pStyle w:val="b-post"/>
      </w:pPr>
      <w:r w:rsidRPr="009D5987">
        <w:t>Post 22 Forskings- og utgreiingsaktivitetar, kan overførast</w:t>
      </w:r>
    </w:p>
    <w:p w14:paraId="7CEF8DF4" w14:textId="77777777" w:rsidR="000B05A8" w:rsidRPr="009D5987" w:rsidRDefault="000B05A8" w:rsidP="009D5987">
      <w:r w:rsidRPr="009D5987">
        <w:t>FoU-midlane til Arbeids- og velferdsdirektoratet er i hovudsak samla under post 22. Løyvinga blir bl.a. nytta til kunnskapsinnhenting knytt til verkemiddel på områda til arbeids- og velferdsforvaltninga. Arbeids- og velferdsdirektoratet lyser ut FoU-midlar både som enkeltoppdrag og i form av opne utlysingar av prosjektmidlar innanfor tematiske satsingsområde. Vi viser til nærmare omtale ovanfor om kunnskapsbaserte tenester.</w:t>
      </w:r>
    </w:p>
    <w:p w14:paraId="0D25D529" w14:textId="77777777" w:rsidR="000B05A8" w:rsidRPr="009D5987" w:rsidRDefault="000B05A8" w:rsidP="009D5987">
      <w:r w:rsidRPr="009D5987">
        <w:t>Som følge av at den styrka innsatsen i ungdomsløftet knytt til å hjelpe arbeidsgivarar som ønsker å rekruttere unge arbeidssøkarar skal bli evaluert, foreslår regjeringa å auke løyvinga under kap. 605, post 22 med 1,5 mill. kroner i 2027.</w:t>
      </w:r>
    </w:p>
    <w:p w14:paraId="7F6F41C2" w14:textId="77777777" w:rsidR="000B05A8" w:rsidRPr="009D5987" w:rsidRDefault="000B05A8" w:rsidP="009D5987">
      <w:r w:rsidRPr="009D5987">
        <w:t>For å samle budsjettmidlane til forskingsstøtte for digitalisering av arbeids- og velferdstenestene, blir det foreslått å overføre 2,5 mill. kroner frå kap. 605, post 01 til kap. 605, post 22.</w:t>
      </w:r>
    </w:p>
    <w:p w14:paraId="6A3AB4B2" w14:textId="77777777" w:rsidR="000B05A8" w:rsidRPr="009D5987" w:rsidRDefault="000B05A8" w:rsidP="009D5987">
      <w:r w:rsidRPr="009D5987">
        <w:t xml:space="preserve">Det er foreslått overført 1,5 mill. kroner til </w:t>
      </w:r>
      <w:proofErr w:type="spellStart"/>
      <w:r w:rsidRPr="009D5987">
        <w:t>følgeforsking</w:t>
      </w:r>
      <w:proofErr w:type="spellEnd"/>
      <w:r w:rsidRPr="009D5987">
        <w:t xml:space="preserve"> av rekrutteringsprogrammet frå Helse- og omsorgsdepartementet kap. 760, post 21. Flyttinga er ei vidareføring av tilsvarande flytting i Revidert nasjonalbudsjett 2026, jf. </w:t>
      </w:r>
      <w:proofErr w:type="spellStart"/>
      <w:r w:rsidRPr="009D5987">
        <w:t>Innst</w:t>
      </w:r>
      <w:proofErr w:type="spellEnd"/>
      <w:r w:rsidRPr="009D5987">
        <w:t>. 450 S (2025–2026).</w:t>
      </w:r>
    </w:p>
    <w:p w14:paraId="69330F5E" w14:textId="77777777" w:rsidR="000B05A8" w:rsidRPr="009D5987" w:rsidRDefault="000B05A8" w:rsidP="009D5987">
      <w:r w:rsidRPr="009D5987">
        <w:t>For 2027 er det foreslått ei løyving på 84,1 mill. kroner.</w:t>
      </w:r>
    </w:p>
    <w:p w14:paraId="6CADAC44" w14:textId="77777777" w:rsidR="00765956" w:rsidRDefault="000B05A8" w:rsidP="00765956">
      <w:pPr>
        <w:pStyle w:val="b-budkaptit"/>
      </w:pPr>
      <w:r w:rsidRPr="009D5987">
        <w:t xml:space="preserve">Kap. 3605 </w:t>
      </w:r>
      <w:r w:rsidRPr="009D5987">
        <w:tab/>
        <w:t>Arbeids- og velferdsetaten</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1348"/>
        <w:gridCol w:w="3138"/>
        <w:gridCol w:w="1347"/>
        <w:gridCol w:w="1890"/>
        <w:gridCol w:w="1347"/>
      </w:tblGrid>
      <w:tr w:rsidR="00765956" w:rsidRPr="009D5987" w14:paraId="12F462F8" w14:textId="77777777" w:rsidTr="00C431AF">
        <w:trPr>
          <w:trHeight w:val="640"/>
          <w:hidden/>
        </w:trPr>
        <w:tc>
          <w:tcPr>
            <w:tcW w:w="1347" w:type="dxa"/>
            <w:tcBorders>
              <w:top w:val="nil"/>
              <w:left w:val="nil"/>
              <w:bottom w:val="single" w:sz="4" w:space="0" w:color="000000"/>
              <w:right w:val="nil"/>
            </w:tcBorders>
            <w:tcMar>
              <w:top w:w="128" w:type="dxa"/>
              <w:left w:w="43" w:type="dxa"/>
              <w:bottom w:w="43" w:type="dxa"/>
              <w:right w:w="43" w:type="dxa"/>
            </w:tcMar>
            <w:vAlign w:val="bottom"/>
          </w:tcPr>
          <w:p w14:paraId="5DB6936E" w14:textId="77777777" w:rsidR="00765956" w:rsidRPr="009D5987" w:rsidRDefault="00765956" w:rsidP="00C431AF">
            <w:pPr>
              <w:pStyle w:val="Tabellnavn"/>
            </w:pPr>
            <w:r w:rsidRPr="009D5987">
              <w:t>KPAL</w:t>
            </w:r>
          </w:p>
        </w:tc>
        <w:tc>
          <w:tcPr>
            <w:tcW w:w="3137" w:type="dxa"/>
            <w:tcBorders>
              <w:top w:val="nil"/>
              <w:left w:val="nil"/>
              <w:bottom w:val="single" w:sz="4" w:space="0" w:color="000000"/>
              <w:right w:val="nil"/>
            </w:tcBorders>
            <w:tcMar>
              <w:top w:w="128" w:type="dxa"/>
              <w:left w:w="43" w:type="dxa"/>
              <w:bottom w:w="43" w:type="dxa"/>
              <w:right w:w="43" w:type="dxa"/>
            </w:tcMar>
            <w:vAlign w:val="bottom"/>
          </w:tcPr>
          <w:p w14:paraId="4042BE00" w14:textId="77777777" w:rsidR="00765956" w:rsidRPr="009D5987" w:rsidRDefault="00765956" w:rsidP="00C431AF">
            <w:pPr>
              <w:pStyle w:val="Tabellnavn"/>
            </w:pPr>
          </w:p>
        </w:tc>
        <w:tc>
          <w:tcPr>
            <w:tcW w:w="1347" w:type="dxa"/>
            <w:tcBorders>
              <w:top w:val="nil"/>
              <w:left w:val="nil"/>
              <w:bottom w:val="single" w:sz="4" w:space="0" w:color="000000"/>
              <w:right w:val="nil"/>
            </w:tcBorders>
            <w:tcMar>
              <w:top w:w="128" w:type="dxa"/>
              <w:left w:w="43" w:type="dxa"/>
              <w:bottom w:w="43" w:type="dxa"/>
              <w:right w:w="43" w:type="dxa"/>
            </w:tcMar>
            <w:vAlign w:val="bottom"/>
          </w:tcPr>
          <w:p w14:paraId="5B7FD413" w14:textId="77777777" w:rsidR="00765956" w:rsidRPr="009D5987" w:rsidRDefault="00765956" w:rsidP="00C431AF">
            <w:pPr>
              <w:pStyle w:val="Tabellnavn"/>
              <w:jc w:val="right"/>
            </w:pPr>
          </w:p>
        </w:tc>
        <w:tc>
          <w:tcPr>
            <w:tcW w:w="1889" w:type="dxa"/>
            <w:tcBorders>
              <w:top w:val="nil"/>
              <w:left w:val="nil"/>
              <w:bottom w:val="single" w:sz="4" w:space="0" w:color="000000"/>
              <w:right w:val="nil"/>
            </w:tcBorders>
            <w:tcMar>
              <w:top w:w="128" w:type="dxa"/>
              <w:left w:w="43" w:type="dxa"/>
              <w:bottom w:w="43" w:type="dxa"/>
              <w:right w:w="43" w:type="dxa"/>
            </w:tcMar>
            <w:vAlign w:val="bottom"/>
          </w:tcPr>
          <w:p w14:paraId="51F7C115" w14:textId="77777777" w:rsidR="00765956" w:rsidRPr="009D5987" w:rsidRDefault="00765956" w:rsidP="00C431AF">
            <w:pPr>
              <w:pStyle w:val="Tabellnavn"/>
              <w:jc w:val="right"/>
            </w:pPr>
          </w:p>
        </w:tc>
        <w:tc>
          <w:tcPr>
            <w:tcW w:w="1347" w:type="dxa"/>
            <w:tcBorders>
              <w:top w:val="nil"/>
              <w:left w:val="nil"/>
              <w:bottom w:val="single" w:sz="4" w:space="0" w:color="000000"/>
              <w:right w:val="nil"/>
            </w:tcBorders>
            <w:tcMar>
              <w:top w:w="128" w:type="dxa"/>
              <w:left w:w="43" w:type="dxa"/>
              <w:bottom w:w="43" w:type="dxa"/>
              <w:right w:w="43" w:type="dxa"/>
            </w:tcMar>
            <w:vAlign w:val="bottom"/>
          </w:tcPr>
          <w:p w14:paraId="28B716DA" w14:textId="77777777" w:rsidR="00765956" w:rsidRPr="009D5987" w:rsidRDefault="00765956" w:rsidP="00C431AF">
            <w:pPr>
              <w:jc w:val="right"/>
            </w:pPr>
            <w:r w:rsidRPr="009D5987">
              <w:t>(i 1 000 kr)</w:t>
            </w:r>
          </w:p>
        </w:tc>
      </w:tr>
      <w:tr w:rsidR="00765956" w:rsidRPr="009D5987" w14:paraId="2926E205" w14:textId="77777777" w:rsidTr="00C431AF">
        <w:trPr>
          <w:trHeight w:val="600"/>
        </w:trPr>
        <w:tc>
          <w:tcPr>
            <w:tcW w:w="1347" w:type="dxa"/>
            <w:tcBorders>
              <w:top w:val="nil"/>
              <w:left w:val="nil"/>
              <w:bottom w:val="single" w:sz="4" w:space="0" w:color="000000"/>
              <w:right w:val="nil"/>
            </w:tcBorders>
            <w:tcMar>
              <w:top w:w="128" w:type="dxa"/>
              <w:left w:w="43" w:type="dxa"/>
              <w:bottom w:w="43" w:type="dxa"/>
              <w:right w:w="43" w:type="dxa"/>
            </w:tcMar>
            <w:vAlign w:val="bottom"/>
          </w:tcPr>
          <w:p w14:paraId="4485794B" w14:textId="77777777" w:rsidR="00765956" w:rsidRPr="009D5987" w:rsidRDefault="00765956" w:rsidP="00C431AF">
            <w:r w:rsidRPr="009D5987">
              <w:t>Post</w:t>
            </w:r>
          </w:p>
        </w:tc>
        <w:tc>
          <w:tcPr>
            <w:tcW w:w="3137" w:type="dxa"/>
            <w:tcBorders>
              <w:top w:val="nil"/>
              <w:left w:val="nil"/>
              <w:bottom w:val="single" w:sz="4" w:space="0" w:color="000000"/>
              <w:right w:val="nil"/>
            </w:tcBorders>
            <w:tcMar>
              <w:top w:w="128" w:type="dxa"/>
              <w:left w:w="43" w:type="dxa"/>
              <w:bottom w:w="43" w:type="dxa"/>
              <w:right w:w="43" w:type="dxa"/>
            </w:tcMar>
            <w:vAlign w:val="bottom"/>
          </w:tcPr>
          <w:p w14:paraId="4F8B0ABC" w14:textId="77777777" w:rsidR="00765956" w:rsidRPr="009D5987" w:rsidRDefault="00765956" w:rsidP="00C431AF">
            <w:r w:rsidRPr="009D5987">
              <w:t>Nemning</w:t>
            </w:r>
          </w:p>
        </w:tc>
        <w:tc>
          <w:tcPr>
            <w:tcW w:w="1347" w:type="dxa"/>
            <w:tcBorders>
              <w:top w:val="nil"/>
              <w:left w:val="nil"/>
              <w:bottom w:val="single" w:sz="4" w:space="0" w:color="000000"/>
              <w:right w:val="nil"/>
            </w:tcBorders>
            <w:tcMar>
              <w:top w:w="128" w:type="dxa"/>
              <w:left w:w="43" w:type="dxa"/>
              <w:bottom w:w="43" w:type="dxa"/>
              <w:right w:w="43" w:type="dxa"/>
            </w:tcMar>
            <w:vAlign w:val="bottom"/>
          </w:tcPr>
          <w:p w14:paraId="2427BBFE" w14:textId="77777777" w:rsidR="00765956" w:rsidRPr="009D5987" w:rsidRDefault="00765956" w:rsidP="00C431AF">
            <w:pPr>
              <w:jc w:val="right"/>
            </w:pPr>
            <w:r w:rsidRPr="009D5987">
              <w:t>Rekneskap</w:t>
            </w:r>
            <w:r w:rsidRPr="009D5987">
              <w:br/>
              <w:t>2025</w:t>
            </w:r>
          </w:p>
        </w:tc>
        <w:tc>
          <w:tcPr>
            <w:tcW w:w="1889" w:type="dxa"/>
            <w:tcBorders>
              <w:top w:val="nil"/>
              <w:left w:val="nil"/>
              <w:bottom w:val="single" w:sz="4" w:space="0" w:color="000000"/>
              <w:right w:val="nil"/>
            </w:tcBorders>
            <w:tcMar>
              <w:top w:w="128" w:type="dxa"/>
              <w:left w:w="43" w:type="dxa"/>
              <w:bottom w:w="43" w:type="dxa"/>
              <w:right w:w="43" w:type="dxa"/>
            </w:tcMar>
            <w:vAlign w:val="bottom"/>
          </w:tcPr>
          <w:p w14:paraId="2363D61E" w14:textId="77777777" w:rsidR="00765956" w:rsidRPr="009D5987" w:rsidRDefault="00765956" w:rsidP="00C431AF">
            <w:pPr>
              <w:jc w:val="right"/>
            </w:pPr>
            <w:r w:rsidRPr="009D5987">
              <w:t>Saldert</w:t>
            </w:r>
            <w:r w:rsidRPr="009D5987">
              <w:br/>
              <w:t>budsjett 2026</w:t>
            </w:r>
          </w:p>
        </w:tc>
        <w:tc>
          <w:tcPr>
            <w:tcW w:w="1347" w:type="dxa"/>
            <w:tcBorders>
              <w:top w:val="nil"/>
              <w:left w:val="nil"/>
              <w:bottom w:val="single" w:sz="4" w:space="0" w:color="000000"/>
              <w:right w:val="nil"/>
            </w:tcBorders>
            <w:tcMar>
              <w:top w:w="128" w:type="dxa"/>
              <w:left w:w="43" w:type="dxa"/>
              <w:bottom w:w="43" w:type="dxa"/>
              <w:right w:w="43" w:type="dxa"/>
            </w:tcMar>
            <w:vAlign w:val="bottom"/>
          </w:tcPr>
          <w:p w14:paraId="481A0461" w14:textId="77777777" w:rsidR="00765956" w:rsidRPr="009D5987" w:rsidRDefault="00765956" w:rsidP="00C431AF">
            <w:pPr>
              <w:jc w:val="right"/>
            </w:pPr>
            <w:r w:rsidRPr="009D5987">
              <w:t>Forslag</w:t>
            </w:r>
            <w:r w:rsidRPr="009D5987">
              <w:br/>
              <w:t>2027</w:t>
            </w:r>
          </w:p>
        </w:tc>
      </w:tr>
      <w:tr w:rsidR="00765956" w:rsidRPr="009D5987" w14:paraId="1E97DFC0" w14:textId="77777777" w:rsidTr="00C431AF">
        <w:trPr>
          <w:trHeight w:val="380"/>
        </w:trPr>
        <w:tc>
          <w:tcPr>
            <w:tcW w:w="1347" w:type="dxa"/>
            <w:tcBorders>
              <w:top w:val="single" w:sz="4" w:space="0" w:color="000000"/>
              <w:left w:val="nil"/>
              <w:bottom w:val="nil"/>
              <w:right w:val="nil"/>
            </w:tcBorders>
            <w:tcMar>
              <w:top w:w="128" w:type="dxa"/>
              <w:left w:w="43" w:type="dxa"/>
              <w:bottom w:w="43" w:type="dxa"/>
              <w:right w:w="43" w:type="dxa"/>
            </w:tcMar>
          </w:tcPr>
          <w:p w14:paraId="53B9990E" w14:textId="77777777" w:rsidR="00765956" w:rsidRPr="009D5987" w:rsidRDefault="00765956" w:rsidP="00C431AF">
            <w:r w:rsidRPr="009D5987">
              <w:t>01</w:t>
            </w:r>
          </w:p>
        </w:tc>
        <w:tc>
          <w:tcPr>
            <w:tcW w:w="3137" w:type="dxa"/>
            <w:tcBorders>
              <w:top w:val="single" w:sz="4" w:space="0" w:color="000000"/>
              <w:left w:val="nil"/>
              <w:bottom w:val="nil"/>
              <w:right w:val="nil"/>
            </w:tcBorders>
            <w:tcMar>
              <w:top w:w="128" w:type="dxa"/>
              <w:left w:w="43" w:type="dxa"/>
              <w:bottom w:w="43" w:type="dxa"/>
              <w:right w:w="43" w:type="dxa"/>
            </w:tcMar>
          </w:tcPr>
          <w:p w14:paraId="1231939E" w14:textId="77777777" w:rsidR="00765956" w:rsidRPr="009D5987" w:rsidRDefault="00765956" w:rsidP="00C431AF">
            <w:r w:rsidRPr="009D5987">
              <w:t>Administrasjonsvederlag</w:t>
            </w:r>
          </w:p>
        </w:tc>
        <w:tc>
          <w:tcPr>
            <w:tcW w:w="1347" w:type="dxa"/>
            <w:tcBorders>
              <w:top w:val="single" w:sz="4" w:space="0" w:color="000000"/>
              <w:left w:val="nil"/>
              <w:bottom w:val="nil"/>
              <w:right w:val="nil"/>
            </w:tcBorders>
            <w:tcMar>
              <w:top w:w="128" w:type="dxa"/>
              <w:left w:w="43" w:type="dxa"/>
              <w:bottom w:w="43" w:type="dxa"/>
              <w:right w:w="43" w:type="dxa"/>
            </w:tcMar>
            <w:vAlign w:val="bottom"/>
          </w:tcPr>
          <w:p w14:paraId="12F8CC99" w14:textId="77777777" w:rsidR="00765956" w:rsidRPr="009D5987" w:rsidRDefault="00765956" w:rsidP="00C431AF">
            <w:pPr>
              <w:jc w:val="right"/>
            </w:pPr>
            <w:r w:rsidRPr="009D5987">
              <w:t>9 039</w:t>
            </w:r>
          </w:p>
        </w:tc>
        <w:tc>
          <w:tcPr>
            <w:tcW w:w="1889" w:type="dxa"/>
            <w:tcBorders>
              <w:top w:val="single" w:sz="4" w:space="0" w:color="000000"/>
              <w:left w:val="nil"/>
              <w:bottom w:val="nil"/>
              <w:right w:val="nil"/>
            </w:tcBorders>
            <w:tcMar>
              <w:top w:w="128" w:type="dxa"/>
              <w:left w:w="43" w:type="dxa"/>
              <w:bottom w:w="43" w:type="dxa"/>
              <w:right w:w="43" w:type="dxa"/>
            </w:tcMar>
            <w:vAlign w:val="bottom"/>
          </w:tcPr>
          <w:p w14:paraId="6DCDC5E6" w14:textId="77777777" w:rsidR="00765956" w:rsidRPr="009D5987" w:rsidRDefault="00765956" w:rsidP="00C431AF">
            <w:pPr>
              <w:jc w:val="right"/>
            </w:pPr>
            <w:r w:rsidRPr="009D5987">
              <w:t>7 761</w:t>
            </w:r>
          </w:p>
        </w:tc>
        <w:tc>
          <w:tcPr>
            <w:tcW w:w="1347" w:type="dxa"/>
            <w:tcBorders>
              <w:top w:val="single" w:sz="4" w:space="0" w:color="000000"/>
              <w:left w:val="nil"/>
              <w:bottom w:val="nil"/>
              <w:right w:val="nil"/>
            </w:tcBorders>
            <w:tcMar>
              <w:top w:w="128" w:type="dxa"/>
              <w:left w:w="43" w:type="dxa"/>
              <w:bottom w:w="43" w:type="dxa"/>
              <w:right w:w="43" w:type="dxa"/>
            </w:tcMar>
            <w:vAlign w:val="bottom"/>
          </w:tcPr>
          <w:p w14:paraId="0A2DEADD" w14:textId="77777777" w:rsidR="00765956" w:rsidRPr="009D5987" w:rsidRDefault="00765956" w:rsidP="00C431AF">
            <w:pPr>
              <w:jc w:val="right"/>
            </w:pPr>
            <w:r w:rsidRPr="009D5987">
              <w:t>7 115</w:t>
            </w:r>
          </w:p>
        </w:tc>
      </w:tr>
      <w:tr w:rsidR="00765956" w:rsidRPr="009D5987" w14:paraId="59FC3F26" w14:textId="77777777" w:rsidTr="00C431AF">
        <w:trPr>
          <w:trHeight w:val="380"/>
        </w:trPr>
        <w:tc>
          <w:tcPr>
            <w:tcW w:w="1347" w:type="dxa"/>
            <w:tcBorders>
              <w:top w:val="nil"/>
              <w:left w:val="nil"/>
              <w:bottom w:val="nil"/>
              <w:right w:val="nil"/>
            </w:tcBorders>
            <w:tcMar>
              <w:top w:w="128" w:type="dxa"/>
              <w:left w:w="43" w:type="dxa"/>
              <w:bottom w:w="43" w:type="dxa"/>
              <w:right w:w="43" w:type="dxa"/>
            </w:tcMar>
          </w:tcPr>
          <w:p w14:paraId="436F9CD2" w14:textId="77777777" w:rsidR="00765956" w:rsidRPr="009D5987" w:rsidRDefault="00765956" w:rsidP="00C431AF">
            <w:r w:rsidRPr="009D5987">
              <w:t>04</w:t>
            </w:r>
          </w:p>
        </w:tc>
        <w:tc>
          <w:tcPr>
            <w:tcW w:w="3137" w:type="dxa"/>
            <w:tcBorders>
              <w:top w:val="nil"/>
              <w:left w:val="nil"/>
              <w:bottom w:val="nil"/>
              <w:right w:val="nil"/>
            </w:tcBorders>
            <w:tcMar>
              <w:top w:w="128" w:type="dxa"/>
              <w:left w:w="43" w:type="dxa"/>
              <w:bottom w:w="43" w:type="dxa"/>
              <w:right w:w="43" w:type="dxa"/>
            </w:tcMar>
          </w:tcPr>
          <w:p w14:paraId="2BDFF67D" w14:textId="77777777" w:rsidR="00765956" w:rsidRPr="009D5987" w:rsidRDefault="00765956" w:rsidP="00C431AF">
            <w:r w:rsidRPr="009D5987">
              <w:t>Tolketenester</w:t>
            </w:r>
          </w:p>
        </w:tc>
        <w:tc>
          <w:tcPr>
            <w:tcW w:w="1347" w:type="dxa"/>
            <w:tcBorders>
              <w:top w:val="nil"/>
              <w:left w:val="nil"/>
              <w:bottom w:val="nil"/>
              <w:right w:val="nil"/>
            </w:tcBorders>
            <w:tcMar>
              <w:top w:w="128" w:type="dxa"/>
              <w:left w:w="43" w:type="dxa"/>
              <w:bottom w:w="43" w:type="dxa"/>
              <w:right w:w="43" w:type="dxa"/>
            </w:tcMar>
            <w:vAlign w:val="bottom"/>
          </w:tcPr>
          <w:p w14:paraId="49FFD6DA" w14:textId="77777777" w:rsidR="00765956" w:rsidRPr="009D5987" w:rsidRDefault="00765956" w:rsidP="00C431AF">
            <w:pPr>
              <w:jc w:val="right"/>
            </w:pPr>
            <w:r w:rsidRPr="009D5987">
              <w:t>6 761</w:t>
            </w:r>
          </w:p>
        </w:tc>
        <w:tc>
          <w:tcPr>
            <w:tcW w:w="1889" w:type="dxa"/>
            <w:tcBorders>
              <w:top w:val="nil"/>
              <w:left w:val="nil"/>
              <w:bottom w:val="nil"/>
              <w:right w:val="nil"/>
            </w:tcBorders>
            <w:tcMar>
              <w:top w:w="128" w:type="dxa"/>
              <w:left w:w="43" w:type="dxa"/>
              <w:bottom w:w="43" w:type="dxa"/>
              <w:right w:w="43" w:type="dxa"/>
            </w:tcMar>
            <w:vAlign w:val="bottom"/>
          </w:tcPr>
          <w:p w14:paraId="76E240EF" w14:textId="77777777" w:rsidR="00765956" w:rsidRPr="009D5987" w:rsidRDefault="00765956" w:rsidP="00C431AF">
            <w:pPr>
              <w:jc w:val="right"/>
            </w:pPr>
            <w:r w:rsidRPr="009D5987">
              <w:t>5 063</w:t>
            </w:r>
          </w:p>
        </w:tc>
        <w:tc>
          <w:tcPr>
            <w:tcW w:w="1347" w:type="dxa"/>
            <w:tcBorders>
              <w:top w:val="nil"/>
              <w:left w:val="nil"/>
              <w:bottom w:val="nil"/>
              <w:right w:val="nil"/>
            </w:tcBorders>
            <w:tcMar>
              <w:top w:w="128" w:type="dxa"/>
              <w:left w:w="43" w:type="dxa"/>
              <w:bottom w:w="43" w:type="dxa"/>
              <w:right w:w="43" w:type="dxa"/>
            </w:tcMar>
            <w:vAlign w:val="bottom"/>
          </w:tcPr>
          <w:p w14:paraId="60E20590" w14:textId="77777777" w:rsidR="00765956" w:rsidRPr="009D5987" w:rsidRDefault="00765956" w:rsidP="00C431AF">
            <w:pPr>
              <w:jc w:val="right"/>
            </w:pPr>
            <w:r w:rsidRPr="009D5987">
              <w:t>5 250</w:t>
            </w:r>
          </w:p>
        </w:tc>
      </w:tr>
      <w:tr w:rsidR="00765956" w:rsidRPr="009D5987" w14:paraId="4C07E30E" w14:textId="77777777" w:rsidTr="00C431AF">
        <w:trPr>
          <w:trHeight w:val="380"/>
        </w:trPr>
        <w:tc>
          <w:tcPr>
            <w:tcW w:w="1347" w:type="dxa"/>
            <w:tcBorders>
              <w:top w:val="nil"/>
              <w:left w:val="nil"/>
              <w:bottom w:val="single" w:sz="4" w:space="0" w:color="000000"/>
              <w:right w:val="nil"/>
            </w:tcBorders>
            <w:tcMar>
              <w:top w:w="128" w:type="dxa"/>
              <w:left w:w="43" w:type="dxa"/>
              <w:bottom w:w="43" w:type="dxa"/>
              <w:right w:w="43" w:type="dxa"/>
            </w:tcMar>
          </w:tcPr>
          <w:p w14:paraId="3D0F8CD7" w14:textId="77777777" w:rsidR="00765956" w:rsidRPr="009D5987" w:rsidRDefault="00765956" w:rsidP="00C431AF">
            <w:r w:rsidRPr="009D5987">
              <w:t>05</w:t>
            </w:r>
          </w:p>
        </w:tc>
        <w:tc>
          <w:tcPr>
            <w:tcW w:w="3137" w:type="dxa"/>
            <w:tcBorders>
              <w:top w:val="nil"/>
              <w:left w:val="nil"/>
              <w:bottom w:val="single" w:sz="4" w:space="0" w:color="000000"/>
              <w:right w:val="nil"/>
            </w:tcBorders>
            <w:tcMar>
              <w:top w:w="128" w:type="dxa"/>
              <w:left w:w="43" w:type="dxa"/>
              <w:bottom w:w="43" w:type="dxa"/>
              <w:right w:w="43" w:type="dxa"/>
            </w:tcMar>
          </w:tcPr>
          <w:p w14:paraId="189AED7F" w14:textId="77777777" w:rsidR="00765956" w:rsidRPr="009D5987" w:rsidRDefault="00765956" w:rsidP="00C431AF">
            <w:r w:rsidRPr="009D5987">
              <w:t>Oppdragsinntekter m.m.</w:t>
            </w:r>
          </w:p>
        </w:tc>
        <w:tc>
          <w:tcPr>
            <w:tcW w:w="1347" w:type="dxa"/>
            <w:tcBorders>
              <w:top w:val="nil"/>
              <w:left w:val="nil"/>
              <w:bottom w:val="single" w:sz="4" w:space="0" w:color="000000"/>
              <w:right w:val="nil"/>
            </w:tcBorders>
            <w:tcMar>
              <w:top w:w="128" w:type="dxa"/>
              <w:left w:w="43" w:type="dxa"/>
              <w:bottom w:w="43" w:type="dxa"/>
              <w:right w:w="43" w:type="dxa"/>
            </w:tcMar>
            <w:vAlign w:val="bottom"/>
          </w:tcPr>
          <w:p w14:paraId="0A95EF5E" w14:textId="77777777" w:rsidR="00765956" w:rsidRPr="009D5987" w:rsidRDefault="00765956" w:rsidP="00C431AF">
            <w:pPr>
              <w:jc w:val="right"/>
            </w:pPr>
            <w:r w:rsidRPr="009D5987">
              <w:t>40 612</w:t>
            </w:r>
          </w:p>
        </w:tc>
        <w:tc>
          <w:tcPr>
            <w:tcW w:w="1889" w:type="dxa"/>
            <w:tcBorders>
              <w:top w:val="nil"/>
              <w:left w:val="nil"/>
              <w:bottom w:val="single" w:sz="4" w:space="0" w:color="000000"/>
              <w:right w:val="nil"/>
            </w:tcBorders>
            <w:tcMar>
              <w:top w:w="128" w:type="dxa"/>
              <w:left w:w="43" w:type="dxa"/>
              <w:bottom w:w="43" w:type="dxa"/>
              <w:right w:w="43" w:type="dxa"/>
            </w:tcMar>
            <w:vAlign w:val="bottom"/>
          </w:tcPr>
          <w:p w14:paraId="350C8E8A" w14:textId="77777777" w:rsidR="00765956" w:rsidRPr="009D5987" w:rsidRDefault="00765956" w:rsidP="00C431AF">
            <w:pPr>
              <w:jc w:val="right"/>
            </w:pPr>
            <w:r w:rsidRPr="009D5987">
              <w:t>22 320</w:t>
            </w:r>
          </w:p>
        </w:tc>
        <w:tc>
          <w:tcPr>
            <w:tcW w:w="1347" w:type="dxa"/>
            <w:tcBorders>
              <w:top w:val="nil"/>
              <w:left w:val="nil"/>
              <w:bottom w:val="single" w:sz="4" w:space="0" w:color="000000"/>
              <w:right w:val="nil"/>
            </w:tcBorders>
            <w:tcMar>
              <w:top w:w="128" w:type="dxa"/>
              <w:left w:w="43" w:type="dxa"/>
              <w:bottom w:w="43" w:type="dxa"/>
              <w:right w:w="43" w:type="dxa"/>
            </w:tcMar>
            <w:vAlign w:val="bottom"/>
          </w:tcPr>
          <w:p w14:paraId="3DC5101C" w14:textId="77777777" w:rsidR="00765956" w:rsidRPr="009D5987" w:rsidRDefault="00765956" w:rsidP="00C431AF">
            <w:pPr>
              <w:jc w:val="right"/>
            </w:pPr>
            <w:r w:rsidRPr="009D5987">
              <w:t>23 146</w:t>
            </w:r>
          </w:p>
        </w:tc>
      </w:tr>
      <w:tr w:rsidR="00765956" w:rsidRPr="009D5987" w14:paraId="5E87830E" w14:textId="77777777" w:rsidTr="00C431AF">
        <w:trPr>
          <w:trHeight w:val="380"/>
        </w:trPr>
        <w:tc>
          <w:tcPr>
            <w:tcW w:w="1347" w:type="dxa"/>
            <w:tcBorders>
              <w:top w:val="nil"/>
              <w:left w:val="nil"/>
              <w:bottom w:val="single" w:sz="4" w:space="0" w:color="000000"/>
              <w:right w:val="nil"/>
            </w:tcBorders>
            <w:tcMar>
              <w:top w:w="128" w:type="dxa"/>
              <w:left w:w="43" w:type="dxa"/>
              <w:bottom w:w="43" w:type="dxa"/>
              <w:right w:w="43" w:type="dxa"/>
            </w:tcMar>
          </w:tcPr>
          <w:p w14:paraId="659E649A" w14:textId="77777777" w:rsidR="00765956" w:rsidRPr="009D5987" w:rsidRDefault="00765956" w:rsidP="00C431AF"/>
        </w:tc>
        <w:tc>
          <w:tcPr>
            <w:tcW w:w="3137" w:type="dxa"/>
            <w:tcBorders>
              <w:top w:val="nil"/>
              <w:left w:val="nil"/>
              <w:bottom w:val="single" w:sz="4" w:space="0" w:color="000000"/>
              <w:right w:val="nil"/>
            </w:tcBorders>
            <w:tcMar>
              <w:top w:w="128" w:type="dxa"/>
              <w:left w:w="43" w:type="dxa"/>
              <w:bottom w:w="43" w:type="dxa"/>
              <w:right w:w="43" w:type="dxa"/>
            </w:tcMar>
          </w:tcPr>
          <w:p w14:paraId="088663F5" w14:textId="77777777" w:rsidR="00765956" w:rsidRPr="009D5987" w:rsidRDefault="00765956" w:rsidP="00C431AF">
            <w:r w:rsidRPr="009D5987">
              <w:t>Sum kap. 3605</w:t>
            </w:r>
          </w:p>
        </w:tc>
        <w:tc>
          <w:tcPr>
            <w:tcW w:w="1347" w:type="dxa"/>
            <w:tcBorders>
              <w:top w:val="nil"/>
              <w:left w:val="nil"/>
              <w:bottom w:val="single" w:sz="4" w:space="0" w:color="000000"/>
              <w:right w:val="nil"/>
            </w:tcBorders>
            <w:tcMar>
              <w:top w:w="128" w:type="dxa"/>
              <w:left w:w="43" w:type="dxa"/>
              <w:bottom w:w="43" w:type="dxa"/>
              <w:right w:w="43" w:type="dxa"/>
            </w:tcMar>
            <w:vAlign w:val="bottom"/>
          </w:tcPr>
          <w:p w14:paraId="26B552B8" w14:textId="77777777" w:rsidR="00765956" w:rsidRPr="009D5987" w:rsidRDefault="00765956" w:rsidP="00C431AF">
            <w:pPr>
              <w:jc w:val="right"/>
            </w:pPr>
            <w:r w:rsidRPr="009D5987">
              <w:t>56 412</w:t>
            </w:r>
          </w:p>
        </w:tc>
        <w:tc>
          <w:tcPr>
            <w:tcW w:w="1889" w:type="dxa"/>
            <w:tcBorders>
              <w:top w:val="nil"/>
              <w:left w:val="nil"/>
              <w:bottom w:val="single" w:sz="4" w:space="0" w:color="000000"/>
              <w:right w:val="nil"/>
            </w:tcBorders>
            <w:tcMar>
              <w:top w:w="128" w:type="dxa"/>
              <w:left w:w="43" w:type="dxa"/>
              <w:bottom w:w="43" w:type="dxa"/>
              <w:right w:w="43" w:type="dxa"/>
            </w:tcMar>
            <w:vAlign w:val="bottom"/>
          </w:tcPr>
          <w:p w14:paraId="153336D6" w14:textId="77777777" w:rsidR="00765956" w:rsidRPr="009D5987" w:rsidRDefault="00765956" w:rsidP="00C431AF">
            <w:pPr>
              <w:jc w:val="right"/>
            </w:pPr>
            <w:r w:rsidRPr="009D5987">
              <w:t>35 144</w:t>
            </w:r>
          </w:p>
        </w:tc>
        <w:tc>
          <w:tcPr>
            <w:tcW w:w="1347" w:type="dxa"/>
            <w:tcBorders>
              <w:top w:val="nil"/>
              <w:left w:val="nil"/>
              <w:bottom w:val="single" w:sz="4" w:space="0" w:color="000000"/>
              <w:right w:val="nil"/>
            </w:tcBorders>
            <w:tcMar>
              <w:top w:w="128" w:type="dxa"/>
              <w:left w:w="43" w:type="dxa"/>
              <w:bottom w:w="43" w:type="dxa"/>
              <w:right w:w="43" w:type="dxa"/>
            </w:tcMar>
            <w:vAlign w:val="bottom"/>
          </w:tcPr>
          <w:p w14:paraId="68CB68FC" w14:textId="77777777" w:rsidR="00765956" w:rsidRPr="009D5987" w:rsidRDefault="00765956" w:rsidP="00C431AF">
            <w:pPr>
              <w:jc w:val="right"/>
            </w:pPr>
            <w:r w:rsidRPr="009D5987">
              <w:t>35 511</w:t>
            </w:r>
          </w:p>
        </w:tc>
      </w:tr>
    </w:tbl>
    <w:p w14:paraId="5E7485DF" w14:textId="5C9D99DD" w:rsidR="000B05A8" w:rsidRPr="009D5987" w:rsidRDefault="000B05A8" w:rsidP="009D5987">
      <w:pPr>
        <w:pStyle w:val="b-post"/>
      </w:pPr>
      <w:r w:rsidRPr="009D5987">
        <w:t>Post 01 Administrasjonsvederlag</w:t>
      </w:r>
    </w:p>
    <w:p w14:paraId="3740B5B2" w14:textId="77777777" w:rsidR="000B05A8" w:rsidRPr="009D5987" w:rsidRDefault="000B05A8" w:rsidP="009D5987">
      <w:r w:rsidRPr="009D5987">
        <w:t>Inntektene under post 01 består av vederlag for administrasjonen etaten gjer av enkelte andre ytingar enn dei ytingane som er frå folketrygda.</w:t>
      </w:r>
    </w:p>
    <w:p w14:paraId="488746E7" w14:textId="77777777" w:rsidR="000B05A8" w:rsidRPr="009D5987" w:rsidRDefault="000B05A8" w:rsidP="009D5987">
      <w:r w:rsidRPr="009D5987">
        <w:t>Kjeldene til administrasjonsvederlag er</w:t>
      </w:r>
    </w:p>
    <w:p w14:paraId="08B7F293" w14:textId="77777777" w:rsidR="000B05A8" w:rsidRPr="009D5987" w:rsidRDefault="000B05A8" w:rsidP="009D5987">
      <w:pPr>
        <w:pStyle w:val="Liste"/>
      </w:pPr>
      <w:r w:rsidRPr="009D5987">
        <w:t>kommunale tilleggsytingar</w:t>
      </w:r>
    </w:p>
    <w:p w14:paraId="13E19F09" w14:textId="77777777" w:rsidR="000B05A8" w:rsidRPr="009D5987" w:rsidRDefault="000B05A8" w:rsidP="009D5987">
      <w:pPr>
        <w:pStyle w:val="Liste"/>
      </w:pPr>
      <w:r w:rsidRPr="009D5987">
        <w:t>Statens pensjonskasse</w:t>
      </w:r>
    </w:p>
    <w:p w14:paraId="519EE77F" w14:textId="77777777" w:rsidR="000B05A8" w:rsidRPr="009D5987" w:rsidRDefault="000B05A8" w:rsidP="009D5987">
      <w:r w:rsidRPr="009D5987">
        <w:t>Arbeids- og velferdsetaten kan overskride løyvinga under kap. 605, post 01, mot tilsvarande meirinntekter under denne posten, jf. forslag til romartalsvedtak II.</w:t>
      </w:r>
    </w:p>
    <w:p w14:paraId="5823DB10" w14:textId="77777777" w:rsidR="000B05A8" w:rsidRPr="009D5987" w:rsidRDefault="000B05A8" w:rsidP="009D5987">
      <w:r w:rsidRPr="009D5987">
        <w:t xml:space="preserve">Det er venta ein reduksjon i inntektene på posten med 0,9 mill. kroner. Dei reduserte inntektene er knytt til at </w:t>
      </w:r>
      <w:proofErr w:type="spellStart"/>
      <w:r w:rsidRPr="009D5987">
        <w:t>antalet</w:t>
      </w:r>
      <w:proofErr w:type="spellEnd"/>
      <w:r w:rsidRPr="009D5987">
        <w:t xml:space="preserve"> som etaten fakturer for er blitt redusert som følge av ny offentleg AFP.</w:t>
      </w:r>
    </w:p>
    <w:p w14:paraId="7297CC2D" w14:textId="77777777" w:rsidR="000B05A8" w:rsidRPr="009D5987" w:rsidRDefault="000B05A8" w:rsidP="009D5987">
      <w:r w:rsidRPr="009D5987">
        <w:t>For 2027 er det foreslått ei løyving på 7,1 mill. kroner.</w:t>
      </w:r>
    </w:p>
    <w:p w14:paraId="4480D29C" w14:textId="77777777" w:rsidR="000B05A8" w:rsidRPr="009D5987" w:rsidRDefault="000B05A8" w:rsidP="009D5987">
      <w:pPr>
        <w:pStyle w:val="b-post"/>
      </w:pPr>
      <w:r w:rsidRPr="009D5987">
        <w:t>Post 04 Tolketenester</w:t>
      </w:r>
    </w:p>
    <w:p w14:paraId="1D1C72AE" w14:textId="77777777" w:rsidR="000B05A8" w:rsidRPr="009D5987" w:rsidRDefault="000B05A8" w:rsidP="009D5987">
      <w:r w:rsidRPr="009D5987">
        <w:t>Under post 04 blir det rekneskapsført inntekter frå tolketenester som andre instansar enn Arbeids- og velferdsetaten skal dekke. Arbeids- og velferdsetaten kan overskride løyvinga under kap. 605, post 01, mot tilsvarande meirinntekter under denne posten, jf. forslag til romartalsvedtak II.</w:t>
      </w:r>
    </w:p>
    <w:p w14:paraId="6768460A" w14:textId="77777777" w:rsidR="000B05A8" w:rsidRPr="009D5987" w:rsidRDefault="000B05A8" w:rsidP="009D5987">
      <w:r w:rsidRPr="009D5987">
        <w:t>For 2027 er det foreslått ei løyving på 5,3 mill. kroner.</w:t>
      </w:r>
    </w:p>
    <w:p w14:paraId="2653DCC1" w14:textId="77777777" w:rsidR="000B05A8" w:rsidRPr="009D5987" w:rsidRDefault="000B05A8" w:rsidP="009D5987">
      <w:pPr>
        <w:pStyle w:val="b-post"/>
      </w:pPr>
      <w:r w:rsidRPr="009D5987">
        <w:t>Post 05 Oppdragsinntekter m.m.</w:t>
      </w:r>
    </w:p>
    <w:p w14:paraId="7A4899E6" w14:textId="77777777" w:rsidR="000B05A8" w:rsidRPr="009D5987" w:rsidRDefault="000B05A8" w:rsidP="009D5987">
      <w:r w:rsidRPr="009D5987">
        <w:t>Under post 05 blir det inntektsført bl.a. driftsrelaterte inntekter. Arbeids- og velferdsetaten kan overskride løyvinga under kap. 605, post 01, mot tilsvarande meirinntekter under denne posten, jf. forslag til romartalsvedtak II.</w:t>
      </w:r>
    </w:p>
    <w:p w14:paraId="4E44F8D3" w14:textId="77777777" w:rsidR="000B05A8" w:rsidRPr="009D5987" w:rsidRDefault="000B05A8" w:rsidP="009D5987">
      <w:r w:rsidRPr="009D5987">
        <w:t>For 2027 er det foreslått ei løyving på 23,1 mill. kroner.</w:t>
      </w:r>
    </w:p>
    <w:p w14:paraId="03979E05" w14:textId="77777777" w:rsidR="00765956" w:rsidRDefault="000B05A8" w:rsidP="00765956">
      <w:pPr>
        <w:pStyle w:val="b-budkaptit"/>
      </w:pPr>
      <w:r w:rsidRPr="009D5987">
        <w:t xml:space="preserve">Kap. 606 </w:t>
      </w:r>
      <w:r w:rsidRPr="009D5987">
        <w:tab/>
        <w:t>Trygderetten</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1526"/>
        <w:gridCol w:w="2219"/>
        <w:gridCol w:w="1610"/>
        <w:gridCol w:w="2105"/>
        <w:gridCol w:w="1610"/>
      </w:tblGrid>
      <w:tr w:rsidR="00765956" w:rsidRPr="009D5987" w14:paraId="65FFC1CB" w14:textId="77777777" w:rsidTr="00C431AF">
        <w:trPr>
          <w:trHeight w:val="640"/>
          <w:hidden/>
        </w:trPr>
        <w:tc>
          <w:tcPr>
            <w:tcW w:w="1525" w:type="dxa"/>
            <w:tcBorders>
              <w:top w:val="nil"/>
              <w:left w:val="nil"/>
              <w:bottom w:val="single" w:sz="4" w:space="0" w:color="000000"/>
              <w:right w:val="nil"/>
            </w:tcBorders>
            <w:tcMar>
              <w:top w:w="128" w:type="dxa"/>
              <w:left w:w="43" w:type="dxa"/>
              <w:bottom w:w="43" w:type="dxa"/>
              <w:right w:w="43" w:type="dxa"/>
            </w:tcMar>
            <w:vAlign w:val="bottom"/>
          </w:tcPr>
          <w:p w14:paraId="6A95DE9C" w14:textId="77777777" w:rsidR="00765956" w:rsidRPr="009D5987" w:rsidRDefault="00765956" w:rsidP="00C431AF">
            <w:pPr>
              <w:pStyle w:val="Tabellnavn"/>
            </w:pPr>
            <w:r w:rsidRPr="009D5987">
              <w:t>KPAL</w:t>
            </w:r>
          </w:p>
        </w:tc>
        <w:tc>
          <w:tcPr>
            <w:tcW w:w="2219" w:type="dxa"/>
            <w:tcBorders>
              <w:top w:val="nil"/>
              <w:left w:val="nil"/>
              <w:bottom w:val="single" w:sz="4" w:space="0" w:color="000000"/>
              <w:right w:val="nil"/>
            </w:tcBorders>
            <w:tcMar>
              <w:top w:w="128" w:type="dxa"/>
              <w:left w:w="43" w:type="dxa"/>
              <w:bottom w:w="43" w:type="dxa"/>
              <w:right w:w="43" w:type="dxa"/>
            </w:tcMar>
            <w:vAlign w:val="bottom"/>
          </w:tcPr>
          <w:p w14:paraId="1289FABD" w14:textId="77777777" w:rsidR="00765956" w:rsidRPr="009D5987" w:rsidRDefault="00765956" w:rsidP="00C431AF">
            <w:pPr>
              <w:pStyle w:val="Tabellnavn"/>
            </w:pPr>
          </w:p>
        </w:tc>
        <w:tc>
          <w:tcPr>
            <w:tcW w:w="1610" w:type="dxa"/>
            <w:tcBorders>
              <w:top w:val="nil"/>
              <w:left w:val="nil"/>
              <w:bottom w:val="single" w:sz="4" w:space="0" w:color="000000"/>
              <w:right w:val="nil"/>
            </w:tcBorders>
            <w:tcMar>
              <w:top w:w="128" w:type="dxa"/>
              <w:left w:w="43" w:type="dxa"/>
              <w:bottom w:w="43" w:type="dxa"/>
              <w:right w:w="43" w:type="dxa"/>
            </w:tcMar>
            <w:vAlign w:val="bottom"/>
          </w:tcPr>
          <w:p w14:paraId="5264E5FF" w14:textId="77777777" w:rsidR="00765956" w:rsidRPr="009D5987" w:rsidRDefault="00765956" w:rsidP="00C431AF">
            <w:pPr>
              <w:pStyle w:val="Tabellnavn"/>
              <w:jc w:val="right"/>
            </w:pPr>
          </w:p>
        </w:tc>
        <w:tc>
          <w:tcPr>
            <w:tcW w:w="2105" w:type="dxa"/>
            <w:tcBorders>
              <w:top w:val="nil"/>
              <w:left w:val="nil"/>
              <w:bottom w:val="single" w:sz="4" w:space="0" w:color="000000"/>
              <w:right w:val="nil"/>
            </w:tcBorders>
            <w:tcMar>
              <w:top w:w="128" w:type="dxa"/>
              <w:left w:w="43" w:type="dxa"/>
              <w:bottom w:w="43" w:type="dxa"/>
              <w:right w:w="43" w:type="dxa"/>
            </w:tcMar>
            <w:vAlign w:val="bottom"/>
          </w:tcPr>
          <w:p w14:paraId="03D85077" w14:textId="77777777" w:rsidR="00765956" w:rsidRPr="009D5987" w:rsidRDefault="00765956" w:rsidP="00C431AF">
            <w:pPr>
              <w:pStyle w:val="Tabellnavn"/>
              <w:jc w:val="right"/>
            </w:pPr>
          </w:p>
        </w:tc>
        <w:tc>
          <w:tcPr>
            <w:tcW w:w="1610" w:type="dxa"/>
            <w:tcBorders>
              <w:top w:val="nil"/>
              <w:left w:val="nil"/>
              <w:bottom w:val="single" w:sz="4" w:space="0" w:color="000000"/>
              <w:right w:val="nil"/>
            </w:tcBorders>
            <w:tcMar>
              <w:top w:w="128" w:type="dxa"/>
              <w:left w:w="43" w:type="dxa"/>
              <w:bottom w:w="43" w:type="dxa"/>
              <w:right w:w="43" w:type="dxa"/>
            </w:tcMar>
            <w:vAlign w:val="bottom"/>
          </w:tcPr>
          <w:p w14:paraId="1C939D21" w14:textId="77777777" w:rsidR="00765956" w:rsidRPr="009D5987" w:rsidRDefault="00765956" w:rsidP="00C431AF">
            <w:pPr>
              <w:jc w:val="right"/>
            </w:pPr>
            <w:r w:rsidRPr="009D5987">
              <w:t>(i 1 000 kr)</w:t>
            </w:r>
          </w:p>
        </w:tc>
      </w:tr>
      <w:tr w:rsidR="00765956" w:rsidRPr="009D5987" w14:paraId="624869B7" w14:textId="77777777" w:rsidTr="00C431AF">
        <w:trPr>
          <w:trHeight w:val="600"/>
        </w:trPr>
        <w:tc>
          <w:tcPr>
            <w:tcW w:w="1525" w:type="dxa"/>
            <w:tcBorders>
              <w:top w:val="nil"/>
              <w:left w:val="nil"/>
              <w:bottom w:val="single" w:sz="4" w:space="0" w:color="000000"/>
              <w:right w:val="nil"/>
            </w:tcBorders>
            <w:tcMar>
              <w:top w:w="128" w:type="dxa"/>
              <w:left w:w="43" w:type="dxa"/>
              <w:bottom w:w="43" w:type="dxa"/>
              <w:right w:w="43" w:type="dxa"/>
            </w:tcMar>
            <w:vAlign w:val="bottom"/>
          </w:tcPr>
          <w:p w14:paraId="1FBA7B8A" w14:textId="77777777" w:rsidR="00765956" w:rsidRPr="009D5987" w:rsidRDefault="00765956" w:rsidP="00C431AF">
            <w:r w:rsidRPr="009D5987">
              <w:t>Post</w:t>
            </w:r>
          </w:p>
        </w:tc>
        <w:tc>
          <w:tcPr>
            <w:tcW w:w="2219" w:type="dxa"/>
            <w:tcBorders>
              <w:top w:val="nil"/>
              <w:left w:val="nil"/>
              <w:bottom w:val="single" w:sz="4" w:space="0" w:color="000000"/>
              <w:right w:val="nil"/>
            </w:tcBorders>
            <w:tcMar>
              <w:top w:w="128" w:type="dxa"/>
              <w:left w:w="43" w:type="dxa"/>
              <w:bottom w:w="43" w:type="dxa"/>
              <w:right w:w="43" w:type="dxa"/>
            </w:tcMar>
            <w:vAlign w:val="bottom"/>
          </w:tcPr>
          <w:p w14:paraId="50221B19" w14:textId="77777777" w:rsidR="00765956" w:rsidRPr="009D5987" w:rsidRDefault="00765956" w:rsidP="00C431AF">
            <w:r w:rsidRPr="009D5987">
              <w:t>Nemning</w:t>
            </w:r>
          </w:p>
        </w:tc>
        <w:tc>
          <w:tcPr>
            <w:tcW w:w="1610" w:type="dxa"/>
            <w:tcBorders>
              <w:top w:val="nil"/>
              <w:left w:val="nil"/>
              <w:bottom w:val="single" w:sz="4" w:space="0" w:color="000000"/>
              <w:right w:val="nil"/>
            </w:tcBorders>
            <w:tcMar>
              <w:top w:w="128" w:type="dxa"/>
              <w:left w:w="43" w:type="dxa"/>
              <w:bottom w:w="43" w:type="dxa"/>
              <w:right w:w="43" w:type="dxa"/>
            </w:tcMar>
            <w:vAlign w:val="bottom"/>
          </w:tcPr>
          <w:p w14:paraId="4776703D" w14:textId="77777777" w:rsidR="00765956" w:rsidRPr="009D5987" w:rsidRDefault="00765956" w:rsidP="00C431AF">
            <w:pPr>
              <w:jc w:val="right"/>
            </w:pPr>
            <w:r w:rsidRPr="009D5987">
              <w:t>Rekneskap</w:t>
            </w:r>
            <w:r w:rsidRPr="009D5987">
              <w:br/>
              <w:t>2025</w:t>
            </w:r>
          </w:p>
        </w:tc>
        <w:tc>
          <w:tcPr>
            <w:tcW w:w="2105" w:type="dxa"/>
            <w:tcBorders>
              <w:top w:val="nil"/>
              <w:left w:val="nil"/>
              <w:bottom w:val="single" w:sz="4" w:space="0" w:color="000000"/>
              <w:right w:val="nil"/>
            </w:tcBorders>
            <w:tcMar>
              <w:top w:w="128" w:type="dxa"/>
              <w:left w:w="43" w:type="dxa"/>
              <w:bottom w:w="43" w:type="dxa"/>
              <w:right w:w="43" w:type="dxa"/>
            </w:tcMar>
            <w:vAlign w:val="bottom"/>
          </w:tcPr>
          <w:p w14:paraId="25BCAC0E" w14:textId="77777777" w:rsidR="00765956" w:rsidRPr="009D5987" w:rsidRDefault="00765956" w:rsidP="00C431AF">
            <w:pPr>
              <w:jc w:val="right"/>
            </w:pPr>
            <w:r w:rsidRPr="009D5987">
              <w:t>Saldert</w:t>
            </w:r>
            <w:r w:rsidRPr="009D5987">
              <w:br/>
              <w:t>budsjett 2026</w:t>
            </w:r>
          </w:p>
        </w:tc>
        <w:tc>
          <w:tcPr>
            <w:tcW w:w="1610" w:type="dxa"/>
            <w:tcBorders>
              <w:top w:val="nil"/>
              <w:left w:val="nil"/>
              <w:bottom w:val="single" w:sz="4" w:space="0" w:color="000000"/>
              <w:right w:val="nil"/>
            </w:tcBorders>
            <w:tcMar>
              <w:top w:w="128" w:type="dxa"/>
              <w:left w:w="43" w:type="dxa"/>
              <w:bottom w:w="43" w:type="dxa"/>
              <w:right w:w="43" w:type="dxa"/>
            </w:tcMar>
            <w:vAlign w:val="bottom"/>
          </w:tcPr>
          <w:p w14:paraId="52214B09" w14:textId="77777777" w:rsidR="00765956" w:rsidRPr="009D5987" w:rsidRDefault="00765956" w:rsidP="00C431AF">
            <w:pPr>
              <w:jc w:val="right"/>
            </w:pPr>
            <w:r w:rsidRPr="009D5987">
              <w:t>Forslag</w:t>
            </w:r>
            <w:r w:rsidRPr="009D5987">
              <w:br/>
              <w:t>2027</w:t>
            </w:r>
          </w:p>
        </w:tc>
      </w:tr>
      <w:tr w:rsidR="00765956" w:rsidRPr="009D5987" w14:paraId="6114DBAE" w14:textId="77777777" w:rsidTr="00C431AF">
        <w:trPr>
          <w:trHeight w:val="380"/>
        </w:trPr>
        <w:tc>
          <w:tcPr>
            <w:tcW w:w="1525" w:type="dxa"/>
            <w:tcBorders>
              <w:top w:val="single" w:sz="4" w:space="0" w:color="000000"/>
              <w:left w:val="nil"/>
              <w:bottom w:val="single" w:sz="4" w:space="0" w:color="000000"/>
              <w:right w:val="nil"/>
            </w:tcBorders>
            <w:tcMar>
              <w:top w:w="128" w:type="dxa"/>
              <w:left w:w="43" w:type="dxa"/>
              <w:bottom w:w="43" w:type="dxa"/>
              <w:right w:w="43" w:type="dxa"/>
            </w:tcMar>
          </w:tcPr>
          <w:p w14:paraId="0F0C7C55" w14:textId="77777777" w:rsidR="00765956" w:rsidRPr="009D5987" w:rsidRDefault="00765956" w:rsidP="00C431AF">
            <w:r w:rsidRPr="009D5987">
              <w:t>01</w:t>
            </w:r>
          </w:p>
        </w:tc>
        <w:tc>
          <w:tcPr>
            <w:tcW w:w="2219" w:type="dxa"/>
            <w:tcBorders>
              <w:top w:val="single" w:sz="4" w:space="0" w:color="000000"/>
              <w:left w:val="nil"/>
              <w:bottom w:val="single" w:sz="4" w:space="0" w:color="000000"/>
              <w:right w:val="nil"/>
            </w:tcBorders>
            <w:tcMar>
              <w:top w:w="128" w:type="dxa"/>
              <w:left w:w="43" w:type="dxa"/>
              <w:bottom w:w="43" w:type="dxa"/>
              <w:right w:w="43" w:type="dxa"/>
            </w:tcMar>
          </w:tcPr>
          <w:p w14:paraId="6D0A7D1A" w14:textId="77777777" w:rsidR="00765956" w:rsidRPr="009D5987" w:rsidRDefault="00765956" w:rsidP="00C431AF">
            <w:r w:rsidRPr="009D5987">
              <w:t>Driftsutgifter</w:t>
            </w:r>
          </w:p>
        </w:tc>
        <w:tc>
          <w:tcPr>
            <w:tcW w:w="161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66E3F70" w14:textId="77777777" w:rsidR="00765956" w:rsidRPr="009D5987" w:rsidRDefault="00765956" w:rsidP="00C431AF">
            <w:pPr>
              <w:jc w:val="right"/>
            </w:pPr>
            <w:r w:rsidRPr="009D5987">
              <w:t>125 245</w:t>
            </w:r>
          </w:p>
        </w:tc>
        <w:tc>
          <w:tcPr>
            <w:tcW w:w="210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E84823C" w14:textId="77777777" w:rsidR="00765956" w:rsidRPr="009D5987" w:rsidRDefault="00765956" w:rsidP="00C431AF">
            <w:pPr>
              <w:jc w:val="right"/>
            </w:pPr>
            <w:r w:rsidRPr="009D5987">
              <w:t>124 638</w:t>
            </w:r>
          </w:p>
        </w:tc>
        <w:tc>
          <w:tcPr>
            <w:tcW w:w="161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C84E369" w14:textId="77777777" w:rsidR="00765956" w:rsidRPr="009D5987" w:rsidRDefault="00765956" w:rsidP="00C431AF">
            <w:pPr>
              <w:jc w:val="right"/>
            </w:pPr>
            <w:r w:rsidRPr="009D5987">
              <w:t>125 427</w:t>
            </w:r>
          </w:p>
        </w:tc>
      </w:tr>
      <w:tr w:rsidR="00765956" w:rsidRPr="009D5987" w14:paraId="7850776C" w14:textId="77777777" w:rsidTr="00C431AF">
        <w:trPr>
          <w:trHeight w:val="380"/>
        </w:trPr>
        <w:tc>
          <w:tcPr>
            <w:tcW w:w="1525" w:type="dxa"/>
            <w:tcBorders>
              <w:top w:val="nil"/>
              <w:left w:val="nil"/>
              <w:bottom w:val="single" w:sz="4" w:space="0" w:color="000000"/>
              <w:right w:val="nil"/>
            </w:tcBorders>
            <w:tcMar>
              <w:top w:w="128" w:type="dxa"/>
              <w:left w:w="43" w:type="dxa"/>
              <w:bottom w:w="43" w:type="dxa"/>
              <w:right w:w="43" w:type="dxa"/>
            </w:tcMar>
          </w:tcPr>
          <w:p w14:paraId="783C8650" w14:textId="77777777" w:rsidR="00765956" w:rsidRPr="009D5987" w:rsidRDefault="00765956" w:rsidP="00C431AF"/>
        </w:tc>
        <w:tc>
          <w:tcPr>
            <w:tcW w:w="2219" w:type="dxa"/>
            <w:tcBorders>
              <w:top w:val="nil"/>
              <w:left w:val="nil"/>
              <w:bottom w:val="single" w:sz="4" w:space="0" w:color="000000"/>
              <w:right w:val="nil"/>
            </w:tcBorders>
            <w:tcMar>
              <w:top w:w="128" w:type="dxa"/>
              <w:left w:w="43" w:type="dxa"/>
              <w:bottom w:w="43" w:type="dxa"/>
              <w:right w:w="43" w:type="dxa"/>
            </w:tcMar>
          </w:tcPr>
          <w:p w14:paraId="44F99EAD" w14:textId="77777777" w:rsidR="00765956" w:rsidRPr="009D5987" w:rsidRDefault="00765956" w:rsidP="00C431AF">
            <w:r w:rsidRPr="009D5987">
              <w:t>Sum kap. 606</w:t>
            </w:r>
          </w:p>
        </w:tc>
        <w:tc>
          <w:tcPr>
            <w:tcW w:w="1610" w:type="dxa"/>
            <w:tcBorders>
              <w:top w:val="nil"/>
              <w:left w:val="nil"/>
              <w:bottom w:val="single" w:sz="4" w:space="0" w:color="000000"/>
              <w:right w:val="nil"/>
            </w:tcBorders>
            <w:tcMar>
              <w:top w:w="128" w:type="dxa"/>
              <w:left w:w="43" w:type="dxa"/>
              <w:bottom w:w="43" w:type="dxa"/>
              <w:right w:w="43" w:type="dxa"/>
            </w:tcMar>
            <w:vAlign w:val="bottom"/>
          </w:tcPr>
          <w:p w14:paraId="3749372D" w14:textId="77777777" w:rsidR="00765956" w:rsidRPr="009D5987" w:rsidRDefault="00765956" w:rsidP="00C431AF">
            <w:pPr>
              <w:jc w:val="right"/>
            </w:pPr>
            <w:r w:rsidRPr="009D5987">
              <w:t>125 245</w:t>
            </w:r>
          </w:p>
        </w:tc>
        <w:tc>
          <w:tcPr>
            <w:tcW w:w="2105" w:type="dxa"/>
            <w:tcBorders>
              <w:top w:val="nil"/>
              <w:left w:val="nil"/>
              <w:bottom w:val="single" w:sz="4" w:space="0" w:color="000000"/>
              <w:right w:val="nil"/>
            </w:tcBorders>
            <w:tcMar>
              <w:top w:w="128" w:type="dxa"/>
              <w:left w:w="43" w:type="dxa"/>
              <w:bottom w:w="43" w:type="dxa"/>
              <w:right w:w="43" w:type="dxa"/>
            </w:tcMar>
            <w:vAlign w:val="bottom"/>
          </w:tcPr>
          <w:p w14:paraId="0ED69B82" w14:textId="77777777" w:rsidR="00765956" w:rsidRPr="009D5987" w:rsidRDefault="00765956" w:rsidP="00C431AF">
            <w:pPr>
              <w:jc w:val="right"/>
            </w:pPr>
            <w:r w:rsidRPr="009D5987">
              <w:t>124 638</w:t>
            </w:r>
          </w:p>
        </w:tc>
        <w:tc>
          <w:tcPr>
            <w:tcW w:w="1610" w:type="dxa"/>
            <w:tcBorders>
              <w:top w:val="nil"/>
              <w:left w:val="nil"/>
              <w:bottom w:val="single" w:sz="4" w:space="0" w:color="000000"/>
              <w:right w:val="nil"/>
            </w:tcBorders>
            <w:tcMar>
              <w:top w:w="128" w:type="dxa"/>
              <w:left w:w="43" w:type="dxa"/>
              <w:bottom w:w="43" w:type="dxa"/>
              <w:right w:w="43" w:type="dxa"/>
            </w:tcMar>
            <w:vAlign w:val="bottom"/>
          </w:tcPr>
          <w:p w14:paraId="5A187BC1" w14:textId="77777777" w:rsidR="00765956" w:rsidRPr="009D5987" w:rsidRDefault="00765956" w:rsidP="00C431AF">
            <w:pPr>
              <w:jc w:val="right"/>
            </w:pPr>
            <w:r w:rsidRPr="009D5987">
              <w:t>125 427</w:t>
            </w:r>
          </w:p>
        </w:tc>
      </w:tr>
    </w:tbl>
    <w:p w14:paraId="338BC7AD" w14:textId="0B6F781A" w:rsidR="000B05A8" w:rsidRPr="009D5987" w:rsidRDefault="000B05A8" w:rsidP="009D5987">
      <w:pPr>
        <w:pStyle w:val="opplisting"/>
      </w:pPr>
      <w:r w:rsidRPr="009D5987">
        <w:t>Overført frå 2025 til 2026:</w:t>
      </w:r>
    </w:p>
    <w:p w14:paraId="1477F5D1" w14:textId="77777777" w:rsidR="000B05A8" w:rsidRPr="009D5987" w:rsidRDefault="000B05A8" w:rsidP="009D5987">
      <w:pPr>
        <w:pStyle w:val="opplisting"/>
      </w:pPr>
      <w:r w:rsidRPr="009D5987">
        <w:t>Post 01: 4 419 000 kroner</w:t>
      </w:r>
    </w:p>
    <w:p w14:paraId="591E0EB8" w14:textId="77777777" w:rsidR="000B05A8" w:rsidRPr="009D5987" w:rsidRDefault="000B05A8" w:rsidP="009D5987">
      <w:pPr>
        <w:pStyle w:val="Undertittel"/>
      </w:pPr>
      <w:r w:rsidRPr="009D5987">
        <w:t>Allmenn omtale</w:t>
      </w:r>
    </w:p>
    <w:p w14:paraId="712780BB" w14:textId="77777777" w:rsidR="000B05A8" w:rsidRPr="009D5987" w:rsidRDefault="000B05A8" w:rsidP="009D5987">
      <w:r w:rsidRPr="009D5987">
        <w:t>Trygderetten er eit domstolsliknande forvaltningsorgan som skal avgjere om enkeltpersonar har rett til trygd og pensjon. Trygderetten behandlar saker frå Arbeids- og velferdsetaten, Nasjonalt klageorgan for helsetenesta og offentlege pensjonskasser der det er ueinigheit om retten til trygde- og pensjonsytingar.</w:t>
      </w:r>
    </w:p>
    <w:p w14:paraId="1382889D" w14:textId="77777777" w:rsidR="000B05A8" w:rsidRPr="009D5987" w:rsidRDefault="000B05A8" w:rsidP="009D5987">
      <w:r w:rsidRPr="009D5987">
        <w:t>Trygderetten er styrkt dei seinare åra og disponerte om lag 67 årsverk i 2025.</w:t>
      </w:r>
    </w:p>
    <w:p w14:paraId="11BF9A1F" w14:textId="77777777" w:rsidR="000B05A8" w:rsidRPr="009D5987" w:rsidRDefault="000B05A8" w:rsidP="009D5987">
      <w:pPr>
        <w:pStyle w:val="Undertittel"/>
      </w:pPr>
      <w:r w:rsidRPr="009D5987">
        <w:t>Rapportering, strategiar og tiltak for 2027</w:t>
      </w:r>
    </w:p>
    <w:p w14:paraId="7E885BBE" w14:textId="77777777" w:rsidR="000B05A8" w:rsidRPr="009D5987" w:rsidRDefault="000B05A8" w:rsidP="009D5987">
      <w:pPr>
        <w:pStyle w:val="avsnitt-undertittel"/>
      </w:pPr>
      <w:r w:rsidRPr="009D5987">
        <w:t>Nøkkeltal saksbehandling 2021–2025</w:t>
      </w:r>
    </w:p>
    <w:p w14:paraId="7CF2BC5D" w14:textId="77777777" w:rsidR="00765956" w:rsidRDefault="000B05A8" w:rsidP="00765956">
      <w:pPr>
        <w:pStyle w:val="Tabellnavn"/>
      </w:pPr>
      <w:r w:rsidRPr="009D5987">
        <w:t>06N1xt2</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3625"/>
        <w:gridCol w:w="1089"/>
        <w:gridCol w:w="1089"/>
        <w:gridCol w:w="1089"/>
        <w:gridCol w:w="1089"/>
        <w:gridCol w:w="1089"/>
      </w:tblGrid>
      <w:tr w:rsidR="00765956" w:rsidRPr="009D5987" w14:paraId="5A954CC3" w14:textId="77777777" w:rsidTr="00C431AF">
        <w:trPr>
          <w:trHeight w:val="360"/>
        </w:trPr>
        <w:tc>
          <w:tcPr>
            <w:tcW w:w="362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7314535" w14:textId="77777777" w:rsidR="00765956" w:rsidRPr="009D5987" w:rsidRDefault="00765956" w:rsidP="00C431AF">
            <w:r w:rsidRPr="009D5987">
              <w:t>År</w:t>
            </w:r>
          </w:p>
        </w:tc>
        <w:tc>
          <w:tcPr>
            <w:tcW w:w="1089"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838BAD4" w14:textId="77777777" w:rsidR="00765956" w:rsidRPr="009D5987" w:rsidRDefault="00765956" w:rsidP="00C431AF">
            <w:pPr>
              <w:jc w:val="right"/>
            </w:pPr>
            <w:r w:rsidRPr="009D5987">
              <w:t>2021</w:t>
            </w:r>
          </w:p>
        </w:tc>
        <w:tc>
          <w:tcPr>
            <w:tcW w:w="1089"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3640FD1" w14:textId="77777777" w:rsidR="00765956" w:rsidRPr="009D5987" w:rsidRDefault="00765956" w:rsidP="00C431AF">
            <w:pPr>
              <w:jc w:val="right"/>
            </w:pPr>
            <w:r w:rsidRPr="009D5987">
              <w:t>2022</w:t>
            </w:r>
          </w:p>
        </w:tc>
        <w:tc>
          <w:tcPr>
            <w:tcW w:w="1089"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0BF6C44" w14:textId="77777777" w:rsidR="00765956" w:rsidRPr="009D5987" w:rsidRDefault="00765956" w:rsidP="00C431AF">
            <w:pPr>
              <w:jc w:val="right"/>
            </w:pPr>
            <w:r w:rsidRPr="009D5987">
              <w:t>2023</w:t>
            </w:r>
          </w:p>
        </w:tc>
        <w:tc>
          <w:tcPr>
            <w:tcW w:w="1089"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AA92E0B" w14:textId="77777777" w:rsidR="00765956" w:rsidRPr="009D5987" w:rsidRDefault="00765956" w:rsidP="00C431AF">
            <w:pPr>
              <w:jc w:val="right"/>
            </w:pPr>
            <w:r w:rsidRPr="009D5987">
              <w:t>2024</w:t>
            </w:r>
          </w:p>
        </w:tc>
        <w:tc>
          <w:tcPr>
            <w:tcW w:w="1089"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7581E76" w14:textId="77777777" w:rsidR="00765956" w:rsidRPr="009D5987" w:rsidRDefault="00765956" w:rsidP="00C431AF">
            <w:pPr>
              <w:jc w:val="right"/>
            </w:pPr>
            <w:r w:rsidRPr="009D5987">
              <w:t>2025</w:t>
            </w:r>
          </w:p>
        </w:tc>
      </w:tr>
      <w:tr w:rsidR="00765956" w:rsidRPr="009D5987" w14:paraId="6A1F1F16" w14:textId="77777777" w:rsidTr="00C431AF">
        <w:trPr>
          <w:trHeight w:val="380"/>
        </w:trPr>
        <w:tc>
          <w:tcPr>
            <w:tcW w:w="3624" w:type="dxa"/>
            <w:tcBorders>
              <w:top w:val="single" w:sz="4" w:space="0" w:color="000000"/>
              <w:left w:val="nil"/>
              <w:bottom w:val="nil"/>
              <w:right w:val="nil"/>
            </w:tcBorders>
            <w:tcMar>
              <w:top w:w="128" w:type="dxa"/>
              <w:left w:w="43" w:type="dxa"/>
              <w:bottom w:w="43" w:type="dxa"/>
              <w:right w:w="43" w:type="dxa"/>
            </w:tcMar>
          </w:tcPr>
          <w:p w14:paraId="2CAEC203" w14:textId="77777777" w:rsidR="00765956" w:rsidRPr="009D5987" w:rsidRDefault="00765956" w:rsidP="00C431AF">
            <w:r w:rsidRPr="009D5987">
              <w:t>Innkomne saker</w:t>
            </w:r>
          </w:p>
        </w:tc>
        <w:tc>
          <w:tcPr>
            <w:tcW w:w="1089" w:type="dxa"/>
            <w:tcBorders>
              <w:top w:val="single" w:sz="4" w:space="0" w:color="000000"/>
              <w:left w:val="nil"/>
              <w:bottom w:val="nil"/>
              <w:right w:val="nil"/>
            </w:tcBorders>
            <w:tcMar>
              <w:top w:w="128" w:type="dxa"/>
              <w:left w:w="43" w:type="dxa"/>
              <w:bottom w:w="43" w:type="dxa"/>
              <w:right w:w="43" w:type="dxa"/>
            </w:tcMar>
            <w:vAlign w:val="bottom"/>
          </w:tcPr>
          <w:p w14:paraId="4755B984" w14:textId="77777777" w:rsidR="00765956" w:rsidRPr="009D5987" w:rsidRDefault="00765956" w:rsidP="00C431AF">
            <w:pPr>
              <w:jc w:val="right"/>
            </w:pPr>
            <w:r w:rsidRPr="009D5987">
              <w:t>4 663</w:t>
            </w:r>
          </w:p>
        </w:tc>
        <w:tc>
          <w:tcPr>
            <w:tcW w:w="1089" w:type="dxa"/>
            <w:tcBorders>
              <w:top w:val="single" w:sz="4" w:space="0" w:color="000000"/>
              <w:left w:val="nil"/>
              <w:bottom w:val="nil"/>
              <w:right w:val="nil"/>
            </w:tcBorders>
            <w:tcMar>
              <w:top w:w="128" w:type="dxa"/>
              <w:left w:w="43" w:type="dxa"/>
              <w:bottom w:w="43" w:type="dxa"/>
              <w:right w:w="43" w:type="dxa"/>
            </w:tcMar>
            <w:vAlign w:val="bottom"/>
          </w:tcPr>
          <w:p w14:paraId="3EBAE148" w14:textId="77777777" w:rsidR="00765956" w:rsidRPr="009D5987" w:rsidRDefault="00765956" w:rsidP="00C431AF">
            <w:pPr>
              <w:jc w:val="right"/>
            </w:pPr>
            <w:r w:rsidRPr="009D5987">
              <w:t>3 934</w:t>
            </w:r>
          </w:p>
        </w:tc>
        <w:tc>
          <w:tcPr>
            <w:tcW w:w="1089" w:type="dxa"/>
            <w:tcBorders>
              <w:top w:val="single" w:sz="4" w:space="0" w:color="000000"/>
              <w:left w:val="nil"/>
              <w:bottom w:val="nil"/>
              <w:right w:val="nil"/>
            </w:tcBorders>
            <w:tcMar>
              <w:top w:w="128" w:type="dxa"/>
              <w:left w:w="43" w:type="dxa"/>
              <w:bottom w:w="43" w:type="dxa"/>
              <w:right w:w="43" w:type="dxa"/>
            </w:tcMar>
            <w:vAlign w:val="bottom"/>
          </w:tcPr>
          <w:p w14:paraId="22616950" w14:textId="77777777" w:rsidR="00765956" w:rsidRPr="009D5987" w:rsidRDefault="00765956" w:rsidP="00C431AF">
            <w:pPr>
              <w:jc w:val="right"/>
            </w:pPr>
            <w:r w:rsidRPr="009D5987">
              <w:t>3 108</w:t>
            </w:r>
          </w:p>
        </w:tc>
        <w:tc>
          <w:tcPr>
            <w:tcW w:w="1089" w:type="dxa"/>
            <w:tcBorders>
              <w:top w:val="single" w:sz="4" w:space="0" w:color="000000"/>
              <w:left w:val="nil"/>
              <w:bottom w:val="nil"/>
              <w:right w:val="nil"/>
            </w:tcBorders>
            <w:tcMar>
              <w:top w:w="128" w:type="dxa"/>
              <w:left w:w="43" w:type="dxa"/>
              <w:bottom w:w="43" w:type="dxa"/>
              <w:right w:w="43" w:type="dxa"/>
            </w:tcMar>
            <w:vAlign w:val="bottom"/>
          </w:tcPr>
          <w:p w14:paraId="0E11F9F5" w14:textId="77777777" w:rsidR="00765956" w:rsidRPr="009D5987" w:rsidRDefault="00765956" w:rsidP="00C431AF">
            <w:pPr>
              <w:jc w:val="right"/>
            </w:pPr>
            <w:r w:rsidRPr="009D5987">
              <w:t>3 861</w:t>
            </w:r>
          </w:p>
        </w:tc>
        <w:tc>
          <w:tcPr>
            <w:tcW w:w="1089" w:type="dxa"/>
            <w:tcBorders>
              <w:top w:val="single" w:sz="4" w:space="0" w:color="000000"/>
              <w:left w:val="nil"/>
              <w:bottom w:val="nil"/>
              <w:right w:val="nil"/>
            </w:tcBorders>
            <w:tcMar>
              <w:top w:w="128" w:type="dxa"/>
              <w:left w:w="43" w:type="dxa"/>
              <w:bottom w:w="43" w:type="dxa"/>
              <w:right w:w="43" w:type="dxa"/>
            </w:tcMar>
            <w:vAlign w:val="bottom"/>
          </w:tcPr>
          <w:p w14:paraId="62AEE1F3" w14:textId="77777777" w:rsidR="00765956" w:rsidRPr="009D5987" w:rsidRDefault="00765956" w:rsidP="00C431AF">
            <w:pPr>
              <w:jc w:val="right"/>
            </w:pPr>
            <w:r w:rsidRPr="009D5987">
              <w:t>4 629</w:t>
            </w:r>
          </w:p>
        </w:tc>
      </w:tr>
      <w:tr w:rsidR="00765956" w:rsidRPr="009D5987" w14:paraId="4551B81C" w14:textId="77777777" w:rsidTr="00C431AF">
        <w:trPr>
          <w:trHeight w:val="640"/>
        </w:trPr>
        <w:tc>
          <w:tcPr>
            <w:tcW w:w="3624" w:type="dxa"/>
            <w:tcBorders>
              <w:top w:val="nil"/>
              <w:left w:val="nil"/>
              <w:bottom w:val="nil"/>
              <w:right w:val="nil"/>
            </w:tcBorders>
            <w:tcMar>
              <w:top w:w="128" w:type="dxa"/>
              <w:left w:w="43" w:type="dxa"/>
              <w:bottom w:w="43" w:type="dxa"/>
              <w:right w:w="43" w:type="dxa"/>
            </w:tcMar>
          </w:tcPr>
          <w:p w14:paraId="46F879D7" w14:textId="77777777" w:rsidR="00765956" w:rsidRPr="009D5987" w:rsidRDefault="00765956" w:rsidP="00C431AF">
            <w:r w:rsidRPr="009D5987">
              <w:t>Behandla saker (produksjon)</w:t>
            </w:r>
          </w:p>
        </w:tc>
        <w:tc>
          <w:tcPr>
            <w:tcW w:w="1089" w:type="dxa"/>
            <w:tcBorders>
              <w:top w:val="nil"/>
              <w:left w:val="nil"/>
              <w:bottom w:val="nil"/>
              <w:right w:val="nil"/>
            </w:tcBorders>
            <w:tcMar>
              <w:top w:w="128" w:type="dxa"/>
              <w:left w:w="43" w:type="dxa"/>
              <w:bottom w:w="43" w:type="dxa"/>
              <w:right w:w="43" w:type="dxa"/>
            </w:tcMar>
            <w:vAlign w:val="bottom"/>
          </w:tcPr>
          <w:p w14:paraId="456707B2" w14:textId="77777777" w:rsidR="00765956" w:rsidRPr="009D5987" w:rsidRDefault="00765956" w:rsidP="00C431AF">
            <w:pPr>
              <w:jc w:val="right"/>
            </w:pPr>
            <w:r w:rsidRPr="009D5987">
              <w:t>3 415</w:t>
            </w:r>
          </w:p>
        </w:tc>
        <w:tc>
          <w:tcPr>
            <w:tcW w:w="1089" w:type="dxa"/>
            <w:tcBorders>
              <w:top w:val="nil"/>
              <w:left w:val="nil"/>
              <w:bottom w:val="nil"/>
              <w:right w:val="nil"/>
            </w:tcBorders>
            <w:tcMar>
              <w:top w:w="128" w:type="dxa"/>
              <w:left w:w="43" w:type="dxa"/>
              <w:bottom w:w="43" w:type="dxa"/>
              <w:right w:w="43" w:type="dxa"/>
            </w:tcMar>
            <w:vAlign w:val="bottom"/>
          </w:tcPr>
          <w:p w14:paraId="1C9F024C" w14:textId="77777777" w:rsidR="00765956" w:rsidRPr="009D5987" w:rsidRDefault="00765956" w:rsidP="00C431AF">
            <w:pPr>
              <w:jc w:val="right"/>
            </w:pPr>
            <w:r w:rsidRPr="009D5987">
              <w:t>4 114</w:t>
            </w:r>
          </w:p>
        </w:tc>
        <w:tc>
          <w:tcPr>
            <w:tcW w:w="1089" w:type="dxa"/>
            <w:tcBorders>
              <w:top w:val="nil"/>
              <w:left w:val="nil"/>
              <w:bottom w:val="nil"/>
              <w:right w:val="nil"/>
            </w:tcBorders>
            <w:tcMar>
              <w:top w:w="128" w:type="dxa"/>
              <w:left w:w="43" w:type="dxa"/>
              <w:bottom w:w="43" w:type="dxa"/>
              <w:right w:w="43" w:type="dxa"/>
            </w:tcMar>
            <w:vAlign w:val="bottom"/>
          </w:tcPr>
          <w:p w14:paraId="1B27CDCA" w14:textId="77777777" w:rsidR="00765956" w:rsidRPr="009D5987" w:rsidRDefault="00765956" w:rsidP="00C431AF">
            <w:pPr>
              <w:jc w:val="right"/>
            </w:pPr>
            <w:r w:rsidRPr="009D5987">
              <w:t>5 149</w:t>
            </w:r>
          </w:p>
        </w:tc>
        <w:tc>
          <w:tcPr>
            <w:tcW w:w="1089" w:type="dxa"/>
            <w:tcBorders>
              <w:top w:val="nil"/>
              <w:left w:val="nil"/>
              <w:bottom w:val="nil"/>
              <w:right w:val="nil"/>
            </w:tcBorders>
            <w:tcMar>
              <w:top w:w="128" w:type="dxa"/>
              <w:left w:w="43" w:type="dxa"/>
              <w:bottom w:w="43" w:type="dxa"/>
              <w:right w:w="43" w:type="dxa"/>
            </w:tcMar>
            <w:vAlign w:val="bottom"/>
          </w:tcPr>
          <w:p w14:paraId="610E905A" w14:textId="77777777" w:rsidR="00765956" w:rsidRPr="009D5987" w:rsidRDefault="00765956" w:rsidP="00C431AF">
            <w:pPr>
              <w:jc w:val="right"/>
            </w:pPr>
            <w:r w:rsidRPr="009D5987">
              <w:t>4 918</w:t>
            </w:r>
          </w:p>
        </w:tc>
        <w:tc>
          <w:tcPr>
            <w:tcW w:w="1089" w:type="dxa"/>
            <w:tcBorders>
              <w:top w:val="nil"/>
              <w:left w:val="nil"/>
              <w:bottom w:val="nil"/>
              <w:right w:val="nil"/>
            </w:tcBorders>
            <w:tcMar>
              <w:top w:w="128" w:type="dxa"/>
              <w:left w:w="43" w:type="dxa"/>
              <w:bottom w:w="43" w:type="dxa"/>
              <w:right w:w="43" w:type="dxa"/>
            </w:tcMar>
            <w:vAlign w:val="bottom"/>
          </w:tcPr>
          <w:p w14:paraId="06C4C1F6" w14:textId="77777777" w:rsidR="00765956" w:rsidRPr="009D5987" w:rsidRDefault="00765956" w:rsidP="00C431AF">
            <w:pPr>
              <w:jc w:val="right"/>
            </w:pPr>
            <w:r w:rsidRPr="009D5987">
              <w:t>4 437</w:t>
            </w:r>
          </w:p>
        </w:tc>
      </w:tr>
      <w:tr w:rsidR="00765956" w:rsidRPr="009D5987" w14:paraId="2FBDBC56" w14:textId="77777777" w:rsidTr="00C431AF">
        <w:trPr>
          <w:trHeight w:val="680"/>
        </w:trPr>
        <w:tc>
          <w:tcPr>
            <w:tcW w:w="3624" w:type="dxa"/>
            <w:tcBorders>
              <w:top w:val="nil"/>
              <w:left w:val="nil"/>
              <w:bottom w:val="nil"/>
              <w:right w:val="nil"/>
            </w:tcBorders>
            <w:tcMar>
              <w:top w:w="128" w:type="dxa"/>
              <w:left w:w="43" w:type="dxa"/>
              <w:bottom w:w="43" w:type="dxa"/>
              <w:right w:w="43" w:type="dxa"/>
            </w:tcMar>
          </w:tcPr>
          <w:p w14:paraId="6B10D76C" w14:textId="77777777" w:rsidR="00765956" w:rsidRPr="009D5987" w:rsidRDefault="00765956" w:rsidP="00C431AF">
            <w:r w:rsidRPr="009D5987">
              <w:t>Gjennomsnittleg saksbehandlingstid (dagar)</w:t>
            </w:r>
          </w:p>
        </w:tc>
        <w:tc>
          <w:tcPr>
            <w:tcW w:w="1089" w:type="dxa"/>
            <w:tcBorders>
              <w:top w:val="nil"/>
              <w:left w:val="nil"/>
              <w:bottom w:val="nil"/>
              <w:right w:val="nil"/>
            </w:tcBorders>
            <w:tcMar>
              <w:top w:w="128" w:type="dxa"/>
              <w:left w:w="43" w:type="dxa"/>
              <w:bottom w:w="43" w:type="dxa"/>
              <w:right w:w="43" w:type="dxa"/>
            </w:tcMar>
            <w:vAlign w:val="bottom"/>
          </w:tcPr>
          <w:p w14:paraId="00252E7E" w14:textId="77777777" w:rsidR="00765956" w:rsidRPr="009D5987" w:rsidRDefault="00765956" w:rsidP="00C431AF">
            <w:pPr>
              <w:jc w:val="right"/>
            </w:pPr>
            <w:r w:rsidRPr="009D5987">
              <w:t>359</w:t>
            </w:r>
          </w:p>
        </w:tc>
        <w:tc>
          <w:tcPr>
            <w:tcW w:w="1089" w:type="dxa"/>
            <w:tcBorders>
              <w:top w:val="nil"/>
              <w:left w:val="nil"/>
              <w:bottom w:val="nil"/>
              <w:right w:val="nil"/>
            </w:tcBorders>
            <w:tcMar>
              <w:top w:w="128" w:type="dxa"/>
              <w:left w:w="43" w:type="dxa"/>
              <w:bottom w:w="43" w:type="dxa"/>
              <w:right w:w="43" w:type="dxa"/>
            </w:tcMar>
            <w:vAlign w:val="bottom"/>
          </w:tcPr>
          <w:p w14:paraId="2D754CC0" w14:textId="77777777" w:rsidR="00765956" w:rsidRPr="009D5987" w:rsidRDefault="00765956" w:rsidP="00C431AF">
            <w:pPr>
              <w:jc w:val="right"/>
            </w:pPr>
            <w:r w:rsidRPr="009D5987">
              <w:t>414</w:t>
            </w:r>
          </w:p>
        </w:tc>
        <w:tc>
          <w:tcPr>
            <w:tcW w:w="1089" w:type="dxa"/>
            <w:tcBorders>
              <w:top w:val="nil"/>
              <w:left w:val="nil"/>
              <w:bottom w:val="nil"/>
              <w:right w:val="nil"/>
            </w:tcBorders>
            <w:tcMar>
              <w:top w:w="128" w:type="dxa"/>
              <w:left w:w="43" w:type="dxa"/>
              <w:bottom w:w="43" w:type="dxa"/>
              <w:right w:w="43" w:type="dxa"/>
            </w:tcMar>
            <w:vAlign w:val="bottom"/>
          </w:tcPr>
          <w:p w14:paraId="080E2557" w14:textId="77777777" w:rsidR="00765956" w:rsidRPr="009D5987" w:rsidRDefault="00765956" w:rsidP="00C431AF">
            <w:pPr>
              <w:jc w:val="right"/>
            </w:pPr>
            <w:r w:rsidRPr="009D5987">
              <w:t>398</w:t>
            </w:r>
          </w:p>
        </w:tc>
        <w:tc>
          <w:tcPr>
            <w:tcW w:w="1089" w:type="dxa"/>
            <w:tcBorders>
              <w:top w:val="nil"/>
              <w:left w:val="nil"/>
              <w:bottom w:val="nil"/>
              <w:right w:val="nil"/>
            </w:tcBorders>
            <w:tcMar>
              <w:top w:w="128" w:type="dxa"/>
              <w:left w:w="43" w:type="dxa"/>
              <w:bottom w:w="43" w:type="dxa"/>
              <w:right w:w="43" w:type="dxa"/>
            </w:tcMar>
            <w:vAlign w:val="bottom"/>
          </w:tcPr>
          <w:p w14:paraId="21BB3653" w14:textId="77777777" w:rsidR="00765956" w:rsidRPr="009D5987" w:rsidRDefault="00765956" w:rsidP="00C431AF">
            <w:pPr>
              <w:jc w:val="right"/>
            </w:pPr>
            <w:r w:rsidRPr="009D5987">
              <w:t>211</w:t>
            </w:r>
          </w:p>
        </w:tc>
        <w:tc>
          <w:tcPr>
            <w:tcW w:w="1089" w:type="dxa"/>
            <w:tcBorders>
              <w:top w:val="nil"/>
              <w:left w:val="nil"/>
              <w:bottom w:val="nil"/>
              <w:right w:val="nil"/>
            </w:tcBorders>
            <w:tcMar>
              <w:top w:w="128" w:type="dxa"/>
              <w:left w:w="43" w:type="dxa"/>
              <w:bottom w:w="43" w:type="dxa"/>
              <w:right w:w="43" w:type="dxa"/>
            </w:tcMar>
            <w:vAlign w:val="bottom"/>
          </w:tcPr>
          <w:p w14:paraId="261FDF14" w14:textId="77777777" w:rsidR="00765956" w:rsidRPr="009D5987" w:rsidRDefault="00765956" w:rsidP="00C431AF">
            <w:pPr>
              <w:jc w:val="right"/>
            </w:pPr>
            <w:r w:rsidRPr="009D5987">
              <w:t>127</w:t>
            </w:r>
          </w:p>
        </w:tc>
      </w:tr>
      <w:tr w:rsidR="00765956" w:rsidRPr="009D5987" w14:paraId="69F92939" w14:textId="77777777" w:rsidTr="00C431AF">
        <w:trPr>
          <w:trHeight w:val="880"/>
        </w:trPr>
        <w:tc>
          <w:tcPr>
            <w:tcW w:w="3624" w:type="dxa"/>
            <w:tcBorders>
              <w:top w:val="nil"/>
              <w:left w:val="nil"/>
              <w:bottom w:val="nil"/>
              <w:right w:val="nil"/>
            </w:tcBorders>
            <w:tcMar>
              <w:top w:w="128" w:type="dxa"/>
              <w:left w:w="43" w:type="dxa"/>
              <w:bottom w:w="43" w:type="dxa"/>
              <w:right w:w="43" w:type="dxa"/>
            </w:tcMar>
          </w:tcPr>
          <w:p w14:paraId="1CEF0051" w14:textId="77777777" w:rsidR="00765956" w:rsidRPr="009D5987" w:rsidRDefault="00765956" w:rsidP="00C431AF">
            <w:r w:rsidRPr="009D5987">
              <w:t>Saker med saksbehandlingstid på meir enn 12 månader</w:t>
            </w:r>
          </w:p>
        </w:tc>
        <w:tc>
          <w:tcPr>
            <w:tcW w:w="1089" w:type="dxa"/>
            <w:tcBorders>
              <w:top w:val="nil"/>
              <w:left w:val="nil"/>
              <w:bottom w:val="nil"/>
              <w:right w:val="nil"/>
            </w:tcBorders>
            <w:tcMar>
              <w:top w:w="128" w:type="dxa"/>
              <w:left w:w="43" w:type="dxa"/>
              <w:bottom w:w="43" w:type="dxa"/>
              <w:right w:w="43" w:type="dxa"/>
            </w:tcMar>
            <w:vAlign w:val="bottom"/>
          </w:tcPr>
          <w:p w14:paraId="17EBEB6F" w14:textId="77777777" w:rsidR="00765956" w:rsidRPr="009D5987" w:rsidRDefault="00765956" w:rsidP="00C431AF">
            <w:pPr>
              <w:jc w:val="right"/>
            </w:pPr>
            <w:r w:rsidRPr="009D5987">
              <w:t>2 245</w:t>
            </w:r>
          </w:p>
        </w:tc>
        <w:tc>
          <w:tcPr>
            <w:tcW w:w="1089" w:type="dxa"/>
            <w:tcBorders>
              <w:top w:val="nil"/>
              <w:left w:val="nil"/>
              <w:bottom w:val="nil"/>
              <w:right w:val="nil"/>
            </w:tcBorders>
            <w:tcMar>
              <w:top w:w="128" w:type="dxa"/>
              <w:left w:w="43" w:type="dxa"/>
              <w:bottom w:w="43" w:type="dxa"/>
              <w:right w:w="43" w:type="dxa"/>
            </w:tcMar>
            <w:vAlign w:val="bottom"/>
          </w:tcPr>
          <w:p w14:paraId="50B3CA27" w14:textId="77777777" w:rsidR="00765956" w:rsidRPr="009D5987" w:rsidRDefault="00765956" w:rsidP="00C431AF">
            <w:pPr>
              <w:jc w:val="right"/>
            </w:pPr>
            <w:r w:rsidRPr="009D5987">
              <w:t>3 254</w:t>
            </w:r>
          </w:p>
        </w:tc>
        <w:tc>
          <w:tcPr>
            <w:tcW w:w="1089" w:type="dxa"/>
            <w:tcBorders>
              <w:top w:val="nil"/>
              <w:left w:val="nil"/>
              <w:bottom w:val="nil"/>
              <w:right w:val="nil"/>
            </w:tcBorders>
            <w:tcMar>
              <w:top w:w="128" w:type="dxa"/>
              <w:left w:w="43" w:type="dxa"/>
              <w:bottom w:w="43" w:type="dxa"/>
              <w:right w:w="43" w:type="dxa"/>
            </w:tcMar>
            <w:vAlign w:val="bottom"/>
          </w:tcPr>
          <w:p w14:paraId="1C5F294A" w14:textId="77777777" w:rsidR="00765956" w:rsidRPr="009D5987" w:rsidRDefault="00765956" w:rsidP="00C431AF">
            <w:pPr>
              <w:jc w:val="right"/>
            </w:pPr>
            <w:r w:rsidRPr="009D5987">
              <w:t>3 413</w:t>
            </w:r>
          </w:p>
        </w:tc>
        <w:tc>
          <w:tcPr>
            <w:tcW w:w="1089" w:type="dxa"/>
            <w:tcBorders>
              <w:top w:val="nil"/>
              <w:left w:val="nil"/>
              <w:bottom w:val="nil"/>
              <w:right w:val="nil"/>
            </w:tcBorders>
            <w:tcMar>
              <w:top w:w="128" w:type="dxa"/>
              <w:left w:w="43" w:type="dxa"/>
              <w:bottom w:w="43" w:type="dxa"/>
              <w:right w:w="43" w:type="dxa"/>
            </w:tcMar>
            <w:vAlign w:val="bottom"/>
          </w:tcPr>
          <w:p w14:paraId="09BFBDAC" w14:textId="77777777" w:rsidR="00765956" w:rsidRPr="009D5987" w:rsidRDefault="00765956" w:rsidP="00C431AF">
            <w:pPr>
              <w:jc w:val="right"/>
            </w:pPr>
            <w:r w:rsidRPr="009D5987">
              <w:t>465</w:t>
            </w:r>
          </w:p>
        </w:tc>
        <w:tc>
          <w:tcPr>
            <w:tcW w:w="1089" w:type="dxa"/>
            <w:tcBorders>
              <w:top w:val="nil"/>
              <w:left w:val="nil"/>
              <w:bottom w:val="nil"/>
              <w:right w:val="nil"/>
            </w:tcBorders>
            <w:tcMar>
              <w:top w:w="128" w:type="dxa"/>
              <w:left w:w="43" w:type="dxa"/>
              <w:bottom w:w="43" w:type="dxa"/>
              <w:right w:w="43" w:type="dxa"/>
            </w:tcMar>
            <w:vAlign w:val="bottom"/>
          </w:tcPr>
          <w:p w14:paraId="1BDC3565" w14:textId="77777777" w:rsidR="00765956" w:rsidRPr="009D5987" w:rsidRDefault="00765956" w:rsidP="00C431AF">
            <w:pPr>
              <w:jc w:val="right"/>
            </w:pPr>
            <w:r w:rsidRPr="009D5987">
              <w:t>98</w:t>
            </w:r>
          </w:p>
        </w:tc>
      </w:tr>
      <w:tr w:rsidR="00765956" w:rsidRPr="009D5987" w14:paraId="0BC72368" w14:textId="77777777" w:rsidTr="00C431AF">
        <w:trPr>
          <w:trHeight w:val="640"/>
        </w:trPr>
        <w:tc>
          <w:tcPr>
            <w:tcW w:w="3624" w:type="dxa"/>
            <w:tcBorders>
              <w:top w:val="nil"/>
              <w:left w:val="nil"/>
              <w:bottom w:val="single" w:sz="4" w:space="0" w:color="000000"/>
              <w:right w:val="nil"/>
            </w:tcBorders>
            <w:tcMar>
              <w:top w:w="128" w:type="dxa"/>
              <w:left w:w="43" w:type="dxa"/>
              <w:bottom w:w="43" w:type="dxa"/>
              <w:right w:w="43" w:type="dxa"/>
            </w:tcMar>
          </w:tcPr>
          <w:p w14:paraId="16AF5F21" w14:textId="77777777" w:rsidR="00765956" w:rsidRPr="009D5987" w:rsidRDefault="00765956" w:rsidP="00C431AF">
            <w:r w:rsidRPr="009D5987">
              <w:t>Restansar ved utgangen av året</w:t>
            </w:r>
          </w:p>
        </w:tc>
        <w:tc>
          <w:tcPr>
            <w:tcW w:w="1089" w:type="dxa"/>
            <w:tcBorders>
              <w:top w:val="nil"/>
              <w:left w:val="nil"/>
              <w:bottom w:val="single" w:sz="4" w:space="0" w:color="000000"/>
              <w:right w:val="nil"/>
            </w:tcBorders>
            <w:tcMar>
              <w:top w:w="128" w:type="dxa"/>
              <w:left w:w="43" w:type="dxa"/>
              <w:bottom w:w="43" w:type="dxa"/>
              <w:right w:w="43" w:type="dxa"/>
            </w:tcMar>
            <w:vAlign w:val="bottom"/>
          </w:tcPr>
          <w:p w14:paraId="60E12C49" w14:textId="77777777" w:rsidR="00765956" w:rsidRPr="009D5987" w:rsidRDefault="00765956" w:rsidP="00C431AF">
            <w:pPr>
              <w:jc w:val="right"/>
            </w:pPr>
            <w:r w:rsidRPr="009D5987">
              <w:t>4 826</w:t>
            </w:r>
          </w:p>
        </w:tc>
        <w:tc>
          <w:tcPr>
            <w:tcW w:w="1089" w:type="dxa"/>
            <w:tcBorders>
              <w:top w:val="nil"/>
              <w:left w:val="nil"/>
              <w:bottom w:val="single" w:sz="4" w:space="0" w:color="000000"/>
              <w:right w:val="nil"/>
            </w:tcBorders>
            <w:tcMar>
              <w:top w:w="128" w:type="dxa"/>
              <w:left w:w="43" w:type="dxa"/>
              <w:bottom w:w="43" w:type="dxa"/>
              <w:right w:w="43" w:type="dxa"/>
            </w:tcMar>
            <w:vAlign w:val="bottom"/>
          </w:tcPr>
          <w:p w14:paraId="396CC84F" w14:textId="77777777" w:rsidR="00765956" w:rsidRPr="009D5987" w:rsidRDefault="00765956" w:rsidP="00C431AF">
            <w:pPr>
              <w:jc w:val="right"/>
            </w:pPr>
            <w:r w:rsidRPr="009D5987">
              <w:t>4 646</w:t>
            </w:r>
          </w:p>
        </w:tc>
        <w:tc>
          <w:tcPr>
            <w:tcW w:w="1089" w:type="dxa"/>
            <w:tcBorders>
              <w:top w:val="nil"/>
              <w:left w:val="nil"/>
              <w:bottom w:val="single" w:sz="4" w:space="0" w:color="000000"/>
              <w:right w:val="nil"/>
            </w:tcBorders>
            <w:tcMar>
              <w:top w:w="128" w:type="dxa"/>
              <w:left w:w="43" w:type="dxa"/>
              <w:bottom w:w="43" w:type="dxa"/>
              <w:right w:w="43" w:type="dxa"/>
            </w:tcMar>
            <w:vAlign w:val="bottom"/>
          </w:tcPr>
          <w:p w14:paraId="1D4D45BC" w14:textId="77777777" w:rsidR="00765956" w:rsidRPr="009D5987" w:rsidRDefault="00765956" w:rsidP="00C431AF">
            <w:pPr>
              <w:jc w:val="right"/>
            </w:pPr>
            <w:r w:rsidRPr="009D5987">
              <w:t>2 505</w:t>
            </w:r>
          </w:p>
        </w:tc>
        <w:tc>
          <w:tcPr>
            <w:tcW w:w="1089" w:type="dxa"/>
            <w:tcBorders>
              <w:top w:val="nil"/>
              <w:left w:val="nil"/>
              <w:bottom w:val="single" w:sz="4" w:space="0" w:color="000000"/>
              <w:right w:val="nil"/>
            </w:tcBorders>
            <w:tcMar>
              <w:top w:w="128" w:type="dxa"/>
              <w:left w:w="43" w:type="dxa"/>
              <w:bottom w:w="43" w:type="dxa"/>
              <w:right w:w="43" w:type="dxa"/>
            </w:tcMar>
            <w:vAlign w:val="bottom"/>
          </w:tcPr>
          <w:p w14:paraId="3878F844" w14:textId="77777777" w:rsidR="00765956" w:rsidRPr="009D5987" w:rsidRDefault="00765956" w:rsidP="00C431AF">
            <w:pPr>
              <w:jc w:val="right"/>
            </w:pPr>
            <w:r w:rsidRPr="009D5987">
              <w:t>1 448</w:t>
            </w:r>
          </w:p>
        </w:tc>
        <w:tc>
          <w:tcPr>
            <w:tcW w:w="1089" w:type="dxa"/>
            <w:tcBorders>
              <w:top w:val="nil"/>
              <w:left w:val="nil"/>
              <w:bottom w:val="single" w:sz="4" w:space="0" w:color="000000"/>
              <w:right w:val="nil"/>
            </w:tcBorders>
            <w:tcMar>
              <w:top w:w="128" w:type="dxa"/>
              <w:left w:w="43" w:type="dxa"/>
              <w:bottom w:w="43" w:type="dxa"/>
              <w:right w:w="43" w:type="dxa"/>
            </w:tcMar>
            <w:vAlign w:val="bottom"/>
          </w:tcPr>
          <w:p w14:paraId="13D920AC" w14:textId="77777777" w:rsidR="00765956" w:rsidRPr="009D5987" w:rsidRDefault="00765956" w:rsidP="00C431AF">
            <w:pPr>
              <w:jc w:val="right"/>
            </w:pPr>
            <w:r w:rsidRPr="009D5987">
              <w:t>1 640</w:t>
            </w:r>
          </w:p>
        </w:tc>
      </w:tr>
    </w:tbl>
    <w:p w14:paraId="28751918" w14:textId="5BB4F6B0" w:rsidR="000B05A8" w:rsidRPr="009D5987" w:rsidRDefault="000B05A8" w:rsidP="009D5987">
      <w:r w:rsidRPr="009D5987">
        <w:t>Tabellen viser utviklinga i vesentlege indikatorar for ankebehandlinga i Trygderetten.</w:t>
      </w:r>
    </w:p>
    <w:p w14:paraId="2F50689D" w14:textId="77777777" w:rsidR="000B05A8" w:rsidRPr="009D5987" w:rsidRDefault="000B05A8" w:rsidP="009D5987">
      <w:r w:rsidRPr="009D5987">
        <w:t>Saksinngangen til Trygderetten har svinga. I 2024 var det ein auke med totalt 3861 mottekne ankesaker, og 4629 ankesaker i 2025. Likevel har den gjennomsnittlege saksbehandlingstida, talet på saker med meir enn tolv månaders saksbehandlingstid og restansane gått betydeleg ned frå 2023 til 2025, jf. tabellen ovanfor. Arbeids- og velferdsetaten er ankemotpart i over 90 pst. av ankesakene. Saksinngangen til Trygderetten blir dermed påverka av bl.a. talet på vedtak om pensjons- og trygdeytingar i Arbeids- og velferdsetaten. Arbeids- og velferdsdirektoratet og Trygderetten samarbeider for å lage gode prognosar for ankeinngang til Trygderetten.</w:t>
      </w:r>
    </w:p>
    <w:p w14:paraId="3ACA2009" w14:textId="77777777" w:rsidR="000B05A8" w:rsidRPr="009D5987" w:rsidRDefault="000B05A8" w:rsidP="009D5987">
      <w:r w:rsidRPr="009D5987">
        <w:t xml:space="preserve">Trygderetten har dei seinare åra sett i gang fleire utviklings- og forbetringstiltak som har bidratt til å effektivisere saksavviklinga og drifta elles. Som del av oppfølginga av NOU 2023: 11 </w:t>
      </w:r>
      <w:r w:rsidRPr="009D5987">
        <w:rPr>
          <w:rStyle w:val="kursiv"/>
        </w:rPr>
        <w:t>Raskt og riktig</w:t>
      </w:r>
      <w:r w:rsidRPr="009D5987">
        <w:t xml:space="preserve"> sette Trygderetten hausten 2023 i gang eit tidsavgrensa restanseprosjekt for å bygge ned restansar og gjennomføre andre tiltak som utvalet foreslo. </w:t>
      </w:r>
      <w:proofErr w:type="spellStart"/>
      <w:r w:rsidRPr="009D5987">
        <w:t>Saksbehaldninga</w:t>
      </w:r>
      <w:proofErr w:type="spellEnd"/>
      <w:r w:rsidRPr="009D5987">
        <w:t xml:space="preserve"> i Trygderetten har blitt betydeleg redusert dei seinare åra. Gjennomsnittleg saksbehandlingstid i 2025 var på om lag fire månader, som utgjer stor forskjell frå nærmare 14 månader i 2022.</w:t>
      </w:r>
    </w:p>
    <w:p w14:paraId="773BBA4E" w14:textId="77777777" w:rsidR="000B05A8" w:rsidRPr="009D5987" w:rsidRDefault="000B05A8" w:rsidP="009D5987">
      <w:r w:rsidRPr="009D5987">
        <w:t xml:space="preserve">Trygderetten held i 2026 frem med å bygge ned restansar for å førebu overgangen til direkte anke til Trygderetten 1. januar 2027. Direkte anke inneber at den private parten skal sende inn anken sin over vedtaket frå ankemotparten om pensjon og trygd til Trygderetten, og ikkje til ankemotparten slik som ordninga har vore fram til no. Overgangen til direkte anke følger av </w:t>
      </w:r>
      <w:proofErr w:type="spellStart"/>
      <w:r w:rsidRPr="009D5987">
        <w:t>Prop</w:t>
      </w:r>
      <w:proofErr w:type="spellEnd"/>
      <w:r w:rsidRPr="009D5987">
        <w:t xml:space="preserve">. 135 L (2024–2025) </w:t>
      </w:r>
      <w:proofErr w:type="spellStart"/>
      <w:r w:rsidRPr="009D5987">
        <w:rPr>
          <w:rStyle w:val="kursiv"/>
        </w:rPr>
        <w:t>Endringer</w:t>
      </w:r>
      <w:proofErr w:type="spellEnd"/>
      <w:r w:rsidRPr="009D5987">
        <w:rPr>
          <w:rStyle w:val="kursiv"/>
        </w:rPr>
        <w:t xml:space="preserve"> i trygderettsloven mv. (ankeerklæring til Trygderetten, </w:t>
      </w:r>
      <w:proofErr w:type="spellStart"/>
      <w:r w:rsidRPr="009D5987">
        <w:rPr>
          <w:rStyle w:val="kursiv"/>
        </w:rPr>
        <w:t>avgjørelse</w:t>
      </w:r>
      <w:proofErr w:type="spellEnd"/>
      <w:r w:rsidRPr="009D5987">
        <w:rPr>
          <w:rStyle w:val="kursiv"/>
        </w:rPr>
        <w:t xml:space="preserve"> </w:t>
      </w:r>
      <w:proofErr w:type="spellStart"/>
      <w:r w:rsidRPr="009D5987">
        <w:rPr>
          <w:rStyle w:val="kursiv"/>
        </w:rPr>
        <w:t>innen</w:t>
      </w:r>
      <w:proofErr w:type="spellEnd"/>
      <w:r w:rsidRPr="009D5987">
        <w:rPr>
          <w:rStyle w:val="kursiv"/>
        </w:rPr>
        <w:t xml:space="preserve"> seks </w:t>
      </w:r>
      <w:proofErr w:type="spellStart"/>
      <w:r w:rsidRPr="009D5987">
        <w:rPr>
          <w:rStyle w:val="kursiv"/>
        </w:rPr>
        <w:t>måneder</w:t>
      </w:r>
      <w:proofErr w:type="spellEnd"/>
      <w:r w:rsidRPr="009D5987">
        <w:rPr>
          <w:rStyle w:val="kursiv"/>
        </w:rPr>
        <w:t xml:space="preserve"> mv.) </w:t>
      </w:r>
      <w:r w:rsidRPr="009D5987">
        <w:t xml:space="preserve">som ble vedtatt av Stortinget 1. juni 2025. Fleire av lovendringane i proposisjonen følger opp NOU 2023: 11 </w:t>
      </w:r>
      <w:r w:rsidRPr="009D5987">
        <w:rPr>
          <w:rStyle w:val="kursiv"/>
        </w:rPr>
        <w:t>Raskt og riktig</w:t>
      </w:r>
      <w:r w:rsidRPr="009D5987">
        <w:t xml:space="preserve"> og skal bidra til betre og meir effektiv saksavvikling. Samtidig med innføring av direkte anke til Trygderetten, blir det bl.a. også innført eit krav om at Trygderetten skal behandle ankar innan seks månader frå dei tar imot saka. Innføringa inneber bl.a. meir rettleiing og førebuing av ankesakene enn tidlegare.</w:t>
      </w:r>
    </w:p>
    <w:p w14:paraId="496735A6" w14:textId="77777777" w:rsidR="000B05A8" w:rsidRPr="009D5987" w:rsidRDefault="000B05A8" w:rsidP="009D5987">
      <w:r w:rsidRPr="009D5987">
        <w:t>Der det er venta at ei avgjerd får betydning for praksisen på eit saksområde, kan det settast utvida rett, jf. trygderettslova § 7 andre ledd bokstav d. Utvida rett er viktig for rettsavklaring og einsarta praksis. I 2025 blei det avsagt tolv prinsipielle avgjerder med fem medlemmer og tre prinsipielle avgjerder med tre medlemmer. Gjennom fleire prosjekt, bl.a. saman med Nav klageinstans, jobbar Trygderetten med kontinuerleg forbetring av kvaliteten i vedtaka.</w:t>
      </w:r>
    </w:p>
    <w:p w14:paraId="17821020" w14:textId="77777777" w:rsidR="000B05A8" w:rsidRPr="009D5987" w:rsidRDefault="000B05A8" w:rsidP="009D5987">
      <w:r w:rsidRPr="009D5987">
        <w:t xml:space="preserve">I NOU 2023: 11 </w:t>
      </w:r>
      <w:r w:rsidRPr="009D5987">
        <w:rPr>
          <w:rStyle w:val="kursiv"/>
        </w:rPr>
        <w:t>Raskt og riktig</w:t>
      </w:r>
      <w:r w:rsidRPr="009D5987">
        <w:t xml:space="preserve"> blei det foreslått at Trygderetten får status som særdomstol. Regjeringa har valt å ikkje følge opp forslaget. Det er ikkje ønskeleg med fleire særdomstolar, ettersom generalistdomstolar er hovudregelen i Noreg. Trygderetten har òg raskare saksbehandling enn på fleire år. Dei siste åra, og i </w:t>
      </w:r>
      <w:proofErr w:type="spellStart"/>
      <w:r w:rsidRPr="009D5987">
        <w:t>hovedsak</w:t>
      </w:r>
      <w:proofErr w:type="spellEnd"/>
      <w:r w:rsidRPr="009D5987">
        <w:t xml:space="preserve"> etter at </w:t>
      </w:r>
      <w:proofErr w:type="spellStart"/>
      <w:r w:rsidRPr="009D5987">
        <w:t>NOUen</w:t>
      </w:r>
      <w:proofErr w:type="spellEnd"/>
      <w:r w:rsidRPr="009D5987">
        <w:t xml:space="preserve"> ble lagt fram, kan Trygderetten vise til ein </w:t>
      </w:r>
      <w:proofErr w:type="spellStart"/>
      <w:r w:rsidRPr="009D5987">
        <w:t>mer</w:t>
      </w:r>
      <w:proofErr w:type="spellEnd"/>
      <w:r w:rsidRPr="009D5987">
        <w:t xml:space="preserve"> effektiv saksbehandling og god innsats med å sikre kvaliteten på avgjerdene sine. Ei effektiv og god saksbehandling er viktig for rettstryggleiken til brukarane, og det er ifølge utvalet ikkje noko som tyder på at det ikkje er tillit til Trygderetten.</w:t>
      </w:r>
    </w:p>
    <w:p w14:paraId="73B167E6" w14:textId="77777777" w:rsidR="000B05A8" w:rsidRPr="009D5987" w:rsidRDefault="000B05A8" w:rsidP="009D5987">
      <w:pPr>
        <w:pStyle w:val="Undertittel"/>
      </w:pPr>
      <w:r w:rsidRPr="009D5987">
        <w:t>Budsjettforslag 2027</w:t>
      </w:r>
    </w:p>
    <w:p w14:paraId="77EBDF4F" w14:textId="77777777" w:rsidR="000B05A8" w:rsidRPr="009D5987" w:rsidRDefault="000B05A8" w:rsidP="009D5987">
      <w:pPr>
        <w:pStyle w:val="b-post"/>
      </w:pPr>
      <w:r w:rsidRPr="009D5987">
        <w:t>Post 01 Driftsutgifter</w:t>
      </w:r>
    </w:p>
    <w:p w14:paraId="2EE2C42C" w14:textId="77777777" w:rsidR="000B05A8" w:rsidRPr="009D5987" w:rsidRDefault="000B05A8" w:rsidP="009D5987">
      <w:r w:rsidRPr="009D5987">
        <w:t>Løyvinga under post 01 skal dekke lønns- og driftsutgifter i Trygderetten.</w:t>
      </w:r>
    </w:p>
    <w:p w14:paraId="4C8CAA2B" w14:textId="77777777" w:rsidR="000B05A8" w:rsidRPr="009D5987" w:rsidRDefault="000B05A8" w:rsidP="009D5987">
      <w:r w:rsidRPr="009D5987">
        <w:t>Det tidsavgrensa restanseprosjektet blir avslutta i 2026. Løyvinga blir derfor foreslått redusert med 6,7 mill. kroner.</w:t>
      </w:r>
    </w:p>
    <w:p w14:paraId="4B6919D3" w14:textId="77777777" w:rsidR="000B05A8" w:rsidRPr="009D5987" w:rsidRDefault="000B05A8" w:rsidP="009D5987">
      <w:r w:rsidRPr="009D5987">
        <w:t>I samanheng med overgang til direkte anke til Trygderetten og auka saksinngang, blir løyvinga foreslått auka med 4 mill. kroner.</w:t>
      </w:r>
    </w:p>
    <w:p w14:paraId="1A108434" w14:textId="77777777" w:rsidR="000B05A8" w:rsidRPr="009D5987" w:rsidRDefault="000B05A8" w:rsidP="009D5987">
      <w:r w:rsidRPr="009D5987">
        <w:t>Løyvinga er redusert med 9 000 kroner mot ein tilsvarande auke under kap. 1605, post 01, som følge av rammeoverføring til Direktoratet for forvaltning og økonomistyring (DFØ) til tryggingstiltak og IT-infrastruktur for økonomitenestene til DFØ.</w:t>
      </w:r>
    </w:p>
    <w:p w14:paraId="06AC7C7C" w14:textId="77777777" w:rsidR="000B05A8" w:rsidRPr="009D5987" w:rsidRDefault="000B05A8" w:rsidP="009D5987">
      <w:r w:rsidRPr="009D5987">
        <w:t>For 2027 er det foreslått ei løyving på 125,4 mill. kroner.</w:t>
      </w:r>
    </w:p>
    <w:p w14:paraId="2230605D" w14:textId="77777777" w:rsidR="000B05A8" w:rsidRPr="009D5987" w:rsidRDefault="000B05A8" w:rsidP="009D5987">
      <w:pPr>
        <w:pStyle w:val="b-progkat"/>
      </w:pPr>
      <w:r w:rsidRPr="009D5987">
        <w:t>Programkategori 09.20 Tiltak for betra levekår m.m.</w:t>
      </w:r>
    </w:p>
    <w:p w14:paraId="18623BE2" w14:textId="77777777" w:rsidR="00765956" w:rsidRDefault="000B05A8" w:rsidP="00765956">
      <w:pPr>
        <w:pStyle w:val="avsnitt-tittel"/>
      </w:pPr>
      <w:r w:rsidRPr="009D5987">
        <w:t>Utgifter under programkategori 09.20 fordelte på kapittel</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711"/>
        <w:gridCol w:w="3783"/>
        <w:gridCol w:w="1206"/>
        <w:gridCol w:w="1206"/>
        <w:gridCol w:w="1206"/>
        <w:gridCol w:w="958"/>
      </w:tblGrid>
      <w:tr w:rsidR="00765956" w:rsidRPr="009D5987" w14:paraId="7D449F31" w14:textId="77777777" w:rsidTr="00C431AF">
        <w:trPr>
          <w:trHeight w:val="640"/>
          <w:hidden/>
        </w:trPr>
        <w:tc>
          <w:tcPr>
            <w:tcW w:w="710" w:type="dxa"/>
            <w:tcBorders>
              <w:top w:val="nil"/>
              <w:left w:val="nil"/>
              <w:bottom w:val="single" w:sz="4" w:space="0" w:color="000000"/>
              <w:right w:val="nil"/>
            </w:tcBorders>
            <w:tcMar>
              <w:top w:w="128" w:type="dxa"/>
              <w:left w:w="43" w:type="dxa"/>
              <w:bottom w:w="43" w:type="dxa"/>
              <w:right w:w="43" w:type="dxa"/>
            </w:tcMar>
            <w:vAlign w:val="bottom"/>
          </w:tcPr>
          <w:p w14:paraId="0BA004B4" w14:textId="77777777" w:rsidR="00765956" w:rsidRPr="009D5987" w:rsidRDefault="00765956" w:rsidP="00C431AF">
            <w:pPr>
              <w:pStyle w:val="Tabellnavn"/>
            </w:pPr>
            <w:r w:rsidRPr="009D5987">
              <w:t>PIKL</w:t>
            </w:r>
          </w:p>
        </w:tc>
        <w:tc>
          <w:tcPr>
            <w:tcW w:w="3783" w:type="dxa"/>
            <w:tcBorders>
              <w:top w:val="nil"/>
              <w:left w:val="nil"/>
              <w:bottom w:val="single" w:sz="4" w:space="0" w:color="000000"/>
              <w:right w:val="nil"/>
            </w:tcBorders>
            <w:tcMar>
              <w:top w:w="128" w:type="dxa"/>
              <w:left w:w="43" w:type="dxa"/>
              <w:bottom w:w="43" w:type="dxa"/>
              <w:right w:w="43" w:type="dxa"/>
            </w:tcMar>
            <w:vAlign w:val="bottom"/>
          </w:tcPr>
          <w:p w14:paraId="14E11854" w14:textId="77777777" w:rsidR="00765956" w:rsidRPr="009D5987" w:rsidRDefault="00765956" w:rsidP="00C431AF">
            <w:pPr>
              <w:pStyle w:val="Tabellnavn"/>
            </w:pPr>
          </w:p>
        </w:tc>
        <w:tc>
          <w:tcPr>
            <w:tcW w:w="1206" w:type="dxa"/>
            <w:tcBorders>
              <w:top w:val="nil"/>
              <w:left w:val="nil"/>
              <w:bottom w:val="single" w:sz="4" w:space="0" w:color="000000"/>
              <w:right w:val="nil"/>
            </w:tcBorders>
            <w:tcMar>
              <w:top w:w="128" w:type="dxa"/>
              <w:left w:w="43" w:type="dxa"/>
              <w:bottom w:w="43" w:type="dxa"/>
              <w:right w:w="43" w:type="dxa"/>
            </w:tcMar>
            <w:vAlign w:val="bottom"/>
          </w:tcPr>
          <w:p w14:paraId="1A6F0511" w14:textId="77777777" w:rsidR="00765956" w:rsidRPr="009D5987" w:rsidRDefault="00765956" w:rsidP="00C431AF">
            <w:pPr>
              <w:pStyle w:val="Tabellnavn"/>
              <w:jc w:val="right"/>
            </w:pPr>
          </w:p>
        </w:tc>
        <w:tc>
          <w:tcPr>
            <w:tcW w:w="1206" w:type="dxa"/>
            <w:tcBorders>
              <w:top w:val="nil"/>
              <w:left w:val="nil"/>
              <w:bottom w:val="single" w:sz="4" w:space="0" w:color="000000"/>
              <w:right w:val="nil"/>
            </w:tcBorders>
            <w:tcMar>
              <w:top w:w="128" w:type="dxa"/>
              <w:left w:w="43" w:type="dxa"/>
              <w:bottom w:w="43" w:type="dxa"/>
              <w:right w:w="43" w:type="dxa"/>
            </w:tcMar>
            <w:vAlign w:val="bottom"/>
          </w:tcPr>
          <w:p w14:paraId="302219A5" w14:textId="77777777" w:rsidR="00765956" w:rsidRPr="009D5987" w:rsidRDefault="00765956" w:rsidP="00C431AF">
            <w:pPr>
              <w:pStyle w:val="Tabellnavn"/>
              <w:jc w:val="right"/>
            </w:pPr>
          </w:p>
        </w:tc>
        <w:tc>
          <w:tcPr>
            <w:tcW w:w="1206" w:type="dxa"/>
            <w:tcBorders>
              <w:top w:val="nil"/>
              <w:left w:val="nil"/>
              <w:bottom w:val="single" w:sz="4" w:space="0" w:color="000000"/>
              <w:right w:val="nil"/>
            </w:tcBorders>
            <w:tcMar>
              <w:top w:w="128" w:type="dxa"/>
              <w:left w:w="43" w:type="dxa"/>
              <w:bottom w:w="43" w:type="dxa"/>
              <w:right w:w="43" w:type="dxa"/>
            </w:tcMar>
            <w:vAlign w:val="bottom"/>
          </w:tcPr>
          <w:p w14:paraId="273E98D3" w14:textId="77777777" w:rsidR="00765956" w:rsidRPr="009D5987" w:rsidRDefault="00765956" w:rsidP="00C431AF">
            <w:pPr>
              <w:pStyle w:val="Tabellnavn"/>
              <w:jc w:val="right"/>
            </w:pPr>
          </w:p>
        </w:tc>
        <w:tc>
          <w:tcPr>
            <w:tcW w:w="958" w:type="dxa"/>
            <w:tcBorders>
              <w:top w:val="nil"/>
              <w:left w:val="nil"/>
              <w:bottom w:val="single" w:sz="4" w:space="0" w:color="000000"/>
              <w:right w:val="nil"/>
            </w:tcBorders>
            <w:tcMar>
              <w:top w:w="128" w:type="dxa"/>
              <w:left w:w="43" w:type="dxa"/>
              <w:bottom w:w="43" w:type="dxa"/>
              <w:right w:w="43" w:type="dxa"/>
            </w:tcMar>
            <w:vAlign w:val="bottom"/>
          </w:tcPr>
          <w:p w14:paraId="27798DE0" w14:textId="77777777" w:rsidR="00765956" w:rsidRPr="009D5987" w:rsidRDefault="00765956" w:rsidP="00C431AF">
            <w:pPr>
              <w:jc w:val="right"/>
            </w:pPr>
            <w:r w:rsidRPr="009D5987">
              <w:t>(i 1 000 kr)</w:t>
            </w:r>
          </w:p>
        </w:tc>
      </w:tr>
      <w:tr w:rsidR="00765956" w:rsidRPr="009D5987" w14:paraId="4B53E9BD" w14:textId="77777777" w:rsidTr="00C431AF">
        <w:trPr>
          <w:trHeight w:val="600"/>
        </w:trPr>
        <w:tc>
          <w:tcPr>
            <w:tcW w:w="710" w:type="dxa"/>
            <w:tcBorders>
              <w:top w:val="nil"/>
              <w:left w:val="nil"/>
              <w:bottom w:val="single" w:sz="4" w:space="0" w:color="000000"/>
              <w:right w:val="nil"/>
            </w:tcBorders>
            <w:tcMar>
              <w:top w:w="128" w:type="dxa"/>
              <w:left w:w="43" w:type="dxa"/>
              <w:bottom w:w="43" w:type="dxa"/>
              <w:right w:w="43" w:type="dxa"/>
            </w:tcMar>
            <w:vAlign w:val="bottom"/>
          </w:tcPr>
          <w:p w14:paraId="4C9C0C51" w14:textId="77777777" w:rsidR="00765956" w:rsidRPr="009D5987" w:rsidRDefault="00765956" w:rsidP="00C431AF">
            <w:r w:rsidRPr="009D5987">
              <w:t>Kap.</w:t>
            </w:r>
          </w:p>
        </w:tc>
        <w:tc>
          <w:tcPr>
            <w:tcW w:w="3783" w:type="dxa"/>
            <w:tcBorders>
              <w:top w:val="nil"/>
              <w:left w:val="nil"/>
              <w:bottom w:val="single" w:sz="4" w:space="0" w:color="000000"/>
              <w:right w:val="nil"/>
            </w:tcBorders>
            <w:tcMar>
              <w:top w:w="128" w:type="dxa"/>
              <w:left w:w="43" w:type="dxa"/>
              <w:bottom w:w="43" w:type="dxa"/>
              <w:right w:w="43" w:type="dxa"/>
            </w:tcMar>
            <w:vAlign w:val="bottom"/>
          </w:tcPr>
          <w:p w14:paraId="19916076" w14:textId="77777777" w:rsidR="00765956" w:rsidRPr="009D5987" w:rsidRDefault="00765956" w:rsidP="00C431AF">
            <w:r w:rsidRPr="009D5987">
              <w:t>Nemning</w:t>
            </w:r>
          </w:p>
        </w:tc>
        <w:tc>
          <w:tcPr>
            <w:tcW w:w="1206" w:type="dxa"/>
            <w:tcBorders>
              <w:top w:val="nil"/>
              <w:left w:val="nil"/>
              <w:bottom w:val="single" w:sz="4" w:space="0" w:color="000000"/>
              <w:right w:val="nil"/>
            </w:tcBorders>
            <w:tcMar>
              <w:top w:w="128" w:type="dxa"/>
              <w:left w:w="43" w:type="dxa"/>
              <w:bottom w:w="43" w:type="dxa"/>
              <w:right w:w="43" w:type="dxa"/>
            </w:tcMar>
            <w:vAlign w:val="bottom"/>
          </w:tcPr>
          <w:p w14:paraId="792E4AF5" w14:textId="77777777" w:rsidR="00765956" w:rsidRPr="009D5987" w:rsidRDefault="00765956" w:rsidP="00C431AF">
            <w:pPr>
              <w:jc w:val="right"/>
            </w:pPr>
            <w:r w:rsidRPr="009D5987">
              <w:t>Rekneskap</w:t>
            </w:r>
            <w:r w:rsidRPr="009D5987">
              <w:br/>
              <w:t>2025</w:t>
            </w:r>
          </w:p>
        </w:tc>
        <w:tc>
          <w:tcPr>
            <w:tcW w:w="1206" w:type="dxa"/>
            <w:tcBorders>
              <w:top w:val="nil"/>
              <w:left w:val="nil"/>
              <w:bottom w:val="single" w:sz="4" w:space="0" w:color="000000"/>
              <w:right w:val="nil"/>
            </w:tcBorders>
            <w:tcMar>
              <w:top w:w="128" w:type="dxa"/>
              <w:left w:w="43" w:type="dxa"/>
              <w:bottom w:w="43" w:type="dxa"/>
              <w:right w:w="43" w:type="dxa"/>
            </w:tcMar>
            <w:vAlign w:val="bottom"/>
          </w:tcPr>
          <w:p w14:paraId="7FFE8CC4" w14:textId="77777777" w:rsidR="00765956" w:rsidRPr="009D5987" w:rsidRDefault="00765956" w:rsidP="00C431AF">
            <w:pPr>
              <w:jc w:val="right"/>
            </w:pPr>
            <w:r w:rsidRPr="009D5987">
              <w:t>Saldert</w:t>
            </w:r>
            <w:r w:rsidRPr="009D5987">
              <w:br/>
              <w:t>budsjett 2026</w:t>
            </w:r>
          </w:p>
        </w:tc>
        <w:tc>
          <w:tcPr>
            <w:tcW w:w="1206" w:type="dxa"/>
            <w:tcBorders>
              <w:top w:val="nil"/>
              <w:left w:val="nil"/>
              <w:bottom w:val="single" w:sz="4" w:space="0" w:color="000000"/>
              <w:right w:val="nil"/>
            </w:tcBorders>
            <w:tcMar>
              <w:top w:w="128" w:type="dxa"/>
              <w:left w:w="43" w:type="dxa"/>
              <w:bottom w:w="43" w:type="dxa"/>
              <w:right w:w="43" w:type="dxa"/>
            </w:tcMar>
            <w:vAlign w:val="bottom"/>
          </w:tcPr>
          <w:p w14:paraId="636B2D78" w14:textId="77777777" w:rsidR="00765956" w:rsidRPr="009D5987" w:rsidRDefault="00765956" w:rsidP="00C431AF">
            <w:pPr>
              <w:jc w:val="right"/>
            </w:pPr>
            <w:r w:rsidRPr="009D5987">
              <w:t>Forslag</w:t>
            </w:r>
            <w:r w:rsidRPr="009D5987">
              <w:br/>
              <w:t>2027</w:t>
            </w:r>
          </w:p>
        </w:tc>
        <w:tc>
          <w:tcPr>
            <w:tcW w:w="958" w:type="dxa"/>
            <w:tcBorders>
              <w:top w:val="nil"/>
              <w:left w:val="nil"/>
              <w:bottom w:val="single" w:sz="4" w:space="0" w:color="000000"/>
              <w:right w:val="nil"/>
            </w:tcBorders>
            <w:tcMar>
              <w:top w:w="128" w:type="dxa"/>
              <w:left w:w="43" w:type="dxa"/>
              <w:bottom w:w="43" w:type="dxa"/>
              <w:right w:w="43" w:type="dxa"/>
            </w:tcMar>
            <w:vAlign w:val="bottom"/>
          </w:tcPr>
          <w:p w14:paraId="21BC2E96" w14:textId="77777777" w:rsidR="00765956" w:rsidRPr="009D5987" w:rsidRDefault="00765956" w:rsidP="00C431AF">
            <w:pPr>
              <w:jc w:val="right"/>
            </w:pPr>
            <w:r w:rsidRPr="009D5987">
              <w:t>Endring</w:t>
            </w:r>
            <w:r w:rsidRPr="009D5987">
              <w:br/>
              <w:t>i pst.</w:t>
            </w:r>
          </w:p>
        </w:tc>
      </w:tr>
      <w:tr w:rsidR="00765956" w:rsidRPr="009D5987" w14:paraId="7E9516FF" w14:textId="77777777" w:rsidTr="00C431AF">
        <w:trPr>
          <w:trHeight w:val="640"/>
        </w:trPr>
        <w:tc>
          <w:tcPr>
            <w:tcW w:w="710" w:type="dxa"/>
            <w:tcBorders>
              <w:top w:val="single" w:sz="4" w:space="0" w:color="000000"/>
              <w:left w:val="nil"/>
              <w:bottom w:val="single" w:sz="4" w:space="0" w:color="000000"/>
              <w:right w:val="nil"/>
            </w:tcBorders>
            <w:tcMar>
              <w:top w:w="128" w:type="dxa"/>
              <w:left w:w="43" w:type="dxa"/>
              <w:bottom w:w="43" w:type="dxa"/>
              <w:right w:w="43" w:type="dxa"/>
            </w:tcMar>
          </w:tcPr>
          <w:p w14:paraId="6D3AC8CE" w14:textId="77777777" w:rsidR="00765956" w:rsidRPr="009D5987" w:rsidRDefault="00765956" w:rsidP="00C431AF">
            <w:r w:rsidRPr="009D5987">
              <w:t>621</w:t>
            </w:r>
          </w:p>
        </w:tc>
        <w:tc>
          <w:tcPr>
            <w:tcW w:w="3783" w:type="dxa"/>
            <w:tcBorders>
              <w:top w:val="single" w:sz="4" w:space="0" w:color="000000"/>
              <w:left w:val="nil"/>
              <w:bottom w:val="single" w:sz="4" w:space="0" w:color="000000"/>
              <w:right w:val="nil"/>
            </w:tcBorders>
            <w:tcMar>
              <w:top w:w="128" w:type="dxa"/>
              <w:left w:w="43" w:type="dxa"/>
              <w:bottom w:w="43" w:type="dxa"/>
              <w:right w:w="43" w:type="dxa"/>
            </w:tcMar>
          </w:tcPr>
          <w:p w14:paraId="03367C2D" w14:textId="77777777" w:rsidR="00765956" w:rsidRPr="009D5987" w:rsidRDefault="00765956" w:rsidP="00C431AF">
            <w:r w:rsidRPr="009D5987">
              <w:t xml:space="preserve">Tilskot til sosiale tenester og sosial </w:t>
            </w:r>
            <w:proofErr w:type="spellStart"/>
            <w:r w:rsidRPr="009D5987">
              <w:t>inkludering</w:t>
            </w:r>
            <w:proofErr w:type="spellEnd"/>
          </w:p>
        </w:tc>
        <w:tc>
          <w:tcPr>
            <w:tcW w:w="1206"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C468F35" w14:textId="77777777" w:rsidR="00765956" w:rsidRPr="009D5987" w:rsidRDefault="00765956" w:rsidP="00C431AF">
            <w:pPr>
              <w:jc w:val="right"/>
            </w:pPr>
            <w:r w:rsidRPr="009D5987">
              <w:t>411 830</w:t>
            </w:r>
          </w:p>
        </w:tc>
        <w:tc>
          <w:tcPr>
            <w:tcW w:w="1206"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9F0BB53" w14:textId="77777777" w:rsidR="00765956" w:rsidRPr="009D5987" w:rsidRDefault="00765956" w:rsidP="00C431AF">
            <w:pPr>
              <w:jc w:val="right"/>
            </w:pPr>
            <w:r w:rsidRPr="009D5987">
              <w:t>420 507</w:t>
            </w:r>
          </w:p>
        </w:tc>
        <w:tc>
          <w:tcPr>
            <w:tcW w:w="1206"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34F2C2E" w14:textId="77777777" w:rsidR="00765956" w:rsidRPr="009D5987" w:rsidRDefault="00765956" w:rsidP="00C431AF">
            <w:pPr>
              <w:jc w:val="right"/>
            </w:pPr>
            <w:r w:rsidRPr="009D5987">
              <w:t>434 190</w:t>
            </w:r>
          </w:p>
        </w:tc>
        <w:tc>
          <w:tcPr>
            <w:tcW w:w="958"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F5EB00F" w14:textId="77777777" w:rsidR="00765956" w:rsidRPr="009D5987" w:rsidRDefault="00765956" w:rsidP="00C431AF">
            <w:pPr>
              <w:jc w:val="right"/>
            </w:pPr>
            <w:r w:rsidRPr="009D5987">
              <w:t>3,3</w:t>
            </w:r>
          </w:p>
        </w:tc>
      </w:tr>
      <w:tr w:rsidR="00765956" w:rsidRPr="009D5987" w14:paraId="29A2A650" w14:textId="77777777" w:rsidTr="00C431AF">
        <w:trPr>
          <w:trHeight w:val="380"/>
        </w:trPr>
        <w:tc>
          <w:tcPr>
            <w:tcW w:w="710" w:type="dxa"/>
            <w:tcBorders>
              <w:top w:val="nil"/>
              <w:left w:val="nil"/>
              <w:bottom w:val="single" w:sz="4" w:space="0" w:color="000000"/>
              <w:right w:val="nil"/>
            </w:tcBorders>
            <w:tcMar>
              <w:top w:w="128" w:type="dxa"/>
              <w:left w:w="43" w:type="dxa"/>
              <w:bottom w:w="43" w:type="dxa"/>
              <w:right w:w="43" w:type="dxa"/>
            </w:tcMar>
          </w:tcPr>
          <w:p w14:paraId="38A035E4" w14:textId="77777777" w:rsidR="00765956" w:rsidRPr="009D5987" w:rsidRDefault="00765956" w:rsidP="00C431AF"/>
        </w:tc>
        <w:tc>
          <w:tcPr>
            <w:tcW w:w="3783" w:type="dxa"/>
            <w:tcBorders>
              <w:top w:val="nil"/>
              <w:left w:val="nil"/>
              <w:bottom w:val="single" w:sz="4" w:space="0" w:color="000000"/>
              <w:right w:val="nil"/>
            </w:tcBorders>
            <w:tcMar>
              <w:top w:w="128" w:type="dxa"/>
              <w:left w:w="43" w:type="dxa"/>
              <w:bottom w:w="43" w:type="dxa"/>
              <w:right w:w="43" w:type="dxa"/>
            </w:tcMar>
          </w:tcPr>
          <w:p w14:paraId="75402C0A" w14:textId="77777777" w:rsidR="00765956" w:rsidRPr="009D5987" w:rsidRDefault="00765956" w:rsidP="00C431AF">
            <w:r w:rsidRPr="009D5987">
              <w:t>Sum kategori 09.20</w:t>
            </w:r>
          </w:p>
        </w:tc>
        <w:tc>
          <w:tcPr>
            <w:tcW w:w="1206" w:type="dxa"/>
            <w:tcBorders>
              <w:top w:val="nil"/>
              <w:left w:val="nil"/>
              <w:bottom w:val="single" w:sz="4" w:space="0" w:color="000000"/>
              <w:right w:val="nil"/>
            </w:tcBorders>
            <w:tcMar>
              <w:top w:w="128" w:type="dxa"/>
              <w:left w:w="43" w:type="dxa"/>
              <w:bottom w:w="43" w:type="dxa"/>
              <w:right w:w="43" w:type="dxa"/>
            </w:tcMar>
            <w:vAlign w:val="bottom"/>
          </w:tcPr>
          <w:p w14:paraId="39E66F06" w14:textId="77777777" w:rsidR="00765956" w:rsidRPr="009D5987" w:rsidRDefault="00765956" w:rsidP="00C431AF">
            <w:pPr>
              <w:jc w:val="right"/>
            </w:pPr>
            <w:r w:rsidRPr="009D5987">
              <w:t>411 830</w:t>
            </w:r>
          </w:p>
        </w:tc>
        <w:tc>
          <w:tcPr>
            <w:tcW w:w="1206" w:type="dxa"/>
            <w:tcBorders>
              <w:top w:val="nil"/>
              <w:left w:val="nil"/>
              <w:bottom w:val="single" w:sz="4" w:space="0" w:color="000000"/>
              <w:right w:val="nil"/>
            </w:tcBorders>
            <w:tcMar>
              <w:top w:w="128" w:type="dxa"/>
              <w:left w:w="43" w:type="dxa"/>
              <w:bottom w:w="43" w:type="dxa"/>
              <w:right w:w="43" w:type="dxa"/>
            </w:tcMar>
            <w:vAlign w:val="bottom"/>
          </w:tcPr>
          <w:p w14:paraId="583E0887" w14:textId="77777777" w:rsidR="00765956" w:rsidRPr="009D5987" w:rsidRDefault="00765956" w:rsidP="00C431AF">
            <w:pPr>
              <w:jc w:val="right"/>
            </w:pPr>
            <w:r w:rsidRPr="009D5987">
              <w:t>420 507</w:t>
            </w:r>
          </w:p>
        </w:tc>
        <w:tc>
          <w:tcPr>
            <w:tcW w:w="1206" w:type="dxa"/>
            <w:tcBorders>
              <w:top w:val="nil"/>
              <w:left w:val="nil"/>
              <w:bottom w:val="single" w:sz="4" w:space="0" w:color="000000"/>
              <w:right w:val="nil"/>
            </w:tcBorders>
            <w:tcMar>
              <w:top w:w="128" w:type="dxa"/>
              <w:left w:w="43" w:type="dxa"/>
              <w:bottom w:w="43" w:type="dxa"/>
              <w:right w:w="43" w:type="dxa"/>
            </w:tcMar>
            <w:vAlign w:val="bottom"/>
          </w:tcPr>
          <w:p w14:paraId="5EDA0A98" w14:textId="77777777" w:rsidR="00765956" w:rsidRPr="009D5987" w:rsidRDefault="00765956" w:rsidP="00C431AF">
            <w:pPr>
              <w:jc w:val="right"/>
            </w:pPr>
            <w:r w:rsidRPr="009D5987">
              <w:t>434 190</w:t>
            </w:r>
          </w:p>
        </w:tc>
        <w:tc>
          <w:tcPr>
            <w:tcW w:w="958" w:type="dxa"/>
            <w:tcBorders>
              <w:top w:val="nil"/>
              <w:left w:val="nil"/>
              <w:bottom w:val="single" w:sz="4" w:space="0" w:color="000000"/>
              <w:right w:val="nil"/>
            </w:tcBorders>
            <w:tcMar>
              <w:top w:w="128" w:type="dxa"/>
              <w:left w:w="43" w:type="dxa"/>
              <w:bottom w:w="43" w:type="dxa"/>
              <w:right w:w="43" w:type="dxa"/>
            </w:tcMar>
            <w:vAlign w:val="bottom"/>
          </w:tcPr>
          <w:p w14:paraId="6DD5441B" w14:textId="77777777" w:rsidR="00765956" w:rsidRPr="009D5987" w:rsidRDefault="00765956" w:rsidP="00C431AF">
            <w:pPr>
              <w:jc w:val="right"/>
            </w:pPr>
            <w:r w:rsidRPr="009D5987">
              <w:t>3,3</w:t>
            </w:r>
          </w:p>
        </w:tc>
      </w:tr>
    </w:tbl>
    <w:p w14:paraId="0C1072D9" w14:textId="77777777" w:rsidR="00765956" w:rsidRDefault="000B05A8" w:rsidP="00765956">
      <w:pPr>
        <w:pStyle w:val="avsnitt-tittel"/>
      </w:pPr>
      <w:r w:rsidRPr="009D5987">
        <w:t>Utgifter under programkategori 09.20 fordelte på postgrupper</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1066"/>
        <w:gridCol w:w="3516"/>
        <w:gridCol w:w="1141"/>
        <w:gridCol w:w="1141"/>
        <w:gridCol w:w="1141"/>
        <w:gridCol w:w="1065"/>
      </w:tblGrid>
      <w:tr w:rsidR="00765956" w:rsidRPr="009D5987" w14:paraId="4B63C058" w14:textId="77777777" w:rsidTr="00C431AF">
        <w:trPr>
          <w:trHeight w:val="640"/>
          <w:hidden/>
        </w:trPr>
        <w:tc>
          <w:tcPr>
            <w:tcW w:w="1065" w:type="dxa"/>
            <w:tcBorders>
              <w:top w:val="nil"/>
              <w:left w:val="nil"/>
              <w:bottom w:val="single" w:sz="4" w:space="0" w:color="000000"/>
              <w:right w:val="nil"/>
            </w:tcBorders>
            <w:tcMar>
              <w:top w:w="128" w:type="dxa"/>
              <w:left w:w="43" w:type="dxa"/>
              <w:bottom w:w="43" w:type="dxa"/>
              <w:right w:w="43" w:type="dxa"/>
            </w:tcMar>
            <w:vAlign w:val="bottom"/>
          </w:tcPr>
          <w:p w14:paraId="6E12B796" w14:textId="77777777" w:rsidR="00765956" w:rsidRPr="009D5987" w:rsidRDefault="00765956" w:rsidP="00C431AF">
            <w:pPr>
              <w:pStyle w:val="Tabellnavn"/>
            </w:pPr>
            <w:r w:rsidRPr="009D5987">
              <w:t>PIPR</w:t>
            </w:r>
          </w:p>
        </w:tc>
        <w:tc>
          <w:tcPr>
            <w:tcW w:w="3514" w:type="dxa"/>
            <w:tcBorders>
              <w:top w:val="nil"/>
              <w:left w:val="nil"/>
              <w:bottom w:val="single" w:sz="4" w:space="0" w:color="000000"/>
              <w:right w:val="nil"/>
            </w:tcBorders>
            <w:tcMar>
              <w:top w:w="128" w:type="dxa"/>
              <w:left w:w="43" w:type="dxa"/>
              <w:bottom w:w="43" w:type="dxa"/>
              <w:right w:w="43" w:type="dxa"/>
            </w:tcMar>
            <w:vAlign w:val="bottom"/>
          </w:tcPr>
          <w:p w14:paraId="5F19DDA4" w14:textId="77777777" w:rsidR="00765956" w:rsidRPr="009D5987" w:rsidRDefault="00765956" w:rsidP="00C431AF">
            <w:pPr>
              <w:pStyle w:val="Tabellnavn"/>
            </w:pPr>
          </w:p>
        </w:tc>
        <w:tc>
          <w:tcPr>
            <w:tcW w:w="1141" w:type="dxa"/>
            <w:tcBorders>
              <w:top w:val="nil"/>
              <w:left w:val="nil"/>
              <w:bottom w:val="single" w:sz="4" w:space="0" w:color="000000"/>
              <w:right w:val="nil"/>
            </w:tcBorders>
            <w:tcMar>
              <w:top w:w="128" w:type="dxa"/>
              <w:left w:w="43" w:type="dxa"/>
              <w:bottom w:w="43" w:type="dxa"/>
              <w:right w:w="43" w:type="dxa"/>
            </w:tcMar>
            <w:vAlign w:val="bottom"/>
          </w:tcPr>
          <w:p w14:paraId="7E58C8FF" w14:textId="77777777" w:rsidR="00765956" w:rsidRPr="009D5987" w:rsidRDefault="00765956" w:rsidP="00C431AF">
            <w:pPr>
              <w:pStyle w:val="Tabellnavn"/>
              <w:jc w:val="right"/>
            </w:pPr>
          </w:p>
        </w:tc>
        <w:tc>
          <w:tcPr>
            <w:tcW w:w="1141" w:type="dxa"/>
            <w:tcBorders>
              <w:top w:val="nil"/>
              <w:left w:val="nil"/>
              <w:bottom w:val="single" w:sz="4" w:space="0" w:color="000000"/>
              <w:right w:val="nil"/>
            </w:tcBorders>
            <w:tcMar>
              <w:top w:w="128" w:type="dxa"/>
              <w:left w:w="43" w:type="dxa"/>
              <w:bottom w:w="43" w:type="dxa"/>
              <w:right w:w="43" w:type="dxa"/>
            </w:tcMar>
            <w:vAlign w:val="bottom"/>
          </w:tcPr>
          <w:p w14:paraId="2F23D879" w14:textId="77777777" w:rsidR="00765956" w:rsidRPr="009D5987" w:rsidRDefault="00765956" w:rsidP="00C431AF">
            <w:pPr>
              <w:pStyle w:val="Tabellnavn"/>
              <w:jc w:val="right"/>
            </w:pPr>
          </w:p>
        </w:tc>
        <w:tc>
          <w:tcPr>
            <w:tcW w:w="1141" w:type="dxa"/>
            <w:tcBorders>
              <w:top w:val="nil"/>
              <w:left w:val="nil"/>
              <w:bottom w:val="single" w:sz="4" w:space="0" w:color="000000"/>
              <w:right w:val="nil"/>
            </w:tcBorders>
            <w:tcMar>
              <w:top w:w="128" w:type="dxa"/>
              <w:left w:w="43" w:type="dxa"/>
              <w:bottom w:w="43" w:type="dxa"/>
              <w:right w:w="43" w:type="dxa"/>
            </w:tcMar>
            <w:vAlign w:val="bottom"/>
          </w:tcPr>
          <w:p w14:paraId="0D345AEC" w14:textId="77777777" w:rsidR="00765956" w:rsidRPr="009D5987" w:rsidRDefault="00765956" w:rsidP="00C431AF">
            <w:pPr>
              <w:pStyle w:val="Tabellnavn"/>
              <w:jc w:val="right"/>
            </w:pPr>
          </w:p>
        </w:tc>
        <w:tc>
          <w:tcPr>
            <w:tcW w:w="1065" w:type="dxa"/>
            <w:tcBorders>
              <w:top w:val="nil"/>
              <w:left w:val="nil"/>
              <w:bottom w:val="single" w:sz="4" w:space="0" w:color="000000"/>
              <w:right w:val="nil"/>
            </w:tcBorders>
            <w:tcMar>
              <w:top w:w="128" w:type="dxa"/>
              <w:left w:w="43" w:type="dxa"/>
              <w:bottom w:w="43" w:type="dxa"/>
              <w:right w:w="43" w:type="dxa"/>
            </w:tcMar>
            <w:vAlign w:val="bottom"/>
          </w:tcPr>
          <w:p w14:paraId="2C90D5B8" w14:textId="77777777" w:rsidR="00765956" w:rsidRPr="009D5987" w:rsidRDefault="00765956" w:rsidP="00C431AF">
            <w:pPr>
              <w:jc w:val="right"/>
            </w:pPr>
            <w:r w:rsidRPr="009D5987">
              <w:t>(i 1 000 kr)</w:t>
            </w:r>
          </w:p>
        </w:tc>
      </w:tr>
      <w:tr w:rsidR="00765956" w:rsidRPr="009D5987" w14:paraId="0332D174" w14:textId="77777777" w:rsidTr="00C431AF">
        <w:trPr>
          <w:trHeight w:val="600"/>
        </w:trPr>
        <w:tc>
          <w:tcPr>
            <w:tcW w:w="1065" w:type="dxa"/>
            <w:tcBorders>
              <w:top w:val="nil"/>
              <w:left w:val="nil"/>
              <w:bottom w:val="single" w:sz="4" w:space="0" w:color="000000"/>
              <w:right w:val="nil"/>
            </w:tcBorders>
            <w:tcMar>
              <w:top w:w="128" w:type="dxa"/>
              <w:left w:w="43" w:type="dxa"/>
              <w:bottom w:w="43" w:type="dxa"/>
              <w:right w:w="43" w:type="dxa"/>
            </w:tcMar>
            <w:vAlign w:val="bottom"/>
          </w:tcPr>
          <w:p w14:paraId="4CD6DB44" w14:textId="77777777" w:rsidR="00765956" w:rsidRPr="009D5987" w:rsidRDefault="00765956" w:rsidP="00C431AF">
            <w:r w:rsidRPr="009D5987">
              <w:t>Post-</w:t>
            </w:r>
            <w:r w:rsidRPr="009D5987">
              <w:br/>
              <w:t>gr.</w:t>
            </w:r>
          </w:p>
        </w:tc>
        <w:tc>
          <w:tcPr>
            <w:tcW w:w="3514" w:type="dxa"/>
            <w:tcBorders>
              <w:top w:val="nil"/>
              <w:left w:val="nil"/>
              <w:bottom w:val="single" w:sz="4" w:space="0" w:color="000000"/>
              <w:right w:val="nil"/>
            </w:tcBorders>
            <w:tcMar>
              <w:top w:w="128" w:type="dxa"/>
              <w:left w:w="43" w:type="dxa"/>
              <w:bottom w:w="43" w:type="dxa"/>
              <w:right w:w="43" w:type="dxa"/>
            </w:tcMar>
            <w:vAlign w:val="bottom"/>
          </w:tcPr>
          <w:p w14:paraId="69A69DBC" w14:textId="77777777" w:rsidR="00765956" w:rsidRPr="009D5987" w:rsidRDefault="00765956" w:rsidP="00C431AF">
            <w:r w:rsidRPr="009D5987">
              <w:t>Nemning</w:t>
            </w:r>
          </w:p>
        </w:tc>
        <w:tc>
          <w:tcPr>
            <w:tcW w:w="1141" w:type="dxa"/>
            <w:tcBorders>
              <w:top w:val="nil"/>
              <w:left w:val="nil"/>
              <w:bottom w:val="single" w:sz="4" w:space="0" w:color="000000"/>
              <w:right w:val="nil"/>
            </w:tcBorders>
            <w:tcMar>
              <w:top w:w="128" w:type="dxa"/>
              <w:left w:w="43" w:type="dxa"/>
              <w:bottom w:w="43" w:type="dxa"/>
              <w:right w:w="43" w:type="dxa"/>
            </w:tcMar>
            <w:vAlign w:val="bottom"/>
          </w:tcPr>
          <w:p w14:paraId="37FE33ED" w14:textId="77777777" w:rsidR="00765956" w:rsidRPr="009D5987" w:rsidRDefault="00765956" w:rsidP="00C431AF">
            <w:pPr>
              <w:jc w:val="right"/>
            </w:pPr>
            <w:r w:rsidRPr="009D5987">
              <w:t>Rekneskap</w:t>
            </w:r>
            <w:r w:rsidRPr="009D5987">
              <w:br/>
              <w:t>2025</w:t>
            </w:r>
          </w:p>
        </w:tc>
        <w:tc>
          <w:tcPr>
            <w:tcW w:w="1141" w:type="dxa"/>
            <w:tcBorders>
              <w:top w:val="nil"/>
              <w:left w:val="nil"/>
              <w:bottom w:val="single" w:sz="4" w:space="0" w:color="000000"/>
              <w:right w:val="nil"/>
            </w:tcBorders>
            <w:tcMar>
              <w:top w:w="128" w:type="dxa"/>
              <w:left w:w="43" w:type="dxa"/>
              <w:bottom w:w="43" w:type="dxa"/>
              <w:right w:w="43" w:type="dxa"/>
            </w:tcMar>
            <w:vAlign w:val="bottom"/>
          </w:tcPr>
          <w:p w14:paraId="2E1AE3E4" w14:textId="77777777" w:rsidR="00765956" w:rsidRPr="009D5987" w:rsidRDefault="00765956" w:rsidP="00C431AF">
            <w:pPr>
              <w:jc w:val="right"/>
            </w:pPr>
            <w:r w:rsidRPr="009D5987">
              <w:t>Saldert</w:t>
            </w:r>
            <w:r w:rsidRPr="009D5987">
              <w:br/>
              <w:t>budsjett 2026</w:t>
            </w:r>
          </w:p>
        </w:tc>
        <w:tc>
          <w:tcPr>
            <w:tcW w:w="1141" w:type="dxa"/>
            <w:tcBorders>
              <w:top w:val="nil"/>
              <w:left w:val="nil"/>
              <w:bottom w:val="single" w:sz="4" w:space="0" w:color="000000"/>
              <w:right w:val="nil"/>
            </w:tcBorders>
            <w:tcMar>
              <w:top w:w="128" w:type="dxa"/>
              <w:left w:w="43" w:type="dxa"/>
              <w:bottom w:w="43" w:type="dxa"/>
              <w:right w:w="43" w:type="dxa"/>
            </w:tcMar>
            <w:vAlign w:val="bottom"/>
          </w:tcPr>
          <w:p w14:paraId="58A55EAB" w14:textId="77777777" w:rsidR="00765956" w:rsidRPr="009D5987" w:rsidRDefault="00765956" w:rsidP="00C431AF">
            <w:pPr>
              <w:jc w:val="right"/>
            </w:pPr>
            <w:r w:rsidRPr="009D5987">
              <w:t>Forslag</w:t>
            </w:r>
            <w:r w:rsidRPr="009D5987">
              <w:br/>
              <w:t>2027</w:t>
            </w:r>
          </w:p>
        </w:tc>
        <w:tc>
          <w:tcPr>
            <w:tcW w:w="1065" w:type="dxa"/>
            <w:tcBorders>
              <w:top w:val="nil"/>
              <w:left w:val="nil"/>
              <w:bottom w:val="single" w:sz="4" w:space="0" w:color="000000"/>
              <w:right w:val="nil"/>
            </w:tcBorders>
            <w:tcMar>
              <w:top w:w="128" w:type="dxa"/>
              <w:left w:w="43" w:type="dxa"/>
              <w:bottom w:w="43" w:type="dxa"/>
              <w:right w:w="43" w:type="dxa"/>
            </w:tcMar>
            <w:vAlign w:val="bottom"/>
          </w:tcPr>
          <w:p w14:paraId="5B2DB2D7" w14:textId="77777777" w:rsidR="00765956" w:rsidRPr="009D5987" w:rsidRDefault="00765956" w:rsidP="00C431AF">
            <w:pPr>
              <w:jc w:val="right"/>
            </w:pPr>
            <w:r w:rsidRPr="009D5987">
              <w:t>Endring</w:t>
            </w:r>
            <w:r w:rsidRPr="009D5987">
              <w:br/>
              <w:t>i pst.</w:t>
            </w:r>
          </w:p>
        </w:tc>
      </w:tr>
      <w:tr w:rsidR="00765956" w:rsidRPr="009D5987" w14:paraId="07D4D35D" w14:textId="77777777" w:rsidTr="00C431AF">
        <w:trPr>
          <w:trHeight w:val="380"/>
        </w:trPr>
        <w:tc>
          <w:tcPr>
            <w:tcW w:w="1065" w:type="dxa"/>
            <w:tcBorders>
              <w:top w:val="single" w:sz="4" w:space="0" w:color="000000"/>
              <w:left w:val="nil"/>
              <w:bottom w:val="nil"/>
              <w:right w:val="nil"/>
            </w:tcBorders>
            <w:tcMar>
              <w:top w:w="128" w:type="dxa"/>
              <w:left w:w="43" w:type="dxa"/>
              <w:bottom w:w="43" w:type="dxa"/>
              <w:right w:w="43" w:type="dxa"/>
            </w:tcMar>
          </w:tcPr>
          <w:p w14:paraId="4F99FF78" w14:textId="77777777" w:rsidR="00765956" w:rsidRPr="009D5987" w:rsidRDefault="00765956" w:rsidP="00C431AF">
            <w:r w:rsidRPr="009D5987">
              <w:t>01–29</w:t>
            </w:r>
          </w:p>
        </w:tc>
        <w:tc>
          <w:tcPr>
            <w:tcW w:w="3514" w:type="dxa"/>
            <w:tcBorders>
              <w:top w:val="single" w:sz="4" w:space="0" w:color="000000"/>
              <w:left w:val="nil"/>
              <w:bottom w:val="nil"/>
              <w:right w:val="nil"/>
            </w:tcBorders>
            <w:tcMar>
              <w:top w:w="128" w:type="dxa"/>
              <w:left w:w="43" w:type="dxa"/>
              <w:bottom w:w="43" w:type="dxa"/>
              <w:right w:w="43" w:type="dxa"/>
            </w:tcMar>
          </w:tcPr>
          <w:p w14:paraId="61EA7E81" w14:textId="77777777" w:rsidR="00765956" w:rsidRPr="009D5987" w:rsidRDefault="00765956" w:rsidP="00C431AF">
            <w:r w:rsidRPr="009D5987">
              <w:t>Statens eigne driftsutgifter</w:t>
            </w:r>
          </w:p>
        </w:tc>
        <w:tc>
          <w:tcPr>
            <w:tcW w:w="1141" w:type="dxa"/>
            <w:tcBorders>
              <w:top w:val="single" w:sz="4" w:space="0" w:color="000000"/>
              <w:left w:val="nil"/>
              <w:bottom w:val="nil"/>
              <w:right w:val="nil"/>
            </w:tcBorders>
            <w:tcMar>
              <w:top w:w="128" w:type="dxa"/>
              <w:left w:w="43" w:type="dxa"/>
              <w:bottom w:w="43" w:type="dxa"/>
              <w:right w:w="43" w:type="dxa"/>
            </w:tcMar>
            <w:vAlign w:val="bottom"/>
          </w:tcPr>
          <w:p w14:paraId="7C03F885" w14:textId="77777777" w:rsidR="00765956" w:rsidRPr="009D5987" w:rsidRDefault="00765956" w:rsidP="00C431AF">
            <w:pPr>
              <w:jc w:val="right"/>
            </w:pPr>
            <w:r w:rsidRPr="009D5987">
              <w:t>106 579</w:t>
            </w:r>
          </w:p>
        </w:tc>
        <w:tc>
          <w:tcPr>
            <w:tcW w:w="1141" w:type="dxa"/>
            <w:tcBorders>
              <w:top w:val="single" w:sz="4" w:space="0" w:color="000000"/>
              <w:left w:val="nil"/>
              <w:bottom w:val="nil"/>
              <w:right w:val="nil"/>
            </w:tcBorders>
            <w:tcMar>
              <w:top w:w="128" w:type="dxa"/>
              <w:left w:w="43" w:type="dxa"/>
              <w:bottom w:w="43" w:type="dxa"/>
              <w:right w:w="43" w:type="dxa"/>
            </w:tcMar>
            <w:vAlign w:val="bottom"/>
          </w:tcPr>
          <w:p w14:paraId="3F620878" w14:textId="77777777" w:rsidR="00765956" w:rsidRPr="009D5987" w:rsidRDefault="00765956" w:rsidP="00C431AF">
            <w:pPr>
              <w:jc w:val="right"/>
            </w:pPr>
            <w:r w:rsidRPr="009D5987">
              <w:t>111 308</w:t>
            </w:r>
          </w:p>
        </w:tc>
        <w:tc>
          <w:tcPr>
            <w:tcW w:w="1141" w:type="dxa"/>
            <w:tcBorders>
              <w:top w:val="single" w:sz="4" w:space="0" w:color="000000"/>
              <w:left w:val="nil"/>
              <w:bottom w:val="nil"/>
              <w:right w:val="nil"/>
            </w:tcBorders>
            <w:tcMar>
              <w:top w:w="128" w:type="dxa"/>
              <w:left w:w="43" w:type="dxa"/>
              <w:bottom w:w="43" w:type="dxa"/>
              <w:right w:w="43" w:type="dxa"/>
            </w:tcMar>
            <w:vAlign w:val="bottom"/>
          </w:tcPr>
          <w:p w14:paraId="2EEBAAB4" w14:textId="77777777" w:rsidR="00765956" w:rsidRPr="009D5987" w:rsidRDefault="00765956" w:rsidP="00C431AF">
            <w:pPr>
              <w:jc w:val="right"/>
            </w:pPr>
            <w:r w:rsidRPr="009D5987">
              <w:t>115 426</w:t>
            </w:r>
          </w:p>
        </w:tc>
        <w:tc>
          <w:tcPr>
            <w:tcW w:w="1065" w:type="dxa"/>
            <w:tcBorders>
              <w:top w:val="single" w:sz="4" w:space="0" w:color="000000"/>
              <w:left w:val="nil"/>
              <w:bottom w:val="nil"/>
              <w:right w:val="nil"/>
            </w:tcBorders>
            <w:tcMar>
              <w:top w:w="128" w:type="dxa"/>
              <w:left w:w="43" w:type="dxa"/>
              <w:bottom w:w="43" w:type="dxa"/>
              <w:right w:w="43" w:type="dxa"/>
            </w:tcMar>
            <w:vAlign w:val="bottom"/>
          </w:tcPr>
          <w:p w14:paraId="22007D54" w14:textId="77777777" w:rsidR="00765956" w:rsidRPr="009D5987" w:rsidRDefault="00765956" w:rsidP="00C431AF">
            <w:pPr>
              <w:jc w:val="right"/>
            </w:pPr>
            <w:r w:rsidRPr="009D5987">
              <w:t>3,7</w:t>
            </w:r>
          </w:p>
        </w:tc>
      </w:tr>
      <w:tr w:rsidR="00765956" w:rsidRPr="009D5987" w14:paraId="7918CCC3" w14:textId="77777777" w:rsidTr="00C431AF">
        <w:trPr>
          <w:trHeight w:val="380"/>
        </w:trPr>
        <w:tc>
          <w:tcPr>
            <w:tcW w:w="1065" w:type="dxa"/>
            <w:tcBorders>
              <w:top w:val="nil"/>
              <w:left w:val="nil"/>
              <w:bottom w:val="single" w:sz="4" w:space="0" w:color="000000"/>
              <w:right w:val="nil"/>
            </w:tcBorders>
            <w:tcMar>
              <w:top w:w="128" w:type="dxa"/>
              <w:left w:w="43" w:type="dxa"/>
              <w:bottom w:w="43" w:type="dxa"/>
              <w:right w:w="43" w:type="dxa"/>
            </w:tcMar>
          </w:tcPr>
          <w:p w14:paraId="0ABD5415" w14:textId="77777777" w:rsidR="00765956" w:rsidRPr="009D5987" w:rsidRDefault="00765956" w:rsidP="00C431AF">
            <w:r w:rsidRPr="009D5987">
              <w:t>50–89</w:t>
            </w:r>
          </w:p>
        </w:tc>
        <w:tc>
          <w:tcPr>
            <w:tcW w:w="3514" w:type="dxa"/>
            <w:tcBorders>
              <w:top w:val="nil"/>
              <w:left w:val="nil"/>
              <w:bottom w:val="single" w:sz="4" w:space="0" w:color="000000"/>
              <w:right w:val="nil"/>
            </w:tcBorders>
            <w:tcMar>
              <w:top w:w="128" w:type="dxa"/>
              <w:left w:w="43" w:type="dxa"/>
              <w:bottom w:w="43" w:type="dxa"/>
              <w:right w:w="43" w:type="dxa"/>
            </w:tcMar>
          </w:tcPr>
          <w:p w14:paraId="1C4F4D13" w14:textId="77777777" w:rsidR="00765956" w:rsidRPr="009D5987" w:rsidRDefault="00765956" w:rsidP="00C431AF">
            <w:r w:rsidRPr="009D5987">
              <w:t>Overføringar til andre</w:t>
            </w:r>
          </w:p>
        </w:tc>
        <w:tc>
          <w:tcPr>
            <w:tcW w:w="1141" w:type="dxa"/>
            <w:tcBorders>
              <w:top w:val="nil"/>
              <w:left w:val="nil"/>
              <w:bottom w:val="single" w:sz="4" w:space="0" w:color="000000"/>
              <w:right w:val="nil"/>
            </w:tcBorders>
            <w:tcMar>
              <w:top w:w="128" w:type="dxa"/>
              <w:left w:w="43" w:type="dxa"/>
              <w:bottom w:w="43" w:type="dxa"/>
              <w:right w:w="43" w:type="dxa"/>
            </w:tcMar>
            <w:vAlign w:val="bottom"/>
          </w:tcPr>
          <w:p w14:paraId="294C8228" w14:textId="77777777" w:rsidR="00765956" w:rsidRPr="009D5987" w:rsidRDefault="00765956" w:rsidP="00C431AF">
            <w:pPr>
              <w:jc w:val="right"/>
            </w:pPr>
            <w:r w:rsidRPr="009D5987">
              <w:t>305 251</w:t>
            </w:r>
          </w:p>
        </w:tc>
        <w:tc>
          <w:tcPr>
            <w:tcW w:w="1141" w:type="dxa"/>
            <w:tcBorders>
              <w:top w:val="nil"/>
              <w:left w:val="nil"/>
              <w:bottom w:val="single" w:sz="4" w:space="0" w:color="000000"/>
              <w:right w:val="nil"/>
            </w:tcBorders>
            <w:tcMar>
              <w:top w:w="128" w:type="dxa"/>
              <w:left w:w="43" w:type="dxa"/>
              <w:bottom w:w="43" w:type="dxa"/>
              <w:right w:w="43" w:type="dxa"/>
            </w:tcMar>
            <w:vAlign w:val="bottom"/>
          </w:tcPr>
          <w:p w14:paraId="772A1178" w14:textId="77777777" w:rsidR="00765956" w:rsidRPr="009D5987" w:rsidRDefault="00765956" w:rsidP="00C431AF">
            <w:pPr>
              <w:jc w:val="right"/>
            </w:pPr>
            <w:r w:rsidRPr="009D5987">
              <w:t>309 199</w:t>
            </w:r>
          </w:p>
        </w:tc>
        <w:tc>
          <w:tcPr>
            <w:tcW w:w="1141" w:type="dxa"/>
            <w:tcBorders>
              <w:top w:val="nil"/>
              <w:left w:val="nil"/>
              <w:bottom w:val="single" w:sz="4" w:space="0" w:color="000000"/>
              <w:right w:val="nil"/>
            </w:tcBorders>
            <w:tcMar>
              <w:top w:w="128" w:type="dxa"/>
              <w:left w:w="43" w:type="dxa"/>
              <w:bottom w:w="43" w:type="dxa"/>
              <w:right w:w="43" w:type="dxa"/>
            </w:tcMar>
            <w:vAlign w:val="bottom"/>
          </w:tcPr>
          <w:p w14:paraId="23ED19BD" w14:textId="77777777" w:rsidR="00765956" w:rsidRPr="009D5987" w:rsidRDefault="00765956" w:rsidP="00C431AF">
            <w:pPr>
              <w:jc w:val="right"/>
            </w:pPr>
            <w:r w:rsidRPr="009D5987">
              <w:t>318 764</w:t>
            </w:r>
          </w:p>
        </w:tc>
        <w:tc>
          <w:tcPr>
            <w:tcW w:w="1065" w:type="dxa"/>
            <w:tcBorders>
              <w:top w:val="nil"/>
              <w:left w:val="nil"/>
              <w:bottom w:val="single" w:sz="4" w:space="0" w:color="000000"/>
              <w:right w:val="nil"/>
            </w:tcBorders>
            <w:tcMar>
              <w:top w:w="128" w:type="dxa"/>
              <w:left w:w="43" w:type="dxa"/>
              <w:bottom w:w="43" w:type="dxa"/>
              <w:right w:w="43" w:type="dxa"/>
            </w:tcMar>
            <w:vAlign w:val="bottom"/>
          </w:tcPr>
          <w:p w14:paraId="5A0125ED" w14:textId="77777777" w:rsidR="00765956" w:rsidRPr="009D5987" w:rsidRDefault="00765956" w:rsidP="00C431AF">
            <w:pPr>
              <w:jc w:val="right"/>
            </w:pPr>
            <w:r w:rsidRPr="009D5987">
              <w:t>3,1</w:t>
            </w:r>
          </w:p>
        </w:tc>
      </w:tr>
      <w:tr w:rsidR="00765956" w:rsidRPr="009D5987" w14:paraId="207AA2F9" w14:textId="77777777" w:rsidTr="00C431AF">
        <w:trPr>
          <w:trHeight w:val="380"/>
        </w:trPr>
        <w:tc>
          <w:tcPr>
            <w:tcW w:w="1065" w:type="dxa"/>
            <w:tcBorders>
              <w:top w:val="nil"/>
              <w:left w:val="nil"/>
              <w:bottom w:val="single" w:sz="4" w:space="0" w:color="000000"/>
              <w:right w:val="nil"/>
            </w:tcBorders>
            <w:tcMar>
              <w:top w:w="128" w:type="dxa"/>
              <w:left w:w="43" w:type="dxa"/>
              <w:bottom w:w="43" w:type="dxa"/>
              <w:right w:w="43" w:type="dxa"/>
            </w:tcMar>
          </w:tcPr>
          <w:p w14:paraId="4774429C" w14:textId="77777777" w:rsidR="00765956" w:rsidRPr="009D5987" w:rsidRDefault="00765956" w:rsidP="00C431AF"/>
        </w:tc>
        <w:tc>
          <w:tcPr>
            <w:tcW w:w="3514" w:type="dxa"/>
            <w:tcBorders>
              <w:top w:val="nil"/>
              <w:left w:val="nil"/>
              <w:bottom w:val="single" w:sz="4" w:space="0" w:color="000000"/>
              <w:right w:val="nil"/>
            </w:tcBorders>
            <w:tcMar>
              <w:top w:w="128" w:type="dxa"/>
              <w:left w:w="43" w:type="dxa"/>
              <w:bottom w:w="43" w:type="dxa"/>
              <w:right w:w="43" w:type="dxa"/>
            </w:tcMar>
          </w:tcPr>
          <w:p w14:paraId="522C388E" w14:textId="77777777" w:rsidR="00765956" w:rsidRPr="009D5987" w:rsidRDefault="00765956" w:rsidP="00C431AF">
            <w:r w:rsidRPr="009D5987">
              <w:t>Sum kategori 09.20</w:t>
            </w:r>
          </w:p>
        </w:tc>
        <w:tc>
          <w:tcPr>
            <w:tcW w:w="1141" w:type="dxa"/>
            <w:tcBorders>
              <w:top w:val="nil"/>
              <w:left w:val="nil"/>
              <w:bottom w:val="single" w:sz="4" w:space="0" w:color="000000"/>
              <w:right w:val="nil"/>
            </w:tcBorders>
            <w:tcMar>
              <w:top w:w="128" w:type="dxa"/>
              <w:left w:w="43" w:type="dxa"/>
              <w:bottom w:w="43" w:type="dxa"/>
              <w:right w:w="43" w:type="dxa"/>
            </w:tcMar>
            <w:vAlign w:val="bottom"/>
          </w:tcPr>
          <w:p w14:paraId="05829048" w14:textId="77777777" w:rsidR="00765956" w:rsidRPr="009D5987" w:rsidRDefault="00765956" w:rsidP="00C431AF">
            <w:pPr>
              <w:jc w:val="right"/>
            </w:pPr>
            <w:r w:rsidRPr="009D5987">
              <w:t>411 830</w:t>
            </w:r>
          </w:p>
        </w:tc>
        <w:tc>
          <w:tcPr>
            <w:tcW w:w="1141" w:type="dxa"/>
            <w:tcBorders>
              <w:top w:val="nil"/>
              <w:left w:val="nil"/>
              <w:bottom w:val="single" w:sz="4" w:space="0" w:color="000000"/>
              <w:right w:val="nil"/>
            </w:tcBorders>
            <w:tcMar>
              <w:top w:w="128" w:type="dxa"/>
              <w:left w:w="43" w:type="dxa"/>
              <w:bottom w:w="43" w:type="dxa"/>
              <w:right w:w="43" w:type="dxa"/>
            </w:tcMar>
            <w:vAlign w:val="bottom"/>
          </w:tcPr>
          <w:p w14:paraId="7CE5D4D2" w14:textId="77777777" w:rsidR="00765956" w:rsidRPr="009D5987" w:rsidRDefault="00765956" w:rsidP="00C431AF">
            <w:pPr>
              <w:jc w:val="right"/>
            </w:pPr>
            <w:r w:rsidRPr="009D5987">
              <w:t>420 507</w:t>
            </w:r>
          </w:p>
        </w:tc>
        <w:tc>
          <w:tcPr>
            <w:tcW w:w="1141" w:type="dxa"/>
            <w:tcBorders>
              <w:top w:val="nil"/>
              <w:left w:val="nil"/>
              <w:bottom w:val="single" w:sz="4" w:space="0" w:color="000000"/>
              <w:right w:val="nil"/>
            </w:tcBorders>
            <w:tcMar>
              <w:top w:w="128" w:type="dxa"/>
              <w:left w:w="43" w:type="dxa"/>
              <w:bottom w:w="43" w:type="dxa"/>
              <w:right w:w="43" w:type="dxa"/>
            </w:tcMar>
            <w:vAlign w:val="bottom"/>
          </w:tcPr>
          <w:p w14:paraId="1822851C" w14:textId="77777777" w:rsidR="00765956" w:rsidRPr="009D5987" w:rsidRDefault="00765956" w:rsidP="00C431AF">
            <w:pPr>
              <w:jc w:val="right"/>
            </w:pPr>
            <w:r w:rsidRPr="009D5987">
              <w:t>434 190</w:t>
            </w:r>
          </w:p>
        </w:tc>
        <w:tc>
          <w:tcPr>
            <w:tcW w:w="1065" w:type="dxa"/>
            <w:tcBorders>
              <w:top w:val="nil"/>
              <w:left w:val="nil"/>
              <w:bottom w:val="single" w:sz="4" w:space="0" w:color="000000"/>
              <w:right w:val="nil"/>
            </w:tcBorders>
            <w:tcMar>
              <w:top w:w="128" w:type="dxa"/>
              <w:left w:w="43" w:type="dxa"/>
              <w:bottom w:w="43" w:type="dxa"/>
              <w:right w:w="43" w:type="dxa"/>
            </w:tcMar>
            <w:vAlign w:val="bottom"/>
          </w:tcPr>
          <w:p w14:paraId="7F5950B8" w14:textId="77777777" w:rsidR="00765956" w:rsidRPr="009D5987" w:rsidRDefault="00765956" w:rsidP="00C431AF">
            <w:pPr>
              <w:jc w:val="right"/>
            </w:pPr>
            <w:r w:rsidRPr="009D5987">
              <w:t>3,3</w:t>
            </w:r>
          </w:p>
        </w:tc>
      </w:tr>
    </w:tbl>
    <w:p w14:paraId="41760278" w14:textId="62DA9DAA" w:rsidR="000B05A8" w:rsidRPr="009D5987" w:rsidRDefault="000B05A8" w:rsidP="009D5987">
      <w:pPr>
        <w:pStyle w:val="Undertittel"/>
      </w:pPr>
      <w:proofErr w:type="spellStart"/>
      <w:r w:rsidRPr="009D5987">
        <w:t>Inkludering</w:t>
      </w:r>
      <w:proofErr w:type="spellEnd"/>
      <w:r w:rsidRPr="009D5987">
        <w:t xml:space="preserve"> i samfunnet og gode levekår for dei mest vanskelegstilte</w:t>
      </w:r>
    </w:p>
    <w:p w14:paraId="674984DE" w14:textId="77777777" w:rsidR="000B05A8" w:rsidRPr="009D5987" w:rsidRDefault="000B05A8" w:rsidP="009D5987">
      <w:r w:rsidRPr="009D5987">
        <w:t>Det sosiale sikkerheitsnettet skal gi tryggleik til alle og bidra til at dei som har behov for det, får nødvendig hjelp til å delta i arbeidslivet og på andre arenaer i samfunnet.</w:t>
      </w:r>
    </w:p>
    <w:p w14:paraId="0A7B193C" w14:textId="77777777" w:rsidR="000B05A8" w:rsidRPr="009D5987" w:rsidRDefault="000B05A8" w:rsidP="009D5987">
      <w:r w:rsidRPr="009D5987">
        <w:t xml:space="preserve">Dei sosiale tenestene i arbeids- og velferdsforvaltninga er det nedre sikkerheitsnettet i velferdsordningane. Tenestene skal bidra til økonomisk og sosial tryggleik og fremme overgang til arbeid, sosial </w:t>
      </w:r>
      <w:proofErr w:type="spellStart"/>
      <w:r w:rsidRPr="009D5987">
        <w:t>inkludering</w:t>
      </w:r>
      <w:proofErr w:type="spellEnd"/>
      <w:r w:rsidRPr="009D5987">
        <w:t xml:space="preserve"> og aktiv deltaking i samfunnet.</w:t>
      </w:r>
    </w:p>
    <w:p w14:paraId="2F83CB72" w14:textId="77777777" w:rsidR="000B05A8" w:rsidRPr="009D5987" w:rsidRDefault="000B05A8" w:rsidP="009D5987">
      <w:r w:rsidRPr="009D5987">
        <w:t>Frivillige organisasjonar og sosiale entreprenørar er viktige supplement til det offentlege i dette arbeidet. Det blir lagt til rette for samarbeid mellom Nav-kontor og frivillig sektor på ulike måtar.</w:t>
      </w:r>
    </w:p>
    <w:p w14:paraId="6E20942D" w14:textId="77777777" w:rsidR="000B05A8" w:rsidRPr="009D5987" w:rsidRDefault="000B05A8" w:rsidP="009D5987">
      <w:r w:rsidRPr="009D5987">
        <w:t xml:space="preserve">Kommunane har, gjennom ansvaret for dei sosiale tenestene i Nav-kontoret, ei sentral rolle i å fremme sosial og økonomisk tryggleik. Ansvaret omfattar både førebyggande sosialt arbeid og dei individuelle tenestene opplysning, råd og rettleiing, økonomisk stønad, midlertidig </w:t>
      </w:r>
      <w:proofErr w:type="spellStart"/>
      <w:r w:rsidRPr="009D5987">
        <w:t>butilbod</w:t>
      </w:r>
      <w:proofErr w:type="spellEnd"/>
      <w:r w:rsidRPr="009D5987">
        <w:t>, individuell plan og kvalifiseringsprogram.</w:t>
      </w:r>
    </w:p>
    <w:p w14:paraId="72E1724A" w14:textId="77777777" w:rsidR="000B05A8" w:rsidRPr="009D5987" w:rsidRDefault="000B05A8" w:rsidP="009D5987">
      <w:r w:rsidRPr="009D5987">
        <w:t xml:space="preserve">Arbeids- og velferdsdirektoratet er fagdirektoratet for dei kommunale sosiale tenestene og skal gjennom ulike </w:t>
      </w:r>
      <w:proofErr w:type="spellStart"/>
      <w:r w:rsidRPr="009D5987">
        <w:t>tilretteleggande</w:t>
      </w:r>
      <w:proofErr w:type="spellEnd"/>
      <w:r w:rsidRPr="009D5987">
        <w:t xml:space="preserve"> tiltak bidra til at kommunane </w:t>
      </w:r>
      <w:proofErr w:type="spellStart"/>
      <w:r w:rsidRPr="009D5987">
        <w:t>ivaretar</w:t>
      </w:r>
      <w:proofErr w:type="spellEnd"/>
      <w:r w:rsidRPr="009D5987">
        <w:t xml:space="preserve"> ansvaret for desse tenestene på ein god måte. Blant viktige verkemiddel i arbeidet til direktoratet er kompetansehevande tiltak og tilskotsmidlar til å utvikle dei sosiale tenestene. Statsforvaltarane er ein viktig samarbeidspartnar.</w:t>
      </w:r>
    </w:p>
    <w:p w14:paraId="4DEA691C" w14:textId="77777777" w:rsidR="000B05A8" w:rsidRPr="009D5987" w:rsidRDefault="000B05A8" w:rsidP="009D5987">
      <w:pPr>
        <w:pStyle w:val="avsnitt-tittel"/>
      </w:pPr>
      <w:r w:rsidRPr="009D5987">
        <w:t>Førebyggande sosialt arbeid</w:t>
      </w:r>
    </w:p>
    <w:p w14:paraId="34CF2420" w14:textId="77777777" w:rsidR="000B05A8" w:rsidRPr="009D5987" w:rsidRDefault="000B05A8" w:rsidP="009D5987">
      <w:r w:rsidRPr="009D5987">
        <w:t xml:space="preserve">Sosiale tenester og sosialfagleg arbeid er viktig i eit heilskapleg tenestetilbod til personar som opplever sosiale problem, men òg i arbeidet kommunane gjer for å førebygge at slike problem oppstår. Arbeids- og inkluderingsdepartementet har gitt Arbeids- og velferdsdirektoratet i oppdrag å gjennomføre eit program for førebyggande sosialt arbeid og heilskapleg førebyggande innsats lokalt. Eit overordna mål for programmet er å førebygge at menneske fell utanfor og får sosiale problem, slik at færre blir ståande permanent utanfor arbeids- og samfunnslivet. Programmet skal bidra til meir merksemd rundt førebyggingsansvaret, og til at kommunar og Nav-kontor </w:t>
      </w:r>
      <w:proofErr w:type="spellStart"/>
      <w:r w:rsidRPr="009D5987">
        <w:t>ivaretar</w:t>
      </w:r>
      <w:proofErr w:type="spellEnd"/>
      <w:r w:rsidRPr="009D5987">
        <w:t xml:space="preserve"> dette ansvaret på ein betre måte.</w:t>
      </w:r>
    </w:p>
    <w:p w14:paraId="09A9A802" w14:textId="77777777" w:rsidR="000B05A8" w:rsidRPr="009D5987" w:rsidRDefault="000B05A8" w:rsidP="009D5987">
      <w:r w:rsidRPr="009D5987">
        <w:t>Direktoratet har i 2026 bl.a. gitt tilskotsmidlar til tolv Nav-kontor til utvikling av samarbeid med frivillige organisasjonar og sosiale entreprenørar for å førebygge utanforskap og sosial ekskludering. I samarbeid med fire statsforvaltarembete har direktoratet organisert læringsnettverk for prosjekta som får tilskot.</w:t>
      </w:r>
    </w:p>
    <w:p w14:paraId="4C9F1A09" w14:textId="77777777" w:rsidR="000B05A8" w:rsidRPr="009D5987" w:rsidRDefault="000B05A8" w:rsidP="009D5987">
      <w:pPr>
        <w:pStyle w:val="avsnitt-tittel"/>
      </w:pPr>
      <w:r w:rsidRPr="009D5987">
        <w:t>Kvalifiseringsprogrammet</w:t>
      </w:r>
    </w:p>
    <w:p w14:paraId="0EB6A5C9" w14:textId="77777777" w:rsidR="000B05A8" w:rsidRPr="009D5987" w:rsidRDefault="000B05A8" w:rsidP="009D5987">
      <w:r w:rsidRPr="009D5987">
        <w:t>Kvalifiseringsprogrammet med tilhøyrande kvalifiseringsstønad har sidan 2010 vore ei lovpålagd oppgåve for kommunane og ein rett for dei som oppfyller vilkåra i lova. Programmet er retta mot personar mellom 18 og 67 år som har vesentleg nedsett arbeids- og inntektsevne, og ingen eller svært avgrensa ytingar til livsopphald etter folketrygdlova eller arbeidsmarknadslova. Formålet med programmet er å bidra til at fleire i målgruppa kjem i arbeid.</w:t>
      </w:r>
    </w:p>
    <w:p w14:paraId="1002D3AF" w14:textId="77777777" w:rsidR="000B05A8" w:rsidRPr="009D5987" w:rsidRDefault="000B05A8" w:rsidP="009D5987">
      <w:r w:rsidRPr="009D5987">
        <w:t>Erfaringane med kvalifiseringsprogrammet har i stor grad vore positive, men det har samtidig vore nokre vedvarande utfordringar. Bl.a. har talet på deltakarar minka til eit nivå som er lågare enn forventa, og det har vekt bekymring for om kommunane vurderer deltaking for alle i målgruppa og tildeler program til dei som oppfyller vilkåra i lova. Departementet har på denne bakgrunnen gått nærmare gjennom erfaringane med programmet og sett dei i samanheng med dei samla verkemidla i Nav-kontoret.</w:t>
      </w:r>
    </w:p>
    <w:p w14:paraId="577F94E0" w14:textId="77777777" w:rsidR="000B05A8" w:rsidRPr="009D5987" w:rsidRDefault="000B05A8" w:rsidP="009D5987">
      <w:r w:rsidRPr="009D5987">
        <w:t>For å støtte arbeidet til kommunane og Nav-kontora, vil Arbeids- og velferdsdirektoratet i 2027 innføre eit stimuleringstilskot til Nav-kontor/kommunar som ønsker å gjennomføre ein forsterka innsats med kvalifiseringsprogrammet og finne gode løysingar på område som har vist seg å vere utfordrande.</w:t>
      </w:r>
    </w:p>
    <w:p w14:paraId="547F26F9" w14:textId="77777777" w:rsidR="000B05A8" w:rsidRPr="009D5987" w:rsidRDefault="000B05A8" w:rsidP="009D5987">
      <w:pPr>
        <w:pStyle w:val="avsnitt-tittel"/>
      </w:pPr>
      <w:r w:rsidRPr="009D5987">
        <w:t>Økonomisk sosialhjelp</w:t>
      </w:r>
    </w:p>
    <w:p w14:paraId="2D06F0E1" w14:textId="77777777" w:rsidR="000B05A8" w:rsidRPr="009D5987" w:rsidRDefault="000B05A8" w:rsidP="009D5987">
      <w:r w:rsidRPr="009D5987">
        <w:t>Kommunane har ei plikt til å stille vilkår om aktivitet til sosialhjelpsmottakarar under 30 år. Det inneber òg å stille vilkår om norskopplæring dersom manglande norskkunnskap er årsaka til at mottakarane ikkje er sjølvhjelpne.</w:t>
      </w:r>
    </w:p>
    <w:p w14:paraId="7E53BA15" w14:textId="77777777" w:rsidR="000B05A8" w:rsidRPr="009D5987" w:rsidRDefault="000B05A8" w:rsidP="009D5987">
      <w:r w:rsidRPr="009D5987">
        <w:t>I ei evaluering av aktivitetsplikta blir det trekt fram at ho bidrar til betre opplæring av brukargruppa, men ein betydeleg mangel er at få Nav-kontor evnar å gi meiningsfull og veleigna aktivitet til heile breidda av denne samansette gruppa.</w:t>
      </w:r>
      <w:r w:rsidRPr="009D5987">
        <w:rPr>
          <w:rStyle w:val="Fotnotereferanse"/>
        </w:rPr>
        <w:footnoteReference w:id="38"/>
      </w:r>
    </w:p>
    <w:p w14:paraId="6D16A95E" w14:textId="77777777" w:rsidR="000B05A8" w:rsidRPr="009D5987" w:rsidRDefault="000B05A8" w:rsidP="009D5987">
      <w:r w:rsidRPr="009D5987">
        <w:t>Oslo Economics har på oppdrag frå Arbeids- og velferdsdirektoratet kartlagt kva slags tiltak og aktivitetar kommunane tilbyr sosialhjelpsmottakarane.</w:t>
      </w:r>
      <w:r w:rsidRPr="009D5987">
        <w:rPr>
          <w:rStyle w:val="Fotnotereferanse"/>
        </w:rPr>
        <w:footnoteReference w:id="39"/>
      </w:r>
      <w:r w:rsidRPr="009D5987">
        <w:t xml:space="preserve"> Kartlegginga viser at tilbodet varierer mykje mellom kommunane, og at dei i ulik grad bruker statlege arbeidsmarknadstiltak framfor kommunale tiltak.</w:t>
      </w:r>
    </w:p>
    <w:p w14:paraId="196C712A" w14:textId="77777777" w:rsidR="000B05A8" w:rsidRPr="009D5987" w:rsidRDefault="000B05A8" w:rsidP="009D5987">
      <w:r w:rsidRPr="009D5987">
        <w:t xml:space="preserve">For å heve kvaliteten i tilbodet til unge med samansette problem, har regjeringa sett i gang eit arbeid med å utvikle betre lågterskeltilbod og meir tilpassa tenester. Målet er å førebygge fråfall frå utdanning og inkludere fleire unge som står utanfor arbeid og utdanning. Eit av innsatsområda i dette utviklingsarbeidet er å utarbeide og prøve ut lokale </w:t>
      </w:r>
      <w:proofErr w:type="spellStart"/>
      <w:r w:rsidRPr="009D5987">
        <w:t>arbeidsretta</w:t>
      </w:r>
      <w:proofErr w:type="spellEnd"/>
      <w:r w:rsidRPr="009D5987">
        <w:t xml:space="preserve"> lågterskeltilbod i utvalde kommunar. Elleve kommunar har i 2026 mottatt tilskot til å delta i dette arbeidet. Sjå nærmare omtale under kap. 621, post 63.</w:t>
      </w:r>
    </w:p>
    <w:p w14:paraId="703E0F07" w14:textId="77777777" w:rsidR="000B05A8" w:rsidRPr="009D5987" w:rsidRDefault="000B05A8" w:rsidP="009D5987">
      <w:pPr>
        <w:pStyle w:val="avsnitt-tittel"/>
      </w:pPr>
      <w:r w:rsidRPr="009D5987">
        <w:t>Økonomi- og gjeldsrådgiving</w:t>
      </w:r>
    </w:p>
    <w:p w14:paraId="17D37748" w14:textId="77777777" w:rsidR="000B05A8" w:rsidRPr="009D5987" w:rsidRDefault="000B05A8" w:rsidP="009D5987">
      <w:r w:rsidRPr="009D5987">
        <w:t>Økonomisk rådgiving, irekna gjeldsrådgiving, er ein del av rettleiingsplikta som Nav-kontora har etter sosialtenestelova. Formålet med økonomisk rådgiving er å bidra til at enkeltpersonar og familiar med økonomiske problem og gjeldsbyrder får kontroll og styring over eigen økonomi.</w:t>
      </w:r>
    </w:p>
    <w:p w14:paraId="2693C2D3" w14:textId="77777777" w:rsidR="000B05A8" w:rsidRPr="009D5987" w:rsidRDefault="000B05A8" w:rsidP="009D5987">
      <w:r w:rsidRPr="009D5987">
        <w:t xml:space="preserve">Det er over fleire år sett </w:t>
      </w:r>
      <w:proofErr w:type="spellStart"/>
      <w:r w:rsidRPr="009D5987">
        <w:t>iverk</w:t>
      </w:r>
      <w:proofErr w:type="spellEnd"/>
      <w:r w:rsidRPr="009D5987">
        <w:t xml:space="preserve"> tiltak for å heve kvalitet og kompetanse og gjere tilbodet om økonomisk rådgiving meir tilgjengeleg. Statsforvaltarane driv opplæring og kompetanseheving for tilsette i Nav-kontora. Det er oppretta ei rådgivings- og rettleiingsteneste for Nav-rettleiarar som arbeider med økonomisk rådgiving. Navs økonomi- og gjeldsrettleiingstelefon er eit lågterskeltilbod og supplement til den personlege rådgivinga i Nav-kontora. Det er utvikla ein digital vegvisar for økonomisk rådgiving på nav.no.</w:t>
      </w:r>
    </w:p>
    <w:p w14:paraId="0DA5DEF0" w14:textId="77777777" w:rsidR="000B05A8" w:rsidRPr="009D5987" w:rsidRDefault="000B05A8" w:rsidP="009D5987">
      <w:r w:rsidRPr="009D5987">
        <w:t>Oxford Research har på oppdrag frå Arbeids- og velferdsdirektoratet gjennomført ei undersøking av den økonomiske rådgivinga i Nav-kontora.</w:t>
      </w:r>
      <w:r w:rsidRPr="009D5987">
        <w:rPr>
          <w:rStyle w:val="Fotnotereferanse"/>
        </w:rPr>
        <w:footnoteReference w:id="40"/>
      </w:r>
      <w:r w:rsidRPr="009D5987">
        <w:t xml:space="preserve"> Rapporten dannar eit godt grunnlag for å vidareutvikle tenesta. Statsforvaltarane og Statens helsetilsyn har i 2024 og 2025 gjennomført eit landsomfattande tilsyn med Nav-kontora sitt ansvar for tenesta økonomisk rådgiving til personar i ein vanskeleg økonomisk situasjon. Oppsummerande rapport frå det landsomfattande tilsynet er planlagt </w:t>
      </w:r>
      <w:proofErr w:type="spellStart"/>
      <w:r w:rsidRPr="009D5987">
        <w:t>ferdigstilt</w:t>
      </w:r>
      <w:proofErr w:type="spellEnd"/>
      <w:r w:rsidRPr="009D5987">
        <w:t xml:space="preserve"> hausten 2026.</w:t>
      </w:r>
    </w:p>
    <w:p w14:paraId="2F665F33" w14:textId="77777777" w:rsidR="000B05A8" w:rsidRPr="009D5987" w:rsidRDefault="000B05A8" w:rsidP="009D5987">
      <w:pPr>
        <w:pStyle w:val="avsnitt-tittel"/>
      </w:pPr>
      <w:r w:rsidRPr="009D5987">
        <w:t>Barn, unge og familiar</w:t>
      </w:r>
    </w:p>
    <w:p w14:paraId="055F0258" w14:textId="77777777" w:rsidR="000B05A8" w:rsidRPr="009D5987" w:rsidRDefault="000B05A8" w:rsidP="009D5987">
      <w:r w:rsidRPr="009D5987">
        <w:t xml:space="preserve">Barn er spesielt sårbare i vanskelege livssituasjonar, og det er viktig at behova deira blir </w:t>
      </w:r>
      <w:proofErr w:type="spellStart"/>
      <w:r w:rsidRPr="009D5987">
        <w:t>ivaretatte</w:t>
      </w:r>
      <w:proofErr w:type="spellEnd"/>
      <w:r w:rsidRPr="009D5987">
        <w:t xml:space="preserve"> i familien sitt møte med Nav-kontoret. Arbeids- og velferdsdirektoratet har sett i verk tiltak for å ivareta og styrke barne- og familieperspektivet i arbeids- og velferdsforvaltninga. Direktoratet har utarbeidd ein rettleiar om barnets beste for tilsette i arbeids- og velferdsforvaltninga. Rettleiaren omfattar både dei kommunale sosiale tenestene og den statlege forvaltninga. Rettleiaren blir innarbeidd i heile arbeids- og velferdsforvaltninga. Dette inneber bl.a. oppdatering av rundskriv og fagleg opplæringsmateriell. Statsforvaltarane gjennomfører ulike opplæringsaktivitetar for å gjere rettleiaren kjend blant tilsette ved Nav-kontora. Direktoratet utviklar òg kompetansemateriell til bruk i Nav-kontora.</w:t>
      </w:r>
    </w:p>
    <w:p w14:paraId="28E9A324" w14:textId="77777777" w:rsidR="000B05A8" w:rsidRPr="009D5987" w:rsidRDefault="000B05A8" w:rsidP="009D5987">
      <w:r w:rsidRPr="009D5987">
        <w:t>I 2022 og 2023 gjennomførte statsforvaltarane eit landsomfattande tilsyn med Nav-kontora sitt ansvar for å ivareta behova til barna når familiar søker økonomisk sosialhjelp. Som ei oppfølging, blir det i 2026 og 2027 gjennomført ein landsomfattande tilsynsaktivitet om ansvaret til Nav-kontora for å vurdere barnet sitt beste når familien søker sosialhjelp. Det blir prøvd ein ny tilsynsmetode der Nav-kontora gjennomfører eigenkontroll, og ved behov set i gang forbetringstiltak. Det er forskings- og utviklingsarbeid knytt til tilsynet, finansiert av Arbeids- og inkluderingsdepartementet.</w:t>
      </w:r>
    </w:p>
    <w:p w14:paraId="26246642" w14:textId="77777777" w:rsidR="000B05A8" w:rsidRPr="009D5987" w:rsidRDefault="000B05A8" w:rsidP="009D5987">
      <w:r w:rsidRPr="009D5987">
        <w:t>Mange barnefamiliar som er i kontakt med Nav-kontoret, har samansette utfordringar og behov for oppfølging frå ulike delar av arbeids- og velferdsforvaltninga og andre tenester i kommunen. Regjeringa vil prøve ut ulike modellar for ei familiekoordinatorrolle i Nav-kontora, sjå omtale under kap. 621, post 63.</w:t>
      </w:r>
    </w:p>
    <w:p w14:paraId="5D73C512" w14:textId="77777777" w:rsidR="000B05A8" w:rsidRPr="009D5987" w:rsidRDefault="000B05A8" w:rsidP="009D5987">
      <w:r w:rsidRPr="009D5987">
        <w:t xml:space="preserve">Arbeids- og inkluderingsdepartementet deltar i Kjernegruppe for utsette barn og unge (KUBU). Det er òg etablert ein tilsvarande struktur på direktoratsnivå der 13 underliggande etatar deltar i eit felles etatssamarbeid. Gjennom dette skal statlege aktørar i større grad sjå politikkområda i samanheng og støtte kommunane i arbeidet med å gi barn og unge tidleg, koordinert og tilpassa hjelp. Sjå nærmare omtale i </w:t>
      </w:r>
      <w:proofErr w:type="spellStart"/>
      <w:r w:rsidRPr="009D5987">
        <w:t>Prop</w:t>
      </w:r>
      <w:proofErr w:type="spellEnd"/>
      <w:r w:rsidRPr="009D5987">
        <w:t>. 1 S (2026–2027) for Barne- og familiedepartementet.</w:t>
      </w:r>
    </w:p>
    <w:p w14:paraId="3D5C2E3D" w14:textId="77777777" w:rsidR="000B05A8" w:rsidRPr="009D5987" w:rsidRDefault="000B05A8" w:rsidP="009D5987">
      <w:pPr>
        <w:pStyle w:val="avsnitt-tittel"/>
      </w:pPr>
      <w:r w:rsidRPr="009D5987">
        <w:t>Statsforvaltarane</w:t>
      </w:r>
    </w:p>
    <w:p w14:paraId="1466A6D1" w14:textId="77777777" w:rsidR="000B05A8" w:rsidRPr="009D5987" w:rsidRDefault="000B05A8" w:rsidP="009D5987">
      <w:r w:rsidRPr="009D5987">
        <w:t xml:space="preserve">Statsforvaltaren skal, gjennom tilsyn, klagesaksbehandling og tiltak som styrker kompetanse, bidra til at kommunane </w:t>
      </w:r>
      <w:proofErr w:type="spellStart"/>
      <w:r w:rsidRPr="009D5987">
        <w:t>ivaretar</w:t>
      </w:r>
      <w:proofErr w:type="spellEnd"/>
      <w:r w:rsidRPr="009D5987">
        <w:t xml:space="preserve"> sitt ansvar for dei sosiale tenestene i Nav-kontoret og yter forsvarlege sosiale tenester som oppfyller krav i regelverket. Statsforvaltarane si klagebehandling gir ein uavhengig kontroll av kommunale vedtak, som bidrar til at enkeltpersonars rettar blir </w:t>
      </w:r>
      <w:proofErr w:type="spellStart"/>
      <w:r w:rsidRPr="009D5987">
        <w:t>ivaretatte</w:t>
      </w:r>
      <w:proofErr w:type="spellEnd"/>
      <w:r w:rsidRPr="009D5987">
        <w:t>. Samtidig bidrar tilsynsarbeidet til læring og kvalitetsforbetring i tenestene, ved å avdekke systematiske svakheiter og spreie kunnskap om god praksis og gi opplæring i sosialtenestelova.</w:t>
      </w:r>
    </w:p>
    <w:p w14:paraId="411A4C6F" w14:textId="77777777" w:rsidR="000B05A8" w:rsidRPr="009D5987" w:rsidRDefault="000B05A8" w:rsidP="009D5987">
      <w:r w:rsidRPr="009D5987">
        <w:t>I regi av Digitaliserings- og forvaltningsdepartementet blei det hausten 2025 gjennomført ei ressurskartlegging hos statsforvaltarane. Ho viste ein ubalanse mellom oppgåver og ressursar på ei rekke fagområde, medrekna på sosialtenesteområdet. Det er særleg den sterke veksten i talet på rettsklager sidan 2022 som har medført ein ubalanse mellom ressursar og oppgåver på sosialtenesteområdet.</w:t>
      </w:r>
    </w:p>
    <w:p w14:paraId="28F3141E" w14:textId="77777777" w:rsidR="000B05A8" w:rsidRPr="009D5987" w:rsidRDefault="000B05A8" w:rsidP="009D5987">
      <w:r w:rsidRPr="009D5987">
        <w:t xml:space="preserve">I revidert nasjonalbudsjett for 2026 blei statsforvaltarane sitt driftsbudsjett styrkt med 5,5 mill. kroner, jf. </w:t>
      </w:r>
      <w:proofErr w:type="spellStart"/>
      <w:r w:rsidRPr="009D5987">
        <w:t>Prop</w:t>
      </w:r>
      <w:proofErr w:type="spellEnd"/>
      <w:r w:rsidRPr="009D5987">
        <w:t xml:space="preserve">. 96 S (2025–2026) og </w:t>
      </w:r>
      <w:proofErr w:type="spellStart"/>
      <w:r w:rsidRPr="009D5987">
        <w:t>Innst</w:t>
      </w:r>
      <w:proofErr w:type="spellEnd"/>
      <w:r w:rsidRPr="009D5987">
        <w:t>. 450 S (2025–2026). Løyvinga skal bidra til kortare saksbehandlingstid for rettsklager i embeta, samt hindre at andre oppgåver på sosialtenesteområdet, som tilsyn, rettleiing og opplæring i Nav-kontora, i for stor grad må nedprioriterast pga. høg klageinngang. Midlane vil i første rekke konsentrerast om embete med størst avvik i saksbehandlingstider og som har flest restansar. Det gjeld Agder, Innlandet, Møre og Romsdal og Rogaland. I tillegg får statsforvaltaren i Østfold, Buskerud, Oslo og Akershus midlar for å behandle saker frå andre embete.</w:t>
      </w:r>
    </w:p>
    <w:p w14:paraId="10579BEB" w14:textId="77777777" w:rsidR="000B05A8" w:rsidRPr="009D5987" w:rsidRDefault="000B05A8" w:rsidP="009D5987">
      <w:r w:rsidRPr="009D5987">
        <w:t xml:space="preserve">Regjeringa foreslår no å auke statsforvaltarane sitt driftsbudsjett med 10 mill. kroner til statsforvaltarane sitt arbeid på sosialtenesteområdet. Dette skal sikre ei meir varig styrking av statsforvaltarane sitt arbeid på dette området. Den auka finansieringa skal bidra til å styrke arbeidet med tilsyn, rettleiing og opplæring i ein periode med stort press på tenestene, samt bidra til å styrke rettstryggleiken til mottakarar av sosiale tenester ved at rettsklager blir behandla innan rimeleg tid. Departementet vil vurdere om det er behov for å justere kriterium og </w:t>
      </w:r>
      <w:proofErr w:type="spellStart"/>
      <w:r w:rsidRPr="009D5987">
        <w:t>vektinga</w:t>
      </w:r>
      <w:proofErr w:type="spellEnd"/>
      <w:r w:rsidRPr="009D5987">
        <w:t xml:space="preserve"> av kriteria i fordelinga av driftsmidlane mellom embeta. Sjå òg omtale under kap. 1520, post 01 i </w:t>
      </w:r>
      <w:proofErr w:type="spellStart"/>
      <w:r w:rsidRPr="009D5987">
        <w:t>Prop</w:t>
      </w:r>
      <w:proofErr w:type="spellEnd"/>
      <w:r w:rsidRPr="009D5987">
        <w:t>. 1 S (2026–2027) for Digitaliserings- og forvaltningsdepartementet.</w:t>
      </w:r>
    </w:p>
    <w:p w14:paraId="0C0531C2" w14:textId="77777777" w:rsidR="000B05A8" w:rsidRPr="009D5987" w:rsidRDefault="000B05A8" w:rsidP="009D5987">
      <w:r w:rsidRPr="009D5987">
        <w:t>Departementet vil jobbe vidare med forslag til tiltak frå ressurskartlegginga, bl.a. sjå på moglegheiter for forenkling og auka effektivitet i klagesaksbehandlinga på sosialtenesteområdet.</w:t>
      </w:r>
    </w:p>
    <w:p w14:paraId="54CBB65F" w14:textId="77777777" w:rsidR="00765956" w:rsidRDefault="000B05A8" w:rsidP="00765956">
      <w:pPr>
        <w:pStyle w:val="b-budkaptit"/>
      </w:pPr>
      <w:r w:rsidRPr="009D5987">
        <w:t xml:space="preserve">Kap. 621 </w:t>
      </w:r>
      <w:r w:rsidRPr="009D5987">
        <w:tab/>
        <w:t xml:space="preserve">Tilskot til sosiale tenester og sosial </w:t>
      </w:r>
      <w:proofErr w:type="spellStart"/>
      <w:r w:rsidRPr="009D5987">
        <w:t>inkludering</w:t>
      </w:r>
      <w:proofErr w:type="spellEnd"/>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886"/>
        <w:gridCol w:w="3180"/>
        <w:gridCol w:w="1668"/>
        <w:gridCol w:w="1668"/>
        <w:gridCol w:w="1668"/>
      </w:tblGrid>
      <w:tr w:rsidR="00765956" w:rsidRPr="009D5987" w14:paraId="59D30382" w14:textId="77777777" w:rsidTr="00C431AF">
        <w:trPr>
          <w:trHeight w:val="640"/>
          <w:hidden/>
        </w:trPr>
        <w:tc>
          <w:tcPr>
            <w:tcW w:w="885" w:type="dxa"/>
            <w:tcBorders>
              <w:top w:val="nil"/>
              <w:left w:val="nil"/>
              <w:bottom w:val="single" w:sz="4" w:space="0" w:color="000000"/>
              <w:right w:val="nil"/>
            </w:tcBorders>
            <w:tcMar>
              <w:top w:w="128" w:type="dxa"/>
              <w:left w:w="43" w:type="dxa"/>
              <w:bottom w:w="43" w:type="dxa"/>
              <w:right w:w="43" w:type="dxa"/>
            </w:tcMar>
            <w:vAlign w:val="bottom"/>
          </w:tcPr>
          <w:p w14:paraId="26204B6E" w14:textId="77777777" w:rsidR="00765956" w:rsidRPr="009D5987" w:rsidRDefault="00765956" w:rsidP="00C431AF">
            <w:pPr>
              <w:pStyle w:val="Tabellnavn"/>
            </w:pPr>
            <w:r w:rsidRPr="009D5987">
              <w:t>KPAL</w:t>
            </w:r>
          </w:p>
        </w:tc>
        <w:tc>
          <w:tcPr>
            <w:tcW w:w="3180" w:type="dxa"/>
            <w:tcBorders>
              <w:top w:val="nil"/>
              <w:left w:val="nil"/>
              <w:bottom w:val="single" w:sz="4" w:space="0" w:color="000000"/>
              <w:right w:val="nil"/>
            </w:tcBorders>
            <w:tcMar>
              <w:top w:w="128" w:type="dxa"/>
              <w:left w:w="43" w:type="dxa"/>
              <w:bottom w:w="43" w:type="dxa"/>
              <w:right w:w="43" w:type="dxa"/>
            </w:tcMar>
            <w:vAlign w:val="bottom"/>
          </w:tcPr>
          <w:p w14:paraId="3FFA8A89" w14:textId="77777777" w:rsidR="00765956" w:rsidRPr="009D5987" w:rsidRDefault="00765956" w:rsidP="00C431AF">
            <w:pPr>
              <w:pStyle w:val="Tabellnavn"/>
            </w:pPr>
          </w:p>
        </w:tc>
        <w:tc>
          <w:tcPr>
            <w:tcW w:w="1668" w:type="dxa"/>
            <w:tcBorders>
              <w:top w:val="nil"/>
              <w:left w:val="nil"/>
              <w:bottom w:val="single" w:sz="4" w:space="0" w:color="000000"/>
              <w:right w:val="nil"/>
            </w:tcBorders>
            <w:tcMar>
              <w:top w:w="128" w:type="dxa"/>
              <w:left w:w="43" w:type="dxa"/>
              <w:bottom w:w="43" w:type="dxa"/>
              <w:right w:w="43" w:type="dxa"/>
            </w:tcMar>
            <w:vAlign w:val="bottom"/>
          </w:tcPr>
          <w:p w14:paraId="09A17FDE" w14:textId="77777777" w:rsidR="00765956" w:rsidRPr="009D5987" w:rsidRDefault="00765956" w:rsidP="00C431AF">
            <w:pPr>
              <w:pStyle w:val="Tabellnavn"/>
              <w:jc w:val="right"/>
            </w:pPr>
          </w:p>
        </w:tc>
        <w:tc>
          <w:tcPr>
            <w:tcW w:w="1668" w:type="dxa"/>
            <w:tcBorders>
              <w:top w:val="nil"/>
              <w:left w:val="nil"/>
              <w:bottom w:val="single" w:sz="4" w:space="0" w:color="000000"/>
              <w:right w:val="nil"/>
            </w:tcBorders>
            <w:tcMar>
              <w:top w:w="128" w:type="dxa"/>
              <w:left w:w="43" w:type="dxa"/>
              <w:bottom w:w="43" w:type="dxa"/>
              <w:right w:w="43" w:type="dxa"/>
            </w:tcMar>
            <w:vAlign w:val="bottom"/>
          </w:tcPr>
          <w:p w14:paraId="13B30FD0" w14:textId="77777777" w:rsidR="00765956" w:rsidRPr="009D5987" w:rsidRDefault="00765956" w:rsidP="00C431AF">
            <w:pPr>
              <w:pStyle w:val="Tabellnavn"/>
              <w:jc w:val="right"/>
            </w:pPr>
          </w:p>
        </w:tc>
        <w:tc>
          <w:tcPr>
            <w:tcW w:w="1668" w:type="dxa"/>
            <w:tcBorders>
              <w:top w:val="nil"/>
              <w:left w:val="nil"/>
              <w:bottom w:val="single" w:sz="4" w:space="0" w:color="000000"/>
              <w:right w:val="nil"/>
            </w:tcBorders>
            <w:tcMar>
              <w:top w:w="128" w:type="dxa"/>
              <w:left w:w="43" w:type="dxa"/>
              <w:bottom w:w="43" w:type="dxa"/>
              <w:right w:w="43" w:type="dxa"/>
            </w:tcMar>
            <w:vAlign w:val="bottom"/>
          </w:tcPr>
          <w:p w14:paraId="57725FD3" w14:textId="77777777" w:rsidR="00765956" w:rsidRPr="009D5987" w:rsidRDefault="00765956" w:rsidP="00C431AF">
            <w:pPr>
              <w:jc w:val="right"/>
            </w:pPr>
            <w:r w:rsidRPr="009D5987">
              <w:t>(i 1 000 kr)</w:t>
            </w:r>
          </w:p>
        </w:tc>
      </w:tr>
      <w:tr w:rsidR="00765956" w:rsidRPr="009D5987" w14:paraId="5FEC07D1" w14:textId="77777777" w:rsidTr="00C431AF">
        <w:trPr>
          <w:trHeight w:val="600"/>
        </w:trPr>
        <w:tc>
          <w:tcPr>
            <w:tcW w:w="885" w:type="dxa"/>
            <w:tcBorders>
              <w:top w:val="nil"/>
              <w:left w:val="nil"/>
              <w:bottom w:val="single" w:sz="4" w:space="0" w:color="000000"/>
              <w:right w:val="nil"/>
            </w:tcBorders>
            <w:tcMar>
              <w:top w:w="128" w:type="dxa"/>
              <w:left w:w="43" w:type="dxa"/>
              <w:bottom w:w="43" w:type="dxa"/>
              <w:right w:w="43" w:type="dxa"/>
            </w:tcMar>
            <w:vAlign w:val="bottom"/>
          </w:tcPr>
          <w:p w14:paraId="0F3A749C" w14:textId="77777777" w:rsidR="00765956" w:rsidRPr="009D5987" w:rsidRDefault="00765956" w:rsidP="00C431AF">
            <w:r w:rsidRPr="009D5987">
              <w:t>Post</w:t>
            </w:r>
          </w:p>
        </w:tc>
        <w:tc>
          <w:tcPr>
            <w:tcW w:w="3180" w:type="dxa"/>
            <w:tcBorders>
              <w:top w:val="nil"/>
              <w:left w:val="nil"/>
              <w:bottom w:val="single" w:sz="4" w:space="0" w:color="000000"/>
              <w:right w:val="nil"/>
            </w:tcBorders>
            <w:tcMar>
              <w:top w:w="128" w:type="dxa"/>
              <w:left w:w="43" w:type="dxa"/>
              <w:bottom w:w="43" w:type="dxa"/>
              <w:right w:w="43" w:type="dxa"/>
            </w:tcMar>
            <w:vAlign w:val="bottom"/>
          </w:tcPr>
          <w:p w14:paraId="50984B1B" w14:textId="77777777" w:rsidR="00765956" w:rsidRPr="009D5987" w:rsidRDefault="00765956" w:rsidP="00C431AF">
            <w:r w:rsidRPr="009D5987">
              <w:t>Nemning</w:t>
            </w:r>
          </w:p>
        </w:tc>
        <w:tc>
          <w:tcPr>
            <w:tcW w:w="1668" w:type="dxa"/>
            <w:tcBorders>
              <w:top w:val="nil"/>
              <w:left w:val="nil"/>
              <w:bottom w:val="single" w:sz="4" w:space="0" w:color="000000"/>
              <w:right w:val="nil"/>
            </w:tcBorders>
            <w:tcMar>
              <w:top w:w="128" w:type="dxa"/>
              <w:left w:w="43" w:type="dxa"/>
              <w:bottom w:w="43" w:type="dxa"/>
              <w:right w:w="43" w:type="dxa"/>
            </w:tcMar>
            <w:vAlign w:val="bottom"/>
          </w:tcPr>
          <w:p w14:paraId="7D861AC1" w14:textId="77777777" w:rsidR="00765956" w:rsidRPr="009D5987" w:rsidRDefault="00765956" w:rsidP="00C431AF">
            <w:pPr>
              <w:jc w:val="right"/>
            </w:pPr>
            <w:r w:rsidRPr="009D5987">
              <w:t>Rekneskap</w:t>
            </w:r>
            <w:r w:rsidRPr="009D5987">
              <w:br/>
              <w:t>2025</w:t>
            </w:r>
          </w:p>
        </w:tc>
        <w:tc>
          <w:tcPr>
            <w:tcW w:w="1668" w:type="dxa"/>
            <w:tcBorders>
              <w:top w:val="nil"/>
              <w:left w:val="nil"/>
              <w:bottom w:val="single" w:sz="4" w:space="0" w:color="000000"/>
              <w:right w:val="nil"/>
            </w:tcBorders>
            <w:tcMar>
              <w:top w:w="128" w:type="dxa"/>
              <w:left w:w="43" w:type="dxa"/>
              <w:bottom w:w="43" w:type="dxa"/>
              <w:right w:w="43" w:type="dxa"/>
            </w:tcMar>
            <w:vAlign w:val="bottom"/>
          </w:tcPr>
          <w:p w14:paraId="1CBD570D" w14:textId="77777777" w:rsidR="00765956" w:rsidRPr="009D5987" w:rsidRDefault="00765956" w:rsidP="00C431AF">
            <w:pPr>
              <w:jc w:val="right"/>
            </w:pPr>
            <w:r w:rsidRPr="009D5987">
              <w:t>Saldert</w:t>
            </w:r>
            <w:r w:rsidRPr="009D5987">
              <w:br/>
              <w:t>budsjett 2026</w:t>
            </w:r>
          </w:p>
        </w:tc>
        <w:tc>
          <w:tcPr>
            <w:tcW w:w="1668" w:type="dxa"/>
            <w:tcBorders>
              <w:top w:val="nil"/>
              <w:left w:val="nil"/>
              <w:bottom w:val="single" w:sz="4" w:space="0" w:color="000000"/>
              <w:right w:val="nil"/>
            </w:tcBorders>
            <w:tcMar>
              <w:top w:w="128" w:type="dxa"/>
              <w:left w:w="43" w:type="dxa"/>
              <w:bottom w:w="43" w:type="dxa"/>
              <w:right w:w="43" w:type="dxa"/>
            </w:tcMar>
            <w:vAlign w:val="bottom"/>
          </w:tcPr>
          <w:p w14:paraId="26C147CB" w14:textId="77777777" w:rsidR="00765956" w:rsidRPr="009D5987" w:rsidRDefault="00765956" w:rsidP="00C431AF">
            <w:pPr>
              <w:jc w:val="right"/>
            </w:pPr>
            <w:r w:rsidRPr="009D5987">
              <w:t>Forslag</w:t>
            </w:r>
            <w:r w:rsidRPr="009D5987">
              <w:br/>
              <w:t>2027</w:t>
            </w:r>
          </w:p>
        </w:tc>
      </w:tr>
      <w:tr w:rsidR="00765956" w:rsidRPr="009D5987" w14:paraId="3CCCB4D3" w14:textId="77777777" w:rsidTr="00C431AF">
        <w:trPr>
          <w:trHeight w:val="380"/>
        </w:trPr>
        <w:tc>
          <w:tcPr>
            <w:tcW w:w="885" w:type="dxa"/>
            <w:tcBorders>
              <w:top w:val="single" w:sz="4" w:space="0" w:color="000000"/>
              <w:left w:val="nil"/>
              <w:bottom w:val="nil"/>
              <w:right w:val="nil"/>
            </w:tcBorders>
            <w:tcMar>
              <w:top w:w="128" w:type="dxa"/>
              <w:left w:w="43" w:type="dxa"/>
              <w:bottom w:w="43" w:type="dxa"/>
              <w:right w:w="43" w:type="dxa"/>
            </w:tcMar>
          </w:tcPr>
          <w:p w14:paraId="7CF4CB4B" w14:textId="77777777" w:rsidR="00765956" w:rsidRPr="009D5987" w:rsidRDefault="00765956" w:rsidP="00C431AF">
            <w:r w:rsidRPr="009D5987">
              <w:t>21</w:t>
            </w:r>
          </w:p>
        </w:tc>
        <w:tc>
          <w:tcPr>
            <w:tcW w:w="3180" w:type="dxa"/>
            <w:tcBorders>
              <w:top w:val="single" w:sz="4" w:space="0" w:color="000000"/>
              <w:left w:val="nil"/>
              <w:bottom w:val="nil"/>
              <w:right w:val="nil"/>
            </w:tcBorders>
            <w:tcMar>
              <w:top w:w="128" w:type="dxa"/>
              <w:left w:w="43" w:type="dxa"/>
              <w:bottom w:w="43" w:type="dxa"/>
              <w:right w:w="43" w:type="dxa"/>
            </w:tcMar>
          </w:tcPr>
          <w:p w14:paraId="5627EB70" w14:textId="77777777" w:rsidR="00765956" w:rsidRPr="009D5987" w:rsidRDefault="00765956" w:rsidP="00C431AF">
            <w:r w:rsidRPr="009D5987">
              <w:t>Spesielle driftsutgifter</w:t>
            </w:r>
          </w:p>
        </w:tc>
        <w:tc>
          <w:tcPr>
            <w:tcW w:w="1668" w:type="dxa"/>
            <w:tcBorders>
              <w:top w:val="single" w:sz="4" w:space="0" w:color="000000"/>
              <w:left w:val="nil"/>
              <w:bottom w:val="nil"/>
              <w:right w:val="nil"/>
            </w:tcBorders>
            <w:tcMar>
              <w:top w:w="128" w:type="dxa"/>
              <w:left w:w="43" w:type="dxa"/>
              <w:bottom w:w="43" w:type="dxa"/>
              <w:right w:w="43" w:type="dxa"/>
            </w:tcMar>
            <w:vAlign w:val="bottom"/>
          </w:tcPr>
          <w:p w14:paraId="548016CE" w14:textId="77777777" w:rsidR="00765956" w:rsidRPr="009D5987" w:rsidRDefault="00765956" w:rsidP="00C431AF">
            <w:pPr>
              <w:jc w:val="right"/>
            </w:pPr>
            <w:r w:rsidRPr="009D5987">
              <w:t>106 579</w:t>
            </w:r>
          </w:p>
        </w:tc>
        <w:tc>
          <w:tcPr>
            <w:tcW w:w="1668" w:type="dxa"/>
            <w:tcBorders>
              <w:top w:val="single" w:sz="4" w:space="0" w:color="000000"/>
              <w:left w:val="nil"/>
              <w:bottom w:val="nil"/>
              <w:right w:val="nil"/>
            </w:tcBorders>
            <w:tcMar>
              <w:top w:w="128" w:type="dxa"/>
              <w:left w:w="43" w:type="dxa"/>
              <w:bottom w:w="43" w:type="dxa"/>
              <w:right w:w="43" w:type="dxa"/>
            </w:tcMar>
            <w:vAlign w:val="bottom"/>
          </w:tcPr>
          <w:p w14:paraId="50F7C4FC" w14:textId="77777777" w:rsidR="00765956" w:rsidRPr="009D5987" w:rsidRDefault="00765956" w:rsidP="00C431AF">
            <w:pPr>
              <w:jc w:val="right"/>
            </w:pPr>
            <w:r w:rsidRPr="009D5987">
              <w:t>111 308</w:t>
            </w:r>
          </w:p>
        </w:tc>
        <w:tc>
          <w:tcPr>
            <w:tcW w:w="1668" w:type="dxa"/>
            <w:tcBorders>
              <w:top w:val="single" w:sz="4" w:space="0" w:color="000000"/>
              <w:left w:val="nil"/>
              <w:bottom w:val="nil"/>
              <w:right w:val="nil"/>
            </w:tcBorders>
            <w:tcMar>
              <w:top w:w="128" w:type="dxa"/>
              <w:left w:w="43" w:type="dxa"/>
              <w:bottom w:w="43" w:type="dxa"/>
              <w:right w:w="43" w:type="dxa"/>
            </w:tcMar>
            <w:vAlign w:val="bottom"/>
          </w:tcPr>
          <w:p w14:paraId="4C4CE3D1" w14:textId="77777777" w:rsidR="00765956" w:rsidRPr="009D5987" w:rsidRDefault="00765956" w:rsidP="00C431AF">
            <w:pPr>
              <w:jc w:val="right"/>
            </w:pPr>
            <w:r w:rsidRPr="009D5987">
              <w:t>115 426</w:t>
            </w:r>
          </w:p>
        </w:tc>
      </w:tr>
      <w:tr w:rsidR="00765956" w:rsidRPr="009D5987" w14:paraId="7E6B12AF" w14:textId="77777777" w:rsidTr="00C431AF">
        <w:trPr>
          <w:trHeight w:val="640"/>
        </w:trPr>
        <w:tc>
          <w:tcPr>
            <w:tcW w:w="885" w:type="dxa"/>
            <w:tcBorders>
              <w:top w:val="nil"/>
              <w:left w:val="nil"/>
              <w:bottom w:val="nil"/>
              <w:right w:val="nil"/>
            </w:tcBorders>
            <w:tcMar>
              <w:top w:w="128" w:type="dxa"/>
              <w:left w:w="43" w:type="dxa"/>
              <w:bottom w:w="43" w:type="dxa"/>
              <w:right w:w="43" w:type="dxa"/>
            </w:tcMar>
          </w:tcPr>
          <w:p w14:paraId="1441CBB6" w14:textId="77777777" w:rsidR="00765956" w:rsidRPr="009D5987" w:rsidRDefault="00765956" w:rsidP="00C431AF">
            <w:r w:rsidRPr="009D5987">
              <w:t>63</w:t>
            </w:r>
          </w:p>
        </w:tc>
        <w:tc>
          <w:tcPr>
            <w:tcW w:w="3180" w:type="dxa"/>
            <w:tcBorders>
              <w:top w:val="nil"/>
              <w:left w:val="nil"/>
              <w:bottom w:val="nil"/>
              <w:right w:val="nil"/>
            </w:tcBorders>
            <w:tcMar>
              <w:top w:w="128" w:type="dxa"/>
              <w:left w:w="43" w:type="dxa"/>
              <w:bottom w:w="43" w:type="dxa"/>
              <w:right w:w="43" w:type="dxa"/>
            </w:tcMar>
          </w:tcPr>
          <w:p w14:paraId="3B30BC6A" w14:textId="77777777" w:rsidR="00765956" w:rsidRPr="009D5987" w:rsidRDefault="00765956" w:rsidP="00C431AF">
            <w:r w:rsidRPr="009D5987">
              <w:t>Sosiale tenester og tiltak for vanskelegstilte</w:t>
            </w:r>
            <w:r w:rsidRPr="009D5987">
              <w:rPr>
                <w:rStyle w:val="kursiv"/>
              </w:rPr>
              <w:t>, kan overførast</w:t>
            </w:r>
          </w:p>
        </w:tc>
        <w:tc>
          <w:tcPr>
            <w:tcW w:w="1668" w:type="dxa"/>
            <w:tcBorders>
              <w:top w:val="nil"/>
              <w:left w:val="nil"/>
              <w:bottom w:val="nil"/>
              <w:right w:val="nil"/>
            </w:tcBorders>
            <w:tcMar>
              <w:top w:w="128" w:type="dxa"/>
              <w:left w:w="43" w:type="dxa"/>
              <w:bottom w:w="43" w:type="dxa"/>
              <w:right w:w="43" w:type="dxa"/>
            </w:tcMar>
            <w:vAlign w:val="bottom"/>
          </w:tcPr>
          <w:p w14:paraId="57B90A4B" w14:textId="77777777" w:rsidR="00765956" w:rsidRPr="009D5987" w:rsidRDefault="00765956" w:rsidP="00C431AF">
            <w:pPr>
              <w:jc w:val="right"/>
            </w:pPr>
            <w:r w:rsidRPr="009D5987">
              <w:t>174 973</w:t>
            </w:r>
          </w:p>
        </w:tc>
        <w:tc>
          <w:tcPr>
            <w:tcW w:w="1668" w:type="dxa"/>
            <w:tcBorders>
              <w:top w:val="nil"/>
              <w:left w:val="nil"/>
              <w:bottom w:val="nil"/>
              <w:right w:val="nil"/>
            </w:tcBorders>
            <w:tcMar>
              <w:top w:w="128" w:type="dxa"/>
              <w:left w:w="43" w:type="dxa"/>
              <w:bottom w:w="43" w:type="dxa"/>
              <w:right w:w="43" w:type="dxa"/>
            </w:tcMar>
            <w:vAlign w:val="bottom"/>
          </w:tcPr>
          <w:p w14:paraId="70CCCCA4" w14:textId="77777777" w:rsidR="00765956" w:rsidRPr="009D5987" w:rsidRDefault="00765956" w:rsidP="00C431AF">
            <w:pPr>
              <w:jc w:val="right"/>
            </w:pPr>
            <w:r w:rsidRPr="009D5987">
              <w:t>174 546</w:t>
            </w:r>
          </w:p>
        </w:tc>
        <w:tc>
          <w:tcPr>
            <w:tcW w:w="1668" w:type="dxa"/>
            <w:tcBorders>
              <w:top w:val="nil"/>
              <w:left w:val="nil"/>
              <w:bottom w:val="nil"/>
              <w:right w:val="nil"/>
            </w:tcBorders>
            <w:tcMar>
              <w:top w:w="128" w:type="dxa"/>
              <w:left w:w="43" w:type="dxa"/>
              <w:bottom w:w="43" w:type="dxa"/>
              <w:right w:w="43" w:type="dxa"/>
            </w:tcMar>
            <w:vAlign w:val="bottom"/>
          </w:tcPr>
          <w:p w14:paraId="7BD390E8" w14:textId="77777777" w:rsidR="00765956" w:rsidRPr="009D5987" w:rsidRDefault="00765956" w:rsidP="00C431AF">
            <w:pPr>
              <w:jc w:val="right"/>
            </w:pPr>
            <w:r w:rsidRPr="009D5987">
              <w:t>179 129</w:t>
            </w:r>
          </w:p>
        </w:tc>
      </w:tr>
      <w:tr w:rsidR="00765956" w:rsidRPr="009D5987" w14:paraId="41BA2F20" w14:textId="77777777" w:rsidTr="00C431AF">
        <w:trPr>
          <w:trHeight w:val="380"/>
        </w:trPr>
        <w:tc>
          <w:tcPr>
            <w:tcW w:w="885" w:type="dxa"/>
            <w:tcBorders>
              <w:top w:val="nil"/>
              <w:left w:val="nil"/>
              <w:bottom w:val="nil"/>
              <w:right w:val="nil"/>
            </w:tcBorders>
            <w:tcMar>
              <w:top w:w="128" w:type="dxa"/>
              <w:left w:w="43" w:type="dxa"/>
              <w:bottom w:w="43" w:type="dxa"/>
              <w:right w:w="43" w:type="dxa"/>
            </w:tcMar>
          </w:tcPr>
          <w:p w14:paraId="6CB8ADE5" w14:textId="77777777" w:rsidR="00765956" w:rsidRPr="009D5987" w:rsidRDefault="00765956" w:rsidP="00C431AF">
            <w:r w:rsidRPr="009D5987">
              <w:t>70</w:t>
            </w:r>
          </w:p>
        </w:tc>
        <w:tc>
          <w:tcPr>
            <w:tcW w:w="3180" w:type="dxa"/>
            <w:tcBorders>
              <w:top w:val="nil"/>
              <w:left w:val="nil"/>
              <w:bottom w:val="nil"/>
              <w:right w:val="nil"/>
            </w:tcBorders>
            <w:tcMar>
              <w:top w:w="128" w:type="dxa"/>
              <w:left w:w="43" w:type="dxa"/>
              <w:bottom w:w="43" w:type="dxa"/>
              <w:right w:w="43" w:type="dxa"/>
            </w:tcMar>
          </w:tcPr>
          <w:p w14:paraId="03F420CF" w14:textId="77777777" w:rsidR="00765956" w:rsidRPr="009D5987" w:rsidRDefault="00765956" w:rsidP="00C431AF">
            <w:r w:rsidRPr="009D5987">
              <w:t>Frivillig arbeid</w:t>
            </w:r>
            <w:r w:rsidRPr="009D5987">
              <w:rPr>
                <w:rStyle w:val="kursiv"/>
              </w:rPr>
              <w:t>, kan overførast</w:t>
            </w:r>
          </w:p>
        </w:tc>
        <w:tc>
          <w:tcPr>
            <w:tcW w:w="1668" w:type="dxa"/>
            <w:tcBorders>
              <w:top w:val="nil"/>
              <w:left w:val="nil"/>
              <w:bottom w:val="nil"/>
              <w:right w:val="nil"/>
            </w:tcBorders>
            <w:tcMar>
              <w:top w:w="128" w:type="dxa"/>
              <w:left w:w="43" w:type="dxa"/>
              <w:bottom w:w="43" w:type="dxa"/>
              <w:right w:w="43" w:type="dxa"/>
            </w:tcMar>
            <w:vAlign w:val="bottom"/>
          </w:tcPr>
          <w:p w14:paraId="479B46FE" w14:textId="77777777" w:rsidR="00765956" w:rsidRPr="009D5987" w:rsidRDefault="00765956" w:rsidP="00C431AF">
            <w:pPr>
              <w:jc w:val="right"/>
            </w:pPr>
            <w:r w:rsidRPr="009D5987">
              <w:t>113 788</w:t>
            </w:r>
          </w:p>
        </w:tc>
        <w:tc>
          <w:tcPr>
            <w:tcW w:w="1668" w:type="dxa"/>
            <w:tcBorders>
              <w:top w:val="nil"/>
              <w:left w:val="nil"/>
              <w:bottom w:val="nil"/>
              <w:right w:val="nil"/>
            </w:tcBorders>
            <w:tcMar>
              <w:top w:w="128" w:type="dxa"/>
              <w:left w:w="43" w:type="dxa"/>
              <w:bottom w:w="43" w:type="dxa"/>
              <w:right w:w="43" w:type="dxa"/>
            </w:tcMar>
            <w:vAlign w:val="bottom"/>
          </w:tcPr>
          <w:p w14:paraId="2AFF550B" w14:textId="77777777" w:rsidR="00765956" w:rsidRPr="009D5987" w:rsidRDefault="00765956" w:rsidP="00C431AF">
            <w:pPr>
              <w:jc w:val="right"/>
            </w:pPr>
            <w:r w:rsidRPr="009D5987">
              <w:t>117 569</w:t>
            </w:r>
          </w:p>
        </w:tc>
        <w:tc>
          <w:tcPr>
            <w:tcW w:w="1668" w:type="dxa"/>
            <w:tcBorders>
              <w:top w:val="nil"/>
              <w:left w:val="nil"/>
              <w:bottom w:val="nil"/>
              <w:right w:val="nil"/>
            </w:tcBorders>
            <w:tcMar>
              <w:top w:w="128" w:type="dxa"/>
              <w:left w:w="43" w:type="dxa"/>
              <w:bottom w:w="43" w:type="dxa"/>
              <w:right w:w="43" w:type="dxa"/>
            </w:tcMar>
            <w:vAlign w:val="bottom"/>
          </w:tcPr>
          <w:p w14:paraId="206E4783" w14:textId="77777777" w:rsidR="00765956" w:rsidRPr="009D5987" w:rsidRDefault="00765956" w:rsidP="00C431AF">
            <w:pPr>
              <w:jc w:val="right"/>
            </w:pPr>
            <w:r w:rsidRPr="009D5987">
              <w:t>121 919</w:t>
            </w:r>
          </w:p>
        </w:tc>
      </w:tr>
      <w:tr w:rsidR="00765956" w:rsidRPr="009D5987" w14:paraId="292DD8F5" w14:textId="77777777" w:rsidTr="00C431AF">
        <w:trPr>
          <w:trHeight w:val="380"/>
        </w:trPr>
        <w:tc>
          <w:tcPr>
            <w:tcW w:w="885" w:type="dxa"/>
            <w:tcBorders>
              <w:top w:val="nil"/>
              <w:left w:val="nil"/>
              <w:bottom w:val="single" w:sz="4" w:space="0" w:color="000000"/>
              <w:right w:val="nil"/>
            </w:tcBorders>
            <w:tcMar>
              <w:top w:w="128" w:type="dxa"/>
              <w:left w:w="43" w:type="dxa"/>
              <w:bottom w:w="43" w:type="dxa"/>
              <w:right w:w="43" w:type="dxa"/>
            </w:tcMar>
          </w:tcPr>
          <w:p w14:paraId="1EAEC3DB" w14:textId="77777777" w:rsidR="00765956" w:rsidRPr="009D5987" w:rsidRDefault="00765956" w:rsidP="00C431AF">
            <w:r w:rsidRPr="009D5987">
              <w:t>74</w:t>
            </w:r>
          </w:p>
        </w:tc>
        <w:tc>
          <w:tcPr>
            <w:tcW w:w="3180" w:type="dxa"/>
            <w:tcBorders>
              <w:top w:val="nil"/>
              <w:left w:val="nil"/>
              <w:bottom w:val="single" w:sz="4" w:space="0" w:color="000000"/>
              <w:right w:val="nil"/>
            </w:tcBorders>
            <w:tcMar>
              <w:top w:w="128" w:type="dxa"/>
              <w:left w:w="43" w:type="dxa"/>
              <w:bottom w:w="43" w:type="dxa"/>
              <w:right w:w="43" w:type="dxa"/>
            </w:tcMar>
          </w:tcPr>
          <w:p w14:paraId="319C6B3F" w14:textId="77777777" w:rsidR="00765956" w:rsidRPr="009D5987" w:rsidRDefault="00765956" w:rsidP="00C431AF">
            <w:r w:rsidRPr="009D5987">
              <w:t>Tilskot til pensjonistorganisasjonar m.m.</w:t>
            </w:r>
          </w:p>
        </w:tc>
        <w:tc>
          <w:tcPr>
            <w:tcW w:w="1668" w:type="dxa"/>
            <w:tcBorders>
              <w:top w:val="nil"/>
              <w:left w:val="nil"/>
              <w:bottom w:val="single" w:sz="4" w:space="0" w:color="000000"/>
              <w:right w:val="nil"/>
            </w:tcBorders>
            <w:tcMar>
              <w:top w:w="128" w:type="dxa"/>
              <w:left w:w="43" w:type="dxa"/>
              <w:bottom w:w="43" w:type="dxa"/>
              <w:right w:w="43" w:type="dxa"/>
            </w:tcMar>
            <w:vAlign w:val="bottom"/>
          </w:tcPr>
          <w:p w14:paraId="58CB1CB0" w14:textId="77777777" w:rsidR="00765956" w:rsidRPr="009D5987" w:rsidRDefault="00765956" w:rsidP="00C431AF">
            <w:pPr>
              <w:jc w:val="right"/>
            </w:pPr>
            <w:r w:rsidRPr="009D5987">
              <w:t>16 490</w:t>
            </w:r>
          </w:p>
        </w:tc>
        <w:tc>
          <w:tcPr>
            <w:tcW w:w="1668" w:type="dxa"/>
            <w:tcBorders>
              <w:top w:val="nil"/>
              <w:left w:val="nil"/>
              <w:bottom w:val="single" w:sz="4" w:space="0" w:color="000000"/>
              <w:right w:val="nil"/>
            </w:tcBorders>
            <w:tcMar>
              <w:top w:w="128" w:type="dxa"/>
              <w:left w:w="43" w:type="dxa"/>
              <w:bottom w:w="43" w:type="dxa"/>
              <w:right w:w="43" w:type="dxa"/>
            </w:tcMar>
            <w:vAlign w:val="bottom"/>
          </w:tcPr>
          <w:p w14:paraId="03186CC0" w14:textId="77777777" w:rsidR="00765956" w:rsidRPr="009D5987" w:rsidRDefault="00765956" w:rsidP="00C431AF">
            <w:pPr>
              <w:jc w:val="right"/>
            </w:pPr>
            <w:r w:rsidRPr="009D5987">
              <w:t>17 084</w:t>
            </w:r>
          </w:p>
        </w:tc>
        <w:tc>
          <w:tcPr>
            <w:tcW w:w="1668" w:type="dxa"/>
            <w:tcBorders>
              <w:top w:val="nil"/>
              <w:left w:val="nil"/>
              <w:bottom w:val="single" w:sz="4" w:space="0" w:color="000000"/>
              <w:right w:val="nil"/>
            </w:tcBorders>
            <w:tcMar>
              <w:top w:w="128" w:type="dxa"/>
              <w:left w:w="43" w:type="dxa"/>
              <w:bottom w:w="43" w:type="dxa"/>
              <w:right w:w="43" w:type="dxa"/>
            </w:tcMar>
            <w:vAlign w:val="bottom"/>
          </w:tcPr>
          <w:p w14:paraId="5B10A8F0" w14:textId="77777777" w:rsidR="00765956" w:rsidRPr="009D5987" w:rsidRDefault="00765956" w:rsidP="00C431AF">
            <w:pPr>
              <w:jc w:val="right"/>
            </w:pPr>
            <w:r w:rsidRPr="009D5987">
              <w:t>17 716</w:t>
            </w:r>
          </w:p>
        </w:tc>
      </w:tr>
      <w:tr w:rsidR="00765956" w:rsidRPr="009D5987" w14:paraId="1DD3660E" w14:textId="77777777" w:rsidTr="00C431AF">
        <w:trPr>
          <w:trHeight w:val="380"/>
        </w:trPr>
        <w:tc>
          <w:tcPr>
            <w:tcW w:w="885" w:type="dxa"/>
            <w:tcBorders>
              <w:top w:val="nil"/>
              <w:left w:val="nil"/>
              <w:bottom w:val="single" w:sz="4" w:space="0" w:color="000000"/>
              <w:right w:val="nil"/>
            </w:tcBorders>
            <w:tcMar>
              <w:top w:w="128" w:type="dxa"/>
              <w:left w:w="43" w:type="dxa"/>
              <w:bottom w:w="43" w:type="dxa"/>
              <w:right w:w="43" w:type="dxa"/>
            </w:tcMar>
          </w:tcPr>
          <w:p w14:paraId="5EE8EA58" w14:textId="77777777" w:rsidR="00765956" w:rsidRPr="009D5987" w:rsidRDefault="00765956" w:rsidP="00C431AF"/>
        </w:tc>
        <w:tc>
          <w:tcPr>
            <w:tcW w:w="3180" w:type="dxa"/>
            <w:tcBorders>
              <w:top w:val="nil"/>
              <w:left w:val="nil"/>
              <w:bottom w:val="single" w:sz="4" w:space="0" w:color="000000"/>
              <w:right w:val="nil"/>
            </w:tcBorders>
            <w:tcMar>
              <w:top w:w="128" w:type="dxa"/>
              <w:left w:w="43" w:type="dxa"/>
              <w:bottom w:w="43" w:type="dxa"/>
              <w:right w:w="43" w:type="dxa"/>
            </w:tcMar>
          </w:tcPr>
          <w:p w14:paraId="28732CC7" w14:textId="77777777" w:rsidR="00765956" w:rsidRPr="009D5987" w:rsidRDefault="00765956" w:rsidP="00C431AF">
            <w:r w:rsidRPr="009D5987">
              <w:t>Sum kap. 621</w:t>
            </w:r>
          </w:p>
        </w:tc>
        <w:tc>
          <w:tcPr>
            <w:tcW w:w="1668" w:type="dxa"/>
            <w:tcBorders>
              <w:top w:val="nil"/>
              <w:left w:val="nil"/>
              <w:bottom w:val="single" w:sz="4" w:space="0" w:color="000000"/>
              <w:right w:val="nil"/>
            </w:tcBorders>
            <w:tcMar>
              <w:top w:w="128" w:type="dxa"/>
              <w:left w:w="43" w:type="dxa"/>
              <w:bottom w:w="43" w:type="dxa"/>
              <w:right w:w="43" w:type="dxa"/>
            </w:tcMar>
            <w:vAlign w:val="bottom"/>
          </w:tcPr>
          <w:p w14:paraId="65899CF7" w14:textId="77777777" w:rsidR="00765956" w:rsidRPr="009D5987" w:rsidRDefault="00765956" w:rsidP="00C431AF">
            <w:pPr>
              <w:jc w:val="right"/>
            </w:pPr>
            <w:r w:rsidRPr="009D5987">
              <w:t>411 830</w:t>
            </w:r>
          </w:p>
        </w:tc>
        <w:tc>
          <w:tcPr>
            <w:tcW w:w="1668" w:type="dxa"/>
            <w:tcBorders>
              <w:top w:val="nil"/>
              <w:left w:val="nil"/>
              <w:bottom w:val="single" w:sz="4" w:space="0" w:color="000000"/>
              <w:right w:val="nil"/>
            </w:tcBorders>
            <w:tcMar>
              <w:top w:w="128" w:type="dxa"/>
              <w:left w:w="43" w:type="dxa"/>
              <w:bottom w:w="43" w:type="dxa"/>
              <w:right w:w="43" w:type="dxa"/>
            </w:tcMar>
            <w:vAlign w:val="bottom"/>
          </w:tcPr>
          <w:p w14:paraId="6B57A54A" w14:textId="77777777" w:rsidR="00765956" w:rsidRPr="009D5987" w:rsidRDefault="00765956" w:rsidP="00C431AF">
            <w:pPr>
              <w:jc w:val="right"/>
            </w:pPr>
            <w:r w:rsidRPr="009D5987">
              <w:t>420 507</w:t>
            </w:r>
          </w:p>
        </w:tc>
        <w:tc>
          <w:tcPr>
            <w:tcW w:w="1668" w:type="dxa"/>
            <w:tcBorders>
              <w:top w:val="nil"/>
              <w:left w:val="nil"/>
              <w:bottom w:val="single" w:sz="4" w:space="0" w:color="000000"/>
              <w:right w:val="nil"/>
            </w:tcBorders>
            <w:tcMar>
              <w:top w:w="128" w:type="dxa"/>
              <w:left w:w="43" w:type="dxa"/>
              <w:bottom w:w="43" w:type="dxa"/>
              <w:right w:w="43" w:type="dxa"/>
            </w:tcMar>
            <w:vAlign w:val="bottom"/>
          </w:tcPr>
          <w:p w14:paraId="1C6D07DD" w14:textId="77777777" w:rsidR="00765956" w:rsidRPr="009D5987" w:rsidRDefault="00765956" w:rsidP="00C431AF">
            <w:pPr>
              <w:jc w:val="right"/>
            </w:pPr>
            <w:r w:rsidRPr="009D5987">
              <w:t>434 190</w:t>
            </w:r>
          </w:p>
        </w:tc>
      </w:tr>
    </w:tbl>
    <w:p w14:paraId="7EDDC966" w14:textId="1F5DD75C" w:rsidR="000B05A8" w:rsidRPr="009D5987" w:rsidRDefault="000B05A8" w:rsidP="009D5987">
      <w:pPr>
        <w:pStyle w:val="opplisting"/>
      </w:pPr>
      <w:r w:rsidRPr="009D5987">
        <w:t>Overført frå 2025 til 2026:</w:t>
      </w:r>
    </w:p>
    <w:p w14:paraId="1D8451A2" w14:textId="77777777" w:rsidR="000B05A8" w:rsidRPr="009D5987" w:rsidRDefault="000B05A8" w:rsidP="009D5987">
      <w:pPr>
        <w:pStyle w:val="opplisting"/>
      </w:pPr>
      <w:r w:rsidRPr="009D5987">
        <w:t>Post 21: 5 372 000 kroner</w:t>
      </w:r>
    </w:p>
    <w:p w14:paraId="783C65D3" w14:textId="77777777" w:rsidR="000B05A8" w:rsidRPr="009D5987" w:rsidRDefault="000B05A8" w:rsidP="009D5987">
      <w:pPr>
        <w:pStyle w:val="opplisting"/>
      </w:pPr>
      <w:r w:rsidRPr="009D5987">
        <w:t>Post 63: 6 750 000 kroner</w:t>
      </w:r>
    </w:p>
    <w:p w14:paraId="401B55C6" w14:textId="77777777" w:rsidR="000B05A8" w:rsidRPr="009D5987" w:rsidRDefault="000B05A8" w:rsidP="009D5987">
      <w:pPr>
        <w:pStyle w:val="opplisting"/>
      </w:pPr>
      <w:r w:rsidRPr="009D5987">
        <w:t>Post 70: 5 384 000 kroner</w:t>
      </w:r>
    </w:p>
    <w:p w14:paraId="73B66C29" w14:textId="77777777" w:rsidR="000B05A8" w:rsidRPr="009D5987" w:rsidRDefault="000B05A8" w:rsidP="009D5987">
      <w:r w:rsidRPr="009D5987">
        <w:t xml:space="preserve">Kap. 621 omfattar løyvingar til kompetanse- og kvalitetsutvikling av dei sosiale tenestene i kommunane og tilskot til frivillig arbeid for sosialt og økonomisk vanskelegstilte. Løyvingane blir forvalta av Arbeids- og velferdsdirektoratet, som </w:t>
      </w:r>
      <w:proofErr w:type="spellStart"/>
      <w:r w:rsidRPr="009D5987">
        <w:t>ivaretar</w:t>
      </w:r>
      <w:proofErr w:type="spellEnd"/>
      <w:r w:rsidRPr="009D5987">
        <w:t xml:space="preserve"> oppgåver på sosial- og levekårsområdet.</w:t>
      </w:r>
    </w:p>
    <w:p w14:paraId="38605BED" w14:textId="77777777" w:rsidR="000B05A8" w:rsidRPr="009D5987" w:rsidRDefault="000B05A8" w:rsidP="009D5987">
      <w:pPr>
        <w:pStyle w:val="b-post"/>
      </w:pPr>
      <w:r w:rsidRPr="009D5987">
        <w:t>Post 21 Spesielle driftsutgifter</w:t>
      </w:r>
    </w:p>
    <w:p w14:paraId="63B376D3" w14:textId="77777777" w:rsidR="000B05A8" w:rsidRPr="009D5987" w:rsidRDefault="000B05A8" w:rsidP="009D5987">
      <w:r w:rsidRPr="009D5987">
        <w:t>Løyvinga går til tiltak for å legge til rette for kompetanse- og kvalitetsutvikling i dei sosiale tenestene i kommunane. Størsteparten av midlane går til å dekke drift av Arbeids- og velferdsdirektoratets og statsforvaltarens kompetanse- og utviklingstiltak retta mot kommunar og Nav-kontor, jf. kap. 621, post 63.</w:t>
      </w:r>
    </w:p>
    <w:p w14:paraId="76E273C9" w14:textId="77777777" w:rsidR="000B05A8" w:rsidRPr="009D5987" w:rsidRDefault="000B05A8" w:rsidP="009D5987">
      <w:r w:rsidRPr="009D5987">
        <w:t>Arbeids- og velferdsdirektoratet er fagdirektoratet for kommunale sosiale tenester. Ein sentral del av fagdirektoratsrolla er å bidra til at kommunane gjennom Nav-kontora kan levere tenester av god kvalitet til innbyggarane. Mange som tar imot tenester frå Nav-kontor, har samansette bistandsbehov og behov for både statlege og kommunale tenester. Rolla inneber også å fremme heilskap og samanheng mellom dei sosiale tenestene og andre tenester i Nav, og heilskaplege og koordinerte tenester mellom Nav-kontora og andre tenesteytarar for brukarar med samansette behov.</w:t>
      </w:r>
    </w:p>
    <w:p w14:paraId="6880DEE0" w14:textId="77777777" w:rsidR="000B05A8" w:rsidRPr="009D5987" w:rsidRDefault="000B05A8" w:rsidP="009D5987">
      <w:r w:rsidRPr="009D5987">
        <w:t>Direktoratet bidrar til utvikling og vidareutvikling av tenester, arbeidsformer og verktøy til bruk i Nav-kontora. Dette omfattar bl.a. kompetansehevande tiltak og læringsverktøy, utvikling av digitale løysingar og anna tenesteutvikling, jf. omtale under kap. 621, post 63.</w:t>
      </w:r>
    </w:p>
    <w:p w14:paraId="32F33721" w14:textId="77777777" w:rsidR="000B05A8" w:rsidRPr="009D5987" w:rsidRDefault="000B05A8" w:rsidP="009D5987">
      <w:pPr>
        <w:pStyle w:val="avsnitt-tittel"/>
      </w:pPr>
      <w:r w:rsidRPr="009D5987">
        <w:t>Kompetansehevande tiltak</w:t>
      </w:r>
    </w:p>
    <w:p w14:paraId="3796BB37" w14:textId="77777777" w:rsidR="000B05A8" w:rsidRPr="009D5987" w:rsidRDefault="000B05A8" w:rsidP="009D5987">
      <w:r w:rsidRPr="009D5987">
        <w:t>Direktoratet samarbeider med statsforvaltarane om kompetanseutviklingstiltak for dei sosiale tenestene i Nav-kontora. Arbeids- og velferdsdirektoratet har, saman med utvalde statsforvaltarar, utvikla læringsverktøy som er eigna til å utvikle ny praksis på tvers av statlege og kommunale tenester i Nav-kontora. Læringsverktøya skal tilbydast resten av landet i løpet av 2026.</w:t>
      </w:r>
    </w:p>
    <w:p w14:paraId="2C98F8BC" w14:textId="77777777" w:rsidR="000B05A8" w:rsidRPr="009D5987" w:rsidRDefault="000B05A8" w:rsidP="009D5987">
      <w:r w:rsidRPr="009D5987">
        <w:t xml:space="preserve">Fleire av Nav sine brukargrupper kan vere særleg utsette for alvorlege former for vald og overgrep, som negativ sosial kontroll, </w:t>
      </w:r>
      <w:proofErr w:type="spellStart"/>
      <w:r w:rsidRPr="009D5987">
        <w:t>æresrelatert</w:t>
      </w:r>
      <w:proofErr w:type="spellEnd"/>
      <w:r w:rsidRPr="009D5987">
        <w:t xml:space="preserve"> vald, radikalisering og menneskehandel. Desse erfaringane kan ha store og langvarige konsekvensar for utdanning, arbeid og livsmeistring. For å kunne gi rett bistand, må alle Nav-tilsette ha grunnleggande kunnskap om desse temaa. Nav Grünerløkka har fått i oppdrag av Arbeids- og velferdsdirektoratet å vere eit nasjonalt kompetansemiljø. Målsettinga med arbeidet er å styrke kompetansen hos dei tilsette i Nav, slik at dei blir betre rusta til å oppdage og følge opp brukarar som kan vere utsette for dette. Nav Grünerløkka har også ei nasjonal rådgivande rolle, bl.a. å gi råd og rettleiing til Nav-kontor og andre samarbeidspartnarar på desse områda.</w:t>
      </w:r>
    </w:p>
    <w:p w14:paraId="038B1047" w14:textId="77777777" w:rsidR="000B05A8" w:rsidRPr="009D5987" w:rsidRDefault="000B05A8" w:rsidP="009D5987">
      <w:r w:rsidRPr="009D5987">
        <w:t>Direktoratet skal i samarbeid med statsforvaltarane gjennomføre tiltak for å auke kunnskapen om kvalifiseringsprogrammet og bidra til at alle som oppfyller vilkåra for å delta, får tilbod om program. Nav fylke/region er ein viktig samarbeidspartnar i dette arbeidet.</w:t>
      </w:r>
    </w:p>
    <w:p w14:paraId="08FC2E51" w14:textId="77777777" w:rsidR="000B05A8" w:rsidRPr="009D5987" w:rsidRDefault="000B05A8" w:rsidP="009D5987">
      <w:r w:rsidRPr="009D5987">
        <w:t>Statsforvaltarane skal òg bidra til individuell tilpassing av tiltak i aktivitetsplikta for sosialhjelpsmottakarar under 30 år.</w:t>
      </w:r>
    </w:p>
    <w:p w14:paraId="4D898795" w14:textId="77777777" w:rsidR="000B05A8" w:rsidRPr="009D5987" w:rsidRDefault="000B05A8" w:rsidP="009D5987">
      <w:r w:rsidRPr="009D5987">
        <w:t>Direktoratet og statsforvaltarane gjennomfører tiltak for å heve kvalitet og kompetanse i tilbodet om økonomisk rådgiving, sjå omtale over.</w:t>
      </w:r>
    </w:p>
    <w:p w14:paraId="302334C6" w14:textId="77777777" w:rsidR="000B05A8" w:rsidRPr="009D5987" w:rsidRDefault="000B05A8" w:rsidP="009D5987">
      <w:pPr>
        <w:pStyle w:val="avsnitt-tittel"/>
      </w:pPr>
      <w:r w:rsidRPr="009D5987">
        <w:t>Utvikling av digitale verktøy</w:t>
      </w:r>
    </w:p>
    <w:p w14:paraId="51AC5B02" w14:textId="77777777" w:rsidR="000B05A8" w:rsidRPr="009D5987" w:rsidRDefault="000B05A8" w:rsidP="009D5987">
      <w:r w:rsidRPr="009D5987">
        <w:t>Arbeids- og velferdsdirektoratet har ansvar for å utvikle og forvalte digitale sjølvbeteningsløysingar for økonomisk sosialhjelp på nav.no. Dette blir gjort i samarbeid med KS Digital og kommunane. Løysingane omfattar digital søknad om økonomisk sosialhjelp, innsyn i søknadsstatus, og ei digital flate for innsyn i sentrale stønadsopplysningar for Nav kontaktsenter. Ei digital løysing for klage er under utvikling.</w:t>
      </w:r>
    </w:p>
    <w:p w14:paraId="5C2C35B7" w14:textId="77777777" w:rsidR="000B05A8" w:rsidRPr="009D5987" w:rsidRDefault="000B05A8" w:rsidP="009D5987">
      <w:r w:rsidRPr="009D5987">
        <w:t xml:space="preserve">Det er også behov for å utvikle digitale verktøy som understøttar oppfølging av brukarane på tvers av stat og kommune i Nav-kontora. Arbeids- og velferdsdirektoratet og Nav Oslo har inngått eit samarbeid med KS, Delprogram sysselsetting i Oslo, Oslo kommune og Nav Gamle Oslo om å utforske moglegheitene for utvikling av digitale verktøy som støttar brukaroppfølging på tvers av stat og kommune. Prosjektet heiter </w:t>
      </w:r>
      <w:r w:rsidRPr="009D5987">
        <w:rPr>
          <w:rStyle w:val="kursiv"/>
        </w:rPr>
        <w:t>Éin innbyggar – eitt Nav</w:t>
      </w:r>
      <w:r w:rsidRPr="009D5987">
        <w:t xml:space="preserve"> og er ein del av tillitsreforma. Arbeidet bygger opp under måla i Arbeids- og inkluderingsdepartementet og KS sin nye strategi for digitalisering av Nav-kontoret.</w:t>
      </w:r>
    </w:p>
    <w:p w14:paraId="27158D17" w14:textId="77777777" w:rsidR="000B05A8" w:rsidRPr="009D5987" w:rsidRDefault="000B05A8" w:rsidP="009D5987">
      <w:pPr>
        <w:pStyle w:val="avsnitt-tittel"/>
      </w:pPr>
      <w:proofErr w:type="spellStart"/>
      <w:r w:rsidRPr="009D5987">
        <w:t>Tverrsektorielt</w:t>
      </w:r>
      <w:proofErr w:type="spellEnd"/>
      <w:r w:rsidRPr="009D5987">
        <w:t xml:space="preserve"> samarbeid</w:t>
      </w:r>
    </w:p>
    <w:p w14:paraId="00D27C82" w14:textId="77777777" w:rsidR="000B05A8" w:rsidRPr="009D5987" w:rsidRDefault="000B05A8" w:rsidP="009D5987">
      <w:r w:rsidRPr="009D5987">
        <w:t xml:space="preserve">Arbeids- og velferdsdirektoratet deltar i samarbeidet om ei rekke </w:t>
      </w:r>
      <w:proofErr w:type="spellStart"/>
      <w:r w:rsidRPr="009D5987">
        <w:t>tverrsektorielle</w:t>
      </w:r>
      <w:proofErr w:type="spellEnd"/>
      <w:r w:rsidRPr="009D5987">
        <w:t xml:space="preserve"> strategiar og satsingar. Direktoratet deltar i etatssamarbeidet for utsette barn og unge. Etatssamarbeidet skal bidra til å samordne innsatsen til staten overfor kommunar og statlege tenester, med mål om at barn, unge og familiane deira får nødvendig og tilpassa hjelp og oppfølging.</w:t>
      </w:r>
    </w:p>
    <w:p w14:paraId="25FF2FD7" w14:textId="77777777" w:rsidR="000B05A8" w:rsidRPr="009D5987" w:rsidRDefault="000B05A8" w:rsidP="009D5987">
      <w:pPr>
        <w:pStyle w:val="Undertittel"/>
      </w:pPr>
      <w:r w:rsidRPr="009D5987">
        <w:t>Budsjettforslag 2027</w:t>
      </w:r>
    </w:p>
    <w:p w14:paraId="49DB0FD1" w14:textId="77777777" w:rsidR="000B05A8" w:rsidRPr="009D5987" w:rsidRDefault="000B05A8" w:rsidP="009D5987">
      <w:r w:rsidRPr="009D5987">
        <w:t>For 2027 er det foreslått ei løyving på 115,4 mill. kroner.</w:t>
      </w:r>
    </w:p>
    <w:p w14:paraId="73FA998E" w14:textId="77777777" w:rsidR="000B05A8" w:rsidRPr="009D5987" w:rsidRDefault="000B05A8" w:rsidP="009D5987">
      <w:pPr>
        <w:pStyle w:val="b-post"/>
      </w:pPr>
      <w:r w:rsidRPr="009D5987">
        <w:t>Post 63 Sosiale tenester og tiltak for vanskelegstilte, kan overførast</w:t>
      </w:r>
    </w:p>
    <w:p w14:paraId="6FE1CFD3" w14:textId="77777777" w:rsidR="000B05A8" w:rsidRPr="009D5987" w:rsidRDefault="000B05A8" w:rsidP="009D5987">
      <w:r w:rsidRPr="009D5987">
        <w:t>Løyvinga går til tilskot til kommunane for å utvikle dei sosiale tenestene i Nav-kontoret og utviklingsprosjekt retta mot sosialt og økonomisk vanskelegstilte. Kommunane har gjennom sosialtenestelova ansvar for viktige fellesoppgåver for å sikre alle innbyggarar gode levekår.</w:t>
      </w:r>
    </w:p>
    <w:p w14:paraId="44EEB994" w14:textId="77777777" w:rsidR="000B05A8" w:rsidRPr="009D5987" w:rsidRDefault="000B05A8" w:rsidP="009D5987">
      <w:r w:rsidRPr="009D5987">
        <w:t>Formålet med tilskotsordninga er å stimulere til utvikling av dei sosiale tenestene og tiltak i kommunane etter sosialtenestelova. Ordninga skal bidra til kunnskapsbasert tenesteutvikling, og at kunnskap om nye arbeidsmetodar og samarbeidsmodellar blir delt. Det overordna målet er eit heilskapleg og samordna tenestetilbod tilpassa behova til brukarane, auka kvalitet i tenestene og ei betring i levekår. Målgruppa er sosialt og økonomisk vanskelegstilte som har behov for sosiale tenester, og andre som står i fare for å komme i ein vanskeleg livssituasjon. Tiltaka skal ta utgangspunkt i lokale utfordringar. I tråd med måla for ordninga kan det òg givast tilskot til lokale tiltak som inngår i nasjonale forsøk og satsingar.</w:t>
      </w:r>
    </w:p>
    <w:p w14:paraId="15523A36" w14:textId="77777777" w:rsidR="000B05A8" w:rsidRPr="009D5987" w:rsidRDefault="000B05A8" w:rsidP="009D5987">
      <w:r w:rsidRPr="009D5987">
        <w:t>Som følge av at beløpsgrensa for rapportering på øyremerkte tilskot til kommunar og fylkeskommunar blei auka frå 1. januar 2026, er krava til rapportering forenkla i regelverket for ordninga. Det er òg gjort andre justeringar i regelverket med sikte på forenkling og for å tydeleggjere formålet med ordninga. Statsforvaltarane har vedtaksmyndigheit for tilskot til lokalt initierte tiltak.</w:t>
      </w:r>
    </w:p>
    <w:p w14:paraId="0E8FDC1F" w14:textId="77777777" w:rsidR="000B05A8" w:rsidRPr="009D5987" w:rsidRDefault="000B05A8" w:rsidP="009D5987">
      <w:r w:rsidRPr="009D5987">
        <w:t xml:space="preserve">Det er i 2026 fordelt 86,4 mill. kroner til vidareføring av 122 lokale utviklingstiltak. Målgruppene for tiltak er bl.a. unge med svak tilknyting til utdanning og arbeidsliv, barnefamiliar med låginntekt og levekårsproblem, flyktningar og innvandrarar, i tillegg til langtidsmottakarar av sosialhjelp. I behandlinga av statsbudsjettet for 2026 blei det vedtatt å innlemme 33 mill. kroner frå kap. 621, post 63 i kommuneramma, jf. </w:t>
      </w:r>
      <w:proofErr w:type="spellStart"/>
      <w:r w:rsidRPr="009D5987">
        <w:t>Innst</w:t>
      </w:r>
      <w:proofErr w:type="spellEnd"/>
      <w:r w:rsidRPr="009D5987">
        <w:t>. 15 S (2025–2026). Det er som ei følge av dette ikkje lyst ut midlar til nye lokale prosjekt i 2026.</w:t>
      </w:r>
    </w:p>
    <w:p w14:paraId="3FFC5512" w14:textId="77777777" w:rsidR="000B05A8" w:rsidRPr="009D5987" w:rsidRDefault="000B05A8" w:rsidP="009D5987">
      <w:r w:rsidRPr="009D5987">
        <w:t>Arbeids- og velferdsdirektoratet har over tid jobba med kunnskapsbasert tenesteutvikling med utgangspunkt i tilskotsforvaltninga. Målet er å heve kvaliteten i den lokale tenesteutviklinga og opparbeide eit systematisk nasjonalt kunnskapsgrunnlag. Direktoratet jobbar med å identifisere lovande arbeidsmetodar med sikte på å overføre desse til andre Nav-kontor, og det blir gjennomført prosessevaluering av utprøvingane. Satsinga heng saman med andre kompetansetiltak i regi av Arbeids- og velferdsdirektoratet og statsforvaltarane.</w:t>
      </w:r>
    </w:p>
    <w:p w14:paraId="4E587C23" w14:textId="77777777" w:rsidR="000B05A8" w:rsidRPr="009D5987" w:rsidRDefault="000B05A8" w:rsidP="009D5987">
      <w:pPr>
        <w:pStyle w:val="avsnitt-tittel"/>
      </w:pPr>
      <w:r w:rsidRPr="009D5987">
        <w:t>Nærmare om nasjonale forsøk og satsingar</w:t>
      </w:r>
    </w:p>
    <w:p w14:paraId="339F3A6F" w14:textId="77777777" w:rsidR="000B05A8" w:rsidRPr="009D5987" w:rsidRDefault="000B05A8" w:rsidP="009D5987">
      <w:r w:rsidRPr="009D5987">
        <w:t>Midlar over denne posten blir òg nytta til oppfølging av ei rekke nasjonale forsøk og satsingar.</w:t>
      </w:r>
    </w:p>
    <w:p w14:paraId="7E91877E" w14:textId="77777777" w:rsidR="000B05A8" w:rsidRPr="009D5987" w:rsidRDefault="000B05A8" w:rsidP="009D5987">
      <w:r w:rsidRPr="009D5987">
        <w:t xml:space="preserve">Det er sett i gang eit arbeid i Arbeids- og velferdsdirektoratet for å utvikle betre lågterskeltilbod og meir tilpassa tenester for unge med samansette utfordringar. Utviklingsarbeidet omfattar tre innsatsområde: å utarbeide og prøve ut lokale </w:t>
      </w:r>
      <w:proofErr w:type="spellStart"/>
      <w:r w:rsidRPr="009D5987">
        <w:t>arbeidsretta</w:t>
      </w:r>
      <w:proofErr w:type="spellEnd"/>
      <w:r w:rsidRPr="009D5987">
        <w:t xml:space="preserve"> lågterskeltilbod i utvalde kommunar, å utvikle modellar for kvalifisering og </w:t>
      </w:r>
      <w:proofErr w:type="spellStart"/>
      <w:r w:rsidRPr="009D5987">
        <w:t>inkludering</w:t>
      </w:r>
      <w:proofErr w:type="spellEnd"/>
      <w:r w:rsidRPr="009D5987">
        <w:t xml:space="preserve"> på arbeidsplassen for unge som ikkje klarer å gjennomføre ordinære opplæringsløp, og å utvikle modellar for samarbeid med relevante aktørar om å førebygge fråfall frå vidaregåande opplæring.</w:t>
      </w:r>
    </w:p>
    <w:p w14:paraId="3007DE71" w14:textId="77777777" w:rsidR="000B05A8" w:rsidRPr="009D5987" w:rsidRDefault="000B05A8" w:rsidP="009D5987">
      <w:r w:rsidRPr="009D5987">
        <w:t xml:space="preserve">I 2025 blei elleve Nav-kontor inviterte til å utvikle og prøve ut </w:t>
      </w:r>
      <w:proofErr w:type="spellStart"/>
      <w:r w:rsidRPr="009D5987">
        <w:t>arbeidsretta</w:t>
      </w:r>
      <w:proofErr w:type="spellEnd"/>
      <w:r w:rsidRPr="009D5987">
        <w:t xml:space="preserve"> lågterskeltilbod i kommunal regi. Kommunane har søkt om og er tildelte tilskotsmidlar frå Arbeids- og velferdsdirektoratet til dette. Det er oppretta eit nettverk for læring, der målet er erfaringsutveksling og læring mellom Nav-kontora, og med Arbeids- og velferdsdirektoratet. Det er også </w:t>
      </w:r>
      <w:proofErr w:type="spellStart"/>
      <w:r w:rsidRPr="009D5987">
        <w:t>anskaffa</w:t>
      </w:r>
      <w:proofErr w:type="spellEnd"/>
      <w:r w:rsidRPr="009D5987">
        <w:t xml:space="preserve"> ei </w:t>
      </w:r>
      <w:proofErr w:type="spellStart"/>
      <w:r w:rsidRPr="009D5987">
        <w:t>følgeevaluering</w:t>
      </w:r>
      <w:proofErr w:type="spellEnd"/>
      <w:r w:rsidRPr="009D5987">
        <w:t xml:space="preserve"> av dei </w:t>
      </w:r>
      <w:proofErr w:type="spellStart"/>
      <w:r w:rsidRPr="009D5987">
        <w:t>arbeidsretta</w:t>
      </w:r>
      <w:proofErr w:type="spellEnd"/>
      <w:r w:rsidRPr="009D5987">
        <w:t xml:space="preserve"> lågterskeltilboda i kommunal regi. </w:t>
      </w:r>
      <w:proofErr w:type="spellStart"/>
      <w:r w:rsidRPr="009D5987">
        <w:t>OsloMet</w:t>
      </w:r>
      <w:proofErr w:type="spellEnd"/>
      <w:r w:rsidRPr="009D5987">
        <w:t>/</w:t>
      </w:r>
      <w:proofErr w:type="spellStart"/>
      <w:r w:rsidRPr="009D5987">
        <w:t>Arbeidsforskningsinstituttet</w:t>
      </w:r>
      <w:proofErr w:type="spellEnd"/>
      <w:r w:rsidRPr="009D5987">
        <w:t xml:space="preserve"> har fått oppdraget.</w:t>
      </w:r>
    </w:p>
    <w:p w14:paraId="38ED5DA8" w14:textId="77777777" w:rsidR="000B05A8" w:rsidRPr="009D5987" w:rsidRDefault="000B05A8" w:rsidP="009D5987">
      <w:r w:rsidRPr="009D5987">
        <w:t xml:space="preserve">I 2026 vil utviklingsarbeidet bli trappa opp og utvida til å omfatte utprøving av modellar for kvalifisering og </w:t>
      </w:r>
      <w:proofErr w:type="spellStart"/>
      <w:r w:rsidRPr="009D5987">
        <w:t>inkludering</w:t>
      </w:r>
      <w:proofErr w:type="spellEnd"/>
      <w:r w:rsidRPr="009D5987">
        <w:t xml:space="preserve"> på arbeidsplassen for unge som ikkje greier å gjennomføre ordinære utdanningsløp. Det blir også prøvd ut modellar for samarbeid med relevante lokale aktørar for å førebygge fråfall frå skolen og bidra til at ungdom som har falle ut av vidaregåande opplæring, kjem tilbake.</w:t>
      </w:r>
    </w:p>
    <w:p w14:paraId="052ED040" w14:textId="77777777" w:rsidR="000B05A8" w:rsidRPr="009D5987" w:rsidRDefault="000B05A8" w:rsidP="009D5987">
      <w:r w:rsidRPr="009D5987">
        <w:t>Det er sett av 33 mill. kroner til utviklingsarbeidet under kap. 621, post 63 i 2027, ei styrking på 4,5 mill. kroner samanlikna med saldert budsjett 2026. Vi viser også til omtale under kap. 605, post 01 for omtale av lønns- og driftsutgifter i Arbeids- og velferdsetaten i samanheng med utviklingsarbeidet.</w:t>
      </w:r>
    </w:p>
    <w:p w14:paraId="6FF7CF09" w14:textId="77777777" w:rsidR="000B05A8" w:rsidRPr="009D5987" w:rsidRDefault="000B05A8" w:rsidP="009D5987">
      <w:r w:rsidRPr="009D5987">
        <w:t xml:space="preserve">Direktoratet har ansvaret for å gjennomføre eit program for å styrke og vidareutvikle førebyggande sosialt arbeid og heilskapleg førebyggande innsats lokalt, </w:t>
      </w:r>
      <w:r w:rsidRPr="009D5987">
        <w:rPr>
          <w:rStyle w:val="kursiv"/>
        </w:rPr>
        <w:t>Program førebygging</w:t>
      </w:r>
      <w:r w:rsidRPr="009D5987">
        <w:t>. Som del av programmet har tolv Nav-kontor søkt om tilskot til utvikling eller vidareutvikling av samarbeidet med frivillige organisasjonar og sosiale entreprenørar for å førebygge utanforskap og sosial ekskludering i 2026. Det er tildelt totalt 17,2 mill. kroner til tolv Nav-kontor.</w:t>
      </w:r>
    </w:p>
    <w:p w14:paraId="10CE776C" w14:textId="77777777" w:rsidR="000B05A8" w:rsidRPr="009D5987" w:rsidRDefault="000B05A8" w:rsidP="009D5987">
      <w:r w:rsidRPr="009D5987">
        <w:t xml:space="preserve">Som ei oppfølging av Meld. St. 28 (2024–2025) </w:t>
      </w:r>
      <w:r w:rsidRPr="009D5987">
        <w:rPr>
          <w:rStyle w:val="kursiv"/>
        </w:rPr>
        <w:t>Tro på framtida – uansett bakgrunn</w:t>
      </w:r>
      <w:r w:rsidRPr="009D5987">
        <w:t xml:space="preserve"> vil regjeringa prøve ut ulike modellar for ei familiekoordinatorrolle i Nav-kontora. Det finst per i dag ingen spesifikk modell for ei slik koordinatorrolle. Det er behov for breiare innsikt i og kunnskap om bruken av og innhaldet i ei familiekoordinatorrolle i Nav-kontora. Sidan 2019 er det gitt tilskot til prosjekt som gjeld familiekoordinator, og til andre prosjekt som omhandlar oppfølging av barnefamiliar i arbeids- og velferdsforvaltninga. Arbeids- og velferdsdirektoratet set i 2026 i gang ei kartlegging av innhaldet i desse prosjekta og i praksisen hos andre Nav-kontor. Saman med bl.a. tidlegare erfaringar med modellar for oppfølging av låginntektsfamiliar, er formålet å identifisere kriterium for lovande arbeidsmodellar. Desse vil så bli prøvde ut i andre Nav-kontor. Dette vil danne grunnlag for å utvikle eit rammeverk for heilskapleg oppfølging av barnefamiliar i Nav-kontora.</w:t>
      </w:r>
    </w:p>
    <w:p w14:paraId="5BC8141E" w14:textId="77777777" w:rsidR="000B05A8" w:rsidRPr="009D5987" w:rsidRDefault="000B05A8" w:rsidP="009D5987">
      <w:r w:rsidRPr="009D5987">
        <w:t>Som ledd i oppfølginga av handlingsplanen mot radikalisering og valdeleg ekstremisme kan midlar over denne posten gå til kompetanse- og utviklingstiltak og til prosjekt knytte til dei sosiale tenestene retta mot radikalisering og valdeleg ekstremisme.</w:t>
      </w:r>
    </w:p>
    <w:p w14:paraId="25B8B158" w14:textId="77777777" w:rsidR="000B05A8" w:rsidRPr="009D5987" w:rsidRDefault="000B05A8" w:rsidP="009D5987">
      <w:r w:rsidRPr="009D5987">
        <w:t>I 2027 vil Arbeids- og velferdsdirektoratet innføre eit stimuleringstilskot som skal bidra til at utvalde Nav-kontor kan utvikle og forsterke innsatsen med kvalifiseringsprogrammet. Målet er å styrke Nav sitt arbeid med kvalifiseringsprogrammet ved å finne gode lokale løysingar. Satsinga skal også bygge kunnskap om kvalifiseringsprogrammet som kan brukast nasjonalt.</w:t>
      </w:r>
    </w:p>
    <w:p w14:paraId="39784CC5" w14:textId="77777777" w:rsidR="000B05A8" w:rsidRPr="009D5987" w:rsidRDefault="000B05A8" w:rsidP="009D5987">
      <w:pPr>
        <w:pStyle w:val="Undertittel"/>
      </w:pPr>
      <w:r w:rsidRPr="009D5987">
        <w:t>Budsjettforslag 2027</w:t>
      </w:r>
    </w:p>
    <w:p w14:paraId="5725E633" w14:textId="77777777" w:rsidR="000B05A8" w:rsidRPr="009D5987" w:rsidRDefault="000B05A8" w:rsidP="009D5987">
      <w:r w:rsidRPr="009D5987">
        <w:t>Områdesatsinga i Oslo for kvalifisering til arbeid blei finansiert med 15 mill. kroner over denne posten i 2026. Midlane til områdesatsinga i Oslo for kvalifisering til arbeid blir overførte frå kap. 621, post 63 til kap. 605, post 01, dersom staten og Oslo kommune inngår ny avtale frå 2027. Sjå nærmare omtale under kap. 605, post 01.</w:t>
      </w:r>
    </w:p>
    <w:p w14:paraId="63FD1B0D" w14:textId="77777777" w:rsidR="000B05A8" w:rsidRPr="009D5987" w:rsidRDefault="000B05A8" w:rsidP="009D5987">
      <w:r w:rsidRPr="009D5987">
        <w:t>For 2027 er det foreslått ei løyving på 179,1 mill. kroner.</w:t>
      </w:r>
    </w:p>
    <w:p w14:paraId="0003AA7A" w14:textId="77777777" w:rsidR="000B05A8" w:rsidRPr="009D5987" w:rsidRDefault="000B05A8" w:rsidP="009D5987">
      <w:pPr>
        <w:pStyle w:val="b-post"/>
      </w:pPr>
      <w:r w:rsidRPr="009D5987">
        <w:t>Post 70 Frivillig arbeid, kan overførast</w:t>
      </w:r>
    </w:p>
    <w:p w14:paraId="27AFBB40" w14:textId="77777777" w:rsidR="000B05A8" w:rsidRPr="009D5987" w:rsidRDefault="000B05A8" w:rsidP="009D5987">
      <w:r w:rsidRPr="009D5987">
        <w:t>Løyvinga går til frivillige organisasjonar og private stiftingar som arbeider for vanskelegstilte. Desse fungerer som talerøyr for sosialt og økonomisk vanskelegstilte og utfører likemanns- og sjølvhjelpsarbeid. Enkelte organisasjonar tilbyr tenester og tiltak til målgruppa.</w:t>
      </w:r>
    </w:p>
    <w:p w14:paraId="1BAF512F" w14:textId="77777777" w:rsidR="000B05A8" w:rsidRPr="009D5987" w:rsidRDefault="000B05A8" w:rsidP="009D5987">
      <w:r w:rsidRPr="009D5987">
        <w:t>Over denne posten blir det gitt tilskot til Stiftelsen Kirkens Bymisjon; 2,81 mill. kroner til drift av Samarbeidsforum mot fattigdom og 11,7 mill. kroner til drift av Batteriet Oslo, Batteriet Sør, Batteriet Vest-Norge og Batteriet Midt-Norge. Det blir òg gitt 2,38 mill. kroner i tilskot til Stiftelsen Kirkens Bymisjon Nordland til drift av Batteriet Nord-Norge. I tillegg blir det gitt tilskot til Foreningen for sosialt arbeid over posten. Dette tilskotet utgjer 175 100 kroner.</w:t>
      </w:r>
    </w:p>
    <w:p w14:paraId="2FCA2B97" w14:textId="77777777" w:rsidR="000B05A8" w:rsidRPr="009D5987" w:rsidRDefault="000B05A8" w:rsidP="009D5987">
      <w:r w:rsidRPr="009D5987">
        <w:t>Samarbeidsforum mot fattigdom består av åtte brukar- og pårørandeorganisasjonar. Representantar frå samarbeidsforumet deltar på møte i Kontaktutvalet mellom regjeringa og representantar for sosialt og økonomisk vanskelegstilte. Det blei halde tre møte i Kontaktutvalet i 2025 og to møte i første halvår 2026.</w:t>
      </w:r>
    </w:p>
    <w:p w14:paraId="79F701D4" w14:textId="77777777" w:rsidR="000B05A8" w:rsidRPr="009D5987" w:rsidRDefault="000B05A8" w:rsidP="009D5987">
      <w:r w:rsidRPr="009D5987">
        <w:t>Batteria er ressurssenter for frivillige organisasjonar og grupper som arbeider mot fattigdom og sosial ekskludering. Batteriet Oslo er sekretariat for Samarbeidsforum mot fattigdom. Batteria er i kontakt med eit stort nettverk av organisasjonar lokalt.</w:t>
      </w:r>
    </w:p>
    <w:p w14:paraId="140E0C87" w14:textId="77777777" w:rsidR="000B05A8" w:rsidRPr="009D5987" w:rsidRDefault="000B05A8" w:rsidP="009D5987">
      <w:pPr>
        <w:pStyle w:val="avsnitt-tittel"/>
      </w:pPr>
      <w:r w:rsidRPr="009D5987">
        <w:t>Tilskot til brukarstyrte organisasjonar som arbeider mot fattigdom</w:t>
      </w:r>
    </w:p>
    <w:p w14:paraId="7A03657D" w14:textId="77777777" w:rsidR="000B05A8" w:rsidRPr="009D5987" w:rsidRDefault="000B05A8" w:rsidP="009D5987">
      <w:r w:rsidRPr="009D5987">
        <w:t>Over denne posten blir det gitt tilskot til brukarstyrte organisasjonar som arbeider mot fattigdom. Målet med tilskotsordninga er å fremme eigenorganisering, sette organisasjonane i betre stand til å drive interessepolitisk arbeid og bidra til meir brukarmedverknad. I 2026 er det gitt tilskot til tolv organisasjonar. Arbeids- og velferdsdirektoratet forvaltar ordninga. Tilskotet blir ført vidare i 2027.</w:t>
      </w:r>
    </w:p>
    <w:p w14:paraId="6F59736E" w14:textId="77777777" w:rsidR="000B05A8" w:rsidRPr="009D5987" w:rsidRDefault="000B05A8" w:rsidP="009D5987">
      <w:pPr>
        <w:pStyle w:val="avsnitt-tittel"/>
      </w:pPr>
      <w:r w:rsidRPr="009D5987">
        <w:t>Tilskot til humanitære tiltak retta mot EØS-borgarar</w:t>
      </w:r>
    </w:p>
    <w:p w14:paraId="55AE2916" w14:textId="77777777" w:rsidR="000B05A8" w:rsidRPr="009D5987" w:rsidRDefault="000B05A8" w:rsidP="009D5987">
      <w:r w:rsidRPr="009D5987">
        <w:t>Over posten blir det òg gitt tilskot til frivillige organisasjonar og kommunar som tilbyr overnatting, sanitære tiltak og matutdeling til EØS-borgarar som kjem til Noreg for å tigge. I 2026 er det gitt tilskot til 15 tiltak. Arbeids- og velferdsdirektoratet forvaltar ordninga. Tilskotet blir ført vidare i 2027.</w:t>
      </w:r>
    </w:p>
    <w:p w14:paraId="156B2103" w14:textId="77777777" w:rsidR="000B05A8" w:rsidRPr="009D5987" w:rsidRDefault="000B05A8" w:rsidP="009D5987">
      <w:pPr>
        <w:pStyle w:val="avsnitt-tittel"/>
      </w:pPr>
      <w:r w:rsidRPr="009D5987">
        <w:t xml:space="preserve">Tilskot til lågterskel </w:t>
      </w:r>
      <w:proofErr w:type="spellStart"/>
      <w:r w:rsidRPr="009D5987">
        <w:t>arbeidsretta</w:t>
      </w:r>
      <w:proofErr w:type="spellEnd"/>
      <w:r w:rsidRPr="009D5987">
        <w:t xml:space="preserve"> aktivitetar</w:t>
      </w:r>
    </w:p>
    <w:p w14:paraId="49DE38C5" w14:textId="77777777" w:rsidR="000B05A8" w:rsidRPr="009D5987" w:rsidRDefault="000B05A8" w:rsidP="009D5987">
      <w:r w:rsidRPr="009D5987">
        <w:t xml:space="preserve">Det blir over posten gitt tilskot til lågterskel </w:t>
      </w:r>
      <w:proofErr w:type="spellStart"/>
      <w:r w:rsidRPr="009D5987">
        <w:t>arbeidsretta</w:t>
      </w:r>
      <w:proofErr w:type="spellEnd"/>
      <w:r w:rsidRPr="009D5987">
        <w:t xml:space="preserve"> aktivitetar i regi av frivillige organisasjonar. Formålet med tilskotsordninga er å gi sosialt og økonomisk vanskelegstilte eit tilbod om </w:t>
      </w:r>
      <w:proofErr w:type="spellStart"/>
      <w:r w:rsidRPr="009D5987">
        <w:t>arbeidsretta</w:t>
      </w:r>
      <w:proofErr w:type="spellEnd"/>
      <w:r w:rsidRPr="009D5987">
        <w:t xml:space="preserve"> aktivitet for å gi alle moglegheit til å komme i arbeid og å betre levekåra for dei vanskelegast stilte. Målgruppa er personar som står langt frå arbeidsmarknaden. Tilskotsordninga er evaluert eksternt (</w:t>
      </w:r>
      <w:proofErr w:type="spellStart"/>
      <w:r w:rsidRPr="009D5987">
        <w:t>Proba</w:t>
      </w:r>
      <w:proofErr w:type="spellEnd"/>
      <w:r w:rsidRPr="009D5987">
        <w:t>-rapport nr. 2021-12). Det er fastsett ny forskrift for tilskotsordninga, som gjeld frå 1. januar 2026. Forskrifta fører vidare hovudinnhaldet i tidlegare regelverk når det gjeld mål, målgrupper, og kven og kva typar tiltak det blir gitt tilskot til. Forvaltninga av ordninga blir lagd til Arbeids- og velferdsetaten. I 2026 er det innvilga tilskot til totalt 91 prosjekt, irekna 36 nye prosjekt og 55 prosjekt som er sette i gang tidlegare år. Tilskotet blir ført vidare i 2027.</w:t>
      </w:r>
    </w:p>
    <w:p w14:paraId="6D34BEBF" w14:textId="77777777" w:rsidR="000B05A8" w:rsidRPr="009D5987" w:rsidRDefault="000B05A8" w:rsidP="009D5987">
      <w:pPr>
        <w:pStyle w:val="avsnitt-tittel"/>
      </w:pPr>
      <w:r w:rsidRPr="009D5987">
        <w:t>Tilskot til sosialt entreprenørskap</w:t>
      </w:r>
    </w:p>
    <w:p w14:paraId="1B8695C8" w14:textId="77777777" w:rsidR="000B05A8" w:rsidRPr="009D5987" w:rsidRDefault="000B05A8" w:rsidP="009D5987">
      <w:r w:rsidRPr="009D5987">
        <w:t>Det blir over posten gitt tilskot som skal stimulere til utvikling av sosialt entreprenørskap og til sosiale entreprenørar som rettar verksemda si mot å motverke fattigdom og sosial ekskludering. Målgruppa er sosialt og økonomisk vanskelegstilte som enten opplever eller står i fare for å oppleve fattigdom og sosial ekskludering. I 2026 har 14 aktørar fått tilskot. Tilskotet blir ført vidare i 2027. Departementet vil saman med Arbeids- og velferdsdirektoratet, som forvaltar ordninga, vurdere nærmare korleis tilskotet bør innrettast framover.</w:t>
      </w:r>
    </w:p>
    <w:p w14:paraId="152CDED1" w14:textId="77777777" w:rsidR="000B05A8" w:rsidRPr="009D5987" w:rsidRDefault="000B05A8" w:rsidP="009D5987">
      <w:pPr>
        <w:pStyle w:val="Undertittel"/>
      </w:pPr>
      <w:r w:rsidRPr="009D5987">
        <w:t>Budsjettforslag 2027</w:t>
      </w:r>
    </w:p>
    <w:p w14:paraId="756CC480" w14:textId="77777777" w:rsidR="000B05A8" w:rsidRPr="009D5987" w:rsidRDefault="000B05A8" w:rsidP="009D5987">
      <w:r w:rsidRPr="009D5987">
        <w:t>For 2027 er det foreslått ei løyving på 121,9 mill. kroner.</w:t>
      </w:r>
    </w:p>
    <w:p w14:paraId="68BB54C3" w14:textId="77777777" w:rsidR="000B05A8" w:rsidRPr="009D5987" w:rsidRDefault="000B05A8" w:rsidP="009D5987">
      <w:pPr>
        <w:pStyle w:val="b-post"/>
      </w:pPr>
      <w:r w:rsidRPr="009D5987">
        <w:t>Post 74 Tilskot til pensjonistorganisasjonar m.m.</w:t>
      </w:r>
    </w:p>
    <w:p w14:paraId="75AFBD30" w14:textId="77777777" w:rsidR="000B05A8" w:rsidRPr="009D5987" w:rsidRDefault="000B05A8" w:rsidP="009D5987">
      <w:r w:rsidRPr="009D5987">
        <w:t>Tilskotsordninga skal gi økonomiske bidrag til drifta av pensjonistorganisasjonar og til det eldrepolitiske arbeidet deira. Ordninga er regulert i ei eiga forskrift. Målgruppa for tilskotsordninga er landsdekkande pensjonistorganisasjonar som har som formål å fremme eldrepolitiske interesser, irekna dei sosiale, økonomiske, helsemessige og kulturelle interessene til pensjonistar.</w:t>
      </w:r>
    </w:p>
    <w:p w14:paraId="71F9E068" w14:textId="77777777" w:rsidR="000B05A8" w:rsidRPr="009D5987" w:rsidRDefault="000B05A8" w:rsidP="009D5987">
      <w:r w:rsidRPr="009D5987">
        <w:t xml:space="preserve">Pensjonistorganisasjonar uttrykker store ambisjonar om å vere ein aktør som tar ansvar for korleis samfunnet skal utvikle seg slik at alder ikkje står i vegen for gode, aktive og verdige liv. Regjeringa ønsker eit meir aldersvennleg samfunn og aktive eldre. Det er viktig at regjeringa nyttiggjer seg kompetansen organisasjonane har når det gjeld behova til eldrebefolkninga, og at verkemidla kan innrettast best mogleg. Derfor stod det i </w:t>
      </w:r>
      <w:proofErr w:type="spellStart"/>
      <w:r w:rsidRPr="009D5987">
        <w:t>Hurdalsplattforma</w:t>
      </w:r>
      <w:proofErr w:type="spellEnd"/>
      <w:r w:rsidRPr="009D5987">
        <w:t xml:space="preserve"> at regjeringa vil gi pensjonistorganisasjonar forhandlingsrett på andre område enn reguleringa av pensjonane og dermed gjere det mogleg for dei å drøfte viktige spørsmål i eldrepolitikken. Som ei oppfølging av dette er det inngått ein avtale med pensjonist- og arbeidstakarorganisasjonar om at det skal haldast fire årlege møte mellom representantar frå regjeringa og organisasjonane om dei årlege statsbudsjetta, leidde av arbeids- og </w:t>
      </w:r>
      <w:proofErr w:type="spellStart"/>
      <w:r w:rsidRPr="009D5987">
        <w:t>inkluderingsministeren</w:t>
      </w:r>
      <w:proofErr w:type="spellEnd"/>
      <w:r w:rsidRPr="009D5987">
        <w:t>. For meir informasjon om innspel frå pensjonistorganisasjonane til eldrepolitikken, sjå omtale i del III, punkt 1.</w:t>
      </w:r>
    </w:p>
    <w:p w14:paraId="1A22ED4B" w14:textId="77777777" w:rsidR="000B05A8" w:rsidRPr="009D5987" w:rsidRDefault="000B05A8" w:rsidP="009D5987">
      <w:r w:rsidRPr="009D5987">
        <w:t xml:space="preserve">Tilskotet til pensjonistorganisasjonar m.m. er sentralt for at desse organisasjonane bl.a. skal kunne vere i stand til å gi innspel til eldrepolitikken. Det er innvilga tilskot til åtte organisasjonar i 2026, fordelt </w:t>
      </w:r>
      <w:proofErr w:type="spellStart"/>
      <w:r w:rsidRPr="009D5987">
        <w:t>forholdsmessig</w:t>
      </w:r>
      <w:proofErr w:type="spellEnd"/>
      <w:r w:rsidRPr="009D5987">
        <w:t xml:space="preserve"> etter talet på medlemmer.</w:t>
      </w:r>
    </w:p>
    <w:p w14:paraId="48F6254C" w14:textId="77777777" w:rsidR="000B05A8" w:rsidRPr="009D5987" w:rsidRDefault="000B05A8" w:rsidP="009D5987">
      <w:r w:rsidRPr="009D5987">
        <w:t>Arbeids- og velferdsdirektoratet forvaltar tilskotsordninga.</w:t>
      </w:r>
    </w:p>
    <w:p w14:paraId="2601A04A" w14:textId="77777777" w:rsidR="000B05A8" w:rsidRPr="009D5987" w:rsidRDefault="000B05A8" w:rsidP="009D5987">
      <w:pPr>
        <w:pStyle w:val="Undertittel"/>
      </w:pPr>
      <w:r w:rsidRPr="009D5987">
        <w:t>Budsjettforslag 2027</w:t>
      </w:r>
    </w:p>
    <w:p w14:paraId="276EFBE5" w14:textId="77777777" w:rsidR="000B05A8" w:rsidRPr="009D5987" w:rsidRDefault="000B05A8" w:rsidP="009D5987">
      <w:r w:rsidRPr="009D5987">
        <w:t>For 2027 er det foreslått ei løyving på 17,7 mill. kroner.</w:t>
      </w:r>
    </w:p>
    <w:p w14:paraId="67C23ED4" w14:textId="77777777" w:rsidR="000B05A8" w:rsidRPr="009D5987" w:rsidRDefault="000B05A8" w:rsidP="009D5987">
      <w:pPr>
        <w:pStyle w:val="b-progkat"/>
      </w:pPr>
      <w:r w:rsidRPr="009D5987">
        <w:t>Programkategori 09.30 Arbeidsmarknad</w:t>
      </w:r>
    </w:p>
    <w:p w14:paraId="18E34135" w14:textId="77777777" w:rsidR="00765956" w:rsidRDefault="000B05A8" w:rsidP="00765956">
      <w:pPr>
        <w:pStyle w:val="avsnitt-tittel"/>
      </w:pPr>
      <w:r w:rsidRPr="009D5987">
        <w:t>Utgifter under programkategori 09.30 fordelte på kapittel</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911"/>
        <w:gridCol w:w="2545"/>
        <w:gridCol w:w="1548"/>
        <w:gridCol w:w="1548"/>
        <w:gridCol w:w="1548"/>
        <w:gridCol w:w="970"/>
      </w:tblGrid>
      <w:tr w:rsidR="00765956" w:rsidRPr="009D5987" w14:paraId="3CD1DB4E" w14:textId="77777777" w:rsidTr="00C431AF">
        <w:trPr>
          <w:trHeight w:val="640"/>
          <w:hidden/>
        </w:trPr>
        <w:tc>
          <w:tcPr>
            <w:tcW w:w="910" w:type="dxa"/>
            <w:tcBorders>
              <w:top w:val="nil"/>
              <w:left w:val="nil"/>
              <w:bottom w:val="single" w:sz="4" w:space="0" w:color="000000"/>
              <w:right w:val="nil"/>
            </w:tcBorders>
            <w:tcMar>
              <w:top w:w="128" w:type="dxa"/>
              <w:left w:w="43" w:type="dxa"/>
              <w:bottom w:w="43" w:type="dxa"/>
              <w:right w:w="43" w:type="dxa"/>
            </w:tcMar>
            <w:vAlign w:val="bottom"/>
          </w:tcPr>
          <w:p w14:paraId="61493F8F" w14:textId="77777777" w:rsidR="00765956" w:rsidRPr="009D5987" w:rsidRDefault="00765956" w:rsidP="00C431AF">
            <w:pPr>
              <w:pStyle w:val="Tabellnavn"/>
            </w:pPr>
            <w:r w:rsidRPr="009D5987">
              <w:t>PIKL</w:t>
            </w:r>
          </w:p>
        </w:tc>
        <w:tc>
          <w:tcPr>
            <w:tcW w:w="2544" w:type="dxa"/>
            <w:tcBorders>
              <w:top w:val="nil"/>
              <w:left w:val="nil"/>
              <w:bottom w:val="single" w:sz="4" w:space="0" w:color="000000"/>
              <w:right w:val="nil"/>
            </w:tcBorders>
            <w:tcMar>
              <w:top w:w="128" w:type="dxa"/>
              <w:left w:w="43" w:type="dxa"/>
              <w:bottom w:w="43" w:type="dxa"/>
              <w:right w:w="43" w:type="dxa"/>
            </w:tcMar>
            <w:vAlign w:val="bottom"/>
          </w:tcPr>
          <w:p w14:paraId="52182F5C" w14:textId="77777777" w:rsidR="00765956" w:rsidRPr="009D5987" w:rsidRDefault="00765956" w:rsidP="00C431AF">
            <w:pPr>
              <w:pStyle w:val="Tabellnavn"/>
            </w:pPr>
          </w:p>
        </w:tc>
        <w:tc>
          <w:tcPr>
            <w:tcW w:w="1548" w:type="dxa"/>
            <w:tcBorders>
              <w:top w:val="nil"/>
              <w:left w:val="nil"/>
              <w:bottom w:val="single" w:sz="4" w:space="0" w:color="000000"/>
              <w:right w:val="nil"/>
            </w:tcBorders>
            <w:tcMar>
              <w:top w:w="128" w:type="dxa"/>
              <w:left w:w="43" w:type="dxa"/>
              <w:bottom w:w="43" w:type="dxa"/>
              <w:right w:w="43" w:type="dxa"/>
            </w:tcMar>
            <w:vAlign w:val="bottom"/>
          </w:tcPr>
          <w:p w14:paraId="04DDB12B" w14:textId="77777777" w:rsidR="00765956" w:rsidRPr="009D5987" w:rsidRDefault="00765956" w:rsidP="00C431AF">
            <w:pPr>
              <w:pStyle w:val="Tabellnavn"/>
              <w:jc w:val="right"/>
            </w:pPr>
          </w:p>
        </w:tc>
        <w:tc>
          <w:tcPr>
            <w:tcW w:w="1548" w:type="dxa"/>
            <w:tcBorders>
              <w:top w:val="nil"/>
              <w:left w:val="nil"/>
              <w:bottom w:val="single" w:sz="4" w:space="0" w:color="000000"/>
              <w:right w:val="nil"/>
            </w:tcBorders>
            <w:tcMar>
              <w:top w:w="128" w:type="dxa"/>
              <w:left w:w="43" w:type="dxa"/>
              <w:bottom w:w="43" w:type="dxa"/>
              <w:right w:w="43" w:type="dxa"/>
            </w:tcMar>
            <w:vAlign w:val="bottom"/>
          </w:tcPr>
          <w:p w14:paraId="47E282CE" w14:textId="77777777" w:rsidR="00765956" w:rsidRPr="009D5987" w:rsidRDefault="00765956" w:rsidP="00C431AF">
            <w:pPr>
              <w:pStyle w:val="Tabellnavn"/>
              <w:jc w:val="right"/>
            </w:pPr>
          </w:p>
        </w:tc>
        <w:tc>
          <w:tcPr>
            <w:tcW w:w="1548" w:type="dxa"/>
            <w:tcBorders>
              <w:top w:val="nil"/>
              <w:left w:val="nil"/>
              <w:bottom w:val="single" w:sz="4" w:space="0" w:color="000000"/>
              <w:right w:val="nil"/>
            </w:tcBorders>
            <w:tcMar>
              <w:top w:w="128" w:type="dxa"/>
              <w:left w:w="43" w:type="dxa"/>
              <w:bottom w:w="43" w:type="dxa"/>
              <w:right w:w="43" w:type="dxa"/>
            </w:tcMar>
            <w:vAlign w:val="bottom"/>
          </w:tcPr>
          <w:p w14:paraId="57C0FDEA" w14:textId="77777777" w:rsidR="00765956" w:rsidRPr="009D5987" w:rsidRDefault="00765956" w:rsidP="00C431AF">
            <w:pPr>
              <w:pStyle w:val="Tabellnavn"/>
              <w:jc w:val="right"/>
            </w:pPr>
          </w:p>
        </w:tc>
        <w:tc>
          <w:tcPr>
            <w:tcW w:w="970" w:type="dxa"/>
            <w:tcBorders>
              <w:top w:val="nil"/>
              <w:left w:val="nil"/>
              <w:bottom w:val="single" w:sz="4" w:space="0" w:color="000000"/>
              <w:right w:val="nil"/>
            </w:tcBorders>
            <w:tcMar>
              <w:top w:w="128" w:type="dxa"/>
              <w:left w:w="43" w:type="dxa"/>
              <w:bottom w:w="43" w:type="dxa"/>
              <w:right w:w="43" w:type="dxa"/>
            </w:tcMar>
            <w:vAlign w:val="bottom"/>
          </w:tcPr>
          <w:p w14:paraId="21D9D51F" w14:textId="77777777" w:rsidR="00765956" w:rsidRPr="009D5987" w:rsidRDefault="00765956" w:rsidP="00C431AF">
            <w:pPr>
              <w:jc w:val="right"/>
            </w:pPr>
            <w:r w:rsidRPr="009D5987">
              <w:t>(i 1 000 kr)</w:t>
            </w:r>
          </w:p>
        </w:tc>
      </w:tr>
      <w:tr w:rsidR="00765956" w:rsidRPr="009D5987" w14:paraId="0E645A77" w14:textId="77777777" w:rsidTr="00C431AF">
        <w:trPr>
          <w:trHeight w:val="600"/>
        </w:trPr>
        <w:tc>
          <w:tcPr>
            <w:tcW w:w="910" w:type="dxa"/>
            <w:tcBorders>
              <w:top w:val="nil"/>
              <w:left w:val="nil"/>
              <w:bottom w:val="single" w:sz="4" w:space="0" w:color="000000"/>
              <w:right w:val="nil"/>
            </w:tcBorders>
            <w:tcMar>
              <w:top w:w="128" w:type="dxa"/>
              <w:left w:w="43" w:type="dxa"/>
              <w:bottom w:w="43" w:type="dxa"/>
              <w:right w:w="43" w:type="dxa"/>
            </w:tcMar>
            <w:vAlign w:val="bottom"/>
          </w:tcPr>
          <w:p w14:paraId="59D71F65" w14:textId="77777777" w:rsidR="00765956" w:rsidRPr="009D5987" w:rsidRDefault="00765956" w:rsidP="00C431AF">
            <w:r w:rsidRPr="009D5987">
              <w:t>Kap.</w:t>
            </w:r>
          </w:p>
        </w:tc>
        <w:tc>
          <w:tcPr>
            <w:tcW w:w="2544" w:type="dxa"/>
            <w:tcBorders>
              <w:top w:val="nil"/>
              <w:left w:val="nil"/>
              <w:bottom w:val="single" w:sz="4" w:space="0" w:color="000000"/>
              <w:right w:val="nil"/>
            </w:tcBorders>
            <w:tcMar>
              <w:top w:w="128" w:type="dxa"/>
              <w:left w:w="43" w:type="dxa"/>
              <w:bottom w:w="43" w:type="dxa"/>
              <w:right w:w="43" w:type="dxa"/>
            </w:tcMar>
            <w:vAlign w:val="bottom"/>
          </w:tcPr>
          <w:p w14:paraId="2CDC3A49" w14:textId="77777777" w:rsidR="00765956" w:rsidRPr="009D5987" w:rsidRDefault="00765956" w:rsidP="00C431AF">
            <w:r w:rsidRPr="009D5987">
              <w:t>Nemning</w:t>
            </w:r>
          </w:p>
        </w:tc>
        <w:tc>
          <w:tcPr>
            <w:tcW w:w="1548" w:type="dxa"/>
            <w:tcBorders>
              <w:top w:val="nil"/>
              <w:left w:val="nil"/>
              <w:bottom w:val="single" w:sz="4" w:space="0" w:color="000000"/>
              <w:right w:val="nil"/>
            </w:tcBorders>
            <w:tcMar>
              <w:top w:w="128" w:type="dxa"/>
              <w:left w:w="43" w:type="dxa"/>
              <w:bottom w:w="43" w:type="dxa"/>
              <w:right w:w="43" w:type="dxa"/>
            </w:tcMar>
            <w:vAlign w:val="bottom"/>
          </w:tcPr>
          <w:p w14:paraId="17B4DF22" w14:textId="77777777" w:rsidR="00765956" w:rsidRPr="009D5987" w:rsidRDefault="00765956" w:rsidP="00C431AF">
            <w:pPr>
              <w:jc w:val="right"/>
            </w:pPr>
            <w:r w:rsidRPr="009D5987">
              <w:t>Rekneskap</w:t>
            </w:r>
            <w:r w:rsidRPr="009D5987">
              <w:br/>
              <w:t>2025</w:t>
            </w:r>
          </w:p>
        </w:tc>
        <w:tc>
          <w:tcPr>
            <w:tcW w:w="1548" w:type="dxa"/>
            <w:tcBorders>
              <w:top w:val="nil"/>
              <w:left w:val="nil"/>
              <w:bottom w:val="single" w:sz="4" w:space="0" w:color="000000"/>
              <w:right w:val="nil"/>
            </w:tcBorders>
            <w:tcMar>
              <w:top w:w="128" w:type="dxa"/>
              <w:left w:w="43" w:type="dxa"/>
              <w:bottom w:w="43" w:type="dxa"/>
              <w:right w:w="43" w:type="dxa"/>
            </w:tcMar>
            <w:vAlign w:val="bottom"/>
          </w:tcPr>
          <w:p w14:paraId="10E0E250" w14:textId="77777777" w:rsidR="00765956" w:rsidRPr="009D5987" w:rsidRDefault="00765956" w:rsidP="00C431AF">
            <w:pPr>
              <w:jc w:val="right"/>
            </w:pPr>
            <w:r w:rsidRPr="009D5987">
              <w:t>Saldert</w:t>
            </w:r>
            <w:r w:rsidRPr="009D5987">
              <w:br/>
              <w:t>budsjett 2026</w:t>
            </w:r>
          </w:p>
        </w:tc>
        <w:tc>
          <w:tcPr>
            <w:tcW w:w="1548" w:type="dxa"/>
            <w:tcBorders>
              <w:top w:val="nil"/>
              <w:left w:val="nil"/>
              <w:bottom w:val="single" w:sz="4" w:space="0" w:color="000000"/>
              <w:right w:val="nil"/>
            </w:tcBorders>
            <w:tcMar>
              <w:top w:w="128" w:type="dxa"/>
              <w:left w:w="43" w:type="dxa"/>
              <w:bottom w:w="43" w:type="dxa"/>
              <w:right w:w="43" w:type="dxa"/>
            </w:tcMar>
            <w:vAlign w:val="bottom"/>
          </w:tcPr>
          <w:p w14:paraId="1E56CB11" w14:textId="77777777" w:rsidR="00765956" w:rsidRPr="009D5987" w:rsidRDefault="00765956" w:rsidP="00C431AF">
            <w:pPr>
              <w:jc w:val="right"/>
            </w:pPr>
            <w:r w:rsidRPr="009D5987">
              <w:t>Forslag</w:t>
            </w:r>
            <w:r w:rsidRPr="009D5987">
              <w:br/>
              <w:t>2027</w:t>
            </w:r>
          </w:p>
        </w:tc>
        <w:tc>
          <w:tcPr>
            <w:tcW w:w="970" w:type="dxa"/>
            <w:tcBorders>
              <w:top w:val="nil"/>
              <w:left w:val="nil"/>
              <w:bottom w:val="single" w:sz="4" w:space="0" w:color="000000"/>
              <w:right w:val="nil"/>
            </w:tcBorders>
            <w:tcMar>
              <w:top w:w="128" w:type="dxa"/>
              <w:left w:w="43" w:type="dxa"/>
              <w:bottom w:w="43" w:type="dxa"/>
              <w:right w:w="43" w:type="dxa"/>
            </w:tcMar>
            <w:vAlign w:val="bottom"/>
          </w:tcPr>
          <w:p w14:paraId="02B900E7" w14:textId="77777777" w:rsidR="00765956" w:rsidRPr="009D5987" w:rsidRDefault="00765956" w:rsidP="00C431AF">
            <w:pPr>
              <w:jc w:val="right"/>
            </w:pPr>
            <w:r w:rsidRPr="009D5987">
              <w:t>Endring</w:t>
            </w:r>
            <w:r w:rsidRPr="009D5987">
              <w:br/>
              <w:t>i pst.</w:t>
            </w:r>
          </w:p>
        </w:tc>
      </w:tr>
      <w:tr w:rsidR="00765956" w:rsidRPr="009D5987" w14:paraId="29D9BD68" w14:textId="77777777" w:rsidTr="00C431AF">
        <w:trPr>
          <w:trHeight w:val="380"/>
        </w:trPr>
        <w:tc>
          <w:tcPr>
            <w:tcW w:w="910" w:type="dxa"/>
            <w:tcBorders>
              <w:top w:val="single" w:sz="4" w:space="0" w:color="000000"/>
              <w:left w:val="nil"/>
              <w:bottom w:val="nil"/>
              <w:right w:val="nil"/>
            </w:tcBorders>
            <w:tcMar>
              <w:top w:w="128" w:type="dxa"/>
              <w:left w:w="43" w:type="dxa"/>
              <w:bottom w:w="43" w:type="dxa"/>
              <w:right w:w="43" w:type="dxa"/>
            </w:tcMar>
          </w:tcPr>
          <w:p w14:paraId="3AEF31B8" w14:textId="77777777" w:rsidR="00765956" w:rsidRPr="009D5987" w:rsidRDefault="00765956" w:rsidP="00C431AF">
            <w:r w:rsidRPr="009D5987">
              <w:t>634</w:t>
            </w:r>
          </w:p>
        </w:tc>
        <w:tc>
          <w:tcPr>
            <w:tcW w:w="2544" w:type="dxa"/>
            <w:tcBorders>
              <w:top w:val="single" w:sz="4" w:space="0" w:color="000000"/>
              <w:left w:val="nil"/>
              <w:bottom w:val="nil"/>
              <w:right w:val="nil"/>
            </w:tcBorders>
            <w:tcMar>
              <w:top w:w="128" w:type="dxa"/>
              <w:left w:w="43" w:type="dxa"/>
              <w:bottom w:w="43" w:type="dxa"/>
              <w:right w:w="43" w:type="dxa"/>
            </w:tcMar>
          </w:tcPr>
          <w:p w14:paraId="055329F4" w14:textId="77777777" w:rsidR="00765956" w:rsidRPr="009D5987" w:rsidRDefault="00765956" w:rsidP="00C431AF">
            <w:r w:rsidRPr="009D5987">
              <w:t>Arbeidsmarknadstiltak</w:t>
            </w:r>
          </w:p>
        </w:tc>
        <w:tc>
          <w:tcPr>
            <w:tcW w:w="1548" w:type="dxa"/>
            <w:tcBorders>
              <w:top w:val="single" w:sz="4" w:space="0" w:color="000000"/>
              <w:left w:val="nil"/>
              <w:bottom w:val="nil"/>
              <w:right w:val="nil"/>
            </w:tcBorders>
            <w:tcMar>
              <w:top w:w="128" w:type="dxa"/>
              <w:left w:w="43" w:type="dxa"/>
              <w:bottom w:w="43" w:type="dxa"/>
              <w:right w:w="43" w:type="dxa"/>
            </w:tcMar>
            <w:vAlign w:val="bottom"/>
          </w:tcPr>
          <w:p w14:paraId="627D1B67" w14:textId="77777777" w:rsidR="00765956" w:rsidRPr="009D5987" w:rsidRDefault="00765956" w:rsidP="00C431AF">
            <w:pPr>
              <w:jc w:val="right"/>
            </w:pPr>
            <w:r w:rsidRPr="009D5987">
              <w:t>11 620 144</w:t>
            </w:r>
          </w:p>
        </w:tc>
        <w:tc>
          <w:tcPr>
            <w:tcW w:w="1548" w:type="dxa"/>
            <w:tcBorders>
              <w:top w:val="single" w:sz="4" w:space="0" w:color="000000"/>
              <w:left w:val="nil"/>
              <w:bottom w:val="nil"/>
              <w:right w:val="nil"/>
            </w:tcBorders>
            <w:tcMar>
              <w:top w:w="128" w:type="dxa"/>
              <w:left w:w="43" w:type="dxa"/>
              <w:bottom w:w="43" w:type="dxa"/>
              <w:right w:w="43" w:type="dxa"/>
            </w:tcMar>
            <w:vAlign w:val="bottom"/>
          </w:tcPr>
          <w:p w14:paraId="74912D3C" w14:textId="77777777" w:rsidR="00765956" w:rsidRPr="009D5987" w:rsidRDefault="00765956" w:rsidP="00C431AF">
            <w:pPr>
              <w:jc w:val="right"/>
            </w:pPr>
            <w:r w:rsidRPr="009D5987">
              <w:t>12 517 215</w:t>
            </w:r>
          </w:p>
        </w:tc>
        <w:tc>
          <w:tcPr>
            <w:tcW w:w="1548" w:type="dxa"/>
            <w:tcBorders>
              <w:top w:val="single" w:sz="4" w:space="0" w:color="000000"/>
              <w:left w:val="nil"/>
              <w:bottom w:val="nil"/>
              <w:right w:val="nil"/>
            </w:tcBorders>
            <w:tcMar>
              <w:top w:w="128" w:type="dxa"/>
              <w:left w:w="43" w:type="dxa"/>
              <w:bottom w:w="43" w:type="dxa"/>
              <w:right w:w="43" w:type="dxa"/>
            </w:tcMar>
            <w:vAlign w:val="bottom"/>
          </w:tcPr>
          <w:p w14:paraId="00814971" w14:textId="77777777" w:rsidR="00765956" w:rsidRPr="009D5987" w:rsidRDefault="00765956" w:rsidP="00C431AF">
            <w:pPr>
              <w:jc w:val="right"/>
            </w:pPr>
            <w:r w:rsidRPr="009D5987">
              <w:t>12 986 183</w:t>
            </w:r>
          </w:p>
        </w:tc>
        <w:tc>
          <w:tcPr>
            <w:tcW w:w="970" w:type="dxa"/>
            <w:tcBorders>
              <w:top w:val="single" w:sz="4" w:space="0" w:color="000000"/>
              <w:left w:val="nil"/>
              <w:bottom w:val="nil"/>
              <w:right w:val="nil"/>
            </w:tcBorders>
            <w:tcMar>
              <w:top w:w="128" w:type="dxa"/>
              <w:left w:w="43" w:type="dxa"/>
              <w:bottom w:w="43" w:type="dxa"/>
              <w:right w:w="43" w:type="dxa"/>
            </w:tcMar>
            <w:vAlign w:val="bottom"/>
          </w:tcPr>
          <w:p w14:paraId="7AEB243A" w14:textId="77777777" w:rsidR="00765956" w:rsidRPr="009D5987" w:rsidRDefault="00765956" w:rsidP="00C431AF">
            <w:pPr>
              <w:jc w:val="right"/>
            </w:pPr>
            <w:r w:rsidRPr="009D5987">
              <w:t>3,7</w:t>
            </w:r>
          </w:p>
        </w:tc>
      </w:tr>
      <w:tr w:rsidR="00765956" w:rsidRPr="009D5987" w14:paraId="16BBA103" w14:textId="77777777" w:rsidTr="00C431AF">
        <w:trPr>
          <w:trHeight w:val="380"/>
        </w:trPr>
        <w:tc>
          <w:tcPr>
            <w:tcW w:w="910" w:type="dxa"/>
            <w:tcBorders>
              <w:top w:val="nil"/>
              <w:left w:val="nil"/>
              <w:bottom w:val="single" w:sz="4" w:space="0" w:color="000000"/>
              <w:right w:val="nil"/>
            </w:tcBorders>
            <w:tcMar>
              <w:top w:w="128" w:type="dxa"/>
              <w:left w:w="43" w:type="dxa"/>
              <w:bottom w:w="43" w:type="dxa"/>
              <w:right w:w="43" w:type="dxa"/>
            </w:tcMar>
          </w:tcPr>
          <w:p w14:paraId="21441939" w14:textId="77777777" w:rsidR="00765956" w:rsidRPr="009D5987" w:rsidRDefault="00765956" w:rsidP="00C431AF">
            <w:r w:rsidRPr="009D5987">
              <w:t>635</w:t>
            </w:r>
          </w:p>
        </w:tc>
        <w:tc>
          <w:tcPr>
            <w:tcW w:w="2544" w:type="dxa"/>
            <w:tcBorders>
              <w:top w:val="nil"/>
              <w:left w:val="nil"/>
              <w:bottom w:val="single" w:sz="4" w:space="0" w:color="000000"/>
              <w:right w:val="nil"/>
            </w:tcBorders>
            <w:tcMar>
              <w:top w:w="128" w:type="dxa"/>
              <w:left w:w="43" w:type="dxa"/>
              <w:bottom w:w="43" w:type="dxa"/>
              <w:right w:w="43" w:type="dxa"/>
            </w:tcMar>
          </w:tcPr>
          <w:p w14:paraId="4C885C66" w14:textId="77777777" w:rsidR="00765956" w:rsidRPr="009D5987" w:rsidRDefault="00765956" w:rsidP="00C431AF">
            <w:proofErr w:type="spellStart"/>
            <w:r w:rsidRPr="009D5987">
              <w:t>Ventelønn</w:t>
            </w:r>
            <w:proofErr w:type="spellEnd"/>
          </w:p>
        </w:tc>
        <w:tc>
          <w:tcPr>
            <w:tcW w:w="1548" w:type="dxa"/>
            <w:tcBorders>
              <w:top w:val="nil"/>
              <w:left w:val="nil"/>
              <w:bottom w:val="single" w:sz="4" w:space="0" w:color="000000"/>
              <w:right w:val="nil"/>
            </w:tcBorders>
            <w:tcMar>
              <w:top w:w="128" w:type="dxa"/>
              <w:left w:w="43" w:type="dxa"/>
              <w:bottom w:w="43" w:type="dxa"/>
              <w:right w:w="43" w:type="dxa"/>
            </w:tcMar>
            <w:vAlign w:val="bottom"/>
          </w:tcPr>
          <w:p w14:paraId="264D93D7" w14:textId="77777777" w:rsidR="00765956" w:rsidRPr="009D5987" w:rsidRDefault="00765956" w:rsidP="00C431AF">
            <w:pPr>
              <w:jc w:val="right"/>
            </w:pPr>
            <w:r w:rsidRPr="009D5987">
              <w:t>133</w:t>
            </w:r>
          </w:p>
        </w:tc>
        <w:tc>
          <w:tcPr>
            <w:tcW w:w="1548" w:type="dxa"/>
            <w:tcBorders>
              <w:top w:val="nil"/>
              <w:left w:val="nil"/>
              <w:bottom w:val="single" w:sz="4" w:space="0" w:color="000000"/>
              <w:right w:val="nil"/>
            </w:tcBorders>
            <w:tcMar>
              <w:top w:w="128" w:type="dxa"/>
              <w:left w:w="43" w:type="dxa"/>
              <w:bottom w:w="43" w:type="dxa"/>
              <w:right w:w="43" w:type="dxa"/>
            </w:tcMar>
            <w:vAlign w:val="bottom"/>
          </w:tcPr>
          <w:p w14:paraId="092D7055" w14:textId="77777777" w:rsidR="00765956" w:rsidRPr="009D5987" w:rsidRDefault="00765956" w:rsidP="00C431AF">
            <w:pPr>
              <w:jc w:val="right"/>
            </w:pPr>
          </w:p>
        </w:tc>
        <w:tc>
          <w:tcPr>
            <w:tcW w:w="1548" w:type="dxa"/>
            <w:tcBorders>
              <w:top w:val="nil"/>
              <w:left w:val="nil"/>
              <w:bottom w:val="single" w:sz="4" w:space="0" w:color="000000"/>
              <w:right w:val="nil"/>
            </w:tcBorders>
            <w:tcMar>
              <w:top w:w="128" w:type="dxa"/>
              <w:left w:w="43" w:type="dxa"/>
              <w:bottom w:w="43" w:type="dxa"/>
              <w:right w:w="43" w:type="dxa"/>
            </w:tcMar>
            <w:vAlign w:val="bottom"/>
          </w:tcPr>
          <w:p w14:paraId="2F3B1C76" w14:textId="77777777" w:rsidR="00765956" w:rsidRPr="009D5987" w:rsidRDefault="00765956" w:rsidP="00C431AF">
            <w:pPr>
              <w:jc w:val="right"/>
            </w:pPr>
          </w:p>
        </w:tc>
        <w:tc>
          <w:tcPr>
            <w:tcW w:w="970" w:type="dxa"/>
            <w:tcBorders>
              <w:top w:val="nil"/>
              <w:left w:val="nil"/>
              <w:bottom w:val="single" w:sz="4" w:space="0" w:color="000000"/>
              <w:right w:val="nil"/>
            </w:tcBorders>
            <w:tcMar>
              <w:top w:w="128" w:type="dxa"/>
              <w:left w:w="43" w:type="dxa"/>
              <w:bottom w:w="43" w:type="dxa"/>
              <w:right w:w="43" w:type="dxa"/>
            </w:tcMar>
            <w:vAlign w:val="bottom"/>
          </w:tcPr>
          <w:p w14:paraId="09BF9B76" w14:textId="77777777" w:rsidR="00765956" w:rsidRPr="009D5987" w:rsidRDefault="00765956" w:rsidP="00C431AF">
            <w:pPr>
              <w:jc w:val="right"/>
            </w:pPr>
            <w:r w:rsidRPr="009D5987">
              <w:t>0,0</w:t>
            </w:r>
          </w:p>
        </w:tc>
      </w:tr>
      <w:tr w:rsidR="00765956" w:rsidRPr="009D5987" w14:paraId="7BB6A076" w14:textId="77777777" w:rsidTr="00C431AF">
        <w:trPr>
          <w:trHeight w:val="380"/>
        </w:trPr>
        <w:tc>
          <w:tcPr>
            <w:tcW w:w="910" w:type="dxa"/>
            <w:tcBorders>
              <w:top w:val="nil"/>
              <w:left w:val="nil"/>
              <w:bottom w:val="single" w:sz="4" w:space="0" w:color="000000"/>
              <w:right w:val="nil"/>
            </w:tcBorders>
            <w:tcMar>
              <w:top w:w="128" w:type="dxa"/>
              <w:left w:w="43" w:type="dxa"/>
              <w:bottom w:w="43" w:type="dxa"/>
              <w:right w:w="43" w:type="dxa"/>
            </w:tcMar>
          </w:tcPr>
          <w:p w14:paraId="371CAAD6" w14:textId="77777777" w:rsidR="00765956" w:rsidRPr="009D5987" w:rsidRDefault="00765956" w:rsidP="00C431AF"/>
        </w:tc>
        <w:tc>
          <w:tcPr>
            <w:tcW w:w="2544" w:type="dxa"/>
            <w:tcBorders>
              <w:top w:val="nil"/>
              <w:left w:val="nil"/>
              <w:bottom w:val="single" w:sz="4" w:space="0" w:color="000000"/>
              <w:right w:val="nil"/>
            </w:tcBorders>
            <w:tcMar>
              <w:top w:w="128" w:type="dxa"/>
              <w:left w:w="43" w:type="dxa"/>
              <w:bottom w:w="43" w:type="dxa"/>
              <w:right w:w="43" w:type="dxa"/>
            </w:tcMar>
          </w:tcPr>
          <w:p w14:paraId="61D296CD" w14:textId="77777777" w:rsidR="00765956" w:rsidRPr="009D5987" w:rsidRDefault="00765956" w:rsidP="00C431AF">
            <w:r w:rsidRPr="009D5987">
              <w:t>Sum kategori 09.30</w:t>
            </w:r>
          </w:p>
        </w:tc>
        <w:tc>
          <w:tcPr>
            <w:tcW w:w="1548" w:type="dxa"/>
            <w:tcBorders>
              <w:top w:val="nil"/>
              <w:left w:val="nil"/>
              <w:bottom w:val="single" w:sz="4" w:space="0" w:color="000000"/>
              <w:right w:val="nil"/>
            </w:tcBorders>
            <w:tcMar>
              <w:top w:w="128" w:type="dxa"/>
              <w:left w:w="43" w:type="dxa"/>
              <w:bottom w:w="43" w:type="dxa"/>
              <w:right w:w="43" w:type="dxa"/>
            </w:tcMar>
            <w:vAlign w:val="bottom"/>
          </w:tcPr>
          <w:p w14:paraId="66F0261D" w14:textId="77777777" w:rsidR="00765956" w:rsidRPr="009D5987" w:rsidRDefault="00765956" w:rsidP="00C431AF">
            <w:pPr>
              <w:jc w:val="right"/>
            </w:pPr>
            <w:r w:rsidRPr="009D5987">
              <w:t>11 620 277</w:t>
            </w:r>
          </w:p>
        </w:tc>
        <w:tc>
          <w:tcPr>
            <w:tcW w:w="1548" w:type="dxa"/>
            <w:tcBorders>
              <w:top w:val="nil"/>
              <w:left w:val="nil"/>
              <w:bottom w:val="single" w:sz="4" w:space="0" w:color="000000"/>
              <w:right w:val="nil"/>
            </w:tcBorders>
            <w:tcMar>
              <w:top w:w="128" w:type="dxa"/>
              <w:left w:w="43" w:type="dxa"/>
              <w:bottom w:w="43" w:type="dxa"/>
              <w:right w:w="43" w:type="dxa"/>
            </w:tcMar>
            <w:vAlign w:val="bottom"/>
          </w:tcPr>
          <w:p w14:paraId="25F3191A" w14:textId="77777777" w:rsidR="00765956" w:rsidRPr="009D5987" w:rsidRDefault="00765956" w:rsidP="00C431AF">
            <w:pPr>
              <w:jc w:val="right"/>
            </w:pPr>
            <w:r w:rsidRPr="009D5987">
              <w:t>12 517 215</w:t>
            </w:r>
          </w:p>
        </w:tc>
        <w:tc>
          <w:tcPr>
            <w:tcW w:w="1548" w:type="dxa"/>
            <w:tcBorders>
              <w:top w:val="nil"/>
              <w:left w:val="nil"/>
              <w:bottom w:val="single" w:sz="4" w:space="0" w:color="000000"/>
              <w:right w:val="nil"/>
            </w:tcBorders>
            <w:tcMar>
              <w:top w:w="128" w:type="dxa"/>
              <w:left w:w="43" w:type="dxa"/>
              <w:bottom w:w="43" w:type="dxa"/>
              <w:right w:w="43" w:type="dxa"/>
            </w:tcMar>
            <w:vAlign w:val="bottom"/>
          </w:tcPr>
          <w:p w14:paraId="7A16C9DE" w14:textId="77777777" w:rsidR="00765956" w:rsidRPr="009D5987" w:rsidRDefault="00765956" w:rsidP="00C431AF">
            <w:pPr>
              <w:jc w:val="right"/>
            </w:pPr>
            <w:r w:rsidRPr="009D5987">
              <w:t>12 986 183</w:t>
            </w:r>
          </w:p>
        </w:tc>
        <w:tc>
          <w:tcPr>
            <w:tcW w:w="970" w:type="dxa"/>
            <w:tcBorders>
              <w:top w:val="nil"/>
              <w:left w:val="nil"/>
              <w:bottom w:val="single" w:sz="4" w:space="0" w:color="000000"/>
              <w:right w:val="nil"/>
            </w:tcBorders>
            <w:tcMar>
              <w:top w:w="128" w:type="dxa"/>
              <w:left w:w="43" w:type="dxa"/>
              <w:bottom w:w="43" w:type="dxa"/>
              <w:right w:w="43" w:type="dxa"/>
            </w:tcMar>
            <w:vAlign w:val="bottom"/>
          </w:tcPr>
          <w:p w14:paraId="574B382B" w14:textId="77777777" w:rsidR="00765956" w:rsidRPr="009D5987" w:rsidRDefault="00765956" w:rsidP="00C431AF">
            <w:pPr>
              <w:jc w:val="right"/>
            </w:pPr>
            <w:r w:rsidRPr="009D5987">
              <w:t>3,7</w:t>
            </w:r>
          </w:p>
        </w:tc>
      </w:tr>
    </w:tbl>
    <w:p w14:paraId="64B725F9" w14:textId="77777777" w:rsidR="00765956" w:rsidRDefault="000B05A8" w:rsidP="00765956">
      <w:pPr>
        <w:pStyle w:val="avsnitt-tittel"/>
      </w:pPr>
      <w:r w:rsidRPr="009D5987">
        <w:t>Utgifter under programkategori 09.30 fordelte på postgrupper</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794"/>
        <w:gridCol w:w="2935"/>
        <w:gridCol w:w="1478"/>
        <w:gridCol w:w="1478"/>
        <w:gridCol w:w="1478"/>
        <w:gridCol w:w="907"/>
      </w:tblGrid>
      <w:tr w:rsidR="00765956" w:rsidRPr="009D5987" w14:paraId="5970DF61" w14:textId="77777777" w:rsidTr="00C431AF">
        <w:trPr>
          <w:trHeight w:val="640"/>
          <w:hidden/>
        </w:trPr>
        <w:tc>
          <w:tcPr>
            <w:tcW w:w="793" w:type="dxa"/>
            <w:tcBorders>
              <w:top w:val="nil"/>
              <w:left w:val="nil"/>
              <w:bottom w:val="single" w:sz="4" w:space="0" w:color="000000"/>
              <w:right w:val="nil"/>
            </w:tcBorders>
            <w:tcMar>
              <w:top w:w="128" w:type="dxa"/>
              <w:left w:w="43" w:type="dxa"/>
              <w:bottom w:w="43" w:type="dxa"/>
              <w:right w:w="43" w:type="dxa"/>
            </w:tcMar>
            <w:vAlign w:val="bottom"/>
          </w:tcPr>
          <w:p w14:paraId="6138B0F3" w14:textId="77777777" w:rsidR="00765956" w:rsidRPr="009D5987" w:rsidRDefault="00765956" w:rsidP="00C431AF">
            <w:pPr>
              <w:pStyle w:val="Tabellnavn"/>
            </w:pPr>
            <w:r w:rsidRPr="009D5987">
              <w:t>PIPR</w:t>
            </w:r>
          </w:p>
        </w:tc>
        <w:tc>
          <w:tcPr>
            <w:tcW w:w="2935" w:type="dxa"/>
            <w:tcBorders>
              <w:top w:val="nil"/>
              <w:left w:val="nil"/>
              <w:bottom w:val="single" w:sz="4" w:space="0" w:color="000000"/>
              <w:right w:val="nil"/>
            </w:tcBorders>
            <w:tcMar>
              <w:top w:w="128" w:type="dxa"/>
              <w:left w:w="43" w:type="dxa"/>
              <w:bottom w:w="43" w:type="dxa"/>
              <w:right w:w="43" w:type="dxa"/>
            </w:tcMar>
            <w:vAlign w:val="bottom"/>
          </w:tcPr>
          <w:p w14:paraId="56E93EE8" w14:textId="77777777" w:rsidR="00765956" w:rsidRPr="009D5987" w:rsidRDefault="00765956" w:rsidP="00C431AF">
            <w:pPr>
              <w:pStyle w:val="Tabellnavn"/>
            </w:pPr>
          </w:p>
        </w:tc>
        <w:tc>
          <w:tcPr>
            <w:tcW w:w="1478" w:type="dxa"/>
            <w:tcBorders>
              <w:top w:val="nil"/>
              <w:left w:val="nil"/>
              <w:bottom w:val="single" w:sz="4" w:space="0" w:color="000000"/>
              <w:right w:val="nil"/>
            </w:tcBorders>
            <w:tcMar>
              <w:top w:w="128" w:type="dxa"/>
              <w:left w:w="43" w:type="dxa"/>
              <w:bottom w:w="43" w:type="dxa"/>
              <w:right w:w="43" w:type="dxa"/>
            </w:tcMar>
            <w:vAlign w:val="bottom"/>
          </w:tcPr>
          <w:p w14:paraId="4D1F21F2" w14:textId="77777777" w:rsidR="00765956" w:rsidRPr="009D5987" w:rsidRDefault="00765956" w:rsidP="00C431AF">
            <w:pPr>
              <w:pStyle w:val="Tabellnavn"/>
              <w:jc w:val="right"/>
            </w:pPr>
          </w:p>
        </w:tc>
        <w:tc>
          <w:tcPr>
            <w:tcW w:w="1478" w:type="dxa"/>
            <w:tcBorders>
              <w:top w:val="nil"/>
              <w:left w:val="nil"/>
              <w:bottom w:val="single" w:sz="4" w:space="0" w:color="000000"/>
              <w:right w:val="nil"/>
            </w:tcBorders>
            <w:tcMar>
              <w:top w:w="128" w:type="dxa"/>
              <w:left w:w="43" w:type="dxa"/>
              <w:bottom w:w="43" w:type="dxa"/>
              <w:right w:w="43" w:type="dxa"/>
            </w:tcMar>
            <w:vAlign w:val="bottom"/>
          </w:tcPr>
          <w:p w14:paraId="3E662EAF" w14:textId="77777777" w:rsidR="00765956" w:rsidRPr="009D5987" w:rsidRDefault="00765956" w:rsidP="00C431AF">
            <w:pPr>
              <w:pStyle w:val="Tabellnavn"/>
              <w:jc w:val="right"/>
            </w:pPr>
          </w:p>
        </w:tc>
        <w:tc>
          <w:tcPr>
            <w:tcW w:w="1478" w:type="dxa"/>
            <w:tcBorders>
              <w:top w:val="nil"/>
              <w:left w:val="nil"/>
              <w:bottom w:val="single" w:sz="4" w:space="0" w:color="000000"/>
              <w:right w:val="nil"/>
            </w:tcBorders>
            <w:tcMar>
              <w:top w:w="128" w:type="dxa"/>
              <w:left w:w="43" w:type="dxa"/>
              <w:bottom w:w="43" w:type="dxa"/>
              <w:right w:w="43" w:type="dxa"/>
            </w:tcMar>
            <w:vAlign w:val="bottom"/>
          </w:tcPr>
          <w:p w14:paraId="7119CD62" w14:textId="77777777" w:rsidR="00765956" w:rsidRPr="009D5987" w:rsidRDefault="00765956" w:rsidP="00C431AF">
            <w:pPr>
              <w:pStyle w:val="Tabellnavn"/>
              <w:jc w:val="right"/>
            </w:pP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05E91254" w14:textId="77777777" w:rsidR="00765956" w:rsidRPr="009D5987" w:rsidRDefault="00765956" w:rsidP="00C431AF">
            <w:pPr>
              <w:jc w:val="right"/>
            </w:pPr>
            <w:r w:rsidRPr="009D5987">
              <w:t>(i 1 000 kr)</w:t>
            </w:r>
          </w:p>
        </w:tc>
      </w:tr>
      <w:tr w:rsidR="00765956" w:rsidRPr="009D5987" w14:paraId="3FEB9F8E" w14:textId="77777777" w:rsidTr="00C431AF">
        <w:trPr>
          <w:trHeight w:val="600"/>
        </w:trPr>
        <w:tc>
          <w:tcPr>
            <w:tcW w:w="793" w:type="dxa"/>
            <w:tcBorders>
              <w:top w:val="nil"/>
              <w:left w:val="nil"/>
              <w:bottom w:val="single" w:sz="4" w:space="0" w:color="000000"/>
              <w:right w:val="nil"/>
            </w:tcBorders>
            <w:tcMar>
              <w:top w:w="128" w:type="dxa"/>
              <w:left w:w="43" w:type="dxa"/>
              <w:bottom w:w="43" w:type="dxa"/>
              <w:right w:w="43" w:type="dxa"/>
            </w:tcMar>
            <w:vAlign w:val="bottom"/>
          </w:tcPr>
          <w:p w14:paraId="5A367549" w14:textId="77777777" w:rsidR="00765956" w:rsidRPr="009D5987" w:rsidRDefault="00765956" w:rsidP="00C431AF">
            <w:r w:rsidRPr="009D5987">
              <w:t>Post-</w:t>
            </w:r>
            <w:r w:rsidRPr="009D5987">
              <w:br/>
              <w:t>gr.</w:t>
            </w:r>
          </w:p>
        </w:tc>
        <w:tc>
          <w:tcPr>
            <w:tcW w:w="2935" w:type="dxa"/>
            <w:tcBorders>
              <w:top w:val="nil"/>
              <w:left w:val="nil"/>
              <w:bottom w:val="single" w:sz="4" w:space="0" w:color="000000"/>
              <w:right w:val="nil"/>
            </w:tcBorders>
            <w:tcMar>
              <w:top w:w="128" w:type="dxa"/>
              <w:left w:w="43" w:type="dxa"/>
              <w:bottom w:w="43" w:type="dxa"/>
              <w:right w:w="43" w:type="dxa"/>
            </w:tcMar>
            <w:vAlign w:val="bottom"/>
          </w:tcPr>
          <w:p w14:paraId="763E64AE" w14:textId="77777777" w:rsidR="00765956" w:rsidRPr="009D5987" w:rsidRDefault="00765956" w:rsidP="00C431AF">
            <w:r w:rsidRPr="009D5987">
              <w:t>Nemning</w:t>
            </w:r>
          </w:p>
        </w:tc>
        <w:tc>
          <w:tcPr>
            <w:tcW w:w="1478" w:type="dxa"/>
            <w:tcBorders>
              <w:top w:val="nil"/>
              <w:left w:val="nil"/>
              <w:bottom w:val="single" w:sz="4" w:space="0" w:color="000000"/>
              <w:right w:val="nil"/>
            </w:tcBorders>
            <w:tcMar>
              <w:top w:w="128" w:type="dxa"/>
              <w:left w:w="43" w:type="dxa"/>
              <w:bottom w:w="43" w:type="dxa"/>
              <w:right w:w="43" w:type="dxa"/>
            </w:tcMar>
            <w:vAlign w:val="bottom"/>
          </w:tcPr>
          <w:p w14:paraId="52A96E61" w14:textId="77777777" w:rsidR="00765956" w:rsidRPr="009D5987" w:rsidRDefault="00765956" w:rsidP="00C431AF">
            <w:pPr>
              <w:jc w:val="right"/>
            </w:pPr>
            <w:r w:rsidRPr="009D5987">
              <w:t>Rekneskap</w:t>
            </w:r>
            <w:r w:rsidRPr="009D5987">
              <w:br/>
              <w:t>2025</w:t>
            </w:r>
          </w:p>
        </w:tc>
        <w:tc>
          <w:tcPr>
            <w:tcW w:w="1478" w:type="dxa"/>
            <w:tcBorders>
              <w:top w:val="nil"/>
              <w:left w:val="nil"/>
              <w:bottom w:val="single" w:sz="4" w:space="0" w:color="000000"/>
              <w:right w:val="nil"/>
            </w:tcBorders>
            <w:tcMar>
              <w:top w:w="128" w:type="dxa"/>
              <w:left w:w="43" w:type="dxa"/>
              <w:bottom w:w="43" w:type="dxa"/>
              <w:right w:w="43" w:type="dxa"/>
            </w:tcMar>
            <w:vAlign w:val="bottom"/>
          </w:tcPr>
          <w:p w14:paraId="48FC7327" w14:textId="77777777" w:rsidR="00765956" w:rsidRPr="009D5987" w:rsidRDefault="00765956" w:rsidP="00C431AF">
            <w:pPr>
              <w:jc w:val="right"/>
            </w:pPr>
            <w:r w:rsidRPr="009D5987">
              <w:t>Saldert</w:t>
            </w:r>
            <w:r w:rsidRPr="009D5987">
              <w:br/>
              <w:t>budsjett 2026</w:t>
            </w:r>
          </w:p>
        </w:tc>
        <w:tc>
          <w:tcPr>
            <w:tcW w:w="1478" w:type="dxa"/>
            <w:tcBorders>
              <w:top w:val="nil"/>
              <w:left w:val="nil"/>
              <w:bottom w:val="single" w:sz="4" w:space="0" w:color="000000"/>
              <w:right w:val="nil"/>
            </w:tcBorders>
            <w:tcMar>
              <w:top w:w="128" w:type="dxa"/>
              <w:left w:w="43" w:type="dxa"/>
              <w:bottom w:w="43" w:type="dxa"/>
              <w:right w:w="43" w:type="dxa"/>
            </w:tcMar>
            <w:vAlign w:val="bottom"/>
          </w:tcPr>
          <w:p w14:paraId="17DA78EF" w14:textId="77777777" w:rsidR="00765956" w:rsidRPr="009D5987" w:rsidRDefault="00765956" w:rsidP="00C431AF">
            <w:pPr>
              <w:jc w:val="right"/>
            </w:pPr>
            <w:r w:rsidRPr="009D5987">
              <w:t>Forslag</w:t>
            </w:r>
            <w:r w:rsidRPr="009D5987">
              <w:br/>
              <w:t>2027</w:t>
            </w: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335E3387" w14:textId="77777777" w:rsidR="00765956" w:rsidRPr="009D5987" w:rsidRDefault="00765956" w:rsidP="00C431AF">
            <w:pPr>
              <w:jc w:val="right"/>
            </w:pPr>
            <w:r w:rsidRPr="009D5987">
              <w:t>Endring</w:t>
            </w:r>
            <w:r w:rsidRPr="009D5987">
              <w:br/>
              <w:t>i pst.</w:t>
            </w:r>
          </w:p>
        </w:tc>
      </w:tr>
      <w:tr w:rsidR="00765956" w:rsidRPr="009D5987" w14:paraId="4E61AE0C" w14:textId="77777777" w:rsidTr="00C431AF">
        <w:trPr>
          <w:trHeight w:val="380"/>
        </w:trPr>
        <w:tc>
          <w:tcPr>
            <w:tcW w:w="793" w:type="dxa"/>
            <w:tcBorders>
              <w:top w:val="single" w:sz="4" w:space="0" w:color="000000"/>
              <w:left w:val="nil"/>
              <w:bottom w:val="nil"/>
              <w:right w:val="nil"/>
            </w:tcBorders>
            <w:tcMar>
              <w:top w:w="128" w:type="dxa"/>
              <w:left w:w="43" w:type="dxa"/>
              <w:bottom w:w="43" w:type="dxa"/>
              <w:right w:w="43" w:type="dxa"/>
            </w:tcMar>
          </w:tcPr>
          <w:p w14:paraId="4D54D870" w14:textId="77777777" w:rsidR="00765956" w:rsidRPr="009D5987" w:rsidRDefault="00765956" w:rsidP="00C431AF">
            <w:r w:rsidRPr="009D5987">
              <w:t>01–29</w:t>
            </w:r>
          </w:p>
        </w:tc>
        <w:tc>
          <w:tcPr>
            <w:tcW w:w="2935" w:type="dxa"/>
            <w:tcBorders>
              <w:top w:val="single" w:sz="4" w:space="0" w:color="000000"/>
              <w:left w:val="nil"/>
              <w:bottom w:val="nil"/>
              <w:right w:val="nil"/>
            </w:tcBorders>
            <w:tcMar>
              <w:top w:w="128" w:type="dxa"/>
              <w:left w:w="43" w:type="dxa"/>
              <w:bottom w:w="43" w:type="dxa"/>
              <w:right w:w="43" w:type="dxa"/>
            </w:tcMar>
          </w:tcPr>
          <w:p w14:paraId="4B000FF6" w14:textId="77777777" w:rsidR="00765956" w:rsidRPr="009D5987" w:rsidRDefault="00765956" w:rsidP="00C431AF">
            <w:r w:rsidRPr="009D5987">
              <w:t>Statens eigne driftsutgifter</w:t>
            </w:r>
          </w:p>
        </w:tc>
        <w:tc>
          <w:tcPr>
            <w:tcW w:w="1478" w:type="dxa"/>
            <w:tcBorders>
              <w:top w:val="single" w:sz="4" w:space="0" w:color="000000"/>
              <w:left w:val="nil"/>
              <w:bottom w:val="nil"/>
              <w:right w:val="nil"/>
            </w:tcBorders>
            <w:tcMar>
              <w:top w:w="128" w:type="dxa"/>
              <w:left w:w="43" w:type="dxa"/>
              <w:bottom w:w="43" w:type="dxa"/>
              <w:right w:w="43" w:type="dxa"/>
            </w:tcMar>
            <w:vAlign w:val="bottom"/>
          </w:tcPr>
          <w:p w14:paraId="5C7130F3" w14:textId="77777777" w:rsidR="00765956" w:rsidRPr="009D5987" w:rsidRDefault="00765956" w:rsidP="00C431AF">
            <w:pPr>
              <w:jc w:val="right"/>
            </w:pPr>
            <w:r w:rsidRPr="009D5987">
              <w:t>775 993</w:t>
            </w:r>
          </w:p>
        </w:tc>
        <w:tc>
          <w:tcPr>
            <w:tcW w:w="1478" w:type="dxa"/>
            <w:tcBorders>
              <w:top w:val="single" w:sz="4" w:space="0" w:color="000000"/>
              <w:left w:val="nil"/>
              <w:bottom w:val="nil"/>
              <w:right w:val="nil"/>
            </w:tcBorders>
            <w:tcMar>
              <w:top w:w="128" w:type="dxa"/>
              <w:left w:w="43" w:type="dxa"/>
              <w:bottom w:w="43" w:type="dxa"/>
              <w:right w:w="43" w:type="dxa"/>
            </w:tcMar>
            <w:vAlign w:val="bottom"/>
          </w:tcPr>
          <w:p w14:paraId="7D6FB948" w14:textId="77777777" w:rsidR="00765956" w:rsidRPr="009D5987" w:rsidRDefault="00765956" w:rsidP="00C431AF">
            <w:pPr>
              <w:jc w:val="right"/>
            </w:pPr>
            <w:r w:rsidRPr="009D5987">
              <w:t>822 345</w:t>
            </w:r>
          </w:p>
        </w:tc>
        <w:tc>
          <w:tcPr>
            <w:tcW w:w="1478" w:type="dxa"/>
            <w:tcBorders>
              <w:top w:val="single" w:sz="4" w:space="0" w:color="000000"/>
              <w:left w:val="nil"/>
              <w:bottom w:val="nil"/>
              <w:right w:val="nil"/>
            </w:tcBorders>
            <w:tcMar>
              <w:top w:w="128" w:type="dxa"/>
              <w:left w:w="43" w:type="dxa"/>
              <w:bottom w:w="43" w:type="dxa"/>
              <w:right w:w="43" w:type="dxa"/>
            </w:tcMar>
            <w:vAlign w:val="bottom"/>
          </w:tcPr>
          <w:p w14:paraId="42240BA6" w14:textId="77777777" w:rsidR="00765956" w:rsidRPr="009D5987" w:rsidRDefault="00765956" w:rsidP="00C431AF">
            <w:pPr>
              <w:jc w:val="right"/>
            </w:pPr>
            <w:r w:rsidRPr="009D5987">
              <w:t>868 611</w:t>
            </w:r>
          </w:p>
        </w:tc>
        <w:tc>
          <w:tcPr>
            <w:tcW w:w="907" w:type="dxa"/>
            <w:tcBorders>
              <w:top w:val="single" w:sz="4" w:space="0" w:color="000000"/>
              <w:left w:val="nil"/>
              <w:bottom w:val="nil"/>
              <w:right w:val="nil"/>
            </w:tcBorders>
            <w:tcMar>
              <w:top w:w="128" w:type="dxa"/>
              <w:left w:w="43" w:type="dxa"/>
              <w:bottom w:w="43" w:type="dxa"/>
              <w:right w:w="43" w:type="dxa"/>
            </w:tcMar>
            <w:vAlign w:val="bottom"/>
          </w:tcPr>
          <w:p w14:paraId="7BDFA8F5" w14:textId="77777777" w:rsidR="00765956" w:rsidRPr="009D5987" w:rsidRDefault="00765956" w:rsidP="00C431AF">
            <w:pPr>
              <w:jc w:val="right"/>
            </w:pPr>
            <w:r w:rsidRPr="009D5987">
              <w:t>5,6</w:t>
            </w:r>
          </w:p>
        </w:tc>
      </w:tr>
      <w:tr w:rsidR="00765956" w:rsidRPr="009D5987" w14:paraId="5A9A08D2" w14:textId="77777777" w:rsidTr="00C431AF">
        <w:trPr>
          <w:trHeight w:val="380"/>
        </w:trPr>
        <w:tc>
          <w:tcPr>
            <w:tcW w:w="793" w:type="dxa"/>
            <w:tcBorders>
              <w:top w:val="nil"/>
              <w:left w:val="nil"/>
              <w:bottom w:val="single" w:sz="4" w:space="0" w:color="000000"/>
              <w:right w:val="nil"/>
            </w:tcBorders>
            <w:tcMar>
              <w:top w:w="128" w:type="dxa"/>
              <w:left w:w="43" w:type="dxa"/>
              <w:bottom w:w="43" w:type="dxa"/>
              <w:right w:w="43" w:type="dxa"/>
            </w:tcMar>
          </w:tcPr>
          <w:p w14:paraId="145EE3B2" w14:textId="77777777" w:rsidR="00765956" w:rsidRPr="009D5987" w:rsidRDefault="00765956" w:rsidP="00C431AF">
            <w:r w:rsidRPr="009D5987">
              <w:t>50–89</w:t>
            </w:r>
          </w:p>
        </w:tc>
        <w:tc>
          <w:tcPr>
            <w:tcW w:w="2935" w:type="dxa"/>
            <w:tcBorders>
              <w:top w:val="nil"/>
              <w:left w:val="nil"/>
              <w:bottom w:val="single" w:sz="4" w:space="0" w:color="000000"/>
              <w:right w:val="nil"/>
            </w:tcBorders>
            <w:tcMar>
              <w:top w:w="128" w:type="dxa"/>
              <w:left w:w="43" w:type="dxa"/>
              <w:bottom w:w="43" w:type="dxa"/>
              <w:right w:w="43" w:type="dxa"/>
            </w:tcMar>
          </w:tcPr>
          <w:p w14:paraId="1751D545" w14:textId="77777777" w:rsidR="00765956" w:rsidRPr="009D5987" w:rsidRDefault="00765956" w:rsidP="00C431AF">
            <w:r w:rsidRPr="009D5987">
              <w:t>Overføringar til andre</w:t>
            </w:r>
          </w:p>
        </w:tc>
        <w:tc>
          <w:tcPr>
            <w:tcW w:w="1478" w:type="dxa"/>
            <w:tcBorders>
              <w:top w:val="nil"/>
              <w:left w:val="nil"/>
              <w:bottom w:val="single" w:sz="4" w:space="0" w:color="000000"/>
              <w:right w:val="nil"/>
            </w:tcBorders>
            <w:tcMar>
              <w:top w:w="128" w:type="dxa"/>
              <w:left w:w="43" w:type="dxa"/>
              <w:bottom w:w="43" w:type="dxa"/>
              <w:right w:w="43" w:type="dxa"/>
            </w:tcMar>
            <w:vAlign w:val="bottom"/>
          </w:tcPr>
          <w:p w14:paraId="396F74FC" w14:textId="77777777" w:rsidR="00765956" w:rsidRPr="009D5987" w:rsidRDefault="00765956" w:rsidP="00C431AF">
            <w:pPr>
              <w:jc w:val="right"/>
            </w:pPr>
            <w:r w:rsidRPr="009D5987">
              <w:t>10 844 284</w:t>
            </w:r>
          </w:p>
        </w:tc>
        <w:tc>
          <w:tcPr>
            <w:tcW w:w="1478" w:type="dxa"/>
            <w:tcBorders>
              <w:top w:val="nil"/>
              <w:left w:val="nil"/>
              <w:bottom w:val="single" w:sz="4" w:space="0" w:color="000000"/>
              <w:right w:val="nil"/>
            </w:tcBorders>
            <w:tcMar>
              <w:top w:w="128" w:type="dxa"/>
              <w:left w:w="43" w:type="dxa"/>
              <w:bottom w:w="43" w:type="dxa"/>
              <w:right w:w="43" w:type="dxa"/>
            </w:tcMar>
            <w:vAlign w:val="bottom"/>
          </w:tcPr>
          <w:p w14:paraId="03E7B4E0" w14:textId="77777777" w:rsidR="00765956" w:rsidRPr="009D5987" w:rsidRDefault="00765956" w:rsidP="00C431AF">
            <w:pPr>
              <w:jc w:val="right"/>
            </w:pPr>
            <w:r w:rsidRPr="009D5987">
              <w:t>11 694 870</w:t>
            </w:r>
          </w:p>
        </w:tc>
        <w:tc>
          <w:tcPr>
            <w:tcW w:w="1478" w:type="dxa"/>
            <w:tcBorders>
              <w:top w:val="nil"/>
              <w:left w:val="nil"/>
              <w:bottom w:val="single" w:sz="4" w:space="0" w:color="000000"/>
              <w:right w:val="nil"/>
            </w:tcBorders>
            <w:tcMar>
              <w:top w:w="128" w:type="dxa"/>
              <w:left w:w="43" w:type="dxa"/>
              <w:bottom w:w="43" w:type="dxa"/>
              <w:right w:w="43" w:type="dxa"/>
            </w:tcMar>
            <w:vAlign w:val="bottom"/>
          </w:tcPr>
          <w:p w14:paraId="6B12BA3B" w14:textId="77777777" w:rsidR="00765956" w:rsidRPr="009D5987" w:rsidRDefault="00765956" w:rsidP="00C431AF">
            <w:pPr>
              <w:jc w:val="right"/>
            </w:pPr>
            <w:r w:rsidRPr="009D5987">
              <w:t>12 117 572</w:t>
            </w: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487F66DD" w14:textId="77777777" w:rsidR="00765956" w:rsidRPr="009D5987" w:rsidRDefault="00765956" w:rsidP="00C431AF">
            <w:pPr>
              <w:jc w:val="right"/>
            </w:pPr>
            <w:r w:rsidRPr="009D5987">
              <w:t>3,6</w:t>
            </w:r>
          </w:p>
        </w:tc>
      </w:tr>
      <w:tr w:rsidR="00765956" w:rsidRPr="009D5987" w14:paraId="7CF14926" w14:textId="77777777" w:rsidTr="00C431AF">
        <w:trPr>
          <w:trHeight w:val="380"/>
        </w:trPr>
        <w:tc>
          <w:tcPr>
            <w:tcW w:w="793" w:type="dxa"/>
            <w:tcBorders>
              <w:top w:val="nil"/>
              <w:left w:val="nil"/>
              <w:bottom w:val="single" w:sz="4" w:space="0" w:color="000000"/>
              <w:right w:val="nil"/>
            </w:tcBorders>
            <w:tcMar>
              <w:top w:w="128" w:type="dxa"/>
              <w:left w:w="43" w:type="dxa"/>
              <w:bottom w:w="43" w:type="dxa"/>
              <w:right w:w="43" w:type="dxa"/>
            </w:tcMar>
          </w:tcPr>
          <w:p w14:paraId="625146A4" w14:textId="77777777" w:rsidR="00765956" w:rsidRPr="009D5987" w:rsidRDefault="00765956" w:rsidP="00C431AF"/>
        </w:tc>
        <w:tc>
          <w:tcPr>
            <w:tcW w:w="2935" w:type="dxa"/>
            <w:tcBorders>
              <w:top w:val="nil"/>
              <w:left w:val="nil"/>
              <w:bottom w:val="single" w:sz="4" w:space="0" w:color="000000"/>
              <w:right w:val="nil"/>
            </w:tcBorders>
            <w:tcMar>
              <w:top w:w="128" w:type="dxa"/>
              <w:left w:w="43" w:type="dxa"/>
              <w:bottom w:w="43" w:type="dxa"/>
              <w:right w:w="43" w:type="dxa"/>
            </w:tcMar>
          </w:tcPr>
          <w:p w14:paraId="630FE010" w14:textId="77777777" w:rsidR="00765956" w:rsidRPr="009D5987" w:rsidRDefault="00765956" w:rsidP="00C431AF">
            <w:r w:rsidRPr="009D5987">
              <w:t>Sum kategori 09.30</w:t>
            </w:r>
          </w:p>
        </w:tc>
        <w:tc>
          <w:tcPr>
            <w:tcW w:w="1478" w:type="dxa"/>
            <w:tcBorders>
              <w:top w:val="nil"/>
              <w:left w:val="nil"/>
              <w:bottom w:val="single" w:sz="4" w:space="0" w:color="000000"/>
              <w:right w:val="nil"/>
            </w:tcBorders>
            <w:tcMar>
              <w:top w:w="128" w:type="dxa"/>
              <w:left w:w="43" w:type="dxa"/>
              <w:bottom w:w="43" w:type="dxa"/>
              <w:right w:w="43" w:type="dxa"/>
            </w:tcMar>
            <w:vAlign w:val="bottom"/>
          </w:tcPr>
          <w:p w14:paraId="7313A186" w14:textId="77777777" w:rsidR="00765956" w:rsidRPr="009D5987" w:rsidRDefault="00765956" w:rsidP="00C431AF">
            <w:pPr>
              <w:jc w:val="right"/>
            </w:pPr>
            <w:r w:rsidRPr="009D5987">
              <w:t>11 620 277</w:t>
            </w:r>
          </w:p>
        </w:tc>
        <w:tc>
          <w:tcPr>
            <w:tcW w:w="1478" w:type="dxa"/>
            <w:tcBorders>
              <w:top w:val="nil"/>
              <w:left w:val="nil"/>
              <w:bottom w:val="single" w:sz="4" w:space="0" w:color="000000"/>
              <w:right w:val="nil"/>
            </w:tcBorders>
            <w:tcMar>
              <w:top w:w="128" w:type="dxa"/>
              <w:left w:w="43" w:type="dxa"/>
              <w:bottom w:w="43" w:type="dxa"/>
              <w:right w:w="43" w:type="dxa"/>
            </w:tcMar>
            <w:vAlign w:val="bottom"/>
          </w:tcPr>
          <w:p w14:paraId="5328781B" w14:textId="77777777" w:rsidR="00765956" w:rsidRPr="009D5987" w:rsidRDefault="00765956" w:rsidP="00C431AF">
            <w:pPr>
              <w:jc w:val="right"/>
            </w:pPr>
            <w:r w:rsidRPr="009D5987">
              <w:t>12 517 215</w:t>
            </w:r>
          </w:p>
        </w:tc>
        <w:tc>
          <w:tcPr>
            <w:tcW w:w="1478" w:type="dxa"/>
            <w:tcBorders>
              <w:top w:val="nil"/>
              <w:left w:val="nil"/>
              <w:bottom w:val="single" w:sz="4" w:space="0" w:color="000000"/>
              <w:right w:val="nil"/>
            </w:tcBorders>
            <w:tcMar>
              <w:top w:w="128" w:type="dxa"/>
              <w:left w:w="43" w:type="dxa"/>
              <w:bottom w:w="43" w:type="dxa"/>
              <w:right w:w="43" w:type="dxa"/>
            </w:tcMar>
            <w:vAlign w:val="bottom"/>
          </w:tcPr>
          <w:p w14:paraId="52948956" w14:textId="77777777" w:rsidR="00765956" w:rsidRPr="009D5987" w:rsidRDefault="00765956" w:rsidP="00C431AF">
            <w:pPr>
              <w:jc w:val="right"/>
            </w:pPr>
            <w:r w:rsidRPr="009D5987">
              <w:t>12 986 183</w:t>
            </w: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276586CE" w14:textId="77777777" w:rsidR="00765956" w:rsidRPr="009D5987" w:rsidRDefault="00765956" w:rsidP="00C431AF">
            <w:pPr>
              <w:jc w:val="right"/>
            </w:pPr>
            <w:r w:rsidRPr="009D5987">
              <w:t>3,7</w:t>
            </w:r>
          </w:p>
        </w:tc>
      </w:tr>
    </w:tbl>
    <w:p w14:paraId="5C973C0B" w14:textId="0ECA6C91" w:rsidR="000B05A8" w:rsidRPr="009D5987" w:rsidRDefault="000B05A8" w:rsidP="009D5987">
      <w:r w:rsidRPr="009D5987">
        <w:t xml:space="preserve">Arbeidsmarknadspolitikken skal støtte opp om måla om ein velfungerande arbeidsmarknad med god utnytting av arbeidskrafta, god </w:t>
      </w:r>
      <w:proofErr w:type="spellStart"/>
      <w:r w:rsidRPr="009D5987">
        <w:t>inkludering</w:t>
      </w:r>
      <w:proofErr w:type="spellEnd"/>
      <w:r w:rsidRPr="009D5987">
        <w:t xml:space="preserve"> av utsette grupper i arbeidsmarknaden og at fleire unge skal få moglegheit til å delta i arbeidslivet. Arbeidsmarknadstiltaka er sentrale verkemiddel som bidrar til å nå desse måla, gjennom å styrke den enkelte sine moglegheiter i arbeidsmarknaden og legge til rette for at arbeidsgivarar kan inkludere fleire i verksemdene sine. Under denne programkategorien følger regjeringa sitt budsjettforslag for kapittel 634 Arbeidsmarknadstiltak for 2027.</w:t>
      </w:r>
    </w:p>
    <w:p w14:paraId="30E764F0" w14:textId="77777777" w:rsidR="000B05A8" w:rsidRPr="009D5987" w:rsidRDefault="000B05A8" w:rsidP="009D5987">
      <w:r w:rsidRPr="009D5987">
        <w:t xml:space="preserve">I tillegg til arbeidsmarknadstiltaka har Arbeids- og velferdsetaten andre verkemiddel som skal bidra til dei same måla. Etaten skal rettleie og følge opp jobbsøkarar, kartlegge kva behov den enkelte har for bistand, og gi informasjon om arbeidsmarknaden. For unge mellom 16 og 30 år med behov for </w:t>
      </w:r>
      <w:proofErr w:type="spellStart"/>
      <w:r w:rsidRPr="009D5987">
        <w:t>arbeidsretta</w:t>
      </w:r>
      <w:proofErr w:type="spellEnd"/>
      <w:r w:rsidRPr="009D5987">
        <w:t xml:space="preserve"> bistand gjeld ungdomsgarantien, som skal sikre tidleg, tett og tilpassa oppfølging så lenge dei treng det. Sjå nærmare omtale av den </w:t>
      </w:r>
      <w:proofErr w:type="spellStart"/>
      <w:r w:rsidRPr="009D5987">
        <w:t>arbeidsretta</w:t>
      </w:r>
      <w:proofErr w:type="spellEnd"/>
      <w:r w:rsidRPr="009D5987">
        <w:t xml:space="preserve"> innsatsen til etaten under programkategori 09.10. Administrasjon av arbeids- og velferdspolitikken. </w:t>
      </w:r>
    </w:p>
    <w:p w14:paraId="38181717" w14:textId="77777777" w:rsidR="000B05A8" w:rsidRPr="009D5987" w:rsidRDefault="000B05A8" w:rsidP="009D5987">
      <w:r w:rsidRPr="009D5987">
        <w:t xml:space="preserve">Ungdomsløftet er eit samarbeid mellom myndigheitene, partane i arbeidslivet, store verksemder og brukarorganisasjonar retta mot personar med nedsett funksjonsevne. Målet er å få fleire unge i arbeid og auke tilgangen på arbeidskraft. Samarbeidet skal bidra til betre utnytting av verkemidla i </w:t>
      </w:r>
      <w:proofErr w:type="spellStart"/>
      <w:r w:rsidRPr="009D5987">
        <w:t>arbeidsmarknadspolikken</w:t>
      </w:r>
      <w:proofErr w:type="spellEnd"/>
      <w:r w:rsidRPr="009D5987">
        <w:t xml:space="preserve"> og til å finne nye vegar inn i arbeidslivet. Dei siste åra er det sett i gang fleire forsøk i arbeids- og velferdsforvaltninga for å styrke og vidareutvikle tilbodet til unge arbeidssøkarar. Ungdomsprogrammet, rekrutteringsprogrammet til helse- og omsorgssektoren og eit nytt forsøk med fireårig </w:t>
      </w:r>
      <w:proofErr w:type="spellStart"/>
      <w:r w:rsidRPr="009D5987">
        <w:t>lønnstilskot</w:t>
      </w:r>
      <w:proofErr w:type="spellEnd"/>
      <w:r w:rsidRPr="009D5987">
        <w:t xml:space="preserve"> for unge er blant dei som er nærmare omtalte under denne programkategorien. Forsøk med aktivitetspengar for unge er omtala under programkategori 29.50. Inntektssikring ved sjukdom, arbeidsavklaring og uførleik. </w:t>
      </w:r>
    </w:p>
    <w:p w14:paraId="40282D84" w14:textId="77777777" w:rsidR="00765956" w:rsidRDefault="000B05A8" w:rsidP="00765956">
      <w:pPr>
        <w:pStyle w:val="b-budkaptit"/>
      </w:pPr>
      <w:r w:rsidRPr="009D5987">
        <w:t xml:space="preserve">Kap. 634 </w:t>
      </w:r>
      <w:r w:rsidRPr="009D5987">
        <w:tab/>
        <w:t>Arbeidsmarknadstiltak</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988"/>
        <w:gridCol w:w="3558"/>
        <w:gridCol w:w="1508"/>
        <w:gridCol w:w="1508"/>
        <w:gridCol w:w="1508"/>
      </w:tblGrid>
      <w:tr w:rsidR="00765956" w:rsidRPr="009D5987" w14:paraId="35892301" w14:textId="77777777" w:rsidTr="00C431AF">
        <w:trPr>
          <w:trHeight w:val="640"/>
          <w:hidden/>
        </w:trPr>
        <w:tc>
          <w:tcPr>
            <w:tcW w:w="989" w:type="dxa"/>
            <w:tcBorders>
              <w:top w:val="nil"/>
              <w:left w:val="nil"/>
              <w:bottom w:val="single" w:sz="4" w:space="0" w:color="000000"/>
              <w:right w:val="nil"/>
            </w:tcBorders>
            <w:tcMar>
              <w:top w:w="128" w:type="dxa"/>
              <w:left w:w="43" w:type="dxa"/>
              <w:bottom w:w="43" w:type="dxa"/>
              <w:right w:w="43" w:type="dxa"/>
            </w:tcMar>
            <w:vAlign w:val="bottom"/>
          </w:tcPr>
          <w:p w14:paraId="6066EEBA" w14:textId="77777777" w:rsidR="00765956" w:rsidRPr="009D5987" w:rsidRDefault="00765956" w:rsidP="00C431AF">
            <w:pPr>
              <w:pStyle w:val="Tabellnavn"/>
            </w:pPr>
            <w:r w:rsidRPr="009D5987">
              <w:t>KPAL</w:t>
            </w:r>
          </w:p>
        </w:tc>
        <w:tc>
          <w:tcPr>
            <w:tcW w:w="3556" w:type="dxa"/>
            <w:tcBorders>
              <w:top w:val="nil"/>
              <w:left w:val="nil"/>
              <w:bottom w:val="single" w:sz="4" w:space="0" w:color="000000"/>
              <w:right w:val="nil"/>
            </w:tcBorders>
            <w:tcMar>
              <w:top w:w="128" w:type="dxa"/>
              <w:left w:w="43" w:type="dxa"/>
              <w:bottom w:w="43" w:type="dxa"/>
              <w:right w:w="43" w:type="dxa"/>
            </w:tcMar>
            <w:vAlign w:val="bottom"/>
          </w:tcPr>
          <w:p w14:paraId="67E1443D" w14:textId="77777777" w:rsidR="00765956" w:rsidRPr="009D5987" w:rsidRDefault="00765956" w:rsidP="00C431AF">
            <w:pPr>
              <w:pStyle w:val="Tabellnavn"/>
            </w:pPr>
          </w:p>
        </w:tc>
        <w:tc>
          <w:tcPr>
            <w:tcW w:w="1507" w:type="dxa"/>
            <w:tcBorders>
              <w:top w:val="nil"/>
              <w:left w:val="nil"/>
              <w:bottom w:val="single" w:sz="4" w:space="0" w:color="000000"/>
              <w:right w:val="nil"/>
            </w:tcBorders>
            <w:tcMar>
              <w:top w:w="128" w:type="dxa"/>
              <w:left w:w="43" w:type="dxa"/>
              <w:bottom w:w="43" w:type="dxa"/>
              <w:right w:w="43" w:type="dxa"/>
            </w:tcMar>
            <w:vAlign w:val="bottom"/>
          </w:tcPr>
          <w:p w14:paraId="4803BCDD" w14:textId="77777777" w:rsidR="00765956" w:rsidRPr="009D5987" w:rsidRDefault="00765956" w:rsidP="00C431AF">
            <w:pPr>
              <w:pStyle w:val="Tabellnavn"/>
              <w:jc w:val="right"/>
            </w:pPr>
          </w:p>
        </w:tc>
        <w:tc>
          <w:tcPr>
            <w:tcW w:w="1507" w:type="dxa"/>
            <w:tcBorders>
              <w:top w:val="nil"/>
              <w:left w:val="nil"/>
              <w:bottom w:val="single" w:sz="4" w:space="0" w:color="000000"/>
              <w:right w:val="nil"/>
            </w:tcBorders>
            <w:tcMar>
              <w:top w:w="128" w:type="dxa"/>
              <w:left w:w="43" w:type="dxa"/>
              <w:bottom w:w="43" w:type="dxa"/>
              <w:right w:w="43" w:type="dxa"/>
            </w:tcMar>
            <w:vAlign w:val="bottom"/>
          </w:tcPr>
          <w:p w14:paraId="527148EB" w14:textId="77777777" w:rsidR="00765956" w:rsidRPr="009D5987" w:rsidRDefault="00765956" w:rsidP="00C431AF">
            <w:pPr>
              <w:pStyle w:val="Tabellnavn"/>
              <w:jc w:val="right"/>
            </w:pPr>
          </w:p>
        </w:tc>
        <w:tc>
          <w:tcPr>
            <w:tcW w:w="1507" w:type="dxa"/>
            <w:tcBorders>
              <w:top w:val="nil"/>
              <w:left w:val="nil"/>
              <w:bottom w:val="single" w:sz="4" w:space="0" w:color="000000"/>
              <w:right w:val="nil"/>
            </w:tcBorders>
            <w:tcMar>
              <w:top w:w="128" w:type="dxa"/>
              <w:left w:w="43" w:type="dxa"/>
              <w:bottom w:w="43" w:type="dxa"/>
              <w:right w:w="43" w:type="dxa"/>
            </w:tcMar>
            <w:vAlign w:val="bottom"/>
          </w:tcPr>
          <w:p w14:paraId="5F074905" w14:textId="77777777" w:rsidR="00765956" w:rsidRPr="009D5987" w:rsidRDefault="00765956" w:rsidP="00C431AF">
            <w:pPr>
              <w:jc w:val="right"/>
            </w:pPr>
            <w:r w:rsidRPr="009D5987">
              <w:t>(i 1 000 kr)</w:t>
            </w:r>
          </w:p>
        </w:tc>
      </w:tr>
      <w:tr w:rsidR="00765956" w:rsidRPr="009D5987" w14:paraId="7F1B0F9B" w14:textId="77777777" w:rsidTr="00C431AF">
        <w:trPr>
          <w:trHeight w:val="600"/>
        </w:trPr>
        <w:tc>
          <w:tcPr>
            <w:tcW w:w="989" w:type="dxa"/>
            <w:tcBorders>
              <w:top w:val="nil"/>
              <w:left w:val="nil"/>
              <w:bottom w:val="single" w:sz="4" w:space="0" w:color="000000"/>
              <w:right w:val="nil"/>
            </w:tcBorders>
            <w:tcMar>
              <w:top w:w="128" w:type="dxa"/>
              <w:left w:w="43" w:type="dxa"/>
              <w:bottom w:w="43" w:type="dxa"/>
              <w:right w:w="43" w:type="dxa"/>
            </w:tcMar>
            <w:vAlign w:val="bottom"/>
          </w:tcPr>
          <w:p w14:paraId="69109D33" w14:textId="77777777" w:rsidR="00765956" w:rsidRPr="009D5987" w:rsidRDefault="00765956" w:rsidP="00C431AF">
            <w:r w:rsidRPr="009D5987">
              <w:t>Post</w:t>
            </w:r>
          </w:p>
        </w:tc>
        <w:tc>
          <w:tcPr>
            <w:tcW w:w="3556" w:type="dxa"/>
            <w:tcBorders>
              <w:top w:val="nil"/>
              <w:left w:val="nil"/>
              <w:bottom w:val="single" w:sz="4" w:space="0" w:color="000000"/>
              <w:right w:val="nil"/>
            </w:tcBorders>
            <w:tcMar>
              <w:top w:w="128" w:type="dxa"/>
              <w:left w:w="43" w:type="dxa"/>
              <w:bottom w:w="43" w:type="dxa"/>
              <w:right w:w="43" w:type="dxa"/>
            </w:tcMar>
            <w:vAlign w:val="bottom"/>
          </w:tcPr>
          <w:p w14:paraId="3D6BA470" w14:textId="77777777" w:rsidR="00765956" w:rsidRPr="009D5987" w:rsidRDefault="00765956" w:rsidP="00C431AF">
            <w:r w:rsidRPr="009D5987">
              <w:t>Nemning</w:t>
            </w:r>
          </w:p>
        </w:tc>
        <w:tc>
          <w:tcPr>
            <w:tcW w:w="1507" w:type="dxa"/>
            <w:tcBorders>
              <w:top w:val="nil"/>
              <w:left w:val="nil"/>
              <w:bottom w:val="single" w:sz="4" w:space="0" w:color="000000"/>
              <w:right w:val="nil"/>
            </w:tcBorders>
            <w:tcMar>
              <w:top w:w="128" w:type="dxa"/>
              <w:left w:w="43" w:type="dxa"/>
              <w:bottom w:w="43" w:type="dxa"/>
              <w:right w:w="43" w:type="dxa"/>
            </w:tcMar>
            <w:vAlign w:val="bottom"/>
          </w:tcPr>
          <w:p w14:paraId="659040A4" w14:textId="77777777" w:rsidR="00765956" w:rsidRPr="009D5987" w:rsidRDefault="00765956" w:rsidP="00C431AF">
            <w:pPr>
              <w:jc w:val="right"/>
            </w:pPr>
            <w:r w:rsidRPr="009D5987">
              <w:t>Rekneskap</w:t>
            </w:r>
            <w:r w:rsidRPr="009D5987">
              <w:br/>
              <w:t>2025</w:t>
            </w:r>
          </w:p>
        </w:tc>
        <w:tc>
          <w:tcPr>
            <w:tcW w:w="1507" w:type="dxa"/>
            <w:tcBorders>
              <w:top w:val="nil"/>
              <w:left w:val="nil"/>
              <w:bottom w:val="single" w:sz="4" w:space="0" w:color="000000"/>
              <w:right w:val="nil"/>
            </w:tcBorders>
            <w:tcMar>
              <w:top w:w="128" w:type="dxa"/>
              <w:left w:w="43" w:type="dxa"/>
              <w:bottom w:w="43" w:type="dxa"/>
              <w:right w:w="43" w:type="dxa"/>
            </w:tcMar>
            <w:vAlign w:val="bottom"/>
          </w:tcPr>
          <w:p w14:paraId="6A0CB941" w14:textId="77777777" w:rsidR="00765956" w:rsidRPr="009D5987" w:rsidRDefault="00765956" w:rsidP="00C431AF">
            <w:pPr>
              <w:jc w:val="right"/>
            </w:pPr>
            <w:r w:rsidRPr="009D5987">
              <w:t>Saldert</w:t>
            </w:r>
            <w:r w:rsidRPr="009D5987">
              <w:br/>
              <w:t>budsjett 2026</w:t>
            </w:r>
          </w:p>
        </w:tc>
        <w:tc>
          <w:tcPr>
            <w:tcW w:w="1507" w:type="dxa"/>
            <w:tcBorders>
              <w:top w:val="nil"/>
              <w:left w:val="nil"/>
              <w:bottom w:val="single" w:sz="4" w:space="0" w:color="000000"/>
              <w:right w:val="nil"/>
            </w:tcBorders>
            <w:tcMar>
              <w:top w:w="128" w:type="dxa"/>
              <w:left w:w="43" w:type="dxa"/>
              <w:bottom w:w="43" w:type="dxa"/>
              <w:right w:w="43" w:type="dxa"/>
            </w:tcMar>
            <w:vAlign w:val="bottom"/>
          </w:tcPr>
          <w:p w14:paraId="052BDF1D" w14:textId="77777777" w:rsidR="00765956" w:rsidRPr="009D5987" w:rsidRDefault="00765956" w:rsidP="00C431AF">
            <w:pPr>
              <w:jc w:val="right"/>
            </w:pPr>
            <w:r w:rsidRPr="009D5987">
              <w:t>Forslag</w:t>
            </w:r>
            <w:r w:rsidRPr="009D5987">
              <w:br/>
              <w:t>2027</w:t>
            </w:r>
          </w:p>
        </w:tc>
      </w:tr>
      <w:tr w:rsidR="00765956" w:rsidRPr="009D5987" w14:paraId="28209F84" w14:textId="77777777" w:rsidTr="00C431AF">
        <w:trPr>
          <w:trHeight w:val="380"/>
        </w:trPr>
        <w:tc>
          <w:tcPr>
            <w:tcW w:w="989" w:type="dxa"/>
            <w:tcBorders>
              <w:top w:val="single" w:sz="4" w:space="0" w:color="000000"/>
              <w:left w:val="nil"/>
              <w:bottom w:val="nil"/>
              <w:right w:val="nil"/>
            </w:tcBorders>
            <w:tcMar>
              <w:top w:w="128" w:type="dxa"/>
              <w:left w:w="43" w:type="dxa"/>
              <w:bottom w:w="43" w:type="dxa"/>
              <w:right w:w="43" w:type="dxa"/>
            </w:tcMar>
          </w:tcPr>
          <w:p w14:paraId="4C32B6BA" w14:textId="77777777" w:rsidR="00765956" w:rsidRPr="009D5987" w:rsidRDefault="00765956" w:rsidP="00C431AF">
            <w:r w:rsidRPr="009D5987">
              <w:t>01</w:t>
            </w:r>
          </w:p>
        </w:tc>
        <w:tc>
          <w:tcPr>
            <w:tcW w:w="3556" w:type="dxa"/>
            <w:tcBorders>
              <w:top w:val="single" w:sz="4" w:space="0" w:color="000000"/>
              <w:left w:val="nil"/>
              <w:bottom w:val="nil"/>
              <w:right w:val="nil"/>
            </w:tcBorders>
            <w:tcMar>
              <w:top w:w="128" w:type="dxa"/>
              <w:left w:w="43" w:type="dxa"/>
              <w:bottom w:w="43" w:type="dxa"/>
              <w:right w:w="43" w:type="dxa"/>
            </w:tcMar>
          </w:tcPr>
          <w:p w14:paraId="5098DC81" w14:textId="77777777" w:rsidR="00765956" w:rsidRPr="009D5987" w:rsidRDefault="00765956" w:rsidP="00C431AF">
            <w:r w:rsidRPr="009D5987">
              <w:t>Driftsutgifter</w:t>
            </w:r>
          </w:p>
        </w:tc>
        <w:tc>
          <w:tcPr>
            <w:tcW w:w="1507" w:type="dxa"/>
            <w:tcBorders>
              <w:top w:val="single" w:sz="4" w:space="0" w:color="000000"/>
              <w:left w:val="nil"/>
              <w:bottom w:val="nil"/>
              <w:right w:val="nil"/>
            </w:tcBorders>
            <w:tcMar>
              <w:top w:w="128" w:type="dxa"/>
              <w:left w:w="43" w:type="dxa"/>
              <w:bottom w:w="43" w:type="dxa"/>
              <w:right w:w="43" w:type="dxa"/>
            </w:tcMar>
            <w:vAlign w:val="bottom"/>
          </w:tcPr>
          <w:p w14:paraId="13502006" w14:textId="77777777" w:rsidR="00765956" w:rsidRPr="009D5987" w:rsidRDefault="00765956" w:rsidP="00C431AF">
            <w:pPr>
              <w:jc w:val="right"/>
            </w:pPr>
            <w:r w:rsidRPr="009D5987">
              <w:t>724 057</w:t>
            </w:r>
          </w:p>
        </w:tc>
        <w:tc>
          <w:tcPr>
            <w:tcW w:w="1507" w:type="dxa"/>
            <w:tcBorders>
              <w:top w:val="single" w:sz="4" w:space="0" w:color="000000"/>
              <w:left w:val="nil"/>
              <w:bottom w:val="nil"/>
              <w:right w:val="nil"/>
            </w:tcBorders>
            <w:tcMar>
              <w:top w:w="128" w:type="dxa"/>
              <w:left w:w="43" w:type="dxa"/>
              <w:bottom w:w="43" w:type="dxa"/>
              <w:right w:w="43" w:type="dxa"/>
            </w:tcMar>
            <w:vAlign w:val="bottom"/>
          </w:tcPr>
          <w:p w14:paraId="03E953E2" w14:textId="77777777" w:rsidR="00765956" w:rsidRPr="009D5987" w:rsidRDefault="00765956" w:rsidP="00C431AF">
            <w:pPr>
              <w:jc w:val="right"/>
            </w:pPr>
            <w:r w:rsidRPr="009D5987">
              <w:t>768 577</w:t>
            </w:r>
          </w:p>
        </w:tc>
        <w:tc>
          <w:tcPr>
            <w:tcW w:w="1507" w:type="dxa"/>
            <w:tcBorders>
              <w:top w:val="single" w:sz="4" w:space="0" w:color="000000"/>
              <w:left w:val="nil"/>
              <w:bottom w:val="nil"/>
              <w:right w:val="nil"/>
            </w:tcBorders>
            <w:tcMar>
              <w:top w:w="128" w:type="dxa"/>
              <w:left w:w="43" w:type="dxa"/>
              <w:bottom w:w="43" w:type="dxa"/>
              <w:right w:w="43" w:type="dxa"/>
            </w:tcMar>
            <w:vAlign w:val="bottom"/>
          </w:tcPr>
          <w:p w14:paraId="2943C671" w14:textId="77777777" w:rsidR="00765956" w:rsidRPr="009D5987" w:rsidRDefault="00765956" w:rsidP="00C431AF">
            <w:pPr>
              <w:jc w:val="right"/>
            </w:pPr>
            <w:r w:rsidRPr="009D5987">
              <w:t>833 254</w:t>
            </w:r>
          </w:p>
        </w:tc>
      </w:tr>
      <w:tr w:rsidR="00765956" w:rsidRPr="009D5987" w14:paraId="60813078" w14:textId="77777777" w:rsidTr="00C431AF">
        <w:trPr>
          <w:trHeight w:val="640"/>
        </w:trPr>
        <w:tc>
          <w:tcPr>
            <w:tcW w:w="989" w:type="dxa"/>
            <w:tcBorders>
              <w:top w:val="nil"/>
              <w:left w:val="nil"/>
              <w:bottom w:val="nil"/>
              <w:right w:val="nil"/>
            </w:tcBorders>
            <w:tcMar>
              <w:top w:w="128" w:type="dxa"/>
              <w:left w:w="43" w:type="dxa"/>
              <w:bottom w:w="43" w:type="dxa"/>
              <w:right w:w="43" w:type="dxa"/>
            </w:tcMar>
          </w:tcPr>
          <w:p w14:paraId="069442DA" w14:textId="77777777" w:rsidR="00765956" w:rsidRPr="009D5987" w:rsidRDefault="00765956" w:rsidP="00C431AF">
            <w:r w:rsidRPr="009D5987">
              <w:t>21</w:t>
            </w:r>
          </w:p>
        </w:tc>
        <w:tc>
          <w:tcPr>
            <w:tcW w:w="3556" w:type="dxa"/>
            <w:tcBorders>
              <w:top w:val="nil"/>
              <w:left w:val="nil"/>
              <w:bottom w:val="nil"/>
              <w:right w:val="nil"/>
            </w:tcBorders>
            <w:tcMar>
              <w:top w:w="128" w:type="dxa"/>
              <w:left w:w="43" w:type="dxa"/>
              <w:bottom w:w="43" w:type="dxa"/>
              <w:right w:w="43" w:type="dxa"/>
            </w:tcMar>
          </w:tcPr>
          <w:p w14:paraId="00D56C02" w14:textId="77777777" w:rsidR="00765956" w:rsidRPr="009D5987" w:rsidRDefault="00765956" w:rsidP="00C431AF">
            <w:r w:rsidRPr="009D5987">
              <w:t>Forsøk med tilrettelagd vidaregåande opplæring</w:t>
            </w:r>
            <w:r w:rsidRPr="009D5987">
              <w:rPr>
                <w:rStyle w:val="kursiv"/>
              </w:rPr>
              <w:t>, kan overførast</w:t>
            </w:r>
          </w:p>
        </w:tc>
        <w:tc>
          <w:tcPr>
            <w:tcW w:w="1507" w:type="dxa"/>
            <w:tcBorders>
              <w:top w:val="nil"/>
              <w:left w:val="nil"/>
              <w:bottom w:val="nil"/>
              <w:right w:val="nil"/>
            </w:tcBorders>
            <w:tcMar>
              <w:top w:w="128" w:type="dxa"/>
              <w:left w:w="43" w:type="dxa"/>
              <w:bottom w:w="43" w:type="dxa"/>
              <w:right w:w="43" w:type="dxa"/>
            </w:tcMar>
            <w:vAlign w:val="bottom"/>
          </w:tcPr>
          <w:p w14:paraId="169D2ECB" w14:textId="77777777" w:rsidR="00765956" w:rsidRPr="009D5987" w:rsidRDefault="00765956" w:rsidP="00C431AF">
            <w:pPr>
              <w:jc w:val="right"/>
            </w:pPr>
            <w:r w:rsidRPr="009D5987">
              <w:t>51 803</w:t>
            </w:r>
          </w:p>
        </w:tc>
        <w:tc>
          <w:tcPr>
            <w:tcW w:w="1507" w:type="dxa"/>
            <w:tcBorders>
              <w:top w:val="nil"/>
              <w:left w:val="nil"/>
              <w:bottom w:val="nil"/>
              <w:right w:val="nil"/>
            </w:tcBorders>
            <w:tcMar>
              <w:top w:w="128" w:type="dxa"/>
              <w:left w:w="43" w:type="dxa"/>
              <w:bottom w:w="43" w:type="dxa"/>
              <w:right w:w="43" w:type="dxa"/>
            </w:tcMar>
            <w:vAlign w:val="bottom"/>
          </w:tcPr>
          <w:p w14:paraId="2718DFB7" w14:textId="77777777" w:rsidR="00765956" w:rsidRPr="009D5987" w:rsidRDefault="00765956" w:rsidP="00C431AF">
            <w:pPr>
              <w:jc w:val="right"/>
            </w:pPr>
            <w:r w:rsidRPr="009D5987">
              <w:t>53 768</w:t>
            </w:r>
          </w:p>
        </w:tc>
        <w:tc>
          <w:tcPr>
            <w:tcW w:w="1507" w:type="dxa"/>
            <w:tcBorders>
              <w:top w:val="nil"/>
              <w:left w:val="nil"/>
              <w:bottom w:val="nil"/>
              <w:right w:val="nil"/>
            </w:tcBorders>
            <w:tcMar>
              <w:top w:w="128" w:type="dxa"/>
              <w:left w:w="43" w:type="dxa"/>
              <w:bottom w:w="43" w:type="dxa"/>
              <w:right w:w="43" w:type="dxa"/>
            </w:tcMar>
            <w:vAlign w:val="bottom"/>
          </w:tcPr>
          <w:p w14:paraId="004B36C7" w14:textId="77777777" w:rsidR="00765956" w:rsidRPr="009D5987" w:rsidRDefault="00765956" w:rsidP="00C431AF">
            <w:pPr>
              <w:jc w:val="right"/>
            </w:pPr>
            <w:r w:rsidRPr="009D5987">
              <w:t>35 357</w:t>
            </w:r>
          </w:p>
        </w:tc>
      </w:tr>
      <w:tr w:rsidR="00765956" w:rsidRPr="009D5987" w14:paraId="78AD55B7" w14:textId="77777777" w:rsidTr="00C431AF">
        <w:trPr>
          <w:trHeight w:val="380"/>
        </w:trPr>
        <w:tc>
          <w:tcPr>
            <w:tcW w:w="989" w:type="dxa"/>
            <w:tcBorders>
              <w:top w:val="nil"/>
              <w:left w:val="nil"/>
              <w:bottom w:val="nil"/>
              <w:right w:val="nil"/>
            </w:tcBorders>
            <w:tcMar>
              <w:top w:w="128" w:type="dxa"/>
              <w:left w:w="43" w:type="dxa"/>
              <w:bottom w:w="43" w:type="dxa"/>
              <w:right w:w="43" w:type="dxa"/>
            </w:tcMar>
          </w:tcPr>
          <w:p w14:paraId="572D4851" w14:textId="77777777" w:rsidR="00765956" w:rsidRPr="009D5987" w:rsidRDefault="00765956" w:rsidP="00C431AF">
            <w:r w:rsidRPr="009D5987">
              <w:t>70</w:t>
            </w:r>
          </w:p>
        </w:tc>
        <w:tc>
          <w:tcPr>
            <w:tcW w:w="3556" w:type="dxa"/>
            <w:tcBorders>
              <w:top w:val="nil"/>
              <w:left w:val="nil"/>
              <w:bottom w:val="nil"/>
              <w:right w:val="nil"/>
            </w:tcBorders>
            <w:tcMar>
              <w:top w:w="128" w:type="dxa"/>
              <w:left w:w="43" w:type="dxa"/>
              <w:bottom w:w="43" w:type="dxa"/>
              <w:right w:w="43" w:type="dxa"/>
            </w:tcMar>
          </w:tcPr>
          <w:p w14:paraId="7F3C3E5D" w14:textId="77777777" w:rsidR="00765956" w:rsidRPr="009D5987" w:rsidRDefault="00765956" w:rsidP="00C431AF">
            <w:r w:rsidRPr="009D5987">
              <w:t>Forsøk med ungdomsprogramyting</w:t>
            </w:r>
            <w:r w:rsidRPr="009D5987">
              <w:rPr>
                <w:rStyle w:val="kursiv"/>
              </w:rPr>
              <w:t>, kan overførast</w:t>
            </w:r>
          </w:p>
        </w:tc>
        <w:tc>
          <w:tcPr>
            <w:tcW w:w="1507" w:type="dxa"/>
            <w:tcBorders>
              <w:top w:val="nil"/>
              <w:left w:val="nil"/>
              <w:bottom w:val="nil"/>
              <w:right w:val="nil"/>
            </w:tcBorders>
            <w:tcMar>
              <w:top w:w="128" w:type="dxa"/>
              <w:left w:w="43" w:type="dxa"/>
              <w:bottom w:w="43" w:type="dxa"/>
              <w:right w:w="43" w:type="dxa"/>
            </w:tcMar>
            <w:vAlign w:val="bottom"/>
          </w:tcPr>
          <w:p w14:paraId="4531680D" w14:textId="77777777" w:rsidR="00765956" w:rsidRPr="009D5987" w:rsidRDefault="00765956" w:rsidP="00C431AF">
            <w:pPr>
              <w:jc w:val="right"/>
            </w:pPr>
            <w:r w:rsidRPr="009D5987">
              <w:t>9 723</w:t>
            </w:r>
          </w:p>
        </w:tc>
        <w:tc>
          <w:tcPr>
            <w:tcW w:w="1507" w:type="dxa"/>
            <w:tcBorders>
              <w:top w:val="nil"/>
              <w:left w:val="nil"/>
              <w:bottom w:val="nil"/>
              <w:right w:val="nil"/>
            </w:tcBorders>
            <w:tcMar>
              <w:top w:w="128" w:type="dxa"/>
              <w:left w:w="43" w:type="dxa"/>
              <w:bottom w:w="43" w:type="dxa"/>
              <w:right w:w="43" w:type="dxa"/>
            </w:tcMar>
            <w:vAlign w:val="bottom"/>
          </w:tcPr>
          <w:p w14:paraId="137194B7" w14:textId="77777777" w:rsidR="00765956" w:rsidRPr="009D5987" w:rsidRDefault="00765956" w:rsidP="00C431AF">
            <w:pPr>
              <w:jc w:val="right"/>
            </w:pPr>
            <w:r w:rsidRPr="009D5987">
              <w:t>209 000</w:t>
            </w:r>
          </w:p>
        </w:tc>
        <w:tc>
          <w:tcPr>
            <w:tcW w:w="1507" w:type="dxa"/>
            <w:tcBorders>
              <w:top w:val="nil"/>
              <w:left w:val="nil"/>
              <w:bottom w:val="nil"/>
              <w:right w:val="nil"/>
            </w:tcBorders>
            <w:tcMar>
              <w:top w:w="128" w:type="dxa"/>
              <w:left w:w="43" w:type="dxa"/>
              <w:bottom w:w="43" w:type="dxa"/>
              <w:right w:w="43" w:type="dxa"/>
            </w:tcMar>
            <w:vAlign w:val="bottom"/>
          </w:tcPr>
          <w:p w14:paraId="0762E9BB" w14:textId="77777777" w:rsidR="00765956" w:rsidRPr="009D5987" w:rsidRDefault="00765956" w:rsidP="00C431AF">
            <w:pPr>
              <w:jc w:val="right"/>
            </w:pPr>
            <w:r w:rsidRPr="009D5987">
              <w:t>225 043</w:t>
            </w:r>
          </w:p>
        </w:tc>
      </w:tr>
      <w:tr w:rsidR="00765956" w:rsidRPr="009D5987" w14:paraId="51DE2D52" w14:textId="77777777" w:rsidTr="00C431AF">
        <w:trPr>
          <w:trHeight w:val="380"/>
        </w:trPr>
        <w:tc>
          <w:tcPr>
            <w:tcW w:w="989" w:type="dxa"/>
            <w:tcBorders>
              <w:top w:val="nil"/>
              <w:left w:val="nil"/>
              <w:bottom w:val="nil"/>
              <w:right w:val="nil"/>
            </w:tcBorders>
            <w:tcMar>
              <w:top w:w="128" w:type="dxa"/>
              <w:left w:w="43" w:type="dxa"/>
              <w:bottom w:w="43" w:type="dxa"/>
              <w:right w:w="43" w:type="dxa"/>
            </w:tcMar>
          </w:tcPr>
          <w:p w14:paraId="2CBE42D2" w14:textId="77777777" w:rsidR="00765956" w:rsidRPr="009D5987" w:rsidRDefault="00765956" w:rsidP="00C431AF">
            <w:r w:rsidRPr="009D5987">
              <w:t>75</w:t>
            </w:r>
          </w:p>
        </w:tc>
        <w:tc>
          <w:tcPr>
            <w:tcW w:w="3556" w:type="dxa"/>
            <w:tcBorders>
              <w:top w:val="nil"/>
              <w:left w:val="nil"/>
              <w:bottom w:val="nil"/>
              <w:right w:val="nil"/>
            </w:tcBorders>
            <w:tcMar>
              <w:top w:w="128" w:type="dxa"/>
              <w:left w:w="43" w:type="dxa"/>
              <w:bottom w:w="43" w:type="dxa"/>
              <w:right w:w="43" w:type="dxa"/>
            </w:tcMar>
          </w:tcPr>
          <w:p w14:paraId="1A163727" w14:textId="77777777" w:rsidR="00765956" w:rsidRPr="009D5987" w:rsidRDefault="00765956" w:rsidP="00C431AF">
            <w:r w:rsidRPr="009D5987">
              <w:t xml:space="preserve">Varig </w:t>
            </w:r>
            <w:proofErr w:type="spellStart"/>
            <w:r w:rsidRPr="009D5987">
              <w:t>lønnstilskot</w:t>
            </w:r>
            <w:proofErr w:type="spellEnd"/>
            <w:r w:rsidRPr="009D5987">
              <w:rPr>
                <w:rStyle w:val="kursiv"/>
              </w:rPr>
              <w:t>, kan overførast</w:t>
            </w:r>
          </w:p>
        </w:tc>
        <w:tc>
          <w:tcPr>
            <w:tcW w:w="1507" w:type="dxa"/>
            <w:tcBorders>
              <w:top w:val="nil"/>
              <w:left w:val="nil"/>
              <w:bottom w:val="nil"/>
              <w:right w:val="nil"/>
            </w:tcBorders>
            <w:tcMar>
              <w:top w:w="128" w:type="dxa"/>
              <w:left w:w="43" w:type="dxa"/>
              <w:bottom w:w="43" w:type="dxa"/>
              <w:right w:w="43" w:type="dxa"/>
            </w:tcMar>
            <w:vAlign w:val="bottom"/>
          </w:tcPr>
          <w:p w14:paraId="614E83DF" w14:textId="77777777" w:rsidR="00765956" w:rsidRPr="009D5987" w:rsidRDefault="00765956" w:rsidP="00C431AF">
            <w:pPr>
              <w:jc w:val="right"/>
            </w:pPr>
          </w:p>
        </w:tc>
        <w:tc>
          <w:tcPr>
            <w:tcW w:w="1507" w:type="dxa"/>
            <w:tcBorders>
              <w:top w:val="nil"/>
              <w:left w:val="nil"/>
              <w:bottom w:val="nil"/>
              <w:right w:val="nil"/>
            </w:tcBorders>
            <w:tcMar>
              <w:top w:w="128" w:type="dxa"/>
              <w:left w:w="43" w:type="dxa"/>
              <w:bottom w:w="43" w:type="dxa"/>
              <w:right w:w="43" w:type="dxa"/>
            </w:tcMar>
            <w:vAlign w:val="bottom"/>
          </w:tcPr>
          <w:p w14:paraId="1C25DE67" w14:textId="77777777" w:rsidR="00765956" w:rsidRPr="009D5987" w:rsidRDefault="00765956" w:rsidP="00C431AF">
            <w:pPr>
              <w:jc w:val="right"/>
            </w:pPr>
            <w:r w:rsidRPr="009D5987">
              <w:t>1 033 000</w:t>
            </w:r>
          </w:p>
        </w:tc>
        <w:tc>
          <w:tcPr>
            <w:tcW w:w="1507" w:type="dxa"/>
            <w:tcBorders>
              <w:top w:val="nil"/>
              <w:left w:val="nil"/>
              <w:bottom w:val="nil"/>
              <w:right w:val="nil"/>
            </w:tcBorders>
            <w:tcMar>
              <w:top w:w="128" w:type="dxa"/>
              <w:left w:w="43" w:type="dxa"/>
              <w:bottom w:w="43" w:type="dxa"/>
              <w:right w:w="43" w:type="dxa"/>
            </w:tcMar>
            <w:vAlign w:val="bottom"/>
          </w:tcPr>
          <w:p w14:paraId="73D1C778" w14:textId="77777777" w:rsidR="00765956" w:rsidRPr="009D5987" w:rsidRDefault="00765956" w:rsidP="00C431AF">
            <w:pPr>
              <w:jc w:val="right"/>
            </w:pPr>
            <w:r w:rsidRPr="009D5987">
              <w:t>1 071 221</w:t>
            </w:r>
          </w:p>
        </w:tc>
      </w:tr>
      <w:tr w:rsidR="00765956" w:rsidRPr="009D5987" w14:paraId="6CE0C0A2" w14:textId="77777777" w:rsidTr="00C431AF">
        <w:trPr>
          <w:trHeight w:val="380"/>
        </w:trPr>
        <w:tc>
          <w:tcPr>
            <w:tcW w:w="989" w:type="dxa"/>
            <w:tcBorders>
              <w:top w:val="nil"/>
              <w:left w:val="nil"/>
              <w:bottom w:val="nil"/>
              <w:right w:val="nil"/>
            </w:tcBorders>
            <w:tcMar>
              <w:top w:w="128" w:type="dxa"/>
              <w:left w:w="43" w:type="dxa"/>
              <w:bottom w:w="43" w:type="dxa"/>
              <w:right w:w="43" w:type="dxa"/>
            </w:tcMar>
          </w:tcPr>
          <w:p w14:paraId="537D7DD3" w14:textId="77777777" w:rsidR="00765956" w:rsidRPr="009D5987" w:rsidRDefault="00765956" w:rsidP="00C431AF">
            <w:r w:rsidRPr="009D5987">
              <w:t>76</w:t>
            </w:r>
          </w:p>
        </w:tc>
        <w:tc>
          <w:tcPr>
            <w:tcW w:w="3556" w:type="dxa"/>
            <w:tcBorders>
              <w:top w:val="nil"/>
              <w:left w:val="nil"/>
              <w:bottom w:val="nil"/>
              <w:right w:val="nil"/>
            </w:tcBorders>
            <w:tcMar>
              <w:top w:w="128" w:type="dxa"/>
              <w:left w:w="43" w:type="dxa"/>
              <w:bottom w:w="43" w:type="dxa"/>
              <w:right w:w="43" w:type="dxa"/>
            </w:tcMar>
          </w:tcPr>
          <w:p w14:paraId="1050FC18" w14:textId="77777777" w:rsidR="00765956" w:rsidRPr="009D5987" w:rsidRDefault="00765956" w:rsidP="00C431AF">
            <w:r w:rsidRPr="009D5987">
              <w:t>Tiltak for arbeidssøkarar</w:t>
            </w:r>
            <w:r w:rsidRPr="009D5987">
              <w:rPr>
                <w:rStyle w:val="kursiv"/>
              </w:rPr>
              <w:t>, kan overførast</w:t>
            </w:r>
          </w:p>
        </w:tc>
        <w:tc>
          <w:tcPr>
            <w:tcW w:w="1507" w:type="dxa"/>
            <w:tcBorders>
              <w:top w:val="nil"/>
              <w:left w:val="nil"/>
              <w:bottom w:val="nil"/>
              <w:right w:val="nil"/>
            </w:tcBorders>
            <w:tcMar>
              <w:top w:w="128" w:type="dxa"/>
              <w:left w:w="43" w:type="dxa"/>
              <w:bottom w:w="43" w:type="dxa"/>
              <w:right w:w="43" w:type="dxa"/>
            </w:tcMar>
            <w:vAlign w:val="bottom"/>
          </w:tcPr>
          <w:p w14:paraId="0DE3E28A" w14:textId="77777777" w:rsidR="00765956" w:rsidRPr="009D5987" w:rsidRDefault="00765956" w:rsidP="00C431AF">
            <w:pPr>
              <w:jc w:val="right"/>
            </w:pPr>
            <w:r w:rsidRPr="009D5987">
              <w:t>8 307 121</w:t>
            </w:r>
          </w:p>
        </w:tc>
        <w:tc>
          <w:tcPr>
            <w:tcW w:w="1507" w:type="dxa"/>
            <w:tcBorders>
              <w:top w:val="nil"/>
              <w:left w:val="nil"/>
              <w:bottom w:val="nil"/>
              <w:right w:val="nil"/>
            </w:tcBorders>
            <w:tcMar>
              <w:top w:w="128" w:type="dxa"/>
              <w:left w:w="43" w:type="dxa"/>
              <w:bottom w:w="43" w:type="dxa"/>
              <w:right w:w="43" w:type="dxa"/>
            </w:tcMar>
            <w:vAlign w:val="bottom"/>
          </w:tcPr>
          <w:p w14:paraId="7A7675FC" w14:textId="77777777" w:rsidR="00765956" w:rsidRPr="009D5987" w:rsidRDefault="00765956" w:rsidP="00C431AF">
            <w:pPr>
              <w:jc w:val="right"/>
            </w:pPr>
            <w:r w:rsidRPr="009D5987">
              <w:t>7 747 541</w:t>
            </w:r>
          </w:p>
        </w:tc>
        <w:tc>
          <w:tcPr>
            <w:tcW w:w="1507" w:type="dxa"/>
            <w:tcBorders>
              <w:top w:val="nil"/>
              <w:left w:val="nil"/>
              <w:bottom w:val="nil"/>
              <w:right w:val="nil"/>
            </w:tcBorders>
            <w:tcMar>
              <w:top w:w="128" w:type="dxa"/>
              <w:left w:w="43" w:type="dxa"/>
              <w:bottom w:w="43" w:type="dxa"/>
              <w:right w:w="43" w:type="dxa"/>
            </w:tcMar>
            <w:vAlign w:val="bottom"/>
          </w:tcPr>
          <w:p w14:paraId="2D994B0B" w14:textId="77777777" w:rsidR="00765956" w:rsidRPr="009D5987" w:rsidRDefault="00765956" w:rsidP="00C431AF">
            <w:pPr>
              <w:jc w:val="right"/>
            </w:pPr>
            <w:r w:rsidRPr="009D5987">
              <w:t>8 010 638</w:t>
            </w:r>
          </w:p>
        </w:tc>
      </w:tr>
      <w:tr w:rsidR="00765956" w:rsidRPr="009D5987" w14:paraId="2D353D97" w14:textId="77777777" w:rsidTr="00C431AF">
        <w:trPr>
          <w:trHeight w:val="380"/>
        </w:trPr>
        <w:tc>
          <w:tcPr>
            <w:tcW w:w="989" w:type="dxa"/>
            <w:tcBorders>
              <w:top w:val="nil"/>
              <w:left w:val="nil"/>
              <w:bottom w:val="nil"/>
              <w:right w:val="nil"/>
            </w:tcBorders>
            <w:tcMar>
              <w:top w:w="128" w:type="dxa"/>
              <w:left w:w="43" w:type="dxa"/>
              <w:bottom w:w="43" w:type="dxa"/>
              <w:right w:w="43" w:type="dxa"/>
            </w:tcMar>
          </w:tcPr>
          <w:p w14:paraId="054AE650" w14:textId="77777777" w:rsidR="00765956" w:rsidRPr="009D5987" w:rsidRDefault="00765956" w:rsidP="00C431AF">
            <w:r w:rsidRPr="009D5987">
              <w:t>77</w:t>
            </w:r>
          </w:p>
        </w:tc>
        <w:tc>
          <w:tcPr>
            <w:tcW w:w="3556" w:type="dxa"/>
            <w:tcBorders>
              <w:top w:val="nil"/>
              <w:left w:val="nil"/>
              <w:bottom w:val="nil"/>
              <w:right w:val="nil"/>
            </w:tcBorders>
            <w:tcMar>
              <w:top w:w="128" w:type="dxa"/>
              <w:left w:w="43" w:type="dxa"/>
              <w:bottom w:w="43" w:type="dxa"/>
              <w:right w:w="43" w:type="dxa"/>
            </w:tcMar>
          </w:tcPr>
          <w:p w14:paraId="25724E6D" w14:textId="77777777" w:rsidR="00765956" w:rsidRPr="009D5987" w:rsidRDefault="00765956" w:rsidP="00C431AF">
            <w:r w:rsidRPr="009D5987">
              <w:t>Varig tilrettelagt arbeid</w:t>
            </w:r>
            <w:r w:rsidRPr="009D5987">
              <w:rPr>
                <w:rStyle w:val="kursiv"/>
              </w:rPr>
              <w:t>, kan overførast</w:t>
            </w:r>
          </w:p>
        </w:tc>
        <w:tc>
          <w:tcPr>
            <w:tcW w:w="1507" w:type="dxa"/>
            <w:tcBorders>
              <w:top w:val="nil"/>
              <w:left w:val="nil"/>
              <w:bottom w:val="nil"/>
              <w:right w:val="nil"/>
            </w:tcBorders>
            <w:tcMar>
              <w:top w:w="128" w:type="dxa"/>
              <w:left w:w="43" w:type="dxa"/>
              <w:bottom w:w="43" w:type="dxa"/>
              <w:right w:w="43" w:type="dxa"/>
            </w:tcMar>
            <w:vAlign w:val="bottom"/>
          </w:tcPr>
          <w:p w14:paraId="2D376A64" w14:textId="77777777" w:rsidR="00765956" w:rsidRPr="009D5987" w:rsidRDefault="00765956" w:rsidP="00C431AF">
            <w:pPr>
              <w:jc w:val="right"/>
            </w:pPr>
            <w:r w:rsidRPr="009D5987">
              <w:t>2 264 804</w:t>
            </w:r>
          </w:p>
        </w:tc>
        <w:tc>
          <w:tcPr>
            <w:tcW w:w="1507" w:type="dxa"/>
            <w:tcBorders>
              <w:top w:val="nil"/>
              <w:left w:val="nil"/>
              <w:bottom w:val="nil"/>
              <w:right w:val="nil"/>
            </w:tcBorders>
            <w:tcMar>
              <w:top w:w="128" w:type="dxa"/>
              <w:left w:w="43" w:type="dxa"/>
              <w:bottom w:w="43" w:type="dxa"/>
              <w:right w:w="43" w:type="dxa"/>
            </w:tcMar>
            <w:vAlign w:val="bottom"/>
          </w:tcPr>
          <w:p w14:paraId="41F93A0C" w14:textId="77777777" w:rsidR="00765956" w:rsidRPr="009D5987" w:rsidRDefault="00765956" w:rsidP="00C431AF">
            <w:pPr>
              <w:jc w:val="right"/>
            </w:pPr>
            <w:r w:rsidRPr="009D5987">
              <w:t>2 410 174</w:t>
            </w:r>
          </w:p>
        </w:tc>
        <w:tc>
          <w:tcPr>
            <w:tcW w:w="1507" w:type="dxa"/>
            <w:tcBorders>
              <w:top w:val="nil"/>
              <w:left w:val="nil"/>
              <w:bottom w:val="nil"/>
              <w:right w:val="nil"/>
            </w:tcBorders>
            <w:tcMar>
              <w:top w:w="128" w:type="dxa"/>
              <w:left w:w="43" w:type="dxa"/>
              <w:bottom w:w="43" w:type="dxa"/>
              <w:right w:w="43" w:type="dxa"/>
            </w:tcMar>
            <w:vAlign w:val="bottom"/>
          </w:tcPr>
          <w:p w14:paraId="1134AF49" w14:textId="77777777" w:rsidR="00765956" w:rsidRPr="009D5987" w:rsidRDefault="00765956" w:rsidP="00C431AF">
            <w:pPr>
              <w:jc w:val="right"/>
            </w:pPr>
            <w:r w:rsidRPr="009D5987">
              <w:t>2 515 508</w:t>
            </w:r>
          </w:p>
        </w:tc>
      </w:tr>
      <w:tr w:rsidR="00765956" w:rsidRPr="009D5987" w14:paraId="6B9DF4F1" w14:textId="77777777" w:rsidTr="00C431AF">
        <w:trPr>
          <w:trHeight w:val="380"/>
        </w:trPr>
        <w:tc>
          <w:tcPr>
            <w:tcW w:w="989" w:type="dxa"/>
            <w:tcBorders>
              <w:top w:val="nil"/>
              <w:left w:val="nil"/>
              <w:bottom w:val="nil"/>
              <w:right w:val="nil"/>
            </w:tcBorders>
            <w:tcMar>
              <w:top w:w="128" w:type="dxa"/>
              <w:left w:w="43" w:type="dxa"/>
              <w:bottom w:w="43" w:type="dxa"/>
              <w:right w:w="43" w:type="dxa"/>
            </w:tcMar>
          </w:tcPr>
          <w:p w14:paraId="6E889AED" w14:textId="77777777" w:rsidR="00765956" w:rsidRPr="009D5987" w:rsidRDefault="00765956" w:rsidP="00C431AF">
            <w:r w:rsidRPr="009D5987">
              <w:t>78</w:t>
            </w:r>
          </w:p>
        </w:tc>
        <w:tc>
          <w:tcPr>
            <w:tcW w:w="3556" w:type="dxa"/>
            <w:tcBorders>
              <w:top w:val="nil"/>
              <w:left w:val="nil"/>
              <w:bottom w:val="nil"/>
              <w:right w:val="nil"/>
            </w:tcBorders>
            <w:tcMar>
              <w:top w:w="128" w:type="dxa"/>
              <w:left w:w="43" w:type="dxa"/>
              <w:bottom w:w="43" w:type="dxa"/>
              <w:right w:w="43" w:type="dxa"/>
            </w:tcMar>
          </w:tcPr>
          <w:p w14:paraId="09AC6478" w14:textId="77777777" w:rsidR="00765956" w:rsidRPr="009D5987" w:rsidRDefault="00765956" w:rsidP="00C431AF">
            <w:r w:rsidRPr="009D5987">
              <w:t>Tilskot til arbeids- og utdanningsreiser</w:t>
            </w:r>
          </w:p>
        </w:tc>
        <w:tc>
          <w:tcPr>
            <w:tcW w:w="1507" w:type="dxa"/>
            <w:tcBorders>
              <w:top w:val="nil"/>
              <w:left w:val="nil"/>
              <w:bottom w:val="nil"/>
              <w:right w:val="nil"/>
            </w:tcBorders>
            <w:tcMar>
              <w:top w:w="128" w:type="dxa"/>
              <w:left w:w="43" w:type="dxa"/>
              <w:bottom w:w="43" w:type="dxa"/>
              <w:right w:w="43" w:type="dxa"/>
            </w:tcMar>
            <w:vAlign w:val="bottom"/>
          </w:tcPr>
          <w:p w14:paraId="35971880" w14:textId="77777777" w:rsidR="00765956" w:rsidRPr="009D5987" w:rsidRDefault="00765956" w:rsidP="00C431AF">
            <w:pPr>
              <w:jc w:val="right"/>
            </w:pPr>
            <w:r w:rsidRPr="009D5987">
              <w:t>120 656</w:t>
            </w:r>
          </w:p>
        </w:tc>
        <w:tc>
          <w:tcPr>
            <w:tcW w:w="1507" w:type="dxa"/>
            <w:tcBorders>
              <w:top w:val="nil"/>
              <w:left w:val="nil"/>
              <w:bottom w:val="nil"/>
              <w:right w:val="nil"/>
            </w:tcBorders>
            <w:tcMar>
              <w:top w:w="128" w:type="dxa"/>
              <w:left w:w="43" w:type="dxa"/>
              <w:bottom w:w="43" w:type="dxa"/>
              <w:right w:w="43" w:type="dxa"/>
            </w:tcMar>
            <w:vAlign w:val="bottom"/>
          </w:tcPr>
          <w:p w14:paraId="0093B63A" w14:textId="77777777" w:rsidR="00765956" w:rsidRPr="009D5987" w:rsidRDefault="00765956" w:rsidP="00C431AF">
            <w:pPr>
              <w:jc w:val="right"/>
            </w:pPr>
            <w:r w:rsidRPr="009D5987">
              <w:t>138 280</w:t>
            </w:r>
          </w:p>
        </w:tc>
        <w:tc>
          <w:tcPr>
            <w:tcW w:w="1507" w:type="dxa"/>
            <w:tcBorders>
              <w:top w:val="nil"/>
              <w:left w:val="nil"/>
              <w:bottom w:val="nil"/>
              <w:right w:val="nil"/>
            </w:tcBorders>
            <w:tcMar>
              <w:top w:w="128" w:type="dxa"/>
              <w:left w:w="43" w:type="dxa"/>
              <w:bottom w:w="43" w:type="dxa"/>
              <w:right w:w="43" w:type="dxa"/>
            </w:tcMar>
            <w:vAlign w:val="bottom"/>
          </w:tcPr>
          <w:p w14:paraId="3DC28CBD" w14:textId="77777777" w:rsidR="00765956" w:rsidRPr="009D5987" w:rsidRDefault="00765956" w:rsidP="00C431AF">
            <w:pPr>
              <w:jc w:val="right"/>
            </w:pPr>
            <w:r w:rsidRPr="009D5987">
              <w:t>143 396</w:t>
            </w:r>
          </w:p>
        </w:tc>
      </w:tr>
      <w:tr w:rsidR="00765956" w:rsidRPr="009D5987" w14:paraId="32715395" w14:textId="77777777" w:rsidTr="00C431AF">
        <w:trPr>
          <w:trHeight w:val="380"/>
        </w:trPr>
        <w:tc>
          <w:tcPr>
            <w:tcW w:w="989" w:type="dxa"/>
            <w:tcBorders>
              <w:top w:val="nil"/>
              <w:left w:val="nil"/>
              <w:bottom w:val="single" w:sz="4" w:space="0" w:color="000000"/>
              <w:right w:val="nil"/>
            </w:tcBorders>
            <w:tcMar>
              <w:top w:w="128" w:type="dxa"/>
              <w:left w:w="43" w:type="dxa"/>
              <w:bottom w:w="43" w:type="dxa"/>
              <w:right w:w="43" w:type="dxa"/>
            </w:tcMar>
          </w:tcPr>
          <w:p w14:paraId="25CAB564" w14:textId="77777777" w:rsidR="00765956" w:rsidRPr="009D5987" w:rsidRDefault="00765956" w:rsidP="00C431AF">
            <w:r w:rsidRPr="009D5987">
              <w:t>79</w:t>
            </w:r>
          </w:p>
        </w:tc>
        <w:tc>
          <w:tcPr>
            <w:tcW w:w="3556" w:type="dxa"/>
            <w:tcBorders>
              <w:top w:val="nil"/>
              <w:left w:val="nil"/>
              <w:bottom w:val="single" w:sz="4" w:space="0" w:color="000000"/>
              <w:right w:val="nil"/>
            </w:tcBorders>
            <w:tcMar>
              <w:top w:w="128" w:type="dxa"/>
              <w:left w:w="43" w:type="dxa"/>
              <w:bottom w:w="43" w:type="dxa"/>
              <w:right w:w="43" w:type="dxa"/>
            </w:tcMar>
          </w:tcPr>
          <w:p w14:paraId="6C9D9045" w14:textId="77777777" w:rsidR="00765956" w:rsidRPr="009D5987" w:rsidRDefault="00765956" w:rsidP="00C431AF">
            <w:r w:rsidRPr="009D5987">
              <w:t>Funksjonsassistanse i arbeidslivet</w:t>
            </w:r>
            <w:r w:rsidRPr="009D5987">
              <w:rPr>
                <w:rStyle w:val="kursiv"/>
              </w:rPr>
              <w:t>, kan overførast</w:t>
            </w:r>
          </w:p>
        </w:tc>
        <w:tc>
          <w:tcPr>
            <w:tcW w:w="1507" w:type="dxa"/>
            <w:tcBorders>
              <w:top w:val="nil"/>
              <w:left w:val="nil"/>
              <w:bottom w:val="single" w:sz="4" w:space="0" w:color="000000"/>
              <w:right w:val="nil"/>
            </w:tcBorders>
            <w:tcMar>
              <w:top w:w="128" w:type="dxa"/>
              <w:left w:w="43" w:type="dxa"/>
              <w:bottom w:w="43" w:type="dxa"/>
              <w:right w:w="43" w:type="dxa"/>
            </w:tcMar>
            <w:vAlign w:val="bottom"/>
          </w:tcPr>
          <w:p w14:paraId="73B4AA30" w14:textId="77777777" w:rsidR="00765956" w:rsidRPr="009D5987" w:rsidRDefault="00765956" w:rsidP="00C431AF">
            <w:pPr>
              <w:jc w:val="right"/>
            </w:pPr>
            <w:r w:rsidRPr="009D5987">
              <w:t>141 980</w:t>
            </w:r>
          </w:p>
        </w:tc>
        <w:tc>
          <w:tcPr>
            <w:tcW w:w="1507" w:type="dxa"/>
            <w:tcBorders>
              <w:top w:val="nil"/>
              <w:left w:val="nil"/>
              <w:bottom w:val="single" w:sz="4" w:space="0" w:color="000000"/>
              <w:right w:val="nil"/>
            </w:tcBorders>
            <w:tcMar>
              <w:top w:w="128" w:type="dxa"/>
              <w:left w:w="43" w:type="dxa"/>
              <w:bottom w:w="43" w:type="dxa"/>
              <w:right w:w="43" w:type="dxa"/>
            </w:tcMar>
            <w:vAlign w:val="bottom"/>
          </w:tcPr>
          <w:p w14:paraId="74F1EED7" w14:textId="77777777" w:rsidR="00765956" w:rsidRPr="009D5987" w:rsidRDefault="00765956" w:rsidP="00C431AF">
            <w:pPr>
              <w:jc w:val="right"/>
            </w:pPr>
            <w:r w:rsidRPr="009D5987">
              <w:t>156 875</w:t>
            </w:r>
          </w:p>
        </w:tc>
        <w:tc>
          <w:tcPr>
            <w:tcW w:w="1507" w:type="dxa"/>
            <w:tcBorders>
              <w:top w:val="nil"/>
              <w:left w:val="nil"/>
              <w:bottom w:val="single" w:sz="4" w:space="0" w:color="000000"/>
              <w:right w:val="nil"/>
            </w:tcBorders>
            <w:tcMar>
              <w:top w:w="128" w:type="dxa"/>
              <w:left w:w="43" w:type="dxa"/>
              <w:bottom w:w="43" w:type="dxa"/>
              <w:right w:w="43" w:type="dxa"/>
            </w:tcMar>
            <w:vAlign w:val="bottom"/>
          </w:tcPr>
          <w:p w14:paraId="0064B49B" w14:textId="77777777" w:rsidR="00765956" w:rsidRPr="009D5987" w:rsidRDefault="00765956" w:rsidP="00C431AF">
            <w:pPr>
              <w:jc w:val="right"/>
            </w:pPr>
            <w:r w:rsidRPr="009D5987">
              <w:t>151 766</w:t>
            </w:r>
          </w:p>
        </w:tc>
      </w:tr>
      <w:tr w:rsidR="00765956" w:rsidRPr="009D5987" w14:paraId="5757EDD0" w14:textId="77777777" w:rsidTr="00C431AF">
        <w:trPr>
          <w:trHeight w:val="380"/>
        </w:trPr>
        <w:tc>
          <w:tcPr>
            <w:tcW w:w="989" w:type="dxa"/>
            <w:tcBorders>
              <w:top w:val="nil"/>
              <w:left w:val="nil"/>
              <w:bottom w:val="single" w:sz="4" w:space="0" w:color="000000"/>
              <w:right w:val="nil"/>
            </w:tcBorders>
            <w:tcMar>
              <w:top w:w="128" w:type="dxa"/>
              <w:left w:w="43" w:type="dxa"/>
              <w:bottom w:w="43" w:type="dxa"/>
              <w:right w:w="43" w:type="dxa"/>
            </w:tcMar>
          </w:tcPr>
          <w:p w14:paraId="40A05A97" w14:textId="77777777" w:rsidR="00765956" w:rsidRPr="009D5987" w:rsidRDefault="00765956" w:rsidP="00C431AF"/>
        </w:tc>
        <w:tc>
          <w:tcPr>
            <w:tcW w:w="3556" w:type="dxa"/>
            <w:tcBorders>
              <w:top w:val="nil"/>
              <w:left w:val="nil"/>
              <w:bottom w:val="single" w:sz="4" w:space="0" w:color="000000"/>
              <w:right w:val="nil"/>
            </w:tcBorders>
            <w:tcMar>
              <w:top w:w="128" w:type="dxa"/>
              <w:left w:w="43" w:type="dxa"/>
              <w:bottom w:w="43" w:type="dxa"/>
              <w:right w:w="43" w:type="dxa"/>
            </w:tcMar>
          </w:tcPr>
          <w:p w14:paraId="62C02473" w14:textId="77777777" w:rsidR="00765956" w:rsidRPr="009D5987" w:rsidRDefault="00765956" w:rsidP="00C431AF">
            <w:r w:rsidRPr="009D5987">
              <w:t>Sum kap. 634</w:t>
            </w:r>
          </w:p>
        </w:tc>
        <w:tc>
          <w:tcPr>
            <w:tcW w:w="1507" w:type="dxa"/>
            <w:tcBorders>
              <w:top w:val="nil"/>
              <w:left w:val="nil"/>
              <w:bottom w:val="single" w:sz="4" w:space="0" w:color="000000"/>
              <w:right w:val="nil"/>
            </w:tcBorders>
            <w:tcMar>
              <w:top w:w="128" w:type="dxa"/>
              <w:left w:w="43" w:type="dxa"/>
              <w:bottom w:w="43" w:type="dxa"/>
              <w:right w:w="43" w:type="dxa"/>
            </w:tcMar>
            <w:vAlign w:val="bottom"/>
          </w:tcPr>
          <w:p w14:paraId="00434891" w14:textId="77777777" w:rsidR="00765956" w:rsidRPr="009D5987" w:rsidRDefault="00765956" w:rsidP="00C431AF">
            <w:pPr>
              <w:jc w:val="right"/>
            </w:pPr>
            <w:r w:rsidRPr="009D5987">
              <w:t>11 620 144</w:t>
            </w:r>
          </w:p>
        </w:tc>
        <w:tc>
          <w:tcPr>
            <w:tcW w:w="1507" w:type="dxa"/>
            <w:tcBorders>
              <w:top w:val="nil"/>
              <w:left w:val="nil"/>
              <w:bottom w:val="single" w:sz="4" w:space="0" w:color="000000"/>
              <w:right w:val="nil"/>
            </w:tcBorders>
            <w:tcMar>
              <w:top w:w="128" w:type="dxa"/>
              <w:left w:w="43" w:type="dxa"/>
              <w:bottom w:w="43" w:type="dxa"/>
              <w:right w:w="43" w:type="dxa"/>
            </w:tcMar>
            <w:vAlign w:val="bottom"/>
          </w:tcPr>
          <w:p w14:paraId="30438EA9" w14:textId="77777777" w:rsidR="00765956" w:rsidRPr="009D5987" w:rsidRDefault="00765956" w:rsidP="00C431AF">
            <w:pPr>
              <w:jc w:val="right"/>
            </w:pPr>
            <w:r w:rsidRPr="009D5987">
              <w:t>12 517 215</w:t>
            </w:r>
          </w:p>
        </w:tc>
        <w:tc>
          <w:tcPr>
            <w:tcW w:w="1507" w:type="dxa"/>
            <w:tcBorders>
              <w:top w:val="nil"/>
              <w:left w:val="nil"/>
              <w:bottom w:val="single" w:sz="4" w:space="0" w:color="000000"/>
              <w:right w:val="nil"/>
            </w:tcBorders>
            <w:tcMar>
              <w:top w:w="128" w:type="dxa"/>
              <w:left w:w="43" w:type="dxa"/>
              <w:bottom w:w="43" w:type="dxa"/>
              <w:right w:w="43" w:type="dxa"/>
            </w:tcMar>
            <w:vAlign w:val="bottom"/>
          </w:tcPr>
          <w:p w14:paraId="2AC4B4C7" w14:textId="77777777" w:rsidR="00765956" w:rsidRPr="009D5987" w:rsidRDefault="00765956" w:rsidP="00C431AF">
            <w:pPr>
              <w:jc w:val="right"/>
            </w:pPr>
            <w:r w:rsidRPr="009D5987">
              <w:t>12 986 183</w:t>
            </w:r>
          </w:p>
        </w:tc>
      </w:tr>
    </w:tbl>
    <w:p w14:paraId="7D2E15F4" w14:textId="0BD7B301" w:rsidR="000B05A8" w:rsidRPr="009D5987" w:rsidRDefault="000B05A8" w:rsidP="009D5987">
      <w:pPr>
        <w:pStyle w:val="opplisting"/>
      </w:pPr>
      <w:r w:rsidRPr="009D5987">
        <w:t>Overført frå 2025 til 2026:</w:t>
      </w:r>
    </w:p>
    <w:p w14:paraId="6C0D1A17" w14:textId="77777777" w:rsidR="000B05A8" w:rsidRPr="009D5987" w:rsidRDefault="000B05A8" w:rsidP="009D5987">
      <w:pPr>
        <w:pStyle w:val="opplisting"/>
      </w:pPr>
      <w:r w:rsidRPr="009D5987">
        <w:t>Post 01: 10 815 000 kroner</w:t>
      </w:r>
    </w:p>
    <w:p w14:paraId="4DAEC649" w14:textId="77777777" w:rsidR="000B05A8" w:rsidRPr="009D5987" w:rsidRDefault="000B05A8" w:rsidP="009D5987">
      <w:pPr>
        <w:pStyle w:val="opplisting"/>
      </w:pPr>
      <w:r w:rsidRPr="009D5987">
        <w:t>Post 76: 70 400 000 kroner</w:t>
      </w:r>
    </w:p>
    <w:p w14:paraId="44F9C7F2" w14:textId="77777777" w:rsidR="000B05A8" w:rsidRPr="009D5987" w:rsidRDefault="000B05A8" w:rsidP="009D5987">
      <w:pPr>
        <w:pStyle w:val="opplisting"/>
      </w:pPr>
      <w:r w:rsidRPr="009D5987">
        <w:t>Post 79: 25 000 kroner</w:t>
      </w:r>
    </w:p>
    <w:p w14:paraId="3D785832" w14:textId="77777777" w:rsidR="000B05A8" w:rsidRPr="009D5987" w:rsidRDefault="000B05A8" w:rsidP="009D5987">
      <w:pPr>
        <w:pStyle w:val="Undertittel"/>
      </w:pPr>
      <w:r w:rsidRPr="009D5987">
        <w:t>Allmenn omtale</w:t>
      </w:r>
    </w:p>
    <w:p w14:paraId="4CDC425E" w14:textId="77777777" w:rsidR="000B05A8" w:rsidRPr="009D5987" w:rsidRDefault="000B05A8" w:rsidP="009D5987">
      <w:r w:rsidRPr="009D5987">
        <w:t>Alle som tar kontakt med eit Nav-kontor, og som ønsker eller treng bistand for å komme i arbeid, har rett til å få vurdert behovet sitt for bistand. Arbeidsmarknadstiltak kan nyttast dersom Nav-kontoret vurderer at deltaking i tiltak er nødvendig og hensiktsmessig for at den enkelte kan skaffe seg eller behalde arbeid.</w:t>
      </w:r>
    </w:p>
    <w:p w14:paraId="38EADF93" w14:textId="77777777" w:rsidR="000B05A8" w:rsidRPr="009D5987" w:rsidRDefault="000B05A8" w:rsidP="009D5987">
      <w:r w:rsidRPr="009D5987">
        <w:t>Målet med dei fleste arbeidsmarknadstiltaka er å sette tiltaksdeltakarane i betre stand til å skaffe seg eller behalde arbeid. Tiltaka kan også nyttast for å avklare arbeidsevne eller gi eit meiningsfullt arbeid til personar som har vanskar med å få arbeid på ordinære lønns- og arbeidsvilkår. Personar som ikkje har rett til andre ytingar frå arbeids- og velferdsforvaltninga, kan få tiltakspengar når dei deltar i arbeidsmarknadstiltak.</w:t>
      </w:r>
    </w:p>
    <w:p w14:paraId="258FD28F" w14:textId="77777777" w:rsidR="000B05A8" w:rsidRPr="009D5987" w:rsidRDefault="000B05A8" w:rsidP="009D5987">
      <w:r w:rsidRPr="009D5987">
        <w:t xml:space="preserve">Arbeidsmarknadstiltak blir tildelte etter ei individuell vurdering av kva slags </w:t>
      </w:r>
      <w:proofErr w:type="spellStart"/>
      <w:r w:rsidRPr="009D5987">
        <w:t>arbeidsretta</w:t>
      </w:r>
      <w:proofErr w:type="spellEnd"/>
      <w:r w:rsidRPr="009D5987">
        <w:t xml:space="preserve"> bistand den enkelte treng. Dei fleste som blir arbeidsledige, kjem raskt i arbeid utan annan bistand frå Arbeids- og velferdsetaten enn bruk av sjølvbetente løysingar. For ledige blir derfor arbeidsmarknadstiltak vanlegvis først vurderte etter ei tid med jobbsøking i kombinasjon med oppfølging frå ein Nav-rettleiar.</w:t>
      </w:r>
    </w:p>
    <w:p w14:paraId="198D8EB8" w14:textId="77777777" w:rsidR="000B05A8" w:rsidRPr="009D5987" w:rsidRDefault="000B05A8" w:rsidP="009D5987">
      <w:pPr>
        <w:pStyle w:val="tittel-ramme"/>
      </w:pPr>
      <w:r w:rsidRPr="009D5987">
        <w:t>Arbeidsmarknadstiltak</w:t>
      </w:r>
    </w:p>
    <w:p w14:paraId="66A8E95B" w14:textId="77777777" w:rsidR="000B05A8" w:rsidRPr="009D5987" w:rsidRDefault="000B05A8" w:rsidP="009D5987">
      <w:pPr>
        <w:rPr>
          <w:rStyle w:val="kursiv"/>
        </w:rPr>
      </w:pPr>
      <w:r w:rsidRPr="009D5987">
        <w:rPr>
          <w:rStyle w:val="kursiv"/>
        </w:rPr>
        <w:t xml:space="preserve">Avklaring </w:t>
      </w:r>
      <w:r w:rsidRPr="009D5987">
        <w:t>– Formålet med tiltaket er å kartlegge og vurdere arbeidsevna til tiltaksdeltakaren og eventuelle spesifikke behov for bistand for å skaffe seg eller behalde arbeid. Avklaring kan bli tilbydd personar som har behov for meir omfattande avklaring enn den Arbeids- og velferdsetaten kan tilby.</w:t>
      </w:r>
    </w:p>
    <w:p w14:paraId="790D30F4" w14:textId="77777777" w:rsidR="000B05A8" w:rsidRPr="009D5987" w:rsidRDefault="000B05A8" w:rsidP="009D5987">
      <w:pPr>
        <w:rPr>
          <w:rStyle w:val="kursiv"/>
        </w:rPr>
      </w:pPr>
      <w:r w:rsidRPr="009D5987">
        <w:rPr>
          <w:rStyle w:val="kursiv"/>
        </w:rPr>
        <w:t xml:space="preserve">Oppfølging </w:t>
      </w:r>
      <w:r w:rsidRPr="009D5987">
        <w:t>– Tiltaket skal styrke moglegheitene deltakarane har for å få eller behalde arbeid. Oppfølginga kan gjennomførast av eksterne leverandørar og i Arbeids- og velferdsetatens eigenregi. Arbeids- og velferdsetatens oppfølgingstiltak i eigenregi består av arbeid med støtte, individuell jobbstøtte (IPS) og ungdomsgaranti.</w:t>
      </w:r>
    </w:p>
    <w:p w14:paraId="0A1C0C3C" w14:textId="77777777" w:rsidR="000B05A8" w:rsidRPr="009D5987" w:rsidRDefault="000B05A8" w:rsidP="009D5987">
      <w:pPr>
        <w:rPr>
          <w:rStyle w:val="kursiv"/>
        </w:rPr>
      </w:pPr>
      <w:proofErr w:type="spellStart"/>
      <w:r w:rsidRPr="009D5987">
        <w:rPr>
          <w:rStyle w:val="kursiv"/>
        </w:rPr>
        <w:t>Mentor</w:t>
      </w:r>
      <w:proofErr w:type="spellEnd"/>
      <w:r w:rsidRPr="009D5987">
        <w:rPr>
          <w:rStyle w:val="kursiv"/>
        </w:rPr>
        <w:t xml:space="preserve"> – </w:t>
      </w:r>
      <w:r w:rsidRPr="009D5987">
        <w:t xml:space="preserve">Tiltaket skal gi deltakarane nødvendig hjelp til å kunne gjennomføre arbeidsmarknadstiltak eller få eller behalde lønt arbeid i ei ordinær verksemd. </w:t>
      </w:r>
      <w:proofErr w:type="spellStart"/>
      <w:r w:rsidRPr="009D5987">
        <w:t>Mentoren</w:t>
      </w:r>
      <w:proofErr w:type="spellEnd"/>
      <w:r w:rsidRPr="009D5987">
        <w:t xml:space="preserve"> kan gi praktisk bistand, rettleiing og opplæring i arbeidsrelaterte ferdigheiter tilpassa behova til kvar enkelt deltakar.</w:t>
      </w:r>
    </w:p>
    <w:p w14:paraId="710E1C8E" w14:textId="77777777" w:rsidR="000B05A8" w:rsidRPr="009D5987" w:rsidRDefault="000B05A8" w:rsidP="009D5987">
      <w:pPr>
        <w:rPr>
          <w:rStyle w:val="kursiv"/>
        </w:rPr>
      </w:pPr>
      <w:r w:rsidRPr="009D5987">
        <w:rPr>
          <w:rStyle w:val="kursiv"/>
        </w:rPr>
        <w:t xml:space="preserve">Arbeidstrening – </w:t>
      </w:r>
      <w:r w:rsidRPr="009D5987">
        <w:t>Tiltaket skal prøve ut kva moglegheiter ein person har på arbeidsmarknaden, gi relevant arbeidserfaring og bidra til å styrke moglegheitene til å få arbeid. Tiltaksdeltakaren får tilrettelagd arbeidstrening i ordinært arbeidsliv.</w:t>
      </w:r>
    </w:p>
    <w:p w14:paraId="456A6DB8" w14:textId="77777777" w:rsidR="000B05A8" w:rsidRPr="009D5987" w:rsidRDefault="000B05A8" w:rsidP="009D5987">
      <w:pPr>
        <w:rPr>
          <w:rStyle w:val="kursiv"/>
        </w:rPr>
      </w:pPr>
      <w:r w:rsidRPr="009D5987">
        <w:rPr>
          <w:rStyle w:val="kursiv"/>
        </w:rPr>
        <w:t>Arbeidsførebuande trening</w:t>
      </w:r>
      <w:r w:rsidRPr="009D5987">
        <w:t xml:space="preserve"> </w:t>
      </w:r>
      <w:r w:rsidRPr="009D5987">
        <w:rPr>
          <w:rStyle w:val="kursiv"/>
        </w:rPr>
        <w:t>–</w:t>
      </w:r>
      <w:r w:rsidRPr="009D5987">
        <w:t xml:space="preserve"> Tiltaket skal bidra til at personar med nedsett arbeidsevne og samansette bistandsbehov får prøvd ut og styrkt moglegheitene sine i arbeidsmarknaden. Deltakarane skal få tilbod om arbeidsutprøving og kvalifisering i eit tilrettelagt arbeidsmiljø og i det ordinære arbeidslivet.</w:t>
      </w:r>
    </w:p>
    <w:p w14:paraId="1F0008AF" w14:textId="77777777" w:rsidR="000B05A8" w:rsidRPr="009D5987" w:rsidRDefault="000B05A8" w:rsidP="009D5987">
      <w:pPr>
        <w:rPr>
          <w:rStyle w:val="kursiv"/>
        </w:rPr>
      </w:pPr>
      <w:r w:rsidRPr="009D5987">
        <w:rPr>
          <w:rStyle w:val="kursiv"/>
        </w:rPr>
        <w:t xml:space="preserve">Opplæring </w:t>
      </w:r>
      <w:r w:rsidRPr="009D5987">
        <w:t>– Tiltaket skal bidra til at arbeidssøkarar får kompetanse som kvalifiserer til ledige jobbar. Opplæringa kan omfatte kortvarige kurs, norskopplæring, opplæring i grunnleggande ferdigheiter og førebuande opplæring for vaksne. Tiltaket kan også omfatte vidaregåande opplæring, høgare yrkesfagleg utdanning eller høgare utdanning.</w:t>
      </w:r>
    </w:p>
    <w:p w14:paraId="5F59D712" w14:textId="77777777" w:rsidR="000B05A8" w:rsidRPr="009D5987" w:rsidRDefault="000B05A8" w:rsidP="009D5987">
      <w:pPr>
        <w:rPr>
          <w:rStyle w:val="kursiv"/>
        </w:rPr>
      </w:pPr>
      <w:proofErr w:type="spellStart"/>
      <w:r w:rsidRPr="009D5987">
        <w:rPr>
          <w:rStyle w:val="kursiv"/>
        </w:rPr>
        <w:t>Arbeidsretta</w:t>
      </w:r>
      <w:proofErr w:type="spellEnd"/>
      <w:r w:rsidRPr="009D5987">
        <w:rPr>
          <w:rStyle w:val="kursiv"/>
        </w:rPr>
        <w:t xml:space="preserve"> rehabilitering – </w:t>
      </w:r>
      <w:r w:rsidRPr="009D5987">
        <w:t>Tiltaket skal bidra til meistring av helserelaterte og sosiale problem som kan vere til hinder for deltaking i arbeidslivet.</w:t>
      </w:r>
    </w:p>
    <w:p w14:paraId="149CC1E8" w14:textId="77777777" w:rsidR="000B05A8" w:rsidRPr="009D5987" w:rsidRDefault="000B05A8" w:rsidP="009D5987">
      <w:pPr>
        <w:rPr>
          <w:rStyle w:val="kursiv"/>
        </w:rPr>
      </w:pPr>
      <w:proofErr w:type="spellStart"/>
      <w:r w:rsidRPr="009D5987">
        <w:rPr>
          <w:rStyle w:val="kursiv"/>
        </w:rPr>
        <w:t>Inkluderingstilskot</w:t>
      </w:r>
      <w:proofErr w:type="spellEnd"/>
      <w:r w:rsidRPr="009D5987">
        <w:t xml:space="preserve"> – Tilskotet skal kompensere for tilleggskostnader arbeidsgivarar har i forbindelse med tilrettelegging av arbeidsplassen for personar med behov for </w:t>
      </w:r>
      <w:proofErr w:type="spellStart"/>
      <w:r w:rsidRPr="009D5987">
        <w:t>arbeidsretta</w:t>
      </w:r>
      <w:proofErr w:type="spellEnd"/>
      <w:r w:rsidRPr="009D5987">
        <w:t xml:space="preserve"> bistand frå Arbeids- og velferdsetaten.</w:t>
      </w:r>
    </w:p>
    <w:p w14:paraId="5CC79821" w14:textId="77777777" w:rsidR="000B05A8" w:rsidRPr="009D5987" w:rsidRDefault="000B05A8" w:rsidP="009D5987">
      <w:pPr>
        <w:rPr>
          <w:rStyle w:val="kursiv"/>
        </w:rPr>
      </w:pPr>
      <w:r w:rsidRPr="009D5987">
        <w:rPr>
          <w:rStyle w:val="kursiv"/>
        </w:rPr>
        <w:t xml:space="preserve">Tilskot til sommarjobb – </w:t>
      </w:r>
      <w:r w:rsidRPr="009D5987">
        <w:t xml:space="preserve">Tilskotet kan givast til arbeidsgivarar som tilbyr sommarjobb til personar under 30 år med behov for </w:t>
      </w:r>
      <w:proofErr w:type="spellStart"/>
      <w:r w:rsidRPr="009D5987">
        <w:t>arbeidsretta</w:t>
      </w:r>
      <w:proofErr w:type="spellEnd"/>
      <w:r w:rsidRPr="009D5987">
        <w:t xml:space="preserve"> bistand frå Arbeids- og velferdsetaten.</w:t>
      </w:r>
    </w:p>
    <w:p w14:paraId="70240253" w14:textId="77777777" w:rsidR="000B05A8" w:rsidRPr="009D5987" w:rsidRDefault="000B05A8" w:rsidP="009D5987">
      <w:pPr>
        <w:rPr>
          <w:rStyle w:val="kursiv"/>
        </w:rPr>
      </w:pPr>
      <w:r w:rsidRPr="009D5987">
        <w:rPr>
          <w:rStyle w:val="kursiv"/>
        </w:rPr>
        <w:t xml:space="preserve">Midlertidig </w:t>
      </w:r>
      <w:proofErr w:type="spellStart"/>
      <w:r w:rsidRPr="009D5987">
        <w:rPr>
          <w:rStyle w:val="kursiv"/>
        </w:rPr>
        <w:t>lønnstilskot</w:t>
      </w:r>
      <w:proofErr w:type="spellEnd"/>
      <w:r w:rsidRPr="009D5987">
        <w:rPr>
          <w:rStyle w:val="kursiv"/>
        </w:rPr>
        <w:t xml:space="preserve"> – </w:t>
      </w:r>
      <w:r w:rsidRPr="009D5987">
        <w:t>Tilskotet kan givast til arbeidsgivarar for å bidra til at personar kan bli fast tilsette i ordinære verksemder, og for å hindre utstøyting av personar som står i fare for å falle ut av arbeidslivet.</w:t>
      </w:r>
    </w:p>
    <w:p w14:paraId="307A3046" w14:textId="77777777" w:rsidR="000B05A8" w:rsidRPr="009D5987" w:rsidRDefault="000B05A8" w:rsidP="009D5987">
      <w:pPr>
        <w:rPr>
          <w:rStyle w:val="kursiv"/>
        </w:rPr>
      </w:pPr>
      <w:r w:rsidRPr="009D5987">
        <w:rPr>
          <w:rStyle w:val="kursiv"/>
        </w:rPr>
        <w:t xml:space="preserve">Varig </w:t>
      </w:r>
      <w:proofErr w:type="spellStart"/>
      <w:r w:rsidRPr="009D5987">
        <w:rPr>
          <w:rStyle w:val="kursiv"/>
        </w:rPr>
        <w:t>lønnstilskot</w:t>
      </w:r>
      <w:proofErr w:type="spellEnd"/>
      <w:r w:rsidRPr="009D5987">
        <w:rPr>
          <w:rStyle w:val="kursiv"/>
        </w:rPr>
        <w:t xml:space="preserve"> </w:t>
      </w:r>
      <w:r w:rsidRPr="009D5987">
        <w:t>– Tiltaket skal bidra til at personar med varig og vesentleg nedsett arbeidsevne kan skaffe seg eller behalde ordinært arbeid, og bidra til å motverke overgang til uføretrygd.</w:t>
      </w:r>
    </w:p>
    <w:p w14:paraId="5A9ACCAA" w14:textId="77777777" w:rsidR="000B05A8" w:rsidRPr="009D5987" w:rsidRDefault="000B05A8" w:rsidP="009D5987">
      <w:pPr>
        <w:rPr>
          <w:rStyle w:val="kursiv"/>
        </w:rPr>
      </w:pPr>
      <w:r w:rsidRPr="009D5987">
        <w:rPr>
          <w:rStyle w:val="kursiv"/>
        </w:rPr>
        <w:t xml:space="preserve">Arbeids- og utdanningsreiser </w:t>
      </w:r>
      <w:r w:rsidRPr="009D5987">
        <w:t xml:space="preserve">– Tiltaket – ei pengestøtte til transportutgifter – skal bidra til at personar som pga. nedsett funksjonsevne har vanskar med å kome seg fram, kan vere i ordinært arbeid eller gjennomføre </w:t>
      </w:r>
      <w:proofErr w:type="spellStart"/>
      <w:r w:rsidRPr="009D5987">
        <w:t>arbeidsretta</w:t>
      </w:r>
      <w:proofErr w:type="spellEnd"/>
      <w:r w:rsidRPr="009D5987">
        <w:t xml:space="preserve"> utdanning.</w:t>
      </w:r>
    </w:p>
    <w:p w14:paraId="7FAA6A6C" w14:textId="77777777" w:rsidR="000B05A8" w:rsidRPr="009D5987" w:rsidRDefault="000B05A8" w:rsidP="009D5987">
      <w:pPr>
        <w:rPr>
          <w:rStyle w:val="kursiv"/>
        </w:rPr>
      </w:pPr>
      <w:r w:rsidRPr="009D5987">
        <w:rPr>
          <w:rStyle w:val="kursiv"/>
        </w:rPr>
        <w:t xml:space="preserve">Funksjonsassistanse i arbeidslivet </w:t>
      </w:r>
      <w:r w:rsidRPr="009D5987">
        <w:t>– Tiltaket er retta mot yrkesaktive personar som har omfattande fysiske funksjonsnedsettingar, og til blinde og sterkt svaksynte. Ordninga inneber at dei får ein lønt assistent som hjelper til med praktiske formål i arbeidssituasjonen.</w:t>
      </w:r>
    </w:p>
    <w:p w14:paraId="47C1BB2D" w14:textId="77777777" w:rsidR="000B05A8" w:rsidRPr="009D5987" w:rsidRDefault="000B05A8" w:rsidP="009D5987">
      <w:pPr>
        <w:rPr>
          <w:rStyle w:val="kursiv"/>
        </w:rPr>
      </w:pPr>
      <w:r w:rsidRPr="009D5987">
        <w:rPr>
          <w:rStyle w:val="kursiv"/>
        </w:rPr>
        <w:t xml:space="preserve">Varig tilrettelagt arbeid </w:t>
      </w:r>
      <w:r w:rsidRPr="009D5987">
        <w:t>– VTA gir arbeid til personar som får, eller i nær framtid er venta å få, innvilga uføretrygd, og som har behov for spesiell tilrettelegging og tett oppfølging. VTA blir arrangert i førehandsgodkjente verksemder eller ordinære verksemder. Tiltaket er utan tidsavgrensing.</w:t>
      </w:r>
    </w:p>
    <w:p w14:paraId="6E36969F" w14:textId="77777777" w:rsidR="000B05A8" w:rsidRPr="009D5987" w:rsidRDefault="000B05A8" w:rsidP="009D5987">
      <w:pPr>
        <w:pStyle w:val="Ramme-slutt"/>
      </w:pPr>
      <w:r w:rsidRPr="009D5987">
        <w:t>Rammeslutt</w:t>
      </w:r>
    </w:p>
    <w:p w14:paraId="3F3D3378" w14:textId="77777777" w:rsidR="000B05A8" w:rsidRPr="009D5987" w:rsidRDefault="000B05A8" w:rsidP="009D5987">
      <w:r w:rsidRPr="009D5987">
        <w:t>I 2025 og hittil i 2026 hadde om lag åtte av ti deltakarar i arbeidsmarknadstiltak nedsett arbeidsevne. Personar med nedsett arbeidsevne står midlertidig utanfor arbeidsmarknaden av ulike årsaker, men ofte grunna helseproblem, og har eit meir omfattande behov for bistand for å komme i arbeid enn arbeidsledige.</w:t>
      </w:r>
    </w:p>
    <w:p w14:paraId="29EC570A" w14:textId="77777777" w:rsidR="000B05A8" w:rsidRPr="009D5987" w:rsidRDefault="000B05A8" w:rsidP="009D5987">
      <w:r w:rsidRPr="009D5987">
        <w:t xml:space="preserve">Arbeidsmarknadstiltaka er organisert på ulikt vis. Dei kan arrangerast i Arbeids- og velferdsetatens eigenregi, kjøpast inn i tråd med regelverket for offentlege anskaffingar, nyttast i det ordinære skole- og utdanningssystemet og i arbeidslivet, eller arrangerast av førehandsgodkjente </w:t>
      </w:r>
      <w:proofErr w:type="spellStart"/>
      <w:r w:rsidRPr="009D5987">
        <w:t>tiltaksarrangører</w:t>
      </w:r>
      <w:proofErr w:type="spellEnd"/>
      <w:r w:rsidRPr="009D5987">
        <w:t>.</w:t>
      </w:r>
    </w:p>
    <w:p w14:paraId="6AD3E94E" w14:textId="77777777" w:rsidR="000B05A8" w:rsidRPr="009D5987" w:rsidRDefault="000B05A8" w:rsidP="009D5987">
      <w:r w:rsidRPr="009D5987">
        <w:t xml:space="preserve">Tiltaka </w:t>
      </w:r>
      <w:proofErr w:type="spellStart"/>
      <w:r w:rsidRPr="009D5987">
        <w:t>arbeidsretta</w:t>
      </w:r>
      <w:proofErr w:type="spellEnd"/>
      <w:r w:rsidRPr="009D5987">
        <w:t xml:space="preserve"> rehabilitering, avklaring og oppfølging blir kjøpte inn etter anbod. Oppfølging blir også gjennomført i Arbeids- og velferdsetatens eigenregi gjennom tiltaka arbeid med støtte og individuell jobbstøtte (IPS). Arrangørar av tiltaka varig tilrettelagt arbeid (VTA) og arbeidsførebuande trening (AFT) er førehandsgodkjent av Arbeids- og velferdsetaten og får eit fast tilskot per deltakar. Opplæring blir gjennomført i det ordinære utdanningssystemet, eller kjøpt etter regelverket for offentlege anskaffingar. For fleire av arbeidsmarknadstiltaka blir det gitt tilskot til arbeidsgivarar. Tilskota til arbeidsgivarar for tiltaka varig </w:t>
      </w:r>
      <w:proofErr w:type="spellStart"/>
      <w:r w:rsidRPr="009D5987">
        <w:t>lønnstilskot</w:t>
      </w:r>
      <w:proofErr w:type="spellEnd"/>
      <w:r w:rsidRPr="009D5987">
        <w:t xml:space="preserve">, </w:t>
      </w:r>
      <w:proofErr w:type="spellStart"/>
      <w:r w:rsidRPr="009D5987">
        <w:t>inkluderingstilskot</w:t>
      </w:r>
      <w:proofErr w:type="spellEnd"/>
      <w:r w:rsidRPr="009D5987">
        <w:t xml:space="preserve"> og </w:t>
      </w:r>
      <w:proofErr w:type="spellStart"/>
      <w:r w:rsidRPr="009D5987">
        <w:t>mentor</w:t>
      </w:r>
      <w:proofErr w:type="spellEnd"/>
      <w:r w:rsidRPr="009D5987">
        <w:t xml:space="preserve"> blir tildelte på individuelt grunnlag som kompensasjon for nedsett produktivitet eller tilretteleggingskostnader. For tiltaket midlertidig </w:t>
      </w:r>
      <w:proofErr w:type="spellStart"/>
      <w:r w:rsidRPr="009D5987">
        <w:t>lønnstilskot</w:t>
      </w:r>
      <w:proofErr w:type="spellEnd"/>
      <w:r w:rsidRPr="009D5987">
        <w:t xml:space="preserve"> er det faste satsar.</w:t>
      </w:r>
    </w:p>
    <w:p w14:paraId="5EAA4AE6" w14:textId="77777777" w:rsidR="000B05A8" w:rsidRPr="009D5987" w:rsidRDefault="000B05A8" w:rsidP="009D5987">
      <w:r w:rsidRPr="009D5987">
        <w:t xml:space="preserve">Arbeidsmarknadstiltaka er rammefinansierte, og utgiftene fordeler seg på ulike postar under kap. 634 Arbeidsmarknadstiltak. Post 01 Driftsutgifter inneheld utgifter til Arbeids- og velferdsetatens oppfølgingstiltak i eigenregi. Rettleiarar til ungdomsgarantien er finansierte under kap. 605 Arbeids- og velferdsetaten, post 01 Driftsutgifter. Post 21 Spesielle driftsutgifter inneheld forsøk med midlar til tilrettelagd vidaregåande opplæring. Post 70 omfattar utgifter til ungdomsprogramytinga i samband med forsøket med </w:t>
      </w:r>
      <w:proofErr w:type="spellStart"/>
      <w:r w:rsidRPr="009D5987">
        <w:t>arbeidsretta</w:t>
      </w:r>
      <w:proofErr w:type="spellEnd"/>
      <w:r w:rsidRPr="009D5987">
        <w:t xml:space="preserve"> ungdomsprogram. Hovudvekta av arbeidsmarknadstiltak, og utgifter til tiltakspengar, blir budsjetterte under post 76 Tiltak for arbeidssøkarar. Tiltaket varig </w:t>
      </w:r>
      <w:proofErr w:type="spellStart"/>
      <w:r w:rsidRPr="009D5987">
        <w:t>lønnstilskot</w:t>
      </w:r>
      <w:proofErr w:type="spellEnd"/>
      <w:r w:rsidRPr="009D5987">
        <w:t xml:space="preserve"> blir budsjettert under post 75, medan varig tilrettelagt arbeid blir budsjettert under post 77 Varig tilrettelagt arbeid. Tilskot til arbeids- og utdanningsreiser blir budsjetterte under post 78. Post 79 inneheld utgifter til funksjonsassistanse i arbeidslivet.</w:t>
      </w:r>
    </w:p>
    <w:p w14:paraId="4608333E" w14:textId="77777777" w:rsidR="000B05A8" w:rsidRPr="009D5987" w:rsidRDefault="000B05A8" w:rsidP="009D5987">
      <w:pPr>
        <w:pStyle w:val="Undertittel"/>
      </w:pPr>
      <w:r w:rsidRPr="009D5987">
        <w:t>Rapport og utvikling</w:t>
      </w:r>
    </w:p>
    <w:p w14:paraId="43A2BB9F" w14:textId="77777777" w:rsidR="000B05A8" w:rsidRPr="009D5987" w:rsidRDefault="000B05A8" w:rsidP="009D5987">
      <w:pPr>
        <w:pStyle w:val="avsnitt-tittel"/>
      </w:pPr>
      <w:r w:rsidRPr="009D5987">
        <w:t>Gjennomføring av arbeidsmarknadstiltak</w:t>
      </w:r>
    </w:p>
    <w:p w14:paraId="5504A464" w14:textId="77777777" w:rsidR="000B05A8" w:rsidRPr="009D5987" w:rsidRDefault="000B05A8" w:rsidP="009D5987">
      <w:r w:rsidRPr="009D5987">
        <w:t xml:space="preserve">Tal frå Arbeids- og velferdsdirektoratet viser at det blei gjennomført om lag 68 000 tiltaksplassar per månad i gjennomsnitt i 2025 under kap. 634, post 01 Driftsutgifter og post 76 Tiltak for arbeidssøkarar. Talet inkluderer også varig </w:t>
      </w:r>
      <w:proofErr w:type="spellStart"/>
      <w:r w:rsidRPr="009D5987">
        <w:t>lønnstilskot</w:t>
      </w:r>
      <w:proofErr w:type="spellEnd"/>
      <w:r w:rsidRPr="009D5987">
        <w:t>, som blei skilt ut på eigen budsjettpost (post 75) i 2026. Samanlikna med 2024 er det ein oppgang på nær 3 000 plassar i gjennomsnitt per månad. Det samla talet på plassar i 2025 fordelte seg med om lag 16 300 plassar retta mot ledige og 51 700 plassar til personar med nedsett arbeidsevne. I tillegg kjem tiltaksplassar i varig tilrettelagt arbeid, som er omtalte i eit eige avsnitt nedanfor.</w:t>
      </w:r>
    </w:p>
    <w:p w14:paraId="2E23842B" w14:textId="77777777" w:rsidR="000B05A8" w:rsidRPr="009D5987" w:rsidRDefault="000B05A8" w:rsidP="009D5987">
      <w:r w:rsidRPr="009D5987">
        <w:t xml:space="preserve">Under kap. 634, post 01 Driftsutgifter, post 75 Varig </w:t>
      </w:r>
      <w:proofErr w:type="spellStart"/>
      <w:r w:rsidRPr="009D5987">
        <w:t>lønnstilskot</w:t>
      </w:r>
      <w:proofErr w:type="spellEnd"/>
      <w:r w:rsidRPr="009D5987">
        <w:t xml:space="preserve"> og post 76 Tiltak for arbeidssøkarar har det til saman blitt gjennomført i underkant av 67 600 plassar i gjennomsnitt per månad i første halvår 2026. Av desse var om lag 15 700 plassar for ledige og om lag 51 900 plassar for personar med nedsett arbeidsevne. I første halvår 2026 deltok i gjennomsnitt 4 800 </w:t>
      </w:r>
      <w:proofErr w:type="spellStart"/>
      <w:r w:rsidRPr="009D5987">
        <w:t>ukrainere</w:t>
      </w:r>
      <w:proofErr w:type="spellEnd"/>
      <w:r w:rsidRPr="009D5987">
        <w:t xml:space="preserve"> i eit arbeidsmarknadstiltak per månad. Det er omtrent 800 færre enn årsgjennomsnittet for 2025.</w:t>
      </w:r>
    </w:p>
    <w:p w14:paraId="2392386B" w14:textId="77777777" w:rsidR="000B05A8" w:rsidRPr="009D5987" w:rsidRDefault="000B05A8" w:rsidP="009D5987">
      <w:r w:rsidRPr="009D5987">
        <w:t xml:space="preserve">Dei to mest brukte arbeidsmarknadstiltaka i 2025 under post 76 var oppfølging og arbeidsførebuande trening. Desse utgjorde til saman om lag 28 pst. av tiltaksplassane. Dei to tiltaka som utgjorde størst </w:t>
      </w:r>
      <w:proofErr w:type="spellStart"/>
      <w:r w:rsidRPr="009D5987">
        <w:t>andel</w:t>
      </w:r>
      <w:proofErr w:type="spellEnd"/>
      <w:r w:rsidRPr="009D5987">
        <w:t xml:space="preserve"> av utgiftene i kroner under post 76 i 2025 var arbeidsførebuande trening og midlertidig </w:t>
      </w:r>
      <w:proofErr w:type="spellStart"/>
      <w:r w:rsidRPr="009D5987">
        <w:t>lønnstilskot</w:t>
      </w:r>
      <w:proofErr w:type="spellEnd"/>
      <w:r w:rsidRPr="009D5987">
        <w:t>.</w:t>
      </w:r>
    </w:p>
    <w:p w14:paraId="3B8B2FB2" w14:textId="77777777" w:rsidR="000B05A8" w:rsidRPr="009D5987" w:rsidRDefault="000B05A8" w:rsidP="009D5987">
      <w:r w:rsidRPr="009D5987">
        <w:t xml:space="preserve">Samanlikna med 2024 var det ein reduksjon i bruken av midlertidig </w:t>
      </w:r>
      <w:proofErr w:type="spellStart"/>
      <w:r w:rsidRPr="009D5987">
        <w:t>lønnstilskot</w:t>
      </w:r>
      <w:proofErr w:type="spellEnd"/>
      <w:r w:rsidRPr="009D5987">
        <w:t xml:space="preserve"> på om lag 1 100 plassar i gjennomsnitt per månad i 2025. </w:t>
      </w:r>
      <w:proofErr w:type="spellStart"/>
      <w:r w:rsidRPr="009D5987">
        <w:t>Andelen</w:t>
      </w:r>
      <w:proofErr w:type="spellEnd"/>
      <w:r w:rsidRPr="009D5987">
        <w:t xml:space="preserve"> tiltaksplassar som gjekk til midlertidig </w:t>
      </w:r>
      <w:proofErr w:type="spellStart"/>
      <w:r w:rsidRPr="009D5987">
        <w:t>lønnstilskot</w:t>
      </w:r>
      <w:proofErr w:type="spellEnd"/>
      <w:r w:rsidRPr="009D5987">
        <w:t xml:space="preserve"> blei redusert frå om lag 13 pst. til om lag 11 pst. i same periode. I første halvår 2026 var det i gjennomsnitt rundt 4 400 deltakarar på midlertidig </w:t>
      </w:r>
      <w:proofErr w:type="spellStart"/>
      <w:r w:rsidRPr="009D5987">
        <w:t>lønnstilskot</w:t>
      </w:r>
      <w:proofErr w:type="spellEnd"/>
      <w:r w:rsidRPr="009D5987">
        <w:t xml:space="preserve">, rundt 4 200 færre deltakarar enn i første halvår 2025. Nedgangen har samanheng med det høge aktivitetsnivået på arbeidsmarknadstiltak i første halvår 2025. For at Arbeids- og velferdsetaten skulle halde seg innanfor vedteken budsjettramme, måtte etaten redusere aktivitetsnivået frå første til andre halvår 2025. Det førte til at nivået på midlertidig </w:t>
      </w:r>
      <w:proofErr w:type="spellStart"/>
      <w:r w:rsidRPr="009D5987">
        <w:t>lønnstilskot</w:t>
      </w:r>
      <w:proofErr w:type="spellEnd"/>
      <w:r w:rsidRPr="009D5987">
        <w:t xml:space="preserve"> var betydeleg lågare ved inngangen til 2026 enn ved inngangen til 2025. Hittil i år har det vore en jamn </w:t>
      </w:r>
      <w:proofErr w:type="spellStart"/>
      <w:r w:rsidRPr="009D5987">
        <w:t>økning</w:t>
      </w:r>
      <w:proofErr w:type="spellEnd"/>
      <w:r w:rsidRPr="009D5987">
        <w:t xml:space="preserve"> i bruken av tiltaket, og i august 2026 var det over 5 800 </w:t>
      </w:r>
      <w:proofErr w:type="spellStart"/>
      <w:r w:rsidRPr="009D5987">
        <w:t>deltakere</w:t>
      </w:r>
      <w:proofErr w:type="spellEnd"/>
      <w:r w:rsidRPr="009D5987">
        <w:t xml:space="preserve"> i midlertidig </w:t>
      </w:r>
      <w:proofErr w:type="spellStart"/>
      <w:r w:rsidRPr="009D5987">
        <w:t>lønnstilskot</w:t>
      </w:r>
      <w:proofErr w:type="spellEnd"/>
      <w:r w:rsidRPr="009D5987">
        <w:t>. Det er ein auke med 2 500 personar frå januar 2026.</w:t>
      </w:r>
    </w:p>
    <w:p w14:paraId="65B19CCC" w14:textId="77777777" w:rsidR="000B05A8" w:rsidRPr="009D5987" w:rsidRDefault="000B05A8" w:rsidP="009D5987">
      <w:r w:rsidRPr="009D5987">
        <w:t>Formell opplæring gjennom opplæringstiltaket har vore tydelegare vektlagt dei siste åra, særleg fag- og yrkesopplæring. I 2025 blei det gjennomført om lag 5 000 plassar innan fag- og yrkesopplæring på vidaregåande skole-nivå eller høgare yrkesfagleg utdanning. Det er like mange plassar som i 2024.</w:t>
      </w:r>
    </w:p>
    <w:p w14:paraId="69D935D8" w14:textId="77777777" w:rsidR="000B05A8" w:rsidRPr="009D5987" w:rsidRDefault="000B05A8" w:rsidP="009D5987">
      <w:r w:rsidRPr="009D5987">
        <w:t xml:space="preserve">Oppfølgingstiltaket individuell jobbstøtte (IPS) og forsøket med IPS ung er styrkt dei siste åra. Det inneber at fleire med moderate til alvorlege psykiske lidingar og/eller rusmiddelproblem får tilbod om samtidig helsemessig og </w:t>
      </w:r>
      <w:proofErr w:type="spellStart"/>
      <w:r w:rsidRPr="009D5987">
        <w:t>arbeidsretta</w:t>
      </w:r>
      <w:proofErr w:type="spellEnd"/>
      <w:r w:rsidRPr="009D5987">
        <w:t xml:space="preserve"> oppfølging. I IPS samarbeider Arbeids- og velferdsetaten med helse- og </w:t>
      </w:r>
      <w:proofErr w:type="spellStart"/>
      <w:r w:rsidRPr="009D5987">
        <w:t>omsorgstenesten</w:t>
      </w:r>
      <w:proofErr w:type="spellEnd"/>
      <w:r w:rsidRPr="009D5987">
        <w:t>. Totalt har deltakartalet i IPS og IPS ung auka frå om lag 350 deltakarar i gjennomsnitt i 2018 til nær 5 100 deltakarar i gjennomsnitt per august 2026.</w:t>
      </w:r>
    </w:p>
    <w:p w14:paraId="4CF38359" w14:textId="77777777" w:rsidR="000B05A8" w:rsidRPr="009D5987" w:rsidRDefault="000B05A8" w:rsidP="009D5987">
      <w:r w:rsidRPr="009D5987">
        <w:t>Kvalifiseringsprogrammet rettar seg mot personar som har vesentleg nedsett arbeids- og inntektsevne, og som ikkje har ytingar frå folketrygda eller berre har svært avgrensa ytingar frå folketrygda. Arbeidsmarknadstiltak i statleg eller kommunal regi inngår som viktige element i programmet. Ved utgangen av 2025 deltok 53 pst. av deltakarane i kvalifiseringsprogrammet berre i statlege tiltak. 13 pst. av deltakarane deltok i både statlege og kommunale tiltak, mens 35 pst. deltok i berre kommunale tiltak.</w:t>
      </w:r>
    </w:p>
    <w:p w14:paraId="3502CC0B" w14:textId="77777777" w:rsidR="000B05A8" w:rsidRPr="009D5987" w:rsidRDefault="000B05A8" w:rsidP="009D5987">
      <w:r w:rsidRPr="009D5987">
        <w:t>Unge, langtidsledige og innvandrarar frå land utanfor EØS er særleg utsette i arbeidsmarknaden, og deltar oftare i arbeidsmarknadstiltak enn andre. Blant innvandrarar frå land utanfor EØS, arbeidssøkarar under 30 år og langtidsarbeidssøkarar</w:t>
      </w:r>
      <w:r w:rsidRPr="009D5987">
        <w:rPr>
          <w:rStyle w:val="Fotnotereferanse"/>
        </w:rPr>
        <w:footnoteReference w:id="41"/>
      </w:r>
      <w:r w:rsidRPr="009D5987">
        <w:t xml:space="preserve"> deltok </w:t>
      </w:r>
      <w:proofErr w:type="spellStart"/>
      <w:r w:rsidRPr="009D5987">
        <w:t>hhv</w:t>
      </w:r>
      <w:proofErr w:type="spellEnd"/>
      <w:r w:rsidRPr="009D5987">
        <w:t xml:space="preserve">. 21 pst., 16 pst. og 19 pst. på arbeidsmarknadstiltak i 2025, mot 13 pst. blant arbeidssøkarar sett under eitt. I gruppa personar med nedsett arbeidsevne var </w:t>
      </w:r>
      <w:proofErr w:type="spellStart"/>
      <w:r w:rsidRPr="009D5987">
        <w:t>andelane</w:t>
      </w:r>
      <w:proofErr w:type="spellEnd"/>
      <w:r w:rsidRPr="009D5987">
        <w:t xml:space="preserve"> på tiltak for innvandrarar utanfor EØS-området og unge under 30 år </w:t>
      </w:r>
      <w:proofErr w:type="spellStart"/>
      <w:r w:rsidRPr="009D5987">
        <w:t>hhv</w:t>
      </w:r>
      <w:proofErr w:type="spellEnd"/>
      <w:r w:rsidRPr="009D5987">
        <w:t>. 22 pst. og 37 pst. i 2025, samanlikna med 27 pst. for personar med nedsett arbeidsevne samla sett.</w:t>
      </w:r>
    </w:p>
    <w:p w14:paraId="475A8C40" w14:textId="77777777" w:rsidR="000B05A8" w:rsidRPr="009D5987" w:rsidRDefault="000B05A8" w:rsidP="009D5987">
      <w:pPr>
        <w:pStyle w:val="avsnitt-tittel"/>
      </w:pPr>
      <w:r w:rsidRPr="009D5987">
        <w:t>Varig tilrettelagt arbeid</w:t>
      </w:r>
    </w:p>
    <w:p w14:paraId="77C34D50" w14:textId="77777777" w:rsidR="000B05A8" w:rsidRPr="009D5987" w:rsidRDefault="000B05A8" w:rsidP="009D5987">
      <w:r w:rsidRPr="009D5987">
        <w:t>Det blei gjennomført om lag 14 080 plassar i gjennomsnitt per månad i varig tilrettelagt arbeid (VTA) i 2025, noko som er om lag 580 fleire plassar enn i 2024.</w:t>
      </w:r>
    </w:p>
    <w:p w14:paraId="1A79DCA4" w14:textId="77777777" w:rsidR="000B05A8" w:rsidRPr="009D5987" w:rsidRDefault="000B05A8" w:rsidP="009D5987">
      <w:r w:rsidRPr="009D5987">
        <w:t>I første halvår 2026 blei det gjennomført om lag 14 330 plassar i gjennomsnitt per månad, av desse var om lag 10 030 plassar i førehandsgodkjente verksemder og om lag 4 300 plassar i ordinær verksemd.</w:t>
      </w:r>
    </w:p>
    <w:p w14:paraId="50124CAE" w14:textId="77777777" w:rsidR="000B05A8" w:rsidRPr="009D5987" w:rsidRDefault="000B05A8" w:rsidP="009D5987">
      <w:r w:rsidRPr="009D5987">
        <w:t>I juni 2026 utgjorde plassar i ordinær verksemd 30,1 pst. av alle plassane i VTA, noko som er ein auke på 0,9 prosentpoeng samanlikna med juni 2025.</w:t>
      </w:r>
    </w:p>
    <w:p w14:paraId="69148587" w14:textId="77777777" w:rsidR="000B05A8" w:rsidRPr="009D5987" w:rsidRDefault="000B05A8" w:rsidP="009D5987">
      <w:r w:rsidRPr="009D5987">
        <w:t>Frå 1.september 2026 er det innført forsterka oppfølging av deltakarar i VTA i ordinær verksemd. Samtidig er VTA i ordinær verksemd skilt ut som et eige tiltak i forskrift om arbeidsmarknadstiltak. Endringane har gjort at talet på gjennomførte plassar i første halvår 2026 er noko lågare enn forventa.</w:t>
      </w:r>
    </w:p>
    <w:p w14:paraId="53536F79" w14:textId="77777777" w:rsidR="000B05A8" w:rsidRPr="009D5987" w:rsidRDefault="000B05A8" w:rsidP="009D5987">
      <w:pPr>
        <w:pStyle w:val="avsnitt-tittel"/>
      </w:pPr>
      <w:r w:rsidRPr="009D5987">
        <w:t xml:space="preserve">Varig </w:t>
      </w:r>
      <w:proofErr w:type="spellStart"/>
      <w:r w:rsidRPr="009D5987">
        <w:t>lønnstilskot</w:t>
      </w:r>
      <w:proofErr w:type="spellEnd"/>
    </w:p>
    <w:p w14:paraId="42E85038" w14:textId="77777777" w:rsidR="000B05A8" w:rsidRPr="009D5987" w:rsidRDefault="000B05A8" w:rsidP="009D5987">
      <w:r w:rsidRPr="009D5987">
        <w:t xml:space="preserve">Det blei gjennomført om lag 3 900 plassar i gjennomsnitt per månad i varig </w:t>
      </w:r>
      <w:proofErr w:type="spellStart"/>
      <w:r w:rsidRPr="009D5987">
        <w:t>lønnstilskot</w:t>
      </w:r>
      <w:proofErr w:type="spellEnd"/>
      <w:r w:rsidRPr="009D5987">
        <w:t xml:space="preserve"> i 2025, noko som er om lag same nivå som i 2024. Varig </w:t>
      </w:r>
      <w:proofErr w:type="spellStart"/>
      <w:r w:rsidRPr="009D5987">
        <w:t>lønnstilskot</w:t>
      </w:r>
      <w:proofErr w:type="spellEnd"/>
      <w:r w:rsidRPr="009D5987">
        <w:t xml:space="preserve"> skal bidra til at personar med varig og vesentleg nedsett arbeidsevne kan skaffe seg eller behalde ordinært arbeid, og bidra til å motverke overgang til uføretrygd.</w:t>
      </w:r>
    </w:p>
    <w:p w14:paraId="655A5752" w14:textId="77777777" w:rsidR="000B05A8" w:rsidRPr="009D5987" w:rsidRDefault="000B05A8" w:rsidP="009D5987">
      <w:pPr>
        <w:pStyle w:val="avsnitt-tittel"/>
      </w:pPr>
      <w:r w:rsidRPr="009D5987">
        <w:t>Tilskot til arbeids- og utdanningsreiser</w:t>
      </w:r>
    </w:p>
    <w:p w14:paraId="55D4E2F8" w14:textId="77777777" w:rsidR="000B05A8" w:rsidRPr="009D5987" w:rsidRDefault="000B05A8" w:rsidP="009D5987">
      <w:r w:rsidRPr="009D5987">
        <w:t xml:space="preserve">I 2025 var det i gjennomsnitt litt over 1 000 personar som fekk tilskot til arbeids- og utdanningsreiser. Nivået har halde seg stabilt første halvår 2026, med i overkant av 1 000 personar i gjennomsnitt per månad. Arbeids- og utdanningsreiser kan givast til personar som er i ordinært lønt arbeid, medrekna dei med varig eller midlertidig </w:t>
      </w:r>
      <w:proofErr w:type="spellStart"/>
      <w:r w:rsidRPr="009D5987">
        <w:t>lønnstilskot</w:t>
      </w:r>
      <w:proofErr w:type="spellEnd"/>
      <w:r w:rsidRPr="009D5987">
        <w:t xml:space="preserve">, eller som er i </w:t>
      </w:r>
      <w:proofErr w:type="spellStart"/>
      <w:r w:rsidRPr="009D5987">
        <w:t>arbeidsretta</w:t>
      </w:r>
      <w:proofErr w:type="spellEnd"/>
      <w:r w:rsidRPr="009D5987">
        <w:t xml:space="preserve"> utdanning.</w:t>
      </w:r>
    </w:p>
    <w:p w14:paraId="6314196F" w14:textId="77777777" w:rsidR="000B05A8" w:rsidRPr="009D5987" w:rsidRDefault="000B05A8" w:rsidP="009D5987">
      <w:pPr>
        <w:pStyle w:val="avsnitt-tittel"/>
      </w:pPr>
      <w:r w:rsidRPr="009D5987">
        <w:t>Funksjonsassistanse i arbeidslivet</w:t>
      </w:r>
    </w:p>
    <w:p w14:paraId="1520B342" w14:textId="77777777" w:rsidR="000B05A8" w:rsidRPr="009D5987" w:rsidRDefault="000B05A8" w:rsidP="009D5987">
      <w:r w:rsidRPr="009D5987">
        <w:t>I 2025 var det i gjennomsnitt om lag 390 personar som fekk tiltaket funksjonsassistanse i arbeidslivet. Nivået har auka i første halvår 2026, til om lag 480 deltakarar i gjennomsnitt per månad.</w:t>
      </w:r>
    </w:p>
    <w:p w14:paraId="2289AF17" w14:textId="77777777" w:rsidR="000B05A8" w:rsidRPr="009D5987" w:rsidRDefault="000B05A8" w:rsidP="009D5987">
      <w:pPr>
        <w:pStyle w:val="avsnitt-tittel"/>
      </w:pPr>
      <w:r w:rsidRPr="009D5987">
        <w:t>Utvikling, kvalitet, resultat</w:t>
      </w:r>
    </w:p>
    <w:p w14:paraId="170EBD1B" w14:textId="77777777" w:rsidR="000B05A8" w:rsidRPr="009D5987" w:rsidRDefault="000B05A8" w:rsidP="009D5987">
      <w:r w:rsidRPr="009D5987">
        <w:t>For å betre bruken av arbeidsmarknadstiltaka er det sentralt å vidareutvikle kunnskapen om kva som er god tiltaksbruk. Arbeids- og velferdsdirektoratet formidlar resultat frå evalueringar og analysar av arbeidsmarknadstiltak til rettleiarane i Nav-kontoret, slik at dei kan bruke denne kunnskapen når dei vel tiltak. Arbeids- og velferdsetaten stiller krav til kvalitet og resultat av arbeidsmarknadstiltaka, og følger opp dette overfor tiltaksleverandørane.</w:t>
      </w:r>
    </w:p>
    <w:p w14:paraId="2B796DAE" w14:textId="77777777" w:rsidR="000B05A8" w:rsidRPr="009D5987" w:rsidRDefault="000B05A8" w:rsidP="009D5987">
      <w:r w:rsidRPr="009D5987">
        <w:t>Regjeringa ønsker ei raskare og meir stabil tilknyting til arbeidslivet for fleire gjennom ein effektiv og kunnskapsbasert bruk av arbeidsmarknadstiltak. Arbeidsmarknadstiltak kan ha mange ulike effektar både på individnivå og på arbeidsmarknaden. Tiltaka har ikkje berre direkte verknader for deltakarane, men kan også påverke andre arbeidssøkarar og måten arbeidsmarknaden fungerer på meir generelt.</w:t>
      </w:r>
    </w:p>
    <w:p w14:paraId="6C7180E1" w14:textId="77777777" w:rsidR="000B05A8" w:rsidRPr="009D5987" w:rsidRDefault="000B05A8" w:rsidP="009D5987">
      <w:r w:rsidRPr="009D5987">
        <w:t xml:space="preserve">Dei siste åra er det gjennomført fleire evalueringar av arbeidsmarknadstiltaka. Funn frå områdegjennomgangen av arbeidsmarknadstiltak og effektevalueringar gjennomført av Oslo Economics, Frischsenteret og </w:t>
      </w:r>
      <w:proofErr w:type="spellStart"/>
      <w:r w:rsidRPr="009D5987">
        <w:t>Proba</w:t>
      </w:r>
      <w:proofErr w:type="spellEnd"/>
      <w:r w:rsidRPr="009D5987">
        <w:t xml:space="preserve"> Samfunnsanalyse viser at arbeidsmarknadstiltaka i hovudsak </w:t>
      </w:r>
      <w:proofErr w:type="spellStart"/>
      <w:r w:rsidRPr="009D5987">
        <w:t>framstår</w:t>
      </w:r>
      <w:proofErr w:type="spellEnd"/>
      <w:r w:rsidRPr="009D5987">
        <w:t xml:space="preserve"> som samfunnsøkonomisk lønnsame.</w:t>
      </w:r>
      <w:r w:rsidRPr="009D5987">
        <w:rPr>
          <w:rStyle w:val="Fotnotereferanse"/>
        </w:rPr>
        <w:footnoteReference w:id="42"/>
      </w:r>
      <w:r w:rsidRPr="009D5987">
        <w:t xml:space="preserve"> Midlertidig </w:t>
      </w:r>
      <w:proofErr w:type="spellStart"/>
      <w:r w:rsidRPr="009D5987">
        <w:t>lønnstilskot</w:t>
      </w:r>
      <w:proofErr w:type="spellEnd"/>
      <w:r w:rsidRPr="009D5987">
        <w:t xml:space="preserve"> og utdanning kjem best ut.</w:t>
      </w:r>
    </w:p>
    <w:p w14:paraId="596A1B51" w14:textId="77777777" w:rsidR="000B05A8" w:rsidRPr="009D5987" w:rsidRDefault="000B05A8" w:rsidP="009D5987">
      <w:r w:rsidRPr="009D5987">
        <w:t>Det er også gjennomført fleire evalueringar av enkelttiltak. Oslo Economics gjennomførte ei effektevaluering av arbeidstrening i 2024 som indikerer positive effektar på overgang til ordinært arbeid.</w:t>
      </w:r>
      <w:r w:rsidRPr="009D5987">
        <w:rPr>
          <w:rStyle w:val="Fotnotereferanse"/>
        </w:rPr>
        <w:footnoteReference w:id="43"/>
      </w:r>
      <w:r w:rsidRPr="009D5987">
        <w:t xml:space="preserve"> Vidare gjennomførte </w:t>
      </w:r>
      <w:proofErr w:type="spellStart"/>
      <w:r w:rsidRPr="009D5987">
        <w:t>Proba</w:t>
      </w:r>
      <w:proofErr w:type="spellEnd"/>
      <w:r w:rsidRPr="009D5987">
        <w:t xml:space="preserve"> samfunnsanalyse ei evaluering av varig </w:t>
      </w:r>
      <w:proofErr w:type="spellStart"/>
      <w:r w:rsidRPr="009D5987">
        <w:t>lønnstilskot</w:t>
      </w:r>
      <w:proofErr w:type="spellEnd"/>
      <w:r w:rsidRPr="009D5987">
        <w:t xml:space="preserve"> i 2023, der hovudfunnet er at tiltaket </w:t>
      </w:r>
      <w:proofErr w:type="spellStart"/>
      <w:r w:rsidRPr="009D5987">
        <w:t>framstår</w:t>
      </w:r>
      <w:proofErr w:type="spellEnd"/>
      <w:r w:rsidRPr="009D5987">
        <w:t xml:space="preserve"> som klart samfunnsøkonomisk lønnsamt.</w:t>
      </w:r>
      <w:r w:rsidRPr="009D5987">
        <w:rPr>
          <w:rStyle w:val="Fotnotereferanse"/>
        </w:rPr>
        <w:footnoteReference w:id="44"/>
      </w:r>
      <w:r w:rsidRPr="009D5987">
        <w:t xml:space="preserve"> Samtidig blir det peikt på behov for å betre kvaliteten på forvaltninga av tiltaket.</w:t>
      </w:r>
    </w:p>
    <w:p w14:paraId="56A6DBB3" w14:textId="77777777" w:rsidR="000B05A8" w:rsidRPr="009D5987" w:rsidRDefault="000B05A8" w:rsidP="009D5987">
      <w:r w:rsidRPr="009D5987">
        <w:t>Arbeidsførebuande trening blei evaluert i 2023.</w:t>
      </w:r>
      <w:r w:rsidRPr="009D5987">
        <w:rPr>
          <w:rStyle w:val="Fotnotereferanse"/>
        </w:rPr>
        <w:footnoteReference w:id="45"/>
      </w:r>
      <w:r w:rsidRPr="009D5987">
        <w:t xml:space="preserve"> Evalueringa viste positive effektar på overgang til arbeid og utdanning, sjølv om seinare studiar har vist noko varierande resultat.</w:t>
      </w:r>
      <w:r w:rsidRPr="009D5987">
        <w:rPr>
          <w:rStyle w:val="Fotnotereferanse"/>
        </w:rPr>
        <w:footnoteReference w:id="46"/>
      </w:r>
      <w:r w:rsidRPr="009D5987">
        <w:t xml:space="preserve"> I ettertid er det gjort endringar som inneber sterkare vekt på arbeidsutprøving i ordinært arbeidsliv, betre moglegheiter for formell opplæring og oppfølging etter at deltakaren er tilsett. Forskriftsendringane tredde i kraft frå 1. januar 2026.</w:t>
      </w:r>
    </w:p>
    <w:p w14:paraId="5A4743BC" w14:textId="77777777" w:rsidR="000B05A8" w:rsidRPr="009D5987" w:rsidRDefault="000B05A8" w:rsidP="009D5987">
      <w:r w:rsidRPr="009D5987">
        <w:t xml:space="preserve">På oppdrag frå Arbeids- og inkluderingsdepartementet har </w:t>
      </w:r>
      <w:proofErr w:type="spellStart"/>
      <w:r w:rsidRPr="009D5987">
        <w:t>Proba</w:t>
      </w:r>
      <w:proofErr w:type="spellEnd"/>
      <w:r w:rsidRPr="009D5987">
        <w:t xml:space="preserve"> Samfunnsanalyse sett i gang ei kartlegging av avklaringstiltaket og ei effektevaluering av oppfølgingstiltak. Sistnemnde blir gjennomført i samarbeid med Frischsenteret. Vidare gjennomfører Oslo Economics ei effektevaluering av opplæringstiltaket. Desse evalueringane vil etter planen ligge føre hausten 2027.</w:t>
      </w:r>
    </w:p>
    <w:p w14:paraId="7AFE57BD" w14:textId="77777777" w:rsidR="000B05A8" w:rsidRPr="009D5987" w:rsidRDefault="000B05A8" w:rsidP="009D5987">
      <w:r w:rsidRPr="009D5987">
        <w:t xml:space="preserve">I Meld. St. 33 (2023–2024) </w:t>
      </w:r>
      <w:r w:rsidRPr="009D5987">
        <w:rPr>
          <w:rStyle w:val="kursiv"/>
        </w:rPr>
        <w:t xml:space="preserve">En </w:t>
      </w:r>
      <w:proofErr w:type="spellStart"/>
      <w:r w:rsidRPr="009D5987">
        <w:rPr>
          <w:rStyle w:val="kursiv"/>
        </w:rPr>
        <w:t>forsterket</w:t>
      </w:r>
      <w:proofErr w:type="spellEnd"/>
      <w:r w:rsidRPr="009D5987">
        <w:rPr>
          <w:rStyle w:val="kursiv"/>
        </w:rPr>
        <w:t xml:space="preserve"> arbeidslinje</w:t>
      </w:r>
      <w:r w:rsidRPr="009D5987">
        <w:t xml:space="preserve"> varsla regjeringa fleire forsøk for å prøve ut nye verkemiddel og få meir kunnskap om kva som verkar for å få fleire unge i arbeid. I august 2025 blei forsøket med </w:t>
      </w:r>
      <w:proofErr w:type="spellStart"/>
      <w:r w:rsidRPr="009D5987">
        <w:t>arbeidsretta</w:t>
      </w:r>
      <w:proofErr w:type="spellEnd"/>
      <w:r w:rsidRPr="009D5987">
        <w:t xml:space="preserve"> ungdomsprogram sett i gang. Forsøket undersøker om eit fulltidsprogram med strenge aktivitetskrav og ei </w:t>
      </w:r>
      <w:proofErr w:type="spellStart"/>
      <w:r w:rsidRPr="009D5987">
        <w:t>ungdomsyting</w:t>
      </w:r>
      <w:proofErr w:type="spellEnd"/>
      <w:r w:rsidRPr="009D5987">
        <w:t xml:space="preserve"> utan medisinske inngangsvilkår kan bidra til at fleire unge får ei stabil tilknyting til arbeidslivet. I løpet av hausten 2026 vil det etter planen bli sett i gang eit forsøk med fireårig </w:t>
      </w:r>
      <w:proofErr w:type="spellStart"/>
      <w:r w:rsidRPr="009D5987">
        <w:t>lønnstilskot</w:t>
      </w:r>
      <w:proofErr w:type="spellEnd"/>
      <w:r w:rsidRPr="009D5987">
        <w:t xml:space="preserve"> for unge. Her er formålet å undersøke om </w:t>
      </w:r>
      <w:proofErr w:type="spellStart"/>
      <w:r w:rsidRPr="009D5987">
        <w:t>lønnstilskot</w:t>
      </w:r>
      <w:proofErr w:type="spellEnd"/>
      <w:r w:rsidRPr="009D5987">
        <w:t xml:space="preserve"> til arbeidsgivarar i inntil fire år kan bidra til at unge som står langt unna arbeidslivet, og som har høg risiko for å bli uføretrygda eller allereie er uføretrygda, kjem i ordinært arbeid. Forsøka vil bli evaluerte.</w:t>
      </w:r>
    </w:p>
    <w:p w14:paraId="0A78E2B4" w14:textId="77777777" w:rsidR="000B05A8" w:rsidRPr="009D5987" w:rsidRDefault="000B05A8" w:rsidP="009D5987">
      <w:r w:rsidRPr="009D5987">
        <w:t xml:space="preserve">I 2026 er det også sett i verk eit rekrutteringsprogram til helse- og omsorgssektoren. Programmet er forankra i ein nasjonal intensjonsavtale mellom staten ved Arbeids- og inkluderingsdepartementet, Helse- og </w:t>
      </w:r>
      <w:proofErr w:type="spellStart"/>
      <w:r w:rsidRPr="009D5987">
        <w:t>omsorgsdepartmentet</w:t>
      </w:r>
      <w:proofErr w:type="spellEnd"/>
      <w:r w:rsidRPr="009D5987">
        <w:t xml:space="preserve"> og Kommunal- og distriktsdepartementet, KS og arbeidstakarorganisasjonane. Målet er å rekruttere fleire unge arbeidssøkarar til ein sektor med stort behov for arbeidskraft. Forsøket vil bli evaluert.</w:t>
      </w:r>
    </w:p>
    <w:p w14:paraId="5A9DBC60" w14:textId="77777777" w:rsidR="000B05A8" w:rsidRPr="009D5987" w:rsidRDefault="000B05A8" w:rsidP="009D5987">
      <w:pPr>
        <w:pStyle w:val="Undertittel"/>
      </w:pPr>
      <w:r w:rsidRPr="009D5987">
        <w:t>Budsjettforslag 2027</w:t>
      </w:r>
    </w:p>
    <w:p w14:paraId="7050966C" w14:textId="77777777" w:rsidR="000B05A8" w:rsidRPr="009D5987" w:rsidRDefault="000B05A8" w:rsidP="009D5987">
      <w:r w:rsidRPr="009D5987">
        <w:t>I 2025 stod om lag 647 000 personar i alderen 20–66 år utanfor arbeid, utdanning og arbeidsmarknadstiltak, ifølge tal frå SSB. Blant unge i alderen 15 – 29 år var tilsvarande tal på 105 000. Talet på personar registrert med nedsett arbeidsevne har auka sidan 2019, og utgjer i gjennomsnitt 250 000 personar per august 2026. Dette er personar som Arbeids- og velferdsetaten meiner har behov for betydeleg oppfølging og støtte for å skaffe eller behalde arbeid. Talet på registrerte med nedsett arbeidsevne har auka trass i at arbeidsløysa har vore låg dei siste åra.</w:t>
      </w:r>
    </w:p>
    <w:p w14:paraId="5EA7AE7C" w14:textId="77777777" w:rsidR="000B05A8" w:rsidRPr="009D5987" w:rsidRDefault="000B05A8" w:rsidP="009D5987">
      <w:r w:rsidRPr="009D5987">
        <w:t>Regjeringa foreslår å auke løyvinga til arbeidsmarknadstiltak, inkludert personellressursar i etaten, med 50 mill. kroner i 2027 samanlikna med Saldert budsjett 2026. Styrkinga skal bl.a. bidra til at fleire unge får hjelp til å komme i arbeid. Regjeringa foreslår også å styrke varig tilrettelagt arbeid, inkludert personellressursar i Arbeids- og velferdsetaten, med 49 mill. kroner samanlikna med Saldert budsjett 2026.</w:t>
      </w:r>
    </w:p>
    <w:p w14:paraId="61DDB19F" w14:textId="77777777" w:rsidR="000B05A8" w:rsidRPr="009D5987" w:rsidRDefault="000B05A8" w:rsidP="009D5987">
      <w:r w:rsidRPr="009D5987">
        <w:t xml:space="preserve">Berekningsteknisk er det anslått at løyvinga under kap. 634, post 01 Driftsutgifter, post 75 Varig </w:t>
      </w:r>
      <w:proofErr w:type="spellStart"/>
      <w:r w:rsidRPr="009D5987">
        <w:t>lønnstilskot</w:t>
      </w:r>
      <w:proofErr w:type="spellEnd"/>
      <w:r w:rsidRPr="009D5987">
        <w:t xml:space="preserve"> og post 76 Tiltak for arbeidssøkarar, kan gi rom for å gjennomføre om lag 71 900 plassar i 2027. Kva tiltakstypar som bør veljast, kjem an på kva som er mest hensiktsmessig for den enkelte. Prisane på tiltaka varierer. I tillegg kan samansettinga av arbeidssøkarane og behova deira vise seg å avvike frå det som er lagt til grunn for budsjettet. Det realiserte tiltaksnivået vil derfor avvike frå det som berekningsteknisk er lagt til grunn for løyvinga.</w:t>
      </w:r>
    </w:p>
    <w:p w14:paraId="10F41428" w14:textId="77777777" w:rsidR="000B05A8" w:rsidRPr="009D5987" w:rsidRDefault="000B05A8" w:rsidP="009D5987">
      <w:r w:rsidRPr="009D5987">
        <w:t>Berekningsteknisk gir løyvinga under kap. 634, post 77 Varig tilrettelagt arbeid rom for å gjennomføre om lag 15 000 plassar i 2027.</w:t>
      </w:r>
    </w:p>
    <w:p w14:paraId="7EB5EB83" w14:textId="77777777" w:rsidR="000B05A8" w:rsidRPr="009D5987" w:rsidRDefault="000B05A8" w:rsidP="009D5987">
      <w:r w:rsidRPr="009D5987">
        <w:t>Budsjettforslaget blir omtalt nærmare nedanfor under dei enkelte postane.</w:t>
      </w:r>
    </w:p>
    <w:p w14:paraId="24190E82" w14:textId="77777777" w:rsidR="000B05A8" w:rsidRPr="009D5987" w:rsidRDefault="000B05A8" w:rsidP="009D5987">
      <w:pPr>
        <w:pStyle w:val="b-post"/>
      </w:pPr>
      <w:r w:rsidRPr="009D5987">
        <w:t>Post 01 Driftsutgifter</w:t>
      </w:r>
    </w:p>
    <w:p w14:paraId="704E45E6" w14:textId="77777777" w:rsidR="000B05A8" w:rsidRPr="009D5987" w:rsidRDefault="000B05A8" w:rsidP="009D5987">
      <w:r w:rsidRPr="009D5987">
        <w:t xml:space="preserve">Oppfølgingstiltak i Arbeids- og velferdsetatens eigenregi omfattar arbeid med støtte og individuell jobbstøtte (IPS), og er heimla i forskrift om oppfølgingstiltak i Arbeids- og velferdsetatens </w:t>
      </w:r>
      <w:proofErr w:type="spellStart"/>
      <w:r w:rsidRPr="009D5987">
        <w:t>egenregi</w:t>
      </w:r>
      <w:proofErr w:type="spellEnd"/>
      <w:r w:rsidRPr="009D5987">
        <w:t>.</w:t>
      </w:r>
    </w:p>
    <w:p w14:paraId="05DC7CFF" w14:textId="77777777" w:rsidR="000B05A8" w:rsidRPr="009D5987" w:rsidRDefault="000B05A8" w:rsidP="009D5987">
      <w:r w:rsidRPr="009D5987">
        <w:t>I IPS samarbeider jobbspesialistar i Arbeids- og velferdsetaten med helsetenesta for å bidra til at personar med moderate til alvorlege psykiske lidingar og/eller rusproblem kjem over i lønt arbeid. Regjeringa vil bygge ut IPS, og har som mål å få på plass eit landsdekkande tilbod.</w:t>
      </w:r>
    </w:p>
    <w:p w14:paraId="76B40099" w14:textId="77777777" w:rsidR="000B05A8" w:rsidRPr="009D5987" w:rsidRDefault="000B05A8" w:rsidP="009D5987">
      <w:r w:rsidRPr="009D5987">
        <w:t xml:space="preserve">Frå 2021 blei forsøket med IPS ung sett i verk. Innsatsen var retta mot personar under 30 år med samansette psykiske problem og/eller rusutfordringar. Målet var å gi fleire i målgruppa </w:t>
      </w:r>
      <w:proofErr w:type="spellStart"/>
      <w:r w:rsidRPr="009D5987">
        <w:t>arbeidsretta</w:t>
      </w:r>
      <w:proofErr w:type="spellEnd"/>
      <w:r w:rsidRPr="009D5987">
        <w:t xml:space="preserve"> oppfølging i kombinasjon med behandling frå helsetenesta, slik at dei kunne gjennomføre utdanning og komme i ordinært arbeid. Frå 1. september 2026 er IPS ung innlemma som ein permanent del av IPS. Samtidig er aldersgrensa endra slik at personar kan delta frå det kalenderåret dei fyller 16 år.</w:t>
      </w:r>
    </w:p>
    <w:p w14:paraId="7287F619" w14:textId="77777777" w:rsidR="000B05A8" w:rsidRPr="009D5987" w:rsidRDefault="000B05A8" w:rsidP="009D5987">
      <w:r w:rsidRPr="009D5987">
        <w:t>I 2027 foreslår regjeringa å styrke løyvinga til oppfølgingstenester i Arbeids- og velferdsetatens eigenregi med 10 mill. kroner. Styrkinga vil gi rom for å auke bruken av IPS, medrekna IPS ung.</w:t>
      </w:r>
    </w:p>
    <w:p w14:paraId="64F91B7C" w14:textId="77777777" w:rsidR="000B05A8" w:rsidRPr="009D5987" w:rsidRDefault="000B05A8" w:rsidP="009D5987">
      <w:r w:rsidRPr="009D5987">
        <w:t>Under kap. 634, post 01, inngår også tiltaket arbeid med støtte. Arbeid med støtte nyttast også i samband med rekrutteringsprogrammet og varig tilrettelagt arbeid i ordinære verksemder.</w:t>
      </w:r>
    </w:p>
    <w:p w14:paraId="43A04E5F" w14:textId="77777777" w:rsidR="000B05A8" w:rsidRPr="009D5987" w:rsidRDefault="000B05A8" w:rsidP="009D5987">
      <w:r w:rsidRPr="009D5987">
        <w:t xml:space="preserve">Rekrutteringsprogrammet starta opp våren 2026 i 23 kommunar. Programmet er ein koordinert satsing mellom Helse- og omsorgsdepartementet og Arbeids- og inkluderingsdepartementet om å rekruttere særleg unge som står utanfor arbeid og utdanning til den kommunale helse- og omsorgstenesta. I 2026 var den samla ramma for programmet 100 mill. kroner. For 2027 foreslår regjeringa å utvide programmet med reelt 30 mill. kroner, medrekna 8,8 mill. kroner over denne posten, sjå også omtale under </w:t>
      </w:r>
      <w:proofErr w:type="spellStart"/>
      <w:r w:rsidRPr="009D5987">
        <w:t>Prop</w:t>
      </w:r>
      <w:proofErr w:type="spellEnd"/>
      <w:r w:rsidRPr="009D5987">
        <w:t>. 1 S (2026–2027) Helse- og omsorgsdepartementet kap. 760, post 60. I tillegg er 3,6 mill. kroner omdisponert frå kap. 605, post 01, sjå omtale under programkategori 09.10. Med kompensasjon for lønn- og prisstigning blir samla ramme for programmet 132,6 mill. kroner, medrekna 40,1 mill. kroner på denne posten.</w:t>
      </w:r>
    </w:p>
    <w:p w14:paraId="77EB62AF" w14:textId="77777777" w:rsidR="000B05A8" w:rsidRPr="009D5987" w:rsidRDefault="000B05A8" w:rsidP="009D5987">
      <w:r w:rsidRPr="009D5987">
        <w:t xml:space="preserve">Frå 1. september 2026 tredde ny forskrift om varig tilrettelagt arbeid i ordinær verksemd (VTA-O) i kraft. Det inneber at pilotprosjektet, der jobbspesialistar i Arbeids- og velferdsetaten gir forsterka oppfølging til deltakarar i VTA-O, går over i ei permanent ordning. I samband med dette blir det foreslått å omdisponere 10 mill. kroner frå kap. 605, post 01 til kap. 634, post 01. Vidare foreslår regjeringa å styrke løyvinga til oppfølgingstenester i Arbeids- og velferdsetatens eigenregi med 11 mill. kroner som følge av opptrappinga av </w:t>
      </w:r>
      <w:proofErr w:type="spellStart"/>
      <w:r w:rsidRPr="009D5987">
        <w:t>antal</w:t>
      </w:r>
      <w:proofErr w:type="spellEnd"/>
      <w:r w:rsidRPr="009D5987">
        <w:t xml:space="preserve"> plassar i varig tilrettelagt arbeid. Sjå nærmare omtale under kap. 634, post 77.</w:t>
      </w:r>
    </w:p>
    <w:p w14:paraId="1C35BB0D" w14:textId="77777777" w:rsidR="000B05A8" w:rsidRPr="009D5987" w:rsidRDefault="000B05A8" w:rsidP="009D5987">
      <w:r w:rsidRPr="009D5987">
        <w:t>For 2027 er det foreslått ei samla løyving på 833,3 mill. kroner under kap. 634, post 01.</w:t>
      </w:r>
    </w:p>
    <w:p w14:paraId="5455B5B7" w14:textId="77777777" w:rsidR="000B05A8" w:rsidRPr="009D5987" w:rsidRDefault="000B05A8" w:rsidP="009D5987">
      <w:r w:rsidRPr="009D5987">
        <w:t xml:space="preserve">For å sikre nødvendig fleksibilitet i gjennomføringa av arbeidsmarknadstiltaka foreslår regjeringa følgande </w:t>
      </w:r>
      <w:proofErr w:type="spellStart"/>
      <w:r w:rsidRPr="009D5987">
        <w:t>omdisponeringsfullmakt</w:t>
      </w:r>
      <w:proofErr w:type="spellEnd"/>
      <w:r w:rsidRPr="009D5987">
        <w:t>:</w:t>
      </w:r>
    </w:p>
    <w:p w14:paraId="77291F12" w14:textId="77777777" w:rsidR="000B05A8" w:rsidRPr="009D5987" w:rsidRDefault="000B05A8" w:rsidP="009D5987">
      <w:pPr>
        <w:pStyle w:val="avsnitt-undertittel"/>
      </w:pPr>
      <w:r w:rsidRPr="009D5987">
        <w:t>Fullmakt til å omdisponere midlar frå kap. 634, post 01, til kap. 634, post 76</w:t>
      </w:r>
    </w:p>
    <w:p w14:paraId="7F99DD76" w14:textId="77777777" w:rsidR="000B05A8" w:rsidRPr="009D5987" w:rsidRDefault="000B05A8" w:rsidP="009D5987">
      <w:r w:rsidRPr="009D5987">
        <w:t>Regjeringa foreslår at Arbeids- og inkluderingsdepartementet får fullmakt til å omdisponere inntil 10 pst. av løyvinga under kap. 634, post 01 Driftsutgifter, til kap. 634, post 76 Tiltak for arbeidssøkarar, for å sikre fleksibilitet, jf. forslag til romartalsvedtak.</w:t>
      </w:r>
    </w:p>
    <w:p w14:paraId="4CD1F5AC" w14:textId="77777777" w:rsidR="000B05A8" w:rsidRPr="009D5987" w:rsidRDefault="000B05A8" w:rsidP="009D5987">
      <w:pPr>
        <w:pStyle w:val="b-post"/>
      </w:pPr>
      <w:r w:rsidRPr="009D5987">
        <w:t>Post 21 Forsøk med tilrettelagd vidaregåande opplæring, kan overførast</w:t>
      </w:r>
    </w:p>
    <w:p w14:paraId="2DCAA06D" w14:textId="77777777" w:rsidR="000B05A8" w:rsidRPr="009D5987" w:rsidRDefault="000B05A8" w:rsidP="009D5987">
      <w:r w:rsidRPr="009D5987">
        <w:t>Posten er knytt til forsøk med midlar som skal støtte opp under tilrettelagd fag- og yrkesopplæring for brukarane til Arbeids- og velferdsetaten. Forsøket starta opp i 2023 og har ei ramme på fem år.</w:t>
      </w:r>
    </w:p>
    <w:p w14:paraId="51794060" w14:textId="77777777" w:rsidR="000B05A8" w:rsidRPr="009D5987" w:rsidRDefault="000B05A8" w:rsidP="009D5987">
      <w:r w:rsidRPr="009D5987">
        <w:t>Mange arbeidssøkarar som er i kontakt med Arbeids- og velferdsetaten har ikkje fullført vidaregåande opplæring. Dei har auka risiko for å bli ståande utanfor arbeidslivet. Formålet med forsøksmidlane er å stimulere til eit utvida, lokalt samarbeid mellom Arbeids- og velferdsetaten og fylkeskommunen om gjennomføring av fag- og yrkesopplæring som er betre tilpassa brukarane til Arbeids- og velferdsetaten, og som inkluderer verkemidla til både etaten og fylkeskommunen.</w:t>
      </w:r>
    </w:p>
    <w:p w14:paraId="33A7875B" w14:textId="77777777" w:rsidR="000B05A8" w:rsidRPr="009D5987" w:rsidRDefault="000B05A8" w:rsidP="009D5987">
      <w:r w:rsidRPr="009D5987">
        <w:t xml:space="preserve">Midlane skal bidra til å dekke tenester som kjem i tillegg til det som vanlegvis inngår i ordinære skoleløp i vidaregåande opplæring, men som mange arbeidssøkarar treng for å kunne fullføre opplæringa. Forsøksmidlane skal vidare kunne dekke administrative kostnader ved </w:t>
      </w:r>
      <w:proofErr w:type="spellStart"/>
      <w:r w:rsidRPr="009D5987">
        <w:t>tverrsektorielt</w:t>
      </w:r>
      <w:proofErr w:type="spellEnd"/>
      <w:r w:rsidRPr="009D5987">
        <w:t xml:space="preserve"> samarbeid. Til saman har 30 prosjekt fått tildelt midlar i forsøksperioden så langt. Som følge av at forsøket har ei ramme på fem år, vil midlane til forsøket bli trappa noko ned i 2027 samanlikna med tidlegare år. Forsøket blir evaluert.</w:t>
      </w:r>
    </w:p>
    <w:p w14:paraId="3D0077CA" w14:textId="77777777" w:rsidR="000B05A8" w:rsidRPr="009D5987" w:rsidRDefault="000B05A8" w:rsidP="009D5987">
      <w:r w:rsidRPr="009D5987">
        <w:t>For 2027 er det foreslått ei løyving på 35,4 mill. kroner.</w:t>
      </w:r>
    </w:p>
    <w:p w14:paraId="56005008" w14:textId="77777777" w:rsidR="000B05A8" w:rsidRPr="009D5987" w:rsidRDefault="000B05A8" w:rsidP="009D5987">
      <w:pPr>
        <w:pStyle w:val="b-post"/>
      </w:pPr>
      <w:r w:rsidRPr="009D5987">
        <w:t>Post 70 Forsøk med ungdomsprogramyting, kan overførast</w:t>
      </w:r>
    </w:p>
    <w:p w14:paraId="650B1FF7" w14:textId="77777777" w:rsidR="000B05A8" w:rsidRPr="009D5987" w:rsidRDefault="000B05A8" w:rsidP="009D5987">
      <w:r w:rsidRPr="009D5987">
        <w:t xml:space="preserve">Ved sju Nav-kontor i Agder, Vestland, Vestfold og Telemark er det sett i gang forsøk med eit </w:t>
      </w:r>
      <w:proofErr w:type="spellStart"/>
      <w:r w:rsidRPr="009D5987">
        <w:t>arbeidsretta</w:t>
      </w:r>
      <w:proofErr w:type="spellEnd"/>
      <w:r w:rsidRPr="009D5987">
        <w:t xml:space="preserve"> ungdomsprogram med ei eiga </w:t>
      </w:r>
      <w:proofErr w:type="spellStart"/>
      <w:r w:rsidRPr="009D5987">
        <w:t>ungdomsyting</w:t>
      </w:r>
      <w:proofErr w:type="spellEnd"/>
      <w:r w:rsidRPr="009D5987">
        <w:t>. Formålet er å undersøke om eit fulltidsprogram med strenge aktivitetskrav og ei alternativ inntektssikring utan medisinske inngangsvilkår, vil bidra til at fleire unge oppnår ei stabil tilknyting til arbeidslivet. I august 2026 var det om lag 760 deltakarar i programmet.</w:t>
      </w:r>
    </w:p>
    <w:p w14:paraId="76D6377F" w14:textId="77777777" w:rsidR="000B05A8" w:rsidRPr="009D5987" w:rsidRDefault="000B05A8" w:rsidP="009D5987">
      <w:r w:rsidRPr="009D5987">
        <w:t>Målgruppa for forsøket er unge som treng rettleiing eller med nedsett arbeidsevne som blir vurderte å kunne komme over i arbeid eller utdanning i løpet av eitt år. Inntak til programmet skjer etter ei individuell vurdering og maksimal varigheit for deltaking er som hovudregel eitt år. Sidan eit vesentleg formål med forsøket er å etablere eit alternativ til arbeidsavklaringspengar, svarer ytinga til minstesatsane for arbeidsavklaringspengar. For å få ytinga må ein gjennomføre dei avtalte aktivitetane.</w:t>
      </w:r>
    </w:p>
    <w:p w14:paraId="131BEB24" w14:textId="77777777" w:rsidR="000B05A8" w:rsidRPr="009D5987" w:rsidRDefault="000B05A8" w:rsidP="009D5987">
      <w:r w:rsidRPr="009D5987">
        <w:t>Forsøket blei satt i gang i august 2025 og skal evaluerast. Basert på evalueringa skal regjeringa seinast innan fire år ta stilling til om programmet skal vidareførast. Målet er å auke overgangen til jobb og utdanning, og å førebygge og avgrense tilstrøyminga til helserelaterte ytingar.</w:t>
      </w:r>
    </w:p>
    <w:p w14:paraId="31187C0D" w14:textId="77777777" w:rsidR="000B05A8" w:rsidRPr="009D5987" w:rsidRDefault="000B05A8" w:rsidP="009D5987">
      <w:r w:rsidRPr="009D5987">
        <w:t>Regjeringa foreslår å løyve 225 mill. kroner til ungdomsprogramytinga i 2027. Løyvinga vil gi rom for å utbetale yting til om lag 1 150 deltakarar i programmet i gjennomsnitt per månad.</w:t>
      </w:r>
    </w:p>
    <w:p w14:paraId="135BCC80" w14:textId="77777777" w:rsidR="000B05A8" w:rsidRPr="009D5987" w:rsidRDefault="000B05A8" w:rsidP="009D5987">
      <w:pPr>
        <w:pStyle w:val="b-post"/>
      </w:pPr>
      <w:r w:rsidRPr="009D5987">
        <w:t xml:space="preserve">Post 75 Varig </w:t>
      </w:r>
      <w:proofErr w:type="spellStart"/>
      <w:r w:rsidRPr="009D5987">
        <w:t>lønnstilskot</w:t>
      </w:r>
      <w:proofErr w:type="spellEnd"/>
      <w:r w:rsidRPr="009D5987">
        <w:t>, kan overførast</w:t>
      </w:r>
    </w:p>
    <w:p w14:paraId="43C112CE" w14:textId="77777777" w:rsidR="000B05A8" w:rsidRPr="009D5987" w:rsidRDefault="000B05A8" w:rsidP="009D5987">
      <w:r w:rsidRPr="009D5987">
        <w:t xml:space="preserve">Varig </w:t>
      </w:r>
      <w:proofErr w:type="spellStart"/>
      <w:r w:rsidRPr="009D5987">
        <w:t>lønnstilskot</w:t>
      </w:r>
      <w:proofErr w:type="spellEnd"/>
      <w:r w:rsidRPr="009D5987">
        <w:t xml:space="preserve"> skal bidra til at personar med varig og vesentleg nedsett arbeidsevne kan skaffe seg eller behalde ordinært arbeid, og bidra til å motverke overgang til uføretrygd. Auka bruk av varig </w:t>
      </w:r>
      <w:proofErr w:type="spellStart"/>
      <w:r w:rsidRPr="009D5987">
        <w:t>lønnstilskot</w:t>
      </w:r>
      <w:proofErr w:type="spellEnd"/>
      <w:r w:rsidRPr="009D5987">
        <w:t xml:space="preserve"> vil derfor også kunne gje ein reduksjon i ytingar over trygdebudsjettet.</w:t>
      </w:r>
    </w:p>
    <w:p w14:paraId="60FB4D8A" w14:textId="77777777" w:rsidR="000B05A8" w:rsidRPr="009D5987" w:rsidRDefault="000B05A8" w:rsidP="009D5987">
      <w:r w:rsidRPr="009D5987">
        <w:t xml:space="preserve">For å gjere det enklare å ta i bruk varig </w:t>
      </w:r>
      <w:proofErr w:type="spellStart"/>
      <w:r w:rsidRPr="009D5987">
        <w:t>lønnstilskot</w:t>
      </w:r>
      <w:proofErr w:type="spellEnd"/>
      <w:r w:rsidRPr="009D5987">
        <w:t xml:space="preserve"> og legge til rette for betre forvaltning av tiltaket, blei varig </w:t>
      </w:r>
      <w:proofErr w:type="spellStart"/>
      <w:r w:rsidRPr="009D5987">
        <w:t>lønnstilskot</w:t>
      </w:r>
      <w:proofErr w:type="spellEnd"/>
      <w:r w:rsidRPr="009D5987">
        <w:t xml:space="preserve"> overført frå kap. 634, post 76 til ny budsjettpost 75 frå 2026. Det gjer at Nav-kontoret slepp å prioritere mellom brukare med varige behov og dei med midlertidige behov sidan midlertidige tiltak og varige tiltak ikkje lenger blir budsjettert på same post.</w:t>
      </w:r>
    </w:p>
    <w:p w14:paraId="23DA85C5" w14:textId="77777777" w:rsidR="000B05A8" w:rsidRPr="009D5987" w:rsidRDefault="000B05A8" w:rsidP="009D5987">
      <w:r w:rsidRPr="009D5987">
        <w:t>For 2027 er det foreslått ei løyving på 1,1 mrd. kroner.</w:t>
      </w:r>
    </w:p>
    <w:p w14:paraId="114A99DB" w14:textId="77777777" w:rsidR="000B05A8" w:rsidRPr="009D5987" w:rsidRDefault="000B05A8" w:rsidP="009D5987">
      <w:pPr>
        <w:pStyle w:val="b-post"/>
      </w:pPr>
      <w:r w:rsidRPr="009D5987">
        <w:t>Post 76 Tiltak for arbeidssøkarar, kan overførast</w:t>
      </w:r>
    </w:p>
    <w:p w14:paraId="75FD1E61" w14:textId="77777777" w:rsidR="000B05A8" w:rsidRPr="009D5987" w:rsidRDefault="000B05A8" w:rsidP="009D5987">
      <w:r w:rsidRPr="009D5987">
        <w:t>Dei fleste tiltaka som er omtalte i boks 6.1, samt tiltakspengar, blir finansierte under kap. 634, post 76. Arbeids- og velferdsetaten skal nytte tiltaksløyvinga best mogleg ut frå situasjonen i arbeidsmarknaden og behova til den enkelte.</w:t>
      </w:r>
    </w:p>
    <w:p w14:paraId="0A835572" w14:textId="77777777" w:rsidR="000B05A8" w:rsidRPr="009D5987" w:rsidRDefault="000B05A8" w:rsidP="009D5987">
      <w:r w:rsidRPr="009D5987">
        <w:t xml:space="preserve">Regjeringa foreslår å styrke tiltaksløyvinga med 34 mill. kroner i 2027. Auken i tiltaksløyvinga vil gi fleire moglegheit til å delta i arbeidsmarknadstiltak. I løpet av hausten 2026 er det planlagt oppstart av eit forsøk med fireårig </w:t>
      </w:r>
      <w:proofErr w:type="spellStart"/>
      <w:r w:rsidRPr="009D5987">
        <w:t>lønnstilskot</w:t>
      </w:r>
      <w:proofErr w:type="spellEnd"/>
      <w:r w:rsidRPr="009D5987">
        <w:t xml:space="preserve"> for unge som står langt unna arbeidslivet. Forsøket blir finansiert under kap. 634, post 76. Tiltaket skal gjere det enklare og mindre risikofylt for arbeidsgivarar å tilsette unge med behov for ekstra oppfølging. Som følge av fleire tiltaksdeltakarar i 2027 foreslår regjeringa også å auke driftsløyvinga til Arbeids- og velferdsetaten. Sjå nærmare omtale under kap. 605, post 01.</w:t>
      </w:r>
    </w:p>
    <w:p w14:paraId="6B71A099" w14:textId="77777777" w:rsidR="000B05A8" w:rsidRPr="009D5987" w:rsidRDefault="000B05A8" w:rsidP="009D5987">
      <w:r w:rsidRPr="009D5987">
        <w:t>Det er anslått at forsøk med aktivitetspengar vil redusere utgiftene til tiltakspengar med 3 mill. kroner i 2027, ettersom fleire deltakarar i forsøket vil få aktivitetspengar i staden for tiltakspengar. Sjå nærmare omtale under kap. 2652, post 70.</w:t>
      </w:r>
    </w:p>
    <w:p w14:paraId="012AF18A" w14:textId="77777777" w:rsidR="000B05A8" w:rsidRPr="009D5987" w:rsidRDefault="000B05A8" w:rsidP="009D5987">
      <w:r w:rsidRPr="009D5987">
        <w:t>For 2027 er det foreslått ei løyving på 8 mrd. kroner.</w:t>
      </w:r>
    </w:p>
    <w:p w14:paraId="6780FA98" w14:textId="77777777" w:rsidR="000B05A8" w:rsidRPr="009D5987" w:rsidRDefault="000B05A8" w:rsidP="009D5987">
      <w:r w:rsidRPr="009D5987">
        <w:t>I tillegg til løyvinga i 2027 kjem behovet for tilsegnsfullmakter på 3 124,5 mill. kroner, jf. forslag til romartalsvedtak. Desse tilsegnsfullmaktene er knytte til tiltaksplassar som blir gjennomførte i 2027, men der utgiftene kjem til utbetaling i 2028, og til å halde ved lag tiltaksaktiviteten over årsskiftet 2027–2028.</w:t>
      </w:r>
    </w:p>
    <w:p w14:paraId="5A1A93A7" w14:textId="77777777" w:rsidR="000B05A8" w:rsidRPr="009D5987" w:rsidRDefault="000B05A8" w:rsidP="009D5987">
      <w:r w:rsidRPr="009D5987">
        <w:t xml:space="preserve">For å sikre nødvendig fleksibilitet og god ressursutnytting i gjennomføringa av arbeidsmarknadstiltaka foreslår regjeringa følgande </w:t>
      </w:r>
      <w:proofErr w:type="spellStart"/>
      <w:r w:rsidRPr="009D5987">
        <w:t>omdisponeringsfullmakter</w:t>
      </w:r>
      <w:proofErr w:type="spellEnd"/>
      <w:r w:rsidRPr="009D5987">
        <w:t>:</w:t>
      </w:r>
    </w:p>
    <w:p w14:paraId="489F4B54" w14:textId="77777777" w:rsidR="000B05A8" w:rsidRPr="009D5987" w:rsidRDefault="000B05A8" w:rsidP="009D5987">
      <w:pPr>
        <w:pStyle w:val="avsnitt-undertittel"/>
      </w:pPr>
      <w:r w:rsidRPr="009D5987">
        <w:t>Fullmakt til å omdisponere midlar frå kap. 634, post 01, til kap. 634, post 76</w:t>
      </w:r>
    </w:p>
    <w:p w14:paraId="2219B14E" w14:textId="77777777" w:rsidR="000B05A8" w:rsidRPr="009D5987" w:rsidRDefault="000B05A8" w:rsidP="009D5987">
      <w:r w:rsidRPr="009D5987">
        <w:t>Vi viser til omtale under kap. 634, post 01 Driftsutgifter.</w:t>
      </w:r>
    </w:p>
    <w:p w14:paraId="4EB3C45E" w14:textId="77777777" w:rsidR="000B05A8" w:rsidRPr="009D5987" w:rsidRDefault="000B05A8" w:rsidP="009D5987">
      <w:pPr>
        <w:pStyle w:val="avsnitt-undertittel"/>
      </w:pPr>
      <w:r w:rsidRPr="009D5987">
        <w:t>Fullmakt til å omdisponere midlar frå kap. 634, post 76, til kap. 634, post 79</w:t>
      </w:r>
    </w:p>
    <w:p w14:paraId="61812B7B" w14:textId="77777777" w:rsidR="000B05A8" w:rsidRPr="009D5987" w:rsidRDefault="000B05A8" w:rsidP="009D5987">
      <w:r w:rsidRPr="009D5987">
        <w:t>Vi viser til omtale under kap. 634, post 79 Funksjonsassistanse i arbeidslivet.</w:t>
      </w:r>
    </w:p>
    <w:p w14:paraId="336DE5A7" w14:textId="77777777" w:rsidR="000B05A8" w:rsidRPr="009D5987" w:rsidRDefault="000B05A8" w:rsidP="009D5987">
      <w:pPr>
        <w:pStyle w:val="avsnitt-undertittel"/>
      </w:pPr>
      <w:r w:rsidRPr="009D5987">
        <w:t>Fullmakt til å omdisponere midlar frå kap. 634, post 76, til kap. 634, post 78</w:t>
      </w:r>
    </w:p>
    <w:p w14:paraId="1A0FF496" w14:textId="77777777" w:rsidR="000B05A8" w:rsidRPr="009D5987" w:rsidRDefault="000B05A8" w:rsidP="009D5987">
      <w:r w:rsidRPr="009D5987">
        <w:t>Vi viser til omtale under kap. 634, post 78 Tilskot til arbeids- og utdanningsreiser.</w:t>
      </w:r>
    </w:p>
    <w:p w14:paraId="7126EBD1" w14:textId="77777777" w:rsidR="000B05A8" w:rsidRPr="009D5987" w:rsidRDefault="000B05A8" w:rsidP="009D5987">
      <w:pPr>
        <w:pStyle w:val="b-post"/>
      </w:pPr>
      <w:r w:rsidRPr="009D5987">
        <w:t>Post 77 Varig tilrettelagt arbeid, kan overførast</w:t>
      </w:r>
    </w:p>
    <w:p w14:paraId="7D319C25" w14:textId="77777777" w:rsidR="000B05A8" w:rsidRPr="009D5987" w:rsidRDefault="000B05A8" w:rsidP="009D5987">
      <w:r w:rsidRPr="009D5987">
        <w:t>Varig tilrettelagt arbeid i førehandsgodkjent verksemd (VTA-F) og varig tilrettelagt arbeid i ordinære verksemd (VTA-O) er to tiltak for personar som får, eller i nær framtid er venta å få innvilga uføretrygd, og som har behov for spesiell tilrettelegging og tett oppfølging. Tiltaka blir finansiert gjennom tilskot etter faste satsar eller oppfølgingsressursar.</w:t>
      </w:r>
    </w:p>
    <w:p w14:paraId="734034F2" w14:textId="77777777" w:rsidR="000B05A8" w:rsidRPr="009D5987" w:rsidRDefault="000B05A8" w:rsidP="009D5987">
      <w:r w:rsidRPr="009D5987">
        <w:t>Regjeringa foreslår å styrke løyvinga til varig tilrettelagt arbeid med 29 mill. kroner. Forslaget gir rom for å opprette om lag 300 nye plassar i dei to VTA-tiltaka i 2027. Styrkinga er i tråd med opptrappingsplanen for VTA (2024–2027) som regjeringa la fram i statsbudsjettet for 2024.</w:t>
      </w:r>
    </w:p>
    <w:p w14:paraId="013C0B59" w14:textId="77777777" w:rsidR="000B05A8" w:rsidRPr="009D5987" w:rsidRDefault="000B05A8" w:rsidP="009D5987">
      <w:r w:rsidRPr="009D5987">
        <w:t>Frå 1. september 2026 tredde ny forskrift om VTA-O i kraft. Deltakarar skal få oppfølging frå tilsette i førehandsgodkjente verksemder eller frå tilsette gjennom tiltaket arbeid med støtte i Arbeids- og velferdsetatens eigenregi.</w:t>
      </w:r>
    </w:p>
    <w:p w14:paraId="778C0A4E" w14:textId="77777777" w:rsidR="000B05A8" w:rsidRPr="009D5987" w:rsidRDefault="000B05A8" w:rsidP="009D5987">
      <w:r w:rsidRPr="009D5987">
        <w:t>Det inneber også at pilotprosjektet, der deltakarar i VTA-O får forsterka oppfølging, går over i ei permanent ordning. På bakgrunn av dette blir det foreslått at styrkinga av personellressursar som følge av opptrappinga av tiltaksnivået blir fordelt mellom driftsløyvinga til Arbeids- og velferdsetaten og løyvinga til oppfølgingstenester i Arbeids- og velferdsetatens eigenregi. Sjå nærmare omtale under kap. 605, post 01 og kap. 634, post 01.</w:t>
      </w:r>
    </w:p>
    <w:p w14:paraId="52743C49" w14:textId="77777777" w:rsidR="000B05A8" w:rsidRPr="009D5987" w:rsidRDefault="000B05A8" w:rsidP="009D5987">
      <w:r w:rsidRPr="009D5987">
        <w:t>Samla gir forslaget rom for å gjennomføre om lag 15 000 plassar i 2027.</w:t>
      </w:r>
    </w:p>
    <w:p w14:paraId="50399BC1" w14:textId="77777777" w:rsidR="000B05A8" w:rsidRPr="009D5987" w:rsidRDefault="000B05A8" w:rsidP="009D5987">
      <w:r w:rsidRPr="009D5987">
        <w:t>Prisen per tiltaksplass varierer mellom VTA i førehandsgodkjente verksemder og VTA i ordinære verksemder. Fordelinga mellom VTA i førehandsgodkjente verksemder og ordinære verksemder skal reflektere behova til brukarene, og det gjennomførte tiltaksnivået kan derfor avvike frå det tiltaksnivået som berekningsteknisk ligg til grunn for løyvinga.</w:t>
      </w:r>
    </w:p>
    <w:p w14:paraId="4D190FC8" w14:textId="77777777" w:rsidR="000B05A8" w:rsidRPr="009D5987" w:rsidRDefault="000B05A8" w:rsidP="009D5987">
      <w:r w:rsidRPr="009D5987">
        <w:t>For 2027 er det foreslått ei løyving på 2,5 mrd. kroner.</w:t>
      </w:r>
    </w:p>
    <w:p w14:paraId="557F4F3C" w14:textId="77777777" w:rsidR="000B05A8" w:rsidRPr="009D5987" w:rsidRDefault="000B05A8" w:rsidP="009D5987">
      <w:r w:rsidRPr="009D5987">
        <w:t>I tillegg til løyvinga i 2027 kjem eit behov for tilsegnsfullmakter på 1 369,2 mill. kroner, jf. forslag til romartalsvedtak. Desse tilsegnsfullmaktene er knytte til tiltaksplassar som blir gjennomførte i 2027, men der utgiftene kjem til utbetaling i 2028, og til å halde ved lag tiltaksaktiviteten over årsskiftet 2027–2028.</w:t>
      </w:r>
    </w:p>
    <w:p w14:paraId="100F9A00" w14:textId="77777777" w:rsidR="000B05A8" w:rsidRPr="009D5987" w:rsidRDefault="000B05A8" w:rsidP="009D5987">
      <w:pPr>
        <w:pStyle w:val="b-post"/>
      </w:pPr>
      <w:r w:rsidRPr="009D5987">
        <w:t>Post 78 Tilskot til arbeids- og utdanningsreiser</w:t>
      </w:r>
    </w:p>
    <w:p w14:paraId="4193A660" w14:textId="77777777" w:rsidR="000B05A8" w:rsidRPr="009D5987" w:rsidRDefault="000B05A8" w:rsidP="009D5987">
      <w:r w:rsidRPr="009D5987">
        <w:t xml:space="preserve">Tilskot til arbeids- og utdanningsreiser skal bidra til at personar som pga. nedsett funksjonsevne har vanskar med å komme seg fram, kan vere i ordinært arbeid eller gjennomføre </w:t>
      </w:r>
      <w:proofErr w:type="spellStart"/>
      <w:r w:rsidRPr="009D5987">
        <w:t>arbeidsretta</w:t>
      </w:r>
      <w:proofErr w:type="spellEnd"/>
      <w:r w:rsidRPr="009D5987">
        <w:t xml:space="preserve"> utdanning. Tilskotet kan givast til personar som er i ordinært arbeid, eller som gjennomfører </w:t>
      </w:r>
      <w:proofErr w:type="spellStart"/>
      <w:r w:rsidRPr="009D5987">
        <w:t>arbeidsretta</w:t>
      </w:r>
      <w:proofErr w:type="spellEnd"/>
      <w:r w:rsidRPr="009D5987">
        <w:t xml:space="preserve"> utdanning for å skaffe seg eller behalde ordinært arbeid.</w:t>
      </w:r>
    </w:p>
    <w:p w14:paraId="58628970" w14:textId="77777777" w:rsidR="000B05A8" w:rsidRPr="009D5987" w:rsidRDefault="000B05A8" w:rsidP="009D5987">
      <w:r w:rsidRPr="009D5987">
        <w:t>For 2027 er det foreslått ei løyving på 143,4 mill. kroner.</w:t>
      </w:r>
    </w:p>
    <w:p w14:paraId="573F825A" w14:textId="77777777" w:rsidR="000B05A8" w:rsidRPr="009D5987" w:rsidRDefault="000B05A8" w:rsidP="009D5987">
      <w:r w:rsidRPr="009D5987">
        <w:t xml:space="preserve">For å sikre nødvendig fleksibilitet i gjennomføringa av ordninga med arbeids- og utdanningsreiser foreslår regjeringa følgande </w:t>
      </w:r>
      <w:proofErr w:type="spellStart"/>
      <w:r w:rsidRPr="009D5987">
        <w:t>omdisponeringsfullmakt</w:t>
      </w:r>
      <w:proofErr w:type="spellEnd"/>
      <w:r w:rsidRPr="009D5987">
        <w:t>:</w:t>
      </w:r>
    </w:p>
    <w:p w14:paraId="3A78896B" w14:textId="77777777" w:rsidR="000B05A8" w:rsidRPr="009D5987" w:rsidRDefault="000B05A8" w:rsidP="009D5987">
      <w:pPr>
        <w:pStyle w:val="avsnitt-undertittel"/>
      </w:pPr>
      <w:r w:rsidRPr="009D5987">
        <w:t>Fullmakt til å omdisponere midlar frå kap. 634, post 76, til kap. 634, post 78</w:t>
      </w:r>
    </w:p>
    <w:p w14:paraId="3D3C95BA" w14:textId="77777777" w:rsidR="000B05A8" w:rsidRPr="009D5987" w:rsidRDefault="000B05A8" w:rsidP="009D5987">
      <w:r w:rsidRPr="009D5987">
        <w:t>Regjeringa foreslår at Arbeids- og inkluderingsdepartementet får fullmakt til å omdisponere eit beløp frå kap. 634, post 76 Tiltak for arbeidssøkarar, til kap. 634, post 78 Tilskot til arbeids- og utdanningsreiser, på inntil 10 pst. av løyvinga under kap. 634, post 78, jf. forslag til romartalsvedtak.</w:t>
      </w:r>
    </w:p>
    <w:p w14:paraId="5848E1D3" w14:textId="77777777" w:rsidR="000B05A8" w:rsidRPr="009D5987" w:rsidRDefault="000B05A8" w:rsidP="009D5987">
      <w:pPr>
        <w:pStyle w:val="b-post"/>
      </w:pPr>
      <w:r w:rsidRPr="009D5987">
        <w:t>Post 79 Funksjonsassistanse i arbeidslivet, kan overførast</w:t>
      </w:r>
    </w:p>
    <w:p w14:paraId="7F0C5302" w14:textId="77777777" w:rsidR="000B05A8" w:rsidRPr="009D5987" w:rsidRDefault="000B05A8" w:rsidP="009D5987">
      <w:r w:rsidRPr="009D5987">
        <w:t>Funksjonsassistanse kan givast til yrkesaktive personar som har omfattande fysiske funksjonsnedsettingar, og til blinde og sterkt svaksynte. Funksjonsassistanse må vere nødvendig for at personane skal kunne vere i ordinært lønt arbeid. Ordninga inneber ein lønt assistent som hjelper den enkelte med praktiske formål i arbeidssituasjonen. Assistenten skal ikkje utføre dei ordinære arbeidsoppgåvene arbeidstakaren har.</w:t>
      </w:r>
    </w:p>
    <w:p w14:paraId="16D9817E" w14:textId="77777777" w:rsidR="000B05A8" w:rsidRPr="009D5987" w:rsidRDefault="000B05A8" w:rsidP="009D5987">
      <w:r w:rsidRPr="009D5987">
        <w:t>For 2027 er det foreslått ei løyving på 151,8 mill. kroner.</w:t>
      </w:r>
    </w:p>
    <w:p w14:paraId="31498BBA" w14:textId="77777777" w:rsidR="000B05A8" w:rsidRPr="009D5987" w:rsidRDefault="000B05A8" w:rsidP="009D5987">
      <w:r w:rsidRPr="009D5987">
        <w:t>I tillegg til denne løyvinga i 2027 kjem eit behov for tilsegnsfullmakter på 98,1 mill. kroner, jf. forslag til romartalsvedtak. Desse tilsegnsfullmaktene er knytte til funksjonsassistanse som blir gitt i 2027, men der utgiftene kjem til utbetaling i 2028, og til å halde ved lag aktiviteten over årsskiftet 2027–2028.</w:t>
      </w:r>
    </w:p>
    <w:p w14:paraId="6D8226F3" w14:textId="77777777" w:rsidR="000B05A8" w:rsidRPr="009D5987" w:rsidRDefault="000B05A8" w:rsidP="009D5987">
      <w:r w:rsidRPr="009D5987">
        <w:t xml:space="preserve">For å sikre nødvendig fleksibilitet i gjennomføringa av funksjonsassistanse i arbeidslivet foreslår regjeringa følgande </w:t>
      </w:r>
      <w:proofErr w:type="spellStart"/>
      <w:r w:rsidRPr="009D5987">
        <w:t>omdisponeringsfullmakt</w:t>
      </w:r>
      <w:proofErr w:type="spellEnd"/>
      <w:r w:rsidRPr="009D5987">
        <w:t>:</w:t>
      </w:r>
    </w:p>
    <w:p w14:paraId="351D23F3" w14:textId="77777777" w:rsidR="000B05A8" w:rsidRPr="009D5987" w:rsidRDefault="000B05A8" w:rsidP="009D5987">
      <w:pPr>
        <w:pStyle w:val="avsnitt-undertittel"/>
      </w:pPr>
      <w:r w:rsidRPr="009D5987">
        <w:t>Fullmakt til å omdisponere midlar frå kap. 634, post 76, til kap. 634, post 79</w:t>
      </w:r>
    </w:p>
    <w:p w14:paraId="39F8FBDE" w14:textId="77777777" w:rsidR="000B05A8" w:rsidRPr="009D5987" w:rsidRDefault="000B05A8" w:rsidP="009D5987">
      <w:r w:rsidRPr="009D5987">
        <w:t>Regjeringa foreslår at Arbeids- og inkluderingsdepartementet får fullmakt til å omdisponere eit beløp frå kap. 634, post 76 Tiltak for arbeidssøkarar, til kap. 634, post 79 Funksjonsassistanse i arbeidslivet, på inntil 10 pst. av løyvinga under kap. 634, post 79, jf. forslag til romartalsvedtak.</w:t>
      </w:r>
    </w:p>
    <w:p w14:paraId="4A86E239" w14:textId="77777777" w:rsidR="00765956" w:rsidRDefault="000B05A8" w:rsidP="00765956">
      <w:pPr>
        <w:pStyle w:val="b-budkaptit"/>
      </w:pPr>
      <w:r w:rsidRPr="009D5987">
        <w:t xml:space="preserve">Kap. 635 </w:t>
      </w:r>
      <w:r w:rsidRPr="009D5987">
        <w:tab/>
      </w:r>
      <w:proofErr w:type="spellStart"/>
      <w:r w:rsidRPr="009D5987">
        <w:t>Ventelønn</w:t>
      </w:r>
      <w:proofErr w:type="spellEnd"/>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1121"/>
        <w:gridCol w:w="4046"/>
        <w:gridCol w:w="1120"/>
        <w:gridCol w:w="1663"/>
        <w:gridCol w:w="1120"/>
      </w:tblGrid>
      <w:tr w:rsidR="00765956" w:rsidRPr="009D5987" w14:paraId="032D5B14" w14:textId="77777777" w:rsidTr="00C431AF">
        <w:trPr>
          <w:trHeight w:val="640"/>
          <w:hidden/>
        </w:trPr>
        <w:tc>
          <w:tcPr>
            <w:tcW w:w="1120" w:type="dxa"/>
            <w:tcBorders>
              <w:top w:val="nil"/>
              <w:left w:val="nil"/>
              <w:bottom w:val="single" w:sz="4" w:space="0" w:color="000000"/>
              <w:right w:val="nil"/>
            </w:tcBorders>
            <w:tcMar>
              <w:top w:w="128" w:type="dxa"/>
              <w:left w:w="43" w:type="dxa"/>
              <w:bottom w:w="43" w:type="dxa"/>
              <w:right w:w="43" w:type="dxa"/>
            </w:tcMar>
            <w:vAlign w:val="bottom"/>
          </w:tcPr>
          <w:p w14:paraId="33A17D46" w14:textId="77777777" w:rsidR="00765956" w:rsidRPr="009D5987" w:rsidRDefault="00765956" w:rsidP="00C431AF">
            <w:pPr>
              <w:pStyle w:val="Tabellnavn"/>
            </w:pPr>
            <w:r w:rsidRPr="009D5987">
              <w:t>KPAL</w:t>
            </w:r>
          </w:p>
        </w:tc>
        <w:tc>
          <w:tcPr>
            <w:tcW w:w="4044" w:type="dxa"/>
            <w:tcBorders>
              <w:top w:val="nil"/>
              <w:left w:val="nil"/>
              <w:bottom w:val="single" w:sz="4" w:space="0" w:color="000000"/>
              <w:right w:val="nil"/>
            </w:tcBorders>
            <w:tcMar>
              <w:top w:w="128" w:type="dxa"/>
              <w:left w:w="43" w:type="dxa"/>
              <w:bottom w:w="43" w:type="dxa"/>
              <w:right w:w="43" w:type="dxa"/>
            </w:tcMar>
            <w:vAlign w:val="bottom"/>
          </w:tcPr>
          <w:p w14:paraId="554FB4BB" w14:textId="77777777" w:rsidR="00765956" w:rsidRPr="009D5987" w:rsidRDefault="00765956" w:rsidP="00C431AF">
            <w:pPr>
              <w:pStyle w:val="Tabellnavn"/>
            </w:pPr>
          </w:p>
        </w:tc>
        <w:tc>
          <w:tcPr>
            <w:tcW w:w="1120" w:type="dxa"/>
            <w:tcBorders>
              <w:top w:val="nil"/>
              <w:left w:val="nil"/>
              <w:bottom w:val="single" w:sz="4" w:space="0" w:color="000000"/>
              <w:right w:val="nil"/>
            </w:tcBorders>
            <w:tcMar>
              <w:top w:w="128" w:type="dxa"/>
              <w:left w:w="43" w:type="dxa"/>
              <w:bottom w:w="43" w:type="dxa"/>
              <w:right w:w="43" w:type="dxa"/>
            </w:tcMar>
            <w:vAlign w:val="bottom"/>
          </w:tcPr>
          <w:p w14:paraId="6DD53CA7" w14:textId="77777777" w:rsidR="00765956" w:rsidRPr="009D5987" w:rsidRDefault="00765956" w:rsidP="00C431AF">
            <w:pPr>
              <w:pStyle w:val="Tabellnavn"/>
              <w:jc w:val="right"/>
            </w:pPr>
          </w:p>
        </w:tc>
        <w:tc>
          <w:tcPr>
            <w:tcW w:w="1662" w:type="dxa"/>
            <w:tcBorders>
              <w:top w:val="nil"/>
              <w:left w:val="nil"/>
              <w:bottom w:val="single" w:sz="4" w:space="0" w:color="000000"/>
              <w:right w:val="nil"/>
            </w:tcBorders>
            <w:tcMar>
              <w:top w:w="128" w:type="dxa"/>
              <w:left w:w="43" w:type="dxa"/>
              <w:bottom w:w="43" w:type="dxa"/>
              <w:right w:w="43" w:type="dxa"/>
            </w:tcMar>
            <w:vAlign w:val="bottom"/>
          </w:tcPr>
          <w:p w14:paraId="2884C0E4" w14:textId="77777777" w:rsidR="00765956" w:rsidRPr="009D5987" w:rsidRDefault="00765956" w:rsidP="00C431AF">
            <w:pPr>
              <w:pStyle w:val="Tabellnavn"/>
              <w:jc w:val="right"/>
            </w:pPr>
          </w:p>
        </w:tc>
        <w:tc>
          <w:tcPr>
            <w:tcW w:w="1120" w:type="dxa"/>
            <w:tcBorders>
              <w:top w:val="nil"/>
              <w:left w:val="nil"/>
              <w:bottom w:val="single" w:sz="4" w:space="0" w:color="000000"/>
              <w:right w:val="nil"/>
            </w:tcBorders>
            <w:tcMar>
              <w:top w:w="128" w:type="dxa"/>
              <w:left w:w="43" w:type="dxa"/>
              <w:bottom w:w="43" w:type="dxa"/>
              <w:right w:w="43" w:type="dxa"/>
            </w:tcMar>
            <w:vAlign w:val="bottom"/>
          </w:tcPr>
          <w:p w14:paraId="07E8A5CD" w14:textId="77777777" w:rsidR="00765956" w:rsidRPr="009D5987" w:rsidRDefault="00765956" w:rsidP="00C431AF">
            <w:pPr>
              <w:jc w:val="right"/>
            </w:pPr>
            <w:r w:rsidRPr="009D5987">
              <w:t>(i 1 000 kr)</w:t>
            </w:r>
          </w:p>
        </w:tc>
      </w:tr>
      <w:tr w:rsidR="00765956" w:rsidRPr="009D5987" w14:paraId="37CF4691" w14:textId="77777777" w:rsidTr="00C431AF">
        <w:trPr>
          <w:trHeight w:val="600"/>
        </w:trPr>
        <w:tc>
          <w:tcPr>
            <w:tcW w:w="1120" w:type="dxa"/>
            <w:tcBorders>
              <w:top w:val="nil"/>
              <w:left w:val="nil"/>
              <w:bottom w:val="single" w:sz="4" w:space="0" w:color="000000"/>
              <w:right w:val="nil"/>
            </w:tcBorders>
            <w:tcMar>
              <w:top w:w="128" w:type="dxa"/>
              <w:left w:w="43" w:type="dxa"/>
              <w:bottom w:w="43" w:type="dxa"/>
              <w:right w:w="43" w:type="dxa"/>
            </w:tcMar>
            <w:vAlign w:val="bottom"/>
          </w:tcPr>
          <w:p w14:paraId="7E0BCB2E" w14:textId="77777777" w:rsidR="00765956" w:rsidRPr="009D5987" w:rsidRDefault="00765956" w:rsidP="00C431AF">
            <w:r w:rsidRPr="009D5987">
              <w:t>Post</w:t>
            </w:r>
          </w:p>
        </w:tc>
        <w:tc>
          <w:tcPr>
            <w:tcW w:w="4044" w:type="dxa"/>
            <w:tcBorders>
              <w:top w:val="nil"/>
              <w:left w:val="nil"/>
              <w:bottom w:val="single" w:sz="4" w:space="0" w:color="000000"/>
              <w:right w:val="nil"/>
            </w:tcBorders>
            <w:tcMar>
              <w:top w:w="128" w:type="dxa"/>
              <w:left w:w="43" w:type="dxa"/>
              <w:bottom w:w="43" w:type="dxa"/>
              <w:right w:w="43" w:type="dxa"/>
            </w:tcMar>
            <w:vAlign w:val="bottom"/>
          </w:tcPr>
          <w:p w14:paraId="257E9768" w14:textId="77777777" w:rsidR="00765956" w:rsidRPr="009D5987" w:rsidRDefault="00765956" w:rsidP="00C431AF">
            <w:r w:rsidRPr="009D5987">
              <w:t>Nemning</w:t>
            </w:r>
          </w:p>
        </w:tc>
        <w:tc>
          <w:tcPr>
            <w:tcW w:w="1120" w:type="dxa"/>
            <w:tcBorders>
              <w:top w:val="nil"/>
              <w:left w:val="nil"/>
              <w:bottom w:val="single" w:sz="4" w:space="0" w:color="000000"/>
              <w:right w:val="nil"/>
            </w:tcBorders>
            <w:tcMar>
              <w:top w:w="128" w:type="dxa"/>
              <w:left w:w="43" w:type="dxa"/>
              <w:bottom w:w="43" w:type="dxa"/>
              <w:right w:w="43" w:type="dxa"/>
            </w:tcMar>
            <w:vAlign w:val="bottom"/>
          </w:tcPr>
          <w:p w14:paraId="0483265C" w14:textId="77777777" w:rsidR="00765956" w:rsidRPr="009D5987" w:rsidRDefault="00765956" w:rsidP="00C431AF">
            <w:pPr>
              <w:jc w:val="right"/>
            </w:pPr>
            <w:r w:rsidRPr="009D5987">
              <w:t>Rekneskap</w:t>
            </w:r>
            <w:r w:rsidRPr="009D5987">
              <w:br/>
              <w:t>2025</w:t>
            </w:r>
          </w:p>
        </w:tc>
        <w:tc>
          <w:tcPr>
            <w:tcW w:w="1662" w:type="dxa"/>
            <w:tcBorders>
              <w:top w:val="nil"/>
              <w:left w:val="nil"/>
              <w:bottom w:val="single" w:sz="4" w:space="0" w:color="000000"/>
              <w:right w:val="nil"/>
            </w:tcBorders>
            <w:tcMar>
              <w:top w:w="128" w:type="dxa"/>
              <w:left w:w="43" w:type="dxa"/>
              <w:bottom w:w="43" w:type="dxa"/>
              <w:right w:w="43" w:type="dxa"/>
            </w:tcMar>
            <w:vAlign w:val="bottom"/>
          </w:tcPr>
          <w:p w14:paraId="36634607" w14:textId="77777777" w:rsidR="00765956" w:rsidRPr="009D5987" w:rsidRDefault="00765956" w:rsidP="00C431AF">
            <w:pPr>
              <w:jc w:val="right"/>
            </w:pPr>
            <w:r w:rsidRPr="009D5987">
              <w:t>Saldert</w:t>
            </w:r>
            <w:r w:rsidRPr="009D5987">
              <w:br/>
              <w:t>budsjett 2026</w:t>
            </w:r>
          </w:p>
        </w:tc>
        <w:tc>
          <w:tcPr>
            <w:tcW w:w="1120" w:type="dxa"/>
            <w:tcBorders>
              <w:top w:val="nil"/>
              <w:left w:val="nil"/>
              <w:bottom w:val="single" w:sz="4" w:space="0" w:color="000000"/>
              <w:right w:val="nil"/>
            </w:tcBorders>
            <w:tcMar>
              <w:top w:w="128" w:type="dxa"/>
              <w:left w:w="43" w:type="dxa"/>
              <w:bottom w:w="43" w:type="dxa"/>
              <w:right w:w="43" w:type="dxa"/>
            </w:tcMar>
            <w:vAlign w:val="bottom"/>
          </w:tcPr>
          <w:p w14:paraId="198253A3" w14:textId="77777777" w:rsidR="00765956" w:rsidRPr="009D5987" w:rsidRDefault="00765956" w:rsidP="00C431AF">
            <w:pPr>
              <w:jc w:val="right"/>
            </w:pPr>
            <w:r w:rsidRPr="009D5987">
              <w:t>Forslag</w:t>
            </w:r>
            <w:r w:rsidRPr="009D5987">
              <w:br/>
              <w:t>2027</w:t>
            </w:r>
          </w:p>
        </w:tc>
      </w:tr>
      <w:tr w:rsidR="00765956" w:rsidRPr="009D5987" w14:paraId="1E0E9637" w14:textId="77777777" w:rsidTr="00C431AF">
        <w:trPr>
          <w:trHeight w:val="380"/>
        </w:trPr>
        <w:tc>
          <w:tcPr>
            <w:tcW w:w="1120" w:type="dxa"/>
            <w:tcBorders>
              <w:top w:val="single" w:sz="4" w:space="0" w:color="000000"/>
              <w:left w:val="nil"/>
              <w:bottom w:val="single" w:sz="4" w:space="0" w:color="000000"/>
              <w:right w:val="nil"/>
            </w:tcBorders>
            <w:tcMar>
              <w:top w:w="128" w:type="dxa"/>
              <w:left w:w="43" w:type="dxa"/>
              <w:bottom w:w="43" w:type="dxa"/>
              <w:right w:w="43" w:type="dxa"/>
            </w:tcMar>
          </w:tcPr>
          <w:p w14:paraId="25D304EA" w14:textId="77777777" w:rsidR="00765956" w:rsidRPr="009D5987" w:rsidRDefault="00765956" w:rsidP="00C431AF">
            <w:r w:rsidRPr="009D5987">
              <w:t>01</w:t>
            </w:r>
          </w:p>
        </w:tc>
        <w:tc>
          <w:tcPr>
            <w:tcW w:w="4044" w:type="dxa"/>
            <w:tcBorders>
              <w:top w:val="single" w:sz="4" w:space="0" w:color="000000"/>
              <w:left w:val="nil"/>
              <w:bottom w:val="single" w:sz="4" w:space="0" w:color="000000"/>
              <w:right w:val="nil"/>
            </w:tcBorders>
            <w:tcMar>
              <w:top w:w="128" w:type="dxa"/>
              <w:left w:w="43" w:type="dxa"/>
              <w:bottom w:w="43" w:type="dxa"/>
              <w:right w:w="43" w:type="dxa"/>
            </w:tcMar>
          </w:tcPr>
          <w:p w14:paraId="2B704F7D" w14:textId="77777777" w:rsidR="00765956" w:rsidRPr="009D5987" w:rsidRDefault="00765956" w:rsidP="00C431AF">
            <w:r w:rsidRPr="009D5987">
              <w:t>Driftsutgifter</w:t>
            </w:r>
            <w:r w:rsidRPr="009D5987">
              <w:rPr>
                <w:rStyle w:val="kursiv"/>
              </w:rPr>
              <w:t>, overslagsløyving</w:t>
            </w:r>
          </w:p>
        </w:tc>
        <w:tc>
          <w:tcPr>
            <w:tcW w:w="11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EA63705" w14:textId="77777777" w:rsidR="00765956" w:rsidRPr="009D5987" w:rsidRDefault="00765956" w:rsidP="00C431AF">
            <w:pPr>
              <w:jc w:val="right"/>
            </w:pPr>
            <w:r w:rsidRPr="009D5987">
              <w:t>133</w:t>
            </w:r>
          </w:p>
        </w:tc>
        <w:tc>
          <w:tcPr>
            <w:tcW w:w="1662"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9996EAB" w14:textId="77777777" w:rsidR="00765956" w:rsidRPr="009D5987" w:rsidRDefault="00765956" w:rsidP="00C431AF">
            <w:pPr>
              <w:jc w:val="right"/>
            </w:pPr>
          </w:p>
        </w:tc>
        <w:tc>
          <w:tcPr>
            <w:tcW w:w="11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E376446" w14:textId="77777777" w:rsidR="00765956" w:rsidRPr="009D5987" w:rsidRDefault="00765956" w:rsidP="00C431AF">
            <w:pPr>
              <w:jc w:val="right"/>
            </w:pPr>
          </w:p>
        </w:tc>
      </w:tr>
      <w:tr w:rsidR="00765956" w:rsidRPr="009D5987" w14:paraId="637BE694" w14:textId="77777777" w:rsidTr="00C431AF">
        <w:trPr>
          <w:trHeight w:val="380"/>
        </w:trPr>
        <w:tc>
          <w:tcPr>
            <w:tcW w:w="1120" w:type="dxa"/>
            <w:tcBorders>
              <w:top w:val="nil"/>
              <w:left w:val="nil"/>
              <w:bottom w:val="single" w:sz="4" w:space="0" w:color="000000"/>
              <w:right w:val="nil"/>
            </w:tcBorders>
            <w:tcMar>
              <w:top w:w="128" w:type="dxa"/>
              <w:left w:w="43" w:type="dxa"/>
              <w:bottom w:w="43" w:type="dxa"/>
              <w:right w:w="43" w:type="dxa"/>
            </w:tcMar>
          </w:tcPr>
          <w:p w14:paraId="30A58C14" w14:textId="77777777" w:rsidR="00765956" w:rsidRPr="009D5987" w:rsidRDefault="00765956" w:rsidP="00C431AF"/>
        </w:tc>
        <w:tc>
          <w:tcPr>
            <w:tcW w:w="4044" w:type="dxa"/>
            <w:tcBorders>
              <w:top w:val="nil"/>
              <w:left w:val="nil"/>
              <w:bottom w:val="single" w:sz="4" w:space="0" w:color="000000"/>
              <w:right w:val="nil"/>
            </w:tcBorders>
            <w:tcMar>
              <w:top w:w="128" w:type="dxa"/>
              <w:left w:w="43" w:type="dxa"/>
              <w:bottom w:w="43" w:type="dxa"/>
              <w:right w:w="43" w:type="dxa"/>
            </w:tcMar>
          </w:tcPr>
          <w:p w14:paraId="59FBBBC6" w14:textId="77777777" w:rsidR="00765956" w:rsidRPr="009D5987" w:rsidRDefault="00765956" w:rsidP="00C431AF">
            <w:r w:rsidRPr="009D5987">
              <w:t>Sum kap. 635</w:t>
            </w:r>
          </w:p>
        </w:tc>
        <w:tc>
          <w:tcPr>
            <w:tcW w:w="1120" w:type="dxa"/>
            <w:tcBorders>
              <w:top w:val="nil"/>
              <w:left w:val="nil"/>
              <w:bottom w:val="single" w:sz="4" w:space="0" w:color="000000"/>
              <w:right w:val="nil"/>
            </w:tcBorders>
            <w:tcMar>
              <w:top w:w="128" w:type="dxa"/>
              <w:left w:w="43" w:type="dxa"/>
              <w:bottom w:w="43" w:type="dxa"/>
              <w:right w:w="43" w:type="dxa"/>
            </w:tcMar>
            <w:vAlign w:val="bottom"/>
          </w:tcPr>
          <w:p w14:paraId="295F72F9" w14:textId="77777777" w:rsidR="00765956" w:rsidRPr="009D5987" w:rsidRDefault="00765956" w:rsidP="00C431AF">
            <w:pPr>
              <w:jc w:val="right"/>
            </w:pPr>
            <w:r w:rsidRPr="009D5987">
              <w:t>133</w:t>
            </w:r>
          </w:p>
        </w:tc>
        <w:tc>
          <w:tcPr>
            <w:tcW w:w="1662" w:type="dxa"/>
            <w:tcBorders>
              <w:top w:val="nil"/>
              <w:left w:val="nil"/>
              <w:bottom w:val="single" w:sz="4" w:space="0" w:color="000000"/>
              <w:right w:val="nil"/>
            </w:tcBorders>
            <w:tcMar>
              <w:top w:w="128" w:type="dxa"/>
              <w:left w:w="43" w:type="dxa"/>
              <w:bottom w:w="43" w:type="dxa"/>
              <w:right w:w="43" w:type="dxa"/>
            </w:tcMar>
            <w:vAlign w:val="bottom"/>
          </w:tcPr>
          <w:p w14:paraId="4DCA7E57" w14:textId="77777777" w:rsidR="00765956" w:rsidRPr="009D5987" w:rsidRDefault="00765956" w:rsidP="00C431AF">
            <w:pPr>
              <w:jc w:val="right"/>
            </w:pPr>
          </w:p>
        </w:tc>
        <w:tc>
          <w:tcPr>
            <w:tcW w:w="1120" w:type="dxa"/>
            <w:tcBorders>
              <w:top w:val="nil"/>
              <w:left w:val="nil"/>
              <w:bottom w:val="single" w:sz="4" w:space="0" w:color="000000"/>
              <w:right w:val="nil"/>
            </w:tcBorders>
            <w:tcMar>
              <w:top w:w="128" w:type="dxa"/>
              <w:left w:w="43" w:type="dxa"/>
              <w:bottom w:w="43" w:type="dxa"/>
              <w:right w:w="43" w:type="dxa"/>
            </w:tcMar>
            <w:vAlign w:val="bottom"/>
          </w:tcPr>
          <w:p w14:paraId="6C5DBF2C" w14:textId="77777777" w:rsidR="00765956" w:rsidRPr="009D5987" w:rsidRDefault="00765956" w:rsidP="00C431AF">
            <w:pPr>
              <w:jc w:val="right"/>
            </w:pPr>
          </w:p>
        </w:tc>
      </w:tr>
    </w:tbl>
    <w:p w14:paraId="571F541D" w14:textId="0942B94B" w:rsidR="000B05A8" w:rsidRPr="009D5987" w:rsidRDefault="000B05A8" w:rsidP="009D5987">
      <w:r w:rsidRPr="009D5987">
        <w:t xml:space="preserve">Frå mai 2025 er det ingen mottakarar igjen på </w:t>
      </w:r>
      <w:proofErr w:type="spellStart"/>
      <w:r w:rsidRPr="009D5987">
        <w:t>ventelønn</w:t>
      </w:r>
      <w:proofErr w:type="spellEnd"/>
      <w:r w:rsidRPr="009D5987">
        <w:t>.</w:t>
      </w:r>
    </w:p>
    <w:p w14:paraId="67EACA61" w14:textId="77777777" w:rsidR="000B05A8" w:rsidRPr="009D5987" w:rsidRDefault="000B05A8" w:rsidP="009D5987">
      <w:pPr>
        <w:pStyle w:val="Undertittel"/>
      </w:pPr>
      <w:r w:rsidRPr="009D5987">
        <w:t>Budsjettforslag 2027</w:t>
      </w:r>
    </w:p>
    <w:p w14:paraId="3562D005" w14:textId="77777777" w:rsidR="000B05A8" w:rsidRPr="009D5987" w:rsidRDefault="000B05A8" w:rsidP="009D5987">
      <w:pPr>
        <w:pStyle w:val="b-post"/>
      </w:pPr>
      <w:r w:rsidRPr="009D5987">
        <w:t>Post 01 Driftsutgifter, overslagsløyving</w:t>
      </w:r>
    </w:p>
    <w:p w14:paraId="2AD30F0F" w14:textId="77777777" w:rsidR="000B05A8" w:rsidRPr="009D5987" w:rsidRDefault="000B05A8" w:rsidP="009D5987">
      <w:r w:rsidRPr="009D5987">
        <w:t>Det er ikkje foreslått løyving på denne posten for 2027.</w:t>
      </w:r>
    </w:p>
    <w:p w14:paraId="13323921" w14:textId="77777777" w:rsidR="00765956" w:rsidRDefault="000B05A8" w:rsidP="00765956">
      <w:pPr>
        <w:pStyle w:val="b-budkaptit"/>
      </w:pPr>
      <w:r w:rsidRPr="009D5987">
        <w:t xml:space="preserve">Kap. 3635 </w:t>
      </w:r>
      <w:r w:rsidRPr="009D5987">
        <w:tab/>
      </w:r>
      <w:proofErr w:type="spellStart"/>
      <w:r w:rsidRPr="009D5987">
        <w:t>Ventelønn</w:t>
      </w:r>
      <w:proofErr w:type="spellEnd"/>
      <w:r w:rsidRPr="009D5987">
        <w:t xml:space="preserve"> m.m.</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1172"/>
        <w:gridCol w:w="3843"/>
        <w:gridCol w:w="1171"/>
        <w:gridCol w:w="1713"/>
        <w:gridCol w:w="1171"/>
      </w:tblGrid>
      <w:tr w:rsidR="00765956" w:rsidRPr="009D5987" w14:paraId="71236CB3" w14:textId="77777777" w:rsidTr="00C431AF">
        <w:trPr>
          <w:trHeight w:val="640"/>
          <w:hidden/>
        </w:trPr>
        <w:tc>
          <w:tcPr>
            <w:tcW w:w="1171" w:type="dxa"/>
            <w:tcBorders>
              <w:top w:val="nil"/>
              <w:left w:val="nil"/>
              <w:bottom w:val="single" w:sz="4" w:space="0" w:color="000000"/>
              <w:right w:val="nil"/>
            </w:tcBorders>
            <w:tcMar>
              <w:top w:w="128" w:type="dxa"/>
              <w:left w:w="43" w:type="dxa"/>
              <w:bottom w:w="43" w:type="dxa"/>
              <w:right w:w="43" w:type="dxa"/>
            </w:tcMar>
            <w:vAlign w:val="bottom"/>
          </w:tcPr>
          <w:p w14:paraId="08C67212" w14:textId="77777777" w:rsidR="00765956" w:rsidRPr="009D5987" w:rsidRDefault="00765956" w:rsidP="00C431AF">
            <w:pPr>
              <w:pStyle w:val="Tabellnavn"/>
            </w:pPr>
            <w:r w:rsidRPr="009D5987">
              <w:t>KPAL</w:t>
            </w:r>
          </w:p>
        </w:tc>
        <w:tc>
          <w:tcPr>
            <w:tcW w:w="3843" w:type="dxa"/>
            <w:tcBorders>
              <w:top w:val="nil"/>
              <w:left w:val="nil"/>
              <w:bottom w:val="single" w:sz="4" w:space="0" w:color="000000"/>
              <w:right w:val="nil"/>
            </w:tcBorders>
            <w:tcMar>
              <w:top w:w="128" w:type="dxa"/>
              <w:left w:w="43" w:type="dxa"/>
              <w:bottom w:w="43" w:type="dxa"/>
              <w:right w:w="43" w:type="dxa"/>
            </w:tcMar>
            <w:vAlign w:val="bottom"/>
          </w:tcPr>
          <w:p w14:paraId="4012D02A" w14:textId="77777777" w:rsidR="00765956" w:rsidRPr="009D5987" w:rsidRDefault="00765956" w:rsidP="00C431AF">
            <w:pPr>
              <w:pStyle w:val="Tabellnavn"/>
            </w:pPr>
          </w:p>
        </w:tc>
        <w:tc>
          <w:tcPr>
            <w:tcW w:w="1171" w:type="dxa"/>
            <w:tcBorders>
              <w:top w:val="nil"/>
              <w:left w:val="nil"/>
              <w:bottom w:val="single" w:sz="4" w:space="0" w:color="000000"/>
              <w:right w:val="nil"/>
            </w:tcBorders>
            <w:tcMar>
              <w:top w:w="128" w:type="dxa"/>
              <w:left w:w="43" w:type="dxa"/>
              <w:bottom w:w="43" w:type="dxa"/>
              <w:right w:w="43" w:type="dxa"/>
            </w:tcMar>
            <w:vAlign w:val="bottom"/>
          </w:tcPr>
          <w:p w14:paraId="2CC8BADE" w14:textId="77777777" w:rsidR="00765956" w:rsidRPr="009D5987" w:rsidRDefault="00765956" w:rsidP="00C431AF">
            <w:pPr>
              <w:pStyle w:val="Tabellnavn"/>
              <w:jc w:val="right"/>
            </w:pPr>
          </w:p>
        </w:tc>
        <w:tc>
          <w:tcPr>
            <w:tcW w:w="1713" w:type="dxa"/>
            <w:tcBorders>
              <w:top w:val="nil"/>
              <w:left w:val="nil"/>
              <w:bottom w:val="single" w:sz="4" w:space="0" w:color="000000"/>
              <w:right w:val="nil"/>
            </w:tcBorders>
            <w:tcMar>
              <w:top w:w="128" w:type="dxa"/>
              <w:left w:w="43" w:type="dxa"/>
              <w:bottom w:w="43" w:type="dxa"/>
              <w:right w:w="43" w:type="dxa"/>
            </w:tcMar>
            <w:vAlign w:val="bottom"/>
          </w:tcPr>
          <w:p w14:paraId="2BB5A7CC" w14:textId="77777777" w:rsidR="00765956" w:rsidRPr="009D5987" w:rsidRDefault="00765956" w:rsidP="00C431AF">
            <w:pPr>
              <w:pStyle w:val="Tabellnavn"/>
              <w:jc w:val="right"/>
            </w:pPr>
          </w:p>
        </w:tc>
        <w:tc>
          <w:tcPr>
            <w:tcW w:w="1171" w:type="dxa"/>
            <w:tcBorders>
              <w:top w:val="nil"/>
              <w:left w:val="nil"/>
              <w:bottom w:val="single" w:sz="4" w:space="0" w:color="000000"/>
              <w:right w:val="nil"/>
            </w:tcBorders>
            <w:tcMar>
              <w:top w:w="128" w:type="dxa"/>
              <w:left w:w="43" w:type="dxa"/>
              <w:bottom w:w="43" w:type="dxa"/>
              <w:right w:w="43" w:type="dxa"/>
            </w:tcMar>
            <w:vAlign w:val="bottom"/>
          </w:tcPr>
          <w:p w14:paraId="72F30C15" w14:textId="77777777" w:rsidR="00765956" w:rsidRPr="009D5987" w:rsidRDefault="00765956" w:rsidP="00C431AF">
            <w:pPr>
              <w:jc w:val="right"/>
            </w:pPr>
            <w:r w:rsidRPr="009D5987">
              <w:t>(i 1 000 kr)</w:t>
            </w:r>
          </w:p>
        </w:tc>
      </w:tr>
      <w:tr w:rsidR="00765956" w:rsidRPr="009D5987" w14:paraId="6D2EEEDB" w14:textId="77777777" w:rsidTr="00C431AF">
        <w:trPr>
          <w:trHeight w:val="600"/>
        </w:trPr>
        <w:tc>
          <w:tcPr>
            <w:tcW w:w="1171" w:type="dxa"/>
            <w:tcBorders>
              <w:top w:val="nil"/>
              <w:left w:val="nil"/>
              <w:bottom w:val="single" w:sz="4" w:space="0" w:color="000000"/>
              <w:right w:val="nil"/>
            </w:tcBorders>
            <w:tcMar>
              <w:top w:w="128" w:type="dxa"/>
              <w:left w:w="43" w:type="dxa"/>
              <w:bottom w:w="43" w:type="dxa"/>
              <w:right w:w="43" w:type="dxa"/>
            </w:tcMar>
            <w:vAlign w:val="bottom"/>
          </w:tcPr>
          <w:p w14:paraId="770DFE98" w14:textId="77777777" w:rsidR="00765956" w:rsidRPr="009D5987" w:rsidRDefault="00765956" w:rsidP="00C431AF">
            <w:r w:rsidRPr="009D5987">
              <w:t>Post</w:t>
            </w:r>
          </w:p>
        </w:tc>
        <w:tc>
          <w:tcPr>
            <w:tcW w:w="3843" w:type="dxa"/>
            <w:tcBorders>
              <w:top w:val="nil"/>
              <w:left w:val="nil"/>
              <w:bottom w:val="single" w:sz="4" w:space="0" w:color="000000"/>
              <w:right w:val="nil"/>
            </w:tcBorders>
            <w:tcMar>
              <w:top w:w="128" w:type="dxa"/>
              <w:left w:w="43" w:type="dxa"/>
              <w:bottom w:w="43" w:type="dxa"/>
              <w:right w:w="43" w:type="dxa"/>
            </w:tcMar>
            <w:vAlign w:val="bottom"/>
          </w:tcPr>
          <w:p w14:paraId="6EECF8E3" w14:textId="77777777" w:rsidR="00765956" w:rsidRPr="009D5987" w:rsidRDefault="00765956" w:rsidP="00C431AF">
            <w:r w:rsidRPr="009D5987">
              <w:t>Nemning</w:t>
            </w:r>
          </w:p>
        </w:tc>
        <w:tc>
          <w:tcPr>
            <w:tcW w:w="1171" w:type="dxa"/>
            <w:tcBorders>
              <w:top w:val="nil"/>
              <w:left w:val="nil"/>
              <w:bottom w:val="single" w:sz="4" w:space="0" w:color="000000"/>
              <w:right w:val="nil"/>
            </w:tcBorders>
            <w:tcMar>
              <w:top w:w="128" w:type="dxa"/>
              <w:left w:w="43" w:type="dxa"/>
              <w:bottom w:w="43" w:type="dxa"/>
              <w:right w:w="43" w:type="dxa"/>
            </w:tcMar>
            <w:vAlign w:val="bottom"/>
          </w:tcPr>
          <w:p w14:paraId="14151D6B" w14:textId="77777777" w:rsidR="00765956" w:rsidRPr="009D5987" w:rsidRDefault="00765956" w:rsidP="00C431AF">
            <w:pPr>
              <w:jc w:val="right"/>
            </w:pPr>
            <w:r w:rsidRPr="009D5987">
              <w:t>Rekneskap</w:t>
            </w:r>
            <w:r w:rsidRPr="009D5987">
              <w:br/>
              <w:t>2025</w:t>
            </w:r>
          </w:p>
        </w:tc>
        <w:tc>
          <w:tcPr>
            <w:tcW w:w="1713" w:type="dxa"/>
            <w:tcBorders>
              <w:top w:val="nil"/>
              <w:left w:val="nil"/>
              <w:bottom w:val="single" w:sz="4" w:space="0" w:color="000000"/>
              <w:right w:val="nil"/>
            </w:tcBorders>
            <w:tcMar>
              <w:top w:w="128" w:type="dxa"/>
              <w:left w:w="43" w:type="dxa"/>
              <w:bottom w:w="43" w:type="dxa"/>
              <w:right w:w="43" w:type="dxa"/>
            </w:tcMar>
            <w:vAlign w:val="bottom"/>
          </w:tcPr>
          <w:p w14:paraId="09165C94" w14:textId="77777777" w:rsidR="00765956" w:rsidRPr="009D5987" w:rsidRDefault="00765956" w:rsidP="00C431AF">
            <w:pPr>
              <w:jc w:val="right"/>
            </w:pPr>
            <w:r w:rsidRPr="009D5987">
              <w:t>Saldert</w:t>
            </w:r>
            <w:r w:rsidRPr="009D5987">
              <w:br/>
              <w:t>budsjett 2026</w:t>
            </w:r>
          </w:p>
        </w:tc>
        <w:tc>
          <w:tcPr>
            <w:tcW w:w="1171" w:type="dxa"/>
            <w:tcBorders>
              <w:top w:val="nil"/>
              <w:left w:val="nil"/>
              <w:bottom w:val="single" w:sz="4" w:space="0" w:color="000000"/>
              <w:right w:val="nil"/>
            </w:tcBorders>
            <w:tcMar>
              <w:top w:w="128" w:type="dxa"/>
              <w:left w:w="43" w:type="dxa"/>
              <w:bottom w:w="43" w:type="dxa"/>
              <w:right w:w="43" w:type="dxa"/>
            </w:tcMar>
            <w:vAlign w:val="bottom"/>
          </w:tcPr>
          <w:p w14:paraId="39EA50EA" w14:textId="77777777" w:rsidR="00765956" w:rsidRPr="009D5987" w:rsidRDefault="00765956" w:rsidP="00C431AF">
            <w:pPr>
              <w:jc w:val="right"/>
            </w:pPr>
            <w:r w:rsidRPr="009D5987">
              <w:t>Forslag</w:t>
            </w:r>
            <w:r w:rsidRPr="009D5987">
              <w:br/>
              <w:t>2027</w:t>
            </w:r>
          </w:p>
        </w:tc>
      </w:tr>
      <w:tr w:rsidR="00765956" w:rsidRPr="009D5987" w14:paraId="60406D76" w14:textId="77777777" w:rsidTr="00C431AF">
        <w:trPr>
          <w:trHeight w:val="380"/>
        </w:trPr>
        <w:tc>
          <w:tcPr>
            <w:tcW w:w="1171" w:type="dxa"/>
            <w:tcBorders>
              <w:top w:val="single" w:sz="4" w:space="0" w:color="000000"/>
              <w:left w:val="nil"/>
              <w:bottom w:val="single" w:sz="4" w:space="0" w:color="000000"/>
              <w:right w:val="nil"/>
            </w:tcBorders>
            <w:tcMar>
              <w:top w:w="128" w:type="dxa"/>
              <w:left w:w="43" w:type="dxa"/>
              <w:bottom w:w="43" w:type="dxa"/>
              <w:right w:w="43" w:type="dxa"/>
            </w:tcMar>
          </w:tcPr>
          <w:p w14:paraId="3C8E3D32" w14:textId="77777777" w:rsidR="00765956" w:rsidRPr="009D5987" w:rsidRDefault="00765956" w:rsidP="00C431AF">
            <w:r w:rsidRPr="009D5987">
              <w:t>01</w:t>
            </w:r>
          </w:p>
        </w:tc>
        <w:tc>
          <w:tcPr>
            <w:tcW w:w="3843" w:type="dxa"/>
            <w:tcBorders>
              <w:top w:val="single" w:sz="4" w:space="0" w:color="000000"/>
              <w:left w:val="nil"/>
              <w:bottom w:val="single" w:sz="4" w:space="0" w:color="000000"/>
              <w:right w:val="nil"/>
            </w:tcBorders>
            <w:tcMar>
              <w:top w:w="128" w:type="dxa"/>
              <w:left w:w="43" w:type="dxa"/>
              <w:bottom w:w="43" w:type="dxa"/>
              <w:right w:w="43" w:type="dxa"/>
            </w:tcMar>
          </w:tcPr>
          <w:p w14:paraId="37CE87E6" w14:textId="77777777" w:rsidR="00765956" w:rsidRPr="009D5987" w:rsidRDefault="00765956" w:rsidP="00C431AF">
            <w:r w:rsidRPr="009D5987">
              <w:t>Refusjon statleg verksemd m.m.</w:t>
            </w:r>
          </w:p>
        </w:tc>
        <w:tc>
          <w:tcPr>
            <w:tcW w:w="1171"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9404924" w14:textId="77777777" w:rsidR="00765956" w:rsidRPr="009D5987" w:rsidRDefault="00765956" w:rsidP="00C431AF">
            <w:pPr>
              <w:jc w:val="right"/>
            </w:pPr>
            <w:r w:rsidRPr="009D5987">
              <w:t>178</w:t>
            </w:r>
          </w:p>
        </w:tc>
        <w:tc>
          <w:tcPr>
            <w:tcW w:w="1713"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242A19B" w14:textId="77777777" w:rsidR="00765956" w:rsidRPr="009D5987" w:rsidRDefault="00765956" w:rsidP="00C431AF">
            <w:pPr>
              <w:jc w:val="right"/>
            </w:pPr>
          </w:p>
        </w:tc>
        <w:tc>
          <w:tcPr>
            <w:tcW w:w="1171"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13E5B46" w14:textId="77777777" w:rsidR="00765956" w:rsidRPr="009D5987" w:rsidRDefault="00765956" w:rsidP="00C431AF">
            <w:pPr>
              <w:jc w:val="right"/>
            </w:pPr>
          </w:p>
        </w:tc>
      </w:tr>
      <w:tr w:rsidR="00765956" w:rsidRPr="009D5987" w14:paraId="6BBECA21" w14:textId="77777777" w:rsidTr="00C431AF">
        <w:trPr>
          <w:trHeight w:val="380"/>
        </w:trPr>
        <w:tc>
          <w:tcPr>
            <w:tcW w:w="1171" w:type="dxa"/>
            <w:tcBorders>
              <w:top w:val="nil"/>
              <w:left w:val="nil"/>
              <w:bottom w:val="single" w:sz="4" w:space="0" w:color="000000"/>
              <w:right w:val="nil"/>
            </w:tcBorders>
            <w:tcMar>
              <w:top w:w="128" w:type="dxa"/>
              <w:left w:w="43" w:type="dxa"/>
              <w:bottom w:w="43" w:type="dxa"/>
              <w:right w:w="43" w:type="dxa"/>
            </w:tcMar>
          </w:tcPr>
          <w:p w14:paraId="22B44154" w14:textId="77777777" w:rsidR="00765956" w:rsidRPr="009D5987" w:rsidRDefault="00765956" w:rsidP="00C431AF"/>
        </w:tc>
        <w:tc>
          <w:tcPr>
            <w:tcW w:w="3843" w:type="dxa"/>
            <w:tcBorders>
              <w:top w:val="nil"/>
              <w:left w:val="nil"/>
              <w:bottom w:val="single" w:sz="4" w:space="0" w:color="000000"/>
              <w:right w:val="nil"/>
            </w:tcBorders>
            <w:tcMar>
              <w:top w:w="128" w:type="dxa"/>
              <w:left w:w="43" w:type="dxa"/>
              <w:bottom w:w="43" w:type="dxa"/>
              <w:right w:w="43" w:type="dxa"/>
            </w:tcMar>
          </w:tcPr>
          <w:p w14:paraId="783AF7D9" w14:textId="77777777" w:rsidR="00765956" w:rsidRPr="009D5987" w:rsidRDefault="00765956" w:rsidP="00C431AF">
            <w:r w:rsidRPr="009D5987">
              <w:t>Sum kap. 3635</w:t>
            </w:r>
          </w:p>
        </w:tc>
        <w:tc>
          <w:tcPr>
            <w:tcW w:w="1171" w:type="dxa"/>
            <w:tcBorders>
              <w:top w:val="nil"/>
              <w:left w:val="nil"/>
              <w:bottom w:val="single" w:sz="4" w:space="0" w:color="000000"/>
              <w:right w:val="nil"/>
            </w:tcBorders>
            <w:tcMar>
              <w:top w:w="128" w:type="dxa"/>
              <w:left w:w="43" w:type="dxa"/>
              <w:bottom w:w="43" w:type="dxa"/>
              <w:right w:w="43" w:type="dxa"/>
            </w:tcMar>
            <w:vAlign w:val="bottom"/>
          </w:tcPr>
          <w:p w14:paraId="094332DA" w14:textId="77777777" w:rsidR="00765956" w:rsidRPr="009D5987" w:rsidRDefault="00765956" w:rsidP="00C431AF">
            <w:pPr>
              <w:jc w:val="right"/>
            </w:pPr>
            <w:r w:rsidRPr="009D5987">
              <w:t>178</w:t>
            </w:r>
          </w:p>
        </w:tc>
        <w:tc>
          <w:tcPr>
            <w:tcW w:w="1713" w:type="dxa"/>
            <w:tcBorders>
              <w:top w:val="nil"/>
              <w:left w:val="nil"/>
              <w:bottom w:val="single" w:sz="4" w:space="0" w:color="000000"/>
              <w:right w:val="nil"/>
            </w:tcBorders>
            <w:tcMar>
              <w:top w:w="128" w:type="dxa"/>
              <w:left w:w="43" w:type="dxa"/>
              <w:bottom w:w="43" w:type="dxa"/>
              <w:right w:w="43" w:type="dxa"/>
            </w:tcMar>
            <w:vAlign w:val="bottom"/>
          </w:tcPr>
          <w:p w14:paraId="720281C6" w14:textId="77777777" w:rsidR="00765956" w:rsidRPr="009D5987" w:rsidRDefault="00765956" w:rsidP="00C431AF">
            <w:pPr>
              <w:jc w:val="right"/>
            </w:pPr>
          </w:p>
        </w:tc>
        <w:tc>
          <w:tcPr>
            <w:tcW w:w="1171" w:type="dxa"/>
            <w:tcBorders>
              <w:top w:val="nil"/>
              <w:left w:val="nil"/>
              <w:bottom w:val="single" w:sz="4" w:space="0" w:color="000000"/>
              <w:right w:val="nil"/>
            </w:tcBorders>
            <w:tcMar>
              <w:top w:w="128" w:type="dxa"/>
              <w:left w:w="43" w:type="dxa"/>
              <w:bottom w:w="43" w:type="dxa"/>
              <w:right w:w="43" w:type="dxa"/>
            </w:tcMar>
            <w:vAlign w:val="bottom"/>
          </w:tcPr>
          <w:p w14:paraId="65398C0D" w14:textId="77777777" w:rsidR="00765956" w:rsidRPr="009D5987" w:rsidRDefault="00765956" w:rsidP="00C431AF">
            <w:pPr>
              <w:jc w:val="right"/>
            </w:pPr>
          </w:p>
        </w:tc>
      </w:tr>
    </w:tbl>
    <w:p w14:paraId="7DB3F0D4" w14:textId="4AEA9927" w:rsidR="000B05A8" w:rsidRPr="009D5987" w:rsidRDefault="000B05A8" w:rsidP="009D5987">
      <w:pPr>
        <w:pStyle w:val="Undertittel"/>
      </w:pPr>
      <w:r w:rsidRPr="009D5987">
        <w:t>Budsjettforslag 2027</w:t>
      </w:r>
    </w:p>
    <w:p w14:paraId="7B2AF5F7" w14:textId="77777777" w:rsidR="000B05A8" w:rsidRPr="009D5987" w:rsidRDefault="000B05A8" w:rsidP="009D5987">
      <w:pPr>
        <w:pStyle w:val="b-post"/>
      </w:pPr>
      <w:r w:rsidRPr="009D5987">
        <w:t>Post 01 Refusjon statleg verksemd m.m.</w:t>
      </w:r>
    </w:p>
    <w:p w14:paraId="3A2AF5CC" w14:textId="77777777" w:rsidR="000B05A8" w:rsidRPr="009D5987" w:rsidRDefault="000B05A8" w:rsidP="009D5987">
      <w:r w:rsidRPr="009D5987">
        <w:t>Det er ikkje foreslått løyving på denne posten for 2027.</w:t>
      </w:r>
    </w:p>
    <w:p w14:paraId="1D2470B2" w14:textId="77777777" w:rsidR="000B05A8" w:rsidRPr="009D5987" w:rsidRDefault="000B05A8" w:rsidP="009D5987">
      <w:pPr>
        <w:pStyle w:val="b-progkat"/>
      </w:pPr>
      <w:r w:rsidRPr="009D5987">
        <w:t>Programkategori 09.40 Arbeidsmiljø og sikkerheit</w:t>
      </w:r>
    </w:p>
    <w:p w14:paraId="0A691EEC" w14:textId="77777777" w:rsidR="00765956" w:rsidRDefault="000B05A8" w:rsidP="00765956">
      <w:pPr>
        <w:pStyle w:val="avsnitt-tittel"/>
      </w:pPr>
      <w:r w:rsidRPr="009D5987">
        <w:t>Utgifter under programkategori 09.40 fordelte på kapittel</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682"/>
        <w:gridCol w:w="3482"/>
        <w:gridCol w:w="1333"/>
        <w:gridCol w:w="1333"/>
        <w:gridCol w:w="1333"/>
        <w:gridCol w:w="907"/>
      </w:tblGrid>
      <w:tr w:rsidR="00765956" w:rsidRPr="009D5987" w14:paraId="45857A62" w14:textId="77777777" w:rsidTr="00C431AF">
        <w:trPr>
          <w:trHeight w:val="640"/>
          <w:hidden/>
        </w:trPr>
        <w:tc>
          <w:tcPr>
            <w:tcW w:w="681" w:type="dxa"/>
            <w:tcBorders>
              <w:top w:val="nil"/>
              <w:left w:val="nil"/>
              <w:bottom w:val="single" w:sz="4" w:space="0" w:color="000000"/>
              <w:right w:val="nil"/>
            </w:tcBorders>
            <w:tcMar>
              <w:top w:w="128" w:type="dxa"/>
              <w:left w:w="43" w:type="dxa"/>
              <w:bottom w:w="43" w:type="dxa"/>
              <w:right w:w="43" w:type="dxa"/>
            </w:tcMar>
            <w:vAlign w:val="bottom"/>
          </w:tcPr>
          <w:p w14:paraId="7DD3E752" w14:textId="77777777" w:rsidR="00765956" w:rsidRPr="009D5987" w:rsidRDefault="00765956" w:rsidP="00C431AF">
            <w:pPr>
              <w:pStyle w:val="Tabellnavn"/>
            </w:pPr>
            <w:r w:rsidRPr="009D5987">
              <w:t>PIKL</w:t>
            </w:r>
          </w:p>
        </w:tc>
        <w:tc>
          <w:tcPr>
            <w:tcW w:w="3482" w:type="dxa"/>
            <w:tcBorders>
              <w:top w:val="nil"/>
              <w:left w:val="nil"/>
              <w:bottom w:val="single" w:sz="4" w:space="0" w:color="000000"/>
              <w:right w:val="nil"/>
            </w:tcBorders>
            <w:tcMar>
              <w:top w:w="128" w:type="dxa"/>
              <w:left w:w="43" w:type="dxa"/>
              <w:bottom w:w="43" w:type="dxa"/>
              <w:right w:w="43" w:type="dxa"/>
            </w:tcMar>
            <w:vAlign w:val="bottom"/>
          </w:tcPr>
          <w:p w14:paraId="455E3FB5" w14:textId="77777777" w:rsidR="00765956" w:rsidRPr="009D5987" w:rsidRDefault="00765956" w:rsidP="00C431AF">
            <w:pPr>
              <w:pStyle w:val="Tabellnavn"/>
            </w:pPr>
          </w:p>
        </w:tc>
        <w:tc>
          <w:tcPr>
            <w:tcW w:w="1333" w:type="dxa"/>
            <w:tcBorders>
              <w:top w:val="nil"/>
              <w:left w:val="nil"/>
              <w:bottom w:val="single" w:sz="4" w:space="0" w:color="000000"/>
              <w:right w:val="nil"/>
            </w:tcBorders>
            <w:tcMar>
              <w:top w:w="128" w:type="dxa"/>
              <w:left w:w="43" w:type="dxa"/>
              <w:bottom w:w="43" w:type="dxa"/>
              <w:right w:w="43" w:type="dxa"/>
            </w:tcMar>
            <w:vAlign w:val="bottom"/>
          </w:tcPr>
          <w:p w14:paraId="4BBED39A" w14:textId="77777777" w:rsidR="00765956" w:rsidRPr="009D5987" w:rsidRDefault="00765956" w:rsidP="00C431AF">
            <w:pPr>
              <w:pStyle w:val="Tabellnavn"/>
              <w:jc w:val="right"/>
            </w:pPr>
          </w:p>
        </w:tc>
        <w:tc>
          <w:tcPr>
            <w:tcW w:w="1333" w:type="dxa"/>
            <w:tcBorders>
              <w:top w:val="nil"/>
              <w:left w:val="nil"/>
              <w:bottom w:val="single" w:sz="4" w:space="0" w:color="000000"/>
              <w:right w:val="nil"/>
            </w:tcBorders>
            <w:tcMar>
              <w:top w:w="128" w:type="dxa"/>
              <w:left w:w="43" w:type="dxa"/>
              <w:bottom w:w="43" w:type="dxa"/>
              <w:right w:w="43" w:type="dxa"/>
            </w:tcMar>
            <w:vAlign w:val="bottom"/>
          </w:tcPr>
          <w:p w14:paraId="72C89468" w14:textId="77777777" w:rsidR="00765956" w:rsidRPr="009D5987" w:rsidRDefault="00765956" w:rsidP="00C431AF">
            <w:pPr>
              <w:pStyle w:val="Tabellnavn"/>
              <w:jc w:val="right"/>
            </w:pPr>
          </w:p>
        </w:tc>
        <w:tc>
          <w:tcPr>
            <w:tcW w:w="1333" w:type="dxa"/>
            <w:tcBorders>
              <w:top w:val="nil"/>
              <w:left w:val="nil"/>
              <w:bottom w:val="single" w:sz="4" w:space="0" w:color="000000"/>
              <w:right w:val="nil"/>
            </w:tcBorders>
            <w:tcMar>
              <w:top w:w="128" w:type="dxa"/>
              <w:left w:w="43" w:type="dxa"/>
              <w:bottom w:w="43" w:type="dxa"/>
              <w:right w:w="43" w:type="dxa"/>
            </w:tcMar>
            <w:vAlign w:val="bottom"/>
          </w:tcPr>
          <w:p w14:paraId="13F25557" w14:textId="77777777" w:rsidR="00765956" w:rsidRPr="009D5987" w:rsidRDefault="00765956" w:rsidP="00C431AF">
            <w:pPr>
              <w:pStyle w:val="Tabellnavn"/>
              <w:jc w:val="right"/>
            </w:pP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52C0B250" w14:textId="77777777" w:rsidR="00765956" w:rsidRPr="009D5987" w:rsidRDefault="00765956" w:rsidP="00C431AF">
            <w:pPr>
              <w:jc w:val="right"/>
            </w:pPr>
            <w:r w:rsidRPr="009D5987">
              <w:t>(i 1 000 kr)</w:t>
            </w:r>
          </w:p>
        </w:tc>
      </w:tr>
      <w:tr w:rsidR="00765956" w:rsidRPr="009D5987" w14:paraId="30D74532" w14:textId="77777777" w:rsidTr="00C431AF">
        <w:trPr>
          <w:trHeight w:val="600"/>
        </w:trPr>
        <w:tc>
          <w:tcPr>
            <w:tcW w:w="681" w:type="dxa"/>
            <w:tcBorders>
              <w:top w:val="nil"/>
              <w:left w:val="nil"/>
              <w:bottom w:val="single" w:sz="4" w:space="0" w:color="000000"/>
              <w:right w:val="nil"/>
            </w:tcBorders>
            <w:tcMar>
              <w:top w:w="128" w:type="dxa"/>
              <w:left w:w="43" w:type="dxa"/>
              <w:bottom w:w="43" w:type="dxa"/>
              <w:right w:w="43" w:type="dxa"/>
            </w:tcMar>
            <w:vAlign w:val="bottom"/>
          </w:tcPr>
          <w:p w14:paraId="2CB4DAD8" w14:textId="77777777" w:rsidR="00765956" w:rsidRPr="009D5987" w:rsidRDefault="00765956" w:rsidP="00C431AF">
            <w:r w:rsidRPr="009D5987">
              <w:t>Kap.</w:t>
            </w:r>
          </w:p>
        </w:tc>
        <w:tc>
          <w:tcPr>
            <w:tcW w:w="3482" w:type="dxa"/>
            <w:tcBorders>
              <w:top w:val="nil"/>
              <w:left w:val="nil"/>
              <w:bottom w:val="single" w:sz="4" w:space="0" w:color="000000"/>
              <w:right w:val="nil"/>
            </w:tcBorders>
            <w:tcMar>
              <w:top w:w="128" w:type="dxa"/>
              <w:left w:w="43" w:type="dxa"/>
              <w:bottom w:w="43" w:type="dxa"/>
              <w:right w:w="43" w:type="dxa"/>
            </w:tcMar>
            <w:vAlign w:val="bottom"/>
          </w:tcPr>
          <w:p w14:paraId="313C50C2" w14:textId="77777777" w:rsidR="00765956" w:rsidRPr="009D5987" w:rsidRDefault="00765956" w:rsidP="00C431AF">
            <w:r w:rsidRPr="009D5987">
              <w:t>Nemning</w:t>
            </w:r>
          </w:p>
        </w:tc>
        <w:tc>
          <w:tcPr>
            <w:tcW w:w="1333" w:type="dxa"/>
            <w:tcBorders>
              <w:top w:val="nil"/>
              <w:left w:val="nil"/>
              <w:bottom w:val="single" w:sz="4" w:space="0" w:color="000000"/>
              <w:right w:val="nil"/>
            </w:tcBorders>
            <w:tcMar>
              <w:top w:w="128" w:type="dxa"/>
              <w:left w:w="43" w:type="dxa"/>
              <w:bottom w:w="43" w:type="dxa"/>
              <w:right w:w="43" w:type="dxa"/>
            </w:tcMar>
            <w:vAlign w:val="bottom"/>
          </w:tcPr>
          <w:p w14:paraId="71F2F678" w14:textId="77777777" w:rsidR="00765956" w:rsidRPr="009D5987" w:rsidRDefault="00765956" w:rsidP="00C431AF">
            <w:pPr>
              <w:jc w:val="right"/>
            </w:pPr>
            <w:r w:rsidRPr="009D5987">
              <w:t>Rekneskap</w:t>
            </w:r>
            <w:r w:rsidRPr="009D5987">
              <w:br/>
              <w:t>2025</w:t>
            </w:r>
          </w:p>
        </w:tc>
        <w:tc>
          <w:tcPr>
            <w:tcW w:w="1333" w:type="dxa"/>
            <w:tcBorders>
              <w:top w:val="nil"/>
              <w:left w:val="nil"/>
              <w:bottom w:val="single" w:sz="4" w:space="0" w:color="000000"/>
              <w:right w:val="nil"/>
            </w:tcBorders>
            <w:tcMar>
              <w:top w:w="128" w:type="dxa"/>
              <w:left w:w="43" w:type="dxa"/>
              <w:bottom w:w="43" w:type="dxa"/>
              <w:right w:w="43" w:type="dxa"/>
            </w:tcMar>
            <w:vAlign w:val="bottom"/>
          </w:tcPr>
          <w:p w14:paraId="10E64B30" w14:textId="77777777" w:rsidR="00765956" w:rsidRPr="009D5987" w:rsidRDefault="00765956" w:rsidP="00C431AF">
            <w:pPr>
              <w:jc w:val="right"/>
            </w:pPr>
            <w:r w:rsidRPr="009D5987">
              <w:t>Saldert</w:t>
            </w:r>
            <w:r w:rsidRPr="009D5987">
              <w:br/>
              <w:t>budsjett 2026</w:t>
            </w:r>
          </w:p>
        </w:tc>
        <w:tc>
          <w:tcPr>
            <w:tcW w:w="1333" w:type="dxa"/>
            <w:tcBorders>
              <w:top w:val="nil"/>
              <w:left w:val="nil"/>
              <w:bottom w:val="single" w:sz="4" w:space="0" w:color="000000"/>
              <w:right w:val="nil"/>
            </w:tcBorders>
            <w:tcMar>
              <w:top w:w="128" w:type="dxa"/>
              <w:left w:w="43" w:type="dxa"/>
              <w:bottom w:w="43" w:type="dxa"/>
              <w:right w:w="43" w:type="dxa"/>
            </w:tcMar>
            <w:vAlign w:val="bottom"/>
          </w:tcPr>
          <w:p w14:paraId="6DDF31FF" w14:textId="77777777" w:rsidR="00765956" w:rsidRPr="009D5987" w:rsidRDefault="00765956" w:rsidP="00C431AF">
            <w:pPr>
              <w:jc w:val="right"/>
            </w:pPr>
            <w:r w:rsidRPr="009D5987">
              <w:t>Forslag</w:t>
            </w:r>
            <w:r w:rsidRPr="009D5987">
              <w:br/>
              <w:t>2027</w:t>
            </w: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268E015E" w14:textId="77777777" w:rsidR="00765956" w:rsidRPr="009D5987" w:rsidRDefault="00765956" w:rsidP="00C431AF">
            <w:pPr>
              <w:jc w:val="right"/>
            </w:pPr>
            <w:r w:rsidRPr="009D5987">
              <w:t>Endring</w:t>
            </w:r>
            <w:r w:rsidRPr="009D5987">
              <w:br/>
              <w:t>i pst.</w:t>
            </w:r>
          </w:p>
        </w:tc>
      </w:tr>
      <w:tr w:rsidR="00765956" w:rsidRPr="009D5987" w14:paraId="3FC3BB0C" w14:textId="77777777" w:rsidTr="00C431AF">
        <w:trPr>
          <w:trHeight w:val="380"/>
        </w:trPr>
        <w:tc>
          <w:tcPr>
            <w:tcW w:w="681" w:type="dxa"/>
            <w:tcBorders>
              <w:top w:val="single" w:sz="4" w:space="0" w:color="000000"/>
              <w:left w:val="nil"/>
              <w:bottom w:val="nil"/>
              <w:right w:val="nil"/>
            </w:tcBorders>
            <w:tcMar>
              <w:top w:w="128" w:type="dxa"/>
              <w:left w:w="43" w:type="dxa"/>
              <w:bottom w:w="43" w:type="dxa"/>
              <w:right w:w="43" w:type="dxa"/>
            </w:tcMar>
          </w:tcPr>
          <w:p w14:paraId="4D866508" w14:textId="77777777" w:rsidR="00765956" w:rsidRPr="009D5987" w:rsidRDefault="00765956" w:rsidP="00C431AF">
            <w:r w:rsidRPr="009D5987">
              <w:t>640</w:t>
            </w:r>
          </w:p>
        </w:tc>
        <w:tc>
          <w:tcPr>
            <w:tcW w:w="3482" w:type="dxa"/>
            <w:tcBorders>
              <w:top w:val="single" w:sz="4" w:space="0" w:color="000000"/>
              <w:left w:val="nil"/>
              <w:bottom w:val="nil"/>
              <w:right w:val="nil"/>
            </w:tcBorders>
            <w:tcMar>
              <w:top w:w="128" w:type="dxa"/>
              <w:left w:w="43" w:type="dxa"/>
              <w:bottom w:w="43" w:type="dxa"/>
              <w:right w:w="43" w:type="dxa"/>
            </w:tcMar>
          </w:tcPr>
          <w:p w14:paraId="37DEC3E4" w14:textId="77777777" w:rsidR="00765956" w:rsidRPr="009D5987" w:rsidRDefault="00765956" w:rsidP="00C431AF">
            <w:r w:rsidRPr="009D5987">
              <w:t>Arbeidstilsynet</w:t>
            </w:r>
          </w:p>
        </w:tc>
        <w:tc>
          <w:tcPr>
            <w:tcW w:w="1333" w:type="dxa"/>
            <w:tcBorders>
              <w:top w:val="single" w:sz="4" w:space="0" w:color="000000"/>
              <w:left w:val="nil"/>
              <w:bottom w:val="nil"/>
              <w:right w:val="nil"/>
            </w:tcBorders>
            <w:tcMar>
              <w:top w:w="128" w:type="dxa"/>
              <w:left w:w="43" w:type="dxa"/>
              <w:bottom w:w="43" w:type="dxa"/>
              <w:right w:w="43" w:type="dxa"/>
            </w:tcMar>
            <w:vAlign w:val="bottom"/>
          </w:tcPr>
          <w:p w14:paraId="780DCF73" w14:textId="77777777" w:rsidR="00765956" w:rsidRPr="009D5987" w:rsidRDefault="00765956" w:rsidP="00C431AF">
            <w:pPr>
              <w:jc w:val="right"/>
            </w:pPr>
            <w:r w:rsidRPr="009D5987">
              <w:t>945 500</w:t>
            </w:r>
          </w:p>
        </w:tc>
        <w:tc>
          <w:tcPr>
            <w:tcW w:w="1333" w:type="dxa"/>
            <w:tcBorders>
              <w:top w:val="single" w:sz="4" w:space="0" w:color="000000"/>
              <w:left w:val="nil"/>
              <w:bottom w:val="nil"/>
              <w:right w:val="nil"/>
            </w:tcBorders>
            <w:tcMar>
              <w:top w:w="128" w:type="dxa"/>
              <w:left w:w="43" w:type="dxa"/>
              <w:bottom w:w="43" w:type="dxa"/>
              <w:right w:w="43" w:type="dxa"/>
            </w:tcMar>
            <w:vAlign w:val="bottom"/>
          </w:tcPr>
          <w:p w14:paraId="44DC75E0" w14:textId="77777777" w:rsidR="00765956" w:rsidRPr="009D5987" w:rsidRDefault="00765956" w:rsidP="00C431AF">
            <w:pPr>
              <w:jc w:val="right"/>
            </w:pPr>
            <w:r w:rsidRPr="009D5987">
              <w:t>976 231</w:t>
            </w:r>
          </w:p>
        </w:tc>
        <w:tc>
          <w:tcPr>
            <w:tcW w:w="1333" w:type="dxa"/>
            <w:tcBorders>
              <w:top w:val="single" w:sz="4" w:space="0" w:color="000000"/>
              <w:left w:val="nil"/>
              <w:bottom w:val="nil"/>
              <w:right w:val="nil"/>
            </w:tcBorders>
            <w:tcMar>
              <w:top w:w="128" w:type="dxa"/>
              <w:left w:w="43" w:type="dxa"/>
              <w:bottom w:w="43" w:type="dxa"/>
              <w:right w:w="43" w:type="dxa"/>
            </w:tcMar>
            <w:vAlign w:val="bottom"/>
          </w:tcPr>
          <w:p w14:paraId="58A2D908" w14:textId="77777777" w:rsidR="00765956" w:rsidRPr="009D5987" w:rsidRDefault="00765956" w:rsidP="00C431AF">
            <w:pPr>
              <w:jc w:val="right"/>
            </w:pPr>
            <w:r w:rsidRPr="009D5987">
              <w:t>1 002 631</w:t>
            </w:r>
          </w:p>
        </w:tc>
        <w:tc>
          <w:tcPr>
            <w:tcW w:w="907" w:type="dxa"/>
            <w:tcBorders>
              <w:top w:val="single" w:sz="4" w:space="0" w:color="000000"/>
              <w:left w:val="nil"/>
              <w:bottom w:val="nil"/>
              <w:right w:val="nil"/>
            </w:tcBorders>
            <w:tcMar>
              <w:top w:w="128" w:type="dxa"/>
              <w:left w:w="43" w:type="dxa"/>
              <w:bottom w:w="43" w:type="dxa"/>
              <w:right w:w="43" w:type="dxa"/>
            </w:tcMar>
            <w:vAlign w:val="bottom"/>
          </w:tcPr>
          <w:p w14:paraId="7A6CECC2" w14:textId="77777777" w:rsidR="00765956" w:rsidRPr="009D5987" w:rsidRDefault="00765956" w:rsidP="00C431AF">
            <w:pPr>
              <w:jc w:val="right"/>
            </w:pPr>
            <w:r w:rsidRPr="009D5987">
              <w:t>2,7</w:t>
            </w:r>
          </w:p>
        </w:tc>
      </w:tr>
      <w:tr w:rsidR="00765956" w:rsidRPr="009D5987" w14:paraId="5FD199FB" w14:textId="77777777" w:rsidTr="00C431AF">
        <w:trPr>
          <w:trHeight w:val="380"/>
        </w:trPr>
        <w:tc>
          <w:tcPr>
            <w:tcW w:w="681" w:type="dxa"/>
            <w:tcBorders>
              <w:top w:val="nil"/>
              <w:left w:val="nil"/>
              <w:bottom w:val="nil"/>
              <w:right w:val="nil"/>
            </w:tcBorders>
            <w:tcMar>
              <w:top w:w="128" w:type="dxa"/>
              <w:left w:w="43" w:type="dxa"/>
              <w:bottom w:w="43" w:type="dxa"/>
              <w:right w:w="43" w:type="dxa"/>
            </w:tcMar>
          </w:tcPr>
          <w:p w14:paraId="52EB9CD7" w14:textId="77777777" w:rsidR="00765956" w:rsidRPr="009D5987" w:rsidRDefault="00765956" w:rsidP="00C431AF">
            <w:r w:rsidRPr="009D5987">
              <w:t>643</w:t>
            </w:r>
          </w:p>
        </w:tc>
        <w:tc>
          <w:tcPr>
            <w:tcW w:w="3482" w:type="dxa"/>
            <w:tcBorders>
              <w:top w:val="nil"/>
              <w:left w:val="nil"/>
              <w:bottom w:val="nil"/>
              <w:right w:val="nil"/>
            </w:tcBorders>
            <w:tcMar>
              <w:top w:w="128" w:type="dxa"/>
              <w:left w:w="43" w:type="dxa"/>
              <w:bottom w:w="43" w:type="dxa"/>
              <w:right w:w="43" w:type="dxa"/>
            </w:tcMar>
          </w:tcPr>
          <w:p w14:paraId="33ECCA02" w14:textId="77777777" w:rsidR="00765956" w:rsidRPr="009D5987" w:rsidRDefault="00765956" w:rsidP="00C431AF">
            <w:r w:rsidRPr="009D5987">
              <w:t>Statens arbeidsmiljøinstitutt</w:t>
            </w:r>
          </w:p>
        </w:tc>
        <w:tc>
          <w:tcPr>
            <w:tcW w:w="1333" w:type="dxa"/>
            <w:tcBorders>
              <w:top w:val="nil"/>
              <w:left w:val="nil"/>
              <w:bottom w:val="nil"/>
              <w:right w:val="nil"/>
            </w:tcBorders>
            <w:tcMar>
              <w:top w:w="128" w:type="dxa"/>
              <w:left w:w="43" w:type="dxa"/>
              <w:bottom w:w="43" w:type="dxa"/>
              <w:right w:w="43" w:type="dxa"/>
            </w:tcMar>
            <w:vAlign w:val="bottom"/>
          </w:tcPr>
          <w:p w14:paraId="1E0E89C4" w14:textId="77777777" w:rsidR="00765956" w:rsidRPr="009D5987" w:rsidRDefault="00765956" w:rsidP="00C431AF">
            <w:pPr>
              <w:jc w:val="right"/>
            </w:pPr>
            <w:r w:rsidRPr="009D5987">
              <w:t>180 040</w:t>
            </w:r>
          </w:p>
        </w:tc>
        <w:tc>
          <w:tcPr>
            <w:tcW w:w="1333" w:type="dxa"/>
            <w:tcBorders>
              <w:top w:val="nil"/>
              <w:left w:val="nil"/>
              <w:bottom w:val="nil"/>
              <w:right w:val="nil"/>
            </w:tcBorders>
            <w:tcMar>
              <w:top w:w="128" w:type="dxa"/>
              <w:left w:w="43" w:type="dxa"/>
              <w:bottom w:w="43" w:type="dxa"/>
              <w:right w:w="43" w:type="dxa"/>
            </w:tcMar>
            <w:vAlign w:val="bottom"/>
          </w:tcPr>
          <w:p w14:paraId="2EC7F248" w14:textId="77777777" w:rsidR="00765956" w:rsidRPr="009D5987" w:rsidRDefault="00765956" w:rsidP="00C431AF">
            <w:pPr>
              <w:jc w:val="right"/>
            </w:pPr>
            <w:r w:rsidRPr="009D5987">
              <w:t>186 521</w:t>
            </w:r>
          </w:p>
        </w:tc>
        <w:tc>
          <w:tcPr>
            <w:tcW w:w="1333" w:type="dxa"/>
            <w:tcBorders>
              <w:top w:val="nil"/>
              <w:left w:val="nil"/>
              <w:bottom w:val="nil"/>
              <w:right w:val="nil"/>
            </w:tcBorders>
            <w:tcMar>
              <w:top w:w="128" w:type="dxa"/>
              <w:left w:w="43" w:type="dxa"/>
              <w:bottom w:w="43" w:type="dxa"/>
              <w:right w:w="43" w:type="dxa"/>
            </w:tcMar>
            <w:vAlign w:val="bottom"/>
          </w:tcPr>
          <w:p w14:paraId="47A671F9" w14:textId="77777777" w:rsidR="00765956" w:rsidRPr="009D5987" w:rsidRDefault="00765956" w:rsidP="00C431AF">
            <w:pPr>
              <w:jc w:val="right"/>
            </w:pPr>
            <w:r w:rsidRPr="009D5987">
              <w:t>193 257</w:t>
            </w:r>
          </w:p>
        </w:tc>
        <w:tc>
          <w:tcPr>
            <w:tcW w:w="907" w:type="dxa"/>
            <w:tcBorders>
              <w:top w:val="nil"/>
              <w:left w:val="nil"/>
              <w:bottom w:val="nil"/>
              <w:right w:val="nil"/>
            </w:tcBorders>
            <w:tcMar>
              <w:top w:w="128" w:type="dxa"/>
              <w:left w:w="43" w:type="dxa"/>
              <w:bottom w:w="43" w:type="dxa"/>
              <w:right w:w="43" w:type="dxa"/>
            </w:tcMar>
            <w:vAlign w:val="bottom"/>
          </w:tcPr>
          <w:p w14:paraId="576F31AD" w14:textId="77777777" w:rsidR="00765956" w:rsidRPr="009D5987" w:rsidRDefault="00765956" w:rsidP="00C431AF">
            <w:pPr>
              <w:jc w:val="right"/>
            </w:pPr>
            <w:r w:rsidRPr="009D5987">
              <w:t>3,6</w:t>
            </w:r>
          </w:p>
        </w:tc>
      </w:tr>
      <w:tr w:rsidR="00765956" w:rsidRPr="009D5987" w14:paraId="7A1FC245" w14:textId="77777777" w:rsidTr="00C431AF">
        <w:trPr>
          <w:trHeight w:val="380"/>
        </w:trPr>
        <w:tc>
          <w:tcPr>
            <w:tcW w:w="681" w:type="dxa"/>
            <w:tcBorders>
              <w:top w:val="nil"/>
              <w:left w:val="nil"/>
              <w:bottom w:val="nil"/>
              <w:right w:val="nil"/>
            </w:tcBorders>
            <w:tcMar>
              <w:top w:w="128" w:type="dxa"/>
              <w:left w:w="43" w:type="dxa"/>
              <w:bottom w:w="43" w:type="dxa"/>
              <w:right w:w="43" w:type="dxa"/>
            </w:tcMar>
          </w:tcPr>
          <w:p w14:paraId="070D0DC0" w14:textId="77777777" w:rsidR="00765956" w:rsidRPr="009D5987" w:rsidRDefault="00765956" w:rsidP="00C431AF">
            <w:r w:rsidRPr="009D5987">
              <w:t>646</w:t>
            </w:r>
          </w:p>
        </w:tc>
        <w:tc>
          <w:tcPr>
            <w:tcW w:w="3482" w:type="dxa"/>
            <w:tcBorders>
              <w:top w:val="nil"/>
              <w:left w:val="nil"/>
              <w:bottom w:val="nil"/>
              <w:right w:val="nil"/>
            </w:tcBorders>
            <w:tcMar>
              <w:top w:w="128" w:type="dxa"/>
              <w:left w:w="43" w:type="dxa"/>
              <w:bottom w:w="43" w:type="dxa"/>
              <w:right w:w="43" w:type="dxa"/>
            </w:tcMar>
          </w:tcPr>
          <w:p w14:paraId="1AD530E1" w14:textId="77777777" w:rsidR="00765956" w:rsidRPr="009D5987" w:rsidRDefault="00765956" w:rsidP="00C431AF">
            <w:r w:rsidRPr="009D5987">
              <w:t>Pionerdykkarar i Nordsjøen</w:t>
            </w:r>
          </w:p>
        </w:tc>
        <w:tc>
          <w:tcPr>
            <w:tcW w:w="1333" w:type="dxa"/>
            <w:tcBorders>
              <w:top w:val="nil"/>
              <w:left w:val="nil"/>
              <w:bottom w:val="nil"/>
              <w:right w:val="nil"/>
            </w:tcBorders>
            <w:tcMar>
              <w:top w:w="128" w:type="dxa"/>
              <w:left w:w="43" w:type="dxa"/>
              <w:bottom w:w="43" w:type="dxa"/>
              <w:right w:w="43" w:type="dxa"/>
            </w:tcMar>
            <w:vAlign w:val="bottom"/>
          </w:tcPr>
          <w:p w14:paraId="7FC0EF11" w14:textId="77777777" w:rsidR="00765956" w:rsidRPr="009D5987" w:rsidRDefault="00765956" w:rsidP="00C431AF">
            <w:pPr>
              <w:jc w:val="right"/>
            </w:pPr>
            <w:r w:rsidRPr="009D5987">
              <w:t>585</w:t>
            </w:r>
          </w:p>
        </w:tc>
        <w:tc>
          <w:tcPr>
            <w:tcW w:w="1333" w:type="dxa"/>
            <w:tcBorders>
              <w:top w:val="nil"/>
              <w:left w:val="nil"/>
              <w:bottom w:val="nil"/>
              <w:right w:val="nil"/>
            </w:tcBorders>
            <w:tcMar>
              <w:top w:w="128" w:type="dxa"/>
              <w:left w:w="43" w:type="dxa"/>
              <w:bottom w:w="43" w:type="dxa"/>
              <w:right w:w="43" w:type="dxa"/>
            </w:tcMar>
            <w:vAlign w:val="bottom"/>
          </w:tcPr>
          <w:p w14:paraId="27A05C62" w14:textId="77777777" w:rsidR="00765956" w:rsidRPr="009D5987" w:rsidRDefault="00765956" w:rsidP="00C431AF">
            <w:pPr>
              <w:jc w:val="right"/>
            </w:pPr>
          </w:p>
        </w:tc>
        <w:tc>
          <w:tcPr>
            <w:tcW w:w="1333" w:type="dxa"/>
            <w:tcBorders>
              <w:top w:val="nil"/>
              <w:left w:val="nil"/>
              <w:bottom w:val="nil"/>
              <w:right w:val="nil"/>
            </w:tcBorders>
            <w:tcMar>
              <w:top w:w="128" w:type="dxa"/>
              <w:left w:w="43" w:type="dxa"/>
              <w:bottom w:w="43" w:type="dxa"/>
              <w:right w:w="43" w:type="dxa"/>
            </w:tcMar>
            <w:vAlign w:val="bottom"/>
          </w:tcPr>
          <w:p w14:paraId="4E04E328" w14:textId="77777777" w:rsidR="00765956" w:rsidRPr="009D5987" w:rsidRDefault="00765956" w:rsidP="00C431AF">
            <w:pPr>
              <w:jc w:val="right"/>
            </w:pPr>
          </w:p>
        </w:tc>
        <w:tc>
          <w:tcPr>
            <w:tcW w:w="907" w:type="dxa"/>
            <w:tcBorders>
              <w:top w:val="nil"/>
              <w:left w:val="nil"/>
              <w:bottom w:val="nil"/>
              <w:right w:val="nil"/>
            </w:tcBorders>
            <w:tcMar>
              <w:top w:w="128" w:type="dxa"/>
              <w:left w:w="43" w:type="dxa"/>
              <w:bottom w:w="43" w:type="dxa"/>
              <w:right w:w="43" w:type="dxa"/>
            </w:tcMar>
            <w:vAlign w:val="bottom"/>
          </w:tcPr>
          <w:p w14:paraId="2C8B6148" w14:textId="77777777" w:rsidR="00765956" w:rsidRPr="009D5987" w:rsidRDefault="00765956" w:rsidP="00C431AF">
            <w:pPr>
              <w:jc w:val="right"/>
            </w:pPr>
            <w:r w:rsidRPr="009D5987">
              <w:t>0,0</w:t>
            </w:r>
          </w:p>
        </w:tc>
      </w:tr>
      <w:tr w:rsidR="00765956" w:rsidRPr="009D5987" w14:paraId="5AFA0141" w14:textId="77777777" w:rsidTr="00C431AF">
        <w:trPr>
          <w:trHeight w:val="640"/>
        </w:trPr>
        <w:tc>
          <w:tcPr>
            <w:tcW w:w="681" w:type="dxa"/>
            <w:tcBorders>
              <w:top w:val="nil"/>
              <w:left w:val="nil"/>
              <w:bottom w:val="nil"/>
              <w:right w:val="nil"/>
            </w:tcBorders>
            <w:tcMar>
              <w:top w:w="128" w:type="dxa"/>
              <w:left w:w="43" w:type="dxa"/>
              <w:bottom w:w="43" w:type="dxa"/>
              <w:right w:w="43" w:type="dxa"/>
            </w:tcMar>
          </w:tcPr>
          <w:p w14:paraId="2F6CDD55" w14:textId="77777777" w:rsidR="00765956" w:rsidRPr="009D5987" w:rsidRDefault="00765956" w:rsidP="00C431AF">
            <w:r w:rsidRPr="009D5987">
              <w:t>647</w:t>
            </w:r>
          </w:p>
        </w:tc>
        <w:tc>
          <w:tcPr>
            <w:tcW w:w="3482" w:type="dxa"/>
            <w:tcBorders>
              <w:top w:val="nil"/>
              <w:left w:val="nil"/>
              <w:bottom w:val="nil"/>
              <w:right w:val="nil"/>
            </w:tcBorders>
            <w:tcMar>
              <w:top w:w="128" w:type="dxa"/>
              <w:left w:w="43" w:type="dxa"/>
              <w:bottom w:w="43" w:type="dxa"/>
              <w:right w:w="43" w:type="dxa"/>
            </w:tcMar>
          </w:tcPr>
          <w:p w14:paraId="7E73E0EA" w14:textId="77777777" w:rsidR="00765956" w:rsidRPr="009D5987" w:rsidRDefault="00765956" w:rsidP="00C431AF">
            <w:r w:rsidRPr="009D5987">
              <w:t>Kompensasjonsordning for oljepionerane</w:t>
            </w:r>
          </w:p>
        </w:tc>
        <w:tc>
          <w:tcPr>
            <w:tcW w:w="1333" w:type="dxa"/>
            <w:tcBorders>
              <w:top w:val="nil"/>
              <w:left w:val="nil"/>
              <w:bottom w:val="nil"/>
              <w:right w:val="nil"/>
            </w:tcBorders>
            <w:tcMar>
              <w:top w:w="128" w:type="dxa"/>
              <w:left w:w="43" w:type="dxa"/>
              <w:bottom w:w="43" w:type="dxa"/>
              <w:right w:w="43" w:type="dxa"/>
            </w:tcMar>
            <w:vAlign w:val="bottom"/>
          </w:tcPr>
          <w:p w14:paraId="3E886572" w14:textId="77777777" w:rsidR="00765956" w:rsidRPr="009D5987" w:rsidRDefault="00765956" w:rsidP="00C431AF">
            <w:pPr>
              <w:jc w:val="right"/>
            </w:pPr>
            <w:r w:rsidRPr="009D5987">
              <w:t>2 517</w:t>
            </w:r>
          </w:p>
        </w:tc>
        <w:tc>
          <w:tcPr>
            <w:tcW w:w="1333" w:type="dxa"/>
            <w:tcBorders>
              <w:top w:val="nil"/>
              <w:left w:val="nil"/>
              <w:bottom w:val="nil"/>
              <w:right w:val="nil"/>
            </w:tcBorders>
            <w:tcMar>
              <w:top w:w="128" w:type="dxa"/>
              <w:left w:w="43" w:type="dxa"/>
              <w:bottom w:w="43" w:type="dxa"/>
              <w:right w:w="43" w:type="dxa"/>
            </w:tcMar>
            <w:vAlign w:val="bottom"/>
          </w:tcPr>
          <w:p w14:paraId="11A8AABF" w14:textId="77777777" w:rsidR="00765956" w:rsidRPr="009D5987" w:rsidRDefault="00765956" w:rsidP="00C431AF">
            <w:pPr>
              <w:jc w:val="right"/>
            </w:pPr>
            <w:r w:rsidRPr="009D5987">
              <w:t>455 000</w:t>
            </w:r>
          </w:p>
        </w:tc>
        <w:tc>
          <w:tcPr>
            <w:tcW w:w="1333" w:type="dxa"/>
            <w:tcBorders>
              <w:top w:val="nil"/>
              <w:left w:val="nil"/>
              <w:bottom w:val="nil"/>
              <w:right w:val="nil"/>
            </w:tcBorders>
            <w:tcMar>
              <w:top w:w="128" w:type="dxa"/>
              <w:left w:w="43" w:type="dxa"/>
              <w:bottom w:w="43" w:type="dxa"/>
              <w:right w:w="43" w:type="dxa"/>
            </w:tcMar>
            <w:vAlign w:val="bottom"/>
          </w:tcPr>
          <w:p w14:paraId="0EAB1D2F" w14:textId="77777777" w:rsidR="00765956" w:rsidRPr="009D5987" w:rsidRDefault="00765956" w:rsidP="00C431AF">
            <w:pPr>
              <w:jc w:val="right"/>
            </w:pPr>
            <w:r w:rsidRPr="009D5987">
              <w:t>64 604</w:t>
            </w:r>
          </w:p>
        </w:tc>
        <w:tc>
          <w:tcPr>
            <w:tcW w:w="907" w:type="dxa"/>
            <w:tcBorders>
              <w:top w:val="nil"/>
              <w:left w:val="nil"/>
              <w:bottom w:val="nil"/>
              <w:right w:val="nil"/>
            </w:tcBorders>
            <w:tcMar>
              <w:top w:w="128" w:type="dxa"/>
              <w:left w:w="43" w:type="dxa"/>
              <w:bottom w:w="43" w:type="dxa"/>
              <w:right w:w="43" w:type="dxa"/>
            </w:tcMar>
            <w:vAlign w:val="bottom"/>
          </w:tcPr>
          <w:p w14:paraId="558B459A" w14:textId="77777777" w:rsidR="00765956" w:rsidRPr="009D5987" w:rsidRDefault="00765956" w:rsidP="00C431AF">
            <w:pPr>
              <w:jc w:val="right"/>
            </w:pPr>
            <w:r w:rsidRPr="009D5987">
              <w:t>-85,8</w:t>
            </w:r>
          </w:p>
        </w:tc>
      </w:tr>
      <w:tr w:rsidR="00765956" w:rsidRPr="009D5987" w14:paraId="389A453A" w14:textId="77777777" w:rsidTr="00C431AF">
        <w:trPr>
          <w:trHeight w:val="380"/>
        </w:trPr>
        <w:tc>
          <w:tcPr>
            <w:tcW w:w="681" w:type="dxa"/>
            <w:tcBorders>
              <w:top w:val="nil"/>
              <w:left w:val="nil"/>
              <w:bottom w:val="single" w:sz="4" w:space="0" w:color="000000"/>
              <w:right w:val="nil"/>
            </w:tcBorders>
            <w:tcMar>
              <w:top w:w="128" w:type="dxa"/>
              <w:left w:w="43" w:type="dxa"/>
              <w:bottom w:w="43" w:type="dxa"/>
              <w:right w:w="43" w:type="dxa"/>
            </w:tcMar>
          </w:tcPr>
          <w:p w14:paraId="440F126C" w14:textId="77777777" w:rsidR="00765956" w:rsidRPr="009D5987" w:rsidRDefault="00765956" w:rsidP="00C431AF">
            <w:r w:rsidRPr="009D5987">
              <w:t>648</w:t>
            </w:r>
          </w:p>
        </w:tc>
        <w:tc>
          <w:tcPr>
            <w:tcW w:w="3482" w:type="dxa"/>
            <w:tcBorders>
              <w:top w:val="nil"/>
              <w:left w:val="nil"/>
              <w:bottom w:val="single" w:sz="4" w:space="0" w:color="000000"/>
              <w:right w:val="nil"/>
            </w:tcBorders>
            <w:tcMar>
              <w:top w:w="128" w:type="dxa"/>
              <w:left w:w="43" w:type="dxa"/>
              <w:bottom w:w="43" w:type="dxa"/>
              <w:right w:w="43" w:type="dxa"/>
            </w:tcMar>
          </w:tcPr>
          <w:p w14:paraId="1142A416" w14:textId="77777777" w:rsidR="00765956" w:rsidRPr="009D5987" w:rsidRDefault="00765956" w:rsidP="00C431AF">
            <w:r w:rsidRPr="009D5987">
              <w:t>Arbeidsretten, Riksmeklaren m.m.</w:t>
            </w:r>
          </w:p>
        </w:tc>
        <w:tc>
          <w:tcPr>
            <w:tcW w:w="1333" w:type="dxa"/>
            <w:tcBorders>
              <w:top w:val="nil"/>
              <w:left w:val="nil"/>
              <w:bottom w:val="single" w:sz="4" w:space="0" w:color="000000"/>
              <w:right w:val="nil"/>
            </w:tcBorders>
            <w:tcMar>
              <w:top w:w="128" w:type="dxa"/>
              <w:left w:w="43" w:type="dxa"/>
              <w:bottom w:w="43" w:type="dxa"/>
              <w:right w:w="43" w:type="dxa"/>
            </w:tcMar>
            <w:vAlign w:val="bottom"/>
          </w:tcPr>
          <w:p w14:paraId="449D9438" w14:textId="77777777" w:rsidR="00765956" w:rsidRPr="009D5987" w:rsidRDefault="00765956" w:rsidP="00C431AF">
            <w:pPr>
              <w:jc w:val="right"/>
            </w:pPr>
            <w:r w:rsidRPr="009D5987">
              <w:t>29 481</w:t>
            </w:r>
          </w:p>
        </w:tc>
        <w:tc>
          <w:tcPr>
            <w:tcW w:w="1333" w:type="dxa"/>
            <w:tcBorders>
              <w:top w:val="nil"/>
              <w:left w:val="nil"/>
              <w:bottom w:val="single" w:sz="4" w:space="0" w:color="000000"/>
              <w:right w:val="nil"/>
            </w:tcBorders>
            <w:tcMar>
              <w:top w:w="128" w:type="dxa"/>
              <w:left w:w="43" w:type="dxa"/>
              <w:bottom w:w="43" w:type="dxa"/>
              <w:right w:w="43" w:type="dxa"/>
            </w:tcMar>
            <w:vAlign w:val="bottom"/>
          </w:tcPr>
          <w:p w14:paraId="6C4BF2F8" w14:textId="77777777" w:rsidR="00765956" w:rsidRPr="009D5987" w:rsidRDefault="00765956" w:rsidP="00C431AF">
            <w:pPr>
              <w:jc w:val="right"/>
            </w:pPr>
            <w:r w:rsidRPr="009D5987">
              <w:t>31 120</w:t>
            </w:r>
          </w:p>
        </w:tc>
        <w:tc>
          <w:tcPr>
            <w:tcW w:w="1333" w:type="dxa"/>
            <w:tcBorders>
              <w:top w:val="nil"/>
              <w:left w:val="nil"/>
              <w:bottom w:val="single" w:sz="4" w:space="0" w:color="000000"/>
              <w:right w:val="nil"/>
            </w:tcBorders>
            <w:tcMar>
              <w:top w:w="128" w:type="dxa"/>
              <w:left w:w="43" w:type="dxa"/>
              <w:bottom w:w="43" w:type="dxa"/>
              <w:right w:w="43" w:type="dxa"/>
            </w:tcMar>
            <w:vAlign w:val="bottom"/>
          </w:tcPr>
          <w:p w14:paraId="38B51100" w14:textId="77777777" w:rsidR="00765956" w:rsidRPr="009D5987" w:rsidRDefault="00765956" w:rsidP="00C431AF">
            <w:pPr>
              <w:jc w:val="right"/>
            </w:pPr>
            <w:r w:rsidRPr="009D5987">
              <w:t>31 935</w:t>
            </w: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1559FF0D" w14:textId="77777777" w:rsidR="00765956" w:rsidRPr="009D5987" w:rsidRDefault="00765956" w:rsidP="00C431AF">
            <w:pPr>
              <w:jc w:val="right"/>
            </w:pPr>
            <w:r w:rsidRPr="009D5987">
              <w:t>2,6</w:t>
            </w:r>
          </w:p>
        </w:tc>
      </w:tr>
      <w:tr w:rsidR="00765956" w:rsidRPr="009D5987" w14:paraId="58BC6EDE" w14:textId="77777777" w:rsidTr="00C431AF">
        <w:trPr>
          <w:trHeight w:val="380"/>
        </w:trPr>
        <w:tc>
          <w:tcPr>
            <w:tcW w:w="681" w:type="dxa"/>
            <w:tcBorders>
              <w:top w:val="nil"/>
              <w:left w:val="nil"/>
              <w:bottom w:val="single" w:sz="4" w:space="0" w:color="000000"/>
              <w:right w:val="nil"/>
            </w:tcBorders>
            <w:tcMar>
              <w:top w:w="128" w:type="dxa"/>
              <w:left w:w="43" w:type="dxa"/>
              <w:bottom w:w="43" w:type="dxa"/>
              <w:right w:w="43" w:type="dxa"/>
            </w:tcMar>
          </w:tcPr>
          <w:p w14:paraId="115EA20E" w14:textId="77777777" w:rsidR="00765956" w:rsidRPr="009D5987" w:rsidRDefault="00765956" w:rsidP="00C431AF"/>
        </w:tc>
        <w:tc>
          <w:tcPr>
            <w:tcW w:w="3482" w:type="dxa"/>
            <w:tcBorders>
              <w:top w:val="nil"/>
              <w:left w:val="nil"/>
              <w:bottom w:val="single" w:sz="4" w:space="0" w:color="000000"/>
              <w:right w:val="nil"/>
            </w:tcBorders>
            <w:tcMar>
              <w:top w:w="128" w:type="dxa"/>
              <w:left w:w="43" w:type="dxa"/>
              <w:bottom w:w="43" w:type="dxa"/>
              <w:right w:w="43" w:type="dxa"/>
            </w:tcMar>
          </w:tcPr>
          <w:p w14:paraId="767BC0B5" w14:textId="77777777" w:rsidR="00765956" w:rsidRPr="009D5987" w:rsidRDefault="00765956" w:rsidP="00C431AF">
            <w:r w:rsidRPr="009D5987">
              <w:t>Sum kategori 09.40</w:t>
            </w:r>
          </w:p>
        </w:tc>
        <w:tc>
          <w:tcPr>
            <w:tcW w:w="1333" w:type="dxa"/>
            <w:tcBorders>
              <w:top w:val="nil"/>
              <w:left w:val="nil"/>
              <w:bottom w:val="single" w:sz="4" w:space="0" w:color="000000"/>
              <w:right w:val="nil"/>
            </w:tcBorders>
            <w:tcMar>
              <w:top w:w="128" w:type="dxa"/>
              <w:left w:w="43" w:type="dxa"/>
              <w:bottom w:w="43" w:type="dxa"/>
              <w:right w:w="43" w:type="dxa"/>
            </w:tcMar>
            <w:vAlign w:val="bottom"/>
          </w:tcPr>
          <w:p w14:paraId="049CE6DB" w14:textId="77777777" w:rsidR="00765956" w:rsidRPr="009D5987" w:rsidRDefault="00765956" w:rsidP="00C431AF">
            <w:pPr>
              <w:jc w:val="right"/>
            </w:pPr>
            <w:r w:rsidRPr="009D5987">
              <w:t>1 158 123</w:t>
            </w:r>
          </w:p>
        </w:tc>
        <w:tc>
          <w:tcPr>
            <w:tcW w:w="1333" w:type="dxa"/>
            <w:tcBorders>
              <w:top w:val="nil"/>
              <w:left w:val="nil"/>
              <w:bottom w:val="single" w:sz="4" w:space="0" w:color="000000"/>
              <w:right w:val="nil"/>
            </w:tcBorders>
            <w:tcMar>
              <w:top w:w="128" w:type="dxa"/>
              <w:left w:w="43" w:type="dxa"/>
              <w:bottom w:w="43" w:type="dxa"/>
              <w:right w:w="43" w:type="dxa"/>
            </w:tcMar>
            <w:vAlign w:val="bottom"/>
          </w:tcPr>
          <w:p w14:paraId="1250FFDB" w14:textId="77777777" w:rsidR="00765956" w:rsidRPr="009D5987" w:rsidRDefault="00765956" w:rsidP="00C431AF">
            <w:pPr>
              <w:jc w:val="right"/>
            </w:pPr>
            <w:r w:rsidRPr="009D5987">
              <w:t>1 648 872</w:t>
            </w:r>
          </w:p>
        </w:tc>
        <w:tc>
          <w:tcPr>
            <w:tcW w:w="1333" w:type="dxa"/>
            <w:tcBorders>
              <w:top w:val="nil"/>
              <w:left w:val="nil"/>
              <w:bottom w:val="single" w:sz="4" w:space="0" w:color="000000"/>
              <w:right w:val="nil"/>
            </w:tcBorders>
            <w:tcMar>
              <w:top w:w="128" w:type="dxa"/>
              <w:left w:w="43" w:type="dxa"/>
              <w:bottom w:w="43" w:type="dxa"/>
              <w:right w:w="43" w:type="dxa"/>
            </w:tcMar>
            <w:vAlign w:val="bottom"/>
          </w:tcPr>
          <w:p w14:paraId="4874330C" w14:textId="77777777" w:rsidR="00765956" w:rsidRPr="009D5987" w:rsidRDefault="00765956" w:rsidP="00C431AF">
            <w:pPr>
              <w:jc w:val="right"/>
            </w:pPr>
            <w:r w:rsidRPr="009D5987">
              <w:t>1 292 427</w:t>
            </w: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2CD73FEF" w14:textId="77777777" w:rsidR="00765956" w:rsidRPr="009D5987" w:rsidRDefault="00765956" w:rsidP="00C431AF">
            <w:pPr>
              <w:jc w:val="right"/>
            </w:pPr>
            <w:r w:rsidRPr="009D5987">
              <w:t>-21,6</w:t>
            </w:r>
          </w:p>
        </w:tc>
      </w:tr>
    </w:tbl>
    <w:p w14:paraId="45443A58" w14:textId="77777777" w:rsidR="00765956" w:rsidRDefault="000B05A8" w:rsidP="00765956">
      <w:pPr>
        <w:pStyle w:val="avsnitt-tittel"/>
      </w:pPr>
      <w:r w:rsidRPr="009D5987">
        <w:t>Utgifter under programkategori 09.40 fordelte på postgrupper</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830"/>
        <w:gridCol w:w="3145"/>
        <w:gridCol w:w="1396"/>
        <w:gridCol w:w="1396"/>
        <w:gridCol w:w="1396"/>
        <w:gridCol w:w="907"/>
      </w:tblGrid>
      <w:tr w:rsidR="00765956" w:rsidRPr="009D5987" w14:paraId="24C3CC3E" w14:textId="77777777" w:rsidTr="00C431AF">
        <w:trPr>
          <w:trHeight w:val="640"/>
          <w:hidden/>
        </w:trPr>
        <w:tc>
          <w:tcPr>
            <w:tcW w:w="829" w:type="dxa"/>
            <w:tcBorders>
              <w:top w:val="nil"/>
              <w:left w:val="nil"/>
              <w:bottom w:val="single" w:sz="4" w:space="0" w:color="000000"/>
              <w:right w:val="nil"/>
            </w:tcBorders>
            <w:tcMar>
              <w:top w:w="128" w:type="dxa"/>
              <w:left w:w="43" w:type="dxa"/>
              <w:bottom w:w="43" w:type="dxa"/>
              <w:right w:w="43" w:type="dxa"/>
            </w:tcMar>
            <w:vAlign w:val="bottom"/>
          </w:tcPr>
          <w:p w14:paraId="657F1A4F" w14:textId="77777777" w:rsidR="00765956" w:rsidRPr="009D5987" w:rsidRDefault="00765956" w:rsidP="00C431AF">
            <w:pPr>
              <w:pStyle w:val="Tabellnavn"/>
            </w:pPr>
            <w:r w:rsidRPr="009D5987">
              <w:t>PIPR</w:t>
            </w:r>
          </w:p>
        </w:tc>
        <w:tc>
          <w:tcPr>
            <w:tcW w:w="3145" w:type="dxa"/>
            <w:tcBorders>
              <w:top w:val="nil"/>
              <w:left w:val="nil"/>
              <w:bottom w:val="single" w:sz="4" w:space="0" w:color="000000"/>
              <w:right w:val="nil"/>
            </w:tcBorders>
            <w:tcMar>
              <w:top w:w="128" w:type="dxa"/>
              <w:left w:w="43" w:type="dxa"/>
              <w:bottom w:w="43" w:type="dxa"/>
              <w:right w:w="43" w:type="dxa"/>
            </w:tcMar>
            <w:vAlign w:val="bottom"/>
          </w:tcPr>
          <w:p w14:paraId="58212875" w14:textId="77777777" w:rsidR="00765956" w:rsidRPr="009D5987" w:rsidRDefault="00765956" w:rsidP="00C431AF">
            <w:pPr>
              <w:pStyle w:val="Tabellnavn"/>
            </w:pPr>
          </w:p>
        </w:tc>
        <w:tc>
          <w:tcPr>
            <w:tcW w:w="1396" w:type="dxa"/>
            <w:tcBorders>
              <w:top w:val="nil"/>
              <w:left w:val="nil"/>
              <w:bottom w:val="single" w:sz="4" w:space="0" w:color="000000"/>
              <w:right w:val="nil"/>
            </w:tcBorders>
            <w:tcMar>
              <w:top w:w="128" w:type="dxa"/>
              <w:left w:w="43" w:type="dxa"/>
              <w:bottom w:w="43" w:type="dxa"/>
              <w:right w:w="43" w:type="dxa"/>
            </w:tcMar>
            <w:vAlign w:val="bottom"/>
          </w:tcPr>
          <w:p w14:paraId="0B19EF97" w14:textId="77777777" w:rsidR="00765956" w:rsidRPr="009D5987" w:rsidRDefault="00765956" w:rsidP="00C431AF">
            <w:pPr>
              <w:pStyle w:val="Tabellnavn"/>
              <w:jc w:val="right"/>
            </w:pPr>
          </w:p>
        </w:tc>
        <w:tc>
          <w:tcPr>
            <w:tcW w:w="1396" w:type="dxa"/>
            <w:tcBorders>
              <w:top w:val="nil"/>
              <w:left w:val="nil"/>
              <w:bottom w:val="single" w:sz="4" w:space="0" w:color="000000"/>
              <w:right w:val="nil"/>
            </w:tcBorders>
            <w:tcMar>
              <w:top w:w="128" w:type="dxa"/>
              <w:left w:w="43" w:type="dxa"/>
              <w:bottom w:w="43" w:type="dxa"/>
              <w:right w:w="43" w:type="dxa"/>
            </w:tcMar>
            <w:vAlign w:val="bottom"/>
          </w:tcPr>
          <w:p w14:paraId="7D093A96" w14:textId="77777777" w:rsidR="00765956" w:rsidRPr="009D5987" w:rsidRDefault="00765956" w:rsidP="00C431AF">
            <w:pPr>
              <w:pStyle w:val="Tabellnavn"/>
              <w:jc w:val="right"/>
            </w:pPr>
          </w:p>
        </w:tc>
        <w:tc>
          <w:tcPr>
            <w:tcW w:w="1396" w:type="dxa"/>
            <w:tcBorders>
              <w:top w:val="nil"/>
              <w:left w:val="nil"/>
              <w:bottom w:val="single" w:sz="4" w:space="0" w:color="000000"/>
              <w:right w:val="nil"/>
            </w:tcBorders>
            <w:tcMar>
              <w:top w:w="128" w:type="dxa"/>
              <w:left w:w="43" w:type="dxa"/>
              <w:bottom w:w="43" w:type="dxa"/>
              <w:right w:w="43" w:type="dxa"/>
            </w:tcMar>
            <w:vAlign w:val="bottom"/>
          </w:tcPr>
          <w:p w14:paraId="66197850" w14:textId="77777777" w:rsidR="00765956" w:rsidRPr="009D5987" w:rsidRDefault="00765956" w:rsidP="00C431AF">
            <w:pPr>
              <w:pStyle w:val="Tabellnavn"/>
              <w:jc w:val="right"/>
            </w:pP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7A297D96" w14:textId="77777777" w:rsidR="00765956" w:rsidRPr="009D5987" w:rsidRDefault="00765956" w:rsidP="00C431AF">
            <w:pPr>
              <w:jc w:val="right"/>
            </w:pPr>
            <w:r w:rsidRPr="009D5987">
              <w:t>(i 1 000 kr)</w:t>
            </w:r>
          </w:p>
        </w:tc>
      </w:tr>
      <w:tr w:rsidR="00765956" w:rsidRPr="009D5987" w14:paraId="5C44DC62" w14:textId="77777777" w:rsidTr="00C431AF">
        <w:trPr>
          <w:trHeight w:val="600"/>
        </w:trPr>
        <w:tc>
          <w:tcPr>
            <w:tcW w:w="829" w:type="dxa"/>
            <w:tcBorders>
              <w:top w:val="nil"/>
              <w:left w:val="nil"/>
              <w:bottom w:val="single" w:sz="4" w:space="0" w:color="000000"/>
              <w:right w:val="nil"/>
            </w:tcBorders>
            <w:tcMar>
              <w:top w:w="128" w:type="dxa"/>
              <w:left w:w="43" w:type="dxa"/>
              <w:bottom w:w="43" w:type="dxa"/>
              <w:right w:w="43" w:type="dxa"/>
            </w:tcMar>
            <w:vAlign w:val="bottom"/>
          </w:tcPr>
          <w:p w14:paraId="067F3DF8" w14:textId="77777777" w:rsidR="00765956" w:rsidRPr="009D5987" w:rsidRDefault="00765956" w:rsidP="00C431AF">
            <w:r w:rsidRPr="009D5987">
              <w:t>Post-</w:t>
            </w:r>
            <w:r w:rsidRPr="009D5987">
              <w:br/>
              <w:t>gr.</w:t>
            </w:r>
          </w:p>
        </w:tc>
        <w:tc>
          <w:tcPr>
            <w:tcW w:w="3145" w:type="dxa"/>
            <w:tcBorders>
              <w:top w:val="nil"/>
              <w:left w:val="nil"/>
              <w:bottom w:val="single" w:sz="4" w:space="0" w:color="000000"/>
              <w:right w:val="nil"/>
            </w:tcBorders>
            <w:tcMar>
              <w:top w:w="128" w:type="dxa"/>
              <w:left w:w="43" w:type="dxa"/>
              <w:bottom w:w="43" w:type="dxa"/>
              <w:right w:w="43" w:type="dxa"/>
            </w:tcMar>
            <w:vAlign w:val="bottom"/>
          </w:tcPr>
          <w:p w14:paraId="5A790598" w14:textId="77777777" w:rsidR="00765956" w:rsidRPr="009D5987" w:rsidRDefault="00765956" w:rsidP="00C431AF">
            <w:r w:rsidRPr="009D5987">
              <w:t>Nemning</w:t>
            </w:r>
          </w:p>
        </w:tc>
        <w:tc>
          <w:tcPr>
            <w:tcW w:w="1396" w:type="dxa"/>
            <w:tcBorders>
              <w:top w:val="nil"/>
              <w:left w:val="nil"/>
              <w:bottom w:val="single" w:sz="4" w:space="0" w:color="000000"/>
              <w:right w:val="nil"/>
            </w:tcBorders>
            <w:tcMar>
              <w:top w:w="128" w:type="dxa"/>
              <w:left w:w="43" w:type="dxa"/>
              <w:bottom w:w="43" w:type="dxa"/>
              <w:right w:w="43" w:type="dxa"/>
            </w:tcMar>
            <w:vAlign w:val="bottom"/>
          </w:tcPr>
          <w:p w14:paraId="6FD88264" w14:textId="77777777" w:rsidR="00765956" w:rsidRPr="009D5987" w:rsidRDefault="00765956" w:rsidP="00C431AF">
            <w:pPr>
              <w:jc w:val="right"/>
            </w:pPr>
            <w:r w:rsidRPr="009D5987">
              <w:t>Rekneskap</w:t>
            </w:r>
            <w:r w:rsidRPr="009D5987">
              <w:br/>
              <w:t>2025</w:t>
            </w:r>
          </w:p>
        </w:tc>
        <w:tc>
          <w:tcPr>
            <w:tcW w:w="1396" w:type="dxa"/>
            <w:tcBorders>
              <w:top w:val="nil"/>
              <w:left w:val="nil"/>
              <w:bottom w:val="single" w:sz="4" w:space="0" w:color="000000"/>
              <w:right w:val="nil"/>
            </w:tcBorders>
            <w:tcMar>
              <w:top w:w="128" w:type="dxa"/>
              <w:left w:w="43" w:type="dxa"/>
              <w:bottom w:w="43" w:type="dxa"/>
              <w:right w:w="43" w:type="dxa"/>
            </w:tcMar>
            <w:vAlign w:val="bottom"/>
          </w:tcPr>
          <w:p w14:paraId="600F1EED" w14:textId="77777777" w:rsidR="00765956" w:rsidRPr="009D5987" w:rsidRDefault="00765956" w:rsidP="00C431AF">
            <w:pPr>
              <w:jc w:val="right"/>
            </w:pPr>
            <w:r w:rsidRPr="009D5987">
              <w:t>Saldert</w:t>
            </w:r>
            <w:r w:rsidRPr="009D5987">
              <w:br/>
              <w:t>budsjett 2026</w:t>
            </w:r>
          </w:p>
        </w:tc>
        <w:tc>
          <w:tcPr>
            <w:tcW w:w="1396" w:type="dxa"/>
            <w:tcBorders>
              <w:top w:val="nil"/>
              <w:left w:val="nil"/>
              <w:bottom w:val="single" w:sz="4" w:space="0" w:color="000000"/>
              <w:right w:val="nil"/>
            </w:tcBorders>
            <w:tcMar>
              <w:top w:w="128" w:type="dxa"/>
              <w:left w:w="43" w:type="dxa"/>
              <w:bottom w:w="43" w:type="dxa"/>
              <w:right w:w="43" w:type="dxa"/>
            </w:tcMar>
            <w:vAlign w:val="bottom"/>
          </w:tcPr>
          <w:p w14:paraId="3F2259D1" w14:textId="77777777" w:rsidR="00765956" w:rsidRPr="009D5987" w:rsidRDefault="00765956" w:rsidP="00C431AF">
            <w:pPr>
              <w:jc w:val="right"/>
            </w:pPr>
            <w:r w:rsidRPr="009D5987">
              <w:t>Forslag</w:t>
            </w:r>
            <w:r w:rsidRPr="009D5987">
              <w:br/>
              <w:t>2027</w:t>
            </w: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23DC7A19" w14:textId="77777777" w:rsidR="00765956" w:rsidRPr="009D5987" w:rsidRDefault="00765956" w:rsidP="00C431AF">
            <w:pPr>
              <w:jc w:val="right"/>
            </w:pPr>
            <w:r w:rsidRPr="009D5987">
              <w:t>Endring</w:t>
            </w:r>
            <w:r w:rsidRPr="009D5987">
              <w:br/>
              <w:t>i pst.</w:t>
            </w:r>
          </w:p>
        </w:tc>
      </w:tr>
      <w:tr w:rsidR="00765956" w:rsidRPr="009D5987" w14:paraId="16CDDC17" w14:textId="77777777" w:rsidTr="00C431AF">
        <w:trPr>
          <w:trHeight w:val="380"/>
        </w:trPr>
        <w:tc>
          <w:tcPr>
            <w:tcW w:w="829" w:type="dxa"/>
            <w:tcBorders>
              <w:top w:val="single" w:sz="4" w:space="0" w:color="000000"/>
              <w:left w:val="nil"/>
              <w:bottom w:val="nil"/>
              <w:right w:val="nil"/>
            </w:tcBorders>
            <w:tcMar>
              <w:top w:w="128" w:type="dxa"/>
              <w:left w:w="43" w:type="dxa"/>
              <w:bottom w:w="43" w:type="dxa"/>
              <w:right w:w="43" w:type="dxa"/>
            </w:tcMar>
          </w:tcPr>
          <w:p w14:paraId="58C78A7F" w14:textId="77777777" w:rsidR="00765956" w:rsidRPr="009D5987" w:rsidRDefault="00765956" w:rsidP="00C431AF">
            <w:r w:rsidRPr="009D5987">
              <w:t>01–29</w:t>
            </w:r>
          </w:p>
        </w:tc>
        <w:tc>
          <w:tcPr>
            <w:tcW w:w="3145" w:type="dxa"/>
            <w:tcBorders>
              <w:top w:val="single" w:sz="4" w:space="0" w:color="000000"/>
              <w:left w:val="nil"/>
              <w:bottom w:val="nil"/>
              <w:right w:val="nil"/>
            </w:tcBorders>
            <w:tcMar>
              <w:top w:w="128" w:type="dxa"/>
              <w:left w:w="43" w:type="dxa"/>
              <w:bottom w:w="43" w:type="dxa"/>
              <w:right w:w="43" w:type="dxa"/>
            </w:tcMar>
          </w:tcPr>
          <w:p w14:paraId="7A18FD61" w14:textId="77777777" w:rsidR="00765956" w:rsidRPr="009D5987" w:rsidRDefault="00765956" w:rsidP="00C431AF">
            <w:r w:rsidRPr="009D5987">
              <w:t>Statens eigne driftsutgifter</w:t>
            </w:r>
          </w:p>
        </w:tc>
        <w:tc>
          <w:tcPr>
            <w:tcW w:w="1396" w:type="dxa"/>
            <w:tcBorders>
              <w:top w:val="single" w:sz="4" w:space="0" w:color="000000"/>
              <w:left w:val="nil"/>
              <w:bottom w:val="nil"/>
              <w:right w:val="nil"/>
            </w:tcBorders>
            <w:tcMar>
              <w:top w:w="128" w:type="dxa"/>
              <w:left w:w="43" w:type="dxa"/>
              <w:bottom w:w="43" w:type="dxa"/>
              <w:right w:w="43" w:type="dxa"/>
            </w:tcMar>
            <w:vAlign w:val="bottom"/>
          </w:tcPr>
          <w:p w14:paraId="2BBD6AE0" w14:textId="77777777" w:rsidR="00765956" w:rsidRPr="009D5987" w:rsidRDefault="00765956" w:rsidP="00C431AF">
            <w:pPr>
              <w:jc w:val="right"/>
            </w:pPr>
            <w:r w:rsidRPr="009D5987">
              <w:t>975 288</w:t>
            </w:r>
          </w:p>
        </w:tc>
        <w:tc>
          <w:tcPr>
            <w:tcW w:w="1396" w:type="dxa"/>
            <w:tcBorders>
              <w:top w:val="single" w:sz="4" w:space="0" w:color="000000"/>
              <w:left w:val="nil"/>
              <w:bottom w:val="nil"/>
              <w:right w:val="nil"/>
            </w:tcBorders>
            <w:tcMar>
              <w:top w:w="128" w:type="dxa"/>
              <w:left w:w="43" w:type="dxa"/>
              <w:bottom w:w="43" w:type="dxa"/>
              <w:right w:w="43" w:type="dxa"/>
            </w:tcMar>
            <w:vAlign w:val="bottom"/>
          </w:tcPr>
          <w:p w14:paraId="1CB9D7F0" w14:textId="77777777" w:rsidR="00765956" w:rsidRPr="009D5987" w:rsidRDefault="00765956" w:rsidP="00C431AF">
            <w:pPr>
              <w:jc w:val="right"/>
            </w:pPr>
            <w:r w:rsidRPr="009D5987">
              <w:t>1 026 061</w:t>
            </w:r>
          </w:p>
        </w:tc>
        <w:tc>
          <w:tcPr>
            <w:tcW w:w="1396" w:type="dxa"/>
            <w:tcBorders>
              <w:top w:val="single" w:sz="4" w:space="0" w:color="000000"/>
              <w:left w:val="nil"/>
              <w:bottom w:val="nil"/>
              <w:right w:val="nil"/>
            </w:tcBorders>
            <w:tcMar>
              <w:top w:w="128" w:type="dxa"/>
              <w:left w:w="43" w:type="dxa"/>
              <w:bottom w:w="43" w:type="dxa"/>
              <w:right w:w="43" w:type="dxa"/>
            </w:tcMar>
            <w:vAlign w:val="bottom"/>
          </w:tcPr>
          <w:p w14:paraId="209DCD62" w14:textId="77777777" w:rsidR="00765956" w:rsidRPr="009D5987" w:rsidRDefault="00765956" w:rsidP="00C431AF">
            <w:pPr>
              <w:jc w:val="right"/>
            </w:pPr>
            <w:r w:rsidRPr="009D5987">
              <w:t>1 043 908</w:t>
            </w:r>
          </w:p>
        </w:tc>
        <w:tc>
          <w:tcPr>
            <w:tcW w:w="907" w:type="dxa"/>
            <w:tcBorders>
              <w:top w:val="single" w:sz="4" w:space="0" w:color="000000"/>
              <w:left w:val="nil"/>
              <w:bottom w:val="nil"/>
              <w:right w:val="nil"/>
            </w:tcBorders>
            <w:tcMar>
              <w:top w:w="128" w:type="dxa"/>
              <w:left w:w="43" w:type="dxa"/>
              <w:bottom w:w="43" w:type="dxa"/>
              <w:right w:w="43" w:type="dxa"/>
            </w:tcMar>
            <w:vAlign w:val="bottom"/>
          </w:tcPr>
          <w:p w14:paraId="60DCEF1B" w14:textId="77777777" w:rsidR="00765956" w:rsidRPr="009D5987" w:rsidRDefault="00765956" w:rsidP="00C431AF">
            <w:pPr>
              <w:jc w:val="right"/>
            </w:pPr>
            <w:r w:rsidRPr="009D5987">
              <w:t>1,7</w:t>
            </w:r>
          </w:p>
        </w:tc>
      </w:tr>
      <w:tr w:rsidR="00765956" w:rsidRPr="009D5987" w14:paraId="5B03BC63" w14:textId="77777777" w:rsidTr="00C431AF">
        <w:trPr>
          <w:trHeight w:val="380"/>
        </w:trPr>
        <w:tc>
          <w:tcPr>
            <w:tcW w:w="829" w:type="dxa"/>
            <w:tcBorders>
              <w:top w:val="nil"/>
              <w:left w:val="nil"/>
              <w:bottom w:val="single" w:sz="4" w:space="0" w:color="000000"/>
              <w:right w:val="nil"/>
            </w:tcBorders>
            <w:tcMar>
              <w:top w:w="128" w:type="dxa"/>
              <w:left w:w="43" w:type="dxa"/>
              <w:bottom w:w="43" w:type="dxa"/>
              <w:right w:w="43" w:type="dxa"/>
            </w:tcMar>
          </w:tcPr>
          <w:p w14:paraId="72812CCD" w14:textId="77777777" w:rsidR="00765956" w:rsidRPr="009D5987" w:rsidRDefault="00765956" w:rsidP="00C431AF">
            <w:r w:rsidRPr="009D5987">
              <w:t>50–89</w:t>
            </w:r>
          </w:p>
        </w:tc>
        <w:tc>
          <w:tcPr>
            <w:tcW w:w="3145" w:type="dxa"/>
            <w:tcBorders>
              <w:top w:val="nil"/>
              <w:left w:val="nil"/>
              <w:bottom w:val="single" w:sz="4" w:space="0" w:color="000000"/>
              <w:right w:val="nil"/>
            </w:tcBorders>
            <w:tcMar>
              <w:top w:w="128" w:type="dxa"/>
              <w:left w:w="43" w:type="dxa"/>
              <w:bottom w:w="43" w:type="dxa"/>
              <w:right w:w="43" w:type="dxa"/>
            </w:tcMar>
          </w:tcPr>
          <w:p w14:paraId="60A0BB7E" w14:textId="77777777" w:rsidR="00765956" w:rsidRPr="009D5987" w:rsidRDefault="00765956" w:rsidP="00C431AF">
            <w:r w:rsidRPr="009D5987">
              <w:t>Overføringar til andre</w:t>
            </w:r>
          </w:p>
        </w:tc>
        <w:tc>
          <w:tcPr>
            <w:tcW w:w="1396" w:type="dxa"/>
            <w:tcBorders>
              <w:top w:val="nil"/>
              <w:left w:val="nil"/>
              <w:bottom w:val="single" w:sz="4" w:space="0" w:color="000000"/>
              <w:right w:val="nil"/>
            </w:tcBorders>
            <w:tcMar>
              <w:top w:w="128" w:type="dxa"/>
              <w:left w:w="43" w:type="dxa"/>
              <w:bottom w:w="43" w:type="dxa"/>
              <w:right w:w="43" w:type="dxa"/>
            </w:tcMar>
            <w:vAlign w:val="bottom"/>
          </w:tcPr>
          <w:p w14:paraId="1145B6E7" w14:textId="77777777" w:rsidR="00765956" w:rsidRPr="009D5987" w:rsidRDefault="00765956" w:rsidP="00C431AF">
            <w:pPr>
              <w:jc w:val="right"/>
            </w:pPr>
            <w:r w:rsidRPr="009D5987">
              <w:t>182 835</w:t>
            </w:r>
          </w:p>
        </w:tc>
        <w:tc>
          <w:tcPr>
            <w:tcW w:w="1396" w:type="dxa"/>
            <w:tcBorders>
              <w:top w:val="nil"/>
              <w:left w:val="nil"/>
              <w:bottom w:val="single" w:sz="4" w:space="0" w:color="000000"/>
              <w:right w:val="nil"/>
            </w:tcBorders>
            <w:tcMar>
              <w:top w:w="128" w:type="dxa"/>
              <w:left w:w="43" w:type="dxa"/>
              <w:bottom w:w="43" w:type="dxa"/>
              <w:right w:w="43" w:type="dxa"/>
            </w:tcMar>
            <w:vAlign w:val="bottom"/>
          </w:tcPr>
          <w:p w14:paraId="3A868580" w14:textId="77777777" w:rsidR="00765956" w:rsidRPr="009D5987" w:rsidRDefault="00765956" w:rsidP="00C431AF">
            <w:pPr>
              <w:jc w:val="right"/>
            </w:pPr>
            <w:r w:rsidRPr="009D5987">
              <w:t>622 811</w:t>
            </w:r>
          </w:p>
        </w:tc>
        <w:tc>
          <w:tcPr>
            <w:tcW w:w="1396" w:type="dxa"/>
            <w:tcBorders>
              <w:top w:val="nil"/>
              <w:left w:val="nil"/>
              <w:bottom w:val="single" w:sz="4" w:space="0" w:color="000000"/>
              <w:right w:val="nil"/>
            </w:tcBorders>
            <w:tcMar>
              <w:top w:w="128" w:type="dxa"/>
              <w:left w:w="43" w:type="dxa"/>
              <w:bottom w:w="43" w:type="dxa"/>
              <w:right w:w="43" w:type="dxa"/>
            </w:tcMar>
            <w:vAlign w:val="bottom"/>
          </w:tcPr>
          <w:p w14:paraId="55BC4136" w14:textId="77777777" w:rsidR="00765956" w:rsidRPr="009D5987" w:rsidRDefault="00765956" w:rsidP="00C431AF">
            <w:pPr>
              <w:jc w:val="right"/>
            </w:pPr>
            <w:r w:rsidRPr="009D5987">
              <w:t>248 519</w:t>
            </w: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321E99EC" w14:textId="77777777" w:rsidR="00765956" w:rsidRPr="009D5987" w:rsidRDefault="00765956" w:rsidP="00C431AF">
            <w:pPr>
              <w:jc w:val="right"/>
            </w:pPr>
            <w:r w:rsidRPr="009D5987">
              <w:t>-60,1</w:t>
            </w:r>
          </w:p>
        </w:tc>
      </w:tr>
      <w:tr w:rsidR="00765956" w:rsidRPr="009D5987" w14:paraId="7CA78213" w14:textId="77777777" w:rsidTr="00C431AF">
        <w:trPr>
          <w:trHeight w:val="380"/>
        </w:trPr>
        <w:tc>
          <w:tcPr>
            <w:tcW w:w="829" w:type="dxa"/>
            <w:tcBorders>
              <w:top w:val="nil"/>
              <w:left w:val="nil"/>
              <w:bottom w:val="single" w:sz="4" w:space="0" w:color="000000"/>
              <w:right w:val="nil"/>
            </w:tcBorders>
            <w:tcMar>
              <w:top w:w="128" w:type="dxa"/>
              <w:left w:w="43" w:type="dxa"/>
              <w:bottom w:w="43" w:type="dxa"/>
              <w:right w:w="43" w:type="dxa"/>
            </w:tcMar>
          </w:tcPr>
          <w:p w14:paraId="395F1102" w14:textId="77777777" w:rsidR="00765956" w:rsidRPr="009D5987" w:rsidRDefault="00765956" w:rsidP="00C431AF"/>
        </w:tc>
        <w:tc>
          <w:tcPr>
            <w:tcW w:w="3145" w:type="dxa"/>
            <w:tcBorders>
              <w:top w:val="nil"/>
              <w:left w:val="nil"/>
              <w:bottom w:val="single" w:sz="4" w:space="0" w:color="000000"/>
              <w:right w:val="nil"/>
            </w:tcBorders>
            <w:tcMar>
              <w:top w:w="128" w:type="dxa"/>
              <w:left w:w="43" w:type="dxa"/>
              <w:bottom w:w="43" w:type="dxa"/>
              <w:right w:w="43" w:type="dxa"/>
            </w:tcMar>
          </w:tcPr>
          <w:p w14:paraId="0F1C5AE9" w14:textId="77777777" w:rsidR="00765956" w:rsidRPr="009D5987" w:rsidRDefault="00765956" w:rsidP="00C431AF">
            <w:r w:rsidRPr="009D5987">
              <w:t>Sum kategori 09.40</w:t>
            </w:r>
          </w:p>
        </w:tc>
        <w:tc>
          <w:tcPr>
            <w:tcW w:w="1396" w:type="dxa"/>
            <w:tcBorders>
              <w:top w:val="nil"/>
              <w:left w:val="nil"/>
              <w:bottom w:val="single" w:sz="4" w:space="0" w:color="000000"/>
              <w:right w:val="nil"/>
            </w:tcBorders>
            <w:tcMar>
              <w:top w:w="128" w:type="dxa"/>
              <w:left w:w="43" w:type="dxa"/>
              <w:bottom w:w="43" w:type="dxa"/>
              <w:right w:w="43" w:type="dxa"/>
            </w:tcMar>
            <w:vAlign w:val="bottom"/>
          </w:tcPr>
          <w:p w14:paraId="4DD866AC" w14:textId="77777777" w:rsidR="00765956" w:rsidRPr="009D5987" w:rsidRDefault="00765956" w:rsidP="00C431AF">
            <w:pPr>
              <w:jc w:val="right"/>
            </w:pPr>
            <w:r w:rsidRPr="009D5987">
              <w:t>1 158 123</w:t>
            </w:r>
          </w:p>
        </w:tc>
        <w:tc>
          <w:tcPr>
            <w:tcW w:w="1396" w:type="dxa"/>
            <w:tcBorders>
              <w:top w:val="nil"/>
              <w:left w:val="nil"/>
              <w:bottom w:val="single" w:sz="4" w:space="0" w:color="000000"/>
              <w:right w:val="nil"/>
            </w:tcBorders>
            <w:tcMar>
              <w:top w:w="128" w:type="dxa"/>
              <w:left w:w="43" w:type="dxa"/>
              <w:bottom w:w="43" w:type="dxa"/>
              <w:right w:w="43" w:type="dxa"/>
            </w:tcMar>
            <w:vAlign w:val="bottom"/>
          </w:tcPr>
          <w:p w14:paraId="01E7C003" w14:textId="77777777" w:rsidR="00765956" w:rsidRPr="009D5987" w:rsidRDefault="00765956" w:rsidP="00C431AF">
            <w:pPr>
              <w:jc w:val="right"/>
            </w:pPr>
            <w:r w:rsidRPr="009D5987">
              <w:t>1 648 872</w:t>
            </w:r>
          </w:p>
        </w:tc>
        <w:tc>
          <w:tcPr>
            <w:tcW w:w="1396" w:type="dxa"/>
            <w:tcBorders>
              <w:top w:val="nil"/>
              <w:left w:val="nil"/>
              <w:bottom w:val="single" w:sz="4" w:space="0" w:color="000000"/>
              <w:right w:val="nil"/>
            </w:tcBorders>
            <w:tcMar>
              <w:top w:w="128" w:type="dxa"/>
              <w:left w:w="43" w:type="dxa"/>
              <w:bottom w:w="43" w:type="dxa"/>
              <w:right w:w="43" w:type="dxa"/>
            </w:tcMar>
            <w:vAlign w:val="bottom"/>
          </w:tcPr>
          <w:p w14:paraId="32BDD94E" w14:textId="77777777" w:rsidR="00765956" w:rsidRPr="009D5987" w:rsidRDefault="00765956" w:rsidP="00C431AF">
            <w:pPr>
              <w:jc w:val="right"/>
            </w:pPr>
            <w:r w:rsidRPr="009D5987">
              <w:t>1 292 427</w:t>
            </w: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3846513E" w14:textId="77777777" w:rsidR="00765956" w:rsidRPr="009D5987" w:rsidRDefault="00765956" w:rsidP="00C431AF">
            <w:pPr>
              <w:jc w:val="right"/>
            </w:pPr>
            <w:r w:rsidRPr="009D5987">
              <w:t>-21,6</w:t>
            </w:r>
          </w:p>
        </w:tc>
      </w:tr>
    </w:tbl>
    <w:p w14:paraId="228B8062" w14:textId="523DE13F" w:rsidR="000B05A8" w:rsidRPr="009D5987" w:rsidRDefault="000B05A8" w:rsidP="009D5987">
      <w:r w:rsidRPr="009D5987">
        <w:t>Programkategorien inneheld kapittel i statsbudsjettet som omhandlar arbeidet og innsatsen regjeringa gjer for å oppretthalde og styrke arbeidet med arbeidsmiljø og sikkerheit. Det aller meste av innsatsen retta mot målet om eit sikkert og seriøst arbeidsliv er omtala under denne kategorien.</w:t>
      </w:r>
    </w:p>
    <w:p w14:paraId="5CC9076B" w14:textId="77777777" w:rsidR="000B05A8" w:rsidRPr="009D5987" w:rsidRDefault="000B05A8" w:rsidP="009D5987">
      <w:r w:rsidRPr="009D5987">
        <w:t>Programkategorien inneheld også ei omtale av nokon sentrale verkemiddel som bidrar til målet, bl.a. Arbeidstilsynet og Statens arbeidsmiljøinstitutt.</w:t>
      </w:r>
    </w:p>
    <w:p w14:paraId="272E6937" w14:textId="77777777" w:rsidR="000B05A8" w:rsidRPr="009D5987" w:rsidRDefault="000B05A8" w:rsidP="009D5987">
      <w:pPr>
        <w:pStyle w:val="avsnitt-tittel"/>
      </w:pPr>
      <w:r w:rsidRPr="009D5987">
        <w:t>Ansvarsområde</w:t>
      </w:r>
    </w:p>
    <w:p w14:paraId="3A87388D" w14:textId="77777777" w:rsidR="000B05A8" w:rsidRPr="009D5987" w:rsidRDefault="000B05A8" w:rsidP="009D5987">
      <w:r w:rsidRPr="009D5987">
        <w:t>Arbeidsmiljø- og sikkerheitsområdet omfattar arbeidsrett, arbeidsmiljø og sikkerheit i norsk landbasert arbeidsliv. Arbeidsmiljø- og sikkerheitsmyndigheitene har ansvaret for å forvalte arbeidsmiljølova, med tilhøyrande forskrifter, og arbeidstvistlovgivinga. Forvaltningsansvaret inkluderer i tillegg regelverk for medråderett i selskapslovgivinga, ferielova og lønnsnemndlova m.m. På arbeidsmiljø- og sikkerheitsområdet har departementet etatsstyringsansvar for Arbeidstilsynet (kap. 640) og Statens arbeidsmiljøinstitutt (kap. 643) og administrativt ansvar for Riksmeklaren (kap. 648) og Arbeidsretten (kap. 648).</w:t>
      </w:r>
    </w:p>
    <w:p w14:paraId="70913D54" w14:textId="77777777" w:rsidR="000B05A8" w:rsidRPr="009D5987" w:rsidRDefault="000B05A8" w:rsidP="000A48EA">
      <w:pPr>
        <w:pStyle w:val="avsnitt-tittel"/>
      </w:pPr>
      <w:r w:rsidRPr="009D5987">
        <w:t>Strategiske verkemiddel</w:t>
      </w:r>
    </w:p>
    <w:p w14:paraId="0EEAC3FE" w14:textId="77777777" w:rsidR="000B05A8" w:rsidRPr="009D5987" w:rsidRDefault="000B05A8" w:rsidP="009D5987">
      <w:pPr>
        <w:pStyle w:val="avsnitt-undertittel"/>
      </w:pPr>
      <w:r w:rsidRPr="009D5987">
        <w:t>Tilsyn, rettleiing, informasjon og myndigheitssamarbeid</w:t>
      </w:r>
    </w:p>
    <w:p w14:paraId="5F6DA024" w14:textId="77777777" w:rsidR="000B05A8" w:rsidRPr="009D5987" w:rsidRDefault="000B05A8" w:rsidP="009D5987">
      <w:r w:rsidRPr="009D5987">
        <w:t>Arbeidstilsynet prioriterer kva bransjar og verksemder innsatsen bør rettast mot, basert på kunnskap om risiko. Valet av verkemiddel tar utgangspunkt i forholda i den aktuelle bransjen, utfordringane til verksemdene og den kunnskapen etaten har om kva som vil bidra til mest effektiv påverknad.</w:t>
      </w:r>
    </w:p>
    <w:p w14:paraId="0BA5801D" w14:textId="77777777" w:rsidR="000B05A8" w:rsidRPr="009D5987" w:rsidRDefault="000B05A8" w:rsidP="009D5987">
      <w:r w:rsidRPr="009D5987">
        <w:t>Kunnskapsformidling gjennom rettleiing og informasjon er viktige verkemiddel for å bidra til at verksemdene har tilstrekkeleg kunnskap for å kunne arbeide førebyggande med helse, miljø og sikkerheit (HMS).</w:t>
      </w:r>
    </w:p>
    <w:p w14:paraId="673095C0" w14:textId="77777777" w:rsidR="000B05A8" w:rsidRPr="009D5987" w:rsidRDefault="000B05A8" w:rsidP="009D5987">
      <w:r w:rsidRPr="009D5987">
        <w:t>Samtidig er det viktig at myndigheitene følger opp brot på regelverket med tilsyn og kontroll. Ved tilsyn i enkeltverksemder kan Arbeidstilsynet bruke ulike reaksjonar dersom dei avdekker regelverksbrot. Arbeidstilsynet er ein førebyggande etat, og pålegg om å rette opp i forhold, for på den måten å bidra til forbetringsarbeid i verksemdene, er sentralt. Regjeringa legg samtidig vekt på at det skal nyttast strenge reaksjonsmiddel som tvangsmulkt og gebyr for brot når det er behov for det, og at reaksjonane må stå i forhold til kor alvorlege og vesentlege brota er.</w:t>
      </w:r>
    </w:p>
    <w:p w14:paraId="4DEDCFF3" w14:textId="77777777" w:rsidR="000B05A8" w:rsidRPr="009D5987" w:rsidRDefault="000B05A8" w:rsidP="009D5987">
      <w:pPr>
        <w:pStyle w:val="avsnitt-undertittel"/>
      </w:pPr>
      <w:r w:rsidRPr="009D5987">
        <w:t>Regelverksutvikling</w:t>
      </w:r>
    </w:p>
    <w:p w14:paraId="374F7804" w14:textId="77777777" w:rsidR="000B05A8" w:rsidRPr="009D5987" w:rsidRDefault="000B05A8" w:rsidP="009D5987">
      <w:r w:rsidRPr="009D5987">
        <w:t>Regelverket på arbeidsretts-, arbeidsmiljø- og sikkerheitsområdet skal bidra til god HMS-tilstand og gode arbeidsforhold i verksemdene, utan sosial dumping og arbeidslivskriminalitet. Regelverket skal vere brukarvennleg og tilgjengeleg, og det er også eit mål at det er stabilt og føreseieleg. Samtidig må regelverket handtere dei stadige endringane og utfordringane i arbeidslivet. I tråd med EØS-avtalen gjennomfører Noreg bl.a. EU-direktivet om arbeidsrett og arbeidsmiljø. Både rettspraksis og regelverksendringar i EU påverkar behovet for regelverksutvikling på feltet.</w:t>
      </w:r>
    </w:p>
    <w:p w14:paraId="7EBC0A04" w14:textId="77777777" w:rsidR="000B05A8" w:rsidRPr="009D5987" w:rsidRDefault="000B05A8" w:rsidP="009D5987">
      <w:pPr>
        <w:pStyle w:val="avsnitt-undertittel"/>
      </w:pPr>
      <w:r w:rsidRPr="009D5987">
        <w:t>Kunnskapsutvikling</w:t>
      </w:r>
    </w:p>
    <w:p w14:paraId="0ED9301F" w14:textId="77777777" w:rsidR="000B05A8" w:rsidRPr="009D5987" w:rsidRDefault="000B05A8" w:rsidP="009D5987">
      <w:r w:rsidRPr="009D5987">
        <w:t>Det er store og samansette kunnskapsbehov knytte til områda arbeidsrett, arbeidsmiljø, arbeidshelse og sikkerheit. Oppdatert kunnskap om risikoforhold og årsakssamanhengar mellom arbeid og helse er avgjerande både for at verksemdene og partane i arbeidslivet skal kunne følge opp det ansvaret dei har for å førebygge helseskadar og ivareta arbeidstakarane, og for at myndigheitene skal kunne følge opp sitt ansvar og sine oppgåver.</w:t>
      </w:r>
    </w:p>
    <w:p w14:paraId="3D17C1B2" w14:textId="77777777" w:rsidR="000B05A8" w:rsidRPr="009D5987" w:rsidRDefault="000B05A8" w:rsidP="009D5987">
      <w:r w:rsidRPr="009D5987">
        <w:t xml:space="preserve">Arbeids- og inkluderingsdepartementet </w:t>
      </w:r>
      <w:proofErr w:type="spellStart"/>
      <w:r w:rsidRPr="009D5987">
        <w:t>ivaretar</w:t>
      </w:r>
      <w:proofErr w:type="spellEnd"/>
      <w:r w:rsidRPr="009D5987">
        <w:t xml:space="preserve"> det overordna sektoransvaret for forsking på arbeidsvilkår, arbeidsrett, arbeidsmiljø og sikkerheit gjennom tre sentrale strategiske verkemiddel: Statens arbeidsmiljøinstitutt (STAMI, kap. 643), relevante porteføljar i Noregs forskingsråd (kap. 601), og målretta FoU-oppdrag knytte til den forskinga departementet har behov for i samanheng med politikkutforming og forvaltning (kap. 601). I tillegg driv Det juridiske fakultetet ved Universitetet i Oslo eit </w:t>
      </w:r>
      <w:proofErr w:type="spellStart"/>
      <w:r w:rsidRPr="009D5987">
        <w:t>løpande</w:t>
      </w:r>
      <w:proofErr w:type="spellEnd"/>
      <w:r w:rsidRPr="009D5987">
        <w:t xml:space="preserve"> fagleg utviklingsarbeid for å ivareta og utvikle brei fagleg kompetanse innanfor både nasjonal og internasjonal arbeidsrett (kap. 648).</w:t>
      </w:r>
    </w:p>
    <w:p w14:paraId="536E987D" w14:textId="77777777" w:rsidR="000B05A8" w:rsidRPr="009D5987" w:rsidRDefault="000B05A8" w:rsidP="009D5987">
      <w:pPr>
        <w:pStyle w:val="avsnitt-undertittel"/>
      </w:pPr>
      <w:r w:rsidRPr="009D5987">
        <w:t>Partssamarbeid</w:t>
      </w:r>
    </w:p>
    <w:p w14:paraId="54DCD08C" w14:textId="77777777" w:rsidR="000B05A8" w:rsidRPr="009D5987" w:rsidRDefault="000B05A8" w:rsidP="009D5987">
      <w:r w:rsidRPr="009D5987">
        <w:t>Den norske arbeidslivsmodellen, med bl.a. eit omfattande partssamarbeid, er ein av føresetnadene for dei gode resultata som er oppnådde med eit velfungerande arbeidsliv, eit godt arbeidsmiljø, låg arbeidsløyse samanlikna med andre europeiske land og høg yrkesdeltaking. Arbeidstilsynet skal bidra til eit godt partssamarbeid, både nasjonalt, regionalt og lokalt, og vidareutvikle samarbeid og dialog med partane i aktuelle fora og ulike nærings-, bransje og temaaktivitetar.</w:t>
      </w:r>
    </w:p>
    <w:p w14:paraId="36395C3C" w14:textId="77777777" w:rsidR="000B05A8" w:rsidRPr="009D5987" w:rsidRDefault="000B05A8" w:rsidP="009D5987">
      <w:pPr>
        <w:pStyle w:val="Undertittel"/>
      </w:pPr>
      <w:r w:rsidRPr="009D5987">
        <w:t>Eit sikkert og seriøst arbeidsliv</w:t>
      </w:r>
    </w:p>
    <w:p w14:paraId="51942750" w14:textId="77777777" w:rsidR="000B05A8" w:rsidRPr="009D5987" w:rsidRDefault="000B05A8" w:rsidP="009D5987">
      <w:r w:rsidRPr="009D5987">
        <w:t>Den norske arbeidslivsmodellen bygger på høg organisasjonsgrad for arbeidstakarar og arbeidsgivarar, partssamarbeid, medverknad og medråderett på arbeidsplassane. Regjeringa vil jobbe i nært samarbeid med partane for å sikre eit seriøst og organisert arbeidsliv med høg grad av tariffdekning.</w:t>
      </w:r>
    </w:p>
    <w:p w14:paraId="3BB506C6" w14:textId="77777777" w:rsidR="000B05A8" w:rsidRPr="009D5987" w:rsidRDefault="000B05A8" w:rsidP="009D5987">
      <w:r w:rsidRPr="009D5987">
        <w:t>Arbeidsforholda i Noreg er i hovudsak bra, men på fleire område er det framleis utfordringar. Det seriøse arbeidslivet blir bl.a. utfordra av låg organisasjonsgrad, useriøse aktørar, sosial dumping og arbeidslivskriminalitet i delar av fleire utsette bransjar. Auken av arbeidarar innafor plattformselskap bidrar i nokre tilfelle til denne utviklinga. I sin plan for Noreg viser regjeringa til behovet for å styrke rettane til arbeidstakarane bl.a. gjennom å sikre faste, heile stillingar med norske lønns- og arbeidsvilkår og at hovudregelen er fast tilsetting direkte i den verksemda der arbeidet blir utført. Innsatsen for eit seriøst arbeidsliv er også styrkt bl.a. gjennom handlingsplanar og påfølgande tiltak mot sosial dumping og arbeidslivskriminalitet. Eit sikkert og seriøst arbeidsliv er viktig for å verne arbeidstakarar mot helseskade og utnytting. Tydelege rammevilkår for arbeidslivet, med vekt på sikre og seriøse arbeidsforhold, legg også forholda betre til rette for dei seriøse verksemdene. Kvar verksemd må ta ansvar for seriøse arbeidsforhold og førebyggande arbeidsmiljøarbeid på dei lokale arbeidsplassane, og myndigheitene vil legge til rette gjennom nødvendige regelverksendringar, tilsyn og rettleiing.</w:t>
      </w:r>
    </w:p>
    <w:p w14:paraId="2AD1A42F" w14:textId="77777777" w:rsidR="000B05A8" w:rsidRPr="009D5987" w:rsidRDefault="000B05A8" w:rsidP="009D5987">
      <w:r w:rsidRPr="009D5987">
        <w:t xml:space="preserve">Arbeidsplassar der gode arbeidsforhold er sikra, bidrar i tillegg til auka </w:t>
      </w:r>
      <w:proofErr w:type="spellStart"/>
      <w:r w:rsidRPr="009D5987">
        <w:t>inkludering</w:t>
      </w:r>
      <w:proofErr w:type="spellEnd"/>
      <w:r w:rsidRPr="009D5987">
        <w:t xml:space="preserve"> og redusert sjukefråvær og fråfall frå arbeidslivet. Ei satsing på førebyggande arbeidsmiljøarbeid er derfor ein viktig del av IA-avtalen. Sjå nærmare omtale under programkategori 29.50.</w:t>
      </w:r>
    </w:p>
    <w:p w14:paraId="47947923" w14:textId="77777777" w:rsidR="000B05A8" w:rsidRPr="009D5987" w:rsidRDefault="000B05A8" w:rsidP="009D5987">
      <w:r w:rsidRPr="009D5987">
        <w:t>Sentrale utviklingstrekk på området er nærmare omtalte i del I, punkt 3.3 Arbeidsmiljøtilstanden og punkt 3.2 Situasjonen i arbeidsmarknaden.</w:t>
      </w:r>
    </w:p>
    <w:p w14:paraId="25F81A4B" w14:textId="77777777" w:rsidR="000B05A8" w:rsidRPr="009D5987" w:rsidRDefault="000B05A8" w:rsidP="009D5987">
      <w:pPr>
        <w:pStyle w:val="avsnitt-tittel"/>
      </w:pPr>
      <w:r w:rsidRPr="009D5987">
        <w:t>Førebyggande arbeidsmiljøarbeid</w:t>
      </w:r>
    </w:p>
    <w:p w14:paraId="3A157C46" w14:textId="77777777" w:rsidR="000B05A8" w:rsidRPr="009D5987" w:rsidRDefault="000B05A8" w:rsidP="009D5987">
      <w:r w:rsidRPr="009D5987">
        <w:t>Eit arbeidsmiljø som førebygger skade og sjukdom og fremmar jobbmotivasjon og trivsel, er avgjerande både for at den enkelte skal ha eit godt liv, og for at arbeidslivet skal vere produktivt og inkluderande.</w:t>
      </w:r>
    </w:p>
    <w:p w14:paraId="654D58C7" w14:textId="77777777" w:rsidR="000B05A8" w:rsidRPr="009D5987" w:rsidRDefault="000B05A8" w:rsidP="009D5987">
      <w:r w:rsidRPr="009D5987">
        <w:t>Dei fleste i Noreg har gode og forsvarlege arbeidsforhold, men i fleire yrker og næringar er det framleis utfordringar. Det er også godt dokumentert at det er årsakssamanhengar mellom arbeidsmiljøeksponeringar og redusert helse, redusert jobbengasjement og sjukefråvær hos arbeidstakarar.</w:t>
      </w:r>
    </w:p>
    <w:p w14:paraId="6353B1D8" w14:textId="77777777" w:rsidR="000B05A8" w:rsidRPr="009D5987" w:rsidRDefault="000B05A8" w:rsidP="009D5987">
      <w:r w:rsidRPr="009D5987">
        <w:t>Nasjonale overvakingsdata og forsking viser at det framleis finst eit betydeleg potensial for å redusere førekomsten av helsebelastningar blant yrkesbefolkninga gjennom å sette i verk tiltak på arbeidsplassen. Sjå nærmare om utfordringsbildet i del I, punkt 3.3 Arbeidsmiljøtilstanden.</w:t>
      </w:r>
    </w:p>
    <w:p w14:paraId="1CDA865C" w14:textId="77777777" w:rsidR="000B05A8" w:rsidRPr="009D5987" w:rsidRDefault="000B05A8" w:rsidP="009D5987">
      <w:r w:rsidRPr="009D5987">
        <w:t>Verksemdene er ansvarlege for at arbeidsmiljøet er fullt forsvarleg, og for at førebyggande arbeidsmiljøarbeid blir gjennomført. Verksemdene må kartlegge risikoar og sette i verk tiltak ut frå risikoforholda. Medverking, samarbeid og opplæring i arbeidsmiljøarbeid er avgjerande for å lykkes med arbeidsmiljøarbeidet.</w:t>
      </w:r>
    </w:p>
    <w:p w14:paraId="06613790" w14:textId="77777777" w:rsidR="000B05A8" w:rsidRPr="009D5987" w:rsidRDefault="000B05A8" w:rsidP="009D5987">
      <w:r w:rsidRPr="009D5987">
        <w:t xml:space="preserve">Arbeidstilsynet og STAMI gjennomførte i 2025 nye undersøkingar av systematisk HMS-arbeid i norske verksemder. Resultata viser at verksemdene, ved å jobbe med risikovurdering og risikoreduserande tiltak, framleis har eit betydeleg potensial for å førebygge arbeidsrelaterte skadar, sjukdommar og plager betre. Også </w:t>
      </w:r>
      <w:proofErr w:type="spellStart"/>
      <w:r w:rsidRPr="009D5987">
        <w:t>Kvinnearbeidshelseutvalget</w:t>
      </w:r>
      <w:proofErr w:type="spellEnd"/>
      <w:r w:rsidRPr="009D5987">
        <w:t xml:space="preserve"> peikte i sin rapport, NOU 2025: 5 </w:t>
      </w:r>
      <w:r w:rsidRPr="009D5987">
        <w:rPr>
          <w:rStyle w:val="kursiv"/>
        </w:rPr>
        <w:t>Kvinners arbeidshelse – Kunnskap og tiltak</w:t>
      </w:r>
      <w:r w:rsidRPr="009D5987">
        <w:t xml:space="preserve"> på at det største potensialet for å auke kvinners deltaking og tilknyting til arbeidslivet ligg i å styrke og målrette det systematiske og kunnskapsbaserte førebyggande arbeidsmiljøarbeidet i næringar der sjukefråvær og fråfall frå arbeidslivet er høgt. Myndigheitene legg til rette ved å gi rammer i lovverk og sørge for at det blir drive eit kunnskapsbasert arbeid med tilsyn og rettleiing, og dessutan at det kontinuerleg blir bygd opp ny kunnskap. Som ein del av regjeringa sin plan for Noreg lanserer regjeringa ein nasjonal arbeidsmiljøstrategi, for å styrke det førebyggande arbeidsmiljøarbeidet. Partane i arbeidslivet har bidratt med innspel.</w:t>
      </w:r>
    </w:p>
    <w:p w14:paraId="5A9D555F" w14:textId="77777777" w:rsidR="000B05A8" w:rsidRPr="009D5987" w:rsidRDefault="000B05A8" w:rsidP="009D5987">
      <w:r w:rsidRPr="009D5987">
        <w:t>Det førebyggande arbeidsmiljøarbeidet er heilt sentralt i innsatsen for å redusere sjukefråvær og førebygge fråfall frå arbeidslivet og er derfor eit av innsatsområda i Avtale om redusert sjukefråvær og fråfall frå arbeidslivet (IA-avtalen) 2025–2028. Gjennom eit av verkemidla i IA-avtalen, Arbeidsmiljøsatsinga, bidrar Arbeidstilsynet, STAMI, Arbeids- og velferdsetaten og Havindustritilsynet til å utvikle kunnskap, kompetanse og verktøy om førebyggande arbeidsmiljøarbeid til verksemdene. Det finst også elleve bransjeprogram i ulike bransjar som hovudorganisasjonane i arbeidslivet leier. Sjå nærmare omtale av IA-avtalen under programkategori 29.50.</w:t>
      </w:r>
    </w:p>
    <w:p w14:paraId="60E0F0FB" w14:textId="77777777" w:rsidR="000B05A8" w:rsidRPr="009D5987" w:rsidRDefault="000B05A8" w:rsidP="009D5987">
      <w:pPr>
        <w:pStyle w:val="avsnitt-tittel"/>
      </w:pPr>
      <w:r w:rsidRPr="009D5987">
        <w:t>Tydelegare krav til det psykososiale arbeidsmiljøet</w:t>
      </w:r>
    </w:p>
    <w:p w14:paraId="3089B45C" w14:textId="77777777" w:rsidR="000B05A8" w:rsidRPr="009D5987" w:rsidRDefault="000B05A8" w:rsidP="009D5987">
      <w:r w:rsidRPr="009D5987">
        <w:t xml:space="preserve">Regjeringa held fram arbeidet for eit styrka psykososialt arbeidsmiljø i verksemdene. Endringar i arbeidsmiljølova som gjer krava til det psykososiale arbeidsmiljøet tydelegare trådde i kraft 1. januar 2026. Arbeidstilsynet er i gang med eit intensivert kommunikasjons- og rettleiingsarbeid for å auke kunnskapen og medvitet om det psykososiale arbeidsmiljøet. Når denne første fasa er over, vil temaet også følgast opp i tilsyn. Regelverksendringane følgast også opp med kunnskapsutvikling. </w:t>
      </w:r>
      <w:proofErr w:type="spellStart"/>
      <w:r w:rsidRPr="009D5987">
        <w:t>Andelen</w:t>
      </w:r>
      <w:proofErr w:type="spellEnd"/>
      <w:r w:rsidRPr="009D5987">
        <w:t xml:space="preserve"> arbeidstakarar som i levekårsundersøkingane rapporterer om eit belastande psykososialt arbeidsmiljø er høg i enkelte næringar, bl.a. i helse- og omsorg, undervisning, barnehage og SFO, overnatting og servering og luftfart. Dette inkluderer, med unntak for overnatting og servering, også ein høg førekomst av vald og truslar. Arbeidstilsynet har registrert ein generell auke i talet på varsel om hendingar med påført valdsskade og truslar i perioden 2015-2025, og dette er eit alvorleg arbeidsmiljøproblem. Regjeringa prioriterer derfor styrka tilsynsaktivitet på området i dei utsette delane av arbeidslivet. Tiltak som kan styrke førebygginga av psykososiale belastningar er også viktig som eit verkemiddel for at folk skal klare og ønske å jobbe der arbeidskrafta trengs aller mest, slik som f.eks. innan helse og omsorg kor vi veit at behovet vil vekse.</w:t>
      </w:r>
    </w:p>
    <w:p w14:paraId="2DD90BD5" w14:textId="77777777" w:rsidR="000B05A8" w:rsidRPr="009D5987" w:rsidRDefault="000B05A8" w:rsidP="009D5987">
      <w:pPr>
        <w:pStyle w:val="avsnitt-tittel"/>
      </w:pPr>
      <w:r w:rsidRPr="009D5987">
        <w:t>Seriøse og anstendige arbeidsvilkår, sosial dumping og arbeidslivskriminalitet</w:t>
      </w:r>
    </w:p>
    <w:p w14:paraId="7AA7BF1F" w14:textId="77777777" w:rsidR="000B05A8" w:rsidRPr="009D5987" w:rsidRDefault="000B05A8" w:rsidP="009D5987">
      <w:r w:rsidRPr="009D5987">
        <w:t>Trygge arbeidstakarar i heile og faste stillingar i eit organisert arbeidsliv gir det beste vernet mot sosial dumping og useriøse arbeidsforhold, bl.a. ved at terskelen for å ta opp problem på arbeidsplassen blir lågare. Regjeringa har lagt frem regelverksendringar som styrker rettane til arbeidstakarane og legg til rette for å auke bruken av faste tilsettingar. Høg organisasjonsgrad og tariffavtaledekning og sterke fagorganisasjonar er kjernen i den norske arbeidslivsmodellen og bidrar til å redusere risikoen for eit todelt arbeidsliv.</w:t>
      </w:r>
    </w:p>
    <w:p w14:paraId="105BF2D0" w14:textId="77777777" w:rsidR="000B05A8" w:rsidRPr="009D5987" w:rsidRDefault="000B05A8" w:rsidP="009D5987">
      <w:r w:rsidRPr="009D5987">
        <w:t>Ein samordna innsats frå fleire myndigheiter er nødvendig for å førebygge og få bukt med arbeidslivskriminalitet. Dette krev samarbeid om kunnskap, verkemiddel og sanksjonar.</w:t>
      </w:r>
    </w:p>
    <w:p w14:paraId="327ED46E" w14:textId="77777777" w:rsidR="000B05A8" w:rsidRPr="009D5987" w:rsidRDefault="000B05A8" w:rsidP="009D5987">
      <w:r w:rsidRPr="009D5987">
        <w:t>Arbeidstilsynet er sentrale i dette arbeidet, og regjeringa har styrka Arbeidstilsynet med til saman over 100 mill. kroner sidan 2021 for å bidra til at tilsynet kan auke kapasiteten på tilsyn, og ta i bruk nye og strengare sanksjonsheimlar.</w:t>
      </w:r>
    </w:p>
    <w:p w14:paraId="46A842A6" w14:textId="77777777" w:rsidR="000B05A8" w:rsidRPr="009D5987" w:rsidRDefault="000B05A8" w:rsidP="009D5987">
      <w:pPr>
        <w:pStyle w:val="avsnitt-tittel"/>
      </w:pPr>
      <w:r w:rsidRPr="009D5987">
        <w:t>Organisert arbeidsliv</w:t>
      </w:r>
    </w:p>
    <w:p w14:paraId="4011A71B" w14:textId="77777777" w:rsidR="000B05A8" w:rsidRPr="009D5987" w:rsidRDefault="000B05A8" w:rsidP="009D5987">
      <w:r w:rsidRPr="009D5987">
        <w:t>Organisasjonsgraden for arbeidstakarar har lenge lege stabilt på om lag 50 pst, men har hatt ein auke dei siste åra. I 2025 var den 52,6 pst. noko som er det høgaste nivået på mange år. Organisasjonsgraden er høgast i offentleg sektor, med om lag 80 pst., og under 40 pst. i privat sektor. Samtidig er det utviklingstrekk som kan gjere det utfordrande å halde ved lag og styrke organisasjonsgradane i arbeidslivet.</w:t>
      </w:r>
    </w:p>
    <w:p w14:paraId="0044979F" w14:textId="77777777" w:rsidR="000B05A8" w:rsidRPr="009D5987" w:rsidRDefault="000B05A8" w:rsidP="009D5987">
      <w:proofErr w:type="spellStart"/>
      <w:r w:rsidRPr="009D5987">
        <w:t>Andelen</w:t>
      </w:r>
      <w:proofErr w:type="spellEnd"/>
      <w:r w:rsidRPr="009D5987">
        <w:t xml:space="preserve"> lønnstakarar som jobbar i ei verksemd som er medlem av ei arbeidsgivarforeining, har auka dei siste ti åra. Det er anslått at om lag 49 pst. av lønnstakarane i privat sektor er tilsette i ei verksemd med tariffavtale.</w:t>
      </w:r>
      <w:r w:rsidRPr="009D5987">
        <w:rPr>
          <w:rStyle w:val="Fotnotereferanse"/>
        </w:rPr>
        <w:footnoteReference w:id="47"/>
      </w:r>
      <w:r w:rsidRPr="009D5987">
        <w:t xml:space="preserve"> I offentleg sektor har alle verksemder tariffavtale.</w:t>
      </w:r>
    </w:p>
    <w:p w14:paraId="627955F3" w14:textId="77777777" w:rsidR="000B05A8" w:rsidRPr="009D5987" w:rsidRDefault="000B05A8" w:rsidP="009D5987">
      <w:r w:rsidRPr="009D5987">
        <w:t>Regjeringa førar ein politikk som stimulerer til høgare organisasjonsgrad blant både arbeidstakarar og arbeidsgivarar. Regjeringa vil i samarbeid med organisasjonane i arbeidslivet jobbe for å styrke informasjonen om rolla til fagforeiningane og trepartssamarbeidet, bl.a. gjennom seminar og oppdatert forsking på området.</w:t>
      </w:r>
    </w:p>
    <w:p w14:paraId="63E3250B" w14:textId="77777777" w:rsidR="000B05A8" w:rsidRPr="009D5987" w:rsidRDefault="000B05A8" w:rsidP="009D5987">
      <w:pPr>
        <w:pStyle w:val="avsnitt-undertittel"/>
      </w:pPr>
      <w:r w:rsidRPr="009D5987">
        <w:t>Organisasjonsgradane aukar</w:t>
      </w:r>
      <w:r w:rsidRPr="009D5987">
        <w:rPr>
          <w:rStyle w:val="Fotnotereferanse"/>
        </w:rPr>
        <w:footnoteReference w:id="48"/>
      </w:r>
    </w:p>
    <w:p w14:paraId="4DCD7EE8" w14:textId="77777777" w:rsidR="00765956" w:rsidRDefault="000B05A8" w:rsidP="00765956">
      <w:pPr>
        <w:pStyle w:val="Tabellnavn"/>
      </w:pPr>
      <w:r w:rsidRPr="009D5987">
        <w:t>03N1xt1</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1562"/>
        <w:gridCol w:w="3754"/>
        <w:gridCol w:w="3754"/>
      </w:tblGrid>
      <w:tr w:rsidR="00765956" w:rsidRPr="009D5987" w14:paraId="072F4486" w14:textId="77777777" w:rsidTr="00C431AF">
        <w:trPr>
          <w:trHeight w:val="860"/>
        </w:trPr>
        <w:tc>
          <w:tcPr>
            <w:tcW w:w="1562"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F8A56EE" w14:textId="77777777" w:rsidR="00765956" w:rsidRPr="009D5987" w:rsidRDefault="00765956" w:rsidP="00C431AF"/>
        </w:tc>
        <w:tc>
          <w:tcPr>
            <w:tcW w:w="375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935E1B2" w14:textId="77777777" w:rsidR="00765956" w:rsidRPr="009D5987" w:rsidRDefault="00765956" w:rsidP="00C431AF">
            <w:pPr>
              <w:jc w:val="right"/>
            </w:pPr>
            <w:r w:rsidRPr="009D5987">
              <w:t>Organisasjonsgraden blant arbeidstakarar</w:t>
            </w:r>
          </w:p>
        </w:tc>
        <w:tc>
          <w:tcPr>
            <w:tcW w:w="375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3203F76" w14:textId="77777777" w:rsidR="00765956" w:rsidRPr="009D5987" w:rsidRDefault="00765956" w:rsidP="00C431AF">
            <w:pPr>
              <w:jc w:val="right"/>
            </w:pPr>
            <w:r w:rsidRPr="009D5987">
              <w:t>Organisasjonsgraden blant arbeidsgivarar</w:t>
            </w:r>
          </w:p>
        </w:tc>
      </w:tr>
      <w:tr w:rsidR="00765956" w:rsidRPr="009D5987" w14:paraId="01902DBC" w14:textId="77777777" w:rsidTr="00C431AF">
        <w:trPr>
          <w:trHeight w:val="380"/>
        </w:trPr>
        <w:tc>
          <w:tcPr>
            <w:tcW w:w="1562" w:type="dxa"/>
            <w:tcBorders>
              <w:top w:val="single" w:sz="4" w:space="0" w:color="000000"/>
              <w:left w:val="nil"/>
              <w:bottom w:val="nil"/>
              <w:right w:val="nil"/>
            </w:tcBorders>
            <w:tcMar>
              <w:top w:w="128" w:type="dxa"/>
              <w:left w:w="43" w:type="dxa"/>
              <w:bottom w:w="43" w:type="dxa"/>
              <w:right w:w="43" w:type="dxa"/>
            </w:tcMar>
          </w:tcPr>
          <w:p w14:paraId="3B647411" w14:textId="77777777" w:rsidR="00765956" w:rsidRPr="009D5987" w:rsidRDefault="00765956" w:rsidP="00C431AF">
            <w:r w:rsidRPr="009D5987">
              <w:t>2022</w:t>
            </w:r>
          </w:p>
        </w:tc>
        <w:tc>
          <w:tcPr>
            <w:tcW w:w="3754" w:type="dxa"/>
            <w:tcBorders>
              <w:top w:val="single" w:sz="4" w:space="0" w:color="000000"/>
              <w:left w:val="nil"/>
              <w:bottom w:val="nil"/>
              <w:right w:val="nil"/>
            </w:tcBorders>
            <w:tcMar>
              <w:top w:w="128" w:type="dxa"/>
              <w:left w:w="43" w:type="dxa"/>
              <w:bottom w:w="43" w:type="dxa"/>
              <w:right w:w="43" w:type="dxa"/>
            </w:tcMar>
            <w:vAlign w:val="bottom"/>
          </w:tcPr>
          <w:p w14:paraId="17C5812B" w14:textId="77777777" w:rsidR="00765956" w:rsidRPr="009D5987" w:rsidRDefault="00765956" w:rsidP="00C431AF">
            <w:pPr>
              <w:jc w:val="right"/>
            </w:pPr>
            <w:r w:rsidRPr="009D5987">
              <w:t>49,9</w:t>
            </w:r>
          </w:p>
        </w:tc>
        <w:tc>
          <w:tcPr>
            <w:tcW w:w="3754" w:type="dxa"/>
            <w:tcBorders>
              <w:top w:val="single" w:sz="4" w:space="0" w:color="000000"/>
              <w:left w:val="nil"/>
              <w:bottom w:val="nil"/>
              <w:right w:val="nil"/>
            </w:tcBorders>
            <w:tcMar>
              <w:top w:w="128" w:type="dxa"/>
              <w:left w:w="43" w:type="dxa"/>
              <w:bottom w:w="43" w:type="dxa"/>
              <w:right w:w="43" w:type="dxa"/>
            </w:tcMar>
            <w:vAlign w:val="bottom"/>
          </w:tcPr>
          <w:p w14:paraId="0EF90060" w14:textId="77777777" w:rsidR="00765956" w:rsidRPr="009D5987" w:rsidRDefault="00765956" w:rsidP="00C431AF">
            <w:pPr>
              <w:jc w:val="right"/>
            </w:pPr>
            <w:r w:rsidRPr="009D5987">
              <w:t>72</w:t>
            </w:r>
          </w:p>
        </w:tc>
      </w:tr>
      <w:tr w:rsidR="00765956" w:rsidRPr="009D5987" w14:paraId="5DF47B69" w14:textId="77777777" w:rsidTr="00C431AF">
        <w:trPr>
          <w:trHeight w:val="380"/>
        </w:trPr>
        <w:tc>
          <w:tcPr>
            <w:tcW w:w="1562" w:type="dxa"/>
            <w:tcBorders>
              <w:top w:val="nil"/>
              <w:left w:val="nil"/>
              <w:bottom w:val="nil"/>
              <w:right w:val="nil"/>
            </w:tcBorders>
            <w:tcMar>
              <w:top w:w="128" w:type="dxa"/>
              <w:left w:w="43" w:type="dxa"/>
              <w:bottom w:w="43" w:type="dxa"/>
              <w:right w:w="43" w:type="dxa"/>
            </w:tcMar>
          </w:tcPr>
          <w:p w14:paraId="13372405" w14:textId="77777777" w:rsidR="00765956" w:rsidRPr="009D5987" w:rsidRDefault="00765956" w:rsidP="00C431AF">
            <w:r w:rsidRPr="009D5987">
              <w:t>2023</w:t>
            </w:r>
          </w:p>
        </w:tc>
        <w:tc>
          <w:tcPr>
            <w:tcW w:w="3754" w:type="dxa"/>
            <w:tcBorders>
              <w:top w:val="nil"/>
              <w:left w:val="nil"/>
              <w:bottom w:val="nil"/>
              <w:right w:val="nil"/>
            </w:tcBorders>
            <w:tcMar>
              <w:top w:w="128" w:type="dxa"/>
              <w:left w:w="43" w:type="dxa"/>
              <w:bottom w:w="43" w:type="dxa"/>
              <w:right w:w="43" w:type="dxa"/>
            </w:tcMar>
            <w:vAlign w:val="bottom"/>
          </w:tcPr>
          <w:p w14:paraId="456D996D" w14:textId="77777777" w:rsidR="00765956" w:rsidRPr="009D5987" w:rsidRDefault="00765956" w:rsidP="00C431AF">
            <w:pPr>
              <w:jc w:val="right"/>
            </w:pPr>
            <w:r w:rsidRPr="009D5987">
              <w:t>50,5</w:t>
            </w:r>
          </w:p>
        </w:tc>
        <w:tc>
          <w:tcPr>
            <w:tcW w:w="3754" w:type="dxa"/>
            <w:tcBorders>
              <w:top w:val="nil"/>
              <w:left w:val="nil"/>
              <w:bottom w:val="nil"/>
              <w:right w:val="nil"/>
            </w:tcBorders>
            <w:tcMar>
              <w:top w:w="128" w:type="dxa"/>
              <w:left w:w="43" w:type="dxa"/>
              <w:bottom w:w="43" w:type="dxa"/>
              <w:right w:w="43" w:type="dxa"/>
            </w:tcMar>
            <w:vAlign w:val="bottom"/>
          </w:tcPr>
          <w:p w14:paraId="18A3C620" w14:textId="77777777" w:rsidR="00765956" w:rsidRPr="009D5987" w:rsidRDefault="00765956" w:rsidP="00C431AF">
            <w:pPr>
              <w:jc w:val="right"/>
            </w:pPr>
            <w:r w:rsidRPr="009D5987">
              <w:t>75</w:t>
            </w:r>
          </w:p>
        </w:tc>
      </w:tr>
      <w:tr w:rsidR="00765956" w:rsidRPr="009D5987" w14:paraId="3F078667" w14:textId="77777777" w:rsidTr="00C431AF">
        <w:trPr>
          <w:trHeight w:val="380"/>
        </w:trPr>
        <w:tc>
          <w:tcPr>
            <w:tcW w:w="1562" w:type="dxa"/>
            <w:tcBorders>
              <w:top w:val="nil"/>
              <w:left w:val="nil"/>
              <w:bottom w:val="nil"/>
              <w:right w:val="nil"/>
            </w:tcBorders>
            <w:tcMar>
              <w:top w:w="128" w:type="dxa"/>
              <w:left w:w="43" w:type="dxa"/>
              <w:bottom w:w="43" w:type="dxa"/>
              <w:right w:w="43" w:type="dxa"/>
            </w:tcMar>
          </w:tcPr>
          <w:p w14:paraId="072F576B" w14:textId="77777777" w:rsidR="00765956" w:rsidRPr="009D5987" w:rsidRDefault="00765956" w:rsidP="00C431AF">
            <w:r w:rsidRPr="009D5987">
              <w:t>2024</w:t>
            </w:r>
          </w:p>
        </w:tc>
        <w:tc>
          <w:tcPr>
            <w:tcW w:w="3754" w:type="dxa"/>
            <w:tcBorders>
              <w:top w:val="nil"/>
              <w:left w:val="nil"/>
              <w:bottom w:val="nil"/>
              <w:right w:val="nil"/>
            </w:tcBorders>
            <w:tcMar>
              <w:top w:w="128" w:type="dxa"/>
              <w:left w:w="43" w:type="dxa"/>
              <w:bottom w:w="43" w:type="dxa"/>
              <w:right w:w="43" w:type="dxa"/>
            </w:tcMar>
            <w:vAlign w:val="bottom"/>
          </w:tcPr>
          <w:p w14:paraId="3E396968" w14:textId="77777777" w:rsidR="00765956" w:rsidRPr="009D5987" w:rsidRDefault="00765956" w:rsidP="00C431AF">
            <w:pPr>
              <w:jc w:val="right"/>
            </w:pPr>
            <w:r w:rsidRPr="009D5987">
              <w:t>52,1</w:t>
            </w:r>
          </w:p>
        </w:tc>
        <w:tc>
          <w:tcPr>
            <w:tcW w:w="3754" w:type="dxa"/>
            <w:tcBorders>
              <w:top w:val="nil"/>
              <w:left w:val="nil"/>
              <w:bottom w:val="nil"/>
              <w:right w:val="nil"/>
            </w:tcBorders>
            <w:tcMar>
              <w:top w:w="128" w:type="dxa"/>
              <w:left w:w="43" w:type="dxa"/>
              <w:bottom w:w="43" w:type="dxa"/>
              <w:right w:w="43" w:type="dxa"/>
            </w:tcMar>
            <w:vAlign w:val="bottom"/>
          </w:tcPr>
          <w:p w14:paraId="3B8D83D6" w14:textId="77777777" w:rsidR="00765956" w:rsidRPr="009D5987" w:rsidRDefault="00765956" w:rsidP="00C431AF">
            <w:pPr>
              <w:jc w:val="right"/>
            </w:pPr>
            <w:r w:rsidRPr="009D5987">
              <w:t>76</w:t>
            </w:r>
          </w:p>
        </w:tc>
      </w:tr>
      <w:tr w:rsidR="00765956" w:rsidRPr="009D5987" w14:paraId="022AC52A" w14:textId="77777777" w:rsidTr="00C431AF">
        <w:trPr>
          <w:trHeight w:val="380"/>
        </w:trPr>
        <w:tc>
          <w:tcPr>
            <w:tcW w:w="1562" w:type="dxa"/>
            <w:tcBorders>
              <w:top w:val="nil"/>
              <w:left w:val="nil"/>
              <w:bottom w:val="single" w:sz="4" w:space="0" w:color="000000"/>
              <w:right w:val="nil"/>
            </w:tcBorders>
            <w:tcMar>
              <w:top w:w="128" w:type="dxa"/>
              <w:left w:w="43" w:type="dxa"/>
              <w:bottom w:w="43" w:type="dxa"/>
              <w:right w:w="43" w:type="dxa"/>
            </w:tcMar>
          </w:tcPr>
          <w:p w14:paraId="1EBBF935" w14:textId="77777777" w:rsidR="00765956" w:rsidRPr="009D5987" w:rsidRDefault="00765956" w:rsidP="00C431AF">
            <w:r w:rsidRPr="009D5987">
              <w:t>2025</w:t>
            </w:r>
          </w:p>
        </w:tc>
        <w:tc>
          <w:tcPr>
            <w:tcW w:w="3754" w:type="dxa"/>
            <w:tcBorders>
              <w:top w:val="nil"/>
              <w:left w:val="nil"/>
              <w:bottom w:val="single" w:sz="4" w:space="0" w:color="000000"/>
              <w:right w:val="nil"/>
            </w:tcBorders>
            <w:tcMar>
              <w:top w:w="128" w:type="dxa"/>
              <w:left w:w="43" w:type="dxa"/>
              <w:bottom w:w="43" w:type="dxa"/>
              <w:right w:w="43" w:type="dxa"/>
            </w:tcMar>
            <w:vAlign w:val="bottom"/>
          </w:tcPr>
          <w:p w14:paraId="2C542D4A" w14:textId="77777777" w:rsidR="00765956" w:rsidRPr="009D5987" w:rsidRDefault="00765956" w:rsidP="00C431AF">
            <w:pPr>
              <w:jc w:val="right"/>
            </w:pPr>
            <w:r w:rsidRPr="009D5987">
              <w:t>52,6</w:t>
            </w:r>
          </w:p>
        </w:tc>
        <w:tc>
          <w:tcPr>
            <w:tcW w:w="3754" w:type="dxa"/>
            <w:tcBorders>
              <w:top w:val="nil"/>
              <w:left w:val="nil"/>
              <w:bottom w:val="single" w:sz="4" w:space="0" w:color="000000"/>
              <w:right w:val="nil"/>
            </w:tcBorders>
            <w:tcMar>
              <w:top w:w="128" w:type="dxa"/>
              <w:left w:w="43" w:type="dxa"/>
              <w:bottom w:w="43" w:type="dxa"/>
              <w:right w:w="43" w:type="dxa"/>
            </w:tcMar>
            <w:vAlign w:val="bottom"/>
          </w:tcPr>
          <w:p w14:paraId="345A2ADA" w14:textId="77777777" w:rsidR="00765956" w:rsidRPr="009D5987" w:rsidRDefault="00765956" w:rsidP="00C431AF">
            <w:pPr>
              <w:jc w:val="right"/>
            </w:pPr>
            <w:r w:rsidRPr="009D5987">
              <w:t>76</w:t>
            </w:r>
          </w:p>
        </w:tc>
      </w:tr>
    </w:tbl>
    <w:p w14:paraId="69BBCA76" w14:textId="5B2A8338" w:rsidR="000B05A8" w:rsidRPr="009D5987" w:rsidRDefault="000B05A8" w:rsidP="009D5987">
      <w:pPr>
        <w:pStyle w:val="avsnitt-tittel"/>
      </w:pPr>
      <w:r w:rsidRPr="009D5987">
        <w:t>Tilknytingsformer</w:t>
      </w:r>
    </w:p>
    <w:p w14:paraId="6452EF46" w14:textId="77777777" w:rsidR="000B05A8" w:rsidRPr="009D5987" w:rsidRDefault="000B05A8" w:rsidP="009D5987">
      <w:r w:rsidRPr="009D5987">
        <w:t>Innleige frå bemanningsføretak skal ikkje fortrenge faste stillingar og derfor er regelverket stramma inn. Det er framleis høve til innleige frå bemanningsføretak til vikariat og på visse vilkår kan det gjerast avtale med tillitsvalde om tidsavgrensa innleige. Dessutan kan verksemdene leige arbeidskraft seg imellom.</w:t>
      </w:r>
    </w:p>
    <w:p w14:paraId="5CB24B89" w14:textId="77777777" w:rsidR="000B05A8" w:rsidRPr="009D5987" w:rsidRDefault="000B05A8" w:rsidP="009D5987">
      <w:r w:rsidRPr="009D5987">
        <w:t>Bruken av innleige og andre alternative tilknytingsformer blir følgd gjennom fleire kartleggingsprosjekt og utvida statistikk. Innleige har dei siste åra blitt vesentleg redusert innan helse og omsorg. Regjeringa vil utgreie om tenestene kan bli ivaretatt forsvarleg utan unntaket som gir utvida høve til innleige av helsepersonell, med sikte på å legge fram ein plan for avvikling, jf. Meld. St. 11 (2025–2026) Helsepersonellplan 2040.</w:t>
      </w:r>
    </w:p>
    <w:p w14:paraId="3F08B151" w14:textId="77777777" w:rsidR="000B05A8" w:rsidRPr="009D5987" w:rsidRDefault="000B05A8" w:rsidP="009D5987">
      <w:r w:rsidRPr="009D5987">
        <w:t>For innleige i arrangementsbransjen er iverksettinga av dei nye innleiereglane foreløpig utsett. Departementet har fått utført ei kartlegging av bruken av innleige ved gjennomføring av arrangement. Denne viser at innleige har eit avgrensa omfang, og at løysingar som bruk av eigne tilsette og kontraktar med oppdragstakarar blir brukt i større grad. Departementet vil vurdere vidare oppfølging.</w:t>
      </w:r>
    </w:p>
    <w:p w14:paraId="4B875581" w14:textId="77777777" w:rsidR="000B05A8" w:rsidRPr="009D5987" w:rsidRDefault="000B05A8" w:rsidP="009D5987">
      <w:r w:rsidRPr="009D5987">
        <w:t xml:space="preserve">Det er også gjort ei kartlegging av oppdragsorganisering for konsulent- og rådgjevartenester, med vekt på enkeltpersonføretak og aksjeselskap med ein tilsett. Dei fleste har uendra </w:t>
      </w:r>
      <w:proofErr w:type="spellStart"/>
      <w:r w:rsidRPr="009D5987">
        <w:t>oppdragsmengde</w:t>
      </w:r>
      <w:proofErr w:type="spellEnd"/>
      <w:r w:rsidRPr="009D5987">
        <w:t xml:space="preserve"> etter innføringa av nye innleigereglar, men sjølvstendig næringsdrivande innan IKT har opplevd nedgang. Ei partssamansett arbeidsgruppe, sett ned av departementet, har vurdert om innleige er ei mogleg tilknytingsform for verksemder der eigaren er einaste arbeidande person. I rapporten frå arbeidsgruppa har dei delt seg i synet på om det er behov for ein særregel for dette formålet. Arbeidsgruppa er samla om å tilrå ein rettleiar for å klargjere handlingsrommet for oppdragsgivar. Departementet arbeidar no med vidare oppfølging.</w:t>
      </w:r>
    </w:p>
    <w:p w14:paraId="21E810FA" w14:textId="77777777" w:rsidR="000B05A8" w:rsidRPr="009D5987" w:rsidRDefault="000B05A8" w:rsidP="009D5987">
      <w:r w:rsidRPr="009D5987">
        <w:t>Regjeringa vil styrke rettigheitene for dei som utførar arbeid gjennom digitale plattformer, eller som på anna vis har ein arbeidskvardag med omfattande digital styring. Det tas sikte på å legge fram eit høyringsforslag om nye reglar som skal gjennomføre direktivet om betre arbeidsvilkår for plattformarbeid i norsk rett. Det blir gjennomført fleire tiltak for å styrke kunnskapsgrunnlaget om konsekvensane kunstig intelligens og digital styring har for arbeidsmiljø og arbeidstakarane sin medverknad. Regjeringa har tatt initiativ til styrka samarbeid med partane i arbeidslivet om innføring av kunstig intelligens i arbeidslivet.</w:t>
      </w:r>
    </w:p>
    <w:p w14:paraId="5EE01BDD" w14:textId="77777777" w:rsidR="000B05A8" w:rsidRPr="009D5987" w:rsidRDefault="000B05A8" w:rsidP="009D5987">
      <w:pPr>
        <w:pStyle w:val="avsnitt-tittel"/>
      </w:pPr>
      <w:r w:rsidRPr="009D5987">
        <w:t>Handlingsplan mot sosial dumping og arbeidslivskriminalitet</w:t>
      </w:r>
    </w:p>
    <w:p w14:paraId="5699CD58" w14:textId="77777777" w:rsidR="000B05A8" w:rsidRPr="009D5987" w:rsidRDefault="000B05A8" w:rsidP="009D5987">
      <w:r w:rsidRPr="009D5987">
        <w:t>Regjeringa la fram ein ny handlingsplan mot sosial dumping og arbeidslivskriminalitet i august 2025.</w:t>
      </w:r>
    </w:p>
    <w:p w14:paraId="65677D90" w14:textId="77777777" w:rsidR="000B05A8" w:rsidRPr="009D5987" w:rsidRDefault="000B05A8" w:rsidP="009D5987">
      <w:r w:rsidRPr="009D5987">
        <w:t xml:space="preserve">Handlingsplanen inneheld ei rekke tiltak for å fremme eit organisert arbeidsliv, styrke rettane til arbeidstakarar og hindre at dei blir utnytta, mobilisere forbrukar- og innkjøpsmakt og styrke det </w:t>
      </w:r>
      <w:proofErr w:type="spellStart"/>
      <w:r w:rsidRPr="009D5987">
        <w:t>tverretatlege</w:t>
      </w:r>
      <w:proofErr w:type="spellEnd"/>
      <w:r w:rsidRPr="009D5987">
        <w:t xml:space="preserve"> samarbeidet om kontroll og oppfølging. Dessutan inneheld planen tiltak for å auke kunnskapen om sosial dumping og arbeidslivskriminalitet og tiltak for styrkt internasjonalt samarbeid. Sosial dumping og arbeidslivskriminalitet heng saman med økonomisk kriminalitet. Innsatsen må derfor sjåast i samanheng med oppfølging av tiltaka i Meld. St. 15 (2023–2024) om økonomisk kriminalitet.</w:t>
      </w:r>
    </w:p>
    <w:p w14:paraId="4E48D9EC" w14:textId="77777777" w:rsidR="000B05A8" w:rsidRPr="009D5987" w:rsidRDefault="000B05A8" w:rsidP="009D5987">
      <w:r w:rsidRPr="009D5987">
        <w:t>Regjeringa vil halde fram med å utarbeide årlege oversikter om korleis tiltaka i handlingsplanen blir følgde opp, og drøfte utfordringar og vidare innsats med partane i arbeidslivet.</w:t>
      </w:r>
    </w:p>
    <w:p w14:paraId="5BDD200E" w14:textId="77777777" w:rsidR="000B05A8" w:rsidRPr="009D5987" w:rsidRDefault="000B05A8" w:rsidP="009D5987">
      <w:r w:rsidRPr="009D5987">
        <w:t>Den første statusrapporten for handlingsplanen mot sosial dumping og arbeidslivskriminalitet blei publisert i juni 2026.</w:t>
      </w:r>
      <w:r w:rsidRPr="009D5987">
        <w:rPr>
          <w:rStyle w:val="Fotnotereferanse"/>
        </w:rPr>
        <w:footnoteReference w:id="49"/>
      </w:r>
      <w:r w:rsidRPr="009D5987">
        <w:t xml:space="preserve"> Den viser at dei fleste av tiltaka i planen er igangsett. Planen bygger på førre handlingsplan frå regjeringa, og fleire av tiltaka er del av eit vedvarande arbeid, som f.eks. oppfølging av treparts bransjeprogram og ulike informasjonstiltak.</w:t>
      </w:r>
    </w:p>
    <w:p w14:paraId="4D239373" w14:textId="77777777" w:rsidR="000B05A8" w:rsidRPr="009D5987" w:rsidRDefault="000B05A8" w:rsidP="009D5987">
      <w:pPr>
        <w:pStyle w:val="tittel-ramme"/>
      </w:pPr>
      <w:r w:rsidRPr="009D5987">
        <w:t>Handlingsplan mot sosial dumping og arbeidslivskriminalitet</w:t>
      </w:r>
    </w:p>
    <w:p w14:paraId="68DC7EDD" w14:textId="77777777" w:rsidR="000B05A8" w:rsidRPr="009D5987" w:rsidRDefault="000B05A8" w:rsidP="009D5987">
      <w:r w:rsidRPr="009D5987">
        <w:t>Handlingsplanen innehald 38 tiltak, bl.a.:</w:t>
      </w:r>
    </w:p>
    <w:p w14:paraId="6DFBC730" w14:textId="77777777" w:rsidR="000B05A8" w:rsidRPr="009D5987" w:rsidRDefault="000B05A8" w:rsidP="009D5987">
      <w:pPr>
        <w:rPr>
          <w:rStyle w:val="kursiv"/>
        </w:rPr>
      </w:pPr>
      <w:r w:rsidRPr="009D5987">
        <w:rPr>
          <w:rStyle w:val="kursiv"/>
        </w:rPr>
        <w:t xml:space="preserve">Organisert arbeidsliv og eit styrkt trepartssamarbeid. </w:t>
      </w:r>
      <w:r w:rsidRPr="009D5987">
        <w:t>Regjeringa har auka skattefrådraget for fagforeiningskontingent og har støtta tiltak som fremmer høgare organisasjonsgrad og fleire tariffavtalar. Fair Play Bygg Noreg har fått auka støtte. I tillegg er det etablert eit nytt treparts bransjeprogram for jordbruk- og gartnarnæringa, samtidig som eksisterande bransjeprogram er vidareført for å sikre gode arbeidsvilkår i utsette bransjar.</w:t>
      </w:r>
    </w:p>
    <w:p w14:paraId="6F1573A5" w14:textId="77777777" w:rsidR="000B05A8" w:rsidRPr="009D5987" w:rsidRDefault="000B05A8" w:rsidP="009D5987">
      <w:pPr>
        <w:rPr>
          <w:rStyle w:val="kursiv"/>
        </w:rPr>
      </w:pPr>
      <w:r w:rsidRPr="009D5987">
        <w:rPr>
          <w:rStyle w:val="kursiv"/>
        </w:rPr>
        <w:t xml:space="preserve">Styrke arbeidstakarrettar og hindre utnytting. </w:t>
      </w:r>
      <w:r w:rsidRPr="009D5987">
        <w:t>Regjeringa skal foreslå endringar i utlendingsregelverket for å hindre utnytting av utanlandske arbeidstakarar. Lovreglane om lønnstjuveri skal evaluerast for å sjå om dei fungerer etter intensjonen. Det er innført HMS-kort for varebiltransport. Myndigheitene skal bruke sentrale møteplassar som Skatteetaten sin ID-kontroll og Servicesenter for utanlandske arbeidstakarar til å formidle viktig informasjon om rettar og plikter i norsk arbeidsliv.</w:t>
      </w:r>
    </w:p>
    <w:p w14:paraId="250280D9" w14:textId="77777777" w:rsidR="000B05A8" w:rsidRPr="009D5987" w:rsidRDefault="000B05A8" w:rsidP="009D5987">
      <w:pPr>
        <w:rPr>
          <w:rStyle w:val="kursiv"/>
        </w:rPr>
      </w:pPr>
      <w:r w:rsidRPr="009D5987">
        <w:rPr>
          <w:rStyle w:val="kursiv"/>
        </w:rPr>
        <w:t>Mobilisere forbrukar- og innkjøpsmakt.</w:t>
      </w:r>
      <w:r w:rsidRPr="009D5987">
        <w:t xml:space="preserve"> Det skal bli enklare å finne fram til seriøse leverandørar, bl.a. gjennom betre deling av informasjon og utvikling av digitale verktøy. Noregsmodellen for offentlege innkjøp skal vidareutviklast, og offentlege byggherrar skal samarbeide tettare for å sikre at innkjøp skjer frå seriøse leverandørar. Informasjonen til forbrukarar skal styrkast. Arbeidstilsynet skal publisere tilsynsrapportane sine og vedtaka om stans, og på den måten gjere informasjonen lettare tilgjengeleg for både innkjøparar og forbrukarar.</w:t>
      </w:r>
    </w:p>
    <w:p w14:paraId="6C15BAB4" w14:textId="77777777" w:rsidR="000B05A8" w:rsidRPr="009D5987" w:rsidRDefault="000B05A8" w:rsidP="009D5987">
      <w:pPr>
        <w:rPr>
          <w:rStyle w:val="kursiv"/>
        </w:rPr>
      </w:pPr>
      <w:r w:rsidRPr="009D5987">
        <w:rPr>
          <w:rStyle w:val="kursiv"/>
        </w:rPr>
        <w:t>Auke kunnskapen om sosial dumping og arbeidslivskriminalitet.</w:t>
      </w:r>
      <w:r w:rsidRPr="009D5987">
        <w:t xml:space="preserve"> Regjeringa skal styrke kunnskapsgrunnlaget, bl.a. gjennom eigne forskingsprosjekt i departementa og i dialog med Forskingsrådet. Det skal også gjerast endringar i reguleringa slik at Nasjonalt </w:t>
      </w:r>
      <w:proofErr w:type="spellStart"/>
      <w:r w:rsidRPr="009D5987">
        <w:t>tverretatleg</w:t>
      </w:r>
      <w:proofErr w:type="spellEnd"/>
      <w:r w:rsidRPr="009D5987">
        <w:t xml:space="preserve"> analyse- og etterretningssenter (NTAES) kan dele meir informasjon med etatane som samarbeider om innsats mot arbeidslivskriminalitet.</w:t>
      </w:r>
    </w:p>
    <w:p w14:paraId="18A87C3C" w14:textId="77777777" w:rsidR="000B05A8" w:rsidRPr="009D5987" w:rsidRDefault="000B05A8" w:rsidP="009D5987">
      <w:pPr>
        <w:pStyle w:val="Ramme-slutt"/>
      </w:pPr>
      <w:r w:rsidRPr="009D5987">
        <w:t>Rammeslutt</w:t>
      </w:r>
    </w:p>
    <w:p w14:paraId="12B2D28E" w14:textId="77777777" w:rsidR="000B05A8" w:rsidRPr="009D5987" w:rsidRDefault="000B05A8" w:rsidP="009D5987">
      <w:pPr>
        <w:pStyle w:val="avsnitt-tittel"/>
      </w:pPr>
      <w:proofErr w:type="spellStart"/>
      <w:r w:rsidRPr="009D5987">
        <w:t>Tverretatleg</w:t>
      </w:r>
      <w:proofErr w:type="spellEnd"/>
      <w:r w:rsidRPr="009D5987">
        <w:t xml:space="preserve"> samarbeid mot A-krim</w:t>
      </w:r>
    </w:p>
    <w:p w14:paraId="7144535F" w14:textId="77777777" w:rsidR="000B05A8" w:rsidRPr="009D5987" w:rsidRDefault="000B05A8" w:rsidP="009D5987">
      <w:r w:rsidRPr="009D5987">
        <w:t xml:space="preserve">Det krevst samordna innsats frå ei rekke offentlege myndigheiter for å førebyggje og få bukt med arbeidslivskriminalitet. Det er organisert eit </w:t>
      </w:r>
      <w:proofErr w:type="spellStart"/>
      <w:r w:rsidRPr="009D5987">
        <w:t>tverretatleg</w:t>
      </w:r>
      <w:proofErr w:type="spellEnd"/>
      <w:r w:rsidRPr="009D5987">
        <w:t xml:space="preserve"> samarbeid mellom Arbeidstilsynet, Arbeids- og velferdsetaten, Skatteetaten og politiet. Etatane arbeider i fellesskap med å bygge og dele kunnskap om kriminelle aktørar i arbeidslivet. Kunnskapen blir lagt til grunn for å prioritere innsats, verkemiddel og sanksjonar. Eit døme frå det siste året er etatane sitt felles arbeid med etterretning, kontrollinnsats og rettleiing overfor aktørar som driv med naturbasert opplevingsturisme i Nord-Noreg. Oppfølginga skjer i samarbeid med ei rekke andre offentlege og private aktørar. Målet er å stanse ulovleg verksemd og gjere nye aktørar i næringa kjende med sine plikter etter norsk lovgjeving.</w:t>
      </w:r>
    </w:p>
    <w:p w14:paraId="653F4FC8" w14:textId="77777777" w:rsidR="000B05A8" w:rsidRPr="009D5987" w:rsidRDefault="000B05A8" w:rsidP="009D5987">
      <w:r w:rsidRPr="009D5987">
        <w:t xml:space="preserve">I samsvar med regjeringa sin handlingsplan mot sosial dumping og arbeidslivskriminalitet skal den </w:t>
      </w:r>
      <w:proofErr w:type="spellStart"/>
      <w:r w:rsidRPr="009D5987">
        <w:t>tverretatlege</w:t>
      </w:r>
      <w:proofErr w:type="spellEnd"/>
      <w:r w:rsidRPr="009D5987">
        <w:t xml:space="preserve"> innsatsen mot arbeidslivskriminalitet vidareutviklast. Departementa arbeider med tiltak for å følge opp dette. Det er bl.a. behov for å sjå nærmare på korleis styringa av samarbeidet kan forbetrast, korleis rolle- og arbeidsfordelinga mellom etatane bør vere og korleis forholdet skal vere mellom a-krimsamarbeidet og andre samarbeidsflater mot økonomisk kriminalitet.</w:t>
      </w:r>
    </w:p>
    <w:p w14:paraId="48E497A1" w14:textId="77777777" w:rsidR="000B05A8" w:rsidRPr="009D5987" w:rsidRDefault="000B05A8" w:rsidP="000A48EA">
      <w:pPr>
        <w:pStyle w:val="avsnitt-tittel"/>
      </w:pPr>
      <w:r w:rsidRPr="009D5987">
        <w:t>Internasjonalt samarbeid</w:t>
      </w:r>
    </w:p>
    <w:p w14:paraId="0499CB84" w14:textId="77777777" w:rsidR="000B05A8" w:rsidRPr="009D5987" w:rsidRDefault="000B05A8" w:rsidP="009D5987">
      <w:pPr>
        <w:pStyle w:val="avsnitt-undertittel"/>
      </w:pPr>
      <w:r w:rsidRPr="009D5987">
        <w:t xml:space="preserve">European Labour </w:t>
      </w:r>
      <w:proofErr w:type="spellStart"/>
      <w:r w:rsidRPr="009D5987">
        <w:t>Authority</w:t>
      </w:r>
      <w:proofErr w:type="spellEnd"/>
      <w:r w:rsidRPr="009D5987">
        <w:t xml:space="preserve"> (ELA)</w:t>
      </w:r>
    </w:p>
    <w:p w14:paraId="1B213A22" w14:textId="77777777" w:rsidR="000B05A8" w:rsidRPr="009D5987" w:rsidRDefault="000B05A8" w:rsidP="009D5987">
      <w:r w:rsidRPr="009D5987">
        <w:t xml:space="preserve">Noreg deltar i den europeiske </w:t>
      </w:r>
      <w:proofErr w:type="spellStart"/>
      <w:r w:rsidRPr="009D5987">
        <w:t>arbeidsmarknadsmyndigheiten</w:t>
      </w:r>
      <w:proofErr w:type="spellEnd"/>
      <w:r w:rsidRPr="009D5987">
        <w:t xml:space="preserve"> (ELA). Saman med dei andre EØS/EFTA-statane har vi ein nasjonal kontaktperson i ELA, National Liaison </w:t>
      </w:r>
      <w:proofErr w:type="spellStart"/>
      <w:r w:rsidRPr="009D5987">
        <w:t>Officer</w:t>
      </w:r>
      <w:proofErr w:type="spellEnd"/>
      <w:r w:rsidRPr="009D5987">
        <w:t xml:space="preserve"> (NLO).</w:t>
      </w:r>
    </w:p>
    <w:p w14:paraId="64BFE026" w14:textId="77777777" w:rsidR="000B05A8" w:rsidRPr="009D5987" w:rsidRDefault="000B05A8" w:rsidP="009D5987">
      <w:r w:rsidRPr="009D5987">
        <w:t>Mandatet til ELA omfattar fleire EU-rettsakter som er tatt inn i EØS-avtalen og gjennomført i norsk rett. Det gjeld bl.a. utsending av arbeidstakarar i forbindelse med tenesteyting, visse reglar innanfor vegtransport, fri bevegelse av arbeidskraft og trygdekoordineringsreglane.</w:t>
      </w:r>
    </w:p>
    <w:p w14:paraId="3006FBAE" w14:textId="77777777" w:rsidR="000B05A8" w:rsidRPr="009D5987" w:rsidRDefault="000B05A8" w:rsidP="009D5987">
      <w:r w:rsidRPr="009D5987">
        <w:t>Samarbeidet innanfor ELA inngår som eit av tiltaka i den nye handlingsplanen mot sosial dumping og arbeidslivskriminalitet. Full deltaking i aktivitetane til ELA kan bidra til ein meir samordna og effektiv innsats mot grenseoverskridande arbeidslivskriminalitet, betre informasjonsutveksling og bistand frå ELA ved tilsyn som blir gjennomførte saman med andre statar. ELA skal også bidra til meir effektiv og rettferdig arbeidsmobilitet i den indre marknaden, bl.a. gjennom EURES.</w:t>
      </w:r>
    </w:p>
    <w:p w14:paraId="16F20EF1" w14:textId="77777777" w:rsidR="000B05A8" w:rsidRPr="009D5987" w:rsidRDefault="000B05A8" w:rsidP="009D5987">
      <w:pPr>
        <w:pStyle w:val="avsnitt-undertittel"/>
      </w:pPr>
      <w:r w:rsidRPr="009D5987">
        <w:t>Den internasjonale arbeidslivsorganisasjonen (ILO)</w:t>
      </w:r>
    </w:p>
    <w:p w14:paraId="5F33E706" w14:textId="77777777" w:rsidR="000B05A8" w:rsidRPr="009D5987" w:rsidRDefault="000B05A8" w:rsidP="009D5987">
      <w:r w:rsidRPr="009D5987">
        <w:t>ILO er ein viktig internasjonal arena for å fremme grunnleggande rettar i arbeidslivet og trepartssamarbeidet. Myndigheitene og partane i arbeidslivet samarbeider om norsk oppfølging av ILO gjennom arbeidet i den norske ILO-komiteen.</w:t>
      </w:r>
    </w:p>
    <w:p w14:paraId="6532C936" w14:textId="77777777" w:rsidR="000B05A8" w:rsidRPr="009D5987" w:rsidRDefault="000B05A8" w:rsidP="009D5987">
      <w:pPr>
        <w:pStyle w:val="avsnitt-under-undertittel"/>
      </w:pPr>
      <w:r w:rsidRPr="009D5987">
        <w:t>Den 114. Arbeidskonferansen til ILO</w:t>
      </w:r>
    </w:p>
    <w:p w14:paraId="685E1C5E" w14:textId="77777777" w:rsidR="000B05A8" w:rsidRPr="009D5987" w:rsidRDefault="000B05A8" w:rsidP="009D5987">
      <w:r w:rsidRPr="009D5987">
        <w:t>ILO heldt den 114. Arbeidskonferansen frå 1. til 12. juni 2026 i Genève. Dette er ILOs årlege generalforsamling, og konferansen samlar regjeringar, og arbeidsgivar- og arbeidstakarrepresentantar frå ILO sine 187 medlemsland for å drøfte ulike tema knytte til det globale arbeidslivet. Om lag 5600 delegatar og rådgivarar deltok i arbeidet på årets konferanse. Generaldirektøren sin rapport til konferansen handla i år om eit svært sentralt tema «</w:t>
      </w:r>
      <w:r w:rsidRPr="009D5987">
        <w:rPr>
          <w:rStyle w:val="kursiv"/>
        </w:rPr>
        <w:t xml:space="preserve">A moment </w:t>
      </w:r>
      <w:proofErr w:type="spellStart"/>
      <w:r w:rsidRPr="009D5987">
        <w:rPr>
          <w:rStyle w:val="kursiv"/>
        </w:rPr>
        <w:t>of</w:t>
      </w:r>
      <w:proofErr w:type="spellEnd"/>
      <w:r w:rsidRPr="009D5987">
        <w:rPr>
          <w:rStyle w:val="kursiv"/>
        </w:rPr>
        <w:t xml:space="preserve"> </w:t>
      </w:r>
      <w:proofErr w:type="spellStart"/>
      <w:r w:rsidRPr="009D5987">
        <w:rPr>
          <w:rStyle w:val="kursiv"/>
        </w:rPr>
        <w:t>choice</w:t>
      </w:r>
      <w:proofErr w:type="spellEnd"/>
      <w:r w:rsidRPr="009D5987">
        <w:rPr>
          <w:rStyle w:val="kursiv"/>
        </w:rPr>
        <w:t xml:space="preserve">: </w:t>
      </w:r>
      <w:proofErr w:type="spellStart"/>
      <w:r w:rsidRPr="009D5987">
        <w:rPr>
          <w:rStyle w:val="kursiv"/>
        </w:rPr>
        <w:t>Harnessing</w:t>
      </w:r>
      <w:proofErr w:type="spellEnd"/>
      <w:r w:rsidRPr="009D5987">
        <w:rPr>
          <w:rStyle w:val="kursiv"/>
        </w:rPr>
        <w:t xml:space="preserve"> </w:t>
      </w:r>
      <w:proofErr w:type="spellStart"/>
      <w:r w:rsidRPr="009D5987">
        <w:rPr>
          <w:rStyle w:val="kursiv"/>
        </w:rPr>
        <w:t>artificial</w:t>
      </w:r>
      <w:proofErr w:type="spellEnd"/>
      <w:r w:rsidRPr="009D5987">
        <w:rPr>
          <w:rStyle w:val="kursiv"/>
        </w:rPr>
        <w:t xml:space="preserve"> </w:t>
      </w:r>
      <w:proofErr w:type="spellStart"/>
      <w:r w:rsidRPr="009D5987">
        <w:rPr>
          <w:rStyle w:val="kursiv"/>
        </w:rPr>
        <w:t>intelligence</w:t>
      </w:r>
      <w:proofErr w:type="spellEnd"/>
      <w:r w:rsidRPr="009D5987">
        <w:rPr>
          <w:rStyle w:val="kursiv"/>
        </w:rPr>
        <w:t xml:space="preserve"> for </w:t>
      </w:r>
      <w:proofErr w:type="spellStart"/>
      <w:r w:rsidRPr="009D5987">
        <w:rPr>
          <w:rStyle w:val="kursiv"/>
        </w:rPr>
        <w:t>decent</w:t>
      </w:r>
      <w:proofErr w:type="spellEnd"/>
      <w:r w:rsidRPr="009D5987">
        <w:rPr>
          <w:rStyle w:val="kursiv"/>
        </w:rPr>
        <w:t xml:space="preserve"> </w:t>
      </w:r>
      <w:proofErr w:type="spellStart"/>
      <w:r w:rsidRPr="009D5987">
        <w:rPr>
          <w:rStyle w:val="kursiv"/>
        </w:rPr>
        <w:t>work</w:t>
      </w:r>
      <w:proofErr w:type="spellEnd"/>
      <w:r w:rsidRPr="009D5987">
        <w:t xml:space="preserve">». Rapporten blei drøfta over fleire dagar, og her deltok arbeids- og </w:t>
      </w:r>
      <w:proofErr w:type="spellStart"/>
      <w:r w:rsidRPr="009D5987">
        <w:t>inkluderingsministeren</w:t>
      </w:r>
      <w:proofErr w:type="spellEnd"/>
      <w:r w:rsidRPr="009D5987">
        <w:t xml:space="preserve"> med eit norsk innlegg.</w:t>
      </w:r>
    </w:p>
    <w:p w14:paraId="7D7336BC" w14:textId="77777777" w:rsidR="000B05A8" w:rsidRPr="009D5987" w:rsidRDefault="000B05A8" w:rsidP="009D5987">
      <w:r w:rsidRPr="009D5987">
        <w:t xml:space="preserve">Konferansen hadde ei </w:t>
      </w:r>
      <w:proofErr w:type="spellStart"/>
      <w:r w:rsidRPr="009D5987">
        <w:t>andregongs</w:t>
      </w:r>
      <w:proofErr w:type="spellEnd"/>
      <w:r w:rsidRPr="009D5987">
        <w:t xml:space="preserve"> drøfting av ein konvensjon og ein rekommandasjon om anstendig arbeid i plattformøkonomien. Det blei fatta vedtak om en konvensjon men av tidsmessige grunnar blei det ikkje vedtatt ein rekommandasjon. I tillegg var det viktige diskusjonar i fleire komitéar, bl.a. om ei transformativ dagsorden for likestilling i arbeidslivet, og om sosial dialog og trepartssamarbeid. Komitéane oppmodar styret og generaldirektøren om ta omsyn til konklusjonane og utarbeide handlingsplanar for å sette dei ut i livet.</w:t>
      </w:r>
    </w:p>
    <w:p w14:paraId="4807BC6A" w14:textId="77777777" w:rsidR="000B05A8" w:rsidRPr="009D5987" w:rsidRDefault="000B05A8" w:rsidP="009D5987">
      <w:pPr>
        <w:pStyle w:val="avsnitt-under-undertittel"/>
      </w:pPr>
      <w:r w:rsidRPr="009D5987">
        <w:t>Tolking av konvensjon ILO nr. 87 med omsyn til retten til streik</w:t>
      </w:r>
    </w:p>
    <w:p w14:paraId="6BD3FA8F" w14:textId="77777777" w:rsidR="000B05A8" w:rsidRPr="009D5987" w:rsidRDefault="000B05A8" w:rsidP="009D5987">
      <w:r w:rsidRPr="009D5987">
        <w:t>I desember 2023 sendte ILO eit fortolkingsspørsmål til FN-domstolen (ICJ). Spørsmålet var om streikeretten er verna av ILO konvensjon nr. 87 frå 1948. Dette er eit prinsipielt spørsmål som det har vore stor ueinigheit om i ILO over lang tid. Fleire statar og organisasjonar leverte skriftlege og munnlege innlegg gjennom prosessen. Noreg argumenterte for at retten til å streike er ein menneskerett som er verna av konvensjon 87 om foreiningsfridom og beskyttelse av organisasjonsretten. Innspelet bygger på ønsket til regjeringa om å legge vekt på arbeidstakarrettigheiter i arbeidet med å fremme menneskerettar internasjonalt. Det er også ei solidarisk handling med arbeidstakarar i alle verdas land.</w:t>
      </w:r>
    </w:p>
    <w:p w14:paraId="3E4027CD" w14:textId="77777777" w:rsidR="000B05A8" w:rsidRPr="009D5987" w:rsidRDefault="000B05A8" w:rsidP="009D5987">
      <w:r w:rsidRPr="009D5987">
        <w:t>ICJ avsa si fråsegn den 21. mai 2026. ICJ slår samrøystes fast at domstolen har kompetanse til å gi den rådgjevande fråsegna som er etterspurd og med ti røyster mot fire var domstolen av den oppfatninga at retten til streik for arbeidstakarar og deira organisasjonar er verna etter konvensjonen om foreiningsfridom og vern av organisasjonsretten, 1948 (nr. 87). ICJ har ikkje tatt ei avgjerd om det presise innhaldet, omfanget eller utøvinga av denne retten.</w:t>
      </w:r>
    </w:p>
    <w:p w14:paraId="3E43B405" w14:textId="77777777" w:rsidR="000B05A8" w:rsidRPr="009D5987" w:rsidRDefault="000B05A8" w:rsidP="009D5987">
      <w:pPr>
        <w:pStyle w:val="avsnitt-under-undertittel"/>
      </w:pPr>
      <w:r w:rsidRPr="009D5987">
        <w:t>ILO vel nytt styre i juni 2027</w:t>
      </w:r>
    </w:p>
    <w:p w14:paraId="465E07C5" w14:textId="77777777" w:rsidR="000B05A8" w:rsidRPr="009D5987" w:rsidRDefault="000B05A8" w:rsidP="009D5987">
      <w:r w:rsidRPr="009D5987">
        <w:t>ILO sitt styre har tre møte i året (mars, juni og november). Styret er samansett av 28 representantar frå myndigheitene og 14 representantar frå kvar av partane. I tillegg kjem 28 vararepresentantar. Det er etablert ei uformell nordisk rotasjonsordning som sikrar at eitt nordisk land alltid har plass i styret. Noreg skal ha styreplassen frå 2027–2030 for første gong sidan perioden 2014–2017. Noreg vil ha plass som varamedlem i styret, noko som inneber at vi ikkje vil ha rett til å stemme.</w:t>
      </w:r>
    </w:p>
    <w:p w14:paraId="3ACBE340" w14:textId="77777777" w:rsidR="00765956" w:rsidRDefault="000B05A8" w:rsidP="00765956">
      <w:pPr>
        <w:pStyle w:val="b-budkaptit"/>
      </w:pPr>
      <w:r w:rsidRPr="009D5987">
        <w:t xml:space="preserve">Kap. 640 </w:t>
      </w:r>
      <w:r w:rsidRPr="009D5987">
        <w:tab/>
        <w:t>Arbeidstilsynet</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799"/>
        <w:gridCol w:w="4449"/>
        <w:gridCol w:w="1164"/>
        <w:gridCol w:w="1164"/>
        <w:gridCol w:w="1494"/>
      </w:tblGrid>
      <w:tr w:rsidR="00765956" w:rsidRPr="009D5987" w14:paraId="11D3B3B0" w14:textId="77777777" w:rsidTr="00C431AF">
        <w:trPr>
          <w:trHeight w:val="640"/>
          <w:hidden/>
        </w:trPr>
        <w:tc>
          <w:tcPr>
            <w:tcW w:w="798" w:type="dxa"/>
            <w:tcBorders>
              <w:top w:val="nil"/>
              <w:left w:val="nil"/>
              <w:bottom w:val="single" w:sz="4" w:space="0" w:color="000000"/>
              <w:right w:val="nil"/>
            </w:tcBorders>
            <w:tcMar>
              <w:top w:w="128" w:type="dxa"/>
              <w:left w:w="43" w:type="dxa"/>
              <w:bottom w:w="43" w:type="dxa"/>
              <w:right w:w="43" w:type="dxa"/>
            </w:tcMar>
            <w:vAlign w:val="bottom"/>
          </w:tcPr>
          <w:p w14:paraId="3AD9DFC6" w14:textId="77777777" w:rsidR="00765956" w:rsidRPr="009D5987" w:rsidRDefault="00765956" w:rsidP="00C431AF">
            <w:pPr>
              <w:pStyle w:val="Tabellnavn"/>
            </w:pPr>
            <w:r w:rsidRPr="009D5987">
              <w:t>KPAL</w:t>
            </w:r>
          </w:p>
        </w:tc>
        <w:tc>
          <w:tcPr>
            <w:tcW w:w="4449" w:type="dxa"/>
            <w:tcBorders>
              <w:top w:val="nil"/>
              <w:left w:val="nil"/>
              <w:bottom w:val="single" w:sz="4" w:space="0" w:color="000000"/>
              <w:right w:val="nil"/>
            </w:tcBorders>
            <w:tcMar>
              <w:top w:w="128" w:type="dxa"/>
              <w:left w:w="43" w:type="dxa"/>
              <w:bottom w:w="43" w:type="dxa"/>
              <w:right w:w="43" w:type="dxa"/>
            </w:tcMar>
            <w:vAlign w:val="bottom"/>
          </w:tcPr>
          <w:p w14:paraId="536A7A62" w14:textId="77777777" w:rsidR="00765956" w:rsidRPr="009D5987" w:rsidRDefault="00765956" w:rsidP="00C431AF">
            <w:pPr>
              <w:pStyle w:val="Tabellnavn"/>
            </w:pPr>
          </w:p>
        </w:tc>
        <w:tc>
          <w:tcPr>
            <w:tcW w:w="1164" w:type="dxa"/>
            <w:tcBorders>
              <w:top w:val="nil"/>
              <w:left w:val="nil"/>
              <w:bottom w:val="single" w:sz="4" w:space="0" w:color="000000"/>
              <w:right w:val="nil"/>
            </w:tcBorders>
            <w:tcMar>
              <w:top w:w="128" w:type="dxa"/>
              <w:left w:w="43" w:type="dxa"/>
              <w:bottom w:w="43" w:type="dxa"/>
              <w:right w:w="43" w:type="dxa"/>
            </w:tcMar>
            <w:vAlign w:val="bottom"/>
          </w:tcPr>
          <w:p w14:paraId="36E5D812" w14:textId="77777777" w:rsidR="00765956" w:rsidRPr="009D5987" w:rsidRDefault="00765956" w:rsidP="00C431AF">
            <w:pPr>
              <w:pStyle w:val="Tabellnavn"/>
              <w:jc w:val="right"/>
            </w:pPr>
          </w:p>
        </w:tc>
        <w:tc>
          <w:tcPr>
            <w:tcW w:w="1164" w:type="dxa"/>
            <w:tcBorders>
              <w:top w:val="nil"/>
              <w:left w:val="nil"/>
              <w:bottom w:val="single" w:sz="4" w:space="0" w:color="000000"/>
              <w:right w:val="nil"/>
            </w:tcBorders>
            <w:tcMar>
              <w:top w:w="128" w:type="dxa"/>
              <w:left w:w="43" w:type="dxa"/>
              <w:bottom w:w="43" w:type="dxa"/>
              <w:right w:w="43" w:type="dxa"/>
            </w:tcMar>
            <w:vAlign w:val="bottom"/>
          </w:tcPr>
          <w:p w14:paraId="2A9EF58B" w14:textId="77777777" w:rsidR="00765956" w:rsidRPr="009D5987" w:rsidRDefault="00765956" w:rsidP="00C431AF">
            <w:pPr>
              <w:pStyle w:val="Tabellnavn"/>
              <w:jc w:val="right"/>
            </w:pPr>
          </w:p>
        </w:tc>
        <w:tc>
          <w:tcPr>
            <w:tcW w:w="1494" w:type="dxa"/>
            <w:tcBorders>
              <w:top w:val="nil"/>
              <w:left w:val="nil"/>
              <w:bottom w:val="single" w:sz="4" w:space="0" w:color="000000"/>
              <w:right w:val="nil"/>
            </w:tcBorders>
            <w:tcMar>
              <w:top w:w="128" w:type="dxa"/>
              <w:left w:w="43" w:type="dxa"/>
              <w:bottom w:w="43" w:type="dxa"/>
              <w:right w:w="43" w:type="dxa"/>
            </w:tcMar>
            <w:vAlign w:val="bottom"/>
          </w:tcPr>
          <w:p w14:paraId="2F3EA885" w14:textId="77777777" w:rsidR="00765956" w:rsidRPr="009D5987" w:rsidRDefault="00765956" w:rsidP="00C431AF">
            <w:pPr>
              <w:jc w:val="right"/>
            </w:pPr>
            <w:r w:rsidRPr="009D5987">
              <w:t>(i 1 000 kr)</w:t>
            </w:r>
          </w:p>
        </w:tc>
      </w:tr>
      <w:tr w:rsidR="00765956" w:rsidRPr="009D5987" w14:paraId="73D78F9B" w14:textId="77777777" w:rsidTr="00C431AF">
        <w:trPr>
          <w:trHeight w:val="600"/>
        </w:trPr>
        <w:tc>
          <w:tcPr>
            <w:tcW w:w="798" w:type="dxa"/>
            <w:tcBorders>
              <w:top w:val="nil"/>
              <w:left w:val="nil"/>
              <w:bottom w:val="single" w:sz="4" w:space="0" w:color="000000"/>
              <w:right w:val="nil"/>
            </w:tcBorders>
            <w:tcMar>
              <w:top w:w="128" w:type="dxa"/>
              <w:left w:w="43" w:type="dxa"/>
              <w:bottom w:w="43" w:type="dxa"/>
              <w:right w:w="43" w:type="dxa"/>
            </w:tcMar>
            <w:vAlign w:val="bottom"/>
          </w:tcPr>
          <w:p w14:paraId="01A1115A" w14:textId="77777777" w:rsidR="00765956" w:rsidRPr="009D5987" w:rsidRDefault="00765956" w:rsidP="00C431AF">
            <w:r w:rsidRPr="009D5987">
              <w:t>Post</w:t>
            </w:r>
          </w:p>
        </w:tc>
        <w:tc>
          <w:tcPr>
            <w:tcW w:w="4449" w:type="dxa"/>
            <w:tcBorders>
              <w:top w:val="nil"/>
              <w:left w:val="nil"/>
              <w:bottom w:val="single" w:sz="4" w:space="0" w:color="000000"/>
              <w:right w:val="nil"/>
            </w:tcBorders>
            <w:tcMar>
              <w:top w:w="128" w:type="dxa"/>
              <w:left w:w="43" w:type="dxa"/>
              <w:bottom w:w="43" w:type="dxa"/>
              <w:right w:w="43" w:type="dxa"/>
            </w:tcMar>
            <w:vAlign w:val="bottom"/>
          </w:tcPr>
          <w:p w14:paraId="1B2355D5" w14:textId="77777777" w:rsidR="00765956" w:rsidRPr="009D5987" w:rsidRDefault="00765956" w:rsidP="00C431AF">
            <w:r w:rsidRPr="009D5987">
              <w:t>Nemning</w:t>
            </w:r>
          </w:p>
        </w:tc>
        <w:tc>
          <w:tcPr>
            <w:tcW w:w="1164" w:type="dxa"/>
            <w:tcBorders>
              <w:top w:val="nil"/>
              <w:left w:val="nil"/>
              <w:bottom w:val="single" w:sz="4" w:space="0" w:color="000000"/>
              <w:right w:val="nil"/>
            </w:tcBorders>
            <w:tcMar>
              <w:top w:w="128" w:type="dxa"/>
              <w:left w:w="43" w:type="dxa"/>
              <w:bottom w:w="43" w:type="dxa"/>
              <w:right w:w="43" w:type="dxa"/>
            </w:tcMar>
            <w:vAlign w:val="bottom"/>
          </w:tcPr>
          <w:p w14:paraId="35A07F55" w14:textId="77777777" w:rsidR="00765956" w:rsidRPr="009D5987" w:rsidRDefault="00765956" w:rsidP="00C431AF">
            <w:pPr>
              <w:jc w:val="right"/>
            </w:pPr>
            <w:r w:rsidRPr="009D5987">
              <w:t>Rekneskap</w:t>
            </w:r>
            <w:r w:rsidRPr="009D5987">
              <w:br/>
              <w:t>2025</w:t>
            </w:r>
          </w:p>
        </w:tc>
        <w:tc>
          <w:tcPr>
            <w:tcW w:w="1164" w:type="dxa"/>
            <w:tcBorders>
              <w:top w:val="nil"/>
              <w:left w:val="nil"/>
              <w:bottom w:val="single" w:sz="4" w:space="0" w:color="000000"/>
              <w:right w:val="nil"/>
            </w:tcBorders>
            <w:tcMar>
              <w:top w:w="128" w:type="dxa"/>
              <w:left w:w="43" w:type="dxa"/>
              <w:bottom w:w="43" w:type="dxa"/>
              <w:right w:w="43" w:type="dxa"/>
            </w:tcMar>
            <w:vAlign w:val="bottom"/>
          </w:tcPr>
          <w:p w14:paraId="6941B2A3" w14:textId="77777777" w:rsidR="00765956" w:rsidRPr="009D5987" w:rsidRDefault="00765956" w:rsidP="00C431AF">
            <w:pPr>
              <w:jc w:val="right"/>
            </w:pPr>
            <w:r w:rsidRPr="009D5987">
              <w:t>Saldert</w:t>
            </w:r>
            <w:r w:rsidRPr="009D5987">
              <w:br/>
              <w:t>budsjett 2026</w:t>
            </w:r>
          </w:p>
        </w:tc>
        <w:tc>
          <w:tcPr>
            <w:tcW w:w="1494" w:type="dxa"/>
            <w:tcBorders>
              <w:top w:val="nil"/>
              <w:left w:val="nil"/>
              <w:bottom w:val="single" w:sz="4" w:space="0" w:color="000000"/>
              <w:right w:val="nil"/>
            </w:tcBorders>
            <w:tcMar>
              <w:top w:w="128" w:type="dxa"/>
              <w:left w:w="43" w:type="dxa"/>
              <w:bottom w:w="43" w:type="dxa"/>
              <w:right w:w="43" w:type="dxa"/>
            </w:tcMar>
            <w:vAlign w:val="bottom"/>
          </w:tcPr>
          <w:p w14:paraId="186EF5C7" w14:textId="77777777" w:rsidR="00765956" w:rsidRPr="009D5987" w:rsidRDefault="00765956" w:rsidP="00C431AF">
            <w:pPr>
              <w:jc w:val="right"/>
            </w:pPr>
            <w:r w:rsidRPr="009D5987">
              <w:t>Forslag</w:t>
            </w:r>
            <w:r w:rsidRPr="009D5987">
              <w:br/>
              <w:t>2027</w:t>
            </w:r>
          </w:p>
        </w:tc>
      </w:tr>
      <w:tr w:rsidR="00765956" w:rsidRPr="009D5987" w14:paraId="5548D3B5" w14:textId="77777777" w:rsidTr="00C431AF">
        <w:trPr>
          <w:trHeight w:val="380"/>
        </w:trPr>
        <w:tc>
          <w:tcPr>
            <w:tcW w:w="798" w:type="dxa"/>
            <w:tcBorders>
              <w:top w:val="single" w:sz="4" w:space="0" w:color="000000"/>
              <w:left w:val="nil"/>
              <w:bottom w:val="nil"/>
              <w:right w:val="nil"/>
            </w:tcBorders>
            <w:tcMar>
              <w:top w:w="128" w:type="dxa"/>
              <w:left w:w="43" w:type="dxa"/>
              <w:bottom w:w="43" w:type="dxa"/>
              <w:right w:w="43" w:type="dxa"/>
            </w:tcMar>
          </w:tcPr>
          <w:p w14:paraId="2FAD35FB" w14:textId="77777777" w:rsidR="00765956" w:rsidRPr="009D5987" w:rsidRDefault="00765956" w:rsidP="00C431AF">
            <w:r w:rsidRPr="009D5987">
              <w:t>01</w:t>
            </w:r>
          </w:p>
        </w:tc>
        <w:tc>
          <w:tcPr>
            <w:tcW w:w="4449" w:type="dxa"/>
            <w:tcBorders>
              <w:top w:val="single" w:sz="4" w:space="0" w:color="000000"/>
              <w:left w:val="nil"/>
              <w:bottom w:val="nil"/>
              <w:right w:val="nil"/>
            </w:tcBorders>
            <w:tcMar>
              <w:top w:w="128" w:type="dxa"/>
              <w:left w:w="43" w:type="dxa"/>
              <w:bottom w:w="43" w:type="dxa"/>
              <w:right w:w="43" w:type="dxa"/>
            </w:tcMar>
          </w:tcPr>
          <w:p w14:paraId="22FC9DA6" w14:textId="77777777" w:rsidR="00765956" w:rsidRPr="009D5987" w:rsidRDefault="00765956" w:rsidP="00C431AF">
            <w:r w:rsidRPr="009D5987">
              <w:t>Driftsutgifter</w:t>
            </w:r>
          </w:p>
        </w:tc>
        <w:tc>
          <w:tcPr>
            <w:tcW w:w="1164" w:type="dxa"/>
            <w:tcBorders>
              <w:top w:val="single" w:sz="4" w:space="0" w:color="000000"/>
              <w:left w:val="nil"/>
              <w:bottom w:val="nil"/>
              <w:right w:val="nil"/>
            </w:tcBorders>
            <w:tcMar>
              <w:top w:w="128" w:type="dxa"/>
              <w:left w:w="43" w:type="dxa"/>
              <w:bottom w:w="43" w:type="dxa"/>
              <w:right w:w="43" w:type="dxa"/>
            </w:tcMar>
            <w:vAlign w:val="bottom"/>
          </w:tcPr>
          <w:p w14:paraId="5038BD60" w14:textId="77777777" w:rsidR="00765956" w:rsidRPr="009D5987" w:rsidRDefault="00765956" w:rsidP="00C431AF">
            <w:pPr>
              <w:jc w:val="right"/>
            </w:pPr>
            <w:r w:rsidRPr="009D5987">
              <w:t>925 351</w:t>
            </w:r>
          </w:p>
        </w:tc>
        <w:tc>
          <w:tcPr>
            <w:tcW w:w="1164" w:type="dxa"/>
            <w:tcBorders>
              <w:top w:val="single" w:sz="4" w:space="0" w:color="000000"/>
              <w:left w:val="nil"/>
              <w:bottom w:val="nil"/>
              <w:right w:val="nil"/>
            </w:tcBorders>
            <w:tcMar>
              <w:top w:w="128" w:type="dxa"/>
              <w:left w:w="43" w:type="dxa"/>
              <w:bottom w:w="43" w:type="dxa"/>
              <w:right w:w="43" w:type="dxa"/>
            </w:tcMar>
            <w:vAlign w:val="bottom"/>
          </w:tcPr>
          <w:p w14:paraId="2BC5DE13" w14:textId="77777777" w:rsidR="00765956" w:rsidRPr="009D5987" w:rsidRDefault="00765956" w:rsidP="00C431AF">
            <w:pPr>
              <w:jc w:val="right"/>
            </w:pPr>
            <w:r w:rsidRPr="009D5987">
              <w:t>956 433</w:t>
            </w:r>
          </w:p>
        </w:tc>
        <w:tc>
          <w:tcPr>
            <w:tcW w:w="1494" w:type="dxa"/>
            <w:tcBorders>
              <w:top w:val="single" w:sz="4" w:space="0" w:color="000000"/>
              <w:left w:val="nil"/>
              <w:bottom w:val="nil"/>
              <w:right w:val="nil"/>
            </w:tcBorders>
            <w:tcMar>
              <w:top w:w="128" w:type="dxa"/>
              <w:left w:w="43" w:type="dxa"/>
              <w:bottom w:w="43" w:type="dxa"/>
              <w:right w:w="43" w:type="dxa"/>
            </w:tcMar>
            <w:vAlign w:val="bottom"/>
          </w:tcPr>
          <w:p w14:paraId="60E53C58" w14:textId="77777777" w:rsidR="00765956" w:rsidRPr="009D5987" w:rsidRDefault="00765956" w:rsidP="00C431AF">
            <w:pPr>
              <w:jc w:val="right"/>
            </w:pPr>
            <w:r w:rsidRPr="009D5987">
              <w:t>982 100</w:t>
            </w:r>
          </w:p>
        </w:tc>
      </w:tr>
      <w:tr w:rsidR="00765956" w:rsidRPr="009D5987" w14:paraId="3FF0F502" w14:textId="77777777" w:rsidTr="00C431AF">
        <w:trPr>
          <w:trHeight w:val="380"/>
        </w:trPr>
        <w:tc>
          <w:tcPr>
            <w:tcW w:w="798" w:type="dxa"/>
            <w:tcBorders>
              <w:top w:val="nil"/>
              <w:left w:val="nil"/>
              <w:bottom w:val="single" w:sz="4" w:space="0" w:color="000000"/>
              <w:right w:val="nil"/>
            </w:tcBorders>
            <w:tcMar>
              <w:top w:w="128" w:type="dxa"/>
              <w:left w:w="43" w:type="dxa"/>
              <w:bottom w:w="43" w:type="dxa"/>
              <w:right w:w="43" w:type="dxa"/>
            </w:tcMar>
          </w:tcPr>
          <w:p w14:paraId="65EEBB7D" w14:textId="77777777" w:rsidR="00765956" w:rsidRPr="009D5987" w:rsidRDefault="00765956" w:rsidP="00C431AF">
            <w:r w:rsidRPr="009D5987">
              <w:t>21</w:t>
            </w:r>
          </w:p>
        </w:tc>
        <w:tc>
          <w:tcPr>
            <w:tcW w:w="4449" w:type="dxa"/>
            <w:tcBorders>
              <w:top w:val="nil"/>
              <w:left w:val="nil"/>
              <w:bottom w:val="single" w:sz="4" w:space="0" w:color="000000"/>
              <w:right w:val="nil"/>
            </w:tcBorders>
            <w:tcMar>
              <w:top w:w="128" w:type="dxa"/>
              <w:left w:w="43" w:type="dxa"/>
              <w:bottom w:w="43" w:type="dxa"/>
              <w:right w:w="43" w:type="dxa"/>
            </w:tcMar>
          </w:tcPr>
          <w:p w14:paraId="129BAA77" w14:textId="77777777" w:rsidR="00765956" w:rsidRPr="009D5987" w:rsidRDefault="00765956" w:rsidP="00C431AF">
            <w:r w:rsidRPr="009D5987">
              <w:t>Spesielle driftsutgifter, regionale verneombod</w:t>
            </w:r>
          </w:p>
        </w:tc>
        <w:tc>
          <w:tcPr>
            <w:tcW w:w="1164" w:type="dxa"/>
            <w:tcBorders>
              <w:top w:val="nil"/>
              <w:left w:val="nil"/>
              <w:bottom w:val="single" w:sz="4" w:space="0" w:color="000000"/>
              <w:right w:val="nil"/>
            </w:tcBorders>
            <w:tcMar>
              <w:top w:w="128" w:type="dxa"/>
              <w:left w:w="43" w:type="dxa"/>
              <w:bottom w:w="43" w:type="dxa"/>
              <w:right w:w="43" w:type="dxa"/>
            </w:tcMar>
            <w:vAlign w:val="bottom"/>
          </w:tcPr>
          <w:p w14:paraId="78E75AF6" w14:textId="77777777" w:rsidR="00765956" w:rsidRPr="009D5987" w:rsidRDefault="00765956" w:rsidP="00C431AF">
            <w:pPr>
              <w:jc w:val="right"/>
            </w:pPr>
            <w:r w:rsidRPr="009D5987">
              <w:t>20 149</w:t>
            </w:r>
          </w:p>
        </w:tc>
        <w:tc>
          <w:tcPr>
            <w:tcW w:w="1164" w:type="dxa"/>
            <w:tcBorders>
              <w:top w:val="nil"/>
              <w:left w:val="nil"/>
              <w:bottom w:val="single" w:sz="4" w:space="0" w:color="000000"/>
              <w:right w:val="nil"/>
            </w:tcBorders>
            <w:tcMar>
              <w:top w:w="128" w:type="dxa"/>
              <w:left w:w="43" w:type="dxa"/>
              <w:bottom w:w="43" w:type="dxa"/>
              <w:right w:w="43" w:type="dxa"/>
            </w:tcMar>
            <w:vAlign w:val="bottom"/>
          </w:tcPr>
          <w:p w14:paraId="5E99975C" w14:textId="77777777" w:rsidR="00765956" w:rsidRPr="009D5987" w:rsidRDefault="00765956" w:rsidP="00C431AF">
            <w:pPr>
              <w:jc w:val="right"/>
            </w:pPr>
            <w:r w:rsidRPr="009D5987">
              <w:t>19 798</w:t>
            </w:r>
          </w:p>
        </w:tc>
        <w:tc>
          <w:tcPr>
            <w:tcW w:w="1494" w:type="dxa"/>
            <w:tcBorders>
              <w:top w:val="nil"/>
              <w:left w:val="nil"/>
              <w:bottom w:val="single" w:sz="4" w:space="0" w:color="000000"/>
              <w:right w:val="nil"/>
            </w:tcBorders>
            <w:tcMar>
              <w:top w:w="128" w:type="dxa"/>
              <w:left w:w="43" w:type="dxa"/>
              <w:bottom w:w="43" w:type="dxa"/>
              <w:right w:w="43" w:type="dxa"/>
            </w:tcMar>
            <w:vAlign w:val="bottom"/>
          </w:tcPr>
          <w:p w14:paraId="45509856" w14:textId="77777777" w:rsidR="00765956" w:rsidRPr="009D5987" w:rsidRDefault="00765956" w:rsidP="00C431AF">
            <w:pPr>
              <w:jc w:val="right"/>
            </w:pPr>
            <w:r w:rsidRPr="009D5987">
              <w:t>20 531</w:t>
            </w:r>
          </w:p>
        </w:tc>
      </w:tr>
      <w:tr w:rsidR="00765956" w:rsidRPr="009D5987" w14:paraId="46504724" w14:textId="77777777" w:rsidTr="00C431AF">
        <w:trPr>
          <w:trHeight w:val="380"/>
        </w:trPr>
        <w:tc>
          <w:tcPr>
            <w:tcW w:w="798" w:type="dxa"/>
            <w:tcBorders>
              <w:top w:val="nil"/>
              <w:left w:val="nil"/>
              <w:bottom w:val="single" w:sz="4" w:space="0" w:color="000000"/>
              <w:right w:val="nil"/>
            </w:tcBorders>
            <w:tcMar>
              <w:top w:w="128" w:type="dxa"/>
              <w:left w:w="43" w:type="dxa"/>
              <w:bottom w:w="43" w:type="dxa"/>
              <w:right w:w="43" w:type="dxa"/>
            </w:tcMar>
          </w:tcPr>
          <w:p w14:paraId="19F4186F" w14:textId="77777777" w:rsidR="00765956" w:rsidRPr="009D5987" w:rsidRDefault="00765956" w:rsidP="00C431AF"/>
        </w:tc>
        <w:tc>
          <w:tcPr>
            <w:tcW w:w="4449" w:type="dxa"/>
            <w:tcBorders>
              <w:top w:val="nil"/>
              <w:left w:val="nil"/>
              <w:bottom w:val="single" w:sz="4" w:space="0" w:color="000000"/>
              <w:right w:val="nil"/>
            </w:tcBorders>
            <w:tcMar>
              <w:top w:w="128" w:type="dxa"/>
              <w:left w:w="43" w:type="dxa"/>
              <w:bottom w:w="43" w:type="dxa"/>
              <w:right w:w="43" w:type="dxa"/>
            </w:tcMar>
          </w:tcPr>
          <w:p w14:paraId="445A1179" w14:textId="77777777" w:rsidR="00765956" w:rsidRPr="009D5987" w:rsidRDefault="00765956" w:rsidP="00C431AF">
            <w:r w:rsidRPr="009D5987">
              <w:t>Sum kap. 640</w:t>
            </w:r>
          </w:p>
        </w:tc>
        <w:tc>
          <w:tcPr>
            <w:tcW w:w="1164" w:type="dxa"/>
            <w:tcBorders>
              <w:top w:val="nil"/>
              <w:left w:val="nil"/>
              <w:bottom w:val="single" w:sz="4" w:space="0" w:color="000000"/>
              <w:right w:val="nil"/>
            </w:tcBorders>
            <w:tcMar>
              <w:top w:w="128" w:type="dxa"/>
              <w:left w:w="43" w:type="dxa"/>
              <w:bottom w:w="43" w:type="dxa"/>
              <w:right w:w="43" w:type="dxa"/>
            </w:tcMar>
            <w:vAlign w:val="bottom"/>
          </w:tcPr>
          <w:p w14:paraId="4E5D1CCF" w14:textId="77777777" w:rsidR="00765956" w:rsidRPr="009D5987" w:rsidRDefault="00765956" w:rsidP="00C431AF">
            <w:pPr>
              <w:jc w:val="right"/>
            </w:pPr>
            <w:r w:rsidRPr="009D5987">
              <w:t>945 500</w:t>
            </w:r>
          </w:p>
        </w:tc>
        <w:tc>
          <w:tcPr>
            <w:tcW w:w="1164" w:type="dxa"/>
            <w:tcBorders>
              <w:top w:val="nil"/>
              <w:left w:val="nil"/>
              <w:bottom w:val="single" w:sz="4" w:space="0" w:color="000000"/>
              <w:right w:val="nil"/>
            </w:tcBorders>
            <w:tcMar>
              <w:top w:w="128" w:type="dxa"/>
              <w:left w:w="43" w:type="dxa"/>
              <w:bottom w:w="43" w:type="dxa"/>
              <w:right w:w="43" w:type="dxa"/>
            </w:tcMar>
            <w:vAlign w:val="bottom"/>
          </w:tcPr>
          <w:p w14:paraId="65270079" w14:textId="77777777" w:rsidR="00765956" w:rsidRPr="009D5987" w:rsidRDefault="00765956" w:rsidP="00C431AF">
            <w:pPr>
              <w:jc w:val="right"/>
            </w:pPr>
            <w:r w:rsidRPr="009D5987">
              <w:t>976 231</w:t>
            </w:r>
          </w:p>
        </w:tc>
        <w:tc>
          <w:tcPr>
            <w:tcW w:w="1494" w:type="dxa"/>
            <w:tcBorders>
              <w:top w:val="nil"/>
              <w:left w:val="nil"/>
              <w:bottom w:val="single" w:sz="4" w:space="0" w:color="000000"/>
              <w:right w:val="nil"/>
            </w:tcBorders>
            <w:tcMar>
              <w:top w:w="128" w:type="dxa"/>
              <w:left w:w="43" w:type="dxa"/>
              <w:bottom w:w="43" w:type="dxa"/>
              <w:right w:w="43" w:type="dxa"/>
            </w:tcMar>
            <w:vAlign w:val="bottom"/>
          </w:tcPr>
          <w:p w14:paraId="244A028B" w14:textId="77777777" w:rsidR="00765956" w:rsidRPr="009D5987" w:rsidRDefault="00765956" w:rsidP="00C431AF">
            <w:pPr>
              <w:jc w:val="right"/>
            </w:pPr>
            <w:r w:rsidRPr="009D5987">
              <w:t>1 002 631</w:t>
            </w:r>
          </w:p>
        </w:tc>
      </w:tr>
    </w:tbl>
    <w:p w14:paraId="3097E1FE" w14:textId="6B8695C9" w:rsidR="000B05A8" w:rsidRPr="009D5987" w:rsidRDefault="000B05A8" w:rsidP="009D5987">
      <w:pPr>
        <w:pStyle w:val="opplisting"/>
      </w:pPr>
      <w:r w:rsidRPr="009D5987">
        <w:t>Overført frå 2025 til 2026:</w:t>
      </w:r>
    </w:p>
    <w:p w14:paraId="4DC59A86" w14:textId="77777777" w:rsidR="000B05A8" w:rsidRPr="009D5987" w:rsidRDefault="000B05A8" w:rsidP="009D5987">
      <w:pPr>
        <w:pStyle w:val="opplisting"/>
      </w:pPr>
      <w:r w:rsidRPr="009D5987">
        <w:t>Post 01: 41 050 000 kroner</w:t>
      </w:r>
    </w:p>
    <w:p w14:paraId="30C5EAEF" w14:textId="77777777" w:rsidR="000B05A8" w:rsidRPr="009D5987" w:rsidRDefault="000B05A8" w:rsidP="009D5987">
      <w:pPr>
        <w:pStyle w:val="Undertittel"/>
      </w:pPr>
      <w:r w:rsidRPr="009D5987">
        <w:t>Allmenn omtale</w:t>
      </w:r>
    </w:p>
    <w:p w14:paraId="33D2AE03" w14:textId="77777777" w:rsidR="000B05A8" w:rsidRPr="009D5987" w:rsidRDefault="000B05A8" w:rsidP="009D5987">
      <w:r w:rsidRPr="009D5987">
        <w:t xml:space="preserve">Arbeidstilsynet følger opp at norske verksemder held eit høgt nivå med omsyn til helse, arbeidsmiljø og sikkerheit. Vidare følger Arbeidstilsynet, på eit fagleg og sjølvstendig grunnlag, opp at verksemdene </w:t>
      </w:r>
      <w:proofErr w:type="spellStart"/>
      <w:r w:rsidRPr="009D5987">
        <w:t>ivaretar</w:t>
      </w:r>
      <w:proofErr w:type="spellEnd"/>
      <w:r w:rsidRPr="009D5987">
        <w:t xml:space="preserve"> ansvaret sitt etter arbeidsmiljølovgivinga, allmenngjeringslovgivinga og anna relevant regelverk som ligg til myndigheita Arbeidstilsynet har.</w:t>
      </w:r>
    </w:p>
    <w:p w14:paraId="346A851A" w14:textId="77777777" w:rsidR="000B05A8" w:rsidRPr="009D5987" w:rsidRDefault="000B05A8" w:rsidP="009D5987">
      <w:r w:rsidRPr="009D5987">
        <w:t xml:space="preserve">Tilsynsmyndigheita til Arbeidstilsynet omfattar meir enn 220 000 verksemder med om lag 2,8 millionar tilsette i det landbaserte arbeidslivet. Arbeidstilsynet rettar innsatsen mot næringane, yrka og verksemdene der det er størst risiko for arbeidsrelaterte helsebelastningar, </w:t>
      </w:r>
      <w:proofErr w:type="spellStart"/>
      <w:r w:rsidRPr="009D5987">
        <w:t>useriøsitet</w:t>
      </w:r>
      <w:proofErr w:type="spellEnd"/>
      <w:r w:rsidRPr="009D5987">
        <w:t xml:space="preserve"> og alvorlege brot på arbeidsmiljølova.</w:t>
      </w:r>
    </w:p>
    <w:p w14:paraId="75811261" w14:textId="77777777" w:rsidR="000B05A8" w:rsidRPr="009D5987" w:rsidRDefault="000B05A8" w:rsidP="009D5987">
      <w:r w:rsidRPr="009D5987">
        <w:t xml:space="preserve">Arbeidstilsynet er også sekretariat for </w:t>
      </w:r>
      <w:proofErr w:type="spellStart"/>
      <w:r w:rsidRPr="009D5987">
        <w:t>Rikslønnsnemnda</w:t>
      </w:r>
      <w:proofErr w:type="spellEnd"/>
      <w:r w:rsidRPr="009D5987">
        <w:t>, Tariffnemnda og Tvisteløysingsnemnda, som er eigne forvaltningsorgan.</w:t>
      </w:r>
    </w:p>
    <w:p w14:paraId="73AB0E91" w14:textId="77777777" w:rsidR="000B05A8" w:rsidRPr="009D5987" w:rsidRDefault="000B05A8" w:rsidP="009D5987">
      <w:r w:rsidRPr="009D5987">
        <w:t>Arbeidstilsynets organisering blei endra frå 1. januar 2026, og består no av eit direktorat og eit tilsyn (ytre etat) fordelt på 5 tilsynsområder og nasjonale funksjonar. Arbeidstilsynet disponerte 711 årsverk i 2025, jf. også likestillingsomtalen i del III.</w:t>
      </w:r>
    </w:p>
    <w:p w14:paraId="045AD048" w14:textId="77777777" w:rsidR="000B05A8" w:rsidRPr="009D5987" w:rsidRDefault="000B05A8" w:rsidP="009D5987">
      <w:pPr>
        <w:pStyle w:val="Undertittel"/>
      </w:pPr>
      <w:r w:rsidRPr="009D5987">
        <w:t>Rapportering, strategiar og tiltak for 2027</w:t>
      </w:r>
    </w:p>
    <w:p w14:paraId="2AF51A85" w14:textId="77777777" w:rsidR="000B05A8" w:rsidRPr="009D5987" w:rsidRDefault="000B05A8" w:rsidP="009D5987">
      <w:r w:rsidRPr="009D5987">
        <w:t xml:space="preserve">Arbeidstilsynets innsats bidrar både til at det førebyggande arbeidet i verksemdene blir betra, at verksemdene sørger for forsvarlege arbeidsforhold, og at fleire kriminelle aktørar blir avdekte og stansa eller får redusert handlingsrom. Dette bidrar til målet om eit sikkert og seriøst arbeidsliv, medrekna å hindre fråfall og auke </w:t>
      </w:r>
      <w:proofErr w:type="spellStart"/>
      <w:r w:rsidRPr="009D5987">
        <w:t>inkluderinga</w:t>
      </w:r>
      <w:proofErr w:type="spellEnd"/>
      <w:r w:rsidRPr="009D5987">
        <w:t>, i tillegg til at det også bidrar til målet om å redusere sjukefråvær og fråfall frå arbeidslivet.</w:t>
      </w:r>
    </w:p>
    <w:p w14:paraId="18073B48" w14:textId="77777777" w:rsidR="000B05A8" w:rsidRPr="009D5987" w:rsidRDefault="000B05A8" w:rsidP="009D5987">
      <w:r w:rsidRPr="009D5987">
        <w:t>Det er viktig at Arbeidstilsynet er synlege og nærverande i arbeidslivet. Det viktigaste verkemiddelet deira er tilsyn, og den mest brukte reaksjonen deira er pålegg til verksemdene om å utbetre påpeikte forhold. I 2025 blei det gjennomført over 14 000 tilsyn, og det blei vedtatt over 19 000 pålegg om forbetringstiltak. Ei kunnskapsoppsummering frå STAMI har vist at pålegg om å rette opp brot på regelverket fører til betre etterleving hos dei aller fleste kontrollerte verksemdene. Pålegg er såleis ein effektiv reaksjon i veldig mange tilfelle.</w:t>
      </w:r>
    </w:p>
    <w:p w14:paraId="687A0043" w14:textId="77777777" w:rsidR="000B05A8" w:rsidRPr="009D5987" w:rsidRDefault="000B05A8" w:rsidP="009D5987">
      <w:r w:rsidRPr="009D5987">
        <w:t>I tida framover skal Arbeidstilsynet gjennomføre fleire tilsyn og vere meir til stades og synlegare, og på den måten påverke fleire direkte. Fleire og meir treffsikre tilsyn kan også føre til meir bruk av strenge reaksjonar i dei mest alvorlege sakene. For å komme dit effektiviserer Arbeidstilsynet arbeidsprosessane sine og metodikken sin, f.eks. gjennom å bruke meir digitalisering i delar av prosessane.</w:t>
      </w:r>
    </w:p>
    <w:p w14:paraId="2B68F2A4" w14:textId="77777777" w:rsidR="000B05A8" w:rsidRPr="009D5987" w:rsidRDefault="000B05A8" w:rsidP="009D5987">
      <w:r w:rsidRPr="009D5987">
        <w:t>Det er også viktig at Arbeidstilsynet har ei spesiell merksemd på utfordringar som kan komme av plattformarbeid, og at dei bidrar til myndigheitenes innsats for å sikre rettigheitene til arbeidstakarar som utførar arbeid gjennom digitale plattformar.</w:t>
      </w:r>
    </w:p>
    <w:p w14:paraId="7431516C" w14:textId="77777777" w:rsidR="000B05A8" w:rsidRPr="009D5987" w:rsidRDefault="000B05A8" w:rsidP="009D5987">
      <w:r w:rsidRPr="009D5987">
        <w:t>Arbeidstilsynet rår også over andre verkemiddel når dei følger opp verksemder, f.eks. rettleiing og kunnskapsformidling, regelverksutvikling, og godkjenningsordningar. Etaten skal nytte det verkemiddelet som har størst effekt basert på den kunnskapen dei har om forholda i arbeidslivet.</w:t>
      </w:r>
    </w:p>
    <w:p w14:paraId="230D7FE4" w14:textId="77777777" w:rsidR="000B05A8" w:rsidRPr="009D5987" w:rsidRDefault="000B05A8" w:rsidP="009D5987">
      <w:r w:rsidRPr="009D5987">
        <w:t>Arbeidstilsynet har også eit forpliktande strategisk og operativt samarbeid med andre myndigheiter, også internasjonalt, og dei samhandlar med partane i arbeidslivet og bransjeorganisasjonar.</w:t>
      </w:r>
    </w:p>
    <w:p w14:paraId="57F017C8" w14:textId="77777777" w:rsidR="000B05A8" w:rsidRPr="009D5987" w:rsidRDefault="000B05A8" w:rsidP="009D5987">
      <w:pPr>
        <w:pStyle w:val="avsnitt-tittel"/>
      </w:pPr>
      <w:r w:rsidRPr="009D5987">
        <w:t>Innsats for betre førebyggande arbeid i verksemdene</w:t>
      </w:r>
    </w:p>
    <w:p w14:paraId="30CD3836" w14:textId="77777777" w:rsidR="000B05A8" w:rsidRPr="009D5987" w:rsidRDefault="000B05A8" w:rsidP="009D5987">
      <w:r w:rsidRPr="009D5987">
        <w:t>I delar av arbeidslivet finst det verksemder som ikkje i tilstrekkeleg grad arbeider systematisk og førebyggande med kjende og til dels alvorlege arbeidsmiljøutfordringar. Arbeidstilsynet erfarer at særleg små verksemder kan ha mangelfulle risikovurderingar, og utfordringane varierer både mellom yrke og bransjar og frå arbeidsplass til arbeidsplass. Arbeidstilsynet samarbeider tett med STAMI for å sikre oppdaterte og kunnskapsbaserte tilstandsvurderingar og risikobilde. Kva verkemiddel Arbeidstilsynet vel, avheng bl.a. av kva som er arbeidsmiljøutfordringane i den aktuelle verksemda, og kor omfattande, komplekse og alvorlege utfordringane er. I tillegg avheng det av kva kunnskap, motivasjon og ressursar verksemda har til å forbetre arbeidsmiljøet.</w:t>
      </w:r>
    </w:p>
    <w:p w14:paraId="4BF24051" w14:textId="77777777" w:rsidR="000B05A8" w:rsidRPr="009D5987" w:rsidRDefault="000B05A8" w:rsidP="009D5987">
      <w:r w:rsidRPr="009D5987">
        <w:t>Arbeidsmiljø handlar om innhaldet i arbeidet og korleis verksemdene organiserer, planlegg og gjennomfører arbeidet på den enkelte arbeidsplassen. Førebygging er eit langsiktig og kontinuerleg arbeid, der bl.a. kunnskapen og samarbeidet til arbeidsgivarane og arbeidstakarane om systematisk førebyggande arbeid er viktige faktorar for å lykkast. Arbeidstilsynet vil arbeide vidare med arbeidsmiljøsatsinga i samarbeid med STAMI, Arbeids- og velferdsetaten og Havindustritilsynet. Vi viser til nærmare omtale av verkemidla under IA-avtalen under programkategori 29.50.</w:t>
      </w:r>
    </w:p>
    <w:p w14:paraId="279A2EF5" w14:textId="77777777" w:rsidR="000B05A8" w:rsidRPr="009D5987" w:rsidRDefault="000B05A8" w:rsidP="009D5987">
      <w:r w:rsidRPr="009D5987">
        <w:t>Etter dei tidlegare omtalte endringane i regelverket går det tydeleg fram av lova at kravet om eit fullt forsvarleg arbeidsmiljø gjeld like mykje og på same måte for det psykososiale arbeidsmiljøet som for det fysiske og at bl.a. emosjonelle belastningar, motstridande krav og stor arbeidsmengde er arbeidsmiljøfaktorar som må vurderast og handterast på arbeidsplassen. Arbeidstilsynet er i gang med en informasjons- og rettleiingskampanje og arbeider saman med partane om det.</w:t>
      </w:r>
    </w:p>
    <w:p w14:paraId="61082413" w14:textId="77777777" w:rsidR="000B05A8" w:rsidRPr="009D5987" w:rsidRDefault="000B05A8" w:rsidP="009D5987">
      <w:r w:rsidRPr="009D5987">
        <w:t>Arbeidstilsynet gjennomførte over 7 500 tilsyn innanfor arbeidet med førebygging i verksemdene i 2025, om lag på same nivå som året før. Innsatsen har ført til at meir enn 4 200 verksemder har gjennomført eitt eller fleire forbetringstiltak.</w:t>
      </w:r>
    </w:p>
    <w:p w14:paraId="105CDA27" w14:textId="77777777" w:rsidR="000B05A8" w:rsidRPr="009D5987" w:rsidRDefault="000B05A8" w:rsidP="009D5987">
      <w:r w:rsidRPr="009D5987">
        <w:t>Fleire studiar dei seinare åra har vist at sjukdom er den klart største årsaka til arbeidsrelaterte dødsfall og tap av livskvalitet. I tillegg er kostnadene knytte til arbeidsrelaterte sjukdommar betydeleg. Derfor rettar Arbeidstilsynet no meir av innsatsen mot sjukdomsførebygging, og det kjem dei til å halde fram med dei neste åra.</w:t>
      </w:r>
    </w:p>
    <w:p w14:paraId="5529B733" w14:textId="77777777" w:rsidR="000B05A8" w:rsidRPr="009D5987" w:rsidRDefault="000B05A8" w:rsidP="009D5987">
      <w:pPr>
        <w:pStyle w:val="avsnitt-tittel"/>
      </w:pPr>
      <w:r w:rsidRPr="009D5987">
        <w:t xml:space="preserve">Innsats mot sosial dumping og </w:t>
      </w:r>
      <w:proofErr w:type="spellStart"/>
      <w:r w:rsidRPr="009D5987">
        <w:t>useriøsitet</w:t>
      </w:r>
      <w:proofErr w:type="spellEnd"/>
    </w:p>
    <w:p w14:paraId="3C65FFBC" w14:textId="77777777" w:rsidR="000B05A8" w:rsidRPr="009D5987" w:rsidRDefault="000B05A8" w:rsidP="009D5987">
      <w:r w:rsidRPr="009D5987">
        <w:t xml:space="preserve">Arbeidstilsynet følger opp at verksemdene oppfyller krava frå arbeidstakarane til lønns- og arbeidsvilkår, innkvartering og sikkerheit, spesielt i næringar med ein høg del utanlandske arbeidstakarar og i næringar med allmenngjord lønn. Arbeidstilsynet følger også opp at verksemdene </w:t>
      </w:r>
      <w:proofErr w:type="spellStart"/>
      <w:r w:rsidRPr="009D5987">
        <w:t>ivaretar</w:t>
      </w:r>
      <w:proofErr w:type="spellEnd"/>
      <w:r w:rsidRPr="009D5987">
        <w:t xml:space="preserve"> ansvaret sitt for å etterleve vilkåra for innleige.</w:t>
      </w:r>
    </w:p>
    <w:p w14:paraId="3010B1D4" w14:textId="77777777" w:rsidR="000B05A8" w:rsidRPr="009D5987" w:rsidRDefault="000B05A8" w:rsidP="009D5987">
      <w:r w:rsidRPr="009D5987">
        <w:t>Arbeidstilsynet nyttar ulike verkemiddel for å bidra til at verksemdene har seriøse og anstendige arbeidsvilkår. I dette inngår bl.a. tilsyn, rettleiing om rettar og plikter i arbeidsforhold, bl.a. gjennom Servicesentera for utanlandske arbeidstakarar (SUA), og dessutan målretta informasjonstiltak og kampanjar retta mot utanlandsk arbeidskraft på relevante språk. Etaten har også ein fleirspråkleg chatbot for å understøtte arbeidstakarar og arbeidsgjevarar med svar på relevante spørsmål. I tillegg kan kven som helst melde inn tips via nettsida deira på både norsk og engelsk.</w:t>
      </w:r>
    </w:p>
    <w:p w14:paraId="0B82E663" w14:textId="77777777" w:rsidR="000B05A8" w:rsidRPr="009D5987" w:rsidRDefault="000B05A8" w:rsidP="009D5987">
      <w:r w:rsidRPr="009D5987">
        <w:t xml:space="preserve">I 2025 gjennomførte Arbeidstilsynet over 5 500 tilsyn mot sosial dumping og </w:t>
      </w:r>
      <w:proofErr w:type="spellStart"/>
      <w:r w:rsidRPr="009D5987">
        <w:t>useriøsitet</w:t>
      </w:r>
      <w:proofErr w:type="spellEnd"/>
      <w:r w:rsidRPr="009D5987">
        <w:t xml:space="preserve">, ei relativt stor auke frå året før. På bakgrunn av tilsyna, og annan innsats mot </w:t>
      </w:r>
      <w:proofErr w:type="spellStart"/>
      <w:r w:rsidRPr="009D5987">
        <w:t>useriøsitet</w:t>
      </w:r>
      <w:proofErr w:type="spellEnd"/>
      <w:r w:rsidRPr="009D5987">
        <w:t>, sette om lag 2 800 verksemder i verk eitt eller fleire forbetringstiltak.</w:t>
      </w:r>
    </w:p>
    <w:p w14:paraId="37CD2BAC" w14:textId="77777777" w:rsidR="000B05A8" w:rsidRPr="009D5987" w:rsidRDefault="000B05A8" w:rsidP="009D5987">
      <w:r w:rsidRPr="009D5987">
        <w:t xml:space="preserve">Arbeidstilsynet forvaltar fleire godkjenningsordningar og register som bidrar til større seriøsitet. Dette gjeld bl.a. for verksemder innan bilvask, dekkskift og dekkhotell, bedriftshelsetenester, reinhaldsverksemder og verksemder med løyve til asbestarbeid. Dei forvaltar også godkjenningsordninga for bemanningsføretak. Dette skal bidra til at verksemder som tilbyr slike tenester, oppfyller krav i forhold til arbeidsmiljø og krav til seriøse lønns- og arbeidsvilkår for arbeidstakarane sine. I tillegg skal det bli enklare for tenestekjøparar og </w:t>
      </w:r>
      <w:proofErr w:type="spellStart"/>
      <w:r w:rsidRPr="009D5987">
        <w:t>innleigarar</w:t>
      </w:r>
      <w:proofErr w:type="spellEnd"/>
      <w:r w:rsidRPr="009D5987">
        <w:t xml:space="preserve"> å velje seriøse leverandørar.</w:t>
      </w:r>
    </w:p>
    <w:p w14:paraId="551138CE" w14:textId="77777777" w:rsidR="000B05A8" w:rsidRPr="009D5987" w:rsidRDefault="000B05A8" w:rsidP="009D5987">
      <w:r w:rsidRPr="009D5987">
        <w:t>Allmenngjeringsordninga bidrar til å hindre sosial dumping og konkurransevriding. Tilsyn og reaksjonar forsterkar denne effekten fordi dei gjer det meir sannsynleg at brot på regelverket blir oppdaga. Arbeidstilsynet fører tilsyn med informasjonsplikta og sjå-</w:t>
      </w:r>
      <w:proofErr w:type="spellStart"/>
      <w:r w:rsidRPr="009D5987">
        <w:t>tilplikta</w:t>
      </w:r>
      <w:proofErr w:type="spellEnd"/>
      <w:r w:rsidRPr="009D5987">
        <w:t xml:space="preserve"> til bestillarar og oppdragsgivarar, og følger opp om offentlege oppdragsgivarar etterlever krava til kontroll og oppfølging av lønns- og arbeidsvilkår ved anskaffingar.</w:t>
      </w:r>
    </w:p>
    <w:p w14:paraId="10BD1014" w14:textId="77777777" w:rsidR="000B05A8" w:rsidRPr="009D5987" w:rsidRDefault="000B05A8" w:rsidP="009D5987">
      <w:r w:rsidRPr="009D5987">
        <w:t xml:space="preserve">Treparts bransjeprogram er eit viktig tiltak i kampen mot </w:t>
      </w:r>
      <w:proofErr w:type="spellStart"/>
      <w:r w:rsidRPr="009D5987">
        <w:t>useriøsitet</w:t>
      </w:r>
      <w:proofErr w:type="spellEnd"/>
      <w:r w:rsidRPr="009D5987">
        <w:t xml:space="preserve">. I dei ulike treparts bransjeprogramma (reinhald, bilpleie, landbruk og gartneri, uteliv og transport) har Arbeidstilsynet, saman med partane i arbeidslivet, gjennomført fleire rettleiings- og informasjonstiltak for å auke kunnskapen om arbeidsmiljøutfordringar og førebygge </w:t>
      </w:r>
      <w:proofErr w:type="spellStart"/>
      <w:r w:rsidRPr="009D5987">
        <w:t>useriøsitet</w:t>
      </w:r>
      <w:proofErr w:type="spellEnd"/>
      <w:r w:rsidRPr="009D5987">
        <w:t xml:space="preserve"> i desse bransjane.</w:t>
      </w:r>
    </w:p>
    <w:p w14:paraId="401E8F8E" w14:textId="77777777" w:rsidR="000B05A8" w:rsidRPr="009D5987" w:rsidRDefault="000B05A8" w:rsidP="009D5987">
      <w:pPr>
        <w:pStyle w:val="avsnitt-tittel"/>
      </w:pPr>
      <w:r w:rsidRPr="009D5987">
        <w:t>Innsats mot arbeidslivskriminalitet</w:t>
      </w:r>
    </w:p>
    <w:p w14:paraId="6F760E94" w14:textId="77777777" w:rsidR="000B05A8" w:rsidRPr="009D5987" w:rsidRDefault="000B05A8" w:rsidP="009D5987">
      <w:r w:rsidRPr="009D5987">
        <w:t>Arbeidslivskriminalitet er framleis ei utfordring i delar av arbeidslivet, og innsatsen krev eit breitt samarbeid mellom ulike myndigheiter, jf. tidlegare omtale.</w:t>
      </w:r>
    </w:p>
    <w:p w14:paraId="1F1A355C" w14:textId="77777777" w:rsidR="000B05A8" w:rsidRPr="009D5987" w:rsidRDefault="000B05A8" w:rsidP="009D5987">
      <w:r w:rsidRPr="009D5987">
        <w:t>Som del av innsatsen mot arbeidslivskriminalitet gjennomførte etaten om lag 1 300 tilsyn i 2025 mot dette formålet. 440 verksemder har sett i verk eitt eller fleire forbetringstiltak.</w:t>
      </w:r>
    </w:p>
    <w:p w14:paraId="4B7DCBFC" w14:textId="77777777" w:rsidR="000B05A8" w:rsidRPr="009D5987" w:rsidRDefault="000B05A8" w:rsidP="009D5987">
      <w:r w:rsidRPr="009D5987">
        <w:t>Arbeidstilsynet har samarbeidsavtalar med tilsynsmyndigheitene i Estland, Litauen, Latvia, Polen, Romania og Bulgaria. Formålet med avtalane er å samarbeide om både informasjons- og rettleiingstiltak, og kontrolltiltak f.eks. gjennom felles samordna kontrollar for å gjere det vanskelegare for utanlandske aktørar å utføre arbeidslivskriminalitet i Noreg. Arbeidstilsynet samarbeider med tilsynsmyndigheitene i dei andre nordiske og baltiske landa om bl.a. analysearbeid og utveksling av erfaringar med tilsynsinnsats og trepartssamarbeid. I tillegg deltar dei i ei rekke ELA-aktivitetar knytt til kunnskapsdeling, tilsynsverktøy og informasjonstiltak. Regjeringa vidarefører Fondet for trepartssamarbeid og sosial dialog som ein del av EØS-midlane. Dette gir grunnlag for å finansiere tiltak innan tilsyn, informasjon og erfaringsdeling mellom Arbeidstilsynet og tilsynsmyndigheitene i mottakarlanda. Det er også høve til tilsvarande samarbeidstiltak med land utanfor EØS-området som grenser til mottakarland. Arbeidstilsynet vil legge vekt på tiltak innan informasjon, rettleiing og tilsyn overfor arbeidstakarar frå land utanfor EØS-området som kjem til Noreg for å arbeide. Slike tredjelandsborgarar kan vere særskilt utsett for sosial dumping og arbeidslivskriminalitet i dei europeiske arbeidsmarknadene.</w:t>
      </w:r>
    </w:p>
    <w:p w14:paraId="340759EA" w14:textId="77777777" w:rsidR="000B05A8" w:rsidRPr="009D5987" w:rsidRDefault="000B05A8" w:rsidP="009D5987">
      <w:pPr>
        <w:pStyle w:val="Undertittel"/>
      </w:pPr>
      <w:r w:rsidRPr="009D5987">
        <w:t>Budsjettforslag 2027</w:t>
      </w:r>
    </w:p>
    <w:p w14:paraId="191137E8" w14:textId="77777777" w:rsidR="000B05A8" w:rsidRPr="009D5987" w:rsidRDefault="000B05A8" w:rsidP="009D5987">
      <w:pPr>
        <w:pStyle w:val="b-post"/>
      </w:pPr>
      <w:r w:rsidRPr="009D5987">
        <w:t>Post 01 Driftsutgifter</w:t>
      </w:r>
    </w:p>
    <w:p w14:paraId="449A8736" w14:textId="77777777" w:rsidR="000B05A8" w:rsidRPr="009D5987" w:rsidRDefault="000B05A8" w:rsidP="009D5987">
      <w:r w:rsidRPr="009D5987">
        <w:t>Løyvinga dekker lønns- og driftsutgifter til Arbeidstilsynet. Dette skal bl.a. finansiere tilsyn, rettleiing, kunnskapsutvikling og informasjon, behandling av søknader, dispensasjonar, regelverksarbeid og internasjonalt arbeid.</w:t>
      </w:r>
    </w:p>
    <w:p w14:paraId="77420AD7" w14:textId="77777777" w:rsidR="000B05A8" w:rsidRPr="009D5987" w:rsidRDefault="000B05A8" w:rsidP="009D5987">
      <w:r w:rsidRPr="009D5987">
        <w:t>For 2027 foreslår regjeringa ei løyving på 982,1 mill. kroner, noko som samla sett inneber ein auke på 25,7 mill. kroner frå saldert budsjett for 2026, inkludert pris- og lønnsjusteringar.</w:t>
      </w:r>
    </w:p>
    <w:p w14:paraId="3BA6CD59" w14:textId="77777777" w:rsidR="000B05A8" w:rsidRPr="009D5987" w:rsidRDefault="000B05A8" w:rsidP="009D5987">
      <w:r w:rsidRPr="009D5987">
        <w:t>Regjeringa foreslår å redusere driftsløyvinga til Arbeidstilsynet med 0,7 mill. kroner som følge av gevinstrealisering knytt til reduserte leigekostnader for statlege verksemder.</w:t>
      </w:r>
    </w:p>
    <w:p w14:paraId="092090E6" w14:textId="77777777" w:rsidR="000B05A8" w:rsidRPr="009D5987" w:rsidRDefault="000B05A8" w:rsidP="009D5987">
      <w:r w:rsidRPr="009D5987">
        <w:t>Løyvinga er redusert med 0,1 mill. kroner mot ein tilsvarande auke under kap. 1605, post 01, som følge av rammeoverføring til Direktoratet for forvaltning og økonomistyring (DFØ) til tryggingstiltak og IT-infrastruktur for økonomitenestene til DFØ.</w:t>
      </w:r>
    </w:p>
    <w:p w14:paraId="4163788F" w14:textId="77777777" w:rsidR="000B05A8" w:rsidRPr="009D5987" w:rsidRDefault="000B05A8" w:rsidP="009D5987">
      <w:r w:rsidRPr="009D5987">
        <w:t>Regjeringa foreslår at løyvinga under kap. 640, post 01, kan overskridast mot tilsvarande meirinntekter under kap. 3640, post 06 og post 07, jf. forslag til romartalsvedtak.</w:t>
      </w:r>
    </w:p>
    <w:p w14:paraId="2014D7D9" w14:textId="77777777" w:rsidR="000B05A8" w:rsidRPr="009D5987" w:rsidRDefault="000B05A8" w:rsidP="009D5987">
      <w:pPr>
        <w:pStyle w:val="b-post"/>
      </w:pPr>
      <w:r w:rsidRPr="009D5987">
        <w:t>Post 21 Spesielle driftsutgifter, regionale verneombod</w:t>
      </w:r>
    </w:p>
    <w:p w14:paraId="5AA967C3" w14:textId="77777777" w:rsidR="000B05A8" w:rsidRPr="009D5987" w:rsidRDefault="000B05A8" w:rsidP="009D5987">
      <w:r w:rsidRPr="009D5987">
        <w:t>Løyvinga dekker kostnader som Arbeidstilsynet har ved å administrere ordninga med regionale verneombod i overnattings- og serveringsverksemdene og reinhaldsbransjen.</w:t>
      </w:r>
    </w:p>
    <w:p w14:paraId="2FFE8C11" w14:textId="77777777" w:rsidR="000B05A8" w:rsidRPr="009D5987" w:rsidRDefault="000B05A8" w:rsidP="009D5987">
      <w:r w:rsidRPr="009D5987">
        <w:t>Regjeringa foreslår at løyvinga kan overskridast mot tilsvarande meirinntekter under kap. 3640, post 08, jf. forslag til romartalsvedtak.</w:t>
      </w:r>
    </w:p>
    <w:p w14:paraId="5350350D" w14:textId="77777777" w:rsidR="000B05A8" w:rsidRPr="009D5987" w:rsidRDefault="000B05A8" w:rsidP="009D5987">
      <w:r w:rsidRPr="009D5987">
        <w:t>For 2027 er det foreslått ei løyving på 20,5 mill. kroner.</w:t>
      </w:r>
    </w:p>
    <w:p w14:paraId="3C27B5C4" w14:textId="77777777" w:rsidR="00765956" w:rsidRDefault="000B05A8" w:rsidP="00765956">
      <w:pPr>
        <w:pStyle w:val="b-budkaptit"/>
      </w:pPr>
      <w:r w:rsidRPr="009D5987">
        <w:t xml:space="preserve">Kap. 3640 </w:t>
      </w:r>
      <w:r w:rsidRPr="009D5987">
        <w:tab/>
        <w:t>Arbeidstilsynet</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858"/>
        <w:gridCol w:w="4810"/>
        <w:gridCol w:w="1134"/>
        <w:gridCol w:w="1134"/>
        <w:gridCol w:w="1134"/>
      </w:tblGrid>
      <w:tr w:rsidR="00765956" w:rsidRPr="009D5987" w14:paraId="54EE10B2" w14:textId="77777777" w:rsidTr="00C431AF">
        <w:trPr>
          <w:trHeight w:val="640"/>
          <w:hidden/>
        </w:trPr>
        <w:tc>
          <w:tcPr>
            <w:tcW w:w="858" w:type="dxa"/>
            <w:tcBorders>
              <w:top w:val="nil"/>
              <w:left w:val="nil"/>
              <w:bottom w:val="single" w:sz="4" w:space="0" w:color="000000"/>
              <w:right w:val="nil"/>
            </w:tcBorders>
            <w:tcMar>
              <w:top w:w="128" w:type="dxa"/>
              <w:left w:w="43" w:type="dxa"/>
              <w:bottom w:w="43" w:type="dxa"/>
              <w:right w:w="43" w:type="dxa"/>
            </w:tcMar>
            <w:vAlign w:val="bottom"/>
          </w:tcPr>
          <w:p w14:paraId="5A74FDA3" w14:textId="77777777" w:rsidR="00765956" w:rsidRPr="009D5987" w:rsidRDefault="00765956" w:rsidP="00C431AF">
            <w:pPr>
              <w:pStyle w:val="Tabellnavn"/>
            </w:pPr>
            <w:r w:rsidRPr="009D5987">
              <w:t>KPAL</w:t>
            </w:r>
          </w:p>
        </w:tc>
        <w:tc>
          <w:tcPr>
            <w:tcW w:w="4809" w:type="dxa"/>
            <w:tcBorders>
              <w:top w:val="nil"/>
              <w:left w:val="nil"/>
              <w:bottom w:val="single" w:sz="4" w:space="0" w:color="000000"/>
              <w:right w:val="nil"/>
            </w:tcBorders>
            <w:tcMar>
              <w:top w:w="128" w:type="dxa"/>
              <w:left w:w="43" w:type="dxa"/>
              <w:bottom w:w="43" w:type="dxa"/>
              <w:right w:w="43" w:type="dxa"/>
            </w:tcMar>
            <w:vAlign w:val="bottom"/>
          </w:tcPr>
          <w:p w14:paraId="55334376" w14:textId="77777777" w:rsidR="00765956" w:rsidRPr="009D5987" w:rsidRDefault="00765956" w:rsidP="00C431AF">
            <w:pPr>
              <w:pStyle w:val="Tabellnavn"/>
            </w:pPr>
          </w:p>
        </w:tc>
        <w:tc>
          <w:tcPr>
            <w:tcW w:w="1134" w:type="dxa"/>
            <w:tcBorders>
              <w:top w:val="nil"/>
              <w:left w:val="nil"/>
              <w:bottom w:val="single" w:sz="4" w:space="0" w:color="000000"/>
              <w:right w:val="nil"/>
            </w:tcBorders>
            <w:tcMar>
              <w:top w:w="128" w:type="dxa"/>
              <w:left w:w="43" w:type="dxa"/>
              <w:bottom w:w="43" w:type="dxa"/>
              <w:right w:w="43" w:type="dxa"/>
            </w:tcMar>
            <w:vAlign w:val="bottom"/>
          </w:tcPr>
          <w:p w14:paraId="2AAFD944" w14:textId="77777777" w:rsidR="00765956" w:rsidRPr="009D5987" w:rsidRDefault="00765956" w:rsidP="00C431AF">
            <w:pPr>
              <w:pStyle w:val="Tabellnavn"/>
              <w:jc w:val="right"/>
            </w:pPr>
          </w:p>
        </w:tc>
        <w:tc>
          <w:tcPr>
            <w:tcW w:w="1134" w:type="dxa"/>
            <w:tcBorders>
              <w:top w:val="nil"/>
              <w:left w:val="nil"/>
              <w:bottom w:val="single" w:sz="4" w:space="0" w:color="000000"/>
              <w:right w:val="nil"/>
            </w:tcBorders>
            <w:tcMar>
              <w:top w:w="128" w:type="dxa"/>
              <w:left w:w="43" w:type="dxa"/>
              <w:bottom w:w="43" w:type="dxa"/>
              <w:right w:w="43" w:type="dxa"/>
            </w:tcMar>
            <w:vAlign w:val="bottom"/>
          </w:tcPr>
          <w:p w14:paraId="372EBF8C" w14:textId="77777777" w:rsidR="00765956" w:rsidRPr="009D5987" w:rsidRDefault="00765956" w:rsidP="00C431AF">
            <w:pPr>
              <w:pStyle w:val="Tabellnavn"/>
              <w:jc w:val="right"/>
            </w:pPr>
          </w:p>
        </w:tc>
        <w:tc>
          <w:tcPr>
            <w:tcW w:w="1134" w:type="dxa"/>
            <w:tcBorders>
              <w:top w:val="nil"/>
              <w:left w:val="nil"/>
              <w:bottom w:val="single" w:sz="4" w:space="0" w:color="000000"/>
              <w:right w:val="nil"/>
            </w:tcBorders>
            <w:tcMar>
              <w:top w:w="128" w:type="dxa"/>
              <w:left w:w="43" w:type="dxa"/>
              <w:bottom w:w="43" w:type="dxa"/>
              <w:right w:w="43" w:type="dxa"/>
            </w:tcMar>
            <w:vAlign w:val="bottom"/>
          </w:tcPr>
          <w:p w14:paraId="17774065" w14:textId="77777777" w:rsidR="00765956" w:rsidRPr="009D5987" w:rsidRDefault="00765956" w:rsidP="00C431AF">
            <w:pPr>
              <w:jc w:val="right"/>
            </w:pPr>
            <w:r w:rsidRPr="009D5987">
              <w:t>(i 1 000 kr)</w:t>
            </w:r>
          </w:p>
        </w:tc>
      </w:tr>
      <w:tr w:rsidR="00765956" w:rsidRPr="009D5987" w14:paraId="1882572C" w14:textId="77777777" w:rsidTr="00C431AF">
        <w:trPr>
          <w:trHeight w:val="600"/>
        </w:trPr>
        <w:tc>
          <w:tcPr>
            <w:tcW w:w="858" w:type="dxa"/>
            <w:tcBorders>
              <w:top w:val="nil"/>
              <w:left w:val="nil"/>
              <w:bottom w:val="single" w:sz="4" w:space="0" w:color="000000"/>
              <w:right w:val="nil"/>
            </w:tcBorders>
            <w:tcMar>
              <w:top w:w="128" w:type="dxa"/>
              <w:left w:w="43" w:type="dxa"/>
              <w:bottom w:w="43" w:type="dxa"/>
              <w:right w:w="43" w:type="dxa"/>
            </w:tcMar>
            <w:vAlign w:val="bottom"/>
          </w:tcPr>
          <w:p w14:paraId="4C036ABC" w14:textId="77777777" w:rsidR="00765956" w:rsidRPr="009D5987" w:rsidRDefault="00765956" w:rsidP="00C431AF">
            <w:r w:rsidRPr="009D5987">
              <w:t>Post</w:t>
            </w:r>
          </w:p>
        </w:tc>
        <w:tc>
          <w:tcPr>
            <w:tcW w:w="4809" w:type="dxa"/>
            <w:tcBorders>
              <w:top w:val="nil"/>
              <w:left w:val="nil"/>
              <w:bottom w:val="single" w:sz="4" w:space="0" w:color="000000"/>
              <w:right w:val="nil"/>
            </w:tcBorders>
            <w:tcMar>
              <w:top w:w="128" w:type="dxa"/>
              <w:left w:w="43" w:type="dxa"/>
              <w:bottom w:w="43" w:type="dxa"/>
              <w:right w:w="43" w:type="dxa"/>
            </w:tcMar>
            <w:vAlign w:val="bottom"/>
          </w:tcPr>
          <w:p w14:paraId="3A22819E" w14:textId="77777777" w:rsidR="00765956" w:rsidRPr="009D5987" w:rsidRDefault="00765956" w:rsidP="00C431AF">
            <w:r w:rsidRPr="009D5987">
              <w:t>Nemning</w:t>
            </w:r>
          </w:p>
        </w:tc>
        <w:tc>
          <w:tcPr>
            <w:tcW w:w="1134" w:type="dxa"/>
            <w:tcBorders>
              <w:top w:val="nil"/>
              <w:left w:val="nil"/>
              <w:bottom w:val="single" w:sz="4" w:space="0" w:color="000000"/>
              <w:right w:val="nil"/>
            </w:tcBorders>
            <w:tcMar>
              <w:top w:w="128" w:type="dxa"/>
              <w:left w:w="43" w:type="dxa"/>
              <w:bottom w:w="43" w:type="dxa"/>
              <w:right w:w="43" w:type="dxa"/>
            </w:tcMar>
            <w:vAlign w:val="bottom"/>
          </w:tcPr>
          <w:p w14:paraId="58D363A3" w14:textId="77777777" w:rsidR="00765956" w:rsidRPr="009D5987" w:rsidRDefault="00765956" w:rsidP="00C431AF">
            <w:pPr>
              <w:jc w:val="right"/>
            </w:pPr>
            <w:r w:rsidRPr="009D5987">
              <w:t>Rekneskap</w:t>
            </w:r>
            <w:r w:rsidRPr="009D5987">
              <w:br/>
              <w:t>2025</w:t>
            </w:r>
          </w:p>
        </w:tc>
        <w:tc>
          <w:tcPr>
            <w:tcW w:w="1134" w:type="dxa"/>
            <w:tcBorders>
              <w:top w:val="nil"/>
              <w:left w:val="nil"/>
              <w:bottom w:val="single" w:sz="4" w:space="0" w:color="000000"/>
              <w:right w:val="nil"/>
            </w:tcBorders>
            <w:tcMar>
              <w:top w:w="128" w:type="dxa"/>
              <w:left w:w="43" w:type="dxa"/>
              <w:bottom w:w="43" w:type="dxa"/>
              <w:right w:w="43" w:type="dxa"/>
            </w:tcMar>
            <w:vAlign w:val="bottom"/>
          </w:tcPr>
          <w:p w14:paraId="40A24ADE" w14:textId="77777777" w:rsidR="00765956" w:rsidRPr="009D5987" w:rsidRDefault="00765956" w:rsidP="00C431AF">
            <w:pPr>
              <w:jc w:val="right"/>
            </w:pPr>
            <w:r w:rsidRPr="009D5987">
              <w:t>Saldert</w:t>
            </w:r>
            <w:r w:rsidRPr="009D5987">
              <w:br/>
              <w:t>budsjett 2026</w:t>
            </w:r>
          </w:p>
        </w:tc>
        <w:tc>
          <w:tcPr>
            <w:tcW w:w="1134" w:type="dxa"/>
            <w:tcBorders>
              <w:top w:val="nil"/>
              <w:left w:val="nil"/>
              <w:bottom w:val="single" w:sz="4" w:space="0" w:color="000000"/>
              <w:right w:val="nil"/>
            </w:tcBorders>
            <w:tcMar>
              <w:top w:w="128" w:type="dxa"/>
              <w:left w:w="43" w:type="dxa"/>
              <w:bottom w:w="43" w:type="dxa"/>
              <w:right w:w="43" w:type="dxa"/>
            </w:tcMar>
            <w:vAlign w:val="bottom"/>
          </w:tcPr>
          <w:p w14:paraId="2D1EFAA5" w14:textId="77777777" w:rsidR="00765956" w:rsidRPr="009D5987" w:rsidRDefault="00765956" w:rsidP="00C431AF">
            <w:pPr>
              <w:jc w:val="right"/>
            </w:pPr>
            <w:r w:rsidRPr="009D5987">
              <w:t>Forslag</w:t>
            </w:r>
            <w:r w:rsidRPr="009D5987">
              <w:br/>
              <w:t>2027</w:t>
            </w:r>
          </w:p>
        </w:tc>
      </w:tr>
      <w:tr w:rsidR="00765956" w:rsidRPr="009D5987" w14:paraId="035B1AA9" w14:textId="77777777" w:rsidTr="00C431AF">
        <w:trPr>
          <w:trHeight w:val="380"/>
        </w:trPr>
        <w:tc>
          <w:tcPr>
            <w:tcW w:w="858" w:type="dxa"/>
            <w:tcBorders>
              <w:top w:val="single" w:sz="4" w:space="0" w:color="000000"/>
              <w:left w:val="nil"/>
              <w:bottom w:val="nil"/>
              <w:right w:val="nil"/>
            </w:tcBorders>
            <w:tcMar>
              <w:top w:w="128" w:type="dxa"/>
              <w:left w:w="43" w:type="dxa"/>
              <w:bottom w:w="43" w:type="dxa"/>
              <w:right w:w="43" w:type="dxa"/>
            </w:tcMar>
          </w:tcPr>
          <w:p w14:paraId="5B56F48C" w14:textId="77777777" w:rsidR="00765956" w:rsidRPr="009D5987" w:rsidRDefault="00765956" w:rsidP="00C431AF">
            <w:r w:rsidRPr="009D5987">
              <w:t>04</w:t>
            </w:r>
          </w:p>
        </w:tc>
        <w:tc>
          <w:tcPr>
            <w:tcW w:w="4809" w:type="dxa"/>
            <w:tcBorders>
              <w:top w:val="single" w:sz="4" w:space="0" w:color="000000"/>
              <w:left w:val="nil"/>
              <w:bottom w:val="nil"/>
              <w:right w:val="nil"/>
            </w:tcBorders>
            <w:tcMar>
              <w:top w:w="128" w:type="dxa"/>
              <w:left w:w="43" w:type="dxa"/>
              <w:bottom w:w="43" w:type="dxa"/>
              <w:right w:w="43" w:type="dxa"/>
            </w:tcMar>
          </w:tcPr>
          <w:p w14:paraId="31F0763A" w14:textId="77777777" w:rsidR="00765956" w:rsidRPr="009D5987" w:rsidRDefault="00765956" w:rsidP="00C431AF">
            <w:r w:rsidRPr="009D5987">
              <w:t>Kjemikaliekontroll, gebyr</w:t>
            </w:r>
          </w:p>
        </w:tc>
        <w:tc>
          <w:tcPr>
            <w:tcW w:w="1134" w:type="dxa"/>
            <w:tcBorders>
              <w:top w:val="single" w:sz="4" w:space="0" w:color="000000"/>
              <w:left w:val="nil"/>
              <w:bottom w:val="nil"/>
              <w:right w:val="nil"/>
            </w:tcBorders>
            <w:tcMar>
              <w:top w:w="128" w:type="dxa"/>
              <w:left w:w="43" w:type="dxa"/>
              <w:bottom w:w="43" w:type="dxa"/>
              <w:right w:w="43" w:type="dxa"/>
            </w:tcMar>
            <w:vAlign w:val="bottom"/>
          </w:tcPr>
          <w:p w14:paraId="70F460F7" w14:textId="77777777" w:rsidR="00765956" w:rsidRPr="009D5987" w:rsidRDefault="00765956" w:rsidP="00C431AF">
            <w:pPr>
              <w:jc w:val="right"/>
            </w:pPr>
            <w:r w:rsidRPr="009D5987">
              <w:t>2 338</w:t>
            </w:r>
          </w:p>
        </w:tc>
        <w:tc>
          <w:tcPr>
            <w:tcW w:w="1134" w:type="dxa"/>
            <w:tcBorders>
              <w:top w:val="single" w:sz="4" w:space="0" w:color="000000"/>
              <w:left w:val="nil"/>
              <w:bottom w:val="nil"/>
              <w:right w:val="nil"/>
            </w:tcBorders>
            <w:tcMar>
              <w:top w:w="128" w:type="dxa"/>
              <w:left w:w="43" w:type="dxa"/>
              <w:bottom w:w="43" w:type="dxa"/>
              <w:right w:w="43" w:type="dxa"/>
            </w:tcMar>
            <w:vAlign w:val="bottom"/>
          </w:tcPr>
          <w:p w14:paraId="6A38D206" w14:textId="77777777" w:rsidR="00765956" w:rsidRPr="009D5987" w:rsidRDefault="00765956" w:rsidP="00C431AF">
            <w:pPr>
              <w:jc w:val="right"/>
            </w:pPr>
            <w:r w:rsidRPr="009D5987">
              <w:t>5 781</w:t>
            </w:r>
          </w:p>
        </w:tc>
        <w:tc>
          <w:tcPr>
            <w:tcW w:w="1134" w:type="dxa"/>
            <w:tcBorders>
              <w:top w:val="single" w:sz="4" w:space="0" w:color="000000"/>
              <w:left w:val="nil"/>
              <w:bottom w:val="nil"/>
              <w:right w:val="nil"/>
            </w:tcBorders>
            <w:tcMar>
              <w:top w:w="128" w:type="dxa"/>
              <w:left w:w="43" w:type="dxa"/>
              <w:bottom w:w="43" w:type="dxa"/>
              <w:right w:w="43" w:type="dxa"/>
            </w:tcMar>
            <w:vAlign w:val="bottom"/>
          </w:tcPr>
          <w:p w14:paraId="20DE1868" w14:textId="77777777" w:rsidR="00765956" w:rsidRPr="009D5987" w:rsidRDefault="00765956" w:rsidP="00C431AF">
            <w:pPr>
              <w:jc w:val="right"/>
            </w:pPr>
            <w:r w:rsidRPr="009D5987">
              <w:t>5 995</w:t>
            </w:r>
          </w:p>
        </w:tc>
      </w:tr>
      <w:tr w:rsidR="00765956" w:rsidRPr="009D5987" w14:paraId="2C85FBCB" w14:textId="77777777" w:rsidTr="00C431AF">
        <w:trPr>
          <w:trHeight w:val="380"/>
        </w:trPr>
        <w:tc>
          <w:tcPr>
            <w:tcW w:w="858" w:type="dxa"/>
            <w:tcBorders>
              <w:top w:val="nil"/>
              <w:left w:val="nil"/>
              <w:bottom w:val="nil"/>
              <w:right w:val="nil"/>
            </w:tcBorders>
            <w:tcMar>
              <w:top w:w="128" w:type="dxa"/>
              <w:left w:w="43" w:type="dxa"/>
              <w:bottom w:w="43" w:type="dxa"/>
              <w:right w:w="43" w:type="dxa"/>
            </w:tcMar>
          </w:tcPr>
          <w:p w14:paraId="591A86CE" w14:textId="77777777" w:rsidR="00765956" w:rsidRPr="009D5987" w:rsidRDefault="00765956" w:rsidP="00C431AF">
            <w:r w:rsidRPr="009D5987">
              <w:t>06</w:t>
            </w:r>
          </w:p>
        </w:tc>
        <w:tc>
          <w:tcPr>
            <w:tcW w:w="4809" w:type="dxa"/>
            <w:tcBorders>
              <w:top w:val="nil"/>
              <w:left w:val="nil"/>
              <w:bottom w:val="nil"/>
              <w:right w:val="nil"/>
            </w:tcBorders>
            <w:tcMar>
              <w:top w:w="128" w:type="dxa"/>
              <w:left w:w="43" w:type="dxa"/>
              <w:bottom w:w="43" w:type="dxa"/>
              <w:right w:w="43" w:type="dxa"/>
            </w:tcMar>
          </w:tcPr>
          <w:p w14:paraId="69B27CA0" w14:textId="77777777" w:rsidR="00765956" w:rsidRPr="009D5987" w:rsidRDefault="00765956" w:rsidP="00C431AF">
            <w:r w:rsidRPr="009D5987">
              <w:t>Refusjonar</w:t>
            </w:r>
          </w:p>
        </w:tc>
        <w:tc>
          <w:tcPr>
            <w:tcW w:w="1134" w:type="dxa"/>
            <w:tcBorders>
              <w:top w:val="nil"/>
              <w:left w:val="nil"/>
              <w:bottom w:val="nil"/>
              <w:right w:val="nil"/>
            </w:tcBorders>
            <w:tcMar>
              <w:top w:w="128" w:type="dxa"/>
              <w:left w:w="43" w:type="dxa"/>
              <w:bottom w:w="43" w:type="dxa"/>
              <w:right w:w="43" w:type="dxa"/>
            </w:tcMar>
            <w:vAlign w:val="bottom"/>
          </w:tcPr>
          <w:p w14:paraId="7F6406A0" w14:textId="77777777" w:rsidR="00765956" w:rsidRPr="009D5987" w:rsidRDefault="00765956" w:rsidP="00C431AF">
            <w:pPr>
              <w:jc w:val="right"/>
            </w:pPr>
            <w:r w:rsidRPr="009D5987">
              <w:t>2 319</w:t>
            </w:r>
          </w:p>
        </w:tc>
        <w:tc>
          <w:tcPr>
            <w:tcW w:w="1134" w:type="dxa"/>
            <w:tcBorders>
              <w:top w:val="nil"/>
              <w:left w:val="nil"/>
              <w:bottom w:val="nil"/>
              <w:right w:val="nil"/>
            </w:tcBorders>
            <w:tcMar>
              <w:top w:w="128" w:type="dxa"/>
              <w:left w:w="43" w:type="dxa"/>
              <w:bottom w:w="43" w:type="dxa"/>
              <w:right w:w="43" w:type="dxa"/>
            </w:tcMar>
            <w:vAlign w:val="bottom"/>
          </w:tcPr>
          <w:p w14:paraId="3B5F15AC" w14:textId="77777777" w:rsidR="00765956" w:rsidRPr="009D5987" w:rsidRDefault="00765956" w:rsidP="00C431AF">
            <w:pPr>
              <w:jc w:val="right"/>
            </w:pPr>
            <w:r w:rsidRPr="009D5987">
              <w:t>4 042</w:t>
            </w:r>
          </w:p>
        </w:tc>
        <w:tc>
          <w:tcPr>
            <w:tcW w:w="1134" w:type="dxa"/>
            <w:tcBorders>
              <w:top w:val="nil"/>
              <w:left w:val="nil"/>
              <w:bottom w:val="nil"/>
              <w:right w:val="nil"/>
            </w:tcBorders>
            <w:tcMar>
              <w:top w:w="128" w:type="dxa"/>
              <w:left w:w="43" w:type="dxa"/>
              <w:bottom w:w="43" w:type="dxa"/>
              <w:right w:w="43" w:type="dxa"/>
            </w:tcMar>
            <w:vAlign w:val="bottom"/>
          </w:tcPr>
          <w:p w14:paraId="49CF308A" w14:textId="77777777" w:rsidR="00765956" w:rsidRPr="009D5987" w:rsidRDefault="00765956" w:rsidP="00C431AF">
            <w:pPr>
              <w:jc w:val="right"/>
            </w:pPr>
            <w:r w:rsidRPr="009D5987">
              <w:t>4 192</w:t>
            </w:r>
          </w:p>
        </w:tc>
      </w:tr>
      <w:tr w:rsidR="00765956" w:rsidRPr="009D5987" w14:paraId="23E1D771" w14:textId="77777777" w:rsidTr="00C431AF">
        <w:trPr>
          <w:trHeight w:val="380"/>
        </w:trPr>
        <w:tc>
          <w:tcPr>
            <w:tcW w:w="858" w:type="dxa"/>
            <w:tcBorders>
              <w:top w:val="nil"/>
              <w:left w:val="nil"/>
              <w:bottom w:val="nil"/>
              <w:right w:val="nil"/>
            </w:tcBorders>
            <w:tcMar>
              <w:top w:w="128" w:type="dxa"/>
              <w:left w:w="43" w:type="dxa"/>
              <w:bottom w:w="43" w:type="dxa"/>
              <w:right w:w="43" w:type="dxa"/>
            </w:tcMar>
          </w:tcPr>
          <w:p w14:paraId="2B197689" w14:textId="77777777" w:rsidR="00765956" w:rsidRPr="009D5987" w:rsidRDefault="00765956" w:rsidP="00C431AF">
            <w:r w:rsidRPr="009D5987">
              <w:t>07</w:t>
            </w:r>
          </w:p>
        </w:tc>
        <w:tc>
          <w:tcPr>
            <w:tcW w:w="4809" w:type="dxa"/>
            <w:tcBorders>
              <w:top w:val="nil"/>
              <w:left w:val="nil"/>
              <w:bottom w:val="nil"/>
              <w:right w:val="nil"/>
            </w:tcBorders>
            <w:tcMar>
              <w:top w:w="128" w:type="dxa"/>
              <w:left w:w="43" w:type="dxa"/>
              <w:bottom w:w="43" w:type="dxa"/>
              <w:right w:w="43" w:type="dxa"/>
            </w:tcMar>
          </w:tcPr>
          <w:p w14:paraId="0AE52CCE" w14:textId="77777777" w:rsidR="00765956" w:rsidRPr="009D5987" w:rsidRDefault="00765956" w:rsidP="00C431AF">
            <w:r w:rsidRPr="009D5987">
              <w:t>Byggesaksbehandling, gebyr</w:t>
            </w:r>
          </w:p>
        </w:tc>
        <w:tc>
          <w:tcPr>
            <w:tcW w:w="1134" w:type="dxa"/>
            <w:tcBorders>
              <w:top w:val="nil"/>
              <w:left w:val="nil"/>
              <w:bottom w:val="nil"/>
              <w:right w:val="nil"/>
            </w:tcBorders>
            <w:tcMar>
              <w:top w:w="128" w:type="dxa"/>
              <w:left w:w="43" w:type="dxa"/>
              <w:bottom w:w="43" w:type="dxa"/>
              <w:right w:w="43" w:type="dxa"/>
            </w:tcMar>
            <w:vAlign w:val="bottom"/>
          </w:tcPr>
          <w:p w14:paraId="14F495CF" w14:textId="77777777" w:rsidR="00765956" w:rsidRPr="009D5987" w:rsidRDefault="00765956" w:rsidP="00C431AF">
            <w:pPr>
              <w:jc w:val="right"/>
            </w:pPr>
            <w:r w:rsidRPr="009D5987">
              <w:t>26 363</w:t>
            </w:r>
          </w:p>
        </w:tc>
        <w:tc>
          <w:tcPr>
            <w:tcW w:w="1134" w:type="dxa"/>
            <w:tcBorders>
              <w:top w:val="nil"/>
              <w:left w:val="nil"/>
              <w:bottom w:val="nil"/>
              <w:right w:val="nil"/>
            </w:tcBorders>
            <w:tcMar>
              <w:top w:w="128" w:type="dxa"/>
              <w:left w:w="43" w:type="dxa"/>
              <w:bottom w:w="43" w:type="dxa"/>
              <w:right w:w="43" w:type="dxa"/>
            </w:tcMar>
            <w:vAlign w:val="bottom"/>
          </w:tcPr>
          <w:p w14:paraId="0623D7CE" w14:textId="77777777" w:rsidR="00765956" w:rsidRPr="009D5987" w:rsidRDefault="00765956" w:rsidP="00C431AF">
            <w:pPr>
              <w:jc w:val="right"/>
            </w:pPr>
            <w:r w:rsidRPr="009D5987">
              <w:t>26 602</w:t>
            </w:r>
          </w:p>
        </w:tc>
        <w:tc>
          <w:tcPr>
            <w:tcW w:w="1134" w:type="dxa"/>
            <w:tcBorders>
              <w:top w:val="nil"/>
              <w:left w:val="nil"/>
              <w:bottom w:val="nil"/>
              <w:right w:val="nil"/>
            </w:tcBorders>
            <w:tcMar>
              <w:top w:w="128" w:type="dxa"/>
              <w:left w:w="43" w:type="dxa"/>
              <w:bottom w:w="43" w:type="dxa"/>
              <w:right w:w="43" w:type="dxa"/>
            </w:tcMar>
            <w:vAlign w:val="bottom"/>
          </w:tcPr>
          <w:p w14:paraId="281AB6C1" w14:textId="77777777" w:rsidR="00765956" w:rsidRPr="009D5987" w:rsidRDefault="00765956" w:rsidP="00C431AF">
            <w:pPr>
              <w:jc w:val="right"/>
            </w:pPr>
            <w:r w:rsidRPr="009D5987">
              <w:t>27 586</w:t>
            </w:r>
          </w:p>
        </w:tc>
      </w:tr>
      <w:tr w:rsidR="00765956" w:rsidRPr="009D5987" w14:paraId="49533147" w14:textId="77777777" w:rsidTr="00C431AF">
        <w:trPr>
          <w:trHeight w:val="380"/>
        </w:trPr>
        <w:tc>
          <w:tcPr>
            <w:tcW w:w="858" w:type="dxa"/>
            <w:tcBorders>
              <w:top w:val="nil"/>
              <w:left w:val="nil"/>
              <w:bottom w:val="nil"/>
              <w:right w:val="nil"/>
            </w:tcBorders>
            <w:tcMar>
              <w:top w:w="128" w:type="dxa"/>
              <w:left w:w="43" w:type="dxa"/>
              <w:bottom w:w="43" w:type="dxa"/>
              <w:right w:w="43" w:type="dxa"/>
            </w:tcMar>
          </w:tcPr>
          <w:p w14:paraId="2A12CEE9" w14:textId="77777777" w:rsidR="00765956" w:rsidRPr="009D5987" w:rsidRDefault="00765956" w:rsidP="00C431AF">
            <w:r w:rsidRPr="009D5987">
              <w:t>08</w:t>
            </w:r>
          </w:p>
        </w:tc>
        <w:tc>
          <w:tcPr>
            <w:tcW w:w="4809" w:type="dxa"/>
            <w:tcBorders>
              <w:top w:val="nil"/>
              <w:left w:val="nil"/>
              <w:bottom w:val="nil"/>
              <w:right w:val="nil"/>
            </w:tcBorders>
            <w:tcMar>
              <w:top w:w="128" w:type="dxa"/>
              <w:left w:w="43" w:type="dxa"/>
              <w:bottom w:w="43" w:type="dxa"/>
              <w:right w:w="43" w:type="dxa"/>
            </w:tcMar>
          </w:tcPr>
          <w:p w14:paraId="2E9897B6" w14:textId="77777777" w:rsidR="00765956" w:rsidRPr="009D5987" w:rsidRDefault="00765956" w:rsidP="00C431AF">
            <w:r w:rsidRPr="009D5987">
              <w:t>Refusjon av utgifter til regionale verneombod</w:t>
            </w:r>
          </w:p>
        </w:tc>
        <w:tc>
          <w:tcPr>
            <w:tcW w:w="1134" w:type="dxa"/>
            <w:tcBorders>
              <w:top w:val="nil"/>
              <w:left w:val="nil"/>
              <w:bottom w:val="nil"/>
              <w:right w:val="nil"/>
            </w:tcBorders>
            <w:tcMar>
              <w:top w:w="128" w:type="dxa"/>
              <w:left w:w="43" w:type="dxa"/>
              <w:bottom w:w="43" w:type="dxa"/>
              <w:right w:w="43" w:type="dxa"/>
            </w:tcMar>
            <w:vAlign w:val="bottom"/>
          </w:tcPr>
          <w:p w14:paraId="2F00FD81" w14:textId="77777777" w:rsidR="00765956" w:rsidRPr="009D5987" w:rsidRDefault="00765956" w:rsidP="00C431AF">
            <w:pPr>
              <w:jc w:val="right"/>
            </w:pPr>
            <w:r w:rsidRPr="009D5987">
              <w:t>19 704</w:t>
            </w:r>
          </w:p>
        </w:tc>
        <w:tc>
          <w:tcPr>
            <w:tcW w:w="1134" w:type="dxa"/>
            <w:tcBorders>
              <w:top w:val="nil"/>
              <w:left w:val="nil"/>
              <w:bottom w:val="nil"/>
              <w:right w:val="nil"/>
            </w:tcBorders>
            <w:tcMar>
              <w:top w:w="128" w:type="dxa"/>
              <w:left w:w="43" w:type="dxa"/>
              <w:bottom w:w="43" w:type="dxa"/>
              <w:right w:w="43" w:type="dxa"/>
            </w:tcMar>
            <w:vAlign w:val="bottom"/>
          </w:tcPr>
          <w:p w14:paraId="540A1647" w14:textId="77777777" w:rsidR="00765956" w:rsidRPr="009D5987" w:rsidRDefault="00765956" w:rsidP="00C431AF">
            <w:pPr>
              <w:jc w:val="right"/>
            </w:pPr>
            <w:r w:rsidRPr="009D5987">
              <w:t>20 108</w:t>
            </w:r>
          </w:p>
        </w:tc>
        <w:tc>
          <w:tcPr>
            <w:tcW w:w="1134" w:type="dxa"/>
            <w:tcBorders>
              <w:top w:val="nil"/>
              <w:left w:val="nil"/>
              <w:bottom w:val="nil"/>
              <w:right w:val="nil"/>
            </w:tcBorders>
            <w:tcMar>
              <w:top w:w="128" w:type="dxa"/>
              <w:left w:w="43" w:type="dxa"/>
              <w:bottom w:w="43" w:type="dxa"/>
              <w:right w:w="43" w:type="dxa"/>
            </w:tcMar>
            <w:vAlign w:val="bottom"/>
          </w:tcPr>
          <w:p w14:paraId="22058886" w14:textId="77777777" w:rsidR="00765956" w:rsidRPr="009D5987" w:rsidRDefault="00765956" w:rsidP="00C431AF">
            <w:pPr>
              <w:jc w:val="right"/>
            </w:pPr>
            <w:r w:rsidRPr="009D5987">
              <w:t>20 852</w:t>
            </w:r>
          </w:p>
        </w:tc>
      </w:tr>
      <w:tr w:rsidR="00765956" w:rsidRPr="009D5987" w14:paraId="7558E85B" w14:textId="77777777" w:rsidTr="00C431AF">
        <w:trPr>
          <w:trHeight w:val="380"/>
        </w:trPr>
        <w:tc>
          <w:tcPr>
            <w:tcW w:w="858" w:type="dxa"/>
            <w:tcBorders>
              <w:top w:val="nil"/>
              <w:left w:val="nil"/>
              <w:bottom w:val="nil"/>
              <w:right w:val="nil"/>
            </w:tcBorders>
            <w:tcMar>
              <w:top w:w="128" w:type="dxa"/>
              <w:left w:w="43" w:type="dxa"/>
              <w:bottom w:w="43" w:type="dxa"/>
              <w:right w:w="43" w:type="dxa"/>
            </w:tcMar>
          </w:tcPr>
          <w:p w14:paraId="17965E44" w14:textId="77777777" w:rsidR="00765956" w:rsidRPr="009D5987" w:rsidRDefault="00765956" w:rsidP="00C431AF">
            <w:r w:rsidRPr="009D5987">
              <w:t>85</w:t>
            </w:r>
          </w:p>
        </w:tc>
        <w:tc>
          <w:tcPr>
            <w:tcW w:w="4809" w:type="dxa"/>
            <w:tcBorders>
              <w:top w:val="nil"/>
              <w:left w:val="nil"/>
              <w:bottom w:val="nil"/>
              <w:right w:val="nil"/>
            </w:tcBorders>
            <w:tcMar>
              <w:top w:w="128" w:type="dxa"/>
              <w:left w:w="43" w:type="dxa"/>
              <w:bottom w:w="43" w:type="dxa"/>
              <w:right w:w="43" w:type="dxa"/>
            </w:tcMar>
          </w:tcPr>
          <w:p w14:paraId="7EAB18A3" w14:textId="77777777" w:rsidR="00765956" w:rsidRPr="009D5987" w:rsidRDefault="00765956" w:rsidP="00C431AF">
            <w:r w:rsidRPr="009D5987">
              <w:t>Tvangsmulkt</w:t>
            </w:r>
          </w:p>
        </w:tc>
        <w:tc>
          <w:tcPr>
            <w:tcW w:w="1134" w:type="dxa"/>
            <w:tcBorders>
              <w:top w:val="nil"/>
              <w:left w:val="nil"/>
              <w:bottom w:val="nil"/>
              <w:right w:val="nil"/>
            </w:tcBorders>
            <w:tcMar>
              <w:top w:w="128" w:type="dxa"/>
              <w:left w:w="43" w:type="dxa"/>
              <w:bottom w:w="43" w:type="dxa"/>
              <w:right w:w="43" w:type="dxa"/>
            </w:tcMar>
            <w:vAlign w:val="bottom"/>
          </w:tcPr>
          <w:p w14:paraId="04DD1F6D" w14:textId="77777777" w:rsidR="00765956" w:rsidRPr="009D5987" w:rsidRDefault="00765956" w:rsidP="00C431AF">
            <w:pPr>
              <w:jc w:val="right"/>
            </w:pPr>
            <w:r w:rsidRPr="009D5987">
              <w:t>9 612</w:t>
            </w:r>
          </w:p>
        </w:tc>
        <w:tc>
          <w:tcPr>
            <w:tcW w:w="1134" w:type="dxa"/>
            <w:tcBorders>
              <w:top w:val="nil"/>
              <w:left w:val="nil"/>
              <w:bottom w:val="nil"/>
              <w:right w:val="nil"/>
            </w:tcBorders>
            <w:tcMar>
              <w:top w:w="128" w:type="dxa"/>
              <w:left w:w="43" w:type="dxa"/>
              <w:bottom w:w="43" w:type="dxa"/>
              <w:right w:w="43" w:type="dxa"/>
            </w:tcMar>
            <w:vAlign w:val="bottom"/>
          </w:tcPr>
          <w:p w14:paraId="320B55F7" w14:textId="77777777" w:rsidR="00765956" w:rsidRPr="009D5987" w:rsidRDefault="00765956" w:rsidP="00C431AF">
            <w:pPr>
              <w:jc w:val="right"/>
            </w:pPr>
            <w:r w:rsidRPr="009D5987">
              <w:t>7 175</w:t>
            </w:r>
          </w:p>
        </w:tc>
        <w:tc>
          <w:tcPr>
            <w:tcW w:w="1134" w:type="dxa"/>
            <w:tcBorders>
              <w:top w:val="nil"/>
              <w:left w:val="nil"/>
              <w:bottom w:val="nil"/>
              <w:right w:val="nil"/>
            </w:tcBorders>
            <w:tcMar>
              <w:top w:w="128" w:type="dxa"/>
              <w:left w:w="43" w:type="dxa"/>
              <w:bottom w:w="43" w:type="dxa"/>
              <w:right w:w="43" w:type="dxa"/>
            </w:tcMar>
            <w:vAlign w:val="bottom"/>
          </w:tcPr>
          <w:p w14:paraId="77EDB580" w14:textId="77777777" w:rsidR="00765956" w:rsidRPr="009D5987" w:rsidRDefault="00765956" w:rsidP="00C431AF">
            <w:pPr>
              <w:jc w:val="right"/>
            </w:pPr>
            <w:r w:rsidRPr="009D5987">
              <w:t>7 175</w:t>
            </w:r>
          </w:p>
        </w:tc>
      </w:tr>
      <w:tr w:rsidR="00765956" w:rsidRPr="009D5987" w14:paraId="112A8C2B" w14:textId="77777777" w:rsidTr="00C431AF">
        <w:trPr>
          <w:trHeight w:val="380"/>
        </w:trPr>
        <w:tc>
          <w:tcPr>
            <w:tcW w:w="858" w:type="dxa"/>
            <w:tcBorders>
              <w:top w:val="nil"/>
              <w:left w:val="nil"/>
              <w:bottom w:val="single" w:sz="4" w:space="0" w:color="000000"/>
              <w:right w:val="nil"/>
            </w:tcBorders>
            <w:tcMar>
              <w:top w:w="128" w:type="dxa"/>
              <w:left w:w="43" w:type="dxa"/>
              <w:bottom w:w="43" w:type="dxa"/>
              <w:right w:w="43" w:type="dxa"/>
            </w:tcMar>
          </w:tcPr>
          <w:p w14:paraId="6ED6EACF" w14:textId="77777777" w:rsidR="00765956" w:rsidRPr="009D5987" w:rsidRDefault="00765956" w:rsidP="00C431AF">
            <w:r w:rsidRPr="009D5987">
              <w:t>86</w:t>
            </w:r>
          </w:p>
        </w:tc>
        <w:tc>
          <w:tcPr>
            <w:tcW w:w="4809" w:type="dxa"/>
            <w:tcBorders>
              <w:top w:val="nil"/>
              <w:left w:val="nil"/>
              <w:bottom w:val="single" w:sz="4" w:space="0" w:color="000000"/>
              <w:right w:val="nil"/>
            </w:tcBorders>
            <w:tcMar>
              <w:top w:w="128" w:type="dxa"/>
              <w:left w:w="43" w:type="dxa"/>
              <w:bottom w:w="43" w:type="dxa"/>
              <w:right w:w="43" w:type="dxa"/>
            </w:tcMar>
          </w:tcPr>
          <w:p w14:paraId="45FAFBDD" w14:textId="77777777" w:rsidR="00765956" w:rsidRPr="009D5987" w:rsidRDefault="00765956" w:rsidP="00C431AF">
            <w:r w:rsidRPr="009D5987">
              <w:t>Gebyr for brot</w:t>
            </w:r>
          </w:p>
        </w:tc>
        <w:tc>
          <w:tcPr>
            <w:tcW w:w="1134" w:type="dxa"/>
            <w:tcBorders>
              <w:top w:val="nil"/>
              <w:left w:val="nil"/>
              <w:bottom w:val="single" w:sz="4" w:space="0" w:color="000000"/>
              <w:right w:val="nil"/>
            </w:tcBorders>
            <w:tcMar>
              <w:top w:w="128" w:type="dxa"/>
              <w:left w:w="43" w:type="dxa"/>
              <w:bottom w:w="43" w:type="dxa"/>
              <w:right w:w="43" w:type="dxa"/>
            </w:tcMar>
            <w:vAlign w:val="bottom"/>
          </w:tcPr>
          <w:p w14:paraId="489D2015" w14:textId="77777777" w:rsidR="00765956" w:rsidRPr="009D5987" w:rsidRDefault="00765956" w:rsidP="00C431AF">
            <w:pPr>
              <w:jc w:val="right"/>
            </w:pPr>
            <w:r w:rsidRPr="009D5987">
              <w:t>66 500</w:t>
            </w:r>
          </w:p>
        </w:tc>
        <w:tc>
          <w:tcPr>
            <w:tcW w:w="1134" w:type="dxa"/>
            <w:tcBorders>
              <w:top w:val="nil"/>
              <w:left w:val="nil"/>
              <w:bottom w:val="single" w:sz="4" w:space="0" w:color="000000"/>
              <w:right w:val="nil"/>
            </w:tcBorders>
            <w:tcMar>
              <w:top w:w="128" w:type="dxa"/>
              <w:left w:w="43" w:type="dxa"/>
              <w:bottom w:w="43" w:type="dxa"/>
              <w:right w:w="43" w:type="dxa"/>
            </w:tcMar>
            <w:vAlign w:val="bottom"/>
          </w:tcPr>
          <w:p w14:paraId="4EE49474" w14:textId="77777777" w:rsidR="00765956" w:rsidRPr="009D5987" w:rsidRDefault="00765956" w:rsidP="00C431AF">
            <w:pPr>
              <w:jc w:val="right"/>
            </w:pPr>
            <w:r w:rsidRPr="009D5987">
              <w:t>59 950</w:t>
            </w:r>
          </w:p>
        </w:tc>
        <w:tc>
          <w:tcPr>
            <w:tcW w:w="1134" w:type="dxa"/>
            <w:tcBorders>
              <w:top w:val="nil"/>
              <w:left w:val="nil"/>
              <w:bottom w:val="single" w:sz="4" w:space="0" w:color="000000"/>
              <w:right w:val="nil"/>
            </w:tcBorders>
            <w:tcMar>
              <w:top w:w="128" w:type="dxa"/>
              <w:left w:w="43" w:type="dxa"/>
              <w:bottom w:w="43" w:type="dxa"/>
              <w:right w:w="43" w:type="dxa"/>
            </w:tcMar>
            <w:vAlign w:val="bottom"/>
          </w:tcPr>
          <w:p w14:paraId="32200347" w14:textId="77777777" w:rsidR="00765956" w:rsidRPr="009D5987" w:rsidRDefault="00765956" w:rsidP="00C431AF">
            <w:pPr>
              <w:jc w:val="right"/>
            </w:pPr>
            <w:r w:rsidRPr="009D5987">
              <w:t>59 950</w:t>
            </w:r>
          </w:p>
        </w:tc>
      </w:tr>
      <w:tr w:rsidR="00765956" w:rsidRPr="009D5987" w14:paraId="6DC05AAF" w14:textId="77777777" w:rsidTr="00C431AF">
        <w:trPr>
          <w:trHeight w:val="380"/>
        </w:trPr>
        <w:tc>
          <w:tcPr>
            <w:tcW w:w="858" w:type="dxa"/>
            <w:tcBorders>
              <w:top w:val="nil"/>
              <w:left w:val="nil"/>
              <w:bottom w:val="single" w:sz="4" w:space="0" w:color="000000"/>
              <w:right w:val="nil"/>
            </w:tcBorders>
            <w:tcMar>
              <w:top w:w="128" w:type="dxa"/>
              <w:left w:w="43" w:type="dxa"/>
              <w:bottom w:w="43" w:type="dxa"/>
              <w:right w:w="43" w:type="dxa"/>
            </w:tcMar>
          </w:tcPr>
          <w:p w14:paraId="28500B24" w14:textId="77777777" w:rsidR="00765956" w:rsidRPr="009D5987" w:rsidRDefault="00765956" w:rsidP="00C431AF"/>
        </w:tc>
        <w:tc>
          <w:tcPr>
            <w:tcW w:w="4809" w:type="dxa"/>
            <w:tcBorders>
              <w:top w:val="nil"/>
              <w:left w:val="nil"/>
              <w:bottom w:val="single" w:sz="4" w:space="0" w:color="000000"/>
              <w:right w:val="nil"/>
            </w:tcBorders>
            <w:tcMar>
              <w:top w:w="128" w:type="dxa"/>
              <w:left w:w="43" w:type="dxa"/>
              <w:bottom w:w="43" w:type="dxa"/>
              <w:right w:w="43" w:type="dxa"/>
            </w:tcMar>
          </w:tcPr>
          <w:p w14:paraId="21C81C6D" w14:textId="77777777" w:rsidR="00765956" w:rsidRPr="009D5987" w:rsidRDefault="00765956" w:rsidP="00C431AF">
            <w:r w:rsidRPr="009D5987">
              <w:t>Sum kap. 3640</w:t>
            </w:r>
          </w:p>
        </w:tc>
        <w:tc>
          <w:tcPr>
            <w:tcW w:w="1134" w:type="dxa"/>
            <w:tcBorders>
              <w:top w:val="nil"/>
              <w:left w:val="nil"/>
              <w:bottom w:val="single" w:sz="4" w:space="0" w:color="000000"/>
              <w:right w:val="nil"/>
            </w:tcBorders>
            <w:tcMar>
              <w:top w:w="128" w:type="dxa"/>
              <w:left w:w="43" w:type="dxa"/>
              <w:bottom w:w="43" w:type="dxa"/>
              <w:right w:w="43" w:type="dxa"/>
            </w:tcMar>
            <w:vAlign w:val="bottom"/>
          </w:tcPr>
          <w:p w14:paraId="14F74BDB" w14:textId="77777777" w:rsidR="00765956" w:rsidRPr="009D5987" w:rsidRDefault="00765956" w:rsidP="00C431AF">
            <w:pPr>
              <w:jc w:val="right"/>
            </w:pPr>
            <w:r w:rsidRPr="009D5987">
              <w:t>126 836</w:t>
            </w:r>
          </w:p>
        </w:tc>
        <w:tc>
          <w:tcPr>
            <w:tcW w:w="1134" w:type="dxa"/>
            <w:tcBorders>
              <w:top w:val="nil"/>
              <w:left w:val="nil"/>
              <w:bottom w:val="single" w:sz="4" w:space="0" w:color="000000"/>
              <w:right w:val="nil"/>
            </w:tcBorders>
            <w:tcMar>
              <w:top w:w="128" w:type="dxa"/>
              <w:left w:w="43" w:type="dxa"/>
              <w:bottom w:w="43" w:type="dxa"/>
              <w:right w:w="43" w:type="dxa"/>
            </w:tcMar>
            <w:vAlign w:val="bottom"/>
          </w:tcPr>
          <w:p w14:paraId="6E25C442" w14:textId="77777777" w:rsidR="00765956" w:rsidRPr="009D5987" w:rsidRDefault="00765956" w:rsidP="00C431AF">
            <w:pPr>
              <w:jc w:val="right"/>
            </w:pPr>
            <w:r w:rsidRPr="009D5987">
              <w:t>123 658</w:t>
            </w:r>
          </w:p>
        </w:tc>
        <w:tc>
          <w:tcPr>
            <w:tcW w:w="1134" w:type="dxa"/>
            <w:tcBorders>
              <w:top w:val="nil"/>
              <w:left w:val="nil"/>
              <w:bottom w:val="single" w:sz="4" w:space="0" w:color="000000"/>
              <w:right w:val="nil"/>
            </w:tcBorders>
            <w:tcMar>
              <w:top w:w="128" w:type="dxa"/>
              <w:left w:w="43" w:type="dxa"/>
              <w:bottom w:w="43" w:type="dxa"/>
              <w:right w:w="43" w:type="dxa"/>
            </w:tcMar>
            <w:vAlign w:val="bottom"/>
          </w:tcPr>
          <w:p w14:paraId="39E6FE8E" w14:textId="77777777" w:rsidR="00765956" w:rsidRPr="009D5987" w:rsidRDefault="00765956" w:rsidP="00C431AF">
            <w:pPr>
              <w:jc w:val="right"/>
            </w:pPr>
            <w:r w:rsidRPr="009D5987">
              <w:t>125 750</w:t>
            </w:r>
          </w:p>
        </w:tc>
      </w:tr>
    </w:tbl>
    <w:p w14:paraId="639C6E1A" w14:textId="3E3C1DB4" w:rsidR="000B05A8" w:rsidRPr="009D5987" w:rsidRDefault="000B05A8" w:rsidP="009D5987">
      <w:pPr>
        <w:pStyle w:val="b-post"/>
      </w:pPr>
      <w:r w:rsidRPr="009D5987">
        <w:t>Post 04 Kjemikaliekontroll, gebyr</w:t>
      </w:r>
    </w:p>
    <w:p w14:paraId="0338C83F" w14:textId="77777777" w:rsidR="000B05A8" w:rsidRPr="009D5987" w:rsidRDefault="000B05A8" w:rsidP="009D5987">
      <w:r w:rsidRPr="009D5987">
        <w:t>Posten omfattar inntekter frå gebyr i forbindelse med kjemikaliekontroll.</w:t>
      </w:r>
    </w:p>
    <w:p w14:paraId="3466C279" w14:textId="77777777" w:rsidR="000B05A8" w:rsidRPr="009D5987" w:rsidRDefault="000B05A8" w:rsidP="009D5987">
      <w:r w:rsidRPr="009D5987">
        <w:t>For 2027 er det foreslått ei løyving på 6 mill. kroner.</w:t>
      </w:r>
    </w:p>
    <w:p w14:paraId="653F6E87" w14:textId="77777777" w:rsidR="000B05A8" w:rsidRPr="009D5987" w:rsidRDefault="000B05A8" w:rsidP="009D5987">
      <w:pPr>
        <w:pStyle w:val="b-post"/>
      </w:pPr>
      <w:r w:rsidRPr="009D5987">
        <w:t>Post 06 Refusjonar</w:t>
      </w:r>
    </w:p>
    <w:p w14:paraId="4D802854" w14:textId="77777777" w:rsidR="000B05A8" w:rsidRPr="009D5987" w:rsidRDefault="000B05A8" w:rsidP="009D5987">
      <w:r w:rsidRPr="009D5987">
        <w:t>Posten omfattar bl.a. refusjonar for midlertidige utlegg og innbetaling av kursavgift der Arbeidstilsynet tar deltakaravgift.</w:t>
      </w:r>
    </w:p>
    <w:p w14:paraId="4897FEF3" w14:textId="77777777" w:rsidR="000B05A8" w:rsidRPr="009D5987" w:rsidRDefault="000B05A8" w:rsidP="009D5987">
      <w:r w:rsidRPr="009D5987">
        <w:t>Regjeringa foreslår at Arbeidstilsynet kan overskride løyvinga under kap. 640, post 01, mot tilsvarande meirinntekter under denne posten, jf. forslag til romartalsvedtak.</w:t>
      </w:r>
    </w:p>
    <w:p w14:paraId="0A1C815A" w14:textId="77777777" w:rsidR="000B05A8" w:rsidRPr="009D5987" w:rsidRDefault="000B05A8" w:rsidP="009D5987">
      <w:r w:rsidRPr="009D5987">
        <w:t>For 2027 er det foreslått ei løyving på 4,2 mill. kroner.</w:t>
      </w:r>
    </w:p>
    <w:p w14:paraId="029B21B5" w14:textId="77777777" w:rsidR="000B05A8" w:rsidRPr="009D5987" w:rsidRDefault="000B05A8" w:rsidP="009D5987">
      <w:pPr>
        <w:pStyle w:val="b-post"/>
      </w:pPr>
      <w:r w:rsidRPr="009D5987">
        <w:t>Post 07 Byggesaksbehandling, gebyr</w:t>
      </w:r>
    </w:p>
    <w:p w14:paraId="1468BF39" w14:textId="77777777" w:rsidR="000B05A8" w:rsidRPr="009D5987" w:rsidRDefault="000B05A8" w:rsidP="009D5987">
      <w:r w:rsidRPr="009D5987">
        <w:t>Posten omfattar gebyrinntekter for tenester Arbeidstilsynet utfører for verksemdene ved byggesaksbehandling, etter arbeidsmiljølova § 18-9.</w:t>
      </w:r>
    </w:p>
    <w:p w14:paraId="117CB678" w14:textId="77777777" w:rsidR="000B05A8" w:rsidRPr="009D5987" w:rsidRDefault="000B05A8" w:rsidP="009D5987">
      <w:r w:rsidRPr="009D5987">
        <w:t>Regjeringa foreslår at Arbeidstilsynet kan overskride løyvinga under kap. 640, post 01, mot tilsvarande meirinntekter under denne posten, jf. forslag til romartalsvedtak.</w:t>
      </w:r>
    </w:p>
    <w:p w14:paraId="7870CC04" w14:textId="77777777" w:rsidR="000B05A8" w:rsidRPr="009D5987" w:rsidRDefault="000B05A8" w:rsidP="009D5987">
      <w:r w:rsidRPr="009D5987">
        <w:t>For 2027 er det foreslått ei løyving på 27,6 mill. kroner.</w:t>
      </w:r>
    </w:p>
    <w:p w14:paraId="1A4FBF06" w14:textId="77777777" w:rsidR="000B05A8" w:rsidRPr="009D5987" w:rsidRDefault="000B05A8" w:rsidP="009D5987">
      <w:pPr>
        <w:pStyle w:val="b-post"/>
      </w:pPr>
      <w:r w:rsidRPr="009D5987">
        <w:t>Post 08 Refusjon av utgifter til regionale verneombod</w:t>
      </w:r>
    </w:p>
    <w:p w14:paraId="00600F8B" w14:textId="77777777" w:rsidR="000B05A8" w:rsidRPr="009D5987" w:rsidRDefault="000B05A8" w:rsidP="009D5987">
      <w:r w:rsidRPr="009D5987">
        <w:t>Inntektene under posten er refusjon for utgifter til drift av regionale verneombod som blir administrerte av Arbeidstilsynet. Utgiftene blir ført på kap. 640, post 21.</w:t>
      </w:r>
    </w:p>
    <w:p w14:paraId="0040EA1E" w14:textId="77777777" w:rsidR="000B05A8" w:rsidRPr="009D5987" w:rsidRDefault="000B05A8" w:rsidP="009D5987">
      <w:r w:rsidRPr="009D5987">
        <w:t>Regjeringa foreslår at Arbeidstilsynet kan overskride løyvinga under kap. 640, post 21, mot tilsvarande meirinntekter under denne posten, jf. forslag til romartalsvedtak.</w:t>
      </w:r>
    </w:p>
    <w:p w14:paraId="5562313A" w14:textId="77777777" w:rsidR="000B05A8" w:rsidRPr="009D5987" w:rsidRDefault="000B05A8" w:rsidP="009D5987">
      <w:r w:rsidRPr="009D5987">
        <w:t>For 2027 er det foreslått ei løyving på 20,9 mill. kroner.</w:t>
      </w:r>
    </w:p>
    <w:p w14:paraId="33076C5B" w14:textId="77777777" w:rsidR="000B05A8" w:rsidRPr="009D5987" w:rsidRDefault="000B05A8" w:rsidP="009D5987">
      <w:pPr>
        <w:pStyle w:val="b-post"/>
      </w:pPr>
      <w:r w:rsidRPr="009D5987">
        <w:t>Post 85 Tvangsmulkt</w:t>
      </w:r>
    </w:p>
    <w:p w14:paraId="3ED49B4D" w14:textId="77777777" w:rsidR="000B05A8" w:rsidRPr="009D5987" w:rsidRDefault="000B05A8" w:rsidP="009D5987">
      <w:r w:rsidRPr="009D5987">
        <w:t xml:space="preserve">Inntektene under posten omfattar innkravd tvangsmulkt som verksemder er blitt </w:t>
      </w:r>
      <w:proofErr w:type="spellStart"/>
      <w:r w:rsidRPr="009D5987">
        <w:t>ilagde</w:t>
      </w:r>
      <w:proofErr w:type="spellEnd"/>
      <w:r w:rsidRPr="009D5987">
        <w:t xml:space="preserve"> fordi dei ikkje har følgt pålegg frå Arbeidstilsynet.</w:t>
      </w:r>
    </w:p>
    <w:p w14:paraId="7D56B44F" w14:textId="77777777" w:rsidR="000B05A8" w:rsidRPr="009D5987" w:rsidRDefault="000B05A8" w:rsidP="009D5987">
      <w:r w:rsidRPr="009D5987">
        <w:t>For 2027 er det foreslått ei løyving på 7,2 mill. kroner.</w:t>
      </w:r>
    </w:p>
    <w:p w14:paraId="025024A7" w14:textId="77777777" w:rsidR="000B05A8" w:rsidRPr="009D5987" w:rsidRDefault="000B05A8" w:rsidP="009D5987">
      <w:pPr>
        <w:pStyle w:val="b-post"/>
      </w:pPr>
      <w:r w:rsidRPr="009D5987">
        <w:t>Post 86 Gebyr for brot</w:t>
      </w:r>
    </w:p>
    <w:p w14:paraId="579AC826" w14:textId="77777777" w:rsidR="000B05A8" w:rsidRPr="009D5987" w:rsidRDefault="000B05A8" w:rsidP="009D5987">
      <w:r w:rsidRPr="009D5987">
        <w:t xml:space="preserve">Posten omfattar inntekter frå gebyr som er blitt </w:t>
      </w:r>
      <w:proofErr w:type="spellStart"/>
      <w:r w:rsidRPr="009D5987">
        <w:t>ilagde</w:t>
      </w:r>
      <w:proofErr w:type="spellEnd"/>
      <w:r w:rsidRPr="009D5987">
        <w:t xml:space="preserve"> verksemder for brot på arbeidsmiljøregelverket.</w:t>
      </w:r>
    </w:p>
    <w:p w14:paraId="67FD3D76" w14:textId="77777777" w:rsidR="000B05A8" w:rsidRPr="009D5987" w:rsidRDefault="000B05A8" w:rsidP="009D5987">
      <w:r w:rsidRPr="009D5987">
        <w:t>For 2027 er det foreslått ei løyving på 60 mill. kroner.</w:t>
      </w:r>
    </w:p>
    <w:p w14:paraId="4063FF9A" w14:textId="77777777" w:rsidR="00765956" w:rsidRDefault="000B05A8" w:rsidP="00765956">
      <w:pPr>
        <w:pStyle w:val="b-budkaptit"/>
      </w:pPr>
      <w:r w:rsidRPr="009D5987">
        <w:t xml:space="preserve">Kap. 643 </w:t>
      </w:r>
      <w:r w:rsidRPr="009D5987">
        <w:tab/>
        <w:t>Statens arbeidsmiljøinstitutt</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1575"/>
        <w:gridCol w:w="2017"/>
        <w:gridCol w:w="1661"/>
        <w:gridCol w:w="2156"/>
        <w:gridCol w:w="1661"/>
      </w:tblGrid>
      <w:tr w:rsidR="00765956" w:rsidRPr="009D5987" w14:paraId="3BA4F91E" w14:textId="77777777" w:rsidTr="00C431AF">
        <w:trPr>
          <w:trHeight w:val="640"/>
          <w:hidden/>
        </w:trPr>
        <w:tc>
          <w:tcPr>
            <w:tcW w:w="1575" w:type="dxa"/>
            <w:tcBorders>
              <w:top w:val="nil"/>
              <w:left w:val="nil"/>
              <w:bottom w:val="single" w:sz="4" w:space="0" w:color="000000"/>
              <w:right w:val="nil"/>
            </w:tcBorders>
            <w:tcMar>
              <w:top w:w="128" w:type="dxa"/>
              <w:left w:w="43" w:type="dxa"/>
              <w:bottom w:w="43" w:type="dxa"/>
              <w:right w:w="43" w:type="dxa"/>
            </w:tcMar>
            <w:vAlign w:val="bottom"/>
          </w:tcPr>
          <w:p w14:paraId="57519714" w14:textId="77777777" w:rsidR="00765956" w:rsidRPr="009D5987" w:rsidRDefault="00765956" w:rsidP="00C431AF">
            <w:pPr>
              <w:pStyle w:val="Tabellnavn"/>
            </w:pPr>
            <w:r w:rsidRPr="009D5987">
              <w:t>KPAL</w:t>
            </w:r>
          </w:p>
        </w:tc>
        <w:tc>
          <w:tcPr>
            <w:tcW w:w="2017" w:type="dxa"/>
            <w:tcBorders>
              <w:top w:val="nil"/>
              <w:left w:val="nil"/>
              <w:bottom w:val="single" w:sz="4" w:space="0" w:color="000000"/>
              <w:right w:val="nil"/>
            </w:tcBorders>
            <w:tcMar>
              <w:top w:w="128" w:type="dxa"/>
              <w:left w:w="43" w:type="dxa"/>
              <w:bottom w:w="43" w:type="dxa"/>
              <w:right w:w="43" w:type="dxa"/>
            </w:tcMar>
            <w:vAlign w:val="bottom"/>
          </w:tcPr>
          <w:p w14:paraId="701DB5D3" w14:textId="77777777" w:rsidR="00765956" w:rsidRPr="009D5987" w:rsidRDefault="00765956" w:rsidP="00C431AF">
            <w:pPr>
              <w:pStyle w:val="Tabellnavn"/>
            </w:pPr>
          </w:p>
        </w:tc>
        <w:tc>
          <w:tcPr>
            <w:tcW w:w="1660" w:type="dxa"/>
            <w:tcBorders>
              <w:top w:val="nil"/>
              <w:left w:val="nil"/>
              <w:bottom w:val="single" w:sz="4" w:space="0" w:color="000000"/>
              <w:right w:val="nil"/>
            </w:tcBorders>
            <w:tcMar>
              <w:top w:w="128" w:type="dxa"/>
              <w:left w:w="43" w:type="dxa"/>
              <w:bottom w:w="43" w:type="dxa"/>
              <w:right w:w="43" w:type="dxa"/>
            </w:tcMar>
            <w:vAlign w:val="bottom"/>
          </w:tcPr>
          <w:p w14:paraId="3ED55E82" w14:textId="77777777" w:rsidR="00765956" w:rsidRPr="009D5987" w:rsidRDefault="00765956" w:rsidP="00C431AF">
            <w:pPr>
              <w:pStyle w:val="Tabellnavn"/>
              <w:jc w:val="right"/>
            </w:pPr>
          </w:p>
        </w:tc>
        <w:tc>
          <w:tcPr>
            <w:tcW w:w="2155" w:type="dxa"/>
            <w:tcBorders>
              <w:top w:val="nil"/>
              <w:left w:val="nil"/>
              <w:bottom w:val="single" w:sz="4" w:space="0" w:color="000000"/>
              <w:right w:val="nil"/>
            </w:tcBorders>
            <w:tcMar>
              <w:top w:w="128" w:type="dxa"/>
              <w:left w:w="43" w:type="dxa"/>
              <w:bottom w:w="43" w:type="dxa"/>
              <w:right w:w="43" w:type="dxa"/>
            </w:tcMar>
            <w:vAlign w:val="bottom"/>
          </w:tcPr>
          <w:p w14:paraId="1A9768A3" w14:textId="77777777" w:rsidR="00765956" w:rsidRPr="009D5987" w:rsidRDefault="00765956" w:rsidP="00C431AF">
            <w:pPr>
              <w:pStyle w:val="Tabellnavn"/>
              <w:jc w:val="right"/>
            </w:pPr>
          </w:p>
        </w:tc>
        <w:tc>
          <w:tcPr>
            <w:tcW w:w="1660" w:type="dxa"/>
            <w:tcBorders>
              <w:top w:val="nil"/>
              <w:left w:val="nil"/>
              <w:bottom w:val="single" w:sz="4" w:space="0" w:color="000000"/>
              <w:right w:val="nil"/>
            </w:tcBorders>
            <w:tcMar>
              <w:top w:w="128" w:type="dxa"/>
              <w:left w:w="43" w:type="dxa"/>
              <w:bottom w:w="43" w:type="dxa"/>
              <w:right w:w="43" w:type="dxa"/>
            </w:tcMar>
            <w:vAlign w:val="bottom"/>
          </w:tcPr>
          <w:p w14:paraId="3D95ECAA" w14:textId="77777777" w:rsidR="00765956" w:rsidRPr="009D5987" w:rsidRDefault="00765956" w:rsidP="00C431AF">
            <w:pPr>
              <w:jc w:val="right"/>
            </w:pPr>
            <w:r w:rsidRPr="009D5987">
              <w:t>(i 1 000 kr)</w:t>
            </w:r>
          </w:p>
        </w:tc>
      </w:tr>
      <w:tr w:rsidR="00765956" w:rsidRPr="009D5987" w14:paraId="65C9AFD9" w14:textId="77777777" w:rsidTr="00C431AF">
        <w:trPr>
          <w:trHeight w:val="600"/>
        </w:trPr>
        <w:tc>
          <w:tcPr>
            <w:tcW w:w="1575" w:type="dxa"/>
            <w:tcBorders>
              <w:top w:val="nil"/>
              <w:left w:val="nil"/>
              <w:bottom w:val="single" w:sz="4" w:space="0" w:color="000000"/>
              <w:right w:val="nil"/>
            </w:tcBorders>
            <w:tcMar>
              <w:top w:w="128" w:type="dxa"/>
              <w:left w:w="43" w:type="dxa"/>
              <w:bottom w:w="43" w:type="dxa"/>
              <w:right w:w="43" w:type="dxa"/>
            </w:tcMar>
            <w:vAlign w:val="bottom"/>
          </w:tcPr>
          <w:p w14:paraId="42F5D90D" w14:textId="77777777" w:rsidR="00765956" w:rsidRPr="009D5987" w:rsidRDefault="00765956" w:rsidP="00C431AF">
            <w:r w:rsidRPr="009D5987">
              <w:t>Post</w:t>
            </w:r>
          </w:p>
        </w:tc>
        <w:tc>
          <w:tcPr>
            <w:tcW w:w="2017" w:type="dxa"/>
            <w:tcBorders>
              <w:top w:val="nil"/>
              <w:left w:val="nil"/>
              <w:bottom w:val="single" w:sz="4" w:space="0" w:color="000000"/>
              <w:right w:val="nil"/>
            </w:tcBorders>
            <w:tcMar>
              <w:top w:w="128" w:type="dxa"/>
              <w:left w:w="43" w:type="dxa"/>
              <w:bottom w:w="43" w:type="dxa"/>
              <w:right w:w="43" w:type="dxa"/>
            </w:tcMar>
            <w:vAlign w:val="bottom"/>
          </w:tcPr>
          <w:p w14:paraId="6C94A9CD" w14:textId="77777777" w:rsidR="00765956" w:rsidRPr="009D5987" w:rsidRDefault="00765956" w:rsidP="00C431AF">
            <w:r w:rsidRPr="009D5987">
              <w:t>Nemning</w:t>
            </w:r>
          </w:p>
        </w:tc>
        <w:tc>
          <w:tcPr>
            <w:tcW w:w="1660" w:type="dxa"/>
            <w:tcBorders>
              <w:top w:val="nil"/>
              <w:left w:val="nil"/>
              <w:bottom w:val="single" w:sz="4" w:space="0" w:color="000000"/>
              <w:right w:val="nil"/>
            </w:tcBorders>
            <w:tcMar>
              <w:top w:w="128" w:type="dxa"/>
              <w:left w:w="43" w:type="dxa"/>
              <w:bottom w:w="43" w:type="dxa"/>
              <w:right w:w="43" w:type="dxa"/>
            </w:tcMar>
            <w:vAlign w:val="bottom"/>
          </w:tcPr>
          <w:p w14:paraId="1E4314C3" w14:textId="77777777" w:rsidR="00765956" w:rsidRPr="009D5987" w:rsidRDefault="00765956" w:rsidP="00C431AF">
            <w:pPr>
              <w:jc w:val="right"/>
            </w:pPr>
            <w:r w:rsidRPr="009D5987">
              <w:t>Rekneskap</w:t>
            </w:r>
            <w:r w:rsidRPr="009D5987">
              <w:br/>
              <w:t>2025</w:t>
            </w:r>
          </w:p>
        </w:tc>
        <w:tc>
          <w:tcPr>
            <w:tcW w:w="2155" w:type="dxa"/>
            <w:tcBorders>
              <w:top w:val="nil"/>
              <w:left w:val="nil"/>
              <w:bottom w:val="single" w:sz="4" w:space="0" w:color="000000"/>
              <w:right w:val="nil"/>
            </w:tcBorders>
            <w:tcMar>
              <w:top w:w="128" w:type="dxa"/>
              <w:left w:w="43" w:type="dxa"/>
              <w:bottom w:w="43" w:type="dxa"/>
              <w:right w:w="43" w:type="dxa"/>
            </w:tcMar>
            <w:vAlign w:val="bottom"/>
          </w:tcPr>
          <w:p w14:paraId="0E8036EA" w14:textId="77777777" w:rsidR="00765956" w:rsidRPr="009D5987" w:rsidRDefault="00765956" w:rsidP="00C431AF">
            <w:pPr>
              <w:jc w:val="right"/>
            </w:pPr>
            <w:r w:rsidRPr="009D5987">
              <w:t>Saldert</w:t>
            </w:r>
            <w:r w:rsidRPr="009D5987">
              <w:br/>
              <w:t>budsjett 2026</w:t>
            </w:r>
          </w:p>
        </w:tc>
        <w:tc>
          <w:tcPr>
            <w:tcW w:w="1660" w:type="dxa"/>
            <w:tcBorders>
              <w:top w:val="nil"/>
              <w:left w:val="nil"/>
              <w:bottom w:val="single" w:sz="4" w:space="0" w:color="000000"/>
              <w:right w:val="nil"/>
            </w:tcBorders>
            <w:tcMar>
              <w:top w:w="128" w:type="dxa"/>
              <w:left w:w="43" w:type="dxa"/>
              <w:bottom w:w="43" w:type="dxa"/>
              <w:right w:w="43" w:type="dxa"/>
            </w:tcMar>
            <w:vAlign w:val="bottom"/>
          </w:tcPr>
          <w:p w14:paraId="67C759B7" w14:textId="77777777" w:rsidR="00765956" w:rsidRPr="009D5987" w:rsidRDefault="00765956" w:rsidP="00C431AF">
            <w:pPr>
              <w:jc w:val="right"/>
            </w:pPr>
            <w:r w:rsidRPr="009D5987">
              <w:t>Forslag</w:t>
            </w:r>
            <w:r w:rsidRPr="009D5987">
              <w:br/>
              <w:t>2027</w:t>
            </w:r>
          </w:p>
        </w:tc>
      </w:tr>
      <w:tr w:rsidR="00765956" w:rsidRPr="009D5987" w14:paraId="30857D93" w14:textId="77777777" w:rsidTr="00C431AF">
        <w:trPr>
          <w:trHeight w:val="380"/>
        </w:trPr>
        <w:tc>
          <w:tcPr>
            <w:tcW w:w="1575" w:type="dxa"/>
            <w:tcBorders>
              <w:top w:val="single" w:sz="4" w:space="0" w:color="000000"/>
              <w:left w:val="nil"/>
              <w:bottom w:val="single" w:sz="4" w:space="0" w:color="000000"/>
              <w:right w:val="nil"/>
            </w:tcBorders>
            <w:tcMar>
              <w:top w:w="128" w:type="dxa"/>
              <w:left w:w="43" w:type="dxa"/>
              <w:bottom w:w="43" w:type="dxa"/>
              <w:right w:w="43" w:type="dxa"/>
            </w:tcMar>
          </w:tcPr>
          <w:p w14:paraId="056C0708" w14:textId="77777777" w:rsidR="00765956" w:rsidRPr="009D5987" w:rsidRDefault="00765956" w:rsidP="00C431AF">
            <w:r w:rsidRPr="009D5987">
              <w:t>50</w:t>
            </w:r>
          </w:p>
        </w:tc>
        <w:tc>
          <w:tcPr>
            <w:tcW w:w="2017" w:type="dxa"/>
            <w:tcBorders>
              <w:top w:val="single" w:sz="4" w:space="0" w:color="000000"/>
              <w:left w:val="nil"/>
              <w:bottom w:val="single" w:sz="4" w:space="0" w:color="000000"/>
              <w:right w:val="nil"/>
            </w:tcBorders>
            <w:tcMar>
              <w:top w:w="128" w:type="dxa"/>
              <w:left w:w="43" w:type="dxa"/>
              <w:bottom w:w="43" w:type="dxa"/>
              <w:right w:w="43" w:type="dxa"/>
            </w:tcMar>
          </w:tcPr>
          <w:p w14:paraId="1C56604D" w14:textId="77777777" w:rsidR="00765956" w:rsidRPr="009D5987" w:rsidRDefault="00765956" w:rsidP="00C431AF">
            <w:r w:rsidRPr="009D5987">
              <w:t>Statstilskot</w:t>
            </w:r>
          </w:p>
        </w:tc>
        <w:tc>
          <w:tcPr>
            <w:tcW w:w="166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8B92BC3" w14:textId="77777777" w:rsidR="00765956" w:rsidRPr="009D5987" w:rsidRDefault="00765956" w:rsidP="00C431AF">
            <w:pPr>
              <w:jc w:val="right"/>
            </w:pPr>
            <w:r w:rsidRPr="009D5987">
              <w:t>180 040</w:t>
            </w:r>
          </w:p>
        </w:tc>
        <w:tc>
          <w:tcPr>
            <w:tcW w:w="215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2D09DC0" w14:textId="77777777" w:rsidR="00765956" w:rsidRPr="009D5987" w:rsidRDefault="00765956" w:rsidP="00C431AF">
            <w:pPr>
              <w:jc w:val="right"/>
            </w:pPr>
            <w:r w:rsidRPr="009D5987">
              <w:t>186 521</w:t>
            </w:r>
          </w:p>
        </w:tc>
        <w:tc>
          <w:tcPr>
            <w:tcW w:w="166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840944A" w14:textId="77777777" w:rsidR="00765956" w:rsidRPr="009D5987" w:rsidRDefault="00765956" w:rsidP="00C431AF">
            <w:pPr>
              <w:jc w:val="right"/>
            </w:pPr>
            <w:r w:rsidRPr="009D5987">
              <w:t>193 257</w:t>
            </w:r>
          </w:p>
        </w:tc>
      </w:tr>
      <w:tr w:rsidR="00765956" w:rsidRPr="009D5987" w14:paraId="002C8CA3" w14:textId="77777777" w:rsidTr="00C431AF">
        <w:trPr>
          <w:trHeight w:val="380"/>
        </w:trPr>
        <w:tc>
          <w:tcPr>
            <w:tcW w:w="1575" w:type="dxa"/>
            <w:tcBorders>
              <w:top w:val="nil"/>
              <w:left w:val="nil"/>
              <w:bottom w:val="single" w:sz="4" w:space="0" w:color="000000"/>
              <w:right w:val="nil"/>
            </w:tcBorders>
            <w:tcMar>
              <w:top w:w="128" w:type="dxa"/>
              <w:left w:w="43" w:type="dxa"/>
              <w:bottom w:w="43" w:type="dxa"/>
              <w:right w:w="43" w:type="dxa"/>
            </w:tcMar>
          </w:tcPr>
          <w:p w14:paraId="0C2F4E11" w14:textId="77777777" w:rsidR="00765956" w:rsidRPr="009D5987" w:rsidRDefault="00765956" w:rsidP="00C431AF"/>
        </w:tc>
        <w:tc>
          <w:tcPr>
            <w:tcW w:w="2017" w:type="dxa"/>
            <w:tcBorders>
              <w:top w:val="nil"/>
              <w:left w:val="nil"/>
              <w:bottom w:val="single" w:sz="4" w:space="0" w:color="000000"/>
              <w:right w:val="nil"/>
            </w:tcBorders>
            <w:tcMar>
              <w:top w:w="128" w:type="dxa"/>
              <w:left w:w="43" w:type="dxa"/>
              <w:bottom w:w="43" w:type="dxa"/>
              <w:right w:w="43" w:type="dxa"/>
            </w:tcMar>
          </w:tcPr>
          <w:p w14:paraId="0DD2979A" w14:textId="77777777" w:rsidR="00765956" w:rsidRPr="009D5987" w:rsidRDefault="00765956" w:rsidP="00C431AF">
            <w:r w:rsidRPr="009D5987">
              <w:t>Sum kap. 643</w:t>
            </w:r>
          </w:p>
        </w:tc>
        <w:tc>
          <w:tcPr>
            <w:tcW w:w="1660" w:type="dxa"/>
            <w:tcBorders>
              <w:top w:val="nil"/>
              <w:left w:val="nil"/>
              <w:bottom w:val="single" w:sz="4" w:space="0" w:color="000000"/>
              <w:right w:val="nil"/>
            </w:tcBorders>
            <w:tcMar>
              <w:top w:w="128" w:type="dxa"/>
              <w:left w:w="43" w:type="dxa"/>
              <w:bottom w:w="43" w:type="dxa"/>
              <w:right w:w="43" w:type="dxa"/>
            </w:tcMar>
            <w:vAlign w:val="bottom"/>
          </w:tcPr>
          <w:p w14:paraId="630EB5FA" w14:textId="77777777" w:rsidR="00765956" w:rsidRPr="009D5987" w:rsidRDefault="00765956" w:rsidP="00C431AF">
            <w:pPr>
              <w:jc w:val="right"/>
            </w:pPr>
            <w:r w:rsidRPr="009D5987">
              <w:t>180 040</w:t>
            </w:r>
          </w:p>
        </w:tc>
        <w:tc>
          <w:tcPr>
            <w:tcW w:w="2155" w:type="dxa"/>
            <w:tcBorders>
              <w:top w:val="nil"/>
              <w:left w:val="nil"/>
              <w:bottom w:val="single" w:sz="4" w:space="0" w:color="000000"/>
              <w:right w:val="nil"/>
            </w:tcBorders>
            <w:tcMar>
              <w:top w:w="128" w:type="dxa"/>
              <w:left w:w="43" w:type="dxa"/>
              <w:bottom w:w="43" w:type="dxa"/>
              <w:right w:w="43" w:type="dxa"/>
            </w:tcMar>
            <w:vAlign w:val="bottom"/>
          </w:tcPr>
          <w:p w14:paraId="46681927" w14:textId="77777777" w:rsidR="00765956" w:rsidRPr="009D5987" w:rsidRDefault="00765956" w:rsidP="00C431AF">
            <w:pPr>
              <w:jc w:val="right"/>
            </w:pPr>
            <w:r w:rsidRPr="009D5987">
              <w:t>186 521</w:t>
            </w:r>
          </w:p>
        </w:tc>
        <w:tc>
          <w:tcPr>
            <w:tcW w:w="1660" w:type="dxa"/>
            <w:tcBorders>
              <w:top w:val="nil"/>
              <w:left w:val="nil"/>
              <w:bottom w:val="single" w:sz="4" w:space="0" w:color="000000"/>
              <w:right w:val="nil"/>
            </w:tcBorders>
            <w:tcMar>
              <w:top w:w="128" w:type="dxa"/>
              <w:left w:w="43" w:type="dxa"/>
              <w:bottom w:w="43" w:type="dxa"/>
              <w:right w:w="43" w:type="dxa"/>
            </w:tcMar>
            <w:vAlign w:val="bottom"/>
          </w:tcPr>
          <w:p w14:paraId="2299C523" w14:textId="77777777" w:rsidR="00765956" w:rsidRPr="009D5987" w:rsidRDefault="00765956" w:rsidP="00C431AF">
            <w:pPr>
              <w:jc w:val="right"/>
            </w:pPr>
            <w:r w:rsidRPr="009D5987">
              <w:t>193 257</w:t>
            </w:r>
          </w:p>
        </w:tc>
      </w:tr>
    </w:tbl>
    <w:p w14:paraId="2DAAA2E0" w14:textId="16B73160" w:rsidR="000B05A8" w:rsidRPr="009D5987" w:rsidRDefault="000B05A8" w:rsidP="009D5987">
      <w:pPr>
        <w:pStyle w:val="Undertittel"/>
      </w:pPr>
      <w:r w:rsidRPr="009D5987">
        <w:t>Allmenn omtale</w:t>
      </w:r>
    </w:p>
    <w:p w14:paraId="063746DE" w14:textId="77777777" w:rsidR="000B05A8" w:rsidRPr="009D5987" w:rsidRDefault="000B05A8" w:rsidP="009D5987">
      <w:r w:rsidRPr="009D5987">
        <w:t>Statens arbeidsmiljøinstitutt (STAMI) er det nasjonale forskingsinstituttet på arbeidsmiljø- og arbeidshelseområdet i Noreg. STAMI skal få fram og foredle kunnskap om arbeidsmiljø og arbeidshelse og formidle denne kunnskapen til heile breidda av norsk arbeidsliv.</w:t>
      </w:r>
    </w:p>
    <w:p w14:paraId="11A65DCF" w14:textId="77777777" w:rsidR="000B05A8" w:rsidRPr="009D5987" w:rsidRDefault="000B05A8" w:rsidP="009D5987">
      <w:r w:rsidRPr="009D5987">
        <w:t>STAMI bygger verksemda si på forsking og vitskapleg fagkompetanse, og fordeler ressursinnsatsen mellom forsking, arbeidsmiljøovervaking, arbeidslivsstøttande oppgåver, myndigheitsstøttande funksjonar, undervisning og kunnskapsformidling. STAMI skal bidra til den internasjonale forskingsfronten, hente heim kvalitetssikra kunnskap og omsette og formidle denne til det beste for norsk arbeidsliv. Gjennom dette skal STAMI bidra til kunnskapsbaserte tiltak og prioriteringar i norske verksemder og hos arbeidsmiljømyndigheitene og partane i arbeidslivet.</w:t>
      </w:r>
    </w:p>
    <w:p w14:paraId="366999A7" w14:textId="77777777" w:rsidR="000B05A8" w:rsidRPr="009D5987" w:rsidRDefault="000B05A8" w:rsidP="009D5987">
      <w:r w:rsidRPr="009D5987">
        <w:t>STAMI forskar på faktorar som kan bidra til å fremme god arbeidshelse, gode arbeidsmiljøforhold og førebygge arbeidsrelatert sjukdom, skade og fråfall frå arbeidslivet. Det faglege nedslagsfeltet til STAMI dekker alle forhold som speler inn på arbeidsmiljø og arbeidshelse. Instituttet skal, så langt det er mogleg, dekke det behovet arbeidslivet har for ny kunnskap om arbeidsmiljø- og arbeidsforhold, og har bl.a. ansvaret for å halde ved lag og vidareutvikle kompetanse på forsking om arbeidsrelaterte kjemikalieskader. Innsatsen til instituttet skal støtte opp under arbeidet med å vidareutvikle eit trygt og inkluderande arbeidsliv i Noreg.</w:t>
      </w:r>
    </w:p>
    <w:p w14:paraId="0C387224" w14:textId="77777777" w:rsidR="000B05A8" w:rsidRPr="009D5987" w:rsidRDefault="000B05A8" w:rsidP="009D5987">
      <w:r w:rsidRPr="009D5987">
        <w:t>Instituttet har eit fagråd med representasjon frå partane i arbeidslivet og arbeidsmiljømyndigheitene.</w:t>
      </w:r>
    </w:p>
    <w:p w14:paraId="6C7F73B7" w14:textId="77777777" w:rsidR="000B05A8" w:rsidRPr="009D5987" w:rsidRDefault="000B05A8" w:rsidP="009D5987">
      <w:r w:rsidRPr="009D5987">
        <w:t>STAMI disponerte ved inngangen av 2026 om lag 143 årsverk.</w:t>
      </w:r>
    </w:p>
    <w:p w14:paraId="70872CDD" w14:textId="77777777" w:rsidR="000B05A8" w:rsidRPr="009D5987" w:rsidRDefault="000B05A8" w:rsidP="009D5987">
      <w:pPr>
        <w:pStyle w:val="Undertittel"/>
      </w:pPr>
      <w:r w:rsidRPr="009D5987">
        <w:t>Rapportering, tiltak og strategiar for 2027</w:t>
      </w:r>
    </w:p>
    <w:p w14:paraId="0CD0FE05" w14:textId="77777777" w:rsidR="000B05A8" w:rsidRPr="009D5987" w:rsidRDefault="000B05A8" w:rsidP="009D5987">
      <w:r w:rsidRPr="009D5987">
        <w:t>STAMI bidrar til kvalitetssikra kunnskap om årsakssamanhengar mellom arbeid og helse og arbeidsevne. Sikker kunnskap er viktig for å drive god førebygging og forbetring, særleg i ei tid prega av høg endrings- og omstillingstakt. På arbeidsmiljøområdet er det spesielt viktig med ein uavhengig og partsnøytral premissleverandør av kunnskap med høg vitskapleg standard og tillit.</w:t>
      </w:r>
    </w:p>
    <w:p w14:paraId="48ADB04D" w14:textId="77777777" w:rsidR="000B05A8" w:rsidRPr="009D5987" w:rsidRDefault="000B05A8" w:rsidP="009D5987">
      <w:r w:rsidRPr="009D5987">
        <w:t>I 2025 omfatta den vitskaplege publiseringsaktiviteten ved STAMI 84 vitskaplege artiklar publiserte i fagfellevurderte tidsskrift. Dette svarar til 1,9 vitskaplege artiklar per forskarårsverk, noko som indikerer ein høg kunnskapsproduksjon. Instituttet hadde i alt 88 pågåande forskingsprosjekt i 2025. Av desse hadde 47 prosjekt ei budsjettramme på over to millionar. 31 prosjekt var nye i 2025. Over halvparten av prosjekta blir gjennomførte i samarbeid med internasjonale forskarar. Tematikken i prosjekta dekker breidda i kunnskapsbehova på arbeidsmiljøområdet i norsk arbeidsliv godt.</w:t>
      </w:r>
    </w:p>
    <w:p w14:paraId="4A515370" w14:textId="77777777" w:rsidR="000B05A8" w:rsidRPr="009D5987" w:rsidRDefault="000B05A8" w:rsidP="009D5987">
      <w:r w:rsidRPr="009D5987">
        <w:t>På grunnlag av nasjonale arbeidsmiljøovervakingsdata har STAMI dei siste åra vore særleg opptatt av å formidle kunnskap om kva for arbeidsmiljøfaktorar som er blant dei viktigaste å arbeide med i Noreg. I tillegg har instituttet retta merksemd mot samanhengane mellom arbeidsmiljøet i verksemdene og kva kvalitet og resultat dei oppnår.</w:t>
      </w:r>
    </w:p>
    <w:p w14:paraId="2CFAC4E2" w14:textId="77777777" w:rsidR="000B05A8" w:rsidRPr="009D5987" w:rsidRDefault="000B05A8" w:rsidP="009D5987">
      <w:r w:rsidRPr="009D5987">
        <w:t>STAMI fordeler forskingsinnsatsen mellom tre hovudområde. Desse områda speglar utfordringar knytte til arbeidsrelatert sjukdom i norsk arbeidsliv:</w:t>
      </w:r>
    </w:p>
    <w:p w14:paraId="2B5FD9BC" w14:textId="77777777" w:rsidR="000B05A8" w:rsidRPr="009D5987" w:rsidRDefault="000B05A8" w:rsidP="009D5987">
      <w:pPr>
        <w:pStyle w:val="alfaliste"/>
      </w:pPr>
      <w:r w:rsidRPr="009D5987">
        <w:t>psykososialt og organisatorisk arbeidsmiljø, irekna arbeidstid, fråfall, inkluderande arbeidsliv og nye organisasjons- og arbeidsformer</w:t>
      </w:r>
    </w:p>
    <w:p w14:paraId="1730CDA7" w14:textId="77777777" w:rsidR="000B05A8" w:rsidRPr="009D5987" w:rsidRDefault="000B05A8" w:rsidP="009D5987">
      <w:pPr>
        <w:pStyle w:val="alfaliste"/>
      </w:pPr>
      <w:r w:rsidRPr="009D5987">
        <w:t>fysiske og mekaniske arbeidseksponeringar</w:t>
      </w:r>
    </w:p>
    <w:p w14:paraId="464E36AA" w14:textId="77777777" w:rsidR="000B05A8" w:rsidRPr="009D5987" w:rsidRDefault="000B05A8" w:rsidP="009D5987">
      <w:pPr>
        <w:pStyle w:val="alfaliste"/>
      </w:pPr>
      <w:r w:rsidRPr="009D5987">
        <w:t>kjemisk og biologisk arbeidsmiljø, irekna effektar av nanoteknologi og andre nye teknologiar</w:t>
      </w:r>
    </w:p>
    <w:p w14:paraId="4193FE09" w14:textId="77777777" w:rsidR="000B05A8" w:rsidRPr="009D5987" w:rsidRDefault="000B05A8" w:rsidP="009D5987">
      <w:proofErr w:type="spellStart"/>
      <w:r w:rsidRPr="009D5987">
        <w:t>STAMIs</w:t>
      </w:r>
      <w:proofErr w:type="spellEnd"/>
      <w:r w:rsidRPr="009D5987">
        <w:t xml:space="preserve"> strategi for perioden 2026–2035 legg særleg vekt på forsking knytt til ny teknologi og digitalisering, grøn omstilling og auka arbeidsdeltaking. Robuste nasjonale datakjelder, styrkt internasjonalt samarbeid og vidareutvikling av forskingsmetodikk er framheva i strategien som svært viktige faktorar for produksjonen av relevant kunnskap av høg kvalitet på feltet.</w:t>
      </w:r>
    </w:p>
    <w:p w14:paraId="658576C9" w14:textId="77777777" w:rsidR="000B05A8" w:rsidRPr="009D5987" w:rsidRDefault="000B05A8" w:rsidP="009D5987">
      <w:r w:rsidRPr="009D5987">
        <w:t>Eit av dei sentrale innsatsområda til STAMI er Nasjonal overvaking av arbeidsmiljø og -helse (NOA). NOA har som mål å utvikle eit felles kunnskapsgrunnlag om statusen og utviklinga på arbeidsmiljøområdet for aktørane i arbeidslivet. Dei viktigaste oppgåvene til NOA er å samle, analysere og formidle informasjon om arbeidsmiljø og arbeidshelse i Noreg og å legge dette materialet til rette for kunnskapsbaserte risikovurderingar og prioriteringar hos tilsynsetatane. NOA gjer data og informasjon tilgjengelege på noa.stami.no og gjennom ei eiga faktabok om arbeidsmiljø og -helse kvart tredje år. Den neste kjem i 2027.</w:t>
      </w:r>
    </w:p>
    <w:p w14:paraId="4C2ADCDA" w14:textId="77777777" w:rsidR="000B05A8" w:rsidRPr="009D5987" w:rsidRDefault="000B05A8" w:rsidP="009D5987">
      <w:r w:rsidRPr="009D5987">
        <w:t>STAMI har arbeidd vidare med arbeidsmiljøsatsinga i samarbeid med Arbeidstilsynet, Arbeids- og velferdsetaten og Havindustritilsynet. Sjå nærmare omtale av verkemidla under IA-avtalen under programkategori 29.50. STAMI har ei sentral rolle i kunnskapsproduksjonen, utvikling av kunnskapsbaserte arbeidsmiljøverktøy og samhandlinga mellom bransjeprogram og arbeidsmiljøsatsing.</w:t>
      </w:r>
    </w:p>
    <w:p w14:paraId="23677D40" w14:textId="77777777" w:rsidR="000B05A8" w:rsidRPr="009D5987" w:rsidRDefault="000B05A8" w:rsidP="009D5987">
      <w:r w:rsidRPr="009D5987">
        <w:t>STAMI vidareutviklar kontinuerleg metodar og kanalar for kunnskapsutvikling og -formidling for å styrke tilbodet til alle målgrupper og legge betre til rette for forskingsbasert førebyggande verksemd. Instituttet arbeider også systematisk med å bygge opp store databasar med tidsseriedata, som framover vil gi eit solid grunnlag for forsking på årsakssamanhengar innan arbeidsmiljø og arbeidshelse. STAMI har vidare eit særskilt ansvar for å følge med på, kvalitetssikre og hente relevant kunnskap frå den internasjonale forskingsfronten, og for å utarbeide systematiske kunnskapsoppsummeringar på sentrale fagområde for norsk arbeidsliv.</w:t>
      </w:r>
    </w:p>
    <w:p w14:paraId="543CC2DC" w14:textId="77777777" w:rsidR="000B05A8" w:rsidRPr="009D5987" w:rsidRDefault="000B05A8" w:rsidP="009D5987">
      <w:pPr>
        <w:pStyle w:val="Undertittel"/>
      </w:pPr>
      <w:r w:rsidRPr="009D5987">
        <w:t>Budsjettforslag 2027</w:t>
      </w:r>
    </w:p>
    <w:p w14:paraId="3A0C5E1E" w14:textId="77777777" w:rsidR="000B05A8" w:rsidRPr="009D5987" w:rsidRDefault="000B05A8" w:rsidP="009D5987">
      <w:pPr>
        <w:pStyle w:val="b-post"/>
      </w:pPr>
      <w:r w:rsidRPr="009D5987">
        <w:t>Post 50 Statstilskot</w:t>
      </w:r>
    </w:p>
    <w:p w14:paraId="078389D5" w14:textId="77777777" w:rsidR="000B05A8" w:rsidRPr="009D5987" w:rsidRDefault="000B05A8" w:rsidP="009D5987">
      <w:r w:rsidRPr="009D5987">
        <w:t>STAMI er eit forvaltningsorgan med særskilde fullmakter, med løyving som netto tilskot til drift av instituttet. Inntektene instituttet får frå bidragsforskinga, har dei siste åra utgjort om lag 15 pst. av det totale budsjettet deira, medrekna offentlege midlar frå andre finansieringskjelder, først og fremst Noregs forskingsråd, fond i EU/EØS og andre forskingsfond.</w:t>
      </w:r>
    </w:p>
    <w:p w14:paraId="5C4B5731" w14:textId="77777777" w:rsidR="000B05A8" w:rsidRPr="009D5987" w:rsidRDefault="000B05A8" w:rsidP="009D5987">
      <w:r w:rsidRPr="009D5987">
        <w:t>Løyvinga er endra som følge av pris- og lønnsjusteringar og gevinstrealiseringar m.m.</w:t>
      </w:r>
    </w:p>
    <w:p w14:paraId="515CD016" w14:textId="77777777" w:rsidR="000B05A8" w:rsidRPr="009D5987" w:rsidRDefault="000B05A8" w:rsidP="009D5987">
      <w:r w:rsidRPr="009D5987">
        <w:t>For 2027 er det foreslått ei løyving på 193,3 mill. kroner.</w:t>
      </w:r>
    </w:p>
    <w:p w14:paraId="71BF06B3" w14:textId="77777777" w:rsidR="00765956" w:rsidRDefault="000B05A8" w:rsidP="00765956">
      <w:pPr>
        <w:pStyle w:val="b-budkaptit"/>
      </w:pPr>
      <w:r w:rsidRPr="009D5987">
        <w:t xml:space="preserve">Kap. 646 </w:t>
      </w:r>
      <w:r w:rsidRPr="009D5987">
        <w:tab/>
        <w:t>Pionerdykkarar i Nordsjøen</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1348"/>
        <w:gridCol w:w="3138"/>
        <w:gridCol w:w="1347"/>
        <w:gridCol w:w="1890"/>
        <w:gridCol w:w="1347"/>
      </w:tblGrid>
      <w:tr w:rsidR="00765956" w:rsidRPr="009D5987" w14:paraId="6AC8BBEE" w14:textId="77777777" w:rsidTr="00C431AF">
        <w:trPr>
          <w:trHeight w:val="640"/>
          <w:hidden/>
        </w:trPr>
        <w:tc>
          <w:tcPr>
            <w:tcW w:w="1347" w:type="dxa"/>
            <w:tcBorders>
              <w:top w:val="nil"/>
              <w:left w:val="nil"/>
              <w:bottom w:val="single" w:sz="4" w:space="0" w:color="000000"/>
              <w:right w:val="nil"/>
            </w:tcBorders>
            <w:tcMar>
              <w:top w:w="128" w:type="dxa"/>
              <w:left w:w="43" w:type="dxa"/>
              <w:bottom w:w="43" w:type="dxa"/>
              <w:right w:w="43" w:type="dxa"/>
            </w:tcMar>
            <w:vAlign w:val="bottom"/>
          </w:tcPr>
          <w:p w14:paraId="4870EAC0" w14:textId="77777777" w:rsidR="00765956" w:rsidRPr="009D5987" w:rsidRDefault="00765956" w:rsidP="00C431AF">
            <w:pPr>
              <w:pStyle w:val="Tabellnavn"/>
            </w:pPr>
            <w:r w:rsidRPr="009D5987">
              <w:t>KPAL</w:t>
            </w:r>
          </w:p>
        </w:tc>
        <w:tc>
          <w:tcPr>
            <w:tcW w:w="3137" w:type="dxa"/>
            <w:tcBorders>
              <w:top w:val="nil"/>
              <w:left w:val="nil"/>
              <w:bottom w:val="single" w:sz="4" w:space="0" w:color="000000"/>
              <w:right w:val="nil"/>
            </w:tcBorders>
            <w:tcMar>
              <w:top w:w="128" w:type="dxa"/>
              <w:left w:w="43" w:type="dxa"/>
              <w:bottom w:w="43" w:type="dxa"/>
              <w:right w:w="43" w:type="dxa"/>
            </w:tcMar>
            <w:vAlign w:val="bottom"/>
          </w:tcPr>
          <w:p w14:paraId="2EEAACFB" w14:textId="77777777" w:rsidR="00765956" w:rsidRPr="009D5987" w:rsidRDefault="00765956" w:rsidP="00C431AF">
            <w:pPr>
              <w:pStyle w:val="Tabellnavn"/>
            </w:pPr>
          </w:p>
        </w:tc>
        <w:tc>
          <w:tcPr>
            <w:tcW w:w="1347" w:type="dxa"/>
            <w:tcBorders>
              <w:top w:val="nil"/>
              <w:left w:val="nil"/>
              <w:bottom w:val="single" w:sz="4" w:space="0" w:color="000000"/>
              <w:right w:val="nil"/>
            </w:tcBorders>
            <w:tcMar>
              <w:top w:w="128" w:type="dxa"/>
              <w:left w:w="43" w:type="dxa"/>
              <w:bottom w:w="43" w:type="dxa"/>
              <w:right w:w="43" w:type="dxa"/>
            </w:tcMar>
            <w:vAlign w:val="bottom"/>
          </w:tcPr>
          <w:p w14:paraId="7BFADBDE" w14:textId="77777777" w:rsidR="00765956" w:rsidRPr="009D5987" w:rsidRDefault="00765956" w:rsidP="00C431AF">
            <w:pPr>
              <w:pStyle w:val="Tabellnavn"/>
              <w:jc w:val="right"/>
            </w:pPr>
          </w:p>
        </w:tc>
        <w:tc>
          <w:tcPr>
            <w:tcW w:w="1889" w:type="dxa"/>
            <w:tcBorders>
              <w:top w:val="nil"/>
              <w:left w:val="nil"/>
              <w:bottom w:val="single" w:sz="4" w:space="0" w:color="000000"/>
              <w:right w:val="nil"/>
            </w:tcBorders>
            <w:tcMar>
              <w:top w:w="128" w:type="dxa"/>
              <w:left w:w="43" w:type="dxa"/>
              <w:bottom w:w="43" w:type="dxa"/>
              <w:right w:w="43" w:type="dxa"/>
            </w:tcMar>
            <w:vAlign w:val="bottom"/>
          </w:tcPr>
          <w:p w14:paraId="61D1C6D0" w14:textId="77777777" w:rsidR="00765956" w:rsidRPr="009D5987" w:rsidRDefault="00765956" w:rsidP="00C431AF">
            <w:pPr>
              <w:pStyle w:val="Tabellnavn"/>
              <w:jc w:val="right"/>
            </w:pPr>
          </w:p>
        </w:tc>
        <w:tc>
          <w:tcPr>
            <w:tcW w:w="1347" w:type="dxa"/>
            <w:tcBorders>
              <w:top w:val="nil"/>
              <w:left w:val="nil"/>
              <w:bottom w:val="single" w:sz="4" w:space="0" w:color="000000"/>
              <w:right w:val="nil"/>
            </w:tcBorders>
            <w:tcMar>
              <w:top w:w="128" w:type="dxa"/>
              <w:left w:w="43" w:type="dxa"/>
              <w:bottom w:w="43" w:type="dxa"/>
              <w:right w:w="43" w:type="dxa"/>
            </w:tcMar>
            <w:vAlign w:val="bottom"/>
          </w:tcPr>
          <w:p w14:paraId="47C4FA72" w14:textId="77777777" w:rsidR="00765956" w:rsidRPr="009D5987" w:rsidRDefault="00765956" w:rsidP="00C431AF">
            <w:pPr>
              <w:jc w:val="right"/>
            </w:pPr>
            <w:r w:rsidRPr="009D5987">
              <w:t>(i 1 000 kr)</w:t>
            </w:r>
          </w:p>
        </w:tc>
      </w:tr>
      <w:tr w:rsidR="00765956" w:rsidRPr="009D5987" w14:paraId="4D1743FF" w14:textId="77777777" w:rsidTr="00C431AF">
        <w:trPr>
          <w:trHeight w:val="600"/>
        </w:trPr>
        <w:tc>
          <w:tcPr>
            <w:tcW w:w="1347" w:type="dxa"/>
            <w:tcBorders>
              <w:top w:val="nil"/>
              <w:left w:val="nil"/>
              <w:bottom w:val="single" w:sz="4" w:space="0" w:color="000000"/>
              <w:right w:val="nil"/>
            </w:tcBorders>
            <w:tcMar>
              <w:top w:w="128" w:type="dxa"/>
              <w:left w:w="43" w:type="dxa"/>
              <w:bottom w:w="43" w:type="dxa"/>
              <w:right w:w="43" w:type="dxa"/>
            </w:tcMar>
            <w:vAlign w:val="bottom"/>
          </w:tcPr>
          <w:p w14:paraId="31DE9578" w14:textId="77777777" w:rsidR="00765956" w:rsidRPr="009D5987" w:rsidRDefault="00765956" w:rsidP="00C431AF">
            <w:r w:rsidRPr="009D5987">
              <w:t>Post</w:t>
            </w:r>
          </w:p>
        </w:tc>
        <w:tc>
          <w:tcPr>
            <w:tcW w:w="3137" w:type="dxa"/>
            <w:tcBorders>
              <w:top w:val="nil"/>
              <w:left w:val="nil"/>
              <w:bottom w:val="single" w:sz="4" w:space="0" w:color="000000"/>
              <w:right w:val="nil"/>
            </w:tcBorders>
            <w:tcMar>
              <w:top w:w="128" w:type="dxa"/>
              <w:left w:w="43" w:type="dxa"/>
              <w:bottom w:w="43" w:type="dxa"/>
              <w:right w:w="43" w:type="dxa"/>
            </w:tcMar>
            <w:vAlign w:val="bottom"/>
          </w:tcPr>
          <w:p w14:paraId="4318E7BF" w14:textId="77777777" w:rsidR="00765956" w:rsidRPr="009D5987" w:rsidRDefault="00765956" w:rsidP="00C431AF">
            <w:r w:rsidRPr="009D5987">
              <w:t>Nemning</w:t>
            </w:r>
          </w:p>
        </w:tc>
        <w:tc>
          <w:tcPr>
            <w:tcW w:w="1347" w:type="dxa"/>
            <w:tcBorders>
              <w:top w:val="nil"/>
              <w:left w:val="nil"/>
              <w:bottom w:val="single" w:sz="4" w:space="0" w:color="000000"/>
              <w:right w:val="nil"/>
            </w:tcBorders>
            <w:tcMar>
              <w:top w:w="128" w:type="dxa"/>
              <w:left w:w="43" w:type="dxa"/>
              <w:bottom w:w="43" w:type="dxa"/>
              <w:right w:w="43" w:type="dxa"/>
            </w:tcMar>
            <w:vAlign w:val="bottom"/>
          </w:tcPr>
          <w:p w14:paraId="2D7F6B58" w14:textId="77777777" w:rsidR="00765956" w:rsidRPr="009D5987" w:rsidRDefault="00765956" w:rsidP="00C431AF">
            <w:pPr>
              <w:jc w:val="right"/>
            </w:pPr>
            <w:r w:rsidRPr="009D5987">
              <w:t>Rekneskap</w:t>
            </w:r>
            <w:r w:rsidRPr="009D5987">
              <w:br/>
              <w:t>2025</w:t>
            </w:r>
          </w:p>
        </w:tc>
        <w:tc>
          <w:tcPr>
            <w:tcW w:w="1889" w:type="dxa"/>
            <w:tcBorders>
              <w:top w:val="nil"/>
              <w:left w:val="nil"/>
              <w:bottom w:val="single" w:sz="4" w:space="0" w:color="000000"/>
              <w:right w:val="nil"/>
            </w:tcBorders>
            <w:tcMar>
              <w:top w:w="128" w:type="dxa"/>
              <w:left w:w="43" w:type="dxa"/>
              <w:bottom w:w="43" w:type="dxa"/>
              <w:right w:w="43" w:type="dxa"/>
            </w:tcMar>
            <w:vAlign w:val="bottom"/>
          </w:tcPr>
          <w:p w14:paraId="0C45EA76" w14:textId="77777777" w:rsidR="00765956" w:rsidRPr="009D5987" w:rsidRDefault="00765956" w:rsidP="00C431AF">
            <w:pPr>
              <w:jc w:val="right"/>
            </w:pPr>
            <w:r w:rsidRPr="009D5987">
              <w:t>Saldert</w:t>
            </w:r>
            <w:r w:rsidRPr="009D5987">
              <w:br/>
              <w:t>budsjett 2026</w:t>
            </w:r>
          </w:p>
        </w:tc>
        <w:tc>
          <w:tcPr>
            <w:tcW w:w="1347" w:type="dxa"/>
            <w:tcBorders>
              <w:top w:val="nil"/>
              <w:left w:val="nil"/>
              <w:bottom w:val="single" w:sz="4" w:space="0" w:color="000000"/>
              <w:right w:val="nil"/>
            </w:tcBorders>
            <w:tcMar>
              <w:top w:w="128" w:type="dxa"/>
              <w:left w:w="43" w:type="dxa"/>
              <w:bottom w:w="43" w:type="dxa"/>
              <w:right w:w="43" w:type="dxa"/>
            </w:tcMar>
            <w:vAlign w:val="bottom"/>
          </w:tcPr>
          <w:p w14:paraId="71405C06" w14:textId="77777777" w:rsidR="00765956" w:rsidRPr="009D5987" w:rsidRDefault="00765956" w:rsidP="00C431AF">
            <w:pPr>
              <w:jc w:val="right"/>
            </w:pPr>
            <w:r w:rsidRPr="009D5987">
              <w:t>Forslag</w:t>
            </w:r>
            <w:r w:rsidRPr="009D5987">
              <w:br/>
              <w:t>2027</w:t>
            </w:r>
          </w:p>
        </w:tc>
      </w:tr>
      <w:tr w:rsidR="00765956" w:rsidRPr="009D5987" w14:paraId="03C9D912" w14:textId="77777777" w:rsidTr="00C431AF">
        <w:trPr>
          <w:trHeight w:val="380"/>
        </w:trPr>
        <w:tc>
          <w:tcPr>
            <w:tcW w:w="1347" w:type="dxa"/>
            <w:tcBorders>
              <w:top w:val="single" w:sz="4" w:space="0" w:color="000000"/>
              <w:left w:val="nil"/>
              <w:bottom w:val="single" w:sz="4" w:space="0" w:color="000000"/>
              <w:right w:val="nil"/>
            </w:tcBorders>
            <w:tcMar>
              <w:top w:w="128" w:type="dxa"/>
              <w:left w:w="43" w:type="dxa"/>
              <w:bottom w:w="43" w:type="dxa"/>
              <w:right w:w="43" w:type="dxa"/>
            </w:tcMar>
          </w:tcPr>
          <w:p w14:paraId="1098642F" w14:textId="77777777" w:rsidR="00765956" w:rsidRPr="009D5987" w:rsidRDefault="00765956" w:rsidP="00C431AF">
            <w:r w:rsidRPr="009D5987">
              <w:t>72</w:t>
            </w:r>
          </w:p>
        </w:tc>
        <w:tc>
          <w:tcPr>
            <w:tcW w:w="3137" w:type="dxa"/>
            <w:tcBorders>
              <w:top w:val="single" w:sz="4" w:space="0" w:color="000000"/>
              <w:left w:val="nil"/>
              <w:bottom w:val="single" w:sz="4" w:space="0" w:color="000000"/>
              <w:right w:val="nil"/>
            </w:tcBorders>
            <w:tcMar>
              <w:top w:w="128" w:type="dxa"/>
              <w:left w:w="43" w:type="dxa"/>
              <w:bottom w:w="43" w:type="dxa"/>
              <w:right w:w="43" w:type="dxa"/>
            </w:tcMar>
          </w:tcPr>
          <w:p w14:paraId="41480AAF" w14:textId="77777777" w:rsidR="00765956" w:rsidRPr="009D5987" w:rsidRDefault="00765956" w:rsidP="00C431AF">
            <w:r w:rsidRPr="009D5987">
              <w:t>Tilskot</w:t>
            </w:r>
            <w:r w:rsidRPr="009D5987">
              <w:rPr>
                <w:rStyle w:val="kursiv"/>
              </w:rPr>
              <w:t>, kan overførast</w:t>
            </w:r>
          </w:p>
        </w:tc>
        <w:tc>
          <w:tcPr>
            <w:tcW w:w="134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3CEAA7A" w14:textId="77777777" w:rsidR="00765956" w:rsidRPr="009D5987" w:rsidRDefault="00765956" w:rsidP="00C431AF">
            <w:pPr>
              <w:jc w:val="right"/>
            </w:pPr>
            <w:r w:rsidRPr="009D5987">
              <w:t>585</w:t>
            </w:r>
          </w:p>
        </w:tc>
        <w:tc>
          <w:tcPr>
            <w:tcW w:w="1889"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A6EC810" w14:textId="77777777" w:rsidR="00765956" w:rsidRPr="009D5987" w:rsidRDefault="00765956" w:rsidP="00C431AF">
            <w:pPr>
              <w:jc w:val="right"/>
            </w:pPr>
          </w:p>
        </w:tc>
        <w:tc>
          <w:tcPr>
            <w:tcW w:w="134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6FDDB0F" w14:textId="77777777" w:rsidR="00765956" w:rsidRPr="009D5987" w:rsidRDefault="00765956" w:rsidP="00C431AF">
            <w:pPr>
              <w:jc w:val="right"/>
            </w:pPr>
          </w:p>
        </w:tc>
      </w:tr>
      <w:tr w:rsidR="00765956" w:rsidRPr="009D5987" w14:paraId="5EDC623E" w14:textId="77777777" w:rsidTr="00C431AF">
        <w:trPr>
          <w:trHeight w:val="380"/>
        </w:trPr>
        <w:tc>
          <w:tcPr>
            <w:tcW w:w="1347" w:type="dxa"/>
            <w:tcBorders>
              <w:top w:val="nil"/>
              <w:left w:val="nil"/>
              <w:bottom w:val="single" w:sz="4" w:space="0" w:color="000000"/>
              <w:right w:val="nil"/>
            </w:tcBorders>
            <w:tcMar>
              <w:top w:w="128" w:type="dxa"/>
              <w:left w:w="43" w:type="dxa"/>
              <w:bottom w:w="43" w:type="dxa"/>
              <w:right w:w="43" w:type="dxa"/>
            </w:tcMar>
          </w:tcPr>
          <w:p w14:paraId="71993C83" w14:textId="77777777" w:rsidR="00765956" w:rsidRPr="009D5987" w:rsidRDefault="00765956" w:rsidP="00C431AF"/>
        </w:tc>
        <w:tc>
          <w:tcPr>
            <w:tcW w:w="3137" w:type="dxa"/>
            <w:tcBorders>
              <w:top w:val="nil"/>
              <w:left w:val="nil"/>
              <w:bottom w:val="single" w:sz="4" w:space="0" w:color="000000"/>
              <w:right w:val="nil"/>
            </w:tcBorders>
            <w:tcMar>
              <w:top w:w="128" w:type="dxa"/>
              <w:left w:w="43" w:type="dxa"/>
              <w:bottom w:w="43" w:type="dxa"/>
              <w:right w:w="43" w:type="dxa"/>
            </w:tcMar>
          </w:tcPr>
          <w:p w14:paraId="1EB3578A" w14:textId="77777777" w:rsidR="00765956" w:rsidRPr="009D5987" w:rsidRDefault="00765956" w:rsidP="00C431AF">
            <w:r w:rsidRPr="009D5987">
              <w:t>Sum kap. 646</w:t>
            </w:r>
          </w:p>
        </w:tc>
        <w:tc>
          <w:tcPr>
            <w:tcW w:w="1347" w:type="dxa"/>
            <w:tcBorders>
              <w:top w:val="nil"/>
              <w:left w:val="nil"/>
              <w:bottom w:val="single" w:sz="4" w:space="0" w:color="000000"/>
              <w:right w:val="nil"/>
            </w:tcBorders>
            <w:tcMar>
              <w:top w:w="128" w:type="dxa"/>
              <w:left w:w="43" w:type="dxa"/>
              <w:bottom w:w="43" w:type="dxa"/>
              <w:right w:w="43" w:type="dxa"/>
            </w:tcMar>
            <w:vAlign w:val="bottom"/>
          </w:tcPr>
          <w:p w14:paraId="61321CFA" w14:textId="77777777" w:rsidR="00765956" w:rsidRPr="009D5987" w:rsidRDefault="00765956" w:rsidP="00C431AF">
            <w:pPr>
              <w:jc w:val="right"/>
            </w:pPr>
            <w:r w:rsidRPr="009D5987">
              <w:t>585</w:t>
            </w:r>
          </w:p>
        </w:tc>
        <w:tc>
          <w:tcPr>
            <w:tcW w:w="1889" w:type="dxa"/>
            <w:tcBorders>
              <w:top w:val="nil"/>
              <w:left w:val="nil"/>
              <w:bottom w:val="single" w:sz="4" w:space="0" w:color="000000"/>
              <w:right w:val="nil"/>
            </w:tcBorders>
            <w:tcMar>
              <w:top w:w="128" w:type="dxa"/>
              <w:left w:w="43" w:type="dxa"/>
              <w:bottom w:w="43" w:type="dxa"/>
              <w:right w:w="43" w:type="dxa"/>
            </w:tcMar>
            <w:vAlign w:val="bottom"/>
          </w:tcPr>
          <w:p w14:paraId="5A8E8679" w14:textId="77777777" w:rsidR="00765956" w:rsidRPr="009D5987" w:rsidRDefault="00765956" w:rsidP="00C431AF">
            <w:pPr>
              <w:jc w:val="right"/>
            </w:pPr>
          </w:p>
        </w:tc>
        <w:tc>
          <w:tcPr>
            <w:tcW w:w="1347" w:type="dxa"/>
            <w:tcBorders>
              <w:top w:val="nil"/>
              <w:left w:val="nil"/>
              <w:bottom w:val="single" w:sz="4" w:space="0" w:color="000000"/>
              <w:right w:val="nil"/>
            </w:tcBorders>
            <w:tcMar>
              <w:top w:w="128" w:type="dxa"/>
              <w:left w:w="43" w:type="dxa"/>
              <w:bottom w:w="43" w:type="dxa"/>
              <w:right w:w="43" w:type="dxa"/>
            </w:tcMar>
            <w:vAlign w:val="bottom"/>
          </w:tcPr>
          <w:p w14:paraId="28C9C020" w14:textId="77777777" w:rsidR="00765956" w:rsidRPr="009D5987" w:rsidRDefault="00765956" w:rsidP="00C431AF">
            <w:pPr>
              <w:jc w:val="right"/>
            </w:pPr>
          </w:p>
        </w:tc>
      </w:tr>
    </w:tbl>
    <w:p w14:paraId="68F6DDA9" w14:textId="77777777" w:rsidR="00765956" w:rsidRDefault="000B05A8" w:rsidP="00765956">
      <w:pPr>
        <w:pStyle w:val="b-budkaptit"/>
      </w:pPr>
      <w:r w:rsidRPr="009D5987">
        <w:t xml:space="preserve">Kap. 647 </w:t>
      </w:r>
      <w:r w:rsidRPr="009D5987">
        <w:tab/>
        <w:t>Kompensasjonsordning for oljepionerane</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981"/>
        <w:gridCol w:w="3654"/>
        <w:gridCol w:w="1368"/>
        <w:gridCol w:w="1616"/>
        <w:gridCol w:w="1451"/>
      </w:tblGrid>
      <w:tr w:rsidR="00765956" w:rsidRPr="009D5987" w14:paraId="518CB7AD" w14:textId="77777777" w:rsidTr="00C431AF">
        <w:trPr>
          <w:trHeight w:val="640"/>
          <w:hidden/>
        </w:trPr>
        <w:tc>
          <w:tcPr>
            <w:tcW w:w="980" w:type="dxa"/>
            <w:tcBorders>
              <w:top w:val="nil"/>
              <w:left w:val="nil"/>
              <w:bottom w:val="single" w:sz="4" w:space="0" w:color="000000"/>
              <w:right w:val="nil"/>
            </w:tcBorders>
            <w:tcMar>
              <w:top w:w="128" w:type="dxa"/>
              <w:left w:w="43" w:type="dxa"/>
              <w:bottom w:w="43" w:type="dxa"/>
              <w:right w:w="43" w:type="dxa"/>
            </w:tcMar>
            <w:vAlign w:val="bottom"/>
          </w:tcPr>
          <w:p w14:paraId="61A27974" w14:textId="77777777" w:rsidR="00765956" w:rsidRPr="009D5987" w:rsidRDefault="00765956" w:rsidP="00C431AF">
            <w:pPr>
              <w:pStyle w:val="Tabellnavn"/>
            </w:pPr>
            <w:r w:rsidRPr="009D5987">
              <w:t>KPAL</w:t>
            </w:r>
          </w:p>
        </w:tc>
        <w:tc>
          <w:tcPr>
            <w:tcW w:w="3654" w:type="dxa"/>
            <w:tcBorders>
              <w:top w:val="nil"/>
              <w:left w:val="nil"/>
              <w:bottom w:val="single" w:sz="4" w:space="0" w:color="000000"/>
              <w:right w:val="nil"/>
            </w:tcBorders>
            <w:tcMar>
              <w:top w:w="128" w:type="dxa"/>
              <w:left w:w="43" w:type="dxa"/>
              <w:bottom w:w="43" w:type="dxa"/>
              <w:right w:w="43" w:type="dxa"/>
            </w:tcMar>
            <w:vAlign w:val="bottom"/>
          </w:tcPr>
          <w:p w14:paraId="311A47E9" w14:textId="77777777" w:rsidR="00765956" w:rsidRPr="009D5987" w:rsidRDefault="00765956" w:rsidP="00C431AF">
            <w:pPr>
              <w:pStyle w:val="Tabellnavn"/>
            </w:pPr>
          </w:p>
        </w:tc>
        <w:tc>
          <w:tcPr>
            <w:tcW w:w="1368" w:type="dxa"/>
            <w:tcBorders>
              <w:top w:val="nil"/>
              <w:left w:val="nil"/>
              <w:bottom w:val="single" w:sz="4" w:space="0" w:color="000000"/>
              <w:right w:val="nil"/>
            </w:tcBorders>
            <w:tcMar>
              <w:top w:w="128" w:type="dxa"/>
              <w:left w:w="43" w:type="dxa"/>
              <w:bottom w:w="43" w:type="dxa"/>
              <w:right w:w="43" w:type="dxa"/>
            </w:tcMar>
            <w:vAlign w:val="bottom"/>
          </w:tcPr>
          <w:p w14:paraId="58457748" w14:textId="77777777" w:rsidR="00765956" w:rsidRPr="009D5987" w:rsidRDefault="00765956" w:rsidP="00C431AF">
            <w:pPr>
              <w:pStyle w:val="Tabellnavn"/>
              <w:jc w:val="right"/>
            </w:pPr>
          </w:p>
        </w:tc>
        <w:tc>
          <w:tcPr>
            <w:tcW w:w="1616" w:type="dxa"/>
            <w:tcBorders>
              <w:top w:val="nil"/>
              <w:left w:val="nil"/>
              <w:bottom w:val="single" w:sz="4" w:space="0" w:color="000000"/>
              <w:right w:val="nil"/>
            </w:tcBorders>
            <w:tcMar>
              <w:top w:w="128" w:type="dxa"/>
              <w:left w:w="43" w:type="dxa"/>
              <w:bottom w:w="43" w:type="dxa"/>
              <w:right w:w="43" w:type="dxa"/>
            </w:tcMar>
            <w:vAlign w:val="bottom"/>
          </w:tcPr>
          <w:p w14:paraId="7BFDE37D" w14:textId="77777777" w:rsidR="00765956" w:rsidRPr="009D5987" w:rsidRDefault="00765956" w:rsidP="00C431AF">
            <w:pPr>
              <w:pStyle w:val="Tabellnavn"/>
              <w:jc w:val="right"/>
            </w:pPr>
          </w:p>
        </w:tc>
        <w:tc>
          <w:tcPr>
            <w:tcW w:w="1451" w:type="dxa"/>
            <w:tcBorders>
              <w:top w:val="nil"/>
              <w:left w:val="nil"/>
              <w:bottom w:val="single" w:sz="4" w:space="0" w:color="000000"/>
              <w:right w:val="nil"/>
            </w:tcBorders>
            <w:tcMar>
              <w:top w:w="128" w:type="dxa"/>
              <w:left w:w="43" w:type="dxa"/>
              <w:bottom w:w="43" w:type="dxa"/>
              <w:right w:w="43" w:type="dxa"/>
            </w:tcMar>
            <w:vAlign w:val="bottom"/>
          </w:tcPr>
          <w:p w14:paraId="560D268C" w14:textId="77777777" w:rsidR="00765956" w:rsidRPr="009D5987" w:rsidRDefault="00765956" w:rsidP="00C431AF">
            <w:pPr>
              <w:jc w:val="right"/>
            </w:pPr>
            <w:r w:rsidRPr="009D5987">
              <w:t>(i 1 000 kr)</w:t>
            </w:r>
          </w:p>
        </w:tc>
      </w:tr>
      <w:tr w:rsidR="00765956" w:rsidRPr="009D5987" w14:paraId="307186FA" w14:textId="77777777" w:rsidTr="00C431AF">
        <w:trPr>
          <w:trHeight w:val="600"/>
        </w:trPr>
        <w:tc>
          <w:tcPr>
            <w:tcW w:w="980" w:type="dxa"/>
            <w:tcBorders>
              <w:top w:val="nil"/>
              <w:left w:val="nil"/>
              <w:bottom w:val="single" w:sz="4" w:space="0" w:color="000000"/>
              <w:right w:val="nil"/>
            </w:tcBorders>
            <w:tcMar>
              <w:top w:w="128" w:type="dxa"/>
              <w:left w:w="43" w:type="dxa"/>
              <w:bottom w:w="43" w:type="dxa"/>
              <w:right w:w="43" w:type="dxa"/>
            </w:tcMar>
            <w:vAlign w:val="bottom"/>
          </w:tcPr>
          <w:p w14:paraId="1E6F5A7E" w14:textId="77777777" w:rsidR="00765956" w:rsidRPr="009D5987" w:rsidRDefault="00765956" w:rsidP="00C431AF">
            <w:r w:rsidRPr="009D5987">
              <w:t>Post</w:t>
            </w:r>
          </w:p>
        </w:tc>
        <w:tc>
          <w:tcPr>
            <w:tcW w:w="3654" w:type="dxa"/>
            <w:tcBorders>
              <w:top w:val="nil"/>
              <w:left w:val="nil"/>
              <w:bottom w:val="single" w:sz="4" w:space="0" w:color="000000"/>
              <w:right w:val="nil"/>
            </w:tcBorders>
            <w:tcMar>
              <w:top w:w="128" w:type="dxa"/>
              <w:left w:w="43" w:type="dxa"/>
              <w:bottom w:w="43" w:type="dxa"/>
              <w:right w:w="43" w:type="dxa"/>
            </w:tcMar>
            <w:vAlign w:val="bottom"/>
          </w:tcPr>
          <w:p w14:paraId="30EF43CE" w14:textId="77777777" w:rsidR="00765956" w:rsidRPr="009D5987" w:rsidRDefault="00765956" w:rsidP="00C431AF">
            <w:r w:rsidRPr="009D5987">
              <w:t>Nemning</w:t>
            </w:r>
          </w:p>
        </w:tc>
        <w:tc>
          <w:tcPr>
            <w:tcW w:w="1368" w:type="dxa"/>
            <w:tcBorders>
              <w:top w:val="nil"/>
              <w:left w:val="nil"/>
              <w:bottom w:val="single" w:sz="4" w:space="0" w:color="000000"/>
              <w:right w:val="nil"/>
            </w:tcBorders>
            <w:tcMar>
              <w:top w:w="128" w:type="dxa"/>
              <w:left w:w="43" w:type="dxa"/>
              <w:bottom w:w="43" w:type="dxa"/>
              <w:right w:w="43" w:type="dxa"/>
            </w:tcMar>
            <w:vAlign w:val="bottom"/>
          </w:tcPr>
          <w:p w14:paraId="6608F9DE" w14:textId="77777777" w:rsidR="00765956" w:rsidRPr="009D5987" w:rsidRDefault="00765956" w:rsidP="00C431AF">
            <w:pPr>
              <w:jc w:val="right"/>
            </w:pPr>
            <w:r w:rsidRPr="009D5987">
              <w:t>Rekneskap</w:t>
            </w:r>
            <w:r w:rsidRPr="009D5987">
              <w:br/>
              <w:t>2025</w:t>
            </w:r>
          </w:p>
        </w:tc>
        <w:tc>
          <w:tcPr>
            <w:tcW w:w="1616" w:type="dxa"/>
            <w:tcBorders>
              <w:top w:val="nil"/>
              <w:left w:val="nil"/>
              <w:bottom w:val="single" w:sz="4" w:space="0" w:color="000000"/>
              <w:right w:val="nil"/>
            </w:tcBorders>
            <w:tcMar>
              <w:top w:w="128" w:type="dxa"/>
              <w:left w:w="43" w:type="dxa"/>
              <w:bottom w:w="43" w:type="dxa"/>
              <w:right w:w="43" w:type="dxa"/>
            </w:tcMar>
            <w:vAlign w:val="bottom"/>
          </w:tcPr>
          <w:p w14:paraId="0166B728" w14:textId="77777777" w:rsidR="00765956" w:rsidRPr="009D5987" w:rsidRDefault="00765956" w:rsidP="00C431AF">
            <w:pPr>
              <w:jc w:val="right"/>
            </w:pPr>
            <w:r w:rsidRPr="009D5987">
              <w:t>Saldert</w:t>
            </w:r>
            <w:r w:rsidRPr="009D5987">
              <w:br/>
              <w:t>budsjett 2026</w:t>
            </w:r>
          </w:p>
        </w:tc>
        <w:tc>
          <w:tcPr>
            <w:tcW w:w="1451" w:type="dxa"/>
            <w:tcBorders>
              <w:top w:val="nil"/>
              <w:left w:val="nil"/>
              <w:bottom w:val="single" w:sz="4" w:space="0" w:color="000000"/>
              <w:right w:val="nil"/>
            </w:tcBorders>
            <w:tcMar>
              <w:top w:w="128" w:type="dxa"/>
              <w:left w:w="43" w:type="dxa"/>
              <w:bottom w:w="43" w:type="dxa"/>
              <w:right w:w="43" w:type="dxa"/>
            </w:tcMar>
            <w:vAlign w:val="bottom"/>
          </w:tcPr>
          <w:p w14:paraId="5C8D3685" w14:textId="77777777" w:rsidR="00765956" w:rsidRPr="009D5987" w:rsidRDefault="00765956" w:rsidP="00C431AF">
            <w:pPr>
              <w:jc w:val="right"/>
            </w:pPr>
            <w:r w:rsidRPr="009D5987">
              <w:t>Forslag</w:t>
            </w:r>
            <w:r w:rsidRPr="009D5987">
              <w:br/>
              <w:t>2027</w:t>
            </w:r>
          </w:p>
        </w:tc>
      </w:tr>
      <w:tr w:rsidR="00765956" w:rsidRPr="009D5987" w14:paraId="5753023B" w14:textId="77777777" w:rsidTr="00C431AF">
        <w:trPr>
          <w:trHeight w:val="380"/>
        </w:trPr>
        <w:tc>
          <w:tcPr>
            <w:tcW w:w="980" w:type="dxa"/>
            <w:tcBorders>
              <w:top w:val="single" w:sz="4" w:space="0" w:color="000000"/>
              <w:left w:val="nil"/>
              <w:bottom w:val="nil"/>
              <w:right w:val="nil"/>
            </w:tcBorders>
            <w:tcMar>
              <w:top w:w="128" w:type="dxa"/>
              <w:left w:w="43" w:type="dxa"/>
              <w:bottom w:w="43" w:type="dxa"/>
              <w:right w:w="43" w:type="dxa"/>
            </w:tcMar>
          </w:tcPr>
          <w:p w14:paraId="0E53F107" w14:textId="77777777" w:rsidR="00765956" w:rsidRPr="009D5987" w:rsidRDefault="00765956" w:rsidP="00C431AF">
            <w:r w:rsidRPr="009D5987">
              <w:t>01</w:t>
            </w:r>
          </w:p>
        </w:tc>
        <w:tc>
          <w:tcPr>
            <w:tcW w:w="3654" w:type="dxa"/>
            <w:tcBorders>
              <w:top w:val="single" w:sz="4" w:space="0" w:color="000000"/>
              <w:left w:val="nil"/>
              <w:bottom w:val="nil"/>
              <w:right w:val="nil"/>
            </w:tcBorders>
            <w:tcMar>
              <w:top w:w="128" w:type="dxa"/>
              <w:left w:w="43" w:type="dxa"/>
              <w:bottom w:w="43" w:type="dxa"/>
              <w:right w:w="43" w:type="dxa"/>
            </w:tcMar>
          </w:tcPr>
          <w:p w14:paraId="4552429B" w14:textId="77777777" w:rsidR="00765956" w:rsidRPr="009D5987" w:rsidRDefault="00765956" w:rsidP="00C431AF">
            <w:r w:rsidRPr="009D5987">
              <w:t>Driftsutgifter</w:t>
            </w:r>
            <w:r w:rsidRPr="009D5987">
              <w:rPr>
                <w:rStyle w:val="kursiv"/>
              </w:rPr>
              <w:t>, kan overførast</w:t>
            </w:r>
          </w:p>
        </w:tc>
        <w:tc>
          <w:tcPr>
            <w:tcW w:w="1368" w:type="dxa"/>
            <w:tcBorders>
              <w:top w:val="single" w:sz="4" w:space="0" w:color="000000"/>
              <w:left w:val="nil"/>
              <w:bottom w:val="nil"/>
              <w:right w:val="nil"/>
            </w:tcBorders>
            <w:tcMar>
              <w:top w:w="128" w:type="dxa"/>
              <w:left w:w="43" w:type="dxa"/>
              <w:bottom w:w="43" w:type="dxa"/>
              <w:right w:w="43" w:type="dxa"/>
            </w:tcMar>
            <w:vAlign w:val="bottom"/>
          </w:tcPr>
          <w:p w14:paraId="7FD1FC76" w14:textId="77777777" w:rsidR="00765956" w:rsidRPr="009D5987" w:rsidRDefault="00765956" w:rsidP="00C431AF">
            <w:pPr>
              <w:jc w:val="right"/>
            </w:pPr>
            <w:r w:rsidRPr="009D5987">
              <w:t>2 517</w:t>
            </w:r>
          </w:p>
        </w:tc>
        <w:tc>
          <w:tcPr>
            <w:tcW w:w="1616" w:type="dxa"/>
            <w:tcBorders>
              <w:top w:val="single" w:sz="4" w:space="0" w:color="000000"/>
              <w:left w:val="nil"/>
              <w:bottom w:val="nil"/>
              <w:right w:val="nil"/>
            </w:tcBorders>
            <w:tcMar>
              <w:top w:w="128" w:type="dxa"/>
              <w:left w:w="43" w:type="dxa"/>
              <w:bottom w:w="43" w:type="dxa"/>
              <w:right w:w="43" w:type="dxa"/>
            </w:tcMar>
            <w:vAlign w:val="bottom"/>
          </w:tcPr>
          <w:p w14:paraId="35CF3800" w14:textId="77777777" w:rsidR="00765956" w:rsidRPr="009D5987" w:rsidRDefault="00765956" w:rsidP="00C431AF">
            <w:pPr>
              <w:jc w:val="right"/>
            </w:pPr>
            <w:r w:rsidRPr="009D5987">
              <w:t>21 000</w:t>
            </w:r>
          </w:p>
        </w:tc>
        <w:tc>
          <w:tcPr>
            <w:tcW w:w="1451" w:type="dxa"/>
            <w:tcBorders>
              <w:top w:val="single" w:sz="4" w:space="0" w:color="000000"/>
              <w:left w:val="nil"/>
              <w:bottom w:val="nil"/>
              <w:right w:val="nil"/>
            </w:tcBorders>
            <w:tcMar>
              <w:top w:w="128" w:type="dxa"/>
              <w:left w:w="43" w:type="dxa"/>
              <w:bottom w:w="43" w:type="dxa"/>
              <w:right w:w="43" w:type="dxa"/>
            </w:tcMar>
            <w:vAlign w:val="bottom"/>
          </w:tcPr>
          <w:p w14:paraId="69A418A9" w14:textId="77777777" w:rsidR="00765956" w:rsidRPr="009D5987" w:rsidRDefault="00765956" w:rsidP="00C431AF">
            <w:pPr>
              <w:jc w:val="right"/>
            </w:pPr>
            <w:r w:rsidRPr="009D5987">
              <w:t>11 717</w:t>
            </w:r>
          </w:p>
        </w:tc>
      </w:tr>
      <w:tr w:rsidR="00765956" w:rsidRPr="009D5987" w14:paraId="076FE308" w14:textId="77777777" w:rsidTr="00C431AF">
        <w:trPr>
          <w:trHeight w:val="640"/>
        </w:trPr>
        <w:tc>
          <w:tcPr>
            <w:tcW w:w="980" w:type="dxa"/>
            <w:tcBorders>
              <w:top w:val="nil"/>
              <w:left w:val="nil"/>
              <w:bottom w:val="single" w:sz="4" w:space="0" w:color="000000"/>
              <w:right w:val="nil"/>
            </w:tcBorders>
            <w:tcMar>
              <w:top w:w="128" w:type="dxa"/>
              <w:left w:w="43" w:type="dxa"/>
              <w:bottom w:w="43" w:type="dxa"/>
              <w:right w:w="43" w:type="dxa"/>
            </w:tcMar>
          </w:tcPr>
          <w:p w14:paraId="26896E6C" w14:textId="77777777" w:rsidR="00765956" w:rsidRPr="009D5987" w:rsidRDefault="00765956" w:rsidP="00C431AF">
            <w:r w:rsidRPr="009D5987">
              <w:t>70</w:t>
            </w:r>
          </w:p>
        </w:tc>
        <w:tc>
          <w:tcPr>
            <w:tcW w:w="3654" w:type="dxa"/>
            <w:tcBorders>
              <w:top w:val="nil"/>
              <w:left w:val="nil"/>
              <w:bottom w:val="single" w:sz="4" w:space="0" w:color="000000"/>
              <w:right w:val="nil"/>
            </w:tcBorders>
            <w:tcMar>
              <w:top w:w="128" w:type="dxa"/>
              <w:left w:w="43" w:type="dxa"/>
              <w:bottom w:w="43" w:type="dxa"/>
              <w:right w:w="43" w:type="dxa"/>
            </w:tcMar>
          </w:tcPr>
          <w:p w14:paraId="015DE8AD" w14:textId="77777777" w:rsidR="00765956" w:rsidRPr="009D5987" w:rsidRDefault="00765956" w:rsidP="00C431AF">
            <w:r w:rsidRPr="009D5987">
              <w:t>Kompensasjonsutbetalingar til oljepionerane</w:t>
            </w:r>
            <w:r w:rsidRPr="009D5987">
              <w:rPr>
                <w:rStyle w:val="kursiv"/>
              </w:rPr>
              <w:t>, overslagsløyving</w:t>
            </w:r>
          </w:p>
        </w:tc>
        <w:tc>
          <w:tcPr>
            <w:tcW w:w="1368" w:type="dxa"/>
            <w:tcBorders>
              <w:top w:val="nil"/>
              <w:left w:val="nil"/>
              <w:bottom w:val="single" w:sz="4" w:space="0" w:color="000000"/>
              <w:right w:val="nil"/>
            </w:tcBorders>
            <w:tcMar>
              <w:top w:w="128" w:type="dxa"/>
              <w:left w:w="43" w:type="dxa"/>
              <w:bottom w:w="43" w:type="dxa"/>
              <w:right w:w="43" w:type="dxa"/>
            </w:tcMar>
            <w:vAlign w:val="bottom"/>
          </w:tcPr>
          <w:p w14:paraId="0AB3D43F" w14:textId="77777777" w:rsidR="00765956" w:rsidRPr="009D5987" w:rsidRDefault="00765956" w:rsidP="00C431AF">
            <w:pPr>
              <w:jc w:val="right"/>
            </w:pPr>
          </w:p>
        </w:tc>
        <w:tc>
          <w:tcPr>
            <w:tcW w:w="1616" w:type="dxa"/>
            <w:tcBorders>
              <w:top w:val="nil"/>
              <w:left w:val="nil"/>
              <w:bottom w:val="single" w:sz="4" w:space="0" w:color="000000"/>
              <w:right w:val="nil"/>
            </w:tcBorders>
            <w:tcMar>
              <w:top w:w="128" w:type="dxa"/>
              <w:left w:w="43" w:type="dxa"/>
              <w:bottom w:w="43" w:type="dxa"/>
              <w:right w:w="43" w:type="dxa"/>
            </w:tcMar>
            <w:vAlign w:val="bottom"/>
          </w:tcPr>
          <w:p w14:paraId="2FE22C7C" w14:textId="77777777" w:rsidR="00765956" w:rsidRPr="009D5987" w:rsidRDefault="00765956" w:rsidP="00C431AF">
            <w:pPr>
              <w:jc w:val="right"/>
            </w:pPr>
            <w:r w:rsidRPr="009D5987">
              <w:t>434 000</w:t>
            </w:r>
          </w:p>
        </w:tc>
        <w:tc>
          <w:tcPr>
            <w:tcW w:w="1451" w:type="dxa"/>
            <w:tcBorders>
              <w:top w:val="nil"/>
              <w:left w:val="nil"/>
              <w:bottom w:val="single" w:sz="4" w:space="0" w:color="000000"/>
              <w:right w:val="nil"/>
            </w:tcBorders>
            <w:tcMar>
              <w:top w:w="128" w:type="dxa"/>
              <w:left w:w="43" w:type="dxa"/>
              <w:bottom w:w="43" w:type="dxa"/>
              <w:right w:w="43" w:type="dxa"/>
            </w:tcMar>
            <w:vAlign w:val="bottom"/>
          </w:tcPr>
          <w:p w14:paraId="12D16DD9" w14:textId="77777777" w:rsidR="00765956" w:rsidRPr="009D5987" w:rsidRDefault="00765956" w:rsidP="00C431AF">
            <w:pPr>
              <w:jc w:val="right"/>
            </w:pPr>
            <w:r w:rsidRPr="009D5987">
              <w:t>52 887</w:t>
            </w:r>
          </w:p>
        </w:tc>
      </w:tr>
      <w:tr w:rsidR="00765956" w:rsidRPr="009D5987" w14:paraId="64DF0563" w14:textId="77777777" w:rsidTr="00C431AF">
        <w:trPr>
          <w:trHeight w:val="380"/>
        </w:trPr>
        <w:tc>
          <w:tcPr>
            <w:tcW w:w="980" w:type="dxa"/>
            <w:tcBorders>
              <w:top w:val="nil"/>
              <w:left w:val="nil"/>
              <w:bottom w:val="single" w:sz="4" w:space="0" w:color="000000"/>
              <w:right w:val="nil"/>
            </w:tcBorders>
            <w:tcMar>
              <w:top w:w="128" w:type="dxa"/>
              <w:left w:w="43" w:type="dxa"/>
              <w:bottom w:w="43" w:type="dxa"/>
              <w:right w:w="43" w:type="dxa"/>
            </w:tcMar>
          </w:tcPr>
          <w:p w14:paraId="6A6566C9" w14:textId="77777777" w:rsidR="00765956" w:rsidRPr="009D5987" w:rsidRDefault="00765956" w:rsidP="00C431AF"/>
        </w:tc>
        <w:tc>
          <w:tcPr>
            <w:tcW w:w="3654" w:type="dxa"/>
            <w:tcBorders>
              <w:top w:val="nil"/>
              <w:left w:val="nil"/>
              <w:bottom w:val="single" w:sz="4" w:space="0" w:color="000000"/>
              <w:right w:val="nil"/>
            </w:tcBorders>
            <w:tcMar>
              <w:top w:w="128" w:type="dxa"/>
              <w:left w:w="43" w:type="dxa"/>
              <w:bottom w:w="43" w:type="dxa"/>
              <w:right w:w="43" w:type="dxa"/>
            </w:tcMar>
          </w:tcPr>
          <w:p w14:paraId="4F250A0B" w14:textId="77777777" w:rsidR="00765956" w:rsidRPr="009D5987" w:rsidRDefault="00765956" w:rsidP="00C431AF">
            <w:r w:rsidRPr="009D5987">
              <w:t>Sum kap. 647</w:t>
            </w:r>
          </w:p>
        </w:tc>
        <w:tc>
          <w:tcPr>
            <w:tcW w:w="1368" w:type="dxa"/>
            <w:tcBorders>
              <w:top w:val="nil"/>
              <w:left w:val="nil"/>
              <w:bottom w:val="single" w:sz="4" w:space="0" w:color="000000"/>
              <w:right w:val="nil"/>
            </w:tcBorders>
            <w:tcMar>
              <w:top w:w="128" w:type="dxa"/>
              <w:left w:w="43" w:type="dxa"/>
              <w:bottom w:w="43" w:type="dxa"/>
              <w:right w:w="43" w:type="dxa"/>
            </w:tcMar>
            <w:vAlign w:val="bottom"/>
          </w:tcPr>
          <w:p w14:paraId="5AFF220F" w14:textId="77777777" w:rsidR="00765956" w:rsidRPr="009D5987" w:rsidRDefault="00765956" w:rsidP="00C431AF">
            <w:pPr>
              <w:jc w:val="right"/>
            </w:pPr>
            <w:r w:rsidRPr="009D5987">
              <w:t>2 517</w:t>
            </w:r>
          </w:p>
        </w:tc>
        <w:tc>
          <w:tcPr>
            <w:tcW w:w="1616" w:type="dxa"/>
            <w:tcBorders>
              <w:top w:val="nil"/>
              <w:left w:val="nil"/>
              <w:bottom w:val="single" w:sz="4" w:space="0" w:color="000000"/>
              <w:right w:val="nil"/>
            </w:tcBorders>
            <w:tcMar>
              <w:top w:w="128" w:type="dxa"/>
              <w:left w:w="43" w:type="dxa"/>
              <w:bottom w:w="43" w:type="dxa"/>
              <w:right w:w="43" w:type="dxa"/>
            </w:tcMar>
            <w:vAlign w:val="bottom"/>
          </w:tcPr>
          <w:p w14:paraId="08CA8008" w14:textId="77777777" w:rsidR="00765956" w:rsidRPr="009D5987" w:rsidRDefault="00765956" w:rsidP="00C431AF">
            <w:pPr>
              <w:jc w:val="right"/>
            </w:pPr>
            <w:r w:rsidRPr="009D5987">
              <w:t>455 000</w:t>
            </w:r>
          </w:p>
        </w:tc>
        <w:tc>
          <w:tcPr>
            <w:tcW w:w="1451" w:type="dxa"/>
            <w:tcBorders>
              <w:top w:val="nil"/>
              <w:left w:val="nil"/>
              <w:bottom w:val="single" w:sz="4" w:space="0" w:color="000000"/>
              <w:right w:val="nil"/>
            </w:tcBorders>
            <w:tcMar>
              <w:top w:w="128" w:type="dxa"/>
              <w:left w:w="43" w:type="dxa"/>
              <w:bottom w:w="43" w:type="dxa"/>
              <w:right w:w="43" w:type="dxa"/>
            </w:tcMar>
            <w:vAlign w:val="bottom"/>
          </w:tcPr>
          <w:p w14:paraId="5B9E5991" w14:textId="77777777" w:rsidR="00765956" w:rsidRPr="009D5987" w:rsidRDefault="00765956" w:rsidP="00C431AF">
            <w:pPr>
              <w:jc w:val="right"/>
            </w:pPr>
            <w:r w:rsidRPr="009D5987">
              <w:t>64 604</w:t>
            </w:r>
          </w:p>
        </w:tc>
      </w:tr>
    </w:tbl>
    <w:p w14:paraId="33EF211E" w14:textId="1BAEAD3E" w:rsidR="000B05A8" w:rsidRPr="009D5987" w:rsidRDefault="000B05A8" w:rsidP="009D5987">
      <w:pPr>
        <w:pStyle w:val="opplisting"/>
      </w:pPr>
      <w:r w:rsidRPr="009D5987">
        <w:t>Overført frå 2025 til 2026:</w:t>
      </w:r>
    </w:p>
    <w:p w14:paraId="77D63AE9" w14:textId="77777777" w:rsidR="000B05A8" w:rsidRPr="009D5987" w:rsidRDefault="000B05A8" w:rsidP="009D5987">
      <w:pPr>
        <w:pStyle w:val="opplisting"/>
      </w:pPr>
      <w:r w:rsidRPr="009D5987">
        <w:t>Post 01: 1 500 000 kroner</w:t>
      </w:r>
    </w:p>
    <w:p w14:paraId="709EF3A1" w14:textId="77777777" w:rsidR="000B05A8" w:rsidRPr="009D5987" w:rsidRDefault="000B05A8" w:rsidP="009D5987">
      <w:pPr>
        <w:pStyle w:val="Undertittel"/>
      </w:pPr>
      <w:r w:rsidRPr="009D5987">
        <w:t>Allmenn omtale</w:t>
      </w:r>
    </w:p>
    <w:p w14:paraId="1CF5526A" w14:textId="77777777" w:rsidR="000B05A8" w:rsidRPr="009D5987" w:rsidRDefault="000B05A8" w:rsidP="009D5987">
      <w:r w:rsidRPr="009D5987">
        <w:t xml:space="preserve">I tråd med anbefalingane og berekningane frå rapporten frå oljepionerkommisjonen, NOU 2022: 19 </w:t>
      </w:r>
      <w:proofErr w:type="spellStart"/>
      <w:r w:rsidRPr="009D5987">
        <w:rPr>
          <w:rStyle w:val="kursiv"/>
        </w:rPr>
        <w:t>Oljepionerene</w:t>
      </w:r>
      <w:proofErr w:type="spellEnd"/>
      <w:r w:rsidRPr="009D5987">
        <w:rPr>
          <w:rStyle w:val="kursiv"/>
        </w:rPr>
        <w:t xml:space="preserve"> – en kompensasjonsordning</w:t>
      </w:r>
      <w:r w:rsidRPr="009D5987">
        <w:t xml:space="preserve"> ble det med verknad frå 1. januar 2026 oppretta ei kompensasjonsordning for kjemikalieskadde oljepionerar.</w:t>
      </w:r>
    </w:p>
    <w:p w14:paraId="0A6767C8" w14:textId="77777777" w:rsidR="000B05A8" w:rsidRPr="009D5987" w:rsidRDefault="000B05A8" w:rsidP="009D5987">
      <w:pPr>
        <w:pStyle w:val="Undertittel"/>
      </w:pPr>
      <w:r w:rsidRPr="009D5987">
        <w:t>Rapport</w:t>
      </w:r>
    </w:p>
    <w:p w14:paraId="3C050AC5" w14:textId="77777777" w:rsidR="000B05A8" w:rsidRPr="009D5987" w:rsidRDefault="000B05A8" w:rsidP="009D5987">
      <w:r w:rsidRPr="009D5987">
        <w:t xml:space="preserve">Kompensasjonsordninga blei opna for søknader den 5. januar 2026. Det er den uavhengige oljepionernemnda som behandlar søknader. I samanheng med Revidert nasjonalbudsjett for 2026 blei det gjort ei endring i sjukdomslista i lova (sjå </w:t>
      </w:r>
      <w:proofErr w:type="spellStart"/>
      <w:r w:rsidRPr="009D5987">
        <w:t>Prop</w:t>
      </w:r>
      <w:proofErr w:type="spellEnd"/>
      <w:r w:rsidRPr="009D5987">
        <w:t xml:space="preserve">. 96 S (2025–2026) og </w:t>
      </w:r>
      <w:proofErr w:type="spellStart"/>
      <w:r w:rsidRPr="009D5987">
        <w:t>Prop</w:t>
      </w:r>
      <w:proofErr w:type="spellEnd"/>
      <w:r w:rsidRPr="009D5987">
        <w:t xml:space="preserve">. 95 LS (2025–2026). Per 31. august 2026 har oljepionernemnda teke imot 197 søknader, og behandla 149 av dei. 47 søknader har blitt innvilga, og det er til saman utbetalt 44,2 mill. kroner. Tolv av sakane er sendt vidare til </w:t>
      </w:r>
      <w:proofErr w:type="spellStart"/>
      <w:r w:rsidRPr="009D5987">
        <w:t>arbeidsmedisinsk</w:t>
      </w:r>
      <w:proofErr w:type="spellEnd"/>
      <w:r w:rsidRPr="009D5987">
        <w:t xml:space="preserve"> utgreiing.</w:t>
      </w:r>
    </w:p>
    <w:p w14:paraId="287AFA5D" w14:textId="77777777" w:rsidR="000B05A8" w:rsidRPr="009D5987" w:rsidRDefault="000B05A8" w:rsidP="009D5987">
      <w:r w:rsidRPr="009D5987">
        <w:t xml:space="preserve">Delar av midlane til administrasjon av ordninga er løyva på kap. 600 Arbeids- og inkluderingsdepartementet, post 01 </w:t>
      </w:r>
      <w:r w:rsidRPr="009D5987">
        <w:rPr>
          <w:rStyle w:val="kursiv"/>
        </w:rPr>
        <w:t>Driftsutgifter</w:t>
      </w:r>
      <w:r w:rsidRPr="009D5987">
        <w:t xml:space="preserve">, og kap. 732 Regionale helseføretak, post 70 </w:t>
      </w:r>
      <w:r w:rsidRPr="009D5987">
        <w:rPr>
          <w:rStyle w:val="kursiv"/>
        </w:rPr>
        <w:t>Særskilte tilskot, kan overførast, kan nyttes under postane 72, 73, 74 og 75.</w:t>
      </w:r>
    </w:p>
    <w:p w14:paraId="10E3909D" w14:textId="77777777" w:rsidR="000B05A8" w:rsidRPr="009D5987" w:rsidRDefault="000B05A8" w:rsidP="009D5987">
      <w:pPr>
        <w:pStyle w:val="Undertittel"/>
      </w:pPr>
      <w:r w:rsidRPr="009D5987">
        <w:t>Budsjettforslag 2027</w:t>
      </w:r>
    </w:p>
    <w:p w14:paraId="052F8DD0" w14:textId="77777777" w:rsidR="000B05A8" w:rsidRPr="009D5987" w:rsidRDefault="000B05A8" w:rsidP="009D5987">
      <w:pPr>
        <w:pStyle w:val="b-post"/>
      </w:pPr>
      <w:r w:rsidRPr="009D5987">
        <w:t>Post 01 Driftsutgifter, kan overførast</w:t>
      </w:r>
    </w:p>
    <w:p w14:paraId="0C600F93" w14:textId="77777777" w:rsidR="000B05A8" w:rsidRPr="009D5987" w:rsidRDefault="000B05A8" w:rsidP="009D5987">
      <w:r w:rsidRPr="009D5987">
        <w:t>Posten omfattar utgifter til å drifte nemnd og sekretariat, og dessutan nødvendige kostnader til IKT-utvikling, arkivering, søknadsbehandling og utbetaling av kompensasjon.</w:t>
      </w:r>
    </w:p>
    <w:p w14:paraId="5C4237EB" w14:textId="77777777" w:rsidR="000B05A8" w:rsidRPr="009D5987" w:rsidRDefault="000B05A8" w:rsidP="009D5987">
      <w:r w:rsidRPr="009D5987">
        <w:t>For 2027 er det foreslått ei løyving på 11,7 mill. kroner.</w:t>
      </w:r>
    </w:p>
    <w:p w14:paraId="73681114" w14:textId="77777777" w:rsidR="000B05A8" w:rsidRPr="009D5987" w:rsidRDefault="000B05A8" w:rsidP="009D5987">
      <w:pPr>
        <w:pStyle w:val="b-post"/>
      </w:pPr>
      <w:r w:rsidRPr="009D5987">
        <w:t>Post 70 Kompensasjonsutbetalingar til oljepionerane, overslagsløyving</w:t>
      </w:r>
    </w:p>
    <w:p w14:paraId="7A641CE1" w14:textId="77777777" w:rsidR="000B05A8" w:rsidRPr="009D5987" w:rsidRDefault="000B05A8" w:rsidP="009D5987">
      <w:r w:rsidRPr="009D5987">
        <w:t xml:space="preserve">Posten omfattar utbetalingar til kompensasjon til oljepionerar som fylle vilkåra i ordninga. Vilkåra framkommer av </w:t>
      </w:r>
      <w:r w:rsidRPr="009D5987">
        <w:rPr>
          <w:rStyle w:val="kursiv"/>
        </w:rPr>
        <w:t>Lov om kompensasjonsordning for kjemikalieskadde oljepionerar</w:t>
      </w:r>
      <w:r w:rsidRPr="009D5987">
        <w:t xml:space="preserve">, sjå også </w:t>
      </w:r>
      <w:proofErr w:type="spellStart"/>
      <w:r w:rsidRPr="009D5987">
        <w:t>Prop</w:t>
      </w:r>
      <w:proofErr w:type="spellEnd"/>
      <w:r w:rsidRPr="009D5987">
        <w:t>. 7 L (2025–2026).</w:t>
      </w:r>
    </w:p>
    <w:p w14:paraId="6DB4E43D" w14:textId="77777777" w:rsidR="000B05A8" w:rsidRPr="009D5987" w:rsidRDefault="000B05A8" w:rsidP="009D5987">
      <w:r w:rsidRPr="009D5987">
        <w:t>For 2027 er det foreslått ei løyving på 52,9 mill. kroner.</w:t>
      </w:r>
    </w:p>
    <w:p w14:paraId="3A4C9BD2" w14:textId="77777777" w:rsidR="00765956" w:rsidRDefault="000B05A8" w:rsidP="00765956">
      <w:pPr>
        <w:pStyle w:val="b-budkaptit"/>
      </w:pPr>
      <w:r w:rsidRPr="009D5987">
        <w:t xml:space="preserve">Kap. 648 </w:t>
      </w:r>
      <w:r w:rsidRPr="009D5987">
        <w:tab/>
        <w:t>Arbeidsretten, Riksmeklaren m.m.</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966"/>
        <w:gridCol w:w="3121"/>
        <w:gridCol w:w="1661"/>
        <w:gridCol w:w="1661"/>
        <w:gridCol w:w="1661"/>
      </w:tblGrid>
      <w:tr w:rsidR="00765956" w:rsidRPr="009D5987" w14:paraId="5ACC224D" w14:textId="77777777" w:rsidTr="00C431AF">
        <w:trPr>
          <w:trHeight w:val="640"/>
          <w:hidden/>
        </w:trPr>
        <w:tc>
          <w:tcPr>
            <w:tcW w:w="965" w:type="dxa"/>
            <w:tcBorders>
              <w:top w:val="nil"/>
              <w:left w:val="nil"/>
              <w:bottom w:val="single" w:sz="4" w:space="0" w:color="000000"/>
              <w:right w:val="nil"/>
            </w:tcBorders>
            <w:tcMar>
              <w:top w:w="128" w:type="dxa"/>
              <w:left w:w="43" w:type="dxa"/>
              <w:bottom w:w="43" w:type="dxa"/>
              <w:right w:w="43" w:type="dxa"/>
            </w:tcMar>
            <w:vAlign w:val="bottom"/>
          </w:tcPr>
          <w:p w14:paraId="28029DFC" w14:textId="77777777" w:rsidR="00765956" w:rsidRPr="009D5987" w:rsidRDefault="00765956" w:rsidP="00C431AF">
            <w:pPr>
              <w:pStyle w:val="Tabellnavn"/>
            </w:pPr>
            <w:r w:rsidRPr="009D5987">
              <w:t>KPAL</w:t>
            </w:r>
          </w:p>
        </w:tc>
        <w:tc>
          <w:tcPr>
            <w:tcW w:w="3121" w:type="dxa"/>
            <w:tcBorders>
              <w:top w:val="nil"/>
              <w:left w:val="nil"/>
              <w:bottom w:val="single" w:sz="4" w:space="0" w:color="000000"/>
              <w:right w:val="nil"/>
            </w:tcBorders>
            <w:tcMar>
              <w:top w:w="128" w:type="dxa"/>
              <w:left w:w="43" w:type="dxa"/>
              <w:bottom w:w="43" w:type="dxa"/>
              <w:right w:w="43" w:type="dxa"/>
            </w:tcMar>
            <w:vAlign w:val="bottom"/>
          </w:tcPr>
          <w:p w14:paraId="07738618" w14:textId="77777777" w:rsidR="00765956" w:rsidRPr="009D5987" w:rsidRDefault="00765956" w:rsidP="00C431AF">
            <w:pPr>
              <w:pStyle w:val="Tabellnavn"/>
            </w:pPr>
          </w:p>
        </w:tc>
        <w:tc>
          <w:tcPr>
            <w:tcW w:w="1661" w:type="dxa"/>
            <w:tcBorders>
              <w:top w:val="nil"/>
              <w:left w:val="nil"/>
              <w:bottom w:val="single" w:sz="4" w:space="0" w:color="000000"/>
              <w:right w:val="nil"/>
            </w:tcBorders>
            <w:tcMar>
              <w:top w:w="128" w:type="dxa"/>
              <w:left w:w="43" w:type="dxa"/>
              <w:bottom w:w="43" w:type="dxa"/>
              <w:right w:w="43" w:type="dxa"/>
            </w:tcMar>
            <w:vAlign w:val="bottom"/>
          </w:tcPr>
          <w:p w14:paraId="75EC0D60" w14:textId="77777777" w:rsidR="00765956" w:rsidRPr="009D5987" w:rsidRDefault="00765956" w:rsidP="00C431AF">
            <w:pPr>
              <w:pStyle w:val="Tabellnavn"/>
              <w:jc w:val="right"/>
            </w:pPr>
          </w:p>
        </w:tc>
        <w:tc>
          <w:tcPr>
            <w:tcW w:w="1661" w:type="dxa"/>
            <w:tcBorders>
              <w:top w:val="nil"/>
              <w:left w:val="nil"/>
              <w:bottom w:val="single" w:sz="4" w:space="0" w:color="000000"/>
              <w:right w:val="nil"/>
            </w:tcBorders>
            <w:tcMar>
              <w:top w:w="128" w:type="dxa"/>
              <w:left w:w="43" w:type="dxa"/>
              <w:bottom w:w="43" w:type="dxa"/>
              <w:right w:w="43" w:type="dxa"/>
            </w:tcMar>
            <w:vAlign w:val="bottom"/>
          </w:tcPr>
          <w:p w14:paraId="7BCA00BA" w14:textId="77777777" w:rsidR="00765956" w:rsidRPr="009D5987" w:rsidRDefault="00765956" w:rsidP="00C431AF">
            <w:pPr>
              <w:pStyle w:val="Tabellnavn"/>
              <w:jc w:val="right"/>
            </w:pPr>
          </w:p>
        </w:tc>
        <w:tc>
          <w:tcPr>
            <w:tcW w:w="1661" w:type="dxa"/>
            <w:tcBorders>
              <w:top w:val="nil"/>
              <w:left w:val="nil"/>
              <w:bottom w:val="single" w:sz="4" w:space="0" w:color="000000"/>
              <w:right w:val="nil"/>
            </w:tcBorders>
            <w:tcMar>
              <w:top w:w="128" w:type="dxa"/>
              <w:left w:w="43" w:type="dxa"/>
              <w:bottom w:w="43" w:type="dxa"/>
              <w:right w:w="43" w:type="dxa"/>
            </w:tcMar>
            <w:vAlign w:val="bottom"/>
          </w:tcPr>
          <w:p w14:paraId="0F8ACC4B" w14:textId="77777777" w:rsidR="00765956" w:rsidRPr="009D5987" w:rsidRDefault="00765956" w:rsidP="00C431AF">
            <w:pPr>
              <w:jc w:val="right"/>
            </w:pPr>
            <w:r w:rsidRPr="009D5987">
              <w:t>(i 1 000 kr)</w:t>
            </w:r>
          </w:p>
        </w:tc>
      </w:tr>
      <w:tr w:rsidR="00765956" w:rsidRPr="009D5987" w14:paraId="538BC2CB" w14:textId="77777777" w:rsidTr="00C431AF">
        <w:trPr>
          <w:trHeight w:val="600"/>
        </w:trPr>
        <w:tc>
          <w:tcPr>
            <w:tcW w:w="965" w:type="dxa"/>
            <w:tcBorders>
              <w:top w:val="nil"/>
              <w:left w:val="nil"/>
              <w:bottom w:val="single" w:sz="4" w:space="0" w:color="000000"/>
              <w:right w:val="nil"/>
            </w:tcBorders>
            <w:tcMar>
              <w:top w:w="128" w:type="dxa"/>
              <w:left w:w="43" w:type="dxa"/>
              <w:bottom w:w="43" w:type="dxa"/>
              <w:right w:w="43" w:type="dxa"/>
            </w:tcMar>
            <w:vAlign w:val="bottom"/>
          </w:tcPr>
          <w:p w14:paraId="644CC1A2" w14:textId="77777777" w:rsidR="00765956" w:rsidRPr="009D5987" w:rsidRDefault="00765956" w:rsidP="00C431AF">
            <w:r w:rsidRPr="009D5987">
              <w:t>Post</w:t>
            </w:r>
          </w:p>
        </w:tc>
        <w:tc>
          <w:tcPr>
            <w:tcW w:w="3121" w:type="dxa"/>
            <w:tcBorders>
              <w:top w:val="nil"/>
              <w:left w:val="nil"/>
              <w:bottom w:val="single" w:sz="4" w:space="0" w:color="000000"/>
              <w:right w:val="nil"/>
            </w:tcBorders>
            <w:tcMar>
              <w:top w:w="128" w:type="dxa"/>
              <w:left w:w="43" w:type="dxa"/>
              <w:bottom w:w="43" w:type="dxa"/>
              <w:right w:w="43" w:type="dxa"/>
            </w:tcMar>
            <w:vAlign w:val="bottom"/>
          </w:tcPr>
          <w:p w14:paraId="6FAD3FA3" w14:textId="77777777" w:rsidR="00765956" w:rsidRPr="009D5987" w:rsidRDefault="00765956" w:rsidP="00C431AF">
            <w:r w:rsidRPr="009D5987">
              <w:t>Nemning</w:t>
            </w:r>
          </w:p>
        </w:tc>
        <w:tc>
          <w:tcPr>
            <w:tcW w:w="1661" w:type="dxa"/>
            <w:tcBorders>
              <w:top w:val="nil"/>
              <w:left w:val="nil"/>
              <w:bottom w:val="single" w:sz="4" w:space="0" w:color="000000"/>
              <w:right w:val="nil"/>
            </w:tcBorders>
            <w:tcMar>
              <w:top w:w="128" w:type="dxa"/>
              <w:left w:w="43" w:type="dxa"/>
              <w:bottom w:w="43" w:type="dxa"/>
              <w:right w:w="43" w:type="dxa"/>
            </w:tcMar>
            <w:vAlign w:val="bottom"/>
          </w:tcPr>
          <w:p w14:paraId="646F3D9C" w14:textId="77777777" w:rsidR="00765956" w:rsidRPr="009D5987" w:rsidRDefault="00765956" w:rsidP="00C431AF">
            <w:pPr>
              <w:jc w:val="right"/>
            </w:pPr>
            <w:r w:rsidRPr="009D5987">
              <w:t>Rekneskap</w:t>
            </w:r>
            <w:r w:rsidRPr="009D5987">
              <w:br/>
              <w:t>2025</w:t>
            </w:r>
          </w:p>
        </w:tc>
        <w:tc>
          <w:tcPr>
            <w:tcW w:w="1661" w:type="dxa"/>
            <w:tcBorders>
              <w:top w:val="nil"/>
              <w:left w:val="nil"/>
              <w:bottom w:val="single" w:sz="4" w:space="0" w:color="000000"/>
              <w:right w:val="nil"/>
            </w:tcBorders>
            <w:tcMar>
              <w:top w:w="128" w:type="dxa"/>
              <w:left w:w="43" w:type="dxa"/>
              <w:bottom w:w="43" w:type="dxa"/>
              <w:right w:w="43" w:type="dxa"/>
            </w:tcMar>
            <w:vAlign w:val="bottom"/>
          </w:tcPr>
          <w:p w14:paraId="1A9B6B02" w14:textId="77777777" w:rsidR="00765956" w:rsidRPr="009D5987" w:rsidRDefault="00765956" w:rsidP="00C431AF">
            <w:pPr>
              <w:jc w:val="right"/>
            </w:pPr>
            <w:r w:rsidRPr="009D5987">
              <w:t>Saldert</w:t>
            </w:r>
            <w:r w:rsidRPr="009D5987">
              <w:br/>
              <w:t>budsjett 2026</w:t>
            </w:r>
          </w:p>
        </w:tc>
        <w:tc>
          <w:tcPr>
            <w:tcW w:w="1661" w:type="dxa"/>
            <w:tcBorders>
              <w:top w:val="nil"/>
              <w:left w:val="nil"/>
              <w:bottom w:val="single" w:sz="4" w:space="0" w:color="000000"/>
              <w:right w:val="nil"/>
            </w:tcBorders>
            <w:tcMar>
              <w:top w:w="128" w:type="dxa"/>
              <w:left w:w="43" w:type="dxa"/>
              <w:bottom w:w="43" w:type="dxa"/>
              <w:right w:w="43" w:type="dxa"/>
            </w:tcMar>
            <w:vAlign w:val="bottom"/>
          </w:tcPr>
          <w:p w14:paraId="5764DD54" w14:textId="77777777" w:rsidR="00765956" w:rsidRPr="009D5987" w:rsidRDefault="00765956" w:rsidP="00C431AF">
            <w:pPr>
              <w:jc w:val="right"/>
            </w:pPr>
            <w:r w:rsidRPr="009D5987">
              <w:t>Forslag</w:t>
            </w:r>
            <w:r w:rsidRPr="009D5987">
              <w:br/>
              <w:t>2027</w:t>
            </w:r>
          </w:p>
        </w:tc>
      </w:tr>
      <w:tr w:rsidR="00765956" w:rsidRPr="009D5987" w14:paraId="1C1C7961" w14:textId="77777777" w:rsidTr="00C431AF">
        <w:trPr>
          <w:trHeight w:val="380"/>
        </w:trPr>
        <w:tc>
          <w:tcPr>
            <w:tcW w:w="965" w:type="dxa"/>
            <w:tcBorders>
              <w:top w:val="single" w:sz="4" w:space="0" w:color="000000"/>
              <w:left w:val="nil"/>
              <w:bottom w:val="nil"/>
              <w:right w:val="nil"/>
            </w:tcBorders>
            <w:tcMar>
              <w:top w:w="128" w:type="dxa"/>
              <w:left w:w="43" w:type="dxa"/>
              <w:bottom w:w="43" w:type="dxa"/>
              <w:right w:w="43" w:type="dxa"/>
            </w:tcMar>
          </w:tcPr>
          <w:p w14:paraId="33BCD970" w14:textId="77777777" w:rsidR="00765956" w:rsidRPr="009D5987" w:rsidRDefault="00765956" w:rsidP="00C431AF">
            <w:r w:rsidRPr="009D5987">
              <w:t>01</w:t>
            </w:r>
          </w:p>
        </w:tc>
        <w:tc>
          <w:tcPr>
            <w:tcW w:w="3121" w:type="dxa"/>
            <w:tcBorders>
              <w:top w:val="single" w:sz="4" w:space="0" w:color="000000"/>
              <w:left w:val="nil"/>
              <w:bottom w:val="nil"/>
              <w:right w:val="nil"/>
            </w:tcBorders>
            <w:tcMar>
              <w:top w:w="128" w:type="dxa"/>
              <w:left w:w="43" w:type="dxa"/>
              <w:bottom w:w="43" w:type="dxa"/>
              <w:right w:w="43" w:type="dxa"/>
            </w:tcMar>
          </w:tcPr>
          <w:p w14:paraId="6EEE628B" w14:textId="77777777" w:rsidR="00765956" w:rsidRPr="009D5987" w:rsidRDefault="00765956" w:rsidP="00C431AF">
            <w:r w:rsidRPr="009D5987">
              <w:t>Driftsutgifter</w:t>
            </w:r>
          </w:p>
        </w:tc>
        <w:tc>
          <w:tcPr>
            <w:tcW w:w="1661" w:type="dxa"/>
            <w:tcBorders>
              <w:top w:val="single" w:sz="4" w:space="0" w:color="000000"/>
              <w:left w:val="nil"/>
              <w:bottom w:val="nil"/>
              <w:right w:val="nil"/>
            </w:tcBorders>
            <w:tcMar>
              <w:top w:w="128" w:type="dxa"/>
              <w:left w:w="43" w:type="dxa"/>
              <w:bottom w:w="43" w:type="dxa"/>
              <w:right w:w="43" w:type="dxa"/>
            </w:tcMar>
            <w:vAlign w:val="bottom"/>
          </w:tcPr>
          <w:p w14:paraId="4A476BED" w14:textId="77777777" w:rsidR="00765956" w:rsidRPr="009D5987" w:rsidRDefault="00765956" w:rsidP="00C431AF">
            <w:pPr>
              <w:jc w:val="right"/>
            </w:pPr>
            <w:r w:rsidRPr="009D5987">
              <w:t>27 271</w:t>
            </w:r>
          </w:p>
        </w:tc>
        <w:tc>
          <w:tcPr>
            <w:tcW w:w="1661" w:type="dxa"/>
            <w:tcBorders>
              <w:top w:val="single" w:sz="4" w:space="0" w:color="000000"/>
              <w:left w:val="nil"/>
              <w:bottom w:val="nil"/>
              <w:right w:val="nil"/>
            </w:tcBorders>
            <w:tcMar>
              <w:top w:w="128" w:type="dxa"/>
              <w:left w:w="43" w:type="dxa"/>
              <w:bottom w:w="43" w:type="dxa"/>
              <w:right w:w="43" w:type="dxa"/>
            </w:tcMar>
            <w:vAlign w:val="bottom"/>
          </w:tcPr>
          <w:p w14:paraId="31043FA3" w14:textId="77777777" w:rsidR="00765956" w:rsidRPr="009D5987" w:rsidRDefault="00765956" w:rsidP="00C431AF">
            <w:pPr>
              <w:jc w:val="right"/>
            </w:pPr>
            <w:r w:rsidRPr="009D5987">
              <w:t>28 219</w:t>
            </w:r>
          </w:p>
        </w:tc>
        <w:tc>
          <w:tcPr>
            <w:tcW w:w="1661" w:type="dxa"/>
            <w:tcBorders>
              <w:top w:val="single" w:sz="4" w:space="0" w:color="000000"/>
              <w:left w:val="nil"/>
              <w:bottom w:val="nil"/>
              <w:right w:val="nil"/>
            </w:tcBorders>
            <w:tcMar>
              <w:top w:w="128" w:type="dxa"/>
              <w:left w:w="43" w:type="dxa"/>
              <w:bottom w:w="43" w:type="dxa"/>
              <w:right w:w="43" w:type="dxa"/>
            </w:tcMar>
            <w:vAlign w:val="bottom"/>
          </w:tcPr>
          <w:p w14:paraId="0B0A1035" w14:textId="77777777" w:rsidR="00765956" w:rsidRPr="009D5987" w:rsidRDefault="00765956" w:rsidP="00C431AF">
            <w:pPr>
              <w:jc w:val="right"/>
            </w:pPr>
            <w:r w:rsidRPr="009D5987">
              <w:t>28 926</w:t>
            </w:r>
          </w:p>
        </w:tc>
      </w:tr>
      <w:tr w:rsidR="00765956" w:rsidRPr="009D5987" w14:paraId="019FE816" w14:textId="77777777" w:rsidTr="00C431AF">
        <w:trPr>
          <w:trHeight w:val="640"/>
        </w:trPr>
        <w:tc>
          <w:tcPr>
            <w:tcW w:w="965" w:type="dxa"/>
            <w:tcBorders>
              <w:top w:val="nil"/>
              <w:left w:val="nil"/>
              <w:bottom w:val="nil"/>
              <w:right w:val="nil"/>
            </w:tcBorders>
            <w:tcMar>
              <w:top w:w="128" w:type="dxa"/>
              <w:left w:w="43" w:type="dxa"/>
              <w:bottom w:w="43" w:type="dxa"/>
              <w:right w:w="43" w:type="dxa"/>
            </w:tcMar>
          </w:tcPr>
          <w:p w14:paraId="0B693397" w14:textId="77777777" w:rsidR="00765956" w:rsidRPr="009D5987" w:rsidRDefault="00765956" w:rsidP="00C431AF">
            <w:r w:rsidRPr="009D5987">
              <w:t>21</w:t>
            </w:r>
          </w:p>
        </w:tc>
        <w:tc>
          <w:tcPr>
            <w:tcW w:w="3121" w:type="dxa"/>
            <w:tcBorders>
              <w:top w:val="nil"/>
              <w:left w:val="nil"/>
              <w:bottom w:val="nil"/>
              <w:right w:val="nil"/>
            </w:tcBorders>
            <w:tcMar>
              <w:top w:w="128" w:type="dxa"/>
              <w:left w:w="43" w:type="dxa"/>
              <w:bottom w:w="43" w:type="dxa"/>
              <w:right w:w="43" w:type="dxa"/>
            </w:tcMar>
          </w:tcPr>
          <w:p w14:paraId="5DECE7EB" w14:textId="77777777" w:rsidR="00765956" w:rsidRPr="009D5987" w:rsidRDefault="00765956" w:rsidP="00C431AF">
            <w:r w:rsidRPr="009D5987">
              <w:t>Spesielle driftsutgifter</w:t>
            </w:r>
            <w:r w:rsidRPr="009D5987">
              <w:rPr>
                <w:rStyle w:val="kursiv"/>
              </w:rPr>
              <w:t>, kan overførast, kan nyttast under post 01</w:t>
            </w:r>
          </w:p>
        </w:tc>
        <w:tc>
          <w:tcPr>
            <w:tcW w:w="1661" w:type="dxa"/>
            <w:tcBorders>
              <w:top w:val="nil"/>
              <w:left w:val="nil"/>
              <w:bottom w:val="nil"/>
              <w:right w:val="nil"/>
            </w:tcBorders>
            <w:tcMar>
              <w:top w:w="128" w:type="dxa"/>
              <w:left w:w="43" w:type="dxa"/>
              <w:bottom w:w="43" w:type="dxa"/>
              <w:right w:w="43" w:type="dxa"/>
            </w:tcMar>
            <w:vAlign w:val="bottom"/>
          </w:tcPr>
          <w:p w14:paraId="648A07D2" w14:textId="77777777" w:rsidR="00765956" w:rsidRPr="009D5987" w:rsidRDefault="00765956" w:rsidP="00C431AF">
            <w:pPr>
              <w:jc w:val="right"/>
            </w:pPr>
          </w:p>
        </w:tc>
        <w:tc>
          <w:tcPr>
            <w:tcW w:w="1661" w:type="dxa"/>
            <w:tcBorders>
              <w:top w:val="nil"/>
              <w:left w:val="nil"/>
              <w:bottom w:val="nil"/>
              <w:right w:val="nil"/>
            </w:tcBorders>
            <w:tcMar>
              <w:top w:w="128" w:type="dxa"/>
              <w:left w:w="43" w:type="dxa"/>
              <w:bottom w:w="43" w:type="dxa"/>
              <w:right w:w="43" w:type="dxa"/>
            </w:tcMar>
            <w:vAlign w:val="bottom"/>
          </w:tcPr>
          <w:p w14:paraId="1E5B013F" w14:textId="77777777" w:rsidR="00765956" w:rsidRPr="009D5987" w:rsidRDefault="00765956" w:rsidP="00C431AF">
            <w:pPr>
              <w:jc w:val="right"/>
            </w:pPr>
            <w:r w:rsidRPr="009D5987">
              <w:t>611</w:t>
            </w:r>
          </w:p>
        </w:tc>
        <w:tc>
          <w:tcPr>
            <w:tcW w:w="1661" w:type="dxa"/>
            <w:tcBorders>
              <w:top w:val="nil"/>
              <w:left w:val="nil"/>
              <w:bottom w:val="nil"/>
              <w:right w:val="nil"/>
            </w:tcBorders>
            <w:tcMar>
              <w:top w:w="128" w:type="dxa"/>
              <w:left w:w="43" w:type="dxa"/>
              <w:bottom w:w="43" w:type="dxa"/>
              <w:right w:w="43" w:type="dxa"/>
            </w:tcMar>
            <w:vAlign w:val="bottom"/>
          </w:tcPr>
          <w:p w14:paraId="244B8E54" w14:textId="77777777" w:rsidR="00765956" w:rsidRPr="009D5987" w:rsidRDefault="00765956" w:rsidP="00C431AF">
            <w:pPr>
              <w:jc w:val="right"/>
            </w:pPr>
            <w:r w:rsidRPr="009D5987">
              <w:t>634</w:t>
            </w:r>
          </w:p>
        </w:tc>
      </w:tr>
      <w:tr w:rsidR="00765956" w:rsidRPr="009D5987" w14:paraId="6D59E828" w14:textId="77777777" w:rsidTr="00C431AF">
        <w:trPr>
          <w:trHeight w:val="380"/>
        </w:trPr>
        <w:tc>
          <w:tcPr>
            <w:tcW w:w="965" w:type="dxa"/>
            <w:tcBorders>
              <w:top w:val="nil"/>
              <w:left w:val="nil"/>
              <w:bottom w:val="single" w:sz="4" w:space="0" w:color="000000"/>
              <w:right w:val="nil"/>
            </w:tcBorders>
            <w:tcMar>
              <w:top w:w="128" w:type="dxa"/>
              <w:left w:w="43" w:type="dxa"/>
              <w:bottom w:w="43" w:type="dxa"/>
              <w:right w:w="43" w:type="dxa"/>
            </w:tcMar>
          </w:tcPr>
          <w:p w14:paraId="6E9756FA" w14:textId="77777777" w:rsidR="00765956" w:rsidRPr="009D5987" w:rsidRDefault="00765956" w:rsidP="00C431AF">
            <w:r w:rsidRPr="009D5987">
              <w:t>70</w:t>
            </w:r>
          </w:p>
        </w:tc>
        <w:tc>
          <w:tcPr>
            <w:tcW w:w="3121" w:type="dxa"/>
            <w:tcBorders>
              <w:top w:val="nil"/>
              <w:left w:val="nil"/>
              <w:bottom w:val="single" w:sz="4" w:space="0" w:color="000000"/>
              <w:right w:val="nil"/>
            </w:tcBorders>
            <w:tcMar>
              <w:top w:w="128" w:type="dxa"/>
              <w:left w:w="43" w:type="dxa"/>
              <w:bottom w:w="43" w:type="dxa"/>
              <w:right w:w="43" w:type="dxa"/>
            </w:tcMar>
          </w:tcPr>
          <w:p w14:paraId="3EF09D7F" w14:textId="77777777" w:rsidR="00765956" w:rsidRPr="009D5987" w:rsidRDefault="00765956" w:rsidP="00C431AF">
            <w:r w:rsidRPr="009D5987">
              <w:t>Tilskot til fagleg utvikling</w:t>
            </w:r>
          </w:p>
        </w:tc>
        <w:tc>
          <w:tcPr>
            <w:tcW w:w="1661" w:type="dxa"/>
            <w:tcBorders>
              <w:top w:val="nil"/>
              <w:left w:val="nil"/>
              <w:bottom w:val="single" w:sz="4" w:space="0" w:color="000000"/>
              <w:right w:val="nil"/>
            </w:tcBorders>
            <w:tcMar>
              <w:top w:w="128" w:type="dxa"/>
              <w:left w:w="43" w:type="dxa"/>
              <w:bottom w:w="43" w:type="dxa"/>
              <w:right w:w="43" w:type="dxa"/>
            </w:tcMar>
            <w:vAlign w:val="bottom"/>
          </w:tcPr>
          <w:p w14:paraId="2FD6ED13" w14:textId="77777777" w:rsidR="00765956" w:rsidRPr="009D5987" w:rsidRDefault="00765956" w:rsidP="00C431AF">
            <w:pPr>
              <w:jc w:val="right"/>
            </w:pPr>
            <w:r w:rsidRPr="009D5987">
              <w:t>2 210</w:t>
            </w:r>
          </w:p>
        </w:tc>
        <w:tc>
          <w:tcPr>
            <w:tcW w:w="1661" w:type="dxa"/>
            <w:tcBorders>
              <w:top w:val="nil"/>
              <w:left w:val="nil"/>
              <w:bottom w:val="single" w:sz="4" w:space="0" w:color="000000"/>
              <w:right w:val="nil"/>
            </w:tcBorders>
            <w:tcMar>
              <w:top w:w="128" w:type="dxa"/>
              <w:left w:w="43" w:type="dxa"/>
              <w:bottom w:w="43" w:type="dxa"/>
              <w:right w:w="43" w:type="dxa"/>
            </w:tcMar>
            <w:vAlign w:val="bottom"/>
          </w:tcPr>
          <w:p w14:paraId="6351C6DF" w14:textId="77777777" w:rsidR="00765956" w:rsidRPr="009D5987" w:rsidRDefault="00765956" w:rsidP="00C431AF">
            <w:pPr>
              <w:jc w:val="right"/>
            </w:pPr>
            <w:r w:rsidRPr="009D5987">
              <w:t>2 290</w:t>
            </w:r>
          </w:p>
        </w:tc>
        <w:tc>
          <w:tcPr>
            <w:tcW w:w="1661" w:type="dxa"/>
            <w:tcBorders>
              <w:top w:val="nil"/>
              <w:left w:val="nil"/>
              <w:bottom w:val="single" w:sz="4" w:space="0" w:color="000000"/>
              <w:right w:val="nil"/>
            </w:tcBorders>
            <w:tcMar>
              <w:top w:w="128" w:type="dxa"/>
              <w:left w:w="43" w:type="dxa"/>
              <w:bottom w:w="43" w:type="dxa"/>
              <w:right w:w="43" w:type="dxa"/>
            </w:tcMar>
            <w:vAlign w:val="bottom"/>
          </w:tcPr>
          <w:p w14:paraId="5347321A" w14:textId="77777777" w:rsidR="00765956" w:rsidRPr="009D5987" w:rsidRDefault="00765956" w:rsidP="00C431AF">
            <w:pPr>
              <w:jc w:val="right"/>
            </w:pPr>
            <w:r w:rsidRPr="009D5987">
              <w:t>2 375</w:t>
            </w:r>
          </w:p>
        </w:tc>
      </w:tr>
      <w:tr w:rsidR="00765956" w:rsidRPr="009D5987" w14:paraId="167CB56E" w14:textId="77777777" w:rsidTr="00C431AF">
        <w:trPr>
          <w:trHeight w:val="380"/>
        </w:trPr>
        <w:tc>
          <w:tcPr>
            <w:tcW w:w="965" w:type="dxa"/>
            <w:tcBorders>
              <w:top w:val="nil"/>
              <w:left w:val="nil"/>
              <w:bottom w:val="single" w:sz="4" w:space="0" w:color="000000"/>
              <w:right w:val="nil"/>
            </w:tcBorders>
            <w:tcMar>
              <w:top w:w="128" w:type="dxa"/>
              <w:left w:w="43" w:type="dxa"/>
              <w:bottom w:w="43" w:type="dxa"/>
              <w:right w:w="43" w:type="dxa"/>
            </w:tcMar>
          </w:tcPr>
          <w:p w14:paraId="2D2C4922" w14:textId="77777777" w:rsidR="00765956" w:rsidRPr="009D5987" w:rsidRDefault="00765956" w:rsidP="00C431AF"/>
        </w:tc>
        <w:tc>
          <w:tcPr>
            <w:tcW w:w="3121" w:type="dxa"/>
            <w:tcBorders>
              <w:top w:val="nil"/>
              <w:left w:val="nil"/>
              <w:bottom w:val="single" w:sz="4" w:space="0" w:color="000000"/>
              <w:right w:val="nil"/>
            </w:tcBorders>
            <w:tcMar>
              <w:top w:w="128" w:type="dxa"/>
              <w:left w:w="43" w:type="dxa"/>
              <w:bottom w:w="43" w:type="dxa"/>
              <w:right w:w="43" w:type="dxa"/>
            </w:tcMar>
          </w:tcPr>
          <w:p w14:paraId="16FE67E8" w14:textId="77777777" w:rsidR="00765956" w:rsidRPr="009D5987" w:rsidRDefault="00765956" w:rsidP="00C431AF">
            <w:r w:rsidRPr="009D5987">
              <w:t>Sum kap. 648</w:t>
            </w:r>
          </w:p>
        </w:tc>
        <w:tc>
          <w:tcPr>
            <w:tcW w:w="1661" w:type="dxa"/>
            <w:tcBorders>
              <w:top w:val="nil"/>
              <w:left w:val="nil"/>
              <w:bottom w:val="single" w:sz="4" w:space="0" w:color="000000"/>
              <w:right w:val="nil"/>
            </w:tcBorders>
            <w:tcMar>
              <w:top w:w="128" w:type="dxa"/>
              <w:left w:w="43" w:type="dxa"/>
              <w:bottom w:w="43" w:type="dxa"/>
              <w:right w:w="43" w:type="dxa"/>
            </w:tcMar>
            <w:vAlign w:val="bottom"/>
          </w:tcPr>
          <w:p w14:paraId="38E4FEDB" w14:textId="77777777" w:rsidR="00765956" w:rsidRPr="009D5987" w:rsidRDefault="00765956" w:rsidP="00C431AF">
            <w:pPr>
              <w:jc w:val="right"/>
            </w:pPr>
            <w:r w:rsidRPr="009D5987">
              <w:t>29 481</w:t>
            </w:r>
          </w:p>
        </w:tc>
        <w:tc>
          <w:tcPr>
            <w:tcW w:w="1661" w:type="dxa"/>
            <w:tcBorders>
              <w:top w:val="nil"/>
              <w:left w:val="nil"/>
              <w:bottom w:val="single" w:sz="4" w:space="0" w:color="000000"/>
              <w:right w:val="nil"/>
            </w:tcBorders>
            <w:tcMar>
              <w:top w:w="128" w:type="dxa"/>
              <w:left w:w="43" w:type="dxa"/>
              <w:bottom w:w="43" w:type="dxa"/>
              <w:right w:w="43" w:type="dxa"/>
            </w:tcMar>
            <w:vAlign w:val="bottom"/>
          </w:tcPr>
          <w:p w14:paraId="4411EDA7" w14:textId="77777777" w:rsidR="00765956" w:rsidRPr="009D5987" w:rsidRDefault="00765956" w:rsidP="00C431AF">
            <w:pPr>
              <w:jc w:val="right"/>
            </w:pPr>
            <w:r w:rsidRPr="009D5987">
              <w:t>31 120</w:t>
            </w:r>
          </w:p>
        </w:tc>
        <w:tc>
          <w:tcPr>
            <w:tcW w:w="1661" w:type="dxa"/>
            <w:tcBorders>
              <w:top w:val="nil"/>
              <w:left w:val="nil"/>
              <w:bottom w:val="single" w:sz="4" w:space="0" w:color="000000"/>
              <w:right w:val="nil"/>
            </w:tcBorders>
            <w:tcMar>
              <w:top w:w="128" w:type="dxa"/>
              <w:left w:w="43" w:type="dxa"/>
              <w:bottom w:w="43" w:type="dxa"/>
              <w:right w:w="43" w:type="dxa"/>
            </w:tcMar>
            <w:vAlign w:val="bottom"/>
          </w:tcPr>
          <w:p w14:paraId="7ED6EE30" w14:textId="77777777" w:rsidR="00765956" w:rsidRPr="009D5987" w:rsidRDefault="00765956" w:rsidP="00C431AF">
            <w:pPr>
              <w:jc w:val="right"/>
            </w:pPr>
            <w:r w:rsidRPr="009D5987">
              <w:t>31 935</w:t>
            </w:r>
          </w:p>
        </w:tc>
      </w:tr>
    </w:tbl>
    <w:p w14:paraId="7A10A479" w14:textId="12AF71A7" w:rsidR="000B05A8" w:rsidRPr="009D5987" w:rsidRDefault="000B05A8" w:rsidP="009D5987">
      <w:pPr>
        <w:pStyle w:val="opplisting"/>
      </w:pPr>
      <w:r w:rsidRPr="009D5987">
        <w:t>Overført frå 2025 til 2026:</w:t>
      </w:r>
    </w:p>
    <w:p w14:paraId="6B82BBDA" w14:textId="77777777" w:rsidR="000B05A8" w:rsidRPr="009D5987" w:rsidRDefault="000B05A8" w:rsidP="009D5987">
      <w:pPr>
        <w:pStyle w:val="opplisting"/>
      </w:pPr>
      <w:r w:rsidRPr="009D5987">
        <w:t>Post 01: 1 395 000 kroner</w:t>
      </w:r>
    </w:p>
    <w:p w14:paraId="116D8AD1" w14:textId="77777777" w:rsidR="000B05A8" w:rsidRPr="009D5987" w:rsidRDefault="000B05A8" w:rsidP="009D5987">
      <w:pPr>
        <w:pStyle w:val="opplisting"/>
      </w:pPr>
      <w:r w:rsidRPr="009D5987">
        <w:t>Post 21: 590 000 kroner</w:t>
      </w:r>
    </w:p>
    <w:p w14:paraId="327327B4" w14:textId="77777777" w:rsidR="000B05A8" w:rsidRPr="009D5987" w:rsidRDefault="000B05A8" w:rsidP="009D5987">
      <w:pPr>
        <w:pStyle w:val="Undertittel"/>
      </w:pPr>
      <w:r w:rsidRPr="009D5987">
        <w:t>Allmenn omtale</w:t>
      </w:r>
    </w:p>
    <w:p w14:paraId="06C6EB94" w14:textId="77777777" w:rsidR="000B05A8" w:rsidRPr="009D5987" w:rsidRDefault="000B05A8" w:rsidP="009D5987">
      <w:r w:rsidRPr="009D5987">
        <w:t xml:space="preserve">Arbeidsretten er ein spesialdomstol som avgjer kollektivrettslege tvistar innanfor dei rammene for domsmyndigheitene som arbeidstvistlova og tenestetvistlova trekker opp. Arbeidsretten behandlar også tvistar om forståing, gyldigheit og eksistens av tariffavtalar og saker om brot på fredsplikta og om erstatningsansvar for tariffbrot og ulovleg </w:t>
      </w:r>
      <w:proofErr w:type="spellStart"/>
      <w:r w:rsidRPr="009D5987">
        <w:t>arbeidskamp</w:t>
      </w:r>
      <w:proofErr w:type="spellEnd"/>
      <w:r w:rsidRPr="009D5987">
        <w:t>.</w:t>
      </w:r>
    </w:p>
    <w:p w14:paraId="18482F4F" w14:textId="77777777" w:rsidR="000B05A8" w:rsidRPr="009D5987" w:rsidRDefault="000B05A8" w:rsidP="009D5987">
      <w:r w:rsidRPr="009D5987">
        <w:t>I tillegg til den dømmande verksemda skal Arbeidsretten drive utoverretta fagleg verksemd.</w:t>
      </w:r>
    </w:p>
    <w:p w14:paraId="244BB96D" w14:textId="77777777" w:rsidR="000B05A8" w:rsidRPr="009D5987" w:rsidRDefault="000B05A8" w:rsidP="009D5987">
      <w:r w:rsidRPr="009D5987">
        <w:t>Riksmeklaren er ein uavhengig institusjon som meklar i tariffkonfliktar der det er brot mellom partane i forhandlingane om å opprette og/eller fornye tariffavtale. Samfunnsoppdraget til Riksmeklaren er å bidra til å bevare arbeidsfreden ved å hjelpe partane i arbeidslivet gjennom mekling og finne minnelege løysingar i interessetvistar.</w:t>
      </w:r>
    </w:p>
    <w:p w14:paraId="08154844" w14:textId="77777777" w:rsidR="000B05A8" w:rsidRPr="009D5987" w:rsidRDefault="000B05A8" w:rsidP="009D5987">
      <w:r w:rsidRPr="009D5987">
        <w:t xml:space="preserve">Arbeidsretten og Riksmeklaren disponerte ved inngangen til 2026 </w:t>
      </w:r>
      <w:proofErr w:type="spellStart"/>
      <w:r w:rsidRPr="009D5987">
        <w:t>hvv</w:t>
      </w:r>
      <w:proofErr w:type="spellEnd"/>
      <w:r w:rsidRPr="009D5987">
        <w:t>. fire og to tilsette, jf. også likestillingsomtalen i del III.</w:t>
      </w:r>
    </w:p>
    <w:p w14:paraId="33821EFD" w14:textId="77777777" w:rsidR="000B05A8" w:rsidRPr="009D5987" w:rsidRDefault="000B05A8" w:rsidP="009D5987">
      <w:pPr>
        <w:pStyle w:val="Undertittel"/>
      </w:pPr>
      <w:r w:rsidRPr="009D5987">
        <w:t>Rapport</w:t>
      </w:r>
    </w:p>
    <w:p w14:paraId="21EB91ED" w14:textId="77777777" w:rsidR="000B05A8" w:rsidRPr="009D5987" w:rsidRDefault="000B05A8" w:rsidP="009D5987">
      <w:r w:rsidRPr="009D5987">
        <w:t>Arbeidsretten fekk inn 33 nye saker i 2025, mot 21 i 2024. Retten avsa 11 dommar i 2025, mot 19 i 2024. Talet på dagar med hovudforhandlingar var 26 i 2025, mot 39 i 2024. Tida som gjekk frå ei stemning kom inn til Arbeidsretten, til det blei halde hovudforhandling, var i 2025 5 månader og 24 dagar, mot 7 månader og 12 dagar i 2024.</w:t>
      </w:r>
    </w:p>
    <w:p w14:paraId="6549E58C" w14:textId="77777777" w:rsidR="000B05A8" w:rsidRPr="009D5987" w:rsidRDefault="000B05A8" w:rsidP="009D5987">
      <w:r w:rsidRPr="009D5987">
        <w:t>Saksmengda til Riksmeklaren kan variere mykje mellom år med hovudoppgjer og år med mellomoppgjer. 2025 var eit år med mellomoppgjer. Talet på saker i 2025 var på nivå med tidlegare mellomoppgjer.</w:t>
      </w:r>
    </w:p>
    <w:p w14:paraId="5EF80B64" w14:textId="77777777" w:rsidR="000B05A8" w:rsidRPr="009D5987" w:rsidRDefault="000B05A8" w:rsidP="009D5987">
      <w:r w:rsidRPr="009D5987">
        <w:t>Det kom inn totalt 21 meklingssaker i 2025, dette er om lag det same talet som i 2023 da det også var mellomoppgjer. Ein sak enda i konflikt. Talet på konfliktar (1) i 2025 har ikkje vært lågare sidan 2011.</w:t>
      </w:r>
    </w:p>
    <w:p w14:paraId="6CD9EBDE" w14:textId="77777777" w:rsidR="000B05A8" w:rsidRPr="009D5987" w:rsidRDefault="000B05A8" w:rsidP="009D5987">
      <w:pPr>
        <w:pStyle w:val="Undertittel"/>
      </w:pPr>
      <w:r w:rsidRPr="009D5987">
        <w:t>Budsjettforslag 2027</w:t>
      </w:r>
    </w:p>
    <w:p w14:paraId="7F3A9D1B" w14:textId="77777777" w:rsidR="000B05A8" w:rsidRPr="009D5987" w:rsidRDefault="000B05A8" w:rsidP="009D5987">
      <w:pPr>
        <w:pStyle w:val="b-post"/>
      </w:pPr>
      <w:r w:rsidRPr="009D5987">
        <w:t>Post 01 Driftsutgifter</w:t>
      </w:r>
    </w:p>
    <w:p w14:paraId="06A9FF96" w14:textId="77777777" w:rsidR="000B05A8" w:rsidRPr="009D5987" w:rsidRDefault="000B05A8" w:rsidP="009D5987">
      <w:r w:rsidRPr="009D5987">
        <w:t>Posten omfattar driftsutgiftene til Arbeidsretten og Riksmeklaren m.m.</w:t>
      </w:r>
    </w:p>
    <w:p w14:paraId="42BECAD3" w14:textId="77777777" w:rsidR="000B05A8" w:rsidRPr="009D5987" w:rsidRDefault="000B05A8" w:rsidP="009D5987">
      <w:r w:rsidRPr="009D5987">
        <w:t>Løyvinga er endra som følge av pris- og lønnsjusteringar. Regjeringa foreslår å redusere driftsløyvinga til Arbeidsretten og Riksmeklaren med 0,1 mill. kroner som følge av gevinstrealisering knytt til reduserte leigekostnader for statlege verksemder.</w:t>
      </w:r>
    </w:p>
    <w:p w14:paraId="2C77D65F" w14:textId="77777777" w:rsidR="000B05A8" w:rsidRPr="009D5987" w:rsidRDefault="000B05A8" w:rsidP="009D5987">
      <w:r w:rsidRPr="009D5987">
        <w:t>For 2027 er det foreslått ei løyving på 28,9 mill. kroner.</w:t>
      </w:r>
    </w:p>
    <w:p w14:paraId="0C67CC90" w14:textId="77777777" w:rsidR="000B05A8" w:rsidRPr="009D5987" w:rsidRDefault="000B05A8" w:rsidP="009D5987">
      <w:pPr>
        <w:pStyle w:val="b-post"/>
      </w:pPr>
      <w:r w:rsidRPr="009D5987">
        <w:t>Post 21 Spesielle driftsutgifter, kan overførast, kan nyttast under post 01</w:t>
      </w:r>
    </w:p>
    <w:p w14:paraId="051F5FD2" w14:textId="77777777" w:rsidR="000B05A8" w:rsidRPr="009D5987" w:rsidRDefault="000B05A8" w:rsidP="009D5987">
      <w:r w:rsidRPr="009D5987">
        <w:t>Saksmengda og utgiftene til institusjonane på kapittelet varierer ut frå korleis lønnsoppgjera går, om det er hovud- eller mellomoppgjer, og om oppgjera er samordna eller forbundsvise. Posten skal dekke utgifter ved institusjonane på kapittelet og dessutan kompetanseoppbygging og utgreiingar innan feltet kollektiv arbeidsrett.</w:t>
      </w:r>
    </w:p>
    <w:p w14:paraId="1FABB4E9" w14:textId="77777777" w:rsidR="000B05A8" w:rsidRPr="009D5987" w:rsidRDefault="000B05A8" w:rsidP="009D5987">
      <w:r w:rsidRPr="009D5987">
        <w:t>For å kunne handtere svingingane i budsjettbehova frå år til år har posten stikkorda «kan overførast» og «kan nyttast under post 01».</w:t>
      </w:r>
    </w:p>
    <w:p w14:paraId="19481C46" w14:textId="77777777" w:rsidR="000B05A8" w:rsidRPr="009D5987" w:rsidRDefault="000B05A8" w:rsidP="009D5987">
      <w:r w:rsidRPr="009D5987">
        <w:t>For 2027 er det foreslått ei løyving på 0,6 mill. kroner.</w:t>
      </w:r>
    </w:p>
    <w:p w14:paraId="7E7163CC" w14:textId="77777777" w:rsidR="000B05A8" w:rsidRPr="009D5987" w:rsidRDefault="000B05A8" w:rsidP="009D5987">
      <w:pPr>
        <w:pStyle w:val="b-post"/>
      </w:pPr>
      <w:r w:rsidRPr="009D5987">
        <w:t>Post 70 Tilskot til fagleg utvikling</w:t>
      </w:r>
    </w:p>
    <w:p w14:paraId="5F0E760E" w14:textId="77777777" w:rsidR="000B05A8" w:rsidRPr="009D5987" w:rsidRDefault="000B05A8" w:rsidP="009D5987">
      <w:r w:rsidRPr="009D5987">
        <w:t xml:space="preserve">Det juridiske fakultetet ved Universitetet i Oslo driv eit </w:t>
      </w:r>
      <w:proofErr w:type="spellStart"/>
      <w:r w:rsidRPr="009D5987">
        <w:t>løpande</w:t>
      </w:r>
      <w:proofErr w:type="spellEnd"/>
      <w:r w:rsidRPr="009D5987">
        <w:t xml:space="preserve"> fagleg utviklingsarbeid innanfor arbeidsrett. Målet er å oppretthalde, styrke og vidareutvikle brei fagleg kompetanse på feltet, både i eit samfunnsperspektiv og for det praktiske retts- og arbeidsliv. Arbeidet omfattar både nasjonal og internasjonal arbeidsrett, med særleg vekt på EØS-rett, inkludert utviklinga i rettspraksis. Arbeidet er eit viktig og nødvendig bidrag til den </w:t>
      </w:r>
      <w:proofErr w:type="spellStart"/>
      <w:r w:rsidRPr="009D5987">
        <w:t>løpande</w:t>
      </w:r>
      <w:proofErr w:type="spellEnd"/>
      <w:r w:rsidRPr="009D5987">
        <w:t xml:space="preserve"> kunnskapsutviklinga innanfor arbeidsrett. Gjennom dette arbeidet bidrar fakultetet også til å binde saman fagmiljøa innan arbeidsrett som finns på dei andre universiteta og lærestadene i landet. Arbeidet speler også ei viktig rolle i eit samfunnsperspektiv, bl.a. ved å legge til rette for involvering av- og samhandling med partane i arbeidslivet. For inneverande periode (2018–2027) bidrar myndigheitene årleg med 50 pst. av kostnadene i prosjektet.</w:t>
      </w:r>
    </w:p>
    <w:p w14:paraId="48D3D51F" w14:textId="77777777" w:rsidR="000B05A8" w:rsidRPr="009D5987" w:rsidRDefault="000B05A8" w:rsidP="009D5987">
      <w:r w:rsidRPr="009D5987">
        <w:t>For 2027 er det foreslått ei løyving på 2,4 mill. kroner.</w:t>
      </w:r>
    </w:p>
    <w:p w14:paraId="01A3DE88" w14:textId="77777777" w:rsidR="000B05A8" w:rsidRPr="009D5987" w:rsidRDefault="000B05A8" w:rsidP="009D5987">
      <w:pPr>
        <w:pStyle w:val="b-progkat"/>
      </w:pPr>
      <w:r w:rsidRPr="009D5987">
        <w:t>Programkategori 09.50 Pensjonar m.m. under Statens pensjonskasse</w:t>
      </w:r>
    </w:p>
    <w:p w14:paraId="069CB9D6" w14:textId="77777777" w:rsidR="000B05A8" w:rsidRPr="009D5987" w:rsidRDefault="000B05A8" w:rsidP="009D5987">
      <w:pPr>
        <w:pStyle w:val="avsnitt-tittel"/>
      </w:pPr>
      <w:r w:rsidRPr="009D5987">
        <w:t>Utgifter under programkategori 09.50 fordelte på kapittel</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668"/>
        <w:gridCol w:w="3031"/>
        <w:gridCol w:w="1488"/>
        <w:gridCol w:w="1488"/>
        <w:gridCol w:w="1488"/>
        <w:gridCol w:w="907"/>
      </w:tblGrid>
      <w:tr w:rsidR="00765956" w:rsidRPr="009D5987" w14:paraId="051DFECA" w14:textId="77777777" w:rsidTr="00C431AF">
        <w:trPr>
          <w:trHeight w:val="640"/>
          <w:hidden/>
        </w:trPr>
        <w:tc>
          <w:tcPr>
            <w:tcW w:w="667" w:type="dxa"/>
            <w:tcBorders>
              <w:top w:val="nil"/>
              <w:left w:val="nil"/>
              <w:bottom w:val="single" w:sz="4" w:space="0" w:color="000000"/>
              <w:right w:val="nil"/>
            </w:tcBorders>
            <w:tcMar>
              <w:top w:w="128" w:type="dxa"/>
              <w:left w:w="43" w:type="dxa"/>
              <w:bottom w:w="43" w:type="dxa"/>
              <w:right w:w="43" w:type="dxa"/>
            </w:tcMar>
            <w:vAlign w:val="bottom"/>
          </w:tcPr>
          <w:p w14:paraId="528E14E5" w14:textId="77777777" w:rsidR="00765956" w:rsidRPr="009D5987" w:rsidRDefault="00765956" w:rsidP="00C431AF">
            <w:pPr>
              <w:pStyle w:val="Tabellnavn"/>
            </w:pPr>
            <w:r w:rsidRPr="009D5987">
              <w:t>PIKL</w:t>
            </w:r>
          </w:p>
        </w:tc>
        <w:tc>
          <w:tcPr>
            <w:tcW w:w="3031" w:type="dxa"/>
            <w:tcBorders>
              <w:top w:val="nil"/>
              <w:left w:val="nil"/>
              <w:bottom w:val="single" w:sz="4" w:space="0" w:color="000000"/>
              <w:right w:val="nil"/>
            </w:tcBorders>
            <w:tcMar>
              <w:top w:w="128" w:type="dxa"/>
              <w:left w:w="43" w:type="dxa"/>
              <w:bottom w:w="43" w:type="dxa"/>
              <w:right w:w="43" w:type="dxa"/>
            </w:tcMar>
            <w:vAlign w:val="bottom"/>
          </w:tcPr>
          <w:p w14:paraId="2FC47926" w14:textId="77777777" w:rsidR="00765956" w:rsidRPr="009D5987" w:rsidRDefault="00765956" w:rsidP="00C431AF">
            <w:pPr>
              <w:pStyle w:val="Tabellnavn"/>
            </w:pPr>
          </w:p>
        </w:tc>
        <w:tc>
          <w:tcPr>
            <w:tcW w:w="1488" w:type="dxa"/>
            <w:tcBorders>
              <w:top w:val="nil"/>
              <w:left w:val="nil"/>
              <w:bottom w:val="single" w:sz="4" w:space="0" w:color="000000"/>
              <w:right w:val="nil"/>
            </w:tcBorders>
            <w:tcMar>
              <w:top w:w="128" w:type="dxa"/>
              <w:left w:w="43" w:type="dxa"/>
              <w:bottom w:w="43" w:type="dxa"/>
              <w:right w:w="43" w:type="dxa"/>
            </w:tcMar>
            <w:vAlign w:val="bottom"/>
          </w:tcPr>
          <w:p w14:paraId="1F68661F" w14:textId="77777777" w:rsidR="00765956" w:rsidRPr="009D5987" w:rsidRDefault="00765956" w:rsidP="00C431AF">
            <w:pPr>
              <w:pStyle w:val="Tabellnavn"/>
              <w:jc w:val="right"/>
            </w:pPr>
          </w:p>
        </w:tc>
        <w:tc>
          <w:tcPr>
            <w:tcW w:w="1488" w:type="dxa"/>
            <w:tcBorders>
              <w:top w:val="nil"/>
              <w:left w:val="nil"/>
              <w:bottom w:val="single" w:sz="4" w:space="0" w:color="000000"/>
              <w:right w:val="nil"/>
            </w:tcBorders>
            <w:tcMar>
              <w:top w:w="128" w:type="dxa"/>
              <w:left w:w="43" w:type="dxa"/>
              <w:bottom w:w="43" w:type="dxa"/>
              <w:right w:w="43" w:type="dxa"/>
            </w:tcMar>
            <w:vAlign w:val="bottom"/>
          </w:tcPr>
          <w:p w14:paraId="03227966" w14:textId="77777777" w:rsidR="00765956" w:rsidRPr="009D5987" w:rsidRDefault="00765956" w:rsidP="00C431AF">
            <w:pPr>
              <w:pStyle w:val="Tabellnavn"/>
              <w:jc w:val="right"/>
            </w:pPr>
          </w:p>
        </w:tc>
        <w:tc>
          <w:tcPr>
            <w:tcW w:w="1488" w:type="dxa"/>
            <w:tcBorders>
              <w:top w:val="nil"/>
              <w:left w:val="nil"/>
              <w:bottom w:val="single" w:sz="4" w:space="0" w:color="000000"/>
              <w:right w:val="nil"/>
            </w:tcBorders>
            <w:tcMar>
              <w:top w:w="128" w:type="dxa"/>
              <w:left w:w="43" w:type="dxa"/>
              <w:bottom w:w="43" w:type="dxa"/>
              <w:right w:w="43" w:type="dxa"/>
            </w:tcMar>
            <w:vAlign w:val="bottom"/>
          </w:tcPr>
          <w:p w14:paraId="5C97F221" w14:textId="77777777" w:rsidR="00765956" w:rsidRPr="009D5987" w:rsidRDefault="00765956" w:rsidP="00C431AF">
            <w:pPr>
              <w:pStyle w:val="Tabellnavn"/>
              <w:jc w:val="right"/>
            </w:pP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4C30BF0C" w14:textId="77777777" w:rsidR="00765956" w:rsidRPr="009D5987" w:rsidRDefault="00765956" w:rsidP="00C431AF">
            <w:pPr>
              <w:jc w:val="right"/>
            </w:pPr>
            <w:r w:rsidRPr="009D5987">
              <w:t>(i 1 000 kr)</w:t>
            </w:r>
          </w:p>
        </w:tc>
      </w:tr>
      <w:tr w:rsidR="00765956" w:rsidRPr="009D5987" w14:paraId="4BABC3B6" w14:textId="77777777" w:rsidTr="00C431AF">
        <w:trPr>
          <w:trHeight w:val="600"/>
        </w:trPr>
        <w:tc>
          <w:tcPr>
            <w:tcW w:w="667" w:type="dxa"/>
            <w:tcBorders>
              <w:top w:val="nil"/>
              <w:left w:val="nil"/>
              <w:bottom w:val="single" w:sz="4" w:space="0" w:color="000000"/>
              <w:right w:val="nil"/>
            </w:tcBorders>
            <w:tcMar>
              <w:top w:w="128" w:type="dxa"/>
              <w:left w:w="43" w:type="dxa"/>
              <w:bottom w:w="43" w:type="dxa"/>
              <w:right w:w="43" w:type="dxa"/>
            </w:tcMar>
            <w:vAlign w:val="bottom"/>
          </w:tcPr>
          <w:p w14:paraId="6AC42D2C" w14:textId="77777777" w:rsidR="00765956" w:rsidRPr="009D5987" w:rsidRDefault="00765956" w:rsidP="00C431AF">
            <w:r w:rsidRPr="009D5987">
              <w:t>Kap.</w:t>
            </w:r>
          </w:p>
        </w:tc>
        <w:tc>
          <w:tcPr>
            <w:tcW w:w="3031" w:type="dxa"/>
            <w:tcBorders>
              <w:top w:val="nil"/>
              <w:left w:val="nil"/>
              <w:bottom w:val="single" w:sz="4" w:space="0" w:color="000000"/>
              <w:right w:val="nil"/>
            </w:tcBorders>
            <w:tcMar>
              <w:top w:w="128" w:type="dxa"/>
              <w:left w:w="43" w:type="dxa"/>
              <w:bottom w:w="43" w:type="dxa"/>
              <w:right w:w="43" w:type="dxa"/>
            </w:tcMar>
            <w:vAlign w:val="bottom"/>
          </w:tcPr>
          <w:p w14:paraId="0305EE1E" w14:textId="77777777" w:rsidR="00765956" w:rsidRPr="009D5987" w:rsidRDefault="00765956" w:rsidP="00C431AF">
            <w:r w:rsidRPr="009D5987">
              <w:t>Nemning</w:t>
            </w:r>
          </w:p>
        </w:tc>
        <w:tc>
          <w:tcPr>
            <w:tcW w:w="1488" w:type="dxa"/>
            <w:tcBorders>
              <w:top w:val="nil"/>
              <w:left w:val="nil"/>
              <w:bottom w:val="single" w:sz="4" w:space="0" w:color="000000"/>
              <w:right w:val="nil"/>
            </w:tcBorders>
            <w:tcMar>
              <w:top w:w="128" w:type="dxa"/>
              <w:left w:w="43" w:type="dxa"/>
              <w:bottom w:w="43" w:type="dxa"/>
              <w:right w:w="43" w:type="dxa"/>
            </w:tcMar>
            <w:vAlign w:val="bottom"/>
          </w:tcPr>
          <w:p w14:paraId="158CB56A" w14:textId="77777777" w:rsidR="00765956" w:rsidRPr="009D5987" w:rsidRDefault="00765956" w:rsidP="00C431AF">
            <w:pPr>
              <w:jc w:val="right"/>
            </w:pPr>
            <w:r w:rsidRPr="009D5987">
              <w:t>Rekneskap</w:t>
            </w:r>
            <w:r w:rsidRPr="009D5987">
              <w:br/>
              <w:t>2025</w:t>
            </w:r>
          </w:p>
        </w:tc>
        <w:tc>
          <w:tcPr>
            <w:tcW w:w="1488" w:type="dxa"/>
            <w:tcBorders>
              <w:top w:val="nil"/>
              <w:left w:val="nil"/>
              <w:bottom w:val="single" w:sz="4" w:space="0" w:color="000000"/>
              <w:right w:val="nil"/>
            </w:tcBorders>
            <w:tcMar>
              <w:top w:w="128" w:type="dxa"/>
              <w:left w:w="43" w:type="dxa"/>
              <w:bottom w:w="43" w:type="dxa"/>
              <w:right w:w="43" w:type="dxa"/>
            </w:tcMar>
            <w:vAlign w:val="bottom"/>
          </w:tcPr>
          <w:p w14:paraId="5218660C" w14:textId="77777777" w:rsidR="00765956" w:rsidRPr="009D5987" w:rsidRDefault="00765956" w:rsidP="00C431AF">
            <w:pPr>
              <w:jc w:val="right"/>
            </w:pPr>
            <w:r w:rsidRPr="009D5987">
              <w:t>Saldert</w:t>
            </w:r>
            <w:r w:rsidRPr="009D5987">
              <w:br/>
              <w:t>budsjett 2026</w:t>
            </w:r>
          </w:p>
        </w:tc>
        <w:tc>
          <w:tcPr>
            <w:tcW w:w="1488" w:type="dxa"/>
            <w:tcBorders>
              <w:top w:val="nil"/>
              <w:left w:val="nil"/>
              <w:bottom w:val="single" w:sz="4" w:space="0" w:color="000000"/>
              <w:right w:val="nil"/>
            </w:tcBorders>
            <w:tcMar>
              <w:top w:w="128" w:type="dxa"/>
              <w:left w:w="43" w:type="dxa"/>
              <w:bottom w:w="43" w:type="dxa"/>
              <w:right w:w="43" w:type="dxa"/>
            </w:tcMar>
            <w:vAlign w:val="bottom"/>
          </w:tcPr>
          <w:p w14:paraId="0D0FB03B" w14:textId="77777777" w:rsidR="00765956" w:rsidRPr="009D5987" w:rsidRDefault="00765956" w:rsidP="00C431AF">
            <w:pPr>
              <w:jc w:val="right"/>
            </w:pPr>
            <w:r w:rsidRPr="009D5987">
              <w:t>Forslag</w:t>
            </w:r>
            <w:r w:rsidRPr="009D5987">
              <w:br/>
              <w:t>2027</w:t>
            </w: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2DE8810E" w14:textId="77777777" w:rsidR="00765956" w:rsidRPr="009D5987" w:rsidRDefault="00765956" w:rsidP="00C431AF">
            <w:pPr>
              <w:jc w:val="right"/>
            </w:pPr>
            <w:r w:rsidRPr="009D5987">
              <w:t>Endring</w:t>
            </w:r>
            <w:r w:rsidRPr="009D5987">
              <w:br/>
              <w:t>i pst.</w:t>
            </w:r>
          </w:p>
        </w:tc>
      </w:tr>
      <w:tr w:rsidR="00765956" w:rsidRPr="009D5987" w14:paraId="34BA2454" w14:textId="77777777" w:rsidTr="00C431AF">
        <w:trPr>
          <w:trHeight w:val="380"/>
        </w:trPr>
        <w:tc>
          <w:tcPr>
            <w:tcW w:w="667" w:type="dxa"/>
            <w:tcBorders>
              <w:top w:val="single" w:sz="4" w:space="0" w:color="000000"/>
              <w:left w:val="nil"/>
              <w:bottom w:val="nil"/>
              <w:right w:val="nil"/>
            </w:tcBorders>
            <w:tcMar>
              <w:top w:w="128" w:type="dxa"/>
              <w:left w:w="43" w:type="dxa"/>
              <w:bottom w:w="43" w:type="dxa"/>
              <w:right w:w="43" w:type="dxa"/>
            </w:tcMar>
          </w:tcPr>
          <w:p w14:paraId="177FFDDA" w14:textId="77777777" w:rsidR="00765956" w:rsidRPr="009D5987" w:rsidRDefault="00765956" w:rsidP="00C431AF">
            <w:r w:rsidRPr="009D5987">
              <w:t>611</w:t>
            </w:r>
          </w:p>
        </w:tc>
        <w:tc>
          <w:tcPr>
            <w:tcW w:w="3031" w:type="dxa"/>
            <w:tcBorders>
              <w:top w:val="single" w:sz="4" w:space="0" w:color="000000"/>
              <w:left w:val="nil"/>
              <w:bottom w:val="nil"/>
              <w:right w:val="nil"/>
            </w:tcBorders>
            <w:tcMar>
              <w:top w:w="128" w:type="dxa"/>
              <w:left w:w="43" w:type="dxa"/>
              <w:bottom w:w="43" w:type="dxa"/>
              <w:right w:w="43" w:type="dxa"/>
            </w:tcMar>
          </w:tcPr>
          <w:p w14:paraId="243A5AC8" w14:textId="77777777" w:rsidR="00765956" w:rsidRPr="009D5987" w:rsidRDefault="00765956" w:rsidP="00C431AF">
            <w:r w:rsidRPr="009D5987">
              <w:t>Pensjonar frå statskassa</w:t>
            </w:r>
          </w:p>
        </w:tc>
        <w:tc>
          <w:tcPr>
            <w:tcW w:w="1488" w:type="dxa"/>
            <w:tcBorders>
              <w:top w:val="single" w:sz="4" w:space="0" w:color="000000"/>
              <w:left w:val="nil"/>
              <w:bottom w:val="nil"/>
              <w:right w:val="nil"/>
            </w:tcBorders>
            <w:tcMar>
              <w:top w:w="128" w:type="dxa"/>
              <w:left w:w="43" w:type="dxa"/>
              <w:bottom w:w="43" w:type="dxa"/>
              <w:right w:w="43" w:type="dxa"/>
            </w:tcMar>
            <w:vAlign w:val="bottom"/>
          </w:tcPr>
          <w:p w14:paraId="6DB9622D" w14:textId="77777777" w:rsidR="00765956" w:rsidRPr="009D5987" w:rsidRDefault="00765956" w:rsidP="00C431AF">
            <w:pPr>
              <w:jc w:val="right"/>
            </w:pPr>
            <w:r w:rsidRPr="009D5987">
              <w:t>16 418</w:t>
            </w:r>
          </w:p>
        </w:tc>
        <w:tc>
          <w:tcPr>
            <w:tcW w:w="1488" w:type="dxa"/>
            <w:tcBorders>
              <w:top w:val="single" w:sz="4" w:space="0" w:color="000000"/>
              <w:left w:val="nil"/>
              <w:bottom w:val="nil"/>
              <w:right w:val="nil"/>
            </w:tcBorders>
            <w:tcMar>
              <w:top w:w="128" w:type="dxa"/>
              <w:left w:w="43" w:type="dxa"/>
              <w:bottom w:w="43" w:type="dxa"/>
              <w:right w:w="43" w:type="dxa"/>
            </w:tcMar>
            <w:vAlign w:val="bottom"/>
          </w:tcPr>
          <w:p w14:paraId="7BF84909" w14:textId="77777777" w:rsidR="00765956" w:rsidRPr="009D5987" w:rsidRDefault="00765956" w:rsidP="00C431AF">
            <w:pPr>
              <w:jc w:val="right"/>
            </w:pPr>
            <w:r w:rsidRPr="009D5987">
              <w:t>18 000</w:t>
            </w:r>
          </w:p>
        </w:tc>
        <w:tc>
          <w:tcPr>
            <w:tcW w:w="1488" w:type="dxa"/>
            <w:tcBorders>
              <w:top w:val="single" w:sz="4" w:space="0" w:color="000000"/>
              <w:left w:val="nil"/>
              <w:bottom w:val="nil"/>
              <w:right w:val="nil"/>
            </w:tcBorders>
            <w:tcMar>
              <w:top w:w="128" w:type="dxa"/>
              <w:left w:w="43" w:type="dxa"/>
              <w:bottom w:w="43" w:type="dxa"/>
              <w:right w:w="43" w:type="dxa"/>
            </w:tcMar>
            <w:vAlign w:val="bottom"/>
          </w:tcPr>
          <w:p w14:paraId="7F16E5A9" w14:textId="77777777" w:rsidR="00765956" w:rsidRPr="009D5987" w:rsidRDefault="00765956" w:rsidP="00C431AF">
            <w:pPr>
              <w:jc w:val="right"/>
            </w:pPr>
            <w:r w:rsidRPr="009D5987">
              <w:t>20 000</w:t>
            </w:r>
          </w:p>
        </w:tc>
        <w:tc>
          <w:tcPr>
            <w:tcW w:w="907" w:type="dxa"/>
            <w:tcBorders>
              <w:top w:val="single" w:sz="4" w:space="0" w:color="000000"/>
              <w:left w:val="nil"/>
              <w:bottom w:val="nil"/>
              <w:right w:val="nil"/>
            </w:tcBorders>
            <w:tcMar>
              <w:top w:w="128" w:type="dxa"/>
              <w:left w:w="43" w:type="dxa"/>
              <w:bottom w:w="43" w:type="dxa"/>
              <w:right w:w="43" w:type="dxa"/>
            </w:tcMar>
            <w:vAlign w:val="bottom"/>
          </w:tcPr>
          <w:p w14:paraId="2C758D4A" w14:textId="77777777" w:rsidR="00765956" w:rsidRPr="009D5987" w:rsidRDefault="00765956" w:rsidP="00C431AF">
            <w:pPr>
              <w:jc w:val="right"/>
            </w:pPr>
            <w:r w:rsidRPr="009D5987">
              <w:t>11,1</w:t>
            </w:r>
          </w:p>
        </w:tc>
      </w:tr>
      <w:tr w:rsidR="00765956" w:rsidRPr="009D5987" w14:paraId="6F737802" w14:textId="77777777" w:rsidTr="00C431AF">
        <w:trPr>
          <w:trHeight w:val="380"/>
        </w:trPr>
        <w:tc>
          <w:tcPr>
            <w:tcW w:w="667" w:type="dxa"/>
            <w:tcBorders>
              <w:top w:val="nil"/>
              <w:left w:val="nil"/>
              <w:bottom w:val="nil"/>
              <w:right w:val="nil"/>
            </w:tcBorders>
            <w:tcMar>
              <w:top w:w="128" w:type="dxa"/>
              <w:left w:w="43" w:type="dxa"/>
              <w:bottom w:w="43" w:type="dxa"/>
              <w:right w:w="43" w:type="dxa"/>
            </w:tcMar>
          </w:tcPr>
          <w:p w14:paraId="64107930" w14:textId="77777777" w:rsidR="00765956" w:rsidRPr="009D5987" w:rsidRDefault="00765956" w:rsidP="00C431AF">
            <w:r w:rsidRPr="009D5987">
              <w:t>612</w:t>
            </w:r>
          </w:p>
        </w:tc>
        <w:tc>
          <w:tcPr>
            <w:tcW w:w="3031" w:type="dxa"/>
            <w:tcBorders>
              <w:top w:val="nil"/>
              <w:left w:val="nil"/>
              <w:bottom w:val="nil"/>
              <w:right w:val="nil"/>
            </w:tcBorders>
            <w:tcMar>
              <w:top w:w="128" w:type="dxa"/>
              <w:left w:w="43" w:type="dxa"/>
              <w:bottom w:w="43" w:type="dxa"/>
              <w:right w:w="43" w:type="dxa"/>
            </w:tcMar>
          </w:tcPr>
          <w:p w14:paraId="67061BFF" w14:textId="77777777" w:rsidR="00765956" w:rsidRPr="009D5987" w:rsidRDefault="00765956" w:rsidP="00C431AF">
            <w:r w:rsidRPr="009D5987">
              <w:t>Tilskot til Statens pensjonskasse</w:t>
            </w:r>
          </w:p>
        </w:tc>
        <w:tc>
          <w:tcPr>
            <w:tcW w:w="1488" w:type="dxa"/>
            <w:tcBorders>
              <w:top w:val="nil"/>
              <w:left w:val="nil"/>
              <w:bottom w:val="nil"/>
              <w:right w:val="nil"/>
            </w:tcBorders>
            <w:tcMar>
              <w:top w:w="128" w:type="dxa"/>
              <w:left w:w="43" w:type="dxa"/>
              <w:bottom w:w="43" w:type="dxa"/>
              <w:right w:w="43" w:type="dxa"/>
            </w:tcMar>
            <w:vAlign w:val="bottom"/>
          </w:tcPr>
          <w:p w14:paraId="706D059D" w14:textId="77777777" w:rsidR="00765956" w:rsidRPr="009D5987" w:rsidRDefault="00765956" w:rsidP="00C431AF">
            <w:pPr>
              <w:jc w:val="right"/>
            </w:pPr>
            <w:r w:rsidRPr="009D5987">
              <w:t>12 164 435</w:t>
            </w:r>
          </w:p>
        </w:tc>
        <w:tc>
          <w:tcPr>
            <w:tcW w:w="1488" w:type="dxa"/>
            <w:tcBorders>
              <w:top w:val="nil"/>
              <w:left w:val="nil"/>
              <w:bottom w:val="nil"/>
              <w:right w:val="nil"/>
            </w:tcBorders>
            <w:tcMar>
              <w:top w:w="128" w:type="dxa"/>
              <w:left w:w="43" w:type="dxa"/>
              <w:bottom w:w="43" w:type="dxa"/>
              <w:right w:w="43" w:type="dxa"/>
            </w:tcMar>
            <w:vAlign w:val="bottom"/>
          </w:tcPr>
          <w:p w14:paraId="217D3B2B" w14:textId="77777777" w:rsidR="00765956" w:rsidRPr="009D5987" w:rsidRDefault="00765956" w:rsidP="00C431AF">
            <w:pPr>
              <w:jc w:val="right"/>
            </w:pPr>
            <w:r w:rsidRPr="009D5987">
              <w:t>14 327 900</w:t>
            </w:r>
          </w:p>
        </w:tc>
        <w:tc>
          <w:tcPr>
            <w:tcW w:w="1488" w:type="dxa"/>
            <w:tcBorders>
              <w:top w:val="nil"/>
              <w:left w:val="nil"/>
              <w:bottom w:val="nil"/>
              <w:right w:val="nil"/>
            </w:tcBorders>
            <w:tcMar>
              <w:top w:w="128" w:type="dxa"/>
              <w:left w:w="43" w:type="dxa"/>
              <w:bottom w:w="43" w:type="dxa"/>
              <w:right w:w="43" w:type="dxa"/>
            </w:tcMar>
            <w:vAlign w:val="bottom"/>
          </w:tcPr>
          <w:p w14:paraId="5C53A015" w14:textId="77777777" w:rsidR="00765956" w:rsidRPr="009D5987" w:rsidRDefault="00765956" w:rsidP="00C431AF">
            <w:pPr>
              <w:jc w:val="right"/>
            </w:pPr>
            <w:r w:rsidRPr="009D5987">
              <w:t>13 156 000</w:t>
            </w:r>
          </w:p>
        </w:tc>
        <w:tc>
          <w:tcPr>
            <w:tcW w:w="907" w:type="dxa"/>
            <w:tcBorders>
              <w:top w:val="nil"/>
              <w:left w:val="nil"/>
              <w:bottom w:val="nil"/>
              <w:right w:val="nil"/>
            </w:tcBorders>
            <w:tcMar>
              <w:top w:w="128" w:type="dxa"/>
              <w:left w:w="43" w:type="dxa"/>
              <w:bottom w:w="43" w:type="dxa"/>
              <w:right w:w="43" w:type="dxa"/>
            </w:tcMar>
            <w:vAlign w:val="bottom"/>
          </w:tcPr>
          <w:p w14:paraId="0F314011" w14:textId="77777777" w:rsidR="00765956" w:rsidRPr="009D5987" w:rsidRDefault="00765956" w:rsidP="00C431AF">
            <w:pPr>
              <w:jc w:val="right"/>
            </w:pPr>
            <w:r w:rsidRPr="009D5987">
              <w:t>-8,2</w:t>
            </w:r>
          </w:p>
        </w:tc>
      </w:tr>
      <w:tr w:rsidR="00765956" w:rsidRPr="009D5987" w14:paraId="3B55B2D7" w14:textId="77777777" w:rsidTr="00C431AF">
        <w:trPr>
          <w:trHeight w:val="380"/>
        </w:trPr>
        <w:tc>
          <w:tcPr>
            <w:tcW w:w="667" w:type="dxa"/>
            <w:tcBorders>
              <w:top w:val="nil"/>
              <w:left w:val="nil"/>
              <w:bottom w:val="nil"/>
              <w:right w:val="nil"/>
            </w:tcBorders>
            <w:tcMar>
              <w:top w:w="128" w:type="dxa"/>
              <w:left w:w="43" w:type="dxa"/>
              <w:bottom w:w="43" w:type="dxa"/>
              <w:right w:w="43" w:type="dxa"/>
            </w:tcMar>
          </w:tcPr>
          <w:p w14:paraId="3BCFC888" w14:textId="77777777" w:rsidR="00765956" w:rsidRPr="009D5987" w:rsidRDefault="00765956" w:rsidP="00C431AF">
            <w:r w:rsidRPr="009D5987">
              <w:t>613</w:t>
            </w:r>
          </w:p>
        </w:tc>
        <w:tc>
          <w:tcPr>
            <w:tcW w:w="3031" w:type="dxa"/>
            <w:tcBorders>
              <w:top w:val="nil"/>
              <w:left w:val="nil"/>
              <w:bottom w:val="nil"/>
              <w:right w:val="nil"/>
            </w:tcBorders>
            <w:tcMar>
              <w:top w:w="128" w:type="dxa"/>
              <w:left w:w="43" w:type="dxa"/>
              <w:bottom w:w="43" w:type="dxa"/>
              <w:right w:w="43" w:type="dxa"/>
            </w:tcMar>
          </w:tcPr>
          <w:p w14:paraId="2D4CE126" w14:textId="77777777" w:rsidR="00765956" w:rsidRPr="009D5987" w:rsidRDefault="00765956" w:rsidP="00C431AF">
            <w:r w:rsidRPr="009D5987">
              <w:t>Arbeidsgivaravgift til folketrygda</w:t>
            </w:r>
          </w:p>
        </w:tc>
        <w:tc>
          <w:tcPr>
            <w:tcW w:w="1488" w:type="dxa"/>
            <w:tcBorders>
              <w:top w:val="nil"/>
              <w:left w:val="nil"/>
              <w:bottom w:val="nil"/>
              <w:right w:val="nil"/>
            </w:tcBorders>
            <w:tcMar>
              <w:top w:w="128" w:type="dxa"/>
              <w:left w:w="43" w:type="dxa"/>
              <w:bottom w:w="43" w:type="dxa"/>
              <w:right w:w="43" w:type="dxa"/>
            </w:tcMar>
            <w:vAlign w:val="bottom"/>
          </w:tcPr>
          <w:p w14:paraId="79663D2D" w14:textId="77777777" w:rsidR="00765956" w:rsidRPr="009D5987" w:rsidRDefault="00765956" w:rsidP="00C431AF">
            <w:pPr>
              <w:jc w:val="right"/>
            </w:pPr>
            <w:r w:rsidRPr="009D5987">
              <w:t>1 000</w:t>
            </w:r>
          </w:p>
        </w:tc>
        <w:tc>
          <w:tcPr>
            <w:tcW w:w="1488" w:type="dxa"/>
            <w:tcBorders>
              <w:top w:val="nil"/>
              <w:left w:val="nil"/>
              <w:bottom w:val="nil"/>
              <w:right w:val="nil"/>
            </w:tcBorders>
            <w:tcMar>
              <w:top w:w="128" w:type="dxa"/>
              <w:left w:w="43" w:type="dxa"/>
              <w:bottom w:w="43" w:type="dxa"/>
              <w:right w:w="43" w:type="dxa"/>
            </w:tcMar>
            <w:vAlign w:val="bottom"/>
          </w:tcPr>
          <w:p w14:paraId="6245E766" w14:textId="77777777" w:rsidR="00765956" w:rsidRPr="009D5987" w:rsidRDefault="00765956" w:rsidP="00C431AF">
            <w:pPr>
              <w:jc w:val="right"/>
            </w:pPr>
            <w:r w:rsidRPr="009D5987">
              <w:t>1 000</w:t>
            </w:r>
          </w:p>
        </w:tc>
        <w:tc>
          <w:tcPr>
            <w:tcW w:w="1488" w:type="dxa"/>
            <w:tcBorders>
              <w:top w:val="nil"/>
              <w:left w:val="nil"/>
              <w:bottom w:val="nil"/>
              <w:right w:val="nil"/>
            </w:tcBorders>
            <w:tcMar>
              <w:top w:w="128" w:type="dxa"/>
              <w:left w:w="43" w:type="dxa"/>
              <w:bottom w:w="43" w:type="dxa"/>
              <w:right w:w="43" w:type="dxa"/>
            </w:tcMar>
            <w:vAlign w:val="bottom"/>
          </w:tcPr>
          <w:p w14:paraId="2ECB1E3B" w14:textId="77777777" w:rsidR="00765956" w:rsidRPr="009D5987" w:rsidRDefault="00765956" w:rsidP="00C431AF">
            <w:pPr>
              <w:jc w:val="right"/>
            </w:pPr>
            <w:r w:rsidRPr="009D5987">
              <w:t>1 000</w:t>
            </w:r>
          </w:p>
        </w:tc>
        <w:tc>
          <w:tcPr>
            <w:tcW w:w="907" w:type="dxa"/>
            <w:tcBorders>
              <w:top w:val="nil"/>
              <w:left w:val="nil"/>
              <w:bottom w:val="nil"/>
              <w:right w:val="nil"/>
            </w:tcBorders>
            <w:tcMar>
              <w:top w:w="128" w:type="dxa"/>
              <w:left w:w="43" w:type="dxa"/>
              <w:bottom w:w="43" w:type="dxa"/>
              <w:right w:w="43" w:type="dxa"/>
            </w:tcMar>
            <w:vAlign w:val="bottom"/>
          </w:tcPr>
          <w:p w14:paraId="41537FAC" w14:textId="77777777" w:rsidR="00765956" w:rsidRPr="009D5987" w:rsidRDefault="00765956" w:rsidP="00C431AF">
            <w:pPr>
              <w:jc w:val="right"/>
            </w:pPr>
            <w:r w:rsidRPr="009D5987">
              <w:t>0,0</w:t>
            </w:r>
          </w:p>
        </w:tc>
      </w:tr>
      <w:tr w:rsidR="00765956" w:rsidRPr="009D5987" w14:paraId="22473522" w14:textId="77777777" w:rsidTr="00C431AF">
        <w:trPr>
          <w:trHeight w:val="380"/>
        </w:trPr>
        <w:tc>
          <w:tcPr>
            <w:tcW w:w="667" w:type="dxa"/>
            <w:tcBorders>
              <w:top w:val="nil"/>
              <w:left w:val="nil"/>
              <w:bottom w:val="single" w:sz="4" w:space="0" w:color="000000"/>
              <w:right w:val="nil"/>
            </w:tcBorders>
            <w:tcMar>
              <w:top w:w="128" w:type="dxa"/>
              <w:left w:w="43" w:type="dxa"/>
              <w:bottom w:w="43" w:type="dxa"/>
              <w:right w:w="43" w:type="dxa"/>
            </w:tcMar>
          </w:tcPr>
          <w:p w14:paraId="61BAB546" w14:textId="77777777" w:rsidR="00765956" w:rsidRPr="009D5987" w:rsidRDefault="00765956" w:rsidP="00C431AF">
            <w:r w:rsidRPr="009D5987">
              <w:t>2470</w:t>
            </w:r>
          </w:p>
        </w:tc>
        <w:tc>
          <w:tcPr>
            <w:tcW w:w="3031" w:type="dxa"/>
            <w:tcBorders>
              <w:top w:val="nil"/>
              <w:left w:val="nil"/>
              <w:bottom w:val="single" w:sz="4" w:space="0" w:color="000000"/>
              <w:right w:val="nil"/>
            </w:tcBorders>
            <w:tcMar>
              <w:top w:w="128" w:type="dxa"/>
              <w:left w:w="43" w:type="dxa"/>
              <w:bottom w:w="43" w:type="dxa"/>
              <w:right w:w="43" w:type="dxa"/>
            </w:tcMar>
          </w:tcPr>
          <w:p w14:paraId="52C93018" w14:textId="77777777" w:rsidR="00765956" w:rsidRPr="009D5987" w:rsidRDefault="00765956" w:rsidP="00C431AF">
            <w:r w:rsidRPr="009D5987">
              <w:t>Statens pensjonskasse</w:t>
            </w:r>
          </w:p>
        </w:tc>
        <w:tc>
          <w:tcPr>
            <w:tcW w:w="1488" w:type="dxa"/>
            <w:tcBorders>
              <w:top w:val="nil"/>
              <w:left w:val="nil"/>
              <w:bottom w:val="single" w:sz="4" w:space="0" w:color="000000"/>
              <w:right w:val="nil"/>
            </w:tcBorders>
            <w:tcMar>
              <w:top w:w="128" w:type="dxa"/>
              <w:left w:w="43" w:type="dxa"/>
              <w:bottom w:w="43" w:type="dxa"/>
              <w:right w:w="43" w:type="dxa"/>
            </w:tcMar>
            <w:vAlign w:val="bottom"/>
          </w:tcPr>
          <w:p w14:paraId="0B46F79E" w14:textId="77777777" w:rsidR="00765956" w:rsidRPr="009D5987" w:rsidRDefault="00765956" w:rsidP="00C431AF">
            <w:pPr>
              <w:jc w:val="right"/>
            </w:pPr>
            <w:r w:rsidRPr="009D5987">
              <w:t>168 021</w:t>
            </w:r>
          </w:p>
        </w:tc>
        <w:tc>
          <w:tcPr>
            <w:tcW w:w="1488" w:type="dxa"/>
            <w:tcBorders>
              <w:top w:val="nil"/>
              <w:left w:val="nil"/>
              <w:bottom w:val="single" w:sz="4" w:space="0" w:color="000000"/>
              <w:right w:val="nil"/>
            </w:tcBorders>
            <w:tcMar>
              <w:top w:w="128" w:type="dxa"/>
              <w:left w:w="43" w:type="dxa"/>
              <w:bottom w:w="43" w:type="dxa"/>
              <w:right w:w="43" w:type="dxa"/>
            </w:tcMar>
            <w:vAlign w:val="bottom"/>
          </w:tcPr>
          <w:p w14:paraId="3C961548" w14:textId="77777777" w:rsidR="00765956" w:rsidRPr="009D5987" w:rsidRDefault="00765956" w:rsidP="00C431AF">
            <w:pPr>
              <w:jc w:val="right"/>
            </w:pPr>
            <w:r w:rsidRPr="009D5987">
              <w:t>160 369</w:t>
            </w:r>
          </w:p>
        </w:tc>
        <w:tc>
          <w:tcPr>
            <w:tcW w:w="1488" w:type="dxa"/>
            <w:tcBorders>
              <w:top w:val="nil"/>
              <w:left w:val="nil"/>
              <w:bottom w:val="single" w:sz="4" w:space="0" w:color="000000"/>
              <w:right w:val="nil"/>
            </w:tcBorders>
            <w:tcMar>
              <w:top w:w="128" w:type="dxa"/>
              <w:left w:w="43" w:type="dxa"/>
              <w:bottom w:w="43" w:type="dxa"/>
              <w:right w:w="43" w:type="dxa"/>
            </w:tcMar>
            <w:vAlign w:val="bottom"/>
          </w:tcPr>
          <w:p w14:paraId="64BB3D6D" w14:textId="77777777" w:rsidR="00765956" w:rsidRPr="009D5987" w:rsidRDefault="00765956" w:rsidP="00C431AF">
            <w:pPr>
              <w:jc w:val="right"/>
            </w:pPr>
            <w:r w:rsidRPr="009D5987">
              <w:t>145 037</w:t>
            </w: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7E30695E" w14:textId="77777777" w:rsidR="00765956" w:rsidRPr="009D5987" w:rsidRDefault="00765956" w:rsidP="00C431AF">
            <w:pPr>
              <w:jc w:val="right"/>
            </w:pPr>
            <w:r w:rsidRPr="009D5987">
              <w:t>-9,6</w:t>
            </w:r>
          </w:p>
        </w:tc>
      </w:tr>
      <w:tr w:rsidR="00765956" w:rsidRPr="009D5987" w14:paraId="6603C12B" w14:textId="77777777" w:rsidTr="00C431AF">
        <w:trPr>
          <w:trHeight w:val="380"/>
        </w:trPr>
        <w:tc>
          <w:tcPr>
            <w:tcW w:w="667" w:type="dxa"/>
            <w:tcBorders>
              <w:top w:val="nil"/>
              <w:left w:val="nil"/>
              <w:bottom w:val="single" w:sz="4" w:space="0" w:color="000000"/>
              <w:right w:val="nil"/>
            </w:tcBorders>
            <w:tcMar>
              <w:top w:w="128" w:type="dxa"/>
              <w:left w:w="43" w:type="dxa"/>
              <w:bottom w:w="43" w:type="dxa"/>
              <w:right w:w="43" w:type="dxa"/>
            </w:tcMar>
          </w:tcPr>
          <w:p w14:paraId="20CE281A" w14:textId="77777777" w:rsidR="00765956" w:rsidRPr="009D5987" w:rsidRDefault="00765956" w:rsidP="00C431AF"/>
        </w:tc>
        <w:tc>
          <w:tcPr>
            <w:tcW w:w="3031" w:type="dxa"/>
            <w:tcBorders>
              <w:top w:val="nil"/>
              <w:left w:val="nil"/>
              <w:bottom w:val="single" w:sz="4" w:space="0" w:color="000000"/>
              <w:right w:val="nil"/>
            </w:tcBorders>
            <w:tcMar>
              <w:top w:w="128" w:type="dxa"/>
              <w:left w:w="43" w:type="dxa"/>
              <w:bottom w:w="43" w:type="dxa"/>
              <w:right w:w="43" w:type="dxa"/>
            </w:tcMar>
          </w:tcPr>
          <w:p w14:paraId="1FE5439D" w14:textId="77777777" w:rsidR="00765956" w:rsidRPr="009D5987" w:rsidRDefault="00765956" w:rsidP="00C431AF">
            <w:r w:rsidRPr="009D5987">
              <w:t>Sum kategori 09.50</w:t>
            </w:r>
          </w:p>
        </w:tc>
        <w:tc>
          <w:tcPr>
            <w:tcW w:w="1488" w:type="dxa"/>
            <w:tcBorders>
              <w:top w:val="nil"/>
              <w:left w:val="nil"/>
              <w:bottom w:val="single" w:sz="4" w:space="0" w:color="000000"/>
              <w:right w:val="nil"/>
            </w:tcBorders>
            <w:tcMar>
              <w:top w:w="128" w:type="dxa"/>
              <w:left w:w="43" w:type="dxa"/>
              <w:bottom w:w="43" w:type="dxa"/>
              <w:right w:w="43" w:type="dxa"/>
            </w:tcMar>
            <w:vAlign w:val="bottom"/>
          </w:tcPr>
          <w:p w14:paraId="395FB387" w14:textId="77777777" w:rsidR="00765956" w:rsidRPr="009D5987" w:rsidRDefault="00765956" w:rsidP="00C431AF">
            <w:pPr>
              <w:jc w:val="right"/>
            </w:pPr>
            <w:r w:rsidRPr="009D5987">
              <w:t>12 349 874</w:t>
            </w:r>
          </w:p>
        </w:tc>
        <w:tc>
          <w:tcPr>
            <w:tcW w:w="1488" w:type="dxa"/>
            <w:tcBorders>
              <w:top w:val="nil"/>
              <w:left w:val="nil"/>
              <w:bottom w:val="single" w:sz="4" w:space="0" w:color="000000"/>
              <w:right w:val="nil"/>
            </w:tcBorders>
            <w:tcMar>
              <w:top w:w="128" w:type="dxa"/>
              <w:left w:w="43" w:type="dxa"/>
              <w:bottom w:w="43" w:type="dxa"/>
              <w:right w:w="43" w:type="dxa"/>
            </w:tcMar>
            <w:vAlign w:val="bottom"/>
          </w:tcPr>
          <w:p w14:paraId="2777258D" w14:textId="77777777" w:rsidR="00765956" w:rsidRPr="009D5987" w:rsidRDefault="00765956" w:rsidP="00C431AF">
            <w:pPr>
              <w:jc w:val="right"/>
            </w:pPr>
            <w:r w:rsidRPr="009D5987">
              <w:t>14 507 269</w:t>
            </w:r>
          </w:p>
        </w:tc>
        <w:tc>
          <w:tcPr>
            <w:tcW w:w="1488" w:type="dxa"/>
            <w:tcBorders>
              <w:top w:val="nil"/>
              <w:left w:val="nil"/>
              <w:bottom w:val="single" w:sz="4" w:space="0" w:color="000000"/>
              <w:right w:val="nil"/>
            </w:tcBorders>
            <w:tcMar>
              <w:top w:w="128" w:type="dxa"/>
              <w:left w:w="43" w:type="dxa"/>
              <w:bottom w:w="43" w:type="dxa"/>
              <w:right w:w="43" w:type="dxa"/>
            </w:tcMar>
            <w:vAlign w:val="bottom"/>
          </w:tcPr>
          <w:p w14:paraId="20E84E18" w14:textId="77777777" w:rsidR="00765956" w:rsidRPr="009D5987" w:rsidRDefault="00765956" w:rsidP="00C431AF">
            <w:pPr>
              <w:jc w:val="right"/>
            </w:pPr>
            <w:r w:rsidRPr="009D5987">
              <w:t>13 322 037</w:t>
            </w: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0B08A738" w14:textId="77777777" w:rsidR="00765956" w:rsidRPr="009D5987" w:rsidRDefault="00765956" w:rsidP="00C431AF">
            <w:pPr>
              <w:jc w:val="right"/>
            </w:pPr>
            <w:r w:rsidRPr="009D5987">
              <w:t>-8,2</w:t>
            </w:r>
          </w:p>
        </w:tc>
      </w:tr>
    </w:tbl>
    <w:p w14:paraId="74A0EEC0" w14:textId="77777777" w:rsidR="00765956" w:rsidRDefault="000B05A8" w:rsidP="00765956">
      <w:pPr>
        <w:pStyle w:val="avsnitt-tittel"/>
      </w:pPr>
      <w:r w:rsidRPr="009D5987">
        <w:t>Utgifter under programkategori 09.50 fordelte på postgrupper</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760"/>
        <w:gridCol w:w="2846"/>
        <w:gridCol w:w="1519"/>
        <w:gridCol w:w="1519"/>
        <w:gridCol w:w="1519"/>
        <w:gridCol w:w="907"/>
      </w:tblGrid>
      <w:tr w:rsidR="00765956" w:rsidRPr="009D5987" w14:paraId="0BA9B2FC" w14:textId="77777777" w:rsidTr="00C431AF">
        <w:trPr>
          <w:trHeight w:val="640"/>
          <w:hidden/>
        </w:trPr>
        <w:tc>
          <w:tcPr>
            <w:tcW w:w="759" w:type="dxa"/>
            <w:tcBorders>
              <w:top w:val="nil"/>
              <w:left w:val="nil"/>
              <w:bottom w:val="single" w:sz="4" w:space="0" w:color="000000"/>
              <w:right w:val="nil"/>
            </w:tcBorders>
            <w:tcMar>
              <w:top w:w="128" w:type="dxa"/>
              <w:left w:w="43" w:type="dxa"/>
              <w:bottom w:w="43" w:type="dxa"/>
              <w:right w:w="43" w:type="dxa"/>
            </w:tcMar>
            <w:vAlign w:val="bottom"/>
          </w:tcPr>
          <w:p w14:paraId="5CF421CD" w14:textId="77777777" w:rsidR="00765956" w:rsidRPr="009D5987" w:rsidRDefault="00765956" w:rsidP="00C431AF">
            <w:pPr>
              <w:pStyle w:val="Tabellnavn"/>
            </w:pPr>
            <w:r w:rsidRPr="009D5987">
              <w:t>PIPR</w:t>
            </w:r>
          </w:p>
        </w:tc>
        <w:tc>
          <w:tcPr>
            <w:tcW w:w="2846" w:type="dxa"/>
            <w:tcBorders>
              <w:top w:val="nil"/>
              <w:left w:val="nil"/>
              <w:bottom w:val="single" w:sz="4" w:space="0" w:color="000000"/>
              <w:right w:val="nil"/>
            </w:tcBorders>
            <w:tcMar>
              <w:top w:w="128" w:type="dxa"/>
              <w:left w:w="43" w:type="dxa"/>
              <w:bottom w:w="43" w:type="dxa"/>
              <w:right w:w="43" w:type="dxa"/>
            </w:tcMar>
            <w:vAlign w:val="bottom"/>
          </w:tcPr>
          <w:p w14:paraId="1CC19E99" w14:textId="77777777" w:rsidR="00765956" w:rsidRPr="009D5987" w:rsidRDefault="00765956" w:rsidP="00C431AF">
            <w:pPr>
              <w:pStyle w:val="Tabellnavn"/>
            </w:pPr>
          </w:p>
        </w:tc>
        <w:tc>
          <w:tcPr>
            <w:tcW w:w="1519" w:type="dxa"/>
            <w:tcBorders>
              <w:top w:val="nil"/>
              <w:left w:val="nil"/>
              <w:bottom w:val="single" w:sz="4" w:space="0" w:color="000000"/>
              <w:right w:val="nil"/>
            </w:tcBorders>
            <w:tcMar>
              <w:top w:w="128" w:type="dxa"/>
              <w:left w:w="43" w:type="dxa"/>
              <w:bottom w:w="43" w:type="dxa"/>
              <w:right w:w="43" w:type="dxa"/>
            </w:tcMar>
            <w:vAlign w:val="bottom"/>
          </w:tcPr>
          <w:p w14:paraId="4AEE275A" w14:textId="77777777" w:rsidR="00765956" w:rsidRPr="009D5987" w:rsidRDefault="00765956" w:rsidP="00C431AF">
            <w:pPr>
              <w:pStyle w:val="Tabellnavn"/>
              <w:jc w:val="right"/>
            </w:pPr>
          </w:p>
        </w:tc>
        <w:tc>
          <w:tcPr>
            <w:tcW w:w="1519" w:type="dxa"/>
            <w:tcBorders>
              <w:top w:val="nil"/>
              <w:left w:val="nil"/>
              <w:bottom w:val="single" w:sz="4" w:space="0" w:color="000000"/>
              <w:right w:val="nil"/>
            </w:tcBorders>
            <w:tcMar>
              <w:top w:w="128" w:type="dxa"/>
              <w:left w:w="43" w:type="dxa"/>
              <w:bottom w:w="43" w:type="dxa"/>
              <w:right w:w="43" w:type="dxa"/>
            </w:tcMar>
            <w:vAlign w:val="bottom"/>
          </w:tcPr>
          <w:p w14:paraId="2D688462" w14:textId="77777777" w:rsidR="00765956" w:rsidRPr="009D5987" w:rsidRDefault="00765956" w:rsidP="00C431AF">
            <w:pPr>
              <w:pStyle w:val="Tabellnavn"/>
              <w:jc w:val="right"/>
            </w:pPr>
          </w:p>
        </w:tc>
        <w:tc>
          <w:tcPr>
            <w:tcW w:w="1519" w:type="dxa"/>
            <w:tcBorders>
              <w:top w:val="nil"/>
              <w:left w:val="nil"/>
              <w:bottom w:val="single" w:sz="4" w:space="0" w:color="000000"/>
              <w:right w:val="nil"/>
            </w:tcBorders>
            <w:tcMar>
              <w:top w:w="128" w:type="dxa"/>
              <w:left w:w="43" w:type="dxa"/>
              <w:bottom w:w="43" w:type="dxa"/>
              <w:right w:w="43" w:type="dxa"/>
            </w:tcMar>
            <w:vAlign w:val="bottom"/>
          </w:tcPr>
          <w:p w14:paraId="1DAB7188" w14:textId="77777777" w:rsidR="00765956" w:rsidRPr="009D5987" w:rsidRDefault="00765956" w:rsidP="00C431AF">
            <w:pPr>
              <w:pStyle w:val="Tabellnavn"/>
              <w:jc w:val="right"/>
            </w:pP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552F1E49" w14:textId="77777777" w:rsidR="00765956" w:rsidRPr="009D5987" w:rsidRDefault="00765956" w:rsidP="00C431AF">
            <w:pPr>
              <w:jc w:val="right"/>
            </w:pPr>
            <w:r w:rsidRPr="009D5987">
              <w:t>(i 1 000 kr)</w:t>
            </w:r>
          </w:p>
        </w:tc>
      </w:tr>
      <w:tr w:rsidR="00765956" w:rsidRPr="009D5987" w14:paraId="596CAD43" w14:textId="77777777" w:rsidTr="00C431AF">
        <w:trPr>
          <w:trHeight w:val="600"/>
        </w:trPr>
        <w:tc>
          <w:tcPr>
            <w:tcW w:w="759" w:type="dxa"/>
            <w:tcBorders>
              <w:top w:val="nil"/>
              <w:left w:val="nil"/>
              <w:bottom w:val="single" w:sz="4" w:space="0" w:color="000000"/>
              <w:right w:val="nil"/>
            </w:tcBorders>
            <w:tcMar>
              <w:top w:w="128" w:type="dxa"/>
              <w:left w:w="43" w:type="dxa"/>
              <w:bottom w:w="43" w:type="dxa"/>
              <w:right w:w="43" w:type="dxa"/>
            </w:tcMar>
            <w:vAlign w:val="bottom"/>
          </w:tcPr>
          <w:p w14:paraId="08442692" w14:textId="77777777" w:rsidR="00765956" w:rsidRPr="009D5987" w:rsidRDefault="00765956" w:rsidP="00C431AF">
            <w:r w:rsidRPr="009D5987">
              <w:t>Post-</w:t>
            </w:r>
            <w:r w:rsidRPr="009D5987">
              <w:br/>
              <w:t>gr.</w:t>
            </w:r>
          </w:p>
        </w:tc>
        <w:tc>
          <w:tcPr>
            <w:tcW w:w="2846" w:type="dxa"/>
            <w:tcBorders>
              <w:top w:val="nil"/>
              <w:left w:val="nil"/>
              <w:bottom w:val="single" w:sz="4" w:space="0" w:color="000000"/>
              <w:right w:val="nil"/>
            </w:tcBorders>
            <w:tcMar>
              <w:top w:w="128" w:type="dxa"/>
              <w:left w:w="43" w:type="dxa"/>
              <w:bottom w:w="43" w:type="dxa"/>
              <w:right w:w="43" w:type="dxa"/>
            </w:tcMar>
            <w:vAlign w:val="bottom"/>
          </w:tcPr>
          <w:p w14:paraId="39886B48" w14:textId="77777777" w:rsidR="00765956" w:rsidRPr="009D5987" w:rsidRDefault="00765956" w:rsidP="00C431AF">
            <w:r w:rsidRPr="009D5987">
              <w:t>Nemning</w:t>
            </w:r>
          </w:p>
        </w:tc>
        <w:tc>
          <w:tcPr>
            <w:tcW w:w="1519" w:type="dxa"/>
            <w:tcBorders>
              <w:top w:val="nil"/>
              <w:left w:val="nil"/>
              <w:bottom w:val="single" w:sz="4" w:space="0" w:color="000000"/>
              <w:right w:val="nil"/>
            </w:tcBorders>
            <w:tcMar>
              <w:top w:w="128" w:type="dxa"/>
              <w:left w:w="43" w:type="dxa"/>
              <w:bottom w:w="43" w:type="dxa"/>
              <w:right w:w="43" w:type="dxa"/>
            </w:tcMar>
            <w:vAlign w:val="bottom"/>
          </w:tcPr>
          <w:p w14:paraId="4188847E" w14:textId="77777777" w:rsidR="00765956" w:rsidRPr="009D5987" w:rsidRDefault="00765956" w:rsidP="00C431AF">
            <w:pPr>
              <w:jc w:val="right"/>
            </w:pPr>
            <w:r w:rsidRPr="009D5987">
              <w:t>Rekneskap</w:t>
            </w:r>
            <w:r w:rsidRPr="009D5987">
              <w:br/>
              <w:t>2025</w:t>
            </w:r>
          </w:p>
        </w:tc>
        <w:tc>
          <w:tcPr>
            <w:tcW w:w="1519" w:type="dxa"/>
            <w:tcBorders>
              <w:top w:val="nil"/>
              <w:left w:val="nil"/>
              <w:bottom w:val="single" w:sz="4" w:space="0" w:color="000000"/>
              <w:right w:val="nil"/>
            </w:tcBorders>
            <w:tcMar>
              <w:top w:w="128" w:type="dxa"/>
              <w:left w:w="43" w:type="dxa"/>
              <w:bottom w:w="43" w:type="dxa"/>
              <w:right w:w="43" w:type="dxa"/>
            </w:tcMar>
            <w:vAlign w:val="bottom"/>
          </w:tcPr>
          <w:p w14:paraId="2D4FBFB9" w14:textId="77777777" w:rsidR="00765956" w:rsidRPr="009D5987" w:rsidRDefault="00765956" w:rsidP="00C431AF">
            <w:pPr>
              <w:jc w:val="right"/>
            </w:pPr>
            <w:r w:rsidRPr="009D5987">
              <w:t>Saldert</w:t>
            </w:r>
            <w:r w:rsidRPr="009D5987">
              <w:br/>
              <w:t>budsjett 2026</w:t>
            </w:r>
          </w:p>
        </w:tc>
        <w:tc>
          <w:tcPr>
            <w:tcW w:w="1519" w:type="dxa"/>
            <w:tcBorders>
              <w:top w:val="nil"/>
              <w:left w:val="nil"/>
              <w:bottom w:val="single" w:sz="4" w:space="0" w:color="000000"/>
              <w:right w:val="nil"/>
            </w:tcBorders>
            <w:tcMar>
              <w:top w:w="128" w:type="dxa"/>
              <w:left w:w="43" w:type="dxa"/>
              <w:bottom w:w="43" w:type="dxa"/>
              <w:right w:w="43" w:type="dxa"/>
            </w:tcMar>
            <w:vAlign w:val="bottom"/>
          </w:tcPr>
          <w:p w14:paraId="677AEFE6" w14:textId="77777777" w:rsidR="00765956" w:rsidRPr="009D5987" w:rsidRDefault="00765956" w:rsidP="00C431AF">
            <w:pPr>
              <w:jc w:val="right"/>
            </w:pPr>
            <w:r w:rsidRPr="009D5987">
              <w:t>Forslag</w:t>
            </w:r>
            <w:r w:rsidRPr="009D5987">
              <w:br/>
              <w:t>2027</w:t>
            </w: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725246A2" w14:textId="77777777" w:rsidR="00765956" w:rsidRPr="009D5987" w:rsidRDefault="00765956" w:rsidP="00C431AF">
            <w:pPr>
              <w:jc w:val="right"/>
            </w:pPr>
            <w:r w:rsidRPr="009D5987">
              <w:t>Endring</w:t>
            </w:r>
            <w:r w:rsidRPr="009D5987">
              <w:br/>
              <w:t>i pst.</w:t>
            </w:r>
          </w:p>
        </w:tc>
      </w:tr>
      <w:tr w:rsidR="00765956" w:rsidRPr="009D5987" w14:paraId="7D70D9B4" w14:textId="77777777" w:rsidTr="00C431AF">
        <w:trPr>
          <w:trHeight w:val="380"/>
        </w:trPr>
        <w:tc>
          <w:tcPr>
            <w:tcW w:w="759" w:type="dxa"/>
            <w:tcBorders>
              <w:top w:val="single" w:sz="4" w:space="0" w:color="000000"/>
              <w:left w:val="nil"/>
              <w:bottom w:val="nil"/>
              <w:right w:val="nil"/>
            </w:tcBorders>
            <w:tcMar>
              <w:top w:w="128" w:type="dxa"/>
              <w:left w:w="43" w:type="dxa"/>
              <w:bottom w:w="43" w:type="dxa"/>
              <w:right w:w="43" w:type="dxa"/>
            </w:tcMar>
          </w:tcPr>
          <w:p w14:paraId="393FB949" w14:textId="77777777" w:rsidR="00765956" w:rsidRPr="009D5987" w:rsidRDefault="00765956" w:rsidP="00C431AF">
            <w:r w:rsidRPr="009D5987">
              <w:t>01–29</w:t>
            </w:r>
          </w:p>
        </w:tc>
        <w:tc>
          <w:tcPr>
            <w:tcW w:w="2846" w:type="dxa"/>
            <w:tcBorders>
              <w:top w:val="single" w:sz="4" w:space="0" w:color="000000"/>
              <w:left w:val="nil"/>
              <w:bottom w:val="nil"/>
              <w:right w:val="nil"/>
            </w:tcBorders>
            <w:tcMar>
              <w:top w:w="128" w:type="dxa"/>
              <w:left w:w="43" w:type="dxa"/>
              <w:bottom w:w="43" w:type="dxa"/>
              <w:right w:w="43" w:type="dxa"/>
            </w:tcMar>
          </w:tcPr>
          <w:p w14:paraId="5CB3E61B" w14:textId="77777777" w:rsidR="00765956" w:rsidRPr="009D5987" w:rsidRDefault="00765956" w:rsidP="00C431AF">
            <w:r w:rsidRPr="009D5987">
              <w:t>Statens eigne driftsutgifter</w:t>
            </w:r>
          </w:p>
        </w:tc>
        <w:tc>
          <w:tcPr>
            <w:tcW w:w="1519" w:type="dxa"/>
            <w:tcBorders>
              <w:top w:val="single" w:sz="4" w:space="0" w:color="000000"/>
              <w:left w:val="nil"/>
              <w:bottom w:val="nil"/>
              <w:right w:val="nil"/>
            </w:tcBorders>
            <w:tcMar>
              <w:top w:w="128" w:type="dxa"/>
              <w:left w:w="43" w:type="dxa"/>
              <w:bottom w:w="43" w:type="dxa"/>
              <w:right w:w="43" w:type="dxa"/>
            </w:tcMar>
            <w:vAlign w:val="bottom"/>
          </w:tcPr>
          <w:p w14:paraId="7C8F89AC" w14:textId="77777777" w:rsidR="00765956" w:rsidRPr="009D5987" w:rsidRDefault="00765956" w:rsidP="00C431AF">
            <w:pPr>
              <w:jc w:val="right"/>
            </w:pPr>
            <w:r w:rsidRPr="009D5987">
              <w:t>12 161 853</w:t>
            </w:r>
          </w:p>
        </w:tc>
        <w:tc>
          <w:tcPr>
            <w:tcW w:w="1519" w:type="dxa"/>
            <w:tcBorders>
              <w:top w:val="single" w:sz="4" w:space="0" w:color="000000"/>
              <w:left w:val="nil"/>
              <w:bottom w:val="nil"/>
              <w:right w:val="nil"/>
            </w:tcBorders>
            <w:tcMar>
              <w:top w:w="128" w:type="dxa"/>
              <w:left w:w="43" w:type="dxa"/>
              <w:bottom w:w="43" w:type="dxa"/>
              <w:right w:w="43" w:type="dxa"/>
            </w:tcMar>
            <w:vAlign w:val="bottom"/>
          </w:tcPr>
          <w:p w14:paraId="29A192F5" w14:textId="77777777" w:rsidR="00765956" w:rsidRPr="009D5987" w:rsidRDefault="00765956" w:rsidP="00C431AF">
            <w:pPr>
              <w:jc w:val="right"/>
            </w:pPr>
            <w:r w:rsidRPr="009D5987">
              <w:t>14 326 900</w:t>
            </w:r>
          </w:p>
        </w:tc>
        <w:tc>
          <w:tcPr>
            <w:tcW w:w="1519" w:type="dxa"/>
            <w:tcBorders>
              <w:top w:val="single" w:sz="4" w:space="0" w:color="000000"/>
              <w:left w:val="nil"/>
              <w:bottom w:val="nil"/>
              <w:right w:val="nil"/>
            </w:tcBorders>
            <w:tcMar>
              <w:top w:w="128" w:type="dxa"/>
              <w:left w:w="43" w:type="dxa"/>
              <w:bottom w:w="43" w:type="dxa"/>
              <w:right w:w="43" w:type="dxa"/>
            </w:tcMar>
            <w:vAlign w:val="bottom"/>
          </w:tcPr>
          <w:p w14:paraId="368F8411" w14:textId="77777777" w:rsidR="00765956" w:rsidRPr="009D5987" w:rsidRDefault="00765956" w:rsidP="00C431AF">
            <w:pPr>
              <w:jc w:val="right"/>
            </w:pPr>
            <w:r w:rsidRPr="009D5987">
              <w:t>13 157 000</w:t>
            </w:r>
          </w:p>
        </w:tc>
        <w:tc>
          <w:tcPr>
            <w:tcW w:w="907" w:type="dxa"/>
            <w:tcBorders>
              <w:top w:val="single" w:sz="4" w:space="0" w:color="000000"/>
              <w:left w:val="nil"/>
              <w:bottom w:val="nil"/>
              <w:right w:val="nil"/>
            </w:tcBorders>
            <w:tcMar>
              <w:top w:w="128" w:type="dxa"/>
              <w:left w:w="43" w:type="dxa"/>
              <w:bottom w:w="43" w:type="dxa"/>
              <w:right w:w="43" w:type="dxa"/>
            </w:tcMar>
            <w:vAlign w:val="bottom"/>
          </w:tcPr>
          <w:p w14:paraId="3ACA4975" w14:textId="77777777" w:rsidR="00765956" w:rsidRPr="009D5987" w:rsidRDefault="00765956" w:rsidP="00C431AF">
            <w:pPr>
              <w:jc w:val="right"/>
            </w:pPr>
            <w:r w:rsidRPr="009D5987">
              <w:t>-8,2</w:t>
            </w:r>
          </w:p>
        </w:tc>
      </w:tr>
      <w:tr w:rsidR="00765956" w:rsidRPr="009D5987" w14:paraId="45A00AEC" w14:textId="77777777" w:rsidTr="00C431AF">
        <w:trPr>
          <w:trHeight w:val="380"/>
        </w:trPr>
        <w:tc>
          <w:tcPr>
            <w:tcW w:w="759" w:type="dxa"/>
            <w:tcBorders>
              <w:top w:val="nil"/>
              <w:left w:val="nil"/>
              <w:bottom w:val="single" w:sz="4" w:space="0" w:color="000000"/>
              <w:right w:val="nil"/>
            </w:tcBorders>
            <w:tcMar>
              <w:top w:w="128" w:type="dxa"/>
              <w:left w:w="43" w:type="dxa"/>
              <w:bottom w:w="43" w:type="dxa"/>
              <w:right w:w="43" w:type="dxa"/>
            </w:tcMar>
          </w:tcPr>
          <w:p w14:paraId="6D5CC42D" w14:textId="77777777" w:rsidR="00765956" w:rsidRPr="009D5987" w:rsidRDefault="00765956" w:rsidP="00C431AF">
            <w:r w:rsidRPr="009D5987">
              <w:t>30–49</w:t>
            </w:r>
          </w:p>
        </w:tc>
        <w:tc>
          <w:tcPr>
            <w:tcW w:w="2846" w:type="dxa"/>
            <w:tcBorders>
              <w:top w:val="nil"/>
              <w:left w:val="nil"/>
              <w:bottom w:val="single" w:sz="4" w:space="0" w:color="000000"/>
              <w:right w:val="nil"/>
            </w:tcBorders>
            <w:tcMar>
              <w:top w:w="128" w:type="dxa"/>
              <w:left w:w="43" w:type="dxa"/>
              <w:bottom w:w="43" w:type="dxa"/>
              <w:right w:w="43" w:type="dxa"/>
            </w:tcMar>
          </w:tcPr>
          <w:p w14:paraId="1ADEE0DF" w14:textId="77777777" w:rsidR="00765956" w:rsidRPr="009D5987" w:rsidRDefault="00765956" w:rsidP="00C431AF">
            <w:r w:rsidRPr="009D5987">
              <w:t>Nybygg, anlegg o.a.</w:t>
            </w:r>
          </w:p>
        </w:tc>
        <w:tc>
          <w:tcPr>
            <w:tcW w:w="1519" w:type="dxa"/>
            <w:tcBorders>
              <w:top w:val="nil"/>
              <w:left w:val="nil"/>
              <w:bottom w:val="single" w:sz="4" w:space="0" w:color="000000"/>
              <w:right w:val="nil"/>
            </w:tcBorders>
            <w:tcMar>
              <w:top w:w="128" w:type="dxa"/>
              <w:left w:w="43" w:type="dxa"/>
              <w:bottom w:w="43" w:type="dxa"/>
              <w:right w:w="43" w:type="dxa"/>
            </w:tcMar>
            <w:vAlign w:val="bottom"/>
          </w:tcPr>
          <w:p w14:paraId="73657B7D" w14:textId="77777777" w:rsidR="00765956" w:rsidRPr="009D5987" w:rsidRDefault="00765956" w:rsidP="00C431AF">
            <w:pPr>
              <w:jc w:val="right"/>
            </w:pPr>
            <w:r w:rsidRPr="009D5987">
              <w:t>188 021</w:t>
            </w:r>
          </w:p>
        </w:tc>
        <w:tc>
          <w:tcPr>
            <w:tcW w:w="1519" w:type="dxa"/>
            <w:tcBorders>
              <w:top w:val="nil"/>
              <w:left w:val="nil"/>
              <w:bottom w:val="single" w:sz="4" w:space="0" w:color="000000"/>
              <w:right w:val="nil"/>
            </w:tcBorders>
            <w:tcMar>
              <w:top w:w="128" w:type="dxa"/>
              <w:left w:w="43" w:type="dxa"/>
              <w:bottom w:w="43" w:type="dxa"/>
              <w:right w:w="43" w:type="dxa"/>
            </w:tcMar>
            <w:vAlign w:val="bottom"/>
          </w:tcPr>
          <w:p w14:paraId="173F5842" w14:textId="77777777" w:rsidR="00765956" w:rsidRPr="009D5987" w:rsidRDefault="00765956" w:rsidP="00C431AF">
            <w:pPr>
              <w:jc w:val="right"/>
            </w:pPr>
            <w:r w:rsidRPr="009D5987">
              <w:t>180 369</w:t>
            </w:r>
          </w:p>
        </w:tc>
        <w:tc>
          <w:tcPr>
            <w:tcW w:w="1519" w:type="dxa"/>
            <w:tcBorders>
              <w:top w:val="nil"/>
              <w:left w:val="nil"/>
              <w:bottom w:val="single" w:sz="4" w:space="0" w:color="000000"/>
              <w:right w:val="nil"/>
            </w:tcBorders>
            <w:tcMar>
              <w:top w:w="128" w:type="dxa"/>
              <w:left w:w="43" w:type="dxa"/>
              <w:bottom w:w="43" w:type="dxa"/>
              <w:right w:w="43" w:type="dxa"/>
            </w:tcMar>
            <w:vAlign w:val="bottom"/>
          </w:tcPr>
          <w:p w14:paraId="74299A8A" w14:textId="77777777" w:rsidR="00765956" w:rsidRPr="009D5987" w:rsidRDefault="00765956" w:rsidP="00C431AF">
            <w:pPr>
              <w:jc w:val="right"/>
            </w:pPr>
            <w:r w:rsidRPr="009D5987">
              <w:t>165 037</w:t>
            </w: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7B1A93AB" w14:textId="77777777" w:rsidR="00765956" w:rsidRPr="009D5987" w:rsidRDefault="00765956" w:rsidP="00C431AF">
            <w:pPr>
              <w:jc w:val="right"/>
            </w:pPr>
            <w:r w:rsidRPr="009D5987">
              <w:t>-8,5</w:t>
            </w:r>
          </w:p>
        </w:tc>
      </w:tr>
      <w:tr w:rsidR="00765956" w:rsidRPr="009D5987" w14:paraId="74DB709F" w14:textId="77777777" w:rsidTr="00C431AF">
        <w:trPr>
          <w:trHeight w:val="380"/>
        </w:trPr>
        <w:tc>
          <w:tcPr>
            <w:tcW w:w="759" w:type="dxa"/>
            <w:tcBorders>
              <w:top w:val="nil"/>
              <w:left w:val="nil"/>
              <w:bottom w:val="single" w:sz="4" w:space="0" w:color="000000"/>
              <w:right w:val="nil"/>
            </w:tcBorders>
            <w:tcMar>
              <w:top w:w="128" w:type="dxa"/>
              <w:left w:w="43" w:type="dxa"/>
              <w:bottom w:w="43" w:type="dxa"/>
              <w:right w:w="43" w:type="dxa"/>
            </w:tcMar>
          </w:tcPr>
          <w:p w14:paraId="27CFC6B1" w14:textId="77777777" w:rsidR="00765956" w:rsidRPr="009D5987" w:rsidRDefault="00765956" w:rsidP="00C431AF"/>
        </w:tc>
        <w:tc>
          <w:tcPr>
            <w:tcW w:w="2846" w:type="dxa"/>
            <w:tcBorders>
              <w:top w:val="nil"/>
              <w:left w:val="nil"/>
              <w:bottom w:val="single" w:sz="4" w:space="0" w:color="000000"/>
              <w:right w:val="nil"/>
            </w:tcBorders>
            <w:tcMar>
              <w:top w:w="128" w:type="dxa"/>
              <w:left w:w="43" w:type="dxa"/>
              <w:bottom w:w="43" w:type="dxa"/>
              <w:right w:w="43" w:type="dxa"/>
            </w:tcMar>
          </w:tcPr>
          <w:p w14:paraId="69064EAA" w14:textId="77777777" w:rsidR="00765956" w:rsidRPr="009D5987" w:rsidRDefault="00765956" w:rsidP="00C431AF">
            <w:r w:rsidRPr="009D5987">
              <w:t>Sum kategori 09.50</w:t>
            </w:r>
          </w:p>
        </w:tc>
        <w:tc>
          <w:tcPr>
            <w:tcW w:w="1519" w:type="dxa"/>
            <w:tcBorders>
              <w:top w:val="nil"/>
              <w:left w:val="nil"/>
              <w:bottom w:val="single" w:sz="4" w:space="0" w:color="000000"/>
              <w:right w:val="nil"/>
            </w:tcBorders>
            <w:tcMar>
              <w:top w:w="128" w:type="dxa"/>
              <w:left w:w="43" w:type="dxa"/>
              <w:bottom w:w="43" w:type="dxa"/>
              <w:right w:w="43" w:type="dxa"/>
            </w:tcMar>
            <w:vAlign w:val="bottom"/>
          </w:tcPr>
          <w:p w14:paraId="3204ABD9" w14:textId="77777777" w:rsidR="00765956" w:rsidRPr="009D5987" w:rsidRDefault="00765956" w:rsidP="00C431AF">
            <w:pPr>
              <w:jc w:val="right"/>
            </w:pPr>
            <w:r w:rsidRPr="009D5987">
              <w:t>12 349 874</w:t>
            </w:r>
          </w:p>
        </w:tc>
        <w:tc>
          <w:tcPr>
            <w:tcW w:w="1519" w:type="dxa"/>
            <w:tcBorders>
              <w:top w:val="nil"/>
              <w:left w:val="nil"/>
              <w:bottom w:val="single" w:sz="4" w:space="0" w:color="000000"/>
              <w:right w:val="nil"/>
            </w:tcBorders>
            <w:tcMar>
              <w:top w:w="128" w:type="dxa"/>
              <w:left w:w="43" w:type="dxa"/>
              <w:bottom w:w="43" w:type="dxa"/>
              <w:right w:w="43" w:type="dxa"/>
            </w:tcMar>
            <w:vAlign w:val="bottom"/>
          </w:tcPr>
          <w:p w14:paraId="7841605F" w14:textId="77777777" w:rsidR="00765956" w:rsidRPr="009D5987" w:rsidRDefault="00765956" w:rsidP="00C431AF">
            <w:pPr>
              <w:jc w:val="right"/>
            </w:pPr>
            <w:r w:rsidRPr="009D5987">
              <w:t>14 507 269</w:t>
            </w:r>
          </w:p>
        </w:tc>
        <w:tc>
          <w:tcPr>
            <w:tcW w:w="1519" w:type="dxa"/>
            <w:tcBorders>
              <w:top w:val="nil"/>
              <w:left w:val="nil"/>
              <w:bottom w:val="single" w:sz="4" w:space="0" w:color="000000"/>
              <w:right w:val="nil"/>
            </w:tcBorders>
            <w:tcMar>
              <w:top w:w="128" w:type="dxa"/>
              <w:left w:w="43" w:type="dxa"/>
              <w:bottom w:w="43" w:type="dxa"/>
              <w:right w:w="43" w:type="dxa"/>
            </w:tcMar>
            <w:vAlign w:val="bottom"/>
          </w:tcPr>
          <w:p w14:paraId="7F1B13B8" w14:textId="77777777" w:rsidR="00765956" w:rsidRPr="009D5987" w:rsidRDefault="00765956" w:rsidP="00C431AF">
            <w:pPr>
              <w:jc w:val="right"/>
            </w:pPr>
            <w:r w:rsidRPr="009D5987">
              <w:t>13 322 037</w:t>
            </w: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4CD079BF" w14:textId="77777777" w:rsidR="00765956" w:rsidRPr="009D5987" w:rsidRDefault="00765956" w:rsidP="00C431AF">
            <w:pPr>
              <w:jc w:val="right"/>
            </w:pPr>
            <w:r w:rsidRPr="009D5987">
              <w:t>-8,2</w:t>
            </w:r>
          </w:p>
        </w:tc>
      </w:tr>
    </w:tbl>
    <w:p w14:paraId="6E9616C5" w14:textId="77777777" w:rsidR="00765956" w:rsidRDefault="000B05A8" w:rsidP="00765956">
      <w:pPr>
        <w:pStyle w:val="avsnitt-tittel"/>
      </w:pPr>
      <w:r w:rsidRPr="009D5987">
        <w:t>Inntekter under programkategori 09.50 fordelte på kapittel</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1095"/>
        <w:gridCol w:w="2755"/>
        <w:gridCol w:w="1181"/>
        <w:gridCol w:w="1759"/>
        <w:gridCol w:w="1099"/>
        <w:gridCol w:w="1181"/>
      </w:tblGrid>
      <w:tr w:rsidR="00765956" w:rsidRPr="009D5987" w14:paraId="693AE355" w14:textId="77777777" w:rsidTr="00C431AF">
        <w:trPr>
          <w:trHeight w:val="640"/>
          <w:hidden/>
        </w:trPr>
        <w:tc>
          <w:tcPr>
            <w:tcW w:w="1095" w:type="dxa"/>
            <w:tcBorders>
              <w:top w:val="nil"/>
              <w:left w:val="nil"/>
              <w:bottom w:val="single" w:sz="4" w:space="0" w:color="000000"/>
              <w:right w:val="nil"/>
            </w:tcBorders>
            <w:tcMar>
              <w:top w:w="128" w:type="dxa"/>
              <w:left w:w="43" w:type="dxa"/>
              <w:bottom w:w="43" w:type="dxa"/>
              <w:right w:w="43" w:type="dxa"/>
            </w:tcMar>
            <w:vAlign w:val="bottom"/>
          </w:tcPr>
          <w:p w14:paraId="0EF464C0" w14:textId="77777777" w:rsidR="00765956" w:rsidRPr="009D5987" w:rsidRDefault="00765956" w:rsidP="00C431AF">
            <w:pPr>
              <w:pStyle w:val="Tabellnavn"/>
            </w:pPr>
            <w:r w:rsidRPr="009D5987">
              <w:t>PIKL</w:t>
            </w:r>
          </w:p>
        </w:tc>
        <w:tc>
          <w:tcPr>
            <w:tcW w:w="2754" w:type="dxa"/>
            <w:tcBorders>
              <w:top w:val="nil"/>
              <w:left w:val="nil"/>
              <w:bottom w:val="single" w:sz="4" w:space="0" w:color="000000"/>
              <w:right w:val="nil"/>
            </w:tcBorders>
            <w:tcMar>
              <w:top w:w="128" w:type="dxa"/>
              <w:left w:w="43" w:type="dxa"/>
              <w:bottom w:w="43" w:type="dxa"/>
              <w:right w:w="43" w:type="dxa"/>
            </w:tcMar>
            <w:vAlign w:val="bottom"/>
          </w:tcPr>
          <w:p w14:paraId="50C9E3DA" w14:textId="77777777" w:rsidR="00765956" w:rsidRPr="009D5987" w:rsidRDefault="00765956" w:rsidP="00C431AF">
            <w:pPr>
              <w:pStyle w:val="Tabellnavn"/>
            </w:pPr>
          </w:p>
        </w:tc>
        <w:tc>
          <w:tcPr>
            <w:tcW w:w="1180" w:type="dxa"/>
            <w:tcBorders>
              <w:top w:val="nil"/>
              <w:left w:val="nil"/>
              <w:bottom w:val="single" w:sz="4" w:space="0" w:color="000000"/>
              <w:right w:val="nil"/>
            </w:tcBorders>
            <w:tcMar>
              <w:top w:w="128" w:type="dxa"/>
              <w:left w:w="43" w:type="dxa"/>
              <w:bottom w:w="43" w:type="dxa"/>
              <w:right w:w="43" w:type="dxa"/>
            </w:tcMar>
            <w:vAlign w:val="bottom"/>
          </w:tcPr>
          <w:p w14:paraId="6C3714AF" w14:textId="77777777" w:rsidR="00765956" w:rsidRPr="009D5987" w:rsidRDefault="00765956" w:rsidP="00C431AF">
            <w:pPr>
              <w:pStyle w:val="Tabellnavn"/>
              <w:jc w:val="right"/>
            </w:pPr>
          </w:p>
        </w:tc>
        <w:tc>
          <w:tcPr>
            <w:tcW w:w="1758" w:type="dxa"/>
            <w:tcBorders>
              <w:top w:val="nil"/>
              <w:left w:val="nil"/>
              <w:bottom w:val="single" w:sz="4" w:space="0" w:color="000000"/>
              <w:right w:val="nil"/>
            </w:tcBorders>
            <w:tcMar>
              <w:top w:w="128" w:type="dxa"/>
              <w:left w:w="43" w:type="dxa"/>
              <w:bottom w:w="43" w:type="dxa"/>
              <w:right w:w="43" w:type="dxa"/>
            </w:tcMar>
            <w:vAlign w:val="bottom"/>
          </w:tcPr>
          <w:p w14:paraId="18216C65" w14:textId="77777777" w:rsidR="00765956" w:rsidRPr="009D5987" w:rsidRDefault="00765956" w:rsidP="00C431AF">
            <w:pPr>
              <w:pStyle w:val="Tabellnavn"/>
              <w:jc w:val="right"/>
            </w:pPr>
          </w:p>
        </w:tc>
        <w:tc>
          <w:tcPr>
            <w:tcW w:w="1098" w:type="dxa"/>
            <w:tcBorders>
              <w:top w:val="nil"/>
              <w:left w:val="nil"/>
              <w:bottom w:val="single" w:sz="4" w:space="0" w:color="000000"/>
              <w:right w:val="nil"/>
            </w:tcBorders>
            <w:tcMar>
              <w:top w:w="128" w:type="dxa"/>
              <w:left w:w="43" w:type="dxa"/>
              <w:bottom w:w="43" w:type="dxa"/>
              <w:right w:w="43" w:type="dxa"/>
            </w:tcMar>
            <w:vAlign w:val="bottom"/>
          </w:tcPr>
          <w:p w14:paraId="55482B0B" w14:textId="77777777" w:rsidR="00765956" w:rsidRPr="009D5987" w:rsidRDefault="00765956" w:rsidP="00C431AF">
            <w:pPr>
              <w:pStyle w:val="Tabellnavn"/>
              <w:jc w:val="right"/>
            </w:pPr>
          </w:p>
        </w:tc>
        <w:tc>
          <w:tcPr>
            <w:tcW w:w="1180" w:type="dxa"/>
            <w:tcBorders>
              <w:top w:val="nil"/>
              <w:left w:val="nil"/>
              <w:bottom w:val="single" w:sz="4" w:space="0" w:color="000000"/>
              <w:right w:val="nil"/>
            </w:tcBorders>
            <w:tcMar>
              <w:top w:w="128" w:type="dxa"/>
              <w:left w:w="43" w:type="dxa"/>
              <w:bottom w:w="43" w:type="dxa"/>
              <w:right w:w="43" w:type="dxa"/>
            </w:tcMar>
            <w:vAlign w:val="bottom"/>
          </w:tcPr>
          <w:p w14:paraId="4CA8225B" w14:textId="77777777" w:rsidR="00765956" w:rsidRPr="009D5987" w:rsidRDefault="00765956" w:rsidP="00C431AF">
            <w:pPr>
              <w:jc w:val="right"/>
            </w:pPr>
            <w:r w:rsidRPr="009D5987">
              <w:t>(i 1 000 kr)</w:t>
            </w:r>
          </w:p>
        </w:tc>
      </w:tr>
      <w:tr w:rsidR="00765956" w:rsidRPr="009D5987" w14:paraId="193EE983" w14:textId="77777777" w:rsidTr="00C431AF">
        <w:trPr>
          <w:trHeight w:val="600"/>
        </w:trPr>
        <w:tc>
          <w:tcPr>
            <w:tcW w:w="1095" w:type="dxa"/>
            <w:tcBorders>
              <w:top w:val="nil"/>
              <w:left w:val="nil"/>
              <w:bottom w:val="single" w:sz="4" w:space="0" w:color="000000"/>
              <w:right w:val="nil"/>
            </w:tcBorders>
            <w:tcMar>
              <w:top w:w="128" w:type="dxa"/>
              <w:left w:w="43" w:type="dxa"/>
              <w:bottom w:w="43" w:type="dxa"/>
              <w:right w:w="43" w:type="dxa"/>
            </w:tcMar>
            <w:vAlign w:val="bottom"/>
          </w:tcPr>
          <w:p w14:paraId="133031C3" w14:textId="77777777" w:rsidR="00765956" w:rsidRPr="009D5987" w:rsidRDefault="00765956" w:rsidP="00C431AF">
            <w:r w:rsidRPr="009D5987">
              <w:t>Kap.</w:t>
            </w:r>
          </w:p>
        </w:tc>
        <w:tc>
          <w:tcPr>
            <w:tcW w:w="2754" w:type="dxa"/>
            <w:tcBorders>
              <w:top w:val="nil"/>
              <w:left w:val="nil"/>
              <w:bottom w:val="single" w:sz="4" w:space="0" w:color="000000"/>
              <w:right w:val="nil"/>
            </w:tcBorders>
            <w:tcMar>
              <w:top w:w="128" w:type="dxa"/>
              <w:left w:w="43" w:type="dxa"/>
              <w:bottom w:w="43" w:type="dxa"/>
              <w:right w:w="43" w:type="dxa"/>
            </w:tcMar>
            <w:vAlign w:val="bottom"/>
          </w:tcPr>
          <w:p w14:paraId="3AF1BF4F" w14:textId="77777777" w:rsidR="00765956" w:rsidRPr="009D5987" w:rsidRDefault="00765956" w:rsidP="00C431AF">
            <w:r w:rsidRPr="009D5987">
              <w:t>Nemning</w:t>
            </w:r>
          </w:p>
        </w:tc>
        <w:tc>
          <w:tcPr>
            <w:tcW w:w="1180" w:type="dxa"/>
            <w:tcBorders>
              <w:top w:val="nil"/>
              <w:left w:val="nil"/>
              <w:bottom w:val="single" w:sz="4" w:space="0" w:color="000000"/>
              <w:right w:val="nil"/>
            </w:tcBorders>
            <w:tcMar>
              <w:top w:w="128" w:type="dxa"/>
              <w:left w:w="43" w:type="dxa"/>
              <w:bottom w:w="43" w:type="dxa"/>
              <w:right w:w="43" w:type="dxa"/>
            </w:tcMar>
            <w:vAlign w:val="bottom"/>
          </w:tcPr>
          <w:p w14:paraId="67451FC0" w14:textId="77777777" w:rsidR="00765956" w:rsidRPr="009D5987" w:rsidRDefault="00765956" w:rsidP="00C431AF">
            <w:pPr>
              <w:jc w:val="right"/>
            </w:pPr>
            <w:r w:rsidRPr="009D5987">
              <w:t>Rekneskap</w:t>
            </w:r>
            <w:r w:rsidRPr="009D5987">
              <w:br/>
              <w:t>2025</w:t>
            </w:r>
          </w:p>
        </w:tc>
        <w:tc>
          <w:tcPr>
            <w:tcW w:w="1758" w:type="dxa"/>
            <w:tcBorders>
              <w:top w:val="nil"/>
              <w:left w:val="nil"/>
              <w:bottom w:val="single" w:sz="4" w:space="0" w:color="000000"/>
              <w:right w:val="nil"/>
            </w:tcBorders>
            <w:tcMar>
              <w:top w:w="128" w:type="dxa"/>
              <w:left w:w="43" w:type="dxa"/>
              <w:bottom w:w="43" w:type="dxa"/>
              <w:right w:w="43" w:type="dxa"/>
            </w:tcMar>
            <w:vAlign w:val="bottom"/>
          </w:tcPr>
          <w:p w14:paraId="61DFF1B9" w14:textId="77777777" w:rsidR="00765956" w:rsidRPr="009D5987" w:rsidRDefault="00765956" w:rsidP="00C431AF">
            <w:pPr>
              <w:jc w:val="right"/>
            </w:pPr>
            <w:r w:rsidRPr="009D5987">
              <w:t>Saldert</w:t>
            </w:r>
            <w:r w:rsidRPr="009D5987">
              <w:br/>
              <w:t>budsjett 2026</w:t>
            </w:r>
          </w:p>
        </w:tc>
        <w:tc>
          <w:tcPr>
            <w:tcW w:w="1098" w:type="dxa"/>
            <w:tcBorders>
              <w:top w:val="nil"/>
              <w:left w:val="nil"/>
              <w:bottom w:val="single" w:sz="4" w:space="0" w:color="000000"/>
              <w:right w:val="nil"/>
            </w:tcBorders>
            <w:tcMar>
              <w:top w:w="128" w:type="dxa"/>
              <w:left w:w="43" w:type="dxa"/>
              <w:bottom w:w="43" w:type="dxa"/>
              <w:right w:w="43" w:type="dxa"/>
            </w:tcMar>
            <w:vAlign w:val="bottom"/>
          </w:tcPr>
          <w:p w14:paraId="67493267" w14:textId="77777777" w:rsidR="00765956" w:rsidRPr="009D5987" w:rsidRDefault="00765956" w:rsidP="00C431AF">
            <w:pPr>
              <w:jc w:val="right"/>
            </w:pPr>
            <w:r w:rsidRPr="009D5987">
              <w:t>Forslag</w:t>
            </w:r>
            <w:r w:rsidRPr="009D5987">
              <w:br/>
              <w:t>2027</w:t>
            </w:r>
          </w:p>
        </w:tc>
        <w:tc>
          <w:tcPr>
            <w:tcW w:w="1180" w:type="dxa"/>
            <w:tcBorders>
              <w:top w:val="nil"/>
              <w:left w:val="nil"/>
              <w:bottom w:val="single" w:sz="4" w:space="0" w:color="000000"/>
              <w:right w:val="nil"/>
            </w:tcBorders>
            <w:tcMar>
              <w:top w:w="128" w:type="dxa"/>
              <w:left w:w="43" w:type="dxa"/>
              <w:bottom w:w="43" w:type="dxa"/>
              <w:right w:w="43" w:type="dxa"/>
            </w:tcMar>
            <w:vAlign w:val="bottom"/>
          </w:tcPr>
          <w:p w14:paraId="7E1F7E58" w14:textId="77777777" w:rsidR="00765956" w:rsidRPr="009D5987" w:rsidRDefault="00765956" w:rsidP="00C431AF">
            <w:pPr>
              <w:jc w:val="right"/>
            </w:pPr>
            <w:r w:rsidRPr="009D5987">
              <w:t>Endring</w:t>
            </w:r>
            <w:r w:rsidRPr="009D5987">
              <w:br/>
              <w:t>i pst.</w:t>
            </w:r>
          </w:p>
        </w:tc>
      </w:tr>
      <w:tr w:rsidR="00765956" w:rsidRPr="009D5987" w14:paraId="64E24B51" w14:textId="77777777" w:rsidTr="00C431AF">
        <w:trPr>
          <w:trHeight w:val="380"/>
        </w:trPr>
        <w:tc>
          <w:tcPr>
            <w:tcW w:w="1095" w:type="dxa"/>
            <w:tcBorders>
              <w:top w:val="single" w:sz="4" w:space="0" w:color="000000"/>
              <w:left w:val="nil"/>
              <w:bottom w:val="single" w:sz="4" w:space="0" w:color="000000"/>
              <w:right w:val="nil"/>
            </w:tcBorders>
            <w:tcMar>
              <w:top w:w="128" w:type="dxa"/>
              <w:left w:w="43" w:type="dxa"/>
              <w:bottom w:w="43" w:type="dxa"/>
              <w:right w:w="43" w:type="dxa"/>
            </w:tcMar>
          </w:tcPr>
          <w:p w14:paraId="1D90FDAA" w14:textId="77777777" w:rsidR="00765956" w:rsidRPr="009D5987" w:rsidRDefault="00765956" w:rsidP="00C431AF">
            <w:r w:rsidRPr="009D5987">
              <w:t>5470</w:t>
            </w:r>
          </w:p>
        </w:tc>
        <w:tc>
          <w:tcPr>
            <w:tcW w:w="2754" w:type="dxa"/>
            <w:tcBorders>
              <w:top w:val="single" w:sz="4" w:space="0" w:color="000000"/>
              <w:left w:val="nil"/>
              <w:bottom w:val="single" w:sz="4" w:space="0" w:color="000000"/>
              <w:right w:val="nil"/>
            </w:tcBorders>
            <w:tcMar>
              <w:top w:w="128" w:type="dxa"/>
              <w:left w:w="43" w:type="dxa"/>
              <w:bottom w:w="43" w:type="dxa"/>
              <w:right w:w="43" w:type="dxa"/>
            </w:tcMar>
          </w:tcPr>
          <w:p w14:paraId="5E6029A3" w14:textId="77777777" w:rsidR="00765956" w:rsidRPr="009D5987" w:rsidRDefault="00765956" w:rsidP="00C431AF">
            <w:r w:rsidRPr="009D5987">
              <w:t>Statens pensjonskasse</w:t>
            </w:r>
          </w:p>
        </w:tc>
        <w:tc>
          <w:tcPr>
            <w:tcW w:w="11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A2A4BFA" w14:textId="77777777" w:rsidR="00765956" w:rsidRPr="009D5987" w:rsidRDefault="00765956" w:rsidP="00C431AF">
            <w:pPr>
              <w:jc w:val="right"/>
            </w:pPr>
            <w:r w:rsidRPr="009D5987">
              <w:t>76 000</w:t>
            </w:r>
          </w:p>
        </w:tc>
        <w:tc>
          <w:tcPr>
            <w:tcW w:w="1758"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3B16FAB" w14:textId="77777777" w:rsidR="00765956" w:rsidRPr="009D5987" w:rsidRDefault="00765956" w:rsidP="00C431AF">
            <w:pPr>
              <w:jc w:val="right"/>
            </w:pPr>
            <w:r w:rsidRPr="009D5987">
              <w:t>90 000</w:t>
            </w:r>
          </w:p>
        </w:tc>
        <w:tc>
          <w:tcPr>
            <w:tcW w:w="1098"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915AF4A" w14:textId="77777777" w:rsidR="00765956" w:rsidRPr="009D5987" w:rsidRDefault="00765956" w:rsidP="00C431AF">
            <w:pPr>
              <w:jc w:val="right"/>
            </w:pPr>
            <w:r w:rsidRPr="009D5987">
              <w:t>80 000</w:t>
            </w:r>
          </w:p>
        </w:tc>
        <w:tc>
          <w:tcPr>
            <w:tcW w:w="11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FF27E41" w14:textId="77777777" w:rsidR="00765956" w:rsidRPr="009D5987" w:rsidRDefault="00765956" w:rsidP="00C431AF">
            <w:pPr>
              <w:jc w:val="right"/>
            </w:pPr>
            <w:r w:rsidRPr="009D5987">
              <w:t>-11,1</w:t>
            </w:r>
          </w:p>
        </w:tc>
      </w:tr>
      <w:tr w:rsidR="00765956" w:rsidRPr="009D5987" w14:paraId="56930CF6" w14:textId="77777777" w:rsidTr="00C431AF">
        <w:trPr>
          <w:trHeight w:val="380"/>
        </w:trPr>
        <w:tc>
          <w:tcPr>
            <w:tcW w:w="1095" w:type="dxa"/>
            <w:tcBorders>
              <w:top w:val="nil"/>
              <w:left w:val="nil"/>
              <w:bottom w:val="single" w:sz="4" w:space="0" w:color="000000"/>
              <w:right w:val="nil"/>
            </w:tcBorders>
            <w:tcMar>
              <w:top w:w="128" w:type="dxa"/>
              <w:left w:w="43" w:type="dxa"/>
              <w:bottom w:w="43" w:type="dxa"/>
              <w:right w:w="43" w:type="dxa"/>
            </w:tcMar>
          </w:tcPr>
          <w:p w14:paraId="58705C1C" w14:textId="77777777" w:rsidR="00765956" w:rsidRPr="009D5987" w:rsidRDefault="00765956" w:rsidP="00C431AF"/>
        </w:tc>
        <w:tc>
          <w:tcPr>
            <w:tcW w:w="2754" w:type="dxa"/>
            <w:tcBorders>
              <w:top w:val="nil"/>
              <w:left w:val="nil"/>
              <w:bottom w:val="single" w:sz="4" w:space="0" w:color="000000"/>
              <w:right w:val="nil"/>
            </w:tcBorders>
            <w:tcMar>
              <w:top w:w="128" w:type="dxa"/>
              <w:left w:w="43" w:type="dxa"/>
              <w:bottom w:w="43" w:type="dxa"/>
              <w:right w:w="43" w:type="dxa"/>
            </w:tcMar>
          </w:tcPr>
          <w:p w14:paraId="698A7769" w14:textId="77777777" w:rsidR="00765956" w:rsidRPr="009D5987" w:rsidRDefault="00765956" w:rsidP="00C431AF">
            <w:r w:rsidRPr="009D5987">
              <w:t>Sum kategori 09.50</w:t>
            </w:r>
          </w:p>
        </w:tc>
        <w:tc>
          <w:tcPr>
            <w:tcW w:w="1180" w:type="dxa"/>
            <w:tcBorders>
              <w:top w:val="nil"/>
              <w:left w:val="nil"/>
              <w:bottom w:val="single" w:sz="4" w:space="0" w:color="000000"/>
              <w:right w:val="nil"/>
            </w:tcBorders>
            <w:tcMar>
              <w:top w:w="128" w:type="dxa"/>
              <w:left w:w="43" w:type="dxa"/>
              <w:bottom w:w="43" w:type="dxa"/>
              <w:right w:w="43" w:type="dxa"/>
            </w:tcMar>
            <w:vAlign w:val="bottom"/>
          </w:tcPr>
          <w:p w14:paraId="0013DDCD" w14:textId="77777777" w:rsidR="00765956" w:rsidRPr="009D5987" w:rsidRDefault="00765956" w:rsidP="00C431AF">
            <w:pPr>
              <w:jc w:val="right"/>
            </w:pPr>
            <w:r w:rsidRPr="009D5987">
              <w:t>76 000</w:t>
            </w:r>
          </w:p>
        </w:tc>
        <w:tc>
          <w:tcPr>
            <w:tcW w:w="1758" w:type="dxa"/>
            <w:tcBorders>
              <w:top w:val="nil"/>
              <w:left w:val="nil"/>
              <w:bottom w:val="single" w:sz="4" w:space="0" w:color="000000"/>
              <w:right w:val="nil"/>
            </w:tcBorders>
            <w:tcMar>
              <w:top w:w="128" w:type="dxa"/>
              <w:left w:w="43" w:type="dxa"/>
              <w:bottom w:w="43" w:type="dxa"/>
              <w:right w:w="43" w:type="dxa"/>
            </w:tcMar>
            <w:vAlign w:val="bottom"/>
          </w:tcPr>
          <w:p w14:paraId="1530AF1B" w14:textId="77777777" w:rsidR="00765956" w:rsidRPr="009D5987" w:rsidRDefault="00765956" w:rsidP="00C431AF">
            <w:pPr>
              <w:jc w:val="right"/>
            </w:pPr>
            <w:r w:rsidRPr="009D5987">
              <w:t>90 000</w:t>
            </w:r>
          </w:p>
        </w:tc>
        <w:tc>
          <w:tcPr>
            <w:tcW w:w="1098" w:type="dxa"/>
            <w:tcBorders>
              <w:top w:val="nil"/>
              <w:left w:val="nil"/>
              <w:bottom w:val="single" w:sz="4" w:space="0" w:color="000000"/>
              <w:right w:val="nil"/>
            </w:tcBorders>
            <w:tcMar>
              <w:top w:w="128" w:type="dxa"/>
              <w:left w:w="43" w:type="dxa"/>
              <w:bottom w:w="43" w:type="dxa"/>
              <w:right w:w="43" w:type="dxa"/>
            </w:tcMar>
            <w:vAlign w:val="bottom"/>
          </w:tcPr>
          <w:p w14:paraId="07BA6A0B" w14:textId="77777777" w:rsidR="00765956" w:rsidRPr="009D5987" w:rsidRDefault="00765956" w:rsidP="00C431AF">
            <w:pPr>
              <w:jc w:val="right"/>
            </w:pPr>
            <w:r w:rsidRPr="009D5987">
              <w:t>80 000</w:t>
            </w:r>
          </w:p>
        </w:tc>
        <w:tc>
          <w:tcPr>
            <w:tcW w:w="1180" w:type="dxa"/>
            <w:tcBorders>
              <w:top w:val="nil"/>
              <w:left w:val="nil"/>
              <w:bottom w:val="single" w:sz="4" w:space="0" w:color="000000"/>
              <w:right w:val="nil"/>
            </w:tcBorders>
            <w:tcMar>
              <w:top w:w="128" w:type="dxa"/>
              <w:left w:w="43" w:type="dxa"/>
              <w:bottom w:w="43" w:type="dxa"/>
              <w:right w:w="43" w:type="dxa"/>
            </w:tcMar>
            <w:vAlign w:val="bottom"/>
          </w:tcPr>
          <w:p w14:paraId="1582D0DB" w14:textId="77777777" w:rsidR="00765956" w:rsidRPr="009D5987" w:rsidRDefault="00765956" w:rsidP="00C431AF">
            <w:pPr>
              <w:jc w:val="right"/>
            </w:pPr>
            <w:r w:rsidRPr="009D5987">
              <w:t>-11,1</w:t>
            </w:r>
          </w:p>
        </w:tc>
      </w:tr>
    </w:tbl>
    <w:p w14:paraId="6B33B122" w14:textId="6B9CD46D" w:rsidR="000B05A8" w:rsidRPr="009D5987" w:rsidRDefault="000B05A8" w:rsidP="009D5987">
      <w:r w:rsidRPr="009D5987">
        <w:t>Pensjonspolitikken har som mål at pensjonssystemet skal vere økonomisk og sosialt berekraftig, og at det skal sikre føreseielege og gode pensjonar for både dagens og kommande generasjonar. Pensjonssystemet må derfor gi gode insentiv til arbeid, samtidig som det er fleksibelt, slik at alle kan velje sjølv når dei vil ta ut pensjon, og kor stor del dei skal ta ut.</w:t>
      </w:r>
    </w:p>
    <w:p w14:paraId="391F464F" w14:textId="77777777" w:rsidR="000B05A8" w:rsidRPr="009D5987" w:rsidRDefault="000B05A8" w:rsidP="009D5987">
      <w:r w:rsidRPr="009D5987">
        <w:t>Det samla pensjonssystemet blir ofte omtalt som tredelt, med alderspensjonen frå folketrygda, tenestepensjonar (pensjonar opptente i arbeidsforhold) inkludert AFP og dessutan individuell pensjonssparing. Denne programkategorien omfattar tenestepensjonsordningar i Statens pensjonskasse.</w:t>
      </w:r>
    </w:p>
    <w:p w14:paraId="7FD92055" w14:textId="77777777" w:rsidR="000B05A8" w:rsidRPr="009D5987" w:rsidRDefault="000B05A8" w:rsidP="009D5987">
      <w:r w:rsidRPr="009D5987">
        <w:t xml:space="preserve">Det blir dessutan vist til mål 8 om gode og føreseielege pensjonar for dagens og framtidige generasjonar i del I </w:t>
      </w:r>
      <w:proofErr w:type="spellStart"/>
      <w:r w:rsidRPr="009D5987">
        <w:t>i</w:t>
      </w:r>
      <w:proofErr w:type="spellEnd"/>
      <w:r w:rsidRPr="009D5987">
        <w:t xml:space="preserve"> innleiinga.</w:t>
      </w:r>
    </w:p>
    <w:p w14:paraId="47BA62B3" w14:textId="77777777" w:rsidR="000B05A8" w:rsidRPr="009D5987" w:rsidRDefault="000B05A8" w:rsidP="009D5987">
      <w:pPr>
        <w:pStyle w:val="Undertittel"/>
      </w:pPr>
      <w:r w:rsidRPr="009D5987">
        <w:t>Allmenn omtale</w:t>
      </w:r>
    </w:p>
    <w:p w14:paraId="546956C0" w14:textId="77777777" w:rsidR="000B05A8" w:rsidRPr="009D5987" w:rsidRDefault="000B05A8" w:rsidP="009D5987">
      <w:r w:rsidRPr="009D5987">
        <w:t>Programkategorien omfattar både ytingane som Statens pensjonskasse administrerer, og den administrative drifta av Statens pensjonskasse som forvaltningsbedrift. Statens pensjonskasse forvaltar den største tenestepensjonsordninga i Noreg. Ytingane frå Statens pensjonskasse omfattar</w:t>
      </w:r>
    </w:p>
    <w:p w14:paraId="6831E8E7" w14:textId="77777777" w:rsidR="000B05A8" w:rsidRPr="009D5987" w:rsidRDefault="000B05A8" w:rsidP="009D5987">
      <w:pPr>
        <w:pStyle w:val="Liste"/>
      </w:pPr>
      <w:r w:rsidRPr="009D5987">
        <w:t>alderspensjon</w:t>
      </w:r>
    </w:p>
    <w:p w14:paraId="5DC0C7FF" w14:textId="77777777" w:rsidR="000B05A8" w:rsidRPr="009D5987" w:rsidRDefault="000B05A8" w:rsidP="009D5987">
      <w:pPr>
        <w:pStyle w:val="Liste"/>
      </w:pPr>
      <w:r w:rsidRPr="009D5987">
        <w:t>uførepensjon</w:t>
      </w:r>
    </w:p>
    <w:p w14:paraId="47C578EC" w14:textId="77777777" w:rsidR="000B05A8" w:rsidRPr="009D5987" w:rsidRDefault="000B05A8" w:rsidP="009D5987">
      <w:pPr>
        <w:pStyle w:val="Liste"/>
      </w:pPr>
      <w:r w:rsidRPr="009D5987">
        <w:t>etterlatnepensjon (barnepensjonar og enke- og enkemannspensjonar)</w:t>
      </w:r>
    </w:p>
    <w:p w14:paraId="7DBCD62A" w14:textId="77777777" w:rsidR="000B05A8" w:rsidRPr="009D5987" w:rsidRDefault="000B05A8" w:rsidP="009D5987">
      <w:r w:rsidRPr="009D5987">
        <w:t xml:space="preserve">Statens pensjonskasse administrerer òg pensjonsordningar for bl.a. statsrådar, stortingsrepresentantar, apotekverksemd, det kunstnariske personalet ved Den Norske Opera &amp; Ballett og </w:t>
      </w:r>
      <w:proofErr w:type="spellStart"/>
      <w:r w:rsidRPr="009D5987">
        <w:t>følgepersonar</w:t>
      </w:r>
      <w:proofErr w:type="spellEnd"/>
      <w:r w:rsidRPr="009D5987">
        <w:t xml:space="preserve"> i utanrikstenesta. I tillegg administrerer Statens pensjonskasse</w:t>
      </w:r>
    </w:p>
    <w:p w14:paraId="507100B1" w14:textId="77777777" w:rsidR="000B05A8" w:rsidRPr="009D5987" w:rsidRDefault="000B05A8" w:rsidP="009D5987">
      <w:pPr>
        <w:pStyle w:val="Liste"/>
      </w:pPr>
      <w:r w:rsidRPr="009D5987">
        <w:t>pensjonar av statskassa, jf. nærmare omtale under kap. 611 Pensjonar frå statskassa</w:t>
      </w:r>
    </w:p>
    <w:p w14:paraId="1A3474D3" w14:textId="77777777" w:rsidR="000B05A8" w:rsidRPr="009D5987" w:rsidRDefault="000B05A8" w:rsidP="009D5987">
      <w:pPr>
        <w:pStyle w:val="Liste"/>
      </w:pPr>
      <w:r w:rsidRPr="009D5987">
        <w:t>avtalefesta pensjon (AFP)</w:t>
      </w:r>
    </w:p>
    <w:p w14:paraId="6972730E" w14:textId="77777777" w:rsidR="000B05A8" w:rsidRPr="009D5987" w:rsidRDefault="000B05A8" w:rsidP="009D5987">
      <w:pPr>
        <w:pStyle w:val="Liste"/>
      </w:pPr>
      <w:r w:rsidRPr="009D5987">
        <w:t>enkelte særordningar for forsvarspersonell (kompensasjon for psykisk belastningsskade etter tenestegjering i internasjonale operasjonar m.m.)</w:t>
      </w:r>
    </w:p>
    <w:p w14:paraId="66B4C6F6" w14:textId="77777777" w:rsidR="000B05A8" w:rsidRPr="009D5987" w:rsidRDefault="000B05A8" w:rsidP="009D5987">
      <w:pPr>
        <w:pStyle w:val="Liste"/>
      </w:pPr>
      <w:r w:rsidRPr="009D5987">
        <w:t>eingongserstatningsordning for vernepliktige m.m.</w:t>
      </w:r>
    </w:p>
    <w:p w14:paraId="4041B444" w14:textId="77777777" w:rsidR="000B05A8" w:rsidRPr="009D5987" w:rsidRDefault="000B05A8" w:rsidP="009D5987">
      <w:pPr>
        <w:pStyle w:val="Liste"/>
      </w:pPr>
      <w:r w:rsidRPr="009D5987">
        <w:t>tariffbaserte personskadeerstatningar (</w:t>
      </w:r>
      <w:proofErr w:type="spellStart"/>
      <w:r w:rsidRPr="009D5987">
        <w:t>særavtalar</w:t>
      </w:r>
      <w:proofErr w:type="spellEnd"/>
      <w:r w:rsidRPr="009D5987">
        <w:t xml:space="preserve"> for reiser innanlands og utanlands, </w:t>
      </w:r>
      <w:proofErr w:type="spellStart"/>
      <w:r w:rsidRPr="009D5987">
        <w:t>stasjonering</w:t>
      </w:r>
      <w:proofErr w:type="spellEnd"/>
      <w:r w:rsidRPr="009D5987">
        <w:t xml:space="preserve"> i utlandet m.m.)</w:t>
      </w:r>
    </w:p>
    <w:p w14:paraId="33AD79EF" w14:textId="77777777" w:rsidR="000B05A8" w:rsidRPr="009D5987" w:rsidRDefault="000B05A8" w:rsidP="009D5987">
      <w:pPr>
        <w:pStyle w:val="Liste"/>
      </w:pPr>
      <w:r w:rsidRPr="009D5987">
        <w:t>krav etter bilansvarslova for personskade forårsaka av bilane til staten</w:t>
      </w:r>
    </w:p>
    <w:p w14:paraId="212B8883" w14:textId="77777777" w:rsidR="000B05A8" w:rsidRPr="009D5987" w:rsidRDefault="000B05A8" w:rsidP="009D5987">
      <w:pPr>
        <w:pStyle w:val="Liste"/>
      </w:pPr>
      <w:r w:rsidRPr="009D5987">
        <w:t>bustadlån for yrkesaktive medlemmer og pensjonistar i Statens pensjonskasse, jf. kap. 1565 under Digitaliserings- og forvaltningsdepartementet</w:t>
      </w:r>
    </w:p>
    <w:p w14:paraId="1E20D665" w14:textId="77777777" w:rsidR="000B05A8" w:rsidRPr="009D5987" w:rsidRDefault="000B05A8" w:rsidP="009D5987">
      <w:pPr>
        <w:pStyle w:val="Liste"/>
      </w:pPr>
      <w:r w:rsidRPr="009D5987">
        <w:t>krav etter yrkesskadeforsikringslova for tilsette i staten, jf. kap. 1566 under Digitaliserings- og forvaltningsdepartementet</w:t>
      </w:r>
    </w:p>
    <w:p w14:paraId="6CCD9B22" w14:textId="77777777" w:rsidR="000B05A8" w:rsidRPr="009D5987" w:rsidRDefault="000B05A8" w:rsidP="009D5987">
      <w:pPr>
        <w:pStyle w:val="Liste"/>
      </w:pPr>
      <w:r w:rsidRPr="009D5987">
        <w:t>gruppelivsordninga heimla i hovudtariffavtalen (HTA) § 23 (erstatning til etterlatne når medlemmer døyr), jf. kap. 1567 under Digitaliserings- og forvaltningsdepartementet</w:t>
      </w:r>
    </w:p>
    <w:p w14:paraId="26C55B44" w14:textId="77777777" w:rsidR="000B05A8" w:rsidRPr="009D5987" w:rsidRDefault="000B05A8" w:rsidP="009D5987">
      <w:pPr>
        <w:pStyle w:val="avsnitt-tittel"/>
      </w:pPr>
      <w:r w:rsidRPr="009D5987">
        <w:t>Medlemmer</w:t>
      </w:r>
      <w:r w:rsidRPr="009D5987">
        <w:rPr>
          <w:rStyle w:val="Fotnotereferanse"/>
        </w:rPr>
        <w:footnoteReference w:id="50"/>
      </w:r>
    </w:p>
    <w:p w14:paraId="7C4B198A" w14:textId="77777777" w:rsidR="000B05A8" w:rsidRPr="009D5987" w:rsidRDefault="000B05A8" w:rsidP="009D5987">
      <w:r w:rsidRPr="009D5987">
        <w:t>Staten har sidan 1917 hatt ei lovheimla tenestepensjonsordning for embets- og tenestemennene sine og for skoleverket. Statens pensjonskasse hadde ved utgangen av 2025 om lag 1 159 000 medlemmer. Av desse er det om lag 335 000 pensjonistar, 303 000 yrkesaktive medlemmer og 12 000 som er delvis yrkesaktive i kombinasjon med pensjon. I tillegg har 509 000 medlemmer rett til oppsett pensjon. Desse medlemmene har opparbeidd seg pensjonsrettar i Statens pensjonskasse, men er for tida ikkje tilsette i ei medlemsverksemd.</w:t>
      </w:r>
    </w:p>
    <w:p w14:paraId="681FBB2A" w14:textId="77777777" w:rsidR="000B05A8" w:rsidRPr="009D5987" w:rsidRDefault="000B05A8" w:rsidP="009D5987">
      <w:r w:rsidRPr="009D5987">
        <w:t>Statstilsette (tilsette i staten som juridisk eining) og kommunalt og fylkeskommunalt tilsette lærarar har obligatorisk medlemskap i Statens pensjonskasse. Av dei yrkesaktive medlemmene høyrer i overkant av halvparten til i statsforvaltninga, om lag ein tredel høyrer til i skoleverket i kommunal og fylkeskommunal sektor, og om lag ein tidel høyrer til i andre verksemder.</w:t>
      </w:r>
    </w:p>
    <w:p w14:paraId="245C3A2A" w14:textId="77777777" w:rsidR="000B05A8" w:rsidRPr="009D5987" w:rsidRDefault="000B05A8" w:rsidP="009D5987">
      <w:pPr>
        <w:pStyle w:val="avsnitt-tittel"/>
      </w:pPr>
      <w:r w:rsidRPr="009D5987">
        <w:t>Overføringsavtalen</w:t>
      </w:r>
    </w:p>
    <w:p w14:paraId="0130130F" w14:textId="77777777" w:rsidR="000B05A8" w:rsidRPr="009D5987" w:rsidRDefault="000B05A8" w:rsidP="009D5987">
      <w:r w:rsidRPr="009D5987">
        <w:t>Det er inngått ein overføringsavtale mellom Statens pensjonskasse og andre leverandørar av offentlege tenestepensjonsordningar (kommunale pensjonskasser, livsforsikringsselskap og lovfesta pensjonsordningar). Overføringsavtalen skal sikre at pensjonen til medlemmene ikkje blir påverka ved skifte av arbeidsgivar innanfor offentleg sektor. Statens pensjonskasse er koordinerande organ for overføringsavtalen og administrerer bl.a. regelverket for oppgjer (refusjon) mellom pensjonsordningane.</w:t>
      </w:r>
    </w:p>
    <w:p w14:paraId="334A058C" w14:textId="77777777" w:rsidR="00765956" w:rsidRDefault="000B05A8" w:rsidP="00765956">
      <w:pPr>
        <w:pStyle w:val="b-budkaptit"/>
      </w:pPr>
      <w:r w:rsidRPr="009D5987">
        <w:t xml:space="preserve">Kap. 611 </w:t>
      </w:r>
      <w:r w:rsidRPr="009D5987">
        <w:tab/>
        <w:t>Pensjonar frå statskassa</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1121"/>
        <w:gridCol w:w="4046"/>
        <w:gridCol w:w="1120"/>
        <w:gridCol w:w="1663"/>
        <w:gridCol w:w="1120"/>
      </w:tblGrid>
      <w:tr w:rsidR="00765956" w:rsidRPr="009D5987" w14:paraId="1B68B823" w14:textId="77777777" w:rsidTr="00C431AF">
        <w:trPr>
          <w:trHeight w:val="640"/>
          <w:hidden/>
        </w:trPr>
        <w:tc>
          <w:tcPr>
            <w:tcW w:w="1120" w:type="dxa"/>
            <w:tcBorders>
              <w:top w:val="nil"/>
              <w:left w:val="nil"/>
              <w:bottom w:val="single" w:sz="4" w:space="0" w:color="000000"/>
              <w:right w:val="nil"/>
            </w:tcBorders>
            <w:tcMar>
              <w:top w:w="128" w:type="dxa"/>
              <w:left w:w="43" w:type="dxa"/>
              <w:bottom w:w="43" w:type="dxa"/>
              <w:right w:w="43" w:type="dxa"/>
            </w:tcMar>
            <w:vAlign w:val="bottom"/>
          </w:tcPr>
          <w:p w14:paraId="39C3AADF" w14:textId="77777777" w:rsidR="00765956" w:rsidRPr="009D5987" w:rsidRDefault="00765956" w:rsidP="00C431AF">
            <w:pPr>
              <w:pStyle w:val="Tabellnavn"/>
            </w:pPr>
            <w:r w:rsidRPr="009D5987">
              <w:t>KPAL</w:t>
            </w:r>
          </w:p>
        </w:tc>
        <w:tc>
          <w:tcPr>
            <w:tcW w:w="4044" w:type="dxa"/>
            <w:tcBorders>
              <w:top w:val="nil"/>
              <w:left w:val="nil"/>
              <w:bottom w:val="single" w:sz="4" w:space="0" w:color="000000"/>
              <w:right w:val="nil"/>
            </w:tcBorders>
            <w:tcMar>
              <w:top w:w="128" w:type="dxa"/>
              <w:left w:w="43" w:type="dxa"/>
              <w:bottom w:w="43" w:type="dxa"/>
              <w:right w:w="43" w:type="dxa"/>
            </w:tcMar>
            <w:vAlign w:val="bottom"/>
          </w:tcPr>
          <w:p w14:paraId="227EECC7" w14:textId="77777777" w:rsidR="00765956" w:rsidRPr="009D5987" w:rsidRDefault="00765956" w:rsidP="00C431AF">
            <w:pPr>
              <w:pStyle w:val="Tabellnavn"/>
            </w:pPr>
          </w:p>
        </w:tc>
        <w:tc>
          <w:tcPr>
            <w:tcW w:w="1120" w:type="dxa"/>
            <w:tcBorders>
              <w:top w:val="nil"/>
              <w:left w:val="nil"/>
              <w:bottom w:val="single" w:sz="4" w:space="0" w:color="000000"/>
              <w:right w:val="nil"/>
            </w:tcBorders>
            <w:tcMar>
              <w:top w:w="128" w:type="dxa"/>
              <w:left w:w="43" w:type="dxa"/>
              <w:bottom w:w="43" w:type="dxa"/>
              <w:right w:w="43" w:type="dxa"/>
            </w:tcMar>
            <w:vAlign w:val="bottom"/>
          </w:tcPr>
          <w:p w14:paraId="7A4E57DF" w14:textId="77777777" w:rsidR="00765956" w:rsidRPr="009D5987" w:rsidRDefault="00765956" w:rsidP="00C431AF">
            <w:pPr>
              <w:pStyle w:val="Tabellnavn"/>
              <w:jc w:val="right"/>
            </w:pPr>
          </w:p>
        </w:tc>
        <w:tc>
          <w:tcPr>
            <w:tcW w:w="1662" w:type="dxa"/>
            <w:tcBorders>
              <w:top w:val="nil"/>
              <w:left w:val="nil"/>
              <w:bottom w:val="single" w:sz="4" w:space="0" w:color="000000"/>
              <w:right w:val="nil"/>
            </w:tcBorders>
            <w:tcMar>
              <w:top w:w="128" w:type="dxa"/>
              <w:left w:w="43" w:type="dxa"/>
              <w:bottom w:w="43" w:type="dxa"/>
              <w:right w:w="43" w:type="dxa"/>
            </w:tcMar>
            <w:vAlign w:val="bottom"/>
          </w:tcPr>
          <w:p w14:paraId="2A8DEE17" w14:textId="77777777" w:rsidR="00765956" w:rsidRPr="009D5987" w:rsidRDefault="00765956" w:rsidP="00C431AF">
            <w:pPr>
              <w:pStyle w:val="Tabellnavn"/>
              <w:jc w:val="right"/>
            </w:pPr>
          </w:p>
        </w:tc>
        <w:tc>
          <w:tcPr>
            <w:tcW w:w="1120" w:type="dxa"/>
            <w:tcBorders>
              <w:top w:val="nil"/>
              <w:left w:val="nil"/>
              <w:bottom w:val="single" w:sz="4" w:space="0" w:color="000000"/>
              <w:right w:val="nil"/>
            </w:tcBorders>
            <w:tcMar>
              <w:top w:w="128" w:type="dxa"/>
              <w:left w:w="43" w:type="dxa"/>
              <w:bottom w:w="43" w:type="dxa"/>
              <w:right w:w="43" w:type="dxa"/>
            </w:tcMar>
            <w:vAlign w:val="bottom"/>
          </w:tcPr>
          <w:p w14:paraId="21F3A75F" w14:textId="77777777" w:rsidR="00765956" w:rsidRPr="009D5987" w:rsidRDefault="00765956" w:rsidP="00C431AF">
            <w:pPr>
              <w:jc w:val="right"/>
            </w:pPr>
            <w:r w:rsidRPr="009D5987">
              <w:t>(i 1 000 kr)</w:t>
            </w:r>
          </w:p>
        </w:tc>
      </w:tr>
      <w:tr w:rsidR="00765956" w:rsidRPr="009D5987" w14:paraId="7EF0B708" w14:textId="77777777" w:rsidTr="00C431AF">
        <w:trPr>
          <w:trHeight w:val="600"/>
        </w:trPr>
        <w:tc>
          <w:tcPr>
            <w:tcW w:w="1120" w:type="dxa"/>
            <w:tcBorders>
              <w:top w:val="nil"/>
              <w:left w:val="nil"/>
              <w:bottom w:val="single" w:sz="4" w:space="0" w:color="000000"/>
              <w:right w:val="nil"/>
            </w:tcBorders>
            <w:tcMar>
              <w:top w:w="128" w:type="dxa"/>
              <w:left w:w="43" w:type="dxa"/>
              <w:bottom w:w="43" w:type="dxa"/>
              <w:right w:w="43" w:type="dxa"/>
            </w:tcMar>
            <w:vAlign w:val="bottom"/>
          </w:tcPr>
          <w:p w14:paraId="1B6CDB47" w14:textId="77777777" w:rsidR="00765956" w:rsidRPr="009D5987" w:rsidRDefault="00765956" w:rsidP="00C431AF">
            <w:r w:rsidRPr="009D5987">
              <w:t>Post</w:t>
            </w:r>
          </w:p>
        </w:tc>
        <w:tc>
          <w:tcPr>
            <w:tcW w:w="4044" w:type="dxa"/>
            <w:tcBorders>
              <w:top w:val="nil"/>
              <w:left w:val="nil"/>
              <w:bottom w:val="single" w:sz="4" w:space="0" w:color="000000"/>
              <w:right w:val="nil"/>
            </w:tcBorders>
            <w:tcMar>
              <w:top w:w="128" w:type="dxa"/>
              <w:left w:w="43" w:type="dxa"/>
              <w:bottom w:w="43" w:type="dxa"/>
              <w:right w:w="43" w:type="dxa"/>
            </w:tcMar>
            <w:vAlign w:val="bottom"/>
          </w:tcPr>
          <w:p w14:paraId="3A24EDFD" w14:textId="77777777" w:rsidR="00765956" w:rsidRPr="009D5987" w:rsidRDefault="00765956" w:rsidP="00C431AF">
            <w:r w:rsidRPr="009D5987">
              <w:t>Nemning</w:t>
            </w:r>
          </w:p>
        </w:tc>
        <w:tc>
          <w:tcPr>
            <w:tcW w:w="1120" w:type="dxa"/>
            <w:tcBorders>
              <w:top w:val="nil"/>
              <w:left w:val="nil"/>
              <w:bottom w:val="single" w:sz="4" w:space="0" w:color="000000"/>
              <w:right w:val="nil"/>
            </w:tcBorders>
            <w:tcMar>
              <w:top w:w="128" w:type="dxa"/>
              <w:left w:w="43" w:type="dxa"/>
              <w:bottom w:w="43" w:type="dxa"/>
              <w:right w:w="43" w:type="dxa"/>
            </w:tcMar>
            <w:vAlign w:val="bottom"/>
          </w:tcPr>
          <w:p w14:paraId="35CAC96B" w14:textId="77777777" w:rsidR="00765956" w:rsidRPr="009D5987" w:rsidRDefault="00765956" w:rsidP="00C431AF">
            <w:pPr>
              <w:jc w:val="right"/>
            </w:pPr>
            <w:r w:rsidRPr="009D5987">
              <w:t>Rekneskap</w:t>
            </w:r>
            <w:r w:rsidRPr="009D5987">
              <w:br/>
              <w:t>2025</w:t>
            </w:r>
          </w:p>
        </w:tc>
        <w:tc>
          <w:tcPr>
            <w:tcW w:w="1662" w:type="dxa"/>
            <w:tcBorders>
              <w:top w:val="nil"/>
              <w:left w:val="nil"/>
              <w:bottom w:val="single" w:sz="4" w:space="0" w:color="000000"/>
              <w:right w:val="nil"/>
            </w:tcBorders>
            <w:tcMar>
              <w:top w:w="128" w:type="dxa"/>
              <w:left w:w="43" w:type="dxa"/>
              <w:bottom w:w="43" w:type="dxa"/>
              <w:right w:w="43" w:type="dxa"/>
            </w:tcMar>
            <w:vAlign w:val="bottom"/>
          </w:tcPr>
          <w:p w14:paraId="3F9DE4CA" w14:textId="77777777" w:rsidR="00765956" w:rsidRPr="009D5987" w:rsidRDefault="00765956" w:rsidP="00C431AF">
            <w:pPr>
              <w:jc w:val="right"/>
            </w:pPr>
            <w:r w:rsidRPr="009D5987">
              <w:t>Saldert</w:t>
            </w:r>
            <w:r w:rsidRPr="009D5987">
              <w:br/>
              <w:t>budsjett 2026</w:t>
            </w:r>
          </w:p>
        </w:tc>
        <w:tc>
          <w:tcPr>
            <w:tcW w:w="1120" w:type="dxa"/>
            <w:tcBorders>
              <w:top w:val="nil"/>
              <w:left w:val="nil"/>
              <w:bottom w:val="single" w:sz="4" w:space="0" w:color="000000"/>
              <w:right w:val="nil"/>
            </w:tcBorders>
            <w:tcMar>
              <w:top w:w="128" w:type="dxa"/>
              <w:left w:w="43" w:type="dxa"/>
              <w:bottom w:w="43" w:type="dxa"/>
              <w:right w:w="43" w:type="dxa"/>
            </w:tcMar>
            <w:vAlign w:val="bottom"/>
          </w:tcPr>
          <w:p w14:paraId="275EE7D6" w14:textId="77777777" w:rsidR="00765956" w:rsidRPr="009D5987" w:rsidRDefault="00765956" w:rsidP="00C431AF">
            <w:pPr>
              <w:jc w:val="right"/>
            </w:pPr>
            <w:r w:rsidRPr="009D5987">
              <w:t>Forslag</w:t>
            </w:r>
            <w:r w:rsidRPr="009D5987">
              <w:br/>
              <w:t>2027</w:t>
            </w:r>
          </w:p>
        </w:tc>
      </w:tr>
      <w:tr w:rsidR="00765956" w:rsidRPr="009D5987" w14:paraId="062D9D3C" w14:textId="77777777" w:rsidTr="00C431AF">
        <w:trPr>
          <w:trHeight w:val="380"/>
        </w:trPr>
        <w:tc>
          <w:tcPr>
            <w:tcW w:w="1120" w:type="dxa"/>
            <w:tcBorders>
              <w:top w:val="single" w:sz="4" w:space="0" w:color="000000"/>
              <w:left w:val="nil"/>
              <w:bottom w:val="single" w:sz="4" w:space="0" w:color="000000"/>
              <w:right w:val="nil"/>
            </w:tcBorders>
            <w:tcMar>
              <w:top w:w="128" w:type="dxa"/>
              <w:left w:w="43" w:type="dxa"/>
              <w:bottom w:w="43" w:type="dxa"/>
              <w:right w:w="43" w:type="dxa"/>
            </w:tcMar>
          </w:tcPr>
          <w:p w14:paraId="73AABA3E" w14:textId="77777777" w:rsidR="00765956" w:rsidRPr="009D5987" w:rsidRDefault="00765956" w:rsidP="00C431AF">
            <w:r w:rsidRPr="009D5987">
              <w:t>01</w:t>
            </w:r>
          </w:p>
        </w:tc>
        <w:tc>
          <w:tcPr>
            <w:tcW w:w="4044" w:type="dxa"/>
            <w:tcBorders>
              <w:top w:val="single" w:sz="4" w:space="0" w:color="000000"/>
              <w:left w:val="nil"/>
              <w:bottom w:val="single" w:sz="4" w:space="0" w:color="000000"/>
              <w:right w:val="nil"/>
            </w:tcBorders>
            <w:tcMar>
              <w:top w:w="128" w:type="dxa"/>
              <w:left w:w="43" w:type="dxa"/>
              <w:bottom w:w="43" w:type="dxa"/>
              <w:right w:w="43" w:type="dxa"/>
            </w:tcMar>
          </w:tcPr>
          <w:p w14:paraId="77B7E4F7" w14:textId="77777777" w:rsidR="00765956" w:rsidRPr="009D5987" w:rsidRDefault="00765956" w:rsidP="00C431AF">
            <w:r w:rsidRPr="009D5987">
              <w:t>Driftsutgifter</w:t>
            </w:r>
            <w:r w:rsidRPr="009D5987">
              <w:rPr>
                <w:rStyle w:val="kursiv"/>
              </w:rPr>
              <w:t>, overslagsløyving</w:t>
            </w:r>
          </w:p>
        </w:tc>
        <w:tc>
          <w:tcPr>
            <w:tcW w:w="11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4D7CF17" w14:textId="77777777" w:rsidR="00765956" w:rsidRPr="009D5987" w:rsidRDefault="00765956" w:rsidP="00C431AF">
            <w:pPr>
              <w:jc w:val="right"/>
            </w:pPr>
            <w:r w:rsidRPr="009D5987">
              <w:t>16 418</w:t>
            </w:r>
          </w:p>
        </w:tc>
        <w:tc>
          <w:tcPr>
            <w:tcW w:w="1662"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6308CD5" w14:textId="77777777" w:rsidR="00765956" w:rsidRPr="009D5987" w:rsidRDefault="00765956" w:rsidP="00C431AF">
            <w:pPr>
              <w:jc w:val="right"/>
            </w:pPr>
            <w:r w:rsidRPr="009D5987">
              <w:t>18 000</w:t>
            </w:r>
          </w:p>
        </w:tc>
        <w:tc>
          <w:tcPr>
            <w:tcW w:w="11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F979B4C" w14:textId="77777777" w:rsidR="00765956" w:rsidRPr="009D5987" w:rsidRDefault="00765956" w:rsidP="00C431AF">
            <w:pPr>
              <w:jc w:val="right"/>
            </w:pPr>
            <w:r w:rsidRPr="009D5987">
              <w:t>20 000</w:t>
            </w:r>
          </w:p>
        </w:tc>
      </w:tr>
      <w:tr w:rsidR="00765956" w:rsidRPr="009D5987" w14:paraId="164A5214" w14:textId="77777777" w:rsidTr="00C431AF">
        <w:trPr>
          <w:trHeight w:val="380"/>
        </w:trPr>
        <w:tc>
          <w:tcPr>
            <w:tcW w:w="1120" w:type="dxa"/>
            <w:tcBorders>
              <w:top w:val="nil"/>
              <w:left w:val="nil"/>
              <w:bottom w:val="single" w:sz="4" w:space="0" w:color="000000"/>
              <w:right w:val="nil"/>
            </w:tcBorders>
            <w:tcMar>
              <w:top w:w="128" w:type="dxa"/>
              <w:left w:w="43" w:type="dxa"/>
              <w:bottom w:w="43" w:type="dxa"/>
              <w:right w:w="43" w:type="dxa"/>
            </w:tcMar>
          </w:tcPr>
          <w:p w14:paraId="1EF5CC7C" w14:textId="77777777" w:rsidR="00765956" w:rsidRPr="009D5987" w:rsidRDefault="00765956" w:rsidP="00C431AF"/>
        </w:tc>
        <w:tc>
          <w:tcPr>
            <w:tcW w:w="4044" w:type="dxa"/>
            <w:tcBorders>
              <w:top w:val="nil"/>
              <w:left w:val="nil"/>
              <w:bottom w:val="single" w:sz="4" w:space="0" w:color="000000"/>
              <w:right w:val="nil"/>
            </w:tcBorders>
            <w:tcMar>
              <w:top w:w="128" w:type="dxa"/>
              <w:left w:w="43" w:type="dxa"/>
              <w:bottom w:w="43" w:type="dxa"/>
              <w:right w:w="43" w:type="dxa"/>
            </w:tcMar>
          </w:tcPr>
          <w:p w14:paraId="56B261AD" w14:textId="77777777" w:rsidR="00765956" w:rsidRPr="009D5987" w:rsidRDefault="00765956" w:rsidP="00C431AF">
            <w:r w:rsidRPr="009D5987">
              <w:t>Sum kap. 611</w:t>
            </w:r>
          </w:p>
        </w:tc>
        <w:tc>
          <w:tcPr>
            <w:tcW w:w="1120" w:type="dxa"/>
            <w:tcBorders>
              <w:top w:val="nil"/>
              <w:left w:val="nil"/>
              <w:bottom w:val="single" w:sz="4" w:space="0" w:color="000000"/>
              <w:right w:val="nil"/>
            </w:tcBorders>
            <w:tcMar>
              <w:top w:w="128" w:type="dxa"/>
              <w:left w:w="43" w:type="dxa"/>
              <w:bottom w:w="43" w:type="dxa"/>
              <w:right w:w="43" w:type="dxa"/>
            </w:tcMar>
            <w:vAlign w:val="bottom"/>
          </w:tcPr>
          <w:p w14:paraId="1459FF45" w14:textId="77777777" w:rsidR="00765956" w:rsidRPr="009D5987" w:rsidRDefault="00765956" w:rsidP="00C431AF">
            <w:pPr>
              <w:jc w:val="right"/>
            </w:pPr>
            <w:r w:rsidRPr="009D5987">
              <w:t>16 418</w:t>
            </w:r>
          </w:p>
        </w:tc>
        <w:tc>
          <w:tcPr>
            <w:tcW w:w="1662" w:type="dxa"/>
            <w:tcBorders>
              <w:top w:val="nil"/>
              <w:left w:val="nil"/>
              <w:bottom w:val="single" w:sz="4" w:space="0" w:color="000000"/>
              <w:right w:val="nil"/>
            </w:tcBorders>
            <w:tcMar>
              <w:top w:w="128" w:type="dxa"/>
              <w:left w:w="43" w:type="dxa"/>
              <w:bottom w:w="43" w:type="dxa"/>
              <w:right w:w="43" w:type="dxa"/>
            </w:tcMar>
            <w:vAlign w:val="bottom"/>
          </w:tcPr>
          <w:p w14:paraId="5BA2B03D" w14:textId="77777777" w:rsidR="00765956" w:rsidRPr="009D5987" w:rsidRDefault="00765956" w:rsidP="00C431AF">
            <w:pPr>
              <w:jc w:val="right"/>
            </w:pPr>
            <w:r w:rsidRPr="009D5987">
              <w:t>18 000</w:t>
            </w:r>
          </w:p>
        </w:tc>
        <w:tc>
          <w:tcPr>
            <w:tcW w:w="1120" w:type="dxa"/>
            <w:tcBorders>
              <w:top w:val="nil"/>
              <w:left w:val="nil"/>
              <w:bottom w:val="single" w:sz="4" w:space="0" w:color="000000"/>
              <w:right w:val="nil"/>
            </w:tcBorders>
            <w:tcMar>
              <w:top w:w="128" w:type="dxa"/>
              <w:left w:w="43" w:type="dxa"/>
              <w:bottom w:w="43" w:type="dxa"/>
              <w:right w:w="43" w:type="dxa"/>
            </w:tcMar>
            <w:vAlign w:val="bottom"/>
          </w:tcPr>
          <w:p w14:paraId="0B4FFA84" w14:textId="77777777" w:rsidR="00765956" w:rsidRPr="009D5987" w:rsidRDefault="00765956" w:rsidP="00C431AF">
            <w:pPr>
              <w:jc w:val="right"/>
            </w:pPr>
            <w:r w:rsidRPr="009D5987">
              <w:t>20 000</w:t>
            </w:r>
          </w:p>
        </w:tc>
      </w:tr>
    </w:tbl>
    <w:p w14:paraId="6DEC8057" w14:textId="04EE4DD1" w:rsidR="000B05A8" w:rsidRPr="009D5987" w:rsidRDefault="000B05A8" w:rsidP="009D5987">
      <w:pPr>
        <w:pStyle w:val="Undertittel"/>
      </w:pPr>
      <w:r w:rsidRPr="009D5987">
        <w:t>Allmenn omtale</w:t>
      </w:r>
    </w:p>
    <w:p w14:paraId="25048E88" w14:textId="77777777" w:rsidR="000B05A8" w:rsidRPr="009D5987" w:rsidRDefault="000B05A8" w:rsidP="009D5987">
      <w:r w:rsidRPr="009D5987">
        <w:t xml:space="preserve">Pensjon frå statskassa (rettferdspensjon) er ei særordning etablert gjennom praksis med heimel i Grunnlova § 75 bokstav i. Gjennom ordninga kan Stortinget, ut frå ei </w:t>
      </w:r>
      <w:proofErr w:type="spellStart"/>
      <w:r w:rsidRPr="009D5987">
        <w:t>skjønnsmessig</w:t>
      </w:r>
      <w:proofErr w:type="spellEnd"/>
      <w:r w:rsidRPr="009D5987">
        <w:t xml:space="preserve"> vurdering, gi pensjon til personar som ikkje har kunna tene opp pensjonsrettar i Statens pensjonskasse på ordinær måte. Dei som får pensjon frå statskassa, er i hovudsak tidlegare lokalt tilsette arbeidstakarar ved norske utanriksstasjonar som ikkje er dekte av adekvate lokale trygde- og forsikringsordningar.</w:t>
      </w:r>
    </w:p>
    <w:p w14:paraId="3ADCB3E0" w14:textId="77777777" w:rsidR="000B05A8" w:rsidRPr="009D5987" w:rsidRDefault="000B05A8" w:rsidP="009D5987">
      <w:r w:rsidRPr="009D5987">
        <w:t>Pensjon frå statskassa blir berre gitt unntaksvis, men representerer ein viktig sikringsventil som har stor verdi for dei få det gjeld. Ordninga blir administrert i samarbeid med Utanriksdepartementet.</w:t>
      </w:r>
    </w:p>
    <w:p w14:paraId="3FED6241" w14:textId="77777777" w:rsidR="000B05A8" w:rsidRPr="009D5987" w:rsidRDefault="000B05A8" w:rsidP="009D5987">
      <w:pPr>
        <w:pStyle w:val="Undertittel"/>
      </w:pPr>
      <w:r w:rsidRPr="009D5987">
        <w:t>Rapport</w:t>
      </w:r>
    </w:p>
    <w:p w14:paraId="10DF3534" w14:textId="77777777" w:rsidR="000B05A8" w:rsidRPr="009D5987" w:rsidRDefault="000B05A8" w:rsidP="009D5987">
      <w:r w:rsidRPr="009D5987">
        <w:t xml:space="preserve">Arbeids- og inkluderingsdepartementet gir midlertidig tilsegn om pensjonar frå statskassa etter søknad. Forslag til vedtak blir lagde fram for Stortinget i ein eigen årleg proposisjon. Departementet gav tilsegner om 13 nye pensjonar i 2025. I 2024 og 2023 blei det gitt tilsegner om </w:t>
      </w:r>
      <w:proofErr w:type="spellStart"/>
      <w:r w:rsidRPr="009D5987">
        <w:t>hvv</w:t>
      </w:r>
      <w:proofErr w:type="spellEnd"/>
      <w:r w:rsidRPr="009D5987">
        <w:t>. 12 og 16 nye pensjonar.</w:t>
      </w:r>
    </w:p>
    <w:p w14:paraId="5E08BA58" w14:textId="77777777" w:rsidR="000B05A8" w:rsidRPr="009D5987" w:rsidRDefault="000B05A8" w:rsidP="009D5987">
      <w:pPr>
        <w:pStyle w:val="Undertittel"/>
      </w:pPr>
      <w:r w:rsidRPr="009D5987">
        <w:t>Budsjettforslag 2027</w:t>
      </w:r>
    </w:p>
    <w:p w14:paraId="0FE1B37D" w14:textId="77777777" w:rsidR="000B05A8" w:rsidRPr="009D5987" w:rsidRDefault="000B05A8" w:rsidP="009D5987">
      <w:pPr>
        <w:pStyle w:val="b-post"/>
      </w:pPr>
      <w:r w:rsidRPr="009D5987">
        <w:t>Post 01 Driftsutgifter, overslagsløyving</w:t>
      </w:r>
    </w:p>
    <w:p w14:paraId="60AF7D01" w14:textId="77777777" w:rsidR="000B05A8" w:rsidRPr="009D5987" w:rsidRDefault="000B05A8" w:rsidP="009D5987">
      <w:r w:rsidRPr="009D5987">
        <w:t>Utgiftsanslaget for 2027 inkluderer anslått effekt av trygdeoppgjeret i 2026 og 2027.</w:t>
      </w:r>
    </w:p>
    <w:p w14:paraId="475B6ADA" w14:textId="77777777" w:rsidR="000B05A8" w:rsidRPr="009D5987" w:rsidRDefault="000B05A8" w:rsidP="009D5987">
      <w:r w:rsidRPr="009D5987">
        <w:t>Anslaget for 2027 er på 20 mill. kroner. Dette er 2 mill. kroner høgare enn anslaget i saldert budsjett for 2026. Anslaget for 2027 er basert på prognose for 2026.</w:t>
      </w:r>
    </w:p>
    <w:p w14:paraId="191EFEB8" w14:textId="77777777" w:rsidR="000B05A8" w:rsidRPr="009D5987" w:rsidRDefault="000B05A8" w:rsidP="009D5987">
      <w:r w:rsidRPr="009D5987">
        <w:t>For 2027 er det foreslått ei løyving på 20 mill. kroner.</w:t>
      </w:r>
    </w:p>
    <w:p w14:paraId="10E4DF34" w14:textId="77777777" w:rsidR="00765956" w:rsidRDefault="000B05A8" w:rsidP="00765956">
      <w:pPr>
        <w:pStyle w:val="b-budkaptit"/>
      </w:pPr>
      <w:r w:rsidRPr="009D5987">
        <w:t xml:space="preserve">Kap. 612 </w:t>
      </w:r>
      <w:r w:rsidRPr="009D5987">
        <w:tab/>
        <w:t>Tilskot til Statens pensjonskasse</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921"/>
        <w:gridCol w:w="3946"/>
        <w:gridCol w:w="1401"/>
        <w:gridCol w:w="1401"/>
        <w:gridCol w:w="1401"/>
      </w:tblGrid>
      <w:tr w:rsidR="00765956" w:rsidRPr="009D5987" w14:paraId="503B9E48" w14:textId="77777777" w:rsidTr="00C431AF">
        <w:trPr>
          <w:trHeight w:val="640"/>
          <w:hidden/>
        </w:trPr>
        <w:tc>
          <w:tcPr>
            <w:tcW w:w="921" w:type="dxa"/>
            <w:tcBorders>
              <w:top w:val="nil"/>
              <w:left w:val="nil"/>
              <w:bottom w:val="single" w:sz="4" w:space="0" w:color="000000"/>
              <w:right w:val="nil"/>
            </w:tcBorders>
            <w:tcMar>
              <w:top w:w="128" w:type="dxa"/>
              <w:left w:w="43" w:type="dxa"/>
              <w:bottom w:w="43" w:type="dxa"/>
              <w:right w:w="43" w:type="dxa"/>
            </w:tcMar>
            <w:vAlign w:val="bottom"/>
          </w:tcPr>
          <w:p w14:paraId="3753790D" w14:textId="77777777" w:rsidR="00765956" w:rsidRPr="009D5987" w:rsidRDefault="00765956" w:rsidP="00C431AF">
            <w:pPr>
              <w:pStyle w:val="Tabellnavn"/>
            </w:pPr>
            <w:r w:rsidRPr="009D5987">
              <w:t>KPAL</w:t>
            </w:r>
          </w:p>
        </w:tc>
        <w:tc>
          <w:tcPr>
            <w:tcW w:w="3946" w:type="dxa"/>
            <w:tcBorders>
              <w:top w:val="nil"/>
              <w:left w:val="nil"/>
              <w:bottom w:val="single" w:sz="4" w:space="0" w:color="000000"/>
              <w:right w:val="nil"/>
            </w:tcBorders>
            <w:tcMar>
              <w:top w:w="128" w:type="dxa"/>
              <w:left w:w="43" w:type="dxa"/>
              <w:bottom w:w="43" w:type="dxa"/>
              <w:right w:w="43" w:type="dxa"/>
            </w:tcMar>
            <w:vAlign w:val="bottom"/>
          </w:tcPr>
          <w:p w14:paraId="1857B32E" w14:textId="77777777" w:rsidR="00765956" w:rsidRPr="009D5987" w:rsidRDefault="00765956" w:rsidP="00C431AF">
            <w:pPr>
              <w:pStyle w:val="Tabellnavn"/>
            </w:pPr>
          </w:p>
        </w:tc>
        <w:tc>
          <w:tcPr>
            <w:tcW w:w="1401" w:type="dxa"/>
            <w:tcBorders>
              <w:top w:val="nil"/>
              <w:left w:val="nil"/>
              <w:bottom w:val="single" w:sz="4" w:space="0" w:color="000000"/>
              <w:right w:val="nil"/>
            </w:tcBorders>
            <w:tcMar>
              <w:top w:w="128" w:type="dxa"/>
              <w:left w:w="43" w:type="dxa"/>
              <w:bottom w:w="43" w:type="dxa"/>
              <w:right w:w="43" w:type="dxa"/>
            </w:tcMar>
            <w:vAlign w:val="bottom"/>
          </w:tcPr>
          <w:p w14:paraId="77819BD0" w14:textId="77777777" w:rsidR="00765956" w:rsidRPr="009D5987" w:rsidRDefault="00765956" w:rsidP="00C431AF">
            <w:pPr>
              <w:pStyle w:val="Tabellnavn"/>
              <w:jc w:val="right"/>
            </w:pPr>
          </w:p>
        </w:tc>
        <w:tc>
          <w:tcPr>
            <w:tcW w:w="1401" w:type="dxa"/>
            <w:tcBorders>
              <w:top w:val="nil"/>
              <w:left w:val="nil"/>
              <w:bottom w:val="single" w:sz="4" w:space="0" w:color="000000"/>
              <w:right w:val="nil"/>
            </w:tcBorders>
            <w:tcMar>
              <w:top w:w="128" w:type="dxa"/>
              <w:left w:w="43" w:type="dxa"/>
              <w:bottom w:w="43" w:type="dxa"/>
              <w:right w:w="43" w:type="dxa"/>
            </w:tcMar>
            <w:vAlign w:val="bottom"/>
          </w:tcPr>
          <w:p w14:paraId="42436BEE" w14:textId="77777777" w:rsidR="00765956" w:rsidRPr="009D5987" w:rsidRDefault="00765956" w:rsidP="00C431AF">
            <w:pPr>
              <w:pStyle w:val="Tabellnavn"/>
              <w:jc w:val="right"/>
            </w:pPr>
          </w:p>
        </w:tc>
        <w:tc>
          <w:tcPr>
            <w:tcW w:w="1401" w:type="dxa"/>
            <w:tcBorders>
              <w:top w:val="nil"/>
              <w:left w:val="nil"/>
              <w:bottom w:val="single" w:sz="4" w:space="0" w:color="000000"/>
              <w:right w:val="nil"/>
            </w:tcBorders>
            <w:tcMar>
              <w:top w:w="128" w:type="dxa"/>
              <w:left w:w="43" w:type="dxa"/>
              <w:bottom w:w="43" w:type="dxa"/>
              <w:right w:w="43" w:type="dxa"/>
            </w:tcMar>
            <w:vAlign w:val="bottom"/>
          </w:tcPr>
          <w:p w14:paraId="2F905C8F" w14:textId="77777777" w:rsidR="00765956" w:rsidRPr="009D5987" w:rsidRDefault="00765956" w:rsidP="00C431AF">
            <w:pPr>
              <w:jc w:val="right"/>
            </w:pPr>
            <w:r w:rsidRPr="009D5987">
              <w:t>(i 1 000 kr)</w:t>
            </w:r>
          </w:p>
        </w:tc>
      </w:tr>
      <w:tr w:rsidR="00765956" w:rsidRPr="009D5987" w14:paraId="676A5623" w14:textId="77777777" w:rsidTr="00C431AF">
        <w:trPr>
          <w:trHeight w:val="600"/>
        </w:trPr>
        <w:tc>
          <w:tcPr>
            <w:tcW w:w="921" w:type="dxa"/>
            <w:tcBorders>
              <w:top w:val="nil"/>
              <w:left w:val="nil"/>
              <w:bottom w:val="single" w:sz="4" w:space="0" w:color="000000"/>
              <w:right w:val="nil"/>
            </w:tcBorders>
            <w:tcMar>
              <w:top w:w="128" w:type="dxa"/>
              <w:left w:w="43" w:type="dxa"/>
              <w:bottom w:w="43" w:type="dxa"/>
              <w:right w:w="43" w:type="dxa"/>
            </w:tcMar>
            <w:vAlign w:val="bottom"/>
          </w:tcPr>
          <w:p w14:paraId="1A34232C" w14:textId="77777777" w:rsidR="00765956" w:rsidRPr="009D5987" w:rsidRDefault="00765956" w:rsidP="00C431AF">
            <w:r w:rsidRPr="009D5987">
              <w:t>Post</w:t>
            </w:r>
          </w:p>
        </w:tc>
        <w:tc>
          <w:tcPr>
            <w:tcW w:w="3946" w:type="dxa"/>
            <w:tcBorders>
              <w:top w:val="nil"/>
              <w:left w:val="nil"/>
              <w:bottom w:val="single" w:sz="4" w:space="0" w:color="000000"/>
              <w:right w:val="nil"/>
            </w:tcBorders>
            <w:tcMar>
              <w:top w:w="128" w:type="dxa"/>
              <w:left w:w="43" w:type="dxa"/>
              <w:bottom w:w="43" w:type="dxa"/>
              <w:right w:w="43" w:type="dxa"/>
            </w:tcMar>
            <w:vAlign w:val="bottom"/>
          </w:tcPr>
          <w:p w14:paraId="5D3621DB" w14:textId="77777777" w:rsidR="00765956" w:rsidRPr="009D5987" w:rsidRDefault="00765956" w:rsidP="00C431AF">
            <w:r w:rsidRPr="009D5987">
              <w:t>Nemning</w:t>
            </w:r>
          </w:p>
        </w:tc>
        <w:tc>
          <w:tcPr>
            <w:tcW w:w="1401" w:type="dxa"/>
            <w:tcBorders>
              <w:top w:val="nil"/>
              <w:left w:val="nil"/>
              <w:bottom w:val="single" w:sz="4" w:space="0" w:color="000000"/>
              <w:right w:val="nil"/>
            </w:tcBorders>
            <w:tcMar>
              <w:top w:w="128" w:type="dxa"/>
              <w:left w:w="43" w:type="dxa"/>
              <w:bottom w:w="43" w:type="dxa"/>
              <w:right w:w="43" w:type="dxa"/>
            </w:tcMar>
            <w:vAlign w:val="bottom"/>
          </w:tcPr>
          <w:p w14:paraId="00BDA45B" w14:textId="77777777" w:rsidR="00765956" w:rsidRPr="009D5987" w:rsidRDefault="00765956" w:rsidP="00C431AF">
            <w:pPr>
              <w:jc w:val="right"/>
            </w:pPr>
            <w:r w:rsidRPr="009D5987">
              <w:t>Rekneskap</w:t>
            </w:r>
            <w:r w:rsidRPr="009D5987">
              <w:br/>
              <w:t>2025</w:t>
            </w:r>
          </w:p>
        </w:tc>
        <w:tc>
          <w:tcPr>
            <w:tcW w:w="1401" w:type="dxa"/>
            <w:tcBorders>
              <w:top w:val="nil"/>
              <w:left w:val="nil"/>
              <w:bottom w:val="single" w:sz="4" w:space="0" w:color="000000"/>
              <w:right w:val="nil"/>
            </w:tcBorders>
            <w:tcMar>
              <w:top w:w="128" w:type="dxa"/>
              <w:left w:w="43" w:type="dxa"/>
              <w:bottom w:w="43" w:type="dxa"/>
              <w:right w:w="43" w:type="dxa"/>
            </w:tcMar>
            <w:vAlign w:val="bottom"/>
          </w:tcPr>
          <w:p w14:paraId="0656E9B7" w14:textId="77777777" w:rsidR="00765956" w:rsidRPr="009D5987" w:rsidRDefault="00765956" w:rsidP="00C431AF">
            <w:pPr>
              <w:jc w:val="right"/>
            </w:pPr>
            <w:r w:rsidRPr="009D5987">
              <w:t>Saldert</w:t>
            </w:r>
            <w:r w:rsidRPr="009D5987">
              <w:br/>
              <w:t>budsjett 2026</w:t>
            </w:r>
          </w:p>
        </w:tc>
        <w:tc>
          <w:tcPr>
            <w:tcW w:w="1401" w:type="dxa"/>
            <w:tcBorders>
              <w:top w:val="nil"/>
              <w:left w:val="nil"/>
              <w:bottom w:val="single" w:sz="4" w:space="0" w:color="000000"/>
              <w:right w:val="nil"/>
            </w:tcBorders>
            <w:tcMar>
              <w:top w:w="128" w:type="dxa"/>
              <w:left w:w="43" w:type="dxa"/>
              <w:bottom w:w="43" w:type="dxa"/>
              <w:right w:w="43" w:type="dxa"/>
            </w:tcMar>
            <w:vAlign w:val="bottom"/>
          </w:tcPr>
          <w:p w14:paraId="4F50BCDD" w14:textId="77777777" w:rsidR="00765956" w:rsidRPr="009D5987" w:rsidRDefault="00765956" w:rsidP="00C431AF">
            <w:pPr>
              <w:jc w:val="right"/>
            </w:pPr>
            <w:r w:rsidRPr="009D5987">
              <w:t>Forslag</w:t>
            </w:r>
            <w:r w:rsidRPr="009D5987">
              <w:br/>
              <w:t>2027</w:t>
            </w:r>
          </w:p>
        </w:tc>
      </w:tr>
      <w:tr w:rsidR="00765956" w:rsidRPr="009D5987" w14:paraId="2B25F61F" w14:textId="77777777" w:rsidTr="00C431AF">
        <w:trPr>
          <w:trHeight w:val="380"/>
        </w:trPr>
        <w:tc>
          <w:tcPr>
            <w:tcW w:w="921" w:type="dxa"/>
            <w:tcBorders>
              <w:top w:val="single" w:sz="4" w:space="0" w:color="000000"/>
              <w:left w:val="nil"/>
              <w:bottom w:val="nil"/>
              <w:right w:val="nil"/>
            </w:tcBorders>
            <w:tcMar>
              <w:top w:w="128" w:type="dxa"/>
              <w:left w:w="43" w:type="dxa"/>
              <w:bottom w:w="43" w:type="dxa"/>
              <w:right w:w="43" w:type="dxa"/>
            </w:tcMar>
          </w:tcPr>
          <w:p w14:paraId="75777439" w14:textId="77777777" w:rsidR="00765956" w:rsidRPr="009D5987" w:rsidRDefault="00765956" w:rsidP="00C431AF">
            <w:r w:rsidRPr="009D5987">
              <w:t>01</w:t>
            </w:r>
          </w:p>
        </w:tc>
        <w:tc>
          <w:tcPr>
            <w:tcW w:w="3946" w:type="dxa"/>
            <w:tcBorders>
              <w:top w:val="single" w:sz="4" w:space="0" w:color="000000"/>
              <w:left w:val="nil"/>
              <w:bottom w:val="nil"/>
              <w:right w:val="nil"/>
            </w:tcBorders>
            <w:tcMar>
              <w:top w:w="128" w:type="dxa"/>
              <w:left w:w="43" w:type="dxa"/>
              <w:bottom w:w="43" w:type="dxa"/>
              <w:right w:w="43" w:type="dxa"/>
            </w:tcMar>
          </w:tcPr>
          <w:p w14:paraId="02B2A40C" w14:textId="77777777" w:rsidR="00765956" w:rsidRPr="009D5987" w:rsidRDefault="00765956" w:rsidP="00C431AF">
            <w:r w:rsidRPr="009D5987">
              <w:t>Driftsutgifter</w:t>
            </w:r>
            <w:r w:rsidRPr="009D5987">
              <w:rPr>
                <w:rStyle w:val="kursiv"/>
              </w:rPr>
              <w:t>, overslagsløyving</w:t>
            </w:r>
          </w:p>
        </w:tc>
        <w:tc>
          <w:tcPr>
            <w:tcW w:w="1401" w:type="dxa"/>
            <w:tcBorders>
              <w:top w:val="single" w:sz="4" w:space="0" w:color="000000"/>
              <w:left w:val="nil"/>
              <w:bottom w:val="nil"/>
              <w:right w:val="nil"/>
            </w:tcBorders>
            <w:tcMar>
              <w:top w:w="128" w:type="dxa"/>
              <w:left w:w="43" w:type="dxa"/>
              <w:bottom w:w="43" w:type="dxa"/>
              <w:right w:w="43" w:type="dxa"/>
            </w:tcMar>
            <w:vAlign w:val="bottom"/>
          </w:tcPr>
          <w:p w14:paraId="1A4C2539" w14:textId="77777777" w:rsidR="00765956" w:rsidRPr="009D5987" w:rsidRDefault="00765956" w:rsidP="00C431AF">
            <w:pPr>
              <w:jc w:val="right"/>
            </w:pPr>
            <w:r w:rsidRPr="009D5987">
              <w:t>12 222 086</w:t>
            </w:r>
          </w:p>
        </w:tc>
        <w:tc>
          <w:tcPr>
            <w:tcW w:w="1401" w:type="dxa"/>
            <w:tcBorders>
              <w:top w:val="single" w:sz="4" w:space="0" w:color="000000"/>
              <w:left w:val="nil"/>
              <w:bottom w:val="nil"/>
              <w:right w:val="nil"/>
            </w:tcBorders>
            <w:tcMar>
              <w:top w:w="128" w:type="dxa"/>
              <w:left w:w="43" w:type="dxa"/>
              <w:bottom w:w="43" w:type="dxa"/>
              <w:right w:w="43" w:type="dxa"/>
            </w:tcMar>
            <w:vAlign w:val="bottom"/>
          </w:tcPr>
          <w:p w14:paraId="763CAC69" w14:textId="77777777" w:rsidR="00765956" w:rsidRPr="009D5987" w:rsidRDefault="00765956" w:rsidP="00C431AF">
            <w:pPr>
              <w:jc w:val="right"/>
            </w:pPr>
            <w:r w:rsidRPr="009D5987">
              <w:t>14 513 900</w:t>
            </w:r>
          </w:p>
        </w:tc>
        <w:tc>
          <w:tcPr>
            <w:tcW w:w="1401" w:type="dxa"/>
            <w:tcBorders>
              <w:top w:val="single" w:sz="4" w:space="0" w:color="000000"/>
              <w:left w:val="nil"/>
              <w:bottom w:val="nil"/>
              <w:right w:val="nil"/>
            </w:tcBorders>
            <w:tcMar>
              <w:top w:w="128" w:type="dxa"/>
              <w:left w:w="43" w:type="dxa"/>
              <w:bottom w:w="43" w:type="dxa"/>
              <w:right w:w="43" w:type="dxa"/>
            </w:tcMar>
            <w:vAlign w:val="bottom"/>
          </w:tcPr>
          <w:p w14:paraId="10AF2B8A" w14:textId="77777777" w:rsidR="00765956" w:rsidRPr="009D5987" w:rsidRDefault="00765956" w:rsidP="00C431AF">
            <w:pPr>
              <w:jc w:val="right"/>
            </w:pPr>
            <w:r w:rsidRPr="009D5987">
              <w:t>13 156 000</w:t>
            </w:r>
          </w:p>
        </w:tc>
      </w:tr>
      <w:tr w:rsidR="00765956" w:rsidRPr="009D5987" w14:paraId="14BAC1DC" w14:textId="77777777" w:rsidTr="00C431AF">
        <w:trPr>
          <w:trHeight w:val="380"/>
        </w:trPr>
        <w:tc>
          <w:tcPr>
            <w:tcW w:w="921" w:type="dxa"/>
            <w:tcBorders>
              <w:top w:val="nil"/>
              <w:left w:val="nil"/>
              <w:bottom w:val="single" w:sz="4" w:space="0" w:color="000000"/>
              <w:right w:val="nil"/>
            </w:tcBorders>
            <w:tcMar>
              <w:top w:w="128" w:type="dxa"/>
              <w:left w:w="43" w:type="dxa"/>
              <w:bottom w:w="43" w:type="dxa"/>
              <w:right w:w="43" w:type="dxa"/>
            </w:tcMar>
          </w:tcPr>
          <w:p w14:paraId="6A5FC472" w14:textId="77777777" w:rsidR="00765956" w:rsidRPr="009D5987" w:rsidRDefault="00765956" w:rsidP="00C431AF">
            <w:r w:rsidRPr="009D5987">
              <w:t>22</w:t>
            </w:r>
          </w:p>
        </w:tc>
        <w:tc>
          <w:tcPr>
            <w:tcW w:w="3946" w:type="dxa"/>
            <w:tcBorders>
              <w:top w:val="nil"/>
              <w:left w:val="nil"/>
              <w:bottom w:val="single" w:sz="4" w:space="0" w:color="000000"/>
              <w:right w:val="nil"/>
            </w:tcBorders>
            <w:tcMar>
              <w:top w:w="128" w:type="dxa"/>
              <w:left w:w="43" w:type="dxa"/>
              <w:bottom w:w="43" w:type="dxa"/>
              <w:right w:w="43" w:type="dxa"/>
            </w:tcMar>
          </w:tcPr>
          <w:p w14:paraId="77004AAA" w14:textId="77777777" w:rsidR="00765956" w:rsidRPr="009D5987" w:rsidRDefault="00765956" w:rsidP="00C431AF">
            <w:r w:rsidRPr="009D5987">
              <w:t>Sluttoppgjer</w:t>
            </w:r>
            <w:r w:rsidRPr="009D5987">
              <w:rPr>
                <w:rStyle w:val="kursiv"/>
              </w:rPr>
              <w:t>, overslagsløyving</w:t>
            </w:r>
          </w:p>
        </w:tc>
        <w:tc>
          <w:tcPr>
            <w:tcW w:w="1401" w:type="dxa"/>
            <w:tcBorders>
              <w:top w:val="nil"/>
              <w:left w:val="nil"/>
              <w:bottom w:val="single" w:sz="4" w:space="0" w:color="000000"/>
              <w:right w:val="nil"/>
            </w:tcBorders>
            <w:tcMar>
              <w:top w:w="128" w:type="dxa"/>
              <w:left w:w="43" w:type="dxa"/>
              <w:bottom w:w="43" w:type="dxa"/>
              <w:right w:w="43" w:type="dxa"/>
            </w:tcMar>
            <w:vAlign w:val="bottom"/>
          </w:tcPr>
          <w:p w14:paraId="613D4242" w14:textId="77777777" w:rsidR="00765956" w:rsidRPr="009D5987" w:rsidRDefault="00765956" w:rsidP="00C431AF">
            <w:pPr>
              <w:jc w:val="right"/>
            </w:pPr>
            <w:r w:rsidRPr="009D5987">
              <w:t>-57 651</w:t>
            </w:r>
          </w:p>
        </w:tc>
        <w:tc>
          <w:tcPr>
            <w:tcW w:w="1401" w:type="dxa"/>
            <w:tcBorders>
              <w:top w:val="nil"/>
              <w:left w:val="nil"/>
              <w:bottom w:val="single" w:sz="4" w:space="0" w:color="000000"/>
              <w:right w:val="nil"/>
            </w:tcBorders>
            <w:tcMar>
              <w:top w:w="128" w:type="dxa"/>
              <w:left w:w="43" w:type="dxa"/>
              <w:bottom w:w="43" w:type="dxa"/>
              <w:right w:w="43" w:type="dxa"/>
            </w:tcMar>
            <w:vAlign w:val="bottom"/>
          </w:tcPr>
          <w:p w14:paraId="0623CA67" w14:textId="77777777" w:rsidR="00765956" w:rsidRPr="009D5987" w:rsidRDefault="00765956" w:rsidP="00C431AF">
            <w:pPr>
              <w:jc w:val="right"/>
            </w:pPr>
            <w:r w:rsidRPr="009D5987">
              <w:t>-186 000</w:t>
            </w:r>
          </w:p>
        </w:tc>
        <w:tc>
          <w:tcPr>
            <w:tcW w:w="1401" w:type="dxa"/>
            <w:tcBorders>
              <w:top w:val="nil"/>
              <w:left w:val="nil"/>
              <w:bottom w:val="single" w:sz="4" w:space="0" w:color="000000"/>
              <w:right w:val="nil"/>
            </w:tcBorders>
            <w:tcMar>
              <w:top w:w="128" w:type="dxa"/>
              <w:left w:w="43" w:type="dxa"/>
              <w:bottom w:w="43" w:type="dxa"/>
              <w:right w:w="43" w:type="dxa"/>
            </w:tcMar>
            <w:vAlign w:val="bottom"/>
          </w:tcPr>
          <w:p w14:paraId="26187E87" w14:textId="77777777" w:rsidR="00765956" w:rsidRPr="009D5987" w:rsidRDefault="00765956" w:rsidP="00C431AF">
            <w:pPr>
              <w:jc w:val="right"/>
            </w:pPr>
          </w:p>
        </w:tc>
      </w:tr>
      <w:tr w:rsidR="00765956" w:rsidRPr="009D5987" w14:paraId="3E443499" w14:textId="77777777" w:rsidTr="00C431AF">
        <w:trPr>
          <w:trHeight w:val="380"/>
        </w:trPr>
        <w:tc>
          <w:tcPr>
            <w:tcW w:w="921" w:type="dxa"/>
            <w:tcBorders>
              <w:top w:val="nil"/>
              <w:left w:val="nil"/>
              <w:bottom w:val="single" w:sz="4" w:space="0" w:color="000000"/>
              <w:right w:val="nil"/>
            </w:tcBorders>
            <w:tcMar>
              <w:top w:w="128" w:type="dxa"/>
              <w:left w:w="43" w:type="dxa"/>
              <w:bottom w:w="43" w:type="dxa"/>
              <w:right w:w="43" w:type="dxa"/>
            </w:tcMar>
          </w:tcPr>
          <w:p w14:paraId="5BABCCF8" w14:textId="77777777" w:rsidR="00765956" w:rsidRPr="009D5987" w:rsidRDefault="00765956" w:rsidP="00C431AF"/>
        </w:tc>
        <w:tc>
          <w:tcPr>
            <w:tcW w:w="3946" w:type="dxa"/>
            <w:tcBorders>
              <w:top w:val="nil"/>
              <w:left w:val="nil"/>
              <w:bottom w:val="single" w:sz="4" w:space="0" w:color="000000"/>
              <w:right w:val="nil"/>
            </w:tcBorders>
            <w:tcMar>
              <w:top w:w="128" w:type="dxa"/>
              <w:left w:w="43" w:type="dxa"/>
              <w:bottom w:w="43" w:type="dxa"/>
              <w:right w:w="43" w:type="dxa"/>
            </w:tcMar>
          </w:tcPr>
          <w:p w14:paraId="68E31AD6" w14:textId="77777777" w:rsidR="00765956" w:rsidRPr="009D5987" w:rsidRDefault="00765956" w:rsidP="00C431AF">
            <w:r w:rsidRPr="009D5987">
              <w:t>Sum kap. 612</w:t>
            </w:r>
          </w:p>
        </w:tc>
        <w:tc>
          <w:tcPr>
            <w:tcW w:w="1401" w:type="dxa"/>
            <w:tcBorders>
              <w:top w:val="nil"/>
              <w:left w:val="nil"/>
              <w:bottom w:val="single" w:sz="4" w:space="0" w:color="000000"/>
              <w:right w:val="nil"/>
            </w:tcBorders>
            <w:tcMar>
              <w:top w:w="128" w:type="dxa"/>
              <w:left w:w="43" w:type="dxa"/>
              <w:bottom w:w="43" w:type="dxa"/>
              <w:right w:w="43" w:type="dxa"/>
            </w:tcMar>
            <w:vAlign w:val="bottom"/>
          </w:tcPr>
          <w:p w14:paraId="6B896E4A" w14:textId="77777777" w:rsidR="00765956" w:rsidRPr="009D5987" w:rsidRDefault="00765956" w:rsidP="00C431AF">
            <w:pPr>
              <w:jc w:val="right"/>
            </w:pPr>
            <w:r w:rsidRPr="009D5987">
              <w:t>12 164 435</w:t>
            </w:r>
          </w:p>
        </w:tc>
        <w:tc>
          <w:tcPr>
            <w:tcW w:w="1401" w:type="dxa"/>
            <w:tcBorders>
              <w:top w:val="nil"/>
              <w:left w:val="nil"/>
              <w:bottom w:val="single" w:sz="4" w:space="0" w:color="000000"/>
              <w:right w:val="nil"/>
            </w:tcBorders>
            <w:tcMar>
              <w:top w:w="128" w:type="dxa"/>
              <w:left w:w="43" w:type="dxa"/>
              <w:bottom w:w="43" w:type="dxa"/>
              <w:right w:w="43" w:type="dxa"/>
            </w:tcMar>
            <w:vAlign w:val="bottom"/>
          </w:tcPr>
          <w:p w14:paraId="1258F1F7" w14:textId="77777777" w:rsidR="00765956" w:rsidRPr="009D5987" w:rsidRDefault="00765956" w:rsidP="00C431AF">
            <w:pPr>
              <w:jc w:val="right"/>
            </w:pPr>
            <w:r w:rsidRPr="009D5987">
              <w:t>14 327 900</w:t>
            </w:r>
          </w:p>
        </w:tc>
        <w:tc>
          <w:tcPr>
            <w:tcW w:w="1401" w:type="dxa"/>
            <w:tcBorders>
              <w:top w:val="nil"/>
              <w:left w:val="nil"/>
              <w:bottom w:val="single" w:sz="4" w:space="0" w:color="000000"/>
              <w:right w:val="nil"/>
            </w:tcBorders>
            <w:tcMar>
              <w:top w:w="128" w:type="dxa"/>
              <w:left w:w="43" w:type="dxa"/>
              <w:bottom w:w="43" w:type="dxa"/>
              <w:right w:w="43" w:type="dxa"/>
            </w:tcMar>
            <w:vAlign w:val="bottom"/>
          </w:tcPr>
          <w:p w14:paraId="7947458D" w14:textId="77777777" w:rsidR="00765956" w:rsidRPr="009D5987" w:rsidRDefault="00765956" w:rsidP="00C431AF">
            <w:pPr>
              <w:jc w:val="right"/>
            </w:pPr>
            <w:r w:rsidRPr="009D5987">
              <w:t>13 156 000</w:t>
            </w:r>
          </w:p>
        </w:tc>
      </w:tr>
    </w:tbl>
    <w:p w14:paraId="134EB53C" w14:textId="5809A33C" w:rsidR="000B05A8" w:rsidRPr="009D5987" w:rsidRDefault="000B05A8" w:rsidP="009D5987">
      <w:pPr>
        <w:pStyle w:val="Undertittel"/>
      </w:pPr>
      <w:r w:rsidRPr="009D5987">
        <w:t>Allmenn omtale</w:t>
      </w:r>
    </w:p>
    <w:p w14:paraId="4D8B7DBC" w14:textId="77777777" w:rsidR="000B05A8" w:rsidRPr="009D5987" w:rsidRDefault="000B05A8" w:rsidP="009D5987">
      <w:r w:rsidRPr="009D5987">
        <w:t xml:space="preserve">Den delen av netto pensjonsutgifter som ikkje blir finansiert av premieinnbetalingar, dekker staten ved tilskot. Ifølge § 16 i lov om Statens pensjonskasse skal alle medlemmer betale innskot med 2 pst. av pensjonsgrunnlaget. Ifølge § 18 skal alle medlemsverksemder betale arbeidsgivarandelen av pensjonspremien. Sjå nærmare omtale av pensjonspremie nedanfor under overskrifta </w:t>
      </w:r>
      <w:r w:rsidRPr="009D5987">
        <w:rPr>
          <w:rStyle w:val="kursiv"/>
        </w:rPr>
        <w:t>Premiebetaling til Statens pensjonskasse og synleggjering av pensjonskostnadene til staten</w:t>
      </w:r>
      <w:r w:rsidRPr="009D5987">
        <w:t>.</w:t>
      </w:r>
    </w:p>
    <w:p w14:paraId="7B638550" w14:textId="77777777" w:rsidR="000B05A8" w:rsidRPr="009D5987" w:rsidRDefault="000B05A8" w:rsidP="009D5987">
      <w:r w:rsidRPr="009D5987">
        <w:t>Inntektssida utgjer i første rekke pensjonspremie frå medlemsverksemdene. Dette er innskot for pensjonsrettar som skal utbetalast langt fram i tid, mens utbetalingane er til dei som tidlegare har vore yrkesaktive, eller etterlatne etter dei. Det er derfor ikkje nokon direkte samanheng mellom utgiftene og inntektene på kapittelet i kvart enkelt budsjettår. Utgiftssida utgjer i første rekke utbetalingar til alderspensjon, uførepensjon, etterlatnepensjon og avtalefesta pensjon (AFP). I tillegg blir det budsjettert avskrivingar, administrasjonsutgifter og renteutbetalingar. Det blir òg budsjettert utbetalingar til yrkesskadeforsikring før 1. januar 1996 som ikkje blir dekte av premieinnbetalingar.</w:t>
      </w:r>
    </w:p>
    <w:p w14:paraId="33FE3D1B" w14:textId="77777777" w:rsidR="000B05A8" w:rsidRPr="009D5987" w:rsidRDefault="000B05A8" w:rsidP="009D5987">
      <w:pPr>
        <w:pStyle w:val="avsnitt-tittel"/>
      </w:pPr>
      <w:r w:rsidRPr="009D5987">
        <w:t xml:space="preserve">Hovudtrekk ved regelverket og </w:t>
      </w:r>
      <w:proofErr w:type="spellStart"/>
      <w:r w:rsidRPr="009D5987">
        <w:t>foreslåtte</w:t>
      </w:r>
      <w:proofErr w:type="spellEnd"/>
      <w:r w:rsidRPr="009D5987">
        <w:t xml:space="preserve"> endringar</w:t>
      </w:r>
    </w:p>
    <w:p w14:paraId="3B7B1624" w14:textId="77777777" w:rsidR="000B05A8" w:rsidRPr="009D5987" w:rsidRDefault="000B05A8" w:rsidP="009D5987">
      <w:r w:rsidRPr="009D5987">
        <w:t>Alderspensjon frå offentleg tenestepensjon er utforma på to ulike måtar, ei bruttoordning og ei påslagsordning, og kva årskull ein høyrer til, avgjer kva for modell som gjeld.</w:t>
      </w:r>
    </w:p>
    <w:p w14:paraId="7C0D3B0A" w14:textId="77777777" w:rsidR="000B05A8" w:rsidRPr="009D5987" w:rsidRDefault="000B05A8" w:rsidP="009D5987">
      <w:r w:rsidRPr="009D5987">
        <w:t>For dei som i dag får alderspensjon frå offentleg tenestepensjon, er heile eller det mest vesentlege av tenestepensjonsordninga ei bruttoordning, det vil seie at ho sikrar eit samla nivå på tenestepensjonen og folketrygda. Først blir det berekna ein brutto tenestepensjon, som ved full oppteningstid utgjer 66 pst. av pensjonsgrunnlaget (sluttlønn) opp til 12 G før levealdersjustering. Netto tenestepensjon blir berekna ved at det blir gjort frådrag for alderspensjon frå folketrygda etter bestemte samordningsreglar.</w:t>
      </w:r>
    </w:p>
    <w:p w14:paraId="229EF847" w14:textId="77777777" w:rsidR="000B05A8" w:rsidRPr="009D5987" w:rsidRDefault="000B05A8" w:rsidP="009D5987">
      <w:r w:rsidRPr="009D5987">
        <w:t>Den nye påslagsordninga gjeld for årskull fødde i 1963 eller seinare og blei sett i verk 1. januar 2020. Årskull fødde før 1963 skal behalde bruttoordninga. Den nye tenestepensjonen fekk verknad for utbetalt pensjon når 1963-kullet fylte 62 år, det vil seie frå 2025. For årskull fødde i 1963 eller seinare gjeld også ein ny avtalefesta pensjon (AFP).</w:t>
      </w:r>
    </w:p>
    <w:p w14:paraId="47A78932" w14:textId="77777777" w:rsidR="000B05A8" w:rsidRPr="009D5987" w:rsidRDefault="000B05A8" w:rsidP="009D5987">
      <w:r w:rsidRPr="009D5987">
        <w:t>Som i bruttoordninga er dei nye reglane like for kvinner og menn, og dei sikrar ei livsvarig utbetaling av pensjon. Den nye ordninga gir betre insentiv til å stå lenger i jobb og gjer det lettare for offentleg tilsette å kompensere for effekten av levealdersjusteringa. Den nye alderspensjonen er utforma som ei påslagsordning der</w:t>
      </w:r>
    </w:p>
    <w:p w14:paraId="01470EFF" w14:textId="77777777" w:rsidR="000B05A8" w:rsidRPr="009D5987" w:rsidRDefault="000B05A8" w:rsidP="009D5987">
      <w:pPr>
        <w:pStyle w:val="Liste"/>
      </w:pPr>
      <w:r w:rsidRPr="009D5987">
        <w:t>alle år i jobb fram til 75 år gir pensjonsopptening</w:t>
      </w:r>
    </w:p>
    <w:p w14:paraId="1E16F939" w14:textId="77777777" w:rsidR="000B05A8" w:rsidRPr="009D5987" w:rsidRDefault="000B05A8" w:rsidP="009D5987">
      <w:pPr>
        <w:pStyle w:val="Liste"/>
      </w:pPr>
      <w:r w:rsidRPr="009D5987">
        <w:t>pensjonen blir berekna uavhengig av folketrygda</w:t>
      </w:r>
    </w:p>
    <w:p w14:paraId="7263B61A" w14:textId="77777777" w:rsidR="000B05A8" w:rsidRPr="009D5987" w:rsidRDefault="000B05A8" w:rsidP="009D5987">
      <w:pPr>
        <w:pStyle w:val="Liste"/>
      </w:pPr>
      <w:r w:rsidRPr="009D5987">
        <w:t>pensjonen kan takast ut fleksibelt frå 62 år, og kan kombinerast med arbeidsinntekt utan at pensjonen blir redusert</w:t>
      </w:r>
    </w:p>
    <w:p w14:paraId="764E0A33" w14:textId="77777777" w:rsidR="000B05A8" w:rsidRPr="009D5987" w:rsidRDefault="000B05A8" w:rsidP="009D5987">
      <w:r w:rsidRPr="009D5987">
        <w:t xml:space="preserve">Forslag til lovvedtak om ny avtalefesta pensjon (AFP) blei fremma 15. desember 2023 ved </w:t>
      </w:r>
      <w:proofErr w:type="spellStart"/>
      <w:r w:rsidRPr="009D5987">
        <w:t>Prop</w:t>
      </w:r>
      <w:proofErr w:type="spellEnd"/>
      <w:r w:rsidRPr="009D5987">
        <w:t xml:space="preserve">. 35 L (2023–2024). Stortinget har vedtatt lovendringane, jf. behandlinga av </w:t>
      </w:r>
      <w:proofErr w:type="spellStart"/>
      <w:r w:rsidRPr="009D5987">
        <w:t>Innst</w:t>
      </w:r>
      <w:proofErr w:type="spellEnd"/>
      <w:r w:rsidRPr="009D5987">
        <w:t xml:space="preserve">. 231 L (2023–2024) og Lovvedtak 51 (2023–2024). Ny AFP fekk verknad for utbetalt pensjon når 1963-kullet fylte 62 år, det vil seie frå 2025. Utfyllande reglar om AFP er fastsette i forskrift. Ved </w:t>
      </w:r>
      <w:proofErr w:type="spellStart"/>
      <w:r w:rsidRPr="009D5987">
        <w:t>Prop</w:t>
      </w:r>
      <w:proofErr w:type="spellEnd"/>
      <w:r w:rsidRPr="009D5987">
        <w:t xml:space="preserve">. 5 L (2024–2025), vedtatt 13. desember 2024, blei det lovfesta at Statens pensjonskasse kan inngå avtale om å dele kostnadene til AFP med andre leverandørar av AFP. I </w:t>
      </w:r>
      <w:proofErr w:type="spellStart"/>
      <w:r w:rsidRPr="009D5987">
        <w:t>Prop</w:t>
      </w:r>
      <w:proofErr w:type="spellEnd"/>
      <w:r w:rsidRPr="009D5987">
        <w:t>. 106 L (2024–2025) blei det fremma eit forslag om at kostnadsfordelingsavtalen mellom pensjonsleverandørane skulle vere ein føresetnad for å vere omfatta av den nye offentlege AFP-ordninga. Lovforslaget blei vedtatt av Stortinget 26. mai 2025.</w:t>
      </w:r>
    </w:p>
    <w:p w14:paraId="2AEA4DC6" w14:textId="77777777" w:rsidR="000B05A8" w:rsidRPr="009D5987" w:rsidRDefault="000B05A8" w:rsidP="009D5987">
      <w:r w:rsidRPr="009D5987">
        <w:t>Årskull fødde før 1963 skal behalde gammal AFP som er ei tidlegpensjonsordning. Toleransebeløpet for avkorting for medlemmer av Statens pensjonskasse fødde i 1962 eller tidlegare, er auka frå 15 000 kroner til 0,26 G per 1. januar kvart år, med verknad frå 1. januar 2025.</w:t>
      </w:r>
    </w:p>
    <w:p w14:paraId="79B67985" w14:textId="77777777" w:rsidR="000B05A8" w:rsidRPr="009D5987" w:rsidRDefault="000B05A8" w:rsidP="009D5987">
      <w:r w:rsidRPr="009D5987">
        <w:t xml:space="preserve">Frå og med 1. juli 2021 er plikta til å fråtre ved nådd </w:t>
      </w:r>
      <w:proofErr w:type="spellStart"/>
      <w:r w:rsidRPr="009D5987">
        <w:t>særaldersgrense</w:t>
      </w:r>
      <w:proofErr w:type="spellEnd"/>
      <w:r w:rsidRPr="009D5987">
        <w:t xml:space="preserve"> oppheva i aldersgrenselova og sjukepleiarordninga. Opphevinga inneber ingen endringar i rettane til pensjon for personar med </w:t>
      </w:r>
      <w:proofErr w:type="spellStart"/>
      <w:r w:rsidRPr="009D5987">
        <w:t>særaldersgrense</w:t>
      </w:r>
      <w:proofErr w:type="spellEnd"/>
      <w:r w:rsidRPr="009D5987">
        <w:t xml:space="preserve">. For fast tilsette med 60 års aldersgrense etter forsvarslova blei plikta til å fråtre ved </w:t>
      </w:r>
      <w:proofErr w:type="spellStart"/>
      <w:r w:rsidRPr="009D5987">
        <w:t>særaldersgrensa</w:t>
      </w:r>
      <w:proofErr w:type="spellEnd"/>
      <w:r w:rsidRPr="009D5987">
        <w:t xml:space="preserve"> fjerna frå 1. juli 2025.</w:t>
      </w:r>
    </w:p>
    <w:p w14:paraId="6860E64A" w14:textId="77777777" w:rsidR="000B05A8" w:rsidRPr="009D5987" w:rsidRDefault="000B05A8" w:rsidP="009D5987">
      <w:r w:rsidRPr="009D5987">
        <w:t xml:space="preserve">Regjeringa og partane i offentleg sektor blei 25. august 2023 einige om nye pensjonsreglar for personar som har </w:t>
      </w:r>
      <w:proofErr w:type="spellStart"/>
      <w:r w:rsidRPr="009D5987">
        <w:t>særaldersgrense</w:t>
      </w:r>
      <w:proofErr w:type="spellEnd"/>
      <w:r w:rsidRPr="009D5987">
        <w:t xml:space="preserve"> og er fødde i 1963 eller seinare. Dei nye reglane inneber at personar med </w:t>
      </w:r>
      <w:proofErr w:type="spellStart"/>
      <w:r w:rsidRPr="009D5987">
        <w:t>særaldersgrense</w:t>
      </w:r>
      <w:proofErr w:type="spellEnd"/>
      <w:r w:rsidRPr="009D5987">
        <w:t xml:space="preserve"> får eit </w:t>
      </w:r>
      <w:proofErr w:type="spellStart"/>
      <w:r w:rsidRPr="009D5987">
        <w:t>særalderspåslag</w:t>
      </w:r>
      <w:proofErr w:type="spellEnd"/>
      <w:r w:rsidRPr="009D5987">
        <w:t xml:space="preserve">, som er eit påslag til livsvarig pensjon som kjem på toppen av ordinær pensjon. </w:t>
      </w:r>
      <w:proofErr w:type="spellStart"/>
      <w:r w:rsidRPr="009D5987">
        <w:t>Særalderspåslaget</w:t>
      </w:r>
      <w:proofErr w:type="spellEnd"/>
      <w:r w:rsidRPr="009D5987">
        <w:t xml:space="preserve"> er 5,8 pst. for dei som har aldersgrense 65 år, 6,5 pst. for dei som har aldersgrense 63 år, og 7,7 pst. for dei som har aldersgrense 60 år. Avtalen inneber vidare at tidlegpensjonsordninga blir avvikla frå og med 1965-kullet for dei som har aldersgrense 65 år, og dessutan at 85-årsregelen blir fasa ut for dei som har aldersgrense 60 og 63 år. Dei nye reglane inneber òg at </w:t>
      </w:r>
      <w:proofErr w:type="spellStart"/>
      <w:r w:rsidRPr="009D5987">
        <w:t>særaldersgrensene</w:t>
      </w:r>
      <w:proofErr w:type="spellEnd"/>
      <w:r w:rsidRPr="009D5987">
        <w:t xml:space="preserve"> og utbetalingsperioden for tidlegpensjon blir flytta oppover i takt med hevinga av aldersgrensene i folketrygda. Den 10. april 2025 fremma regjeringa </w:t>
      </w:r>
      <w:proofErr w:type="spellStart"/>
      <w:r w:rsidRPr="009D5987">
        <w:t>Prop</w:t>
      </w:r>
      <w:proofErr w:type="spellEnd"/>
      <w:r w:rsidRPr="009D5987">
        <w:t>. 108 L (2024–2025) med forslag om lovendring som følgde opp avtalen inngått 25. august 2023, og samtidig lovendring i tråd med ein avtale inngått mellom dei same partane 13. januar 2025 om å auke fribeløpet for dei som skal ha ny tidlegpensjon. Lovforslaget blei vedtatt av Stortinget 10. juni 2025.</w:t>
      </w:r>
    </w:p>
    <w:p w14:paraId="686F9233" w14:textId="77777777" w:rsidR="000B05A8" w:rsidRPr="009D5987" w:rsidRDefault="000B05A8" w:rsidP="009D5987">
      <w:r w:rsidRPr="009D5987">
        <w:t>Uførepensjonen frå offentlege tenestepensjonsordningar er ei nettoordning der ytinga blir berekna uavhengig av folketrygda. Reglane for avkorting av uførepensjon mot arbeidsinntekt er lagde tett opp til reglane som gjeld for den nye uføretrygda i folketrygda.</w:t>
      </w:r>
    </w:p>
    <w:p w14:paraId="1B48AF42" w14:textId="77777777" w:rsidR="000B05A8" w:rsidRPr="009D5987" w:rsidRDefault="000B05A8" w:rsidP="009D5987">
      <w:r w:rsidRPr="009D5987">
        <w:t xml:space="preserve">Departementet la fram forslag til lovendringar om auka fribeløp for uføre i </w:t>
      </w:r>
      <w:proofErr w:type="spellStart"/>
      <w:r w:rsidRPr="009D5987">
        <w:t>Prop</w:t>
      </w:r>
      <w:proofErr w:type="spellEnd"/>
      <w:r w:rsidRPr="009D5987">
        <w:t xml:space="preserve">. 62 L (2025–2026) for å følge opp oppmodingsvedtak nr. 70, 5. desember 2025. Det blei foreslått å auke fribeløpet frå 40 pst. til 100 pst. av G etter 24 månader sidan verknadstidspunktet for uføretrygd eller verknadstidspunktet for auke av uføregraden. Forslaga i proposisjonen gjaldt både uføretrygd frå folketrygda, men òg uførepensjon frå bl.a. Statens pensjonskasse. Endringane blei </w:t>
      </w:r>
      <w:proofErr w:type="spellStart"/>
      <w:r w:rsidRPr="009D5987">
        <w:t>vedtatte</w:t>
      </w:r>
      <w:proofErr w:type="spellEnd"/>
      <w:r w:rsidRPr="009D5987">
        <w:t xml:space="preserve"> av Stortinget i lovvedtak 45 (2025–2026) og sanksjonert i statsråd 12. juni 2026. Endringa i folketrygdlova tredde i kraft 1. oktober 2026 med verknad frå 1. januar 2026. Endringa i lov om Statens pensjonskasse vil tre i kraft seinare, slik at IKT-systema kan tilpassast. Endringa skal likevel få verknad frå 1. januar 2026.</w:t>
      </w:r>
    </w:p>
    <w:p w14:paraId="4E782CB3" w14:textId="77777777" w:rsidR="000B05A8" w:rsidRPr="009D5987" w:rsidRDefault="000B05A8" w:rsidP="009D5987">
      <w:r w:rsidRPr="009D5987">
        <w:t>Bruttopensjonar skal i Statens pensjonskasse bereknast av pensjonsgrunnlaget medlemmene har når dei fråtrer stillinga si. Grunnlaget blir i utgangspunktet fastsett ut frå den faste arbeidsinntekta medlemmene har idet dei fråtrer. Dersom ein medlem har hatt eit høgare pensjonsgrunnlag på eit tidlegare tidspunkt, skal det høgare grunnlaget gjelde for tida før grunnlaget gjekk ned. Pensjonen for resten av tida blir rekna av grunnlaget på fråtredingstidspunktet. Ved endringsforskrift 21. mai 2026 nr. 893 er det gitt reglar som fastslår når eit slikt delt pensjonsgrunnlag skal bli berekna. Reglane fastslår korleis eit tidlegare pensjonsgrunnlag skal samanliknast med eit seinare pensjonsgrunnlag for å vurdere kva som er høgast.</w:t>
      </w:r>
    </w:p>
    <w:p w14:paraId="7357B1EE" w14:textId="77777777" w:rsidR="000B05A8" w:rsidRPr="009D5987" w:rsidRDefault="000B05A8" w:rsidP="009D5987">
      <w:r w:rsidRPr="009D5987">
        <w:t xml:space="preserve">Forsvaret og Statens pensjonskasse arbeider med oppfølginga av ein dom i Høgsterett 2. april 2025 der fartøy- og landbasert vakttillegg for to tilsette i Kystvakta blei rekna som pensjonsgivande variable tillegg i Statens pensjonskasse. Høgsterett kom fram til at tillegga for dei to oppfylte vilkåra for å vere pensjonsgivande etter hovudtariffavtalen i staten (HTA) om å vere føreseielege, avtalt i tariffavtale, for arbeid som førekjem regelmessig gjennom året og er vederlag for arbeid i ordinær stilling. Oppfølginga gjeld tilsvarande tillegg for andre tilsette og andre </w:t>
      </w:r>
      <w:proofErr w:type="spellStart"/>
      <w:r w:rsidRPr="009D5987">
        <w:t>tilfeller</w:t>
      </w:r>
      <w:proofErr w:type="spellEnd"/>
      <w:r w:rsidRPr="009D5987">
        <w:t xml:space="preserve"> med utbetalt variabelt tillegg etter arbeidstidsavtale for Forsvaret der kriteria etter HTA på individuelt grunnlag er oppfylte. Dersom kriteria er oppfylte, blir pensjonsgrunnlaga endra tilbake til 2020. Endringane vil ha innverknad på </w:t>
      </w:r>
      <w:proofErr w:type="spellStart"/>
      <w:r w:rsidRPr="009D5987">
        <w:t>løpande</w:t>
      </w:r>
      <w:proofErr w:type="spellEnd"/>
      <w:r w:rsidRPr="009D5987">
        <w:t xml:space="preserve"> pensjonar frå 1. april 2022.</w:t>
      </w:r>
    </w:p>
    <w:p w14:paraId="0651EEAD" w14:textId="77777777" w:rsidR="000B05A8" w:rsidRPr="009D5987" w:rsidRDefault="000B05A8" w:rsidP="009D5987">
      <w:r w:rsidRPr="009D5987">
        <w:t xml:space="preserve">Regjeringa la fram Meld. St. 6 (2023–2024) </w:t>
      </w:r>
      <w:r w:rsidRPr="009D5987">
        <w:rPr>
          <w:rStyle w:val="kursiv"/>
        </w:rPr>
        <w:t xml:space="preserve">Et </w:t>
      </w:r>
      <w:proofErr w:type="spellStart"/>
      <w:r w:rsidRPr="009D5987">
        <w:rPr>
          <w:rStyle w:val="kursiv"/>
        </w:rPr>
        <w:t>forbedret</w:t>
      </w:r>
      <w:proofErr w:type="spellEnd"/>
      <w:r w:rsidRPr="009D5987">
        <w:rPr>
          <w:rStyle w:val="kursiv"/>
        </w:rPr>
        <w:t xml:space="preserve"> pensjonssystem med en </w:t>
      </w:r>
      <w:proofErr w:type="spellStart"/>
      <w:r w:rsidRPr="009D5987">
        <w:rPr>
          <w:rStyle w:val="kursiv"/>
        </w:rPr>
        <w:t>styrket</w:t>
      </w:r>
      <w:proofErr w:type="spellEnd"/>
      <w:r w:rsidRPr="009D5987">
        <w:rPr>
          <w:rStyle w:val="kursiv"/>
        </w:rPr>
        <w:t xml:space="preserve"> sosial profil</w:t>
      </w:r>
      <w:r w:rsidRPr="009D5987">
        <w:t xml:space="preserve"> 15. desember 2023. I meldinga foreslår regjeringa ei rekke tiltak for å styrke den sosiale berekrafta i pensjonssystemet. Tre sentrale forslag er</w:t>
      </w:r>
    </w:p>
    <w:p w14:paraId="103E1607" w14:textId="77777777" w:rsidR="000B05A8" w:rsidRPr="009D5987" w:rsidRDefault="000B05A8" w:rsidP="009D5987">
      <w:pPr>
        <w:pStyle w:val="Liste"/>
      </w:pPr>
      <w:r w:rsidRPr="009D5987">
        <w:t>ei gradvis heving av aldersgrensene i pensjonssystemet og tilgrensande ordningar (helserelaterte ytingar, dagpengar m.m.) for personar fødde i 1964 og seinare, i takt med auken i forventa levealder</w:t>
      </w:r>
    </w:p>
    <w:p w14:paraId="38DFC058" w14:textId="77777777" w:rsidR="000B05A8" w:rsidRPr="009D5987" w:rsidRDefault="000B05A8" w:rsidP="009D5987">
      <w:pPr>
        <w:pStyle w:val="Liste"/>
      </w:pPr>
      <w:r w:rsidRPr="009D5987">
        <w:t xml:space="preserve">lønnsregulering av minstesatsane i alderspensjon, kombinert med at </w:t>
      </w:r>
      <w:proofErr w:type="spellStart"/>
      <w:r w:rsidRPr="009D5987">
        <w:t>løpande</w:t>
      </w:r>
      <w:proofErr w:type="spellEnd"/>
      <w:r w:rsidRPr="009D5987">
        <w:t xml:space="preserve"> pensjonar blir regulerte med gjennomsnittet av pris- og lønnsveksten</w:t>
      </w:r>
    </w:p>
    <w:p w14:paraId="7AE2B37A" w14:textId="77777777" w:rsidR="000B05A8" w:rsidRPr="009D5987" w:rsidRDefault="000B05A8" w:rsidP="009D5987">
      <w:pPr>
        <w:pStyle w:val="Liste"/>
      </w:pPr>
      <w:r w:rsidRPr="009D5987">
        <w:t>auka pensjon til uføre i yngre årskull gjennom auka alder for opptening og overgang til alderspensjon for personar som får uføretrygd</w:t>
      </w:r>
    </w:p>
    <w:p w14:paraId="660C4268" w14:textId="77777777" w:rsidR="000B05A8" w:rsidRPr="009D5987" w:rsidRDefault="000B05A8" w:rsidP="009D5987">
      <w:r w:rsidRPr="009D5987">
        <w:t>Arbeids- og sosialkomiteen leverte si innstilling (</w:t>
      </w:r>
      <w:proofErr w:type="spellStart"/>
      <w:r w:rsidRPr="009D5987">
        <w:t>Innst</w:t>
      </w:r>
      <w:proofErr w:type="spellEnd"/>
      <w:r w:rsidRPr="009D5987">
        <w:t xml:space="preserve">. 233 S (2023–2024)) 14. mars 2024. Med innstillinga følgde ein avtale mellom dei daverande regjeringspartia (Arbeidarpartiet og Senterpartiet) og partia Høgre, Sosialistisk Venstreparti, Venstre, Kristeleg Folkeparti og Miljøpartiet Dei Grøne. Avtalepartane stiller seg bak forslaga frå regjeringa om å heve aldersgrensene gradvis, regulere minsteytingane i pensjonssystemet betre og styrke alderspensjonen til uføre. Vidare har avtalepartane blitt einige om å opprette ei slitarordning i folketrygda samtidig med dei andre endringane i pensjonssystemet, og at den alminnelege aldersgrensa for statstilsette og andre medlemmer i Statens pensjonskasse går opp frå 70 til 72 år. Regjeringa fremma </w:t>
      </w:r>
      <w:proofErr w:type="spellStart"/>
      <w:r w:rsidRPr="009D5987">
        <w:t>Prop</w:t>
      </w:r>
      <w:proofErr w:type="spellEnd"/>
      <w:r w:rsidRPr="009D5987">
        <w:t xml:space="preserve">. 73 L (2024–2025) den 10. april 2025 med reglar for å auke aldersgrensa frå 70 til 72 år. Dei </w:t>
      </w:r>
      <w:proofErr w:type="spellStart"/>
      <w:r w:rsidRPr="009D5987">
        <w:t>foreslåtte</w:t>
      </w:r>
      <w:proofErr w:type="spellEnd"/>
      <w:r w:rsidRPr="009D5987">
        <w:t xml:space="preserve"> lovendringane blei vedtatt av Stortinget 27. mai 2025, med verknad frå 1. januar 2026.</w:t>
      </w:r>
    </w:p>
    <w:p w14:paraId="7F5C8FFB" w14:textId="77777777" w:rsidR="000B05A8" w:rsidRPr="009D5987" w:rsidRDefault="000B05A8" w:rsidP="009D5987">
      <w:pPr>
        <w:pStyle w:val="avsnitt-tittel"/>
      </w:pPr>
      <w:r w:rsidRPr="009D5987">
        <w:t>Opptente pensjonsrettar</w:t>
      </w:r>
    </w:p>
    <w:p w14:paraId="1D0C8839" w14:textId="77777777" w:rsidR="000B05A8" w:rsidRPr="009D5987" w:rsidRDefault="000B05A8" w:rsidP="009D5987">
      <w:r w:rsidRPr="009D5987">
        <w:t xml:space="preserve">Verdien av opptente pensjonsrettar i Statens pensjonskasse (med unntak av pensjonsordninga for apotekverksemd) blei ved utgangen av 2025 estimert til 799 mrd. kroner. Av dette beløpet gjeld 84 pst. alderspensjon, påslagspensjon, AFP og </w:t>
      </w:r>
      <w:proofErr w:type="spellStart"/>
      <w:r w:rsidRPr="009D5987">
        <w:t>særalderspensjon</w:t>
      </w:r>
      <w:proofErr w:type="spellEnd"/>
      <w:r w:rsidRPr="009D5987">
        <w:t>, 12 pst. gjeld etterlatnepensjon, mens 4 pst. gjeld uførepensjon.</w:t>
      </w:r>
    </w:p>
    <w:p w14:paraId="04D2A5E3" w14:textId="77777777" w:rsidR="000B05A8" w:rsidRPr="009D5987" w:rsidRDefault="000B05A8" w:rsidP="009D5987">
      <w:pPr>
        <w:pStyle w:val="avsnitt-tittel"/>
      </w:pPr>
      <w:r w:rsidRPr="009D5987">
        <w:t>Pensjonar frå Statens pensjonskasse – utviklingstrekk</w:t>
      </w:r>
    </w:p>
    <w:p w14:paraId="2032AB44" w14:textId="77777777" w:rsidR="000B05A8" w:rsidRPr="009D5987" w:rsidRDefault="000B05A8" w:rsidP="009D5987">
      <w:r w:rsidRPr="009D5987">
        <w:t>Talet på pensjonistar i Statens pensjonskasse har auka kraftig frå 2010 og fram til i dag.</w:t>
      </w:r>
      <w:r w:rsidRPr="009D5987">
        <w:rPr>
          <w:rStyle w:val="Fotnotereferanse"/>
        </w:rPr>
        <w:footnoteReference w:id="51"/>
      </w:r>
      <w:r w:rsidRPr="009D5987">
        <w:t xml:space="preserve"> I denne perioden har talet på alderspensjonistar gått frå 104 000 til 198 000. Talet på </w:t>
      </w:r>
      <w:proofErr w:type="spellStart"/>
      <w:r w:rsidRPr="009D5987">
        <w:t>særalderspensjonistar</w:t>
      </w:r>
      <w:proofErr w:type="spellEnd"/>
      <w:r w:rsidRPr="009D5987">
        <w:t xml:space="preserve"> (pensjonistar som går av ved </w:t>
      </w:r>
      <w:proofErr w:type="spellStart"/>
      <w:r w:rsidRPr="009D5987">
        <w:t>særaldersgrense</w:t>
      </w:r>
      <w:proofErr w:type="spellEnd"/>
      <w:r w:rsidRPr="009D5987">
        <w:t xml:space="preserve"> før dei fyller 67 år) har auka frå 5 800 til 7 000, mens talet på AFP-pensjonistar har minka frå 13 200 i 2010 til 9 600 i 2025.</w:t>
      </w:r>
    </w:p>
    <w:p w14:paraId="52E11336" w14:textId="77777777" w:rsidR="000B05A8" w:rsidRPr="009D5987" w:rsidRDefault="000B05A8" w:rsidP="009D5987">
      <w:r w:rsidRPr="009D5987">
        <w:t xml:space="preserve">I perioden 2026–2035 er det venta at talet på alders- og </w:t>
      </w:r>
      <w:proofErr w:type="spellStart"/>
      <w:r w:rsidRPr="009D5987">
        <w:t>særalderspensjonistar</w:t>
      </w:r>
      <w:proofErr w:type="spellEnd"/>
      <w:r w:rsidRPr="009D5987">
        <w:t xml:space="preserve"> held fram med å vekse. Deretter er det venta at veksten </w:t>
      </w:r>
      <w:proofErr w:type="spellStart"/>
      <w:r w:rsidRPr="009D5987">
        <w:t>avtar</w:t>
      </w:r>
      <w:proofErr w:type="spellEnd"/>
      <w:r w:rsidRPr="009D5987">
        <w:t xml:space="preserve">. I tråd med avtalen av 3. mars 2018 og Stortingets vedtak i samanheng med behandlinga av </w:t>
      </w:r>
      <w:proofErr w:type="spellStart"/>
      <w:r w:rsidRPr="009D5987">
        <w:t>Prop</w:t>
      </w:r>
      <w:proofErr w:type="spellEnd"/>
      <w:r w:rsidRPr="009D5987">
        <w:t>. 35 L (2023–2024) er dagens AFP, med verknad frå 2025, erstatta av ein ny AFP etter mønster av AFP i privat sektor. I 2029 vil dagens AFP vere utfasa. Når ny, livsvarig AFP erstattar dagens AFP, som er ei rein tidlegpensjonsordning, vil talet på AFP-mottakarar auke markant over tid.</w:t>
      </w:r>
    </w:p>
    <w:p w14:paraId="1FAAF1B6" w14:textId="77777777" w:rsidR="000B05A8" w:rsidRPr="009D5987" w:rsidRDefault="000B05A8" w:rsidP="009D5987">
      <w:r w:rsidRPr="009D5987">
        <w:t>Talet på uførepensjonistar har vist ein nedgåande tendens i fleire år. Frå 2019 har nedgangen flata noko ut.</w:t>
      </w:r>
    </w:p>
    <w:p w14:paraId="7C078697" w14:textId="77777777" w:rsidR="000B05A8" w:rsidRPr="009D5987" w:rsidRDefault="000B05A8" w:rsidP="009D5987">
      <w:pPr>
        <w:pStyle w:val="avsnitt-tittel"/>
      </w:pPr>
      <w:r w:rsidRPr="009D5987">
        <w:t>Premiebetaling til Statens pensjonskasse og synleggjering av pensjonskostnadene til staten</w:t>
      </w:r>
    </w:p>
    <w:p w14:paraId="47C346E4" w14:textId="77777777" w:rsidR="000B05A8" w:rsidRPr="009D5987" w:rsidRDefault="000B05A8" w:rsidP="009D5987">
      <w:r w:rsidRPr="009D5987">
        <w:t xml:space="preserve">Medlemsverksemdene i Statens pensjonskasse betaler ein </w:t>
      </w:r>
      <w:proofErr w:type="spellStart"/>
      <w:r w:rsidRPr="009D5987">
        <w:t>arbeidsgivarandel</w:t>
      </w:r>
      <w:proofErr w:type="spellEnd"/>
      <w:r w:rsidRPr="009D5987">
        <w:t xml:space="preserve"> i form av ein pensjonspremie. Betalinga av pensjonspremie for yrkesaktive medlemmer kan i dag delast inn etter verksemder som betaler pensjonspremie utan at det blir gjennomført eit forsikringsteknisk oppgjer (bl.a. statlege verksemder), og verksemder som betaler pensjonspremie med forsikringsteknisk oppgjer (i hovudsak fristilte statlege verksemder).</w:t>
      </w:r>
    </w:p>
    <w:p w14:paraId="2983725E" w14:textId="77777777" w:rsidR="000B05A8" w:rsidRPr="009D5987" w:rsidRDefault="000B05A8" w:rsidP="009D5987">
      <w:r w:rsidRPr="009D5987">
        <w:t xml:space="preserve">Det har over fleire år vore arbeidd med å modernisere premiesystemet i Statens pensjonskasse. I 2022 blei det innført ein ny, verksemdsspesifikk og hendingsbasert premiemodell for betaling av pensjonspremie for statlege verksemder. For medlemsverksemdene elles har Statens pensjonskasse innført ein hendingsbasert premiemodell gradvis over fleire år. Premiemodellen tar </w:t>
      </w:r>
      <w:proofErr w:type="spellStart"/>
      <w:r w:rsidRPr="009D5987">
        <w:t>løpande</w:t>
      </w:r>
      <w:proofErr w:type="spellEnd"/>
      <w:r w:rsidRPr="009D5987">
        <w:t xml:space="preserve"> omsyn til dei faktiske hendingane i medlemsbestanden, slik at premiereserven til kvar tid samsvarer med oppteninga til medlemmene. Dette skal bidra til å </w:t>
      </w:r>
      <w:proofErr w:type="spellStart"/>
      <w:r w:rsidRPr="009D5987">
        <w:t>ansvarleggjere</w:t>
      </w:r>
      <w:proofErr w:type="spellEnd"/>
      <w:r w:rsidRPr="009D5987">
        <w:t xml:space="preserve"> statlege verksemder meir for eigne pensjonskostnader. Det blir vist til nærmare omtale i </w:t>
      </w:r>
      <w:proofErr w:type="spellStart"/>
      <w:r w:rsidRPr="009D5987">
        <w:t>Prop</w:t>
      </w:r>
      <w:proofErr w:type="spellEnd"/>
      <w:r w:rsidRPr="009D5987">
        <w:t>. 1 S (2021–2022) for Arbeids- og sosialdepartementet.</w:t>
      </w:r>
    </w:p>
    <w:p w14:paraId="32C75C50" w14:textId="77777777" w:rsidR="000B05A8" w:rsidRPr="009D5987" w:rsidRDefault="000B05A8" w:rsidP="009D5987">
      <w:r w:rsidRPr="009D5987">
        <w:t>Statens pensjonskasse vil forbetre arbeidet med hendingsbasert premiemodell ytterlegare. Dei arbeider bl.a. med tiltak for å gi medlemsverksemdene betre forståing av kva som påverkar pensjonspremien, og betre forståing av premie per termin, og dessutan med forbetringar i informasjonen til verksemdene.</w:t>
      </w:r>
    </w:p>
    <w:p w14:paraId="252D2C93" w14:textId="77777777" w:rsidR="000B05A8" w:rsidRPr="009D5987" w:rsidRDefault="000B05A8" w:rsidP="009D5987">
      <w:pPr>
        <w:pStyle w:val="Undertittel"/>
      </w:pPr>
      <w:r w:rsidRPr="009D5987">
        <w:t>Rapport</w:t>
      </w:r>
    </w:p>
    <w:p w14:paraId="5113D021" w14:textId="77777777" w:rsidR="000B05A8" w:rsidRPr="009D5987" w:rsidRDefault="000B05A8" w:rsidP="009D5987">
      <w:pPr>
        <w:pStyle w:val="avsnitt-undertittel"/>
      </w:pPr>
      <w:r w:rsidRPr="009D5987">
        <w:t>Utvikling i talet på pensjonar 2024–2025 og anslag for 2026–2027 (ekskl. refusjonar)</w:t>
      </w:r>
    </w:p>
    <w:p w14:paraId="6DAB4BFF" w14:textId="77777777" w:rsidR="00765956" w:rsidRDefault="000B05A8" w:rsidP="00765956">
      <w:pPr>
        <w:pStyle w:val="Tabellnavn"/>
      </w:pPr>
      <w:r w:rsidRPr="009D5987">
        <w:t>05N1xt2</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3965"/>
        <w:gridCol w:w="1277"/>
        <w:gridCol w:w="1276"/>
        <w:gridCol w:w="1276"/>
        <w:gridCol w:w="1276"/>
      </w:tblGrid>
      <w:tr w:rsidR="00765956" w:rsidRPr="009D5987" w14:paraId="43D4A355" w14:textId="77777777" w:rsidTr="00C431AF">
        <w:trPr>
          <w:trHeight w:val="360"/>
        </w:trPr>
        <w:tc>
          <w:tcPr>
            <w:tcW w:w="3963"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F8F63C8" w14:textId="77777777" w:rsidR="00765956" w:rsidRPr="009D5987" w:rsidRDefault="00765956" w:rsidP="00C431AF">
            <w:r w:rsidRPr="009D5987">
              <w:t>Pensjonsart</w:t>
            </w:r>
          </w:p>
        </w:tc>
        <w:tc>
          <w:tcPr>
            <w:tcW w:w="1276"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AF3CA19" w14:textId="77777777" w:rsidR="00765956" w:rsidRPr="009D5987" w:rsidRDefault="00765956" w:rsidP="00C431AF">
            <w:pPr>
              <w:jc w:val="right"/>
            </w:pPr>
            <w:r w:rsidRPr="009D5987">
              <w:t>2024</w:t>
            </w:r>
          </w:p>
        </w:tc>
        <w:tc>
          <w:tcPr>
            <w:tcW w:w="1276"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59CDDC7" w14:textId="77777777" w:rsidR="00765956" w:rsidRPr="009D5987" w:rsidRDefault="00765956" w:rsidP="00C431AF">
            <w:pPr>
              <w:jc w:val="right"/>
            </w:pPr>
            <w:r w:rsidRPr="009D5987">
              <w:t>2025</w:t>
            </w:r>
          </w:p>
        </w:tc>
        <w:tc>
          <w:tcPr>
            <w:tcW w:w="1276"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DF4D3B7" w14:textId="77777777" w:rsidR="00765956" w:rsidRPr="009D5987" w:rsidRDefault="00765956" w:rsidP="00C431AF">
            <w:pPr>
              <w:jc w:val="right"/>
            </w:pPr>
            <w:r w:rsidRPr="009D5987">
              <w:t>2026</w:t>
            </w:r>
          </w:p>
        </w:tc>
        <w:tc>
          <w:tcPr>
            <w:tcW w:w="1276"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46AE4B3" w14:textId="77777777" w:rsidR="00765956" w:rsidRPr="009D5987" w:rsidRDefault="00765956" w:rsidP="00C431AF">
            <w:pPr>
              <w:jc w:val="right"/>
            </w:pPr>
            <w:r w:rsidRPr="009D5987">
              <w:t>2027</w:t>
            </w:r>
          </w:p>
        </w:tc>
      </w:tr>
      <w:tr w:rsidR="00765956" w:rsidRPr="009D5987" w14:paraId="414D87E2" w14:textId="77777777" w:rsidTr="00C431AF">
        <w:trPr>
          <w:trHeight w:val="380"/>
        </w:trPr>
        <w:tc>
          <w:tcPr>
            <w:tcW w:w="3963" w:type="dxa"/>
            <w:tcBorders>
              <w:top w:val="single" w:sz="4" w:space="0" w:color="000000"/>
              <w:left w:val="nil"/>
              <w:bottom w:val="nil"/>
              <w:right w:val="nil"/>
            </w:tcBorders>
            <w:tcMar>
              <w:top w:w="128" w:type="dxa"/>
              <w:left w:w="43" w:type="dxa"/>
              <w:bottom w:w="43" w:type="dxa"/>
              <w:right w:w="43" w:type="dxa"/>
            </w:tcMar>
          </w:tcPr>
          <w:p w14:paraId="4F8ADAE8" w14:textId="77777777" w:rsidR="00765956" w:rsidRPr="009D5987" w:rsidRDefault="00765956" w:rsidP="00C431AF">
            <w:r w:rsidRPr="009D5987">
              <w:t>Alderspensjon (inkl. tidleg uttak)</w:t>
            </w:r>
          </w:p>
        </w:tc>
        <w:tc>
          <w:tcPr>
            <w:tcW w:w="1276" w:type="dxa"/>
            <w:tcBorders>
              <w:top w:val="single" w:sz="4" w:space="0" w:color="000000"/>
              <w:left w:val="nil"/>
              <w:bottom w:val="nil"/>
              <w:right w:val="nil"/>
            </w:tcBorders>
            <w:tcMar>
              <w:top w:w="128" w:type="dxa"/>
              <w:left w:w="43" w:type="dxa"/>
              <w:bottom w:w="43" w:type="dxa"/>
              <w:right w:w="43" w:type="dxa"/>
            </w:tcMar>
            <w:vAlign w:val="bottom"/>
          </w:tcPr>
          <w:p w14:paraId="1CFCC6C2" w14:textId="77777777" w:rsidR="00765956" w:rsidRPr="009D5987" w:rsidRDefault="00765956" w:rsidP="00C431AF">
            <w:pPr>
              <w:jc w:val="right"/>
            </w:pPr>
            <w:r w:rsidRPr="009D5987">
              <w:t>188 000</w:t>
            </w:r>
          </w:p>
        </w:tc>
        <w:tc>
          <w:tcPr>
            <w:tcW w:w="1276" w:type="dxa"/>
            <w:tcBorders>
              <w:top w:val="single" w:sz="4" w:space="0" w:color="000000"/>
              <w:left w:val="nil"/>
              <w:bottom w:val="nil"/>
              <w:right w:val="nil"/>
            </w:tcBorders>
            <w:tcMar>
              <w:top w:w="128" w:type="dxa"/>
              <w:left w:w="43" w:type="dxa"/>
              <w:bottom w:w="43" w:type="dxa"/>
              <w:right w:w="43" w:type="dxa"/>
            </w:tcMar>
            <w:vAlign w:val="bottom"/>
          </w:tcPr>
          <w:p w14:paraId="2861B71A" w14:textId="77777777" w:rsidR="00765956" w:rsidRPr="009D5987" w:rsidRDefault="00765956" w:rsidP="00C431AF">
            <w:pPr>
              <w:jc w:val="right"/>
            </w:pPr>
            <w:r w:rsidRPr="009D5987">
              <w:t>194 000</w:t>
            </w:r>
          </w:p>
        </w:tc>
        <w:tc>
          <w:tcPr>
            <w:tcW w:w="1276" w:type="dxa"/>
            <w:tcBorders>
              <w:top w:val="single" w:sz="4" w:space="0" w:color="000000"/>
              <w:left w:val="nil"/>
              <w:bottom w:val="nil"/>
              <w:right w:val="nil"/>
            </w:tcBorders>
            <w:tcMar>
              <w:top w:w="128" w:type="dxa"/>
              <w:left w:w="43" w:type="dxa"/>
              <w:bottom w:w="43" w:type="dxa"/>
              <w:right w:w="43" w:type="dxa"/>
            </w:tcMar>
            <w:vAlign w:val="bottom"/>
          </w:tcPr>
          <w:p w14:paraId="47BA23E1" w14:textId="77777777" w:rsidR="00765956" w:rsidRPr="009D5987" w:rsidRDefault="00765956" w:rsidP="00C431AF">
            <w:pPr>
              <w:jc w:val="right"/>
            </w:pPr>
            <w:r w:rsidRPr="009D5987">
              <w:t>202 000</w:t>
            </w:r>
          </w:p>
        </w:tc>
        <w:tc>
          <w:tcPr>
            <w:tcW w:w="1276" w:type="dxa"/>
            <w:tcBorders>
              <w:top w:val="single" w:sz="4" w:space="0" w:color="000000"/>
              <w:left w:val="nil"/>
              <w:bottom w:val="nil"/>
              <w:right w:val="nil"/>
            </w:tcBorders>
            <w:tcMar>
              <w:top w:w="128" w:type="dxa"/>
              <w:left w:w="43" w:type="dxa"/>
              <w:bottom w:w="43" w:type="dxa"/>
              <w:right w:w="43" w:type="dxa"/>
            </w:tcMar>
            <w:vAlign w:val="bottom"/>
          </w:tcPr>
          <w:p w14:paraId="4AFF5ADC" w14:textId="77777777" w:rsidR="00765956" w:rsidRPr="009D5987" w:rsidRDefault="00765956" w:rsidP="00C431AF">
            <w:pPr>
              <w:jc w:val="right"/>
            </w:pPr>
            <w:r w:rsidRPr="009D5987">
              <w:t>214 000</w:t>
            </w:r>
          </w:p>
        </w:tc>
      </w:tr>
      <w:tr w:rsidR="00765956" w:rsidRPr="009D5987" w14:paraId="51379EC8" w14:textId="77777777" w:rsidTr="00C431AF">
        <w:trPr>
          <w:trHeight w:val="380"/>
        </w:trPr>
        <w:tc>
          <w:tcPr>
            <w:tcW w:w="3963" w:type="dxa"/>
            <w:tcBorders>
              <w:top w:val="nil"/>
              <w:left w:val="nil"/>
              <w:bottom w:val="nil"/>
              <w:right w:val="nil"/>
            </w:tcBorders>
            <w:tcMar>
              <w:top w:w="128" w:type="dxa"/>
              <w:left w:w="43" w:type="dxa"/>
              <w:bottom w:w="43" w:type="dxa"/>
              <w:right w:w="43" w:type="dxa"/>
            </w:tcMar>
          </w:tcPr>
          <w:p w14:paraId="5662BA66" w14:textId="77777777" w:rsidR="00765956" w:rsidRPr="009D5987" w:rsidRDefault="00765956" w:rsidP="00C431AF">
            <w:r w:rsidRPr="009D5987">
              <w:t>Avtalefesta pensjon</w:t>
            </w:r>
          </w:p>
        </w:tc>
        <w:tc>
          <w:tcPr>
            <w:tcW w:w="1276" w:type="dxa"/>
            <w:tcBorders>
              <w:top w:val="nil"/>
              <w:left w:val="nil"/>
              <w:bottom w:val="nil"/>
              <w:right w:val="nil"/>
            </w:tcBorders>
            <w:tcMar>
              <w:top w:w="128" w:type="dxa"/>
              <w:left w:w="43" w:type="dxa"/>
              <w:bottom w:w="43" w:type="dxa"/>
              <w:right w:w="43" w:type="dxa"/>
            </w:tcMar>
            <w:vAlign w:val="bottom"/>
          </w:tcPr>
          <w:p w14:paraId="2495B7F8" w14:textId="77777777" w:rsidR="00765956" w:rsidRPr="009D5987" w:rsidRDefault="00765956" w:rsidP="00C431AF">
            <w:pPr>
              <w:jc w:val="right"/>
            </w:pPr>
            <w:r w:rsidRPr="009D5987">
              <w:t>10 400</w:t>
            </w:r>
          </w:p>
        </w:tc>
        <w:tc>
          <w:tcPr>
            <w:tcW w:w="1276" w:type="dxa"/>
            <w:tcBorders>
              <w:top w:val="nil"/>
              <w:left w:val="nil"/>
              <w:bottom w:val="nil"/>
              <w:right w:val="nil"/>
            </w:tcBorders>
            <w:tcMar>
              <w:top w:w="128" w:type="dxa"/>
              <w:left w:w="43" w:type="dxa"/>
              <w:bottom w:w="43" w:type="dxa"/>
              <w:right w:w="43" w:type="dxa"/>
            </w:tcMar>
            <w:vAlign w:val="bottom"/>
          </w:tcPr>
          <w:p w14:paraId="1EBF6190" w14:textId="77777777" w:rsidR="00765956" w:rsidRPr="009D5987" w:rsidRDefault="00765956" w:rsidP="00C431AF">
            <w:pPr>
              <w:jc w:val="right"/>
            </w:pPr>
            <w:r w:rsidRPr="009D5987">
              <w:t>9 600</w:t>
            </w:r>
          </w:p>
        </w:tc>
        <w:tc>
          <w:tcPr>
            <w:tcW w:w="1276" w:type="dxa"/>
            <w:tcBorders>
              <w:top w:val="nil"/>
              <w:left w:val="nil"/>
              <w:bottom w:val="nil"/>
              <w:right w:val="nil"/>
            </w:tcBorders>
            <w:tcMar>
              <w:top w:w="128" w:type="dxa"/>
              <w:left w:w="43" w:type="dxa"/>
              <w:bottom w:w="43" w:type="dxa"/>
              <w:right w:w="43" w:type="dxa"/>
            </w:tcMar>
            <w:vAlign w:val="bottom"/>
          </w:tcPr>
          <w:p w14:paraId="2F0E9B31" w14:textId="77777777" w:rsidR="00765956" w:rsidRPr="009D5987" w:rsidRDefault="00765956" w:rsidP="00C431AF">
            <w:pPr>
              <w:jc w:val="right"/>
            </w:pPr>
            <w:r w:rsidRPr="009D5987">
              <w:t>8 600</w:t>
            </w:r>
          </w:p>
        </w:tc>
        <w:tc>
          <w:tcPr>
            <w:tcW w:w="1276" w:type="dxa"/>
            <w:tcBorders>
              <w:top w:val="nil"/>
              <w:left w:val="nil"/>
              <w:bottom w:val="nil"/>
              <w:right w:val="nil"/>
            </w:tcBorders>
            <w:tcMar>
              <w:top w:w="128" w:type="dxa"/>
              <w:left w:w="43" w:type="dxa"/>
              <w:bottom w:w="43" w:type="dxa"/>
              <w:right w:w="43" w:type="dxa"/>
            </w:tcMar>
            <w:vAlign w:val="bottom"/>
          </w:tcPr>
          <w:p w14:paraId="5E648462" w14:textId="77777777" w:rsidR="00765956" w:rsidRPr="009D5987" w:rsidRDefault="00765956" w:rsidP="00C431AF">
            <w:pPr>
              <w:jc w:val="right"/>
            </w:pPr>
            <w:r w:rsidRPr="009D5987">
              <w:t>7 100</w:t>
            </w:r>
          </w:p>
        </w:tc>
      </w:tr>
      <w:tr w:rsidR="00765956" w:rsidRPr="009D5987" w14:paraId="5AF11D03" w14:textId="77777777" w:rsidTr="00C431AF">
        <w:trPr>
          <w:trHeight w:val="380"/>
        </w:trPr>
        <w:tc>
          <w:tcPr>
            <w:tcW w:w="3963" w:type="dxa"/>
            <w:tcBorders>
              <w:top w:val="nil"/>
              <w:left w:val="nil"/>
              <w:bottom w:val="nil"/>
              <w:right w:val="nil"/>
            </w:tcBorders>
            <w:tcMar>
              <w:top w:w="128" w:type="dxa"/>
              <w:left w:w="43" w:type="dxa"/>
              <w:bottom w:w="43" w:type="dxa"/>
              <w:right w:w="43" w:type="dxa"/>
            </w:tcMar>
          </w:tcPr>
          <w:p w14:paraId="5DD3502C" w14:textId="77777777" w:rsidR="00765956" w:rsidRPr="009D5987" w:rsidRDefault="00765956" w:rsidP="00C431AF">
            <w:proofErr w:type="spellStart"/>
            <w:r w:rsidRPr="009D5987">
              <w:t>Særalderspensjonar</w:t>
            </w:r>
            <w:proofErr w:type="spellEnd"/>
          </w:p>
        </w:tc>
        <w:tc>
          <w:tcPr>
            <w:tcW w:w="1276" w:type="dxa"/>
            <w:tcBorders>
              <w:top w:val="nil"/>
              <w:left w:val="nil"/>
              <w:bottom w:val="nil"/>
              <w:right w:val="nil"/>
            </w:tcBorders>
            <w:tcMar>
              <w:top w:w="128" w:type="dxa"/>
              <w:left w:w="43" w:type="dxa"/>
              <w:bottom w:w="43" w:type="dxa"/>
              <w:right w:w="43" w:type="dxa"/>
            </w:tcMar>
            <w:vAlign w:val="bottom"/>
          </w:tcPr>
          <w:p w14:paraId="0EB788F2" w14:textId="77777777" w:rsidR="00765956" w:rsidRPr="009D5987" w:rsidRDefault="00765956" w:rsidP="00C431AF">
            <w:pPr>
              <w:jc w:val="right"/>
            </w:pPr>
            <w:r w:rsidRPr="009D5987">
              <w:t>7 000</w:t>
            </w:r>
          </w:p>
        </w:tc>
        <w:tc>
          <w:tcPr>
            <w:tcW w:w="1276" w:type="dxa"/>
            <w:tcBorders>
              <w:top w:val="nil"/>
              <w:left w:val="nil"/>
              <w:bottom w:val="nil"/>
              <w:right w:val="nil"/>
            </w:tcBorders>
            <w:tcMar>
              <w:top w:w="128" w:type="dxa"/>
              <w:left w:w="43" w:type="dxa"/>
              <w:bottom w:w="43" w:type="dxa"/>
              <w:right w:w="43" w:type="dxa"/>
            </w:tcMar>
            <w:vAlign w:val="bottom"/>
          </w:tcPr>
          <w:p w14:paraId="320D610A" w14:textId="77777777" w:rsidR="00765956" w:rsidRPr="009D5987" w:rsidRDefault="00765956" w:rsidP="00C431AF">
            <w:pPr>
              <w:jc w:val="right"/>
            </w:pPr>
            <w:r w:rsidRPr="009D5987">
              <w:t>6 800</w:t>
            </w:r>
          </w:p>
        </w:tc>
        <w:tc>
          <w:tcPr>
            <w:tcW w:w="1276" w:type="dxa"/>
            <w:tcBorders>
              <w:top w:val="nil"/>
              <w:left w:val="nil"/>
              <w:bottom w:val="nil"/>
              <w:right w:val="nil"/>
            </w:tcBorders>
            <w:tcMar>
              <w:top w:w="128" w:type="dxa"/>
              <w:left w:w="43" w:type="dxa"/>
              <w:bottom w:w="43" w:type="dxa"/>
              <w:right w:w="43" w:type="dxa"/>
            </w:tcMar>
            <w:vAlign w:val="bottom"/>
          </w:tcPr>
          <w:p w14:paraId="46508E28" w14:textId="77777777" w:rsidR="00765956" w:rsidRPr="009D5987" w:rsidRDefault="00765956" w:rsidP="00C431AF">
            <w:pPr>
              <w:jc w:val="right"/>
            </w:pPr>
            <w:r w:rsidRPr="009D5987">
              <w:t>6 700</w:t>
            </w:r>
          </w:p>
        </w:tc>
        <w:tc>
          <w:tcPr>
            <w:tcW w:w="1276" w:type="dxa"/>
            <w:tcBorders>
              <w:top w:val="nil"/>
              <w:left w:val="nil"/>
              <w:bottom w:val="nil"/>
              <w:right w:val="nil"/>
            </w:tcBorders>
            <w:tcMar>
              <w:top w:w="128" w:type="dxa"/>
              <w:left w:w="43" w:type="dxa"/>
              <w:bottom w:w="43" w:type="dxa"/>
              <w:right w:w="43" w:type="dxa"/>
            </w:tcMar>
            <w:vAlign w:val="bottom"/>
          </w:tcPr>
          <w:p w14:paraId="1B6A5FFD" w14:textId="77777777" w:rsidR="00765956" w:rsidRPr="009D5987" w:rsidRDefault="00765956" w:rsidP="00C431AF">
            <w:pPr>
              <w:jc w:val="right"/>
            </w:pPr>
            <w:r w:rsidRPr="009D5987">
              <w:t>6 600</w:t>
            </w:r>
          </w:p>
        </w:tc>
      </w:tr>
      <w:tr w:rsidR="00765956" w:rsidRPr="009D5987" w14:paraId="7ABF44DA" w14:textId="77777777" w:rsidTr="00C431AF">
        <w:trPr>
          <w:trHeight w:val="380"/>
        </w:trPr>
        <w:tc>
          <w:tcPr>
            <w:tcW w:w="3963" w:type="dxa"/>
            <w:tcBorders>
              <w:top w:val="nil"/>
              <w:left w:val="nil"/>
              <w:bottom w:val="nil"/>
              <w:right w:val="nil"/>
            </w:tcBorders>
            <w:tcMar>
              <w:top w:w="128" w:type="dxa"/>
              <w:left w:w="43" w:type="dxa"/>
              <w:bottom w:w="43" w:type="dxa"/>
              <w:right w:w="43" w:type="dxa"/>
            </w:tcMar>
          </w:tcPr>
          <w:p w14:paraId="6EF2ED74" w14:textId="77777777" w:rsidR="00765956" w:rsidRPr="009D5987" w:rsidRDefault="00765956" w:rsidP="00C431AF">
            <w:r w:rsidRPr="009D5987">
              <w:t>Uførepensjon</w:t>
            </w:r>
          </w:p>
        </w:tc>
        <w:tc>
          <w:tcPr>
            <w:tcW w:w="1276" w:type="dxa"/>
            <w:tcBorders>
              <w:top w:val="nil"/>
              <w:left w:val="nil"/>
              <w:bottom w:val="nil"/>
              <w:right w:val="nil"/>
            </w:tcBorders>
            <w:tcMar>
              <w:top w:w="128" w:type="dxa"/>
              <w:left w:w="43" w:type="dxa"/>
              <w:bottom w:w="43" w:type="dxa"/>
              <w:right w:w="43" w:type="dxa"/>
            </w:tcMar>
            <w:vAlign w:val="bottom"/>
          </w:tcPr>
          <w:p w14:paraId="788C7485" w14:textId="77777777" w:rsidR="00765956" w:rsidRPr="009D5987" w:rsidRDefault="00765956" w:rsidP="00C431AF">
            <w:pPr>
              <w:jc w:val="right"/>
            </w:pPr>
            <w:r w:rsidRPr="009D5987">
              <w:t>30 000</w:t>
            </w:r>
          </w:p>
        </w:tc>
        <w:tc>
          <w:tcPr>
            <w:tcW w:w="1276" w:type="dxa"/>
            <w:tcBorders>
              <w:top w:val="nil"/>
              <w:left w:val="nil"/>
              <w:bottom w:val="nil"/>
              <w:right w:val="nil"/>
            </w:tcBorders>
            <w:tcMar>
              <w:top w:w="128" w:type="dxa"/>
              <w:left w:w="43" w:type="dxa"/>
              <w:bottom w:w="43" w:type="dxa"/>
              <w:right w:w="43" w:type="dxa"/>
            </w:tcMar>
            <w:vAlign w:val="bottom"/>
          </w:tcPr>
          <w:p w14:paraId="3F5F1C69" w14:textId="77777777" w:rsidR="00765956" w:rsidRPr="009D5987" w:rsidRDefault="00765956" w:rsidP="00C431AF">
            <w:pPr>
              <w:jc w:val="right"/>
            </w:pPr>
            <w:r w:rsidRPr="009D5987">
              <w:t>29 000</w:t>
            </w:r>
          </w:p>
        </w:tc>
        <w:tc>
          <w:tcPr>
            <w:tcW w:w="1276" w:type="dxa"/>
            <w:tcBorders>
              <w:top w:val="nil"/>
              <w:left w:val="nil"/>
              <w:bottom w:val="nil"/>
              <w:right w:val="nil"/>
            </w:tcBorders>
            <w:tcMar>
              <w:top w:w="128" w:type="dxa"/>
              <w:left w:w="43" w:type="dxa"/>
              <w:bottom w:w="43" w:type="dxa"/>
              <w:right w:w="43" w:type="dxa"/>
            </w:tcMar>
            <w:vAlign w:val="bottom"/>
          </w:tcPr>
          <w:p w14:paraId="3ED1B8FE" w14:textId="77777777" w:rsidR="00765956" w:rsidRPr="009D5987" w:rsidRDefault="00765956" w:rsidP="00C431AF">
            <w:pPr>
              <w:jc w:val="right"/>
            </w:pPr>
            <w:r w:rsidRPr="009D5987">
              <w:t>29 000</w:t>
            </w:r>
          </w:p>
        </w:tc>
        <w:tc>
          <w:tcPr>
            <w:tcW w:w="1276" w:type="dxa"/>
            <w:tcBorders>
              <w:top w:val="nil"/>
              <w:left w:val="nil"/>
              <w:bottom w:val="nil"/>
              <w:right w:val="nil"/>
            </w:tcBorders>
            <w:tcMar>
              <w:top w:w="128" w:type="dxa"/>
              <w:left w:w="43" w:type="dxa"/>
              <w:bottom w:w="43" w:type="dxa"/>
              <w:right w:w="43" w:type="dxa"/>
            </w:tcMar>
            <w:vAlign w:val="bottom"/>
          </w:tcPr>
          <w:p w14:paraId="0EB2C1BE" w14:textId="77777777" w:rsidR="00765956" w:rsidRPr="009D5987" w:rsidRDefault="00765956" w:rsidP="00C431AF">
            <w:pPr>
              <w:jc w:val="right"/>
            </w:pPr>
            <w:r w:rsidRPr="009D5987">
              <w:t>29 000</w:t>
            </w:r>
          </w:p>
        </w:tc>
      </w:tr>
      <w:tr w:rsidR="00765956" w:rsidRPr="009D5987" w14:paraId="74B58C09" w14:textId="77777777" w:rsidTr="00C431AF">
        <w:trPr>
          <w:trHeight w:val="380"/>
        </w:trPr>
        <w:tc>
          <w:tcPr>
            <w:tcW w:w="3963" w:type="dxa"/>
            <w:tcBorders>
              <w:top w:val="nil"/>
              <w:left w:val="nil"/>
              <w:bottom w:val="nil"/>
              <w:right w:val="nil"/>
            </w:tcBorders>
            <w:tcMar>
              <w:top w:w="128" w:type="dxa"/>
              <w:left w:w="43" w:type="dxa"/>
              <w:bottom w:w="43" w:type="dxa"/>
              <w:right w:w="43" w:type="dxa"/>
            </w:tcMar>
          </w:tcPr>
          <w:p w14:paraId="16C14D31" w14:textId="77777777" w:rsidR="00765956" w:rsidRPr="009D5987" w:rsidRDefault="00765956" w:rsidP="00C431AF">
            <w:r w:rsidRPr="009D5987">
              <w:t>Ektefellepensjon (etterlatnepensjon)</w:t>
            </w:r>
          </w:p>
        </w:tc>
        <w:tc>
          <w:tcPr>
            <w:tcW w:w="1276" w:type="dxa"/>
            <w:tcBorders>
              <w:top w:val="nil"/>
              <w:left w:val="nil"/>
              <w:bottom w:val="nil"/>
              <w:right w:val="nil"/>
            </w:tcBorders>
            <w:tcMar>
              <w:top w:w="128" w:type="dxa"/>
              <w:left w:w="43" w:type="dxa"/>
              <w:bottom w:w="43" w:type="dxa"/>
              <w:right w:w="43" w:type="dxa"/>
            </w:tcMar>
            <w:vAlign w:val="bottom"/>
          </w:tcPr>
          <w:p w14:paraId="10BB1D28" w14:textId="77777777" w:rsidR="00765956" w:rsidRPr="009D5987" w:rsidRDefault="00765956" w:rsidP="00C431AF">
            <w:pPr>
              <w:jc w:val="right"/>
            </w:pPr>
            <w:r w:rsidRPr="009D5987">
              <w:t>44 000</w:t>
            </w:r>
          </w:p>
        </w:tc>
        <w:tc>
          <w:tcPr>
            <w:tcW w:w="1276" w:type="dxa"/>
            <w:tcBorders>
              <w:top w:val="nil"/>
              <w:left w:val="nil"/>
              <w:bottom w:val="nil"/>
              <w:right w:val="nil"/>
            </w:tcBorders>
            <w:tcMar>
              <w:top w:w="128" w:type="dxa"/>
              <w:left w:w="43" w:type="dxa"/>
              <w:bottom w:w="43" w:type="dxa"/>
              <w:right w:w="43" w:type="dxa"/>
            </w:tcMar>
            <w:vAlign w:val="bottom"/>
          </w:tcPr>
          <w:p w14:paraId="755A3E87" w14:textId="77777777" w:rsidR="00765956" w:rsidRPr="009D5987" w:rsidRDefault="00765956" w:rsidP="00C431AF">
            <w:pPr>
              <w:jc w:val="right"/>
            </w:pPr>
            <w:r w:rsidRPr="009D5987">
              <w:t>45 000</w:t>
            </w:r>
          </w:p>
        </w:tc>
        <w:tc>
          <w:tcPr>
            <w:tcW w:w="1276" w:type="dxa"/>
            <w:tcBorders>
              <w:top w:val="nil"/>
              <w:left w:val="nil"/>
              <w:bottom w:val="nil"/>
              <w:right w:val="nil"/>
            </w:tcBorders>
            <w:tcMar>
              <w:top w:w="128" w:type="dxa"/>
              <w:left w:w="43" w:type="dxa"/>
              <w:bottom w:w="43" w:type="dxa"/>
              <w:right w:w="43" w:type="dxa"/>
            </w:tcMar>
            <w:vAlign w:val="bottom"/>
          </w:tcPr>
          <w:p w14:paraId="221DA752" w14:textId="77777777" w:rsidR="00765956" w:rsidRPr="009D5987" w:rsidRDefault="00765956" w:rsidP="00C431AF">
            <w:pPr>
              <w:jc w:val="right"/>
            </w:pPr>
            <w:r w:rsidRPr="009D5987">
              <w:t>45 000</w:t>
            </w:r>
          </w:p>
        </w:tc>
        <w:tc>
          <w:tcPr>
            <w:tcW w:w="1276" w:type="dxa"/>
            <w:tcBorders>
              <w:top w:val="nil"/>
              <w:left w:val="nil"/>
              <w:bottom w:val="nil"/>
              <w:right w:val="nil"/>
            </w:tcBorders>
            <w:tcMar>
              <w:top w:w="128" w:type="dxa"/>
              <w:left w:w="43" w:type="dxa"/>
              <w:bottom w:w="43" w:type="dxa"/>
              <w:right w:w="43" w:type="dxa"/>
            </w:tcMar>
            <w:vAlign w:val="bottom"/>
          </w:tcPr>
          <w:p w14:paraId="66A8CC61" w14:textId="77777777" w:rsidR="00765956" w:rsidRPr="009D5987" w:rsidRDefault="00765956" w:rsidP="00C431AF">
            <w:pPr>
              <w:jc w:val="right"/>
            </w:pPr>
            <w:r w:rsidRPr="009D5987">
              <w:t>45 000</w:t>
            </w:r>
          </w:p>
        </w:tc>
      </w:tr>
      <w:tr w:rsidR="00765956" w:rsidRPr="009D5987" w14:paraId="3523B37E" w14:textId="77777777" w:rsidTr="00C431AF">
        <w:trPr>
          <w:trHeight w:val="380"/>
        </w:trPr>
        <w:tc>
          <w:tcPr>
            <w:tcW w:w="3963" w:type="dxa"/>
            <w:tcBorders>
              <w:top w:val="nil"/>
              <w:left w:val="nil"/>
              <w:bottom w:val="nil"/>
              <w:right w:val="nil"/>
            </w:tcBorders>
            <w:tcMar>
              <w:top w:w="128" w:type="dxa"/>
              <w:left w:w="43" w:type="dxa"/>
              <w:bottom w:w="43" w:type="dxa"/>
              <w:right w:w="43" w:type="dxa"/>
            </w:tcMar>
          </w:tcPr>
          <w:p w14:paraId="73CA3D90" w14:textId="77777777" w:rsidR="00765956" w:rsidRPr="009D5987" w:rsidRDefault="00765956" w:rsidP="00C431AF">
            <w:r w:rsidRPr="009D5987">
              <w:t>Barnepensjon (etterlatnepensjon)</w:t>
            </w:r>
          </w:p>
        </w:tc>
        <w:tc>
          <w:tcPr>
            <w:tcW w:w="1276" w:type="dxa"/>
            <w:tcBorders>
              <w:top w:val="nil"/>
              <w:left w:val="nil"/>
              <w:bottom w:val="nil"/>
              <w:right w:val="nil"/>
            </w:tcBorders>
            <w:tcMar>
              <w:top w:w="128" w:type="dxa"/>
              <w:left w:w="43" w:type="dxa"/>
              <w:bottom w:w="43" w:type="dxa"/>
              <w:right w:w="43" w:type="dxa"/>
            </w:tcMar>
            <w:vAlign w:val="bottom"/>
          </w:tcPr>
          <w:p w14:paraId="30A8A6BD" w14:textId="77777777" w:rsidR="00765956" w:rsidRPr="009D5987" w:rsidRDefault="00765956" w:rsidP="00C431AF">
            <w:pPr>
              <w:jc w:val="right"/>
            </w:pPr>
            <w:r w:rsidRPr="009D5987">
              <w:t>1 400</w:t>
            </w:r>
          </w:p>
        </w:tc>
        <w:tc>
          <w:tcPr>
            <w:tcW w:w="1276" w:type="dxa"/>
            <w:tcBorders>
              <w:top w:val="nil"/>
              <w:left w:val="nil"/>
              <w:bottom w:val="nil"/>
              <w:right w:val="nil"/>
            </w:tcBorders>
            <w:tcMar>
              <w:top w:w="128" w:type="dxa"/>
              <w:left w:w="43" w:type="dxa"/>
              <w:bottom w:w="43" w:type="dxa"/>
              <w:right w:w="43" w:type="dxa"/>
            </w:tcMar>
            <w:vAlign w:val="bottom"/>
          </w:tcPr>
          <w:p w14:paraId="51116A04" w14:textId="77777777" w:rsidR="00765956" w:rsidRPr="009D5987" w:rsidRDefault="00765956" w:rsidP="00C431AF">
            <w:pPr>
              <w:jc w:val="right"/>
            </w:pPr>
            <w:r w:rsidRPr="009D5987">
              <w:t>1 400</w:t>
            </w:r>
          </w:p>
        </w:tc>
        <w:tc>
          <w:tcPr>
            <w:tcW w:w="1276" w:type="dxa"/>
            <w:tcBorders>
              <w:top w:val="nil"/>
              <w:left w:val="nil"/>
              <w:bottom w:val="nil"/>
              <w:right w:val="nil"/>
            </w:tcBorders>
            <w:tcMar>
              <w:top w:w="128" w:type="dxa"/>
              <w:left w:w="43" w:type="dxa"/>
              <w:bottom w:w="43" w:type="dxa"/>
              <w:right w:w="43" w:type="dxa"/>
            </w:tcMar>
            <w:vAlign w:val="bottom"/>
          </w:tcPr>
          <w:p w14:paraId="241CEEA0" w14:textId="77777777" w:rsidR="00765956" w:rsidRPr="009D5987" w:rsidRDefault="00765956" w:rsidP="00C431AF">
            <w:pPr>
              <w:jc w:val="right"/>
            </w:pPr>
            <w:r w:rsidRPr="009D5987">
              <w:t>1 400</w:t>
            </w:r>
          </w:p>
        </w:tc>
        <w:tc>
          <w:tcPr>
            <w:tcW w:w="1276" w:type="dxa"/>
            <w:tcBorders>
              <w:top w:val="nil"/>
              <w:left w:val="nil"/>
              <w:bottom w:val="nil"/>
              <w:right w:val="nil"/>
            </w:tcBorders>
            <w:tcMar>
              <w:top w:w="128" w:type="dxa"/>
              <w:left w:w="43" w:type="dxa"/>
              <w:bottom w:w="43" w:type="dxa"/>
              <w:right w:w="43" w:type="dxa"/>
            </w:tcMar>
            <w:vAlign w:val="bottom"/>
          </w:tcPr>
          <w:p w14:paraId="04FB3B6F" w14:textId="77777777" w:rsidR="00765956" w:rsidRPr="009D5987" w:rsidRDefault="00765956" w:rsidP="00C431AF">
            <w:pPr>
              <w:jc w:val="right"/>
            </w:pPr>
            <w:r w:rsidRPr="009D5987">
              <w:t>1 400</w:t>
            </w:r>
          </w:p>
        </w:tc>
      </w:tr>
      <w:tr w:rsidR="00765956" w:rsidRPr="009D5987" w14:paraId="76FF6C95" w14:textId="77777777" w:rsidTr="00C431AF">
        <w:trPr>
          <w:trHeight w:val="640"/>
        </w:trPr>
        <w:tc>
          <w:tcPr>
            <w:tcW w:w="3963" w:type="dxa"/>
            <w:tcBorders>
              <w:top w:val="nil"/>
              <w:left w:val="nil"/>
              <w:bottom w:val="nil"/>
              <w:right w:val="nil"/>
            </w:tcBorders>
            <w:tcMar>
              <w:top w:w="128" w:type="dxa"/>
              <w:left w:w="43" w:type="dxa"/>
              <w:bottom w:w="43" w:type="dxa"/>
              <w:right w:w="43" w:type="dxa"/>
            </w:tcMar>
          </w:tcPr>
          <w:p w14:paraId="35A9BC05" w14:textId="77777777" w:rsidR="00765956" w:rsidRPr="009D5987" w:rsidRDefault="00765956" w:rsidP="00C431AF">
            <w:r w:rsidRPr="009D5987">
              <w:t xml:space="preserve">Avtalefesta pensjon livsvarig og </w:t>
            </w:r>
            <w:proofErr w:type="spellStart"/>
            <w:r w:rsidRPr="009D5987">
              <w:t>betinga</w:t>
            </w:r>
            <w:proofErr w:type="spellEnd"/>
            <w:r w:rsidRPr="009D5987">
              <w:t xml:space="preserve"> tenestepensjon </w:t>
            </w:r>
          </w:p>
        </w:tc>
        <w:tc>
          <w:tcPr>
            <w:tcW w:w="1276" w:type="dxa"/>
            <w:tcBorders>
              <w:top w:val="nil"/>
              <w:left w:val="nil"/>
              <w:bottom w:val="nil"/>
              <w:right w:val="nil"/>
            </w:tcBorders>
            <w:tcMar>
              <w:top w:w="128" w:type="dxa"/>
              <w:left w:w="43" w:type="dxa"/>
              <w:bottom w:w="43" w:type="dxa"/>
              <w:right w:w="43" w:type="dxa"/>
            </w:tcMar>
            <w:vAlign w:val="bottom"/>
          </w:tcPr>
          <w:p w14:paraId="4B9EDE16" w14:textId="77777777" w:rsidR="00765956" w:rsidRPr="009D5987" w:rsidRDefault="00765956" w:rsidP="00C431AF">
            <w:pPr>
              <w:jc w:val="right"/>
            </w:pPr>
            <w:r w:rsidRPr="009D5987">
              <w:t>0</w:t>
            </w:r>
          </w:p>
        </w:tc>
        <w:tc>
          <w:tcPr>
            <w:tcW w:w="1276" w:type="dxa"/>
            <w:tcBorders>
              <w:top w:val="nil"/>
              <w:left w:val="nil"/>
              <w:bottom w:val="nil"/>
              <w:right w:val="nil"/>
            </w:tcBorders>
            <w:tcMar>
              <w:top w:w="128" w:type="dxa"/>
              <w:left w:w="43" w:type="dxa"/>
              <w:bottom w:w="43" w:type="dxa"/>
              <w:right w:w="43" w:type="dxa"/>
            </w:tcMar>
            <w:vAlign w:val="bottom"/>
          </w:tcPr>
          <w:p w14:paraId="28BADCC4" w14:textId="77777777" w:rsidR="00765956" w:rsidRPr="009D5987" w:rsidRDefault="00765956" w:rsidP="00C431AF">
            <w:pPr>
              <w:jc w:val="right"/>
            </w:pPr>
            <w:r w:rsidRPr="009D5987">
              <w:t>700</w:t>
            </w:r>
          </w:p>
        </w:tc>
        <w:tc>
          <w:tcPr>
            <w:tcW w:w="1276" w:type="dxa"/>
            <w:tcBorders>
              <w:top w:val="nil"/>
              <w:left w:val="nil"/>
              <w:bottom w:val="nil"/>
              <w:right w:val="nil"/>
            </w:tcBorders>
            <w:tcMar>
              <w:top w:w="128" w:type="dxa"/>
              <w:left w:w="43" w:type="dxa"/>
              <w:bottom w:w="43" w:type="dxa"/>
              <w:right w:w="43" w:type="dxa"/>
            </w:tcMar>
            <w:vAlign w:val="bottom"/>
          </w:tcPr>
          <w:p w14:paraId="23B41ED3" w14:textId="77777777" w:rsidR="00765956" w:rsidRPr="009D5987" w:rsidRDefault="00765956" w:rsidP="00C431AF">
            <w:pPr>
              <w:jc w:val="right"/>
            </w:pPr>
            <w:r w:rsidRPr="009D5987">
              <w:t>2 000</w:t>
            </w:r>
          </w:p>
        </w:tc>
        <w:tc>
          <w:tcPr>
            <w:tcW w:w="1276" w:type="dxa"/>
            <w:tcBorders>
              <w:top w:val="nil"/>
              <w:left w:val="nil"/>
              <w:bottom w:val="nil"/>
              <w:right w:val="nil"/>
            </w:tcBorders>
            <w:tcMar>
              <w:top w:w="128" w:type="dxa"/>
              <w:left w:w="43" w:type="dxa"/>
              <w:bottom w:w="43" w:type="dxa"/>
              <w:right w:w="43" w:type="dxa"/>
            </w:tcMar>
            <w:vAlign w:val="bottom"/>
          </w:tcPr>
          <w:p w14:paraId="500F5367" w14:textId="77777777" w:rsidR="00765956" w:rsidRPr="009D5987" w:rsidRDefault="00765956" w:rsidP="00C431AF">
            <w:pPr>
              <w:jc w:val="right"/>
            </w:pPr>
            <w:r w:rsidRPr="009D5987">
              <w:t>4 000</w:t>
            </w:r>
          </w:p>
        </w:tc>
      </w:tr>
      <w:tr w:rsidR="00765956" w:rsidRPr="009D5987" w14:paraId="37ECAE7E" w14:textId="77777777" w:rsidTr="00C431AF">
        <w:trPr>
          <w:trHeight w:val="380"/>
        </w:trPr>
        <w:tc>
          <w:tcPr>
            <w:tcW w:w="3963" w:type="dxa"/>
            <w:tcBorders>
              <w:top w:val="nil"/>
              <w:left w:val="nil"/>
              <w:bottom w:val="single" w:sz="4" w:space="0" w:color="000000"/>
              <w:right w:val="nil"/>
            </w:tcBorders>
            <w:tcMar>
              <w:top w:w="128" w:type="dxa"/>
              <w:left w:w="43" w:type="dxa"/>
              <w:bottom w:w="43" w:type="dxa"/>
              <w:right w:w="43" w:type="dxa"/>
            </w:tcMar>
          </w:tcPr>
          <w:p w14:paraId="3FF58BFC" w14:textId="77777777" w:rsidR="00765956" w:rsidRPr="009D5987" w:rsidRDefault="00765956" w:rsidP="00C431AF">
            <w:r w:rsidRPr="009D5987">
              <w:t>Alle pensjonsartar</w:t>
            </w:r>
          </w:p>
        </w:tc>
        <w:tc>
          <w:tcPr>
            <w:tcW w:w="1276" w:type="dxa"/>
            <w:tcBorders>
              <w:top w:val="nil"/>
              <w:left w:val="nil"/>
              <w:bottom w:val="single" w:sz="4" w:space="0" w:color="000000"/>
              <w:right w:val="nil"/>
            </w:tcBorders>
            <w:tcMar>
              <w:top w:w="128" w:type="dxa"/>
              <w:left w:w="43" w:type="dxa"/>
              <w:bottom w:w="43" w:type="dxa"/>
              <w:right w:w="43" w:type="dxa"/>
            </w:tcMar>
            <w:vAlign w:val="bottom"/>
          </w:tcPr>
          <w:p w14:paraId="4A082620" w14:textId="77777777" w:rsidR="00765956" w:rsidRPr="009D5987" w:rsidRDefault="00765956" w:rsidP="00C431AF">
            <w:pPr>
              <w:jc w:val="right"/>
            </w:pPr>
            <w:r w:rsidRPr="009D5987">
              <w:t>280 800</w:t>
            </w:r>
          </w:p>
        </w:tc>
        <w:tc>
          <w:tcPr>
            <w:tcW w:w="1276" w:type="dxa"/>
            <w:tcBorders>
              <w:top w:val="nil"/>
              <w:left w:val="nil"/>
              <w:bottom w:val="single" w:sz="4" w:space="0" w:color="000000"/>
              <w:right w:val="nil"/>
            </w:tcBorders>
            <w:tcMar>
              <w:top w:w="128" w:type="dxa"/>
              <w:left w:w="43" w:type="dxa"/>
              <w:bottom w:w="43" w:type="dxa"/>
              <w:right w:w="43" w:type="dxa"/>
            </w:tcMar>
            <w:vAlign w:val="bottom"/>
          </w:tcPr>
          <w:p w14:paraId="35AB82D3" w14:textId="77777777" w:rsidR="00765956" w:rsidRPr="009D5987" w:rsidRDefault="00765956" w:rsidP="00C431AF">
            <w:pPr>
              <w:jc w:val="right"/>
            </w:pPr>
            <w:r w:rsidRPr="009D5987">
              <w:t>286 500</w:t>
            </w:r>
          </w:p>
        </w:tc>
        <w:tc>
          <w:tcPr>
            <w:tcW w:w="1276" w:type="dxa"/>
            <w:tcBorders>
              <w:top w:val="nil"/>
              <w:left w:val="nil"/>
              <w:bottom w:val="single" w:sz="4" w:space="0" w:color="000000"/>
              <w:right w:val="nil"/>
            </w:tcBorders>
            <w:tcMar>
              <w:top w:w="128" w:type="dxa"/>
              <w:left w:w="43" w:type="dxa"/>
              <w:bottom w:w="43" w:type="dxa"/>
              <w:right w:w="43" w:type="dxa"/>
            </w:tcMar>
            <w:vAlign w:val="bottom"/>
          </w:tcPr>
          <w:p w14:paraId="0FC6B365" w14:textId="77777777" w:rsidR="00765956" w:rsidRPr="009D5987" w:rsidRDefault="00765956" w:rsidP="00C431AF">
            <w:pPr>
              <w:jc w:val="right"/>
            </w:pPr>
            <w:r w:rsidRPr="009D5987">
              <w:t>294 700</w:t>
            </w:r>
          </w:p>
        </w:tc>
        <w:tc>
          <w:tcPr>
            <w:tcW w:w="1276" w:type="dxa"/>
            <w:tcBorders>
              <w:top w:val="nil"/>
              <w:left w:val="nil"/>
              <w:bottom w:val="single" w:sz="4" w:space="0" w:color="000000"/>
              <w:right w:val="nil"/>
            </w:tcBorders>
            <w:tcMar>
              <w:top w:w="128" w:type="dxa"/>
              <w:left w:w="43" w:type="dxa"/>
              <w:bottom w:w="43" w:type="dxa"/>
              <w:right w:w="43" w:type="dxa"/>
            </w:tcMar>
            <w:vAlign w:val="bottom"/>
          </w:tcPr>
          <w:p w14:paraId="54DCDBE4" w14:textId="77777777" w:rsidR="00765956" w:rsidRPr="009D5987" w:rsidRDefault="00765956" w:rsidP="00C431AF">
            <w:pPr>
              <w:jc w:val="right"/>
            </w:pPr>
            <w:r w:rsidRPr="009D5987">
              <w:t>307 100</w:t>
            </w:r>
          </w:p>
        </w:tc>
      </w:tr>
    </w:tbl>
    <w:p w14:paraId="3F268DE1" w14:textId="5C967BDB" w:rsidR="000B05A8" w:rsidRPr="009D5987" w:rsidRDefault="000B05A8" w:rsidP="009D5987">
      <w:r w:rsidRPr="009D5987">
        <w:t>I samanheng med overgangen til ny refusjonsløysing i 2024 har ein del refusjonsutbetalingar vore forseinka også i 2025 og 2026. Dette gjer det meir utfordrande enn tidlegare å gi treffsikre anslag for talet på refusjonsutbetalingar framover. Statens pensjonskasse får derfor ikkje skilt ut refusjonar per dekning. Som ein konsekvens av dette vil tabellen sjå annleis ut enn han har gjort tidlegare.</w:t>
      </w:r>
    </w:p>
    <w:p w14:paraId="451DD418" w14:textId="77777777" w:rsidR="000B05A8" w:rsidRPr="009D5987" w:rsidRDefault="000B05A8" w:rsidP="009D5987">
      <w:r w:rsidRPr="009D5987">
        <w:t>Det er anslått ein netto auke i alle pensjonsartar på 8 200 i 2026 og ytterlegare 12 400 i 2027.</w:t>
      </w:r>
    </w:p>
    <w:p w14:paraId="245E7104" w14:textId="77777777" w:rsidR="000B05A8" w:rsidRPr="009D5987" w:rsidRDefault="000B05A8" w:rsidP="009D5987">
      <w:pPr>
        <w:pStyle w:val="Undertittel"/>
      </w:pPr>
      <w:r w:rsidRPr="009D5987">
        <w:t>Budsjettforslag 2027</w:t>
      </w:r>
    </w:p>
    <w:p w14:paraId="56226731" w14:textId="77777777" w:rsidR="000B05A8" w:rsidRPr="009D5987" w:rsidRDefault="000B05A8" w:rsidP="009D5987">
      <w:r w:rsidRPr="009D5987">
        <w:t>For 2027 er det foreslått ei løyving på 13 156 mill. kroner. Dette er 1 172 mill. kroner lågare enn saldert budsjett for 2026 og 992 mill. kroner høgare enn rekneskapen for 2025.</w:t>
      </w:r>
    </w:p>
    <w:p w14:paraId="00DD9A3F" w14:textId="77777777" w:rsidR="000B05A8" w:rsidRPr="009D5987" w:rsidRDefault="000B05A8" w:rsidP="009D5987">
      <w:pPr>
        <w:pStyle w:val="avsnitt-tittel"/>
      </w:pPr>
      <w:r w:rsidRPr="009D5987">
        <w:t>Regulering av pensjonar under utbetaling</w:t>
      </w:r>
    </w:p>
    <w:p w14:paraId="50731563" w14:textId="77777777" w:rsidR="000B05A8" w:rsidRPr="009D5987" w:rsidRDefault="000B05A8" w:rsidP="009D5987">
      <w:r w:rsidRPr="009D5987">
        <w:t>Utgiftsanslaget for 2027 inkluderer anslått effekt av trygdeoppgjeret i 2026 og 2027. Stortinget har vedtatt at pensjonar under utbetaling skal regulerast med eit gjennomsnitt av pris- og lønnsveksten med verknad frå 2022. Anslaget for verknaden i 2027 av trygdeoppgjeret i 2026 og 2027 utgjer 1 408 mill. kroner under kap. 612.</w:t>
      </w:r>
    </w:p>
    <w:p w14:paraId="6A086123" w14:textId="77777777" w:rsidR="000B05A8" w:rsidRPr="009D5987" w:rsidRDefault="000B05A8" w:rsidP="009D5987">
      <w:pPr>
        <w:pStyle w:val="avsnitt-tittel"/>
      </w:pPr>
      <w:r w:rsidRPr="009D5987">
        <w:t>Pensjonsutbetalingar</w:t>
      </w:r>
    </w:p>
    <w:p w14:paraId="5E836FC7" w14:textId="77777777" w:rsidR="000B05A8" w:rsidRPr="009D5987" w:rsidRDefault="000B05A8" w:rsidP="009D5987">
      <w:r w:rsidRPr="009D5987">
        <w:t>Utbetalingane for alderspensjonar, uførepensjonar og etterlatnepensjonar er samla venta å utgjere 39 376 mill. kroner i 2027. Det er ein auke på 4 317 mill. kroner samanlikna med rekneskapen for 2025 og ein auke på 1 943 mill. kroner samanlikna med saldert budsjett for 2026. Av auken utgjer anslaget for verknaden i 2027 av trygdeoppgjera i 2026 og 2027 totalt 1 295 mill. kroner. Vidare er det lagt til grunn ein netto vekst i talet på alderspensjonar, uførepensjonar og etterlatnepensjonar med totalt 11 900, frå 284 100 i 2026 til 296 000 i 2027. Anslaga for dei ulike pensjonsartane går fram av tabellen ovanfor.</w:t>
      </w:r>
    </w:p>
    <w:p w14:paraId="73640CFE" w14:textId="77777777" w:rsidR="000B05A8" w:rsidRPr="009D5987" w:rsidRDefault="000B05A8" w:rsidP="009D5987">
      <w:pPr>
        <w:pStyle w:val="avsnitt-tittel"/>
      </w:pPr>
      <w:r w:rsidRPr="009D5987">
        <w:t>Avtalefesta pensjon</w:t>
      </w:r>
    </w:p>
    <w:p w14:paraId="60535519" w14:textId="77777777" w:rsidR="000B05A8" w:rsidRPr="009D5987" w:rsidRDefault="000B05A8" w:rsidP="009D5987">
      <w:r w:rsidRPr="009D5987">
        <w:t>Det er budsjettert med ei utbetaling på 3 467 mill. kroner til avtalefesta pensjonar i 2027. Det er ein reduksjon på 382 mill. kroner samanlikna med rekneskapen for 2025 og ein reduksjon på 247 mill. kroner samanlikna med saldert budsjett for 2026. Av dette utgjer anslaget for verknaden i 2027 av trygdeoppgjera i 2026 og 2027 ein auke på 112 mill. kroner.</w:t>
      </w:r>
    </w:p>
    <w:p w14:paraId="77F47E6A" w14:textId="77777777" w:rsidR="000B05A8" w:rsidRPr="009D5987" w:rsidRDefault="000B05A8" w:rsidP="009D5987">
      <w:pPr>
        <w:pStyle w:val="avsnitt-tittel"/>
      </w:pPr>
      <w:r w:rsidRPr="009D5987">
        <w:t>Pensjonspremie</w:t>
      </w:r>
    </w:p>
    <w:p w14:paraId="79A29CA5" w14:textId="77777777" w:rsidR="000B05A8" w:rsidRPr="009D5987" w:rsidRDefault="000B05A8" w:rsidP="009D5987">
      <w:r w:rsidRPr="009D5987">
        <w:t xml:space="preserve">Anslaget for innbetaling av pensjonspremie er 29 171 mill. kroner. Det er 2 837 mill. kroner høgare enn i rekneskapen for 2025 og 2 926 mill. kroner høgare enn i saldert budsjett for 2026. Hovudårsaka til auken i premieinntektene er at ein større del av inntekta til dei tilsette i Forsvaret blir pensjonsgjevande, sjå ovanfor om dommen i Høgsterett 2. april 2025. Vidare aukar premieinnbetalingane noko som følge av eitt år med lønnsvekst i dei statlege verksemdene, og av endringar i regelverket for medlemmar med </w:t>
      </w:r>
      <w:proofErr w:type="spellStart"/>
      <w:r w:rsidRPr="009D5987">
        <w:t>særaldersgrense</w:t>
      </w:r>
      <w:proofErr w:type="spellEnd"/>
      <w:r w:rsidRPr="009D5987">
        <w:t>.</w:t>
      </w:r>
    </w:p>
    <w:p w14:paraId="6E6054C2" w14:textId="77777777" w:rsidR="000B05A8" w:rsidRPr="009D5987" w:rsidRDefault="000B05A8" w:rsidP="009D5987">
      <w:pPr>
        <w:pStyle w:val="avsnitt-undertittel"/>
      </w:pPr>
      <w:r w:rsidRPr="009D5987">
        <w:t>Inntekter og utgifter til Statens pensjonskasse – postane 01 og 22 (i 1 000 kroner)</w:t>
      </w:r>
    </w:p>
    <w:p w14:paraId="4AF1827A" w14:textId="77777777" w:rsidR="00765956" w:rsidRDefault="000B05A8" w:rsidP="00765956">
      <w:pPr>
        <w:pStyle w:val="Tabellnavn"/>
      </w:pPr>
      <w:r w:rsidRPr="009D5987">
        <w:t>04N1xt2</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3049"/>
        <w:gridCol w:w="2007"/>
        <w:gridCol w:w="2007"/>
        <w:gridCol w:w="2007"/>
      </w:tblGrid>
      <w:tr w:rsidR="00765956" w:rsidRPr="009D5987" w14:paraId="60D779D6" w14:textId="77777777" w:rsidTr="00C431AF">
        <w:trPr>
          <w:trHeight w:val="600"/>
        </w:trPr>
        <w:tc>
          <w:tcPr>
            <w:tcW w:w="3049"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E276E5E" w14:textId="77777777" w:rsidR="00765956" w:rsidRPr="009D5987" w:rsidRDefault="00765956" w:rsidP="00C431AF"/>
        </w:tc>
        <w:tc>
          <w:tcPr>
            <w:tcW w:w="200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9C1E324" w14:textId="77777777" w:rsidR="00765956" w:rsidRPr="009D5987" w:rsidRDefault="00765956" w:rsidP="00C431AF">
            <w:pPr>
              <w:jc w:val="right"/>
            </w:pPr>
            <w:r w:rsidRPr="009D5987">
              <w:t>Rekneskapen 2025</w:t>
            </w:r>
          </w:p>
        </w:tc>
        <w:tc>
          <w:tcPr>
            <w:tcW w:w="200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E33B17F" w14:textId="77777777" w:rsidR="00765956" w:rsidRPr="009D5987" w:rsidRDefault="00765956" w:rsidP="00C431AF">
            <w:pPr>
              <w:jc w:val="right"/>
            </w:pPr>
            <w:r w:rsidRPr="009D5987">
              <w:t xml:space="preserve">Saldert </w:t>
            </w:r>
            <w:r w:rsidRPr="009D5987">
              <w:br/>
              <w:t>budsjett 2026</w:t>
            </w:r>
          </w:p>
        </w:tc>
        <w:tc>
          <w:tcPr>
            <w:tcW w:w="200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02D31AD" w14:textId="77777777" w:rsidR="00765956" w:rsidRPr="009D5987" w:rsidRDefault="00765956" w:rsidP="00C431AF">
            <w:pPr>
              <w:jc w:val="right"/>
            </w:pPr>
            <w:r w:rsidRPr="009D5987">
              <w:t xml:space="preserve">Forslag </w:t>
            </w:r>
            <w:r w:rsidRPr="009D5987">
              <w:br/>
              <w:t>2027</w:t>
            </w:r>
          </w:p>
        </w:tc>
      </w:tr>
      <w:tr w:rsidR="00765956" w:rsidRPr="009D5987" w14:paraId="4E70EB27" w14:textId="77777777" w:rsidTr="00C431AF">
        <w:trPr>
          <w:trHeight w:val="380"/>
        </w:trPr>
        <w:tc>
          <w:tcPr>
            <w:tcW w:w="3049" w:type="dxa"/>
            <w:tcBorders>
              <w:top w:val="single" w:sz="4" w:space="0" w:color="000000"/>
              <w:left w:val="nil"/>
              <w:bottom w:val="nil"/>
              <w:right w:val="nil"/>
            </w:tcBorders>
            <w:tcMar>
              <w:top w:w="128" w:type="dxa"/>
              <w:left w:w="43" w:type="dxa"/>
              <w:bottom w:w="43" w:type="dxa"/>
              <w:right w:w="43" w:type="dxa"/>
            </w:tcMar>
          </w:tcPr>
          <w:p w14:paraId="4569E53A" w14:textId="77777777" w:rsidR="00765956" w:rsidRPr="009D5987" w:rsidRDefault="00765956" w:rsidP="00C431AF">
            <w:r w:rsidRPr="009D5987">
              <w:t>Sluttoppgjer</w:t>
            </w:r>
          </w:p>
        </w:tc>
        <w:tc>
          <w:tcPr>
            <w:tcW w:w="2007" w:type="dxa"/>
            <w:tcBorders>
              <w:top w:val="single" w:sz="4" w:space="0" w:color="000000"/>
              <w:left w:val="nil"/>
              <w:bottom w:val="nil"/>
              <w:right w:val="nil"/>
            </w:tcBorders>
            <w:tcMar>
              <w:top w:w="128" w:type="dxa"/>
              <w:left w:w="43" w:type="dxa"/>
              <w:bottom w:w="43" w:type="dxa"/>
              <w:right w:w="43" w:type="dxa"/>
            </w:tcMar>
            <w:vAlign w:val="bottom"/>
          </w:tcPr>
          <w:p w14:paraId="0A8BCC2C" w14:textId="77777777" w:rsidR="00765956" w:rsidRPr="009D5987" w:rsidRDefault="00765956" w:rsidP="00C431AF">
            <w:pPr>
              <w:jc w:val="right"/>
            </w:pPr>
            <w:r w:rsidRPr="009D5987">
              <w:t>-57 651</w:t>
            </w:r>
          </w:p>
        </w:tc>
        <w:tc>
          <w:tcPr>
            <w:tcW w:w="2007" w:type="dxa"/>
            <w:tcBorders>
              <w:top w:val="single" w:sz="4" w:space="0" w:color="000000"/>
              <w:left w:val="nil"/>
              <w:bottom w:val="nil"/>
              <w:right w:val="nil"/>
            </w:tcBorders>
            <w:tcMar>
              <w:top w:w="128" w:type="dxa"/>
              <w:left w:w="43" w:type="dxa"/>
              <w:bottom w:w="43" w:type="dxa"/>
              <w:right w:w="43" w:type="dxa"/>
            </w:tcMar>
            <w:vAlign w:val="bottom"/>
          </w:tcPr>
          <w:p w14:paraId="30246F41" w14:textId="77777777" w:rsidR="00765956" w:rsidRPr="009D5987" w:rsidRDefault="00765956" w:rsidP="00C431AF">
            <w:pPr>
              <w:jc w:val="right"/>
            </w:pPr>
            <w:r w:rsidRPr="009D5987">
              <w:t>-186 000</w:t>
            </w:r>
          </w:p>
        </w:tc>
        <w:tc>
          <w:tcPr>
            <w:tcW w:w="2007" w:type="dxa"/>
            <w:tcBorders>
              <w:top w:val="single" w:sz="4" w:space="0" w:color="000000"/>
              <w:left w:val="nil"/>
              <w:bottom w:val="nil"/>
              <w:right w:val="nil"/>
            </w:tcBorders>
            <w:tcMar>
              <w:top w:w="128" w:type="dxa"/>
              <w:left w:w="43" w:type="dxa"/>
              <w:bottom w:w="43" w:type="dxa"/>
              <w:right w:w="43" w:type="dxa"/>
            </w:tcMar>
            <w:vAlign w:val="bottom"/>
          </w:tcPr>
          <w:p w14:paraId="00CCDE18" w14:textId="77777777" w:rsidR="00765956" w:rsidRPr="009D5987" w:rsidRDefault="00765956" w:rsidP="00C431AF">
            <w:pPr>
              <w:jc w:val="right"/>
            </w:pPr>
            <w:r w:rsidRPr="009D5987">
              <w:t>0</w:t>
            </w:r>
          </w:p>
        </w:tc>
      </w:tr>
      <w:tr w:rsidR="00765956" w:rsidRPr="009D5987" w14:paraId="20D722FC" w14:textId="77777777" w:rsidTr="00C431AF">
        <w:trPr>
          <w:trHeight w:val="380"/>
        </w:trPr>
        <w:tc>
          <w:tcPr>
            <w:tcW w:w="3049" w:type="dxa"/>
            <w:tcBorders>
              <w:top w:val="nil"/>
              <w:left w:val="nil"/>
              <w:bottom w:val="nil"/>
              <w:right w:val="nil"/>
            </w:tcBorders>
            <w:tcMar>
              <w:top w:w="128" w:type="dxa"/>
              <w:left w:w="43" w:type="dxa"/>
              <w:bottom w:w="43" w:type="dxa"/>
              <w:right w:w="43" w:type="dxa"/>
            </w:tcMar>
          </w:tcPr>
          <w:p w14:paraId="5CFA05FE" w14:textId="77777777" w:rsidR="00765956" w:rsidRPr="009D5987" w:rsidRDefault="00765956" w:rsidP="00C431AF">
            <w:r w:rsidRPr="009D5987">
              <w:t>Alderspensjonar</w:t>
            </w:r>
          </w:p>
        </w:tc>
        <w:tc>
          <w:tcPr>
            <w:tcW w:w="2007" w:type="dxa"/>
            <w:tcBorders>
              <w:top w:val="nil"/>
              <w:left w:val="nil"/>
              <w:bottom w:val="nil"/>
              <w:right w:val="nil"/>
            </w:tcBorders>
            <w:tcMar>
              <w:top w:w="128" w:type="dxa"/>
              <w:left w:w="43" w:type="dxa"/>
              <w:bottom w:w="43" w:type="dxa"/>
              <w:right w:w="43" w:type="dxa"/>
            </w:tcMar>
            <w:vAlign w:val="bottom"/>
          </w:tcPr>
          <w:p w14:paraId="7EC4C9DF" w14:textId="77777777" w:rsidR="00765956" w:rsidRPr="009D5987" w:rsidRDefault="00765956" w:rsidP="00C431AF">
            <w:pPr>
              <w:jc w:val="right"/>
            </w:pPr>
            <w:r w:rsidRPr="009D5987">
              <w:t>22 485 698</w:t>
            </w:r>
          </w:p>
        </w:tc>
        <w:tc>
          <w:tcPr>
            <w:tcW w:w="2007" w:type="dxa"/>
            <w:tcBorders>
              <w:top w:val="nil"/>
              <w:left w:val="nil"/>
              <w:bottom w:val="nil"/>
              <w:right w:val="nil"/>
            </w:tcBorders>
            <w:tcMar>
              <w:top w:w="128" w:type="dxa"/>
              <w:left w:w="43" w:type="dxa"/>
              <w:bottom w:w="43" w:type="dxa"/>
              <w:right w:w="43" w:type="dxa"/>
            </w:tcMar>
            <w:vAlign w:val="bottom"/>
          </w:tcPr>
          <w:p w14:paraId="5E815FBA" w14:textId="77777777" w:rsidR="00765956" w:rsidRPr="009D5987" w:rsidRDefault="00765956" w:rsidP="00C431AF">
            <w:pPr>
              <w:jc w:val="right"/>
            </w:pPr>
            <w:r w:rsidRPr="009D5987">
              <w:t>25 872 000</w:t>
            </w:r>
          </w:p>
        </w:tc>
        <w:tc>
          <w:tcPr>
            <w:tcW w:w="2007" w:type="dxa"/>
            <w:tcBorders>
              <w:top w:val="nil"/>
              <w:left w:val="nil"/>
              <w:bottom w:val="nil"/>
              <w:right w:val="nil"/>
            </w:tcBorders>
            <w:tcMar>
              <w:top w:w="128" w:type="dxa"/>
              <w:left w:w="43" w:type="dxa"/>
              <w:bottom w:w="43" w:type="dxa"/>
              <w:right w:w="43" w:type="dxa"/>
            </w:tcMar>
            <w:vAlign w:val="bottom"/>
          </w:tcPr>
          <w:p w14:paraId="24425C2E" w14:textId="77777777" w:rsidR="00765956" w:rsidRPr="009D5987" w:rsidRDefault="00765956" w:rsidP="00C431AF">
            <w:pPr>
              <w:jc w:val="right"/>
            </w:pPr>
            <w:r w:rsidRPr="009D5987">
              <w:t>25 495 000</w:t>
            </w:r>
          </w:p>
        </w:tc>
      </w:tr>
      <w:tr w:rsidR="00765956" w:rsidRPr="009D5987" w14:paraId="704E5FEF" w14:textId="77777777" w:rsidTr="00C431AF">
        <w:trPr>
          <w:trHeight w:val="380"/>
        </w:trPr>
        <w:tc>
          <w:tcPr>
            <w:tcW w:w="3049" w:type="dxa"/>
            <w:tcBorders>
              <w:top w:val="nil"/>
              <w:left w:val="nil"/>
              <w:bottom w:val="nil"/>
              <w:right w:val="nil"/>
            </w:tcBorders>
            <w:tcMar>
              <w:top w:w="128" w:type="dxa"/>
              <w:left w:w="43" w:type="dxa"/>
              <w:bottom w:w="43" w:type="dxa"/>
              <w:right w:w="43" w:type="dxa"/>
            </w:tcMar>
          </w:tcPr>
          <w:p w14:paraId="7865E1F4" w14:textId="77777777" w:rsidR="00765956" w:rsidRPr="009D5987" w:rsidRDefault="00765956" w:rsidP="00C431AF">
            <w:proofErr w:type="spellStart"/>
            <w:r w:rsidRPr="009D5987">
              <w:t>Særalder</w:t>
            </w:r>
            <w:proofErr w:type="spellEnd"/>
          </w:p>
        </w:tc>
        <w:tc>
          <w:tcPr>
            <w:tcW w:w="2007" w:type="dxa"/>
            <w:tcBorders>
              <w:top w:val="nil"/>
              <w:left w:val="nil"/>
              <w:bottom w:val="nil"/>
              <w:right w:val="nil"/>
            </w:tcBorders>
            <w:tcMar>
              <w:top w:w="128" w:type="dxa"/>
              <w:left w:w="43" w:type="dxa"/>
              <w:bottom w:w="43" w:type="dxa"/>
              <w:right w:w="43" w:type="dxa"/>
            </w:tcMar>
            <w:vAlign w:val="bottom"/>
          </w:tcPr>
          <w:p w14:paraId="779A479F" w14:textId="77777777" w:rsidR="00765956" w:rsidRPr="009D5987" w:rsidRDefault="00765956" w:rsidP="00C431AF">
            <w:pPr>
              <w:jc w:val="right"/>
            </w:pPr>
            <w:r w:rsidRPr="009D5987">
              <w:t>3 316 224</w:t>
            </w:r>
          </w:p>
        </w:tc>
        <w:tc>
          <w:tcPr>
            <w:tcW w:w="2007" w:type="dxa"/>
            <w:tcBorders>
              <w:top w:val="nil"/>
              <w:left w:val="nil"/>
              <w:bottom w:val="nil"/>
              <w:right w:val="nil"/>
            </w:tcBorders>
            <w:tcMar>
              <w:top w:w="128" w:type="dxa"/>
              <w:left w:w="43" w:type="dxa"/>
              <w:bottom w:w="43" w:type="dxa"/>
              <w:right w:w="43" w:type="dxa"/>
            </w:tcMar>
            <w:vAlign w:val="bottom"/>
          </w:tcPr>
          <w:p w14:paraId="74BA93DF" w14:textId="77777777" w:rsidR="00765956" w:rsidRPr="009D5987" w:rsidRDefault="00765956" w:rsidP="00C431AF">
            <w:pPr>
              <w:jc w:val="right"/>
            </w:pPr>
            <w:r w:rsidRPr="009D5987">
              <w:t>3 832 000</w:t>
            </w:r>
          </w:p>
        </w:tc>
        <w:tc>
          <w:tcPr>
            <w:tcW w:w="2007" w:type="dxa"/>
            <w:tcBorders>
              <w:top w:val="nil"/>
              <w:left w:val="nil"/>
              <w:bottom w:val="nil"/>
              <w:right w:val="nil"/>
            </w:tcBorders>
            <w:tcMar>
              <w:top w:w="128" w:type="dxa"/>
              <w:left w:w="43" w:type="dxa"/>
              <w:bottom w:w="43" w:type="dxa"/>
              <w:right w:w="43" w:type="dxa"/>
            </w:tcMar>
            <w:vAlign w:val="bottom"/>
          </w:tcPr>
          <w:p w14:paraId="34C7CE9E" w14:textId="77777777" w:rsidR="00765956" w:rsidRPr="009D5987" w:rsidRDefault="00765956" w:rsidP="00C431AF">
            <w:pPr>
              <w:jc w:val="right"/>
            </w:pPr>
            <w:r w:rsidRPr="009D5987">
              <w:t>3 663 000</w:t>
            </w:r>
          </w:p>
        </w:tc>
      </w:tr>
      <w:tr w:rsidR="00765956" w:rsidRPr="009D5987" w14:paraId="73D11B96" w14:textId="77777777" w:rsidTr="00C431AF">
        <w:trPr>
          <w:trHeight w:val="380"/>
        </w:trPr>
        <w:tc>
          <w:tcPr>
            <w:tcW w:w="3049" w:type="dxa"/>
            <w:tcBorders>
              <w:top w:val="nil"/>
              <w:left w:val="nil"/>
              <w:bottom w:val="nil"/>
              <w:right w:val="nil"/>
            </w:tcBorders>
            <w:tcMar>
              <w:top w:w="128" w:type="dxa"/>
              <w:left w:w="43" w:type="dxa"/>
              <w:bottom w:w="43" w:type="dxa"/>
              <w:right w:w="43" w:type="dxa"/>
            </w:tcMar>
          </w:tcPr>
          <w:p w14:paraId="09C33A2E" w14:textId="77777777" w:rsidR="00765956" w:rsidRPr="009D5987" w:rsidRDefault="00765956" w:rsidP="00C431AF">
            <w:r w:rsidRPr="009D5987">
              <w:t>Uførepensjonar</w:t>
            </w:r>
          </w:p>
        </w:tc>
        <w:tc>
          <w:tcPr>
            <w:tcW w:w="2007" w:type="dxa"/>
            <w:tcBorders>
              <w:top w:val="nil"/>
              <w:left w:val="nil"/>
              <w:bottom w:val="nil"/>
              <w:right w:val="nil"/>
            </w:tcBorders>
            <w:tcMar>
              <w:top w:w="128" w:type="dxa"/>
              <w:left w:w="43" w:type="dxa"/>
              <w:bottom w:w="43" w:type="dxa"/>
              <w:right w:w="43" w:type="dxa"/>
            </w:tcMar>
            <w:vAlign w:val="bottom"/>
          </w:tcPr>
          <w:p w14:paraId="219BAEFC" w14:textId="77777777" w:rsidR="00765956" w:rsidRPr="009D5987" w:rsidRDefault="00765956" w:rsidP="00C431AF">
            <w:pPr>
              <w:jc w:val="right"/>
            </w:pPr>
            <w:r w:rsidRPr="009D5987">
              <w:t>2 223 900</w:t>
            </w:r>
          </w:p>
        </w:tc>
        <w:tc>
          <w:tcPr>
            <w:tcW w:w="2007" w:type="dxa"/>
            <w:tcBorders>
              <w:top w:val="nil"/>
              <w:left w:val="nil"/>
              <w:bottom w:val="nil"/>
              <w:right w:val="nil"/>
            </w:tcBorders>
            <w:tcMar>
              <w:top w:w="128" w:type="dxa"/>
              <w:left w:w="43" w:type="dxa"/>
              <w:bottom w:w="43" w:type="dxa"/>
              <w:right w:w="43" w:type="dxa"/>
            </w:tcMar>
            <w:vAlign w:val="bottom"/>
          </w:tcPr>
          <w:p w14:paraId="6C94BCD5" w14:textId="77777777" w:rsidR="00765956" w:rsidRPr="009D5987" w:rsidRDefault="00765956" w:rsidP="00C431AF">
            <w:pPr>
              <w:jc w:val="right"/>
            </w:pPr>
            <w:r w:rsidRPr="009D5987">
              <w:t>2 429 900</w:t>
            </w:r>
          </w:p>
        </w:tc>
        <w:tc>
          <w:tcPr>
            <w:tcW w:w="2007" w:type="dxa"/>
            <w:tcBorders>
              <w:top w:val="nil"/>
              <w:left w:val="nil"/>
              <w:bottom w:val="nil"/>
              <w:right w:val="nil"/>
            </w:tcBorders>
            <w:tcMar>
              <w:top w:w="128" w:type="dxa"/>
              <w:left w:w="43" w:type="dxa"/>
              <w:bottom w:w="43" w:type="dxa"/>
              <w:right w:w="43" w:type="dxa"/>
            </w:tcMar>
            <w:vAlign w:val="bottom"/>
          </w:tcPr>
          <w:p w14:paraId="211D1591" w14:textId="77777777" w:rsidR="00765956" w:rsidRPr="009D5987" w:rsidRDefault="00765956" w:rsidP="00C431AF">
            <w:pPr>
              <w:jc w:val="right"/>
            </w:pPr>
            <w:r w:rsidRPr="009D5987">
              <w:t>2 257 000</w:t>
            </w:r>
          </w:p>
        </w:tc>
      </w:tr>
      <w:tr w:rsidR="00765956" w:rsidRPr="009D5987" w14:paraId="42D90294" w14:textId="77777777" w:rsidTr="00C431AF">
        <w:trPr>
          <w:trHeight w:val="380"/>
        </w:trPr>
        <w:tc>
          <w:tcPr>
            <w:tcW w:w="3049" w:type="dxa"/>
            <w:tcBorders>
              <w:top w:val="nil"/>
              <w:left w:val="nil"/>
              <w:bottom w:val="nil"/>
              <w:right w:val="nil"/>
            </w:tcBorders>
            <w:tcMar>
              <w:top w:w="128" w:type="dxa"/>
              <w:left w:w="43" w:type="dxa"/>
              <w:bottom w:w="43" w:type="dxa"/>
              <w:right w:w="43" w:type="dxa"/>
            </w:tcMar>
          </w:tcPr>
          <w:p w14:paraId="381C475F" w14:textId="77777777" w:rsidR="00765956" w:rsidRPr="009D5987" w:rsidRDefault="00765956" w:rsidP="00C431AF">
            <w:r w:rsidRPr="009D5987">
              <w:t>Etterlatnepensjonar</w:t>
            </w:r>
          </w:p>
        </w:tc>
        <w:tc>
          <w:tcPr>
            <w:tcW w:w="2007" w:type="dxa"/>
            <w:tcBorders>
              <w:top w:val="nil"/>
              <w:left w:val="nil"/>
              <w:bottom w:val="nil"/>
              <w:right w:val="nil"/>
            </w:tcBorders>
            <w:tcMar>
              <w:top w:w="128" w:type="dxa"/>
              <w:left w:w="43" w:type="dxa"/>
              <w:bottom w:w="43" w:type="dxa"/>
              <w:right w:w="43" w:type="dxa"/>
            </w:tcMar>
            <w:vAlign w:val="bottom"/>
          </w:tcPr>
          <w:p w14:paraId="2FEAE759" w14:textId="77777777" w:rsidR="00765956" w:rsidRPr="009D5987" w:rsidRDefault="00765956" w:rsidP="00C431AF">
            <w:pPr>
              <w:jc w:val="right"/>
            </w:pPr>
            <w:r w:rsidRPr="009D5987">
              <w:t>4 855 100</w:t>
            </w:r>
          </w:p>
        </w:tc>
        <w:tc>
          <w:tcPr>
            <w:tcW w:w="2007" w:type="dxa"/>
            <w:tcBorders>
              <w:top w:val="nil"/>
              <w:left w:val="nil"/>
              <w:bottom w:val="nil"/>
              <w:right w:val="nil"/>
            </w:tcBorders>
            <w:tcMar>
              <w:top w:w="128" w:type="dxa"/>
              <w:left w:w="43" w:type="dxa"/>
              <w:bottom w:w="43" w:type="dxa"/>
              <w:right w:w="43" w:type="dxa"/>
            </w:tcMar>
            <w:vAlign w:val="bottom"/>
          </w:tcPr>
          <w:p w14:paraId="61BA0105" w14:textId="77777777" w:rsidR="00765956" w:rsidRPr="009D5987" w:rsidRDefault="00765956" w:rsidP="00C431AF">
            <w:pPr>
              <w:jc w:val="right"/>
            </w:pPr>
            <w:r w:rsidRPr="009D5987">
              <w:t>5 299 000</w:t>
            </w:r>
          </w:p>
        </w:tc>
        <w:tc>
          <w:tcPr>
            <w:tcW w:w="2007" w:type="dxa"/>
            <w:tcBorders>
              <w:top w:val="nil"/>
              <w:left w:val="nil"/>
              <w:bottom w:val="nil"/>
              <w:right w:val="nil"/>
            </w:tcBorders>
            <w:tcMar>
              <w:top w:w="128" w:type="dxa"/>
              <w:left w:w="43" w:type="dxa"/>
              <w:bottom w:w="43" w:type="dxa"/>
              <w:right w:w="43" w:type="dxa"/>
            </w:tcMar>
            <w:vAlign w:val="bottom"/>
          </w:tcPr>
          <w:p w14:paraId="37C605CB" w14:textId="77777777" w:rsidR="00765956" w:rsidRPr="009D5987" w:rsidRDefault="00765956" w:rsidP="00C431AF">
            <w:pPr>
              <w:jc w:val="right"/>
            </w:pPr>
            <w:r w:rsidRPr="009D5987">
              <w:t>5 302 000</w:t>
            </w:r>
          </w:p>
        </w:tc>
      </w:tr>
      <w:tr w:rsidR="00765956" w:rsidRPr="009D5987" w14:paraId="1A383DDB" w14:textId="77777777" w:rsidTr="00C431AF">
        <w:trPr>
          <w:trHeight w:val="380"/>
        </w:trPr>
        <w:tc>
          <w:tcPr>
            <w:tcW w:w="3049" w:type="dxa"/>
            <w:tcBorders>
              <w:top w:val="nil"/>
              <w:left w:val="nil"/>
              <w:bottom w:val="nil"/>
              <w:right w:val="nil"/>
            </w:tcBorders>
            <w:tcMar>
              <w:top w:w="128" w:type="dxa"/>
              <w:left w:w="43" w:type="dxa"/>
              <w:bottom w:w="43" w:type="dxa"/>
              <w:right w:w="43" w:type="dxa"/>
            </w:tcMar>
          </w:tcPr>
          <w:p w14:paraId="1A44CCB2" w14:textId="77777777" w:rsidR="00765956" w:rsidRPr="009D5987" w:rsidRDefault="00765956" w:rsidP="00C431AF">
            <w:r w:rsidRPr="009D5987">
              <w:t xml:space="preserve">AFP-pensjonar </w:t>
            </w:r>
          </w:p>
        </w:tc>
        <w:tc>
          <w:tcPr>
            <w:tcW w:w="2007" w:type="dxa"/>
            <w:tcBorders>
              <w:top w:val="nil"/>
              <w:left w:val="nil"/>
              <w:bottom w:val="nil"/>
              <w:right w:val="nil"/>
            </w:tcBorders>
            <w:tcMar>
              <w:top w:w="128" w:type="dxa"/>
              <w:left w:w="43" w:type="dxa"/>
              <w:bottom w:w="43" w:type="dxa"/>
              <w:right w:w="43" w:type="dxa"/>
            </w:tcMar>
            <w:vAlign w:val="bottom"/>
          </w:tcPr>
          <w:p w14:paraId="5C6D95D7" w14:textId="77777777" w:rsidR="00765956" w:rsidRPr="009D5987" w:rsidRDefault="00765956" w:rsidP="00C431AF">
            <w:pPr>
              <w:jc w:val="right"/>
            </w:pPr>
            <w:r w:rsidRPr="009D5987">
              <w:t>3 849 499</w:t>
            </w:r>
          </w:p>
        </w:tc>
        <w:tc>
          <w:tcPr>
            <w:tcW w:w="2007" w:type="dxa"/>
            <w:tcBorders>
              <w:top w:val="nil"/>
              <w:left w:val="nil"/>
              <w:bottom w:val="nil"/>
              <w:right w:val="nil"/>
            </w:tcBorders>
            <w:tcMar>
              <w:top w:w="128" w:type="dxa"/>
              <w:left w:w="43" w:type="dxa"/>
              <w:bottom w:w="43" w:type="dxa"/>
              <w:right w:w="43" w:type="dxa"/>
            </w:tcMar>
            <w:vAlign w:val="bottom"/>
          </w:tcPr>
          <w:p w14:paraId="731A3663" w14:textId="77777777" w:rsidR="00765956" w:rsidRPr="009D5987" w:rsidRDefault="00765956" w:rsidP="00C431AF">
            <w:pPr>
              <w:jc w:val="right"/>
            </w:pPr>
            <w:r w:rsidRPr="009D5987">
              <w:t>3 714 000</w:t>
            </w:r>
          </w:p>
        </w:tc>
        <w:tc>
          <w:tcPr>
            <w:tcW w:w="2007" w:type="dxa"/>
            <w:tcBorders>
              <w:top w:val="nil"/>
              <w:left w:val="nil"/>
              <w:bottom w:val="nil"/>
              <w:right w:val="nil"/>
            </w:tcBorders>
            <w:tcMar>
              <w:top w:w="128" w:type="dxa"/>
              <w:left w:w="43" w:type="dxa"/>
              <w:bottom w:w="43" w:type="dxa"/>
              <w:right w:w="43" w:type="dxa"/>
            </w:tcMar>
            <w:vAlign w:val="bottom"/>
          </w:tcPr>
          <w:p w14:paraId="4FA579A3" w14:textId="77777777" w:rsidR="00765956" w:rsidRPr="009D5987" w:rsidRDefault="00765956" w:rsidP="00C431AF">
            <w:pPr>
              <w:jc w:val="right"/>
            </w:pPr>
            <w:r w:rsidRPr="009D5987">
              <w:t>3 467 000</w:t>
            </w:r>
          </w:p>
        </w:tc>
      </w:tr>
      <w:tr w:rsidR="00765956" w:rsidRPr="009D5987" w14:paraId="06E6859D" w14:textId="77777777" w:rsidTr="00C431AF">
        <w:trPr>
          <w:trHeight w:val="380"/>
        </w:trPr>
        <w:tc>
          <w:tcPr>
            <w:tcW w:w="3049" w:type="dxa"/>
            <w:tcBorders>
              <w:top w:val="nil"/>
              <w:left w:val="nil"/>
              <w:bottom w:val="nil"/>
              <w:right w:val="nil"/>
            </w:tcBorders>
            <w:tcMar>
              <w:top w:w="128" w:type="dxa"/>
              <w:left w:w="43" w:type="dxa"/>
              <w:bottom w:w="43" w:type="dxa"/>
              <w:right w:w="43" w:type="dxa"/>
            </w:tcMar>
          </w:tcPr>
          <w:p w14:paraId="7AA9B3A7" w14:textId="77777777" w:rsidR="00765956" w:rsidRPr="009D5987" w:rsidRDefault="00765956" w:rsidP="00C431AF">
            <w:r w:rsidRPr="009D5987">
              <w:t>Refusjonspensjonar til andre pensjonsordningar</w:t>
            </w:r>
          </w:p>
        </w:tc>
        <w:tc>
          <w:tcPr>
            <w:tcW w:w="2007" w:type="dxa"/>
            <w:tcBorders>
              <w:top w:val="nil"/>
              <w:left w:val="nil"/>
              <w:bottom w:val="nil"/>
              <w:right w:val="nil"/>
            </w:tcBorders>
            <w:tcMar>
              <w:top w:w="128" w:type="dxa"/>
              <w:left w:w="43" w:type="dxa"/>
              <w:bottom w:w="43" w:type="dxa"/>
              <w:right w:w="43" w:type="dxa"/>
            </w:tcMar>
            <w:vAlign w:val="bottom"/>
          </w:tcPr>
          <w:p w14:paraId="5B5DF73E" w14:textId="77777777" w:rsidR="00765956" w:rsidRPr="009D5987" w:rsidRDefault="00765956" w:rsidP="00C431AF">
            <w:pPr>
              <w:jc w:val="right"/>
            </w:pPr>
            <w:r w:rsidRPr="009D5987">
              <w:t>2 178 400</w:t>
            </w:r>
          </w:p>
        </w:tc>
        <w:tc>
          <w:tcPr>
            <w:tcW w:w="2007" w:type="dxa"/>
            <w:tcBorders>
              <w:top w:val="nil"/>
              <w:left w:val="nil"/>
              <w:bottom w:val="nil"/>
              <w:right w:val="nil"/>
            </w:tcBorders>
            <w:tcMar>
              <w:top w:w="128" w:type="dxa"/>
              <w:left w:w="43" w:type="dxa"/>
              <w:bottom w:w="43" w:type="dxa"/>
              <w:right w:w="43" w:type="dxa"/>
            </w:tcMar>
            <w:vAlign w:val="bottom"/>
          </w:tcPr>
          <w:p w14:paraId="3EE2DCD1" w14:textId="77777777" w:rsidR="00765956" w:rsidRPr="009D5987" w:rsidRDefault="00765956" w:rsidP="00C431AF">
            <w:pPr>
              <w:jc w:val="right"/>
            </w:pPr>
          </w:p>
        </w:tc>
        <w:tc>
          <w:tcPr>
            <w:tcW w:w="2007" w:type="dxa"/>
            <w:tcBorders>
              <w:top w:val="nil"/>
              <w:left w:val="nil"/>
              <w:bottom w:val="nil"/>
              <w:right w:val="nil"/>
            </w:tcBorders>
            <w:tcMar>
              <w:top w:w="128" w:type="dxa"/>
              <w:left w:w="43" w:type="dxa"/>
              <w:bottom w:w="43" w:type="dxa"/>
              <w:right w:w="43" w:type="dxa"/>
            </w:tcMar>
            <w:vAlign w:val="bottom"/>
          </w:tcPr>
          <w:p w14:paraId="203E08DB" w14:textId="77777777" w:rsidR="00765956" w:rsidRPr="009D5987" w:rsidRDefault="00765956" w:rsidP="00C431AF">
            <w:pPr>
              <w:jc w:val="right"/>
            </w:pPr>
            <w:r w:rsidRPr="009D5987">
              <w:t>2 659 000</w:t>
            </w:r>
          </w:p>
        </w:tc>
      </w:tr>
      <w:tr w:rsidR="00765956" w:rsidRPr="009D5987" w14:paraId="20E53BA7" w14:textId="77777777" w:rsidTr="00C431AF">
        <w:trPr>
          <w:trHeight w:val="380"/>
        </w:trPr>
        <w:tc>
          <w:tcPr>
            <w:tcW w:w="3049" w:type="dxa"/>
            <w:tcBorders>
              <w:top w:val="nil"/>
              <w:left w:val="nil"/>
              <w:bottom w:val="nil"/>
              <w:right w:val="nil"/>
            </w:tcBorders>
            <w:tcMar>
              <w:top w:w="128" w:type="dxa"/>
              <w:left w:w="43" w:type="dxa"/>
              <w:bottom w:w="43" w:type="dxa"/>
              <w:right w:w="43" w:type="dxa"/>
            </w:tcMar>
          </w:tcPr>
          <w:p w14:paraId="54A09986" w14:textId="77777777" w:rsidR="00765956" w:rsidRPr="009D5987" w:rsidRDefault="00765956" w:rsidP="00C431AF">
            <w:r w:rsidRPr="009D5987">
              <w:t>Refusjonspensjonar frå andre pensjonsordningar</w:t>
            </w:r>
          </w:p>
        </w:tc>
        <w:tc>
          <w:tcPr>
            <w:tcW w:w="2007" w:type="dxa"/>
            <w:tcBorders>
              <w:top w:val="nil"/>
              <w:left w:val="nil"/>
              <w:bottom w:val="nil"/>
              <w:right w:val="nil"/>
            </w:tcBorders>
            <w:tcMar>
              <w:top w:w="128" w:type="dxa"/>
              <w:left w:w="43" w:type="dxa"/>
              <w:bottom w:w="43" w:type="dxa"/>
              <w:right w:w="43" w:type="dxa"/>
            </w:tcMar>
            <w:vAlign w:val="bottom"/>
          </w:tcPr>
          <w:p w14:paraId="302E7A14" w14:textId="77777777" w:rsidR="00765956" w:rsidRPr="009D5987" w:rsidRDefault="00765956" w:rsidP="00C431AF">
            <w:pPr>
              <w:jc w:val="right"/>
            </w:pPr>
            <w:r w:rsidRPr="009D5987">
              <w:t>-1 033 400</w:t>
            </w:r>
          </w:p>
        </w:tc>
        <w:tc>
          <w:tcPr>
            <w:tcW w:w="2007" w:type="dxa"/>
            <w:tcBorders>
              <w:top w:val="nil"/>
              <w:left w:val="nil"/>
              <w:bottom w:val="nil"/>
              <w:right w:val="nil"/>
            </w:tcBorders>
            <w:tcMar>
              <w:top w:w="128" w:type="dxa"/>
              <w:left w:w="43" w:type="dxa"/>
              <w:bottom w:w="43" w:type="dxa"/>
              <w:right w:w="43" w:type="dxa"/>
            </w:tcMar>
            <w:vAlign w:val="bottom"/>
          </w:tcPr>
          <w:p w14:paraId="020E274A" w14:textId="77777777" w:rsidR="00765956" w:rsidRPr="009D5987" w:rsidRDefault="00765956" w:rsidP="00C431AF">
            <w:pPr>
              <w:jc w:val="right"/>
            </w:pPr>
            <w:r w:rsidRPr="009D5987">
              <w:t>-1 107 000</w:t>
            </w:r>
          </w:p>
        </w:tc>
        <w:tc>
          <w:tcPr>
            <w:tcW w:w="2007" w:type="dxa"/>
            <w:tcBorders>
              <w:top w:val="nil"/>
              <w:left w:val="nil"/>
              <w:bottom w:val="nil"/>
              <w:right w:val="nil"/>
            </w:tcBorders>
            <w:tcMar>
              <w:top w:w="128" w:type="dxa"/>
              <w:left w:w="43" w:type="dxa"/>
              <w:bottom w:w="43" w:type="dxa"/>
              <w:right w:w="43" w:type="dxa"/>
            </w:tcMar>
            <w:vAlign w:val="bottom"/>
          </w:tcPr>
          <w:p w14:paraId="7405E313" w14:textId="77777777" w:rsidR="00765956" w:rsidRPr="009D5987" w:rsidRDefault="00765956" w:rsidP="00C431AF">
            <w:pPr>
              <w:jc w:val="right"/>
            </w:pPr>
            <w:r w:rsidRPr="009D5987">
              <w:t>-1 266 000</w:t>
            </w:r>
          </w:p>
        </w:tc>
      </w:tr>
      <w:tr w:rsidR="00765956" w:rsidRPr="009D5987" w14:paraId="4A4AB631" w14:textId="77777777" w:rsidTr="00C431AF">
        <w:trPr>
          <w:trHeight w:val="380"/>
        </w:trPr>
        <w:tc>
          <w:tcPr>
            <w:tcW w:w="3049" w:type="dxa"/>
            <w:tcBorders>
              <w:top w:val="nil"/>
              <w:left w:val="nil"/>
              <w:bottom w:val="nil"/>
              <w:right w:val="nil"/>
            </w:tcBorders>
            <w:tcMar>
              <w:top w:w="128" w:type="dxa"/>
              <w:left w:w="43" w:type="dxa"/>
              <w:bottom w:w="43" w:type="dxa"/>
              <w:right w:w="43" w:type="dxa"/>
            </w:tcMar>
          </w:tcPr>
          <w:p w14:paraId="152E47DE" w14:textId="77777777" w:rsidR="00765956" w:rsidRPr="009D5987" w:rsidRDefault="00765956" w:rsidP="00C431AF">
            <w:r w:rsidRPr="009D5987">
              <w:t>Yrkesskadeforsikring</w:t>
            </w:r>
          </w:p>
        </w:tc>
        <w:tc>
          <w:tcPr>
            <w:tcW w:w="2007" w:type="dxa"/>
            <w:tcBorders>
              <w:top w:val="nil"/>
              <w:left w:val="nil"/>
              <w:bottom w:val="nil"/>
              <w:right w:val="nil"/>
            </w:tcBorders>
            <w:tcMar>
              <w:top w:w="128" w:type="dxa"/>
              <w:left w:w="43" w:type="dxa"/>
              <w:bottom w:w="43" w:type="dxa"/>
              <w:right w:w="43" w:type="dxa"/>
            </w:tcMar>
            <w:vAlign w:val="bottom"/>
          </w:tcPr>
          <w:p w14:paraId="2B87CD17" w14:textId="77777777" w:rsidR="00765956" w:rsidRPr="009D5987" w:rsidRDefault="00765956" w:rsidP="00C431AF">
            <w:pPr>
              <w:jc w:val="right"/>
            </w:pPr>
            <w:r w:rsidRPr="009D5987">
              <w:t>10 917</w:t>
            </w:r>
          </w:p>
        </w:tc>
        <w:tc>
          <w:tcPr>
            <w:tcW w:w="2007" w:type="dxa"/>
            <w:tcBorders>
              <w:top w:val="nil"/>
              <w:left w:val="nil"/>
              <w:bottom w:val="nil"/>
              <w:right w:val="nil"/>
            </w:tcBorders>
            <w:tcMar>
              <w:top w:w="128" w:type="dxa"/>
              <w:left w:w="43" w:type="dxa"/>
              <w:bottom w:w="43" w:type="dxa"/>
              <w:right w:w="43" w:type="dxa"/>
            </w:tcMar>
            <w:vAlign w:val="bottom"/>
          </w:tcPr>
          <w:p w14:paraId="13D3C319" w14:textId="77777777" w:rsidR="00765956" w:rsidRPr="009D5987" w:rsidRDefault="00765956" w:rsidP="00C431AF">
            <w:pPr>
              <w:jc w:val="right"/>
            </w:pPr>
            <w:r w:rsidRPr="009D5987">
              <w:t>4 000</w:t>
            </w:r>
          </w:p>
        </w:tc>
        <w:tc>
          <w:tcPr>
            <w:tcW w:w="2007" w:type="dxa"/>
            <w:tcBorders>
              <w:top w:val="nil"/>
              <w:left w:val="nil"/>
              <w:bottom w:val="nil"/>
              <w:right w:val="nil"/>
            </w:tcBorders>
            <w:tcMar>
              <w:top w:w="128" w:type="dxa"/>
              <w:left w:w="43" w:type="dxa"/>
              <w:bottom w:w="43" w:type="dxa"/>
              <w:right w:w="43" w:type="dxa"/>
            </w:tcMar>
            <w:vAlign w:val="bottom"/>
          </w:tcPr>
          <w:p w14:paraId="3DF06475" w14:textId="77777777" w:rsidR="00765956" w:rsidRPr="009D5987" w:rsidRDefault="00765956" w:rsidP="00C431AF">
            <w:pPr>
              <w:jc w:val="right"/>
            </w:pPr>
            <w:r w:rsidRPr="009D5987">
              <w:t>4 000</w:t>
            </w:r>
          </w:p>
        </w:tc>
      </w:tr>
      <w:tr w:rsidR="00765956" w:rsidRPr="009D5987" w14:paraId="3972DEA9" w14:textId="77777777" w:rsidTr="00C431AF">
        <w:trPr>
          <w:trHeight w:val="380"/>
        </w:trPr>
        <w:tc>
          <w:tcPr>
            <w:tcW w:w="3049" w:type="dxa"/>
            <w:tcBorders>
              <w:top w:val="nil"/>
              <w:left w:val="nil"/>
              <w:bottom w:val="nil"/>
              <w:right w:val="nil"/>
            </w:tcBorders>
            <w:tcMar>
              <w:top w:w="128" w:type="dxa"/>
              <w:left w:w="43" w:type="dxa"/>
              <w:bottom w:w="43" w:type="dxa"/>
              <w:right w:w="43" w:type="dxa"/>
            </w:tcMar>
          </w:tcPr>
          <w:p w14:paraId="2F3C5FE7" w14:textId="77777777" w:rsidR="00765956" w:rsidRPr="009D5987" w:rsidRDefault="00765956" w:rsidP="00C431AF">
            <w:r w:rsidRPr="009D5987">
              <w:t>Renter pensjonsutbetalingar</w:t>
            </w:r>
          </w:p>
        </w:tc>
        <w:tc>
          <w:tcPr>
            <w:tcW w:w="2007" w:type="dxa"/>
            <w:tcBorders>
              <w:top w:val="nil"/>
              <w:left w:val="nil"/>
              <w:bottom w:val="nil"/>
              <w:right w:val="nil"/>
            </w:tcBorders>
            <w:tcMar>
              <w:top w:w="128" w:type="dxa"/>
              <w:left w:w="43" w:type="dxa"/>
              <w:bottom w:w="43" w:type="dxa"/>
              <w:right w:w="43" w:type="dxa"/>
            </w:tcMar>
            <w:vAlign w:val="bottom"/>
          </w:tcPr>
          <w:p w14:paraId="3A37DC30" w14:textId="77777777" w:rsidR="00765956" w:rsidRPr="009D5987" w:rsidRDefault="00765956" w:rsidP="00C431AF">
            <w:pPr>
              <w:jc w:val="right"/>
            </w:pPr>
            <w:r w:rsidRPr="009D5987">
              <w:t>7 275</w:t>
            </w:r>
          </w:p>
        </w:tc>
        <w:tc>
          <w:tcPr>
            <w:tcW w:w="2007" w:type="dxa"/>
            <w:tcBorders>
              <w:top w:val="nil"/>
              <w:left w:val="nil"/>
              <w:bottom w:val="nil"/>
              <w:right w:val="nil"/>
            </w:tcBorders>
            <w:tcMar>
              <w:top w:w="128" w:type="dxa"/>
              <w:left w:w="43" w:type="dxa"/>
              <w:bottom w:w="43" w:type="dxa"/>
              <w:right w:w="43" w:type="dxa"/>
            </w:tcMar>
            <w:vAlign w:val="bottom"/>
          </w:tcPr>
          <w:p w14:paraId="0C06EAEB" w14:textId="77777777" w:rsidR="00765956" w:rsidRPr="009D5987" w:rsidRDefault="00765956" w:rsidP="00C431AF">
            <w:pPr>
              <w:jc w:val="right"/>
            </w:pPr>
            <w:r w:rsidRPr="009D5987">
              <w:t>8 000</w:t>
            </w:r>
          </w:p>
        </w:tc>
        <w:tc>
          <w:tcPr>
            <w:tcW w:w="2007" w:type="dxa"/>
            <w:tcBorders>
              <w:top w:val="nil"/>
              <w:left w:val="nil"/>
              <w:bottom w:val="nil"/>
              <w:right w:val="nil"/>
            </w:tcBorders>
            <w:tcMar>
              <w:top w:w="128" w:type="dxa"/>
              <w:left w:w="43" w:type="dxa"/>
              <w:bottom w:w="43" w:type="dxa"/>
              <w:right w:w="43" w:type="dxa"/>
            </w:tcMar>
            <w:vAlign w:val="bottom"/>
          </w:tcPr>
          <w:p w14:paraId="006EE5CF" w14:textId="77777777" w:rsidR="00765956" w:rsidRPr="009D5987" w:rsidRDefault="00765956" w:rsidP="00C431AF">
            <w:pPr>
              <w:jc w:val="right"/>
            </w:pPr>
            <w:r w:rsidRPr="009D5987">
              <w:t>8 000</w:t>
            </w:r>
          </w:p>
        </w:tc>
      </w:tr>
      <w:tr w:rsidR="00765956" w:rsidRPr="009D5987" w14:paraId="16D2D9F2" w14:textId="77777777" w:rsidTr="00C431AF">
        <w:trPr>
          <w:trHeight w:val="380"/>
        </w:trPr>
        <w:tc>
          <w:tcPr>
            <w:tcW w:w="3049" w:type="dxa"/>
            <w:tcBorders>
              <w:top w:val="nil"/>
              <w:left w:val="nil"/>
              <w:bottom w:val="nil"/>
              <w:right w:val="nil"/>
            </w:tcBorders>
            <w:tcMar>
              <w:top w:w="128" w:type="dxa"/>
              <w:left w:w="43" w:type="dxa"/>
              <w:bottom w:w="43" w:type="dxa"/>
              <w:right w:w="43" w:type="dxa"/>
            </w:tcMar>
          </w:tcPr>
          <w:p w14:paraId="06D4D689" w14:textId="77777777" w:rsidR="00765956" w:rsidRPr="009D5987" w:rsidRDefault="00765956" w:rsidP="00C431AF">
            <w:r w:rsidRPr="009D5987">
              <w:t>Renter refusjonspensjonar</w:t>
            </w:r>
          </w:p>
        </w:tc>
        <w:tc>
          <w:tcPr>
            <w:tcW w:w="2007" w:type="dxa"/>
            <w:tcBorders>
              <w:top w:val="nil"/>
              <w:left w:val="nil"/>
              <w:bottom w:val="nil"/>
              <w:right w:val="nil"/>
            </w:tcBorders>
            <w:tcMar>
              <w:top w:w="128" w:type="dxa"/>
              <w:left w:w="43" w:type="dxa"/>
              <w:bottom w:w="43" w:type="dxa"/>
              <w:right w:w="43" w:type="dxa"/>
            </w:tcMar>
            <w:vAlign w:val="bottom"/>
          </w:tcPr>
          <w:p w14:paraId="2E36FC3E" w14:textId="77777777" w:rsidR="00765956" w:rsidRPr="009D5987" w:rsidRDefault="00765956" w:rsidP="00C431AF">
            <w:pPr>
              <w:jc w:val="right"/>
            </w:pPr>
            <w:r w:rsidRPr="009D5987">
              <w:t>0</w:t>
            </w:r>
          </w:p>
        </w:tc>
        <w:tc>
          <w:tcPr>
            <w:tcW w:w="2007" w:type="dxa"/>
            <w:tcBorders>
              <w:top w:val="nil"/>
              <w:left w:val="nil"/>
              <w:bottom w:val="nil"/>
              <w:right w:val="nil"/>
            </w:tcBorders>
            <w:tcMar>
              <w:top w:w="128" w:type="dxa"/>
              <w:left w:w="43" w:type="dxa"/>
              <w:bottom w:w="43" w:type="dxa"/>
              <w:right w:w="43" w:type="dxa"/>
            </w:tcMar>
            <w:vAlign w:val="bottom"/>
          </w:tcPr>
          <w:p w14:paraId="0E77B264" w14:textId="77777777" w:rsidR="00765956" w:rsidRPr="009D5987" w:rsidRDefault="00765956" w:rsidP="00C431AF">
            <w:pPr>
              <w:jc w:val="right"/>
            </w:pPr>
            <w:r w:rsidRPr="009D5987">
              <w:t>2 000</w:t>
            </w:r>
          </w:p>
        </w:tc>
        <w:tc>
          <w:tcPr>
            <w:tcW w:w="2007" w:type="dxa"/>
            <w:tcBorders>
              <w:top w:val="nil"/>
              <w:left w:val="nil"/>
              <w:bottom w:val="nil"/>
              <w:right w:val="nil"/>
            </w:tcBorders>
            <w:tcMar>
              <w:top w:w="128" w:type="dxa"/>
              <w:left w:w="43" w:type="dxa"/>
              <w:bottom w:w="43" w:type="dxa"/>
              <w:right w:w="43" w:type="dxa"/>
            </w:tcMar>
            <w:vAlign w:val="bottom"/>
          </w:tcPr>
          <w:p w14:paraId="21034DF8" w14:textId="77777777" w:rsidR="00765956" w:rsidRPr="009D5987" w:rsidRDefault="00765956" w:rsidP="00C431AF">
            <w:pPr>
              <w:jc w:val="right"/>
            </w:pPr>
            <w:r w:rsidRPr="009D5987">
              <w:t>2 000</w:t>
            </w:r>
          </w:p>
        </w:tc>
      </w:tr>
      <w:tr w:rsidR="00765956" w:rsidRPr="009D5987" w14:paraId="775594F5" w14:textId="77777777" w:rsidTr="00C431AF">
        <w:trPr>
          <w:trHeight w:val="380"/>
        </w:trPr>
        <w:tc>
          <w:tcPr>
            <w:tcW w:w="3049" w:type="dxa"/>
            <w:tcBorders>
              <w:top w:val="nil"/>
              <w:left w:val="nil"/>
              <w:bottom w:val="nil"/>
              <w:right w:val="nil"/>
            </w:tcBorders>
            <w:tcMar>
              <w:top w:w="128" w:type="dxa"/>
              <w:left w:w="43" w:type="dxa"/>
              <w:bottom w:w="43" w:type="dxa"/>
              <w:right w:w="43" w:type="dxa"/>
            </w:tcMar>
          </w:tcPr>
          <w:p w14:paraId="31FFCAE4" w14:textId="77777777" w:rsidR="00765956" w:rsidRPr="009D5987" w:rsidRDefault="00765956" w:rsidP="00C431AF">
            <w:r w:rsidRPr="009D5987">
              <w:t>Avskrivingar</w:t>
            </w:r>
          </w:p>
        </w:tc>
        <w:tc>
          <w:tcPr>
            <w:tcW w:w="2007" w:type="dxa"/>
            <w:tcBorders>
              <w:top w:val="nil"/>
              <w:left w:val="nil"/>
              <w:bottom w:val="nil"/>
              <w:right w:val="nil"/>
            </w:tcBorders>
            <w:tcMar>
              <w:top w:w="128" w:type="dxa"/>
              <w:left w:w="43" w:type="dxa"/>
              <w:bottom w:w="43" w:type="dxa"/>
              <w:right w:w="43" w:type="dxa"/>
            </w:tcMar>
            <w:vAlign w:val="bottom"/>
          </w:tcPr>
          <w:p w14:paraId="3D176C96" w14:textId="77777777" w:rsidR="00765956" w:rsidRPr="009D5987" w:rsidRDefault="00765956" w:rsidP="00C431AF">
            <w:pPr>
              <w:jc w:val="right"/>
            </w:pPr>
            <w:r w:rsidRPr="009D5987">
              <w:t>22 075</w:t>
            </w:r>
          </w:p>
        </w:tc>
        <w:tc>
          <w:tcPr>
            <w:tcW w:w="2007" w:type="dxa"/>
            <w:tcBorders>
              <w:top w:val="nil"/>
              <w:left w:val="nil"/>
              <w:bottom w:val="nil"/>
              <w:right w:val="nil"/>
            </w:tcBorders>
            <w:tcMar>
              <w:top w:w="128" w:type="dxa"/>
              <w:left w:w="43" w:type="dxa"/>
              <w:bottom w:w="43" w:type="dxa"/>
              <w:right w:w="43" w:type="dxa"/>
            </w:tcMar>
            <w:vAlign w:val="bottom"/>
          </w:tcPr>
          <w:p w14:paraId="46AD9593" w14:textId="77777777" w:rsidR="00765956" w:rsidRPr="009D5987" w:rsidRDefault="00765956" w:rsidP="00C431AF">
            <w:pPr>
              <w:jc w:val="right"/>
            </w:pPr>
            <w:r w:rsidRPr="009D5987">
              <w:t>30 000</w:t>
            </w:r>
          </w:p>
        </w:tc>
        <w:tc>
          <w:tcPr>
            <w:tcW w:w="2007" w:type="dxa"/>
            <w:tcBorders>
              <w:top w:val="nil"/>
              <w:left w:val="nil"/>
              <w:bottom w:val="nil"/>
              <w:right w:val="nil"/>
            </w:tcBorders>
            <w:tcMar>
              <w:top w:w="128" w:type="dxa"/>
              <w:left w:w="43" w:type="dxa"/>
              <w:bottom w:w="43" w:type="dxa"/>
              <w:right w:w="43" w:type="dxa"/>
            </w:tcMar>
            <w:vAlign w:val="bottom"/>
          </w:tcPr>
          <w:p w14:paraId="0C501580" w14:textId="77777777" w:rsidR="00765956" w:rsidRPr="009D5987" w:rsidRDefault="00765956" w:rsidP="00C431AF">
            <w:pPr>
              <w:jc w:val="right"/>
            </w:pPr>
            <w:r w:rsidRPr="009D5987">
              <w:t>30 000</w:t>
            </w:r>
          </w:p>
        </w:tc>
      </w:tr>
      <w:tr w:rsidR="00765956" w:rsidRPr="009D5987" w14:paraId="0A192868" w14:textId="77777777" w:rsidTr="00C431AF">
        <w:trPr>
          <w:trHeight w:val="380"/>
        </w:trPr>
        <w:tc>
          <w:tcPr>
            <w:tcW w:w="3049" w:type="dxa"/>
            <w:tcBorders>
              <w:top w:val="nil"/>
              <w:left w:val="nil"/>
              <w:bottom w:val="nil"/>
              <w:right w:val="nil"/>
            </w:tcBorders>
            <w:tcMar>
              <w:top w:w="128" w:type="dxa"/>
              <w:left w:w="43" w:type="dxa"/>
              <w:bottom w:w="43" w:type="dxa"/>
              <w:right w:w="43" w:type="dxa"/>
            </w:tcMar>
          </w:tcPr>
          <w:p w14:paraId="29406375" w14:textId="77777777" w:rsidR="00765956" w:rsidRPr="009D5987" w:rsidRDefault="00765956" w:rsidP="00C431AF">
            <w:r w:rsidRPr="009D5987">
              <w:t>Administrasjonsutgifter</w:t>
            </w:r>
          </w:p>
        </w:tc>
        <w:tc>
          <w:tcPr>
            <w:tcW w:w="2007" w:type="dxa"/>
            <w:tcBorders>
              <w:top w:val="nil"/>
              <w:left w:val="nil"/>
              <w:bottom w:val="nil"/>
              <w:right w:val="nil"/>
            </w:tcBorders>
            <w:tcMar>
              <w:top w:w="128" w:type="dxa"/>
              <w:left w:w="43" w:type="dxa"/>
              <w:bottom w:w="43" w:type="dxa"/>
              <w:right w:w="43" w:type="dxa"/>
            </w:tcMar>
            <w:vAlign w:val="bottom"/>
          </w:tcPr>
          <w:p w14:paraId="26343B13" w14:textId="77777777" w:rsidR="00765956" w:rsidRPr="009D5987" w:rsidRDefault="00765956" w:rsidP="00C431AF">
            <w:pPr>
              <w:jc w:val="right"/>
            </w:pPr>
            <w:r w:rsidRPr="009D5987">
              <w:t>648 431</w:t>
            </w:r>
          </w:p>
        </w:tc>
        <w:tc>
          <w:tcPr>
            <w:tcW w:w="2007" w:type="dxa"/>
            <w:tcBorders>
              <w:top w:val="nil"/>
              <w:left w:val="nil"/>
              <w:bottom w:val="nil"/>
              <w:right w:val="nil"/>
            </w:tcBorders>
            <w:tcMar>
              <w:top w:w="128" w:type="dxa"/>
              <w:left w:w="43" w:type="dxa"/>
              <w:bottom w:w="43" w:type="dxa"/>
              <w:right w:w="43" w:type="dxa"/>
            </w:tcMar>
            <w:vAlign w:val="bottom"/>
          </w:tcPr>
          <w:p w14:paraId="3CCB0AE4" w14:textId="77777777" w:rsidR="00765956" w:rsidRPr="009D5987" w:rsidRDefault="00765956" w:rsidP="00C431AF">
            <w:pPr>
              <w:jc w:val="right"/>
            </w:pPr>
            <w:r w:rsidRPr="009D5987">
              <w:t>681 000</w:t>
            </w:r>
          </w:p>
        </w:tc>
        <w:tc>
          <w:tcPr>
            <w:tcW w:w="2007" w:type="dxa"/>
            <w:tcBorders>
              <w:top w:val="nil"/>
              <w:left w:val="nil"/>
              <w:bottom w:val="nil"/>
              <w:right w:val="nil"/>
            </w:tcBorders>
            <w:tcMar>
              <w:top w:w="128" w:type="dxa"/>
              <w:left w:w="43" w:type="dxa"/>
              <w:bottom w:w="43" w:type="dxa"/>
              <w:right w:w="43" w:type="dxa"/>
            </w:tcMar>
            <w:vAlign w:val="bottom"/>
          </w:tcPr>
          <w:p w14:paraId="546D8F24" w14:textId="77777777" w:rsidR="00765956" w:rsidRPr="009D5987" w:rsidRDefault="00765956" w:rsidP="00C431AF">
            <w:pPr>
              <w:jc w:val="right"/>
            </w:pPr>
            <w:r w:rsidRPr="009D5987">
              <w:t>712 000</w:t>
            </w:r>
          </w:p>
        </w:tc>
      </w:tr>
      <w:tr w:rsidR="00765956" w:rsidRPr="009D5987" w14:paraId="68C906BD" w14:textId="77777777" w:rsidTr="00C431AF">
        <w:trPr>
          <w:trHeight w:val="380"/>
        </w:trPr>
        <w:tc>
          <w:tcPr>
            <w:tcW w:w="3049" w:type="dxa"/>
            <w:tcBorders>
              <w:top w:val="nil"/>
              <w:left w:val="nil"/>
              <w:bottom w:val="nil"/>
              <w:right w:val="nil"/>
            </w:tcBorders>
            <w:tcMar>
              <w:top w:w="128" w:type="dxa"/>
              <w:left w:w="43" w:type="dxa"/>
              <w:bottom w:w="43" w:type="dxa"/>
              <w:right w:w="43" w:type="dxa"/>
            </w:tcMar>
          </w:tcPr>
          <w:p w14:paraId="022FC679" w14:textId="77777777" w:rsidR="00765956" w:rsidRPr="009D5987" w:rsidRDefault="00765956" w:rsidP="00C431AF">
            <w:r w:rsidRPr="009D5987">
              <w:t>Utgifter i alt</w:t>
            </w:r>
          </w:p>
        </w:tc>
        <w:tc>
          <w:tcPr>
            <w:tcW w:w="2007" w:type="dxa"/>
            <w:tcBorders>
              <w:top w:val="nil"/>
              <w:left w:val="nil"/>
              <w:bottom w:val="nil"/>
              <w:right w:val="nil"/>
            </w:tcBorders>
            <w:tcMar>
              <w:top w:w="128" w:type="dxa"/>
              <w:left w:w="43" w:type="dxa"/>
              <w:bottom w:w="43" w:type="dxa"/>
              <w:right w:w="43" w:type="dxa"/>
            </w:tcMar>
            <w:vAlign w:val="bottom"/>
          </w:tcPr>
          <w:p w14:paraId="7DDDB545" w14:textId="77777777" w:rsidR="00765956" w:rsidRPr="009D5987" w:rsidRDefault="00765956" w:rsidP="00C431AF">
            <w:pPr>
              <w:jc w:val="right"/>
            </w:pPr>
            <w:r w:rsidRPr="009D5987">
              <w:t>38 506 468</w:t>
            </w:r>
          </w:p>
        </w:tc>
        <w:tc>
          <w:tcPr>
            <w:tcW w:w="2007" w:type="dxa"/>
            <w:tcBorders>
              <w:top w:val="nil"/>
              <w:left w:val="nil"/>
              <w:bottom w:val="nil"/>
              <w:right w:val="nil"/>
            </w:tcBorders>
            <w:tcMar>
              <w:top w:w="128" w:type="dxa"/>
              <w:left w:w="43" w:type="dxa"/>
              <w:bottom w:w="43" w:type="dxa"/>
              <w:right w:w="43" w:type="dxa"/>
            </w:tcMar>
            <w:vAlign w:val="bottom"/>
          </w:tcPr>
          <w:p w14:paraId="3D800371" w14:textId="77777777" w:rsidR="00765956" w:rsidRPr="009D5987" w:rsidRDefault="00765956" w:rsidP="00C431AF">
            <w:pPr>
              <w:jc w:val="right"/>
            </w:pPr>
            <w:r w:rsidRPr="009D5987">
              <w:t>40 578 900</w:t>
            </w:r>
          </w:p>
        </w:tc>
        <w:tc>
          <w:tcPr>
            <w:tcW w:w="2007" w:type="dxa"/>
            <w:tcBorders>
              <w:top w:val="nil"/>
              <w:left w:val="nil"/>
              <w:bottom w:val="nil"/>
              <w:right w:val="nil"/>
            </w:tcBorders>
            <w:tcMar>
              <w:top w:w="128" w:type="dxa"/>
              <w:left w:w="43" w:type="dxa"/>
              <w:bottom w:w="43" w:type="dxa"/>
              <w:right w:w="43" w:type="dxa"/>
            </w:tcMar>
            <w:vAlign w:val="bottom"/>
          </w:tcPr>
          <w:p w14:paraId="7310DBB1" w14:textId="77777777" w:rsidR="00765956" w:rsidRPr="009D5987" w:rsidRDefault="00765956" w:rsidP="00C431AF">
            <w:pPr>
              <w:jc w:val="right"/>
            </w:pPr>
            <w:r w:rsidRPr="009D5987">
              <w:t>42 333 000</w:t>
            </w:r>
          </w:p>
        </w:tc>
      </w:tr>
      <w:tr w:rsidR="00765956" w:rsidRPr="009D5987" w14:paraId="440043E6" w14:textId="77777777" w:rsidTr="00C431AF">
        <w:trPr>
          <w:trHeight w:val="380"/>
        </w:trPr>
        <w:tc>
          <w:tcPr>
            <w:tcW w:w="3049" w:type="dxa"/>
            <w:tcBorders>
              <w:top w:val="nil"/>
              <w:left w:val="nil"/>
              <w:bottom w:val="nil"/>
              <w:right w:val="nil"/>
            </w:tcBorders>
            <w:tcMar>
              <w:top w:w="128" w:type="dxa"/>
              <w:left w:w="43" w:type="dxa"/>
              <w:bottom w:w="43" w:type="dxa"/>
              <w:right w:w="43" w:type="dxa"/>
            </w:tcMar>
          </w:tcPr>
          <w:p w14:paraId="0314812B" w14:textId="77777777" w:rsidR="00765956" w:rsidRPr="009D5987" w:rsidRDefault="00765956" w:rsidP="00C431AF">
            <w:r w:rsidRPr="009D5987">
              <w:t>Pensjonspremie inkl. AFP</w:t>
            </w:r>
          </w:p>
        </w:tc>
        <w:tc>
          <w:tcPr>
            <w:tcW w:w="2007" w:type="dxa"/>
            <w:tcBorders>
              <w:top w:val="nil"/>
              <w:left w:val="nil"/>
              <w:bottom w:val="nil"/>
              <w:right w:val="nil"/>
            </w:tcBorders>
            <w:tcMar>
              <w:top w:w="128" w:type="dxa"/>
              <w:left w:w="43" w:type="dxa"/>
              <w:bottom w:w="43" w:type="dxa"/>
              <w:right w:w="43" w:type="dxa"/>
            </w:tcMar>
            <w:vAlign w:val="bottom"/>
          </w:tcPr>
          <w:p w14:paraId="44ABEF71" w14:textId="77777777" w:rsidR="00765956" w:rsidRPr="009D5987" w:rsidRDefault="00765956" w:rsidP="00C431AF">
            <w:pPr>
              <w:jc w:val="right"/>
            </w:pPr>
            <w:r w:rsidRPr="009D5987">
              <w:t>26 334 015</w:t>
            </w:r>
          </w:p>
        </w:tc>
        <w:tc>
          <w:tcPr>
            <w:tcW w:w="2007" w:type="dxa"/>
            <w:tcBorders>
              <w:top w:val="nil"/>
              <w:left w:val="nil"/>
              <w:bottom w:val="nil"/>
              <w:right w:val="nil"/>
            </w:tcBorders>
            <w:tcMar>
              <w:top w:w="128" w:type="dxa"/>
              <w:left w:w="43" w:type="dxa"/>
              <w:bottom w:w="43" w:type="dxa"/>
              <w:right w:w="43" w:type="dxa"/>
            </w:tcMar>
            <w:vAlign w:val="bottom"/>
          </w:tcPr>
          <w:p w14:paraId="130D8AF6" w14:textId="77777777" w:rsidR="00765956" w:rsidRPr="009D5987" w:rsidRDefault="00765956" w:rsidP="00C431AF">
            <w:pPr>
              <w:jc w:val="right"/>
            </w:pPr>
            <w:r w:rsidRPr="009D5987">
              <w:t>26 245 000</w:t>
            </w:r>
          </w:p>
        </w:tc>
        <w:tc>
          <w:tcPr>
            <w:tcW w:w="2007" w:type="dxa"/>
            <w:tcBorders>
              <w:top w:val="nil"/>
              <w:left w:val="nil"/>
              <w:bottom w:val="nil"/>
              <w:right w:val="nil"/>
            </w:tcBorders>
            <w:tcMar>
              <w:top w:w="128" w:type="dxa"/>
              <w:left w:w="43" w:type="dxa"/>
              <w:bottom w:w="43" w:type="dxa"/>
              <w:right w:w="43" w:type="dxa"/>
            </w:tcMar>
            <w:vAlign w:val="bottom"/>
          </w:tcPr>
          <w:p w14:paraId="0998BFBC" w14:textId="77777777" w:rsidR="00765956" w:rsidRPr="009D5987" w:rsidRDefault="00765956" w:rsidP="00C431AF">
            <w:pPr>
              <w:jc w:val="right"/>
            </w:pPr>
            <w:r w:rsidRPr="009D5987">
              <w:t>29 171 000</w:t>
            </w:r>
          </w:p>
        </w:tc>
      </w:tr>
      <w:tr w:rsidR="00765956" w:rsidRPr="009D5987" w14:paraId="693519E7" w14:textId="77777777" w:rsidTr="00C431AF">
        <w:trPr>
          <w:trHeight w:val="380"/>
        </w:trPr>
        <w:tc>
          <w:tcPr>
            <w:tcW w:w="3049" w:type="dxa"/>
            <w:tcBorders>
              <w:top w:val="nil"/>
              <w:left w:val="nil"/>
              <w:bottom w:val="nil"/>
              <w:right w:val="nil"/>
            </w:tcBorders>
            <w:tcMar>
              <w:top w:w="128" w:type="dxa"/>
              <w:left w:w="43" w:type="dxa"/>
              <w:bottom w:w="43" w:type="dxa"/>
              <w:right w:w="43" w:type="dxa"/>
            </w:tcMar>
          </w:tcPr>
          <w:p w14:paraId="593995A9" w14:textId="77777777" w:rsidR="00765956" w:rsidRPr="009D5987" w:rsidRDefault="00765956" w:rsidP="00C431AF">
            <w:r w:rsidRPr="009D5987">
              <w:t>Refusjon yrkesskade</w:t>
            </w:r>
          </w:p>
        </w:tc>
        <w:tc>
          <w:tcPr>
            <w:tcW w:w="2007" w:type="dxa"/>
            <w:tcBorders>
              <w:top w:val="nil"/>
              <w:left w:val="nil"/>
              <w:bottom w:val="nil"/>
              <w:right w:val="nil"/>
            </w:tcBorders>
            <w:tcMar>
              <w:top w:w="128" w:type="dxa"/>
              <w:left w:w="43" w:type="dxa"/>
              <w:bottom w:w="43" w:type="dxa"/>
              <w:right w:w="43" w:type="dxa"/>
            </w:tcMar>
            <w:vAlign w:val="bottom"/>
          </w:tcPr>
          <w:p w14:paraId="112F5CB3" w14:textId="77777777" w:rsidR="00765956" w:rsidRPr="009D5987" w:rsidRDefault="00765956" w:rsidP="00C431AF">
            <w:pPr>
              <w:jc w:val="right"/>
            </w:pPr>
            <w:r w:rsidRPr="009D5987">
              <w:t>6 941</w:t>
            </w:r>
          </w:p>
        </w:tc>
        <w:tc>
          <w:tcPr>
            <w:tcW w:w="2007" w:type="dxa"/>
            <w:tcBorders>
              <w:top w:val="nil"/>
              <w:left w:val="nil"/>
              <w:bottom w:val="nil"/>
              <w:right w:val="nil"/>
            </w:tcBorders>
            <w:tcMar>
              <w:top w:w="128" w:type="dxa"/>
              <w:left w:w="43" w:type="dxa"/>
              <w:bottom w:w="43" w:type="dxa"/>
              <w:right w:w="43" w:type="dxa"/>
            </w:tcMar>
            <w:vAlign w:val="bottom"/>
          </w:tcPr>
          <w:p w14:paraId="6103EC82" w14:textId="77777777" w:rsidR="00765956" w:rsidRPr="009D5987" w:rsidRDefault="00765956" w:rsidP="00C431AF">
            <w:pPr>
              <w:jc w:val="right"/>
            </w:pPr>
            <w:r w:rsidRPr="009D5987">
              <w:t>4 000</w:t>
            </w:r>
          </w:p>
        </w:tc>
        <w:tc>
          <w:tcPr>
            <w:tcW w:w="2007" w:type="dxa"/>
            <w:tcBorders>
              <w:top w:val="nil"/>
              <w:left w:val="nil"/>
              <w:bottom w:val="nil"/>
              <w:right w:val="nil"/>
            </w:tcBorders>
            <w:tcMar>
              <w:top w:w="128" w:type="dxa"/>
              <w:left w:w="43" w:type="dxa"/>
              <w:bottom w:w="43" w:type="dxa"/>
              <w:right w:w="43" w:type="dxa"/>
            </w:tcMar>
            <w:vAlign w:val="bottom"/>
          </w:tcPr>
          <w:p w14:paraId="6E951AE1" w14:textId="77777777" w:rsidR="00765956" w:rsidRPr="009D5987" w:rsidRDefault="00765956" w:rsidP="00C431AF">
            <w:pPr>
              <w:jc w:val="right"/>
            </w:pPr>
            <w:r w:rsidRPr="009D5987">
              <w:t>4 000</w:t>
            </w:r>
          </w:p>
        </w:tc>
      </w:tr>
      <w:tr w:rsidR="00765956" w:rsidRPr="009D5987" w14:paraId="0253BA0D" w14:textId="77777777" w:rsidTr="00C431AF">
        <w:trPr>
          <w:trHeight w:val="380"/>
        </w:trPr>
        <w:tc>
          <w:tcPr>
            <w:tcW w:w="3049" w:type="dxa"/>
            <w:tcBorders>
              <w:top w:val="nil"/>
              <w:left w:val="nil"/>
              <w:bottom w:val="nil"/>
              <w:right w:val="nil"/>
            </w:tcBorders>
            <w:tcMar>
              <w:top w:w="128" w:type="dxa"/>
              <w:left w:w="43" w:type="dxa"/>
              <w:bottom w:w="43" w:type="dxa"/>
              <w:right w:w="43" w:type="dxa"/>
            </w:tcMar>
          </w:tcPr>
          <w:p w14:paraId="352FAFF9" w14:textId="77777777" w:rsidR="00765956" w:rsidRPr="009D5987" w:rsidRDefault="00765956" w:rsidP="00C431AF">
            <w:r w:rsidRPr="009D5987">
              <w:t>Renteinntekter refusjonspensjonar andre ordningar</w:t>
            </w:r>
          </w:p>
        </w:tc>
        <w:tc>
          <w:tcPr>
            <w:tcW w:w="2007" w:type="dxa"/>
            <w:tcBorders>
              <w:top w:val="nil"/>
              <w:left w:val="nil"/>
              <w:bottom w:val="nil"/>
              <w:right w:val="nil"/>
            </w:tcBorders>
            <w:tcMar>
              <w:top w:w="128" w:type="dxa"/>
              <w:left w:w="43" w:type="dxa"/>
              <w:bottom w:w="43" w:type="dxa"/>
              <w:right w:w="43" w:type="dxa"/>
            </w:tcMar>
            <w:vAlign w:val="bottom"/>
          </w:tcPr>
          <w:p w14:paraId="017EC35F" w14:textId="77777777" w:rsidR="00765956" w:rsidRPr="009D5987" w:rsidRDefault="00765956" w:rsidP="00C431AF">
            <w:pPr>
              <w:jc w:val="right"/>
            </w:pPr>
            <w:r w:rsidRPr="009D5987">
              <w:t>1 077</w:t>
            </w:r>
          </w:p>
        </w:tc>
        <w:tc>
          <w:tcPr>
            <w:tcW w:w="2007" w:type="dxa"/>
            <w:tcBorders>
              <w:top w:val="nil"/>
              <w:left w:val="nil"/>
              <w:bottom w:val="nil"/>
              <w:right w:val="nil"/>
            </w:tcBorders>
            <w:tcMar>
              <w:top w:w="128" w:type="dxa"/>
              <w:left w:w="43" w:type="dxa"/>
              <w:bottom w:w="43" w:type="dxa"/>
              <w:right w:w="43" w:type="dxa"/>
            </w:tcMar>
            <w:vAlign w:val="bottom"/>
          </w:tcPr>
          <w:p w14:paraId="7719B3CE" w14:textId="77777777" w:rsidR="00765956" w:rsidRPr="009D5987" w:rsidRDefault="00765956" w:rsidP="00C431AF">
            <w:pPr>
              <w:jc w:val="right"/>
            </w:pPr>
            <w:r w:rsidRPr="009D5987">
              <w:t>2 000</w:t>
            </w:r>
          </w:p>
        </w:tc>
        <w:tc>
          <w:tcPr>
            <w:tcW w:w="2007" w:type="dxa"/>
            <w:tcBorders>
              <w:top w:val="nil"/>
              <w:left w:val="nil"/>
              <w:bottom w:val="nil"/>
              <w:right w:val="nil"/>
            </w:tcBorders>
            <w:tcMar>
              <w:top w:w="128" w:type="dxa"/>
              <w:left w:w="43" w:type="dxa"/>
              <w:bottom w:w="43" w:type="dxa"/>
              <w:right w:w="43" w:type="dxa"/>
            </w:tcMar>
            <w:vAlign w:val="bottom"/>
          </w:tcPr>
          <w:p w14:paraId="3013CAB1" w14:textId="77777777" w:rsidR="00765956" w:rsidRPr="009D5987" w:rsidRDefault="00765956" w:rsidP="00C431AF">
            <w:pPr>
              <w:jc w:val="right"/>
            </w:pPr>
            <w:r w:rsidRPr="009D5987">
              <w:t>2 000</w:t>
            </w:r>
          </w:p>
        </w:tc>
      </w:tr>
      <w:tr w:rsidR="00765956" w:rsidRPr="009D5987" w14:paraId="533DE2DF" w14:textId="77777777" w:rsidTr="00C431AF">
        <w:trPr>
          <w:trHeight w:val="380"/>
        </w:trPr>
        <w:tc>
          <w:tcPr>
            <w:tcW w:w="3049" w:type="dxa"/>
            <w:tcBorders>
              <w:top w:val="nil"/>
              <w:left w:val="nil"/>
              <w:bottom w:val="single" w:sz="4" w:space="0" w:color="000000"/>
              <w:right w:val="nil"/>
            </w:tcBorders>
            <w:tcMar>
              <w:top w:w="128" w:type="dxa"/>
              <w:left w:w="43" w:type="dxa"/>
              <w:bottom w:w="43" w:type="dxa"/>
              <w:right w:w="43" w:type="dxa"/>
            </w:tcMar>
          </w:tcPr>
          <w:p w14:paraId="61153EB7" w14:textId="77777777" w:rsidR="00765956" w:rsidRPr="009D5987" w:rsidRDefault="00765956" w:rsidP="00C431AF">
            <w:r w:rsidRPr="009D5987">
              <w:t>Inntekter i alt</w:t>
            </w:r>
          </w:p>
        </w:tc>
        <w:tc>
          <w:tcPr>
            <w:tcW w:w="2007" w:type="dxa"/>
            <w:tcBorders>
              <w:top w:val="nil"/>
              <w:left w:val="nil"/>
              <w:bottom w:val="single" w:sz="4" w:space="0" w:color="000000"/>
              <w:right w:val="nil"/>
            </w:tcBorders>
            <w:tcMar>
              <w:top w:w="128" w:type="dxa"/>
              <w:left w:w="43" w:type="dxa"/>
              <w:bottom w:w="43" w:type="dxa"/>
              <w:right w:w="43" w:type="dxa"/>
            </w:tcMar>
            <w:vAlign w:val="bottom"/>
          </w:tcPr>
          <w:p w14:paraId="0713E2F4" w14:textId="77777777" w:rsidR="00765956" w:rsidRPr="009D5987" w:rsidRDefault="00765956" w:rsidP="00C431AF">
            <w:pPr>
              <w:jc w:val="right"/>
            </w:pPr>
            <w:r w:rsidRPr="009D5987">
              <w:t>26 342 033</w:t>
            </w:r>
          </w:p>
        </w:tc>
        <w:tc>
          <w:tcPr>
            <w:tcW w:w="2007" w:type="dxa"/>
            <w:tcBorders>
              <w:top w:val="nil"/>
              <w:left w:val="nil"/>
              <w:bottom w:val="single" w:sz="4" w:space="0" w:color="000000"/>
              <w:right w:val="nil"/>
            </w:tcBorders>
            <w:tcMar>
              <w:top w:w="128" w:type="dxa"/>
              <w:left w:w="43" w:type="dxa"/>
              <w:bottom w:w="43" w:type="dxa"/>
              <w:right w:w="43" w:type="dxa"/>
            </w:tcMar>
            <w:vAlign w:val="bottom"/>
          </w:tcPr>
          <w:p w14:paraId="20F66769" w14:textId="77777777" w:rsidR="00765956" w:rsidRPr="009D5987" w:rsidRDefault="00765956" w:rsidP="00C431AF">
            <w:pPr>
              <w:jc w:val="right"/>
            </w:pPr>
            <w:r w:rsidRPr="009D5987">
              <w:t>26 251 000</w:t>
            </w:r>
          </w:p>
        </w:tc>
        <w:tc>
          <w:tcPr>
            <w:tcW w:w="2007" w:type="dxa"/>
            <w:tcBorders>
              <w:top w:val="nil"/>
              <w:left w:val="nil"/>
              <w:bottom w:val="single" w:sz="4" w:space="0" w:color="000000"/>
              <w:right w:val="nil"/>
            </w:tcBorders>
            <w:tcMar>
              <w:top w:w="128" w:type="dxa"/>
              <w:left w:w="43" w:type="dxa"/>
              <w:bottom w:w="43" w:type="dxa"/>
              <w:right w:w="43" w:type="dxa"/>
            </w:tcMar>
            <w:vAlign w:val="bottom"/>
          </w:tcPr>
          <w:p w14:paraId="27E9E689" w14:textId="77777777" w:rsidR="00765956" w:rsidRPr="009D5987" w:rsidRDefault="00765956" w:rsidP="00C431AF">
            <w:pPr>
              <w:jc w:val="right"/>
            </w:pPr>
            <w:r w:rsidRPr="009D5987">
              <w:t>29 177 000</w:t>
            </w:r>
          </w:p>
        </w:tc>
      </w:tr>
      <w:tr w:rsidR="00765956" w:rsidRPr="009D5987" w14:paraId="4DC90156" w14:textId="77777777" w:rsidTr="00C431AF">
        <w:trPr>
          <w:trHeight w:val="380"/>
        </w:trPr>
        <w:tc>
          <w:tcPr>
            <w:tcW w:w="3049" w:type="dxa"/>
            <w:tcBorders>
              <w:top w:val="single" w:sz="4" w:space="0" w:color="000000"/>
              <w:left w:val="nil"/>
              <w:bottom w:val="single" w:sz="4" w:space="0" w:color="000000"/>
              <w:right w:val="nil"/>
            </w:tcBorders>
            <w:tcMar>
              <w:top w:w="128" w:type="dxa"/>
              <w:left w:w="43" w:type="dxa"/>
              <w:bottom w:w="43" w:type="dxa"/>
              <w:right w:w="43" w:type="dxa"/>
            </w:tcMar>
          </w:tcPr>
          <w:p w14:paraId="08355B55" w14:textId="77777777" w:rsidR="00765956" w:rsidRPr="009D5987" w:rsidRDefault="00765956" w:rsidP="00C431AF">
            <w:r w:rsidRPr="009D5987">
              <w:t>Samla tilskot (utgifter – inntekter)</w:t>
            </w:r>
          </w:p>
        </w:tc>
        <w:tc>
          <w:tcPr>
            <w:tcW w:w="200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1FD88F3" w14:textId="77777777" w:rsidR="00765956" w:rsidRPr="009D5987" w:rsidRDefault="00765956" w:rsidP="00C431AF">
            <w:pPr>
              <w:jc w:val="right"/>
            </w:pPr>
            <w:r w:rsidRPr="009D5987">
              <w:t>12 164 435</w:t>
            </w:r>
          </w:p>
        </w:tc>
        <w:tc>
          <w:tcPr>
            <w:tcW w:w="200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67B872C" w14:textId="77777777" w:rsidR="00765956" w:rsidRPr="009D5987" w:rsidRDefault="00765956" w:rsidP="00C431AF">
            <w:pPr>
              <w:jc w:val="right"/>
            </w:pPr>
            <w:r w:rsidRPr="009D5987">
              <w:t>14 327 900</w:t>
            </w:r>
          </w:p>
        </w:tc>
        <w:tc>
          <w:tcPr>
            <w:tcW w:w="200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BFDAC54" w14:textId="77777777" w:rsidR="00765956" w:rsidRPr="009D5987" w:rsidRDefault="00765956" w:rsidP="00C431AF">
            <w:pPr>
              <w:jc w:val="right"/>
            </w:pPr>
            <w:r w:rsidRPr="009D5987">
              <w:t>13 156 000</w:t>
            </w:r>
          </w:p>
        </w:tc>
      </w:tr>
    </w:tbl>
    <w:p w14:paraId="5D4B945C" w14:textId="2EA6A5F6" w:rsidR="000B05A8" w:rsidRPr="009D5987" w:rsidRDefault="000B05A8" w:rsidP="009D5987">
      <w:pPr>
        <w:pStyle w:val="b-post"/>
      </w:pPr>
      <w:r w:rsidRPr="009D5987">
        <w:t>Post 01 Driftsutgifter, overslagsløyving</w:t>
      </w:r>
    </w:p>
    <w:p w14:paraId="378765FD" w14:textId="77777777" w:rsidR="000B05A8" w:rsidRPr="009D5987" w:rsidRDefault="000B05A8" w:rsidP="009D5987">
      <w:r w:rsidRPr="009D5987">
        <w:t>Løyvinga på posten gjeld differansen mellom premieinntekter og pensjonar utbetalte for tidlegare opptente rettar for medlemmer i Statens pensjonskasse.</w:t>
      </w:r>
    </w:p>
    <w:p w14:paraId="60606935" w14:textId="77777777" w:rsidR="000B05A8" w:rsidRPr="009D5987" w:rsidRDefault="000B05A8" w:rsidP="009D5987">
      <w:r w:rsidRPr="009D5987">
        <w:t>For 2027 er det foreslått ei løyving på 13,2 mrd. kroner.</w:t>
      </w:r>
    </w:p>
    <w:p w14:paraId="6DB10F56" w14:textId="77777777" w:rsidR="000B05A8" w:rsidRPr="009D5987" w:rsidRDefault="000B05A8" w:rsidP="009D5987">
      <w:pPr>
        <w:pStyle w:val="b-post"/>
      </w:pPr>
      <w:r w:rsidRPr="009D5987">
        <w:t>Post 22 Sluttoppgjer, overslagsløyving</w:t>
      </w:r>
    </w:p>
    <w:p w14:paraId="3CA64476" w14:textId="77777777" w:rsidR="000B05A8" w:rsidRPr="009D5987" w:rsidRDefault="000B05A8" w:rsidP="009D5987">
      <w:r w:rsidRPr="009D5987">
        <w:t xml:space="preserve">Løyvinga på posten skal dekke sluttoppgjer for verksemder som melder seg ut av Statens pensjonskasse. Det ligg førebels ikkje føre </w:t>
      </w:r>
      <w:proofErr w:type="spellStart"/>
      <w:r w:rsidRPr="009D5987">
        <w:t>vedtatte</w:t>
      </w:r>
      <w:proofErr w:type="spellEnd"/>
      <w:r w:rsidRPr="009D5987">
        <w:t xml:space="preserve"> utmeldingar med verknad for budsjettet for 2027.</w:t>
      </w:r>
    </w:p>
    <w:p w14:paraId="519D4433" w14:textId="77777777" w:rsidR="000B05A8" w:rsidRPr="009D5987" w:rsidRDefault="000B05A8" w:rsidP="009D5987">
      <w:r w:rsidRPr="009D5987">
        <w:t>For 2027 blir det ikkje foreslått nokon løyving på denne posten.</w:t>
      </w:r>
    </w:p>
    <w:p w14:paraId="194E307F" w14:textId="5BF187B9" w:rsidR="000B05A8" w:rsidRPr="009D5987" w:rsidRDefault="000B05A8" w:rsidP="000A48EA">
      <w:pPr>
        <w:pStyle w:val="avsnitt-tittel"/>
      </w:pPr>
      <w:r w:rsidRPr="009D5987">
        <w:t>Oppfølging av oppmodingsvedtak nr. 164, 16. desember 2025</w:t>
      </w:r>
    </w:p>
    <w:p w14:paraId="67A7350D" w14:textId="77777777" w:rsidR="000B05A8" w:rsidRPr="009D5987" w:rsidRDefault="000B05A8" w:rsidP="009D5987">
      <w:pPr>
        <w:pStyle w:val="avsnitt-undertittel"/>
      </w:pPr>
      <w:r w:rsidRPr="009D5987">
        <w:t>Innleiing og bakgrunn</w:t>
      </w:r>
    </w:p>
    <w:p w14:paraId="14AB276A" w14:textId="77777777" w:rsidR="000B05A8" w:rsidRPr="009D5987" w:rsidRDefault="000B05A8" w:rsidP="009D5987">
      <w:r w:rsidRPr="009D5987">
        <w:t xml:space="preserve">Ved behandlinga av representantforslag 19 L (Dokument 8:19 L (2025–2026), </w:t>
      </w:r>
      <w:proofErr w:type="spellStart"/>
      <w:r w:rsidRPr="009D5987">
        <w:t>Innst</w:t>
      </w:r>
      <w:proofErr w:type="spellEnd"/>
      <w:r w:rsidRPr="009D5987">
        <w:t>. 54 L (2025–2026)) fatta Stortinget oppmodingsvedtak 164:</w:t>
      </w:r>
    </w:p>
    <w:p w14:paraId="0513D25F" w14:textId="77777777" w:rsidR="000B05A8" w:rsidRPr="009D5987" w:rsidRDefault="000B05A8" w:rsidP="009D5987">
      <w:pPr>
        <w:pStyle w:val="blokksit"/>
      </w:pPr>
      <w:r w:rsidRPr="009D5987">
        <w:rPr>
          <w:rStyle w:val="kursiv"/>
        </w:rPr>
        <w:t xml:space="preserve">«Stortinget ber </w:t>
      </w:r>
      <w:proofErr w:type="spellStart"/>
      <w:r w:rsidRPr="009D5987">
        <w:rPr>
          <w:rStyle w:val="kursiv"/>
        </w:rPr>
        <w:t>regjeringen</w:t>
      </w:r>
      <w:proofErr w:type="spellEnd"/>
      <w:r w:rsidRPr="009D5987">
        <w:rPr>
          <w:rStyle w:val="kursiv"/>
        </w:rPr>
        <w:t xml:space="preserve"> </w:t>
      </w:r>
      <w:proofErr w:type="spellStart"/>
      <w:r w:rsidRPr="009D5987">
        <w:rPr>
          <w:rStyle w:val="kursiv"/>
        </w:rPr>
        <w:t>utrede</w:t>
      </w:r>
      <w:proofErr w:type="spellEnd"/>
      <w:r w:rsidRPr="009D5987">
        <w:rPr>
          <w:rStyle w:val="kursiv"/>
        </w:rPr>
        <w:t xml:space="preserve"> tiltak for at ingen </w:t>
      </w:r>
      <w:proofErr w:type="spellStart"/>
      <w:r w:rsidRPr="009D5987">
        <w:rPr>
          <w:rStyle w:val="kursiv"/>
        </w:rPr>
        <w:t>offentlig</w:t>
      </w:r>
      <w:proofErr w:type="spellEnd"/>
      <w:r w:rsidRPr="009D5987">
        <w:rPr>
          <w:rStyle w:val="kursiv"/>
        </w:rPr>
        <w:t xml:space="preserve"> </w:t>
      </w:r>
      <w:proofErr w:type="spellStart"/>
      <w:r w:rsidRPr="009D5987">
        <w:rPr>
          <w:rStyle w:val="kursiv"/>
        </w:rPr>
        <w:t>ansatte</w:t>
      </w:r>
      <w:proofErr w:type="spellEnd"/>
      <w:r w:rsidRPr="009D5987">
        <w:rPr>
          <w:rStyle w:val="kursiv"/>
        </w:rPr>
        <w:t xml:space="preserve"> taper </w:t>
      </w:r>
      <w:proofErr w:type="spellStart"/>
      <w:r w:rsidRPr="009D5987">
        <w:rPr>
          <w:rStyle w:val="kursiv"/>
        </w:rPr>
        <w:t>offentlig</w:t>
      </w:r>
      <w:proofErr w:type="spellEnd"/>
      <w:r w:rsidRPr="009D5987">
        <w:rPr>
          <w:rStyle w:val="kursiv"/>
        </w:rPr>
        <w:t xml:space="preserve"> </w:t>
      </w:r>
      <w:proofErr w:type="spellStart"/>
      <w:r w:rsidRPr="009D5987">
        <w:rPr>
          <w:rStyle w:val="kursiv"/>
        </w:rPr>
        <w:t>tjenestepensjon</w:t>
      </w:r>
      <w:proofErr w:type="spellEnd"/>
      <w:r w:rsidRPr="009D5987">
        <w:rPr>
          <w:rStyle w:val="kursiv"/>
        </w:rPr>
        <w:t xml:space="preserve"> ved å stå, eller ha stått, lengre i jobb enn 67 års alder (etter oppnådd alder </w:t>
      </w:r>
      <w:proofErr w:type="spellStart"/>
      <w:r w:rsidRPr="009D5987">
        <w:rPr>
          <w:rStyle w:val="kursiv"/>
        </w:rPr>
        <w:t>hvor</w:t>
      </w:r>
      <w:proofErr w:type="spellEnd"/>
      <w:r w:rsidRPr="009D5987">
        <w:rPr>
          <w:rStyle w:val="kursiv"/>
        </w:rPr>
        <w:t xml:space="preserve"> levealdersjustering er fullt ut kompensert for), at dette skal gjelde </w:t>
      </w:r>
      <w:proofErr w:type="spellStart"/>
      <w:r w:rsidRPr="009D5987">
        <w:rPr>
          <w:rStyle w:val="kursiv"/>
        </w:rPr>
        <w:t>fra</w:t>
      </w:r>
      <w:proofErr w:type="spellEnd"/>
      <w:r w:rsidRPr="009D5987">
        <w:rPr>
          <w:rStyle w:val="kursiv"/>
        </w:rPr>
        <w:t xml:space="preserve"> </w:t>
      </w:r>
      <w:proofErr w:type="spellStart"/>
      <w:r w:rsidRPr="009D5987">
        <w:rPr>
          <w:rStyle w:val="kursiv"/>
        </w:rPr>
        <w:t>kullene</w:t>
      </w:r>
      <w:proofErr w:type="spellEnd"/>
      <w:r w:rsidRPr="009D5987">
        <w:rPr>
          <w:rStyle w:val="kursiv"/>
        </w:rPr>
        <w:t xml:space="preserve"> født </w:t>
      </w:r>
      <w:proofErr w:type="spellStart"/>
      <w:r w:rsidRPr="009D5987">
        <w:rPr>
          <w:rStyle w:val="kursiv"/>
        </w:rPr>
        <w:t>fra</w:t>
      </w:r>
      <w:proofErr w:type="spellEnd"/>
      <w:r w:rsidRPr="009D5987">
        <w:rPr>
          <w:rStyle w:val="kursiv"/>
        </w:rPr>
        <w:t xml:space="preserve"> og med 1944, samt </w:t>
      </w:r>
      <w:proofErr w:type="spellStart"/>
      <w:r w:rsidRPr="009D5987">
        <w:rPr>
          <w:rStyle w:val="kursiv"/>
        </w:rPr>
        <w:t>hva</w:t>
      </w:r>
      <w:proofErr w:type="spellEnd"/>
      <w:r w:rsidRPr="009D5987">
        <w:rPr>
          <w:rStyle w:val="kursiv"/>
        </w:rPr>
        <w:t xml:space="preserve"> </w:t>
      </w:r>
      <w:proofErr w:type="spellStart"/>
      <w:r w:rsidRPr="009D5987">
        <w:rPr>
          <w:rStyle w:val="kursiv"/>
        </w:rPr>
        <w:t>budsjettkonsekvenser</w:t>
      </w:r>
      <w:proofErr w:type="spellEnd"/>
      <w:r w:rsidRPr="009D5987">
        <w:rPr>
          <w:rStyle w:val="kursiv"/>
        </w:rPr>
        <w:t xml:space="preserve"> og samfunnsøkonomiske </w:t>
      </w:r>
      <w:proofErr w:type="spellStart"/>
      <w:r w:rsidRPr="009D5987">
        <w:rPr>
          <w:rStyle w:val="kursiv"/>
        </w:rPr>
        <w:t>effekter</w:t>
      </w:r>
      <w:proofErr w:type="spellEnd"/>
      <w:r w:rsidRPr="009D5987">
        <w:rPr>
          <w:rStyle w:val="kursiv"/>
        </w:rPr>
        <w:t xml:space="preserve"> vil være om dette </w:t>
      </w:r>
      <w:proofErr w:type="spellStart"/>
      <w:r w:rsidRPr="009D5987">
        <w:rPr>
          <w:rStyle w:val="kursiv"/>
        </w:rPr>
        <w:t>innføres</w:t>
      </w:r>
      <w:proofErr w:type="spellEnd"/>
      <w:r w:rsidRPr="009D5987">
        <w:rPr>
          <w:rStyle w:val="kursiv"/>
        </w:rPr>
        <w:t xml:space="preserve"> </w:t>
      </w:r>
      <w:proofErr w:type="spellStart"/>
      <w:r w:rsidRPr="009D5987">
        <w:rPr>
          <w:rStyle w:val="kursiv"/>
        </w:rPr>
        <w:t>fra</w:t>
      </w:r>
      <w:proofErr w:type="spellEnd"/>
      <w:r w:rsidRPr="009D5987">
        <w:rPr>
          <w:rStyle w:val="kursiv"/>
        </w:rPr>
        <w:t xml:space="preserve"> 1.1.2027.»</w:t>
      </w:r>
    </w:p>
    <w:p w14:paraId="647A3737" w14:textId="77777777" w:rsidR="000B05A8" w:rsidRPr="009D5987" w:rsidRDefault="000B05A8" w:rsidP="009D5987">
      <w:r w:rsidRPr="009D5987">
        <w:t>Representantforslaget som førte fram til oppmodingsvedtak 164 er det nyaste i ei rekke representantforslag om å justere reglane for samordning og levealdersjustering av offentleg tenestepensjon. Hovudinnvendinga mot regelverket har heile tida vore at tenestepensjonen etter samordning blir redusert for dei som utset uttaket av tenestepensjon til etter dei har kompensert for effekten av levealdersjusteringa. Representantforslaga, som alle har hatt til formål å avvikle denne såkalla «samordningsfella», har likevel ikkje oppnådd fleirtal i Stortinget.</w:t>
      </w:r>
    </w:p>
    <w:p w14:paraId="3FA5155E" w14:textId="77777777" w:rsidR="000B05A8" w:rsidRPr="009D5987" w:rsidRDefault="000B05A8" w:rsidP="009D5987">
      <w:r w:rsidRPr="009D5987">
        <w:t>Problemstillinga oppstod i samanheng med pensjonsreforma i 2011 da det blei innført nye reglar for alderspensjon frå folketrygda med nye oppteningsreglar, levealdersjustering og fleksibelt, nøytralt uttak av alderspensjon. Sidan berekninga av brutto alderspensjon frå offentlege tenestepensjonsordningar blir påverka av størrelsen på alderspensjonen frå folketrygda, blei det nødvendig å tilpasse tenestepensjonen til dei nye reglane i folketrygda. Ved tariffoppgjeret i offentleg sektor i 2009 blei det inngått ein avtale om offentleg tenestepensjon og AFP i offentleg sektor som innebar at alderspensjon frå offentleg tenestepensjonsordning blei vidareført som ein samordningspliktig bruttopensjon, og at offentleg AFP blei vidareført som ei tidlegpensjonsordning.</w:t>
      </w:r>
    </w:p>
    <w:p w14:paraId="3B318F90" w14:textId="77777777" w:rsidR="000B05A8" w:rsidRPr="009D5987" w:rsidRDefault="000B05A8" w:rsidP="009D5987">
      <w:r w:rsidRPr="009D5987">
        <w:t>Avtalen blei følgt opp med nødvendige lovendringar. Lovendringane i dei lovfesta offentlege tenestepensjonsordningane og samordningslova innebar at både alderspensjon frå offentlege tenestepensjonsordningar (bruttopensjonen) og samordningsfrådraget for alderspensjon frå folketrygda opptent etter gamle reglar skal levealdersjusterast ved å bruke forholdstala i folketrygda. Levealdersjustering og samordning skal skje tidlegast frå 67 år. I tilfelle der alderspensjon frå folketrygda er tatt ut tidlegare enn 67 år, skal samordninga skje som om folketrygda var tatt ut ved 67 år. Det inneber at offentleg tilsette sin årlege samla pensjon blir lågare dersom alderspensjonen frå folketrygda blir tatt ut før ein sluttar i jobb. Brutto tenestepensjon kan aukast ved å arbeide etter 67 år, men ikkje meir enn til ein har kompensert for effekten av levealdersjusteringa, det vil seie inntil pensjonen ved full oppteningstid utgjer 66 pst. av pensjonsgrunnlaget. Det er ikkje ei tilsvarande avgrensing på levealdersjusteringa av samordningsfrådraget, noko som inneber at tenestepensjon etter samordning blir redusert for dei som jobbar etter at dei har kompensert for effekten av levealdersjusteringa, men samla pensjon blir likevel ikkje lågare, føresett at ein tek ut alderspensjon frå folketrygda og tenestepensjonsordninga samtidig. For dei som tek ut folketrygda før dei tek ut tenestepensjonen, vil årleg pensjon frå folketrygda, i dei fleste tilfelle, ikkje auke ved vidare jobb. Dette inneber at årleg samla pensjon blir redusert for dei som har tatt ut folketrygda og som jobbar etter at dei har kompensert for effekten av levealdersjusteringa. Personar som står lenge i jobb, og først tar ut alderspensjon frå folketrygda når dei fråtrer stilling, vil få ein årleg samla pensjon som klart er høgare enn bruttogarantien på 66 pst. Det er berre personar som har tatt ut alderspensjon frå folketrygda før dei fråtrer stilling som får ein låg årleg pensjon. Viss ein skulle hatt reglar som gav høg årleg samla pensjon for dei som tok ut alderspensjon frå folketrygda tidleg, måtte ein ha hatt samordningsreglar som kompenserte for at tidleg uttak av alderspensjonen frå folketrygda inneber ein lågare årleg pensjon. Det er ikkje rimeleg å gi høgare tenestepensjon til dei som har mottatt alderspensjon frå folketrygda samtidig med å stå i offentleg stilling, enn til dei som ventar med å ta ut alderspensjon frå folketrygda til ein fråtrer stilling.</w:t>
      </w:r>
    </w:p>
    <w:p w14:paraId="775D6E09" w14:textId="77777777" w:rsidR="000B05A8" w:rsidRPr="009D5987" w:rsidRDefault="000B05A8" w:rsidP="009D5987">
      <w:r w:rsidRPr="009D5987">
        <w:t xml:space="preserve">I </w:t>
      </w:r>
      <w:proofErr w:type="spellStart"/>
      <w:r w:rsidRPr="009D5987">
        <w:t>Prop</w:t>
      </w:r>
      <w:proofErr w:type="spellEnd"/>
      <w:r w:rsidRPr="009D5987">
        <w:t xml:space="preserve">. 61 L (2017–2018), jf. </w:t>
      </w:r>
      <w:proofErr w:type="spellStart"/>
      <w:r w:rsidRPr="009D5987">
        <w:t>Innst</w:t>
      </w:r>
      <w:proofErr w:type="spellEnd"/>
      <w:r w:rsidRPr="009D5987">
        <w:t>. 343 L (2017–2018), blei det foreslått reglar for samordning av alderspensjon frå offentleg tenestepensjonsordning med alderspensjon frå folketrygda for årskulla frå og med 1954-kullet. Det blei også foreslått reglar for korleis tenestepensjonen skal levealdersjusterast. Proposisjonen blei lagd fram og behandla etter at partane inngjekk avtale om ny offentleg tenestepensjon.</w:t>
      </w:r>
    </w:p>
    <w:p w14:paraId="56535098" w14:textId="77777777" w:rsidR="000B05A8" w:rsidRPr="009D5987" w:rsidRDefault="000B05A8" w:rsidP="009D5987">
      <w:r w:rsidRPr="009D5987">
        <w:t>Dei nye oppteningsreglane i folketrygda inneber at pensjonsoppteninga blir akkumulert i ei pensjonsbehaldning. Dei nye reglane for samordning av alderspensjon frå offentleg tenestepensjonsordning med alderspensjon frå folketrygda er tilpassa desse nye oppteningsreglane. Dei nye samordningsreglane gjeld delvis for årskulla 1954–1962, som får alderspensjon frå folketrygda etter både nye oppteningsreglar (folketrygdlova kapittel 20) og gamle reglar (folketrygdlova kapittel 19). For årskull frå og med 1963-kullet gjeld dei nye samordningsreglane fullt ut for all opptening av tenestepensjon i dagens bruttoordning, som gjeld for opptening til og med 2019.</w:t>
      </w:r>
    </w:p>
    <w:p w14:paraId="5547C4D6" w14:textId="77777777" w:rsidR="000B05A8" w:rsidRPr="009D5987" w:rsidRDefault="000B05A8" w:rsidP="009D5987">
      <w:r w:rsidRPr="009D5987">
        <w:t>Sentrale prinsipp som er nedfelte i regelverket for dei eldre årskulla, blei vidareførte også for yngre årskull. Samordning og levealdersjustering skal tidlegast skje frå fylte 67 år. Dersom alderspensjonen frå folketrygda er tatt ut tidlegare enn tenestepensjonen, skal det samordnast som om pensjonane er tatt ut samtidig, slik at tenestepensjonen ikkje kompenserer for tidleg uttak av alderspensjon frå folketrygda. Det er vidareført samordningsfordelar også for yngre årskull ved at delar av behaldninga frå folketrygda er fritatt frå samordning. Det blei også gitt eit tillegg til tenestepensjonen (netto kronebeløp) som sikrar at alle som får samordna alderspensjonen frå tenestepensjonsordninga med alderspensjon frå folketrygda, får utbetalt tenestepensjon.</w:t>
      </w:r>
    </w:p>
    <w:p w14:paraId="3D573BFB" w14:textId="77777777" w:rsidR="000B05A8" w:rsidRPr="009D5987" w:rsidRDefault="000B05A8" w:rsidP="009D5987">
      <w:r w:rsidRPr="009D5987">
        <w:t>Offentleg tenestepensjon som skal samordnast med alderspensjon frå folketrygda opptent etter nye reglar, skal levealdersjusterast med delingstal. Dette sikrar at levealdersjusteringa av offentleg tenestepensjon får same effekt som levealdersjusteringa av folketrygda. Det blir tatt omsyn til at ny alderspensjon frå folketrygda blir opptent i ei behaldning, medan tenestepensjonen blir opptent som ei årleg yting.</w:t>
      </w:r>
    </w:p>
    <w:p w14:paraId="56A4D7C9" w14:textId="77777777" w:rsidR="000B05A8" w:rsidRPr="009D5987" w:rsidRDefault="000B05A8" w:rsidP="009D5987">
      <w:r w:rsidRPr="009D5987">
        <w:t>Lovendringa frå 2018 innførte nemninga justeringstal som eit felles omgrep for levealdersjustering av brutto alderspensjon frå offentleg tenestepensjonsordning. Justeringstal er knytt til levealdersjusteringa som skjer både på bakgrunn av forholdstal for den delen som er knytt opp mot alderspensjon frå folketrygda etter folketrygdlova kapittel 19, og delingstal for den delen som er knytt opp mot alderspensjon frå folketrygda etter folketrygdlova kapittel 20. Endringa gjeld ikkje som omgrep for levealdersjusteringa av samordningsfrådraget.</w:t>
      </w:r>
    </w:p>
    <w:p w14:paraId="0CF71E6D" w14:textId="77777777" w:rsidR="000B05A8" w:rsidRPr="009D5987" w:rsidRDefault="000B05A8" w:rsidP="009D5987">
      <w:pPr>
        <w:pStyle w:val="avsnitt-undertittel"/>
      </w:pPr>
      <w:r w:rsidRPr="009D5987">
        <w:t>Nærmare om tidlegare forslag i Stortinget om å endre samordningsreglane og tidlegare gjennomførte justeringar</w:t>
      </w:r>
    </w:p>
    <w:p w14:paraId="7F56FE5B" w14:textId="77777777" w:rsidR="000B05A8" w:rsidRPr="009D5987" w:rsidRDefault="000B05A8" w:rsidP="009D5987">
      <w:r w:rsidRPr="009D5987">
        <w:t xml:space="preserve">Det har ei rekke gonger blitt fremma forslag om å justere reglane for samordning og levealdersjustering av offentleg tenestepensjon. Ei hovudinnvending mot regelverket har vore at tenestepensjonen, etter samordning, blir redusert for dei som utset uttak av tenestepensjon til etter at dei har kompensert for effekten av levealdersjusteringa. Temaet, som ofte blir kalla «samordningsfella», er behandla av Stortinget fleire gonger, bl.a. i </w:t>
      </w:r>
      <w:proofErr w:type="spellStart"/>
      <w:r w:rsidRPr="009D5987">
        <w:t>Innst</w:t>
      </w:r>
      <w:proofErr w:type="spellEnd"/>
      <w:r w:rsidRPr="009D5987">
        <w:t xml:space="preserve">. 187 L (2018–2019), jf. Representantforslag 46 L (2018–2019), i </w:t>
      </w:r>
      <w:proofErr w:type="spellStart"/>
      <w:r w:rsidRPr="009D5987">
        <w:t>Innst</w:t>
      </w:r>
      <w:proofErr w:type="spellEnd"/>
      <w:r w:rsidRPr="009D5987">
        <w:t xml:space="preserve">. 71 L (2020–2021), jf. Representantforslag 141 L (2019–2020), og i </w:t>
      </w:r>
      <w:proofErr w:type="spellStart"/>
      <w:r w:rsidRPr="009D5987">
        <w:t>Innst</w:t>
      </w:r>
      <w:proofErr w:type="spellEnd"/>
      <w:r w:rsidRPr="009D5987">
        <w:t>. 175 L (2022–2023), jf. Representantforslag 53 L (2022–2023).</w:t>
      </w:r>
    </w:p>
    <w:p w14:paraId="4768E331" w14:textId="77777777" w:rsidR="000B05A8" w:rsidRPr="009D5987" w:rsidRDefault="000B05A8" w:rsidP="009D5987">
      <w:r w:rsidRPr="009D5987">
        <w:t>Representantforslag 46 L (2018–2019) blei fremma av stortingsrepresentantane Per Olaf Lundteigen, Sigbjørn Gjelsvik og Kjersti Toppe. I representantforslaget blei det foreslått følgande:</w:t>
      </w:r>
    </w:p>
    <w:p w14:paraId="1DE0ABA4" w14:textId="77777777" w:rsidR="000B05A8" w:rsidRPr="009D5987" w:rsidRDefault="000B05A8" w:rsidP="009D5987">
      <w:pPr>
        <w:pStyle w:val="blokksit"/>
      </w:pPr>
      <w:r w:rsidRPr="009D5987">
        <w:t>«I</w:t>
      </w:r>
    </w:p>
    <w:p w14:paraId="4F256814" w14:textId="77777777" w:rsidR="000B05A8" w:rsidRPr="009D5987" w:rsidRDefault="000B05A8" w:rsidP="009D5987">
      <w:pPr>
        <w:pStyle w:val="blokksit"/>
      </w:pPr>
      <w:r w:rsidRPr="009D5987">
        <w:t xml:space="preserve">I lov 6. juli 1957 nr. 26 om samordning av pensjons- og </w:t>
      </w:r>
      <w:proofErr w:type="spellStart"/>
      <w:r w:rsidRPr="009D5987">
        <w:t>trygdeytelser</w:t>
      </w:r>
      <w:proofErr w:type="spellEnd"/>
      <w:r w:rsidRPr="009D5987">
        <w:t xml:space="preserve"> </w:t>
      </w:r>
      <w:proofErr w:type="spellStart"/>
      <w:r w:rsidRPr="009D5987">
        <w:t>gjøres</w:t>
      </w:r>
      <w:proofErr w:type="spellEnd"/>
      <w:r w:rsidRPr="009D5987">
        <w:t xml:space="preserve"> </w:t>
      </w:r>
      <w:proofErr w:type="spellStart"/>
      <w:r w:rsidRPr="009D5987">
        <w:t>følgende</w:t>
      </w:r>
      <w:proofErr w:type="spellEnd"/>
      <w:r w:rsidRPr="009D5987">
        <w:t xml:space="preserve"> endring: § 24 nr. 1 skal tredje ledd lyde: Dersom </w:t>
      </w:r>
      <w:proofErr w:type="spellStart"/>
      <w:r w:rsidRPr="009D5987">
        <w:t>tjenestepensjonen</w:t>
      </w:r>
      <w:proofErr w:type="spellEnd"/>
      <w:r w:rsidRPr="009D5987">
        <w:t xml:space="preserve"> tas ut etter fylte 67 år, </w:t>
      </w:r>
      <w:proofErr w:type="spellStart"/>
      <w:r w:rsidRPr="009D5987">
        <w:t>benyttes</w:t>
      </w:r>
      <w:proofErr w:type="spellEnd"/>
      <w:r w:rsidRPr="009D5987">
        <w:t xml:space="preserve"> </w:t>
      </w:r>
      <w:proofErr w:type="spellStart"/>
      <w:r w:rsidRPr="009D5987">
        <w:t>forholdstallet</w:t>
      </w:r>
      <w:proofErr w:type="spellEnd"/>
      <w:r w:rsidRPr="009D5987">
        <w:t xml:space="preserve"> på uttakstidspunktet. Dette gjelder også dersom det er tatt ut hel eller delvis alderspensjon </w:t>
      </w:r>
      <w:proofErr w:type="spellStart"/>
      <w:r w:rsidRPr="009D5987">
        <w:t>fra</w:t>
      </w:r>
      <w:proofErr w:type="spellEnd"/>
      <w:r w:rsidRPr="009D5987">
        <w:t xml:space="preserve"> </w:t>
      </w:r>
      <w:proofErr w:type="spellStart"/>
      <w:r w:rsidRPr="009D5987">
        <w:t>folketrygden</w:t>
      </w:r>
      <w:proofErr w:type="spellEnd"/>
      <w:r w:rsidRPr="009D5987">
        <w:t xml:space="preserve"> på et </w:t>
      </w:r>
      <w:proofErr w:type="spellStart"/>
      <w:r w:rsidRPr="009D5987">
        <w:t>tidligere</w:t>
      </w:r>
      <w:proofErr w:type="spellEnd"/>
      <w:r w:rsidRPr="009D5987">
        <w:t xml:space="preserve"> tidspunkt. Det skal likevel </w:t>
      </w:r>
      <w:proofErr w:type="spellStart"/>
      <w:r w:rsidRPr="009D5987">
        <w:t>ikke</w:t>
      </w:r>
      <w:proofErr w:type="spellEnd"/>
      <w:r w:rsidRPr="009D5987">
        <w:t xml:space="preserve"> </w:t>
      </w:r>
      <w:proofErr w:type="spellStart"/>
      <w:r w:rsidRPr="009D5987">
        <w:t>benyttes</w:t>
      </w:r>
      <w:proofErr w:type="spellEnd"/>
      <w:r w:rsidRPr="009D5987">
        <w:t xml:space="preserve"> </w:t>
      </w:r>
      <w:proofErr w:type="spellStart"/>
      <w:r w:rsidRPr="009D5987">
        <w:t>lavere</w:t>
      </w:r>
      <w:proofErr w:type="spellEnd"/>
      <w:r w:rsidRPr="009D5987">
        <w:t xml:space="preserve"> </w:t>
      </w:r>
      <w:proofErr w:type="spellStart"/>
      <w:r w:rsidRPr="009D5987">
        <w:t>forholdstall</w:t>
      </w:r>
      <w:proofErr w:type="spellEnd"/>
      <w:r w:rsidRPr="009D5987">
        <w:t xml:space="preserve"> enn 1,000 ved </w:t>
      </w:r>
      <w:proofErr w:type="spellStart"/>
      <w:r w:rsidRPr="009D5987">
        <w:t>beregning</w:t>
      </w:r>
      <w:proofErr w:type="spellEnd"/>
      <w:r w:rsidRPr="009D5987">
        <w:t xml:space="preserve"> av </w:t>
      </w:r>
      <w:proofErr w:type="spellStart"/>
      <w:r w:rsidRPr="009D5987">
        <w:t>samordningsfradragene</w:t>
      </w:r>
      <w:proofErr w:type="spellEnd"/>
      <w:r w:rsidRPr="009D5987">
        <w:t>.</w:t>
      </w:r>
    </w:p>
    <w:p w14:paraId="69169544" w14:textId="77777777" w:rsidR="000B05A8" w:rsidRPr="009D5987" w:rsidRDefault="000B05A8" w:rsidP="009D5987">
      <w:pPr>
        <w:pStyle w:val="blokksit"/>
      </w:pPr>
      <w:r w:rsidRPr="009D5987">
        <w:t>II</w:t>
      </w:r>
    </w:p>
    <w:p w14:paraId="22692EEB" w14:textId="77777777" w:rsidR="000B05A8" w:rsidRPr="009D5987" w:rsidRDefault="000B05A8" w:rsidP="009D5987">
      <w:pPr>
        <w:pStyle w:val="blokksit"/>
      </w:pPr>
      <w:proofErr w:type="spellStart"/>
      <w:r w:rsidRPr="009D5987">
        <w:t>Endringen</w:t>
      </w:r>
      <w:proofErr w:type="spellEnd"/>
      <w:r w:rsidRPr="009D5987">
        <w:t xml:space="preserve"> trer i kraft straks med </w:t>
      </w:r>
      <w:proofErr w:type="spellStart"/>
      <w:r w:rsidRPr="009D5987">
        <w:t>virkning</w:t>
      </w:r>
      <w:proofErr w:type="spellEnd"/>
      <w:r w:rsidRPr="009D5987">
        <w:t xml:space="preserve"> </w:t>
      </w:r>
      <w:proofErr w:type="spellStart"/>
      <w:r w:rsidRPr="009D5987">
        <w:t>fra</w:t>
      </w:r>
      <w:proofErr w:type="spellEnd"/>
      <w:r w:rsidRPr="009D5987">
        <w:t xml:space="preserve"> 1. januar 2011»</w:t>
      </w:r>
    </w:p>
    <w:p w14:paraId="38399F59" w14:textId="77777777" w:rsidR="000B05A8" w:rsidRPr="009D5987" w:rsidRDefault="000B05A8" w:rsidP="009D5987">
      <w:r w:rsidRPr="009D5987">
        <w:t>Ved stortingsbehandlinga stemte representantane frå Raudt, Senterpartiet og éin representant frå Framstegspartiet for forslaga, og representantforslaget oppnådde ikkje fleirtal i Stortinget. Representantforslag 141 L (2019–2020) blei fremma av stortingsrepresentantane Per Olaf Lundteigen, Sigbjørn Gjelsvik, Kjersti Toppe og Trygve Slagsvold Vedum. I representantforslaget blei det foreslått følgande:</w:t>
      </w:r>
    </w:p>
    <w:p w14:paraId="15A2F918" w14:textId="77777777" w:rsidR="000B05A8" w:rsidRPr="009D5987" w:rsidRDefault="000B05A8" w:rsidP="009D5987">
      <w:pPr>
        <w:pStyle w:val="blokksit"/>
      </w:pPr>
      <w:r w:rsidRPr="009D5987">
        <w:t>«I</w:t>
      </w:r>
    </w:p>
    <w:p w14:paraId="283AC671" w14:textId="77777777" w:rsidR="000B05A8" w:rsidRPr="009D5987" w:rsidRDefault="000B05A8" w:rsidP="009D5987">
      <w:pPr>
        <w:pStyle w:val="blokksit"/>
      </w:pPr>
      <w:r w:rsidRPr="009D5987">
        <w:t xml:space="preserve">I lov 6. juli 1957 nr. 26 om samordning av pensjons- og </w:t>
      </w:r>
      <w:proofErr w:type="spellStart"/>
      <w:r w:rsidRPr="009D5987">
        <w:t>trygdeytelser</w:t>
      </w:r>
      <w:proofErr w:type="spellEnd"/>
      <w:r w:rsidRPr="009D5987">
        <w:t xml:space="preserve"> </w:t>
      </w:r>
      <w:proofErr w:type="spellStart"/>
      <w:r w:rsidRPr="009D5987">
        <w:t>gjøres</w:t>
      </w:r>
      <w:proofErr w:type="spellEnd"/>
      <w:r w:rsidRPr="009D5987">
        <w:t xml:space="preserve"> </w:t>
      </w:r>
      <w:proofErr w:type="spellStart"/>
      <w:r w:rsidRPr="009D5987">
        <w:t>følgende</w:t>
      </w:r>
      <w:proofErr w:type="spellEnd"/>
      <w:r w:rsidRPr="009D5987">
        <w:t xml:space="preserve"> </w:t>
      </w:r>
      <w:proofErr w:type="spellStart"/>
      <w:r w:rsidRPr="009D5987">
        <w:t>endringer</w:t>
      </w:r>
      <w:proofErr w:type="spellEnd"/>
      <w:r w:rsidRPr="009D5987">
        <w:t xml:space="preserve">: § 24 nr. 1 tredje ledd skal lyde: Dersom </w:t>
      </w:r>
      <w:proofErr w:type="spellStart"/>
      <w:r w:rsidRPr="009D5987">
        <w:t>tjenestepensjonen</w:t>
      </w:r>
      <w:proofErr w:type="spellEnd"/>
      <w:r w:rsidRPr="009D5987">
        <w:t xml:space="preserve"> tas ut etter fylte 67 år, </w:t>
      </w:r>
      <w:proofErr w:type="spellStart"/>
      <w:r w:rsidRPr="009D5987">
        <w:t>benyttes</w:t>
      </w:r>
      <w:proofErr w:type="spellEnd"/>
      <w:r w:rsidRPr="009D5987">
        <w:t xml:space="preserve"> </w:t>
      </w:r>
      <w:proofErr w:type="spellStart"/>
      <w:r w:rsidRPr="009D5987">
        <w:t>forholdstallet</w:t>
      </w:r>
      <w:proofErr w:type="spellEnd"/>
      <w:r w:rsidRPr="009D5987">
        <w:t xml:space="preserve"> på uttakstidspunktet. Dette gjelder også dersom det er tatt ut hel eller delvis alderspensjon </w:t>
      </w:r>
      <w:proofErr w:type="spellStart"/>
      <w:r w:rsidRPr="009D5987">
        <w:t>fra</w:t>
      </w:r>
      <w:proofErr w:type="spellEnd"/>
      <w:r w:rsidRPr="009D5987">
        <w:t xml:space="preserve"> </w:t>
      </w:r>
      <w:proofErr w:type="spellStart"/>
      <w:r w:rsidRPr="009D5987">
        <w:t>folketrygden</w:t>
      </w:r>
      <w:proofErr w:type="spellEnd"/>
      <w:r w:rsidRPr="009D5987">
        <w:t xml:space="preserve"> på et </w:t>
      </w:r>
      <w:proofErr w:type="spellStart"/>
      <w:r w:rsidRPr="009D5987">
        <w:t>tidligere</w:t>
      </w:r>
      <w:proofErr w:type="spellEnd"/>
      <w:r w:rsidRPr="009D5987">
        <w:t xml:space="preserve"> tidspunkt. Det skal likevel </w:t>
      </w:r>
      <w:proofErr w:type="spellStart"/>
      <w:r w:rsidRPr="009D5987">
        <w:t>ikke</w:t>
      </w:r>
      <w:proofErr w:type="spellEnd"/>
      <w:r w:rsidRPr="009D5987">
        <w:t xml:space="preserve"> </w:t>
      </w:r>
      <w:proofErr w:type="spellStart"/>
      <w:r w:rsidRPr="009D5987">
        <w:t>benyttes</w:t>
      </w:r>
      <w:proofErr w:type="spellEnd"/>
      <w:r w:rsidRPr="009D5987">
        <w:t xml:space="preserve"> et </w:t>
      </w:r>
      <w:proofErr w:type="spellStart"/>
      <w:r w:rsidRPr="009D5987">
        <w:t>lavere</w:t>
      </w:r>
      <w:proofErr w:type="spellEnd"/>
      <w:r w:rsidRPr="009D5987">
        <w:t xml:space="preserve"> </w:t>
      </w:r>
      <w:proofErr w:type="spellStart"/>
      <w:r w:rsidRPr="009D5987">
        <w:t>forholdstall</w:t>
      </w:r>
      <w:proofErr w:type="spellEnd"/>
      <w:r w:rsidRPr="009D5987">
        <w:t xml:space="preserve"> enn 1,000 ved </w:t>
      </w:r>
      <w:proofErr w:type="spellStart"/>
      <w:r w:rsidRPr="009D5987">
        <w:t>beregning</w:t>
      </w:r>
      <w:proofErr w:type="spellEnd"/>
      <w:r w:rsidRPr="009D5987">
        <w:t xml:space="preserve"> av </w:t>
      </w:r>
      <w:proofErr w:type="spellStart"/>
      <w:r w:rsidRPr="009D5987">
        <w:t>samordningsfradragene</w:t>
      </w:r>
      <w:proofErr w:type="spellEnd"/>
      <w:r w:rsidRPr="009D5987">
        <w:t xml:space="preserve">. § 24 a. nr. 3 skal lyde: </w:t>
      </w:r>
      <w:proofErr w:type="spellStart"/>
      <w:r w:rsidRPr="009D5987">
        <w:t>Samordningsfradraget</w:t>
      </w:r>
      <w:proofErr w:type="spellEnd"/>
      <w:r w:rsidRPr="009D5987">
        <w:t xml:space="preserve"> </w:t>
      </w:r>
      <w:proofErr w:type="spellStart"/>
      <w:r w:rsidRPr="009D5987">
        <w:t>fastsettes</w:t>
      </w:r>
      <w:proofErr w:type="spellEnd"/>
      <w:r w:rsidRPr="009D5987">
        <w:t xml:space="preserve"> ved å dividere </w:t>
      </w:r>
      <w:proofErr w:type="spellStart"/>
      <w:r w:rsidRPr="009D5987">
        <w:t>samordningsbeholdningen</w:t>
      </w:r>
      <w:proofErr w:type="spellEnd"/>
      <w:r w:rsidRPr="009D5987">
        <w:t xml:space="preserve"> med et </w:t>
      </w:r>
      <w:proofErr w:type="spellStart"/>
      <w:r w:rsidRPr="009D5987">
        <w:t>delingstall</w:t>
      </w:r>
      <w:proofErr w:type="spellEnd"/>
      <w:r w:rsidRPr="009D5987">
        <w:t xml:space="preserve"> </w:t>
      </w:r>
      <w:proofErr w:type="spellStart"/>
      <w:r w:rsidRPr="009D5987">
        <w:t>fastsatt</w:t>
      </w:r>
      <w:proofErr w:type="spellEnd"/>
      <w:r w:rsidRPr="009D5987">
        <w:t xml:space="preserve"> etter folketrygdloven § 20-13. Dersom </w:t>
      </w:r>
      <w:proofErr w:type="spellStart"/>
      <w:r w:rsidRPr="009D5987">
        <w:t>tjenestepensjonen</w:t>
      </w:r>
      <w:proofErr w:type="spellEnd"/>
      <w:r w:rsidRPr="009D5987">
        <w:t xml:space="preserve"> tas ut før eller ved fylte 67 år, </w:t>
      </w:r>
      <w:proofErr w:type="spellStart"/>
      <w:r w:rsidRPr="009D5987">
        <w:t>legges</w:t>
      </w:r>
      <w:proofErr w:type="spellEnd"/>
      <w:r w:rsidRPr="009D5987">
        <w:t xml:space="preserve"> </w:t>
      </w:r>
      <w:proofErr w:type="spellStart"/>
      <w:r w:rsidRPr="009D5987">
        <w:t>delingstallet</w:t>
      </w:r>
      <w:proofErr w:type="spellEnd"/>
      <w:r w:rsidRPr="009D5987">
        <w:t xml:space="preserve"> ved fylte 67 år til grunn. Dersom </w:t>
      </w:r>
      <w:proofErr w:type="spellStart"/>
      <w:r w:rsidRPr="009D5987">
        <w:t>tjenestepensjonen</w:t>
      </w:r>
      <w:proofErr w:type="spellEnd"/>
      <w:r w:rsidRPr="009D5987">
        <w:t xml:space="preserve"> tas ut etter fylte 67 år, </w:t>
      </w:r>
      <w:proofErr w:type="spellStart"/>
      <w:r w:rsidRPr="009D5987">
        <w:t>benyttes</w:t>
      </w:r>
      <w:proofErr w:type="spellEnd"/>
      <w:r w:rsidRPr="009D5987">
        <w:t xml:space="preserve"> </w:t>
      </w:r>
      <w:proofErr w:type="spellStart"/>
      <w:r w:rsidRPr="009D5987">
        <w:t>delingstallet</w:t>
      </w:r>
      <w:proofErr w:type="spellEnd"/>
      <w:r w:rsidRPr="009D5987">
        <w:t xml:space="preserve"> på uttakstidspunktet. Det skal likevel </w:t>
      </w:r>
      <w:proofErr w:type="spellStart"/>
      <w:r w:rsidRPr="009D5987">
        <w:t>ikke</w:t>
      </w:r>
      <w:proofErr w:type="spellEnd"/>
      <w:r w:rsidRPr="009D5987">
        <w:t xml:space="preserve"> </w:t>
      </w:r>
      <w:proofErr w:type="spellStart"/>
      <w:r w:rsidRPr="009D5987">
        <w:t>benyttes</w:t>
      </w:r>
      <w:proofErr w:type="spellEnd"/>
      <w:r w:rsidRPr="009D5987">
        <w:t xml:space="preserve"> et </w:t>
      </w:r>
      <w:proofErr w:type="spellStart"/>
      <w:r w:rsidRPr="009D5987">
        <w:t>delingstall</w:t>
      </w:r>
      <w:proofErr w:type="spellEnd"/>
      <w:r w:rsidRPr="009D5987">
        <w:t xml:space="preserve"> </w:t>
      </w:r>
      <w:proofErr w:type="spellStart"/>
      <w:r w:rsidRPr="009D5987">
        <w:t>lavere</w:t>
      </w:r>
      <w:proofErr w:type="spellEnd"/>
      <w:r w:rsidRPr="009D5987">
        <w:t xml:space="preserve"> enn 13,42 ved </w:t>
      </w:r>
      <w:proofErr w:type="spellStart"/>
      <w:r w:rsidRPr="009D5987">
        <w:t>beregning</w:t>
      </w:r>
      <w:proofErr w:type="spellEnd"/>
      <w:r w:rsidRPr="009D5987">
        <w:t xml:space="preserve"> av </w:t>
      </w:r>
      <w:proofErr w:type="spellStart"/>
      <w:r w:rsidRPr="009D5987">
        <w:t>samordningsfradraget</w:t>
      </w:r>
      <w:proofErr w:type="spellEnd"/>
      <w:r w:rsidRPr="009D5987">
        <w:t>.</w:t>
      </w:r>
    </w:p>
    <w:p w14:paraId="71DBA3C8" w14:textId="77777777" w:rsidR="000B05A8" w:rsidRPr="009D5987" w:rsidRDefault="000B05A8" w:rsidP="009D5987">
      <w:pPr>
        <w:pStyle w:val="blokksit"/>
      </w:pPr>
      <w:r w:rsidRPr="009D5987">
        <w:t>II</w:t>
      </w:r>
    </w:p>
    <w:p w14:paraId="12271B7B" w14:textId="77777777" w:rsidR="000B05A8" w:rsidRPr="009D5987" w:rsidRDefault="000B05A8" w:rsidP="009D5987">
      <w:pPr>
        <w:pStyle w:val="blokksit"/>
      </w:pPr>
      <w:r w:rsidRPr="009D5987">
        <w:t xml:space="preserve">Loven trer i kraft straks med </w:t>
      </w:r>
      <w:proofErr w:type="spellStart"/>
      <w:r w:rsidRPr="009D5987">
        <w:t>virkning</w:t>
      </w:r>
      <w:proofErr w:type="spellEnd"/>
      <w:r w:rsidRPr="009D5987">
        <w:t xml:space="preserve"> </w:t>
      </w:r>
      <w:proofErr w:type="spellStart"/>
      <w:r w:rsidRPr="009D5987">
        <w:t>fra</w:t>
      </w:r>
      <w:proofErr w:type="spellEnd"/>
      <w:r w:rsidRPr="009D5987">
        <w:t xml:space="preserve"> 1. januar 2011.»</w:t>
      </w:r>
    </w:p>
    <w:p w14:paraId="0155FFD9" w14:textId="77777777" w:rsidR="000B05A8" w:rsidRPr="009D5987" w:rsidRDefault="000B05A8" w:rsidP="009D5987">
      <w:r w:rsidRPr="009D5987">
        <w:t>Ved stortingsbehandlinga stemte representantane frå Senterpartiet, Sosialistisk Venstreparti, Raudt og ein uavhengig representant for representantforslaget, som dermed ikkje oppnådde fleirtal. Men Stortinget bad regjeringa greie ut lovendringar for å redusere kravet til innbetaling av premie frå medlemmer i SPK, kommunale pensjonskasser og andre offentlege bruttotenestepensjonsordningar frå det tidspunktet den enkelte har kompensert for levealdersjusteringa. Vidare bad Stortinget regjeringa komme tilbake med vurderingar av korleis ein ytterlegare kan styrke arbeidslinja for offentleg tilsette fødde i åra 1944–1962.</w:t>
      </w:r>
    </w:p>
    <w:p w14:paraId="5B44EA38" w14:textId="77777777" w:rsidR="000B05A8" w:rsidRPr="009D5987" w:rsidRDefault="000B05A8" w:rsidP="009D5987">
      <w:r w:rsidRPr="009D5987">
        <w:t>Stortinget fatta følgande oppmodingsvedtak:</w:t>
      </w:r>
    </w:p>
    <w:p w14:paraId="7DDA3DA2" w14:textId="77777777" w:rsidR="000B05A8" w:rsidRPr="009D5987" w:rsidRDefault="000B05A8" w:rsidP="009D5987">
      <w:pPr>
        <w:pStyle w:val="blokksit"/>
      </w:pPr>
      <w:r w:rsidRPr="009D5987">
        <w:t>«Vedtak 238</w:t>
      </w:r>
    </w:p>
    <w:p w14:paraId="387B6C9C" w14:textId="77777777" w:rsidR="000B05A8" w:rsidRPr="009D5987" w:rsidRDefault="000B05A8" w:rsidP="009D5987">
      <w:pPr>
        <w:pStyle w:val="blokksit"/>
      </w:pPr>
      <w:r w:rsidRPr="009D5987">
        <w:t xml:space="preserve">Stortinget ber </w:t>
      </w:r>
      <w:proofErr w:type="spellStart"/>
      <w:r w:rsidRPr="009D5987">
        <w:t>regjeringen</w:t>
      </w:r>
      <w:proofErr w:type="spellEnd"/>
      <w:r w:rsidRPr="009D5987">
        <w:t xml:space="preserve"> </w:t>
      </w:r>
      <w:proofErr w:type="spellStart"/>
      <w:r w:rsidRPr="009D5987">
        <w:t>utrede</w:t>
      </w:r>
      <w:proofErr w:type="spellEnd"/>
      <w:r w:rsidRPr="009D5987">
        <w:t xml:space="preserve"> </w:t>
      </w:r>
      <w:proofErr w:type="spellStart"/>
      <w:r w:rsidRPr="009D5987">
        <w:t>lovendringer</w:t>
      </w:r>
      <w:proofErr w:type="spellEnd"/>
      <w:r w:rsidRPr="009D5987">
        <w:t xml:space="preserve"> for å redusere kravet til innbetaling av premie </w:t>
      </w:r>
      <w:proofErr w:type="spellStart"/>
      <w:r w:rsidRPr="009D5987">
        <w:t>fra</w:t>
      </w:r>
      <w:proofErr w:type="spellEnd"/>
      <w:r w:rsidRPr="009D5987">
        <w:t xml:space="preserve"> medlemmer i SPK, kommunale pensjonskasser og andre </w:t>
      </w:r>
      <w:proofErr w:type="spellStart"/>
      <w:r w:rsidRPr="009D5987">
        <w:t>offentlige</w:t>
      </w:r>
      <w:proofErr w:type="spellEnd"/>
      <w:r w:rsidRPr="009D5987">
        <w:t xml:space="preserve"> brutto </w:t>
      </w:r>
      <w:proofErr w:type="spellStart"/>
      <w:r w:rsidRPr="009D5987">
        <w:t>tjenestepensjonsordninger</w:t>
      </w:r>
      <w:proofErr w:type="spellEnd"/>
      <w:r w:rsidRPr="009D5987">
        <w:t xml:space="preserve"> </w:t>
      </w:r>
      <w:proofErr w:type="spellStart"/>
      <w:r w:rsidRPr="009D5987">
        <w:t>fra</w:t>
      </w:r>
      <w:proofErr w:type="spellEnd"/>
      <w:r w:rsidRPr="009D5987">
        <w:t xml:space="preserve"> det tidspunktet den enkelte har kompensert for </w:t>
      </w:r>
      <w:proofErr w:type="spellStart"/>
      <w:r w:rsidRPr="009D5987">
        <w:t>levealdersjusteringen</w:t>
      </w:r>
      <w:proofErr w:type="spellEnd"/>
      <w:r w:rsidRPr="009D5987">
        <w:t>.</w:t>
      </w:r>
    </w:p>
    <w:p w14:paraId="720260C7" w14:textId="77777777" w:rsidR="000B05A8" w:rsidRPr="009D5987" w:rsidRDefault="000B05A8" w:rsidP="009D5987">
      <w:pPr>
        <w:pStyle w:val="blokksit"/>
      </w:pPr>
      <w:r w:rsidRPr="009D5987">
        <w:t>Vedtak 239</w:t>
      </w:r>
    </w:p>
    <w:p w14:paraId="6047B6C4" w14:textId="77777777" w:rsidR="000B05A8" w:rsidRPr="009D5987" w:rsidRDefault="000B05A8" w:rsidP="009D5987">
      <w:pPr>
        <w:pStyle w:val="blokksit"/>
      </w:pPr>
      <w:r w:rsidRPr="009D5987">
        <w:t xml:space="preserve">Stortinget ber </w:t>
      </w:r>
      <w:proofErr w:type="spellStart"/>
      <w:r w:rsidRPr="009D5987">
        <w:t>regjeringen</w:t>
      </w:r>
      <w:proofErr w:type="spellEnd"/>
      <w:r w:rsidRPr="009D5987">
        <w:t xml:space="preserve"> komme tilbake til Stortinget med </w:t>
      </w:r>
      <w:proofErr w:type="spellStart"/>
      <w:r w:rsidRPr="009D5987">
        <w:t>vurderinger</w:t>
      </w:r>
      <w:proofErr w:type="spellEnd"/>
      <w:r w:rsidRPr="009D5987">
        <w:t xml:space="preserve"> av </w:t>
      </w:r>
      <w:proofErr w:type="spellStart"/>
      <w:r w:rsidRPr="009D5987">
        <w:t>hvordan</w:t>
      </w:r>
      <w:proofErr w:type="spellEnd"/>
      <w:r w:rsidRPr="009D5987">
        <w:t xml:space="preserve"> en </w:t>
      </w:r>
      <w:proofErr w:type="spellStart"/>
      <w:r w:rsidRPr="009D5987">
        <w:t>ytterligere</w:t>
      </w:r>
      <w:proofErr w:type="spellEnd"/>
      <w:r w:rsidRPr="009D5987">
        <w:t xml:space="preserve"> kan styrke </w:t>
      </w:r>
      <w:proofErr w:type="spellStart"/>
      <w:r w:rsidRPr="009D5987">
        <w:t>arbeidslinjen</w:t>
      </w:r>
      <w:proofErr w:type="spellEnd"/>
      <w:r w:rsidRPr="009D5987">
        <w:t xml:space="preserve"> for </w:t>
      </w:r>
      <w:proofErr w:type="spellStart"/>
      <w:r w:rsidRPr="009D5987">
        <w:t>offentlig</w:t>
      </w:r>
      <w:proofErr w:type="spellEnd"/>
      <w:r w:rsidRPr="009D5987">
        <w:t xml:space="preserve"> </w:t>
      </w:r>
      <w:proofErr w:type="spellStart"/>
      <w:r w:rsidRPr="009D5987">
        <w:t>ansatte</w:t>
      </w:r>
      <w:proofErr w:type="spellEnd"/>
      <w:r w:rsidRPr="009D5987">
        <w:t xml:space="preserve"> født i årene 1944–1962.»</w:t>
      </w:r>
    </w:p>
    <w:p w14:paraId="3A3B5C70" w14:textId="77777777" w:rsidR="000B05A8" w:rsidRPr="009D5987" w:rsidRDefault="000B05A8" w:rsidP="009D5987">
      <w:r w:rsidRPr="009D5987">
        <w:t xml:space="preserve">Representantforslag 53 L (2022–2023) blei fremma av stortingsrepresentantane Dagfinn Henrik Olsen, Gisle </w:t>
      </w:r>
      <w:proofErr w:type="spellStart"/>
      <w:r w:rsidRPr="009D5987">
        <w:t>Meininger</w:t>
      </w:r>
      <w:proofErr w:type="spellEnd"/>
      <w:r w:rsidRPr="009D5987">
        <w:t xml:space="preserve"> </w:t>
      </w:r>
      <w:proofErr w:type="spellStart"/>
      <w:r w:rsidRPr="009D5987">
        <w:t>Saudland</w:t>
      </w:r>
      <w:proofErr w:type="spellEnd"/>
      <w:r w:rsidRPr="009D5987">
        <w:t xml:space="preserve">, Erlend Wiborg, Sylvi Listhaug, Morten Wold og </w:t>
      </w:r>
      <w:proofErr w:type="spellStart"/>
      <w:r w:rsidRPr="009D5987">
        <w:t>Himanshu</w:t>
      </w:r>
      <w:proofErr w:type="spellEnd"/>
      <w:r w:rsidRPr="009D5987">
        <w:t xml:space="preserve"> </w:t>
      </w:r>
      <w:proofErr w:type="spellStart"/>
      <w:r w:rsidRPr="009D5987">
        <w:t>Gulati</w:t>
      </w:r>
      <w:proofErr w:type="spellEnd"/>
      <w:r w:rsidRPr="009D5987">
        <w:t>.</w:t>
      </w:r>
    </w:p>
    <w:p w14:paraId="1256095C" w14:textId="77777777" w:rsidR="000B05A8" w:rsidRPr="009D5987" w:rsidRDefault="000B05A8" w:rsidP="009D5987">
      <w:r w:rsidRPr="009D5987">
        <w:t>I representantforslaget blei følgande foreslått:</w:t>
      </w:r>
    </w:p>
    <w:p w14:paraId="09B1CBA4" w14:textId="77777777" w:rsidR="000B05A8" w:rsidRPr="009D5987" w:rsidRDefault="000B05A8" w:rsidP="009D5987">
      <w:pPr>
        <w:pStyle w:val="blokksit"/>
      </w:pPr>
      <w:r w:rsidRPr="009D5987">
        <w:t>«I</w:t>
      </w:r>
    </w:p>
    <w:p w14:paraId="04DE156B" w14:textId="77777777" w:rsidR="000B05A8" w:rsidRPr="009D5987" w:rsidRDefault="000B05A8" w:rsidP="009D5987">
      <w:pPr>
        <w:pStyle w:val="blokksit"/>
      </w:pPr>
      <w:r w:rsidRPr="009D5987">
        <w:t xml:space="preserve">I lov 6. juli 1957 nr. 26 om samordning av pensjons- og </w:t>
      </w:r>
      <w:proofErr w:type="spellStart"/>
      <w:r w:rsidRPr="009D5987">
        <w:t>trygdeytelser</w:t>
      </w:r>
      <w:proofErr w:type="spellEnd"/>
      <w:r w:rsidRPr="009D5987">
        <w:t xml:space="preserve"> </w:t>
      </w:r>
      <w:proofErr w:type="spellStart"/>
      <w:r w:rsidRPr="009D5987">
        <w:t>gjøres</w:t>
      </w:r>
      <w:proofErr w:type="spellEnd"/>
      <w:r w:rsidRPr="009D5987">
        <w:t xml:space="preserve"> </w:t>
      </w:r>
      <w:proofErr w:type="spellStart"/>
      <w:r w:rsidRPr="009D5987">
        <w:t>følgende</w:t>
      </w:r>
      <w:proofErr w:type="spellEnd"/>
      <w:r w:rsidRPr="009D5987">
        <w:t xml:space="preserve"> </w:t>
      </w:r>
      <w:proofErr w:type="spellStart"/>
      <w:r w:rsidRPr="009D5987">
        <w:t>endringer</w:t>
      </w:r>
      <w:proofErr w:type="spellEnd"/>
      <w:r w:rsidRPr="009D5987">
        <w:t xml:space="preserve">: § 24 nr. 1 tredje ledd skal lyde: Dersom </w:t>
      </w:r>
      <w:proofErr w:type="spellStart"/>
      <w:r w:rsidRPr="009D5987">
        <w:t>tjenestepensjonen</w:t>
      </w:r>
      <w:proofErr w:type="spellEnd"/>
      <w:r w:rsidRPr="009D5987">
        <w:t xml:space="preserve"> tas ut etter fylte 67 år, </w:t>
      </w:r>
      <w:proofErr w:type="spellStart"/>
      <w:r w:rsidRPr="009D5987">
        <w:t>benyttes</w:t>
      </w:r>
      <w:proofErr w:type="spellEnd"/>
      <w:r w:rsidRPr="009D5987">
        <w:t xml:space="preserve"> </w:t>
      </w:r>
      <w:proofErr w:type="spellStart"/>
      <w:r w:rsidRPr="009D5987">
        <w:t>forholdstallet</w:t>
      </w:r>
      <w:proofErr w:type="spellEnd"/>
      <w:r w:rsidRPr="009D5987">
        <w:t xml:space="preserve"> på uttakstidspunktet. Dette gjelder også dersom det er tatt ut hel eller delvis alderspensjon </w:t>
      </w:r>
      <w:proofErr w:type="spellStart"/>
      <w:r w:rsidRPr="009D5987">
        <w:t>fra</w:t>
      </w:r>
      <w:proofErr w:type="spellEnd"/>
      <w:r w:rsidRPr="009D5987">
        <w:t xml:space="preserve"> </w:t>
      </w:r>
      <w:proofErr w:type="spellStart"/>
      <w:r w:rsidRPr="009D5987">
        <w:t>folketrygden</w:t>
      </w:r>
      <w:proofErr w:type="spellEnd"/>
      <w:r w:rsidRPr="009D5987">
        <w:t xml:space="preserve"> på et </w:t>
      </w:r>
      <w:proofErr w:type="spellStart"/>
      <w:r w:rsidRPr="009D5987">
        <w:t>tidligere</w:t>
      </w:r>
      <w:proofErr w:type="spellEnd"/>
      <w:r w:rsidRPr="009D5987">
        <w:t xml:space="preserve"> tidspunkt. Det skal likevel </w:t>
      </w:r>
      <w:proofErr w:type="spellStart"/>
      <w:r w:rsidRPr="009D5987">
        <w:t>ikke</w:t>
      </w:r>
      <w:proofErr w:type="spellEnd"/>
      <w:r w:rsidRPr="009D5987">
        <w:t xml:space="preserve"> </w:t>
      </w:r>
      <w:proofErr w:type="spellStart"/>
      <w:r w:rsidRPr="009D5987">
        <w:t>benyttes</w:t>
      </w:r>
      <w:proofErr w:type="spellEnd"/>
      <w:r w:rsidRPr="009D5987">
        <w:t xml:space="preserve"> et </w:t>
      </w:r>
      <w:proofErr w:type="spellStart"/>
      <w:r w:rsidRPr="009D5987">
        <w:t>lavere</w:t>
      </w:r>
      <w:proofErr w:type="spellEnd"/>
      <w:r w:rsidRPr="009D5987">
        <w:t xml:space="preserve"> </w:t>
      </w:r>
      <w:proofErr w:type="spellStart"/>
      <w:r w:rsidRPr="009D5987">
        <w:t>forholdstall</w:t>
      </w:r>
      <w:proofErr w:type="spellEnd"/>
      <w:r w:rsidRPr="009D5987">
        <w:t xml:space="preserve"> enn 1,000 ved </w:t>
      </w:r>
      <w:proofErr w:type="spellStart"/>
      <w:r w:rsidRPr="009D5987">
        <w:t>beregning</w:t>
      </w:r>
      <w:proofErr w:type="spellEnd"/>
      <w:r w:rsidRPr="009D5987">
        <w:t xml:space="preserve"> av </w:t>
      </w:r>
      <w:proofErr w:type="spellStart"/>
      <w:r w:rsidRPr="009D5987">
        <w:t>samordningsfradragene</w:t>
      </w:r>
      <w:proofErr w:type="spellEnd"/>
      <w:r w:rsidRPr="009D5987">
        <w:t xml:space="preserve">. § 24 a. nr. 3 skal lyde: </w:t>
      </w:r>
      <w:proofErr w:type="spellStart"/>
      <w:r w:rsidRPr="009D5987">
        <w:t>Samordningsfradraget</w:t>
      </w:r>
      <w:proofErr w:type="spellEnd"/>
      <w:r w:rsidRPr="009D5987">
        <w:t xml:space="preserve"> </w:t>
      </w:r>
      <w:proofErr w:type="spellStart"/>
      <w:r w:rsidRPr="009D5987">
        <w:t>fastsettes</w:t>
      </w:r>
      <w:proofErr w:type="spellEnd"/>
      <w:r w:rsidRPr="009D5987">
        <w:t xml:space="preserve"> ved å dividere </w:t>
      </w:r>
      <w:proofErr w:type="spellStart"/>
      <w:r w:rsidRPr="009D5987">
        <w:t>samordningsbeholdningen</w:t>
      </w:r>
      <w:proofErr w:type="spellEnd"/>
      <w:r w:rsidRPr="009D5987">
        <w:t xml:space="preserve"> med et </w:t>
      </w:r>
      <w:proofErr w:type="spellStart"/>
      <w:r w:rsidRPr="009D5987">
        <w:t>delingstall</w:t>
      </w:r>
      <w:proofErr w:type="spellEnd"/>
      <w:r w:rsidRPr="009D5987">
        <w:t xml:space="preserve"> </w:t>
      </w:r>
      <w:proofErr w:type="spellStart"/>
      <w:r w:rsidRPr="009D5987">
        <w:t>fastsatt</w:t>
      </w:r>
      <w:proofErr w:type="spellEnd"/>
      <w:r w:rsidRPr="009D5987">
        <w:t xml:space="preserve"> etter folketrygdloven § 20-13. Dersom </w:t>
      </w:r>
      <w:proofErr w:type="spellStart"/>
      <w:r w:rsidRPr="009D5987">
        <w:t>tjenestepensjonen</w:t>
      </w:r>
      <w:proofErr w:type="spellEnd"/>
      <w:r w:rsidRPr="009D5987">
        <w:t xml:space="preserve"> tas ut før eller ved fylte 67 år, </w:t>
      </w:r>
      <w:proofErr w:type="spellStart"/>
      <w:r w:rsidRPr="009D5987">
        <w:t>legges</w:t>
      </w:r>
      <w:proofErr w:type="spellEnd"/>
      <w:r w:rsidRPr="009D5987">
        <w:t xml:space="preserve"> </w:t>
      </w:r>
      <w:proofErr w:type="spellStart"/>
      <w:r w:rsidRPr="009D5987">
        <w:t>delingstallet</w:t>
      </w:r>
      <w:proofErr w:type="spellEnd"/>
      <w:r w:rsidRPr="009D5987">
        <w:t xml:space="preserve"> ved fylte 67 år til grunn. Dersom </w:t>
      </w:r>
      <w:proofErr w:type="spellStart"/>
      <w:r w:rsidRPr="009D5987">
        <w:t>tjenestepensjonen</w:t>
      </w:r>
      <w:proofErr w:type="spellEnd"/>
      <w:r w:rsidRPr="009D5987">
        <w:t xml:space="preserve"> tas ut etter fylte 67 år, </w:t>
      </w:r>
      <w:proofErr w:type="spellStart"/>
      <w:r w:rsidRPr="009D5987">
        <w:t>benyttes</w:t>
      </w:r>
      <w:proofErr w:type="spellEnd"/>
      <w:r w:rsidRPr="009D5987">
        <w:t xml:space="preserve"> </w:t>
      </w:r>
      <w:proofErr w:type="spellStart"/>
      <w:r w:rsidRPr="009D5987">
        <w:t>delingstallet</w:t>
      </w:r>
      <w:proofErr w:type="spellEnd"/>
      <w:r w:rsidRPr="009D5987">
        <w:t xml:space="preserve"> på uttakstidspunktet. Det skal likevel </w:t>
      </w:r>
      <w:proofErr w:type="spellStart"/>
      <w:r w:rsidRPr="009D5987">
        <w:t>ikke</w:t>
      </w:r>
      <w:proofErr w:type="spellEnd"/>
      <w:r w:rsidRPr="009D5987">
        <w:t xml:space="preserve"> </w:t>
      </w:r>
      <w:proofErr w:type="spellStart"/>
      <w:r w:rsidRPr="009D5987">
        <w:t>benyttes</w:t>
      </w:r>
      <w:proofErr w:type="spellEnd"/>
      <w:r w:rsidRPr="009D5987">
        <w:t xml:space="preserve"> et </w:t>
      </w:r>
      <w:proofErr w:type="spellStart"/>
      <w:r w:rsidRPr="009D5987">
        <w:t>delingstall</w:t>
      </w:r>
      <w:proofErr w:type="spellEnd"/>
      <w:r w:rsidRPr="009D5987">
        <w:t xml:space="preserve"> </w:t>
      </w:r>
      <w:proofErr w:type="spellStart"/>
      <w:r w:rsidRPr="009D5987">
        <w:t>lavere</w:t>
      </w:r>
      <w:proofErr w:type="spellEnd"/>
      <w:r w:rsidRPr="009D5987">
        <w:t xml:space="preserve"> enn 13,42 ved </w:t>
      </w:r>
      <w:proofErr w:type="spellStart"/>
      <w:r w:rsidRPr="009D5987">
        <w:t>beregning</w:t>
      </w:r>
      <w:proofErr w:type="spellEnd"/>
      <w:r w:rsidRPr="009D5987">
        <w:t xml:space="preserve"> av </w:t>
      </w:r>
      <w:proofErr w:type="spellStart"/>
      <w:r w:rsidRPr="009D5987">
        <w:t>samordningsfradraget</w:t>
      </w:r>
      <w:proofErr w:type="spellEnd"/>
      <w:r w:rsidRPr="009D5987">
        <w:t>.</w:t>
      </w:r>
    </w:p>
    <w:p w14:paraId="56E85E3F" w14:textId="77777777" w:rsidR="000B05A8" w:rsidRPr="009D5987" w:rsidRDefault="000B05A8" w:rsidP="009D5987">
      <w:pPr>
        <w:pStyle w:val="blokksit"/>
      </w:pPr>
      <w:r w:rsidRPr="009D5987">
        <w:t>II</w:t>
      </w:r>
    </w:p>
    <w:p w14:paraId="2B746F74" w14:textId="77777777" w:rsidR="000B05A8" w:rsidRPr="009D5987" w:rsidRDefault="000B05A8" w:rsidP="009D5987">
      <w:pPr>
        <w:pStyle w:val="blokksit"/>
      </w:pPr>
      <w:r w:rsidRPr="009D5987">
        <w:t>Loven trer i kraft straks.»</w:t>
      </w:r>
    </w:p>
    <w:p w14:paraId="2CE48371" w14:textId="77777777" w:rsidR="000B05A8" w:rsidRPr="009D5987" w:rsidRDefault="000B05A8" w:rsidP="009D5987">
      <w:r w:rsidRPr="009D5987">
        <w:t>Ved stortingsbehandlinga stemte representantane frå Framstegspartiet og Raudt for forslaget, og representantforslaget fekk ikkje fleirtal i Stortinget.</w:t>
      </w:r>
    </w:p>
    <w:p w14:paraId="559358C5" w14:textId="77777777" w:rsidR="000B05A8" w:rsidRPr="009D5987" w:rsidRDefault="000B05A8" w:rsidP="009D5987">
      <w:r w:rsidRPr="009D5987">
        <w:t xml:space="preserve">Eit fleirtal i komiteen, som bestod av representantane frå Arbeidarpartiet og Høgre, hadde følgande merknad, jf. </w:t>
      </w:r>
      <w:proofErr w:type="spellStart"/>
      <w:r w:rsidRPr="009D5987">
        <w:t>Innst</w:t>
      </w:r>
      <w:proofErr w:type="spellEnd"/>
      <w:r w:rsidRPr="009D5987">
        <w:t>. 175 L (2022–2023):</w:t>
      </w:r>
    </w:p>
    <w:p w14:paraId="10C16BCA" w14:textId="77777777" w:rsidR="000B05A8" w:rsidRPr="009D5987" w:rsidRDefault="000B05A8" w:rsidP="009D5987">
      <w:pPr>
        <w:pStyle w:val="blokksit"/>
      </w:pPr>
      <w:r w:rsidRPr="009D5987">
        <w:t>«</w:t>
      </w:r>
      <w:proofErr w:type="spellStart"/>
      <w:r w:rsidRPr="009D5987">
        <w:t>Uten</w:t>
      </w:r>
      <w:proofErr w:type="spellEnd"/>
      <w:r w:rsidRPr="009D5987">
        <w:t xml:space="preserve"> å ta stilling til de konkrete forslagene nå </w:t>
      </w:r>
      <w:proofErr w:type="spellStart"/>
      <w:r w:rsidRPr="009D5987">
        <w:t>mener</w:t>
      </w:r>
      <w:proofErr w:type="spellEnd"/>
      <w:r w:rsidRPr="009D5987">
        <w:t xml:space="preserve"> dette </w:t>
      </w:r>
      <w:proofErr w:type="spellStart"/>
      <w:r w:rsidRPr="009D5987">
        <w:t>flertallet</w:t>
      </w:r>
      <w:proofErr w:type="spellEnd"/>
      <w:r w:rsidRPr="009D5987">
        <w:t xml:space="preserve"> det er naturlig å behandle eventuelle </w:t>
      </w:r>
      <w:proofErr w:type="spellStart"/>
      <w:r w:rsidRPr="009D5987">
        <w:t>endringer</w:t>
      </w:r>
      <w:proofErr w:type="spellEnd"/>
      <w:r w:rsidRPr="009D5987">
        <w:t xml:space="preserve"> av pensjonssystemet i en </w:t>
      </w:r>
      <w:proofErr w:type="spellStart"/>
      <w:r w:rsidRPr="009D5987">
        <w:t>helhetlig</w:t>
      </w:r>
      <w:proofErr w:type="spellEnd"/>
      <w:r w:rsidRPr="009D5987">
        <w:t xml:space="preserve"> gjennomgang og </w:t>
      </w:r>
      <w:proofErr w:type="spellStart"/>
      <w:r w:rsidRPr="009D5987">
        <w:t>ikke</w:t>
      </w:r>
      <w:proofErr w:type="spellEnd"/>
      <w:r w:rsidRPr="009D5987">
        <w:t xml:space="preserve"> i det </w:t>
      </w:r>
      <w:proofErr w:type="spellStart"/>
      <w:r w:rsidRPr="009D5987">
        <w:t>gjeldende</w:t>
      </w:r>
      <w:proofErr w:type="spellEnd"/>
      <w:r w:rsidRPr="009D5987">
        <w:t xml:space="preserve"> representantforslaget. Dette </w:t>
      </w:r>
      <w:proofErr w:type="spellStart"/>
      <w:r w:rsidRPr="009D5987">
        <w:t>flertallet</w:t>
      </w:r>
      <w:proofErr w:type="spellEnd"/>
      <w:r w:rsidRPr="009D5987">
        <w:t xml:space="preserve"> ber derfor om at </w:t>
      </w:r>
      <w:proofErr w:type="spellStart"/>
      <w:r w:rsidRPr="009D5987">
        <w:t>regjeringen</w:t>
      </w:r>
      <w:proofErr w:type="spellEnd"/>
      <w:r w:rsidRPr="009D5987">
        <w:t xml:space="preserve"> kommer tilbake med omtale av </w:t>
      </w:r>
      <w:proofErr w:type="spellStart"/>
      <w:r w:rsidRPr="009D5987">
        <w:t>problemstillingene</w:t>
      </w:r>
      <w:proofErr w:type="spellEnd"/>
      <w:r w:rsidRPr="009D5987">
        <w:t xml:space="preserve"> og forslag til tiltak som styrker </w:t>
      </w:r>
      <w:proofErr w:type="spellStart"/>
      <w:r w:rsidRPr="009D5987">
        <w:t>incentivene</w:t>
      </w:r>
      <w:proofErr w:type="spellEnd"/>
      <w:r w:rsidRPr="009D5987">
        <w:t xml:space="preserve"> til å jobbe lenger for </w:t>
      </w:r>
      <w:proofErr w:type="spellStart"/>
      <w:r w:rsidRPr="009D5987">
        <w:t>årskullene</w:t>
      </w:r>
      <w:proofErr w:type="spellEnd"/>
      <w:r w:rsidRPr="009D5987">
        <w:t xml:space="preserve"> før 1963 i sin </w:t>
      </w:r>
      <w:proofErr w:type="spellStart"/>
      <w:r w:rsidRPr="009D5987">
        <w:t>varslede</w:t>
      </w:r>
      <w:proofErr w:type="spellEnd"/>
      <w:r w:rsidRPr="009D5987">
        <w:t xml:space="preserve"> stortingsmelding som oppfølging av NOU 2022: 7 </w:t>
      </w:r>
      <w:r w:rsidRPr="009D5987">
        <w:rPr>
          <w:rStyle w:val="kursiv"/>
        </w:rPr>
        <w:t xml:space="preserve">Et </w:t>
      </w:r>
      <w:proofErr w:type="spellStart"/>
      <w:r w:rsidRPr="009D5987">
        <w:rPr>
          <w:rStyle w:val="kursiv"/>
        </w:rPr>
        <w:t>forbedret</w:t>
      </w:r>
      <w:proofErr w:type="spellEnd"/>
      <w:r w:rsidRPr="009D5987">
        <w:rPr>
          <w:rStyle w:val="kursiv"/>
        </w:rPr>
        <w:t xml:space="preserve"> pensjonssystem</w:t>
      </w:r>
      <w:r w:rsidRPr="009D5987">
        <w:t>.»</w:t>
      </w:r>
    </w:p>
    <w:p w14:paraId="6750DF46" w14:textId="77777777" w:rsidR="000B05A8" w:rsidRPr="009D5987" w:rsidRDefault="000B05A8" w:rsidP="009D5987">
      <w:r w:rsidRPr="009D5987">
        <w:t>Representantforslaget som førte fram til oppmodingsvedtak 164 er altså det nyaste i ei rekke representantforslag om å justere reglane for samordning og levealdersjustering av offentleg tenestepensjon. Hovudinnvendinga mot regelverket har som nemnt vore at tenestepensjonen etter samordning blir redusert for dei som utsett uttaket av tenestepensjon til etter dei har kompensert for effekten av levealdersjusteringa, men ingen av representantforslaga har oppnådd fleirtal i Stortinget.</w:t>
      </w:r>
    </w:p>
    <w:p w14:paraId="249277CB" w14:textId="77777777" w:rsidR="000B05A8" w:rsidRPr="009D5987" w:rsidRDefault="000B05A8" w:rsidP="009D5987">
      <w:r w:rsidRPr="009D5987">
        <w:t xml:space="preserve">Det er tidlegare gjennomført justeringar i regelverket for å betre insentiva til å stå lenger i arbeid. Parallelt med departementet si oppfølging av utgreiinga frå Pensjonsutvalet, Meld. St. 6 (2023–2024), la departementet fram </w:t>
      </w:r>
      <w:proofErr w:type="spellStart"/>
      <w:r w:rsidRPr="009D5987">
        <w:t>Prop</w:t>
      </w:r>
      <w:proofErr w:type="spellEnd"/>
      <w:r w:rsidRPr="009D5987">
        <w:t xml:space="preserve">. 37 L (2023–2024) som følgde opp Stortinget sitt oppmodingsvedtak 239 (om å vurdere korleis ein ytterlegare kan styrke arbeidslinja for offentleg tilsette fødde i åra 1944–1962, som blei fatta i samanheng med behandlinga av representantforslag 141 L (2019–2020)) og fleirtalsmerknaden ved behandlinga av representantforslag 53 L (2022–2023), jf. </w:t>
      </w:r>
      <w:proofErr w:type="spellStart"/>
      <w:r w:rsidRPr="009D5987">
        <w:t>Innst</w:t>
      </w:r>
      <w:proofErr w:type="spellEnd"/>
      <w:r w:rsidRPr="009D5987">
        <w:t>. 175 L (2022–2023) (om at eventuelle endringar i pensjonssystemet burde behandlast som ein del av ein heilskapleg gjennomgang, ikkje i det gjeldande representantforslaget).</w:t>
      </w:r>
    </w:p>
    <w:p w14:paraId="220A67C9" w14:textId="77777777" w:rsidR="000B05A8" w:rsidRPr="009D5987" w:rsidRDefault="000B05A8" w:rsidP="009D5987">
      <w:r w:rsidRPr="009D5987">
        <w:t xml:space="preserve">Lovendringane som blei vedtatt ved behandlinga av </w:t>
      </w:r>
      <w:proofErr w:type="spellStart"/>
      <w:r w:rsidRPr="009D5987">
        <w:t>Prop</w:t>
      </w:r>
      <w:proofErr w:type="spellEnd"/>
      <w:r w:rsidRPr="009D5987">
        <w:t>. 37 L (2023–2024) førte til at, med verknad frå 12. april 2024, den nedre grensa for kva delingstal som skal leggast til grunn ved berekninga av bruttopensjonen blei oppheva. Endringa styrkte insentiva til utsett avgang frå arbeidslivet for årskull fødde i 1954–1962 i den perioden det enkelte årskullet er i ein alder der delingstalet er lågare enn 13,42, det vil seie etter den alderen der det er kompensert for levealdersjusteringa. Departementet grunngav avgrensinga til desse årskulla med at oppmodinga frå Stortinget gjaldt tiltak for å styrke insentiva til utsett avgang frå arbeidslivet, og at tiltak retta mot årskull fødde før 1954 ville ha avgrensa effekt.</w:t>
      </w:r>
    </w:p>
    <w:p w14:paraId="043C56FA" w14:textId="77777777" w:rsidR="000B05A8" w:rsidRPr="009D5987" w:rsidRDefault="000B05A8" w:rsidP="009D5987">
      <w:r w:rsidRPr="009D5987">
        <w:t>Det blir også vist til avtalen om offentleg tenestepensjon 3. mars 2018, punkt 8 om nye samordningsreglar og levealdersjustering av bruttopensjon, der det går fram at reglane for levealdersjustering av bruttopensjon som skal samordnast med gammal folketrygd blir endra slik at dei som står i arbeid etter 67 år skal få betre pensjonsutteljing (bruttopensjonen kan bli høgare enn 66 pst.), ved at nedre grense for forholdstalet blir redusert ved utsett uttak heilt til delingstalet er 13,42. Ved den alderen delingstalet er 13,42, er forholdstalet lågare enn 1,000, sidan levealdersjustering med delingstal er noko «strengare» enn levealdersjustering med forholdstal, og bruttopensjonen tilsvarande høgare.</w:t>
      </w:r>
    </w:p>
    <w:p w14:paraId="19E156D7" w14:textId="77777777" w:rsidR="000B05A8" w:rsidRPr="009D5987" w:rsidRDefault="000B05A8" w:rsidP="009D5987">
      <w:pPr>
        <w:pStyle w:val="avsnitt-undertittel"/>
      </w:pPr>
      <w:r w:rsidRPr="009D5987">
        <w:t>Departementets forståing av oppmodingsvedtaket</w:t>
      </w:r>
    </w:p>
    <w:p w14:paraId="74CD3B69" w14:textId="77777777" w:rsidR="000B05A8" w:rsidRPr="009D5987" w:rsidRDefault="000B05A8" w:rsidP="009D5987">
      <w:r w:rsidRPr="009D5987">
        <w:t>Levealdersjusteringa av brutto offentleg tenestepensjon blir som nemnt gjennomført ved hjelp av forholdstal for den delen av tenestepensjonen som blir samordna med alderspensjon frå folketrygda opptent etter gamle oppteningsreglar (folketrygdlova kapittel 19), og ved hjelp av delingstal for den delen av tenestepensjonen som blir samordna med alderspensjon frå folketrygda opptent etter nye reglar (folketrygdlova kapittel 20). Det same gjeld for samordningsfrådraget (frådraget for folketrygda) – samordningsfrådraget for opptening etter gammal oppteningsmodell blir berekna med forholdstal, og samordningsfrådraget for opptening etter ny oppteningsmodell blir berekna med delingstal.</w:t>
      </w:r>
    </w:p>
    <w:p w14:paraId="006D2C07" w14:textId="77777777" w:rsidR="000B05A8" w:rsidRPr="009D5987" w:rsidRDefault="000B05A8" w:rsidP="009D5987">
      <w:r w:rsidRPr="009D5987">
        <w:t>I gjeldande regelverk er det ei avgrensing på kor lågt forholdstalet som blir lagt til grunn for å berekne bruttopensjonen, altså den offentlege tenestepensjonen før frådrag for folketrygda, kan vere, medan det ikkje er nokon nedre grense for kor lågt forholdstalet som blir lagt til grunn for å berekne samordningsfrådraget kan vere. Dette fører til at personar som jobbar utover den alderen der dei fullt ut har kompensert for levealdersjusteringa, får auka samordningsfrådrag fordi eit lågare forholdstal blir lagt til grunn, medan dei ikkje får auka bruttopensjon fordi forholdstalet har ei nedre grense. Resultatet blir at tenestepensjonen blir redusert. Dette har i nokre samanhengar blitt omtalt som «asymmetrisk bruk av forholdstal». Departementet legg til grunn at det er denne asymmetriske bruken av forholdstal det blir sikta til når det blir vist til at «offentleg tilsette taper pensjon ved å stå i jobb etter at det er kompensert for levealdersjusteringa».</w:t>
      </w:r>
    </w:p>
    <w:p w14:paraId="773EA5D6" w14:textId="77777777" w:rsidR="000B05A8" w:rsidRPr="009D5987" w:rsidRDefault="000B05A8" w:rsidP="009D5987">
      <w:r w:rsidRPr="009D5987">
        <w:t>I representantforslaget som førte fram til Vedtak 164 blei det foreslått både at forholdstalet som blir lagt til grunn for å berekne samordningsfrådraget ikkje skulle vere lågare enn 1,000, og at delingstalet som blir lagt til grunn for å berekne samordningsfrådraget ikkje skulle vere lågare enn 13,42. I og med at det ikkje er nedre grense for kva delingstal som blir lagt til grunn for å berekne brutto tenestepensjon som blir samordna med alderspensjon frå folketrygda opptent etter ny oppteningsmodell, legg departementet til grunn at det heller ikkje er behov for ei nedre grense for delingstal for å berekne samordningsfrådraget (grensene er i utgangspunktet «symmetriske»). Det vil seie at «asymmetrien» berre gjeld forholdstala, ikkje delingstala, og at eventuelle tiltak for at «offentleg tilsette ikkje skal tape offentleg tenestepensjon ved å stå, eller ha stått, lengre i jobb enn 67 års alder», derfor berre er relevante for årskull som heilt eller delvis har opptening etter gammal oppteningsmodell (folketrygdlova kapittel 19), det vil seie årskull fødde 1943–1962.</w:t>
      </w:r>
    </w:p>
    <w:p w14:paraId="396D03C5" w14:textId="77777777" w:rsidR="000B05A8" w:rsidRPr="009D5987" w:rsidRDefault="000B05A8" w:rsidP="009D5987">
      <w:r w:rsidRPr="009D5987">
        <w:t>Vidare er den nedre grensa for kva forholdstal som blir lagt til grunn for å berekne bruttopensjonen berre 1,000 for årskulla 1943–1953. For overgangskulla fødde i 1954–1962, følger nedre grense for forholdstalet av ved kva alder delingstalet for det enkelte årskullet er 13,42. Ved kva alder årskulla 1954–1962 fullt ut har kompensert for levealdersjusteringa – og der bruttopensjonen ikkje lenger aukar ved utsett uttak – og den tilhøyrande nedre grensa for forholdstalet som blir lagt til grunn ved berekning av bruttopensjonen, er vist i tabellen under.</w:t>
      </w:r>
    </w:p>
    <w:p w14:paraId="263679B4" w14:textId="77777777" w:rsidR="000B05A8" w:rsidRPr="009D5987" w:rsidRDefault="000B05A8" w:rsidP="009D5987">
      <w:pPr>
        <w:pStyle w:val="avsnitt-undertittel"/>
      </w:pPr>
      <w:r w:rsidRPr="009D5987">
        <w:t>Alder der ein fullt ut har kompensert for levealdersjusteringa og kva forholdstal som gjeld ved uttak ved denne alderen</w:t>
      </w:r>
    </w:p>
    <w:p w14:paraId="2D6AB654" w14:textId="77777777" w:rsidR="00EC3577" w:rsidRDefault="000B05A8" w:rsidP="00EC3577">
      <w:pPr>
        <w:pStyle w:val="Tabellnavn"/>
      </w:pPr>
      <w:r w:rsidRPr="009D5987">
        <w:t>03N1</w:t>
      </w:r>
      <w:r w:rsidR="00881A00">
        <w:t>xt</w:t>
      </w:r>
      <w:r w:rsidRPr="009D5987">
        <w:t>2</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2443"/>
        <w:gridCol w:w="4185"/>
        <w:gridCol w:w="2442"/>
      </w:tblGrid>
      <w:tr w:rsidR="00EC3577" w:rsidRPr="009D5987" w14:paraId="7D0CADC5" w14:textId="77777777" w:rsidTr="00EC3577">
        <w:trPr>
          <w:trHeight w:val="860"/>
        </w:trPr>
        <w:tc>
          <w:tcPr>
            <w:tcW w:w="2442"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1E17D91" w14:textId="77777777" w:rsidR="00EC3577" w:rsidRPr="009D5987" w:rsidRDefault="00EC3577" w:rsidP="000C2558">
            <w:r w:rsidRPr="009D5987">
              <w:t>Årskull</w:t>
            </w:r>
          </w:p>
        </w:tc>
        <w:tc>
          <w:tcPr>
            <w:tcW w:w="418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29B27B2" w14:textId="77777777" w:rsidR="00EC3577" w:rsidRPr="009D5987" w:rsidRDefault="00EC3577" w:rsidP="00EC3577">
            <w:r w:rsidRPr="009D5987">
              <w:t>Alder der ein fullt ut har kompensert for levealdersjusteringa og der bruttopensjonen ikkje lenger aukar ved utsett uttak</w:t>
            </w:r>
          </w:p>
        </w:tc>
        <w:tc>
          <w:tcPr>
            <w:tcW w:w="2442"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54ED9F7" w14:textId="77777777" w:rsidR="00EC3577" w:rsidRPr="009D5987" w:rsidRDefault="00EC3577" w:rsidP="000C2558">
            <w:pPr>
              <w:jc w:val="right"/>
            </w:pPr>
            <w:r w:rsidRPr="009D5987">
              <w:t>Nedre grense for forholdstalet som blir lagt til grunn for å berekne bruttopensjonen</w:t>
            </w:r>
          </w:p>
        </w:tc>
      </w:tr>
      <w:tr w:rsidR="00EC3577" w:rsidRPr="009D5987" w14:paraId="5321D20F" w14:textId="77777777" w:rsidTr="00EC3577">
        <w:trPr>
          <w:trHeight w:val="380"/>
        </w:trPr>
        <w:tc>
          <w:tcPr>
            <w:tcW w:w="2442" w:type="dxa"/>
            <w:tcBorders>
              <w:top w:val="single" w:sz="4" w:space="0" w:color="000000"/>
              <w:left w:val="nil"/>
              <w:bottom w:val="nil"/>
              <w:right w:val="nil"/>
            </w:tcBorders>
            <w:tcMar>
              <w:top w:w="128" w:type="dxa"/>
              <w:left w:w="43" w:type="dxa"/>
              <w:bottom w:w="43" w:type="dxa"/>
              <w:right w:w="43" w:type="dxa"/>
            </w:tcMar>
          </w:tcPr>
          <w:p w14:paraId="6A7364FC" w14:textId="77777777" w:rsidR="00EC3577" w:rsidRPr="009D5987" w:rsidRDefault="00EC3577" w:rsidP="000C2558">
            <w:r w:rsidRPr="009D5987">
              <w:t>1954</w:t>
            </w:r>
          </w:p>
        </w:tc>
        <w:tc>
          <w:tcPr>
            <w:tcW w:w="4185" w:type="dxa"/>
            <w:tcBorders>
              <w:top w:val="single" w:sz="4" w:space="0" w:color="000000"/>
              <w:left w:val="nil"/>
              <w:bottom w:val="nil"/>
              <w:right w:val="nil"/>
            </w:tcBorders>
            <w:tcMar>
              <w:top w:w="128" w:type="dxa"/>
              <w:left w:w="43" w:type="dxa"/>
              <w:bottom w:w="43" w:type="dxa"/>
              <w:right w:w="43" w:type="dxa"/>
            </w:tcMar>
            <w:vAlign w:val="bottom"/>
          </w:tcPr>
          <w:p w14:paraId="67F612A7" w14:textId="77777777" w:rsidR="00EC3577" w:rsidRPr="009D5987" w:rsidRDefault="00EC3577" w:rsidP="00EC3577">
            <w:r w:rsidRPr="009D5987">
              <w:t>69 år og 2 månader</w:t>
            </w:r>
          </w:p>
        </w:tc>
        <w:tc>
          <w:tcPr>
            <w:tcW w:w="2442" w:type="dxa"/>
            <w:tcBorders>
              <w:top w:val="single" w:sz="4" w:space="0" w:color="000000"/>
              <w:left w:val="nil"/>
              <w:bottom w:val="nil"/>
              <w:right w:val="nil"/>
            </w:tcBorders>
            <w:tcMar>
              <w:top w:w="128" w:type="dxa"/>
              <w:left w:w="43" w:type="dxa"/>
              <w:bottom w:w="43" w:type="dxa"/>
              <w:right w:w="43" w:type="dxa"/>
            </w:tcMar>
            <w:vAlign w:val="bottom"/>
          </w:tcPr>
          <w:p w14:paraId="66367B37" w14:textId="77777777" w:rsidR="00EC3577" w:rsidRPr="009D5987" w:rsidRDefault="00EC3577" w:rsidP="000C2558">
            <w:pPr>
              <w:jc w:val="right"/>
            </w:pPr>
            <w:r w:rsidRPr="009D5987">
              <w:t>0,941</w:t>
            </w:r>
          </w:p>
        </w:tc>
      </w:tr>
      <w:tr w:rsidR="00EC3577" w:rsidRPr="009D5987" w14:paraId="6B644F7D" w14:textId="77777777" w:rsidTr="00EC3577">
        <w:trPr>
          <w:trHeight w:val="380"/>
        </w:trPr>
        <w:tc>
          <w:tcPr>
            <w:tcW w:w="2442" w:type="dxa"/>
            <w:tcBorders>
              <w:top w:val="nil"/>
              <w:left w:val="nil"/>
              <w:bottom w:val="nil"/>
              <w:right w:val="nil"/>
            </w:tcBorders>
            <w:tcMar>
              <w:top w:w="128" w:type="dxa"/>
              <w:left w:w="43" w:type="dxa"/>
              <w:bottom w:w="43" w:type="dxa"/>
              <w:right w:w="43" w:type="dxa"/>
            </w:tcMar>
          </w:tcPr>
          <w:p w14:paraId="53846490" w14:textId="77777777" w:rsidR="00EC3577" w:rsidRPr="009D5987" w:rsidRDefault="00EC3577" w:rsidP="000C2558">
            <w:r w:rsidRPr="009D5987">
              <w:t>1955</w:t>
            </w:r>
          </w:p>
        </w:tc>
        <w:tc>
          <w:tcPr>
            <w:tcW w:w="4185" w:type="dxa"/>
            <w:tcBorders>
              <w:top w:val="nil"/>
              <w:left w:val="nil"/>
              <w:bottom w:val="nil"/>
              <w:right w:val="nil"/>
            </w:tcBorders>
            <w:tcMar>
              <w:top w:w="128" w:type="dxa"/>
              <w:left w:w="43" w:type="dxa"/>
              <w:bottom w:w="43" w:type="dxa"/>
              <w:right w:w="43" w:type="dxa"/>
            </w:tcMar>
            <w:vAlign w:val="bottom"/>
          </w:tcPr>
          <w:p w14:paraId="1912BD5C" w14:textId="77777777" w:rsidR="00EC3577" w:rsidRPr="009D5987" w:rsidRDefault="00EC3577" w:rsidP="00EC3577">
            <w:r w:rsidRPr="009D5987">
              <w:t>69 år og 3 månader</w:t>
            </w:r>
          </w:p>
        </w:tc>
        <w:tc>
          <w:tcPr>
            <w:tcW w:w="2442" w:type="dxa"/>
            <w:tcBorders>
              <w:top w:val="nil"/>
              <w:left w:val="nil"/>
              <w:bottom w:val="nil"/>
              <w:right w:val="nil"/>
            </w:tcBorders>
            <w:tcMar>
              <w:top w:w="128" w:type="dxa"/>
              <w:left w:w="43" w:type="dxa"/>
              <w:bottom w:w="43" w:type="dxa"/>
              <w:right w:w="43" w:type="dxa"/>
            </w:tcMar>
            <w:vAlign w:val="bottom"/>
          </w:tcPr>
          <w:p w14:paraId="7EF72C1D" w14:textId="77777777" w:rsidR="00EC3577" w:rsidRPr="009D5987" w:rsidRDefault="00EC3577" w:rsidP="000C2558">
            <w:pPr>
              <w:jc w:val="right"/>
            </w:pPr>
            <w:r w:rsidRPr="009D5987">
              <w:t>0,943</w:t>
            </w:r>
          </w:p>
        </w:tc>
      </w:tr>
      <w:tr w:rsidR="00EC3577" w:rsidRPr="009D5987" w14:paraId="7B0D7556" w14:textId="77777777" w:rsidTr="00EC3577">
        <w:trPr>
          <w:trHeight w:val="380"/>
        </w:trPr>
        <w:tc>
          <w:tcPr>
            <w:tcW w:w="2442" w:type="dxa"/>
            <w:tcBorders>
              <w:top w:val="nil"/>
              <w:left w:val="nil"/>
              <w:bottom w:val="nil"/>
              <w:right w:val="nil"/>
            </w:tcBorders>
            <w:tcMar>
              <w:top w:w="128" w:type="dxa"/>
              <w:left w:w="43" w:type="dxa"/>
              <w:bottom w:w="43" w:type="dxa"/>
              <w:right w:w="43" w:type="dxa"/>
            </w:tcMar>
          </w:tcPr>
          <w:p w14:paraId="024A7177" w14:textId="77777777" w:rsidR="00EC3577" w:rsidRPr="009D5987" w:rsidRDefault="00EC3577" w:rsidP="000C2558">
            <w:r w:rsidRPr="009D5987">
              <w:t>1956</w:t>
            </w:r>
          </w:p>
        </w:tc>
        <w:tc>
          <w:tcPr>
            <w:tcW w:w="4185" w:type="dxa"/>
            <w:tcBorders>
              <w:top w:val="nil"/>
              <w:left w:val="nil"/>
              <w:bottom w:val="nil"/>
              <w:right w:val="nil"/>
            </w:tcBorders>
            <w:tcMar>
              <w:top w:w="128" w:type="dxa"/>
              <w:left w:w="43" w:type="dxa"/>
              <w:bottom w:w="43" w:type="dxa"/>
              <w:right w:w="43" w:type="dxa"/>
            </w:tcMar>
            <w:vAlign w:val="bottom"/>
          </w:tcPr>
          <w:p w14:paraId="7CEF89DD" w14:textId="77777777" w:rsidR="00EC3577" w:rsidRPr="009D5987" w:rsidRDefault="00EC3577" w:rsidP="00EC3577">
            <w:r w:rsidRPr="009D5987">
              <w:t>69 år og 5 månader</w:t>
            </w:r>
          </w:p>
        </w:tc>
        <w:tc>
          <w:tcPr>
            <w:tcW w:w="2442" w:type="dxa"/>
            <w:tcBorders>
              <w:top w:val="nil"/>
              <w:left w:val="nil"/>
              <w:bottom w:val="nil"/>
              <w:right w:val="nil"/>
            </w:tcBorders>
            <w:tcMar>
              <w:top w:w="128" w:type="dxa"/>
              <w:left w:w="43" w:type="dxa"/>
              <w:bottom w:w="43" w:type="dxa"/>
              <w:right w:w="43" w:type="dxa"/>
            </w:tcMar>
            <w:vAlign w:val="bottom"/>
          </w:tcPr>
          <w:p w14:paraId="0C88E6DD" w14:textId="77777777" w:rsidR="00EC3577" w:rsidRPr="009D5987" w:rsidRDefault="00EC3577" w:rsidP="000C2558">
            <w:pPr>
              <w:jc w:val="right"/>
            </w:pPr>
            <w:r w:rsidRPr="009D5987">
              <w:t>0,941</w:t>
            </w:r>
          </w:p>
        </w:tc>
      </w:tr>
      <w:tr w:rsidR="00EC3577" w:rsidRPr="009D5987" w14:paraId="6B260FF2" w14:textId="77777777" w:rsidTr="00EC3577">
        <w:trPr>
          <w:trHeight w:val="380"/>
        </w:trPr>
        <w:tc>
          <w:tcPr>
            <w:tcW w:w="2442" w:type="dxa"/>
            <w:tcBorders>
              <w:top w:val="nil"/>
              <w:left w:val="nil"/>
              <w:bottom w:val="nil"/>
              <w:right w:val="nil"/>
            </w:tcBorders>
            <w:tcMar>
              <w:top w:w="128" w:type="dxa"/>
              <w:left w:w="43" w:type="dxa"/>
              <w:bottom w:w="43" w:type="dxa"/>
              <w:right w:w="43" w:type="dxa"/>
            </w:tcMar>
          </w:tcPr>
          <w:p w14:paraId="4E5B6844" w14:textId="77777777" w:rsidR="00EC3577" w:rsidRPr="009D5987" w:rsidRDefault="00EC3577" w:rsidP="000C2558">
            <w:r w:rsidRPr="009D5987">
              <w:t>1957</w:t>
            </w:r>
          </w:p>
        </w:tc>
        <w:tc>
          <w:tcPr>
            <w:tcW w:w="4185" w:type="dxa"/>
            <w:tcBorders>
              <w:top w:val="nil"/>
              <w:left w:val="nil"/>
              <w:bottom w:val="nil"/>
              <w:right w:val="nil"/>
            </w:tcBorders>
            <w:tcMar>
              <w:top w:w="128" w:type="dxa"/>
              <w:left w:w="43" w:type="dxa"/>
              <w:bottom w:w="43" w:type="dxa"/>
              <w:right w:w="43" w:type="dxa"/>
            </w:tcMar>
            <w:vAlign w:val="bottom"/>
          </w:tcPr>
          <w:p w14:paraId="23BBD4A4" w14:textId="77777777" w:rsidR="00EC3577" w:rsidRPr="009D5987" w:rsidRDefault="00EC3577" w:rsidP="00EC3577">
            <w:r w:rsidRPr="009D5987">
              <w:t>69 år og 7 månader</w:t>
            </w:r>
          </w:p>
        </w:tc>
        <w:tc>
          <w:tcPr>
            <w:tcW w:w="2442" w:type="dxa"/>
            <w:tcBorders>
              <w:top w:val="nil"/>
              <w:left w:val="nil"/>
              <w:bottom w:val="nil"/>
              <w:right w:val="nil"/>
            </w:tcBorders>
            <w:tcMar>
              <w:top w:w="128" w:type="dxa"/>
              <w:left w:w="43" w:type="dxa"/>
              <w:bottom w:w="43" w:type="dxa"/>
              <w:right w:w="43" w:type="dxa"/>
            </w:tcMar>
            <w:vAlign w:val="bottom"/>
          </w:tcPr>
          <w:p w14:paraId="77D96C8B" w14:textId="77777777" w:rsidR="00EC3577" w:rsidRPr="009D5987" w:rsidRDefault="00EC3577" w:rsidP="000C2558">
            <w:pPr>
              <w:jc w:val="right"/>
            </w:pPr>
            <w:r w:rsidRPr="009D5987">
              <w:t>0,939</w:t>
            </w:r>
          </w:p>
        </w:tc>
      </w:tr>
      <w:tr w:rsidR="00EC3577" w:rsidRPr="009D5987" w14:paraId="524A463D" w14:textId="77777777" w:rsidTr="00EC3577">
        <w:trPr>
          <w:trHeight w:val="380"/>
        </w:trPr>
        <w:tc>
          <w:tcPr>
            <w:tcW w:w="2442" w:type="dxa"/>
            <w:tcBorders>
              <w:top w:val="nil"/>
              <w:left w:val="nil"/>
              <w:bottom w:val="nil"/>
              <w:right w:val="nil"/>
            </w:tcBorders>
            <w:tcMar>
              <w:top w:w="128" w:type="dxa"/>
              <w:left w:w="43" w:type="dxa"/>
              <w:bottom w:w="43" w:type="dxa"/>
              <w:right w:w="43" w:type="dxa"/>
            </w:tcMar>
          </w:tcPr>
          <w:p w14:paraId="2E3EB612" w14:textId="77777777" w:rsidR="00EC3577" w:rsidRPr="009D5987" w:rsidRDefault="00EC3577" w:rsidP="000C2558">
            <w:r w:rsidRPr="009D5987">
              <w:t>1958</w:t>
            </w:r>
          </w:p>
        </w:tc>
        <w:tc>
          <w:tcPr>
            <w:tcW w:w="4185" w:type="dxa"/>
            <w:tcBorders>
              <w:top w:val="nil"/>
              <w:left w:val="nil"/>
              <w:bottom w:val="nil"/>
              <w:right w:val="nil"/>
            </w:tcBorders>
            <w:tcMar>
              <w:top w:w="128" w:type="dxa"/>
              <w:left w:w="43" w:type="dxa"/>
              <w:bottom w:w="43" w:type="dxa"/>
              <w:right w:w="43" w:type="dxa"/>
            </w:tcMar>
            <w:vAlign w:val="bottom"/>
          </w:tcPr>
          <w:p w14:paraId="36DB8D75" w14:textId="77777777" w:rsidR="00EC3577" w:rsidRPr="009D5987" w:rsidRDefault="00EC3577" w:rsidP="00EC3577">
            <w:r w:rsidRPr="009D5987">
              <w:t>69 år og 9 månader</w:t>
            </w:r>
          </w:p>
        </w:tc>
        <w:tc>
          <w:tcPr>
            <w:tcW w:w="2442" w:type="dxa"/>
            <w:tcBorders>
              <w:top w:val="nil"/>
              <w:left w:val="nil"/>
              <w:bottom w:val="nil"/>
              <w:right w:val="nil"/>
            </w:tcBorders>
            <w:tcMar>
              <w:top w:w="128" w:type="dxa"/>
              <w:left w:w="43" w:type="dxa"/>
              <w:bottom w:w="43" w:type="dxa"/>
              <w:right w:w="43" w:type="dxa"/>
            </w:tcMar>
            <w:vAlign w:val="bottom"/>
          </w:tcPr>
          <w:p w14:paraId="1FCE8ED5" w14:textId="77777777" w:rsidR="00EC3577" w:rsidRPr="009D5987" w:rsidRDefault="00EC3577" w:rsidP="000C2558">
            <w:pPr>
              <w:jc w:val="right"/>
            </w:pPr>
            <w:r w:rsidRPr="009D5987">
              <w:t>0,938</w:t>
            </w:r>
          </w:p>
        </w:tc>
      </w:tr>
      <w:tr w:rsidR="00EC3577" w:rsidRPr="009D5987" w14:paraId="3CD0C019" w14:textId="77777777" w:rsidTr="00EC3577">
        <w:trPr>
          <w:trHeight w:val="380"/>
        </w:trPr>
        <w:tc>
          <w:tcPr>
            <w:tcW w:w="2442" w:type="dxa"/>
            <w:tcBorders>
              <w:top w:val="nil"/>
              <w:left w:val="nil"/>
              <w:bottom w:val="nil"/>
              <w:right w:val="nil"/>
            </w:tcBorders>
            <w:tcMar>
              <w:top w:w="128" w:type="dxa"/>
              <w:left w:w="43" w:type="dxa"/>
              <w:bottom w:w="43" w:type="dxa"/>
              <w:right w:w="43" w:type="dxa"/>
            </w:tcMar>
          </w:tcPr>
          <w:p w14:paraId="0675693B" w14:textId="77777777" w:rsidR="00EC3577" w:rsidRPr="009D5987" w:rsidRDefault="00EC3577" w:rsidP="000C2558">
            <w:r w:rsidRPr="009D5987">
              <w:t>1959</w:t>
            </w:r>
          </w:p>
        </w:tc>
        <w:tc>
          <w:tcPr>
            <w:tcW w:w="4185" w:type="dxa"/>
            <w:tcBorders>
              <w:top w:val="nil"/>
              <w:left w:val="nil"/>
              <w:bottom w:val="nil"/>
              <w:right w:val="nil"/>
            </w:tcBorders>
            <w:tcMar>
              <w:top w:w="128" w:type="dxa"/>
              <w:left w:w="43" w:type="dxa"/>
              <w:bottom w:w="43" w:type="dxa"/>
              <w:right w:w="43" w:type="dxa"/>
            </w:tcMar>
            <w:vAlign w:val="bottom"/>
          </w:tcPr>
          <w:p w14:paraId="6152B275" w14:textId="77777777" w:rsidR="00EC3577" w:rsidRPr="009D5987" w:rsidRDefault="00EC3577" w:rsidP="00EC3577">
            <w:r w:rsidRPr="009D5987">
              <w:t>69 år og 11 månader</w:t>
            </w:r>
          </w:p>
        </w:tc>
        <w:tc>
          <w:tcPr>
            <w:tcW w:w="2442" w:type="dxa"/>
            <w:tcBorders>
              <w:top w:val="nil"/>
              <w:left w:val="nil"/>
              <w:bottom w:val="nil"/>
              <w:right w:val="nil"/>
            </w:tcBorders>
            <w:tcMar>
              <w:top w:w="128" w:type="dxa"/>
              <w:left w:w="43" w:type="dxa"/>
              <w:bottom w:w="43" w:type="dxa"/>
              <w:right w:w="43" w:type="dxa"/>
            </w:tcMar>
            <w:vAlign w:val="bottom"/>
          </w:tcPr>
          <w:p w14:paraId="3C950AEB" w14:textId="77777777" w:rsidR="00EC3577" w:rsidRPr="009D5987" w:rsidRDefault="00EC3577" w:rsidP="000C2558">
            <w:pPr>
              <w:jc w:val="right"/>
            </w:pPr>
            <w:r w:rsidRPr="009D5987">
              <w:t>0,937</w:t>
            </w:r>
          </w:p>
        </w:tc>
      </w:tr>
      <w:tr w:rsidR="00EC3577" w:rsidRPr="009D5987" w14:paraId="44A20B40" w14:textId="77777777" w:rsidTr="00EC3577">
        <w:trPr>
          <w:trHeight w:val="380"/>
        </w:trPr>
        <w:tc>
          <w:tcPr>
            <w:tcW w:w="2442" w:type="dxa"/>
            <w:tcBorders>
              <w:top w:val="nil"/>
              <w:left w:val="nil"/>
              <w:bottom w:val="nil"/>
              <w:right w:val="nil"/>
            </w:tcBorders>
            <w:tcMar>
              <w:top w:w="128" w:type="dxa"/>
              <w:left w:w="43" w:type="dxa"/>
              <w:bottom w:w="43" w:type="dxa"/>
              <w:right w:w="43" w:type="dxa"/>
            </w:tcMar>
          </w:tcPr>
          <w:p w14:paraId="2F665A0C" w14:textId="77777777" w:rsidR="00EC3577" w:rsidRPr="009D5987" w:rsidRDefault="00EC3577" w:rsidP="000C2558">
            <w:r w:rsidRPr="009D5987">
              <w:t>1960</w:t>
            </w:r>
          </w:p>
        </w:tc>
        <w:tc>
          <w:tcPr>
            <w:tcW w:w="4185" w:type="dxa"/>
            <w:tcBorders>
              <w:top w:val="nil"/>
              <w:left w:val="nil"/>
              <w:bottom w:val="nil"/>
              <w:right w:val="nil"/>
            </w:tcBorders>
            <w:tcMar>
              <w:top w:w="128" w:type="dxa"/>
              <w:left w:w="43" w:type="dxa"/>
              <w:bottom w:w="43" w:type="dxa"/>
              <w:right w:w="43" w:type="dxa"/>
            </w:tcMar>
            <w:vAlign w:val="bottom"/>
          </w:tcPr>
          <w:p w14:paraId="04994578" w14:textId="77777777" w:rsidR="00EC3577" w:rsidRPr="009D5987" w:rsidRDefault="00EC3577" w:rsidP="00EC3577">
            <w:r w:rsidRPr="009D5987">
              <w:t>70 år og 1 månad</w:t>
            </w:r>
          </w:p>
        </w:tc>
        <w:tc>
          <w:tcPr>
            <w:tcW w:w="2442" w:type="dxa"/>
            <w:tcBorders>
              <w:top w:val="nil"/>
              <w:left w:val="nil"/>
              <w:bottom w:val="nil"/>
              <w:right w:val="nil"/>
            </w:tcBorders>
            <w:tcMar>
              <w:top w:w="128" w:type="dxa"/>
              <w:left w:w="43" w:type="dxa"/>
              <w:bottom w:w="43" w:type="dxa"/>
              <w:right w:w="43" w:type="dxa"/>
            </w:tcMar>
            <w:vAlign w:val="bottom"/>
          </w:tcPr>
          <w:p w14:paraId="070ACE89" w14:textId="77777777" w:rsidR="00EC3577" w:rsidRPr="009D5987" w:rsidRDefault="00EC3577" w:rsidP="000C2558">
            <w:pPr>
              <w:jc w:val="right"/>
            </w:pPr>
            <w:r w:rsidRPr="009D5987">
              <w:t>0,936</w:t>
            </w:r>
          </w:p>
        </w:tc>
      </w:tr>
      <w:tr w:rsidR="00EC3577" w:rsidRPr="009D5987" w14:paraId="7AB16E9C" w14:textId="77777777" w:rsidTr="00EC3577">
        <w:trPr>
          <w:trHeight w:val="380"/>
        </w:trPr>
        <w:tc>
          <w:tcPr>
            <w:tcW w:w="2442" w:type="dxa"/>
            <w:tcBorders>
              <w:top w:val="nil"/>
              <w:left w:val="nil"/>
              <w:bottom w:val="nil"/>
              <w:right w:val="nil"/>
            </w:tcBorders>
            <w:tcMar>
              <w:top w:w="128" w:type="dxa"/>
              <w:left w:w="43" w:type="dxa"/>
              <w:bottom w:w="43" w:type="dxa"/>
              <w:right w:w="43" w:type="dxa"/>
            </w:tcMar>
          </w:tcPr>
          <w:p w14:paraId="179679E8" w14:textId="77777777" w:rsidR="00EC3577" w:rsidRPr="009D5987" w:rsidRDefault="00EC3577" w:rsidP="000C2558">
            <w:r w:rsidRPr="009D5987">
              <w:t>1961</w:t>
            </w:r>
          </w:p>
        </w:tc>
        <w:tc>
          <w:tcPr>
            <w:tcW w:w="4185" w:type="dxa"/>
            <w:tcBorders>
              <w:top w:val="nil"/>
              <w:left w:val="nil"/>
              <w:bottom w:val="nil"/>
              <w:right w:val="nil"/>
            </w:tcBorders>
            <w:tcMar>
              <w:top w:w="128" w:type="dxa"/>
              <w:left w:w="43" w:type="dxa"/>
              <w:bottom w:w="43" w:type="dxa"/>
              <w:right w:w="43" w:type="dxa"/>
            </w:tcMar>
            <w:vAlign w:val="bottom"/>
          </w:tcPr>
          <w:p w14:paraId="02CF8317" w14:textId="77777777" w:rsidR="00EC3577" w:rsidRPr="009D5987" w:rsidRDefault="00EC3577" w:rsidP="00EC3577">
            <w:r w:rsidRPr="009D5987">
              <w:t>70 år og 3 månader</w:t>
            </w:r>
          </w:p>
        </w:tc>
        <w:tc>
          <w:tcPr>
            <w:tcW w:w="2442" w:type="dxa"/>
            <w:tcBorders>
              <w:top w:val="nil"/>
              <w:left w:val="nil"/>
              <w:bottom w:val="nil"/>
              <w:right w:val="nil"/>
            </w:tcBorders>
            <w:tcMar>
              <w:top w:w="128" w:type="dxa"/>
              <w:left w:w="43" w:type="dxa"/>
              <w:bottom w:w="43" w:type="dxa"/>
              <w:right w:w="43" w:type="dxa"/>
            </w:tcMar>
            <w:vAlign w:val="bottom"/>
          </w:tcPr>
          <w:p w14:paraId="6DE4B99B" w14:textId="77777777" w:rsidR="00EC3577" w:rsidRPr="009D5987" w:rsidRDefault="00EC3577" w:rsidP="000C2558">
            <w:pPr>
              <w:jc w:val="right"/>
            </w:pPr>
            <w:r w:rsidRPr="009D5987">
              <w:t>0,934</w:t>
            </w:r>
          </w:p>
        </w:tc>
      </w:tr>
      <w:tr w:rsidR="00EC3577" w:rsidRPr="009D5987" w14:paraId="3C2E8D5C" w14:textId="77777777" w:rsidTr="00EC3577">
        <w:trPr>
          <w:trHeight w:val="380"/>
        </w:trPr>
        <w:tc>
          <w:tcPr>
            <w:tcW w:w="2442" w:type="dxa"/>
            <w:tcBorders>
              <w:top w:val="nil"/>
              <w:left w:val="nil"/>
              <w:bottom w:val="single" w:sz="4" w:space="0" w:color="000000"/>
              <w:right w:val="nil"/>
            </w:tcBorders>
            <w:tcMar>
              <w:top w:w="128" w:type="dxa"/>
              <w:left w:w="43" w:type="dxa"/>
              <w:bottom w:w="43" w:type="dxa"/>
              <w:right w:w="43" w:type="dxa"/>
            </w:tcMar>
          </w:tcPr>
          <w:p w14:paraId="03ED5ED2" w14:textId="77777777" w:rsidR="00EC3577" w:rsidRPr="009D5987" w:rsidRDefault="00EC3577" w:rsidP="000C2558">
            <w:r w:rsidRPr="009D5987">
              <w:t>1962</w:t>
            </w:r>
          </w:p>
        </w:tc>
        <w:tc>
          <w:tcPr>
            <w:tcW w:w="4185" w:type="dxa"/>
            <w:tcBorders>
              <w:top w:val="nil"/>
              <w:left w:val="nil"/>
              <w:bottom w:val="single" w:sz="4" w:space="0" w:color="000000"/>
              <w:right w:val="nil"/>
            </w:tcBorders>
            <w:tcMar>
              <w:top w:w="128" w:type="dxa"/>
              <w:left w:w="43" w:type="dxa"/>
              <w:bottom w:w="43" w:type="dxa"/>
              <w:right w:w="43" w:type="dxa"/>
            </w:tcMar>
            <w:vAlign w:val="bottom"/>
          </w:tcPr>
          <w:p w14:paraId="445B536A" w14:textId="77777777" w:rsidR="00EC3577" w:rsidRPr="009D5987" w:rsidRDefault="00EC3577" w:rsidP="00EC3577">
            <w:r w:rsidRPr="009D5987">
              <w:t>70 år og 4 månader</w:t>
            </w:r>
          </w:p>
        </w:tc>
        <w:tc>
          <w:tcPr>
            <w:tcW w:w="2442" w:type="dxa"/>
            <w:tcBorders>
              <w:top w:val="nil"/>
              <w:left w:val="nil"/>
              <w:bottom w:val="single" w:sz="4" w:space="0" w:color="000000"/>
              <w:right w:val="nil"/>
            </w:tcBorders>
            <w:tcMar>
              <w:top w:w="128" w:type="dxa"/>
              <w:left w:w="43" w:type="dxa"/>
              <w:bottom w:w="43" w:type="dxa"/>
              <w:right w:w="43" w:type="dxa"/>
            </w:tcMar>
            <w:vAlign w:val="bottom"/>
          </w:tcPr>
          <w:p w14:paraId="7E9BDB07" w14:textId="77777777" w:rsidR="00EC3577" w:rsidRPr="009D5987" w:rsidRDefault="00EC3577" w:rsidP="000C2558">
            <w:pPr>
              <w:jc w:val="right"/>
            </w:pPr>
            <w:r w:rsidRPr="009D5987">
              <w:t>0,934</w:t>
            </w:r>
          </w:p>
        </w:tc>
      </w:tr>
    </w:tbl>
    <w:p w14:paraId="108CF218" w14:textId="68630621" w:rsidR="000B05A8" w:rsidRPr="009D5987" w:rsidRDefault="000B05A8" w:rsidP="009D5987">
      <w:r w:rsidRPr="009D5987">
        <w:t>Alderen der ein fullt ut har kompensert for levealdersjusteringa, og der bruttopensjonen ikkje lenger aukar ved utsett uttak, er også den alderen der «samordningsfella» oppstår. Departementet legg til grunn at det mest aktuelle tiltaket for å sikre at offentleg tilsette ikkje taper pensjon ved å stå, eller ha stått, lengre i jobb enn 67 års alder (etter oppnådd alder der levealdersjustering er fullt ut kompensert for), vil vere å sette ei nedre grense for kva forholdstal som blir lagt til grunn for å berekne også samordningsfrådraget på 1,000 for årskull fødde til og med 1953, og ei nedre grense lik det som går fram av tabellen over for årskulla 1954–1962, og gjennom dette sikre at bruken av forholdstala er «symmetrisk». Departementet legg vidare til grunn at eventuelle tiltak må omfatte alle årskulla 1943–1962, sjølv om Stortinget har bede om at det blir greidd ut tiltak for årskull fødde frå og med 1944.</w:t>
      </w:r>
    </w:p>
    <w:p w14:paraId="0A304BED" w14:textId="77777777" w:rsidR="000B05A8" w:rsidRPr="009D5987" w:rsidRDefault="000B05A8" w:rsidP="009D5987">
      <w:pPr>
        <w:pStyle w:val="avsnitt-undertittel"/>
      </w:pPr>
      <w:r w:rsidRPr="009D5987">
        <w:t>Økonomiske og administrative konsekvensar</w:t>
      </w:r>
    </w:p>
    <w:p w14:paraId="79DD8854" w14:textId="77777777" w:rsidR="000B05A8" w:rsidRPr="009D5987" w:rsidRDefault="000B05A8" w:rsidP="009D5987">
      <w:r w:rsidRPr="009D5987">
        <w:t>Statens pensjonskasse (SPK) og Kommunal landspensjonskasse (KLP) er dei to største leverandørane av offentleg tenestepensjon i Noreg. For å kunne gjere greie for dei økonomiske og budsjettmessige konsekvensane av å innføre tiltak for å motverke «samordningsfella» som er gjord greie for i det førre punktet, har departementet innhenta estimat og overslag frå SPK og KLP på kor mykje framtidige pensjonsutbetalingar vil auke som følge av at nedre grense for kva forholdstal som blir nytta i samordninga av brutto tenestepensjon for årskulla 1943–1953 blir sett til 1,000, og at nedre grense for kva forholdstal som blir nytta i samordninga av brutto tenestepensjon for årskulla 1954–1962 blir sett lik det som er nedre grense for forholdstalet som blir lagt til grunn for berekning av bruttopensjonen, jf. tabellen som blei presentert i førre punkt. Det er lagt til grunn at endringa blir innført frå 1. januar 2027, og at pensjonar som er under utbetaling blir rekna om frå dette tidspunktet.</w:t>
      </w:r>
    </w:p>
    <w:p w14:paraId="42C3F86D" w14:textId="77777777" w:rsidR="000B05A8" w:rsidRPr="009D5987" w:rsidRDefault="000B05A8" w:rsidP="009D5987">
      <w:r w:rsidRPr="009D5987">
        <w:t>Tabellen under viser årlege meirutbetalingar i 2027 frå SPK og KLP dersom endringar i regelverket får verknad frå 1. januar 2027. Endringar i andre kommunale tenestepensjonsordningar kjem i tillegg.</w:t>
      </w:r>
    </w:p>
    <w:p w14:paraId="731E3573" w14:textId="77777777" w:rsidR="000B05A8" w:rsidRPr="009D5987" w:rsidRDefault="000B05A8" w:rsidP="009D5987">
      <w:pPr>
        <w:pStyle w:val="avsnitt-undertittel"/>
      </w:pPr>
      <w:r w:rsidRPr="009D5987">
        <w:t>Overslag på meirutbetalingar frå SPK og KLP i 2027 fordelt på årskull. Mill. 2026-kroner</w:t>
      </w:r>
    </w:p>
    <w:p w14:paraId="5DFC8A64" w14:textId="77777777" w:rsidR="00765956" w:rsidRDefault="000B05A8" w:rsidP="00765956">
      <w:pPr>
        <w:pStyle w:val="Tabellnavn"/>
        <w:rPr>
          <w:rStyle w:val="skrift-hevet"/>
        </w:rPr>
      </w:pPr>
      <w:r w:rsidRPr="009D5987">
        <w:t>03N1tx1</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1426"/>
        <w:gridCol w:w="2917"/>
        <w:gridCol w:w="4727"/>
      </w:tblGrid>
      <w:tr w:rsidR="00765956" w:rsidRPr="009D5987" w14:paraId="7D18101B" w14:textId="77777777" w:rsidTr="00EC3577">
        <w:trPr>
          <w:trHeight w:val="600"/>
        </w:trPr>
        <w:tc>
          <w:tcPr>
            <w:tcW w:w="1426"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C55FF70" w14:textId="77777777" w:rsidR="00765956" w:rsidRPr="009D5987" w:rsidRDefault="00765956" w:rsidP="00EC3577">
            <w:r w:rsidRPr="009D5987">
              <w:t>Årskull</w:t>
            </w:r>
          </w:p>
        </w:tc>
        <w:tc>
          <w:tcPr>
            <w:tcW w:w="2917" w:type="dxa"/>
            <w:tcBorders>
              <w:top w:val="single" w:sz="4" w:space="0" w:color="000000"/>
              <w:left w:val="nil"/>
              <w:bottom w:val="single" w:sz="4" w:space="0" w:color="000000"/>
              <w:right w:val="nil"/>
            </w:tcBorders>
            <w:tcMar>
              <w:top w:w="128" w:type="dxa"/>
              <w:left w:w="163" w:type="dxa"/>
              <w:bottom w:w="43" w:type="dxa"/>
              <w:right w:w="43" w:type="dxa"/>
            </w:tcMar>
            <w:vAlign w:val="bottom"/>
          </w:tcPr>
          <w:p w14:paraId="4A352EBF" w14:textId="77777777" w:rsidR="00765956" w:rsidRPr="009D5987" w:rsidRDefault="00765956" w:rsidP="00C431AF">
            <w:r w:rsidRPr="009D5987">
              <w:t>Statens pensjonskasse</w:t>
            </w:r>
          </w:p>
        </w:tc>
        <w:tc>
          <w:tcPr>
            <w:tcW w:w="4726" w:type="dxa"/>
            <w:tcBorders>
              <w:top w:val="single" w:sz="4" w:space="0" w:color="000000"/>
              <w:left w:val="nil"/>
              <w:bottom w:val="single" w:sz="4" w:space="0" w:color="000000"/>
              <w:right w:val="nil"/>
            </w:tcBorders>
            <w:tcMar>
              <w:top w:w="128" w:type="dxa"/>
              <w:left w:w="163" w:type="dxa"/>
              <w:bottom w:w="43" w:type="dxa"/>
              <w:right w:w="43" w:type="dxa"/>
            </w:tcMar>
            <w:vAlign w:val="bottom"/>
          </w:tcPr>
          <w:p w14:paraId="754F4507" w14:textId="77777777" w:rsidR="00765956" w:rsidRPr="009D5987" w:rsidRDefault="00765956" w:rsidP="00C431AF">
            <w:pPr>
              <w:jc w:val="right"/>
            </w:pPr>
            <w:r w:rsidRPr="009D5987">
              <w:t>Kommunal landspensjonskasse</w:t>
            </w:r>
          </w:p>
        </w:tc>
      </w:tr>
      <w:tr w:rsidR="00765956" w:rsidRPr="009D5987" w14:paraId="2F960D92" w14:textId="77777777" w:rsidTr="00EC3577">
        <w:trPr>
          <w:trHeight w:val="380"/>
        </w:trPr>
        <w:tc>
          <w:tcPr>
            <w:tcW w:w="1426" w:type="dxa"/>
            <w:tcBorders>
              <w:top w:val="single" w:sz="4" w:space="0" w:color="000000"/>
              <w:left w:val="nil"/>
              <w:bottom w:val="nil"/>
              <w:right w:val="nil"/>
            </w:tcBorders>
            <w:tcMar>
              <w:top w:w="128" w:type="dxa"/>
              <w:left w:w="43" w:type="dxa"/>
              <w:bottom w:w="43" w:type="dxa"/>
              <w:right w:w="43" w:type="dxa"/>
            </w:tcMar>
            <w:vAlign w:val="bottom"/>
          </w:tcPr>
          <w:p w14:paraId="1F2ED1AC" w14:textId="77777777" w:rsidR="00765956" w:rsidRPr="009D5987" w:rsidRDefault="00765956" w:rsidP="00EC3577">
            <w:r w:rsidRPr="009D5987">
              <w:t>1943</w:t>
            </w:r>
          </w:p>
        </w:tc>
        <w:tc>
          <w:tcPr>
            <w:tcW w:w="2917" w:type="dxa"/>
            <w:tcBorders>
              <w:top w:val="single" w:sz="4" w:space="0" w:color="000000"/>
              <w:left w:val="nil"/>
              <w:bottom w:val="nil"/>
              <w:right w:val="nil"/>
            </w:tcBorders>
            <w:tcMar>
              <w:top w:w="128" w:type="dxa"/>
              <w:left w:w="43" w:type="dxa"/>
              <w:bottom w:w="43" w:type="dxa"/>
              <w:right w:w="1323" w:type="dxa"/>
            </w:tcMar>
          </w:tcPr>
          <w:p w14:paraId="622E82AF" w14:textId="77777777" w:rsidR="00765956" w:rsidRPr="009D5987" w:rsidRDefault="00765956" w:rsidP="00C431AF">
            <w:r w:rsidRPr="009D5987">
              <w:t>14</w:t>
            </w:r>
          </w:p>
        </w:tc>
        <w:tc>
          <w:tcPr>
            <w:tcW w:w="4726" w:type="dxa"/>
            <w:tcBorders>
              <w:top w:val="single" w:sz="4" w:space="0" w:color="000000"/>
              <w:left w:val="nil"/>
              <w:bottom w:val="nil"/>
              <w:right w:val="nil"/>
            </w:tcBorders>
            <w:tcMar>
              <w:top w:w="128" w:type="dxa"/>
              <w:left w:w="43" w:type="dxa"/>
              <w:bottom w:w="43" w:type="dxa"/>
              <w:right w:w="1323" w:type="dxa"/>
            </w:tcMar>
            <w:vAlign w:val="bottom"/>
          </w:tcPr>
          <w:p w14:paraId="2D584D31" w14:textId="77777777" w:rsidR="00765956" w:rsidRPr="009D5987" w:rsidRDefault="00765956" w:rsidP="00C431AF">
            <w:pPr>
              <w:jc w:val="right"/>
            </w:pPr>
            <w:r w:rsidRPr="009D5987">
              <w:t xml:space="preserve">– </w:t>
            </w:r>
            <w:r w:rsidRPr="009D5987">
              <w:rPr>
                <w:rStyle w:val="skrift-hevet"/>
              </w:rPr>
              <w:t>1</w:t>
            </w:r>
          </w:p>
        </w:tc>
      </w:tr>
      <w:tr w:rsidR="00765956" w:rsidRPr="009D5987" w14:paraId="5FCEAF6B" w14:textId="77777777" w:rsidTr="00EC3577">
        <w:trPr>
          <w:trHeight w:val="380"/>
        </w:trPr>
        <w:tc>
          <w:tcPr>
            <w:tcW w:w="1426" w:type="dxa"/>
            <w:tcBorders>
              <w:top w:val="nil"/>
              <w:left w:val="nil"/>
              <w:bottom w:val="nil"/>
              <w:right w:val="nil"/>
            </w:tcBorders>
            <w:tcMar>
              <w:top w:w="128" w:type="dxa"/>
              <w:left w:w="43" w:type="dxa"/>
              <w:bottom w:w="43" w:type="dxa"/>
              <w:right w:w="43" w:type="dxa"/>
            </w:tcMar>
            <w:vAlign w:val="bottom"/>
          </w:tcPr>
          <w:p w14:paraId="2A93596E" w14:textId="77777777" w:rsidR="00765956" w:rsidRPr="009D5987" w:rsidRDefault="00765956" w:rsidP="00EC3577">
            <w:r w:rsidRPr="009D5987">
              <w:t>1944</w:t>
            </w:r>
          </w:p>
        </w:tc>
        <w:tc>
          <w:tcPr>
            <w:tcW w:w="2917" w:type="dxa"/>
            <w:tcBorders>
              <w:top w:val="nil"/>
              <w:left w:val="nil"/>
              <w:bottom w:val="nil"/>
              <w:right w:val="nil"/>
            </w:tcBorders>
            <w:tcMar>
              <w:top w:w="128" w:type="dxa"/>
              <w:left w:w="43" w:type="dxa"/>
              <w:bottom w:w="43" w:type="dxa"/>
              <w:right w:w="1323" w:type="dxa"/>
            </w:tcMar>
          </w:tcPr>
          <w:p w14:paraId="71DA9E0F" w14:textId="77777777" w:rsidR="00765956" w:rsidRPr="009D5987" w:rsidRDefault="00765956" w:rsidP="00C431AF">
            <w:r w:rsidRPr="009D5987">
              <w:t>59</w:t>
            </w:r>
          </w:p>
        </w:tc>
        <w:tc>
          <w:tcPr>
            <w:tcW w:w="4726" w:type="dxa"/>
            <w:tcBorders>
              <w:top w:val="nil"/>
              <w:left w:val="nil"/>
              <w:bottom w:val="nil"/>
              <w:right w:val="nil"/>
            </w:tcBorders>
            <w:tcMar>
              <w:top w:w="128" w:type="dxa"/>
              <w:left w:w="43" w:type="dxa"/>
              <w:bottom w:w="43" w:type="dxa"/>
              <w:right w:w="1323" w:type="dxa"/>
            </w:tcMar>
            <w:vAlign w:val="bottom"/>
          </w:tcPr>
          <w:p w14:paraId="6AEEA221" w14:textId="77777777" w:rsidR="00765956" w:rsidRPr="009D5987" w:rsidRDefault="00765956" w:rsidP="00C431AF">
            <w:pPr>
              <w:jc w:val="right"/>
            </w:pPr>
            <w:r w:rsidRPr="009D5987">
              <w:t>56</w:t>
            </w:r>
          </w:p>
        </w:tc>
      </w:tr>
      <w:tr w:rsidR="00765956" w:rsidRPr="009D5987" w14:paraId="54F9FC36" w14:textId="77777777" w:rsidTr="00EC3577">
        <w:trPr>
          <w:trHeight w:val="380"/>
        </w:trPr>
        <w:tc>
          <w:tcPr>
            <w:tcW w:w="1426" w:type="dxa"/>
            <w:tcBorders>
              <w:top w:val="nil"/>
              <w:left w:val="nil"/>
              <w:bottom w:val="nil"/>
              <w:right w:val="nil"/>
            </w:tcBorders>
            <w:tcMar>
              <w:top w:w="128" w:type="dxa"/>
              <w:left w:w="43" w:type="dxa"/>
              <w:bottom w:w="43" w:type="dxa"/>
              <w:right w:w="43" w:type="dxa"/>
            </w:tcMar>
            <w:vAlign w:val="bottom"/>
          </w:tcPr>
          <w:p w14:paraId="172C7736" w14:textId="77777777" w:rsidR="00765956" w:rsidRPr="009D5987" w:rsidRDefault="00765956" w:rsidP="00EC3577">
            <w:r w:rsidRPr="009D5987">
              <w:t>1945</w:t>
            </w:r>
          </w:p>
        </w:tc>
        <w:tc>
          <w:tcPr>
            <w:tcW w:w="2917" w:type="dxa"/>
            <w:tcBorders>
              <w:top w:val="nil"/>
              <w:left w:val="nil"/>
              <w:bottom w:val="nil"/>
              <w:right w:val="nil"/>
            </w:tcBorders>
            <w:tcMar>
              <w:top w:w="128" w:type="dxa"/>
              <w:left w:w="43" w:type="dxa"/>
              <w:bottom w:w="43" w:type="dxa"/>
              <w:right w:w="1323" w:type="dxa"/>
            </w:tcMar>
          </w:tcPr>
          <w:p w14:paraId="1FE61634" w14:textId="77777777" w:rsidR="00765956" w:rsidRPr="009D5987" w:rsidRDefault="00765956" w:rsidP="00C431AF">
            <w:r w:rsidRPr="009D5987">
              <w:t>52</w:t>
            </w:r>
          </w:p>
        </w:tc>
        <w:tc>
          <w:tcPr>
            <w:tcW w:w="4726" w:type="dxa"/>
            <w:tcBorders>
              <w:top w:val="nil"/>
              <w:left w:val="nil"/>
              <w:bottom w:val="nil"/>
              <w:right w:val="nil"/>
            </w:tcBorders>
            <w:tcMar>
              <w:top w:w="128" w:type="dxa"/>
              <w:left w:w="43" w:type="dxa"/>
              <w:bottom w:w="43" w:type="dxa"/>
              <w:right w:w="1323" w:type="dxa"/>
            </w:tcMar>
            <w:vAlign w:val="bottom"/>
          </w:tcPr>
          <w:p w14:paraId="58EE9C96" w14:textId="77777777" w:rsidR="00765956" w:rsidRPr="009D5987" w:rsidRDefault="00765956" w:rsidP="00C431AF">
            <w:pPr>
              <w:jc w:val="right"/>
            </w:pPr>
            <w:r w:rsidRPr="009D5987">
              <w:t>58</w:t>
            </w:r>
          </w:p>
        </w:tc>
      </w:tr>
      <w:tr w:rsidR="00765956" w:rsidRPr="009D5987" w14:paraId="572281CC" w14:textId="77777777" w:rsidTr="00EC3577">
        <w:trPr>
          <w:trHeight w:val="380"/>
        </w:trPr>
        <w:tc>
          <w:tcPr>
            <w:tcW w:w="1426" w:type="dxa"/>
            <w:tcBorders>
              <w:top w:val="nil"/>
              <w:left w:val="nil"/>
              <w:bottom w:val="nil"/>
              <w:right w:val="nil"/>
            </w:tcBorders>
            <w:tcMar>
              <w:top w:w="128" w:type="dxa"/>
              <w:left w:w="43" w:type="dxa"/>
              <w:bottom w:w="43" w:type="dxa"/>
              <w:right w:w="43" w:type="dxa"/>
            </w:tcMar>
            <w:vAlign w:val="bottom"/>
          </w:tcPr>
          <w:p w14:paraId="154D75AB" w14:textId="77777777" w:rsidR="00765956" w:rsidRPr="009D5987" w:rsidRDefault="00765956" w:rsidP="00EC3577">
            <w:r w:rsidRPr="009D5987">
              <w:t>1946</w:t>
            </w:r>
          </w:p>
        </w:tc>
        <w:tc>
          <w:tcPr>
            <w:tcW w:w="2917" w:type="dxa"/>
            <w:tcBorders>
              <w:top w:val="nil"/>
              <w:left w:val="nil"/>
              <w:bottom w:val="nil"/>
              <w:right w:val="nil"/>
            </w:tcBorders>
            <w:tcMar>
              <w:top w:w="128" w:type="dxa"/>
              <w:left w:w="43" w:type="dxa"/>
              <w:bottom w:w="43" w:type="dxa"/>
              <w:right w:w="1323" w:type="dxa"/>
            </w:tcMar>
          </w:tcPr>
          <w:p w14:paraId="57A7D0A0" w14:textId="77777777" w:rsidR="00765956" w:rsidRPr="009D5987" w:rsidRDefault="00765956" w:rsidP="00C431AF">
            <w:r w:rsidRPr="009D5987">
              <w:t>63</w:t>
            </w:r>
          </w:p>
        </w:tc>
        <w:tc>
          <w:tcPr>
            <w:tcW w:w="4726" w:type="dxa"/>
            <w:tcBorders>
              <w:top w:val="nil"/>
              <w:left w:val="nil"/>
              <w:bottom w:val="nil"/>
              <w:right w:val="nil"/>
            </w:tcBorders>
            <w:tcMar>
              <w:top w:w="128" w:type="dxa"/>
              <w:left w:w="43" w:type="dxa"/>
              <w:bottom w:w="43" w:type="dxa"/>
              <w:right w:w="1323" w:type="dxa"/>
            </w:tcMar>
            <w:vAlign w:val="bottom"/>
          </w:tcPr>
          <w:p w14:paraId="5BFB6A1B" w14:textId="77777777" w:rsidR="00765956" w:rsidRPr="009D5987" w:rsidRDefault="00765956" w:rsidP="00C431AF">
            <w:pPr>
              <w:jc w:val="right"/>
            </w:pPr>
            <w:r w:rsidRPr="009D5987">
              <w:t>52</w:t>
            </w:r>
          </w:p>
        </w:tc>
      </w:tr>
      <w:tr w:rsidR="00765956" w:rsidRPr="009D5987" w14:paraId="7C2452FF" w14:textId="77777777" w:rsidTr="00EC3577">
        <w:trPr>
          <w:trHeight w:val="380"/>
        </w:trPr>
        <w:tc>
          <w:tcPr>
            <w:tcW w:w="1426" w:type="dxa"/>
            <w:tcBorders>
              <w:top w:val="nil"/>
              <w:left w:val="nil"/>
              <w:bottom w:val="nil"/>
              <w:right w:val="nil"/>
            </w:tcBorders>
            <w:tcMar>
              <w:top w:w="128" w:type="dxa"/>
              <w:left w:w="43" w:type="dxa"/>
              <w:bottom w:w="43" w:type="dxa"/>
              <w:right w:w="43" w:type="dxa"/>
            </w:tcMar>
            <w:vAlign w:val="bottom"/>
          </w:tcPr>
          <w:p w14:paraId="61DA4FD7" w14:textId="77777777" w:rsidR="00765956" w:rsidRPr="009D5987" w:rsidRDefault="00765956" w:rsidP="00EC3577">
            <w:r w:rsidRPr="009D5987">
              <w:t>1947</w:t>
            </w:r>
          </w:p>
        </w:tc>
        <w:tc>
          <w:tcPr>
            <w:tcW w:w="2917" w:type="dxa"/>
            <w:tcBorders>
              <w:top w:val="nil"/>
              <w:left w:val="nil"/>
              <w:bottom w:val="nil"/>
              <w:right w:val="nil"/>
            </w:tcBorders>
            <w:tcMar>
              <w:top w:w="128" w:type="dxa"/>
              <w:left w:w="43" w:type="dxa"/>
              <w:bottom w:w="43" w:type="dxa"/>
              <w:right w:w="1323" w:type="dxa"/>
            </w:tcMar>
          </w:tcPr>
          <w:p w14:paraId="0F35D80E" w14:textId="77777777" w:rsidR="00765956" w:rsidRPr="009D5987" w:rsidRDefault="00765956" w:rsidP="00C431AF">
            <w:r w:rsidRPr="009D5987">
              <w:t>58</w:t>
            </w:r>
          </w:p>
        </w:tc>
        <w:tc>
          <w:tcPr>
            <w:tcW w:w="4726" w:type="dxa"/>
            <w:tcBorders>
              <w:top w:val="nil"/>
              <w:left w:val="nil"/>
              <w:bottom w:val="nil"/>
              <w:right w:val="nil"/>
            </w:tcBorders>
            <w:tcMar>
              <w:top w:w="128" w:type="dxa"/>
              <w:left w:w="43" w:type="dxa"/>
              <w:bottom w:w="43" w:type="dxa"/>
              <w:right w:w="1323" w:type="dxa"/>
            </w:tcMar>
            <w:vAlign w:val="bottom"/>
          </w:tcPr>
          <w:p w14:paraId="1FAE489C" w14:textId="77777777" w:rsidR="00765956" w:rsidRPr="009D5987" w:rsidRDefault="00765956" w:rsidP="00C431AF">
            <w:pPr>
              <w:jc w:val="right"/>
            </w:pPr>
            <w:r w:rsidRPr="009D5987">
              <w:t>35</w:t>
            </w:r>
          </w:p>
        </w:tc>
      </w:tr>
      <w:tr w:rsidR="00765956" w:rsidRPr="009D5987" w14:paraId="09C3B529" w14:textId="77777777" w:rsidTr="00EC3577">
        <w:trPr>
          <w:trHeight w:val="380"/>
        </w:trPr>
        <w:tc>
          <w:tcPr>
            <w:tcW w:w="1426" w:type="dxa"/>
            <w:tcBorders>
              <w:top w:val="nil"/>
              <w:left w:val="nil"/>
              <w:bottom w:val="nil"/>
              <w:right w:val="nil"/>
            </w:tcBorders>
            <w:tcMar>
              <w:top w:w="128" w:type="dxa"/>
              <w:left w:w="43" w:type="dxa"/>
              <w:bottom w:w="43" w:type="dxa"/>
              <w:right w:w="43" w:type="dxa"/>
            </w:tcMar>
            <w:vAlign w:val="bottom"/>
          </w:tcPr>
          <w:p w14:paraId="18910809" w14:textId="77777777" w:rsidR="00765956" w:rsidRPr="009D5987" w:rsidRDefault="00765956" w:rsidP="00EC3577">
            <w:r w:rsidRPr="009D5987">
              <w:t>1948</w:t>
            </w:r>
          </w:p>
        </w:tc>
        <w:tc>
          <w:tcPr>
            <w:tcW w:w="2917" w:type="dxa"/>
            <w:tcBorders>
              <w:top w:val="nil"/>
              <w:left w:val="nil"/>
              <w:bottom w:val="nil"/>
              <w:right w:val="nil"/>
            </w:tcBorders>
            <w:tcMar>
              <w:top w:w="128" w:type="dxa"/>
              <w:left w:w="43" w:type="dxa"/>
              <w:bottom w:w="43" w:type="dxa"/>
              <w:right w:w="1323" w:type="dxa"/>
            </w:tcMar>
          </w:tcPr>
          <w:p w14:paraId="0EEDFD71" w14:textId="77777777" w:rsidR="00765956" w:rsidRPr="009D5987" w:rsidRDefault="00765956" w:rsidP="00C431AF">
            <w:r w:rsidRPr="009D5987">
              <w:t>55</w:t>
            </w:r>
          </w:p>
        </w:tc>
        <w:tc>
          <w:tcPr>
            <w:tcW w:w="4726" w:type="dxa"/>
            <w:tcBorders>
              <w:top w:val="nil"/>
              <w:left w:val="nil"/>
              <w:bottom w:val="nil"/>
              <w:right w:val="nil"/>
            </w:tcBorders>
            <w:tcMar>
              <w:top w:w="128" w:type="dxa"/>
              <w:left w:w="43" w:type="dxa"/>
              <w:bottom w:w="43" w:type="dxa"/>
              <w:right w:w="1323" w:type="dxa"/>
            </w:tcMar>
            <w:vAlign w:val="bottom"/>
          </w:tcPr>
          <w:p w14:paraId="5B20860E" w14:textId="77777777" w:rsidR="00765956" w:rsidRPr="009D5987" w:rsidRDefault="00765956" w:rsidP="00C431AF">
            <w:pPr>
              <w:jc w:val="right"/>
            </w:pPr>
            <w:r w:rsidRPr="009D5987">
              <w:t>26</w:t>
            </w:r>
          </w:p>
        </w:tc>
      </w:tr>
      <w:tr w:rsidR="00765956" w:rsidRPr="009D5987" w14:paraId="188D30F8" w14:textId="77777777" w:rsidTr="00EC3577">
        <w:trPr>
          <w:trHeight w:val="380"/>
        </w:trPr>
        <w:tc>
          <w:tcPr>
            <w:tcW w:w="1426" w:type="dxa"/>
            <w:tcBorders>
              <w:top w:val="nil"/>
              <w:left w:val="nil"/>
              <w:bottom w:val="nil"/>
              <w:right w:val="nil"/>
            </w:tcBorders>
            <w:tcMar>
              <w:top w:w="128" w:type="dxa"/>
              <w:left w:w="43" w:type="dxa"/>
              <w:bottom w:w="43" w:type="dxa"/>
              <w:right w:w="43" w:type="dxa"/>
            </w:tcMar>
            <w:vAlign w:val="bottom"/>
          </w:tcPr>
          <w:p w14:paraId="340992DA" w14:textId="77777777" w:rsidR="00765956" w:rsidRPr="009D5987" w:rsidRDefault="00765956" w:rsidP="00EC3577">
            <w:r w:rsidRPr="009D5987">
              <w:t>1949</w:t>
            </w:r>
          </w:p>
        </w:tc>
        <w:tc>
          <w:tcPr>
            <w:tcW w:w="2917" w:type="dxa"/>
            <w:tcBorders>
              <w:top w:val="nil"/>
              <w:left w:val="nil"/>
              <w:bottom w:val="nil"/>
              <w:right w:val="nil"/>
            </w:tcBorders>
            <w:tcMar>
              <w:top w:w="128" w:type="dxa"/>
              <w:left w:w="43" w:type="dxa"/>
              <w:bottom w:w="43" w:type="dxa"/>
              <w:right w:w="1323" w:type="dxa"/>
            </w:tcMar>
          </w:tcPr>
          <w:p w14:paraId="6E538E6F" w14:textId="77777777" w:rsidR="00765956" w:rsidRPr="009D5987" w:rsidRDefault="00765956" w:rsidP="00C431AF">
            <w:r w:rsidRPr="009D5987">
              <w:t>52</w:t>
            </w:r>
          </w:p>
        </w:tc>
        <w:tc>
          <w:tcPr>
            <w:tcW w:w="4726" w:type="dxa"/>
            <w:tcBorders>
              <w:top w:val="nil"/>
              <w:left w:val="nil"/>
              <w:bottom w:val="nil"/>
              <w:right w:val="nil"/>
            </w:tcBorders>
            <w:tcMar>
              <w:top w:w="128" w:type="dxa"/>
              <w:left w:w="43" w:type="dxa"/>
              <w:bottom w:w="43" w:type="dxa"/>
              <w:right w:w="1323" w:type="dxa"/>
            </w:tcMar>
            <w:vAlign w:val="bottom"/>
          </w:tcPr>
          <w:p w14:paraId="168C1EFB" w14:textId="77777777" w:rsidR="00765956" w:rsidRPr="009D5987" w:rsidRDefault="00765956" w:rsidP="00C431AF">
            <w:pPr>
              <w:jc w:val="right"/>
            </w:pPr>
            <w:r w:rsidRPr="009D5987">
              <w:t>25</w:t>
            </w:r>
          </w:p>
        </w:tc>
      </w:tr>
      <w:tr w:rsidR="00765956" w:rsidRPr="009D5987" w14:paraId="067EDD80" w14:textId="77777777" w:rsidTr="00EC3577">
        <w:trPr>
          <w:trHeight w:val="380"/>
        </w:trPr>
        <w:tc>
          <w:tcPr>
            <w:tcW w:w="1426" w:type="dxa"/>
            <w:tcBorders>
              <w:top w:val="nil"/>
              <w:left w:val="nil"/>
              <w:bottom w:val="nil"/>
              <w:right w:val="nil"/>
            </w:tcBorders>
            <w:tcMar>
              <w:top w:w="128" w:type="dxa"/>
              <w:left w:w="43" w:type="dxa"/>
              <w:bottom w:w="43" w:type="dxa"/>
              <w:right w:w="43" w:type="dxa"/>
            </w:tcMar>
            <w:vAlign w:val="bottom"/>
          </w:tcPr>
          <w:p w14:paraId="7B9C4CE4" w14:textId="77777777" w:rsidR="00765956" w:rsidRPr="009D5987" w:rsidRDefault="00765956" w:rsidP="00EC3577">
            <w:r w:rsidRPr="009D5987">
              <w:t>1950</w:t>
            </w:r>
          </w:p>
        </w:tc>
        <w:tc>
          <w:tcPr>
            <w:tcW w:w="2917" w:type="dxa"/>
            <w:tcBorders>
              <w:top w:val="nil"/>
              <w:left w:val="nil"/>
              <w:bottom w:val="nil"/>
              <w:right w:val="nil"/>
            </w:tcBorders>
            <w:tcMar>
              <w:top w:w="128" w:type="dxa"/>
              <w:left w:w="43" w:type="dxa"/>
              <w:bottom w:w="43" w:type="dxa"/>
              <w:right w:w="1323" w:type="dxa"/>
            </w:tcMar>
          </w:tcPr>
          <w:p w14:paraId="363ECCE0" w14:textId="77777777" w:rsidR="00765956" w:rsidRPr="009D5987" w:rsidRDefault="00765956" w:rsidP="00C431AF">
            <w:r w:rsidRPr="009D5987">
              <w:t>49</w:t>
            </w:r>
          </w:p>
        </w:tc>
        <w:tc>
          <w:tcPr>
            <w:tcW w:w="4726" w:type="dxa"/>
            <w:tcBorders>
              <w:top w:val="nil"/>
              <w:left w:val="nil"/>
              <w:bottom w:val="nil"/>
              <w:right w:val="nil"/>
            </w:tcBorders>
            <w:tcMar>
              <w:top w:w="128" w:type="dxa"/>
              <w:left w:w="43" w:type="dxa"/>
              <w:bottom w:w="43" w:type="dxa"/>
              <w:right w:w="1323" w:type="dxa"/>
            </w:tcMar>
            <w:vAlign w:val="bottom"/>
          </w:tcPr>
          <w:p w14:paraId="22468591" w14:textId="77777777" w:rsidR="00765956" w:rsidRPr="009D5987" w:rsidRDefault="00765956" w:rsidP="00C431AF">
            <w:pPr>
              <w:jc w:val="right"/>
            </w:pPr>
            <w:r w:rsidRPr="009D5987">
              <w:t>24</w:t>
            </w:r>
          </w:p>
        </w:tc>
      </w:tr>
      <w:tr w:rsidR="00765956" w:rsidRPr="009D5987" w14:paraId="098BC6FC" w14:textId="77777777" w:rsidTr="00EC3577">
        <w:trPr>
          <w:trHeight w:val="380"/>
        </w:trPr>
        <w:tc>
          <w:tcPr>
            <w:tcW w:w="1426" w:type="dxa"/>
            <w:tcBorders>
              <w:top w:val="nil"/>
              <w:left w:val="nil"/>
              <w:bottom w:val="nil"/>
              <w:right w:val="nil"/>
            </w:tcBorders>
            <w:tcMar>
              <w:top w:w="128" w:type="dxa"/>
              <w:left w:w="43" w:type="dxa"/>
              <w:bottom w:w="43" w:type="dxa"/>
              <w:right w:w="43" w:type="dxa"/>
            </w:tcMar>
            <w:vAlign w:val="bottom"/>
          </w:tcPr>
          <w:p w14:paraId="4C043876" w14:textId="77777777" w:rsidR="00765956" w:rsidRPr="009D5987" w:rsidRDefault="00765956" w:rsidP="00EC3577">
            <w:r w:rsidRPr="009D5987">
              <w:t>1951</w:t>
            </w:r>
          </w:p>
        </w:tc>
        <w:tc>
          <w:tcPr>
            <w:tcW w:w="2917" w:type="dxa"/>
            <w:tcBorders>
              <w:top w:val="nil"/>
              <w:left w:val="nil"/>
              <w:bottom w:val="nil"/>
              <w:right w:val="nil"/>
            </w:tcBorders>
            <w:tcMar>
              <w:top w:w="128" w:type="dxa"/>
              <w:left w:w="43" w:type="dxa"/>
              <w:bottom w:w="43" w:type="dxa"/>
              <w:right w:w="1323" w:type="dxa"/>
            </w:tcMar>
          </w:tcPr>
          <w:p w14:paraId="58F6F336" w14:textId="77777777" w:rsidR="00765956" w:rsidRPr="009D5987" w:rsidRDefault="00765956" w:rsidP="00C431AF">
            <w:r w:rsidRPr="009D5987">
              <w:t>46</w:t>
            </w:r>
          </w:p>
        </w:tc>
        <w:tc>
          <w:tcPr>
            <w:tcW w:w="4726" w:type="dxa"/>
            <w:tcBorders>
              <w:top w:val="nil"/>
              <w:left w:val="nil"/>
              <w:bottom w:val="nil"/>
              <w:right w:val="nil"/>
            </w:tcBorders>
            <w:tcMar>
              <w:top w:w="128" w:type="dxa"/>
              <w:left w:w="43" w:type="dxa"/>
              <w:bottom w:w="43" w:type="dxa"/>
              <w:right w:w="1323" w:type="dxa"/>
            </w:tcMar>
            <w:vAlign w:val="bottom"/>
          </w:tcPr>
          <w:p w14:paraId="14DD517C" w14:textId="77777777" w:rsidR="00765956" w:rsidRPr="009D5987" w:rsidRDefault="00765956" w:rsidP="00C431AF">
            <w:pPr>
              <w:jc w:val="right"/>
            </w:pPr>
            <w:r w:rsidRPr="009D5987">
              <w:t>20</w:t>
            </w:r>
          </w:p>
        </w:tc>
      </w:tr>
      <w:tr w:rsidR="00765956" w:rsidRPr="009D5987" w14:paraId="2D907013" w14:textId="77777777" w:rsidTr="00EC3577">
        <w:trPr>
          <w:trHeight w:val="380"/>
        </w:trPr>
        <w:tc>
          <w:tcPr>
            <w:tcW w:w="1426" w:type="dxa"/>
            <w:tcBorders>
              <w:top w:val="nil"/>
              <w:left w:val="nil"/>
              <w:bottom w:val="nil"/>
              <w:right w:val="nil"/>
            </w:tcBorders>
            <w:tcMar>
              <w:top w:w="128" w:type="dxa"/>
              <w:left w:w="43" w:type="dxa"/>
              <w:bottom w:w="43" w:type="dxa"/>
              <w:right w:w="43" w:type="dxa"/>
            </w:tcMar>
            <w:vAlign w:val="bottom"/>
          </w:tcPr>
          <w:p w14:paraId="525D6938" w14:textId="77777777" w:rsidR="00765956" w:rsidRPr="009D5987" w:rsidRDefault="00765956" w:rsidP="00EC3577">
            <w:r w:rsidRPr="009D5987">
              <w:t>1952</w:t>
            </w:r>
          </w:p>
        </w:tc>
        <w:tc>
          <w:tcPr>
            <w:tcW w:w="2917" w:type="dxa"/>
            <w:tcBorders>
              <w:top w:val="nil"/>
              <w:left w:val="nil"/>
              <w:bottom w:val="nil"/>
              <w:right w:val="nil"/>
            </w:tcBorders>
            <w:tcMar>
              <w:top w:w="128" w:type="dxa"/>
              <w:left w:w="43" w:type="dxa"/>
              <w:bottom w:w="43" w:type="dxa"/>
              <w:right w:w="1323" w:type="dxa"/>
            </w:tcMar>
          </w:tcPr>
          <w:p w14:paraId="649A619B" w14:textId="77777777" w:rsidR="00765956" w:rsidRPr="009D5987" w:rsidRDefault="00765956" w:rsidP="00C431AF">
            <w:r w:rsidRPr="009D5987">
              <w:t>35</w:t>
            </w:r>
          </w:p>
        </w:tc>
        <w:tc>
          <w:tcPr>
            <w:tcW w:w="4726" w:type="dxa"/>
            <w:tcBorders>
              <w:top w:val="nil"/>
              <w:left w:val="nil"/>
              <w:bottom w:val="nil"/>
              <w:right w:val="nil"/>
            </w:tcBorders>
            <w:tcMar>
              <w:top w:w="128" w:type="dxa"/>
              <w:left w:w="43" w:type="dxa"/>
              <w:bottom w:w="43" w:type="dxa"/>
              <w:right w:w="1323" w:type="dxa"/>
            </w:tcMar>
            <w:vAlign w:val="bottom"/>
          </w:tcPr>
          <w:p w14:paraId="119F7677" w14:textId="77777777" w:rsidR="00765956" w:rsidRPr="009D5987" w:rsidRDefault="00765956" w:rsidP="00C431AF">
            <w:pPr>
              <w:jc w:val="right"/>
            </w:pPr>
            <w:r w:rsidRPr="009D5987">
              <w:t>18</w:t>
            </w:r>
          </w:p>
        </w:tc>
      </w:tr>
      <w:tr w:rsidR="00765956" w:rsidRPr="009D5987" w14:paraId="52342497" w14:textId="77777777" w:rsidTr="00EC3577">
        <w:trPr>
          <w:trHeight w:val="380"/>
        </w:trPr>
        <w:tc>
          <w:tcPr>
            <w:tcW w:w="1426" w:type="dxa"/>
            <w:tcBorders>
              <w:top w:val="nil"/>
              <w:left w:val="nil"/>
              <w:bottom w:val="nil"/>
              <w:right w:val="nil"/>
            </w:tcBorders>
            <w:tcMar>
              <w:top w:w="128" w:type="dxa"/>
              <w:left w:w="43" w:type="dxa"/>
              <w:bottom w:w="43" w:type="dxa"/>
              <w:right w:w="43" w:type="dxa"/>
            </w:tcMar>
            <w:vAlign w:val="bottom"/>
          </w:tcPr>
          <w:p w14:paraId="19284F43" w14:textId="77777777" w:rsidR="00765956" w:rsidRPr="009D5987" w:rsidRDefault="00765956" w:rsidP="00EC3577">
            <w:r w:rsidRPr="009D5987">
              <w:t>1953</w:t>
            </w:r>
          </w:p>
        </w:tc>
        <w:tc>
          <w:tcPr>
            <w:tcW w:w="2917" w:type="dxa"/>
            <w:tcBorders>
              <w:top w:val="nil"/>
              <w:left w:val="nil"/>
              <w:bottom w:val="nil"/>
              <w:right w:val="nil"/>
            </w:tcBorders>
            <w:tcMar>
              <w:top w:w="128" w:type="dxa"/>
              <w:left w:w="43" w:type="dxa"/>
              <w:bottom w:w="43" w:type="dxa"/>
              <w:right w:w="1323" w:type="dxa"/>
            </w:tcMar>
          </w:tcPr>
          <w:p w14:paraId="3A758652" w14:textId="77777777" w:rsidR="00765956" w:rsidRPr="009D5987" w:rsidRDefault="00765956" w:rsidP="00C431AF">
            <w:r w:rsidRPr="009D5987">
              <w:t>34</w:t>
            </w:r>
          </w:p>
        </w:tc>
        <w:tc>
          <w:tcPr>
            <w:tcW w:w="4726" w:type="dxa"/>
            <w:tcBorders>
              <w:top w:val="nil"/>
              <w:left w:val="nil"/>
              <w:bottom w:val="nil"/>
              <w:right w:val="nil"/>
            </w:tcBorders>
            <w:tcMar>
              <w:top w:w="128" w:type="dxa"/>
              <w:left w:w="43" w:type="dxa"/>
              <w:bottom w:w="43" w:type="dxa"/>
              <w:right w:w="1323" w:type="dxa"/>
            </w:tcMar>
            <w:vAlign w:val="bottom"/>
          </w:tcPr>
          <w:p w14:paraId="49AECE7B" w14:textId="77777777" w:rsidR="00765956" w:rsidRPr="009D5987" w:rsidRDefault="00765956" w:rsidP="00C431AF">
            <w:pPr>
              <w:jc w:val="right"/>
            </w:pPr>
            <w:r w:rsidRPr="009D5987">
              <w:t>15</w:t>
            </w:r>
          </w:p>
        </w:tc>
      </w:tr>
      <w:tr w:rsidR="00765956" w:rsidRPr="009D5987" w14:paraId="71CD48FB" w14:textId="77777777" w:rsidTr="00EC3577">
        <w:trPr>
          <w:trHeight w:val="380"/>
        </w:trPr>
        <w:tc>
          <w:tcPr>
            <w:tcW w:w="1426" w:type="dxa"/>
            <w:tcBorders>
              <w:top w:val="nil"/>
              <w:left w:val="nil"/>
              <w:bottom w:val="nil"/>
              <w:right w:val="nil"/>
            </w:tcBorders>
            <w:tcMar>
              <w:top w:w="128" w:type="dxa"/>
              <w:left w:w="43" w:type="dxa"/>
              <w:bottom w:w="43" w:type="dxa"/>
              <w:right w:w="43" w:type="dxa"/>
            </w:tcMar>
            <w:vAlign w:val="bottom"/>
          </w:tcPr>
          <w:p w14:paraId="356CA1E1" w14:textId="77777777" w:rsidR="00765956" w:rsidRPr="009D5987" w:rsidRDefault="00765956" w:rsidP="00EC3577">
            <w:r w:rsidRPr="009D5987">
              <w:t>1954</w:t>
            </w:r>
          </w:p>
        </w:tc>
        <w:tc>
          <w:tcPr>
            <w:tcW w:w="2917" w:type="dxa"/>
            <w:tcBorders>
              <w:top w:val="nil"/>
              <w:left w:val="nil"/>
              <w:bottom w:val="nil"/>
              <w:right w:val="nil"/>
            </w:tcBorders>
            <w:tcMar>
              <w:top w:w="128" w:type="dxa"/>
              <w:left w:w="43" w:type="dxa"/>
              <w:bottom w:w="43" w:type="dxa"/>
              <w:right w:w="1323" w:type="dxa"/>
            </w:tcMar>
          </w:tcPr>
          <w:p w14:paraId="238AF33B" w14:textId="77777777" w:rsidR="00765956" w:rsidRPr="009D5987" w:rsidRDefault="00765956" w:rsidP="00C431AF">
            <w:r w:rsidRPr="009D5987">
              <w:t>12</w:t>
            </w:r>
          </w:p>
        </w:tc>
        <w:tc>
          <w:tcPr>
            <w:tcW w:w="4726" w:type="dxa"/>
            <w:tcBorders>
              <w:top w:val="nil"/>
              <w:left w:val="nil"/>
              <w:bottom w:val="nil"/>
              <w:right w:val="nil"/>
            </w:tcBorders>
            <w:tcMar>
              <w:top w:w="128" w:type="dxa"/>
              <w:left w:w="43" w:type="dxa"/>
              <w:bottom w:w="43" w:type="dxa"/>
              <w:right w:w="1323" w:type="dxa"/>
            </w:tcMar>
            <w:vAlign w:val="bottom"/>
          </w:tcPr>
          <w:p w14:paraId="24A1E4A5" w14:textId="77777777" w:rsidR="00765956" w:rsidRPr="009D5987" w:rsidRDefault="00765956" w:rsidP="00C431AF">
            <w:pPr>
              <w:jc w:val="right"/>
            </w:pPr>
            <w:r w:rsidRPr="009D5987">
              <w:t>6</w:t>
            </w:r>
          </w:p>
        </w:tc>
      </w:tr>
      <w:tr w:rsidR="00765956" w:rsidRPr="009D5987" w14:paraId="14D70616" w14:textId="77777777" w:rsidTr="00EC3577">
        <w:trPr>
          <w:trHeight w:val="380"/>
        </w:trPr>
        <w:tc>
          <w:tcPr>
            <w:tcW w:w="1426" w:type="dxa"/>
            <w:tcBorders>
              <w:top w:val="nil"/>
              <w:left w:val="nil"/>
              <w:bottom w:val="nil"/>
              <w:right w:val="nil"/>
            </w:tcBorders>
            <w:tcMar>
              <w:top w:w="128" w:type="dxa"/>
              <w:left w:w="43" w:type="dxa"/>
              <w:bottom w:w="43" w:type="dxa"/>
              <w:right w:w="43" w:type="dxa"/>
            </w:tcMar>
            <w:vAlign w:val="bottom"/>
          </w:tcPr>
          <w:p w14:paraId="6B75CA7B" w14:textId="77777777" w:rsidR="00765956" w:rsidRPr="009D5987" w:rsidRDefault="00765956" w:rsidP="00EC3577">
            <w:r w:rsidRPr="009D5987">
              <w:t>1955</w:t>
            </w:r>
          </w:p>
        </w:tc>
        <w:tc>
          <w:tcPr>
            <w:tcW w:w="2917" w:type="dxa"/>
            <w:tcBorders>
              <w:top w:val="nil"/>
              <w:left w:val="nil"/>
              <w:bottom w:val="nil"/>
              <w:right w:val="nil"/>
            </w:tcBorders>
            <w:tcMar>
              <w:top w:w="128" w:type="dxa"/>
              <w:left w:w="43" w:type="dxa"/>
              <w:bottom w:w="43" w:type="dxa"/>
              <w:right w:w="1323" w:type="dxa"/>
            </w:tcMar>
          </w:tcPr>
          <w:p w14:paraId="20E5AFEB" w14:textId="77777777" w:rsidR="00765956" w:rsidRPr="009D5987" w:rsidRDefault="00765956" w:rsidP="00C431AF">
            <w:r w:rsidRPr="009D5987">
              <w:t>9</w:t>
            </w:r>
          </w:p>
        </w:tc>
        <w:tc>
          <w:tcPr>
            <w:tcW w:w="4726" w:type="dxa"/>
            <w:tcBorders>
              <w:top w:val="nil"/>
              <w:left w:val="nil"/>
              <w:bottom w:val="nil"/>
              <w:right w:val="nil"/>
            </w:tcBorders>
            <w:tcMar>
              <w:top w:w="128" w:type="dxa"/>
              <w:left w:w="43" w:type="dxa"/>
              <w:bottom w:w="43" w:type="dxa"/>
              <w:right w:w="1323" w:type="dxa"/>
            </w:tcMar>
            <w:vAlign w:val="bottom"/>
          </w:tcPr>
          <w:p w14:paraId="269A9F1E" w14:textId="77777777" w:rsidR="00765956" w:rsidRPr="009D5987" w:rsidRDefault="00765956" w:rsidP="00C431AF">
            <w:pPr>
              <w:jc w:val="right"/>
            </w:pPr>
            <w:r w:rsidRPr="009D5987">
              <w:t>4</w:t>
            </w:r>
          </w:p>
        </w:tc>
      </w:tr>
      <w:tr w:rsidR="00765956" w:rsidRPr="009D5987" w14:paraId="42A7DD5C" w14:textId="77777777" w:rsidTr="00EC3577">
        <w:trPr>
          <w:trHeight w:val="380"/>
        </w:trPr>
        <w:tc>
          <w:tcPr>
            <w:tcW w:w="1426" w:type="dxa"/>
            <w:tcBorders>
              <w:top w:val="nil"/>
              <w:left w:val="nil"/>
              <w:bottom w:val="nil"/>
              <w:right w:val="nil"/>
            </w:tcBorders>
            <w:tcMar>
              <w:top w:w="128" w:type="dxa"/>
              <w:left w:w="43" w:type="dxa"/>
              <w:bottom w:w="43" w:type="dxa"/>
              <w:right w:w="43" w:type="dxa"/>
            </w:tcMar>
            <w:vAlign w:val="bottom"/>
          </w:tcPr>
          <w:p w14:paraId="181138B6" w14:textId="77777777" w:rsidR="00765956" w:rsidRPr="009D5987" w:rsidRDefault="00765956" w:rsidP="00EC3577">
            <w:r w:rsidRPr="009D5987">
              <w:t>1956</w:t>
            </w:r>
          </w:p>
        </w:tc>
        <w:tc>
          <w:tcPr>
            <w:tcW w:w="2917" w:type="dxa"/>
            <w:tcBorders>
              <w:top w:val="nil"/>
              <w:left w:val="nil"/>
              <w:bottom w:val="nil"/>
              <w:right w:val="nil"/>
            </w:tcBorders>
            <w:tcMar>
              <w:top w:w="128" w:type="dxa"/>
              <w:left w:w="43" w:type="dxa"/>
              <w:bottom w:w="43" w:type="dxa"/>
              <w:right w:w="1323" w:type="dxa"/>
            </w:tcMar>
          </w:tcPr>
          <w:p w14:paraId="67B952DD" w14:textId="77777777" w:rsidR="00765956" w:rsidRPr="009D5987" w:rsidRDefault="00765956" w:rsidP="00C431AF">
            <w:r w:rsidRPr="009D5987">
              <w:t>6</w:t>
            </w:r>
          </w:p>
        </w:tc>
        <w:tc>
          <w:tcPr>
            <w:tcW w:w="4726" w:type="dxa"/>
            <w:tcBorders>
              <w:top w:val="nil"/>
              <w:left w:val="nil"/>
              <w:bottom w:val="nil"/>
              <w:right w:val="nil"/>
            </w:tcBorders>
            <w:tcMar>
              <w:top w:w="128" w:type="dxa"/>
              <w:left w:w="43" w:type="dxa"/>
              <w:bottom w:w="43" w:type="dxa"/>
              <w:right w:w="1323" w:type="dxa"/>
            </w:tcMar>
            <w:vAlign w:val="bottom"/>
          </w:tcPr>
          <w:p w14:paraId="4BACE3B1" w14:textId="77777777" w:rsidR="00765956" w:rsidRPr="009D5987" w:rsidRDefault="00765956" w:rsidP="00C431AF">
            <w:pPr>
              <w:jc w:val="right"/>
            </w:pPr>
            <w:r w:rsidRPr="009D5987">
              <w:t>3</w:t>
            </w:r>
          </w:p>
        </w:tc>
      </w:tr>
      <w:tr w:rsidR="00765956" w:rsidRPr="009D5987" w14:paraId="0F9042B8" w14:textId="77777777" w:rsidTr="00EC3577">
        <w:trPr>
          <w:trHeight w:val="380"/>
        </w:trPr>
        <w:tc>
          <w:tcPr>
            <w:tcW w:w="1426" w:type="dxa"/>
            <w:tcBorders>
              <w:top w:val="nil"/>
              <w:left w:val="nil"/>
              <w:bottom w:val="nil"/>
              <w:right w:val="nil"/>
            </w:tcBorders>
            <w:tcMar>
              <w:top w:w="128" w:type="dxa"/>
              <w:left w:w="43" w:type="dxa"/>
              <w:bottom w:w="43" w:type="dxa"/>
              <w:right w:w="43" w:type="dxa"/>
            </w:tcMar>
            <w:vAlign w:val="bottom"/>
          </w:tcPr>
          <w:p w14:paraId="3CE3E704" w14:textId="77777777" w:rsidR="00765956" w:rsidRPr="009D5987" w:rsidRDefault="00765956" w:rsidP="00EC3577">
            <w:r w:rsidRPr="009D5987">
              <w:t>1957</w:t>
            </w:r>
          </w:p>
        </w:tc>
        <w:tc>
          <w:tcPr>
            <w:tcW w:w="2917" w:type="dxa"/>
            <w:tcBorders>
              <w:top w:val="nil"/>
              <w:left w:val="nil"/>
              <w:bottom w:val="nil"/>
              <w:right w:val="nil"/>
            </w:tcBorders>
            <w:tcMar>
              <w:top w:w="128" w:type="dxa"/>
              <w:left w:w="43" w:type="dxa"/>
              <w:bottom w:w="43" w:type="dxa"/>
              <w:right w:w="1323" w:type="dxa"/>
            </w:tcMar>
          </w:tcPr>
          <w:p w14:paraId="0E226111" w14:textId="77777777" w:rsidR="00765956" w:rsidRPr="009D5987" w:rsidRDefault="00765956" w:rsidP="00C431AF">
            <w:r w:rsidRPr="009D5987">
              <w:t>2</w:t>
            </w:r>
          </w:p>
        </w:tc>
        <w:tc>
          <w:tcPr>
            <w:tcW w:w="4726" w:type="dxa"/>
            <w:tcBorders>
              <w:top w:val="nil"/>
              <w:left w:val="nil"/>
              <w:bottom w:val="nil"/>
              <w:right w:val="nil"/>
            </w:tcBorders>
            <w:tcMar>
              <w:top w:w="128" w:type="dxa"/>
              <w:left w:w="43" w:type="dxa"/>
              <w:bottom w:w="43" w:type="dxa"/>
              <w:right w:w="1323" w:type="dxa"/>
            </w:tcMar>
            <w:vAlign w:val="bottom"/>
          </w:tcPr>
          <w:p w14:paraId="57F29022" w14:textId="77777777" w:rsidR="00765956" w:rsidRPr="009D5987" w:rsidRDefault="00765956" w:rsidP="00C431AF">
            <w:pPr>
              <w:jc w:val="right"/>
            </w:pPr>
            <w:r w:rsidRPr="009D5987">
              <w:t>2</w:t>
            </w:r>
          </w:p>
        </w:tc>
      </w:tr>
      <w:tr w:rsidR="00765956" w:rsidRPr="009D5987" w14:paraId="04C1F34A" w14:textId="77777777" w:rsidTr="00EC3577">
        <w:trPr>
          <w:trHeight w:val="380"/>
        </w:trPr>
        <w:tc>
          <w:tcPr>
            <w:tcW w:w="1426" w:type="dxa"/>
            <w:tcBorders>
              <w:top w:val="nil"/>
              <w:left w:val="nil"/>
              <w:bottom w:val="nil"/>
              <w:right w:val="nil"/>
            </w:tcBorders>
            <w:tcMar>
              <w:top w:w="128" w:type="dxa"/>
              <w:left w:w="43" w:type="dxa"/>
              <w:bottom w:w="43" w:type="dxa"/>
              <w:right w:w="43" w:type="dxa"/>
            </w:tcMar>
            <w:vAlign w:val="bottom"/>
          </w:tcPr>
          <w:p w14:paraId="2C5C4292" w14:textId="77777777" w:rsidR="00765956" w:rsidRPr="009D5987" w:rsidRDefault="00765956" w:rsidP="00EC3577">
            <w:r w:rsidRPr="009D5987">
              <w:t>1958</w:t>
            </w:r>
          </w:p>
        </w:tc>
        <w:tc>
          <w:tcPr>
            <w:tcW w:w="2917" w:type="dxa"/>
            <w:tcBorders>
              <w:top w:val="nil"/>
              <w:left w:val="nil"/>
              <w:bottom w:val="nil"/>
              <w:right w:val="nil"/>
            </w:tcBorders>
            <w:tcMar>
              <w:top w:w="128" w:type="dxa"/>
              <w:left w:w="43" w:type="dxa"/>
              <w:bottom w:w="43" w:type="dxa"/>
              <w:right w:w="1323" w:type="dxa"/>
            </w:tcMar>
          </w:tcPr>
          <w:p w14:paraId="6A729794" w14:textId="77777777" w:rsidR="00765956" w:rsidRPr="009D5987" w:rsidRDefault="00765956" w:rsidP="00C431AF">
            <w:r w:rsidRPr="009D5987">
              <w:t>0</w:t>
            </w:r>
          </w:p>
        </w:tc>
        <w:tc>
          <w:tcPr>
            <w:tcW w:w="4726" w:type="dxa"/>
            <w:tcBorders>
              <w:top w:val="nil"/>
              <w:left w:val="nil"/>
              <w:bottom w:val="nil"/>
              <w:right w:val="nil"/>
            </w:tcBorders>
            <w:tcMar>
              <w:top w:w="128" w:type="dxa"/>
              <w:left w:w="43" w:type="dxa"/>
              <w:bottom w:w="43" w:type="dxa"/>
              <w:right w:w="1323" w:type="dxa"/>
            </w:tcMar>
            <w:vAlign w:val="bottom"/>
          </w:tcPr>
          <w:p w14:paraId="492DFFFA" w14:textId="77777777" w:rsidR="00765956" w:rsidRPr="009D5987" w:rsidRDefault="00765956" w:rsidP="00C431AF">
            <w:pPr>
              <w:jc w:val="right"/>
            </w:pPr>
            <w:r w:rsidRPr="009D5987">
              <w:t>1</w:t>
            </w:r>
          </w:p>
        </w:tc>
      </w:tr>
      <w:tr w:rsidR="00765956" w:rsidRPr="009D5987" w14:paraId="0C3105D4" w14:textId="77777777" w:rsidTr="00EC3577">
        <w:trPr>
          <w:trHeight w:val="380"/>
        </w:trPr>
        <w:tc>
          <w:tcPr>
            <w:tcW w:w="1426" w:type="dxa"/>
            <w:tcBorders>
              <w:top w:val="nil"/>
              <w:left w:val="nil"/>
              <w:bottom w:val="nil"/>
              <w:right w:val="nil"/>
            </w:tcBorders>
            <w:tcMar>
              <w:top w:w="128" w:type="dxa"/>
              <w:left w:w="43" w:type="dxa"/>
              <w:bottom w:w="43" w:type="dxa"/>
              <w:right w:w="43" w:type="dxa"/>
            </w:tcMar>
            <w:vAlign w:val="bottom"/>
          </w:tcPr>
          <w:p w14:paraId="1F9F0CB7" w14:textId="77777777" w:rsidR="00765956" w:rsidRPr="009D5987" w:rsidRDefault="00765956" w:rsidP="00EC3577">
            <w:r w:rsidRPr="009D5987">
              <w:t>1959</w:t>
            </w:r>
          </w:p>
        </w:tc>
        <w:tc>
          <w:tcPr>
            <w:tcW w:w="2917" w:type="dxa"/>
            <w:tcBorders>
              <w:top w:val="nil"/>
              <w:left w:val="nil"/>
              <w:bottom w:val="nil"/>
              <w:right w:val="nil"/>
            </w:tcBorders>
            <w:tcMar>
              <w:top w:w="128" w:type="dxa"/>
              <w:left w:w="43" w:type="dxa"/>
              <w:bottom w:w="43" w:type="dxa"/>
              <w:right w:w="1323" w:type="dxa"/>
            </w:tcMar>
          </w:tcPr>
          <w:p w14:paraId="33B7901D" w14:textId="77777777" w:rsidR="00765956" w:rsidRPr="009D5987" w:rsidRDefault="00765956" w:rsidP="00C431AF">
            <w:r w:rsidRPr="009D5987">
              <w:t>0</w:t>
            </w:r>
          </w:p>
        </w:tc>
        <w:tc>
          <w:tcPr>
            <w:tcW w:w="4726" w:type="dxa"/>
            <w:tcBorders>
              <w:top w:val="nil"/>
              <w:left w:val="nil"/>
              <w:bottom w:val="nil"/>
              <w:right w:val="nil"/>
            </w:tcBorders>
            <w:tcMar>
              <w:top w:w="128" w:type="dxa"/>
              <w:left w:w="43" w:type="dxa"/>
              <w:bottom w:w="43" w:type="dxa"/>
              <w:right w:w="1323" w:type="dxa"/>
            </w:tcMar>
            <w:vAlign w:val="bottom"/>
          </w:tcPr>
          <w:p w14:paraId="242074E4" w14:textId="77777777" w:rsidR="00765956" w:rsidRPr="009D5987" w:rsidRDefault="00765956" w:rsidP="00C431AF">
            <w:pPr>
              <w:jc w:val="right"/>
            </w:pPr>
            <w:r w:rsidRPr="009D5987">
              <w:t>0</w:t>
            </w:r>
          </w:p>
        </w:tc>
      </w:tr>
      <w:tr w:rsidR="00765956" w:rsidRPr="009D5987" w14:paraId="448C1CB8" w14:textId="77777777" w:rsidTr="00EC3577">
        <w:trPr>
          <w:trHeight w:val="380"/>
        </w:trPr>
        <w:tc>
          <w:tcPr>
            <w:tcW w:w="1426" w:type="dxa"/>
            <w:tcBorders>
              <w:top w:val="nil"/>
              <w:left w:val="nil"/>
              <w:bottom w:val="nil"/>
              <w:right w:val="nil"/>
            </w:tcBorders>
            <w:tcMar>
              <w:top w:w="128" w:type="dxa"/>
              <w:left w:w="43" w:type="dxa"/>
              <w:bottom w:w="43" w:type="dxa"/>
              <w:right w:w="43" w:type="dxa"/>
            </w:tcMar>
            <w:vAlign w:val="bottom"/>
          </w:tcPr>
          <w:p w14:paraId="4FB955EE" w14:textId="77777777" w:rsidR="00765956" w:rsidRPr="009D5987" w:rsidRDefault="00765956" w:rsidP="00EC3577">
            <w:r w:rsidRPr="009D5987">
              <w:t>1960</w:t>
            </w:r>
          </w:p>
        </w:tc>
        <w:tc>
          <w:tcPr>
            <w:tcW w:w="2917" w:type="dxa"/>
            <w:tcBorders>
              <w:top w:val="nil"/>
              <w:left w:val="nil"/>
              <w:bottom w:val="nil"/>
              <w:right w:val="nil"/>
            </w:tcBorders>
            <w:tcMar>
              <w:top w:w="128" w:type="dxa"/>
              <w:left w:w="43" w:type="dxa"/>
              <w:bottom w:w="43" w:type="dxa"/>
              <w:right w:w="1323" w:type="dxa"/>
            </w:tcMar>
          </w:tcPr>
          <w:p w14:paraId="142262FB" w14:textId="77777777" w:rsidR="00765956" w:rsidRPr="009D5987" w:rsidRDefault="00765956" w:rsidP="00C431AF">
            <w:r w:rsidRPr="009D5987">
              <w:t>0</w:t>
            </w:r>
          </w:p>
        </w:tc>
        <w:tc>
          <w:tcPr>
            <w:tcW w:w="4726" w:type="dxa"/>
            <w:tcBorders>
              <w:top w:val="nil"/>
              <w:left w:val="nil"/>
              <w:bottom w:val="nil"/>
              <w:right w:val="nil"/>
            </w:tcBorders>
            <w:tcMar>
              <w:top w:w="128" w:type="dxa"/>
              <w:left w:w="43" w:type="dxa"/>
              <w:bottom w:w="43" w:type="dxa"/>
              <w:right w:w="1323" w:type="dxa"/>
            </w:tcMar>
            <w:vAlign w:val="bottom"/>
          </w:tcPr>
          <w:p w14:paraId="063BF0A8" w14:textId="77777777" w:rsidR="00765956" w:rsidRPr="009D5987" w:rsidRDefault="00765956" w:rsidP="00C431AF">
            <w:pPr>
              <w:jc w:val="right"/>
            </w:pPr>
            <w:r w:rsidRPr="009D5987">
              <w:t>0</w:t>
            </w:r>
          </w:p>
        </w:tc>
      </w:tr>
      <w:tr w:rsidR="00765956" w:rsidRPr="009D5987" w14:paraId="2AFB37FB" w14:textId="77777777" w:rsidTr="00EC3577">
        <w:trPr>
          <w:trHeight w:val="380"/>
        </w:trPr>
        <w:tc>
          <w:tcPr>
            <w:tcW w:w="1426" w:type="dxa"/>
            <w:tcBorders>
              <w:top w:val="nil"/>
              <w:left w:val="nil"/>
              <w:bottom w:val="nil"/>
              <w:right w:val="nil"/>
            </w:tcBorders>
            <w:tcMar>
              <w:top w:w="128" w:type="dxa"/>
              <w:left w:w="43" w:type="dxa"/>
              <w:bottom w:w="43" w:type="dxa"/>
              <w:right w:w="43" w:type="dxa"/>
            </w:tcMar>
            <w:vAlign w:val="bottom"/>
          </w:tcPr>
          <w:p w14:paraId="4E36A7D1" w14:textId="77777777" w:rsidR="00765956" w:rsidRPr="009D5987" w:rsidRDefault="00765956" w:rsidP="00EC3577">
            <w:r w:rsidRPr="009D5987">
              <w:t>1961</w:t>
            </w:r>
          </w:p>
        </w:tc>
        <w:tc>
          <w:tcPr>
            <w:tcW w:w="2917" w:type="dxa"/>
            <w:tcBorders>
              <w:top w:val="nil"/>
              <w:left w:val="nil"/>
              <w:bottom w:val="nil"/>
              <w:right w:val="nil"/>
            </w:tcBorders>
            <w:tcMar>
              <w:top w:w="128" w:type="dxa"/>
              <w:left w:w="43" w:type="dxa"/>
              <w:bottom w:w="43" w:type="dxa"/>
              <w:right w:w="1323" w:type="dxa"/>
            </w:tcMar>
          </w:tcPr>
          <w:p w14:paraId="21D0E920" w14:textId="77777777" w:rsidR="00765956" w:rsidRPr="009D5987" w:rsidRDefault="00765956" w:rsidP="00C431AF">
            <w:r w:rsidRPr="009D5987">
              <w:t>0</w:t>
            </w:r>
          </w:p>
        </w:tc>
        <w:tc>
          <w:tcPr>
            <w:tcW w:w="4726" w:type="dxa"/>
            <w:tcBorders>
              <w:top w:val="nil"/>
              <w:left w:val="nil"/>
              <w:bottom w:val="nil"/>
              <w:right w:val="nil"/>
            </w:tcBorders>
            <w:tcMar>
              <w:top w:w="128" w:type="dxa"/>
              <w:left w:w="43" w:type="dxa"/>
              <w:bottom w:w="43" w:type="dxa"/>
              <w:right w:w="1323" w:type="dxa"/>
            </w:tcMar>
            <w:vAlign w:val="bottom"/>
          </w:tcPr>
          <w:p w14:paraId="668C2F30" w14:textId="77777777" w:rsidR="00765956" w:rsidRPr="009D5987" w:rsidRDefault="00765956" w:rsidP="00C431AF">
            <w:pPr>
              <w:jc w:val="right"/>
            </w:pPr>
            <w:r w:rsidRPr="009D5987">
              <w:t>0</w:t>
            </w:r>
          </w:p>
        </w:tc>
      </w:tr>
      <w:tr w:rsidR="00765956" w:rsidRPr="009D5987" w14:paraId="36673E3B" w14:textId="77777777" w:rsidTr="00EC3577">
        <w:trPr>
          <w:trHeight w:val="380"/>
        </w:trPr>
        <w:tc>
          <w:tcPr>
            <w:tcW w:w="1426" w:type="dxa"/>
            <w:tcBorders>
              <w:top w:val="nil"/>
              <w:left w:val="nil"/>
              <w:bottom w:val="single" w:sz="4" w:space="0" w:color="000000"/>
              <w:right w:val="nil"/>
            </w:tcBorders>
            <w:tcMar>
              <w:top w:w="128" w:type="dxa"/>
              <w:left w:w="43" w:type="dxa"/>
              <w:bottom w:w="43" w:type="dxa"/>
              <w:right w:w="43" w:type="dxa"/>
            </w:tcMar>
            <w:vAlign w:val="bottom"/>
          </w:tcPr>
          <w:p w14:paraId="029F4F1C" w14:textId="77777777" w:rsidR="00765956" w:rsidRPr="009D5987" w:rsidRDefault="00765956" w:rsidP="00EC3577">
            <w:r w:rsidRPr="009D5987">
              <w:t>1962</w:t>
            </w:r>
          </w:p>
        </w:tc>
        <w:tc>
          <w:tcPr>
            <w:tcW w:w="2917" w:type="dxa"/>
            <w:tcBorders>
              <w:top w:val="nil"/>
              <w:left w:val="nil"/>
              <w:bottom w:val="single" w:sz="4" w:space="0" w:color="000000"/>
              <w:right w:val="nil"/>
            </w:tcBorders>
            <w:tcMar>
              <w:top w:w="128" w:type="dxa"/>
              <w:left w:w="43" w:type="dxa"/>
              <w:bottom w:w="43" w:type="dxa"/>
              <w:right w:w="1323" w:type="dxa"/>
            </w:tcMar>
          </w:tcPr>
          <w:p w14:paraId="34AA9E1E" w14:textId="77777777" w:rsidR="00765956" w:rsidRPr="009D5987" w:rsidRDefault="00765956" w:rsidP="00C431AF">
            <w:r w:rsidRPr="009D5987">
              <w:t>0</w:t>
            </w:r>
          </w:p>
        </w:tc>
        <w:tc>
          <w:tcPr>
            <w:tcW w:w="4726" w:type="dxa"/>
            <w:tcBorders>
              <w:top w:val="nil"/>
              <w:left w:val="nil"/>
              <w:bottom w:val="single" w:sz="4" w:space="0" w:color="000000"/>
              <w:right w:val="nil"/>
            </w:tcBorders>
            <w:tcMar>
              <w:top w:w="128" w:type="dxa"/>
              <w:left w:w="43" w:type="dxa"/>
              <w:bottom w:w="43" w:type="dxa"/>
              <w:right w:w="1323" w:type="dxa"/>
            </w:tcMar>
            <w:vAlign w:val="bottom"/>
          </w:tcPr>
          <w:p w14:paraId="1080C08B" w14:textId="77777777" w:rsidR="00765956" w:rsidRPr="009D5987" w:rsidRDefault="00765956" w:rsidP="00C431AF">
            <w:pPr>
              <w:jc w:val="right"/>
            </w:pPr>
            <w:r w:rsidRPr="009D5987">
              <w:t>0</w:t>
            </w:r>
          </w:p>
        </w:tc>
      </w:tr>
      <w:tr w:rsidR="00765956" w:rsidRPr="009D5987" w14:paraId="0E8DE204" w14:textId="77777777" w:rsidTr="00EC3577">
        <w:trPr>
          <w:trHeight w:val="380"/>
        </w:trPr>
        <w:tc>
          <w:tcPr>
            <w:tcW w:w="1426"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1CB3DF1" w14:textId="77777777" w:rsidR="00765956" w:rsidRPr="009D5987" w:rsidRDefault="00765956" w:rsidP="00EC3577">
            <w:r w:rsidRPr="009D5987">
              <w:t>Samla</w:t>
            </w:r>
          </w:p>
        </w:tc>
        <w:tc>
          <w:tcPr>
            <w:tcW w:w="2917" w:type="dxa"/>
            <w:tcBorders>
              <w:top w:val="single" w:sz="4" w:space="0" w:color="000000"/>
              <w:left w:val="nil"/>
              <w:bottom w:val="single" w:sz="4" w:space="0" w:color="000000"/>
              <w:right w:val="nil"/>
            </w:tcBorders>
            <w:tcMar>
              <w:top w:w="128" w:type="dxa"/>
              <w:left w:w="43" w:type="dxa"/>
              <w:bottom w:w="43" w:type="dxa"/>
              <w:right w:w="43" w:type="dxa"/>
            </w:tcMar>
          </w:tcPr>
          <w:p w14:paraId="5D141E97" w14:textId="77777777" w:rsidR="00765956" w:rsidRPr="009D5987" w:rsidRDefault="00765956" w:rsidP="00C431AF">
            <w:r w:rsidRPr="009D5987">
              <w:t>546</w:t>
            </w:r>
          </w:p>
        </w:tc>
        <w:tc>
          <w:tcPr>
            <w:tcW w:w="4726"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7E6711A" w14:textId="77777777" w:rsidR="00765956" w:rsidRPr="009D5987" w:rsidRDefault="00765956" w:rsidP="00C431AF">
            <w:pPr>
              <w:jc w:val="right"/>
            </w:pPr>
            <w:r w:rsidRPr="009D5987">
              <w:t>346</w:t>
            </w:r>
          </w:p>
        </w:tc>
      </w:tr>
    </w:tbl>
    <w:p w14:paraId="01C1978C" w14:textId="71B84198" w:rsidR="000B05A8" w:rsidRPr="009D5987" w:rsidRDefault="000B05A8" w:rsidP="009D5987">
      <w:pPr>
        <w:pStyle w:val="tabell-noter"/>
        <w:rPr>
          <w:rStyle w:val="skrift-hevet"/>
        </w:rPr>
      </w:pPr>
      <w:r w:rsidRPr="009D5987">
        <w:rPr>
          <w:rStyle w:val="skrift-hevet"/>
        </w:rPr>
        <w:t>1</w:t>
      </w:r>
      <w:r w:rsidRPr="009D5987">
        <w:tab/>
        <w:t>Kommunal landspensjonskasse har ikkje inkludert 1943-kullet i overslaga.</w:t>
      </w:r>
    </w:p>
    <w:p w14:paraId="7ADF90D3" w14:textId="77777777" w:rsidR="000B05A8" w:rsidRPr="009D5987" w:rsidRDefault="000B05A8" w:rsidP="009D5987">
      <w:pPr>
        <w:pStyle w:val="Kilde"/>
      </w:pPr>
      <w:r w:rsidRPr="009D5987">
        <w:t>Kjelde: Statens pensjonskasse og Kommunal landspensjonskasse</w:t>
      </w:r>
    </w:p>
    <w:p w14:paraId="6DC3ECFB" w14:textId="77777777" w:rsidR="000B05A8" w:rsidRPr="009D5987" w:rsidRDefault="000B05A8" w:rsidP="009D5987">
      <w:r w:rsidRPr="009D5987">
        <w:t>Det går fram at samla meirutbetalingar i 2027 frå SPK er anslått til om lag 546 mill. kroner og frå KLP til om lag 350 mill. kroner, til saman om lag 900 mill. kroner. Det går vidare fram at meirutbetalingane er høgast for dei eldste årskulla, og blir gradvis lågare for yngre årskull. Fordelinga mellom årskull er om lag den same i SPK og KLP. Noko variasjon kan skuldast ulikskapar i bestandane.</w:t>
      </w:r>
    </w:p>
    <w:p w14:paraId="1067538B" w14:textId="77777777" w:rsidR="000B05A8" w:rsidRPr="009D5987" w:rsidRDefault="000B05A8" w:rsidP="009D5987">
      <w:r w:rsidRPr="009D5987">
        <w:t>Dei årlege meirutbetalingane frå SPK, som altså er anslått til om lag 546 mill. kroner i 2027, vil auke noko i 2028 og 2029. Deretter vil dei årlege meirutbetalingane gradvis reduserast og er tilnærma null rundt 2052. Dei samla meirutbetalingane er anslått til i overkant av 5,3 mrd. 2026-kroner.</w:t>
      </w:r>
    </w:p>
    <w:p w14:paraId="66FCC6CC" w14:textId="77777777" w:rsidR="000B05A8" w:rsidRPr="009D5987" w:rsidRDefault="000B05A8" w:rsidP="009D5987">
      <w:r w:rsidRPr="009D5987">
        <w:t>Dei årlege meirutbetalingane frå SPK fordeler seg som vist i tabellen under.</w:t>
      </w:r>
    </w:p>
    <w:p w14:paraId="0A636F02" w14:textId="77777777" w:rsidR="000B05A8" w:rsidRPr="009D5987" w:rsidRDefault="000B05A8" w:rsidP="009D5987">
      <w:pPr>
        <w:pStyle w:val="avsnitt-undertittel"/>
      </w:pPr>
      <w:r w:rsidRPr="009D5987">
        <w:t>Årlege meirutbetalingar frå SPK til pensjon dersom regelverket blir endra med verknad frå 1. januar 2027. Mill. 2026-kroner</w:t>
      </w:r>
    </w:p>
    <w:p w14:paraId="0030D298" w14:textId="77777777" w:rsidR="00765956" w:rsidRDefault="000B05A8" w:rsidP="00765956">
      <w:pPr>
        <w:pStyle w:val="Tabellnavn"/>
      </w:pPr>
      <w:r w:rsidRPr="009D5987">
        <w:t>02N1xt1</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4035"/>
        <w:gridCol w:w="5035"/>
      </w:tblGrid>
      <w:tr w:rsidR="00765956" w:rsidRPr="009D5987" w14:paraId="09F36DFF" w14:textId="77777777" w:rsidTr="00C431AF">
        <w:trPr>
          <w:trHeight w:val="360"/>
        </w:trPr>
        <w:tc>
          <w:tcPr>
            <w:tcW w:w="403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C0BD1BB" w14:textId="77777777" w:rsidR="00765956" w:rsidRPr="009D5987" w:rsidRDefault="00765956" w:rsidP="00C431AF">
            <w:r w:rsidRPr="009D5987">
              <w:t>År</w:t>
            </w:r>
          </w:p>
        </w:tc>
        <w:tc>
          <w:tcPr>
            <w:tcW w:w="5035" w:type="dxa"/>
            <w:tcBorders>
              <w:top w:val="single" w:sz="4" w:space="0" w:color="000000"/>
              <w:left w:val="nil"/>
              <w:bottom w:val="single" w:sz="4" w:space="0" w:color="000000"/>
              <w:right w:val="nil"/>
            </w:tcBorders>
            <w:tcMar>
              <w:top w:w="128" w:type="dxa"/>
              <w:left w:w="203" w:type="dxa"/>
              <w:bottom w:w="43" w:type="dxa"/>
              <w:right w:w="43" w:type="dxa"/>
            </w:tcMar>
            <w:vAlign w:val="bottom"/>
          </w:tcPr>
          <w:p w14:paraId="1C79DBD6" w14:textId="77777777" w:rsidR="00765956" w:rsidRPr="009D5987" w:rsidRDefault="00765956" w:rsidP="00C431AF">
            <w:pPr>
              <w:jc w:val="right"/>
            </w:pPr>
            <w:r w:rsidRPr="009D5987">
              <w:t>Meirutbetaling</w:t>
            </w:r>
          </w:p>
        </w:tc>
      </w:tr>
      <w:tr w:rsidR="00765956" w:rsidRPr="009D5987" w14:paraId="1A6D6673" w14:textId="77777777" w:rsidTr="00C431AF">
        <w:trPr>
          <w:trHeight w:val="380"/>
        </w:trPr>
        <w:tc>
          <w:tcPr>
            <w:tcW w:w="4035" w:type="dxa"/>
            <w:tcBorders>
              <w:top w:val="single" w:sz="4" w:space="0" w:color="000000"/>
              <w:left w:val="nil"/>
              <w:bottom w:val="nil"/>
              <w:right w:val="nil"/>
            </w:tcBorders>
            <w:tcMar>
              <w:top w:w="128" w:type="dxa"/>
              <w:left w:w="43" w:type="dxa"/>
              <w:bottom w:w="43" w:type="dxa"/>
              <w:right w:w="43" w:type="dxa"/>
            </w:tcMar>
          </w:tcPr>
          <w:p w14:paraId="5ACF8D87" w14:textId="77777777" w:rsidR="00765956" w:rsidRPr="009D5987" w:rsidRDefault="00765956" w:rsidP="00C431AF">
            <w:r w:rsidRPr="009D5987">
              <w:t>2027</w:t>
            </w:r>
          </w:p>
        </w:tc>
        <w:tc>
          <w:tcPr>
            <w:tcW w:w="5035" w:type="dxa"/>
            <w:tcBorders>
              <w:top w:val="single" w:sz="4" w:space="0" w:color="000000"/>
              <w:left w:val="nil"/>
              <w:bottom w:val="nil"/>
              <w:right w:val="nil"/>
            </w:tcBorders>
            <w:tcMar>
              <w:top w:w="128" w:type="dxa"/>
              <w:left w:w="43" w:type="dxa"/>
              <w:bottom w:w="43" w:type="dxa"/>
              <w:right w:w="1783" w:type="dxa"/>
            </w:tcMar>
            <w:vAlign w:val="bottom"/>
          </w:tcPr>
          <w:p w14:paraId="67754F3B" w14:textId="77777777" w:rsidR="00765956" w:rsidRPr="009D5987" w:rsidRDefault="00765956" w:rsidP="00C431AF">
            <w:pPr>
              <w:jc w:val="right"/>
            </w:pPr>
            <w:r w:rsidRPr="009D5987">
              <w:t>546</w:t>
            </w:r>
          </w:p>
        </w:tc>
      </w:tr>
      <w:tr w:rsidR="00765956" w:rsidRPr="009D5987" w14:paraId="1DFDF700" w14:textId="77777777" w:rsidTr="00C431AF">
        <w:trPr>
          <w:trHeight w:val="380"/>
        </w:trPr>
        <w:tc>
          <w:tcPr>
            <w:tcW w:w="4035" w:type="dxa"/>
            <w:tcBorders>
              <w:top w:val="nil"/>
              <w:left w:val="nil"/>
              <w:bottom w:val="nil"/>
              <w:right w:val="nil"/>
            </w:tcBorders>
            <w:tcMar>
              <w:top w:w="128" w:type="dxa"/>
              <w:left w:w="43" w:type="dxa"/>
              <w:bottom w:w="43" w:type="dxa"/>
              <w:right w:w="43" w:type="dxa"/>
            </w:tcMar>
          </w:tcPr>
          <w:p w14:paraId="71FFFF59" w14:textId="77777777" w:rsidR="00765956" w:rsidRPr="009D5987" w:rsidRDefault="00765956" w:rsidP="00C431AF">
            <w:r w:rsidRPr="009D5987">
              <w:t>2028</w:t>
            </w:r>
          </w:p>
        </w:tc>
        <w:tc>
          <w:tcPr>
            <w:tcW w:w="5035" w:type="dxa"/>
            <w:tcBorders>
              <w:top w:val="nil"/>
              <w:left w:val="nil"/>
              <w:bottom w:val="nil"/>
              <w:right w:val="nil"/>
            </w:tcBorders>
            <w:tcMar>
              <w:top w:w="128" w:type="dxa"/>
              <w:left w:w="43" w:type="dxa"/>
              <w:bottom w:w="43" w:type="dxa"/>
              <w:right w:w="1783" w:type="dxa"/>
            </w:tcMar>
            <w:vAlign w:val="bottom"/>
          </w:tcPr>
          <w:p w14:paraId="04F3F4AB" w14:textId="77777777" w:rsidR="00765956" w:rsidRPr="009D5987" w:rsidRDefault="00765956" w:rsidP="00C431AF">
            <w:pPr>
              <w:jc w:val="right"/>
            </w:pPr>
            <w:r w:rsidRPr="009D5987">
              <w:t>548</w:t>
            </w:r>
          </w:p>
        </w:tc>
      </w:tr>
      <w:tr w:rsidR="00765956" w:rsidRPr="009D5987" w14:paraId="7A4B17F7" w14:textId="77777777" w:rsidTr="00C431AF">
        <w:trPr>
          <w:trHeight w:val="380"/>
        </w:trPr>
        <w:tc>
          <w:tcPr>
            <w:tcW w:w="4035" w:type="dxa"/>
            <w:tcBorders>
              <w:top w:val="nil"/>
              <w:left w:val="nil"/>
              <w:bottom w:val="nil"/>
              <w:right w:val="nil"/>
            </w:tcBorders>
            <w:tcMar>
              <w:top w:w="128" w:type="dxa"/>
              <w:left w:w="43" w:type="dxa"/>
              <w:bottom w:w="43" w:type="dxa"/>
              <w:right w:w="43" w:type="dxa"/>
            </w:tcMar>
          </w:tcPr>
          <w:p w14:paraId="32F97B4A" w14:textId="77777777" w:rsidR="00765956" w:rsidRPr="009D5987" w:rsidRDefault="00765956" w:rsidP="00C431AF">
            <w:r w:rsidRPr="009D5987">
              <w:t>2029</w:t>
            </w:r>
          </w:p>
        </w:tc>
        <w:tc>
          <w:tcPr>
            <w:tcW w:w="5035" w:type="dxa"/>
            <w:tcBorders>
              <w:top w:val="nil"/>
              <w:left w:val="nil"/>
              <w:bottom w:val="nil"/>
              <w:right w:val="nil"/>
            </w:tcBorders>
            <w:tcMar>
              <w:top w:w="128" w:type="dxa"/>
              <w:left w:w="43" w:type="dxa"/>
              <w:bottom w:w="43" w:type="dxa"/>
              <w:right w:w="1783" w:type="dxa"/>
            </w:tcMar>
            <w:vAlign w:val="bottom"/>
          </w:tcPr>
          <w:p w14:paraId="27FB99E1" w14:textId="77777777" w:rsidR="00765956" w:rsidRPr="009D5987" w:rsidRDefault="00765956" w:rsidP="00C431AF">
            <w:pPr>
              <w:jc w:val="right"/>
            </w:pPr>
            <w:r w:rsidRPr="009D5987">
              <w:t>549</w:t>
            </w:r>
          </w:p>
        </w:tc>
      </w:tr>
      <w:tr w:rsidR="00765956" w:rsidRPr="009D5987" w14:paraId="28A664D3" w14:textId="77777777" w:rsidTr="00C431AF">
        <w:trPr>
          <w:trHeight w:val="380"/>
        </w:trPr>
        <w:tc>
          <w:tcPr>
            <w:tcW w:w="4035" w:type="dxa"/>
            <w:tcBorders>
              <w:top w:val="nil"/>
              <w:left w:val="nil"/>
              <w:bottom w:val="nil"/>
              <w:right w:val="nil"/>
            </w:tcBorders>
            <w:tcMar>
              <w:top w:w="128" w:type="dxa"/>
              <w:left w:w="43" w:type="dxa"/>
              <w:bottom w:w="43" w:type="dxa"/>
              <w:right w:w="43" w:type="dxa"/>
            </w:tcMar>
          </w:tcPr>
          <w:p w14:paraId="2DE346A8" w14:textId="77777777" w:rsidR="00765956" w:rsidRPr="009D5987" w:rsidRDefault="00765956" w:rsidP="00C431AF">
            <w:r w:rsidRPr="009D5987">
              <w:t>2030</w:t>
            </w:r>
          </w:p>
        </w:tc>
        <w:tc>
          <w:tcPr>
            <w:tcW w:w="5035" w:type="dxa"/>
            <w:tcBorders>
              <w:top w:val="nil"/>
              <w:left w:val="nil"/>
              <w:bottom w:val="nil"/>
              <w:right w:val="nil"/>
            </w:tcBorders>
            <w:tcMar>
              <w:top w:w="128" w:type="dxa"/>
              <w:left w:w="43" w:type="dxa"/>
              <w:bottom w:w="43" w:type="dxa"/>
              <w:right w:w="1783" w:type="dxa"/>
            </w:tcMar>
            <w:vAlign w:val="bottom"/>
          </w:tcPr>
          <w:p w14:paraId="031A727A" w14:textId="77777777" w:rsidR="00765956" w:rsidRPr="009D5987" w:rsidRDefault="00765956" w:rsidP="00C431AF">
            <w:pPr>
              <w:jc w:val="right"/>
            </w:pPr>
            <w:r w:rsidRPr="009D5987">
              <w:t>541</w:t>
            </w:r>
          </w:p>
        </w:tc>
      </w:tr>
      <w:tr w:rsidR="00765956" w:rsidRPr="009D5987" w14:paraId="70AAFE3E" w14:textId="77777777" w:rsidTr="00C431AF">
        <w:trPr>
          <w:trHeight w:val="380"/>
        </w:trPr>
        <w:tc>
          <w:tcPr>
            <w:tcW w:w="4035" w:type="dxa"/>
            <w:tcBorders>
              <w:top w:val="nil"/>
              <w:left w:val="nil"/>
              <w:bottom w:val="nil"/>
              <w:right w:val="nil"/>
            </w:tcBorders>
            <w:tcMar>
              <w:top w:w="128" w:type="dxa"/>
              <w:left w:w="43" w:type="dxa"/>
              <w:bottom w:w="43" w:type="dxa"/>
              <w:right w:w="43" w:type="dxa"/>
            </w:tcMar>
          </w:tcPr>
          <w:p w14:paraId="1276B678" w14:textId="77777777" w:rsidR="00765956" w:rsidRPr="009D5987" w:rsidRDefault="00765956" w:rsidP="00C431AF">
            <w:r w:rsidRPr="009D5987">
              <w:t>2031</w:t>
            </w:r>
          </w:p>
        </w:tc>
        <w:tc>
          <w:tcPr>
            <w:tcW w:w="5035" w:type="dxa"/>
            <w:tcBorders>
              <w:top w:val="nil"/>
              <w:left w:val="nil"/>
              <w:bottom w:val="nil"/>
              <w:right w:val="nil"/>
            </w:tcBorders>
            <w:tcMar>
              <w:top w:w="128" w:type="dxa"/>
              <w:left w:w="43" w:type="dxa"/>
              <w:bottom w:w="43" w:type="dxa"/>
              <w:right w:w="1783" w:type="dxa"/>
            </w:tcMar>
            <w:vAlign w:val="bottom"/>
          </w:tcPr>
          <w:p w14:paraId="6F42CC78" w14:textId="77777777" w:rsidR="00765956" w:rsidRPr="009D5987" w:rsidRDefault="00765956" w:rsidP="00C431AF">
            <w:pPr>
              <w:jc w:val="right"/>
            </w:pPr>
            <w:r w:rsidRPr="009D5987">
              <w:t>509</w:t>
            </w:r>
          </w:p>
        </w:tc>
      </w:tr>
      <w:tr w:rsidR="00765956" w:rsidRPr="009D5987" w14:paraId="5928F12B" w14:textId="77777777" w:rsidTr="00C431AF">
        <w:trPr>
          <w:trHeight w:val="380"/>
        </w:trPr>
        <w:tc>
          <w:tcPr>
            <w:tcW w:w="4035" w:type="dxa"/>
            <w:tcBorders>
              <w:top w:val="nil"/>
              <w:left w:val="nil"/>
              <w:bottom w:val="nil"/>
              <w:right w:val="nil"/>
            </w:tcBorders>
            <w:tcMar>
              <w:top w:w="128" w:type="dxa"/>
              <w:left w:w="43" w:type="dxa"/>
              <w:bottom w:w="43" w:type="dxa"/>
              <w:right w:w="43" w:type="dxa"/>
            </w:tcMar>
          </w:tcPr>
          <w:p w14:paraId="6AE88B07" w14:textId="77777777" w:rsidR="00765956" w:rsidRPr="009D5987" w:rsidRDefault="00765956" w:rsidP="00C431AF">
            <w:r w:rsidRPr="009D5987">
              <w:t>2032</w:t>
            </w:r>
          </w:p>
        </w:tc>
        <w:tc>
          <w:tcPr>
            <w:tcW w:w="5035" w:type="dxa"/>
            <w:tcBorders>
              <w:top w:val="nil"/>
              <w:left w:val="nil"/>
              <w:bottom w:val="nil"/>
              <w:right w:val="nil"/>
            </w:tcBorders>
            <w:tcMar>
              <w:top w:w="128" w:type="dxa"/>
              <w:left w:w="43" w:type="dxa"/>
              <w:bottom w:w="43" w:type="dxa"/>
              <w:right w:w="1783" w:type="dxa"/>
            </w:tcMar>
            <w:vAlign w:val="bottom"/>
          </w:tcPr>
          <w:p w14:paraId="762A8B25" w14:textId="77777777" w:rsidR="00765956" w:rsidRPr="009D5987" w:rsidRDefault="00765956" w:rsidP="00C431AF">
            <w:pPr>
              <w:jc w:val="right"/>
            </w:pPr>
            <w:r w:rsidRPr="009D5987">
              <w:t>457</w:t>
            </w:r>
          </w:p>
        </w:tc>
      </w:tr>
      <w:tr w:rsidR="00765956" w:rsidRPr="009D5987" w14:paraId="33363DC6" w14:textId="77777777" w:rsidTr="00C431AF">
        <w:trPr>
          <w:trHeight w:val="380"/>
        </w:trPr>
        <w:tc>
          <w:tcPr>
            <w:tcW w:w="4035" w:type="dxa"/>
            <w:tcBorders>
              <w:top w:val="nil"/>
              <w:left w:val="nil"/>
              <w:bottom w:val="nil"/>
              <w:right w:val="nil"/>
            </w:tcBorders>
            <w:tcMar>
              <w:top w:w="128" w:type="dxa"/>
              <w:left w:w="43" w:type="dxa"/>
              <w:bottom w:w="43" w:type="dxa"/>
              <w:right w:w="43" w:type="dxa"/>
            </w:tcMar>
          </w:tcPr>
          <w:p w14:paraId="12B8D9A9" w14:textId="77777777" w:rsidR="00765956" w:rsidRPr="009D5987" w:rsidRDefault="00765956" w:rsidP="00C431AF">
            <w:r w:rsidRPr="009D5987">
              <w:t>2033</w:t>
            </w:r>
          </w:p>
        </w:tc>
        <w:tc>
          <w:tcPr>
            <w:tcW w:w="5035" w:type="dxa"/>
            <w:tcBorders>
              <w:top w:val="nil"/>
              <w:left w:val="nil"/>
              <w:bottom w:val="nil"/>
              <w:right w:val="nil"/>
            </w:tcBorders>
            <w:tcMar>
              <w:top w:w="128" w:type="dxa"/>
              <w:left w:w="43" w:type="dxa"/>
              <w:bottom w:w="43" w:type="dxa"/>
              <w:right w:w="1783" w:type="dxa"/>
            </w:tcMar>
            <w:vAlign w:val="bottom"/>
          </w:tcPr>
          <w:p w14:paraId="5882F678" w14:textId="77777777" w:rsidR="00765956" w:rsidRPr="009D5987" w:rsidRDefault="00765956" w:rsidP="00C431AF">
            <w:pPr>
              <w:jc w:val="right"/>
            </w:pPr>
            <w:r w:rsidRPr="009D5987">
              <w:t>409</w:t>
            </w:r>
          </w:p>
        </w:tc>
      </w:tr>
      <w:tr w:rsidR="00765956" w:rsidRPr="009D5987" w14:paraId="0E0B30C1" w14:textId="77777777" w:rsidTr="00C431AF">
        <w:trPr>
          <w:trHeight w:val="380"/>
        </w:trPr>
        <w:tc>
          <w:tcPr>
            <w:tcW w:w="4035" w:type="dxa"/>
            <w:tcBorders>
              <w:top w:val="nil"/>
              <w:left w:val="nil"/>
              <w:bottom w:val="nil"/>
              <w:right w:val="nil"/>
            </w:tcBorders>
            <w:tcMar>
              <w:top w:w="128" w:type="dxa"/>
              <w:left w:w="43" w:type="dxa"/>
              <w:bottom w:w="43" w:type="dxa"/>
              <w:right w:w="43" w:type="dxa"/>
            </w:tcMar>
          </w:tcPr>
          <w:p w14:paraId="42ECA926" w14:textId="77777777" w:rsidR="00765956" w:rsidRPr="009D5987" w:rsidRDefault="00765956" w:rsidP="00C431AF">
            <w:r w:rsidRPr="009D5987">
              <w:t>2034</w:t>
            </w:r>
          </w:p>
        </w:tc>
        <w:tc>
          <w:tcPr>
            <w:tcW w:w="5035" w:type="dxa"/>
            <w:tcBorders>
              <w:top w:val="nil"/>
              <w:left w:val="nil"/>
              <w:bottom w:val="nil"/>
              <w:right w:val="nil"/>
            </w:tcBorders>
            <w:tcMar>
              <w:top w:w="128" w:type="dxa"/>
              <w:left w:w="43" w:type="dxa"/>
              <w:bottom w:w="43" w:type="dxa"/>
              <w:right w:w="1783" w:type="dxa"/>
            </w:tcMar>
            <w:vAlign w:val="bottom"/>
          </w:tcPr>
          <w:p w14:paraId="0C21F6F1" w14:textId="77777777" w:rsidR="00765956" w:rsidRPr="009D5987" w:rsidRDefault="00765956" w:rsidP="00C431AF">
            <w:pPr>
              <w:jc w:val="right"/>
            </w:pPr>
            <w:r w:rsidRPr="009D5987">
              <w:t>357</w:t>
            </w:r>
          </w:p>
        </w:tc>
      </w:tr>
      <w:tr w:rsidR="00765956" w:rsidRPr="009D5987" w14:paraId="3BC2D367" w14:textId="77777777" w:rsidTr="00C431AF">
        <w:trPr>
          <w:trHeight w:val="380"/>
        </w:trPr>
        <w:tc>
          <w:tcPr>
            <w:tcW w:w="4035" w:type="dxa"/>
            <w:tcBorders>
              <w:top w:val="nil"/>
              <w:left w:val="nil"/>
              <w:bottom w:val="nil"/>
              <w:right w:val="nil"/>
            </w:tcBorders>
            <w:tcMar>
              <w:top w:w="128" w:type="dxa"/>
              <w:left w:w="43" w:type="dxa"/>
              <w:bottom w:w="43" w:type="dxa"/>
              <w:right w:w="43" w:type="dxa"/>
            </w:tcMar>
          </w:tcPr>
          <w:p w14:paraId="5E5A0E3D" w14:textId="77777777" w:rsidR="00765956" w:rsidRPr="009D5987" w:rsidRDefault="00765956" w:rsidP="00C431AF">
            <w:r w:rsidRPr="009D5987">
              <w:t>2035</w:t>
            </w:r>
          </w:p>
        </w:tc>
        <w:tc>
          <w:tcPr>
            <w:tcW w:w="5035" w:type="dxa"/>
            <w:tcBorders>
              <w:top w:val="nil"/>
              <w:left w:val="nil"/>
              <w:bottom w:val="nil"/>
              <w:right w:val="nil"/>
            </w:tcBorders>
            <w:tcMar>
              <w:top w:w="128" w:type="dxa"/>
              <w:left w:w="43" w:type="dxa"/>
              <w:bottom w:w="43" w:type="dxa"/>
              <w:right w:w="1783" w:type="dxa"/>
            </w:tcMar>
            <w:vAlign w:val="bottom"/>
          </w:tcPr>
          <w:p w14:paraId="3FE127DB" w14:textId="77777777" w:rsidR="00765956" w:rsidRPr="009D5987" w:rsidRDefault="00765956" w:rsidP="00C431AF">
            <w:pPr>
              <w:jc w:val="right"/>
            </w:pPr>
            <w:r w:rsidRPr="009D5987">
              <w:t>308</w:t>
            </w:r>
          </w:p>
        </w:tc>
      </w:tr>
      <w:tr w:rsidR="00765956" w:rsidRPr="009D5987" w14:paraId="32A0937C" w14:textId="77777777" w:rsidTr="00C431AF">
        <w:trPr>
          <w:trHeight w:val="380"/>
        </w:trPr>
        <w:tc>
          <w:tcPr>
            <w:tcW w:w="4035" w:type="dxa"/>
            <w:tcBorders>
              <w:top w:val="nil"/>
              <w:left w:val="nil"/>
              <w:bottom w:val="nil"/>
              <w:right w:val="nil"/>
            </w:tcBorders>
            <w:tcMar>
              <w:top w:w="128" w:type="dxa"/>
              <w:left w:w="43" w:type="dxa"/>
              <w:bottom w:w="43" w:type="dxa"/>
              <w:right w:w="43" w:type="dxa"/>
            </w:tcMar>
          </w:tcPr>
          <w:p w14:paraId="3C34DDE6" w14:textId="77777777" w:rsidR="00765956" w:rsidRPr="009D5987" w:rsidRDefault="00765956" w:rsidP="00C431AF">
            <w:r w:rsidRPr="009D5987">
              <w:t>2036</w:t>
            </w:r>
          </w:p>
        </w:tc>
        <w:tc>
          <w:tcPr>
            <w:tcW w:w="5035" w:type="dxa"/>
            <w:tcBorders>
              <w:top w:val="nil"/>
              <w:left w:val="nil"/>
              <w:bottom w:val="nil"/>
              <w:right w:val="nil"/>
            </w:tcBorders>
            <w:tcMar>
              <w:top w:w="128" w:type="dxa"/>
              <w:left w:w="43" w:type="dxa"/>
              <w:bottom w:w="43" w:type="dxa"/>
              <w:right w:w="1783" w:type="dxa"/>
            </w:tcMar>
            <w:vAlign w:val="bottom"/>
          </w:tcPr>
          <w:p w14:paraId="5331A555" w14:textId="77777777" w:rsidR="00765956" w:rsidRPr="009D5987" w:rsidRDefault="00765956" w:rsidP="00C431AF">
            <w:pPr>
              <w:jc w:val="right"/>
            </w:pPr>
            <w:r w:rsidRPr="009D5987">
              <w:t>259</w:t>
            </w:r>
          </w:p>
        </w:tc>
      </w:tr>
      <w:tr w:rsidR="00765956" w:rsidRPr="009D5987" w14:paraId="3FCCD207" w14:textId="77777777" w:rsidTr="00C431AF">
        <w:trPr>
          <w:trHeight w:val="380"/>
        </w:trPr>
        <w:tc>
          <w:tcPr>
            <w:tcW w:w="4035" w:type="dxa"/>
            <w:tcBorders>
              <w:top w:val="nil"/>
              <w:left w:val="nil"/>
              <w:bottom w:val="nil"/>
              <w:right w:val="nil"/>
            </w:tcBorders>
            <w:tcMar>
              <w:top w:w="128" w:type="dxa"/>
              <w:left w:w="43" w:type="dxa"/>
              <w:bottom w:w="43" w:type="dxa"/>
              <w:right w:w="43" w:type="dxa"/>
            </w:tcMar>
          </w:tcPr>
          <w:p w14:paraId="5546BB36" w14:textId="77777777" w:rsidR="00765956" w:rsidRPr="009D5987" w:rsidRDefault="00765956" w:rsidP="00C431AF">
            <w:r w:rsidRPr="009D5987">
              <w:t>2037</w:t>
            </w:r>
          </w:p>
        </w:tc>
        <w:tc>
          <w:tcPr>
            <w:tcW w:w="5035" w:type="dxa"/>
            <w:tcBorders>
              <w:top w:val="nil"/>
              <w:left w:val="nil"/>
              <w:bottom w:val="nil"/>
              <w:right w:val="nil"/>
            </w:tcBorders>
            <w:tcMar>
              <w:top w:w="128" w:type="dxa"/>
              <w:left w:w="43" w:type="dxa"/>
              <w:bottom w:w="43" w:type="dxa"/>
              <w:right w:w="1783" w:type="dxa"/>
            </w:tcMar>
            <w:vAlign w:val="bottom"/>
          </w:tcPr>
          <w:p w14:paraId="1588E52E" w14:textId="77777777" w:rsidR="00765956" w:rsidRPr="009D5987" w:rsidRDefault="00765956" w:rsidP="00C431AF">
            <w:pPr>
              <w:jc w:val="right"/>
            </w:pPr>
            <w:r w:rsidRPr="009D5987">
              <w:t>214</w:t>
            </w:r>
          </w:p>
        </w:tc>
      </w:tr>
      <w:tr w:rsidR="00765956" w:rsidRPr="009D5987" w14:paraId="2A17A177" w14:textId="77777777" w:rsidTr="00C431AF">
        <w:trPr>
          <w:trHeight w:val="380"/>
        </w:trPr>
        <w:tc>
          <w:tcPr>
            <w:tcW w:w="4035" w:type="dxa"/>
            <w:tcBorders>
              <w:top w:val="nil"/>
              <w:left w:val="nil"/>
              <w:bottom w:val="nil"/>
              <w:right w:val="nil"/>
            </w:tcBorders>
            <w:tcMar>
              <w:top w:w="128" w:type="dxa"/>
              <w:left w:w="43" w:type="dxa"/>
              <w:bottom w:w="43" w:type="dxa"/>
              <w:right w:w="43" w:type="dxa"/>
            </w:tcMar>
          </w:tcPr>
          <w:p w14:paraId="2FA238DA" w14:textId="77777777" w:rsidR="00765956" w:rsidRPr="009D5987" w:rsidRDefault="00765956" w:rsidP="00C431AF">
            <w:r w:rsidRPr="009D5987">
              <w:t>2038</w:t>
            </w:r>
          </w:p>
        </w:tc>
        <w:tc>
          <w:tcPr>
            <w:tcW w:w="5035" w:type="dxa"/>
            <w:tcBorders>
              <w:top w:val="nil"/>
              <w:left w:val="nil"/>
              <w:bottom w:val="nil"/>
              <w:right w:val="nil"/>
            </w:tcBorders>
            <w:tcMar>
              <w:top w:w="128" w:type="dxa"/>
              <w:left w:w="43" w:type="dxa"/>
              <w:bottom w:w="43" w:type="dxa"/>
              <w:right w:w="1783" w:type="dxa"/>
            </w:tcMar>
            <w:vAlign w:val="bottom"/>
          </w:tcPr>
          <w:p w14:paraId="7D6BC2A8" w14:textId="77777777" w:rsidR="00765956" w:rsidRPr="009D5987" w:rsidRDefault="00765956" w:rsidP="00C431AF">
            <w:pPr>
              <w:jc w:val="right"/>
            </w:pPr>
            <w:r w:rsidRPr="009D5987">
              <w:t>173</w:t>
            </w:r>
          </w:p>
        </w:tc>
      </w:tr>
      <w:tr w:rsidR="00765956" w:rsidRPr="009D5987" w14:paraId="285713F1" w14:textId="77777777" w:rsidTr="00C431AF">
        <w:trPr>
          <w:trHeight w:val="380"/>
        </w:trPr>
        <w:tc>
          <w:tcPr>
            <w:tcW w:w="4035" w:type="dxa"/>
            <w:tcBorders>
              <w:top w:val="nil"/>
              <w:left w:val="nil"/>
              <w:bottom w:val="nil"/>
              <w:right w:val="nil"/>
            </w:tcBorders>
            <w:tcMar>
              <w:top w:w="128" w:type="dxa"/>
              <w:left w:w="43" w:type="dxa"/>
              <w:bottom w:w="43" w:type="dxa"/>
              <w:right w:w="43" w:type="dxa"/>
            </w:tcMar>
          </w:tcPr>
          <w:p w14:paraId="679A2493" w14:textId="77777777" w:rsidR="00765956" w:rsidRPr="009D5987" w:rsidRDefault="00765956" w:rsidP="00C431AF">
            <w:r w:rsidRPr="009D5987">
              <w:t>2039</w:t>
            </w:r>
          </w:p>
        </w:tc>
        <w:tc>
          <w:tcPr>
            <w:tcW w:w="5035" w:type="dxa"/>
            <w:tcBorders>
              <w:top w:val="nil"/>
              <w:left w:val="nil"/>
              <w:bottom w:val="nil"/>
              <w:right w:val="nil"/>
            </w:tcBorders>
            <w:tcMar>
              <w:top w:w="128" w:type="dxa"/>
              <w:left w:w="43" w:type="dxa"/>
              <w:bottom w:w="43" w:type="dxa"/>
              <w:right w:w="1783" w:type="dxa"/>
            </w:tcMar>
            <w:vAlign w:val="bottom"/>
          </w:tcPr>
          <w:p w14:paraId="1F7A0D25" w14:textId="77777777" w:rsidR="00765956" w:rsidRPr="009D5987" w:rsidRDefault="00765956" w:rsidP="00C431AF">
            <w:pPr>
              <w:jc w:val="right"/>
            </w:pPr>
            <w:r w:rsidRPr="009D5987">
              <w:t>135</w:t>
            </w:r>
          </w:p>
        </w:tc>
      </w:tr>
      <w:tr w:rsidR="00765956" w:rsidRPr="009D5987" w14:paraId="3DBDD706" w14:textId="77777777" w:rsidTr="00C431AF">
        <w:trPr>
          <w:trHeight w:val="380"/>
        </w:trPr>
        <w:tc>
          <w:tcPr>
            <w:tcW w:w="4035" w:type="dxa"/>
            <w:tcBorders>
              <w:top w:val="nil"/>
              <w:left w:val="nil"/>
              <w:bottom w:val="nil"/>
              <w:right w:val="nil"/>
            </w:tcBorders>
            <w:tcMar>
              <w:top w:w="128" w:type="dxa"/>
              <w:left w:w="43" w:type="dxa"/>
              <w:bottom w:w="43" w:type="dxa"/>
              <w:right w:w="43" w:type="dxa"/>
            </w:tcMar>
          </w:tcPr>
          <w:p w14:paraId="2FA4D3AD" w14:textId="77777777" w:rsidR="00765956" w:rsidRPr="009D5987" w:rsidRDefault="00765956" w:rsidP="00C431AF">
            <w:r w:rsidRPr="009D5987">
              <w:t>2040</w:t>
            </w:r>
          </w:p>
        </w:tc>
        <w:tc>
          <w:tcPr>
            <w:tcW w:w="5035" w:type="dxa"/>
            <w:tcBorders>
              <w:top w:val="nil"/>
              <w:left w:val="nil"/>
              <w:bottom w:val="nil"/>
              <w:right w:val="nil"/>
            </w:tcBorders>
            <w:tcMar>
              <w:top w:w="128" w:type="dxa"/>
              <w:left w:w="43" w:type="dxa"/>
              <w:bottom w:w="43" w:type="dxa"/>
              <w:right w:w="1783" w:type="dxa"/>
            </w:tcMar>
            <w:vAlign w:val="bottom"/>
          </w:tcPr>
          <w:p w14:paraId="6159667E" w14:textId="77777777" w:rsidR="00765956" w:rsidRPr="009D5987" w:rsidRDefault="00765956" w:rsidP="00C431AF">
            <w:pPr>
              <w:jc w:val="right"/>
            </w:pPr>
            <w:r w:rsidRPr="009D5987">
              <w:t>99</w:t>
            </w:r>
          </w:p>
        </w:tc>
      </w:tr>
      <w:tr w:rsidR="00765956" w:rsidRPr="009D5987" w14:paraId="2727E7F7" w14:textId="77777777" w:rsidTr="00C431AF">
        <w:trPr>
          <w:trHeight w:val="380"/>
        </w:trPr>
        <w:tc>
          <w:tcPr>
            <w:tcW w:w="4035" w:type="dxa"/>
            <w:tcBorders>
              <w:top w:val="nil"/>
              <w:left w:val="nil"/>
              <w:bottom w:val="nil"/>
              <w:right w:val="nil"/>
            </w:tcBorders>
            <w:tcMar>
              <w:top w:w="128" w:type="dxa"/>
              <w:left w:w="43" w:type="dxa"/>
              <w:bottom w:w="43" w:type="dxa"/>
              <w:right w:w="43" w:type="dxa"/>
            </w:tcMar>
          </w:tcPr>
          <w:p w14:paraId="36EEE68F" w14:textId="77777777" w:rsidR="00765956" w:rsidRPr="009D5987" w:rsidRDefault="00765956" w:rsidP="00C431AF">
            <w:r w:rsidRPr="009D5987">
              <w:t>2041</w:t>
            </w:r>
          </w:p>
        </w:tc>
        <w:tc>
          <w:tcPr>
            <w:tcW w:w="5035" w:type="dxa"/>
            <w:tcBorders>
              <w:top w:val="nil"/>
              <w:left w:val="nil"/>
              <w:bottom w:val="nil"/>
              <w:right w:val="nil"/>
            </w:tcBorders>
            <w:tcMar>
              <w:top w:w="128" w:type="dxa"/>
              <w:left w:w="43" w:type="dxa"/>
              <w:bottom w:w="43" w:type="dxa"/>
              <w:right w:w="1783" w:type="dxa"/>
            </w:tcMar>
            <w:vAlign w:val="bottom"/>
          </w:tcPr>
          <w:p w14:paraId="060FCC93" w14:textId="77777777" w:rsidR="00765956" w:rsidRPr="009D5987" w:rsidRDefault="00765956" w:rsidP="00C431AF">
            <w:pPr>
              <w:jc w:val="right"/>
            </w:pPr>
            <w:r w:rsidRPr="009D5987">
              <w:t>69</w:t>
            </w:r>
          </w:p>
        </w:tc>
      </w:tr>
      <w:tr w:rsidR="00765956" w:rsidRPr="009D5987" w14:paraId="513EA43A" w14:textId="77777777" w:rsidTr="00C431AF">
        <w:trPr>
          <w:trHeight w:val="380"/>
        </w:trPr>
        <w:tc>
          <w:tcPr>
            <w:tcW w:w="4035" w:type="dxa"/>
            <w:tcBorders>
              <w:top w:val="nil"/>
              <w:left w:val="nil"/>
              <w:bottom w:val="nil"/>
              <w:right w:val="nil"/>
            </w:tcBorders>
            <w:tcMar>
              <w:top w:w="128" w:type="dxa"/>
              <w:left w:w="43" w:type="dxa"/>
              <w:bottom w:w="43" w:type="dxa"/>
              <w:right w:w="43" w:type="dxa"/>
            </w:tcMar>
          </w:tcPr>
          <w:p w14:paraId="40FAA9ED" w14:textId="77777777" w:rsidR="00765956" w:rsidRPr="009D5987" w:rsidRDefault="00765956" w:rsidP="00C431AF">
            <w:r w:rsidRPr="009D5987">
              <w:t>2042</w:t>
            </w:r>
          </w:p>
        </w:tc>
        <w:tc>
          <w:tcPr>
            <w:tcW w:w="5035" w:type="dxa"/>
            <w:tcBorders>
              <w:top w:val="nil"/>
              <w:left w:val="nil"/>
              <w:bottom w:val="nil"/>
              <w:right w:val="nil"/>
            </w:tcBorders>
            <w:tcMar>
              <w:top w:w="128" w:type="dxa"/>
              <w:left w:w="43" w:type="dxa"/>
              <w:bottom w:w="43" w:type="dxa"/>
              <w:right w:w="1783" w:type="dxa"/>
            </w:tcMar>
            <w:vAlign w:val="bottom"/>
          </w:tcPr>
          <w:p w14:paraId="6B55AF9A" w14:textId="77777777" w:rsidR="00765956" w:rsidRPr="009D5987" w:rsidRDefault="00765956" w:rsidP="00C431AF">
            <w:pPr>
              <w:jc w:val="right"/>
            </w:pPr>
            <w:r w:rsidRPr="009D5987">
              <w:t>44</w:t>
            </w:r>
          </w:p>
        </w:tc>
      </w:tr>
      <w:tr w:rsidR="00765956" w:rsidRPr="009D5987" w14:paraId="6AADF795" w14:textId="77777777" w:rsidTr="00C431AF">
        <w:trPr>
          <w:trHeight w:val="380"/>
        </w:trPr>
        <w:tc>
          <w:tcPr>
            <w:tcW w:w="4035" w:type="dxa"/>
            <w:tcBorders>
              <w:top w:val="nil"/>
              <w:left w:val="nil"/>
              <w:bottom w:val="nil"/>
              <w:right w:val="nil"/>
            </w:tcBorders>
            <w:tcMar>
              <w:top w:w="128" w:type="dxa"/>
              <w:left w:w="43" w:type="dxa"/>
              <w:bottom w:w="43" w:type="dxa"/>
              <w:right w:w="43" w:type="dxa"/>
            </w:tcMar>
          </w:tcPr>
          <w:p w14:paraId="6B2F1385" w14:textId="77777777" w:rsidR="00765956" w:rsidRPr="009D5987" w:rsidRDefault="00765956" w:rsidP="00C431AF">
            <w:r w:rsidRPr="009D5987">
              <w:t>2043</w:t>
            </w:r>
          </w:p>
        </w:tc>
        <w:tc>
          <w:tcPr>
            <w:tcW w:w="5035" w:type="dxa"/>
            <w:tcBorders>
              <w:top w:val="nil"/>
              <w:left w:val="nil"/>
              <w:bottom w:val="nil"/>
              <w:right w:val="nil"/>
            </w:tcBorders>
            <w:tcMar>
              <w:top w:w="128" w:type="dxa"/>
              <w:left w:w="43" w:type="dxa"/>
              <w:bottom w:w="43" w:type="dxa"/>
              <w:right w:w="1783" w:type="dxa"/>
            </w:tcMar>
            <w:vAlign w:val="bottom"/>
          </w:tcPr>
          <w:p w14:paraId="080CB5FA" w14:textId="77777777" w:rsidR="00765956" w:rsidRPr="009D5987" w:rsidRDefault="00765956" w:rsidP="00C431AF">
            <w:pPr>
              <w:jc w:val="right"/>
            </w:pPr>
            <w:r w:rsidRPr="009D5987">
              <w:t>32</w:t>
            </w:r>
          </w:p>
        </w:tc>
      </w:tr>
      <w:tr w:rsidR="00765956" w:rsidRPr="009D5987" w14:paraId="67ED9556" w14:textId="77777777" w:rsidTr="00C431AF">
        <w:trPr>
          <w:trHeight w:val="380"/>
        </w:trPr>
        <w:tc>
          <w:tcPr>
            <w:tcW w:w="4035" w:type="dxa"/>
            <w:tcBorders>
              <w:top w:val="nil"/>
              <w:left w:val="nil"/>
              <w:bottom w:val="nil"/>
              <w:right w:val="nil"/>
            </w:tcBorders>
            <w:tcMar>
              <w:top w:w="128" w:type="dxa"/>
              <w:left w:w="43" w:type="dxa"/>
              <w:bottom w:w="43" w:type="dxa"/>
              <w:right w:w="43" w:type="dxa"/>
            </w:tcMar>
          </w:tcPr>
          <w:p w14:paraId="2EFFFF13" w14:textId="77777777" w:rsidR="00765956" w:rsidRPr="009D5987" w:rsidRDefault="00765956" w:rsidP="00C431AF">
            <w:r w:rsidRPr="009D5987">
              <w:t>2044</w:t>
            </w:r>
          </w:p>
        </w:tc>
        <w:tc>
          <w:tcPr>
            <w:tcW w:w="5035" w:type="dxa"/>
            <w:tcBorders>
              <w:top w:val="nil"/>
              <w:left w:val="nil"/>
              <w:bottom w:val="nil"/>
              <w:right w:val="nil"/>
            </w:tcBorders>
            <w:tcMar>
              <w:top w:w="128" w:type="dxa"/>
              <w:left w:w="43" w:type="dxa"/>
              <w:bottom w:w="43" w:type="dxa"/>
              <w:right w:w="1783" w:type="dxa"/>
            </w:tcMar>
            <w:vAlign w:val="bottom"/>
          </w:tcPr>
          <w:p w14:paraId="2DE93D9E" w14:textId="77777777" w:rsidR="00765956" w:rsidRPr="009D5987" w:rsidRDefault="00765956" w:rsidP="00C431AF">
            <w:pPr>
              <w:jc w:val="right"/>
            </w:pPr>
            <w:r w:rsidRPr="009D5987">
              <w:t>23</w:t>
            </w:r>
          </w:p>
        </w:tc>
      </w:tr>
      <w:tr w:rsidR="00765956" w:rsidRPr="009D5987" w14:paraId="0DC3DC00" w14:textId="77777777" w:rsidTr="00C431AF">
        <w:trPr>
          <w:trHeight w:val="380"/>
        </w:trPr>
        <w:tc>
          <w:tcPr>
            <w:tcW w:w="4035" w:type="dxa"/>
            <w:tcBorders>
              <w:top w:val="nil"/>
              <w:left w:val="nil"/>
              <w:bottom w:val="nil"/>
              <w:right w:val="nil"/>
            </w:tcBorders>
            <w:tcMar>
              <w:top w:w="128" w:type="dxa"/>
              <w:left w:w="43" w:type="dxa"/>
              <w:bottom w:w="43" w:type="dxa"/>
              <w:right w:w="43" w:type="dxa"/>
            </w:tcMar>
          </w:tcPr>
          <w:p w14:paraId="2086F443" w14:textId="77777777" w:rsidR="00765956" w:rsidRPr="009D5987" w:rsidRDefault="00765956" w:rsidP="00C431AF">
            <w:r w:rsidRPr="009D5987">
              <w:t>2045</w:t>
            </w:r>
          </w:p>
        </w:tc>
        <w:tc>
          <w:tcPr>
            <w:tcW w:w="5035" w:type="dxa"/>
            <w:tcBorders>
              <w:top w:val="nil"/>
              <w:left w:val="nil"/>
              <w:bottom w:val="nil"/>
              <w:right w:val="nil"/>
            </w:tcBorders>
            <w:tcMar>
              <w:top w:w="128" w:type="dxa"/>
              <w:left w:w="43" w:type="dxa"/>
              <w:bottom w:w="43" w:type="dxa"/>
              <w:right w:w="1783" w:type="dxa"/>
            </w:tcMar>
            <w:vAlign w:val="bottom"/>
          </w:tcPr>
          <w:p w14:paraId="74557704" w14:textId="77777777" w:rsidR="00765956" w:rsidRPr="009D5987" w:rsidRDefault="00765956" w:rsidP="00C431AF">
            <w:pPr>
              <w:jc w:val="right"/>
            </w:pPr>
            <w:r w:rsidRPr="009D5987">
              <w:t>15</w:t>
            </w:r>
          </w:p>
        </w:tc>
      </w:tr>
      <w:tr w:rsidR="00765956" w:rsidRPr="009D5987" w14:paraId="7118C0A4" w14:textId="77777777" w:rsidTr="00C431AF">
        <w:trPr>
          <w:trHeight w:val="380"/>
        </w:trPr>
        <w:tc>
          <w:tcPr>
            <w:tcW w:w="4035" w:type="dxa"/>
            <w:tcBorders>
              <w:top w:val="nil"/>
              <w:left w:val="nil"/>
              <w:bottom w:val="nil"/>
              <w:right w:val="nil"/>
            </w:tcBorders>
            <w:tcMar>
              <w:top w:w="128" w:type="dxa"/>
              <w:left w:w="43" w:type="dxa"/>
              <w:bottom w:w="43" w:type="dxa"/>
              <w:right w:w="43" w:type="dxa"/>
            </w:tcMar>
          </w:tcPr>
          <w:p w14:paraId="2DDBB61B" w14:textId="77777777" w:rsidR="00765956" w:rsidRPr="009D5987" w:rsidRDefault="00765956" w:rsidP="00C431AF">
            <w:r w:rsidRPr="009D5987">
              <w:t>2046</w:t>
            </w:r>
          </w:p>
        </w:tc>
        <w:tc>
          <w:tcPr>
            <w:tcW w:w="5035" w:type="dxa"/>
            <w:tcBorders>
              <w:top w:val="nil"/>
              <w:left w:val="nil"/>
              <w:bottom w:val="nil"/>
              <w:right w:val="nil"/>
            </w:tcBorders>
            <w:tcMar>
              <w:top w:w="128" w:type="dxa"/>
              <w:left w:w="43" w:type="dxa"/>
              <w:bottom w:w="43" w:type="dxa"/>
              <w:right w:w="1783" w:type="dxa"/>
            </w:tcMar>
            <w:vAlign w:val="bottom"/>
          </w:tcPr>
          <w:p w14:paraId="60E5F5EF" w14:textId="77777777" w:rsidR="00765956" w:rsidRPr="009D5987" w:rsidRDefault="00765956" w:rsidP="00C431AF">
            <w:pPr>
              <w:jc w:val="right"/>
            </w:pPr>
            <w:r w:rsidRPr="009D5987">
              <w:t>9</w:t>
            </w:r>
          </w:p>
        </w:tc>
      </w:tr>
      <w:tr w:rsidR="00765956" w:rsidRPr="009D5987" w14:paraId="6260DE6F" w14:textId="77777777" w:rsidTr="00C431AF">
        <w:trPr>
          <w:trHeight w:val="380"/>
        </w:trPr>
        <w:tc>
          <w:tcPr>
            <w:tcW w:w="4035" w:type="dxa"/>
            <w:tcBorders>
              <w:top w:val="nil"/>
              <w:left w:val="nil"/>
              <w:bottom w:val="nil"/>
              <w:right w:val="nil"/>
            </w:tcBorders>
            <w:tcMar>
              <w:top w:w="128" w:type="dxa"/>
              <w:left w:w="43" w:type="dxa"/>
              <w:bottom w:w="43" w:type="dxa"/>
              <w:right w:w="43" w:type="dxa"/>
            </w:tcMar>
          </w:tcPr>
          <w:p w14:paraId="5DA34638" w14:textId="77777777" w:rsidR="00765956" w:rsidRPr="009D5987" w:rsidRDefault="00765956" w:rsidP="00C431AF">
            <w:r w:rsidRPr="009D5987">
              <w:t>2047</w:t>
            </w:r>
          </w:p>
        </w:tc>
        <w:tc>
          <w:tcPr>
            <w:tcW w:w="5035" w:type="dxa"/>
            <w:tcBorders>
              <w:top w:val="nil"/>
              <w:left w:val="nil"/>
              <w:bottom w:val="nil"/>
              <w:right w:val="nil"/>
            </w:tcBorders>
            <w:tcMar>
              <w:top w:w="128" w:type="dxa"/>
              <w:left w:w="43" w:type="dxa"/>
              <w:bottom w:w="43" w:type="dxa"/>
              <w:right w:w="1783" w:type="dxa"/>
            </w:tcMar>
            <w:vAlign w:val="bottom"/>
          </w:tcPr>
          <w:p w14:paraId="5BC9A8E2" w14:textId="77777777" w:rsidR="00765956" w:rsidRPr="009D5987" w:rsidRDefault="00765956" w:rsidP="00C431AF">
            <w:pPr>
              <w:jc w:val="right"/>
            </w:pPr>
            <w:r w:rsidRPr="009D5987">
              <w:t>4</w:t>
            </w:r>
          </w:p>
        </w:tc>
      </w:tr>
      <w:tr w:rsidR="00765956" w:rsidRPr="009D5987" w14:paraId="15FBC5D6" w14:textId="77777777" w:rsidTr="00C431AF">
        <w:trPr>
          <w:trHeight w:val="380"/>
        </w:trPr>
        <w:tc>
          <w:tcPr>
            <w:tcW w:w="4035" w:type="dxa"/>
            <w:tcBorders>
              <w:top w:val="nil"/>
              <w:left w:val="nil"/>
              <w:bottom w:val="nil"/>
              <w:right w:val="nil"/>
            </w:tcBorders>
            <w:tcMar>
              <w:top w:w="128" w:type="dxa"/>
              <w:left w:w="43" w:type="dxa"/>
              <w:bottom w:w="43" w:type="dxa"/>
              <w:right w:w="43" w:type="dxa"/>
            </w:tcMar>
          </w:tcPr>
          <w:p w14:paraId="39423D96" w14:textId="77777777" w:rsidR="00765956" w:rsidRPr="009D5987" w:rsidRDefault="00765956" w:rsidP="00C431AF">
            <w:r w:rsidRPr="009D5987">
              <w:t>2048</w:t>
            </w:r>
          </w:p>
        </w:tc>
        <w:tc>
          <w:tcPr>
            <w:tcW w:w="5035" w:type="dxa"/>
            <w:tcBorders>
              <w:top w:val="nil"/>
              <w:left w:val="nil"/>
              <w:bottom w:val="nil"/>
              <w:right w:val="nil"/>
            </w:tcBorders>
            <w:tcMar>
              <w:top w:w="128" w:type="dxa"/>
              <w:left w:w="43" w:type="dxa"/>
              <w:bottom w:w="43" w:type="dxa"/>
              <w:right w:w="1783" w:type="dxa"/>
            </w:tcMar>
            <w:vAlign w:val="bottom"/>
          </w:tcPr>
          <w:p w14:paraId="3D418799" w14:textId="77777777" w:rsidR="00765956" w:rsidRPr="009D5987" w:rsidRDefault="00765956" w:rsidP="00C431AF">
            <w:pPr>
              <w:jc w:val="right"/>
            </w:pPr>
            <w:r w:rsidRPr="009D5987">
              <w:t>3</w:t>
            </w:r>
          </w:p>
        </w:tc>
      </w:tr>
      <w:tr w:rsidR="00765956" w:rsidRPr="009D5987" w14:paraId="556C15B8" w14:textId="77777777" w:rsidTr="00C431AF">
        <w:trPr>
          <w:trHeight w:val="380"/>
        </w:trPr>
        <w:tc>
          <w:tcPr>
            <w:tcW w:w="4035" w:type="dxa"/>
            <w:tcBorders>
              <w:top w:val="nil"/>
              <w:left w:val="nil"/>
              <w:bottom w:val="nil"/>
              <w:right w:val="nil"/>
            </w:tcBorders>
            <w:tcMar>
              <w:top w:w="128" w:type="dxa"/>
              <w:left w:w="43" w:type="dxa"/>
              <w:bottom w:w="43" w:type="dxa"/>
              <w:right w:w="43" w:type="dxa"/>
            </w:tcMar>
          </w:tcPr>
          <w:p w14:paraId="76E160A1" w14:textId="77777777" w:rsidR="00765956" w:rsidRPr="009D5987" w:rsidRDefault="00765956" w:rsidP="00C431AF">
            <w:r w:rsidRPr="009D5987">
              <w:t>2049</w:t>
            </w:r>
          </w:p>
        </w:tc>
        <w:tc>
          <w:tcPr>
            <w:tcW w:w="5035" w:type="dxa"/>
            <w:tcBorders>
              <w:top w:val="nil"/>
              <w:left w:val="nil"/>
              <w:bottom w:val="nil"/>
              <w:right w:val="nil"/>
            </w:tcBorders>
            <w:tcMar>
              <w:top w:w="128" w:type="dxa"/>
              <w:left w:w="43" w:type="dxa"/>
              <w:bottom w:w="43" w:type="dxa"/>
              <w:right w:w="1783" w:type="dxa"/>
            </w:tcMar>
            <w:vAlign w:val="bottom"/>
          </w:tcPr>
          <w:p w14:paraId="3F45020A" w14:textId="77777777" w:rsidR="00765956" w:rsidRPr="009D5987" w:rsidRDefault="00765956" w:rsidP="00C431AF">
            <w:pPr>
              <w:jc w:val="right"/>
            </w:pPr>
            <w:r w:rsidRPr="009D5987">
              <w:t>2</w:t>
            </w:r>
          </w:p>
        </w:tc>
      </w:tr>
      <w:tr w:rsidR="00765956" w:rsidRPr="009D5987" w14:paraId="0C2C8B0D" w14:textId="77777777" w:rsidTr="00C431AF">
        <w:trPr>
          <w:trHeight w:val="380"/>
        </w:trPr>
        <w:tc>
          <w:tcPr>
            <w:tcW w:w="4035" w:type="dxa"/>
            <w:tcBorders>
              <w:top w:val="nil"/>
              <w:left w:val="nil"/>
              <w:bottom w:val="nil"/>
              <w:right w:val="nil"/>
            </w:tcBorders>
            <w:tcMar>
              <w:top w:w="128" w:type="dxa"/>
              <w:left w:w="43" w:type="dxa"/>
              <w:bottom w:w="43" w:type="dxa"/>
              <w:right w:w="43" w:type="dxa"/>
            </w:tcMar>
          </w:tcPr>
          <w:p w14:paraId="2E8A16C0" w14:textId="77777777" w:rsidR="00765956" w:rsidRPr="009D5987" w:rsidRDefault="00765956" w:rsidP="00C431AF">
            <w:r w:rsidRPr="009D5987">
              <w:t>2050</w:t>
            </w:r>
          </w:p>
        </w:tc>
        <w:tc>
          <w:tcPr>
            <w:tcW w:w="5035" w:type="dxa"/>
            <w:tcBorders>
              <w:top w:val="nil"/>
              <w:left w:val="nil"/>
              <w:bottom w:val="nil"/>
              <w:right w:val="nil"/>
            </w:tcBorders>
            <w:tcMar>
              <w:top w:w="128" w:type="dxa"/>
              <w:left w:w="43" w:type="dxa"/>
              <w:bottom w:w="43" w:type="dxa"/>
              <w:right w:w="1783" w:type="dxa"/>
            </w:tcMar>
            <w:vAlign w:val="bottom"/>
          </w:tcPr>
          <w:p w14:paraId="0297949A" w14:textId="77777777" w:rsidR="00765956" w:rsidRPr="009D5987" w:rsidRDefault="00765956" w:rsidP="00C431AF">
            <w:pPr>
              <w:jc w:val="right"/>
            </w:pPr>
            <w:r w:rsidRPr="009D5987">
              <w:t>1</w:t>
            </w:r>
          </w:p>
        </w:tc>
      </w:tr>
      <w:tr w:rsidR="00765956" w:rsidRPr="009D5987" w14:paraId="4CF0E005" w14:textId="77777777" w:rsidTr="00C431AF">
        <w:trPr>
          <w:trHeight w:val="380"/>
        </w:trPr>
        <w:tc>
          <w:tcPr>
            <w:tcW w:w="4035" w:type="dxa"/>
            <w:tcBorders>
              <w:top w:val="nil"/>
              <w:left w:val="nil"/>
              <w:bottom w:val="nil"/>
              <w:right w:val="nil"/>
            </w:tcBorders>
            <w:tcMar>
              <w:top w:w="128" w:type="dxa"/>
              <w:left w:w="43" w:type="dxa"/>
              <w:bottom w:w="43" w:type="dxa"/>
              <w:right w:w="43" w:type="dxa"/>
            </w:tcMar>
          </w:tcPr>
          <w:p w14:paraId="23DF208F" w14:textId="77777777" w:rsidR="00765956" w:rsidRPr="009D5987" w:rsidRDefault="00765956" w:rsidP="00C431AF">
            <w:r w:rsidRPr="009D5987">
              <w:t>2051</w:t>
            </w:r>
          </w:p>
        </w:tc>
        <w:tc>
          <w:tcPr>
            <w:tcW w:w="5035" w:type="dxa"/>
            <w:tcBorders>
              <w:top w:val="nil"/>
              <w:left w:val="nil"/>
              <w:bottom w:val="nil"/>
              <w:right w:val="nil"/>
            </w:tcBorders>
            <w:tcMar>
              <w:top w:w="128" w:type="dxa"/>
              <w:left w:w="43" w:type="dxa"/>
              <w:bottom w:w="43" w:type="dxa"/>
              <w:right w:w="1783" w:type="dxa"/>
            </w:tcMar>
            <w:vAlign w:val="bottom"/>
          </w:tcPr>
          <w:p w14:paraId="41F0C636" w14:textId="77777777" w:rsidR="00765956" w:rsidRPr="009D5987" w:rsidRDefault="00765956" w:rsidP="00C431AF">
            <w:pPr>
              <w:jc w:val="right"/>
            </w:pPr>
            <w:r w:rsidRPr="009D5987">
              <w:t>0</w:t>
            </w:r>
          </w:p>
        </w:tc>
      </w:tr>
      <w:tr w:rsidR="00765956" w:rsidRPr="009D5987" w14:paraId="3EC38F5A" w14:textId="77777777" w:rsidTr="00C431AF">
        <w:trPr>
          <w:trHeight w:val="380"/>
        </w:trPr>
        <w:tc>
          <w:tcPr>
            <w:tcW w:w="4035" w:type="dxa"/>
            <w:tcBorders>
              <w:top w:val="nil"/>
              <w:left w:val="nil"/>
              <w:bottom w:val="single" w:sz="4" w:space="0" w:color="000000"/>
              <w:right w:val="nil"/>
            </w:tcBorders>
            <w:tcMar>
              <w:top w:w="128" w:type="dxa"/>
              <w:left w:w="43" w:type="dxa"/>
              <w:bottom w:w="43" w:type="dxa"/>
              <w:right w:w="43" w:type="dxa"/>
            </w:tcMar>
          </w:tcPr>
          <w:p w14:paraId="4FCEEC3E" w14:textId="77777777" w:rsidR="00765956" w:rsidRPr="009D5987" w:rsidRDefault="00765956" w:rsidP="00C431AF">
            <w:r w:rsidRPr="009D5987">
              <w:t>2052</w:t>
            </w:r>
          </w:p>
        </w:tc>
        <w:tc>
          <w:tcPr>
            <w:tcW w:w="5035" w:type="dxa"/>
            <w:tcBorders>
              <w:top w:val="nil"/>
              <w:left w:val="nil"/>
              <w:bottom w:val="single" w:sz="4" w:space="0" w:color="000000"/>
              <w:right w:val="nil"/>
            </w:tcBorders>
            <w:tcMar>
              <w:top w:w="128" w:type="dxa"/>
              <w:left w:w="43" w:type="dxa"/>
              <w:bottom w:w="43" w:type="dxa"/>
              <w:right w:w="1783" w:type="dxa"/>
            </w:tcMar>
            <w:vAlign w:val="bottom"/>
          </w:tcPr>
          <w:p w14:paraId="5049EADA" w14:textId="77777777" w:rsidR="00765956" w:rsidRPr="009D5987" w:rsidRDefault="00765956" w:rsidP="00C431AF">
            <w:pPr>
              <w:jc w:val="right"/>
            </w:pPr>
            <w:r w:rsidRPr="009D5987">
              <w:t>0</w:t>
            </w:r>
          </w:p>
        </w:tc>
      </w:tr>
      <w:tr w:rsidR="00765956" w:rsidRPr="009D5987" w14:paraId="77FFAD48" w14:textId="77777777" w:rsidTr="00C431AF">
        <w:trPr>
          <w:trHeight w:val="380"/>
        </w:trPr>
        <w:tc>
          <w:tcPr>
            <w:tcW w:w="4035" w:type="dxa"/>
            <w:tcBorders>
              <w:top w:val="single" w:sz="4" w:space="0" w:color="000000"/>
              <w:left w:val="nil"/>
              <w:bottom w:val="single" w:sz="4" w:space="0" w:color="000000"/>
              <w:right w:val="nil"/>
            </w:tcBorders>
            <w:tcMar>
              <w:top w:w="128" w:type="dxa"/>
              <w:left w:w="43" w:type="dxa"/>
              <w:bottom w:w="43" w:type="dxa"/>
              <w:right w:w="43" w:type="dxa"/>
            </w:tcMar>
          </w:tcPr>
          <w:p w14:paraId="6F5F4795" w14:textId="77777777" w:rsidR="00765956" w:rsidRPr="009D5987" w:rsidRDefault="00765956" w:rsidP="00C431AF">
            <w:r w:rsidRPr="009D5987">
              <w:t>Sum</w:t>
            </w:r>
          </w:p>
        </w:tc>
        <w:tc>
          <w:tcPr>
            <w:tcW w:w="503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54A21CE" w14:textId="77777777" w:rsidR="00765956" w:rsidRPr="009D5987" w:rsidRDefault="00765956" w:rsidP="00C431AF">
            <w:pPr>
              <w:jc w:val="right"/>
            </w:pPr>
            <w:r w:rsidRPr="009D5987">
              <w:t>5 307</w:t>
            </w:r>
          </w:p>
        </w:tc>
      </w:tr>
    </w:tbl>
    <w:p w14:paraId="29B57AEC" w14:textId="4A51B469" w:rsidR="000B05A8" w:rsidRPr="009D5987" w:rsidRDefault="000B05A8" w:rsidP="009D5987">
      <w:pPr>
        <w:pStyle w:val="Kilde"/>
      </w:pPr>
      <w:r w:rsidRPr="009D5987">
        <w:t>Kjelde: Statens pensjonskasse</w:t>
      </w:r>
    </w:p>
    <w:p w14:paraId="32397E2F" w14:textId="77777777" w:rsidR="000B05A8" w:rsidRPr="009D5987" w:rsidRDefault="000B05A8" w:rsidP="009D5987">
      <w:r w:rsidRPr="009D5987">
        <w:t xml:space="preserve">Den </w:t>
      </w:r>
      <w:proofErr w:type="spellStart"/>
      <w:r w:rsidRPr="009D5987">
        <w:t>umiddelbare</w:t>
      </w:r>
      <w:proofErr w:type="spellEnd"/>
      <w:r w:rsidRPr="009D5987">
        <w:t xml:space="preserve"> auken i premiereserven knytt til dei som er pensjonistar i dag, utgjer om lag 5 mrd. kroner, dvs. om lag 94 pst. av dei samla meirutgiftene.</w:t>
      </w:r>
    </w:p>
    <w:p w14:paraId="62AAB1BB" w14:textId="77777777" w:rsidR="000B05A8" w:rsidRPr="009D5987" w:rsidRDefault="000B05A8" w:rsidP="009D5987">
      <w:r w:rsidRPr="009D5987">
        <w:t xml:space="preserve">Pensjonsordningane i SPK er ikkje </w:t>
      </w:r>
      <w:proofErr w:type="spellStart"/>
      <w:r w:rsidRPr="009D5987">
        <w:t>fonderte</w:t>
      </w:r>
      <w:proofErr w:type="spellEnd"/>
      <w:r w:rsidRPr="009D5987">
        <w:t xml:space="preserve">. Utbetalingane blir finansierte </w:t>
      </w:r>
      <w:proofErr w:type="spellStart"/>
      <w:r w:rsidRPr="009D5987">
        <w:t>løpande</w:t>
      </w:r>
      <w:proofErr w:type="spellEnd"/>
      <w:r w:rsidRPr="009D5987">
        <w:t xml:space="preserve"> av staten og medlemsverksemdene. Dei einaste kundegruppene i SPK som har reguleringsansvar for pensjonistar, er dei statlege fristilte verksemdene (om lag 60 verksemder) og Pensjonsordninga for apotekverksemd (POA). Desse vil måtte betale inn premie for auken i premiereserve, anslått til i underkant av 400 mill. kroner. Den resterande delen av meirutbetalingane vil bli finansiert </w:t>
      </w:r>
      <w:proofErr w:type="spellStart"/>
      <w:r w:rsidRPr="009D5987">
        <w:t>løpande</w:t>
      </w:r>
      <w:proofErr w:type="spellEnd"/>
      <w:r w:rsidRPr="009D5987">
        <w:t xml:space="preserve"> over statsbudsjettet når meirutbetalingane inntreffar.</w:t>
      </w:r>
    </w:p>
    <w:p w14:paraId="497138E9" w14:textId="77777777" w:rsidR="000B05A8" w:rsidRPr="009D5987" w:rsidRDefault="000B05A8" w:rsidP="009D5987">
      <w:r w:rsidRPr="009D5987">
        <w:t xml:space="preserve">Pensjonsordningane som KLP administrerer, er alle fullt ut </w:t>
      </w:r>
      <w:proofErr w:type="spellStart"/>
      <w:r w:rsidRPr="009D5987">
        <w:t>fonderte</w:t>
      </w:r>
      <w:proofErr w:type="spellEnd"/>
      <w:r w:rsidRPr="009D5987">
        <w:t xml:space="preserve"> forsikringsordningar. Når framtidige pensjonsplikter aukar, må det </w:t>
      </w:r>
      <w:proofErr w:type="spellStart"/>
      <w:r w:rsidRPr="009D5987">
        <w:t>umiddelbart</w:t>
      </w:r>
      <w:proofErr w:type="spellEnd"/>
      <w:r w:rsidRPr="009D5987">
        <w:t xml:space="preserve"> avsettast meir kapital i forsikringstekniske reservar. Pensjonsordningane i KLP blir finansierte ved premieinnbetalingar og avkastning som blir avsett til finansiering av framtidige pensjonsplikter. Ei lovendring som fører til at samordningsfrådraget for dei råka medlemmene blir lågare og netto tenestepensjon høgare, vil ifølge KLP utløyse behov for auka forsikringsmessige avsetningar (premiereserve) på om lag 3,9 mrd. kroner. Kommunar og helseføretak som er KLP-kundar, vil derfor </w:t>
      </w:r>
      <w:proofErr w:type="spellStart"/>
      <w:r w:rsidRPr="009D5987">
        <w:t>umiddelbart</w:t>
      </w:r>
      <w:proofErr w:type="spellEnd"/>
      <w:r w:rsidRPr="009D5987">
        <w:t xml:space="preserve"> oppleve krav om auka premieinnbetalingar. KLP har samtidig berekna at dei rekneskapsmessige kostnadene for kommunane ikkje vil bli påverka av endringane i 2027. I kommunebudsjetta er det dei rekneskapsmessige kostnadene som blir førte det enkelte året. Samtidig er det dei betalte premiane som skal belaste kommunebudsjetta over tid. Dette skjer ved at differansen mellom dei betalte premiane og dei rekneskapsmessige kostnadene, det såkalla premieavviket, blir innarbeidd i kommunebudsjetta, normalt over dei sju påfølgande åra. Endringane ville dermed ikkje få budsjetteffekt for kommunane i 2027, men ville i staden bli fordelte, og få budsjetteffekt, over dei sju påfølgande åra. På kort sikt ville tiltaket først og fremst påverke likviditeten til kommunane. Alt anna likt vil tiltaket føre til ein ytterlegare auke i premieavviket i kommunesektoren, som ved utgangen av 2025 var på 63 mrd. kroner. Eit stort premieavvik er isolert sett med på å svekke likviditeten til kommunane.</w:t>
      </w:r>
    </w:p>
    <w:p w14:paraId="17A124A7" w14:textId="77777777" w:rsidR="000B05A8" w:rsidRPr="009D5987" w:rsidRDefault="000B05A8" w:rsidP="009D5987">
      <w:r w:rsidRPr="009D5987">
        <w:t>Departementet gjer merksam på at det skisserte tiltaket har noko lågare kostnader enn endringa som er foreslått i tidlegare representantforslag for årskulla 1954–1962. Dette skuldast at det i det skisserte tiltaket ikkje blir sett ei nedre grense for delingstalet som blir lagt til grunn for å berekne samordningsfrådraget – ettersom det ikkje er nokon nedre grense for å berekne bruttopensjonen, og ved at nedre grense for forholdstalet som blir lagt til grunn for å berekne samordningsfrådraget kan vere lågare enn 1,000 dersom nedre grense for å berekne bruttopensjonen er lågare enn 1,000.</w:t>
      </w:r>
    </w:p>
    <w:p w14:paraId="1C07E4A0" w14:textId="77777777" w:rsidR="000B05A8" w:rsidRPr="009D5987" w:rsidRDefault="000B05A8" w:rsidP="009D5987">
      <w:r w:rsidRPr="009D5987">
        <w:t>Gjennomføring av tiltaket vil krevje tilpassingar i pensjonsleverandøranes system. SPK har anslått at dei administrative kostnadene, medrekna systemendringar og reberekning av pensjonar vil vere om lag 5 mill. kroner. KLP påpek at ei eventuell innføring frå og med januar 2027 vil kunne medføre så betydelege tilpassingar i pensjonsberekningssystemet at det ikkje er gitt at dei vil vere i posisjon til å kunne gjennomføre endringane frå ønska starttidspunkt.</w:t>
      </w:r>
    </w:p>
    <w:p w14:paraId="75DA8C50" w14:textId="77777777" w:rsidR="000B05A8" w:rsidRPr="009D5987" w:rsidRDefault="000B05A8" w:rsidP="009D5987">
      <w:pPr>
        <w:pStyle w:val="avsnitt-undertittel"/>
      </w:pPr>
      <w:r w:rsidRPr="009D5987">
        <w:t>Departementets vurdering</w:t>
      </w:r>
    </w:p>
    <w:p w14:paraId="5C45D01F" w14:textId="77777777" w:rsidR="000B05A8" w:rsidRPr="009D5987" w:rsidRDefault="000B05A8" w:rsidP="009D5987">
      <w:r w:rsidRPr="009D5987">
        <w:t>Departementet viser til at avvikling av samordningsfella har vore vurdert ei rekke gonger tidlegare som følge av ei rekke representantforslag. Hovudinnvendinga mot regelverket har vore at tenestepensjonen blir redusert ved arbeid ut over den alderen der det er kompensert for levealdersjusteringa.</w:t>
      </w:r>
    </w:p>
    <w:p w14:paraId="7D4E2739" w14:textId="77777777" w:rsidR="000B05A8" w:rsidRPr="009D5987" w:rsidRDefault="000B05A8" w:rsidP="009D5987">
      <w:r w:rsidRPr="009D5987">
        <w:t>Oppmodingsvedtak nr. 164, 16. desember 2025 gjeld ei vurdering av tiltak for å sikre at ingen offentleg tilsette taper tenestepensjon ved å stå, eller ha stått, lengre i jobb enn etter oppnådd alder der levealdersjustering er fullt ut kompensert for. Etter departementet sitt syn vil eit tiltak om å bruke same forholdstal/delingstal ved berekning av både bruttopensjonen og samordningsfrådraget sikre dette. Det vil innebere at dei som jobbar, eller har jobba, utover den alderen der dei har kompensert for levealdersjusteringa, likevel ikkje får redusert (netto) tenestepensjon.</w:t>
      </w:r>
    </w:p>
    <w:p w14:paraId="3A43C07A" w14:textId="77777777" w:rsidR="000B05A8" w:rsidRPr="009D5987" w:rsidRDefault="000B05A8" w:rsidP="009D5987">
      <w:r w:rsidRPr="009D5987">
        <w:t>Som følge av tidlegare lempingar i regelverket for berekning av brutto tenestepensjon som blir samordna med alderspensjon frå folketrygda opptent etter nye oppteningsreglar (kapittel 20), vil eit slikt tiltak likevel ha størst effekt for årskull fødde før 1954. Årskulla 1943–1953 er i dag i alderen 73–83 år. Langt dei fleste har allereie hatt avgang frå arbeidslivet. Eit tiltak som skissert blir følgeleg vurdert til å ikkje i særleg grad påverke arbeidstilbodet frå desse årskulla. Tiltaket vil derfor i hovudsak innebere auka utgifter. Dei totale budsjettkonsekvensane av tiltaket fram mot 2050 – statleg og kommunal sektor sett under eitt – ville utgjera om lag 9,2 mrd. kroner.</w:t>
      </w:r>
    </w:p>
    <w:p w14:paraId="543BCB15" w14:textId="77777777" w:rsidR="000B05A8" w:rsidRPr="009D5987" w:rsidRDefault="000B05A8" w:rsidP="009D5987">
      <w:r w:rsidRPr="009D5987">
        <w:t xml:space="preserve">Etter departementet si vurdering er det uheldig å endre regelverket for årskull som allereie har tilpassa seg regelverket, og der dei fleste allereie har gått av med pensjon. Blant personar i denne aldersgruppa vil det vidare vere personar som bestemte seg for å slutte i jobb fordi vidare arbeid ga låg </w:t>
      </w:r>
      <w:proofErr w:type="spellStart"/>
      <w:r w:rsidRPr="009D5987">
        <w:t>pensjonsmessig</w:t>
      </w:r>
      <w:proofErr w:type="spellEnd"/>
      <w:r w:rsidRPr="009D5987">
        <w:t xml:space="preserve"> utteljing, og det vil vere personar som har jobba på pensjonistvilkår med lågare lønn for å unngå redusert tenestepensjon. Dei vil med rette kunne hevde at dei hadde innretta seg annleis dersom dei hadde fått utteljing for det. Det vil ikkje vere mogleg å skilje dei som ville ha halde fram i jobb dersom reglane var annleis, frå dei som uansett ville ha slutta i jobb. Reglane bør derfor ikkje endrast for nokon i desse årskulla.</w:t>
      </w:r>
    </w:p>
    <w:p w14:paraId="14EAB867" w14:textId="77777777" w:rsidR="000B05A8" w:rsidRPr="009D5987" w:rsidRDefault="000B05A8" w:rsidP="009D5987">
      <w:r w:rsidRPr="009D5987">
        <w:t>Offentleg tilsette i årskulla 1943–1953 er sikra at samla årleg pensjon er minst 66 pst. av tidlegare lønn, dersom dei venta med å ta ut alderspensjon frå folketrygda til dei slutta i jobb. Dei som har lågare årleg pensjon, har tatt ut alderspensjon frå folketrygda før dei slutta i jobb, og har dermed mottatt både pensjon frå folketrygda og lønn. Departementet meiner at det ikkje er rimeleg at tidleg uttak av alderspensjon frå folketrygda skal gi grunnlag for høgare årleg tenestepensjon.</w:t>
      </w:r>
    </w:p>
    <w:p w14:paraId="0BB0FDBF" w14:textId="77777777" w:rsidR="000B05A8" w:rsidRPr="009D5987" w:rsidRDefault="000B05A8" w:rsidP="009D5987">
      <w:r w:rsidRPr="009D5987">
        <w:t xml:space="preserve">Departementet understrekar vidare at ei regelverksendring også vil få effekt for pensjonistar som har venta med å ta ut folketrygda til dei faktisk har slutta i offentleg stilling, og dermed faktisk mottek ei samla alderspensjon på minst 66 pst. av tidlegare lønn. Med den aktuelle regelendringa vil den </w:t>
      </w:r>
      <w:proofErr w:type="spellStart"/>
      <w:r w:rsidRPr="009D5987">
        <w:t>løpande</w:t>
      </w:r>
      <w:proofErr w:type="spellEnd"/>
      <w:r w:rsidRPr="009D5987">
        <w:t xml:space="preserve"> samla pensjonen aukast også for denne gruppa, og han vil kunne overstige 85 pst. av tidlegare lønn.</w:t>
      </w:r>
    </w:p>
    <w:p w14:paraId="20032FF3" w14:textId="77777777" w:rsidR="000B05A8" w:rsidRPr="009D5987" w:rsidRDefault="000B05A8" w:rsidP="009D5987">
      <w:r w:rsidRPr="009D5987">
        <w:t>Departementet vil derfor ikkje gjere ytterlegare endringar i regelverket for levealdersjustering og samordning av brutto tenestepensjon med alderspensjon frå folketrygda. Departementet visar til at tiltaket er anslått å ville ha auka utbetalingar av alderspensjon frå SPK med nær 550 mill. kroner og frå KLP med om lag 350 mill. kroner i 2027 – til saman om lag 900 mill. kroner, og dei totale budsjettkonsekvensane fram mot 2050 ville utgjere over 9 mrd. kroner, utan at tiltaket ville ha nemneverdige positive effektar på arbeidstilbodet.</w:t>
      </w:r>
    </w:p>
    <w:p w14:paraId="7507A238" w14:textId="77777777" w:rsidR="00765956" w:rsidRDefault="000B05A8" w:rsidP="00765956">
      <w:pPr>
        <w:pStyle w:val="b-budkaptit"/>
      </w:pPr>
      <w:r w:rsidRPr="009D5987">
        <w:t xml:space="preserve">Kap. 613 </w:t>
      </w:r>
      <w:r w:rsidRPr="009D5987">
        <w:tab/>
        <w:t>Arbeidsgivaravgift til folketrygda</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1121"/>
        <w:gridCol w:w="4046"/>
        <w:gridCol w:w="1120"/>
        <w:gridCol w:w="1663"/>
        <w:gridCol w:w="1120"/>
      </w:tblGrid>
      <w:tr w:rsidR="00765956" w:rsidRPr="009D5987" w14:paraId="6F678217" w14:textId="77777777" w:rsidTr="00C431AF">
        <w:trPr>
          <w:trHeight w:val="640"/>
          <w:hidden/>
        </w:trPr>
        <w:tc>
          <w:tcPr>
            <w:tcW w:w="1120" w:type="dxa"/>
            <w:tcBorders>
              <w:top w:val="nil"/>
              <w:left w:val="nil"/>
              <w:bottom w:val="single" w:sz="4" w:space="0" w:color="000000"/>
              <w:right w:val="nil"/>
            </w:tcBorders>
            <w:tcMar>
              <w:top w:w="128" w:type="dxa"/>
              <w:left w:w="43" w:type="dxa"/>
              <w:bottom w:w="43" w:type="dxa"/>
              <w:right w:w="43" w:type="dxa"/>
            </w:tcMar>
            <w:vAlign w:val="bottom"/>
          </w:tcPr>
          <w:p w14:paraId="40E73EB2" w14:textId="77777777" w:rsidR="00765956" w:rsidRPr="009D5987" w:rsidRDefault="00765956" w:rsidP="00C431AF">
            <w:pPr>
              <w:pStyle w:val="Tabellnavn"/>
            </w:pPr>
            <w:r w:rsidRPr="009D5987">
              <w:t>KPAL</w:t>
            </w:r>
          </w:p>
        </w:tc>
        <w:tc>
          <w:tcPr>
            <w:tcW w:w="4044" w:type="dxa"/>
            <w:tcBorders>
              <w:top w:val="nil"/>
              <w:left w:val="nil"/>
              <w:bottom w:val="single" w:sz="4" w:space="0" w:color="000000"/>
              <w:right w:val="nil"/>
            </w:tcBorders>
            <w:tcMar>
              <w:top w:w="128" w:type="dxa"/>
              <w:left w:w="43" w:type="dxa"/>
              <w:bottom w:w="43" w:type="dxa"/>
              <w:right w:w="43" w:type="dxa"/>
            </w:tcMar>
            <w:vAlign w:val="bottom"/>
          </w:tcPr>
          <w:p w14:paraId="025D125A" w14:textId="77777777" w:rsidR="00765956" w:rsidRPr="009D5987" w:rsidRDefault="00765956" w:rsidP="00C431AF">
            <w:pPr>
              <w:pStyle w:val="Tabellnavn"/>
            </w:pPr>
          </w:p>
        </w:tc>
        <w:tc>
          <w:tcPr>
            <w:tcW w:w="1120" w:type="dxa"/>
            <w:tcBorders>
              <w:top w:val="nil"/>
              <w:left w:val="nil"/>
              <w:bottom w:val="single" w:sz="4" w:space="0" w:color="000000"/>
              <w:right w:val="nil"/>
            </w:tcBorders>
            <w:tcMar>
              <w:top w:w="128" w:type="dxa"/>
              <w:left w:w="43" w:type="dxa"/>
              <w:bottom w:w="43" w:type="dxa"/>
              <w:right w:w="43" w:type="dxa"/>
            </w:tcMar>
            <w:vAlign w:val="bottom"/>
          </w:tcPr>
          <w:p w14:paraId="4795B873" w14:textId="77777777" w:rsidR="00765956" w:rsidRPr="009D5987" w:rsidRDefault="00765956" w:rsidP="00C431AF">
            <w:pPr>
              <w:pStyle w:val="Tabellnavn"/>
              <w:jc w:val="right"/>
            </w:pPr>
          </w:p>
        </w:tc>
        <w:tc>
          <w:tcPr>
            <w:tcW w:w="1662" w:type="dxa"/>
            <w:tcBorders>
              <w:top w:val="nil"/>
              <w:left w:val="nil"/>
              <w:bottom w:val="single" w:sz="4" w:space="0" w:color="000000"/>
              <w:right w:val="nil"/>
            </w:tcBorders>
            <w:tcMar>
              <w:top w:w="128" w:type="dxa"/>
              <w:left w:w="43" w:type="dxa"/>
              <w:bottom w:w="43" w:type="dxa"/>
              <w:right w:w="43" w:type="dxa"/>
            </w:tcMar>
            <w:vAlign w:val="bottom"/>
          </w:tcPr>
          <w:p w14:paraId="55D1DEA2" w14:textId="77777777" w:rsidR="00765956" w:rsidRPr="009D5987" w:rsidRDefault="00765956" w:rsidP="00C431AF">
            <w:pPr>
              <w:pStyle w:val="Tabellnavn"/>
              <w:jc w:val="right"/>
            </w:pPr>
          </w:p>
        </w:tc>
        <w:tc>
          <w:tcPr>
            <w:tcW w:w="1120" w:type="dxa"/>
            <w:tcBorders>
              <w:top w:val="nil"/>
              <w:left w:val="nil"/>
              <w:bottom w:val="single" w:sz="4" w:space="0" w:color="000000"/>
              <w:right w:val="nil"/>
            </w:tcBorders>
            <w:tcMar>
              <w:top w:w="128" w:type="dxa"/>
              <w:left w:w="43" w:type="dxa"/>
              <w:bottom w:w="43" w:type="dxa"/>
              <w:right w:w="43" w:type="dxa"/>
            </w:tcMar>
            <w:vAlign w:val="bottom"/>
          </w:tcPr>
          <w:p w14:paraId="6F56C8F0" w14:textId="77777777" w:rsidR="00765956" w:rsidRPr="009D5987" w:rsidRDefault="00765956" w:rsidP="00C431AF">
            <w:pPr>
              <w:jc w:val="right"/>
            </w:pPr>
            <w:r w:rsidRPr="009D5987">
              <w:t>(i 1 000 kr)</w:t>
            </w:r>
          </w:p>
        </w:tc>
      </w:tr>
      <w:tr w:rsidR="00765956" w:rsidRPr="009D5987" w14:paraId="4AA843EE" w14:textId="77777777" w:rsidTr="00C431AF">
        <w:trPr>
          <w:trHeight w:val="600"/>
        </w:trPr>
        <w:tc>
          <w:tcPr>
            <w:tcW w:w="1120" w:type="dxa"/>
            <w:tcBorders>
              <w:top w:val="nil"/>
              <w:left w:val="nil"/>
              <w:bottom w:val="single" w:sz="4" w:space="0" w:color="000000"/>
              <w:right w:val="nil"/>
            </w:tcBorders>
            <w:tcMar>
              <w:top w:w="128" w:type="dxa"/>
              <w:left w:w="43" w:type="dxa"/>
              <w:bottom w:w="43" w:type="dxa"/>
              <w:right w:w="43" w:type="dxa"/>
            </w:tcMar>
            <w:vAlign w:val="bottom"/>
          </w:tcPr>
          <w:p w14:paraId="70F6A390" w14:textId="77777777" w:rsidR="00765956" w:rsidRPr="009D5987" w:rsidRDefault="00765956" w:rsidP="00C431AF">
            <w:r w:rsidRPr="009D5987">
              <w:t>Post</w:t>
            </w:r>
          </w:p>
        </w:tc>
        <w:tc>
          <w:tcPr>
            <w:tcW w:w="4044" w:type="dxa"/>
            <w:tcBorders>
              <w:top w:val="nil"/>
              <w:left w:val="nil"/>
              <w:bottom w:val="single" w:sz="4" w:space="0" w:color="000000"/>
              <w:right w:val="nil"/>
            </w:tcBorders>
            <w:tcMar>
              <w:top w:w="128" w:type="dxa"/>
              <w:left w:w="43" w:type="dxa"/>
              <w:bottom w:w="43" w:type="dxa"/>
              <w:right w:w="43" w:type="dxa"/>
            </w:tcMar>
            <w:vAlign w:val="bottom"/>
          </w:tcPr>
          <w:p w14:paraId="40EDCB37" w14:textId="77777777" w:rsidR="00765956" w:rsidRPr="009D5987" w:rsidRDefault="00765956" w:rsidP="00C431AF">
            <w:r w:rsidRPr="009D5987">
              <w:t>Nemning</w:t>
            </w:r>
          </w:p>
        </w:tc>
        <w:tc>
          <w:tcPr>
            <w:tcW w:w="1120" w:type="dxa"/>
            <w:tcBorders>
              <w:top w:val="nil"/>
              <w:left w:val="nil"/>
              <w:bottom w:val="single" w:sz="4" w:space="0" w:color="000000"/>
              <w:right w:val="nil"/>
            </w:tcBorders>
            <w:tcMar>
              <w:top w:w="128" w:type="dxa"/>
              <w:left w:w="43" w:type="dxa"/>
              <w:bottom w:w="43" w:type="dxa"/>
              <w:right w:w="43" w:type="dxa"/>
            </w:tcMar>
            <w:vAlign w:val="bottom"/>
          </w:tcPr>
          <w:p w14:paraId="7D99D937" w14:textId="77777777" w:rsidR="00765956" w:rsidRPr="009D5987" w:rsidRDefault="00765956" w:rsidP="00C431AF">
            <w:pPr>
              <w:jc w:val="right"/>
            </w:pPr>
            <w:r w:rsidRPr="009D5987">
              <w:t>Rekneskap</w:t>
            </w:r>
            <w:r w:rsidRPr="009D5987">
              <w:br/>
              <w:t>2025</w:t>
            </w:r>
          </w:p>
        </w:tc>
        <w:tc>
          <w:tcPr>
            <w:tcW w:w="1662" w:type="dxa"/>
            <w:tcBorders>
              <w:top w:val="nil"/>
              <w:left w:val="nil"/>
              <w:bottom w:val="single" w:sz="4" w:space="0" w:color="000000"/>
              <w:right w:val="nil"/>
            </w:tcBorders>
            <w:tcMar>
              <w:top w:w="128" w:type="dxa"/>
              <w:left w:w="43" w:type="dxa"/>
              <w:bottom w:w="43" w:type="dxa"/>
              <w:right w:w="43" w:type="dxa"/>
            </w:tcMar>
            <w:vAlign w:val="bottom"/>
          </w:tcPr>
          <w:p w14:paraId="122F03D3" w14:textId="77777777" w:rsidR="00765956" w:rsidRPr="009D5987" w:rsidRDefault="00765956" w:rsidP="00C431AF">
            <w:pPr>
              <w:jc w:val="right"/>
            </w:pPr>
            <w:r w:rsidRPr="009D5987">
              <w:t>Saldert</w:t>
            </w:r>
            <w:r w:rsidRPr="009D5987">
              <w:br/>
              <w:t>budsjett 2026</w:t>
            </w:r>
          </w:p>
        </w:tc>
        <w:tc>
          <w:tcPr>
            <w:tcW w:w="1120" w:type="dxa"/>
            <w:tcBorders>
              <w:top w:val="nil"/>
              <w:left w:val="nil"/>
              <w:bottom w:val="single" w:sz="4" w:space="0" w:color="000000"/>
              <w:right w:val="nil"/>
            </w:tcBorders>
            <w:tcMar>
              <w:top w:w="128" w:type="dxa"/>
              <w:left w:w="43" w:type="dxa"/>
              <w:bottom w:w="43" w:type="dxa"/>
              <w:right w:w="43" w:type="dxa"/>
            </w:tcMar>
            <w:vAlign w:val="bottom"/>
          </w:tcPr>
          <w:p w14:paraId="30B27E69" w14:textId="77777777" w:rsidR="00765956" w:rsidRPr="009D5987" w:rsidRDefault="00765956" w:rsidP="00C431AF">
            <w:pPr>
              <w:jc w:val="right"/>
            </w:pPr>
            <w:r w:rsidRPr="009D5987">
              <w:t>Forslag</w:t>
            </w:r>
            <w:r w:rsidRPr="009D5987">
              <w:br/>
              <w:t>2027</w:t>
            </w:r>
          </w:p>
        </w:tc>
      </w:tr>
      <w:tr w:rsidR="00765956" w:rsidRPr="009D5987" w14:paraId="05E7D247" w14:textId="77777777" w:rsidTr="00C431AF">
        <w:trPr>
          <w:trHeight w:val="380"/>
        </w:trPr>
        <w:tc>
          <w:tcPr>
            <w:tcW w:w="1120" w:type="dxa"/>
            <w:tcBorders>
              <w:top w:val="single" w:sz="4" w:space="0" w:color="000000"/>
              <w:left w:val="nil"/>
              <w:bottom w:val="single" w:sz="4" w:space="0" w:color="000000"/>
              <w:right w:val="nil"/>
            </w:tcBorders>
            <w:tcMar>
              <w:top w:w="128" w:type="dxa"/>
              <w:left w:w="43" w:type="dxa"/>
              <w:bottom w:w="43" w:type="dxa"/>
              <w:right w:w="43" w:type="dxa"/>
            </w:tcMar>
          </w:tcPr>
          <w:p w14:paraId="3442EDBC" w14:textId="77777777" w:rsidR="00765956" w:rsidRPr="009D5987" w:rsidRDefault="00765956" w:rsidP="00C431AF">
            <w:r w:rsidRPr="009D5987">
              <w:t>01</w:t>
            </w:r>
          </w:p>
        </w:tc>
        <w:tc>
          <w:tcPr>
            <w:tcW w:w="4044" w:type="dxa"/>
            <w:tcBorders>
              <w:top w:val="single" w:sz="4" w:space="0" w:color="000000"/>
              <w:left w:val="nil"/>
              <w:bottom w:val="single" w:sz="4" w:space="0" w:color="000000"/>
              <w:right w:val="nil"/>
            </w:tcBorders>
            <w:tcMar>
              <w:top w:w="128" w:type="dxa"/>
              <w:left w:w="43" w:type="dxa"/>
              <w:bottom w:w="43" w:type="dxa"/>
              <w:right w:w="43" w:type="dxa"/>
            </w:tcMar>
          </w:tcPr>
          <w:p w14:paraId="06A70AD6" w14:textId="77777777" w:rsidR="00765956" w:rsidRPr="009D5987" w:rsidRDefault="00765956" w:rsidP="00C431AF">
            <w:r w:rsidRPr="009D5987">
              <w:t>Driftsutgifter</w:t>
            </w:r>
            <w:r w:rsidRPr="009D5987">
              <w:rPr>
                <w:rStyle w:val="kursiv"/>
              </w:rPr>
              <w:t>, overslagsløyving</w:t>
            </w:r>
          </w:p>
        </w:tc>
        <w:tc>
          <w:tcPr>
            <w:tcW w:w="11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157566F" w14:textId="77777777" w:rsidR="00765956" w:rsidRPr="009D5987" w:rsidRDefault="00765956" w:rsidP="00C431AF">
            <w:pPr>
              <w:jc w:val="right"/>
            </w:pPr>
            <w:r w:rsidRPr="009D5987">
              <w:t>1 000</w:t>
            </w:r>
          </w:p>
        </w:tc>
        <w:tc>
          <w:tcPr>
            <w:tcW w:w="1662"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E9BBDFD" w14:textId="77777777" w:rsidR="00765956" w:rsidRPr="009D5987" w:rsidRDefault="00765956" w:rsidP="00C431AF">
            <w:pPr>
              <w:jc w:val="right"/>
            </w:pPr>
            <w:r w:rsidRPr="009D5987">
              <w:t>1 000</w:t>
            </w:r>
          </w:p>
        </w:tc>
        <w:tc>
          <w:tcPr>
            <w:tcW w:w="11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7D44855" w14:textId="77777777" w:rsidR="00765956" w:rsidRPr="009D5987" w:rsidRDefault="00765956" w:rsidP="00C431AF">
            <w:pPr>
              <w:jc w:val="right"/>
            </w:pPr>
            <w:r w:rsidRPr="009D5987">
              <w:t>1 000</w:t>
            </w:r>
          </w:p>
        </w:tc>
      </w:tr>
      <w:tr w:rsidR="00765956" w:rsidRPr="009D5987" w14:paraId="3C2A1087" w14:textId="77777777" w:rsidTr="00C431AF">
        <w:trPr>
          <w:trHeight w:val="380"/>
        </w:trPr>
        <w:tc>
          <w:tcPr>
            <w:tcW w:w="1120" w:type="dxa"/>
            <w:tcBorders>
              <w:top w:val="nil"/>
              <w:left w:val="nil"/>
              <w:bottom w:val="single" w:sz="4" w:space="0" w:color="000000"/>
              <w:right w:val="nil"/>
            </w:tcBorders>
            <w:tcMar>
              <w:top w:w="128" w:type="dxa"/>
              <w:left w:w="43" w:type="dxa"/>
              <w:bottom w:w="43" w:type="dxa"/>
              <w:right w:w="43" w:type="dxa"/>
            </w:tcMar>
          </w:tcPr>
          <w:p w14:paraId="297AA8C3" w14:textId="77777777" w:rsidR="00765956" w:rsidRPr="009D5987" w:rsidRDefault="00765956" w:rsidP="00C431AF"/>
        </w:tc>
        <w:tc>
          <w:tcPr>
            <w:tcW w:w="4044" w:type="dxa"/>
            <w:tcBorders>
              <w:top w:val="nil"/>
              <w:left w:val="nil"/>
              <w:bottom w:val="single" w:sz="4" w:space="0" w:color="000000"/>
              <w:right w:val="nil"/>
            </w:tcBorders>
            <w:tcMar>
              <w:top w:w="128" w:type="dxa"/>
              <w:left w:w="43" w:type="dxa"/>
              <w:bottom w:w="43" w:type="dxa"/>
              <w:right w:w="43" w:type="dxa"/>
            </w:tcMar>
          </w:tcPr>
          <w:p w14:paraId="61A918CE" w14:textId="77777777" w:rsidR="00765956" w:rsidRPr="009D5987" w:rsidRDefault="00765956" w:rsidP="00C431AF">
            <w:r w:rsidRPr="009D5987">
              <w:t>Sum kap. 613</w:t>
            </w:r>
          </w:p>
        </w:tc>
        <w:tc>
          <w:tcPr>
            <w:tcW w:w="1120" w:type="dxa"/>
            <w:tcBorders>
              <w:top w:val="nil"/>
              <w:left w:val="nil"/>
              <w:bottom w:val="single" w:sz="4" w:space="0" w:color="000000"/>
              <w:right w:val="nil"/>
            </w:tcBorders>
            <w:tcMar>
              <w:top w:w="128" w:type="dxa"/>
              <w:left w:w="43" w:type="dxa"/>
              <w:bottom w:w="43" w:type="dxa"/>
              <w:right w:w="43" w:type="dxa"/>
            </w:tcMar>
            <w:vAlign w:val="bottom"/>
          </w:tcPr>
          <w:p w14:paraId="2F297A1E" w14:textId="77777777" w:rsidR="00765956" w:rsidRPr="009D5987" w:rsidRDefault="00765956" w:rsidP="00C431AF">
            <w:pPr>
              <w:jc w:val="right"/>
            </w:pPr>
            <w:r w:rsidRPr="009D5987">
              <w:t>1 000</w:t>
            </w:r>
          </w:p>
        </w:tc>
        <w:tc>
          <w:tcPr>
            <w:tcW w:w="1662" w:type="dxa"/>
            <w:tcBorders>
              <w:top w:val="nil"/>
              <w:left w:val="nil"/>
              <w:bottom w:val="single" w:sz="4" w:space="0" w:color="000000"/>
              <w:right w:val="nil"/>
            </w:tcBorders>
            <w:tcMar>
              <w:top w:w="128" w:type="dxa"/>
              <w:left w:w="43" w:type="dxa"/>
              <w:bottom w:w="43" w:type="dxa"/>
              <w:right w:w="43" w:type="dxa"/>
            </w:tcMar>
            <w:vAlign w:val="bottom"/>
          </w:tcPr>
          <w:p w14:paraId="653E9E39" w14:textId="77777777" w:rsidR="00765956" w:rsidRPr="009D5987" w:rsidRDefault="00765956" w:rsidP="00C431AF">
            <w:pPr>
              <w:jc w:val="right"/>
            </w:pPr>
            <w:r w:rsidRPr="009D5987">
              <w:t>1 000</w:t>
            </w:r>
          </w:p>
        </w:tc>
        <w:tc>
          <w:tcPr>
            <w:tcW w:w="1120" w:type="dxa"/>
            <w:tcBorders>
              <w:top w:val="nil"/>
              <w:left w:val="nil"/>
              <w:bottom w:val="single" w:sz="4" w:space="0" w:color="000000"/>
              <w:right w:val="nil"/>
            </w:tcBorders>
            <w:tcMar>
              <w:top w:w="128" w:type="dxa"/>
              <w:left w:w="43" w:type="dxa"/>
              <w:bottom w:w="43" w:type="dxa"/>
              <w:right w:w="43" w:type="dxa"/>
            </w:tcMar>
            <w:vAlign w:val="bottom"/>
          </w:tcPr>
          <w:p w14:paraId="2E48DBEE" w14:textId="77777777" w:rsidR="00765956" w:rsidRPr="009D5987" w:rsidRDefault="00765956" w:rsidP="00C431AF">
            <w:pPr>
              <w:jc w:val="right"/>
            </w:pPr>
            <w:r w:rsidRPr="009D5987">
              <w:t>1 000</w:t>
            </w:r>
          </w:p>
        </w:tc>
      </w:tr>
    </w:tbl>
    <w:p w14:paraId="3A756E99" w14:textId="1DCD8B58" w:rsidR="000B05A8" w:rsidRPr="009D5987" w:rsidRDefault="000B05A8" w:rsidP="009D5987">
      <w:pPr>
        <w:pStyle w:val="Undertittel"/>
      </w:pPr>
      <w:r w:rsidRPr="009D5987">
        <w:t>Allmenn omtale</w:t>
      </w:r>
    </w:p>
    <w:p w14:paraId="4620C0CB" w14:textId="77777777" w:rsidR="000B05A8" w:rsidRPr="009D5987" w:rsidRDefault="000B05A8" w:rsidP="009D5987">
      <w:r w:rsidRPr="009D5987">
        <w:t xml:space="preserve">Kapittelet omfattar arbeidsgivaravgift til folketrygda av berekna </w:t>
      </w:r>
      <w:proofErr w:type="spellStart"/>
      <w:r w:rsidRPr="009D5987">
        <w:t>arbeidsgivarandel</w:t>
      </w:r>
      <w:proofErr w:type="spellEnd"/>
      <w:r w:rsidRPr="009D5987">
        <w:t xml:space="preserve"> og </w:t>
      </w:r>
      <w:proofErr w:type="spellStart"/>
      <w:r w:rsidRPr="009D5987">
        <w:t>medlemsandel</w:t>
      </w:r>
      <w:proofErr w:type="spellEnd"/>
      <w:r w:rsidRPr="009D5987">
        <w:t xml:space="preserve"> for verksemder som ikkje er pålagde å betale </w:t>
      </w:r>
      <w:proofErr w:type="spellStart"/>
      <w:r w:rsidRPr="009D5987">
        <w:t>arbeidsgivarandel</w:t>
      </w:r>
      <w:proofErr w:type="spellEnd"/>
      <w:r w:rsidRPr="009D5987">
        <w:t xml:space="preserve">, og </w:t>
      </w:r>
      <w:proofErr w:type="spellStart"/>
      <w:r w:rsidRPr="009D5987">
        <w:t>medlemsandel</w:t>
      </w:r>
      <w:proofErr w:type="spellEnd"/>
      <w:r w:rsidRPr="009D5987">
        <w:t xml:space="preserve"> direkte til Statens pensjonskasse. Kapittelet har utgjort ei teknisk berekning av arbeidsgivaravgifta.</w:t>
      </w:r>
    </w:p>
    <w:p w14:paraId="71910415" w14:textId="77777777" w:rsidR="000B05A8" w:rsidRPr="009D5987" w:rsidRDefault="000B05A8" w:rsidP="009D5987">
      <w:pPr>
        <w:pStyle w:val="Undertittel"/>
      </w:pPr>
      <w:r w:rsidRPr="009D5987">
        <w:t>Budsjettforslag 2027</w:t>
      </w:r>
    </w:p>
    <w:p w14:paraId="63569FC0" w14:textId="77777777" w:rsidR="000B05A8" w:rsidRPr="009D5987" w:rsidRDefault="000B05A8" w:rsidP="009D5987">
      <w:pPr>
        <w:pStyle w:val="b-post"/>
      </w:pPr>
      <w:r w:rsidRPr="009D5987">
        <w:t>Post 01 Driftsutgifter, overslagsløyving</w:t>
      </w:r>
    </w:p>
    <w:p w14:paraId="0D3B67FD" w14:textId="77777777" w:rsidR="000B05A8" w:rsidRPr="009D5987" w:rsidRDefault="000B05A8" w:rsidP="009D5987">
      <w:r w:rsidRPr="009D5987">
        <w:t xml:space="preserve">Løyvinga på posten skal dekke berekna arbeidsgivaravgift for arbeidsgivarandelen og medlemsandelen av pensjonsinnskotet for verksemder som ikkje er pålagde å betale </w:t>
      </w:r>
      <w:proofErr w:type="spellStart"/>
      <w:r w:rsidRPr="009D5987">
        <w:t>arbeidsgivarandel</w:t>
      </w:r>
      <w:proofErr w:type="spellEnd"/>
      <w:r w:rsidRPr="009D5987">
        <w:t xml:space="preserve"> og </w:t>
      </w:r>
      <w:proofErr w:type="spellStart"/>
      <w:r w:rsidRPr="009D5987">
        <w:t>medlemsandel</w:t>
      </w:r>
      <w:proofErr w:type="spellEnd"/>
      <w:r w:rsidRPr="009D5987">
        <w:t xml:space="preserve"> direkte til Statens pensjonskasse. Arbeidsgivaravgifta i 2027 er berekna til 1 mill. kroner. Dette er same beløpet som i rekneskapen for 2025 og same beløpet som i saldert budsjett for 2026.</w:t>
      </w:r>
    </w:p>
    <w:p w14:paraId="3B110337" w14:textId="77777777" w:rsidR="000B05A8" w:rsidRPr="009D5987" w:rsidRDefault="000B05A8" w:rsidP="009D5987">
      <w:r w:rsidRPr="009D5987">
        <w:t>For 2027 er det foreslått ei løyving på 1 mill. kroner.</w:t>
      </w:r>
    </w:p>
    <w:p w14:paraId="21F9411E" w14:textId="77777777" w:rsidR="00765956" w:rsidRDefault="000B05A8" w:rsidP="00765956">
      <w:pPr>
        <w:pStyle w:val="b-budkaptit"/>
      </w:pPr>
      <w:r w:rsidRPr="009D5987">
        <w:t xml:space="preserve">Kap. 2470 </w:t>
      </w:r>
      <w:r w:rsidRPr="009D5987">
        <w:tab/>
        <w:t>Statens pensjonskasse</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901"/>
        <w:gridCol w:w="3636"/>
        <w:gridCol w:w="1511"/>
        <w:gridCol w:w="1511"/>
        <w:gridCol w:w="1511"/>
      </w:tblGrid>
      <w:tr w:rsidR="00765956" w:rsidRPr="009D5987" w14:paraId="15F3B172" w14:textId="77777777" w:rsidTr="00C431AF">
        <w:trPr>
          <w:trHeight w:val="640"/>
          <w:hidden/>
        </w:trPr>
        <w:tc>
          <w:tcPr>
            <w:tcW w:w="900" w:type="dxa"/>
            <w:tcBorders>
              <w:top w:val="nil"/>
              <w:left w:val="nil"/>
              <w:bottom w:val="single" w:sz="4" w:space="0" w:color="000000"/>
              <w:right w:val="nil"/>
            </w:tcBorders>
            <w:tcMar>
              <w:top w:w="128" w:type="dxa"/>
              <w:left w:w="43" w:type="dxa"/>
              <w:bottom w:w="43" w:type="dxa"/>
              <w:right w:w="43" w:type="dxa"/>
            </w:tcMar>
            <w:vAlign w:val="bottom"/>
          </w:tcPr>
          <w:p w14:paraId="7243EE51" w14:textId="77777777" w:rsidR="00765956" w:rsidRPr="009D5987" w:rsidRDefault="00765956" w:rsidP="00C431AF">
            <w:pPr>
              <w:pStyle w:val="Tabellnavn"/>
            </w:pPr>
            <w:r w:rsidRPr="009D5987">
              <w:t>KPAL</w:t>
            </w:r>
          </w:p>
        </w:tc>
        <w:tc>
          <w:tcPr>
            <w:tcW w:w="3636" w:type="dxa"/>
            <w:tcBorders>
              <w:top w:val="nil"/>
              <w:left w:val="nil"/>
              <w:bottom w:val="single" w:sz="4" w:space="0" w:color="000000"/>
              <w:right w:val="nil"/>
            </w:tcBorders>
            <w:tcMar>
              <w:top w:w="128" w:type="dxa"/>
              <w:left w:w="43" w:type="dxa"/>
              <w:bottom w:w="43" w:type="dxa"/>
              <w:right w:w="43" w:type="dxa"/>
            </w:tcMar>
            <w:vAlign w:val="bottom"/>
          </w:tcPr>
          <w:p w14:paraId="331A9223" w14:textId="77777777" w:rsidR="00765956" w:rsidRPr="009D5987" w:rsidRDefault="00765956" w:rsidP="00C431AF">
            <w:pPr>
              <w:pStyle w:val="Tabellnavn"/>
            </w:pPr>
          </w:p>
        </w:tc>
        <w:tc>
          <w:tcPr>
            <w:tcW w:w="1511" w:type="dxa"/>
            <w:tcBorders>
              <w:top w:val="nil"/>
              <w:left w:val="nil"/>
              <w:bottom w:val="single" w:sz="4" w:space="0" w:color="000000"/>
              <w:right w:val="nil"/>
            </w:tcBorders>
            <w:tcMar>
              <w:top w:w="128" w:type="dxa"/>
              <w:left w:w="43" w:type="dxa"/>
              <w:bottom w:w="43" w:type="dxa"/>
              <w:right w:w="43" w:type="dxa"/>
            </w:tcMar>
            <w:vAlign w:val="bottom"/>
          </w:tcPr>
          <w:p w14:paraId="1D65142C" w14:textId="77777777" w:rsidR="00765956" w:rsidRPr="009D5987" w:rsidRDefault="00765956" w:rsidP="00C431AF">
            <w:pPr>
              <w:pStyle w:val="Tabellnavn"/>
              <w:jc w:val="right"/>
            </w:pPr>
          </w:p>
        </w:tc>
        <w:tc>
          <w:tcPr>
            <w:tcW w:w="1511" w:type="dxa"/>
            <w:tcBorders>
              <w:top w:val="nil"/>
              <w:left w:val="nil"/>
              <w:bottom w:val="single" w:sz="4" w:space="0" w:color="000000"/>
              <w:right w:val="nil"/>
            </w:tcBorders>
            <w:tcMar>
              <w:top w:w="128" w:type="dxa"/>
              <w:left w:w="43" w:type="dxa"/>
              <w:bottom w:w="43" w:type="dxa"/>
              <w:right w:w="43" w:type="dxa"/>
            </w:tcMar>
            <w:vAlign w:val="bottom"/>
          </w:tcPr>
          <w:p w14:paraId="49C38C17" w14:textId="77777777" w:rsidR="00765956" w:rsidRPr="009D5987" w:rsidRDefault="00765956" w:rsidP="00C431AF">
            <w:pPr>
              <w:pStyle w:val="Tabellnavn"/>
              <w:jc w:val="right"/>
            </w:pPr>
          </w:p>
        </w:tc>
        <w:tc>
          <w:tcPr>
            <w:tcW w:w="1511" w:type="dxa"/>
            <w:tcBorders>
              <w:top w:val="nil"/>
              <w:left w:val="nil"/>
              <w:bottom w:val="single" w:sz="4" w:space="0" w:color="000000"/>
              <w:right w:val="nil"/>
            </w:tcBorders>
            <w:tcMar>
              <w:top w:w="128" w:type="dxa"/>
              <w:left w:w="43" w:type="dxa"/>
              <w:bottom w:w="43" w:type="dxa"/>
              <w:right w:w="43" w:type="dxa"/>
            </w:tcMar>
            <w:vAlign w:val="bottom"/>
          </w:tcPr>
          <w:p w14:paraId="6DE2195B" w14:textId="77777777" w:rsidR="00765956" w:rsidRPr="009D5987" w:rsidRDefault="00765956" w:rsidP="00C431AF">
            <w:pPr>
              <w:jc w:val="right"/>
            </w:pPr>
            <w:r w:rsidRPr="009D5987">
              <w:t>(i 1 000 kr)</w:t>
            </w:r>
          </w:p>
        </w:tc>
      </w:tr>
      <w:tr w:rsidR="00765956" w:rsidRPr="009D5987" w14:paraId="34C53FBD" w14:textId="77777777" w:rsidTr="00C431AF">
        <w:trPr>
          <w:trHeight w:val="600"/>
        </w:trPr>
        <w:tc>
          <w:tcPr>
            <w:tcW w:w="900" w:type="dxa"/>
            <w:tcBorders>
              <w:top w:val="nil"/>
              <w:left w:val="nil"/>
              <w:bottom w:val="single" w:sz="4" w:space="0" w:color="000000"/>
              <w:right w:val="nil"/>
            </w:tcBorders>
            <w:tcMar>
              <w:top w:w="128" w:type="dxa"/>
              <w:left w:w="43" w:type="dxa"/>
              <w:bottom w:w="43" w:type="dxa"/>
              <w:right w:w="43" w:type="dxa"/>
            </w:tcMar>
            <w:vAlign w:val="bottom"/>
          </w:tcPr>
          <w:p w14:paraId="40EB1FC8" w14:textId="77777777" w:rsidR="00765956" w:rsidRPr="009D5987" w:rsidRDefault="00765956" w:rsidP="00C431AF">
            <w:r w:rsidRPr="009D5987">
              <w:t>Post</w:t>
            </w:r>
          </w:p>
        </w:tc>
        <w:tc>
          <w:tcPr>
            <w:tcW w:w="3636" w:type="dxa"/>
            <w:tcBorders>
              <w:top w:val="nil"/>
              <w:left w:val="nil"/>
              <w:bottom w:val="single" w:sz="4" w:space="0" w:color="000000"/>
              <w:right w:val="nil"/>
            </w:tcBorders>
            <w:tcMar>
              <w:top w:w="128" w:type="dxa"/>
              <w:left w:w="43" w:type="dxa"/>
              <w:bottom w:w="43" w:type="dxa"/>
              <w:right w:w="43" w:type="dxa"/>
            </w:tcMar>
            <w:vAlign w:val="bottom"/>
          </w:tcPr>
          <w:p w14:paraId="172F0C6F" w14:textId="77777777" w:rsidR="00765956" w:rsidRPr="009D5987" w:rsidRDefault="00765956" w:rsidP="00C431AF">
            <w:r w:rsidRPr="009D5987">
              <w:t>Nemning</w:t>
            </w:r>
          </w:p>
        </w:tc>
        <w:tc>
          <w:tcPr>
            <w:tcW w:w="1511" w:type="dxa"/>
            <w:tcBorders>
              <w:top w:val="nil"/>
              <w:left w:val="nil"/>
              <w:bottom w:val="single" w:sz="4" w:space="0" w:color="000000"/>
              <w:right w:val="nil"/>
            </w:tcBorders>
            <w:tcMar>
              <w:top w:w="128" w:type="dxa"/>
              <w:left w:w="43" w:type="dxa"/>
              <w:bottom w:w="43" w:type="dxa"/>
              <w:right w:w="43" w:type="dxa"/>
            </w:tcMar>
            <w:vAlign w:val="bottom"/>
          </w:tcPr>
          <w:p w14:paraId="02FCAA76" w14:textId="77777777" w:rsidR="00765956" w:rsidRPr="009D5987" w:rsidRDefault="00765956" w:rsidP="00C431AF">
            <w:pPr>
              <w:jc w:val="right"/>
            </w:pPr>
            <w:r w:rsidRPr="009D5987">
              <w:t>Rekneskap</w:t>
            </w:r>
            <w:r w:rsidRPr="009D5987">
              <w:br/>
              <w:t>2025</w:t>
            </w:r>
          </w:p>
        </w:tc>
        <w:tc>
          <w:tcPr>
            <w:tcW w:w="1511" w:type="dxa"/>
            <w:tcBorders>
              <w:top w:val="nil"/>
              <w:left w:val="nil"/>
              <w:bottom w:val="single" w:sz="4" w:space="0" w:color="000000"/>
              <w:right w:val="nil"/>
            </w:tcBorders>
            <w:tcMar>
              <w:top w:w="128" w:type="dxa"/>
              <w:left w:w="43" w:type="dxa"/>
              <w:bottom w:w="43" w:type="dxa"/>
              <w:right w:w="43" w:type="dxa"/>
            </w:tcMar>
            <w:vAlign w:val="bottom"/>
          </w:tcPr>
          <w:p w14:paraId="322423D2" w14:textId="77777777" w:rsidR="00765956" w:rsidRPr="009D5987" w:rsidRDefault="00765956" w:rsidP="00C431AF">
            <w:pPr>
              <w:jc w:val="right"/>
            </w:pPr>
            <w:r w:rsidRPr="009D5987">
              <w:t>Saldert</w:t>
            </w:r>
            <w:r w:rsidRPr="009D5987">
              <w:br/>
              <w:t>budsjett 2026</w:t>
            </w:r>
          </w:p>
        </w:tc>
        <w:tc>
          <w:tcPr>
            <w:tcW w:w="1511" w:type="dxa"/>
            <w:tcBorders>
              <w:top w:val="nil"/>
              <w:left w:val="nil"/>
              <w:bottom w:val="single" w:sz="4" w:space="0" w:color="000000"/>
              <w:right w:val="nil"/>
            </w:tcBorders>
            <w:tcMar>
              <w:top w:w="128" w:type="dxa"/>
              <w:left w:w="43" w:type="dxa"/>
              <w:bottom w:w="43" w:type="dxa"/>
              <w:right w:w="43" w:type="dxa"/>
            </w:tcMar>
            <w:vAlign w:val="bottom"/>
          </w:tcPr>
          <w:p w14:paraId="2F7EF68D" w14:textId="77777777" w:rsidR="00765956" w:rsidRPr="009D5987" w:rsidRDefault="00765956" w:rsidP="00C431AF">
            <w:pPr>
              <w:jc w:val="right"/>
            </w:pPr>
            <w:r w:rsidRPr="009D5987">
              <w:t>Forslag</w:t>
            </w:r>
            <w:r w:rsidRPr="009D5987">
              <w:br/>
              <w:t>2027</w:t>
            </w:r>
          </w:p>
        </w:tc>
      </w:tr>
      <w:tr w:rsidR="00765956" w:rsidRPr="009D5987" w14:paraId="2F60069A" w14:textId="77777777" w:rsidTr="00C431AF">
        <w:trPr>
          <w:trHeight w:val="380"/>
        </w:trPr>
        <w:tc>
          <w:tcPr>
            <w:tcW w:w="900" w:type="dxa"/>
            <w:tcBorders>
              <w:top w:val="single" w:sz="4" w:space="0" w:color="000000"/>
              <w:left w:val="nil"/>
              <w:bottom w:val="nil"/>
              <w:right w:val="nil"/>
            </w:tcBorders>
            <w:tcMar>
              <w:top w:w="128" w:type="dxa"/>
              <w:left w:w="43" w:type="dxa"/>
              <w:bottom w:w="43" w:type="dxa"/>
              <w:right w:w="43" w:type="dxa"/>
            </w:tcMar>
          </w:tcPr>
          <w:p w14:paraId="0E2AF833" w14:textId="77777777" w:rsidR="00765956" w:rsidRPr="009D5987" w:rsidRDefault="00765956" w:rsidP="00C431AF">
            <w:r w:rsidRPr="009D5987">
              <w:t>24</w:t>
            </w:r>
          </w:p>
        </w:tc>
        <w:tc>
          <w:tcPr>
            <w:tcW w:w="3636" w:type="dxa"/>
            <w:tcBorders>
              <w:top w:val="single" w:sz="4" w:space="0" w:color="000000"/>
              <w:left w:val="nil"/>
              <w:bottom w:val="nil"/>
              <w:right w:val="nil"/>
            </w:tcBorders>
            <w:tcMar>
              <w:top w:w="128" w:type="dxa"/>
              <w:left w:w="43" w:type="dxa"/>
              <w:bottom w:w="43" w:type="dxa"/>
              <w:right w:w="43" w:type="dxa"/>
            </w:tcMar>
          </w:tcPr>
          <w:p w14:paraId="21807B65" w14:textId="77777777" w:rsidR="00765956" w:rsidRPr="009D5987" w:rsidRDefault="00765956" w:rsidP="00C431AF">
            <w:r w:rsidRPr="009D5987">
              <w:t>Driftsresultat</w:t>
            </w:r>
          </w:p>
        </w:tc>
        <w:tc>
          <w:tcPr>
            <w:tcW w:w="1511" w:type="dxa"/>
            <w:tcBorders>
              <w:top w:val="single" w:sz="4" w:space="0" w:color="000000"/>
              <w:left w:val="nil"/>
              <w:bottom w:val="nil"/>
              <w:right w:val="nil"/>
            </w:tcBorders>
            <w:tcMar>
              <w:top w:w="128" w:type="dxa"/>
              <w:left w:w="43" w:type="dxa"/>
              <w:bottom w:w="43" w:type="dxa"/>
              <w:right w:w="43" w:type="dxa"/>
            </w:tcMar>
            <w:vAlign w:val="bottom"/>
          </w:tcPr>
          <w:p w14:paraId="590A9460" w14:textId="77777777" w:rsidR="00765956" w:rsidRPr="009D5987" w:rsidRDefault="00765956" w:rsidP="00C431AF">
            <w:pPr>
              <w:jc w:val="right"/>
            </w:pPr>
            <w:r w:rsidRPr="009D5987">
              <w:t>-20 000</w:t>
            </w:r>
          </w:p>
        </w:tc>
        <w:tc>
          <w:tcPr>
            <w:tcW w:w="1511" w:type="dxa"/>
            <w:tcBorders>
              <w:top w:val="single" w:sz="4" w:space="0" w:color="000000"/>
              <w:left w:val="nil"/>
              <w:bottom w:val="nil"/>
              <w:right w:val="nil"/>
            </w:tcBorders>
            <w:tcMar>
              <w:top w:w="128" w:type="dxa"/>
              <w:left w:w="43" w:type="dxa"/>
              <w:bottom w:w="43" w:type="dxa"/>
              <w:right w:w="43" w:type="dxa"/>
            </w:tcMar>
            <w:vAlign w:val="bottom"/>
          </w:tcPr>
          <w:p w14:paraId="05EB1A0B" w14:textId="77777777" w:rsidR="00765956" w:rsidRPr="009D5987" w:rsidRDefault="00765956" w:rsidP="00C431AF">
            <w:pPr>
              <w:jc w:val="right"/>
            </w:pPr>
            <w:r w:rsidRPr="009D5987">
              <w:t>-20 000</w:t>
            </w:r>
          </w:p>
        </w:tc>
        <w:tc>
          <w:tcPr>
            <w:tcW w:w="1511" w:type="dxa"/>
            <w:tcBorders>
              <w:top w:val="single" w:sz="4" w:space="0" w:color="000000"/>
              <w:left w:val="nil"/>
              <w:bottom w:val="nil"/>
              <w:right w:val="nil"/>
            </w:tcBorders>
            <w:tcMar>
              <w:top w:w="128" w:type="dxa"/>
              <w:left w:w="43" w:type="dxa"/>
              <w:bottom w:w="43" w:type="dxa"/>
              <w:right w:w="43" w:type="dxa"/>
            </w:tcMar>
            <w:vAlign w:val="bottom"/>
          </w:tcPr>
          <w:p w14:paraId="2752D271" w14:textId="77777777" w:rsidR="00765956" w:rsidRPr="009D5987" w:rsidRDefault="00765956" w:rsidP="00C431AF">
            <w:pPr>
              <w:jc w:val="right"/>
            </w:pPr>
            <w:r w:rsidRPr="009D5987">
              <w:t>-20 000</w:t>
            </w:r>
          </w:p>
        </w:tc>
      </w:tr>
      <w:tr w:rsidR="00765956" w:rsidRPr="009D5987" w14:paraId="02B9E70E" w14:textId="77777777" w:rsidTr="00C431AF">
        <w:trPr>
          <w:trHeight w:val="640"/>
        </w:trPr>
        <w:tc>
          <w:tcPr>
            <w:tcW w:w="900" w:type="dxa"/>
            <w:tcBorders>
              <w:top w:val="nil"/>
              <w:left w:val="nil"/>
              <w:bottom w:val="single" w:sz="4" w:space="0" w:color="000000"/>
              <w:right w:val="nil"/>
            </w:tcBorders>
            <w:tcMar>
              <w:top w:w="128" w:type="dxa"/>
              <w:left w:w="43" w:type="dxa"/>
              <w:bottom w:w="43" w:type="dxa"/>
              <w:right w:w="43" w:type="dxa"/>
            </w:tcMar>
          </w:tcPr>
          <w:p w14:paraId="11EA1BB6" w14:textId="77777777" w:rsidR="00765956" w:rsidRPr="009D5987" w:rsidRDefault="00765956" w:rsidP="00C431AF">
            <w:r w:rsidRPr="009D5987">
              <w:t>45</w:t>
            </w:r>
          </w:p>
        </w:tc>
        <w:tc>
          <w:tcPr>
            <w:tcW w:w="3636" w:type="dxa"/>
            <w:tcBorders>
              <w:top w:val="nil"/>
              <w:left w:val="nil"/>
              <w:bottom w:val="single" w:sz="4" w:space="0" w:color="000000"/>
              <w:right w:val="nil"/>
            </w:tcBorders>
            <w:tcMar>
              <w:top w:w="128" w:type="dxa"/>
              <w:left w:w="43" w:type="dxa"/>
              <w:bottom w:w="43" w:type="dxa"/>
              <w:right w:w="43" w:type="dxa"/>
            </w:tcMar>
          </w:tcPr>
          <w:p w14:paraId="5D35DFD2" w14:textId="77777777" w:rsidR="00765956" w:rsidRPr="009D5987" w:rsidRDefault="00765956" w:rsidP="00C431AF">
            <w:r w:rsidRPr="009D5987">
              <w:t>Større utstyrsanskaffingar og vedlikehald</w:t>
            </w:r>
            <w:r w:rsidRPr="009D5987">
              <w:rPr>
                <w:rStyle w:val="kursiv"/>
              </w:rPr>
              <w:t>, kan overførast</w:t>
            </w:r>
          </w:p>
        </w:tc>
        <w:tc>
          <w:tcPr>
            <w:tcW w:w="1511" w:type="dxa"/>
            <w:tcBorders>
              <w:top w:val="nil"/>
              <w:left w:val="nil"/>
              <w:bottom w:val="single" w:sz="4" w:space="0" w:color="000000"/>
              <w:right w:val="nil"/>
            </w:tcBorders>
            <w:tcMar>
              <w:top w:w="128" w:type="dxa"/>
              <w:left w:w="43" w:type="dxa"/>
              <w:bottom w:w="43" w:type="dxa"/>
              <w:right w:w="43" w:type="dxa"/>
            </w:tcMar>
            <w:vAlign w:val="bottom"/>
          </w:tcPr>
          <w:p w14:paraId="76D858CC" w14:textId="77777777" w:rsidR="00765956" w:rsidRPr="009D5987" w:rsidRDefault="00765956" w:rsidP="00C431AF">
            <w:pPr>
              <w:jc w:val="right"/>
            </w:pPr>
            <w:r w:rsidRPr="009D5987">
              <w:t>188 021</w:t>
            </w:r>
          </w:p>
        </w:tc>
        <w:tc>
          <w:tcPr>
            <w:tcW w:w="1511" w:type="dxa"/>
            <w:tcBorders>
              <w:top w:val="nil"/>
              <w:left w:val="nil"/>
              <w:bottom w:val="single" w:sz="4" w:space="0" w:color="000000"/>
              <w:right w:val="nil"/>
            </w:tcBorders>
            <w:tcMar>
              <w:top w:w="128" w:type="dxa"/>
              <w:left w:w="43" w:type="dxa"/>
              <w:bottom w:w="43" w:type="dxa"/>
              <w:right w:w="43" w:type="dxa"/>
            </w:tcMar>
            <w:vAlign w:val="bottom"/>
          </w:tcPr>
          <w:p w14:paraId="64D37E52" w14:textId="77777777" w:rsidR="00765956" w:rsidRPr="009D5987" w:rsidRDefault="00765956" w:rsidP="00C431AF">
            <w:pPr>
              <w:jc w:val="right"/>
            </w:pPr>
            <w:r w:rsidRPr="009D5987">
              <w:t>180 369</w:t>
            </w:r>
          </w:p>
        </w:tc>
        <w:tc>
          <w:tcPr>
            <w:tcW w:w="1511" w:type="dxa"/>
            <w:tcBorders>
              <w:top w:val="nil"/>
              <w:left w:val="nil"/>
              <w:bottom w:val="single" w:sz="4" w:space="0" w:color="000000"/>
              <w:right w:val="nil"/>
            </w:tcBorders>
            <w:tcMar>
              <w:top w:w="128" w:type="dxa"/>
              <w:left w:w="43" w:type="dxa"/>
              <w:bottom w:w="43" w:type="dxa"/>
              <w:right w:w="43" w:type="dxa"/>
            </w:tcMar>
            <w:vAlign w:val="bottom"/>
          </w:tcPr>
          <w:p w14:paraId="20A20581" w14:textId="77777777" w:rsidR="00765956" w:rsidRPr="009D5987" w:rsidRDefault="00765956" w:rsidP="00C431AF">
            <w:pPr>
              <w:jc w:val="right"/>
            </w:pPr>
            <w:r w:rsidRPr="009D5987">
              <w:t>165 037</w:t>
            </w:r>
          </w:p>
        </w:tc>
      </w:tr>
      <w:tr w:rsidR="00765956" w:rsidRPr="009D5987" w14:paraId="1F1C7C42" w14:textId="77777777" w:rsidTr="00C431AF">
        <w:trPr>
          <w:trHeight w:val="380"/>
        </w:trPr>
        <w:tc>
          <w:tcPr>
            <w:tcW w:w="900" w:type="dxa"/>
            <w:tcBorders>
              <w:top w:val="nil"/>
              <w:left w:val="nil"/>
              <w:bottom w:val="single" w:sz="4" w:space="0" w:color="000000"/>
              <w:right w:val="nil"/>
            </w:tcBorders>
            <w:tcMar>
              <w:top w:w="128" w:type="dxa"/>
              <w:left w:w="43" w:type="dxa"/>
              <w:bottom w:w="43" w:type="dxa"/>
              <w:right w:w="43" w:type="dxa"/>
            </w:tcMar>
          </w:tcPr>
          <w:p w14:paraId="30E1B89D" w14:textId="77777777" w:rsidR="00765956" w:rsidRPr="009D5987" w:rsidRDefault="00765956" w:rsidP="00C431AF"/>
        </w:tc>
        <w:tc>
          <w:tcPr>
            <w:tcW w:w="3636" w:type="dxa"/>
            <w:tcBorders>
              <w:top w:val="nil"/>
              <w:left w:val="nil"/>
              <w:bottom w:val="single" w:sz="4" w:space="0" w:color="000000"/>
              <w:right w:val="nil"/>
            </w:tcBorders>
            <w:tcMar>
              <w:top w:w="128" w:type="dxa"/>
              <w:left w:w="43" w:type="dxa"/>
              <w:bottom w:w="43" w:type="dxa"/>
              <w:right w:w="43" w:type="dxa"/>
            </w:tcMar>
          </w:tcPr>
          <w:p w14:paraId="5E741F2D" w14:textId="77777777" w:rsidR="00765956" w:rsidRPr="009D5987" w:rsidRDefault="00765956" w:rsidP="00C431AF">
            <w:r w:rsidRPr="009D5987">
              <w:t>Sum kap. 2470</w:t>
            </w:r>
          </w:p>
        </w:tc>
        <w:tc>
          <w:tcPr>
            <w:tcW w:w="1511" w:type="dxa"/>
            <w:tcBorders>
              <w:top w:val="nil"/>
              <w:left w:val="nil"/>
              <w:bottom w:val="single" w:sz="4" w:space="0" w:color="000000"/>
              <w:right w:val="nil"/>
            </w:tcBorders>
            <w:tcMar>
              <w:top w:w="128" w:type="dxa"/>
              <w:left w:w="43" w:type="dxa"/>
              <w:bottom w:w="43" w:type="dxa"/>
              <w:right w:w="43" w:type="dxa"/>
            </w:tcMar>
            <w:vAlign w:val="bottom"/>
          </w:tcPr>
          <w:p w14:paraId="27DCDE69" w14:textId="77777777" w:rsidR="00765956" w:rsidRPr="009D5987" w:rsidRDefault="00765956" w:rsidP="00C431AF">
            <w:pPr>
              <w:jc w:val="right"/>
            </w:pPr>
            <w:r w:rsidRPr="009D5987">
              <w:t>168 021</w:t>
            </w:r>
          </w:p>
        </w:tc>
        <w:tc>
          <w:tcPr>
            <w:tcW w:w="1511" w:type="dxa"/>
            <w:tcBorders>
              <w:top w:val="nil"/>
              <w:left w:val="nil"/>
              <w:bottom w:val="single" w:sz="4" w:space="0" w:color="000000"/>
              <w:right w:val="nil"/>
            </w:tcBorders>
            <w:tcMar>
              <w:top w:w="128" w:type="dxa"/>
              <w:left w:w="43" w:type="dxa"/>
              <w:bottom w:w="43" w:type="dxa"/>
              <w:right w:w="43" w:type="dxa"/>
            </w:tcMar>
            <w:vAlign w:val="bottom"/>
          </w:tcPr>
          <w:p w14:paraId="5F4D2C8C" w14:textId="77777777" w:rsidR="00765956" w:rsidRPr="009D5987" w:rsidRDefault="00765956" w:rsidP="00C431AF">
            <w:pPr>
              <w:jc w:val="right"/>
            </w:pPr>
            <w:r w:rsidRPr="009D5987">
              <w:t>160 369</w:t>
            </w:r>
          </w:p>
        </w:tc>
        <w:tc>
          <w:tcPr>
            <w:tcW w:w="1511" w:type="dxa"/>
            <w:tcBorders>
              <w:top w:val="nil"/>
              <w:left w:val="nil"/>
              <w:bottom w:val="single" w:sz="4" w:space="0" w:color="000000"/>
              <w:right w:val="nil"/>
            </w:tcBorders>
            <w:tcMar>
              <w:top w:w="128" w:type="dxa"/>
              <w:left w:w="43" w:type="dxa"/>
              <w:bottom w:w="43" w:type="dxa"/>
              <w:right w:w="43" w:type="dxa"/>
            </w:tcMar>
            <w:vAlign w:val="bottom"/>
          </w:tcPr>
          <w:p w14:paraId="2EB2DEDC" w14:textId="77777777" w:rsidR="00765956" w:rsidRPr="009D5987" w:rsidRDefault="00765956" w:rsidP="00C431AF">
            <w:pPr>
              <w:jc w:val="right"/>
            </w:pPr>
            <w:r w:rsidRPr="009D5987">
              <w:t>145 037</w:t>
            </w:r>
          </w:p>
        </w:tc>
      </w:tr>
    </w:tbl>
    <w:p w14:paraId="383C50FA" w14:textId="36B2D01E" w:rsidR="000B05A8" w:rsidRPr="009D5987" w:rsidRDefault="000B05A8" w:rsidP="009D5987">
      <w:pPr>
        <w:pStyle w:val="opplisting"/>
      </w:pPr>
      <w:r w:rsidRPr="009D5987">
        <w:t>Overført frå 2025 til 2026:</w:t>
      </w:r>
    </w:p>
    <w:p w14:paraId="7CFB4B87" w14:textId="77777777" w:rsidR="000B05A8" w:rsidRPr="009D5987" w:rsidRDefault="000B05A8" w:rsidP="009D5987">
      <w:pPr>
        <w:pStyle w:val="opplisting"/>
      </w:pPr>
      <w:r w:rsidRPr="009D5987">
        <w:t>Post 45: 11 939 000 kroner</w:t>
      </w:r>
    </w:p>
    <w:p w14:paraId="4F8D6989" w14:textId="77777777" w:rsidR="000B05A8" w:rsidRPr="009D5987" w:rsidRDefault="000B05A8" w:rsidP="009D5987">
      <w:pPr>
        <w:pStyle w:val="Undertittel"/>
      </w:pPr>
      <w:r w:rsidRPr="009D5987">
        <w:t>Allmenn omtale</w:t>
      </w:r>
    </w:p>
    <w:p w14:paraId="7F169165" w14:textId="77777777" w:rsidR="000B05A8" w:rsidRPr="009D5987" w:rsidRDefault="000B05A8" w:rsidP="009D5987">
      <w:r w:rsidRPr="009D5987">
        <w:t>Statens pensjonskasse er ei forvaltningsbedrift, jf. § 7 i løyvingsreglementet. Det inneber at driftsbudsjettet til Statens pensjonskasse er nettobudsjettert. Statens pensjonskasse hadde i gjennomsnitt 472 avtalte årsverk i 2025. Ytingane frå Statens pensjonskasse er nærmare omtalte under innleiinga til programkategori 09.50.</w:t>
      </w:r>
    </w:p>
    <w:p w14:paraId="1FD4CDB9" w14:textId="77777777" w:rsidR="000B05A8" w:rsidRPr="009D5987" w:rsidRDefault="000B05A8" w:rsidP="009D5987">
      <w:r w:rsidRPr="009D5987">
        <w:t xml:space="preserve">Ordningane som Statens pensjonskasse forvaltar skal bidra til å sikre økonomisk tryggleik. Statens pensjonskasse skal gjennom forvaltninga av ordningane og gjennom tenestene, informasjonen og rettleiinga dei gir til medlemmene og medlemsverksemdene, bidra til å nå følgande mål for samfunns- og brukareffektar: medlemmene og medlemsverksemdene opplever økonomisk </w:t>
      </w:r>
      <w:proofErr w:type="spellStart"/>
      <w:r w:rsidRPr="009D5987">
        <w:t>føreseielegheit</w:t>
      </w:r>
      <w:proofErr w:type="spellEnd"/>
      <w:r w:rsidRPr="009D5987">
        <w:t>, medlemmene kan ta opplyste val ut frå sin eigen livssituasjon og fleire medlemmer arbeider meir og lenger. Ordningane skal forvaltast slik at dei bidrar til at staten blir oppfatta som ein attraktiv og profesjonell arbeidsgivar. Statens pensjonskasse skal ha tilgjengelege tenester med god service, sikre rettane til medlemmene, vere effektiv og skape meirverdi for samfunnet.</w:t>
      </w:r>
    </w:p>
    <w:p w14:paraId="41E4F9C4" w14:textId="77777777" w:rsidR="000B05A8" w:rsidRPr="009D5987" w:rsidRDefault="000B05A8" w:rsidP="009D5987">
      <w:r w:rsidRPr="009D5987">
        <w:t>Styringsparametrar og resultatkrav blir fastsette i styringsdialogen mellom Arbeids- og inkluderingsdepartementet og Statens pensjonskasse.</w:t>
      </w:r>
    </w:p>
    <w:p w14:paraId="084E9997" w14:textId="77777777" w:rsidR="000B05A8" w:rsidRPr="009D5987" w:rsidRDefault="000B05A8" w:rsidP="009D5987">
      <w:pPr>
        <w:pStyle w:val="Undertittel"/>
      </w:pPr>
      <w:r w:rsidRPr="009D5987">
        <w:t>Rapportering, strategiar og tiltak for 2027</w:t>
      </w:r>
    </w:p>
    <w:p w14:paraId="4A66F0F9" w14:textId="77777777" w:rsidR="000B05A8" w:rsidRPr="009D5987" w:rsidRDefault="000B05A8" w:rsidP="009D5987">
      <w:pPr>
        <w:pStyle w:val="avsnitt-tittel"/>
      </w:pPr>
      <w:r w:rsidRPr="009D5987">
        <w:t>Utbetaling av ytingar og innkrevjing av premie</w:t>
      </w:r>
    </w:p>
    <w:p w14:paraId="6A37665B" w14:textId="77777777" w:rsidR="000B05A8" w:rsidRPr="009D5987" w:rsidRDefault="000B05A8" w:rsidP="009D5987">
      <w:r w:rsidRPr="009D5987">
        <w:t>Statens pensjonskasse skal utbetale rett yting til rett tid og fastsette og krevje inn rett premie til rett tid. Tabellen nedanfor viser resultatkrava og resultata for 2025 knytte til desse måla:</w:t>
      </w:r>
    </w:p>
    <w:p w14:paraId="6A5EB275" w14:textId="77777777" w:rsidR="000B05A8" w:rsidRPr="009D5987" w:rsidRDefault="000B05A8" w:rsidP="009D5987"/>
    <w:p w14:paraId="7B054917" w14:textId="77777777" w:rsidR="00765956" w:rsidRDefault="000B05A8" w:rsidP="00765956">
      <w:pPr>
        <w:pStyle w:val="Tabellnavn"/>
      </w:pPr>
      <w:r w:rsidRPr="009D5987">
        <w:t>02N1xt2</w:t>
      </w:r>
    </w:p>
    <w:tbl>
      <w:tblPr>
        <w:tblW w:w="9070" w:type="dxa"/>
        <w:tblInd w:w="43" w:type="dxa"/>
        <w:tblLayout w:type="fixed"/>
        <w:tblCellMar>
          <w:top w:w="120" w:type="dxa"/>
          <w:left w:w="43" w:type="dxa"/>
          <w:bottom w:w="120" w:type="dxa"/>
          <w:right w:w="43" w:type="dxa"/>
        </w:tblCellMar>
        <w:tblLook w:val="0000" w:firstRow="0" w:lastRow="0" w:firstColumn="0" w:lastColumn="0" w:noHBand="0" w:noVBand="0"/>
      </w:tblPr>
      <w:tblGrid>
        <w:gridCol w:w="7187"/>
        <w:gridCol w:w="1883"/>
      </w:tblGrid>
      <w:tr w:rsidR="00765956" w:rsidRPr="009D5987" w14:paraId="2196C710" w14:textId="77777777" w:rsidTr="00621426">
        <w:trPr>
          <w:trHeight w:val="680"/>
        </w:trPr>
        <w:tc>
          <w:tcPr>
            <w:tcW w:w="7187" w:type="dxa"/>
            <w:tcBorders>
              <w:top w:val="single" w:sz="4" w:space="0" w:color="000000"/>
              <w:left w:val="nil"/>
              <w:bottom w:val="single" w:sz="4" w:space="0" w:color="000000"/>
              <w:right w:val="nil"/>
            </w:tcBorders>
            <w:tcMar>
              <w:top w:w="120" w:type="dxa"/>
              <w:left w:w="43" w:type="dxa"/>
              <w:bottom w:w="120" w:type="dxa"/>
              <w:right w:w="43" w:type="dxa"/>
            </w:tcMar>
            <w:vAlign w:val="bottom"/>
          </w:tcPr>
          <w:p w14:paraId="14D1F098" w14:textId="77777777" w:rsidR="00765956" w:rsidRPr="009D5987" w:rsidRDefault="00765956" w:rsidP="00C431AF">
            <w:r w:rsidRPr="009D5987">
              <w:t>Mål og resultatkrav 2025</w:t>
            </w:r>
          </w:p>
        </w:tc>
        <w:tc>
          <w:tcPr>
            <w:tcW w:w="1883" w:type="dxa"/>
            <w:tcBorders>
              <w:top w:val="single" w:sz="4" w:space="0" w:color="000000"/>
              <w:left w:val="nil"/>
              <w:bottom w:val="single" w:sz="4" w:space="0" w:color="000000"/>
              <w:right w:val="nil"/>
            </w:tcBorders>
            <w:tcMar>
              <w:top w:w="120" w:type="dxa"/>
              <w:left w:w="43" w:type="dxa"/>
              <w:bottom w:w="120" w:type="dxa"/>
              <w:right w:w="43" w:type="dxa"/>
            </w:tcMar>
            <w:vAlign w:val="bottom"/>
          </w:tcPr>
          <w:p w14:paraId="5507A6CC" w14:textId="77777777" w:rsidR="00765956" w:rsidRPr="009D5987" w:rsidRDefault="00765956" w:rsidP="00C431AF">
            <w:pPr>
              <w:jc w:val="right"/>
            </w:pPr>
            <w:r w:rsidRPr="009D5987">
              <w:t>Resultat 2025</w:t>
            </w:r>
          </w:p>
        </w:tc>
      </w:tr>
      <w:tr w:rsidR="00765956" w:rsidRPr="009D5987" w14:paraId="27D888D5" w14:textId="77777777" w:rsidTr="00621426">
        <w:trPr>
          <w:trHeight w:val="440"/>
        </w:trPr>
        <w:tc>
          <w:tcPr>
            <w:tcW w:w="7187" w:type="dxa"/>
            <w:tcBorders>
              <w:top w:val="single" w:sz="4" w:space="0" w:color="000000"/>
              <w:left w:val="nil"/>
              <w:bottom w:val="nil"/>
              <w:right w:val="nil"/>
            </w:tcBorders>
            <w:tcMar>
              <w:top w:w="120" w:type="dxa"/>
              <w:left w:w="43" w:type="dxa"/>
              <w:bottom w:w="120" w:type="dxa"/>
              <w:right w:w="43" w:type="dxa"/>
            </w:tcMar>
          </w:tcPr>
          <w:p w14:paraId="305F7A52" w14:textId="77777777" w:rsidR="00765956" w:rsidRPr="009D5987" w:rsidRDefault="00765956" w:rsidP="00C431AF">
            <w:r w:rsidRPr="009D5987">
              <w:rPr>
                <w:rStyle w:val="kursiv"/>
              </w:rPr>
              <w:t>Statens pensjonskasse skal utbetale rett yting til rett tid</w:t>
            </w:r>
          </w:p>
        </w:tc>
        <w:tc>
          <w:tcPr>
            <w:tcW w:w="1883" w:type="dxa"/>
            <w:tcBorders>
              <w:top w:val="single" w:sz="4" w:space="0" w:color="000000"/>
              <w:left w:val="nil"/>
              <w:bottom w:val="nil"/>
              <w:right w:val="nil"/>
            </w:tcBorders>
            <w:tcMar>
              <w:top w:w="120" w:type="dxa"/>
              <w:left w:w="43" w:type="dxa"/>
              <w:bottom w:w="120" w:type="dxa"/>
              <w:right w:w="43" w:type="dxa"/>
            </w:tcMar>
            <w:vAlign w:val="bottom"/>
          </w:tcPr>
          <w:p w14:paraId="59E45688" w14:textId="77777777" w:rsidR="00765956" w:rsidRPr="009D5987" w:rsidRDefault="00765956" w:rsidP="00C431AF">
            <w:pPr>
              <w:jc w:val="right"/>
            </w:pPr>
          </w:p>
        </w:tc>
      </w:tr>
      <w:tr w:rsidR="00765956" w:rsidRPr="009D5987" w14:paraId="4D0EFC01" w14:textId="77777777" w:rsidTr="00621426">
        <w:trPr>
          <w:trHeight w:val="700"/>
        </w:trPr>
        <w:tc>
          <w:tcPr>
            <w:tcW w:w="7187" w:type="dxa"/>
            <w:tcBorders>
              <w:top w:val="nil"/>
              <w:left w:val="nil"/>
              <w:bottom w:val="nil"/>
              <w:right w:val="nil"/>
            </w:tcBorders>
            <w:tcMar>
              <w:top w:w="120" w:type="dxa"/>
              <w:left w:w="43" w:type="dxa"/>
              <w:bottom w:w="120" w:type="dxa"/>
              <w:right w:w="43" w:type="dxa"/>
            </w:tcMar>
          </w:tcPr>
          <w:p w14:paraId="39061CA9" w14:textId="77777777" w:rsidR="00765956" w:rsidRPr="009D5987" w:rsidRDefault="00765956" w:rsidP="00C431AF">
            <w:r w:rsidRPr="009D5987">
              <w:t xml:space="preserve">Av nye og endra pensjonar skal minst 96 pst. vere utan vesentlege feil ved </w:t>
            </w:r>
            <w:proofErr w:type="spellStart"/>
            <w:r w:rsidRPr="009D5987">
              <w:t>hvv</w:t>
            </w:r>
            <w:proofErr w:type="spellEnd"/>
            <w:r w:rsidRPr="009D5987">
              <w:t xml:space="preserve">. første gongs utbetaling og endringstidspunktet. </w:t>
            </w:r>
          </w:p>
        </w:tc>
        <w:tc>
          <w:tcPr>
            <w:tcW w:w="1883" w:type="dxa"/>
            <w:tcBorders>
              <w:top w:val="nil"/>
              <w:left w:val="nil"/>
              <w:bottom w:val="nil"/>
              <w:right w:val="nil"/>
            </w:tcBorders>
            <w:tcMar>
              <w:top w:w="120" w:type="dxa"/>
              <w:left w:w="43" w:type="dxa"/>
              <w:bottom w:w="120" w:type="dxa"/>
              <w:right w:w="43" w:type="dxa"/>
            </w:tcMar>
            <w:vAlign w:val="bottom"/>
          </w:tcPr>
          <w:p w14:paraId="3A864B99" w14:textId="77777777" w:rsidR="00765956" w:rsidRPr="009D5987" w:rsidRDefault="00765956" w:rsidP="00C431AF">
            <w:pPr>
              <w:jc w:val="right"/>
            </w:pPr>
            <w:r w:rsidRPr="009D5987">
              <w:t xml:space="preserve">99,7 pst. </w:t>
            </w:r>
          </w:p>
        </w:tc>
      </w:tr>
      <w:tr w:rsidR="00765956" w:rsidRPr="009D5987" w14:paraId="25112F87" w14:textId="77777777" w:rsidTr="00621426">
        <w:trPr>
          <w:trHeight w:val="440"/>
        </w:trPr>
        <w:tc>
          <w:tcPr>
            <w:tcW w:w="7187" w:type="dxa"/>
            <w:tcBorders>
              <w:top w:val="nil"/>
              <w:left w:val="nil"/>
              <w:bottom w:val="nil"/>
              <w:right w:val="nil"/>
            </w:tcBorders>
            <w:tcMar>
              <w:top w:w="120" w:type="dxa"/>
              <w:left w:w="43" w:type="dxa"/>
              <w:bottom w:w="120" w:type="dxa"/>
              <w:right w:w="43" w:type="dxa"/>
            </w:tcMar>
          </w:tcPr>
          <w:p w14:paraId="52E6A0E2" w14:textId="77777777" w:rsidR="00765956" w:rsidRPr="009D5987" w:rsidRDefault="00765956" w:rsidP="00C431AF">
            <w:r w:rsidRPr="009D5987">
              <w:t>Alle søknader om nye bustadlån og refinansiering blir behandla innan 14 dagar.</w:t>
            </w:r>
          </w:p>
        </w:tc>
        <w:tc>
          <w:tcPr>
            <w:tcW w:w="1883" w:type="dxa"/>
            <w:tcBorders>
              <w:top w:val="nil"/>
              <w:left w:val="nil"/>
              <w:bottom w:val="nil"/>
              <w:right w:val="nil"/>
            </w:tcBorders>
            <w:tcMar>
              <w:top w:w="120" w:type="dxa"/>
              <w:left w:w="43" w:type="dxa"/>
              <w:bottom w:w="120" w:type="dxa"/>
              <w:right w:w="43" w:type="dxa"/>
            </w:tcMar>
          </w:tcPr>
          <w:p w14:paraId="74B6D4DE" w14:textId="77777777" w:rsidR="00765956" w:rsidRPr="009D5987" w:rsidRDefault="00765956" w:rsidP="00C431AF">
            <w:pPr>
              <w:jc w:val="right"/>
            </w:pPr>
            <w:r w:rsidRPr="009D5987">
              <w:t>22 dagar</w:t>
            </w:r>
          </w:p>
        </w:tc>
      </w:tr>
      <w:tr w:rsidR="00765956" w:rsidRPr="009D5987" w14:paraId="67A07D36" w14:textId="77777777" w:rsidTr="00621426">
        <w:trPr>
          <w:trHeight w:val="700"/>
        </w:trPr>
        <w:tc>
          <w:tcPr>
            <w:tcW w:w="7187" w:type="dxa"/>
            <w:tcBorders>
              <w:top w:val="nil"/>
              <w:left w:val="nil"/>
              <w:bottom w:val="nil"/>
              <w:right w:val="nil"/>
            </w:tcBorders>
            <w:tcMar>
              <w:top w:w="120" w:type="dxa"/>
              <w:left w:w="43" w:type="dxa"/>
              <w:bottom w:w="120" w:type="dxa"/>
              <w:right w:w="43" w:type="dxa"/>
            </w:tcMar>
          </w:tcPr>
          <w:p w14:paraId="1F5910A8" w14:textId="77777777" w:rsidR="00765956" w:rsidRPr="009D5987" w:rsidRDefault="00765956" w:rsidP="00C431AF">
            <w:r w:rsidRPr="009D5987">
              <w:t>SPK skal legge til rette for rettidig utbetaling av samla pensjonsytingar uansett når dokumentasjon ligg føre, målt 12 månader glidande. Rettidigheita skal vere minimum 80 pst.</w:t>
            </w:r>
          </w:p>
        </w:tc>
        <w:tc>
          <w:tcPr>
            <w:tcW w:w="1883" w:type="dxa"/>
            <w:tcBorders>
              <w:top w:val="nil"/>
              <w:left w:val="nil"/>
              <w:bottom w:val="nil"/>
              <w:right w:val="nil"/>
            </w:tcBorders>
            <w:tcMar>
              <w:top w:w="120" w:type="dxa"/>
              <w:left w:w="43" w:type="dxa"/>
              <w:bottom w:w="120" w:type="dxa"/>
              <w:right w:w="43" w:type="dxa"/>
            </w:tcMar>
            <w:vAlign w:val="bottom"/>
          </w:tcPr>
          <w:p w14:paraId="36E0C2DE" w14:textId="77777777" w:rsidR="00765956" w:rsidRPr="009D5987" w:rsidRDefault="00765956" w:rsidP="00C431AF">
            <w:pPr>
              <w:jc w:val="right"/>
            </w:pPr>
            <w:r w:rsidRPr="009D5987">
              <w:t>85,6 pst.</w:t>
            </w:r>
          </w:p>
        </w:tc>
      </w:tr>
      <w:tr w:rsidR="00765956" w:rsidRPr="009D5987" w14:paraId="2DF6D43C" w14:textId="77777777" w:rsidTr="00621426">
        <w:trPr>
          <w:trHeight w:val="440"/>
        </w:trPr>
        <w:tc>
          <w:tcPr>
            <w:tcW w:w="7187" w:type="dxa"/>
            <w:tcBorders>
              <w:top w:val="nil"/>
              <w:left w:val="nil"/>
              <w:bottom w:val="nil"/>
              <w:right w:val="nil"/>
            </w:tcBorders>
            <w:tcMar>
              <w:top w:w="120" w:type="dxa"/>
              <w:left w:w="43" w:type="dxa"/>
              <w:bottom w:w="120" w:type="dxa"/>
              <w:right w:w="43" w:type="dxa"/>
            </w:tcMar>
          </w:tcPr>
          <w:p w14:paraId="12F07429" w14:textId="77777777" w:rsidR="00765956" w:rsidRPr="009D5987" w:rsidRDefault="00765956" w:rsidP="00C431AF">
            <w:r w:rsidRPr="009D5987">
              <w:rPr>
                <w:rStyle w:val="kursiv"/>
              </w:rPr>
              <w:t>Statens pensjonskasse skal fastsette og krevje inn rett premie til rett tid</w:t>
            </w:r>
          </w:p>
        </w:tc>
        <w:tc>
          <w:tcPr>
            <w:tcW w:w="1883" w:type="dxa"/>
            <w:tcBorders>
              <w:top w:val="nil"/>
              <w:left w:val="nil"/>
              <w:bottom w:val="nil"/>
              <w:right w:val="nil"/>
            </w:tcBorders>
            <w:tcMar>
              <w:top w:w="120" w:type="dxa"/>
              <w:left w:w="43" w:type="dxa"/>
              <w:bottom w:w="120" w:type="dxa"/>
              <w:right w:w="43" w:type="dxa"/>
            </w:tcMar>
            <w:vAlign w:val="bottom"/>
          </w:tcPr>
          <w:p w14:paraId="2DA4FFD2" w14:textId="77777777" w:rsidR="00765956" w:rsidRPr="009D5987" w:rsidRDefault="00765956" w:rsidP="00C431AF">
            <w:pPr>
              <w:jc w:val="right"/>
            </w:pPr>
          </w:p>
        </w:tc>
      </w:tr>
      <w:tr w:rsidR="00765956" w:rsidRPr="009D5987" w14:paraId="19D74462" w14:textId="77777777" w:rsidTr="00621426">
        <w:trPr>
          <w:trHeight w:val="700"/>
        </w:trPr>
        <w:tc>
          <w:tcPr>
            <w:tcW w:w="7187" w:type="dxa"/>
            <w:tcBorders>
              <w:top w:val="nil"/>
              <w:left w:val="nil"/>
              <w:bottom w:val="nil"/>
              <w:right w:val="nil"/>
            </w:tcBorders>
            <w:tcMar>
              <w:top w:w="120" w:type="dxa"/>
              <w:left w:w="43" w:type="dxa"/>
              <w:bottom w:w="120" w:type="dxa"/>
              <w:right w:w="43" w:type="dxa"/>
            </w:tcMar>
            <w:vAlign w:val="bottom"/>
          </w:tcPr>
          <w:p w14:paraId="7138DD6E" w14:textId="77777777" w:rsidR="00765956" w:rsidRPr="009D5987" w:rsidRDefault="00765956" w:rsidP="00C431AF">
            <w:r w:rsidRPr="009D5987">
              <w:t>SPK skal fakturere medlemsverksemdene med minst 98 pst. korrekt premie i samsvar med motteke grunnlag og føresetnadene som ligg til grunn for premieberekninga.</w:t>
            </w:r>
          </w:p>
        </w:tc>
        <w:tc>
          <w:tcPr>
            <w:tcW w:w="1883" w:type="dxa"/>
            <w:tcBorders>
              <w:top w:val="nil"/>
              <w:left w:val="nil"/>
              <w:bottom w:val="nil"/>
              <w:right w:val="nil"/>
            </w:tcBorders>
            <w:tcMar>
              <w:top w:w="120" w:type="dxa"/>
              <w:left w:w="43" w:type="dxa"/>
              <w:bottom w:w="120" w:type="dxa"/>
              <w:right w:w="43" w:type="dxa"/>
            </w:tcMar>
            <w:vAlign w:val="bottom"/>
          </w:tcPr>
          <w:p w14:paraId="2D93CAC9" w14:textId="77777777" w:rsidR="00765956" w:rsidRPr="009D5987" w:rsidRDefault="00765956" w:rsidP="00C431AF">
            <w:pPr>
              <w:jc w:val="right"/>
            </w:pPr>
            <w:r w:rsidRPr="009D5987">
              <w:t>99,8 pst.</w:t>
            </w:r>
          </w:p>
        </w:tc>
      </w:tr>
      <w:tr w:rsidR="00765956" w:rsidRPr="009D5987" w14:paraId="6C43E524" w14:textId="77777777" w:rsidTr="00621426">
        <w:trPr>
          <w:trHeight w:val="440"/>
        </w:trPr>
        <w:tc>
          <w:tcPr>
            <w:tcW w:w="7187" w:type="dxa"/>
            <w:tcBorders>
              <w:top w:val="nil"/>
              <w:left w:val="nil"/>
              <w:bottom w:val="single" w:sz="4" w:space="0" w:color="000000"/>
              <w:right w:val="nil"/>
            </w:tcBorders>
            <w:tcMar>
              <w:top w:w="120" w:type="dxa"/>
              <w:left w:w="43" w:type="dxa"/>
              <w:bottom w:w="120" w:type="dxa"/>
              <w:right w:w="43" w:type="dxa"/>
            </w:tcMar>
          </w:tcPr>
          <w:p w14:paraId="72672264" w14:textId="77777777" w:rsidR="00765956" w:rsidRPr="009D5987" w:rsidRDefault="00765956" w:rsidP="00C431AF">
            <w:r w:rsidRPr="009D5987">
              <w:t>SPK skal sende ut alle premiefakturaer til medlemsverksemdene innan avtalt fakturadato.</w:t>
            </w:r>
          </w:p>
        </w:tc>
        <w:tc>
          <w:tcPr>
            <w:tcW w:w="1883" w:type="dxa"/>
            <w:tcBorders>
              <w:top w:val="nil"/>
              <w:left w:val="nil"/>
              <w:bottom w:val="single" w:sz="4" w:space="0" w:color="000000"/>
              <w:right w:val="nil"/>
            </w:tcBorders>
            <w:tcMar>
              <w:top w:w="120" w:type="dxa"/>
              <w:left w:w="43" w:type="dxa"/>
              <w:bottom w:w="120" w:type="dxa"/>
              <w:right w:w="43" w:type="dxa"/>
            </w:tcMar>
            <w:vAlign w:val="bottom"/>
          </w:tcPr>
          <w:p w14:paraId="799F3868" w14:textId="77777777" w:rsidR="00765956" w:rsidRPr="009D5987" w:rsidRDefault="00765956" w:rsidP="00C431AF">
            <w:pPr>
              <w:jc w:val="right"/>
            </w:pPr>
            <w:r w:rsidRPr="009D5987">
              <w:t>100 pst.</w:t>
            </w:r>
          </w:p>
        </w:tc>
      </w:tr>
    </w:tbl>
    <w:p w14:paraId="31B93BD1" w14:textId="2F895A0A" w:rsidR="000B05A8" w:rsidRPr="009D5987" w:rsidRDefault="000B05A8" w:rsidP="009D5987">
      <w:pPr>
        <w:pStyle w:val="avsnitt-tittel"/>
      </w:pPr>
      <w:r w:rsidRPr="009D5987">
        <w:t>Administrative førebuingar til det nye pensjonsregelverket</w:t>
      </w:r>
    </w:p>
    <w:p w14:paraId="2A3891C6" w14:textId="77777777" w:rsidR="000B05A8" w:rsidRPr="009D5987" w:rsidRDefault="000B05A8" w:rsidP="009D5987">
      <w:r w:rsidRPr="009D5987">
        <w:t>Statens pensjonskasse vil halde fram arbeidet med dei administrative førebuingane i 2027, slik at dei kan forvalte det nye pensjonsregelverket (ny offentleg tenestepensjon, jf. omtale under kap. 612) effektivt og korrekt, og dermed sikre rettssikkerheit og tryggleik for medlemmer og medlemsverksemder i Statens pensjonskasse.</w:t>
      </w:r>
    </w:p>
    <w:p w14:paraId="573D3265" w14:textId="77777777" w:rsidR="000B05A8" w:rsidRPr="009D5987" w:rsidRDefault="000B05A8" w:rsidP="009D5987">
      <w:r w:rsidRPr="009D5987">
        <w:t xml:space="preserve">Stortinget vedtok ny tenestepensjon i offentleg sektor, jf. </w:t>
      </w:r>
      <w:proofErr w:type="spellStart"/>
      <w:r w:rsidRPr="009D5987">
        <w:t>Prop</w:t>
      </w:r>
      <w:proofErr w:type="spellEnd"/>
      <w:r w:rsidRPr="009D5987">
        <w:t xml:space="preserve">. 87 L (2018–2019), </w:t>
      </w:r>
      <w:proofErr w:type="spellStart"/>
      <w:r w:rsidRPr="009D5987">
        <w:t>Innst</w:t>
      </w:r>
      <w:proofErr w:type="spellEnd"/>
      <w:r w:rsidRPr="009D5987">
        <w:t>. 314 L (2018–2019) og Lovvedtak 72 (2018–2019). Den nye tenestepensjonen fekk verknad for utbetalt pensjon da 1963-kullet fylte 62 år, dvs. frå 2025.</w:t>
      </w:r>
    </w:p>
    <w:p w14:paraId="61C321E2" w14:textId="77777777" w:rsidR="000B05A8" w:rsidRPr="009D5987" w:rsidRDefault="000B05A8" w:rsidP="009D5987">
      <w:r w:rsidRPr="009D5987">
        <w:t xml:space="preserve">I 2023 blei det gjennomført ei ekstern kvalitetssikring (KS2) av kostnadsrammer og usikkerheit for fase tre av pensjonsprogrammet til Statens pensjonskasse, Pro25. På bakgrunn av KS2-rapporten tilrådde regjeringa overfor Stortinget i </w:t>
      </w:r>
      <w:proofErr w:type="spellStart"/>
      <w:r w:rsidRPr="009D5987">
        <w:t>Prop</w:t>
      </w:r>
      <w:proofErr w:type="spellEnd"/>
      <w:r w:rsidRPr="009D5987">
        <w:t xml:space="preserve">. 118 S (2022–2023) </w:t>
      </w:r>
      <w:r w:rsidRPr="009D5987">
        <w:rPr>
          <w:rStyle w:val="kursiv"/>
        </w:rPr>
        <w:t>Tilleggsløyvingar og omprioriteringar i statsbudsjettet 2023</w:t>
      </w:r>
      <w:r w:rsidRPr="009D5987">
        <w:t xml:space="preserve"> at Pro25 fase tre starta opp i 2023, med ei kostnadsramme på 391 mill. 2023-kroner inkl. mva. På bakgrunn av </w:t>
      </w:r>
      <w:proofErr w:type="spellStart"/>
      <w:r w:rsidRPr="009D5987">
        <w:t>Innst</w:t>
      </w:r>
      <w:proofErr w:type="spellEnd"/>
      <w:r w:rsidRPr="009D5987">
        <w:t xml:space="preserve">. 490 S (2022–2023) blei dette vedtatt av Stortinget, jf. </w:t>
      </w:r>
      <w:proofErr w:type="spellStart"/>
      <w:r w:rsidRPr="009D5987">
        <w:t>romartalfullmakt</w:t>
      </w:r>
      <w:proofErr w:type="spellEnd"/>
      <w:r w:rsidRPr="009D5987">
        <w:t xml:space="preserve"> XIV. Tredje fase Pro25, er i rute, og Statens pensjonskasse har følgt opp alle merknader og anbefalingar frå kvalitetssikringa. Det valde konseptet vil sikre at pensjonsreglane blir godt ivaretatt i den nye løysinga, og samtidig gi eit godt grunnlag for at medlemmer av Statens pensjonskasse skal kunne ta opplyste pensjonsval.</w:t>
      </w:r>
    </w:p>
    <w:p w14:paraId="15F7C919" w14:textId="77777777" w:rsidR="000B05A8" w:rsidRPr="009D5987" w:rsidRDefault="000B05A8" w:rsidP="009D5987">
      <w:r w:rsidRPr="009D5987">
        <w:t xml:space="preserve">Statens pensjonskasse har gjennomført både kvalitetssikring av kostnadsramma og kvalitetssikring av styringsgrunnlaget for fase fire, som omfattar nye pensjonsreglar for personar med </w:t>
      </w:r>
      <w:proofErr w:type="spellStart"/>
      <w:r w:rsidRPr="009D5987">
        <w:t>særaldersgrense</w:t>
      </w:r>
      <w:proofErr w:type="spellEnd"/>
      <w:r w:rsidRPr="009D5987">
        <w:t>, og pensjonsavtalen på Stortinget frå 2024 om bl.a. innføring av normert pensjonsalder. Gjennomføringsarbeidet er godt i gang, og Statens pensjonskasse følger opp alle tilrådingar og merknader frå kvalitetssikringa.</w:t>
      </w:r>
    </w:p>
    <w:p w14:paraId="5DEA906F" w14:textId="77777777" w:rsidR="000B05A8" w:rsidRPr="009D5987" w:rsidRDefault="000B05A8" w:rsidP="009D5987">
      <w:pPr>
        <w:pStyle w:val="avsnitt-tittel"/>
      </w:pPr>
      <w:r w:rsidRPr="009D5987">
        <w:t>Informasjon og kunnskapsformidling</w:t>
      </w:r>
    </w:p>
    <w:p w14:paraId="0AB3CFB0" w14:textId="77777777" w:rsidR="000B05A8" w:rsidRPr="009D5987" w:rsidRDefault="000B05A8" w:rsidP="009D5987">
      <w:r w:rsidRPr="009D5987">
        <w:t>Regelverket for offentleg tenestepensjon er komplisert. Kva reglar som gjeld kjem an på når du er fødd, og det finst fleire overgangsreglar for ulike årskull. I 2025 fekk dei første årskulla utbetalt pensjon etter det nye regelverket for offentleg tenestepensjon.</w:t>
      </w:r>
    </w:p>
    <w:p w14:paraId="2F3352DA" w14:textId="77777777" w:rsidR="000B05A8" w:rsidRPr="009D5987" w:rsidRDefault="000B05A8" w:rsidP="009D5987">
      <w:r w:rsidRPr="009D5987">
        <w:t xml:space="preserve">For at medlemmene skal kunne ta informerte val om pensjon, treng dei relevant informasjon tilpassa sin situasjon. Statens pensjonskasse har derfor drive eit breitt informasjonsarbeid og tatt i bruk fleire kanalar i tillegg til nettsider og </w:t>
      </w:r>
      <w:proofErr w:type="spellStart"/>
      <w:r w:rsidRPr="009D5987">
        <w:t>innlogga</w:t>
      </w:r>
      <w:proofErr w:type="spellEnd"/>
      <w:r w:rsidRPr="009D5987">
        <w:t xml:space="preserve"> sider. I løpet av 2025 sende SPK ut om lag 340 000 informasjonsutsendingar til medlemmene. Det blei arrangert over 330 kurs for 12 400 medlemmer. På same måte deltok nesten 1 200 tilsette innan rapportering og HR i verksemdene på kurs, ein auke på om lag 80 pst. samanlikna med året før.</w:t>
      </w:r>
    </w:p>
    <w:p w14:paraId="5EFE4CB6" w14:textId="77777777" w:rsidR="000B05A8" w:rsidRPr="009D5987" w:rsidRDefault="000B05A8" w:rsidP="009D5987">
      <w:r w:rsidRPr="009D5987">
        <w:t>Kundesenteret svara på 130 000 førespurnader, ein nedgang på 10 pst. Samtidig viste pågangen ei forskyving frå telefon til e-post, der talet på e-postførespurnader auka med litt over 30 pst. Samla sett viser dette eit stort informasjonsbehov.</w:t>
      </w:r>
    </w:p>
    <w:p w14:paraId="5CD1C1F3" w14:textId="77777777" w:rsidR="000B05A8" w:rsidRPr="009D5987" w:rsidRDefault="000B05A8" w:rsidP="009D5987">
      <w:r w:rsidRPr="009D5987">
        <w:t>Brukarundersøkingane viser samtidig at både medlemmene og medlemsverksemdene er nøgde med Statens pensjonskasse. I 2025 var den samla medlemstilfredsheita 86 av 100 poeng, opp frå 84 poeng i 2024 og over målet på 80 poeng. Tilfredsheita blant verksemdene var 78 poeng, opp frå 75 poeng i 2024 og over målet på 75 poeng. Tal frå første tertial 2026 viser at resultata held seg stabile.</w:t>
      </w:r>
    </w:p>
    <w:p w14:paraId="760A6D54" w14:textId="77777777" w:rsidR="000B05A8" w:rsidRPr="009D5987" w:rsidRDefault="000B05A8" w:rsidP="009D5987">
      <w:r w:rsidRPr="009D5987">
        <w:t xml:space="preserve">I 2027 skal Statens pensjonskasse vidareutvikle informasjonen til medlemmene og verksemdene og halde fram arbeidet med å gjennomføre pensjonsreforma, bl.a. ved å innføre nytt regelverk for medlemmer med </w:t>
      </w:r>
      <w:proofErr w:type="spellStart"/>
      <w:r w:rsidRPr="009D5987">
        <w:t>særaldersgrenser</w:t>
      </w:r>
      <w:proofErr w:type="spellEnd"/>
      <w:r w:rsidRPr="009D5987">
        <w:t>. Statens pensjonskasse skal òg utforske korleis auka automatisering, meir skreddarsydd informasjon og hendingsbaserte utsendingar kan gi meir relevant informasjon når brukarane treng han.</w:t>
      </w:r>
    </w:p>
    <w:p w14:paraId="0911187E" w14:textId="77777777" w:rsidR="000B05A8" w:rsidRPr="009D5987" w:rsidRDefault="000B05A8" w:rsidP="009D5987">
      <w:pPr>
        <w:pStyle w:val="avsnitt-tittel"/>
      </w:pPr>
      <w:r w:rsidRPr="009D5987">
        <w:t>Sjølvbetening</w:t>
      </w:r>
    </w:p>
    <w:p w14:paraId="6FE55FAE" w14:textId="77777777" w:rsidR="000B05A8" w:rsidRPr="009D5987" w:rsidRDefault="000B05A8" w:rsidP="009D5987">
      <w:r w:rsidRPr="009D5987">
        <w:t>Ambisjonen til Statens pensjonskasse er at flest mogleg skal kunne betene seg sjølve og finne informasjonen dei treng på spk.no. I 2025 hadde spk.no nærmare 2,5 millionar besøk, ein auke på vel 20 000 samanlikna med 2024.</w:t>
      </w:r>
    </w:p>
    <w:p w14:paraId="4D94821B" w14:textId="77777777" w:rsidR="000B05A8" w:rsidRPr="009D5987" w:rsidRDefault="000B05A8" w:rsidP="009D5987">
      <w:r w:rsidRPr="009D5987">
        <w:t>I sjølvbeteningsløysinga «Min side» kan medlemmene bl.a. rekne ut framtidig pensjon, søke om pensjon og lån, og sjå kommande pensjonsutbetalingar.</w:t>
      </w:r>
    </w:p>
    <w:p w14:paraId="5550353A" w14:textId="77777777" w:rsidR="000B05A8" w:rsidRPr="009D5987" w:rsidRDefault="000B05A8" w:rsidP="009D5987">
      <w:r w:rsidRPr="009D5987">
        <w:t>I 2025 tok fleire medlemmer som er omfatta av det nye regelverket, i bruk den digitale søknaden for ny offentleg tenestepensjon. Delen som fekk svar med ein gong dei søkte, auka frå 0 ved inngangen til året til 53,7 pst. i desember. Den digitale pensjonssøknaden fekk 88 av 100 poeng i tilfredsheit.</w:t>
      </w:r>
    </w:p>
    <w:p w14:paraId="0116CFBC" w14:textId="77777777" w:rsidR="000B05A8" w:rsidRPr="009D5987" w:rsidRDefault="000B05A8" w:rsidP="009D5987">
      <w:r w:rsidRPr="009D5987">
        <w:t>Eit sentralt mål med den digitale søknadsprosessen er å hjelpe medlemmene med å ta informerte val om pensjon. Mange brukar pensjonskalkulatoren for å orientere seg og utforske kva moglegheiter dei har, også lenge før dei skal ta ut pensjon. Medlemmer fødde i 1963 eller seinare som brukar kalkulatoren, gjer i gjennomsnitt sju berekningar kvar.</w:t>
      </w:r>
    </w:p>
    <w:p w14:paraId="632C14B8" w14:textId="77777777" w:rsidR="000B05A8" w:rsidRPr="009D5987" w:rsidRDefault="000B05A8" w:rsidP="009D5987">
      <w:r w:rsidRPr="009D5987">
        <w:t xml:space="preserve">«Min </w:t>
      </w:r>
      <w:proofErr w:type="spellStart"/>
      <w:r w:rsidRPr="009D5987">
        <w:t>virksomhet</w:t>
      </w:r>
      <w:proofErr w:type="spellEnd"/>
      <w:r w:rsidRPr="009D5987">
        <w:t>» er sjølvbeteningsløysinga for medlemsverksemdene. I første tertial 2026 fekk verksemdene tilgang til eit nytt digitalt fakturagrunnlag, som gjer det enklare å finne og bruke informasjon om premie. Dette støttar ambisjonen om å gjere det lettare for medlemsverksemdene å administrere pensjonsøkonomien sin.</w:t>
      </w:r>
    </w:p>
    <w:p w14:paraId="2D23C43E" w14:textId="77777777" w:rsidR="000B05A8" w:rsidRPr="009D5987" w:rsidRDefault="000B05A8" w:rsidP="009D5987">
      <w:r w:rsidRPr="009D5987">
        <w:t xml:space="preserve">Statens pensjonskasse har òg tatt i bruk løysinga «Sikker dialog» i «Min </w:t>
      </w:r>
      <w:proofErr w:type="spellStart"/>
      <w:r w:rsidRPr="009D5987">
        <w:t>virksomhet</w:t>
      </w:r>
      <w:proofErr w:type="spellEnd"/>
      <w:r w:rsidRPr="009D5987">
        <w:t>». Løysinga blir brukt av meir enn 800 verksemder og skal gi tryggare utveksling av personopplysningar, betre oversikt og mindre bruk av e-post.</w:t>
      </w:r>
    </w:p>
    <w:p w14:paraId="502C44F5" w14:textId="77777777" w:rsidR="000B05A8" w:rsidRPr="009D5987" w:rsidRDefault="000B05A8" w:rsidP="009D5987">
      <w:r w:rsidRPr="009D5987">
        <w:t xml:space="preserve">I 2027 skal Statens pensjonskasse vidareutvikle informasjonen og tenestene på «Min side» og «Min </w:t>
      </w:r>
      <w:proofErr w:type="spellStart"/>
      <w:r w:rsidRPr="009D5987">
        <w:t>virksomhet</w:t>
      </w:r>
      <w:proofErr w:type="spellEnd"/>
      <w:r w:rsidRPr="009D5987">
        <w:t>». Målet er trygge, heilskaplege og brukarvennlege tenester som gjer at fleire kan finne svar og løyse oppgåver sjølve.</w:t>
      </w:r>
    </w:p>
    <w:p w14:paraId="55D63951" w14:textId="77777777" w:rsidR="00765956" w:rsidRDefault="000B05A8" w:rsidP="00765956">
      <w:pPr>
        <w:pStyle w:val="b-post"/>
      </w:pPr>
      <w:r w:rsidRPr="009D5987">
        <w:t>Post 24 Driftsresultat</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918"/>
        <w:gridCol w:w="4084"/>
        <w:gridCol w:w="1246"/>
        <w:gridCol w:w="1576"/>
        <w:gridCol w:w="1246"/>
      </w:tblGrid>
      <w:tr w:rsidR="00765956" w:rsidRPr="009D5987" w14:paraId="6F39135D" w14:textId="77777777" w:rsidTr="00C431AF">
        <w:trPr>
          <w:trHeight w:val="380"/>
          <w:hidden/>
        </w:trPr>
        <w:tc>
          <w:tcPr>
            <w:tcW w:w="918" w:type="dxa"/>
            <w:tcBorders>
              <w:top w:val="nil"/>
              <w:left w:val="nil"/>
              <w:bottom w:val="single" w:sz="4" w:space="0" w:color="000000"/>
              <w:right w:val="nil"/>
            </w:tcBorders>
            <w:tcMar>
              <w:top w:w="128" w:type="dxa"/>
              <w:left w:w="43" w:type="dxa"/>
              <w:bottom w:w="43" w:type="dxa"/>
              <w:right w:w="43" w:type="dxa"/>
            </w:tcMar>
            <w:vAlign w:val="bottom"/>
          </w:tcPr>
          <w:p w14:paraId="1661C214" w14:textId="77777777" w:rsidR="00765956" w:rsidRPr="009D5987" w:rsidRDefault="00765956" w:rsidP="00C431AF">
            <w:pPr>
              <w:pStyle w:val="Tabellnavn"/>
            </w:pPr>
            <w:r w:rsidRPr="009D5987">
              <w:t>KPEN</w:t>
            </w:r>
          </w:p>
        </w:tc>
        <w:tc>
          <w:tcPr>
            <w:tcW w:w="4084" w:type="dxa"/>
            <w:tcBorders>
              <w:top w:val="nil"/>
              <w:left w:val="nil"/>
              <w:bottom w:val="single" w:sz="4" w:space="0" w:color="000000"/>
              <w:right w:val="nil"/>
            </w:tcBorders>
            <w:tcMar>
              <w:top w:w="128" w:type="dxa"/>
              <w:left w:w="43" w:type="dxa"/>
              <w:bottom w:w="43" w:type="dxa"/>
              <w:right w:w="43" w:type="dxa"/>
            </w:tcMar>
            <w:vAlign w:val="bottom"/>
          </w:tcPr>
          <w:p w14:paraId="3F5F3116" w14:textId="77777777" w:rsidR="00765956" w:rsidRPr="009D5987" w:rsidRDefault="00765956" w:rsidP="00C431AF">
            <w:pPr>
              <w:pStyle w:val="Tabellnavn"/>
            </w:pPr>
          </w:p>
        </w:tc>
        <w:tc>
          <w:tcPr>
            <w:tcW w:w="1246" w:type="dxa"/>
            <w:tcBorders>
              <w:top w:val="nil"/>
              <w:left w:val="nil"/>
              <w:bottom w:val="single" w:sz="4" w:space="0" w:color="000000"/>
              <w:right w:val="nil"/>
            </w:tcBorders>
            <w:tcMar>
              <w:top w:w="128" w:type="dxa"/>
              <w:left w:w="43" w:type="dxa"/>
              <w:bottom w:w="43" w:type="dxa"/>
              <w:right w:w="43" w:type="dxa"/>
            </w:tcMar>
            <w:vAlign w:val="bottom"/>
          </w:tcPr>
          <w:p w14:paraId="41EAFF32" w14:textId="77777777" w:rsidR="00765956" w:rsidRPr="009D5987" w:rsidRDefault="00765956" w:rsidP="00C431AF">
            <w:pPr>
              <w:pStyle w:val="Tabellnavn"/>
              <w:jc w:val="right"/>
            </w:pPr>
          </w:p>
        </w:tc>
        <w:tc>
          <w:tcPr>
            <w:tcW w:w="1576" w:type="dxa"/>
            <w:tcBorders>
              <w:top w:val="nil"/>
              <w:left w:val="nil"/>
              <w:bottom w:val="single" w:sz="4" w:space="0" w:color="000000"/>
              <w:right w:val="nil"/>
            </w:tcBorders>
            <w:tcMar>
              <w:top w:w="128" w:type="dxa"/>
              <w:left w:w="43" w:type="dxa"/>
              <w:bottom w:w="43" w:type="dxa"/>
              <w:right w:w="43" w:type="dxa"/>
            </w:tcMar>
            <w:vAlign w:val="bottom"/>
          </w:tcPr>
          <w:p w14:paraId="6F4CF1B6" w14:textId="77777777" w:rsidR="00765956" w:rsidRPr="009D5987" w:rsidRDefault="00765956" w:rsidP="00C431AF">
            <w:pPr>
              <w:pStyle w:val="Tabellnavn"/>
              <w:jc w:val="right"/>
            </w:pPr>
          </w:p>
        </w:tc>
        <w:tc>
          <w:tcPr>
            <w:tcW w:w="1246" w:type="dxa"/>
            <w:tcBorders>
              <w:top w:val="nil"/>
              <w:left w:val="nil"/>
              <w:bottom w:val="single" w:sz="4" w:space="0" w:color="000000"/>
              <w:right w:val="nil"/>
            </w:tcBorders>
            <w:tcMar>
              <w:top w:w="128" w:type="dxa"/>
              <w:left w:w="43" w:type="dxa"/>
              <w:bottom w:w="43" w:type="dxa"/>
              <w:right w:w="43" w:type="dxa"/>
            </w:tcMar>
            <w:vAlign w:val="bottom"/>
          </w:tcPr>
          <w:p w14:paraId="75E1B712" w14:textId="77777777" w:rsidR="00765956" w:rsidRPr="009D5987" w:rsidRDefault="00765956" w:rsidP="00C431AF">
            <w:pPr>
              <w:jc w:val="right"/>
            </w:pPr>
            <w:r w:rsidRPr="009D5987">
              <w:t>(i 1 000 kr)</w:t>
            </w:r>
          </w:p>
        </w:tc>
      </w:tr>
      <w:tr w:rsidR="00765956" w:rsidRPr="009D5987" w14:paraId="3F1413E9" w14:textId="77777777" w:rsidTr="00C431AF">
        <w:trPr>
          <w:trHeight w:val="600"/>
        </w:trPr>
        <w:tc>
          <w:tcPr>
            <w:tcW w:w="918" w:type="dxa"/>
            <w:tcBorders>
              <w:top w:val="nil"/>
              <w:left w:val="nil"/>
              <w:bottom w:val="single" w:sz="4" w:space="0" w:color="000000"/>
              <w:right w:val="nil"/>
            </w:tcBorders>
            <w:tcMar>
              <w:top w:w="128" w:type="dxa"/>
              <w:left w:w="43" w:type="dxa"/>
              <w:bottom w:w="43" w:type="dxa"/>
              <w:right w:w="43" w:type="dxa"/>
            </w:tcMar>
            <w:vAlign w:val="bottom"/>
          </w:tcPr>
          <w:p w14:paraId="7BA8D14A" w14:textId="77777777" w:rsidR="00765956" w:rsidRPr="009D5987" w:rsidRDefault="00765956" w:rsidP="00C431AF">
            <w:r w:rsidRPr="009D5987">
              <w:t>Underpost</w:t>
            </w:r>
          </w:p>
        </w:tc>
        <w:tc>
          <w:tcPr>
            <w:tcW w:w="4084" w:type="dxa"/>
            <w:tcBorders>
              <w:top w:val="nil"/>
              <w:left w:val="nil"/>
              <w:bottom w:val="single" w:sz="4" w:space="0" w:color="000000"/>
              <w:right w:val="nil"/>
            </w:tcBorders>
            <w:tcMar>
              <w:top w:w="128" w:type="dxa"/>
              <w:left w:w="43" w:type="dxa"/>
              <w:bottom w:w="43" w:type="dxa"/>
              <w:right w:w="43" w:type="dxa"/>
            </w:tcMar>
            <w:vAlign w:val="bottom"/>
          </w:tcPr>
          <w:p w14:paraId="1672037D" w14:textId="77777777" w:rsidR="00765956" w:rsidRPr="009D5987" w:rsidRDefault="00765956" w:rsidP="00C431AF">
            <w:r w:rsidRPr="009D5987">
              <w:t>Nemning</w:t>
            </w:r>
          </w:p>
        </w:tc>
        <w:tc>
          <w:tcPr>
            <w:tcW w:w="1246" w:type="dxa"/>
            <w:tcBorders>
              <w:top w:val="nil"/>
              <w:left w:val="nil"/>
              <w:bottom w:val="single" w:sz="4" w:space="0" w:color="000000"/>
              <w:right w:val="nil"/>
            </w:tcBorders>
            <w:tcMar>
              <w:top w:w="128" w:type="dxa"/>
              <w:left w:w="43" w:type="dxa"/>
              <w:bottom w:w="43" w:type="dxa"/>
              <w:right w:w="43" w:type="dxa"/>
            </w:tcMar>
            <w:vAlign w:val="bottom"/>
          </w:tcPr>
          <w:p w14:paraId="2EFC92C6" w14:textId="77777777" w:rsidR="00765956" w:rsidRPr="009D5987" w:rsidRDefault="00765956" w:rsidP="00C431AF">
            <w:pPr>
              <w:jc w:val="right"/>
            </w:pPr>
            <w:r w:rsidRPr="009D5987">
              <w:t>Rekneskap</w:t>
            </w:r>
            <w:r w:rsidRPr="009D5987">
              <w:br/>
              <w:t>2025</w:t>
            </w:r>
          </w:p>
        </w:tc>
        <w:tc>
          <w:tcPr>
            <w:tcW w:w="1576" w:type="dxa"/>
            <w:tcBorders>
              <w:top w:val="nil"/>
              <w:left w:val="nil"/>
              <w:bottom w:val="single" w:sz="4" w:space="0" w:color="000000"/>
              <w:right w:val="nil"/>
            </w:tcBorders>
            <w:tcMar>
              <w:top w:w="128" w:type="dxa"/>
              <w:left w:w="43" w:type="dxa"/>
              <w:bottom w:w="43" w:type="dxa"/>
              <w:right w:w="43" w:type="dxa"/>
            </w:tcMar>
            <w:vAlign w:val="bottom"/>
          </w:tcPr>
          <w:p w14:paraId="2A9790E5" w14:textId="77777777" w:rsidR="00765956" w:rsidRPr="009D5987" w:rsidRDefault="00765956" w:rsidP="00C431AF">
            <w:pPr>
              <w:jc w:val="right"/>
            </w:pPr>
            <w:r w:rsidRPr="009D5987">
              <w:t>Saldert</w:t>
            </w:r>
            <w:r w:rsidRPr="009D5987">
              <w:br/>
              <w:t>budsjett 2026</w:t>
            </w:r>
          </w:p>
        </w:tc>
        <w:tc>
          <w:tcPr>
            <w:tcW w:w="1246" w:type="dxa"/>
            <w:tcBorders>
              <w:top w:val="nil"/>
              <w:left w:val="nil"/>
              <w:bottom w:val="single" w:sz="4" w:space="0" w:color="000000"/>
              <w:right w:val="nil"/>
            </w:tcBorders>
            <w:tcMar>
              <w:top w:w="128" w:type="dxa"/>
              <w:left w:w="43" w:type="dxa"/>
              <w:bottom w:w="43" w:type="dxa"/>
              <w:right w:w="43" w:type="dxa"/>
            </w:tcMar>
            <w:vAlign w:val="bottom"/>
          </w:tcPr>
          <w:p w14:paraId="139E684D" w14:textId="77777777" w:rsidR="00765956" w:rsidRPr="009D5987" w:rsidRDefault="00765956" w:rsidP="00C431AF">
            <w:pPr>
              <w:jc w:val="right"/>
            </w:pPr>
            <w:r w:rsidRPr="009D5987">
              <w:t>Forslag</w:t>
            </w:r>
            <w:r w:rsidRPr="009D5987">
              <w:br/>
              <w:t>2027</w:t>
            </w:r>
          </w:p>
        </w:tc>
      </w:tr>
      <w:tr w:rsidR="00765956" w:rsidRPr="009D5987" w14:paraId="75D6AED6" w14:textId="77777777" w:rsidTr="00C431AF">
        <w:trPr>
          <w:trHeight w:val="380"/>
        </w:trPr>
        <w:tc>
          <w:tcPr>
            <w:tcW w:w="918" w:type="dxa"/>
            <w:tcBorders>
              <w:top w:val="single" w:sz="4" w:space="0" w:color="000000"/>
              <w:left w:val="nil"/>
              <w:bottom w:val="nil"/>
              <w:right w:val="nil"/>
            </w:tcBorders>
            <w:tcMar>
              <w:top w:w="128" w:type="dxa"/>
              <w:left w:w="43" w:type="dxa"/>
              <w:bottom w:w="43" w:type="dxa"/>
              <w:right w:w="43" w:type="dxa"/>
            </w:tcMar>
          </w:tcPr>
          <w:p w14:paraId="004CA57E" w14:textId="77777777" w:rsidR="00765956" w:rsidRPr="009D5987" w:rsidRDefault="00765956" w:rsidP="00C431AF">
            <w:r w:rsidRPr="009D5987">
              <w:t>24.1</w:t>
            </w:r>
          </w:p>
        </w:tc>
        <w:tc>
          <w:tcPr>
            <w:tcW w:w="4084" w:type="dxa"/>
            <w:tcBorders>
              <w:top w:val="single" w:sz="4" w:space="0" w:color="000000"/>
              <w:left w:val="nil"/>
              <w:bottom w:val="nil"/>
              <w:right w:val="nil"/>
            </w:tcBorders>
            <w:tcMar>
              <w:top w:w="128" w:type="dxa"/>
              <w:left w:w="43" w:type="dxa"/>
              <w:bottom w:w="43" w:type="dxa"/>
              <w:right w:w="43" w:type="dxa"/>
            </w:tcMar>
          </w:tcPr>
          <w:p w14:paraId="17759011" w14:textId="77777777" w:rsidR="00765956" w:rsidRPr="009D5987" w:rsidRDefault="00765956" w:rsidP="00C431AF">
            <w:r w:rsidRPr="009D5987">
              <w:t>Driftsinntekter</w:t>
            </w:r>
            <w:r w:rsidRPr="009D5987">
              <w:rPr>
                <w:rStyle w:val="kursiv"/>
              </w:rPr>
              <w:t>, overslagsløyving</w:t>
            </w:r>
          </w:p>
        </w:tc>
        <w:tc>
          <w:tcPr>
            <w:tcW w:w="1246" w:type="dxa"/>
            <w:tcBorders>
              <w:top w:val="single" w:sz="4" w:space="0" w:color="000000"/>
              <w:left w:val="nil"/>
              <w:bottom w:val="nil"/>
              <w:right w:val="nil"/>
            </w:tcBorders>
            <w:tcMar>
              <w:top w:w="128" w:type="dxa"/>
              <w:left w:w="43" w:type="dxa"/>
              <w:bottom w:w="43" w:type="dxa"/>
              <w:right w:w="43" w:type="dxa"/>
            </w:tcMar>
            <w:vAlign w:val="bottom"/>
          </w:tcPr>
          <w:p w14:paraId="1424A5FC" w14:textId="77777777" w:rsidR="00765956" w:rsidRPr="009D5987" w:rsidRDefault="00765956" w:rsidP="00C431AF">
            <w:pPr>
              <w:jc w:val="right"/>
            </w:pPr>
            <w:r w:rsidRPr="009D5987">
              <w:t>-831 046</w:t>
            </w:r>
          </w:p>
        </w:tc>
        <w:tc>
          <w:tcPr>
            <w:tcW w:w="1576" w:type="dxa"/>
            <w:tcBorders>
              <w:top w:val="single" w:sz="4" w:space="0" w:color="000000"/>
              <w:left w:val="nil"/>
              <w:bottom w:val="nil"/>
              <w:right w:val="nil"/>
            </w:tcBorders>
            <w:tcMar>
              <w:top w:w="128" w:type="dxa"/>
              <w:left w:w="43" w:type="dxa"/>
              <w:bottom w:w="43" w:type="dxa"/>
              <w:right w:w="43" w:type="dxa"/>
            </w:tcMar>
            <w:vAlign w:val="bottom"/>
          </w:tcPr>
          <w:p w14:paraId="5D00732B" w14:textId="77777777" w:rsidR="00765956" w:rsidRPr="009D5987" w:rsidRDefault="00765956" w:rsidP="00C431AF">
            <w:pPr>
              <w:jc w:val="right"/>
            </w:pPr>
            <w:r w:rsidRPr="009D5987">
              <w:t>-850 000</w:t>
            </w:r>
          </w:p>
        </w:tc>
        <w:tc>
          <w:tcPr>
            <w:tcW w:w="1246" w:type="dxa"/>
            <w:tcBorders>
              <w:top w:val="single" w:sz="4" w:space="0" w:color="000000"/>
              <w:left w:val="nil"/>
              <w:bottom w:val="nil"/>
              <w:right w:val="nil"/>
            </w:tcBorders>
            <w:tcMar>
              <w:top w:w="128" w:type="dxa"/>
              <w:left w:w="43" w:type="dxa"/>
              <w:bottom w:w="43" w:type="dxa"/>
              <w:right w:w="43" w:type="dxa"/>
            </w:tcMar>
            <w:vAlign w:val="bottom"/>
          </w:tcPr>
          <w:p w14:paraId="754F149D" w14:textId="77777777" w:rsidR="00765956" w:rsidRPr="009D5987" w:rsidRDefault="00765956" w:rsidP="00C431AF">
            <w:pPr>
              <w:jc w:val="right"/>
            </w:pPr>
            <w:r w:rsidRPr="009D5987">
              <w:t>-900 000</w:t>
            </w:r>
          </w:p>
        </w:tc>
      </w:tr>
      <w:tr w:rsidR="00765956" w:rsidRPr="009D5987" w14:paraId="364559FD" w14:textId="77777777" w:rsidTr="00C431AF">
        <w:trPr>
          <w:trHeight w:val="380"/>
        </w:trPr>
        <w:tc>
          <w:tcPr>
            <w:tcW w:w="918" w:type="dxa"/>
            <w:tcBorders>
              <w:top w:val="nil"/>
              <w:left w:val="nil"/>
              <w:bottom w:val="nil"/>
              <w:right w:val="nil"/>
            </w:tcBorders>
            <w:tcMar>
              <w:top w:w="128" w:type="dxa"/>
              <w:left w:w="43" w:type="dxa"/>
              <w:bottom w:w="43" w:type="dxa"/>
              <w:right w:w="43" w:type="dxa"/>
            </w:tcMar>
          </w:tcPr>
          <w:p w14:paraId="47FE45D9" w14:textId="77777777" w:rsidR="00765956" w:rsidRPr="009D5987" w:rsidRDefault="00765956" w:rsidP="00C431AF">
            <w:r w:rsidRPr="009D5987">
              <w:t>24.2</w:t>
            </w:r>
          </w:p>
        </w:tc>
        <w:tc>
          <w:tcPr>
            <w:tcW w:w="4084" w:type="dxa"/>
            <w:tcBorders>
              <w:top w:val="nil"/>
              <w:left w:val="nil"/>
              <w:bottom w:val="nil"/>
              <w:right w:val="nil"/>
            </w:tcBorders>
            <w:tcMar>
              <w:top w:w="128" w:type="dxa"/>
              <w:left w:w="43" w:type="dxa"/>
              <w:bottom w:w="43" w:type="dxa"/>
              <w:right w:w="43" w:type="dxa"/>
            </w:tcMar>
          </w:tcPr>
          <w:p w14:paraId="00CA6449" w14:textId="77777777" w:rsidR="00765956" w:rsidRPr="009D5987" w:rsidRDefault="00765956" w:rsidP="00C431AF">
            <w:r w:rsidRPr="009D5987">
              <w:t>Driftsutgifter</w:t>
            </w:r>
            <w:r w:rsidRPr="009D5987">
              <w:rPr>
                <w:rStyle w:val="kursiv"/>
              </w:rPr>
              <w:t>, overslagsløyving</w:t>
            </w:r>
          </w:p>
        </w:tc>
        <w:tc>
          <w:tcPr>
            <w:tcW w:w="1246" w:type="dxa"/>
            <w:tcBorders>
              <w:top w:val="nil"/>
              <w:left w:val="nil"/>
              <w:bottom w:val="nil"/>
              <w:right w:val="nil"/>
            </w:tcBorders>
            <w:tcMar>
              <w:top w:w="128" w:type="dxa"/>
              <w:left w:w="43" w:type="dxa"/>
              <w:bottom w:w="43" w:type="dxa"/>
              <w:right w:w="43" w:type="dxa"/>
            </w:tcMar>
            <w:vAlign w:val="bottom"/>
          </w:tcPr>
          <w:p w14:paraId="6F75FED0" w14:textId="77777777" w:rsidR="00765956" w:rsidRPr="009D5987" w:rsidRDefault="00765956" w:rsidP="00C431AF">
            <w:pPr>
              <w:jc w:val="right"/>
            </w:pPr>
            <w:r w:rsidRPr="009D5987">
              <w:t>626 381</w:t>
            </w:r>
          </w:p>
        </w:tc>
        <w:tc>
          <w:tcPr>
            <w:tcW w:w="1576" w:type="dxa"/>
            <w:tcBorders>
              <w:top w:val="nil"/>
              <w:left w:val="nil"/>
              <w:bottom w:val="nil"/>
              <w:right w:val="nil"/>
            </w:tcBorders>
            <w:tcMar>
              <w:top w:w="128" w:type="dxa"/>
              <w:left w:w="43" w:type="dxa"/>
              <w:bottom w:w="43" w:type="dxa"/>
              <w:right w:w="43" w:type="dxa"/>
            </w:tcMar>
            <w:vAlign w:val="bottom"/>
          </w:tcPr>
          <w:p w14:paraId="1CBD578B" w14:textId="77777777" w:rsidR="00765956" w:rsidRPr="009D5987" w:rsidRDefault="00765956" w:rsidP="00C431AF">
            <w:pPr>
              <w:jc w:val="right"/>
            </w:pPr>
            <w:r w:rsidRPr="009D5987">
              <w:t>641 000</w:t>
            </w:r>
          </w:p>
        </w:tc>
        <w:tc>
          <w:tcPr>
            <w:tcW w:w="1246" w:type="dxa"/>
            <w:tcBorders>
              <w:top w:val="nil"/>
              <w:left w:val="nil"/>
              <w:bottom w:val="nil"/>
              <w:right w:val="nil"/>
            </w:tcBorders>
            <w:tcMar>
              <w:top w:w="128" w:type="dxa"/>
              <w:left w:w="43" w:type="dxa"/>
              <w:bottom w:w="43" w:type="dxa"/>
              <w:right w:w="43" w:type="dxa"/>
            </w:tcMar>
            <w:vAlign w:val="bottom"/>
          </w:tcPr>
          <w:p w14:paraId="26D436C1" w14:textId="77777777" w:rsidR="00765956" w:rsidRPr="009D5987" w:rsidRDefault="00765956" w:rsidP="00C431AF">
            <w:pPr>
              <w:jc w:val="right"/>
            </w:pPr>
            <w:r w:rsidRPr="009D5987">
              <w:t>692 000</w:t>
            </w:r>
          </w:p>
        </w:tc>
      </w:tr>
      <w:tr w:rsidR="00765956" w:rsidRPr="009D5987" w14:paraId="45CC3688" w14:textId="77777777" w:rsidTr="00C431AF">
        <w:trPr>
          <w:trHeight w:val="380"/>
        </w:trPr>
        <w:tc>
          <w:tcPr>
            <w:tcW w:w="918" w:type="dxa"/>
            <w:tcBorders>
              <w:top w:val="nil"/>
              <w:left w:val="nil"/>
              <w:bottom w:val="nil"/>
              <w:right w:val="nil"/>
            </w:tcBorders>
            <w:tcMar>
              <w:top w:w="128" w:type="dxa"/>
              <w:left w:w="43" w:type="dxa"/>
              <w:bottom w:w="43" w:type="dxa"/>
              <w:right w:w="43" w:type="dxa"/>
            </w:tcMar>
          </w:tcPr>
          <w:p w14:paraId="1D9A0A84" w14:textId="77777777" w:rsidR="00765956" w:rsidRPr="009D5987" w:rsidRDefault="00765956" w:rsidP="00C431AF">
            <w:r w:rsidRPr="009D5987">
              <w:t>24.3</w:t>
            </w:r>
          </w:p>
        </w:tc>
        <w:tc>
          <w:tcPr>
            <w:tcW w:w="4084" w:type="dxa"/>
            <w:tcBorders>
              <w:top w:val="nil"/>
              <w:left w:val="nil"/>
              <w:bottom w:val="nil"/>
              <w:right w:val="nil"/>
            </w:tcBorders>
            <w:tcMar>
              <w:top w:w="128" w:type="dxa"/>
              <w:left w:w="43" w:type="dxa"/>
              <w:bottom w:w="43" w:type="dxa"/>
              <w:right w:w="43" w:type="dxa"/>
            </w:tcMar>
          </w:tcPr>
          <w:p w14:paraId="399227FF" w14:textId="77777777" w:rsidR="00765956" w:rsidRPr="009D5987" w:rsidRDefault="00765956" w:rsidP="00C431AF">
            <w:r w:rsidRPr="009D5987">
              <w:t>Avskrivingar</w:t>
            </w:r>
          </w:p>
        </w:tc>
        <w:tc>
          <w:tcPr>
            <w:tcW w:w="1246" w:type="dxa"/>
            <w:tcBorders>
              <w:top w:val="nil"/>
              <w:left w:val="nil"/>
              <w:bottom w:val="nil"/>
              <w:right w:val="nil"/>
            </w:tcBorders>
            <w:tcMar>
              <w:top w:w="128" w:type="dxa"/>
              <w:left w:w="43" w:type="dxa"/>
              <w:bottom w:w="43" w:type="dxa"/>
              <w:right w:w="43" w:type="dxa"/>
            </w:tcMar>
            <w:vAlign w:val="bottom"/>
          </w:tcPr>
          <w:p w14:paraId="37152466" w14:textId="77777777" w:rsidR="00765956" w:rsidRPr="009D5987" w:rsidRDefault="00765956" w:rsidP="00C431AF">
            <w:pPr>
              <w:jc w:val="right"/>
            </w:pPr>
            <w:r w:rsidRPr="009D5987">
              <w:t>97 972</w:t>
            </w:r>
          </w:p>
        </w:tc>
        <w:tc>
          <w:tcPr>
            <w:tcW w:w="1576" w:type="dxa"/>
            <w:tcBorders>
              <w:top w:val="nil"/>
              <w:left w:val="nil"/>
              <w:bottom w:val="nil"/>
              <w:right w:val="nil"/>
            </w:tcBorders>
            <w:tcMar>
              <w:top w:w="128" w:type="dxa"/>
              <w:left w:w="43" w:type="dxa"/>
              <w:bottom w:w="43" w:type="dxa"/>
              <w:right w:w="43" w:type="dxa"/>
            </w:tcMar>
            <w:vAlign w:val="bottom"/>
          </w:tcPr>
          <w:p w14:paraId="412230D3" w14:textId="77777777" w:rsidR="00765956" w:rsidRPr="009D5987" w:rsidRDefault="00765956" w:rsidP="00C431AF">
            <w:pPr>
              <w:jc w:val="right"/>
            </w:pPr>
            <w:r w:rsidRPr="009D5987">
              <w:t>115 000</w:t>
            </w:r>
          </w:p>
        </w:tc>
        <w:tc>
          <w:tcPr>
            <w:tcW w:w="1246" w:type="dxa"/>
            <w:tcBorders>
              <w:top w:val="nil"/>
              <w:left w:val="nil"/>
              <w:bottom w:val="nil"/>
              <w:right w:val="nil"/>
            </w:tcBorders>
            <w:tcMar>
              <w:top w:w="128" w:type="dxa"/>
              <w:left w:w="43" w:type="dxa"/>
              <w:bottom w:w="43" w:type="dxa"/>
              <w:right w:w="43" w:type="dxa"/>
            </w:tcMar>
            <w:vAlign w:val="bottom"/>
          </w:tcPr>
          <w:p w14:paraId="57B7EB56" w14:textId="77777777" w:rsidR="00765956" w:rsidRPr="009D5987" w:rsidRDefault="00765956" w:rsidP="00C431AF">
            <w:pPr>
              <w:jc w:val="right"/>
            </w:pPr>
            <w:r w:rsidRPr="009D5987">
              <w:t>135 000</w:t>
            </w:r>
          </w:p>
        </w:tc>
      </w:tr>
      <w:tr w:rsidR="00765956" w:rsidRPr="009D5987" w14:paraId="5E18CCD1" w14:textId="77777777" w:rsidTr="00C431AF">
        <w:trPr>
          <w:trHeight w:val="380"/>
        </w:trPr>
        <w:tc>
          <w:tcPr>
            <w:tcW w:w="918" w:type="dxa"/>
            <w:tcBorders>
              <w:top w:val="nil"/>
              <w:left w:val="nil"/>
              <w:bottom w:val="nil"/>
              <w:right w:val="nil"/>
            </w:tcBorders>
            <w:tcMar>
              <w:top w:w="128" w:type="dxa"/>
              <w:left w:w="43" w:type="dxa"/>
              <w:bottom w:w="43" w:type="dxa"/>
              <w:right w:w="43" w:type="dxa"/>
            </w:tcMar>
          </w:tcPr>
          <w:p w14:paraId="4654D5A6" w14:textId="77777777" w:rsidR="00765956" w:rsidRPr="009D5987" w:rsidRDefault="00765956" w:rsidP="00C431AF">
            <w:r w:rsidRPr="009D5987">
              <w:t>24.4</w:t>
            </w:r>
          </w:p>
        </w:tc>
        <w:tc>
          <w:tcPr>
            <w:tcW w:w="4084" w:type="dxa"/>
            <w:tcBorders>
              <w:top w:val="nil"/>
              <w:left w:val="nil"/>
              <w:bottom w:val="nil"/>
              <w:right w:val="nil"/>
            </w:tcBorders>
            <w:tcMar>
              <w:top w:w="128" w:type="dxa"/>
              <w:left w:w="43" w:type="dxa"/>
              <w:bottom w:w="43" w:type="dxa"/>
              <w:right w:w="43" w:type="dxa"/>
            </w:tcMar>
          </w:tcPr>
          <w:p w14:paraId="3F951DC4" w14:textId="77777777" w:rsidR="00765956" w:rsidRPr="009D5987" w:rsidRDefault="00765956" w:rsidP="00C431AF">
            <w:r w:rsidRPr="009D5987">
              <w:t>Renter av statens kapital</w:t>
            </w:r>
          </w:p>
        </w:tc>
        <w:tc>
          <w:tcPr>
            <w:tcW w:w="1246" w:type="dxa"/>
            <w:tcBorders>
              <w:top w:val="nil"/>
              <w:left w:val="nil"/>
              <w:bottom w:val="nil"/>
              <w:right w:val="nil"/>
            </w:tcBorders>
            <w:tcMar>
              <w:top w:w="128" w:type="dxa"/>
              <w:left w:w="43" w:type="dxa"/>
              <w:bottom w:w="43" w:type="dxa"/>
              <w:right w:w="43" w:type="dxa"/>
            </w:tcMar>
            <w:vAlign w:val="bottom"/>
          </w:tcPr>
          <w:p w14:paraId="56A3C796" w14:textId="77777777" w:rsidR="00765956" w:rsidRPr="009D5987" w:rsidRDefault="00765956" w:rsidP="00C431AF">
            <w:pPr>
              <w:jc w:val="right"/>
            </w:pPr>
            <w:r w:rsidRPr="009D5987">
              <w:t>-3 711</w:t>
            </w:r>
          </w:p>
        </w:tc>
        <w:tc>
          <w:tcPr>
            <w:tcW w:w="1576" w:type="dxa"/>
            <w:tcBorders>
              <w:top w:val="nil"/>
              <w:left w:val="nil"/>
              <w:bottom w:val="nil"/>
              <w:right w:val="nil"/>
            </w:tcBorders>
            <w:tcMar>
              <w:top w:w="128" w:type="dxa"/>
              <w:left w:w="43" w:type="dxa"/>
              <w:bottom w:w="43" w:type="dxa"/>
              <w:right w:w="43" w:type="dxa"/>
            </w:tcMar>
            <w:vAlign w:val="bottom"/>
          </w:tcPr>
          <w:p w14:paraId="642CA819" w14:textId="77777777" w:rsidR="00765956" w:rsidRPr="009D5987" w:rsidRDefault="00765956" w:rsidP="00C431AF">
            <w:pPr>
              <w:jc w:val="right"/>
            </w:pPr>
            <w:r w:rsidRPr="009D5987">
              <w:t>4 000</w:t>
            </w:r>
          </w:p>
        </w:tc>
        <w:tc>
          <w:tcPr>
            <w:tcW w:w="1246" w:type="dxa"/>
            <w:tcBorders>
              <w:top w:val="nil"/>
              <w:left w:val="nil"/>
              <w:bottom w:val="nil"/>
              <w:right w:val="nil"/>
            </w:tcBorders>
            <w:tcMar>
              <w:top w:w="128" w:type="dxa"/>
              <w:left w:w="43" w:type="dxa"/>
              <w:bottom w:w="43" w:type="dxa"/>
              <w:right w:w="43" w:type="dxa"/>
            </w:tcMar>
            <w:vAlign w:val="bottom"/>
          </w:tcPr>
          <w:p w14:paraId="2039A26C" w14:textId="77777777" w:rsidR="00765956" w:rsidRPr="009D5987" w:rsidRDefault="00765956" w:rsidP="00C431AF">
            <w:pPr>
              <w:jc w:val="right"/>
            </w:pPr>
            <w:r w:rsidRPr="009D5987">
              <w:t>3 000</w:t>
            </w:r>
          </w:p>
        </w:tc>
      </w:tr>
      <w:tr w:rsidR="00765956" w:rsidRPr="009D5987" w14:paraId="54D32144" w14:textId="77777777" w:rsidTr="00C431AF">
        <w:trPr>
          <w:trHeight w:val="380"/>
        </w:trPr>
        <w:tc>
          <w:tcPr>
            <w:tcW w:w="918" w:type="dxa"/>
            <w:tcBorders>
              <w:top w:val="nil"/>
              <w:left w:val="nil"/>
              <w:bottom w:val="nil"/>
              <w:right w:val="nil"/>
            </w:tcBorders>
            <w:tcMar>
              <w:top w:w="128" w:type="dxa"/>
              <w:left w:w="43" w:type="dxa"/>
              <w:bottom w:w="43" w:type="dxa"/>
              <w:right w:w="43" w:type="dxa"/>
            </w:tcMar>
          </w:tcPr>
          <w:p w14:paraId="787667FB" w14:textId="77777777" w:rsidR="00765956" w:rsidRPr="009D5987" w:rsidRDefault="00765956" w:rsidP="00C431AF">
            <w:r w:rsidRPr="009D5987">
              <w:t>24.5</w:t>
            </w:r>
          </w:p>
        </w:tc>
        <w:tc>
          <w:tcPr>
            <w:tcW w:w="4084" w:type="dxa"/>
            <w:tcBorders>
              <w:top w:val="nil"/>
              <w:left w:val="nil"/>
              <w:bottom w:val="nil"/>
              <w:right w:val="nil"/>
            </w:tcBorders>
            <w:tcMar>
              <w:top w:w="128" w:type="dxa"/>
              <w:left w:w="43" w:type="dxa"/>
              <w:bottom w:w="43" w:type="dxa"/>
              <w:right w:w="43" w:type="dxa"/>
            </w:tcMar>
          </w:tcPr>
          <w:p w14:paraId="71800443" w14:textId="77777777" w:rsidR="00765956" w:rsidRPr="009D5987" w:rsidRDefault="00765956" w:rsidP="00C431AF">
            <w:r w:rsidRPr="009D5987">
              <w:t>Til investeringsformål</w:t>
            </w:r>
          </w:p>
        </w:tc>
        <w:tc>
          <w:tcPr>
            <w:tcW w:w="1246" w:type="dxa"/>
            <w:tcBorders>
              <w:top w:val="nil"/>
              <w:left w:val="nil"/>
              <w:bottom w:val="nil"/>
              <w:right w:val="nil"/>
            </w:tcBorders>
            <w:tcMar>
              <w:top w:w="128" w:type="dxa"/>
              <w:left w:w="43" w:type="dxa"/>
              <w:bottom w:w="43" w:type="dxa"/>
              <w:right w:w="43" w:type="dxa"/>
            </w:tcMar>
            <w:vAlign w:val="bottom"/>
          </w:tcPr>
          <w:p w14:paraId="573076C0" w14:textId="77777777" w:rsidR="00765956" w:rsidRPr="009D5987" w:rsidRDefault="00765956" w:rsidP="00C431AF">
            <w:pPr>
              <w:jc w:val="right"/>
            </w:pPr>
            <w:r w:rsidRPr="009D5987">
              <w:t>76 000</w:t>
            </w:r>
          </w:p>
        </w:tc>
        <w:tc>
          <w:tcPr>
            <w:tcW w:w="1576" w:type="dxa"/>
            <w:tcBorders>
              <w:top w:val="nil"/>
              <w:left w:val="nil"/>
              <w:bottom w:val="nil"/>
              <w:right w:val="nil"/>
            </w:tcBorders>
            <w:tcMar>
              <w:top w:w="128" w:type="dxa"/>
              <w:left w:w="43" w:type="dxa"/>
              <w:bottom w:w="43" w:type="dxa"/>
              <w:right w:w="43" w:type="dxa"/>
            </w:tcMar>
            <w:vAlign w:val="bottom"/>
          </w:tcPr>
          <w:p w14:paraId="794879B1" w14:textId="77777777" w:rsidR="00765956" w:rsidRPr="009D5987" w:rsidRDefault="00765956" w:rsidP="00C431AF">
            <w:pPr>
              <w:jc w:val="right"/>
            </w:pPr>
            <w:r w:rsidRPr="009D5987">
              <w:t>90 000</w:t>
            </w:r>
          </w:p>
        </w:tc>
        <w:tc>
          <w:tcPr>
            <w:tcW w:w="1246" w:type="dxa"/>
            <w:tcBorders>
              <w:top w:val="nil"/>
              <w:left w:val="nil"/>
              <w:bottom w:val="nil"/>
              <w:right w:val="nil"/>
            </w:tcBorders>
            <w:tcMar>
              <w:top w:w="128" w:type="dxa"/>
              <w:left w:w="43" w:type="dxa"/>
              <w:bottom w:w="43" w:type="dxa"/>
              <w:right w:w="43" w:type="dxa"/>
            </w:tcMar>
            <w:vAlign w:val="bottom"/>
          </w:tcPr>
          <w:p w14:paraId="6C716240" w14:textId="77777777" w:rsidR="00765956" w:rsidRPr="009D5987" w:rsidRDefault="00765956" w:rsidP="00C431AF">
            <w:pPr>
              <w:jc w:val="right"/>
            </w:pPr>
            <w:r w:rsidRPr="009D5987">
              <w:t>80 000</w:t>
            </w:r>
          </w:p>
        </w:tc>
      </w:tr>
      <w:tr w:rsidR="00765956" w:rsidRPr="009D5987" w14:paraId="0B0FA803" w14:textId="77777777" w:rsidTr="00C431AF">
        <w:trPr>
          <w:trHeight w:val="380"/>
        </w:trPr>
        <w:tc>
          <w:tcPr>
            <w:tcW w:w="918" w:type="dxa"/>
            <w:tcBorders>
              <w:top w:val="nil"/>
              <w:left w:val="nil"/>
              <w:bottom w:val="single" w:sz="4" w:space="0" w:color="000000"/>
              <w:right w:val="nil"/>
            </w:tcBorders>
            <w:tcMar>
              <w:top w:w="128" w:type="dxa"/>
              <w:left w:w="43" w:type="dxa"/>
              <w:bottom w:w="43" w:type="dxa"/>
              <w:right w:w="43" w:type="dxa"/>
            </w:tcMar>
          </w:tcPr>
          <w:p w14:paraId="42B01CD2" w14:textId="77777777" w:rsidR="00765956" w:rsidRPr="009D5987" w:rsidRDefault="00765956" w:rsidP="00C431AF">
            <w:r w:rsidRPr="009D5987">
              <w:t>24.6</w:t>
            </w:r>
          </w:p>
        </w:tc>
        <w:tc>
          <w:tcPr>
            <w:tcW w:w="4084" w:type="dxa"/>
            <w:tcBorders>
              <w:top w:val="nil"/>
              <w:left w:val="nil"/>
              <w:bottom w:val="single" w:sz="4" w:space="0" w:color="000000"/>
              <w:right w:val="nil"/>
            </w:tcBorders>
            <w:tcMar>
              <w:top w:w="128" w:type="dxa"/>
              <w:left w:w="43" w:type="dxa"/>
              <w:bottom w:w="43" w:type="dxa"/>
              <w:right w:w="43" w:type="dxa"/>
            </w:tcMar>
          </w:tcPr>
          <w:p w14:paraId="794E8C70" w14:textId="77777777" w:rsidR="00765956" w:rsidRPr="009D5987" w:rsidRDefault="00765956" w:rsidP="00C431AF">
            <w:r w:rsidRPr="009D5987">
              <w:t>Til reguleringsfond</w:t>
            </w:r>
          </w:p>
        </w:tc>
        <w:tc>
          <w:tcPr>
            <w:tcW w:w="1246" w:type="dxa"/>
            <w:tcBorders>
              <w:top w:val="nil"/>
              <w:left w:val="nil"/>
              <w:bottom w:val="single" w:sz="4" w:space="0" w:color="000000"/>
              <w:right w:val="nil"/>
            </w:tcBorders>
            <w:tcMar>
              <w:top w:w="128" w:type="dxa"/>
              <w:left w:w="43" w:type="dxa"/>
              <w:bottom w:w="43" w:type="dxa"/>
              <w:right w:w="43" w:type="dxa"/>
            </w:tcMar>
            <w:vAlign w:val="bottom"/>
          </w:tcPr>
          <w:p w14:paraId="556E90F5" w14:textId="77777777" w:rsidR="00765956" w:rsidRPr="009D5987" w:rsidRDefault="00765956" w:rsidP="00C431AF">
            <w:pPr>
              <w:jc w:val="right"/>
            </w:pPr>
            <w:r w:rsidRPr="009D5987">
              <w:t>14 404</w:t>
            </w:r>
          </w:p>
        </w:tc>
        <w:tc>
          <w:tcPr>
            <w:tcW w:w="1576" w:type="dxa"/>
            <w:tcBorders>
              <w:top w:val="nil"/>
              <w:left w:val="nil"/>
              <w:bottom w:val="single" w:sz="4" w:space="0" w:color="000000"/>
              <w:right w:val="nil"/>
            </w:tcBorders>
            <w:tcMar>
              <w:top w:w="128" w:type="dxa"/>
              <w:left w:w="43" w:type="dxa"/>
              <w:bottom w:w="43" w:type="dxa"/>
              <w:right w:w="43" w:type="dxa"/>
            </w:tcMar>
            <w:vAlign w:val="bottom"/>
          </w:tcPr>
          <w:p w14:paraId="0DBBF2FB" w14:textId="77777777" w:rsidR="00765956" w:rsidRPr="009D5987" w:rsidRDefault="00765956" w:rsidP="00C431AF">
            <w:pPr>
              <w:jc w:val="right"/>
            </w:pPr>
            <w:r w:rsidRPr="009D5987">
              <w:t>-20 000</w:t>
            </w:r>
          </w:p>
        </w:tc>
        <w:tc>
          <w:tcPr>
            <w:tcW w:w="1246" w:type="dxa"/>
            <w:tcBorders>
              <w:top w:val="nil"/>
              <w:left w:val="nil"/>
              <w:bottom w:val="single" w:sz="4" w:space="0" w:color="000000"/>
              <w:right w:val="nil"/>
            </w:tcBorders>
            <w:tcMar>
              <w:top w:w="128" w:type="dxa"/>
              <w:left w:w="43" w:type="dxa"/>
              <w:bottom w:w="43" w:type="dxa"/>
              <w:right w:w="43" w:type="dxa"/>
            </w:tcMar>
            <w:vAlign w:val="bottom"/>
          </w:tcPr>
          <w:p w14:paraId="7E6530D7" w14:textId="77777777" w:rsidR="00765956" w:rsidRPr="009D5987" w:rsidRDefault="00765956" w:rsidP="00C431AF">
            <w:pPr>
              <w:jc w:val="right"/>
            </w:pPr>
            <w:r w:rsidRPr="009D5987">
              <w:t>-30 000</w:t>
            </w:r>
          </w:p>
        </w:tc>
      </w:tr>
      <w:tr w:rsidR="00765956" w:rsidRPr="009D5987" w14:paraId="2F17F4B2" w14:textId="77777777" w:rsidTr="00C431AF">
        <w:trPr>
          <w:trHeight w:val="380"/>
        </w:trPr>
        <w:tc>
          <w:tcPr>
            <w:tcW w:w="918" w:type="dxa"/>
            <w:tcBorders>
              <w:top w:val="nil"/>
              <w:left w:val="nil"/>
              <w:bottom w:val="single" w:sz="4" w:space="0" w:color="000000"/>
              <w:right w:val="nil"/>
            </w:tcBorders>
            <w:tcMar>
              <w:top w:w="128" w:type="dxa"/>
              <w:left w:w="43" w:type="dxa"/>
              <w:bottom w:w="43" w:type="dxa"/>
              <w:right w:w="43" w:type="dxa"/>
            </w:tcMar>
          </w:tcPr>
          <w:p w14:paraId="72AD30F6" w14:textId="77777777" w:rsidR="00765956" w:rsidRPr="009D5987" w:rsidRDefault="00765956" w:rsidP="00C431AF"/>
        </w:tc>
        <w:tc>
          <w:tcPr>
            <w:tcW w:w="4084" w:type="dxa"/>
            <w:tcBorders>
              <w:top w:val="nil"/>
              <w:left w:val="nil"/>
              <w:bottom w:val="single" w:sz="4" w:space="0" w:color="000000"/>
              <w:right w:val="nil"/>
            </w:tcBorders>
            <w:tcMar>
              <w:top w:w="128" w:type="dxa"/>
              <w:left w:w="43" w:type="dxa"/>
              <w:bottom w:w="43" w:type="dxa"/>
              <w:right w:w="43" w:type="dxa"/>
            </w:tcMar>
          </w:tcPr>
          <w:p w14:paraId="793C3E35" w14:textId="77777777" w:rsidR="00765956" w:rsidRPr="009D5987" w:rsidRDefault="00765956" w:rsidP="00C431AF">
            <w:r w:rsidRPr="009D5987">
              <w:t>Sum post 24</w:t>
            </w:r>
          </w:p>
        </w:tc>
        <w:tc>
          <w:tcPr>
            <w:tcW w:w="1246" w:type="dxa"/>
            <w:tcBorders>
              <w:top w:val="nil"/>
              <w:left w:val="nil"/>
              <w:bottom w:val="single" w:sz="4" w:space="0" w:color="000000"/>
              <w:right w:val="nil"/>
            </w:tcBorders>
            <w:tcMar>
              <w:top w:w="128" w:type="dxa"/>
              <w:left w:w="43" w:type="dxa"/>
              <w:bottom w:w="43" w:type="dxa"/>
              <w:right w:w="43" w:type="dxa"/>
            </w:tcMar>
            <w:vAlign w:val="bottom"/>
          </w:tcPr>
          <w:p w14:paraId="172B6660" w14:textId="77777777" w:rsidR="00765956" w:rsidRPr="009D5987" w:rsidRDefault="00765956" w:rsidP="00C431AF">
            <w:pPr>
              <w:jc w:val="right"/>
            </w:pPr>
            <w:r w:rsidRPr="009D5987">
              <w:t>-20 000</w:t>
            </w:r>
          </w:p>
        </w:tc>
        <w:tc>
          <w:tcPr>
            <w:tcW w:w="1576" w:type="dxa"/>
            <w:tcBorders>
              <w:top w:val="nil"/>
              <w:left w:val="nil"/>
              <w:bottom w:val="single" w:sz="4" w:space="0" w:color="000000"/>
              <w:right w:val="nil"/>
            </w:tcBorders>
            <w:tcMar>
              <w:top w:w="128" w:type="dxa"/>
              <w:left w:w="43" w:type="dxa"/>
              <w:bottom w:w="43" w:type="dxa"/>
              <w:right w:w="43" w:type="dxa"/>
            </w:tcMar>
            <w:vAlign w:val="bottom"/>
          </w:tcPr>
          <w:p w14:paraId="770332BC" w14:textId="77777777" w:rsidR="00765956" w:rsidRPr="009D5987" w:rsidRDefault="00765956" w:rsidP="00C431AF">
            <w:pPr>
              <w:jc w:val="right"/>
            </w:pPr>
            <w:r w:rsidRPr="009D5987">
              <w:t>-20 000</w:t>
            </w:r>
          </w:p>
        </w:tc>
        <w:tc>
          <w:tcPr>
            <w:tcW w:w="1246" w:type="dxa"/>
            <w:tcBorders>
              <w:top w:val="nil"/>
              <w:left w:val="nil"/>
              <w:bottom w:val="single" w:sz="4" w:space="0" w:color="000000"/>
              <w:right w:val="nil"/>
            </w:tcBorders>
            <w:tcMar>
              <w:top w:w="128" w:type="dxa"/>
              <w:left w:w="43" w:type="dxa"/>
              <w:bottom w:w="43" w:type="dxa"/>
              <w:right w:w="43" w:type="dxa"/>
            </w:tcMar>
            <w:vAlign w:val="bottom"/>
          </w:tcPr>
          <w:p w14:paraId="50BE4989" w14:textId="77777777" w:rsidR="00765956" w:rsidRPr="009D5987" w:rsidRDefault="00765956" w:rsidP="00C431AF">
            <w:pPr>
              <w:jc w:val="right"/>
            </w:pPr>
            <w:r w:rsidRPr="009D5987">
              <w:t>-20 000</w:t>
            </w:r>
          </w:p>
        </w:tc>
      </w:tr>
    </w:tbl>
    <w:p w14:paraId="11C1FBAD" w14:textId="6EB64455" w:rsidR="000B05A8" w:rsidRPr="009D5987" w:rsidRDefault="000B05A8" w:rsidP="009D5987">
      <w:r w:rsidRPr="009D5987">
        <w:t>For 2027 er det foreslått ei løyving på –20 mill. kroner på post 24 Driftsresultat.</w:t>
      </w:r>
    </w:p>
    <w:p w14:paraId="59E0E20E" w14:textId="77777777" w:rsidR="000B05A8" w:rsidRPr="009D5987" w:rsidRDefault="000B05A8" w:rsidP="009D5987">
      <w:pPr>
        <w:pStyle w:val="b-underpost"/>
      </w:pPr>
      <w:r w:rsidRPr="009D5987">
        <w:t>Underpost 24.1 Driftsinntekter, overslagsløyving</w:t>
      </w:r>
    </w:p>
    <w:p w14:paraId="234D147F" w14:textId="77777777" w:rsidR="000B05A8" w:rsidRPr="009D5987" w:rsidRDefault="000B05A8" w:rsidP="009D5987">
      <w:r w:rsidRPr="009D5987">
        <w:t>Inntektene til Statens pensjonskasse er knytte til betaling for dei administrative tenestene som blir utførte i pensjons-, låne- og personskadeordningane og andre ordningar som Statens pensjonskasse tilbyr. Vel 80 pst. av inntektene kjem frå administrasjon av dei ulike pensjonsordningane, der administrasjonspremie knytt til den statlege pensjonsordninga etter lov om Statens pensjonskasse utgjer det aller meste. Inntektene aukar med 50 mill. kroner frå saldert budsjett for 2026. Auken kjem av høgare pensjonsgrunnlag i ordningane under lov om Statens pensjonskasse og større volum i andre ordningar.</w:t>
      </w:r>
    </w:p>
    <w:p w14:paraId="5F1804B5" w14:textId="77777777" w:rsidR="000B05A8" w:rsidRPr="009D5987" w:rsidRDefault="000B05A8" w:rsidP="009D5987">
      <w:pPr>
        <w:pStyle w:val="b-underpost"/>
      </w:pPr>
      <w:r w:rsidRPr="009D5987">
        <w:t>Underpost 24.2 Driftsutgifter, overslagsløyving</w:t>
      </w:r>
    </w:p>
    <w:p w14:paraId="377972EA" w14:textId="77777777" w:rsidR="000B05A8" w:rsidRPr="009D5987" w:rsidRDefault="000B05A8" w:rsidP="009D5987">
      <w:r w:rsidRPr="009D5987">
        <w:t xml:space="preserve">Lønnskostnader utgjer om lag halvparten av driftsutgiftene til Statens pensjonskasse Det blir foreslått å auke driftsutgiftene med 51 mill. kroner samanlikna med saldert budsjett for 2026. Auken skriv seg i hovudsak frå auka lønns- og prisvekst. Investeringane vil framleis vere på eit høgt nivå, men Statens pensjonskasse vil dreie meir av ressursane mot forvaltning og vedlikehald av IT-systema etter at nytt </w:t>
      </w:r>
      <w:proofErr w:type="spellStart"/>
      <w:r w:rsidRPr="009D5987">
        <w:t>lånesystem</w:t>
      </w:r>
      <w:proofErr w:type="spellEnd"/>
      <w:r w:rsidRPr="009D5987">
        <w:t>, analysesystem og vesentlege delar av Pro25 blir ferdig utvikla og satt i drift. Dette vil visast som ein auke i driftsutgiftene i rekneskapen.</w:t>
      </w:r>
    </w:p>
    <w:p w14:paraId="493A48B5" w14:textId="77777777" w:rsidR="000B05A8" w:rsidRPr="009D5987" w:rsidRDefault="000B05A8" w:rsidP="009D5987">
      <w:pPr>
        <w:pStyle w:val="b-underpost"/>
      </w:pPr>
      <w:r w:rsidRPr="009D5987">
        <w:t>Underpost 24.3 Avskrivingar</w:t>
      </w:r>
    </w:p>
    <w:p w14:paraId="5C042F74" w14:textId="77777777" w:rsidR="000B05A8" w:rsidRPr="009D5987" w:rsidRDefault="000B05A8" w:rsidP="009D5987">
      <w:r w:rsidRPr="009D5987">
        <w:t xml:space="preserve">Avskrivingane er foreslått auka med 20 mill. kroner samanlikna med saldert budsjett for 2026. Auken skriv seg frå nytt </w:t>
      </w:r>
      <w:proofErr w:type="spellStart"/>
      <w:r w:rsidRPr="009D5987">
        <w:t>lånesystem</w:t>
      </w:r>
      <w:proofErr w:type="spellEnd"/>
      <w:r w:rsidRPr="009D5987">
        <w:t>, analysesystem og vesentlege delar av Pro25 som blir sett i drift no.</w:t>
      </w:r>
    </w:p>
    <w:p w14:paraId="279D5DF8" w14:textId="77777777" w:rsidR="000B05A8" w:rsidRPr="009D5987" w:rsidRDefault="000B05A8" w:rsidP="009D5987">
      <w:pPr>
        <w:pStyle w:val="b-underpost"/>
      </w:pPr>
      <w:r w:rsidRPr="009D5987">
        <w:t>Underpost 24.4 Renter av statens kapital</w:t>
      </w:r>
    </w:p>
    <w:p w14:paraId="5B2AAAFD" w14:textId="77777777" w:rsidR="000B05A8" w:rsidRPr="009D5987" w:rsidRDefault="000B05A8" w:rsidP="009D5987">
      <w:r w:rsidRPr="009D5987">
        <w:t>I samsvar med reglane for forvaltningsbedrifter skal det bereknast rente for den kapitalen som er investert i bedrifta. Det er budsjettert med 3 mill. kroner i renter i 2027. Det er ein reduksjon på 1 mill. kroner frå saldert budsjett for 2026.</w:t>
      </w:r>
    </w:p>
    <w:p w14:paraId="0EEE9916" w14:textId="77777777" w:rsidR="000B05A8" w:rsidRPr="009D5987" w:rsidRDefault="000B05A8" w:rsidP="009D5987">
      <w:pPr>
        <w:pStyle w:val="b-underpost"/>
      </w:pPr>
      <w:r w:rsidRPr="009D5987">
        <w:t>Underpost 24.5 Til investeringsformål</w:t>
      </w:r>
    </w:p>
    <w:p w14:paraId="7273870E" w14:textId="77777777" w:rsidR="000B05A8" w:rsidRPr="009D5987" w:rsidRDefault="000B05A8" w:rsidP="009D5987">
      <w:r w:rsidRPr="009D5987">
        <w:t>Posten omfattar avsetting til eigenfinansierte investeringar, jf. kap. 5470, post 30. Det er budsjettert med ei eigenfinansiering på 80 mill. kroner i 2027. Dette er ein reduksjon på 10 mill. kroner frå saldert budsjett for 2026, og inkluderer eit foreslått trekk frå reguleringsfondet på 30 mill. kroner, jf. omtale under post 24.6 Til reguleringsfondet.</w:t>
      </w:r>
    </w:p>
    <w:p w14:paraId="5511086A" w14:textId="77777777" w:rsidR="000B05A8" w:rsidRPr="009D5987" w:rsidRDefault="000B05A8" w:rsidP="009D5987">
      <w:pPr>
        <w:pStyle w:val="b-underpost"/>
      </w:pPr>
      <w:r w:rsidRPr="009D5987">
        <w:t>Underpost 24.6 Til reguleringsfond</w:t>
      </w:r>
    </w:p>
    <w:p w14:paraId="097CACBE" w14:textId="77777777" w:rsidR="000B05A8" w:rsidRPr="009D5987" w:rsidRDefault="000B05A8" w:rsidP="009D5987">
      <w:r w:rsidRPr="009D5987">
        <w:t>Reguleringsfondet skal nyttast til å dekke svingingar i økonomien i verksemda mellom ulike år og til uføresette utgifter i det enkelte budsjettåret. Fondet er ein del av eigenkapitalen til forvaltningsbedrifta. Det blir lagt til grunn at fondet kan nyttast til gjenkjøp av bl.a. systemløysingar. Det er budsjettert med eit trekk på fondet på 30 mill. kroner. Trekket skal nyttast til å dekke eigenfinansieringa av utviklingsaktivitetane Statens pensjonskasse driv med i samanheng med ny offentleg tenestepensjon, sjå òg omtalen under post 24.5 Til investeringsformål.</w:t>
      </w:r>
    </w:p>
    <w:p w14:paraId="0EFBAD86" w14:textId="77777777" w:rsidR="000B05A8" w:rsidRPr="009D5987" w:rsidRDefault="000B05A8" w:rsidP="009D5987">
      <w:r w:rsidRPr="009D5987">
        <w:t>Det blir fremma forslag om at det blir gitt høve til å omdisponere inntil 50 mill. kroner frå reguleringsfondet til investeringsformål, jf. forslag til romartalsfullmakt.</w:t>
      </w:r>
    </w:p>
    <w:p w14:paraId="683C9F81" w14:textId="77777777" w:rsidR="000B05A8" w:rsidRPr="009D5987" w:rsidRDefault="000B05A8" w:rsidP="009D5987">
      <w:pPr>
        <w:pStyle w:val="b-post"/>
      </w:pPr>
      <w:r w:rsidRPr="009D5987">
        <w:t>Post 45 Større utstyrsanskaffingar og vedlikehald, kan overførast</w:t>
      </w:r>
    </w:p>
    <w:p w14:paraId="78C0100C" w14:textId="77777777" w:rsidR="000B05A8" w:rsidRPr="009D5987" w:rsidRDefault="000B05A8" w:rsidP="009D5987">
      <w:r w:rsidRPr="009D5987">
        <w:t>Løyvinga på posten gjeld investeringar i varige driftsmiddel, primært programvareutvikling.</w:t>
      </w:r>
    </w:p>
    <w:p w14:paraId="7B3483AF" w14:textId="77777777" w:rsidR="000B05A8" w:rsidRPr="009D5987" w:rsidRDefault="000B05A8" w:rsidP="009D5987">
      <w:r w:rsidRPr="009D5987">
        <w:t xml:space="preserve">For 2027 er det foreslått ei løyving på 165 mill. kroner. Dette er 15,3 mill. kroner lågare enn saldert budsjett for 2026. Midlane skal i hovudsak dekke utgifter knytte til ny offentleg tenestepensjon og utvikling av eksisterande IT-system. Ein del av midlane skal brukast til å sikre arbeidet med administrative førebuingar til innføring av nye pensjonsreglar for personar med </w:t>
      </w:r>
      <w:proofErr w:type="spellStart"/>
      <w:r w:rsidRPr="009D5987">
        <w:t>særaldersgrense</w:t>
      </w:r>
      <w:proofErr w:type="spellEnd"/>
      <w:r w:rsidRPr="009D5987">
        <w:t xml:space="preserve">, og pensjonsforliket om bl.a. gradvis auke av aldersgrensene. Vidare skal løyvinga dekke utgifter til å ferdigstille arbeidet med prosjektet nytt IKT-system for </w:t>
      </w:r>
      <w:proofErr w:type="spellStart"/>
      <w:r w:rsidRPr="009D5987">
        <w:t>bustadlånsordninga</w:t>
      </w:r>
      <w:proofErr w:type="spellEnd"/>
      <w:r w:rsidRPr="009D5987">
        <w:t xml:space="preserve"> i Statens pensjonskasse som har noko auka kostnader og tar lengre tid å ferdigstille enn tidlegare lagt til grunn.</w:t>
      </w:r>
    </w:p>
    <w:p w14:paraId="28ACBCFF" w14:textId="77777777" w:rsidR="000B05A8" w:rsidRPr="009D5987" w:rsidRDefault="000B05A8" w:rsidP="009D5987">
      <w:pPr>
        <w:pStyle w:val="avsnitt-undertittel"/>
      </w:pPr>
      <w:r w:rsidRPr="009D5987">
        <w:t>Balanse Statens pensjonskasse</w:t>
      </w:r>
    </w:p>
    <w:p w14:paraId="05DB5630" w14:textId="77777777" w:rsidR="000B05A8" w:rsidRPr="009D5987" w:rsidRDefault="000B05A8" w:rsidP="009D5987">
      <w:r w:rsidRPr="009D5987">
        <w:t>Med verknad frå rekneskapsåret 2025 har Statens pensjonskasse gått frå to separate «rekneskapseiningar» til éi verksemd med eit samla rekneskap. Som følge av dette er balansen endra, slik at Statens pensjonskasse frå 2025 rapporterer eit samla mellomverande med statskassa, inkludert mellomverande knytt til ordningane Statens pensjonskasse forvaltar.</w:t>
      </w:r>
    </w:p>
    <w:p w14:paraId="77DDE9A7" w14:textId="77777777" w:rsidR="00765956" w:rsidRDefault="000B05A8" w:rsidP="00765956">
      <w:pPr>
        <w:pStyle w:val="Tabellnavn"/>
      </w:pPr>
      <w:r w:rsidRPr="009D5987">
        <w:t>03N2xt2</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4812"/>
        <w:gridCol w:w="1964"/>
        <w:gridCol w:w="2294"/>
      </w:tblGrid>
      <w:tr w:rsidR="00765956" w:rsidRPr="009D5987" w14:paraId="585E3378" w14:textId="77777777" w:rsidTr="00C431AF">
        <w:trPr>
          <w:trHeight w:val="360"/>
        </w:trPr>
        <w:tc>
          <w:tcPr>
            <w:tcW w:w="4811" w:type="dxa"/>
            <w:tcBorders>
              <w:top w:val="nil"/>
              <w:left w:val="nil"/>
              <w:bottom w:val="single" w:sz="4" w:space="0" w:color="000000"/>
              <w:right w:val="nil"/>
            </w:tcBorders>
            <w:tcMar>
              <w:top w:w="128" w:type="dxa"/>
              <w:left w:w="43" w:type="dxa"/>
              <w:bottom w:w="43" w:type="dxa"/>
              <w:right w:w="43" w:type="dxa"/>
            </w:tcMar>
            <w:vAlign w:val="bottom"/>
          </w:tcPr>
          <w:p w14:paraId="17599BC3" w14:textId="77777777" w:rsidR="00765956" w:rsidRPr="009D5987" w:rsidRDefault="00765956" w:rsidP="00C431AF"/>
        </w:tc>
        <w:tc>
          <w:tcPr>
            <w:tcW w:w="4258" w:type="dxa"/>
            <w:gridSpan w:val="2"/>
            <w:tcBorders>
              <w:top w:val="nil"/>
              <w:left w:val="nil"/>
              <w:bottom w:val="single" w:sz="4" w:space="0" w:color="000000"/>
              <w:right w:val="nil"/>
            </w:tcBorders>
            <w:tcMar>
              <w:top w:w="128" w:type="dxa"/>
              <w:left w:w="43" w:type="dxa"/>
              <w:bottom w:w="43" w:type="dxa"/>
              <w:right w:w="43" w:type="dxa"/>
            </w:tcMar>
            <w:vAlign w:val="bottom"/>
          </w:tcPr>
          <w:p w14:paraId="63B9577D" w14:textId="77777777" w:rsidR="00765956" w:rsidRPr="009D5987" w:rsidRDefault="00765956" w:rsidP="00C431AF">
            <w:r w:rsidRPr="009D5987">
              <w:t>(i kroner)</w:t>
            </w:r>
          </w:p>
        </w:tc>
      </w:tr>
      <w:tr w:rsidR="00765956" w:rsidRPr="009D5987" w14:paraId="6FA79FD0" w14:textId="77777777" w:rsidTr="00C431AF">
        <w:trPr>
          <w:trHeight w:val="600"/>
        </w:trPr>
        <w:tc>
          <w:tcPr>
            <w:tcW w:w="4811" w:type="dxa"/>
            <w:tcBorders>
              <w:top w:val="nil"/>
              <w:left w:val="nil"/>
              <w:bottom w:val="single" w:sz="4" w:space="0" w:color="000000"/>
              <w:right w:val="nil"/>
            </w:tcBorders>
            <w:tcMar>
              <w:top w:w="128" w:type="dxa"/>
              <w:left w:w="43" w:type="dxa"/>
              <w:bottom w:w="43" w:type="dxa"/>
              <w:right w:w="43" w:type="dxa"/>
            </w:tcMar>
            <w:vAlign w:val="bottom"/>
          </w:tcPr>
          <w:p w14:paraId="30E9735D" w14:textId="77777777" w:rsidR="00765956" w:rsidRPr="009D5987" w:rsidRDefault="00765956" w:rsidP="00C431AF"/>
        </w:tc>
        <w:tc>
          <w:tcPr>
            <w:tcW w:w="1964" w:type="dxa"/>
            <w:tcBorders>
              <w:top w:val="nil"/>
              <w:left w:val="nil"/>
              <w:bottom w:val="single" w:sz="4" w:space="0" w:color="000000"/>
              <w:right w:val="nil"/>
            </w:tcBorders>
            <w:tcMar>
              <w:top w:w="128" w:type="dxa"/>
              <w:left w:w="43" w:type="dxa"/>
              <w:bottom w:w="43" w:type="dxa"/>
              <w:right w:w="43" w:type="dxa"/>
            </w:tcMar>
            <w:vAlign w:val="bottom"/>
          </w:tcPr>
          <w:p w14:paraId="06FB786D" w14:textId="77777777" w:rsidR="00765956" w:rsidRPr="009D5987" w:rsidRDefault="00765956" w:rsidP="00C431AF">
            <w:pPr>
              <w:jc w:val="right"/>
            </w:pPr>
            <w:r w:rsidRPr="009D5987">
              <w:t>Rekneskap 2024</w:t>
            </w:r>
          </w:p>
        </w:tc>
        <w:tc>
          <w:tcPr>
            <w:tcW w:w="2294" w:type="dxa"/>
            <w:tcBorders>
              <w:top w:val="nil"/>
              <w:left w:val="nil"/>
              <w:bottom w:val="single" w:sz="4" w:space="0" w:color="000000"/>
              <w:right w:val="nil"/>
            </w:tcBorders>
            <w:tcMar>
              <w:top w:w="128" w:type="dxa"/>
              <w:left w:w="43" w:type="dxa"/>
              <w:bottom w:w="43" w:type="dxa"/>
              <w:right w:w="43" w:type="dxa"/>
            </w:tcMar>
            <w:vAlign w:val="bottom"/>
          </w:tcPr>
          <w:p w14:paraId="7847A591" w14:textId="77777777" w:rsidR="00765956" w:rsidRPr="009D5987" w:rsidRDefault="00765956" w:rsidP="00C431AF">
            <w:pPr>
              <w:jc w:val="right"/>
            </w:pPr>
            <w:r w:rsidRPr="009D5987">
              <w:t>Rekneskap 2025</w:t>
            </w:r>
          </w:p>
        </w:tc>
      </w:tr>
      <w:tr w:rsidR="00765956" w:rsidRPr="009D5987" w14:paraId="0CB6C048" w14:textId="77777777" w:rsidTr="00C431AF">
        <w:trPr>
          <w:trHeight w:val="380"/>
        </w:trPr>
        <w:tc>
          <w:tcPr>
            <w:tcW w:w="4811" w:type="dxa"/>
            <w:tcBorders>
              <w:top w:val="single" w:sz="4" w:space="0" w:color="000000"/>
              <w:left w:val="nil"/>
              <w:bottom w:val="nil"/>
              <w:right w:val="nil"/>
            </w:tcBorders>
            <w:tcMar>
              <w:top w:w="128" w:type="dxa"/>
              <w:left w:w="43" w:type="dxa"/>
              <w:bottom w:w="43" w:type="dxa"/>
              <w:right w:w="43" w:type="dxa"/>
            </w:tcMar>
          </w:tcPr>
          <w:p w14:paraId="0CAADD63" w14:textId="77777777" w:rsidR="00765956" w:rsidRPr="009D5987" w:rsidRDefault="00765956" w:rsidP="00C431AF">
            <w:r w:rsidRPr="009D5987">
              <w:t>Eigedelar</w:t>
            </w:r>
          </w:p>
        </w:tc>
        <w:tc>
          <w:tcPr>
            <w:tcW w:w="1964" w:type="dxa"/>
            <w:tcBorders>
              <w:top w:val="single" w:sz="4" w:space="0" w:color="000000"/>
              <w:left w:val="nil"/>
              <w:bottom w:val="nil"/>
              <w:right w:val="nil"/>
            </w:tcBorders>
            <w:tcMar>
              <w:top w:w="128" w:type="dxa"/>
              <w:left w:w="43" w:type="dxa"/>
              <w:bottom w:w="43" w:type="dxa"/>
              <w:right w:w="43" w:type="dxa"/>
            </w:tcMar>
            <w:vAlign w:val="bottom"/>
          </w:tcPr>
          <w:p w14:paraId="11FBC4F5" w14:textId="77777777" w:rsidR="00765956" w:rsidRPr="009D5987" w:rsidRDefault="00765956" w:rsidP="00C431AF">
            <w:pPr>
              <w:jc w:val="right"/>
            </w:pPr>
          </w:p>
        </w:tc>
        <w:tc>
          <w:tcPr>
            <w:tcW w:w="2294" w:type="dxa"/>
            <w:tcBorders>
              <w:top w:val="single" w:sz="4" w:space="0" w:color="000000"/>
              <w:left w:val="nil"/>
              <w:bottom w:val="nil"/>
              <w:right w:val="nil"/>
            </w:tcBorders>
            <w:tcMar>
              <w:top w:w="128" w:type="dxa"/>
              <w:left w:w="43" w:type="dxa"/>
              <w:bottom w:w="43" w:type="dxa"/>
              <w:right w:w="43" w:type="dxa"/>
            </w:tcMar>
            <w:vAlign w:val="bottom"/>
          </w:tcPr>
          <w:p w14:paraId="02BFA201" w14:textId="77777777" w:rsidR="00765956" w:rsidRPr="009D5987" w:rsidRDefault="00765956" w:rsidP="00C431AF">
            <w:pPr>
              <w:jc w:val="right"/>
            </w:pPr>
          </w:p>
        </w:tc>
      </w:tr>
      <w:tr w:rsidR="00765956" w:rsidRPr="009D5987" w14:paraId="0F2B64BA" w14:textId="77777777" w:rsidTr="00C431AF">
        <w:trPr>
          <w:trHeight w:val="380"/>
        </w:trPr>
        <w:tc>
          <w:tcPr>
            <w:tcW w:w="4811" w:type="dxa"/>
            <w:tcBorders>
              <w:top w:val="nil"/>
              <w:left w:val="nil"/>
              <w:bottom w:val="nil"/>
              <w:right w:val="nil"/>
            </w:tcBorders>
            <w:tcMar>
              <w:top w:w="128" w:type="dxa"/>
              <w:left w:w="43" w:type="dxa"/>
              <w:bottom w:w="43" w:type="dxa"/>
              <w:right w:w="43" w:type="dxa"/>
            </w:tcMar>
          </w:tcPr>
          <w:p w14:paraId="59FB3B4F" w14:textId="77777777" w:rsidR="00765956" w:rsidRPr="009D5987" w:rsidRDefault="00765956" w:rsidP="00C431AF">
            <w:r w:rsidRPr="009D5987">
              <w:rPr>
                <w:rStyle w:val="kursiv"/>
              </w:rPr>
              <w:t>Anleggsmiddel</w:t>
            </w:r>
          </w:p>
        </w:tc>
        <w:tc>
          <w:tcPr>
            <w:tcW w:w="1964" w:type="dxa"/>
            <w:tcBorders>
              <w:top w:val="nil"/>
              <w:left w:val="nil"/>
              <w:bottom w:val="nil"/>
              <w:right w:val="nil"/>
            </w:tcBorders>
            <w:tcMar>
              <w:top w:w="128" w:type="dxa"/>
              <w:left w:w="43" w:type="dxa"/>
              <w:bottom w:w="43" w:type="dxa"/>
              <w:right w:w="43" w:type="dxa"/>
            </w:tcMar>
            <w:vAlign w:val="bottom"/>
          </w:tcPr>
          <w:p w14:paraId="161F3C87" w14:textId="77777777" w:rsidR="00765956" w:rsidRPr="009D5987" w:rsidRDefault="00765956" w:rsidP="00C431AF">
            <w:pPr>
              <w:jc w:val="right"/>
            </w:pPr>
          </w:p>
        </w:tc>
        <w:tc>
          <w:tcPr>
            <w:tcW w:w="2294" w:type="dxa"/>
            <w:tcBorders>
              <w:top w:val="nil"/>
              <w:left w:val="nil"/>
              <w:bottom w:val="nil"/>
              <w:right w:val="nil"/>
            </w:tcBorders>
            <w:tcMar>
              <w:top w:w="128" w:type="dxa"/>
              <w:left w:w="43" w:type="dxa"/>
              <w:bottom w:w="43" w:type="dxa"/>
              <w:right w:w="43" w:type="dxa"/>
            </w:tcMar>
            <w:vAlign w:val="bottom"/>
          </w:tcPr>
          <w:p w14:paraId="4761D4BE" w14:textId="77777777" w:rsidR="00765956" w:rsidRPr="009D5987" w:rsidRDefault="00765956" w:rsidP="00C431AF">
            <w:pPr>
              <w:jc w:val="right"/>
            </w:pPr>
          </w:p>
        </w:tc>
      </w:tr>
      <w:tr w:rsidR="00765956" w:rsidRPr="009D5987" w14:paraId="3F04C763" w14:textId="77777777" w:rsidTr="00C431AF">
        <w:trPr>
          <w:trHeight w:val="380"/>
        </w:trPr>
        <w:tc>
          <w:tcPr>
            <w:tcW w:w="4811" w:type="dxa"/>
            <w:tcBorders>
              <w:top w:val="nil"/>
              <w:left w:val="nil"/>
              <w:bottom w:val="single" w:sz="4" w:space="0" w:color="000000"/>
              <w:right w:val="nil"/>
            </w:tcBorders>
            <w:tcMar>
              <w:top w:w="128" w:type="dxa"/>
              <w:left w:w="43" w:type="dxa"/>
              <w:bottom w:w="43" w:type="dxa"/>
              <w:right w:w="43" w:type="dxa"/>
            </w:tcMar>
          </w:tcPr>
          <w:p w14:paraId="0EC3F609" w14:textId="77777777" w:rsidR="00765956" w:rsidRPr="009D5987" w:rsidRDefault="00765956" w:rsidP="00C431AF">
            <w:r w:rsidRPr="009D5987">
              <w:t>Driftsmiddel, eigedommar</w:t>
            </w:r>
          </w:p>
        </w:tc>
        <w:tc>
          <w:tcPr>
            <w:tcW w:w="1964" w:type="dxa"/>
            <w:tcBorders>
              <w:top w:val="nil"/>
              <w:left w:val="nil"/>
              <w:bottom w:val="single" w:sz="4" w:space="0" w:color="000000"/>
              <w:right w:val="nil"/>
            </w:tcBorders>
            <w:tcMar>
              <w:top w:w="128" w:type="dxa"/>
              <w:left w:w="43" w:type="dxa"/>
              <w:bottom w:w="43" w:type="dxa"/>
              <w:right w:w="43" w:type="dxa"/>
            </w:tcMar>
            <w:vAlign w:val="bottom"/>
          </w:tcPr>
          <w:p w14:paraId="0EC26F2B" w14:textId="77777777" w:rsidR="00765956" w:rsidRPr="009D5987" w:rsidRDefault="00765956" w:rsidP="00C431AF">
            <w:pPr>
              <w:jc w:val="right"/>
            </w:pPr>
            <w:r w:rsidRPr="009D5987">
              <w:t>734 226 160</w:t>
            </w:r>
          </w:p>
        </w:tc>
        <w:tc>
          <w:tcPr>
            <w:tcW w:w="2294" w:type="dxa"/>
            <w:tcBorders>
              <w:top w:val="nil"/>
              <w:left w:val="nil"/>
              <w:bottom w:val="single" w:sz="4" w:space="0" w:color="000000"/>
              <w:right w:val="nil"/>
            </w:tcBorders>
            <w:tcMar>
              <w:top w:w="128" w:type="dxa"/>
              <w:left w:w="43" w:type="dxa"/>
              <w:bottom w:w="43" w:type="dxa"/>
              <w:right w:w="43" w:type="dxa"/>
            </w:tcMar>
            <w:vAlign w:val="bottom"/>
          </w:tcPr>
          <w:p w14:paraId="542F8B6D" w14:textId="77777777" w:rsidR="00765956" w:rsidRPr="009D5987" w:rsidRDefault="00765956" w:rsidP="00C431AF">
            <w:pPr>
              <w:jc w:val="right"/>
            </w:pPr>
            <w:r w:rsidRPr="009D5987">
              <w:t>824 315 335</w:t>
            </w:r>
          </w:p>
        </w:tc>
      </w:tr>
      <w:tr w:rsidR="00765956" w:rsidRPr="009D5987" w14:paraId="1A8DEE03" w14:textId="77777777" w:rsidTr="00C431AF">
        <w:trPr>
          <w:trHeight w:val="380"/>
        </w:trPr>
        <w:tc>
          <w:tcPr>
            <w:tcW w:w="4811" w:type="dxa"/>
            <w:tcBorders>
              <w:top w:val="single" w:sz="4" w:space="0" w:color="000000"/>
              <w:left w:val="nil"/>
              <w:bottom w:val="single" w:sz="4" w:space="0" w:color="000000"/>
              <w:right w:val="nil"/>
            </w:tcBorders>
            <w:tcMar>
              <w:top w:w="128" w:type="dxa"/>
              <w:left w:w="43" w:type="dxa"/>
              <w:bottom w:w="43" w:type="dxa"/>
              <w:right w:w="43" w:type="dxa"/>
            </w:tcMar>
          </w:tcPr>
          <w:p w14:paraId="3562054B" w14:textId="77777777" w:rsidR="00765956" w:rsidRPr="009D5987" w:rsidRDefault="00765956" w:rsidP="00C431AF">
            <w:r w:rsidRPr="009D5987">
              <w:rPr>
                <w:rStyle w:val="kursiv"/>
              </w:rPr>
              <w:t>Sum anleggsmiddel</w:t>
            </w:r>
          </w:p>
        </w:tc>
        <w:tc>
          <w:tcPr>
            <w:tcW w:w="196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C71F068" w14:textId="77777777" w:rsidR="00765956" w:rsidRPr="009D5987" w:rsidRDefault="00765956" w:rsidP="00C431AF">
            <w:pPr>
              <w:jc w:val="right"/>
            </w:pPr>
            <w:r w:rsidRPr="009D5987">
              <w:t>734 266 160</w:t>
            </w:r>
          </w:p>
        </w:tc>
        <w:tc>
          <w:tcPr>
            <w:tcW w:w="229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A207750" w14:textId="77777777" w:rsidR="00765956" w:rsidRPr="009D5987" w:rsidRDefault="00765956" w:rsidP="00C431AF">
            <w:pPr>
              <w:jc w:val="right"/>
            </w:pPr>
            <w:r w:rsidRPr="009D5987">
              <w:t>824 315 335</w:t>
            </w:r>
          </w:p>
        </w:tc>
      </w:tr>
      <w:tr w:rsidR="00765956" w:rsidRPr="009D5987" w14:paraId="68F1E389" w14:textId="77777777" w:rsidTr="00C431AF">
        <w:trPr>
          <w:trHeight w:val="380"/>
        </w:trPr>
        <w:tc>
          <w:tcPr>
            <w:tcW w:w="4811" w:type="dxa"/>
            <w:tcBorders>
              <w:top w:val="nil"/>
              <w:left w:val="nil"/>
              <w:bottom w:val="nil"/>
              <w:right w:val="nil"/>
            </w:tcBorders>
            <w:tcMar>
              <w:top w:w="128" w:type="dxa"/>
              <w:left w:w="43" w:type="dxa"/>
              <w:bottom w:w="43" w:type="dxa"/>
              <w:right w:w="43" w:type="dxa"/>
            </w:tcMar>
          </w:tcPr>
          <w:p w14:paraId="51F0BA89" w14:textId="77777777" w:rsidR="00765956" w:rsidRPr="009D5987" w:rsidRDefault="00765956" w:rsidP="00C431AF">
            <w:r w:rsidRPr="009D5987">
              <w:rPr>
                <w:rStyle w:val="kursiv"/>
              </w:rPr>
              <w:t>Omløpsmiddel</w:t>
            </w:r>
          </w:p>
        </w:tc>
        <w:tc>
          <w:tcPr>
            <w:tcW w:w="1964" w:type="dxa"/>
            <w:tcBorders>
              <w:top w:val="nil"/>
              <w:left w:val="nil"/>
              <w:bottom w:val="nil"/>
              <w:right w:val="nil"/>
            </w:tcBorders>
            <w:tcMar>
              <w:top w:w="128" w:type="dxa"/>
              <w:left w:w="43" w:type="dxa"/>
              <w:bottom w:w="43" w:type="dxa"/>
              <w:right w:w="43" w:type="dxa"/>
            </w:tcMar>
            <w:vAlign w:val="bottom"/>
          </w:tcPr>
          <w:p w14:paraId="1B31049F" w14:textId="77777777" w:rsidR="00765956" w:rsidRPr="009D5987" w:rsidRDefault="00765956" w:rsidP="00C431AF">
            <w:pPr>
              <w:jc w:val="right"/>
            </w:pPr>
          </w:p>
        </w:tc>
        <w:tc>
          <w:tcPr>
            <w:tcW w:w="2294" w:type="dxa"/>
            <w:tcBorders>
              <w:top w:val="nil"/>
              <w:left w:val="nil"/>
              <w:bottom w:val="nil"/>
              <w:right w:val="nil"/>
            </w:tcBorders>
            <w:tcMar>
              <w:top w:w="128" w:type="dxa"/>
              <w:left w:w="43" w:type="dxa"/>
              <w:bottom w:w="43" w:type="dxa"/>
              <w:right w:w="43" w:type="dxa"/>
            </w:tcMar>
            <w:vAlign w:val="bottom"/>
          </w:tcPr>
          <w:p w14:paraId="428AFBFD" w14:textId="77777777" w:rsidR="00765956" w:rsidRPr="009D5987" w:rsidRDefault="00765956" w:rsidP="00C431AF">
            <w:pPr>
              <w:jc w:val="right"/>
            </w:pPr>
          </w:p>
        </w:tc>
      </w:tr>
      <w:tr w:rsidR="00765956" w:rsidRPr="009D5987" w14:paraId="1CFBF58B" w14:textId="77777777" w:rsidTr="00C431AF">
        <w:trPr>
          <w:trHeight w:val="380"/>
        </w:trPr>
        <w:tc>
          <w:tcPr>
            <w:tcW w:w="4811" w:type="dxa"/>
            <w:tcBorders>
              <w:top w:val="nil"/>
              <w:left w:val="nil"/>
              <w:bottom w:val="nil"/>
              <w:right w:val="nil"/>
            </w:tcBorders>
            <w:tcMar>
              <w:top w:w="128" w:type="dxa"/>
              <w:left w:w="43" w:type="dxa"/>
              <w:bottom w:w="43" w:type="dxa"/>
              <w:right w:w="43" w:type="dxa"/>
            </w:tcMar>
          </w:tcPr>
          <w:p w14:paraId="22B2FBAD" w14:textId="77777777" w:rsidR="00765956" w:rsidRPr="009D5987" w:rsidRDefault="00765956" w:rsidP="00C431AF">
            <w:r w:rsidRPr="009D5987">
              <w:t>Varebehaldning, varer i arbeid</w:t>
            </w:r>
          </w:p>
        </w:tc>
        <w:tc>
          <w:tcPr>
            <w:tcW w:w="1964" w:type="dxa"/>
            <w:tcBorders>
              <w:top w:val="nil"/>
              <w:left w:val="nil"/>
              <w:bottom w:val="nil"/>
              <w:right w:val="nil"/>
            </w:tcBorders>
            <w:tcMar>
              <w:top w:w="128" w:type="dxa"/>
              <w:left w:w="43" w:type="dxa"/>
              <w:bottom w:w="43" w:type="dxa"/>
              <w:right w:w="43" w:type="dxa"/>
            </w:tcMar>
            <w:vAlign w:val="bottom"/>
          </w:tcPr>
          <w:p w14:paraId="476DEDD2" w14:textId="77777777" w:rsidR="00765956" w:rsidRPr="009D5987" w:rsidRDefault="00765956" w:rsidP="00C431AF">
            <w:pPr>
              <w:jc w:val="right"/>
            </w:pPr>
            <w:r w:rsidRPr="009D5987">
              <w:t>0</w:t>
            </w:r>
          </w:p>
        </w:tc>
        <w:tc>
          <w:tcPr>
            <w:tcW w:w="2294" w:type="dxa"/>
            <w:tcBorders>
              <w:top w:val="nil"/>
              <w:left w:val="nil"/>
              <w:bottom w:val="nil"/>
              <w:right w:val="nil"/>
            </w:tcBorders>
            <w:tcMar>
              <w:top w:w="128" w:type="dxa"/>
              <w:left w:w="43" w:type="dxa"/>
              <w:bottom w:w="43" w:type="dxa"/>
              <w:right w:w="43" w:type="dxa"/>
            </w:tcMar>
            <w:vAlign w:val="bottom"/>
          </w:tcPr>
          <w:p w14:paraId="5F496030" w14:textId="77777777" w:rsidR="00765956" w:rsidRPr="009D5987" w:rsidRDefault="00765956" w:rsidP="00C431AF">
            <w:pPr>
              <w:jc w:val="right"/>
            </w:pPr>
            <w:r w:rsidRPr="009D5987">
              <w:t>0</w:t>
            </w:r>
          </w:p>
        </w:tc>
      </w:tr>
      <w:tr w:rsidR="00765956" w:rsidRPr="009D5987" w14:paraId="661C3637" w14:textId="77777777" w:rsidTr="00C431AF">
        <w:trPr>
          <w:trHeight w:val="380"/>
        </w:trPr>
        <w:tc>
          <w:tcPr>
            <w:tcW w:w="4811" w:type="dxa"/>
            <w:tcBorders>
              <w:top w:val="nil"/>
              <w:left w:val="nil"/>
              <w:bottom w:val="nil"/>
              <w:right w:val="nil"/>
            </w:tcBorders>
            <w:tcMar>
              <w:top w:w="128" w:type="dxa"/>
              <w:left w:w="43" w:type="dxa"/>
              <w:bottom w:w="43" w:type="dxa"/>
              <w:right w:w="43" w:type="dxa"/>
            </w:tcMar>
          </w:tcPr>
          <w:p w14:paraId="0907A2C0" w14:textId="77777777" w:rsidR="00765956" w:rsidRPr="009D5987" w:rsidRDefault="00765956" w:rsidP="00C431AF">
            <w:r w:rsidRPr="009D5987">
              <w:t>Kortsiktige fordringar</w:t>
            </w:r>
          </w:p>
        </w:tc>
        <w:tc>
          <w:tcPr>
            <w:tcW w:w="1964" w:type="dxa"/>
            <w:tcBorders>
              <w:top w:val="nil"/>
              <w:left w:val="nil"/>
              <w:bottom w:val="nil"/>
              <w:right w:val="nil"/>
            </w:tcBorders>
            <w:tcMar>
              <w:top w:w="128" w:type="dxa"/>
              <w:left w:w="43" w:type="dxa"/>
              <w:bottom w:w="43" w:type="dxa"/>
              <w:right w:w="43" w:type="dxa"/>
            </w:tcMar>
            <w:vAlign w:val="bottom"/>
          </w:tcPr>
          <w:p w14:paraId="04FB5DA5" w14:textId="77777777" w:rsidR="00765956" w:rsidRPr="009D5987" w:rsidRDefault="00765956" w:rsidP="00C431AF">
            <w:pPr>
              <w:jc w:val="right"/>
            </w:pPr>
            <w:r w:rsidRPr="009D5987">
              <w:t>51 222</w:t>
            </w:r>
          </w:p>
        </w:tc>
        <w:tc>
          <w:tcPr>
            <w:tcW w:w="2294" w:type="dxa"/>
            <w:tcBorders>
              <w:top w:val="nil"/>
              <w:left w:val="nil"/>
              <w:bottom w:val="nil"/>
              <w:right w:val="nil"/>
            </w:tcBorders>
            <w:tcMar>
              <w:top w:w="128" w:type="dxa"/>
              <w:left w:w="43" w:type="dxa"/>
              <w:bottom w:w="43" w:type="dxa"/>
              <w:right w:w="43" w:type="dxa"/>
            </w:tcMar>
            <w:vAlign w:val="bottom"/>
          </w:tcPr>
          <w:p w14:paraId="3A4437C4" w14:textId="77777777" w:rsidR="00765956" w:rsidRPr="009D5987" w:rsidRDefault="00765956" w:rsidP="00C431AF">
            <w:pPr>
              <w:jc w:val="right"/>
            </w:pPr>
            <w:r w:rsidRPr="009D5987">
              <w:t>5 737 801 762</w:t>
            </w:r>
          </w:p>
        </w:tc>
      </w:tr>
      <w:tr w:rsidR="00765956" w:rsidRPr="009D5987" w14:paraId="25639E62" w14:textId="77777777" w:rsidTr="00C431AF">
        <w:trPr>
          <w:trHeight w:val="380"/>
        </w:trPr>
        <w:tc>
          <w:tcPr>
            <w:tcW w:w="4811" w:type="dxa"/>
            <w:tcBorders>
              <w:top w:val="nil"/>
              <w:left w:val="nil"/>
              <w:bottom w:val="nil"/>
              <w:right w:val="nil"/>
            </w:tcBorders>
            <w:tcMar>
              <w:top w:w="128" w:type="dxa"/>
              <w:left w:w="43" w:type="dxa"/>
              <w:bottom w:w="43" w:type="dxa"/>
              <w:right w:w="43" w:type="dxa"/>
            </w:tcMar>
          </w:tcPr>
          <w:p w14:paraId="6358B7EA" w14:textId="77777777" w:rsidR="00765956" w:rsidRPr="009D5987" w:rsidRDefault="00765956" w:rsidP="00C431AF">
            <w:r w:rsidRPr="009D5987">
              <w:t>Kortsiktige plasseringar</w:t>
            </w:r>
          </w:p>
        </w:tc>
        <w:tc>
          <w:tcPr>
            <w:tcW w:w="1964" w:type="dxa"/>
            <w:tcBorders>
              <w:top w:val="nil"/>
              <w:left w:val="nil"/>
              <w:bottom w:val="nil"/>
              <w:right w:val="nil"/>
            </w:tcBorders>
            <w:tcMar>
              <w:top w:w="128" w:type="dxa"/>
              <w:left w:w="43" w:type="dxa"/>
              <w:bottom w:w="43" w:type="dxa"/>
              <w:right w:w="43" w:type="dxa"/>
            </w:tcMar>
            <w:vAlign w:val="bottom"/>
          </w:tcPr>
          <w:p w14:paraId="5D948757" w14:textId="77777777" w:rsidR="00765956" w:rsidRPr="009D5987" w:rsidRDefault="00765956" w:rsidP="00C431AF">
            <w:pPr>
              <w:jc w:val="right"/>
            </w:pPr>
            <w:r w:rsidRPr="009D5987">
              <w:t>0</w:t>
            </w:r>
          </w:p>
        </w:tc>
        <w:tc>
          <w:tcPr>
            <w:tcW w:w="2294" w:type="dxa"/>
            <w:tcBorders>
              <w:top w:val="nil"/>
              <w:left w:val="nil"/>
              <w:bottom w:val="nil"/>
              <w:right w:val="nil"/>
            </w:tcBorders>
            <w:tcMar>
              <w:top w:w="128" w:type="dxa"/>
              <w:left w:w="43" w:type="dxa"/>
              <w:bottom w:w="43" w:type="dxa"/>
              <w:right w:w="43" w:type="dxa"/>
            </w:tcMar>
            <w:vAlign w:val="bottom"/>
          </w:tcPr>
          <w:p w14:paraId="2618EDB2" w14:textId="77777777" w:rsidR="00765956" w:rsidRPr="009D5987" w:rsidRDefault="00765956" w:rsidP="00C431AF">
            <w:pPr>
              <w:jc w:val="right"/>
            </w:pPr>
            <w:r w:rsidRPr="009D5987">
              <w:t>0</w:t>
            </w:r>
          </w:p>
        </w:tc>
      </w:tr>
      <w:tr w:rsidR="00765956" w:rsidRPr="009D5987" w14:paraId="210F8F39" w14:textId="77777777" w:rsidTr="00C431AF">
        <w:trPr>
          <w:trHeight w:val="380"/>
        </w:trPr>
        <w:tc>
          <w:tcPr>
            <w:tcW w:w="4811" w:type="dxa"/>
            <w:tcBorders>
              <w:top w:val="nil"/>
              <w:left w:val="nil"/>
              <w:bottom w:val="single" w:sz="4" w:space="0" w:color="000000"/>
              <w:right w:val="nil"/>
            </w:tcBorders>
            <w:tcMar>
              <w:top w:w="128" w:type="dxa"/>
              <w:left w:w="43" w:type="dxa"/>
              <w:bottom w:w="43" w:type="dxa"/>
              <w:right w:w="43" w:type="dxa"/>
            </w:tcMar>
          </w:tcPr>
          <w:p w14:paraId="79BFCB79" w14:textId="77777777" w:rsidR="00765956" w:rsidRPr="009D5987" w:rsidRDefault="00765956" w:rsidP="00C431AF">
            <w:r w:rsidRPr="009D5987">
              <w:t>Mellomvære med statskassa</w:t>
            </w:r>
          </w:p>
        </w:tc>
        <w:tc>
          <w:tcPr>
            <w:tcW w:w="1964" w:type="dxa"/>
            <w:tcBorders>
              <w:top w:val="nil"/>
              <w:left w:val="nil"/>
              <w:bottom w:val="single" w:sz="4" w:space="0" w:color="000000"/>
              <w:right w:val="nil"/>
            </w:tcBorders>
            <w:tcMar>
              <w:top w:w="128" w:type="dxa"/>
              <w:left w:w="43" w:type="dxa"/>
              <w:bottom w:w="43" w:type="dxa"/>
              <w:right w:w="43" w:type="dxa"/>
            </w:tcMar>
            <w:vAlign w:val="bottom"/>
          </w:tcPr>
          <w:p w14:paraId="4DEDD1CC" w14:textId="77777777" w:rsidR="00765956" w:rsidRPr="009D5987" w:rsidRDefault="00765956" w:rsidP="00C431AF">
            <w:pPr>
              <w:jc w:val="right"/>
            </w:pPr>
            <w:r w:rsidRPr="009D5987">
              <w:t>202 366 797</w:t>
            </w:r>
          </w:p>
        </w:tc>
        <w:tc>
          <w:tcPr>
            <w:tcW w:w="2294" w:type="dxa"/>
            <w:tcBorders>
              <w:top w:val="nil"/>
              <w:left w:val="nil"/>
              <w:bottom w:val="single" w:sz="4" w:space="0" w:color="000000"/>
              <w:right w:val="nil"/>
            </w:tcBorders>
            <w:tcMar>
              <w:top w:w="128" w:type="dxa"/>
              <w:left w:w="43" w:type="dxa"/>
              <w:bottom w:w="43" w:type="dxa"/>
              <w:right w:w="43" w:type="dxa"/>
            </w:tcMar>
            <w:vAlign w:val="bottom"/>
          </w:tcPr>
          <w:p w14:paraId="37966E3B" w14:textId="77777777" w:rsidR="00765956" w:rsidRPr="009D5987" w:rsidRDefault="00765956" w:rsidP="00C431AF">
            <w:pPr>
              <w:jc w:val="right"/>
            </w:pPr>
            <w:r w:rsidRPr="009D5987">
              <w:t>0</w:t>
            </w:r>
          </w:p>
        </w:tc>
      </w:tr>
      <w:tr w:rsidR="00765956" w:rsidRPr="009D5987" w14:paraId="367AFB66" w14:textId="77777777" w:rsidTr="00C431AF">
        <w:trPr>
          <w:trHeight w:val="380"/>
        </w:trPr>
        <w:tc>
          <w:tcPr>
            <w:tcW w:w="4811" w:type="dxa"/>
            <w:tcBorders>
              <w:top w:val="single" w:sz="4" w:space="0" w:color="000000"/>
              <w:left w:val="nil"/>
              <w:bottom w:val="single" w:sz="4" w:space="0" w:color="000000"/>
              <w:right w:val="nil"/>
            </w:tcBorders>
            <w:tcMar>
              <w:top w:w="128" w:type="dxa"/>
              <w:left w:w="43" w:type="dxa"/>
              <w:bottom w:w="43" w:type="dxa"/>
              <w:right w:w="43" w:type="dxa"/>
            </w:tcMar>
          </w:tcPr>
          <w:p w14:paraId="6CF6439D" w14:textId="77777777" w:rsidR="00765956" w:rsidRPr="009D5987" w:rsidRDefault="00765956" w:rsidP="00C431AF">
            <w:r w:rsidRPr="009D5987">
              <w:rPr>
                <w:rStyle w:val="kursiv"/>
              </w:rPr>
              <w:t>Sum omløpsmiddel</w:t>
            </w:r>
          </w:p>
        </w:tc>
        <w:tc>
          <w:tcPr>
            <w:tcW w:w="196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E8CC9EF" w14:textId="77777777" w:rsidR="00765956" w:rsidRPr="009D5987" w:rsidRDefault="00765956" w:rsidP="00C431AF">
            <w:pPr>
              <w:jc w:val="right"/>
            </w:pPr>
            <w:r w:rsidRPr="009D5987">
              <w:t>202 418 019</w:t>
            </w:r>
          </w:p>
        </w:tc>
        <w:tc>
          <w:tcPr>
            <w:tcW w:w="229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A2B9EE1" w14:textId="77777777" w:rsidR="00765956" w:rsidRPr="009D5987" w:rsidRDefault="00765956" w:rsidP="00C431AF">
            <w:pPr>
              <w:jc w:val="right"/>
            </w:pPr>
            <w:r w:rsidRPr="009D5987">
              <w:t>5 737 801 762</w:t>
            </w:r>
          </w:p>
        </w:tc>
      </w:tr>
      <w:tr w:rsidR="00765956" w:rsidRPr="009D5987" w14:paraId="02DFE26C" w14:textId="77777777" w:rsidTr="00C431AF">
        <w:trPr>
          <w:trHeight w:val="380"/>
        </w:trPr>
        <w:tc>
          <w:tcPr>
            <w:tcW w:w="4811" w:type="dxa"/>
            <w:tcBorders>
              <w:top w:val="nil"/>
              <w:left w:val="nil"/>
              <w:bottom w:val="nil"/>
              <w:right w:val="nil"/>
            </w:tcBorders>
            <w:tcMar>
              <w:top w:w="128" w:type="dxa"/>
              <w:left w:w="43" w:type="dxa"/>
              <w:bottom w:w="43" w:type="dxa"/>
              <w:right w:w="43" w:type="dxa"/>
            </w:tcMar>
          </w:tcPr>
          <w:p w14:paraId="270B53D8" w14:textId="77777777" w:rsidR="00765956" w:rsidRPr="009D5987" w:rsidRDefault="00765956" w:rsidP="00C431AF">
            <w:r w:rsidRPr="009D5987">
              <w:t>Sum eigedelar</w:t>
            </w:r>
          </w:p>
        </w:tc>
        <w:tc>
          <w:tcPr>
            <w:tcW w:w="1964" w:type="dxa"/>
            <w:tcBorders>
              <w:top w:val="nil"/>
              <w:left w:val="nil"/>
              <w:bottom w:val="nil"/>
              <w:right w:val="nil"/>
            </w:tcBorders>
            <w:tcMar>
              <w:top w:w="128" w:type="dxa"/>
              <w:left w:w="43" w:type="dxa"/>
              <w:bottom w:w="43" w:type="dxa"/>
              <w:right w:w="43" w:type="dxa"/>
            </w:tcMar>
            <w:vAlign w:val="bottom"/>
          </w:tcPr>
          <w:p w14:paraId="789C4C7F" w14:textId="77777777" w:rsidR="00765956" w:rsidRPr="009D5987" w:rsidRDefault="00765956" w:rsidP="00C431AF">
            <w:pPr>
              <w:jc w:val="right"/>
            </w:pPr>
            <w:r w:rsidRPr="009D5987">
              <w:t>936 684 179</w:t>
            </w:r>
          </w:p>
        </w:tc>
        <w:tc>
          <w:tcPr>
            <w:tcW w:w="2294" w:type="dxa"/>
            <w:tcBorders>
              <w:top w:val="nil"/>
              <w:left w:val="nil"/>
              <w:bottom w:val="nil"/>
              <w:right w:val="nil"/>
            </w:tcBorders>
            <w:tcMar>
              <w:top w:w="128" w:type="dxa"/>
              <w:left w:w="43" w:type="dxa"/>
              <w:bottom w:w="43" w:type="dxa"/>
              <w:right w:w="43" w:type="dxa"/>
            </w:tcMar>
            <w:vAlign w:val="bottom"/>
          </w:tcPr>
          <w:p w14:paraId="1F2FABD6" w14:textId="77777777" w:rsidR="00765956" w:rsidRPr="009D5987" w:rsidRDefault="00765956" w:rsidP="00C431AF">
            <w:pPr>
              <w:jc w:val="right"/>
            </w:pPr>
            <w:r w:rsidRPr="009D5987">
              <w:t>6 562 117 098</w:t>
            </w:r>
          </w:p>
        </w:tc>
      </w:tr>
      <w:tr w:rsidR="00765956" w:rsidRPr="009D5987" w14:paraId="554E6FDB" w14:textId="77777777" w:rsidTr="00C431AF">
        <w:trPr>
          <w:trHeight w:val="380"/>
        </w:trPr>
        <w:tc>
          <w:tcPr>
            <w:tcW w:w="4811" w:type="dxa"/>
            <w:tcBorders>
              <w:top w:val="nil"/>
              <w:left w:val="nil"/>
              <w:bottom w:val="nil"/>
              <w:right w:val="nil"/>
            </w:tcBorders>
            <w:tcMar>
              <w:top w:w="128" w:type="dxa"/>
              <w:left w:w="43" w:type="dxa"/>
              <w:bottom w:w="43" w:type="dxa"/>
              <w:right w:w="43" w:type="dxa"/>
            </w:tcMar>
          </w:tcPr>
          <w:p w14:paraId="61FE0D1E" w14:textId="77777777" w:rsidR="00765956" w:rsidRPr="009D5987" w:rsidRDefault="00765956" w:rsidP="00C431AF">
            <w:r w:rsidRPr="009D5987">
              <w:t>Eigenkapital og gjeld</w:t>
            </w:r>
          </w:p>
        </w:tc>
        <w:tc>
          <w:tcPr>
            <w:tcW w:w="1964" w:type="dxa"/>
            <w:tcBorders>
              <w:top w:val="nil"/>
              <w:left w:val="nil"/>
              <w:bottom w:val="nil"/>
              <w:right w:val="nil"/>
            </w:tcBorders>
            <w:tcMar>
              <w:top w:w="128" w:type="dxa"/>
              <w:left w:w="43" w:type="dxa"/>
              <w:bottom w:w="43" w:type="dxa"/>
              <w:right w:w="43" w:type="dxa"/>
            </w:tcMar>
            <w:vAlign w:val="bottom"/>
          </w:tcPr>
          <w:p w14:paraId="6A4A2777" w14:textId="77777777" w:rsidR="00765956" w:rsidRPr="009D5987" w:rsidRDefault="00765956" w:rsidP="00C431AF">
            <w:pPr>
              <w:jc w:val="right"/>
            </w:pPr>
          </w:p>
        </w:tc>
        <w:tc>
          <w:tcPr>
            <w:tcW w:w="2294" w:type="dxa"/>
            <w:tcBorders>
              <w:top w:val="nil"/>
              <w:left w:val="nil"/>
              <w:bottom w:val="nil"/>
              <w:right w:val="nil"/>
            </w:tcBorders>
            <w:tcMar>
              <w:top w:w="128" w:type="dxa"/>
              <w:left w:w="43" w:type="dxa"/>
              <w:bottom w:w="43" w:type="dxa"/>
              <w:right w:w="43" w:type="dxa"/>
            </w:tcMar>
            <w:vAlign w:val="bottom"/>
          </w:tcPr>
          <w:p w14:paraId="39D902D5" w14:textId="77777777" w:rsidR="00765956" w:rsidRPr="009D5987" w:rsidRDefault="00765956" w:rsidP="00C431AF">
            <w:pPr>
              <w:jc w:val="right"/>
            </w:pPr>
          </w:p>
        </w:tc>
      </w:tr>
      <w:tr w:rsidR="00765956" w:rsidRPr="009D5987" w14:paraId="4ECD3CD9" w14:textId="77777777" w:rsidTr="00C431AF">
        <w:trPr>
          <w:trHeight w:val="380"/>
        </w:trPr>
        <w:tc>
          <w:tcPr>
            <w:tcW w:w="4811" w:type="dxa"/>
            <w:tcBorders>
              <w:top w:val="nil"/>
              <w:left w:val="nil"/>
              <w:bottom w:val="nil"/>
              <w:right w:val="nil"/>
            </w:tcBorders>
            <w:tcMar>
              <w:top w:w="128" w:type="dxa"/>
              <w:left w:w="43" w:type="dxa"/>
              <w:bottom w:w="43" w:type="dxa"/>
              <w:right w:w="43" w:type="dxa"/>
            </w:tcMar>
          </w:tcPr>
          <w:p w14:paraId="3D261387" w14:textId="77777777" w:rsidR="00765956" w:rsidRPr="009D5987" w:rsidRDefault="00765956" w:rsidP="00C431AF">
            <w:r w:rsidRPr="009D5987">
              <w:rPr>
                <w:rStyle w:val="kursiv"/>
              </w:rPr>
              <w:t>Eigenkapital</w:t>
            </w:r>
          </w:p>
        </w:tc>
        <w:tc>
          <w:tcPr>
            <w:tcW w:w="1964" w:type="dxa"/>
            <w:tcBorders>
              <w:top w:val="nil"/>
              <w:left w:val="nil"/>
              <w:bottom w:val="nil"/>
              <w:right w:val="nil"/>
            </w:tcBorders>
            <w:tcMar>
              <w:top w:w="128" w:type="dxa"/>
              <w:left w:w="43" w:type="dxa"/>
              <w:bottom w:w="43" w:type="dxa"/>
              <w:right w:w="43" w:type="dxa"/>
            </w:tcMar>
            <w:vAlign w:val="bottom"/>
          </w:tcPr>
          <w:p w14:paraId="78C7FC41" w14:textId="77777777" w:rsidR="00765956" w:rsidRPr="009D5987" w:rsidRDefault="00765956" w:rsidP="00C431AF">
            <w:pPr>
              <w:jc w:val="right"/>
            </w:pPr>
          </w:p>
        </w:tc>
        <w:tc>
          <w:tcPr>
            <w:tcW w:w="2294" w:type="dxa"/>
            <w:tcBorders>
              <w:top w:val="nil"/>
              <w:left w:val="nil"/>
              <w:bottom w:val="nil"/>
              <w:right w:val="nil"/>
            </w:tcBorders>
            <w:tcMar>
              <w:top w:w="128" w:type="dxa"/>
              <w:left w:w="43" w:type="dxa"/>
              <w:bottom w:w="43" w:type="dxa"/>
              <w:right w:w="43" w:type="dxa"/>
            </w:tcMar>
            <w:vAlign w:val="bottom"/>
          </w:tcPr>
          <w:p w14:paraId="2B253E21" w14:textId="77777777" w:rsidR="00765956" w:rsidRPr="009D5987" w:rsidRDefault="00765956" w:rsidP="00C431AF">
            <w:pPr>
              <w:jc w:val="right"/>
            </w:pPr>
          </w:p>
        </w:tc>
      </w:tr>
      <w:tr w:rsidR="00765956" w:rsidRPr="009D5987" w14:paraId="5674D975" w14:textId="77777777" w:rsidTr="00C431AF">
        <w:trPr>
          <w:trHeight w:val="380"/>
        </w:trPr>
        <w:tc>
          <w:tcPr>
            <w:tcW w:w="4811" w:type="dxa"/>
            <w:tcBorders>
              <w:top w:val="nil"/>
              <w:left w:val="nil"/>
              <w:bottom w:val="nil"/>
              <w:right w:val="nil"/>
            </w:tcBorders>
            <w:tcMar>
              <w:top w:w="128" w:type="dxa"/>
              <w:left w:w="43" w:type="dxa"/>
              <w:bottom w:w="43" w:type="dxa"/>
              <w:right w:w="43" w:type="dxa"/>
            </w:tcMar>
          </w:tcPr>
          <w:p w14:paraId="32A427E6" w14:textId="77777777" w:rsidR="00765956" w:rsidRPr="009D5987" w:rsidRDefault="00765956" w:rsidP="00C431AF">
            <w:r w:rsidRPr="009D5987">
              <w:t>Eigenkapital utan reguleringsfond</w:t>
            </w:r>
          </w:p>
        </w:tc>
        <w:tc>
          <w:tcPr>
            <w:tcW w:w="1964" w:type="dxa"/>
            <w:tcBorders>
              <w:top w:val="nil"/>
              <w:left w:val="nil"/>
              <w:bottom w:val="nil"/>
              <w:right w:val="nil"/>
            </w:tcBorders>
            <w:tcMar>
              <w:top w:w="128" w:type="dxa"/>
              <w:left w:w="43" w:type="dxa"/>
              <w:bottom w:w="43" w:type="dxa"/>
              <w:right w:w="43" w:type="dxa"/>
            </w:tcMar>
            <w:vAlign w:val="bottom"/>
          </w:tcPr>
          <w:p w14:paraId="5E9B7EF1" w14:textId="77777777" w:rsidR="00765956" w:rsidRPr="009D5987" w:rsidRDefault="00765956" w:rsidP="00C431AF">
            <w:pPr>
              <w:jc w:val="right"/>
            </w:pPr>
            <w:r w:rsidRPr="009D5987">
              <w:t>603 682 351</w:t>
            </w:r>
          </w:p>
        </w:tc>
        <w:tc>
          <w:tcPr>
            <w:tcW w:w="2294" w:type="dxa"/>
            <w:tcBorders>
              <w:top w:val="nil"/>
              <w:left w:val="nil"/>
              <w:bottom w:val="nil"/>
              <w:right w:val="nil"/>
            </w:tcBorders>
            <w:tcMar>
              <w:top w:w="128" w:type="dxa"/>
              <w:left w:w="43" w:type="dxa"/>
              <w:bottom w:w="43" w:type="dxa"/>
              <w:right w:w="43" w:type="dxa"/>
            </w:tcMar>
            <w:vAlign w:val="bottom"/>
          </w:tcPr>
          <w:p w14:paraId="0E61BBF8" w14:textId="77777777" w:rsidR="00765956" w:rsidRPr="009D5987" w:rsidRDefault="00765956" w:rsidP="00C431AF">
            <w:pPr>
              <w:jc w:val="right"/>
            </w:pPr>
            <w:r w:rsidRPr="009D5987">
              <w:t>679 682 351</w:t>
            </w:r>
          </w:p>
        </w:tc>
      </w:tr>
      <w:tr w:rsidR="00765956" w:rsidRPr="009D5987" w14:paraId="334EC35D" w14:textId="77777777" w:rsidTr="00C431AF">
        <w:trPr>
          <w:trHeight w:val="380"/>
        </w:trPr>
        <w:tc>
          <w:tcPr>
            <w:tcW w:w="4811" w:type="dxa"/>
            <w:tcBorders>
              <w:top w:val="nil"/>
              <w:left w:val="nil"/>
              <w:bottom w:val="single" w:sz="4" w:space="0" w:color="000000"/>
              <w:right w:val="nil"/>
            </w:tcBorders>
            <w:tcMar>
              <w:top w:w="128" w:type="dxa"/>
              <w:left w:w="43" w:type="dxa"/>
              <w:bottom w:w="43" w:type="dxa"/>
              <w:right w:w="43" w:type="dxa"/>
            </w:tcMar>
          </w:tcPr>
          <w:p w14:paraId="5BC73877" w14:textId="77777777" w:rsidR="00765956" w:rsidRPr="009D5987" w:rsidRDefault="00765956" w:rsidP="00C431AF">
            <w:r w:rsidRPr="009D5987">
              <w:t>Reguleringsfond</w:t>
            </w:r>
          </w:p>
        </w:tc>
        <w:tc>
          <w:tcPr>
            <w:tcW w:w="1964" w:type="dxa"/>
            <w:tcBorders>
              <w:top w:val="nil"/>
              <w:left w:val="nil"/>
              <w:bottom w:val="single" w:sz="4" w:space="0" w:color="000000"/>
              <w:right w:val="nil"/>
            </w:tcBorders>
            <w:tcMar>
              <w:top w:w="128" w:type="dxa"/>
              <w:left w:w="43" w:type="dxa"/>
              <w:bottom w:w="43" w:type="dxa"/>
              <w:right w:w="43" w:type="dxa"/>
            </w:tcMar>
            <w:vAlign w:val="bottom"/>
          </w:tcPr>
          <w:p w14:paraId="04CE1AB4" w14:textId="77777777" w:rsidR="00765956" w:rsidRPr="009D5987" w:rsidRDefault="00765956" w:rsidP="00C431AF">
            <w:pPr>
              <w:jc w:val="right"/>
            </w:pPr>
            <w:r w:rsidRPr="009D5987">
              <w:t>171 837 588</w:t>
            </w:r>
          </w:p>
        </w:tc>
        <w:tc>
          <w:tcPr>
            <w:tcW w:w="2294" w:type="dxa"/>
            <w:tcBorders>
              <w:top w:val="nil"/>
              <w:left w:val="nil"/>
              <w:bottom w:val="single" w:sz="4" w:space="0" w:color="000000"/>
              <w:right w:val="nil"/>
            </w:tcBorders>
            <w:tcMar>
              <w:top w:w="128" w:type="dxa"/>
              <w:left w:w="43" w:type="dxa"/>
              <w:bottom w:w="43" w:type="dxa"/>
              <w:right w:w="43" w:type="dxa"/>
            </w:tcMar>
            <w:vAlign w:val="bottom"/>
          </w:tcPr>
          <w:p w14:paraId="71E32D53" w14:textId="77777777" w:rsidR="00765956" w:rsidRPr="009D5987" w:rsidRDefault="00765956" w:rsidP="00C431AF">
            <w:pPr>
              <w:jc w:val="right"/>
            </w:pPr>
            <w:r w:rsidRPr="009D5987">
              <w:t>186 241 510</w:t>
            </w:r>
          </w:p>
        </w:tc>
      </w:tr>
      <w:tr w:rsidR="00765956" w:rsidRPr="009D5987" w14:paraId="0899116B" w14:textId="77777777" w:rsidTr="00C431AF">
        <w:trPr>
          <w:trHeight w:val="380"/>
        </w:trPr>
        <w:tc>
          <w:tcPr>
            <w:tcW w:w="4811" w:type="dxa"/>
            <w:tcBorders>
              <w:top w:val="single" w:sz="4" w:space="0" w:color="000000"/>
              <w:left w:val="nil"/>
              <w:bottom w:val="single" w:sz="4" w:space="0" w:color="000000"/>
              <w:right w:val="nil"/>
            </w:tcBorders>
            <w:tcMar>
              <w:top w:w="128" w:type="dxa"/>
              <w:left w:w="43" w:type="dxa"/>
              <w:bottom w:w="43" w:type="dxa"/>
              <w:right w:w="43" w:type="dxa"/>
            </w:tcMar>
          </w:tcPr>
          <w:p w14:paraId="6FA98426" w14:textId="77777777" w:rsidR="00765956" w:rsidRPr="009D5987" w:rsidRDefault="00765956" w:rsidP="00C431AF">
            <w:r w:rsidRPr="009D5987">
              <w:rPr>
                <w:rStyle w:val="kursiv"/>
              </w:rPr>
              <w:t>Sum eigenkapital</w:t>
            </w:r>
          </w:p>
        </w:tc>
        <w:tc>
          <w:tcPr>
            <w:tcW w:w="196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53F9CF1" w14:textId="77777777" w:rsidR="00765956" w:rsidRPr="009D5987" w:rsidRDefault="00765956" w:rsidP="00C431AF">
            <w:pPr>
              <w:jc w:val="right"/>
            </w:pPr>
            <w:r w:rsidRPr="009D5987">
              <w:t>775 519 939</w:t>
            </w:r>
          </w:p>
        </w:tc>
        <w:tc>
          <w:tcPr>
            <w:tcW w:w="229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4749C33" w14:textId="77777777" w:rsidR="00765956" w:rsidRPr="009D5987" w:rsidRDefault="00765956" w:rsidP="00C431AF">
            <w:pPr>
              <w:jc w:val="right"/>
            </w:pPr>
            <w:r w:rsidRPr="009D5987">
              <w:t>865 923 861</w:t>
            </w:r>
          </w:p>
        </w:tc>
      </w:tr>
      <w:tr w:rsidR="00765956" w:rsidRPr="009D5987" w14:paraId="70F39190" w14:textId="77777777" w:rsidTr="00C431AF">
        <w:trPr>
          <w:trHeight w:val="380"/>
        </w:trPr>
        <w:tc>
          <w:tcPr>
            <w:tcW w:w="4811" w:type="dxa"/>
            <w:tcBorders>
              <w:top w:val="nil"/>
              <w:left w:val="nil"/>
              <w:bottom w:val="nil"/>
              <w:right w:val="nil"/>
            </w:tcBorders>
            <w:tcMar>
              <w:top w:w="128" w:type="dxa"/>
              <w:left w:w="43" w:type="dxa"/>
              <w:bottom w:w="43" w:type="dxa"/>
              <w:right w:w="43" w:type="dxa"/>
            </w:tcMar>
          </w:tcPr>
          <w:p w14:paraId="733DF4E2" w14:textId="77777777" w:rsidR="00765956" w:rsidRPr="009D5987" w:rsidRDefault="00765956" w:rsidP="00C431AF">
            <w:r w:rsidRPr="009D5987">
              <w:rPr>
                <w:rStyle w:val="kursiv"/>
              </w:rPr>
              <w:t>Langsiktig gjeld</w:t>
            </w:r>
          </w:p>
        </w:tc>
        <w:tc>
          <w:tcPr>
            <w:tcW w:w="1964" w:type="dxa"/>
            <w:tcBorders>
              <w:top w:val="nil"/>
              <w:left w:val="nil"/>
              <w:bottom w:val="nil"/>
              <w:right w:val="nil"/>
            </w:tcBorders>
            <w:tcMar>
              <w:top w:w="128" w:type="dxa"/>
              <w:left w:w="43" w:type="dxa"/>
              <w:bottom w:w="43" w:type="dxa"/>
              <w:right w:w="43" w:type="dxa"/>
            </w:tcMar>
            <w:vAlign w:val="bottom"/>
          </w:tcPr>
          <w:p w14:paraId="2AE87917" w14:textId="77777777" w:rsidR="00765956" w:rsidRPr="009D5987" w:rsidRDefault="00765956" w:rsidP="00C431AF">
            <w:pPr>
              <w:jc w:val="right"/>
            </w:pPr>
          </w:p>
        </w:tc>
        <w:tc>
          <w:tcPr>
            <w:tcW w:w="2294" w:type="dxa"/>
            <w:tcBorders>
              <w:top w:val="nil"/>
              <w:left w:val="nil"/>
              <w:bottom w:val="nil"/>
              <w:right w:val="nil"/>
            </w:tcBorders>
            <w:tcMar>
              <w:top w:w="128" w:type="dxa"/>
              <w:left w:w="43" w:type="dxa"/>
              <w:bottom w:w="43" w:type="dxa"/>
              <w:right w:w="43" w:type="dxa"/>
            </w:tcMar>
            <w:vAlign w:val="bottom"/>
          </w:tcPr>
          <w:p w14:paraId="337A2BEA" w14:textId="77777777" w:rsidR="00765956" w:rsidRPr="009D5987" w:rsidRDefault="00765956" w:rsidP="00C431AF">
            <w:pPr>
              <w:jc w:val="right"/>
            </w:pPr>
          </w:p>
        </w:tc>
      </w:tr>
      <w:tr w:rsidR="00765956" w:rsidRPr="009D5987" w14:paraId="6C3B38C1" w14:textId="77777777" w:rsidTr="00C431AF">
        <w:trPr>
          <w:trHeight w:val="380"/>
        </w:trPr>
        <w:tc>
          <w:tcPr>
            <w:tcW w:w="4811" w:type="dxa"/>
            <w:tcBorders>
              <w:top w:val="nil"/>
              <w:left w:val="nil"/>
              <w:bottom w:val="nil"/>
              <w:right w:val="nil"/>
            </w:tcBorders>
            <w:tcMar>
              <w:top w:w="128" w:type="dxa"/>
              <w:left w:w="43" w:type="dxa"/>
              <w:bottom w:w="43" w:type="dxa"/>
              <w:right w:w="43" w:type="dxa"/>
            </w:tcMar>
          </w:tcPr>
          <w:p w14:paraId="4B242E2F" w14:textId="77777777" w:rsidR="00765956" w:rsidRPr="009D5987" w:rsidRDefault="00765956" w:rsidP="00C431AF">
            <w:r w:rsidRPr="009D5987">
              <w:t>Den renteberande kapitalen til staten</w:t>
            </w:r>
          </w:p>
        </w:tc>
        <w:tc>
          <w:tcPr>
            <w:tcW w:w="1964" w:type="dxa"/>
            <w:tcBorders>
              <w:top w:val="nil"/>
              <w:left w:val="nil"/>
              <w:bottom w:val="nil"/>
              <w:right w:val="nil"/>
            </w:tcBorders>
            <w:tcMar>
              <w:top w:w="128" w:type="dxa"/>
              <w:left w:w="43" w:type="dxa"/>
              <w:bottom w:w="43" w:type="dxa"/>
              <w:right w:w="43" w:type="dxa"/>
            </w:tcMar>
            <w:vAlign w:val="bottom"/>
          </w:tcPr>
          <w:p w14:paraId="460C9811" w14:textId="77777777" w:rsidR="00765956" w:rsidRPr="009D5987" w:rsidRDefault="00765956" w:rsidP="00C431AF">
            <w:pPr>
              <w:jc w:val="right"/>
            </w:pPr>
            <w:r w:rsidRPr="009D5987">
              <w:t>130 583 809</w:t>
            </w:r>
          </w:p>
        </w:tc>
        <w:tc>
          <w:tcPr>
            <w:tcW w:w="2294" w:type="dxa"/>
            <w:tcBorders>
              <w:top w:val="nil"/>
              <w:left w:val="nil"/>
              <w:bottom w:val="nil"/>
              <w:right w:val="nil"/>
            </w:tcBorders>
            <w:tcMar>
              <w:top w:w="128" w:type="dxa"/>
              <w:left w:w="43" w:type="dxa"/>
              <w:bottom w:w="43" w:type="dxa"/>
              <w:right w:w="43" w:type="dxa"/>
            </w:tcMar>
            <w:vAlign w:val="bottom"/>
          </w:tcPr>
          <w:p w14:paraId="6C329997" w14:textId="77777777" w:rsidR="00765956" w:rsidRPr="009D5987" w:rsidRDefault="00765956" w:rsidP="00C431AF">
            <w:pPr>
              <w:jc w:val="right"/>
            </w:pPr>
            <w:r w:rsidRPr="009D5987">
              <w:t>144 632 984</w:t>
            </w:r>
          </w:p>
        </w:tc>
      </w:tr>
      <w:tr w:rsidR="00765956" w:rsidRPr="009D5987" w14:paraId="60FC7D52" w14:textId="77777777" w:rsidTr="00C431AF">
        <w:trPr>
          <w:trHeight w:val="380"/>
        </w:trPr>
        <w:tc>
          <w:tcPr>
            <w:tcW w:w="4811" w:type="dxa"/>
            <w:tcBorders>
              <w:top w:val="nil"/>
              <w:left w:val="nil"/>
              <w:bottom w:val="single" w:sz="4" w:space="0" w:color="000000"/>
              <w:right w:val="nil"/>
            </w:tcBorders>
            <w:tcMar>
              <w:top w:w="128" w:type="dxa"/>
              <w:left w:w="43" w:type="dxa"/>
              <w:bottom w:w="43" w:type="dxa"/>
              <w:right w:w="43" w:type="dxa"/>
            </w:tcMar>
          </w:tcPr>
          <w:p w14:paraId="36FD2A8B" w14:textId="77777777" w:rsidR="00765956" w:rsidRPr="009D5987" w:rsidRDefault="00765956" w:rsidP="00C431AF">
            <w:r w:rsidRPr="009D5987">
              <w:t>Anna langsiktig gjeld</w:t>
            </w:r>
          </w:p>
        </w:tc>
        <w:tc>
          <w:tcPr>
            <w:tcW w:w="1964" w:type="dxa"/>
            <w:tcBorders>
              <w:top w:val="nil"/>
              <w:left w:val="nil"/>
              <w:bottom w:val="single" w:sz="4" w:space="0" w:color="000000"/>
              <w:right w:val="nil"/>
            </w:tcBorders>
            <w:tcMar>
              <w:top w:w="128" w:type="dxa"/>
              <w:left w:w="43" w:type="dxa"/>
              <w:bottom w:w="43" w:type="dxa"/>
              <w:right w:w="43" w:type="dxa"/>
            </w:tcMar>
            <w:vAlign w:val="bottom"/>
          </w:tcPr>
          <w:p w14:paraId="2955D5AA" w14:textId="77777777" w:rsidR="00765956" w:rsidRPr="009D5987" w:rsidRDefault="00765956" w:rsidP="00C431AF">
            <w:pPr>
              <w:jc w:val="right"/>
            </w:pPr>
            <w:r w:rsidRPr="009D5987">
              <w:t>0</w:t>
            </w:r>
          </w:p>
        </w:tc>
        <w:tc>
          <w:tcPr>
            <w:tcW w:w="2294" w:type="dxa"/>
            <w:tcBorders>
              <w:top w:val="nil"/>
              <w:left w:val="nil"/>
              <w:bottom w:val="single" w:sz="4" w:space="0" w:color="000000"/>
              <w:right w:val="nil"/>
            </w:tcBorders>
            <w:tcMar>
              <w:top w:w="128" w:type="dxa"/>
              <w:left w:w="43" w:type="dxa"/>
              <w:bottom w:w="43" w:type="dxa"/>
              <w:right w:w="43" w:type="dxa"/>
            </w:tcMar>
            <w:vAlign w:val="bottom"/>
          </w:tcPr>
          <w:p w14:paraId="5CF292F4" w14:textId="77777777" w:rsidR="00765956" w:rsidRPr="009D5987" w:rsidRDefault="00765956" w:rsidP="00C431AF">
            <w:pPr>
              <w:jc w:val="right"/>
            </w:pPr>
            <w:r w:rsidRPr="009D5987">
              <w:t>0</w:t>
            </w:r>
          </w:p>
        </w:tc>
      </w:tr>
      <w:tr w:rsidR="00765956" w:rsidRPr="009D5987" w14:paraId="445029A9" w14:textId="77777777" w:rsidTr="00C431AF">
        <w:trPr>
          <w:trHeight w:val="380"/>
        </w:trPr>
        <w:tc>
          <w:tcPr>
            <w:tcW w:w="4811" w:type="dxa"/>
            <w:tcBorders>
              <w:top w:val="single" w:sz="4" w:space="0" w:color="000000"/>
              <w:left w:val="nil"/>
              <w:bottom w:val="single" w:sz="4" w:space="0" w:color="000000"/>
              <w:right w:val="nil"/>
            </w:tcBorders>
            <w:tcMar>
              <w:top w:w="128" w:type="dxa"/>
              <w:left w:w="43" w:type="dxa"/>
              <w:bottom w:w="43" w:type="dxa"/>
              <w:right w:w="43" w:type="dxa"/>
            </w:tcMar>
          </w:tcPr>
          <w:p w14:paraId="51609518" w14:textId="77777777" w:rsidR="00765956" w:rsidRPr="009D5987" w:rsidRDefault="00765956" w:rsidP="00C431AF">
            <w:r w:rsidRPr="009D5987">
              <w:rPr>
                <w:rStyle w:val="kursiv"/>
              </w:rPr>
              <w:t>Sum langsiktig gjeld</w:t>
            </w:r>
          </w:p>
        </w:tc>
        <w:tc>
          <w:tcPr>
            <w:tcW w:w="196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1449F8D" w14:textId="77777777" w:rsidR="00765956" w:rsidRPr="009D5987" w:rsidRDefault="00765956" w:rsidP="00C431AF">
            <w:pPr>
              <w:jc w:val="right"/>
            </w:pPr>
            <w:r w:rsidRPr="009D5987">
              <w:t>130 583 809</w:t>
            </w:r>
          </w:p>
        </w:tc>
        <w:tc>
          <w:tcPr>
            <w:tcW w:w="229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0A991EE" w14:textId="77777777" w:rsidR="00765956" w:rsidRPr="009D5987" w:rsidRDefault="00765956" w:rsidP="00C431AF">
            <w:pPr>
              <w:jc w:val="right"/>
            </w:pPr>
            <w:r w:rsidRPr="009D5987">
              <w:t>144 632 984</w:t>
            </w:r>
          </w:p>
        </w:tc>
      </w:tr>
      <w:tr w:rsidR="00765956" w:rsidRPr="009D5987" w14:paraId="0648A8F3" w14:textId="77777777" w:rsidTr="00C431AF">
        <w:trPr>
          <w:trHeight w:val="380"/>
        </w:trPr>
        <w:tc>
          <w:tcPr>
            <w:tcW w:w="4811" w:type="dxa"/>
            <w:tcBorders>
              <w:top w:val="nil"/>
              <w:left w:val="nil"/>
              <w:bottom w:val="nil"/>
              <w:right w:val="nil"/>
            </w:tcBorders>
            <w:tcMar>
              <w:top w:w="128" w:type="dxa"/>
              <w:left w:w="43" w:type="dxa"/>
              <w:bottom w:w="43" w:type="dxa"/>
              <w:right w:w="43" w:type="dxa"/>
            </w:tcMar>
          </w:tcPr>
          <w:p w14:paraId="525B014D" w14:textId="77777777" w:rsidR="00765956" w:rsidRPr="009D5987" w:rsidRDefault="00765956" w:rsidP="00C431AF">
            <w:r w:rsidRPr="009D5987">
              <w:rPr>
                <w:rStyle w:val="kursiv"/>
              </w:rPr>
              <w:t>Kortsiktig gjeld</w:t>
            </w:r>
          </w:p>
        </w:tc>
        <w:tc>
          <w:tcPr>
            <w:tcW w:w="1964" w:type="dxa"/>
            <w:tcBorders>
              <w:top w:val="nil"/>
              <w:left w:val="nil"/>
              <w:bottom w:val="nil"/>
              <w:right w:val="nil"/>
            </w:tcBorders>
            <w:tcMar>
              <w:top w:w="128" w:type="dxa"/>
              <w:left w:w="43" w:type="dxa"/>
              <w:bottom w:w="43" w:type="dxa"/>
              <w:right w:w="43" w:type="dxa"/>
            </w:tcMar>
            <w:vAlign w:val="bottom"/>
          </w:tcPr>
          <w:p w14:paraId="084DB6B3" w14:textId="77777777" w:rsidR="00765956" w:rsidRPr="009D5987" w:rsidRDefault="00765956" w:rsidP="00C431AF">
            <w:pPr>
              <w:jc w:val="right"/>
            </w:pPr>
          </w:p>
        </w:tc>
        <w:tc>
          <w:tcPr>
            <w:tcW w:w="2294" w:type="dxa"/>
            <w:tcBorders>
              <w:top w:val="nil"/>
              <w:left w:val="nil"/>
              <w:bottom w:val="nil"/>
              <w:right w:val="nil"/>
            </w:tcBorders>
            <w:tcMar>
              <w:top w:w="128" w:type="dxa"/>
              <w:left w:w="43" w:type="dxa"/>
              <w:bottom w:w="43" w:type="dxa"/>
              <w:right w:w="43" w:type="dxa"/>
            </w:tcMar>
            <w:vAlign w:val="bottom"/>
          </w:tcPr>
          <w:p w14:paraId="2866AEB2" w14:textId="77777777" w:rsidR="00765956" w:rsidRPr="009D5987" w:rsidRDefault="00765956" w:rsidP="00C431AF">
            <w:pPr>
              <w:jc w:val="right"/>
            </w:pPr>
          </w:p>
        </w:tc>
      </w:tr>
      <w:tr w:rsidR="00765956" w:rsidRPr="009D5987" w14:paraId="2C3287B5" w14:textId="77777777" w:rsidTr="00C431AF">
        <w:trPr>
          <w:trHeight w:val="380"/>
        </w:trPr>
        <w:tc>
          <w:tcPr>
            <w:tcW w:w="4811" w:type="dxa"/>
            <w:tcBorders>
              <w:top w:val="nil"/>
              <w:left w:val="nil"/>
              <w:bottom w:val="nil"/>
              <w:right w:val="nil"/>
            </w:tcBorders>
            <w:tcMar>
              <w:top w:w="128" w:type="dxa"/>
              <w:left w:w="43" w:type="dxa"/>
              <w:bottom w:w="43" w:type="dxa"/>
              <w:right w:w="43" w:type="dxa"/>
            </w:tcMar>
          </w:tcPr>
          <w:p w14:paraId="2C86344A" w14:textId="77777777" w:rsidR="00765956" w:rsidRPr="009D5987" w:rsidRDefault="00765956" w:rsidP="00C431AF">
            <w:r w:rsidRPr="009D5987">
              <w:t>Kortsiktig gjeld</w:t>
            </w:r>
          </w:p>
        </w:tc>
        <w:tc>
          <w:tcPr>
            <w:tcW w:w="1964" w:type="dxa"/>
            <w:tcBorders>
              <w:top w:val="nil"/>
              <w:left w:val="nil"/>
              <w:bottom w:val="nil"/>
              <w:right w:val="nil"/>
            </w:tcBorders>
            <w:tcMar>
              <w:top w:w="128" w:type="dxa"/>
              <w:left w:w="43" w:type="dxa"/>
              <w:bottom w:w="43" w:type="dxa"/>
              <w:right w:w="43" w:type="dxa"/>
            </w:tcMar>
            <w:vAlign w:val="bottom"/>
          </w:tcPr>
          <w:p w14:paraId="3390D5B2" w14:textId="77777777" w:rsidR="00765956" w:rsidRPr="009D5987" w:rsidRDefault="00765956" w:rsidP="00C431AF">
            <w:pPr>
              <w:jc w:val="right"/>
            </w:pPr>
            <w:r w:rsidRPr="009D5987">
              <w:t>30 580 432</w:t>
            </w:r>
          </w:p>
        </w:tc>
        <w:tc>
          <w:tcPr>
            <w:tcW w:w="2294" w:type="dxa"/>
            <w:tcBorders>
              <w:top w:val="nil"/>
              <w:left w:val="nil"/>
              <w:bottom w:val="nil"/>
              <w:right w:val="nil"/>
            </w:tcBorders>
            <w:tcMar>
              <w:top w:w="128" w:type="dxa"/>
              <w:left w:w="43" w:type="dxa"/>
              <w:bottom w:w="43" w:type="dxa"/>
              <w:right w:w="43" w:type="dxa"/>
            </w:tcMar>
            <w:vAlign w:val="bottom"/>
          </w:tcPr>
          <w:p w14:paraId="5662ED32" w14:textId="77777777" w:rsidR="00765956" w:rsidRPr="009D5987" w:rsidRDefault="00765956" w:rsidP="00C431AF">
            <w:pPr>
              <w:jc w:val="right"/>
            </w:pPr>
            <w:r w:rsidRPr="009D5987">
              <w:t>29 279 854</w:t>
            </w:r>
          </w:p>
        </w:tc>
      </w:tr>
      <w:tr w:rsidR="00765956" w:rsidRPr="009D5987" w14:paraId="11F8E053" w14:textId="77777777" w:rsidTr="00C431AF">
        <w:trPr>
          <w:trHeight w:val="380"/>
        </w:trPr>
        <w:tc>
          <w:tcPr>
            <w:tcW w:w="4811" w:type="dxa"/>
            <w:tcBorders>
              <w:top w:val="nil"/>
              <w:left w:val="nil"/>
              <w:bottom w:val="single" w:sz="4" w:space="0" w:color="000000"/>
              <w:right w:val="nil"/>
            </w:tcBorders>
            <w:tcMar>
              <w:top w:w="128" w:type="dxa"/>
              <w:left w:w="43" w:type="dxa"/>
              <w:bottom w:w="43" w:type="dxa"/>
              <w:right w:w="43" w:type="dxa"/>
            </w:tcMar>
          </w:tcPr>
          <w:p w14:paraId="298CFDDA" w14:textId="77777777" w:rsidR="00765956" w:rsidRPr="009D5987" w:rsidRDefault="00765956" w:rsidP="00C431AF">
            <w:proofErr w:type="spellStart"/>
            <w:r w:rsidRPr="009D5987">
              <w:t>Mellomvere</w:t>
            </w:r>
            <w:proofErr w:type="spellEnd"/>
            <w:r w:rsidRPr="009D5987">
              <w:t xml:space="preserve"> med statskassa</w:t>
            </w:r>
          </w:p>
        </w:tc>
        <w:tc>
          <w:tcPr>
            <w:tcW w:w="1964" w:type="dxa"/>
            <w:tcBorders>
              <w:top w:val="nil"/>
              <w:left w:val="nil"/>
              <w:bottom w:val="single" w:sz="4" w:space="0" w:color="000000"/>
              <w:right w:val="nil"/>
            </w:tcBorders>
            <w:tcMar>
              <w:top w:w="128" w:type="dxa"/>
              <w:left w:w="43" w:type="dxa"/>
              <w:bottom w:w="43" w:type="dxa"/>
              <w:right w:w="43" w:type="dxa"/>
            </w:tcMar>
            <w:vAlign w:val="bottom"/>
          </w:tcPr>
          <w:p w14:paraId="20F35888" w14:textId="77777777" w:rsidR="00765956" w:rsidRPr="009D5987" w:rsidRDefault="00765956" w:rsidP="00C431AF">
            <w:pPr>
              <w:jc w:val="right"/>
            </w:pPr>
            <w:r w:rsidRPr="009D5987">
              <w:t>0</w:t>
            </w:r>
          </w:p>
        </w:tc>
        <w:tc>
          <w:tcPr>
            <w:tcW w:w="2294" w:type="dxa"/>
            <w:tcBorders>
              <w:top w:val="nil"/>
              <w:left w:val="nil"/>
              <w:bottom w:val="single" w:sz="4" w:space="0" w:color="000000"/>
              <w:right w:val="nil"/>
            </w:tcBorders>
            <w:tcMar>
              <w:top w:w="128" w:type="dxa"/>
              <w:left w:w="43" w:type="dxa"/>
              <w:bottom w:w="43" w:type="dxa"/>
              <w:right w:w="43" w:type="dxa"/>
            </w:tcMar>
            <w:vAlign w:val="bottom"/>
          </w:tcPr>
          <w:p w14:paraId="3298260F" w14:textId="77777777" w:rsidR="00765956" w:rsidRPr="009D5987" w:rsidRDefault="00765956" w:rsidP="00C431AF">
            <w:pPr>
              <w:jc w:val="right"/>
            </w:pPr>
            <w:r w:rsidRPr="009D5987">
              <w:t>5 522 280 399</w:t>
            </w:r>
          </w:p>
        </w:tc>
      </w:tr>
      <w:tr w:rsidR="00765956" w:rsidRPr="009D5987" w14:paraId="0769AACD" w14:textId="77777777" w:rsidTr="00C431AF">
        <w:trPr>
          <w:trHeight w:val="380"/>
        </w:trPr>
        <w:tc>
          <w:tcPr>
            <w:tcW w:w="4811" w:type="dxa"/>
            <w:tcBorders>
              <w:top w:val="single" w:sz="4" w:space="0" w:color="000000"/>
              <w:left w:val="nil"/>
              <w:bottom w:val="single" w:sz="4" w:space="0" w:color="000000"/>
              <w:right w:val="nil"/>
            </w:tcBorders>
            <w:tcMar>
              <w:top w:w="128" w:type="dxa"/>
              <w:left w:w="43" w:type="dxa"/>
              <w:bottom w:w="43" w:type="dxa"/>
              <w:right w:w="43" w:type="dxa"/>
            </w:tcMar>
          </w:tcPr>
          <w:p w14:paraId="13C27F96" w14:textId="77777777" w:rsidR="00765956" w:rsidRPr="009D5987" w:rsidRDefault="00765956" w:rsidP="00C431AF">
            <w:r w:rsidRPr="009D5987">
              <w:rPr>
                <w:rStyle w:val="kursiv"/>
              </w:rPr>
              <w:t>Sum kortsiktig gjeld</w:t>
            </w:r>
          </w:p>
        </w:tc>
        <w:tc>
          <w:tcPr>
            <w:tcW w:w="196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7A55025" w14:textId="77777777" w:rsidR="00765956" w:rsidRPr="009D5987" w:rsidRDefault="00765956" w:rsidP="00C431AF">
            <w:pPr>
              <w:jc w:val="right"/>
            </w:pPr>
            <w:r w:rsidRPr="009D5987">
              <w:t>30 580 432</w:t>
            </w:r>
          </w:p>
        </w:tc>
        <w:tc>
          <w:tcPr>
            <w:tcW w:w="229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C006D31" w14:textId="77777777" w:rsidR="00765956" w:rsidRPr="009D5987" w:rsidRDefault="00765956" w:rsidP="00C431AF">
            <w:pPr>
              <w:jc w:val="right"/>
            </w:pPr>
            <w:r w:rsidRPr="009D5987">
              <w:t>5 551 560 253</w:t>
            </w:r>
          </w:p>
        </w:tc>
      </w:tr>
      <w:tr w:rsidR="00765956" w:rsidRPr="009D5987" w14:paraId="43B52EC4" w14:textId="77777777" w:rsidTr="00C431AF">
        <w:trPr>
          <w:trHeight w:val="380"/>
        </w:trPr>
        <w:tc>
          <w:tcPr>
            <w:tcW w:w="4811" w:type="dxa"/>
            <w:tcBorders>
              <w:top w:val="single" w:sz="4" w:space="0" w:color="000000"/>
              <w:left w:val="nil"/>
              <w:bottom w:val="single" w:sz="4" w:space="0" w:color="000000"/>
              <w:right w:val="nil"/>
            </w:tcBorders>
            <w:tcMar>
              <w:top w:w="128" w:type="dxa"/>
              <w:left w:w="43" w:type="dxa"/>
              <w:bottom w:w="43" w:type="dxa"/>
              <w:right w:w="43" w:type="dxa"/>
            </w:tcMar>
          </w:tcPr>
          <w:p w14:paraId="7BCA1E36" w14:textId="77777777" w:rsidR="00765956" w:rsidRPr="009D5987" w:rsidRDefault="00765956" w:rsidP="00C431AF">
            <w:r w:rsidRPr="009D5987">
              <w:t>Sum eigenkapital og gjeld</w:t>
            </w:r>
          </w:p>
        </w:tc>
        <w:tc>
          <w:tcPr>
            <w:tcW w:w="196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3F5F01C" w14:textId="77777777" w:rsidR="00765956" w:rsidRPr="009D5987" w:rsidRDefault="00765956" w:rsidP="00C431AF">
            <w:pPr>
              <w:jc w:val="right"/>
            </w:pPr>
            <w:r w:rsidRPr="009D5987">
              <w:t>936 684 179</w:t>
            </w:r>
          </w:p>
        </w:tc>
        <w:tc>
          <w:tcPr>
            <w:tcW w:w="229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D092AA0" w14:textId="77777777" w:rsidR="00765956" w:rsidRPr="009D5987" w:rsidRDefault="00765956" w:rsidP="00C431AF">
            <w:pPr>
              <w:jc w:val="right"/>
            </w:pPr>
            <w:r w:rsidRPr="009D5987">
              <w:t>6 562 117 098</w:t>
            </w:r>
          </w:p>
        </w:tc>
      </w:tr>
    </w:tbl>
    <w:p w14:paraId="46C99355" w14:textId="77777777" w:rsidR="00765956" w:rsidRDefault="000B05A8" w:rsidP="00765956">
      <w:pPr>
        <w:pStyle w:val="b-budkaptit"/>
      </w:pPr>
      <w:r w:rsidRPr="009D5987">
        <w:t xml:space="preserve">Kap. 5470 </w:t>
      </w:r>
      <w:r w:rsidRPr="009D5987">
        <w:tab/>
        <w:t>Statens pensjonskasse</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1121"/>
        <w:gridCol w:w="4046"/>
        <w:gridCol w:w="1120"/>
        <w:gridCol w:w="1663"/>
        <w:gridCol w:w="1120"/>
      </w:tblGrid>
      <w:tr w:rsidR="00765956" w:rsidRPr="009D5987" w14:paraId="16681BB2" w14:textId="77777777" w:rsidTr="00C431AF">
        <w:trPr>
          <w:trHeight w:val="640"/>
          <w:hidden/>
        </w:trPr>
        <w:tc>
          <w:tcPr>
            <w:tcW w:w="1120" w:type="dxa"/>
            <w:tcBorders>
              <w:top w:val="nil"/>
              <w:left w:val="nil"/>
              <w:bottom w:val="single" w:sz="4" w:space="0" w:color="000000"/>
              <w:right w:val="nil"/>
            </w:tcBorders>
            <w:tcMar>
              <w:top w:w="128" w:type="dxa"/>
              <w:left w:w="43" w:type="dxa"/>
              <w:bottom w:w="43" w:type="dxa"/>
              <w:right w:w="43" w:type="dxa"/>
            </w:tcMar>
            <w:vAlign w:val="bottom"/>
          </w:tcPr>
          <w:p w14:paraId="3E25F16E" w14:textId="77777777" w:rsidR="00765956" w:rsidRPr="009D5987" w:rsidRDefault="00765956" w:rsidP="00C431AF">
            <w:pPr>
              <w:pStyle w:val="Tabellnavn"/>
            </w:pPr>
            <w:r w:rsidRPr="009D5987">
              <w:t>KPAL</w:t>
            </w:r>
          </w:p>
        </w:tc>
        <w:tc>
          <w:tcPr>
            <w:tcW w:w="4044" w:type="dxa"/>
            <w:tcBorders>
              <w:top w:val="nil"/>
              <w:left w:val="nil"/>
              <w:bottom w:val="single" w:sz="4" w:space="0" w:color="000000"/>
              <w:right w:val="nil"/>
            </w:tcBorders>
            <w:tcMar>
              <w:top w:w="128" w:type="dxa"/>
              <w:left w:w="43" w:type="dxa"/>
              <w:bottom w:w="43" w:type="dxa"/>
              <w:right w:w="43" w:type="dxa"/>
            </w:tcMar>
            <w:vAlign w:val="bottom"/>
          </w:tcPr>
          <w:p w14:paraId="50ABE2B9" w14:textId="77777777" w:rsidR="00765956" w:rsidRPr="009D5987" w:rsidRDefault="00765956" w:rsidP="00C431AF">
            <w:pPr>
              <w:pStyle w:val="Tabellnavn"/>
            </w:pPr>
          </w:p>
        </w:tc>
        <w:tc>
          <w:tcPr>
            <w:tcW w:w="1120" w:type="dxa"/>
            <w:tcBorders>
              <w:top w:val="nil"/>
              <w:left w:val="nil"/>
              <w:bottom w:val="single" w:sz="4" w:space="0" w:color="000000"/>
              <w:right w:val="nil"/>
            </w:tcBorders>
            <w:tcMar>
              <w:top w:w="128" w:type="dxa"/>
              <w:left w:w="43" w:type="dxa"/>
              <w:bottom w:w="43" w:type="dxa"/>
              <w:right w:w="43" w:type="dxa"/>
            </w:tcMar>
            <w:vAlign w:val="bottom"/>
          </w:tcPr>
          <w:p w14:paraId="6D25C445" w14:textId="77777777" w:rsidR="00765956" w:rsidRPr="009D5987" w:rsidRDefault="00765956" w:rsidP="00C431AF">
            <w:pPr>
              <w:pStyle w:val="Tabellnavn"/>
              <w:jc w:val="right"/>
            </w:pPr>
          </w:p>
        </w:tc>
        <w:tc>
          <w:tcPr>
            <w:tcW w:w="1662" w:type="dxa"/>
            <w:tcBorders>
              <w:top w:val="nil"/>
              <w:left w:val="nil"/>
              <w:bottom w:val="single" w:sz="4" w:space="0" w:color="000000"/>
              <w:right w:val="nil"/>
            </w:tcBorders>
            <w:tcMar>
              <w:top w:w="128" w:type="dxa"/>
              <w:left w:w="43" w:type="dxa"/>
              <w:bottom w:w="43" w:type="dxa"/>
              <w:right w:w="43" w:type="dxa"/>
            </w:tcMar>
            <w:vAlign w:val="bottom"/>
          </w:tcPr>
          <w:p w14:paraId="5CE78EF0" w14:textId="77777777" w:rsidR="00765956" w:rsidRPr="009D5987" w:rsidRDefault="00765956" w:rsidP="00C431AF">
            <w:pPr>
              <w:pStyle w:val="Tabellnavn"/>
              <w:jc w:val="right"/>
            </w:pPr>
          </w:p>
        </w:tc>
        <w:tc>
          <w:tcPr>
            <w:tcW w:w="1120" w:type="dxa"/>
            <w:tcBorders>
              <w:top w:val="nil"/>
              <w:left w:val="nil"/>
              <w:bottom w:val="single" w:sz="4" w:space="0" w:color="000000"/>
              <w:right w:val="nil"/>
            </w:tcBorders>
            <w:tcMar>
              <w:top w:w="128" w:type="dxa"/>
              <w:left w:w="43" w:type="dxa"/>
              <w:bottom w:w="43" w:type="dxa"/>
              <w:right w:w="43" w:type="dxa"/>
            </w:tcMar>
            <w:vAlign w:val="bottom"/>
          </w:tcPr>
          <w:p w14:paraId="3A638167" w14:textId="77777777" w:rsidR="00765956" w:rsidRPr="009D5987" w:rsidRDefault="00765956" w:rsidP="00C431AF">
            <w:pPr>
              <w:jc w:val="right"/>
            </w:pPr>
            <w:r w:rsidRPr="009D5987">
              <w:t>(i 1 000 kr)</w:t>
            </w:r>
          </w:p>
        </w:tc>
      </w:tr>
      <w:tr w:rsidR="00765956" w:rsidRPr="009D5987" w14:paraId="28F64EA8" w14:textId="77777777" w:rsidTr="00C431AF">
        <w:trPr>
          <w:trHeight w:val="600"/>
        </w:trPr>
        <w:tc>
          <w:tcPr>
            <w:tcW w:w="1120" w:type="dxa"/>
            <w:tcBorders>
              <w:top w:val="nil"/>
              <w:left w:val="nil"/>
              <w:bottom w:val="single" w:sz="4" w:space="0" w:color="000000"/>
              <w:right w:val="nil"/>
            </w:tcBorders>
            <w:tcMar>
              <w:top w:w="128" w:type="dxa"/>
              <w:left w:w="43" w:type="dxa"/>
              <w:bottom w:w="43" w:type="dxa"/>
              <w:right w:w="43" w:type="dxa"/>
            </w:tcMar>
            <w:vAlign w:val="bottom"/>
          </w:tcPr>
          <w:p w14:paraId="32FB35E2" w14:textId="77777777" w:rsidR="00765956" w:rsidRPr="009D5987" w:rsidRDefault="00765956" w:rsidP="00C431AF">
            <w:r w:rsidRPr="009D5987">
              <w:t>Post</w:t>
            </w:r>
          </w:p>
        </w:tc>
        <w:tc>
          <w:tcPr>
            <w:tcW w:w="4044" w:type="dxa"/>
            <w:tcBorders>
              <w:top w:val="nil"/>
              <w:left w:val="nil"/>
              <w:bottom w:val="single" w:sz="4" w:space="0" w:color="000000"/>
              <w:right w:val="nil"/>
            </w:tcBorders>
            <w:tcMar>
              <w:top w:w="128" w:type="dxa"/>
              <w:left w:w="43" w:type="dxa"/>
              <w:bottom w:w="43" w:type="dxa"/>
              <w:right w:w="43" w:type="dxa"/>
            </w:tcMar>
            <w:vAlign w:val="bottom"/>
          </w:tcPr>
          <w:p w14:paraId="6A4EFE1C" w14:textId="77777777" w:rsidR="00765956" w:rsidRPr="009D5987" w:rsidRDefault="00765956" w:rsidP="00C431AF">
            <w:r w:rsidRPr="009D5987">
              <w:t>Nemning</w:t>
            </w:r>
          </w:p>
        </w:tc>
        <w:tc>
          <w:tcPr>
            <w:tcW w:w="1120" w:type="dxa"/>
            <w:tcBorders>
              <w:top w:val="nil"/>
              <w:left w:val="nil"/>
              <w:bottom w:val="single" w:sz="4" w:space="0" w:color="000000"/>
              <w:right w:val="nil"/>
            </w:tcBorders>
            <w:tcMar>
              <w:top w:w="128" w:type="dxa"/>
              <w:left w:w="43" w:type="dxa"/>
              <w:bottom w:w="43" w:type="dxa"/>
              <w:right w:w="43" w:type="dxa"/>
            </w:tcMar>
            <w:vAlign w:val="bottom"/>
          </w:tcPr>
          <w:p w14:paraId="73775E4C" w14:textId="77777777" w:rsidR="00765956" w:rsidRPr="009D5987" w:rsidRDefault="00765956" w:rsidP="00C431AF">
            <w:pPr>
              <w:jc w:val="right"/>
            </w:pPr>
            <w:r w:rsidRPr="009D5987">
              <w:t>Rekneskap</w:t>
            </w:r>
            <w:r w:rsidRPr="009D5987">
              <w:br/>
              <w:t>2025</w:t>
            </w:r>
          </w:p>
        </w:tc>
        <w:tc>
          <w:tcPr>
            <w:tcW w:w="1662" w:type="dxa"/>
            <w:tcBorders>
              <w:top w:val="nil"/>
              <w:left w:val="nil"/>
              <w:bottom w:val="single" w:sz="4" w:space="0" w:color="000000"/>
              <w:right w:val="nil"/>
            </w:tcBorders>
            <w:tcMar>
              <w:top w:w="128" w:type="dxa"/>
              <w:left w:w="43" w:type="dxa"/>
              <w:bottom w:w="43" w:type="dxa"/>
              <w:right w:w="43" w:type="dxa"/>
            </w:tcMar>
            <w:vAlign w:val="bottom"/>
          </w:tcPr>
          <w:p w14:paraId="4569798D" w14:textId="77777777" w:rsidR="00765956" w:rsidRPr="009D5987" w:rsidRDefault="00765956" w:rsidP="00C431AF">
            <w:pPr>
              <w:jc w:val="right"/>
            </w:pPr>
            <w:r w:rsidRPr="009D5987">
              <w:t>Saldert</w:t>
            </w:r>
            <w:r w:rsidRPr="009D5987">
              <w:br/>
              <w:t>budsjett 2026</w:t>
            </w:r>
          </w:p>
        </w:tc>
        <w:tc>
          <w:tcPr>
            <w:tcW w:w="1120" w:type="dxa"/>
            <w:tcBorders>
              <w:top w:val="nil"/>
              <w:left w:val="nil"/>
              <w:bottom w:val="single" w:sz="4" w:space="0" w:color="000000"/>
              <w:right w:val="nil"/>
            </w:tcBorders>
            <w:tcMar>
              <w:top w:w="128" w:type="dxa"/>
              <w:left w:w="43" w:type="dxa"/>
              <w:bottom w:w="43" w:type="dxa"/>
              <w:right w:w="43" w:type="dxa"/>
            </w:tcMar>
            <w:vAlign w:val="bottom"/>
          </w:tcPr>
          <w:p w14:paraId="7A68FE72" w14:textId="77777777" w:rsidR="00765956" w:rsidRPr="009D5987" w:rsidRDefault="00765956" w:rsidP="00C431AF">
            <w:pPr>
              <w:jc w:val="right"/>
            </w:pPr>
            <w:r w:rsidRPr="009D5987">
              <w:t>Forslag</w:t>
            </w:r>
            <w:r w:rsidRPr="009D5987">
              <w:br/>
              <w:t>2027</w:t>
            </w:r>
          </w:p>
        </w:tc>
      </w:tr>
      <w:tr w:rsidR="00765956" w:rsidRPr="009D5987" w14:paraId="3B2F05C5" w14:textId="77777777" w:rsidTr="00C431AF">
        <w:trPr>
          <w:trHeight w:val="380"/>
        </w:trPr>
        <w:tc>
          <w:tcPr>
            <w:tcW w:w="1120" w:type="dxa"/>
            <w:tcBorders>
              <w:top w:val="single" w:sz="4" w:space="0" w:color="000000"/>
              <w:left w:val="nil"/>
              <w:bottom w:val="single" w:sz="4" w:space="0" w:color="000000"/>
              <w:right w:val="nil"/>
            </w:tcBorders>
            <w:tcMar>
              <w:top w:w="128" w:type="dxa"/>
              <w:left w:w="43" w:type="dxa"/>
              <w:bottom w:w="43" w:type="dxa"/>
              <w:right w:w="43" w:type="dxa"/>
            </w:tcMar>
          </w:tcPr>
          <w:p w14:paraId="0C344499" w14:textId="77777777" w:rsidR="00765956" w:rsidRPr="009D5987" w:rsidRDefault="00765956" w:rsidP="00C431AF">
            <w:r w:rsidRPr="009D5987">
              <w:t>30</w:t>
            </w:r>
          </w:p>
        </w:tc>
        <w:tc>
          <w:tcPr>
            <w:tcW w:w="4044" w:type="dxa"/>
            <w:tcBorders>
              <w:top w:val="single" w:sz="4" w:space="0" w:color="000000"/>
              <w:left w:val="nil"/>
              <w:bottom w:val="single" w:sz="4" w:space="0" w:color="000000"/>
              <w:right w:val="nil"/>
            </w:tcBorders>
            <w:tcMar>
              <w:top w:w="128" w:type="dxa"/>
              <w:left w:w="43" w:type="dxa"/>
              <w:bottom w:w="43" w:type="dxa"/>
              <w:right w:w="43" w:type="dxa"/>
            </w:tcMar>
          </w:tcPr>
          <w:p w14:paraId="4C385296" w14:textId="77777777" w:rsidR="00765956" w:rsidRPr="009D5987" w:rsidRDefault="00765956" w:rsidP="00C431AF">
            <w:r w:rsidRPr="009D5987">
              <w:t>Avsetting til investeringsformål</w:t>
            </w:r>
          </w:p>
        </w:tc>
        <w:tc>
          <w:tcPr>
            <w:tcW w:w="11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7C51664" w14:textId="77777777" w:rsidR="00765956" w:rsidRPr="009D5987" w:rsidRDefault="00765956" w:rsidP="00C431AF">
            <w:pPr>
              <w:jc w:val="right"/>
            </w:pPr>
            <w:r w:rsidRPr="009D5987">
              <w:t>76 000</w:t>
            </w:r>
          </w:p>
        </w:tc>
        <w:tc>
          <w:tcPr>
            <w:tcW w:w="1662"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EF8C242" w14:textId="77777777" w:rsidR="00765956" w:rsidRPr="009D5987" w:rsidRDefault="00765956" w:rsidP="00C431AF">
            <w:pPr>
              <w:jc w:val="right"/>
            </w:pPr>
            <w:r w:rsidRPr="009D5987">
              <w:t>90 000</w:t>
            </w:r>
          </w:p>
        </w:tc>
        <w:tc>
          <w:tcPr>
            <w:tcW w:w="11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8414634" w14:textId="77777777" w:rsidR="00765956" w:rsidRPr="009D5987" w:rsidRDefault="00765956" w:rsidP="00C431AF">
            <w:pPr>
              <w:jc w:val="right"/>
            </w:pPr>
            <w:r w:rsidRPr="009D5987">
              <w:t>80 000</w:t>
            </w:r>
          </w:p>
        </w:tc>
      </w:tr>
      <w:tr w:rsidR="00765956" w:rsidRPr="009D5987" w14:paraId="44C4F1C9" w14:textId="77777777" w:rsidTr="00C431AF">
        <w:trPr>
          <w:trHeight w:val="380"/>
        </w:trPr>
        <w:tc>
          <w:tcPr>
            <w:tcW w:w="1120" w:type="dxa"/>
            <w:tcBorders>
              <w:top w:val="nil"/>
              <w:left w:val="nil"/>
              <w:bottom w:val="single" w:sz="4" w:space="0" w:color="000000"/>
              <w:right w:val="nil"/>
            </w:tcBorders>
            <w:tcMar>
              <w:top w:w="128" w:type="dxa"/>
              <w:left w:w="43" w:type="dxa"/>
              <w:bottom w:w="43" w:type="dxa"/>
              <w:right w:w="43" w:type="dxa"/>
            </w:tcMar>
          </w:tcPr>
          <w:p w14:paraId="15FD17FB" w14:textId="77777777" w:rsidR="00765956" w:rsidRPr="009D5987" w:rsidRDefault="00765956" w:rsidP="00C431AF"/>
        </w:tc>
        <w:tc>
          <w:tcPr>
            <w:tcW w:w="4044" w:type="dxa"/>
            <w:tcBorders>
              <w:top w:val="nil"/>
              <w:left w:val="nil"/>
              <w:bottom w:val="single" w:sz="4" w:space="0" w:color="000000"/>
              <w:right w:val="nil"/>
            </w:tcBorders>
            <w:tcMar>
              <w:top w:w="128" w:type="dxa"/>
              <w:left w:w="43" w:type="dxa"/>
              <w:bottom w:w="43" w:type="dxa"/>
              <w:right w:w="43" w:type="dxa"/>
            </w:tcMar>
          </w:tcPr>
          <w:p w14:paraId="298DC19D" w14:textId="77777777" w:rsidR="00765956" w:rsidRPr="009D5987" w:rsidRDefault="00765956" w:rsidP="00C431AF">
            <w:r w:rsidRPr="009D5987">
              <w:t>Sum kap. 5470</w:t>
            </w:r>
          </w:p>
        </w:tc>
        <w:tc>
          <w:tcPr>
            <w:tcW w:w="1120" w:type="dxa"/>
            <w:tcBorders>
              <w:top w:val="nil"/>
              <w:left w:val="nil"/>
              <w:bottom w:val="single" w:sz="4" w:space="0" w:color="000000"/>
              <w:right w:val="nil"/>
            </w:tcBorders>
            <w:tcMar>
              <w:top w:w="128" w:type="dxa"/>
              <w:left w:w="43" w:type="dxa"/>
              <w:bottom w:w="43" w:type="dxa"/>
              <w:right w:w="43" w:type="dxa"/>
            </w:tcMar>
            <w:vAlign w:val="bottom"/>
          </w:tcPr>
          <w:p w14:paraId="3E497E2D" w14:textId="77777777" w:rsidR="00765956" w:rsidRPr="009D5987" w:rsidRDefault="00765956" w:rsidP="00C431AF">
            <w:pPr>
              <w:jc w:val="right"/>
            </w:pPr>
            <w:r w:rsidRPr="009D5987">
              <w:t>76 000</w:t>
            </w:r>
          </w:p>
        </w:tc>
        <w:tc>
          <w:tcPr>
            <w:tcW w:w="1662" w:type="dxa"/>
            <w:tcBorders>
              <w:top w:val="nil"/>
              <w:left w:val="nil"/>
              <w:bottom w:val="single" w:sz="4" w:space="0" w:color="000000"/>
              <w:right w:val="nil"/>
            </w:tcBorders>
            <w:tcMar>
              <w:top w:w="128" w:type="dxa"/>
              <w:left w:w="43" w:type="dxa"/>
              <w:bottom w:w="43" w:type="dxa"/>
              <w:right w:w="43" w:type="dxa"/>
            </w:tcMar>
            <w:vAlign w:val="bottom"/>
          </w:tcPr>
          <w:p w14:paraId="247A4B88" w14:textId="77777777" w:rsidR="00765956" w:rsidRPr="009D5987" w:rsidRDefault="00765956" w:rsidP="00C431AF">
            <w:pPr>
              <w:jc w:val="right"/>
            </w:pPr>
            <w:r w:rsidRPr="009D5987">
              <w:t>90 000</w:t>
            </w:r>
          </w:p>
        </w:tc>
        <w:tc>
          <w:tcPr>
            <w:tcW w:w="1120" w:type="dxa"/>
            <w:tcBorders>
              <w:top w:val="nil"/>
              <w:left w:val="nil"/>
              <w:bottom w:val="single" w:sz="4" w:space="0" w:color="000000"/>
              <w:right w:val="nil"/>
            </w:tcBorders>
            <w:tcMar>
              <w:top w:w="128" w:type="dxa"/>
              <w:left w:w="43" w:type="dxa"/>
              <w:bottom w:w="43" w:type="dxa"/>
              <w:right w:w="43" w:type="dxa"/>
            </w:tcMar>
            <w:vAlign w:val="bottom"/>
          </w:tcPr>
          <w:p w14:paraId="02B06951" w14:textId="77777777" w:rsidR="00765956" w:rsidRPr="009D5987" w:rsidRDefault="00765956" w:rsidP="00C431AF">
            <w:pPr>
              <w:jc w:val="right"/>
            </w:pPr>
            <w:r w:rsidRPr="009D5987">
              <w:t>80 000</w:t>
            </w:r>
          </w:p>
        </w:tc>
      </w:tr>
    </w:tbl>
    <w:p w14:paraId="7B17CF3E" w14:textId="4D9A07D6" w:rsidR="000B05A8" w:rsidRPr="009D5987" w:rsidRDefault="000B05A8" w:rsidP="009D5987">
      <w:pPr>
        <w:pStyle w:val="b-post"/>
      </w:pPr>
      <w:r w:rsidRPr="009D5987">
        <w:t>Post 30 Avsetting til investeringsformål</w:t>
      </w:r>
    </w:p>
    <w:p w14:paraId="5B76842B" w14:textId="77777777" w:rsidR="000B05A8" w:rsidRPr="009D5987" w:rsidRDefault="000B05A8" w:rsidP="009D5987">
      <w:r w:rsidRPr="009D5987">
        <w:t>Løyvinga på posten skal dekke avsetningar til investeringsformål til inntekt i statsrekneskapen, jf. omtale under kap. 2470, underpost 24.5.</w:t>
      </w:r>
    </w:p>
    <w:p w14:paraId="6CB94F31" w14:textId="77777777" w:rsidR="000B05A8" w:rsidRPr="009D5987" w:rsidRDefault="000B05A8" w:rsidP="009D5987">
      <w:r w:rsidRPr="009D5987">
        <w:t>For 2027 er det foreslått ei løyving på 80 mill. kroner.</w:t>
      </w:r>
    </w:p>
    <w:p w14:paraId="1C200862" w14:textId="77777777" w:rsidR="000B05A8" w:rsidRPr="009D5987" w:rsidRDefault="000B05A8" w:rsidP="009D5987">
      <w:pPr>
        <w:pStyle w:val="b-progkat"/>
      </w:pPr>
      <w:r w:rsidRPr="009D5987">
        <w:t>Programkategori 09.60 Kontantytingar</w:t>
      </w:r>
    </w:p>
    <w:p w14:paraId="3C5AD063" w14:textId="77777777" w:rsidR="00765956" w:rsidRDefault="000B05A8" w:rsidP="00765956">
      <w:pPr>
        <w:pStyle w:val="avsnitt-tittel"/>
      </w:pPr>
      <w:r w:rsidRPr="009D5987">
        <w:t>Utgifter under programkategori 09.60 fordelte på kapittel</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583"/>
        <w:gridCol w:w="3251"/>
        <w:gridCol w:w="1443"/>
        <w:gridCol w:w="1443"/>
        <w:gridCol w:w="1443"/>
        <w:gridCol w:w="907"/>
      </w:tblGrid>
      <w:tr w:rsidR="00765956" w:rsidRPr="009D5987" w14:paraId="6FFDB05C" w14:textId="77777777" w:rsidTr="00C431AF">
        <w:trPr>
          <w:trHeight w:val="640"/>
          <w:hidden/>
        </w:trPr>
        <w:tc>
          <w:tcPr>
            <w:tcW w:w="582" w:type="dxa"/>
            <w:tcBorders>
              <w:top w:val="nil"/>
              <w:left w:val="nil"/>
              <w:bottom w:val="single" w:sz="4" w:space="0" w:color="000000"/>
              <w:right w:val="nil"/>
            </w:tcBorders>
            <w:tcMar>
              <w:top w:w="128" w:type="dxa"/>
              <w:left w:w="43" w:type="dxa"/>
              <w:bottom w:w="43" w:type="dxa"/>
              <w:right w:w="43" w:type="dxa"/>
            </w:tcMar>
            <w:vAlign w:val="bottom"/>
          </w:tcPr>
          <w:p w14:paraId="02F948CD" w14:textId="77777777" w:rsidR="00765956" w:rsidRPr="009D5987" w:rsidRDefault="00765956" w:rsidP="00C431AF">
            <w:pPr>
              <w:pStyle w:val="Tabellnavn"/>
            </w:pPr>
            <w:r w:rsidRPr="009D5987">
              <w:t>PIKL</w:t>
            </w:r>
          </w:p>
        </w:tc>
        <w:tc>
          <w:tcPr>
            <w:tcW w:w="3251" w:type="dxa"/>
            <w:tcBorders>
              <w:top w:val="nil"/>
              <w:left w:val="nil"/>
              <w:bottom w:val="single" w:sz="4" w:space="0" w:color="000000"/>
              <w:right w:val="nil"/>
            </w:tcBorders>
            <w:tcMar>
              <w:top w:w="128" w:type="dxa"/>
              <w:left w:w="43" w:type="dxa"/>
              <w:bottom w:w="43" w:type="dxa"/>
              <w:right w:w="43" w:type="dxa"/>
            </w:tcMar>
            <w:vAlign w:val="bottom"/>
          </w:tcPr>
          <w:p w14:paraId="306A83FD" w14:textId="77777777" w:rsidR="00765956" w:rsidRPr="009D5987" w:rsidRDefault="00765956" w:rsidP="00C431AF">
            <w:pPr>
              <w:pStyle w:val="Tabellnavn"/>
            </w:pPr>
          </w:p>
        </w:tc>
        <w:tc>
          <w:tcPr>
            <w:tcW w:w="1443" w:type="dxa"/>
            <w:tcBorders>
              <w:top w:val="nil"/>
              <w:left w:val="nil"/>
              <w:bottom w:val="single" w:sz="4" w:space="0" w:color="000000"/>
              <w:right w:val="nil"/>
            </w:tcBorders>
            <w:tcMar>
              <w:top w:w="128" w:type="dxa"/>
              <w:left w:w="43" w:type="dxa"/>
              <w:bottom w:w="43" w:type="dxa"/>
              <w:right w:w="43" w:type="dxa"/>
            </w:tcMar>
            <w:vAlign w:val="bottom"/>
          </w:tcPr>
          <w:p w14:paraId="01565E81" w14:textId="77777777" w:rsidR="00765956" w:rsidRPr="009D5987" w:rsidRDefault="00765956" w:rsidP="00C431AF">
            <w:pPr>
              <w:pStyle w:val="Tabellnavn"/>
              <w:jc w:val="right"/>
            </w:pPr>
          </w:p>
        </w:tc>
        <w:tc>
          <w:tcPr>
            <w:tcW w:w="1443" w:type="dxa"/>
            <w:tcBorders>
              <w:top w:val="nil"/>
              <w:left w:val="nil"/>
              <w:bottom w:val="single" w:sz="4" w:space="0" w:color="000000"/>
              <w:right w:val="nil"/>
            </w:tcBorders>
            <w:tcMar>
              <w:top w:w="128" w:type="dxa"/>
              <w:left w:w="43" w:type="dxa"/>
              <w:bottom w:w="43" w:type="dxa"/>
              <w:right w:w="43" w:type="dxa"/>
            </w:tcMar>
            <w:vAlign w:val="bottom"/>
          </w:tcPr>
          <w:p w14:paraId="697419F5" w14:textId="77777777" w:rsidR="00765956" w:rsidRPr="009D5987" w:rsidRDefault="00765956" w:rsidP="00C431AF">
            <w:pPr>
              <w:pStyle w:val="Tabellnavn"/>
              <w:jc w:val="right"/>
            </w:pPr>
          </w:p>
        </w:tc>
        <w:tc>
          <w:tcPr>
            <w:tcW w:w="1443" w:type="dxa"/>
            <w:tcBorders>
              <w:top w:val="nil"/>
              <w:left w:val="nil"/>
              <w:bottom w:val="single" w:sz="4" w:space="0" w:color="000000"/>
              <w:right w:val="nil"/>
            </w:tcBorders>
            <w:tcMar>
              <w:top w:w="128" w:type="dxa"/>
              <w:left w:w="43" w:type="dxa"/>
              <w:bottom w:w="43" w:type="dxa"/>
              <w:right w:w="43" w:type="dxa"/>
            </w:tcMar>
            <w:vAlign w:val="bottom"/>
          </w:tcPr>
          <w:p w14:paraId="2614B475" w14:textId="77777777" w:rsidR="00765956" w:rsidRPr="009D5987" w:rsidRDefault="00765956" w:rsidP="00C431AF">
            <w:pPr>
              <w:pStyle w:val="Tabellnavn"/>
              <w:jc w:val="right"/>
            </w:pP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035BB364" w14:textId="77777777" w:rsidR="00765956" w:rsidRPr="009D5987" w:rsidRDefault="00765956" w:rsidP="00C431AF">
            <w:pPr>
              <w:jc w:val="right"/>
            </w:pPr>
            <w:r w:rsidRPr="009D5987">
              <w:t>(i 1 000 kr)</w:t>
            </w:r>
          </w:p>
        </w:tc>
      </w:tr>
      <w:tr w:rsidR="00765956" w:rsidRPr="009D5987" w14:paraId="7B1C183F" w14:textId="77777777" w:rsidTr="00C431AF">
        <w:trPr>
          <w:trHeight w:val="600"/>
        </w:trPr>
        <w:tc>
          <w:tcPr>
            <w:tcW w:w="582" w:type="dxa"/>
            <w:tcBorders>
              <w:top w:val="nil"/>
              <w:left w:val="nil"/>
              <w:bottom w:val="single" w:sz="4" w:space="0" w:color="000000"/>
              <w:right w:val="nil"/>
            </w:tcBorders>
            <w:tcMar>
              <w:top w:w="128" w:type="dxa"/>
              <w:left w:w="43" w:type="dxa"/>
              <w:bottom w:w="43" w:type="dxa"/>
              <w:right w:w="43" w:type="dxa"/>
            </w:tcMar>
            <w:vAlign w:val="bottom"/>
          </w:tcPr>
          <w:p w14:paraId="726399A1" w14:textId="77777777" w:rsidR="00765956" w:rsidRPr="009D5987" w:rsidRDefault="00765956" w:rsidP="00C431AF">
            <w:r w:rsidRPr="009D5987">
              <w:t>Kap.</w:t>
            </w:r>
          </w:p>
        </w:tc>
        <w:tc>
          <w:tcPr>
            <w:tcW w:w="3251" w:type="dxa"/>
            <w:tcBorders>
              <w:top w:val="nil"/>
              <w:left w:val="nil"/>
              <w:bottom w:val="single" w:sz="4" w:space="0" w:color="000000"/>
              <w:right w:val="nil"/>
            </w:tcBorders>
            <w:tcMar>
              <w:top w:w="128" w:type="dxa"/>
              <w:left w:w="43" w:type="dxa"/>
              <w:bottom w:w="43" w:type="dxa"/>
              <w:right w:w="43" w:type="dxa"/>
            </w:tcMar>
            <w:vAlign w:val="bottom"/>
          </w:tcPr>
          <w:p w14:paraId="72099804" w14:textId="77777777" w:rsidR="00765956" w:rsidRPr="009D5987" w:rsidRDefault="00765956" w:rsidP="00C431AF">
            <w:r w:rsidRPr="009D5987">
              <w:t>Nemning</w:t>
            </w:r>
          </w:p>
        </w:tc>
        <w:tc>
          <w:tcPr>
            <w:tcW w:w="1443" w:type="dxa"/>
            <w:tcBorders>
              <w:top w:val="nil"/>
              <w:left w:val="nil"/>
              <w:bottom w:val="single" w:sz="4" w:space="0" w:color="000000"/>
              <w:right w:val="nil"/>
            </w:tcBorders>
            <w:tcMar>
              <w:top w:w="128" w:type="dxa"/>
              <w:left w:w="43" w:type="dxa"/>
              <w:bottom w:w="43" w:type="dxa"/>
              <w:right w:w="43" w:type="dxa"/>
            </w:tcMar>
            <w:vAlign w:val="bottom"/>
          </w:tcPr>
          <w:p w14:paraId="7519CC42" w14:textId="77777777" w:rsidR="00765956" w:rsidRPr="009D5987" w:rsidRDefault="00765956" w:rsidP="00C431AF">
            <w:pPr>
              <w:jc w:val="right"/>
            </w:pPr>
            <w:r w:rsidRPr="009D5987">
              <w:t>Rekneskap</w:t>
            </w:r>
            <w:r w:rsidRPr="009D5987">
              <w:br/>
              <w:t>2025</w:t>
            </w:r>
          </w:p>
        </w:tc>
        <w:tc>
          <w:tcPr>
            <w:tcW w:w="1443" w:type="dxa"/>
            <w:tcBorders>
              <w:top w:val="nil"/>
              <w:left w:val="nil"/>
              <w:bottom w:val="single" w:sz="4" w:space="0" w:color="000000"/>
              <w:right w:val="nil"/>
            </w:tcBorders>
            <w:tcMar>
              <w:top w:w="128" w:type="dxa"/>
              <w:left w:w="43" w:type="dxa"/>
              <w:bottom w:w="43" w:type="dxa"/>
              <w:right w:w="43" w:type="dxa"/>
            </w:tcMar>
            <w:vAlign w:val="bottom"/>
          </w:tcPr>
          <w:p w14:paraId="79BDF516" w14:textId="77777777" w:rsidR="00765956" w:rsidRPr="009D5987" w:rsidRDefault="00765956" w:rsidP="00C431AF">
            <w:pPr>
              <w:jc w:val="right"/>
            </w:pPr>
            <w:r w:rsidRPr="009D5987">
              <w:t>Saldert</w:t>
            </w:r>
            <w:r w:rsidRPr="009D5987">
              <w:br/>
              <w:t>budsjett 2026</w:t>
            </w:r>
          </w:p>
        </w:tc>
        <w:tc>
          <w:tcPr>
            <w:tcW w:w="1443" w:type="dxa"/>
            <w:tcBorders>
              <w:top w:val="nil"/>
              <w:left w:val="nil"/>
              <w:bottom w:val="single" w:sz="4" w:space="0" w:color="000000"/>
              <w:right w:val="nil"/>
            </w:tcBorders>
            <w:tcMar>
              <w:top w:w="128" w:type="dxa"/>
              <w:left w:w="43" w:type="dxa"/>
              <w:bottom w:w="43" w:type="dxa"/>
              <w:right w:w="43" w:type="dxa"/>
            </w:tcMar>
            <w:vAlign w:val="bottom"/>
          </w:tcPr>
          <w:p w14:paraId="0770499A" w14:textId="77777777" w:rsidR="00765956" w:rsidRPr="009D5987" w:rsidRDefault="00765956" w:rsidP="00C431AF">
            <w:pPr>
              <w:jc w:val="right"/>
            </w:pPr>
            <w:r w:rsidRPr="009D5987">
              <w:t>Forslag</w:t>
            </w:r>
            <w:r w:rsidRPr="009D5987">
              <w:br/>
              <w:t>2027</w:t>
            </w: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79C44F1E" w14:textId="77777777" w:rsidR="00765956" w:rsidRPr="009D5987" w:rsidRDefault="00765956" w:rsidP="00C431AF">
            <w:pPr>
              <w:jc w:val="right"/>
            </w:pPr>
            <w:r w:rsidRPr="009D5987">
              <w:t>Endring</w:t>
            </w:r>
            <w:r w:rsidRPr="009D5987">
              <w:br/>
              <w:t>i pst.</w:t>
            </w:r>
          </w:p>
        </w:tc>
      </w:tr>
      <w:tr w:rsidR="00765956" w:rsidRPr="009D5987" w14:paraId="7AC6DFA6" w14:textId="77777777" w:rsidTr="00C431AF">
        <w:trPr>
          <w:trHeight w:val="380"/>
        </w:trPr>
        <w:tc>
          <w:tcPr>
            <w:tcW w:w="582" w:type="dxa"/>
            <w:tcBorders>
              <w:top w:val="single" w:sz="4" w:space="0" w:color="000000"/>
              <w:left w:val="nil"/>
              <w:bottom w:val="nil"/>
              <w:right w:val="nil"/>
            </w:tcBorders>
            <w:tcMar>
              <w:top w:w="128" w:type="dxa"/>
              <w:left w:w="43" w:type="dxa"/>
              <w:bottom w:w="43" w:type="dxa"/>
              <w:right w:w="43" w:type="dxa"/>
            </w:tcMar>
          </w:tcPr>
          <w:p w14:paraId="7FDB2DE2" w14:textId="77777777" w:rsidR="00765956" w:rsidRPr="009D5987" w:rsidRDefault="00765956" w:rsidP="00C431AF">
            <w:r w:rsidRPr="009D5987">
              <w:t>660</w:t>
            </w:r>
          </w:p>
        </w:tc>
        <w:tc>
          <w:tcPr>
            <w:tcW w:w="3251" w:type="dxa"/>
            <w:tcBorders>
              <w:top w:val="single" w:sz="4" w:space="0" w:color="000000"/>
              <w:left w:val="nil"/>
              <w:bottom w:val="nil"/>
              <w:right w:val="nil"/>
            </w:tcBorders>
            <w:tcMar>
              <w:top w:w="128" w:type="dxa"/>
              <w:left w:w="43" w:type="dxa"/>
              <w:bottom w:w="43" w:type="dxa"/>
              <w:right w:w="43" w:type="dxa"/>
            </w:tcMar>
          </w:tcPr>
          <w:p w14:paraId="167C20D4" w14:textId="77777777" w:rsidR="00765956" w:rsidRPr="009D5987" w:rsidRDefault="00765956" w:rsidP="00C431AF">
            <w:r w:rsidRPr="009D5987">
              <w:t>Krigspensjon</w:t>
            </w:r>
          </w:p>
        </w:tc>
        <w:tc>
          <w:tcPr>
            <w:tcW w:w="1443" w:type="dxa"/>
            <w:tcBorders>
              <w:top w:val="single" w:sz="4" w:space="0" w:color="000000"/>
              <w:left w:val="nil"/>
              <w:bottom w:val="nil"/>
              <w:right w:val="nil"/>
            </w:tcBorders>
            <w:tcMar>
              <w:top w:w="128" w:type="dxa"/>
              <w:left w:w="43" w:type="dxa"/>
              <w:bottom w:w="43" w:type="dxa"/>
              <w:right w:w="43" w:type="dxa"/>
            </w:tcMar>
            <w:vAlign w:val="bottom"/>
          </w:tcPr>
          <w:p w14:paraId="330423E2" w14:textId="77777777" w:rsidR="00765956" w:rsidRPr="009D5987" w:rsidRDefault="00765956" w:rsidP="00C431AF">
            <w:pPr>
              <w:jc w:val="right"/>
            </w:pPr>
            <w:r w:rsidRPr="009D5987">
              <w:t>80 712</w:t>
            </w:r>
          </w:p>
        </w:tc>
        <w:tc>
          <w:tcPr>
            <w:tcW w:w="1443" w:type="dxa"/>
            <w:tcBorders>
              <w:top w:val="single" w:sz="4" w:space="0" w:color="000000"/>
              <w:left w:val="nil"/>
              <w:bottom w:val="nil"/>
              <w:right w:val="nil"/>
            </w:tcBorders>
            <w:tcMar>
              <w:top w:w="128" w:type="dxa"/>
              <w:left w:w="43" w:type="dxa"/>
              <w:bottom w:w="43" w:type="dxa"/>
              <w:right w:w="43" w:type="dxa"/>
            </w:tcMar>
            <w:vAlign w:val="bottom"/>
          </w:tcPr>
          <w:p w14:paraId="40E157CA" w14:textId="77777777" w:rsidR="00765956" w:rsidRPr="009D5987" w:rsidRDefault="00765956" w:rsidP="00C431AF">
            <w:pPr>
              <w:jc w:val="right"/>
            </w:pPr>
            <w:r w:rsidRPr="009D5987">
              <w:t>70 000</w:t>
            </w:r>
          </w:p>
        </w:tc>
        <w:tc>
          <w:tcPr>
            <w:tcW w:w="1443" w:type="dxa"/>
            <w:tcBorders>
              <w:top w:val="single" w:sz="4" w:space="0" w:color="000000"/>
              <w:left w:val="nil"/>
              <w:bottom w:val="nil"/>
              <w:right w:val="nil"/>
            </w:tcBorders>
            <w:tcMar>
              <w:top w:w="128" w:type="dxa"/>
              <w:left w:w="43" w:type="dxa"/>
              <w:bottom w:w="43" w:type="dxa"/>
              <w:right w:w="43" w:type="dxa"/>
            </w:tcMar>
            <w:vAlign w:val="bottom"/>
          </w:tcPr>
          <w:p w14:paraId="1FF1AD30" w14:textId="77777777" w:rsidR="00765956" w:rsidRPr="009D5987" w:rsidRDefault="00765956" w:rsidP="00C431AF">
            <w:pPr>
              <w:jc w:val="right"/>
            </w:pPr>
            <w:r w:rsidRPr="009D5987">
              <w:t>61 000</w:t>
            </w:r>
          </w:p>
        </w:tc>
        <w:tc>
          <w:tcPr>
            <w:tcW w:w="907" w:type="dxa"/>
            <w:tcBorders>
              <w:top w:val="single" w:sz="4" w:space="0" w:color="000000"/>
              <w:left w:val="nil"/>
              <w:bottom w:val="nil"/>
              <w:right w:val="nil"/>
            </w:tcBorders>
            <w:tcMar>
              <w:top w:w="128" w:type="dxa"/>
              <w:left w:w="43" w:type="dxa"/>
              <w:bottom w:w="43" w:type="dxa"/>
              <w:right w:w="43" w:type="dxa"/>
            </w:tcMar>
            <w:vAlign w:val="bottom"/>
          </w:tcPr>
          <w:p w14:paraId="158DC4E2" w14:textId="77777777" w:rsidR="00765956" w:rsidRPr="009D5987" w:rsidRDefault="00765956" w:rsidP="00C431AF">
            <w:pPr>
              <w:jc w:val="right"/>
            </w:pPr>
            <w:r w:rsidRPr="009D5987">
              <w:t>-12,9</w:t>
            </w:r>
          </w:p>
        </w:tc>
      </w:tr>
      <w:tr w:rsidR="00765956" w:rsidRPr="009D5987" w14:paraId="5B52A599" w14:textId="77777777" w:rsidTr="00C431AF">
        <w:trPr>
          <w:trHeight w:val="640"/>
        </w:trPr>
        <w:tc>
          <w:tcPr>
            <w:tcW w:w="582" w:type="dxa"/>
            <w:tcBorders>
              <w:top w:val="nil"/>
              <w:left w:val="nil"/>
              <w:bottom w:val="nil"/>
              <w:right w:val="nil"/>
            </w:tcBorders>
            <w:tcMar>
              <w:top w:w="128" w:type="dxa"/>
              <w:left w:w="43" w:type="dxa"/>
              <w:bottom w:w="43" w:type="dxa"/>
              <w:right w:w="43" w:type="dxa"/>
            </w:tcMar>
          </w:tcPr>
          <w:p w14:paraId="3A7EE36F" w14:textId="77777777" w:rsidR="00765956" w:rsidRPr="009D5987" w:rsidRDefault="00765956" w:rsidP="00C431AF">
            <w:r w:rsidRPr="009D5987">
              <w:t>664</w:t>
            </w:r>
          </w:p>
        </w:tc>
        <w:tc>
          <w:tcPr>
            <w:tcW w:w="3251" w:type="dxa"/>
            <w:tcBorders>
              <w:top w:val="nil"/>
              <w:left w:val="nil"/>
              <w:bottom w:val="nil"/>
              <w:right w:val="nil"/>
            </w:tcBorders>
            <w:tcMar>
              <w:top w:w="128" w:type="dxa"/>
              <w:left w:w="43" w:type="dxa"/>
              <w:bottom w:w="43" w:type="dxa"/>
              <w:right w:w="43" w:type="dxa"/>
            </w:tcMar>
          </w:tcPr>
          <w:p w14:paraId="30E7E42E" w14:textId="77777777" w:rsidR="00765956" w:rsidRPr="009D5987" w:rsidRDefault="00765956" w:rsidP="00C431AF">
            <w:r w:rsidRPr="009D5987">
              <w:t>Pensjonsordninga for arbeidstakarar til sjøs</w:t>
            </w:r>
          </w:p>
        </w:tc>
        <w:tc>
          <w:tcPr>
            <w:tcW w:w="1443" w:type="dxa"/>
            <w:tcBorders>
              <w:top w:val="nil"/>
              <w:left w:val="nil"/>
              <w:bottom w:val="nil"/>
              <w:right w:val="nil"/>
            </w:tcBorders>
            <w:tcMar>
              <w:top w:w="128" w:type="dxa"/>
              <w:left w:w="43" w:type="dxa"/>
              <w:bottom w:w="43" w:type="dxa"/>
              <w:right w:w="43" w:type="dxa"/>
            </w:tcMar>
            <w:vAlign w:val="bottom"/>
          </w:tcPr>
          <w:p w14:paraId="4B297DCB" w14:textId="77777777" w:rsidR="00765956" w:rsidRPr="009D5987" w:rsidRDefault="00765956" w:rsidP="00C431AF">
            <w:pPr>
              <w:jc w:val="right"/>
            </w:pPr>
            <w:r w:rsidRPr="009D5987">
              <w:t>18 800</w:t>
            </w:r>
          </w:p>
        </w:tc>
        <w:tc>
          <w:tcPr>
            <w:tcW w:w="1443" w:type="dxa"/>
            <w:tcBorders>
              <w:top w:val="nil"/>
              <w:left w:val="nil"/>
              <w:bottom w:val="nil"/>
              <w:right w:val="nil"/>
            </w:tcBorders>
            <w:tcMar>
              <w:top w:w="128" w:type="dxa"/>
              <w:left w:w="43" w:type="dxa"/>
              <w:bottom w:w="43" w:type="dxa"/>
              <w:right w:w="43" w:type="dxa"/>
            </w:tcMar>
            <w:vAlign w:val="bottom"/>
          </w:tcPr>
          <w:p w14:paraId="11CBC0B9" w14:textId="77777777" w:rsidR="00765956" w:rsidRPr="009D5987" w:rsidRDefault="00765956" w:rsidP="00C431AF">
            <w:pPr>
              <w:jc w:val="right"/>
            </w:pPr>
            <w:r w:rsidRPr="009D5987">
              <w:t>16 800</w:t>
            </w:r>
          </w:p>
        </w:tc>
        <w:tc>
          <w:tcPr>
            <w:tcW w:w="1443" w:type="dxa"/>
            <w:tcBorders>
              <w:top w:val="nil"/>
              <w:left w:val="nil"/>
              <w:bottom w:val="nil"/>
              <w:right w:val="nil"/>
            </w:tcBorders>
            <w:tcMar>
              <w:top w:w="128" w:type="dxa"/>
              <w:left w:w="43" w:type="dxa"/>
              <w:bottom w:w="43" w:type="dxa"/>
              <w:right w:w="43" w:type="dxa"/>
            </w:tcMar>
            <w:vAlign w:val="bottom"/>
          </w:tcPr>
          <w:p w14:paraId="50AD22DE" w14:textId="77777777" w:rsidR="00765956" w:rsidRPr="009D5987" w:rsidRDefault="00765956" w:rsidP="00C431AF">
            <w:pPr>
              <w:jc w:val="right"/>
            </w:pPr>
            <w:r w:rsidRPr="009D5987">
              <w:t>15 400</w:t>
            </w:r>
          </w:p>
        </w:tc>
        <w:tc>
          <w:tcPr>
            <w:tcW w:w="907" w:type="dxa"/>
            <w:tcBorders>
              <w:top w:val="nil"/>
              <w:left w:val="nil"/>
              <w:bottom w:val="nil"/>
              <w:right w:val="nil"/>
            </w:tcBorders>
            <w:tcMar>
              <w:top w:w="128" w:type="dxa"/>
              <w:left w:w="43" w:type="dxa"/>
              <w:bottom w:w="43" w:type="dxa"/>
              <w:right w:w="43" w:type="dxa"/>
            </w:tcMar>
            <w:vAlign w:val="bottom"/>
          </w:tcPr>
          <w:p w14:paraId="1D1F7831" w14:textId="77777777" w:rsidR="00765956" w:rsidRPr="009D5987" w:rsidRDefault="00765956" w:rsidP="00C431AF">
            <w:pPr>
              <w:jc w:val="right"/>
            </w:pPr>
            <w:r w:rsidRPr="009D5987">
              <w:t>-8,3</w:t>
            </w:r>
          </w:p>
        </w:tc>
      </w:tr>
      <w:tr w:rsidR="00765956" w:rsidRPr="009D5987" w14:paraId="4E101F7F" w14:textId="77777777" w:rsidTr="00C431AF">
        <w:trPr>
          <w:trHeight w:val="380"/>
        </w:trPr>
        <w:tc>
          <w:tcPr>
            <w:tcW w:w="582" w:type="dxa"/>
            <w:tcBorders>
              <w:top w:val="nil"/>
              <w:left w:val="nil"/>
              <w:bottom w:val="nil"/>
              <w:right w:val="nil"/>
            </w:tcBorders>
            <w:tcMar>
              <w:top w:w="128" w:type="dxa"/>
              <w:left w:w="43" w:type="dxa"/>
              <w:bottom w:w="43" w:type="dxa"/>
              <w:right w:w="43" w:type="dxa"/>
            </w:tcMar>
          </w:tcPr>
          <w:p w14:paraId="0CA7C876" w14:textId="77777777" w:rsidR="00765956" w:rsidRPr="009D5987" w:rsidRDefault="00765956" w:rsidP="00C431AF">
            <w:r w:rsidRPr="009D5987">
              <w:t>666</w:t>
            </w:r>
          </w:p>
        </w:tc>
        <w:tc>
          <w:tcPr>
            <w:tcW w:w="3251" w:type="dxa"/>
            <w:tcBorders>
              <w:top w:val="nil"/>
              <w:left w:val="nil"/>
              <w:bottom w:val="nil"/>
              <w:right w:val="nil"/>
            </w:tcBorders>
            <w:tcMar>
              <w:top w:w="128" w:type="dxa"/>
              <w:left w:w="43" w:type="dxa"/>
              <w:bottom w:w="43" w:type="dxa"/>
              <w:right w:w="43" w:type="dxa"/>
            </w:tcMar>
          </w:tcPr>
          <w:p w14:paraId="1BC1FD3C" w14:textId="77777777" w:rsidR="00765956" w:rsidRPr="009D5987" w:rsidRDefault="00765956" w:rsidP="00C431AF">
            <w:r w:rsidRPr="009D5987">
              <w:t>Avtalefesta pensjon (AFP)</w:t>
            </w:r>
          </w:p>
        </w:tc>
        <w:tc>
          <w:tcPr>
            <w:tcW w:w="1443" w:type="dxa"/>
            <w:tcBorders>
              <w:top w:val="nil"/>
              <w:left w:val="nil"/>
              <w:bottom w:val="nil"/>
              <w:right w:val="nil"/>
            </w:tcBorders>
            <w:tcMar>
              <w:top w:w="128" w:type="dxa"/>
              <w:left w:w="43" w:type="dxa"/>
              <w:bottom w:w="43" w:type="dxa"/>
              <w:right w:w="43" w:type="dxa"/>
            </w:tcMar>
            <w:vAlign w:val="bottom"/>
          </w:tcPr>
          <w:p w14:paraId="7C1C9A45" w14:textId="77777777" w:rsidR="00765956" w:rsidRPr="009D5987" w:rsidRDefault="00765956" w:rsidP="00C431AF">
            <w:pPr>
              <w:jc w:val="right"/>
            </w:pPr>
            <w:r w:rsidRPr="009D5987">
              <w:t>4 370 191</w:t>
            </w:r>
          </w:p>
        </w:tc>
        <w:tc>
          <w:tcPr>
            <w:tcW w:w="1443" w:type="dxa"/>
            <w:tcBorders>
              <w:top w:val="nil"/>
              <w:left w:val="nil"/>
              <w:bottom w:val="nil"/>
              <w:right w:val="nil"/>
            </w:tcBorders>
            <w:tcMar>
              <w:top w:w="128" w:type="dxa"/>
              <w:left w:w="43" w:type="dxa"/>
              <w:bottom w:w="43" w:type="dxa"/>
              <w:right w:w="43" w:type="dxa"/>
            </w:tcMar>
            <w:vAlign w:val="bottom"/>
          </w:tcPr>
          <w:p w14:paraId="70574119" w14:textId="77777777" w:rsidR="00765956" w:rsidRPr="009D5987" w:rsidRDefault="00765956" w:rsidP="00C431AF">
            <w:pPr>
              <w:jc w:val="right"/>
            </w:pPr>
            <w:r w:rsidRPr="009D5987">
              <w:t>4 680 000</w:t>
            </w:r>
          </w:p>
        </w:tc>
        <w:tc>
          <w:tcPr>
            <w:tcW w:w="1443" w:type="dxa"/>
            <w:tcBorders>
              <w:top w:val="nil"/>
              <w:left w:val="nil"/>
              <w:bottom w:val="nil"/>
              <w:right w:val="nil"/>
            </w:tcBorders>
            <w:tcMar>
              <w:top w:w="128" w:type="dxa"/>
              <w:left w:w="43" w:type="dxa"/>
              <w:bottom w:w="43" w:type="dxa"/>
              <w:right w:w="43" w:type="dxa"/>
            </w:tcMar>
            <w:vAlign w:val="bottom"/>
          </w:tcPr>
          <w:p w14:paraId="5E695BFC" w14:textId="77777777" w:rsidR="00765956" w:rsidRPr="009D5987" w:rsidRDefault="00765956" w:rsidP="00C431AF">
            <w:pPr>
              <w:jc w:val="right"/>
            </w:pPr>
            <w:r w:rsidRPr="009D5987">
              <w:t>5 060 000</w:t>
            </w:r>
          </w:p>
        </w:tc>
        <w:tc>
          <w:tcPr>
            <w:tcW w:w="907" w:type="dxa"/>
            <w:tcBorders>
              <w:top w:val="nil"/>
              <w:left w:val="nil"/>
              <w:bottom w:val="nil"/>
              <w:right w:val="nil"/>
            </w:tcBorders>
            <w:tcMar>
              <w:top w:w="128" w:type="dxa"/>
              <w:left w:w="43" w:type="dxa"/>
              <w:bottom w:w="43" w:type="dxa"/>
              <w:right w:w="43" w:type="dxa"/>
            </w:tcMar>
            <w:vAlign w:val="bottom"/>
          </w:tcPr>
          <w:p w14:paraId="0AFAAECA" w14:textId="77777777" w:rsidR="00765956" w:rsidRPr="009D5987" w:rsidRDefault="00765956" w:rsidP="00C431AF">
            <w:pPr>
              <w:jc w:val="right"/>
            </w:pPr>
            <w:r w:rsidRPr="009D5987">
              <w:t>8,1</w:t>
            </w:r>
          </w:p>
        </w:tc>
      </w:tr>
      <w:tr w:rsidR="00765956" w:rsidRPr="009D5987" w14:paraId="4E2F5016" w14:textId="77777777" w:rsidTr="00C431AF">
        <w:trPr>
          <w:trHeight w:val="380"/>
        </w:trPr>
        <w:tc>
          <w:tcPr>
            <w:tcW w:w="582" w:type="dxa"/>
            <w:tcBorders>
              <w:top w:val="nil"/>
              <w:left w:val="nil"/>
              <w:bottom w:val="single" w:sz="4" w:space="0" w:color="000000"/>
              <w:right w:val="nil"/>
            </w:tcBorders>
            <w:tcMar>
              <w:top w:w="128" w:type="dxa"/>
              <w:left w:w="43" w:type="dxa"/>
              <w:bottom w:w="43" w:type="dxa"/>
              <w:right w:w="43" w:type="dxa"/>
            </w:tcMar>
          </w:tcPr>
          <w:p w14:paraId="5B953A1B" w14:textId="77777777" w:rsidR="00765956" w:rsidRPr="009D5987" w:rsidRDefault="00765956" w:rsidP="00C431AF">
            <w:r w:rsidRPr="009D5987">
              <w:t>667</w:t>
            </w:r>
          </w:p>
        </w:tc>
        <w:tc>
          <w:tcPr>
            <w:tcW w:w="3251" w:type="dxa"/>
            <w:tcBorders>
              <w:top w:val="nil"/>
              <w:left w:val="nil"/>
              <w:bottom w:val="single" w:sz="4" w:space="0" w:color="000000"/>
              <w:right w:val="nil"/>
            </w:tcBorders>
            <w:tcMar>
              <w:top w:w="128" w:type="dxa"/>
              <w:left w:w="43" w:type="dxa"/>
              <w:bottom w:w="43" w:type="dxa"/>
              <w:right w:w="43" w:type="dxa"/>
            </w:tcMar>
          </w:tcPr>
          <w:p w14:paraId="06E2F807" w14:textId="77777777" w:rsidR="00765956" w:rsidRPr="009D5987" w:rsidRDefault="00765956" w:rsidP="00C431AF">
            <w:r w:rsidRPr="009D5987">
              <w:t>Supplerande stønad</w:t>
            </w:r>
          </w:p>
        </w:tc>
        <w:tc>
          <w:tcPr>
            <w:tcW w:w="1443" w:type="dxa"/>
            <w:tcBorders>
              <w:top w:val="nil"/>
              <w:left w:val="nil"/>
              <w:bottom w:val="single" w:sz="4" w:space="0" w:color="000000"/>
              <w:right w:val="nil"/>
            </w:tcBorders>
            <w:tcMar>
              <w:top w:w="128" w:type="dxa"/>
              <w:left w:w="43" w:type="dxa"/>
              <w:bottom w:w="43" w:type="dxa"/>
              <w:right w:w="43" w:type="dxa"/>
            </w:tcMar>
            <w:vAlign w:val="bottom"/>
          </w:tcPr>
          <w:p w14:paraId="4C51CC54" w14:textId="77777777" w:rsidR="00765956" w:rsidRPr="009D5987" w:rsidRDefault="00765956" w:rsidP="00C431AF">
            <w:pPr>
              <w:jc w:val="right"/>
            </w:pPr>
            <w:r w:rsidRPr="009D5987">
              <w:t>705 690</w:t>
            </w:r>
          </w:p>
        </w:tc>
        <w:tc>
          <w:tcPr>
            <w:tcW w:w="1443" w:type="dxa"/>
            <w:tcBorders>
              <w:top w:val="nil"/>
              <w:left w:val="nil"/>
              <w:bottom w:val="single" w:sz="4" w:space="0" w:color="000000"/>
              <w:right w:val="nil"/>
            </w:tcBorders>
            <w:tcMar>
              <w:top w:w="128" w:type="dxa"/>
              <w:left w:w="43" w:type="dxa"/>
              <w:bottom w:w="43" w:type="dxa"/>
              <w:right w:w="43" w:type="dxa"/>
            </w:tcMar>
            <w:vAlign w:val="bottom"/>
          </w:tcPr>
          <w:p w14:paraId="79189DA9" w14:textId="77777777" w:rsidR="00765956" w:rsidRPr="009D5987" w:rsidRDefault="00765956" w:rsidP="00C431AF">
            <w:pPr>
              <w:jc w:val="right"/>
            </w:pPr>
            <w:r w:rsidRPr="009D5987">
              <w:t>825 000</w:t>
            </w:r>
          </w:p>
        </w:tc>
        <w:tc>
          <w:tcPr>
            <w:tcW w:w="1443" w:type="dxa"/>
            <w:tcBorders>
              <w:top w:val="nil"/>
              <w:left w:val="nil"/>
              <w:bottom w:val="single" w:sz="4" w:space="0" w:color="000000"/>
              <w:right w:val="nil"/>
            </w:tcBorders>
            <w:tcMar>
              <w:top w:w="128" w:type="dxa"/>
              <w:left w:w="43" w:type="dxa"/>
              <w:bottom w:w="43" w:type="dxa"/>
              <w:right w:w="43" w:type="dxa"/>
            </w:tcMar>
            <w:vAlign w:val="bottom"/>
          </w:tcPr>
          <w:p w14:paraId="406552DB" w14:textId="77777777" w:rsidR="00765956" w:rsidRPr="009D5987" w:rsidRDefault="00765956" w:rsidP="00C431AF">
            <w:pPr>
              <w:jc w:val="right"/>
            </w:pPr>
            <w:r w:rsidRPr="009D5987">
              <w:t>955 000</w:t>
            </w: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0A287C25" w14:textId="77777777" w:rsidR="00765956" w:rsidRPr="009D5987" w:rsidRDefault="00765956" w:rsidP="00C431AF">
            <w:pPr>
              <w:jc w:val="right"/>
            </w:pPr>
            <w:r w:rsidRPr="009D5987">
              <w:t>15,8</w:t>
            </w:r>
          </w:p>
        </w:tc>
      </w:tr>
      <w:tr w:rsidR="00765956" w:rsidRPr="009D5987" w14:paraId="2FA97361" w14:textId="77777777" w:rsidTr="00C431AF">
        <w:trPr>
          <w:trHeight w:val="380"/>
        </w:trPr>
        <w:tc>
          <w:tcPr>
            <w:tcW w:w="582" w:type="dxa"/>
            <w:tcBorders>
              <w:top w:val="nil"/>
              <w:left w:val="nil"/>
              <w:bottom w:val="single" w:sz="4" w:space="0" w:color="000000"/>
              <w:right w:val="nil"/>
            </w:tcBorders>
            <w:tcMar>
              <w:top w:w="128" w:type="dxa"/>
              <w:left w:w="43" w:type="dxa"/>
              <w:bottom w:w="43" w:type="dxa"/>
              <w:right w:w="43" w:type="dxa"/>
            </w:tcMar>
          </w:tcPr>
          <w:p w14:paraId="08204220" w14:textId="77777777" w:rsidR="00765956" w:rsidRPr="009D5987" w:rsidRDefault="00765956" w:rsidP="00C431AF"/>
        </w:tc>
        <w:tc>
          <w:tcPr>
            <w:tcW w:w="3251" w:type="dxa"/>
            <w:tcBorders>
              <w:top w:val="nil"/>
              <w:left w:val="nil"/>
              <w:bottom w:val="single" w:sz="4" w:space="0" w:color="000000"/>
              <w:right w:val="nil"/>
            </w:tcBorders>
            <w:tcMar>
              <w:top w:w="128" w:type="dxa"/>
              <w:left w:w="43" w:type="dxa"/>
              <w:bottom w:w="43" w:type="dxa"/>
              <w:right w:w="43" w:type="dxa"/>
            </w:tcMar>
          </w:tcPr>
          <w:p w14:paraId="589568D7" w14:textId="77777777" w:rsidR="00765956" w:rsidRPr="009D5987" w:rsidRDefault="00765956" w:rsidP="00C431AF">
            <w:r w:rsidRPr="009D5987">
              <w:t>Sum kategori 09.60</w:t>
            </w:r>
          </w:p>
        </w:tc>
        <w:tc>
          <w:tcPr>
            <w:tcW w:w="1443" w:type="dxa"/>
            <w:tcBorders>
              <w:top w:val="nil"/>
              <w:left w:val="nil"/>
              <w:bottom w:val="single" w:sz="4" w:space="0" w:color="000000"/>
              <w:right w:val="nil"/>
            </w:tcBorders>
            <w:tcMar>
              <w:top w:w="128" w:type="dxa"/>
              <w:left w:w="43" w:type="dxa"/>
              <w:bottom w:w="43" w:type="dxa"/>
              <w:right w:w="43" w:type="dxa"/>
            </w:tcMar>
            <w:vAlign w:val="bottom"/>
          </w:tcPr>
          <w:p w14:paraId="76E3E82E" w14:textId="77777777" w:rsidR="00765956" w:rsidRPr="009D5987" w:rsidRDefault="00765956" w:rsidP="00C431AF">
            <w:pPr>
              <w:jc w:val="right"/>
            </w:pPr>
            <w:r w:rsidRPr="009D5987">
              <w:t>5 175 393</w:t>
            </w:r>
          </w:p>
        </w:tc>
        <w:tc>
          <w:tcPr>
            <w:tcW w:w="1443" w:type="dxa"/>
            <w:tcBorders>
              <w:top w:val="nil"/>
              <w:left w:val="nil"/>
              <w:bottom w:val="single" w:sz="4" w:space="0" w:color="000000"/>
              <w:right w:val="nil"/>
            </w:tcBorders>
            <w:tcMar>
              <w:top w:w="128" w:type="dxa"/>
              <w:left w:w="43" w:type="dxa"/>
              <w:bottom w:w="43" w:type="dxa"/>
              <w:right w:w="43" w:type="dxa"/>
            </w:tcMar>
            <w:vAlign w:val="bottom"/>
          </w:tcPr>
          <w:p w14:paraId="204F1204" w14:textId="77777777" w:rsidR="00765956" w:rsidRPr="009D5987" w:rsidRDefault="00765956" w:rsidP="00C431AF">
            <w:pPr>
              <w:jc w:val="right"/>
            </w:pPr>
            <w:r w:rsidRPr="009D5987">
              <w:t>5 591 800</w:t>
            </w:r>
          </w:p>
        </w:tc>
        <w:tc>
          <w:tcPr>
            <w:tcW w:w="1443" w:type="dxa"/>
            <w:tcBorders>
              <w:top w:val="nil"/>
              <w:left w:val="nil"/>
              <w:bottom w:val="single" w:sz="4" w:space="0" w:color="000000"/>
              <w:right w:val="nil"/>
            </w:tcBorders>
            <w:tcMar>
              <w:top w:w="128" w:type="dxa"/>
              <w:left w:w="43" w:type="dxa"/>
              <w:bottom w:w="43" w:type="dxa"/>
              <w:right w:w="43" w:type="dxa"/>
            </w:tcMar>
            <w:vAlign w:val="bottom"/>
          </w:tcPr>
          <w:p w14:paraId="1472ED1C" w14:textId="77777777" w:rsidR="00765956" w:rsidRPr="009D5987" w:rsidRDefault="00765956" w:rsidP="00C431AF">
            <w:pPr>
              <w:jc w:val="right"/>
            </w:pPr>
            <w:r w:rsidRPr="009D5987">
              <w:t>6 091 400</w:t>
            </w: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17FF13DB" w14:textId="77777777" w:rsidR="00765956" w:rsidRPr="009D5987" w:rsidRDefault="00765956" w:rsidP="00C431AF">
            <w:pPr>
              <w:jc w:val="right"/>
            </w:pPr>
            <w:r w:rsidRPr="009D5987">
              <w:t>8,9</w:t>
            </w:r>
          </w:p>
        </w:tc>
      </w:tr>
    </w:tbl>
    <w:p w14:paraId="5DBC14DB" w14:textId="77777777" w:rsidR="00765956" w:rsidRDefault="000B05A8" w:rsidP="00765956">
      <w:pPr>
        <w:pStyle w:val="avsnitt-tittel"/>
      </w:pPr>
      <w:r w:rsidRPr="009D5987">
        <w:t>Utgifter under programkategori 09.60 fordelte på postgrupper</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1027"/>
        <w:gridCol w:w="2721"/>
        <w:gridCol w:w="1432"/>
        <w:gridCol w:w="1432"/>
        <w:gridCol w:w="1432"/>
        <w:gridCol w:w="1026"/>
      </w:tblGrid>
      <w:tr w:rsidR="00765956" w:rsidRPr="009D5987" w14:paraId="074C54F3" w14:textId="77777777" w:rsidTr="00C431AF">
        <w:trPr>
          <w:trHeight w:val="640"/>
          <w:hidden/>
        </w:trPr>
        <w:tc>
          <w:tcPr>
            <w:tcW w:w="1026" w:type="dxa"/>
            <w:tcBorders>
              <w:top w:val="nil"/>
              <w:left w:val="nil"/>
              <w:bottom w:val="single" w:sz="4" w:space="0" w:color="000000"/>
              <w:right w:val="nil"/>
            </w:tcBorders>
            <w:tcMar>
              <w:top w:w="128" w:type="dxa"/>
              <w:left w:w="43" w:type="dxa"/>
              <w:bottom w:w="43" w:type="dxa"/>
              <w:right w:w="43" w:type="dxa"/>
            </w:tcMar>
            <w:vAlign w:val="bottom"/>
          </w:tcPr>
          <w:p w14:paraId="1378F518" w14:textId="77777777" w:rsidR="00765956" w:rsidRPr="009D5987" w:rsidRDefault="00765956" w:rsidP="00C431AF">
            <w:pPr>
              <w:pStyle w:val="Tabellnavn"/>
            </w:pPr>
            <w:r w:rsidRPr="009D5987">
              <w:t>PIPR</w:t>
            </w:r>
          </w:p>
        </w:tc>
        <w:tc>
          <w:tcPr>
            <w:tcW w:w="2719" w:type="dxa"/>
            <w:tcBorders>
              <w:top w:val="nil"/>
              <w:left w:val="nil"/>
              <w:bottom w:val="single" w:sz="4" w:space="0" w:color="000000"/>
              <w:right w:val="nil"/>
            </w:tcBorders>
            <w:tcMar>
              <w:top w:w="128" w:type="dxa"/>
              <w:left w:w="43" w:type="dxa"/>
              <w:bottom w:w="43" w:type="dxa"/>
              <w:right w:w="43" w:type="dxa"/>
            </w:tcMar>
            <w:vAlign w:val="bottom"/>
          </w:tcPr>
          <w:p w14:paraId="225F63E6" w14:textId="77777777" w:rsidR="00765956" w:rsidRPr="009D5987" w:rsidRDefault="00765956" w:rsidP="00C431AF">
            <w:pPr>
              <w:pStyle w:val="Tabellnavn"/>
            </w:pPr>
          </w:p>
        </w:tc>
        <w:tc>
          <w:tcPr>
            <w:tcW w:w="1432" w:type="dxa"/>
            <w:tcBorders>
              <w:top w:val="nil"/>
              <w:left w:val="nil"/>
              <w:bottom w:val="single" w:sz="4" w:space="0" w:color="000000"/>
              <w:right w:val="nil"/>
            </w:tcBorders>
            <w:tcMar>
              <w:top w:w="128" w:type="dxa"/>
              <w:left w:w="43" w:type="dxa"/>
              <w:bottom w:w="43" w:type="dxa"/>
              <w:right w:w="43" w:type="dxa"/>
            </w:tcMar>
            <w:vAlign w:val="bottom"/>
          </w:tcPr>
          <w:p w14:paraId="408841A7" w14:textId="77777777" w:rsidR="00765956" w:rsidRPr="009D5987" w:rsidRDefault="00765956" w:rsidP="00C431AF">
            <w:pPr>
              <w:pStyle w:val="Tabellnavn"/>
              <w:jc w:val="right"/>
            </w:pPr>
          </w:p>
        </w:tc>
        <w:tc>
          <w:tcPr>
            <w:tcW w:w="1432" w:type="dxa"/>
            <w:tcBorders>
              <w:top w:val="nil"/>
              <w:left w:val="nil"/>
              <w:bottom w:val="single" w:sz="4" w:space="0" w:color="000000"/>
              <w:right w:val="nil"/>
            </w:tcBorders>
            <w:tcMar>
              <w:top w:w="128" w:type="dxa"/>
              <w:left w:w="43" w:type="dxa"/>
              <w:bottom w:w="43" w:type="dxa"/>
              <w:right w:w="43" w:type="dxa"/>
            </w:tcMar>
            <w:vAlign w:val="bottom"/>
          </w:tcPr>
          <w:p w14:paraId="464B6801" w14:textId="77777777" w:rsidR="00765956" w:rsidRPr="009D5987" w:rsidRDefault="00765956" w:rsidP="00C431AF">
            <w:pPr>
              <w:pStyle w:val="Tabellnavn"/>
              <w:jc w:val="right"/>
            </w:pPr>
          </w:p>
        </w:tc>
        <w:tc>
          <w:tcPr>
            <w:tcW w:w="1432" w:type="dxa"/>
            <w:tcBorders>
              <w:top w:val="nil"/>
              <w:left w:val="nil"/>
              <w:bottom w:val="single" w:sz="4" w:space="0" w:color="000000"/>
              <w:right w:val="nil"/>
            </w:tcBorders>
            <w:tcMar>
              <w:top w:w="128" w:type="dxa"/>
              <w:left w:w="43" w:type="dxa"/>
              <w:bottom w:w="43" w:type="dxa"/>
              <w:right w:w="43" w:type="dxa"/>
            </w:tcMar>
            <w:vAlign w:val="bottom"/>
          </w:tcPr>
          <w:p w14:paraId="55E1BB04" w14:textId="77777777" w:rsidR="00765956" w:rsidRPr="009D5987" w:rsidRDefault="00765956" w:rsidP="00C431AF">
            <w:pPr>
              <w:pStyle w:val="Tabellnavn"/>
              <w:jc w:val="right"/>
            </w:pPr>
          </w:p>
        </w:tc>
        <w:tc>
          <w:tcPr>
            <w:tcW w:w="1026" w:type="dxa"/>
            <w:tcBorders>
              <w:top w:val="nil"/>
              <w:left w:val="nil"/>
              <w:bottom w:val="single" w:sz="4" w:space="0" w:color="000000"/>
              <w:right w:val="nil"/>
            </w:tcBorders>
            <w:tcMar>
              <w:top w:w="128" w:type="dxa"/>
              <w:left w:w="43" w:type="dxa"/>
              <w:bottom w:w="43" w:type="dxa"/>
              <w:right w:w="43" w:type="dxa"/>
            </w:tcMar>
            <w:vAlign w:val="bottom"/>
          </w:tcPr>
          <w:p w14:paraId="4FD05B53" w14:textId="77777777" w:rsidR="00765956" w:rsidRPr="009D5987" w:rsidRDefault="00765956" w:rsidP="00C431AF">
            <w:pPr>
              <w:jc w:val="right"/>
            </w:pPr>
            <w:r w:rsidRPr="009D5987">
              <w:t>(i 1 000 kr)</w:t>
            </w:r>
          </w:p>
        </w:tc>
      </w:tr>
      <w:tr w:rsidR="00765956" w:rsidRPr="009D5987" w14:paraId="5A5B6265" w14:textId="77777777" w:rsidTr="00C431AF">
        <w:trPr>
          <w:trHeight w:val="600"/>
        </w:trPr>
        <w:tc>
          <w:tcPr>
            <w:tcW w:w="1026" w:type="dxa"/>
            <w:tcBorders>
              <w:top w:val="nil"/>
              <w:left w:val="nil"/>
              <w:bottom w:val="single" w:sz="4" w:space="0" w:color="000000"/>
              <w:right w:val="nil"/>
            </w:tcBorders>
            <w:tcMar>
              <w:top w:w="128" w:type="dxa"/>
              <w:left w:w="43" w:type="dxa"/>
              <w:bottom w:w="43" w:type="dxa"/>
              <w:right w:w="43" w:type="dxa"/>
            </w:tcMar>
            <w:vAlign w:val="bottom"/>
          </w:tcPr>
          <w:p w14:paraId="1663A0EF" w14:textId="77777777" w:rsidR="00765956" w:rsidRPr="009D5987" w:rsidRDefault="00765956" w:rsidP="00C431AF">
            <w:r w:rsidRPr="009D5987">
              <w:t>Post-</w:t>
            </w:r>
            <w:r w:rsidRPr="009D5987">
              <w:br/>
              <w:t>gr.</w:t>
            </w:r>
          </w:p>
        </w:tc>
        <w:tc>
          <w:tcPr>
            <w:tcW w:w="2719" w:type="dxa"/>
            <w:tcBorders>
              <w:top w:val="nil"/>
              <w:left w:val="nil"/>
              <w:bottom w:val="single" w:sz="4" w:space="0" w:color="000000"/>
              <w:right w:val="nil"/>
            </w:tcBorders>
            <w:tcMar>
              <w:top w:w="128" w:type="dxa"/>
              <w:left w:w="43" w:type="dxa"/>
              <w:bottom w:w="43" w:type="dxa"/>
              <w:right w:w="43" w:type="dxa"/>
            </w:tcMar>
            <w:vAlign w:val="bottom"/>
          </w:tcPr>
          <w:p w14:paraId="07219C36" w14:textId="77777777" w:rsidR="00765956" w:rsidRPr="009D5987" w:rsidRDefault="00765956" w:rsidP="00C431AF">
            <w:r w:rsidRPr="009D5987">
              <w:t>Nemning</w:t>
            </w:r>
          </w:p>
        </w:tc>
        <w:tc>
          <w:tcPr>
            <w:tcW w:w="1432" w:type="dxa"/>
            <w:tcBorders>
              <w:top w:val="nil"/>
              <w:left w:val="nil"/>
              <w:bottom w:val="single" w:sz="4" w:space="0" w:color="000000"/>
              <w:right w:val="nil"/>
            </w:tcBorders>
            <w:tcMar>
              <w:top w:w="128" w:type="dxa"/>
              <w:left w:w="43" w:type="dxa"/>
              <w:bottom w:w="43" w:type="dxa"/>
              <w:right w:w="43" w:type="dxa"/>
            </w:tcMar>
            <w:vAlign w:val="bottom"/>
          </w:tcPr>
          <w:p w14:paraId="2F727D9D" w14:textId="77777777" w:rsidR="00765956" w:rsidRPr="009D5987" w:rsidRDefault="00765956" w:rsidP="00C431AF">
            <w:pPr>
              <w:jc w:val="right"/>
            </w:pPr>
            <w:r w:rsidRPr="009D5987">
              <w:t>Rekneskap</w:t>
            </w:r>
            <w:r w:rsidRPr="009D5987">
              <w:br/>
              <w:t>2025</w:t>
            </w:r>
          </w:p>
        </w:tc>
        <w:tc>
          <w:tcPr>
            <w:tcW w:w="1432" w:type="dxa"/>
            <w:tcBorders>
              <w:top w:val="nil"/>
              <w:left w:val="nil"/>
              <w:bottom w:val="single" w:sz="4" w:space="0" w:color="000000"/>
              <w:right w:val="nil"/>
            </w:tcBorders>
            <w:tcMar>
              <w:top w:w="128" w:type="dxa"/>
              <w:left w:w="43" w:type="dxa"/>
              <w:bottom w:w="43" w:type="dxa"/>
              <w:right w:w="43" w:type="dxa"/>
            </w:tcMar>
            <w:vAlign w:val="bottom"/>
          </w:tcPr>
          <w:p w14:paraId="5649BA23" w14:textId="77777777" w:rsidR="00765956" w:rsidRPr="009D5987" w:rsidRDefault="00765956" w:rsidP="00C431AF">
            <w:pPr>
              <w:jc w:val="right"/>
            </w:pPr>
            <w:r w:rsidRPr="009D5987">
              <w:t>Saldert</w:t>
            </w:r>
            <w:r w:rsidRPr="009D5987">
              <w:br/>
              <w:t>budsjett 2026</w:t>
            </w:r>
          </w:p>
        </w:tc>
        <w:tc>
          <w:tcPr>
            <w:tcW w:w="1432" w:type="dxa"/>
            <w:tcBorders>
              <w:top w:val="nil"/>
              <w:left w:val="nil"/>
              <w:bottom w:val="single" w:sz="4" w:space="0" w:color="000000"/>
              <w:right w:val="nil"/>
            </w:tcBorders>
            <w:tcMar>
              <w:top w:w="128" w:type="dxa"/>
              <w:left w:w="43" w:type="dxa"/>
              <w:bottom w:w="43" w:type="dxa"/>
              <w:right w:w="43" w:type="dxa"/>
            </w:tcMar>
            <w:vAlign w:val="bottom"/>
          </w:tcPr>
          <w:p w14:paraId="6576C334" w14:textId="77777777" w:rsidR="00765956" w:rsidRPr="009D5987" w:rsidRDefault="00765956" w:rsidP="00C431AF">
            <w:pPr>
              <w:jc w:val="right"/>
            </w:pPr>
            <w:r w:rsidRPr="009D5987">
              <w:t>Forslag</w:t>
            </w:r>
            <w:r w:rsidRPr="009D5987">
              <w:br/>
              <w:t>2027</w:t>
            </w:r>
          </w:p>
        </w:tc>
        <w:tc>
          <w:tcPr>
            <w:tcW w:w="1026" w:type="dxa"/>
            <w:tcBorders>
              <w:top w:val="nil"/>
              <w:left w:val="nil"/>
              <w:bottom w:val="single" w:sz="4" w:space="0" w:color="000000"/>
              <w:right w:val="nil"/>
            </w:tcBorders>
            <w:tcMar>
              <w:top w:w="128" w:type="dxa"/>
              <w:left w:w="43" w:type="dxa"/>
              <w:bottom w:w="43" w:type="dxa"/>
              <w:right w:w="43" w:type="dxa"/>
            </w:tcMar>
            <w:vAlign w:val="bottom"/>
          </w:tcPr>
          <w:p w14:paraId="182B90B6" w14:textId="77777777" w:rsidR="00765956" w:rsidRPr="009D5987" w:rsidRDefault="00765956" w:rsidP="00C431AF">
            <w:pPr>
              <w:jc w:val="right"/>
            </w:pPr>
            <w:r w:rsidRPr="009D5987">
              <w:t>Endring</w:t>
            </w:r>
            <w:r w:rsidRPr="009D5987">
              <w:br/>
              <w:t>i pst.</w:t>
            </w:r>
          </w:p>
        </w:tc>
      </w:tr>
      <w:tr w:rsidR="00765956" w:rsidRPr="009D5987" w14:paraId="7CF76812" w14:textId="77777777" w:rsidTr="00C431AF">
        <w:trPr>
          <w:trHeight w:val="380"/>
        </w:trPr>
        <w:tc>
          <w:tcPr>
            <w:tcW w:w="1026" w:type="dxa"/>
            <w:tcBorders>
              <w:top w:val="single" w:sz="4" w:space="0" w:color="000000"/>
              <w:left w:val="nil"/>
              <w:bottom w:val="single" w:sz="4" w:space="0" w:color="000000"/>
              <w:right w:val="nil"/>
            </w:tcBorders>
            <w:tcMar>
              <w:top w:w="128" w:type="dxa"/>
              <w:left w:w="43" w:type="dxa"/>
              <w:bottom w:w="43" w:type="dxa"/>
              <w:right w:w="43" w:type="dxa"/>
            </w:tcMar>
          </w:tcPr>
          <w:p w14:paraId="7EDA9315" w14:textId="77777777" w:rsidR="00765956" w:rsidRPr="009D5987" w:rsidRDefault="00765956" w:rsidP="00C431AF">
            <w:r w:rsidRPr="009D5987">
              <w:t>50–89</w:t>
            </w:r>
          </w:p>
        </w:tc>
        <w:tc>
          <w:tcPr>
            <w:tcW w:w="2719" w:type="dxa"/>
            <w:tcBorders>
              <w:top w:val="single" w:sz="4" w:space="0" w:color="000000"/>
              <w:left w:val="nil"/>
              <w:bottom w:val="single" w:sz="4" w:space="0" w:color="000000"/>
              <w:right w:val="nil"/>
            </w:tcBorders>
            <w:tcMar>
              <w:top w:w="128" w:type="dxa"/>
              <w:left w:w="43" w:type="dxa"/>
              <w:bottom w:w="43" w:type="dxa"/>
              <w:right w:w="43" w:type="dxa"/>
            </w:tcMar>
          </w:tcPr>
          <w:p w14:paraId="22497707" w14:textId="77777777" w:rsidR="00765956" w:rsidRPr="009D5987" w:rsidRDefault="00765956" w:rsidP="00C431AF">
            <w:r w:rsidRPr="009D5987">
              <w:t>Overføringar til andre</w:t>
            </w:r>
          </w:p>
        </w:tc>
        <w:tc>
          <w:tcPr>
            <w:tcW w:w="1432"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7681EAE" w14:textId="77777777" w:rsidR="00765956" w:rsidRPr="009D5987" w:rsidRDefault="00765956" w:rsidP="00C431AF">
            <w:pPr>
              <w:jc w:val="right"/>
            </w:pPr>
            <w:r w:rsidRPr="009D5987">
              <w:t>5 175 393</w:t>
            </w:r>
          </w:p>
        </w:tc>
        <w:tc>
          <w:tcPr>
            <w:tcW w:w="1432"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06E02ED" w14:textId="77777777" w:rsidR="00765956" w:rsidRPr="009D5987" w:rsidRDefault="00765956" w:rsidP="00C431AF">
            <w:pPr>
              <w:jc w:val="right"/>
            </w:pPr>
            <w:r w:rsidRPr="009D5987">
              <w:t>5 591 800</w:t>
            </w:r>
          </w:p>
        </w:tc>
        <w:tc>
          <w:tcPr>
            <w:tcW w:w="1432"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77338E8" w14:textId="77777777" w:rsidR="00765956" w:rsidRPr="009D5987" w:rsidRDefault="00765956" w:rsidP="00C431AF">
            <w:pPr>
              <w:jc w:val="right"/>
            </w:pPr>
            <w:r w:rsidRPr="009D5987">
              <w:t>6 091 400</w:t>
            </w:r>
          </w:p>
        </w:tc>
        <w:tc>
          <w:tcPr>
            <w:tcW w:w="1026"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A5AEB08" w14:textId="77777777" w:rsidR="00765956" w:rsidRPr="009D5987" w:rsidRDefault="00765956" w:rsidP="00C431AF">
            <w:pPr>
              <w:jc w:val="right"/>
            </w:pPr>
            <w:r w:rsidRPr="009D5987">
              <w:t>8,9</w:t>
            </w:r>
          </w:p>
        </w:tc>
      </w:tr>
      <w:tr w:rsidR="00765956" w:rsidRPr="009D5987" w14:paraId="55621EBF" w14:textId="77777777" w:rsidTr="00C431AF">
        <w:trPr>
          <w:trHeight w:val="380"/>
        </w:trPr>
        <w:tc>
          <w:tcPr>
            <w:tcW w:w="1026" w:type="dxa"/>
            <w:tcBorders>
              <w:top w:val="nil"/>
              <w:left w:val="nil"/>
              <w:bottom w:val="single" w:sz="4" w:space="0" w:color="000000"/>
              <w:right w:val="nil"/>
            </w:tcBorders>
            <w:tcMar>
              <w:top w:w="128" w:type="dxa"/>
              <w:left w:w="43" w:type="dxa"/>
              <w:bottom w:w="43" w:type="dxa"/>
              <w:right w:w="43" w:type="dxa"/>
            </w:tcMar>
          </w:tcPr>
          <w:p w14:paraId="3A607665" w14:textId="77777777" w:rsidR="00765956" w:rsidRPr="009D5987" w:rsidRDefault="00765956" w:rsidP="00C431AF"/>
        </w:tc>
        <w:tc>
          <w:tcPr>
            <w:tcW w:w="2719" w:type="dxa"/>
            <w:tcBorders>
              <w:top w:val="nil"/>
              <w:left w:val="nil"/>
              <w:bottom w:val="single" w:sz="4" w:space="0" w:color="000000"/>
              <w:right w:val="nil"/>
            </w:tcBorders>
            <w:tcMar>
              <w:top w:w="128" w:type="dxa"/>
              <w:left w:w="43" w:type="dxa"/>
              <w:bottom w:w="43" w:type="dxa"/>
              <w:right w:w="43" w:type="dxa"/>
            </w:tcMar>
          </w:tcPr>
          <w:p w14:paraId="21AAE446" w14:textId="77777777" w:rsidR="00765956" w:rsidRPr="009D5987" w:rsidRDefault="00765956" w:rsidP="00C431AF">
            <w:r w:rsidRPr="009D5987">
              <w:t>Sum kategori 09.60</w:t>
            </w:r>
          </w:p>
        </w:tc>
        <w:tc>
          <w:tcPr>
            <w:tcW w:w="1432" w:type="dxa"/>
            <w:tcBorders>
              <w:top w:val="nil"/>
              <w:left w:val="nil"/>
              <w:bottom w:val="single" w:sz="4" w:space="0" w:color="000000"/>
              <w:right w:val="nil"/>
            </w:tcBorders>
            <w:tcMar>
              <w:top w:w="128" w:type="dxa"/>
              <w:left w:w="43" w:type="dxa"/>
              <w:bottom w:w="43" w:type="dxa"/>
              <w:right w:w="43" w:type="dxa"/>
            </w:tcMar>
            <w:vAlign w:val="bottom"/>
          </w:tcPr>
          <w:p w14:paraId="34041444" w14:textId="77777777" w:rsidR="00765956" w:rsidRPr="009D5987" w:rsidRDefault="00765956" w:rsidP="00C431AF">
            <w:pPr>
              <w:jc w:val="right"/>
            </w:pPr>
            <w:r w:rsidRPr="009D5987">
              <w:t>5 175 393</w:t>
            </w:r>
          </w:p>
        </w:tc>
        <w:tc>
          <w:tcPr>
            <w:tcW w:w="1432" w:type="dxa"/>
            <w:tcBorders>
              <w:top w:val="nil"/>
              <w:left w:val="nil"/>
              <w:bottom w:val="single" w:sz="4" w:space="0" w:color="000000"/>
              <w:right w:val="nil"/>
            </w:tcBorders>
            <w:tcMar>
              <w:top w:w="128" w:type="dxa"/>
              <w:left w:w="43" w:type="dxa"/>
              <w:bottom w:w="43" w:type="dxa"/>
              <w:right w:w="43" w:type="dxa"/>
            </w:tcMar>
            <w:vAlign w:val="bottom"/>
          </w:tcPr>
          <w:p w14:paraId="1B8A4F72" w14:textId="77777777" w:rsidR="00765956" w:rsidRPr="009D5987" w:rsidRDefault="00765956" w:rsidP="00C431AF">
            <w:pPr>
              <w:jc w:val="right"/>
            </w:pPr>
            <w:r w:rsidRPr="009D5987">
              <w:t>5 591 800</w:t>
            </w:r>
          </w:p>
        </w:tc>
        <w:tc>
          <w:tcPr>
            <w:tcW w:w="1432" w:type="dxa"/>
            <w:tcBorders>
              <w:top w:val="nil"/>
              <w:left w:val="nil"/>
              <w:bottom w:val="single" w:sz="4" w:space="0" w:color="000000"/>
              <w:right w:val="nil"/>
            </w:tcBorders>
            <w:tcMar>
              <w:top w:w="128" w:type="dxa"/>
              <w:left w:w="43" w:type="dxa"/>
              <w:bottom w:w="43" w:type="dxa"/>
              <w:right w:w="43" w:type="dxa"/>
            </w:tcMar>
            <w:vAlign w:val="bottom"/>
          </w:tcPr>
          <w:p w14:paraId="24167A9E" w14:textId="77777777" w:rsidR="00765956" w:rsidRPr="009D5987" w:rsidRDefault="00765956" w:rsidP="00C431AF">
            <w:pPr>
              <w:jc w:val="right"/>
            </w:pPr>
            <w:r w:rsidRPr="009D5987">
              <w:t>6 091 400</w:t>
            </w:r>
          </w:p>
        </w:tc>
        <w:tc>
          <w:tcPr>
            <w:tcW w:w="1026" w:type="dxa"/>
            <w:tcBorders>
              <w:top w:val="nil"/>
              <w:left w:val="nil"/>
              <w:bottom w:val="single" w:sz="4" w:space="0" w:color="000000"/>
              <w:right w:val="nil"/>
            </w:tcBorders>
            <w:tcMar>
              <w:top w:w="128" w:type="dxa"/>
              <w:left w:w="43" w:type="dxa"/>
              <w:bottom w:w="43" w:type="dxa"/>
              <w:right w:w="43" w:type="dxa"/>
            </w:tcMar>
            <w:vAlign w:val="bottom"/>
          </w:tcPr>
          <w:p w14:paraId="0D6ACDB4" w14:textId="77777777" w:rsidR="00765956" w:rsidRPr="009D5987" w:rsidRDefault="00765956" w:rsidP="00C431AF">
            <w:pPr>
              <w:jc w:val="right"/>
            </w:pPr>
            <w:r w:rsidRPr="009D5987">
              <w:t>8,9</w:t>
            </w:r>
          </w:p>
        </w:tc>
      </w:tr>
    </w:tbl>
    <w:p w14:paraId="1BDD16BE" w14:textId="300BC68C" w:rsidR="000B05A8" w:rsidRPr="009D5987" w:rsidRDefault="000B05A8" w:rsidP="009D5987">
      <w:r w:rsidRPr="009D5987">
        <w:t>Kategorien omfattar kontantytingar og tilskot til visse lovregulerte pensjonsordningar utanom folketrygda som heilt eller delvis blir finansierte av staten. Det gjeld krigspensjon, statstilskot til pensjonsordninga for arbeidstakarar til sjøs, statstilskot til pensjonstrygda for fiskarar, statstilskot til avtalefesta pensjon (AFP) i privat sektor og supplerande stønad.</w:t>
      </w:r>
    </w:p>
    <w:p w14:paraId="0BBE3E35" w14:textId="77777777" w:rsidR="000B05A8" w:rsidRPr="009D5987" w:rsidRDefault="000B05A8" w:rsidP="009D5987">
      <w:pPr>
        <w:pStyle w:val="b-budkaptit"/>
      </w:pPr>
      <w:r w:rsidRPr="009D5987">
        <w:t xml:space="preserve">Kap. 660 </w:t>
      </w:r>
      <w:r w:rsidRPr="009D5987">
        <w:tab/>
        <w:t>Krigspensjon</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1046"/>
        <w:gridCol w:w="4347"/>
        <w:gridCol w:w="1045"/>
        <w:gridCol w:w="1587"/>
        <w:gridCol w:w="1045"/>
      </w:tblGrid>
      <w:tr w:rsidR="00765956" w:rsidRPr="009D5987" w14:paraId="2E818974" w14:textId="77777777" w:rsidTr="00C431AF">
        <w:trPr>
          <w:trHeight w:val="640"/>
          <w:hidden/>
        </w:trPr>
        <w:tc>
          <w:tcPr>
            <w:tcW w:w="1045" w:type="dxa"/>
            <w:tcBorders>
              <w:top w:val="nil"/>
              <w:left w:val="nil"/>
              <w:bottom w:val="single" w:sz="4" w:space="0" w:color="000000"/>
              <w:right w:val="nil"/>
            </w:tcBorders>
            <w:tcMar>
              <w:top w:w="128" w:type="dxa"/>
              <w:left w:w="43" w:type="dxa"/>
              <w:bottom w:w="43" w:type="dxa"/>
              <w:right w:w="43" w:type="dxa"/>
            </w:tcMar>
            <w:vAlign w:val="bottom"/>
          </w:tcPr>
          <w:p w14:paraId="41F6DBBD" w14:textId="77777777" w:rsidR="00765956" w:rsidRPr="009D5987" w:rsidRDefault="00765956" w:rsidP="00C431AF">
            <w:pPr>
              <w:pStyle w:val="Tabellnavn"/>
            </w:pPr>
            <w:r w:rsidRPr="009D5987">
              <w:t>KPAL</w:t>
            </w:r>
          </w:p>
        </w:tc>
        <w:tc>
          <w:tcPr>
            <w:tcW w:w="4347" w:type="dxa"/>
            <w:tcBorders>
              <w:top w:val="nil"/>
              <w:left w:val="nil"/>
              <w:bottom w:val="single" w:sz="4" w:space="0" w:color="000000"/>
              <w:right w:val="nil"/>
            </w:tcBorders>
            <w:tcMar>
              <w:top w:w="128" w:type="dxa"/>
              <w:left w:w="43" w:type="dxa"/>
              <w:bottom w:w="43" w:type="dxa"/>
              <w:right w:w="43" w:type="dxa"/>
            </w:tcMar>
            <w:vAlign w:val="bottom"/>
          </w:tcPr>
          <w:p w14:paraId="3658C7F0" w14:textId="77777777" w:rsidR="00765956" w:rsidRPr="009D5987" w:rsidRDefault="00765956" w:rsidP="00C431AF">
            <w:pPr>
              <w:pStyle w:val="Tabellnavn"/>
            </w:pPr>
          </w:p>
        </w:tc>
        <w:tc>
          <w:tcPr>
            <w:tcW w:w="1045" w:type="dxa"/>
            <w:tcBorders>
              <w:top w:val="nil"/>
              <w:left w:val="nil"/>
              <w:bottom w:val="single" w:sz="4" w:space="0" w:color="000000"/>
              <w:right w:val="nil"/>
            </w:tcBorders>
            <w:tcMar>
              <w:top w:w="128" w:type="dxa"/>
              <w:left w:w="43" w:type="dxa"/>
              <w:bottom w:w="43" w:type="dxa"/>
              <w:right w:w="43" w:type="dxa"/>
            </w:tcMar>
            <w:vAlign w:val="bottom"/>
          </w:tcPr>
          <w:p w14:paraId="06FB19B5" w14:textId="77777777" w:rsidR="00765956" w:rsidRPr="009D5987" w:rsidRDefault="00765956" w:rsidP="00C431AF">
            <w:pPr>
              <w:pStyle w:val="Tabellnavn"/>
              <w:jc w:val="right"/>
            </w:pPr>
          </w:p>
        </w:tc>
        <w:tc>
          <w:tcPr>
            <w:tcW w:w="1587" w:type="dxa"/>
            <w:tcBorders>
              <w:top w:val="nil"/>
              <w:left w:val="nil"/>
              <w:bottom w:val="single" w:sz="4" w:space="0" w:color="000000"/>
              <w:right w:val="nil"/>
            </w:tcBorders>
            <w:tcMar>
              <w:top w:w="128" w:type="dxa"/>
              <w:left w:w="43" w:type="dxa"/>
              <w:bottom w:w="43" w:type="dxa"/>
              <w:right w:w="43" w:type="dxa"/>
            </w:tcMar>
            <w:vAlign w:val="bottom"/>
          </w:tcPr>
          <w:p w14:paraId="6A15EE39" w14:textId="77777777" w:rsidR="00765956" w:rsidRPr="009D5987" w:rsidRDefault="00765956" w:rsidP="00C431AF">
            <w:pPr>
              <w:pStyle w:val="Tabellnavn"/>
              <w:jc w:val="right"/>
            </w:pPr>
          </w:p>
        </w:tc>
        <w:tc>
          <w:tcPr>
            <w:tcW w:w="1045" w:type="dxa"/>
            <w:tcBorders>
              <w:top w:val="nil"/>
              <w:left w:val="nil"/>
              <w:bottom w:val="single" w:sz="4" w:space="0" w:color="000000"/>
              <w:right w:val="nil"/>
            </w:tcBorders>
            <w:tcMar>
              <w:top w:w="128" w:type="dxa"/>
              <w:left w:w="43" w:type="dxa"/>
              <w:bottom w:w="43" w:type="dxa"/>
              <w:right w:w="43" w:type="dxa"/>
            </w:tcMar>
            <w:vAlign w:val="bottom"/>
          </w:tcPr>
          <w:p w14:paraId="6660E6C2" w14:textId="77777777" w:rsidR="00765956" w:rsidRPr="009D5987" w:rsidRDefault="00765956" w:rsidP="00C431AF">
            <w:pPr>
              <w:jc w:val="right"/>
            </w:pPr>
            <w:r w:rsidRPr="009D5987">
              <w:t>(i 1 000 kr)</w:t>
            </w:r>
          </w:p>
        </w:tc>
      </w:tr>
      <w:tr w:rsidR="00765956" w:rsidRPr="009D5987" w14:paraId="204E695C" w14:textId="77777777" w:rsidTr="00C431AF">
        <w:trPr>
          <w:trHeight w:val="600"/>
        </w:trPr>
        <w:tc>
          <w:tcPr>
            <w:tcW w:w="1045" w:type="dxa"/>
            <w:tcBorders>
              <w:top w:val="nil"/>
              <w:left w:val="nil"/>
              <w:bottom w:val="single" w:sz="4" w:space="0" w:color="000000"/>
              <w:right w:val="nil"/>
            </w:tcBorders>
            <w:tcMar>
              <w:top w:w="128" w:type="dxa"/>
              <w:left w:w="43" w:type="dxa"/>
              <w:bottom w:w="43" w:type="dxa"/>
              <w:right w:w="43" w:type="dxa"/>
            </w:tcMar>
            <w:vAlign w:val="bottom"/>
          </w:tcPr>
          <w:p w14:paraId="3A82ECF9" w14:textId="77777777" w:rsidR="00765956" w:rsidRPr="009D5987" w:rsidRDefault="00765956" w:rsidP="00C431AF">
            <w:r w:rsidRPr="009D5987">
              <w:t>Post</w:t>
            </w:r>
          </w:p>
        </w:tc>
        <w:tc>
          <w:tcPr>
            <w:tcW w:w="4347" w:type="dxa"/>
            <w:tcBorders>
              <w:top w:val="nil"/>
              <w:left w:val="nil"/>
              <w:bottom w:val="single" w:sz="4" w:space="0" w:color="000000"/>
              <w:right w:val="nil"/>
            </w:tcBorders>
            <w:tcMar>
              <w:top w:w="128" w:type="dxa"/>
              <w:left w:w="43" w:type="dxa"/>
              <w:bottom w:w="43" w:type="dxa"/>
              <w:right w:w="43" w:type="dxa"/>
            </w:tcMar>
            <w:vAlign w:val="bottom"/>
          </w:tcPr>
          <w:p w14:paraId="4BC9F163" w14:textId="77777777" w:rsidR="00765956" w:rsidRPr="009D5987" w:rsidRDefault="00765956" w:rsidP="00C431AF">
            <w:r w:rsidRPr="009D5987">
              <w:t>Nemning</w:t>
            </w:r>
          </w:p>
        </w:tc>
        <w:tc>
          <w:tcPr>
            <w:tcW w:w="1045" w:type="dxa"/>
            <w:tcBorders>
              <w:top w:val="nil"/>
              <w:left w:val="nil"/>
              <w:bottom w:val="single" w:sz="4" w:space="0" w:color="000000"/>
              <w:right w:val="nil"/>
            </w:tcBorders>
            <w:tcMar>
              <w:top w:w="128" w:type="dxa"/>
              <w:left w:w="43" w:type="dxa"/>
              <w:bottom w:w="43" w:type="dxa"/>
              <w:right w:w="43" w:type="dxa"/>
            </w:tcMar>
            <w:vAlign w:val="bottom"/>
          </w:tcPr>
          <w:p w14:paraId="1D3E3025" w14:textId="77777777" w:rsidR="00765956" w:rsidRPr="009D5987" w:rsidRDefault="00765956" w:rsidP="00C431AF">
            <w:pPr>
              <w:jc w:val="right"/>
            </w:pPr>
            <w:r w:rsidRPr="009D5987">
              <w:t>Rekneskap</w:t>
            </w:r>
            <w:r w:rsidRPr="009D5987">
              <w:br/>
              <w:t>2025</w:t>
            </w:r>
          </w:p>
        </w:tc>
        <w:tc>
          <w:tcPr>
            <w:tcW w:w="1587" w:type="dxa"/>
            <w:tcBorders>
              <w:top w:val="nil"/>
              <w:left w:val="nil"/>
              <w:bottom w:val="single" w:sz="4" w:space="0" w:color="000000"/>
              <w:right w:val="nil"/>
            </w:tcBorders>
            <w:tcMar>
              <w:top w:w="128" w:type="dxa"/>
              <w:left w:w="43" w:type="dxa"/>
              <w:bottom w:w="43" w:type="dxa"/>
              <w:right w:w="43" w:type="dxa"/>
            </w:tcMar>
            <w:vAlign w:val="bottom"/>
          </w:tcPr>
          <w:p w14:paraId="75C9B25C" w14:textId="77777777" w:rsidR="00765956" w:rsidRPr="009D5987" w:rsidRDefault="00765956" w:rsidP="00C431AF">
            <w:pPr>
              <w:jc w:val="right"/>
            </w:pPr>
            <w:r w:rsidRPr="009D5987">
              <w:t>Saldert</w:t>
            </w:r>
            <w:r w:rsidRPr="009D5987">
              <w:br/>
              <w:t>budsjett 2026</w:t>
            </w:r>
          </w:p>
        </w:tc>
        <w:tc>
          <w:tcPr>
            <w:tcW w:w="1045" w:type="dxa"/>
            <w:tcBorders>
              <w:top w:val="nil"/>
              <w:left w:val="nil"/>
              <w:bottom w:val="single" w:sz="4" w:space="0" w:color="000000"/>
              <w:right w:val="nil"/>
            </w:tcBorders>
            <w:tcMar>
              <w:top w:w="128" w:type="dxa"/>
              <w:left w:w="43" w:type="dxa"/>
              <w:bottom w:w="43" w:type="dxa"/>
              <w:right w:w="43" w:type="dxa"/>
            </w:tcMar>
            <w:vAlign w:val="bottom"/>
          </w:tcPr>
          <w:p w14:paraId="55CC7918" w14:textId="77777777" w:rsidR="00765956" w:rsidRPr="009D5987" w:rsidRDefault="00765956" w:rsidP="00C431AF">
            <w:pPr>
              <w:jc w:val="right"/>
            </w:pPr>
            <w:r w:rsidRPr="009D5987">
              <w:t>Forslag</w:t>
            </w:r>
            <w:r w:rsidRPr="009D5987">
              <w:br/>
              <w:t>2027</w:t>
            </w:r>
          </w:p>
        </w:tc>
      </w:tr>
      <w:tr w:rsidR="00765956" w:rsidRPr="009D5987" w14:paraId="446F1303" w14:textId="77777777" w:rsidTr="00C431AF">
        <w:trPr>
          <w:trHeight w:val="380"/>
        </w:trPr>
        <w:tc>
          <w:tcPr>
            <w:tcW w:w="1045" w:type="dxa"/>
            <w:tcBorders>
              <w:top w:val="single" w:sz="4" w:space="0" w:color="000000"/>
              <w:left w:val="nil"/>
              <w:bottom w:val="nil"/>
              <w:right w:val="nil"/>
            </w:tcBorders>
            <w:tcMar>
              <w:top w:w="128" w:type="dxa"/>
              <w:left w:w="43" w:type="dxa"/>
              <w:bottom w:w="43" w:type="dxa"/>
              <w:right w:w="43" w:type="dxa"/>
            </w:tcMar>
          </w:tcPr>
          <w:p w14:paraId="7B2CA784" w14:textId="77777777" w:rsidR="00765956" w:rsidRPr="009D5987" w:rsidRDefault="00765956" w:rsidP="00C431AF">
            <w:r w:rsidRPr="009D5987">
              <w:t>70</w:t>
            </w:r>
          </w:p>
        </w:tc>
        <w:tc>
          <w:tcPr>
            <w:tcW w:w="4347" w:type="dxa"/>
            <w:tcBorders>
              <w:top w:val="single" w:sz="4" w:space="0" w:color="000000"/>
              <w:left w:val="nil"/>
              <w:bottom w:val="nil"/>
              <w:right w:val="nil"/>
            </w:tcBorders>
            <w:tcMar>
              <w:top w:w="128" w:type="dxa"/>
              <w:left w:w="43" w:type="dxa"/>
              <w:bottom w:w="43" w:type="dxa"/>
              <w:right w:w="43" w:type="dxa"/>
            </w:tcMar>
          </w:tcPr>
          <w:p w14:paraId="7B235C86" w14:textId="77777777" w:rsidR="00765956" w:rsidRPr="009D5987" w:rsidRDefault="00765956" w:rsidP="00C431AF">
            <w:r w:rsidRPr="009D5987">
              <w:t>Tilskot, militære</w:t>
            </w:r>
            <w:r w:rsidRPr="009D5987">
              <w:rPr>
                <w:rStyle w:val="kursiv"/>
              </w:rPr>
              <w:t>, overslagsløyving</w:t>
            </w:r>
          </w:p>
        </w:tc>
        <w:tc>
          <w:tcPr>
            <w:tcW w:w="1045" w:type="dxa"/>
            <w:tcBorders>
              <w:top w:val="single" w:sz="4" w:space="0" w:color="000000"/>
              <w:left w:val="nil"/>
              <w:bottom w:val="nil"/>
              <w:right w:val="nil"/>
            </w:tcBorders>
            <w:tcMar>
              <w:top w:w="128" w:type="dxa"/>
              <w:left w:w="43" w:type="dxa"/>
              <w:bottom w:w="43" w:type="dxa"/>
              <w:right w:w="43" w:type="dxa"/>
            </w:tcMar>
            <w:vAlign w:val="bottom"/>
          </w:tcPr>
          <w:p w14:paraId="16A17E56" w14:textId="77777777" w:rsidR="00765956" w:rsidRPr="009D5987" w:rsidRDefault="00765956" w:rsidP="00C431AF">
            <w:pPr>
              <w:jc w:val="right"/>
            </w:pPr>
            <w:r w:rsidRPr="009D5987">
              <w:t>17 544</w:t>
            </w:r>
          </w:p>
        </w:tc>
        <w:tc>
          <w:tcPr>
            <w:tcW w:w="1587" w:type="dxa"/>
            <w:tcBorders>
              <w:top w:val="single" w:sz="4" w:space="0" w:color="000000"/>
              <w:left w:val="nil"/>
              <w:bottom w:val="nil"/>
              <w:right w:val="nil"/>
            </w:tcBorders>
            <w:tcMar>
              <w:top w:w="128" w:type="dxa"/>
              <w:left w:w="43" w:type="dxa"/>
              <w:bottom w:w="43" w:type="dxa"/>
              <w:right w:w="43" w:type="dxa"/>
            </w:tcMar>
            <w:vAlign w:val="bottom"/>
          </w:tcPr>
          <w:p w14:paraId="4C78743F" w14:textId="77777777" w:rsidR="00765956" w:rsidRPr="009D5987" w:rsidRDefault="00765956" w:rsidP="00C431AF">
            <w:pPr>
              <w:jc w:val="right"/>
            </w:pPr>
            <w:r w:rsidRPr="009D5987">
              <w:t>15 000</w:t>
            </w:r>
          </w:p>
        </w:tc>
        <w:tc>
          <w:tcPr>
            <w:tcW w:w="1045" w:type="dxa"/>
            <w:tcBorders>
              <w:top w:val="single" w:sz="4" w:space="0" w:color="000000"/>
              <w:left w:val="nil"/>
              <w:bottom w:val="nil"/>
              <w:right w:val="nil"/>
            </w:tcBorders>
            <w:tcMar>
              <w:top w:w="128" w:type="dxa"/>
              <w:left w:w="43" w:type="dxa"/>
              <w:bottom w:w="43" w:type="dxa"/>
              <w:right w:w="43" w:type="dxa"/>
            </w:tcMar>
            <w:vAlign w:val="bottom"/>
          </w:tcPr>
          <w:p w14:paraId="441067E8" w14:textId="77777777" w:rsidR="00765956" w:rsidRPr="009D5987" w:rsidRDefault="00765956" w:rsidP="00C431AF">
            <w:pPr>
              <w:jc w:val="right"/>
            </w:pPr>
            <w:r w:rsidRPr="009D5987">
              <w:t>12 000</w:t>
            </w:r>
          </w:p>
        </w:tc>
      </w:tr>
      <w:tr w:rsidR="00765956" w:rsidRPr="009D5987" w14:paraId="7D2E80DC" w14:textId="77777777" w:rsidTr="00C431AF">
        <w:trPr>
          <w:trHeight w:val="380"/>
        </w:trPr>
        <w:tc>
          <w:tcPr>
            <w:tcW w:w="1045" w:type="dxa"/>
            <w:tcBorders>
              <w:top w:val="nil"/>
              <w:left w:val="nil"/>
              <w:bottom w:val="single" w:sz="4" w:space="0" w:color="000000"/>
              <w:right w:val="nil"/>
            </w:tcBorders>
            <w:tcMar>
              <w:top w:w="128" w:type="dxa"/>
              <w:left w:w="43" w:type="dxa"/>
              <w:bottom w:w="43" w:type="dxa"/>
              <w:right w:w="43" w:type="dxa"/>
            </w:tcMar>
          </w:tcPr>
          <w:p w14:paraId="74392ADC" w14:textId="77777777" w:rsidR="00765956" w:rsidRPr="009D5987" w:rsidRDefault="00765956" w:rsidP="00C431AF">
            <w:r w:rsidRPr="009D5987">
              <w:t>71</w:t>
            </w:r>
          </w:p>
        </w:tc>
        <w:tc>
          <w:tcPr>
            <w:tcW w:w="4347" w:type="dxa"/>
            <w:tcBorders>
              <w:top w:val="nil"/>
              <w:left w:val="nil"/>
              <w:bottom w:val="single" w:sz="4" w:space="0" w:color="000000"/>
              <w:right w:val="nil"/>
            </w:tcBorders>
            <w:tcMar>
              <w:top w:w="128" w:type="dxa"/>
              <w:left w:w="43" w:type="dxa"/>
              <w:bottom w:w="43" w:type="dxa"/>
              <w:right w:w="43" w:type="dxa"/>
            </w:tcMar>
          </w:tcPr>
          <w:p w14:paraId="502E32C8" w14:textId="77777777" w:rsidR="00765956" w:rsidRPr="009D5987" w:rsidRDefault="00765956" w:rsidP="00C431AF">
            <w:r w:rsidRPr="009D5987">
              <w:t>Tilskot, sivile</w:t>
            </w:r>
            <w:r w:rsidRPr="009D5987">
              <w:rPr>
                <w:rStyle w:val="kursiv"/>
              </w:rPr>
              <w:t>, overslagsløyving</w:t>
            </w:r>
          </w:p>
        </w:tc>
        <w:tc>
          <w:tcPr>
            <w:tcW w:w="1045" w:type="dxa"/>
            <w:tcBorders>
              <w:top w:val="nil"/>
              <w:left w:val="nil"/>
              <w:bottom w:val="single" w:sz="4" w:space="0" w:color="000000"/>
              <w:right w:val="nil"/>
            </w:tcBorders>
            <w:tcMar>
              <w:top w:w="128" w:type="dxa"/>
              <w:left w:w="43" w:type="dxa"/>
              <w:bottom w:w="43" w:type="dxa"/>
              <w:right w:w="43" w:type="dxa"/>
            </w:tcMar>
            <w:vAlign w:val="bottom"/>
          </w:tcPr>
          <w:p w14:paraId="175EFC0C" w14:textId="77777777" w:rsidR="00765956" w:rsidRPr="009D5987" w:rsidRDefault="00765956" w:rsidP="00C431AF">
            <w:pPr>
              <w:jc w:val="right"/>
            </w:pPr>
            <w:r w:rsidRPr="009D5987">
              <w:t>63 168</w:t>
            </w:r>
          </w:p>
        </w:tc>
        <w:tc>
          <w:tcPr>
            <w:tcW w:w="1587" w:type="dxa"/>
            <w:tcBorders>
              <w:top w:val="nil"/>
              <w:left w:val="nil"/>
              <w:bottom w:val="single" w:sz="4" w:space="0" w:color="000000"/>
              <w:right w:val="nil"/>
            </w:tcBorders>
            <w:tcMar>
              <w:top w:w="128" w:type="dxa"/>
              <w:left w:w="43" w:type="dxa"/>
              <w:bottom w:w="43" w:type="dxa"/>
              <w:right w:w="43" w:type="dxa"/>
            </w:tcMar>
            <w:vAlign w:val="bottom"/>
          </w:tcPr>
          <w:p w14:paraId="31F82696" w14:textId="77777777" w:rsidR="00765956" w:rsidRPr="009D5987" w:rsidRDefault="00765956" w:rsidP="00C431AF">
            <w:pPr>
              <w:jc w:val="right"/>
            </w:pPr>
            <w:r w:rsidRPr="009D5987">
              <w:t>55 000</w:t>
            </w:r>
          </w:p>
        </w:tc>
        <w:tc>
          <w:tcPr>
            <w:tcW w:w="1045" w:type="dxa"/>
            <w:tcBorders>
              <w:top w:val="nil"/>
              <w:left w:val="nil"/>
              <w:bottom w:val="single" w:sz="4" w:space="0" w:color="000000"/>
              <w:right w:val="nil"/>
            </w:tcBorders>
            <w:tcMar>
              <w:top w:w="128" w:type="dxa"/>
              <w:left w:w="43" w:type="dxa"/>
              <w:bottom w:w="43" w:type="dxa"/>
              <w:right w:w="43" w:type="dxa"/>
            </w:tcMar>
            <w:vAlign w:val="bottom"/>
          </w:tcPr>
          <w:p w14:paraId="17ED143F" w14:textId="77777777" w:rsidR="00765956" w:rsidRPr="009D5987" w:rsidRDefault="00765956" w:rsidP="00C431AF">
            <w:pPr>
              <w:jc w:val="right"/>
            </w:pPr>
            <w:r w:rsidRPr="009D5987">
              <w:t>49 000</w:t>
            </w:r>
          </w:p>
        </w:tc>
      </w:tr>
      <w:tr w:rsidR="00765956" w:rsidRPr="009D5987" w14:paraId="1E2CCD4D" w14:textId="77777777" w:rsidTr="00C431AF">
        <w:trPr>
          <w:trHeight w:val="380"/>
        </w:trPr>
        <w:tc>
          <w:tcPr>
            <w:tcW w:w="1045" w:type="dxa"/>
            <w:tcBorders>
              <w:top w:val="nil"/>
              <w:left w:val="nil"/>
              <w:bottom w:val="single" w:sz="4" w:space="0" w:color="000000"/>
              <w:right w:val="nil"/>
            </w:tcBorders>
            <w:tcMar>
              <w:top w:w="128" w:type="dxa"/>
              <w:left w:w="43" w:type="dxa"/>
              <w:bottom w:w="43" w:type="dxa"/>
              <w:right w:w="43" w:type="dxa"/>
            </w:tcMar>
          </w:tcPr>
          <w:p w14:paraId="7C127F2A" w14:textId="77777777" w:rsidR="00765956" w:rsidRPr="009D5987" w:rsidRDefault="00765956" w:rsidP="00C431AF"/>
        </w:tc>
        <w:tc>
          <w:tcPr>
            <w:tcW w:w="4347" w:type="dxa"/>
            <w:tcBorders>
              <w:top w:val="nil"/>
              <w:left w:val="nil"/>
              <w:bottom w:val="single" w:sz="4" w:space="0" w:color="000000"/>
              <w:right w:val="nil"/>
            </w:tcBorders>
            <w:tcMar>
              <w:top w:w="128" w:type="dxa"/>
              <w:left w:w="43" w:type="dxa"/>
              <w:bottom w:w="43" w:type="dxa"/>
              <w:right w:w="43" w:type="dxa"/>
            </w:tcMar>
          </w:tcPr>
          <w:p w14:paraId="6CA56936" w14:textId="77777777" w:rsidR="00765956" w:rsidRPr="009D5987" w:rsidRDefault="00765956" w:rsidP="00C431AF">
            <w:r w:rsidRPr="009D5987">
              <w:t>Sum kap. 660</w:t>
            </w:r>
          </w:p>
        </w:tc>
        <w:tc>
          <w:tcPr>
            <w:tcW w:w="1045" w:type="dxa"/>
            <w:tcBorders>
              <w:top w:val="nil"/>
              <w:left w:val="nil"/>
              <w:bottom w:val="single" w:sz="4" w:space="0" w:color="000000"/>
              <w:right w:val="nil"/>
            </w:tcBorders>
            <w:tcMar>
              <w:top w:w="128" w:type="dxa"/>
              <w:left w:w="43" w:type="dxa"/>
              <w:bottom w:w="43" w:type="dxa"/>
              <w:right w:w="43" w:type="dxa"/>
            </w:tcMar>
            <w:vAlign w:val="bottom"/>
          </w:tcPr>
          <w:p w14:paraId="20C23FAB" w14:textId="77777777" w:rsidR="00765956" w:rsidRPr="009D5987" w:rsidRDefault="00765956" w:rsidP="00C431AF">
            <w:pPr>
              <w:jc w:val="right"/>
            </w:pPr>
            <w:r w:rsidRPr="009D5987">
              <w:t>80 712</w:t>
            </w:r>
          </w:p>
        </w:tc>
        <w:tc>
          <w:tcPr>
            <w:tcW w:w="1587" w:type="dxa"/>
            <w:tcBorders>
              <w:top w:val="nil"/>
              <w:left w:val="nil"/>
              <w:bottom w:val="single" w:sz="4" w:space="0" w:color="000000"/>
              <w:right w:val="nil"/>
            </w:tcBorders>
            <w:tcMar>
              <w:top w:w="128" w:type="dxa"/>
              <w:left w:w="43" w:type="dxa"/>
              <w:bottom w:w="43" w:type="dxa"/>
              <w:right w:w="43" w:type="dxa"/>
            </w:tcMar>
            <w:vAlign w:val="bottom"/>
          </w:tcPr>
          <w:p w14:paraId="5711511F" w14:textId="77777777" w:rsidR="00765956" w:rsidRPr="009D5987" w:rsidRDefault="00765956" w:rsidP="00C431AF">
            <w:pPr>
              <w:jc w:val="right"/>
            </w:pPr>
            <w:r w:rsidRPr="009D5987">
              <w:t>70 000</w:t>
            </w:r>
          </w:p>
        </w:tc>
        <w:tc>
          <w:tcPr>
            <w:tcW w:w="1045" w:type="dxa"/>
            <w:tcBorders>
              <w:top w:val="nil"/>
              <w:left w:val="nil"/>
              <w:bottom w:val="single" w:sz="4" w:space="0" w:color="000000"/>
              <w:right w:val="nil"/>
            </w:tcBorders>
            <w:tcMar>
              <w:top w:w="128" w:type="dxa"/>
              <w:left w:w="43" w:type="dxa"/>
              <w:bottom w:w="43" w:type="dxa"/>
              <w:right w:w="43" w:type="dxa"/>
            </w:tcMar>
            <w:vAlign w:val="bottom"/>
          </w:tcPr>
          <w:p w14:paraId="4E61EF79" w14:textId="77777777" w:rsidR="00765956" w:rsidRPr="009D5987" w:rsidRDefault="00765956" w:rsidP="00C431AF">
            <w:pPr>
              <w:jc w:val="right"/>
            </w:pPr>
            <w:r w:rsidRPr="009D5987">
              <w:t>61 000</w:t>
            </w:r>
          </w:p>
        </w:tc>
      </w:tr>
    </w:tbl>
    <w:p w14:paraId="69A7BAEB" w14:textId="1F3163B7" w:rsidR="000B05A8" w:rsidRPr="009D5987" w:rsidRDefault="000B05A8" w:rsidP="009D5987">
      <w:pPr>
        <w:pStyle w:val="Undertittel"/>
      </w:pPr>
      <w:r w:rsidRPr="009D5987">
        <w:t>Hovudtrekk ved regelverket</w:t>
      </w:r>
    </w:p>
    <w:p w14:paraId="62BAC381" w14:textId="77777777" w:rsidR="000B05A8" w:rsidRPr="009D5987" w:rsidRDefault="000B05A8" w:rsidP="009D5987">
      <w:r w:rsidRPr="009D5987">
        <w:t>Hovudformålet med krigspensjonen er å gi invalidepensjon til personar som har fått mein eller redusert arbeidsevne som følge av skade eller påkjenningar under krigsdeltaking, motstandsverksemd, politisk fangenskap eller sjøteneste under den andre verdskrigen.</w:t>
      </w:r>
    </w:p>
    <w:p w14:paraId="31EB088D" w14:textId="77777777" w:rsidR="000B05A8" w:rsidRPr="009D5987" w:rsidRDefault="000B05A8" w:rsidP="009D5987">
      <w:r w:rsidRPr="009D5987">
        <w:t>Krigspensjonen er primært ein invalidepensjon og er heimla i fire lover:</w:t>
      </w:r>
    </w:p>
    <w:p w14:paraId="20B3D726" w14:textId="77777777" w:rsidR="000B05A8" w:rsidRPr="009D5987" w:rsidRDefault="000B05A8" w:rsidP="009D5987">
      <w:pPr>
        <w:pStyle w:val="Liste"/>
      </w:pPr>
      <w:r w:rsidRPr="009D5987">
        <w:t xml:space="preserve">lov 13. desember 1946 nr. 21 om </w:t>
      </w:r>
      <w:proofErr w:type="spellStart"/>
      <w:r w:rsidRPr="009D5987">
        <w:t>krigspensjonering</w:t>
      </w:r>
      <w:proofErr w:type="spellEnd"/>
      <w:r w:rsidRPr="009D5987">
        <w:t xml:space="preserve"> for </w:t>
      </w:r>
      <w:proofErr w:type="spellStart"/>
      <w:r w:rsidRPr="009D5987">
        <w:t>militærpersoner</w:t>
      </w:r>
      <w:proofErr w:type="spellEnd"/>
      <w:r w:rsidRPr="009D5987">
        <w:t xml:space="preserve"> (militærlova), som omfattar militærpersonar som har fått mein som følge av skade, sjukdom eller påkjenningar under tenestegjering i den andre verdskrigen</w:t>
      </w:r>
    </w:p>
    <w:p w14:paraId="2E51A30C" w14:textId="77777777" w:rsidR="000B05A8" w:rsidRPr="009D5987" w:rsidRDefault="000B05A8" w:rsidP="009D5987">
      <w:pPr>
        <w:pStyle w:val="Liste"/>
      </w:pPr>
      <w:r w:rsidRPr="009D5987">
        <w:t xml:space="preserve">lov 13. desember 1946 nr. 22 om </w:t>
      </w:r>
      <w:proofErr w:type="spellStart"/>
      <w:r w:rsidRPr="009D5987">
        <w:t>krigspensjonering</w:t>
      </w:r>
      <w:proofErr w:type="spellEnd"/>
      <w:r w:rsidRPr="009D5987">
        <w:t xml:space="preserve"> for </w:t>
      </w:r>
      <w:proofErr w:type="spellStart"/>
      <w:r w:rsidRPr="009D5987">
        <w:t>hjemmestyrkepersonell</w:t>
      </w:r>
      <w:proofErr w:type="spellEnd"/>
      <w:r w:rsidRPr="009D5987">
        <w:t xml:space="preserve"> og </w:t>
      </w:r>
      <w:proofErr w:type="spellStart"/>
      <w:r w:rsidRPr="009D5987">
        <w:t>sivilpersoner</w:t>
      </w:r>
      <w:proofErr w:type="spellEnd"/>
      <w:r w:rsidRPr="009D5987">
        <w:t xml:space="preserve"> (sivillova), som omfattar følgande hovudgrupper som har fått mein som følge av skade, sjukdom eller påkjenningar under den andre verdskrigen: Dei som deltok i den hemmelege militære motstandsrørsla, innbyggarar som blei skadde av krigshandlingar på norsk jord, til dømes under bombing, skipskonvoimannskap og andre sjøfolk i teneste på norske skip, og sivile som sat i fiendtleg politisk fangenskap (t.d. i konsentrasjonsleirar).</w:t>
      </w:r>
    </w:p>
    <w:p w14:paraId="0CE8DFD3" w14:textId="77777777" w:rsidR="000B05A8" w:rsidRPr="009D5987" w:rsidRDefault="000B05A8" w:rsidP="009D5987">
      <w:pPr>
        <w:pStyle w:val="Liste"/>
      </w:pPr>
      <w:r w:rsidRPr="009D5987">
        <w:t>tilleggslov 29. juni 1951 nr. 34, som gjeld sjømenn med ei fartstid på minst seks månader under den andre verdskrigen som ikkje var utsette for krigsulykke som oppgitt i sivillova, og personell ved det norske feltsjukehuset i Korea</w:t>
      </w:r>
    </w:p>
    <w:p w14:paraId="5CDF5AAC" w14:textId="77777777" w:rsidR="000B05A8" w:rsidRPr="009D5987" w:rsidRDefault="000B05A8" w:rsidP="009D5987">
      <w:pPr>
        <w:pStyle w:val="Liste"/>
      </w:pPr>
      <w:r w:rsidRPr="009D5987">
        <w:t xml:space="preserve">lov 22. mars 1968 nr. 2 om tillegg til </w:t>
      </w:r>
      <w:proofErr w:type="spellStart"/>
      <w:r w:rsidRPr="009D5987">
        <w:t>krigspensjoneringslovene</w:t>
      </w:r>
      <w:proofErr w:type="spellEnd"/>
      <w:r w:rsidRPr="009D5987">
        <w:t xml:space="preserve"> av 1946, som omfattar seks kategoriar av krigsdeltakarar og politiske fangar som var utsette for usedvanleg hard påkjenning</w:t>
      </w:r>
    </w:p>
    <w:p w14:paraId="7FA65B16" w14:textId="77777777" w:rsidR="000B05A8" w:rsidRPr="009D5987" w:rsidRDefault="000B05A8" w:rsidP="009D5987">
      <w:r w:rsidRPr="009D5987">
        <w:t>Det gjeld eitt felles pensjonsgrunnlag for dei såkalla innsats- og overgrepsgruppene og eitt for tilfeldige krigsramma.</w:t>
      </w:r>
    </w:p>
    <w:p w14:paraId="2C015CB2" w14:textId="77777777" w:rsidR="000B05A8" w:rsidRPr="009D5987" w:rsidRDefault="000B05A8" w:rsidP="009D5987">
      <w:r w:rsidRPr="009D5987">
        <w:t>Hovudprioriteringa framover er framleis å sikre at dei krigsskadde og dei etterlatne etter dei får rett yting til rett tid.</w:t>
      </w:r>
    </w:p>
    <w:p w14:paraId="4B4DDC53" w14:textId="77777777" w:rsidR="000B05A8" w:rsidRPr="009D5987" w:rsidRDefault="000B05A8" w:rsidP="009D5987">
      <w:pPr>
        <w:pStyle w:val="Undertittel"/>
      </w:pPr>
      <w:r w:rsidRPr="009D5987">
        <w:t>Rapport</w:t>
      </w:r>
    </w:p>
    <w:p w14:paraId="050A36D2" w14:textId="77777777" w:rsidR="000B05A8" w:rsidRPr="009D5987" w:rsidRDefault="000B05A8" w:rsidP="009D5987">
      <w:r w:rsidRPr="009D5987">
        <w:t>Dei aktuelle pensjonslovene regulerer forhold som ligg mange år tilbake i tid, og utgiftene til krigspensjon går ned for kvart år som følge av at talet på pensjonistar går ned.</w:t>
      </w:r>
    </w:p>
    <w:p w14:paraId="73E5C185" w14:textId="77777777" w:rsidR="000B05A8" w:rsidRPr="009D5987" w:rsidRDefault="000B05A8" w:rsidP="009D5987">
      <w:pPr>
        <w:pStyle w:val="avsnitt-tittel"/>
      </w:pPr>
      <w:r w:rsidRPr="009D5987">
        <w:t>Militære</w:t>
      </w:r>
    </w:p>
    <w:p w14:paraId="503E041A" w14:textId="77777777" w:rsidR="000B05A8" w:rsidRPr="009D5987" w:rsidRDefault="000B05A8" w:rsidP="009D5987">
      <w:r w:rsidRPr="009D5987">
        <w:t xml:space="preserve">Utgiftene til militære krigspensjonistar i 2025 fordelte seg med 0,7 mill. kroner til invalidepensjon, 16,9 mill. kroner til </w:t>
      </w:r>
      <w:proofErr w:type="spellStart"/>
      <w:r w:rsidRPr="009D5987">
        <w:t>enkepensjon</w:t>
      </w:r>
      <w:proofErr w:type="spellEnd"/>
      <w:r w:rsidRPr="009D5987">
        <w:t xml:space="preserve"> og ingen utgifter til skadekur. Korrigert for den årlege reguleringa er dette ein nedgang frå 2024 på 9,6 pst. for invalidepensjonistane og 19,1 pst. for enkepensjonistane.</w:t>
      </w:r>
    </w:p>
    <w:p w14:paraId="76302BCA" w14:textId="77777777" w:rsidR="000B05A8" w:rsidRPr="009D5987" w:rsidRDefault="000B05A8" w:rsidP="009D5987">
      <w:r w:rsidRPr="009D5987">
        <w:t>I desember 2025 var det 6 militære invalidepensjonistar og 117 militære enkepensjonistar. Talet på invalidepensjonistar gjekk ned med 14 pst. frå same perioden i 2024, mens talet på enkepensjonistar gjekk ned med 27 pst. I 2025 var avgangen ein invalidepensjonist og 44 enkepensjonistar. Det var ein tilgang på ein enkepensjonist i 2025. Gjennomsnittsalderen ved utgangen av 2025 var 92,0 år for invalidepensjonistane og 92,7 år for enkepensjonistane.</w:t>
      </w:r>
    </w:p>
    <w:p w14:paraId="310CD620" w14:textId="77777777" w:rsidR="000B05A8" w:rsidRPr="009D5987" w:rsidRDefault="000B05A8" w:rsidP="009D5987">
      <w:pPr>
        <w:pStyle w:val="avsnitt-tittel"/>
      </w:pPr>
      <w:r w:rsidRPr="009D5987">
        <w:t>Sivile</w:t>
      </w:r>
    </w:p>
    <w:p w14:paraId="547F5946" w14:textId="77777777" w:rsidR="000B05A8" w:rsidRPr="009D5987" w:rsidRDefault="000B05A8" w:rsidP="009D5987">
      <w:r w:rsidRPr="009D5987">
        <w:t xml:space="preserve">Utgiftene til sivile krigspensjonistar i 2025 fordelte seg med 17,7 mill. kroner til invalidepensjon, 45,5 mill. kroner til </w:t>
      </w:r>
      <w:proofErr w:type="spellStart"/>
      <w:r w:rsidRPr="009D5987">
        <w:t>enkepensjon</w:t>
      </w:r>
      <w:proofErr w:type="spellEnd"/>
      <w:r w:rsidRPr="009D5987">
        <w:t xml:space="preserve"> og 0,1 mill. kroner til skadekur. Korrigert for den årlege reguleringa er dette ein nedgang frå 2024 på 14,2 pst. for invalidepensjonistane og 16 pst. for enkepensjonistane.</w:t>
      </w:r>
    </w:p>
    <w:p w14:paraId="3490AF7E" w14:textId="77777777" w:rsidR="000B05A8" w:rsidRPr="009D5987" w:rsidRDefault="000B05A8" w:rsidP="009D5987">
      <w:r w:rsidRPr="009D5987">
        <w:t>I desember 2025 var det 165 sivile invalidepensjonistar og 365 sivile enkepensjonistar. Talet på invalidepensjonistar og enkepensjonistar gjekk begge ned med 14 pst. frå same perioden i 2024. I 2025 var det ein avgang på 26 invalidepensjonistar og 68 enkepensjonistar, mens det var ein tilgang på 7 enkepensjonistar (og ingen invalidepensjonistar).</w:t>
      </w:r>
    </w:p>
    <w:p w14:paraId="2DA93F2E" w14:textId="77777777" w:rsidR="000B05A8" w:rsidRPr="009D5987" w:rsidRDefault="000B05A8" w:rsidP="009D5987">
      <w:r w:rsidRPr="009D5987">
        <w:t>Gjennomsnittsalderen ved utgangen av 2025 var 88,5 år for invalidepensjonistane og 89,6 år for enkepensjonistane.</w:t>
      </w:r>
    </w:p>
    <w:p w14:paraId="50E98959" w14:textId="77777777" w:rsidR="000B05A8" w:rsidRPr="009D5987" w:rsidRDefault="000B05A8" w:rsidP="009D5987">
      <w:pPr>
        <w:pStyle w:val="Undertittel"/>
      </w:pPr>
      <w:r w:rsidRPr="009D5987">
        <w:t>Budsjettforslag for 2027</w:t>
      </w:r>
    </w:p>
    <w:p w14:paraId="2A46F9AB" w14:textId="77777777" w:rsidR="000B05A8" w:rsidRPr="009D5987" w:rsidRDefault="000B05A8" w:rsidP="009D5987">
      <w:pPr>
        <w:pStyle w:val="b-post"/>
      </w:pPr>
      <w:r w:rsidRPr="009D5987">
        <w:t>Post 70 Tilskot, militære, overslagsløyving</w:t>
      </w:r>
    </w:p>
    <w:p w14:paraId="7FE4E2E5" w14:textId="77777777" w:rsidR="000B05A8" w:rsidRPr="009D5987" w:rsidRDefault="000B05A8" w:rsidP="009D5987">
      <w:r w:rsidRPr="009D5987">
        <w:t>Det er lagt til grunn eit gjennomsnittleg mottakartal på 91 pensjonistar og ei gjennomsnittleg yting på 131 980 kroner.</w:t>
      </w:r>
    </w:p>
    <w:p w14:paraId="0AE159DD" w14:textId="77777777" w:rsidR="000B05A8" w:rsidRPr="009D5987" w:rsidRDefault="000B05A8" w:rsidP="009D5987">
      <w:r w:rsidRPr="009D5987">
        <w:t>Utgiftsanslaget for 2027 inkluderer anslått effekt av trygdeoppgjeret i 2026 og 2027.</w:t>
      </w:r>
    </w:p>
    <w:p w14:paraId="024131B4" w14:textId="77777777" w:rsidR="000B05A8" w:rsidRPr="009D5987" w:rsidRDefault="000B05A8" w:rsidP="009D5987">
      <w:r w:rsidRPr="009D5987">
        <w:t>Som følge av dette aukar utgiftsanslaget med 0,4 mill. kroner på post 70.</w:t>
      </w:r>
    </w:p>
    <w:p w14:paraId="1A1C85A2" w14:textId="77777777" w:rsidR="000B05A8" w:rsidRPr="009D5987" w:rsidRDefault="000B05A8" w:rsidP="009D5987">
      <w:r w:rsidRPr="009D5987">
        <w:t>For 2027 er det foreslått ei løyving på 12 mill. kroner.</w:t>
      </w:r>
    </w:p>
    <w:p w14:paraId="533F5705" w14:textId="77777777" w:rsidR="000B05A8" w:rsidRPr="009D5987" w:rsidRDefault="000B05A8" w:rsidP="009D5987">
      <w:pPr>
        <w:pStyle w:val="b-post"/>
      </w:pPr>
      <w:r w:rsidRPr="009D5987">
        <w:t>Post 71 Tilskot, sivile, overslagsløyving</w:t>
      </w:r>
    </w:p>
    <w:p w14:paraId="3FFA2A04" w14:textId="77777777" w:rsidR="000B05A8" w:rsidRPr="009D5987" w:rsidRDefault="000B05A8" w:rsidP="009D5987">
      <w:r w:rsidRPr="009D5987">
        <w:t>Det er lagt til grunn eit gjennomsnittleg mottakartal på 419 pensjonistar og ei gjennomsnittleg yting på 116 998 kroner.</w:t>
      </w:r>
    </w:p>
    <w:p w14:paraId="7B2AB510" w14:textId="77777777" w:rsidR="000B05A8" w:rsidRPr="009D5987" w:rsidRDefault="000B05A8" w:rsidP="009D5987">
      <w:r w:rsidRPr="009D5987">
        <w:t>Utgiftsanslaget for 2027 inkluderer anslått effekt av trygdeoppgjeret i 2026 og 2027.</w:t>
      </w:r>
    </w:p>
    <w:p w14:paraId="3071304F" w14:textId="77777777" w:rsidR="000B05A8" w:rsidRPr="009D5987" w:rsidRDefault="000B05A8" w:rsidP="009D5987">
      <w:r w:rsidRPr="009D5987">
        <w:t>Som følge av dette aukar utgiftsanslaget med 1,6 mill. kroner på post 71.</w:t>
      </w:r>
    </w:p>
    <w:p w14:paraId="0157062B" w14:textId="77777777" w:rsidR="000B05A8" w:rsidRPr="009D5987" w:rsidRDefault="000B05A8" w:rsidP="009D5987">
      <w:r w:rsidRPr="009D5987">
        <w:t>For 2027 er det foreslått ei løyving på 49 mill. kroner.</w:t>
      </w:r>
    </w:p>
    <w:p w14:paraId="0F77536D" w14:textId="77777777" w:rsidR="00765956" w:rsidRDefault="000B05A8" w:rsidP="00765956">
      <w:pPr>
        <w:pStyle w:val="b-budkaptit"/>
      </w:pPr>
      <w:r w:rsidRPr="009D5987">
        <w:t xml:space="preserve">Kap. 664 </w:t>
      </w:r>
      <w:r w:rsidRPr="009D5987">
        <w:tab/>
        <w:t>Pensjonsordninga for arbeidstakarar til sjøs</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1298"/>
        <w:gridCol w:w="3339"/>
        <w:gridCol w:w="1297"/>
        <w:gridCol w:w="1839"/>
        <w:gridCol w:w="1297"/>
      </w:tblGrid>
      <w:tr w:rsidR="00765956" w:rsidRPr="009D5987" w14:paraId="758C144F" w14:textId="77777777" w:rsidTr="00C431AF">
        <w:trPr>
          <w:trHeight w:val="640"/>
          <w:hidden/>
        </w:trPr>
        <w:tc>
          <w:tcPr>
            <w:tcW w:w="1297" w:type="dxa"/>
            <w:tcBorders>
              <w:top w:val="nil"/>
              <w:left w:val="nil"/>
              <w:bottom w:val="single" w:sz="4" w:space="0" w:color="000000"/>
              <w:right w:val="nil"/>
            </w:tcBorders>
            <w:tcMar>
              <w:top w:w="128" w:type="dxa"/>
              <w:left w:w="43" w:type="dxa"/>
              <w:bottom w:w="43" w:type="dxa"/>
              <w:right w:w="43" w:type="dxa"/>
            </w:tcMar>
            <w:vAlign w:val="bottom"/>
          </w:tcPr>
          <w:p w14:paraId="6FC83504" w14:textId="77777777" w:rsidR="00765956" w:rsidRPr="009D5987" w:rsidRDefault="00765956" w:rsidP="00C431AF">
            <w:pPr>
              <w:pStyle w:val="Tabellnavn"/>
            </w:pPr>
            <w:r w:rsidRPr="009D5987">
              <w:t>KPAL</w:t>
            </w:r>
          </w:p>
        </w:tc>
        <w:tc>
          <w:tcPr>
            <w:tcW w:w="3339" w:type="dxa"/>
            <w:tcBorders>
              <w:top w:val="nil"/>
              <w:left w:val="nil"/>
              <w:bottom w:val="single" w:sz="4" w:space="0" w:color="000000"/>
              <w:right w:val="nil"/>
            </w:tcBorders>
            <w:tcMar>
              <w:top w:w="128" w:type="dxa"/>
              <w:left w:w="43" w:type="dxa"/>
              <w:bottom w:w="43" w:type="dxa"/>
              <w:right w:w="43" w:type="dxa"/>
            </w:tcMar>
            <w:vAlign w:val="bottom"/>
          </w:tcPr>
          <w:p w14:paraId="6EA6D209" w14:textId="77777777" w:rsidR="00765956" w:rsidRPr="009D5987" w:rsidRDefault="00765956" w:rsidP="00C431AF">
            <w:pPr>
              <w:pStyle w:val="Tabellnavn"/>
            </w:pPr>
          </w:p>
        </w:tc>
        <w:tc>
          <w:tcPr>
            <w:tcW w:w="1297" w:type="dxa"/>
            <w:tcBorders>
              <w:top w:val="nil"/>
              <w:left w:val="nil"/>
              <w:bottom w:val="single" w:sz="4" w:space="0" w:color="000000"/>
              <w:right w:val="nil"/>
            </w:tcBorders>
            <w:tcMar>
              <w:top w:w="128" w:type="dxa"/>
              <w:left w:w="43" w:type="dxa"/>
              <w:bottom w:w="43" w:type="dxa"/>
              <w:right w:w="43" w:type="dxa"/>
            </w:tcMar>
            <w:vAlign w:val="bottom"/>
          </w:tcPr>
          <w:p w14:paraId="10D49F94" w14:textId="77777777" w:rsidR="00765956" w:rsidRPr="009D5987" w:rsidRDefault="00765956" w:rsidP="00C431AF">
            <w:pPr>
              <w:pStyle w:val="Tabellnavn"/>
              <w:jc w:val="right"/>
            </w:pPr>
          </w:p>
        </w:tc>
        <w:tc>
          <w:tcPr>
            <w:tcW w:w="1839" w:type="dxa"/>
            <w:tcBorders>
              <w:top w:val="nil"/>
              <w:left w:val="nil"/>
              <w:bottom w:val="single" w:sz="4" w:space="0" w:color="000000"/>
              <w:right w:val="nil"/>
            </w:tcBorders>
            <w:tcMar>
              <w:top w:w="128" w:type="dxa"/>
              <w:left w:w="43" w:type="dxa"/>
              <w:bottom w:w="43" w:type="dxa"/>
              <w:right w:w="43" w:type="dxa"/>
            </w:tcMar>
            <w:vAlign w:val="bottom"/>
          </w:tcPr>
          <w:p w14:paraId="47FAB16E" w14:textId="77777777" w:rsidR="00765956" w:rsidRPr="009D5987" w:rsidRDefault="00765956" w:rsidP="00C431AF">
            <w:pPr>
              <w:pStyle w:val="Tabellnavn"/>
              <w:jc w:val="right"/>
            </w:pPr>
          </w:p>
        </w:tc>
        <w:tc>
          <w:tcPr>
            <w:tcW w:w="1297" w:type="dxa"/>
            <w:tcBorders>
              <w:top w:val="nil"/>
              <w:left w:val="nil"/>
              <w:bottom w:val="single" w:sz="4" w:space="0" w:color="000000"/>
              <w:right w:val="nil"/>
            </w:tcBorders>
            <w:tcMar>
              <w:top w:w="128" w:type="dxa"/>
              <w:left w:w="43" w:type="dxa"/>
              <w:bottom w:w="43" w:type="dxa"/>
              <w:right w:w="43" w:type="dxa"/>
            </w:tcMar>
            <w:vAlign w:val="bottom"/>
          </w:tcPr>
          <w:p w14:paraId="7775996E" w14:textId="77777777" w:rsidR="00765956" w:rsidRPr="009D5987" w:rsidRDefault="00765956" w:rsidP="00C431AF">
            <w:pPr>
              <w:jc w:val="right"/>
            </w:pPr>
            <w:r w:rsidRPr="009D5987">
              <w:t>(i 1 000 kr)</w:t>
            </w:r>
          </w:p>
        </w:tc>
      </w:tr>
      <w:tr w:rsidR="00765956" w:rsidRPr="009D5987" w14:paraId="57B3761C" w14:textId="77777777" w:rsidTr="00C431AF">
        <w:trPr>
          <w:trHeight w:val="600"/>
        </w:trPr>
        <w:tc>
          <w:tcPr>
            <w:tcW w:w="1297" w:type="dxa"/>
            <w:tcBorders>
              <w:top w:val="nil"/>
              <w:left w:val="nil"/>
              <w:bottom w:val="single" w:sz="4" w:space="0" w:color="000000"/>
              <w:right w:val="nil"/>
            </w:tcBorders>
            <w:tcMar>
              <w:top w:w="128" w:type="dxa"/>
              <w:left w:w="43" w:type="dxa"/>
              <w:bottom w:w="43" w:type="dxa"/>
              <w:right w:w="43" w:type="dxa"/>
            </w:tcMar>
            <w:vAlign w:val="bottom"/>
          </w:tcPr>
          <w:p w14:paraId="19F40493" w14:textId="77777777" w:rsidR="00765956" w:rsidRPr="009D5987" w:rsidRDefault="00765956" w:rsidP="00C431AF">
            <w:r w:rsidRPr="009D5987">
              <w:t>Post</w:t>
            </w:r>
          </w:p>
        </w:tc>
        <w:tc>
          <w:tcPr>
            <w:tcW w:w="3339" w:type="dxa"/>
            <w:tcBorders>
              <w:top w:val="nil"/>
              <w:left w:val="nil"/>
              <w:bottom w:val="single" w:sz="4" w:space="0" w:color="000000"/>
              <w:right w:val="nil"/>
            </w:tcBorders>
            <w:tcMar>
              <w:top w:w="128" w:type="dxa"/>
              <w:left w:w="43" w:type="dxa"/>
              <w:bottom w:w="43" w:type="dxa"/>
              <w:right w:w="43" w:type="dxa"/>
            </w:tcMar>
            <w:vAlign w:val="bottom"/>
          </w:tcPr>
          <w:p w14:paraId="41604834" w14:textId="77777777" w:rsidR="00765956" w:rsidRPr="009D5987" w:rsidRDefault="00765956" w:rsidP="00C431AF">
            <w:r w:rsidRPr="009D5987">
              <w:t>Nemning</w:t>
            </w:r>
          </w:p>
        </w:tc>
        <w:tc>
          <w:tcPr>
            <w:tcW w:w="1297" w:type="dxa"/>
            <w:tcBorders>
              <w:top w:val="nil"/>
              <w:left w:val="nil"/>
              <w:bottom w:val="single" w:sz="4" w:space="0" w:color="000000"/>
              <w:right w:val="nil"/>
            </w:tcBorders>
            <w:tcMar>
              <w:top w:w="128" w:type="dxa"/>
              <w:left w:w="43" w:type="dxa"/>
              <w:bottom w:w="43" w:type="dxa"/>
              <w:right w:w="43" w:type="dxa"/>
            </w:tcMar>
            <w:vAlign w:val="bottom"/>
          </w:tcPr>
          <w:p w14:paraId="25BED3B3" w14:textId="77777777" w:rsidR="00765956" w:rsidRPr="009D5987" w:rsidRDefault="00765956" w:rsidP="00C431AF">
            <w:pPr>
              <w:jc w:val="right"/>
            </w:pPr>
            <w:r w:rsidRPr="009D5987">
              <w:t>Rekneskap</w:t>
            </w:r>
            <w:r w:rsidRPr="009D5987">
              <w:br/>
              <w:t>2025</w:t>
            </w:r>
          </w:p>
        </w:tc>
        <w:tc>
          <w:tcPr>
            <w:tcW w:w="1839" w:type="dxa"/>
            <w:tcBorders>
              <w:top w:val="nil"/>
              <w:left w:val="nil"/>
              <w:bottom w:val="single" w:sz="4" w:space="0" w:color="000000"/>
              <w:right w:val="nil"/>
            </w:tcBorders>
            <w:tcMar>
              <w:top w:w="128" w:type="dxa"/>
              <w:left w:w="43" w:type="dxa"/>
              <w:bottom w:w="43" w:type="dxa"/>
              <w:right w:w="43" w:type="dxa"/>
            </w:tcMar>
            <w:vAlign w:val="bottom"/>
          </w:tcPr>
          <w:p w14:paraId="24CC4795" w14:textId="77777777" w:rsidR="00765956" w:rsidRPr="009D5987" w:rsidRDefault="00765956" w:rsidP="00C431AF">
            <w:pPr>
              <w:jc w:val="right"/>
            </w:pPr>
            <w:r w:rsidRPr="009D5987">
              <w:t>Saldert</w:t>
            </w:r>
            <w:r w:rsidRPr="009D5987">
              <w:br/>
              <w:t>budsjett 2026</w:t>
            </w:r>
          </w:p>
        </w:tc>
        <w:tc>
          <w:tcPr>
            <w:tcW w:w="1297" w:type="dxa"/>
            <w:tcBorders>
              <w:top w:val="nil"/>
              <w:left w:val="nil"/>
              <w:bottom w:val="single" w:sz="4" w:space="0" w:color="000000"/>
              <w:right w:val="nil"/>
            </w:tcBorders>
            <w:tcMar>
              <w:top w:w="128" w:type="dxa"/>
              <w:left w:w="43" w:type="dxa"/>
              <w:bottom w:w="43" w:type="dxa"/>
              <w:right w:w="43" w:type="dxa"/>
            </w:tcMar>
            <w:vAlign w:val="bottom"/>
          </w:tcPr>
          <w:p w14:paraId="4BE2D288" w14:textId="77777777" w:rsidR="00765956" w:rsidRPr="009D5987" w:rsidRDefault="00765956" w:rsidP="00C431AF">
            <w:pPr>
              <w:jc w:val="right"/>
            </w:pPr>
            <w:r w:rsidRPr="009D5987">
              <w:t>Forslag</w:t>
            </w:r>
            <w:r w:rsidRPr="009D5987">
              <w:br/>
              <w:t>2027</w:t>
            </w:r>
          </w:p>
        </w:tc>
      </w:tr>
      <w:tr w:rsidR="00765956" w:rsidRPr="009D5987" w14:paraId="67FC7C11" w14:textId="77777777" w:rsidTr="00C431AF">
        <w:trPr>
          <w:trHeight w:val="380"/>
        </w:trPr>
        <w:tc>
          <w:tcPr>
            <w:tcW w:w="1297" w:type="dxa"/>
            <w:tcBorders>
              <w:top w:val="single" w:sz="4" w:space="0" w:color="000000"/>
              <w:left w:val="nil"/>
              <w:bottom w:val="single" w:sz="4" w:space="0" w:color="000000"/>
              <w:right w:val="nil"/>
            </w:tcBorders>
            <w:tcMar>
              <w:top w:w="128" w:type="dxa"/>
              <w:left w:w="43" w:type="dxa"/>
              <w:bottom w:w="43" w:type="dxa"/>
              <w:right w:w="43" w:type="dxa"/>
            </w:tcMar>
          </w:tcPr>
          <w:p w14:paraId="1AC6EDAF" w14:textId="77777777" w:rsidR="00765956" w:rsidRPr="009D5987" w:rsidRDefault="00765956" w:rsidP="00C431AF">
            <w:r w:rsidRPr="009D5987">
              <w:t>70</w:t>
            </w:r>
          </w:p>
        </w:tc>
        <w:tc>
          <w:tcPr>
            <w:tcW w:w="3339" w:type="dxa"/>
            <w:tcBorders>
              <w:top w:val="single" w:sz="4" w:space="0" w:color="000000"/>
              <w:left w:val="nil"/>
              <w:bottom w:val="single" w:sz="4" w:space="0" w:color="000000"/>
              <w:right w:val="nil"/>
            </w:tcBorders>
            <w:tcMar>
              <w:top w:w="128" w:type="dxa"/>
              <w:left w:w="43" w:type="dxa"/>
              <w:bottom w:w="43" w:type="dxa"/>
              <w:right w:w="43" w:type="dxa"/>
            </w:tcMar>
          </w:tcPr>
          <w:p w14:paraId="5C99206C" w14:textId="77777777" w:rsidR="00765956" w:rsidRPr="009D5987" w:rsidRDefault="00765956" w:rsidP="00C431AF">
            <w:r w:rsidRPr="009D5987">
              <w:t>Tilskot</w:t>
            </w:r>
            <w:r w:rsidRPr="009D5987">
              <w:rPr>
                <w:rStyle w:val="kursiv"/>
              </w:rPr>
              <w:t>, overslagsløyving</w:t>
            </w:r>
          </w:p>
        </w:tc>
        <w:tc>
          <w:tcPr>
            <w:tcW w:w="129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97DC4DE" w14:textId="77777777" w:rsidR="00765956" w:rsidRPr="009D5987" w:rsidRDefault="00765956" w:rsidP="00C431AF">
            <w:pPr>
              <w:jc w:val="right"/>
            </w:pPr>
            <w:r w:rsidRPr="009D5987">
              <w:t>18 800</w:t>
            </w:r>
          </w:p>
        </w:tc>
        <w:tc>
          <w:tcPr>
            <w:tcW w:w="1839"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8F67F98" w14:textId="77777777" w:rsidR="00765956" w:rsidRPr="009D5987" w:rsidRDefault="00765956" w:rsidP="00C431AF">
            <w:pPr>
              <w:jc w:val="right"/>
            </w:pPr>
            <w:r w:rsidRPr="009D5987">
              <w:t>16 800</w:t>
            </w:r>
          </w:p>
        </w:tc>
        <w:tc>
          <w:tcPr>
            <w:tcW w:w="129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389C94D" w14:textId="77777777" w:rsidR="00765956" w:rsidRPr="009D5987" w:rsidRDefault="00765956" w:rsidP="00C431AF">
            <w:pPr>
              <w:jc w:val="right"/>
            </w:pPr>
            <w:r w:rsidRPr="009D5987">
              <w:t>15 400</w:t>
            </w:r>
          </w:p>
        </w:tc>
      </w:tr>
      <w:tr w:rsidR="00765956" w:rsidRPr="009D5987" w14:paraId="2C874342" w14:textId="77777777" w:rsidTr="00C431AF">
        <w:trPr>
          <w:trHeight w:val="380"/>
        </w:trPr>
        <w:tc>
          <w:tcPr>
            <w:tcW w:w="1297" w:type="dxa"/>
            <w:tcBorders>
              <w:top w:val="nil"/>
              <w:left w:val="nil"/>
              <w:bottom w:val="single" w:sz="4" w:space="0" w:color="000000"/>
              <w:right w:val="nil"/>
            </w:tcBorders>
            <w:tcMar>
              <w:top w:w="128" w:type="dxa"/>
              <w:left w:w="43" w:type="dxa"/>
              <w:bottom w:w="43" w:type="dxa"/>
              <w:right w:w="43" w:type="dxa"/>
            </w:tcMar>
          </w:tcPr>
          <w:p w14:paraId="5C3083FF" w14:textId="77777777" w:rsidR="00765956" w:rsidRPr="009D5987" w:rsidRDefault="00765956" w:rsidP="00C431AF"/>
        </w:tc>
        <w:tc>
          <w:tcPr>
            <w:tcW w:w="3339" w:type="dxa"/>
            <w:tcBorders>
              <w:top w:val="nil"/>
              <w:left w:val="nil"/>
              <w:bottom w:val="single" w:sz="4" w:space="0" w:color="000000"/>
              <w:right w:val="nil"/>
            </w:tcBorders>
            <w:tcMar>
              <w:top w:w="128" w:type="dxa"/>
              <w:left w:w="43" w:type="dxa"/>
              <w:bottom w:w="43" w:type="dxa"/>
              <w:right w:w="43" w:type="dxa"/>
            </w:tcMar>
          </w:tcPr>
          <w:p w14:paraId="4C44B616" w14:textId="77777777" w:rsidR="00765956" w:rsidRPr="009D5987" w:rsidRDefault="00765956" w:rsidP="00C431AF">
            <w:r w:rsidRPr="009D5987">
              <w:t>Sum kap. 664</w:t>
            </w:r>
          </w:p>
        </w:tc>
        <w:tc>
          <w:tcPr>
            <w:tcW w:w="1297" w:type="dxa"/>
            <w:tcBorders>
              <w:top w:val="nil"/>
              <w:left w:val="nil"/>
              <w:bottom w:val="single" w:sz="4" w:space="0" w:color="000000"/>
              <w:right w:val="nil"/>
            </w:tcBorders>
            <w:tcMar>
              <w:top w:w="128" w:type="dxa"/>
              <w:left w:w="43" w:type="dxa"/>
              <w:bottom w:w="43" w:type="dxa"/>
              <w:right w:w="43" w:type="dxa"/>
            </w:tcMar>
            <w:vAlign w:val="bottom"/>
          </w:tcPr>
          <w:p w14:paraId="030A4BC7" w14:textId="77777777" w:rsidR="00765956" w:rsidRPr="009D5987" w:rsidRDefault="00765956" w:rsidP="00C431AF">
            <w:pPr>
              <w:jc w:val="right"/>
            </w:pPr>
            <w:r w:rsidRPr="009D5987">
              <w:t>18 800</w:t>
            </w:r>
          </w:p>
        </w:tc>
        <w:tc>
          <w:tcPr>
            <w:tcW w:w="1839" w:type="dxa"/>
            <w:tcBorders>
              <w:top w:val="nil"/>
              <w:left w:val="nil"/>
              <w:bottom w:val="single" w:sz="4" w:space="0" w:color="000000"/>
              <w:right w:val="nil"/>
            </w:tcBorders>
            <w:tcMar>
              <w:top w:w="128" w:type="dxa"/>
              <w:left w:w="43" w:type="dxa"/>
              <w:bottom w:w="43" w:type="dxa"/>
              <w:right w:w="43" w:type="dxa"/>
            </w:tcMar>
            <w:vAlign w:val="bottom"/>
          </w:tcPr>
          <w:p w14:paraId="3D09C658" w14:textId="77777777" w:rsidR="00765956" w:rsidRPr="009D5987" w:rsidRDefault="00765956" w:rsidP="00C431AF">
            <w:pPr>
              <w:jc w:val="right"/>
            </w:pPr>
            <w:r w:rsidRPr="009D5987">
              <w:t>16 800</w:t>
            </w:r>
          </w:p>
        </w:tc>
        <w:tc>
          <w:tcPr>
            <w:tcW w:w="1297" w:type="dxa"/>
            <w:tcBorders>
              <w:top w:val="nil"/>
              <w:left w:val="nil"/>
              <w:bottom w:val="single" w:sz="4" w:space="0" w:color="000000"/>
              <w:right w:val="nil"/>
            </w:tcBorders>
            <w:tcMar>
              <w:top w:w="128" w:type="dxa"/>
              <w:left w:w="43" w:type="dxa"/>
              <w:bottom w:w="43" w:type="dxa"/>
              <w:right w:w="43" w:type="dxa"/>
            </w:tcMar>
            <w:vAlign w:val="bottom"/>
          </w:tcPr>
          <w:p w14:paraId="3B0AE886" w14:textId="77777777" w:rsidR="00765956" w:rsidRPr="009D5987" w:rsidRDefault="00765956" w:rsidP="00C431AF">
            <w:pPr>
              <w:jc w:val="right"/>
            </w:pPr>
            <w:r w:rsidRPr="009D5987">
              <w:t>15 400</w:t>
            </w:r>
          </w:p>
        </w:tc>
      </w:tr>
    </w:tbl>
    <w:p w14:paraId="08FB8B0A" w14:textId="6AF9033F" w:rsidR="000B05A8" w:rsidRPr="009D5987" w:rsidRDefault="000B05A8" w:rsidP="009D5987">
      <w:pPr>
        <w:pStyle w:val="Undertittel"/>
      </w:pPr>
      <w:r w:rsidRPr="009D5987">
        <w:t>Allmenn omtale</w:t>
      </w:r>
    </w:p>
    <w:p w14:paraId="3511B807" w14:textId="77777777" w:rsidR="000B05A8" w:rsidRPr="009D5987" w:rsidRDefault="000B05A8" w:rsidP="009D5987">
      <w:r w:rsidRPr="009D5987">
        <w:t>Pensjonsordninga for arbeidstakarar til sjøs er ei lovbestemt pliktig tenestepensjonsordning som blei oppretta i 1948. Ordninga omfattar som hovudregel norske statsborgarar og personar med fast adresse i Noreg som er tilsette som arbeidstakarar på skip og visse flyttbare innretningar som er innførte i norsk skipsregister (NOR eller NIS) med minst hundre bruttotonn.</w:t>
      </w:r>
    </w:p>
    <w:p w14:paraId="03CDC3A2" w14:textId="77777777" w:rsidR="000B05A8" w:rsidRPr="009D5987" w:rsidRDefault="000B05A8" w:rsidP="009D5987">
      <w:r w:rsidRPr="009D5987">
        <w:t xml:space="preserve">Maritim pensjonskasse (MPK) forvaltar ordninga. I 2025 forvalta MPK pensjonsrettar for om lag 130 000 medlemmer, av desse om lag 32 000 yrkesaktive medlemmer. MPK har eit eige styre på fem medlemmer som departementet utnemner for fire år om gangen. Styret leier MPK i samsvar med føresegner fastsette i lov 3. desember 1948 nr. 7 om pensjonsordning for </w:t>
      </w:r>
      <w:proofErr w:type="spellStart"/>
      <w:r w:rsidRPr="009D5987">
        <w:t>arbeidstakere</w:t>
      </w:r>
      <w:proofErr w:type="spellEnd"/>
      <w:r w:rsidRPr="009D5987">
        <w:t xml:space="preserve"> til sjøs og dessutan etter instruksen departementet gir styret.</w:t>
      </w:r>
    </w:p>
    <w:p w14:paraId="07D6BE39" w14:textId="77777777" w:rsidR="000B05A8" w:rsidRPr="009D5987" w:rsidRDefault="000B05A8" w:rsidP="009D5987">
      <w:r w:rsidRPr="009D5987">
        <w:t>Styret har ansvar for å utvikle den overordna strategien for verksemda og har òg det overordna ansvaret for forvaltninga av reguleringsfondet. Styret har vidare ansvar for drifta innanfor dei rammene departementet har trekt opp i tildelingsbrev og instruks med meir, inkludert godkjenning av administrasjonsbudsjettet til MPK.</w:t>
      </w:r>
    </w:p>
    <w:p w14:paraId="544C562A" w14:textId="77777777" w:rsidR="000B05A8" w:rsidRPr="009D5987" w:rsidRDefault="000B05A8" w:rsidP="009D5987">
      <w:r w:rsidRPr="009D5987">
        <w:t xml:space="preserve">Inntektene til ordninga er pensjonspremie frå arbeidstakarar og reiarlag, avkastning frå fondet til ordninga og lovbestemte tilskot frå staten. Hovudprinsippet for finansieringa av ordninga er at ho skal vere sjølvfinansiert ved at arbeidstakarane og arbeidsgivarane skal betale det pensjonen kostar. Dei årlege inntektene til ordninga dekker </w:t>
      </w:r>
      <w:proofErr w:type="spellStart"/>
      <w:r w:rsidRPr="009D5987">
        <w:t>løpande</w:t>
      </w:r>
      <w:proofErr w:type="spellEnd"/>
      <w:r w:rsidRPr="009D5987">
        <w:t xml:space="preserve"> dei årlege utgiftene til pensjonar og administrasjon etter eit utlikningsprinsipp. Dersom dei årlege inntektene til ordninga overstig dei årlege utgiftene, skal differansen overførast til reguleringsfondet til ordninga. Reguleringsfondet er bygd opp av midlar frå partane i ordninga og inngår ikkje i statsrekneskapen.</w:t>
      </w:r>
    </w:p>
    <w:p w14:paraId="0F9271B6" w14:textId="77777777" w:rsidR="000B05A8" w:rsidRPr="009D5987" w:rsidRDefault="000B05A8" w:rsidP="009D5987">
      <w:r w:rsidRPr="009D5987">
        <w:t>Det er eit mål at pensjonsordninga skal ha ei berekraftig finansiering over tid, og at ho skal vere sjølvfinansierande. Dersom dei årlege inntektene til ordninga ikkje dekker dei årlege utgiftene, dekker overføring frå fondet differansen. Dersom det ikkje er tilstrekkelege midlar i reguleringsfondet til ordninga, dekker garantitilskot frå staten differansen.</w:t>
      </w:r>
    </w:p>
    <w:p w14:paraId="00210E8A" w14:textId="77777777" w:rsidR="000B05A8" w:rsidRPr="009D5987" w:rsidRDefault="000B05A8" w:rsidP="009D5987">
      <w:r w:rsidRPr="009D5987">
        <w:t xml:space="preserve">Staten dekker den berekna delen av pensjonsutgiftene som kjem av tillegg for fartstid under den andre verdskrigen, </w:t>
      </w:r>
      <w:proofErr w:type="spellStart"/>
      <w:r w:rsidRPr="009D5987">
        <w:t>enkepensjonar</w:t>
      </w:r>
      <w:proofErr w:type="spellEnd"/>
      <w:r w:rsidRPr="009D5987">
        <w:t xml:space="preserve"> etter menn som var medlem i ordninga før 1. september 1939, og utanlandsk kvalfangst. I tillegg har staten sidan 1983 ytt eit fast årleg tilskot på 8 mill. kroner som erstatning for laste- og </w:t>
      </w:r>
      <w:proofErr w:type="spellStart"/>
      <w:r w:rsidRPr="009D5987">
        <w:t>fyravgifter</w:t>
      </w:r>
      <w:proofErr w:type="spellEnd"/>
      <w:r w:rsidRPr="009D5987">
        <w:t>. I 2025 kravde MPK inn om lag 1,5 mrd. kroner i premiar frå om lag 700 reiarlag fordelte på om lag 2 000 skip. Premieinntektene dekte pensjonsutbetalingane fullt ut i 2025. Det lovpålagde tilskotet til staten utgjorde 18,8 mill. kroner. Tilskotet er på veg ned, og i 2035 vil det venteleg vere tilnærma likt det faste tilskotet i lova på 8 mill. kroner.</w:t>
      </w:r>
    </w:p>
    <w:p w14:paraId="0F37792F" w14:textId="77777777" w:rsidR="000B05A8" w:rsidRPr="009D5987" w:rsidRDefault="000B05A8" w:rsidP="009D5987">
      <w:pPr>
        <w:pStyle w:val="Undertittel"/>
      </w:pPr>
      <w:r w:rsidRPr="009D5987">
        <w:t>Hovudtrekk ved regelverket</w:t>
      </w:r>
    </w:p>
    <w:p w14:paraId="5E30CAA1" w14:textId="77777777" w:rsidR="000B05A8" w:rsidRPr="009D5987" w:rsidRDefault="000B05A8" w:rsidP="009D5987">
      <w:r w:rsidRPr="009D5987">
        <w:t xml:space="preserve">Ordninga er fleire gonger tilpassa endringar i folketrygdlova, sist med verknad frå 1. januar 2020. Dei som er tilsette etter 2020, og medlemmer som per 1. januar 2020 ikkje hadde fylt 50 år, får pensjon etter nye reglar. Medlemmer som har opptente rettar etter tidlegare reglar, får rettane konverterte til ei pensjonsbehaldning ved overgang til ny ordning ved </w:t>
      </w:r>
      <w:proofErr w:type="spellStart"/>
      <w:r w:rsidRPr="009D5987">
        <w:t>pensjonering</w:t>
      </w:r>
      <w:proofErr w:type="spellEnd"/>
      <w:r w:rsidRPr="009D5987">
        <w:t>. Medlemmer som hadde fylt 50 år pr. 1 januar 2020, følger gammalt regelverk fullt ut og får ikkje opptening etter nye reglar.</w:t>
      </w:r>
    </w:p>
    <w:p w14:paraId="10DA606F" w14:textId="77777777" w:rsidR="000B05A8" w:rsidRPr="009D5987" w:rsidRDefault="000B05A8" w:rsidP="009D5987">
      <w:r w:rsidRPr="009D5987">
        <w:t>Personar som fell inn under den gamle ordninga, må ha minst 150 pensjonsgivande månader (12,5 år) for å få pensjon og minst 360 månader (30 år) for å få full alderspensjon. Årleg pensjon utgjer på tidspunktet for uttak 0,91 pst. av G per fartsmånad for overordna arbeidstakar og 0,76 pst. av G for underordna arbeidstakar (0,65 pst. av G for fartstid før 1. mai 1993). Pensjonen blir ytt fullt ut ved sida av eventuell alderspensjon frå folketrygda. Alderspensjon under utbetaling blir regulert med eit gjennomsnitt av lønns- og prisvekst. Det blir utbetalt eit eingongsbeløp (tilbakebetaling av pensjonsavgift) etter nærmare reglar for personar som ikkje har opptent nok fartstid til å få pensjon. Det kan ytast eit pensjonstillegg til personar som har minst tre års fartstid dei siste fem åra før dei går av med pensjon. Pensjonen frå pensjonsordninga for arbeidstakarar til sjøs fell bort dersom pensjonisten får arbeidsavklaringspengar eller uføretrygd frå folketrygda for full uførleik. Er ytinga frå folketrygda gradert, fell ein tilsvarande del av pensjonen frå pensjonsordninga bort. Tilsvarande gjeld dersom pensjonisten får avtalefesta pensjon i offentleg sektor fram til pensjonisten fyller 65 år.</w:t>
      </w:r>
    </w:p>
    <w:p w14:paraId="24B23521" w14:textId="77777777" w:rsidR="000B05A8" w:rsidRPr="009D5987" w:rsidRDefault="000B05A8" w:rsidP="009D5987">
      <w:r w:rsidRPr="009D5987">
        <w:t>Personar som fell inn under den nye ordninga, må ha tre års opptening for å få rett til pensjon. Pensjonen blir tent opp til ei pensjonsbehaldning med 6,3 pst. av eiga inntekt opp til eit tak på 12 G. Det er fleksible og nøytrale reglar for uttak av pensjon. Tidlegaste nedre uttaksalder er 62 år. Pensjon kan takast ut i perioden mellom 62 og 70 år og blir utbetalt i perioden mellom 62 og 80 år. Det er ein minste utbetalingsperiode på sju år. Ein kan kombinere uttak av pensjon med å halde fram med å arbeide. Slikt framhald av arbeid i ordninga gir opptening av pensjon fram til ein fyller 70 år. Uttak av pensjon kan òg kombinerast med uttak av pensjon frå andre ordningar. Alderspensjon under utbetaling blir regulert med eit gjennomsnitt av lønns- og prisveksten.</w:t>
      </w:r>
    </w:p>
    <w:p w14:paraId="63ACEC4E" w14:textId="77777777" w:rsidR="000B05A8" w:rsidRPr="009D5987" w:rsidRDefault="000B05A8" w:rsidP="009D5987">
      <w:pPr>
        <w:pStyle w:val="Undertittel"/>
      </w:pPr>
      <w:r w:rsidRPr="009D5987">
        <w:t>Rapport, strategiar og tiltak for 2027</w:t>
      </w:r>
    </w:p>
    <w:p w14:paraId="7BF26AD0" w14:textId="77777777" w:rsidR="000B05A8" w:rsidRPr="009D5987" w:rsidRDefault="000B05A8" w:rsidP="009D5987">
      <w:r w:rsidRPr="009D5987">
        <w:t xml:space="preserve">Hovudprioriteringane for MPK er å sikre at dei som har rett til det, får pensjon til rett tid, yte god service til medlemmer og kundar, forvalte reguleringsfondet til ordninga og dessutan gjennomføre </w:t>
      </w:r>
      <w:proofErr w:type="spellStart"/>
      <w:r w:rsidRPr="009D5987">
        <w:t>løpande</w:t>
      </w:r>
      <w:proofErr w:type="spellEnd"/>
      <w:r w:rsidRPr="009D5987">
        <w:t xml:space="preserve"> og langsiktige analysar av den økonomiske situasjonen for ordninga. MPK har hatt god </w:t>
      </w:r>
      <w:proofErr w:type="spellStart"/>
      <w:r w:rsidRPr="009D5987">
        <w:t>måloppnåing</w:t>
      </w:r>
      <w:proofErr w:type="spellEnd"/>
      <w:r w:rsidRPr="009D5987">
        <w:t xml:space="preserve"> på dagleg drift i 2025, og legg vekt på god og effektiv administrasjon og brukarservice, og på forenkling og fornying. Verksemda har høg grad av automatisering, med nettbaserte sjølvbeteningsløysingar for kundar og medlemmer.</w:t>
      </w:r>
    </w:p>
    <w:p w14:paraId="1DF89EC8" w14:textId="77777777" w:rsidR="000B05A8" w:rsidRPr="009D5987" w:rsidRDefault="000B05A8" w:rsidP="009D5987">
      <w:r w:rsidRPr="009D5987">
        <w:t>MPK planlegg IT-investeringar som vil gi auka kunde- og medlemstilfredsheit. Slike tiltak omfattar både det å gi opptenande medlemmer meir informasjon om rettane deira, og det å sørge for ei forbetra brukaroppleving i nettportalar.</w:t>
      </w:r>
    </w:p>
    <w:p w14:paraId="65F023D0" w14:textId="77777777" w:rsidR="000B05A8" w:rsidRPr="009D5987" w:rsidRDefault="000B05A8" w:rsidP="009D5987">
      <w:r w:rsidRPr="009D5987">
        <w:t>Pensjonsordninga hadde eit overskot i 2025 på 410 mill. kroner, som er tilførte reguleringsfondet. Reguleringsfondet var ved utgangen av 2025 på om lag 1,4 mrd. kroner. Pensjonsforpliktingane til ordninga er på om lag 22 mrd. kroner. Styret i MPK fastset reglementet for forvaltning av reguleringsfondet i samsvar med instruksen departementet har gitt styret.</w:t>
      </w:r>
    </w:p>
    <w:p w14:paraId="489AD581" w14:textId="77777777" w:rsidR="000B05A8" w:rsidRPr="009D5987" w:rsidRDefault="000B05A8" w:rsidP="009D5987">
      <w:r w:rsidRPr="009D5987">
        <w:t>Økonomien i ordninga er knytt til den generelle sysselsettingssituasjonen for arbeidstakarar til sjøs og offshorepersonell om bord på norske og utanlandske skip og installasjonar som blir disponerte av norske reiarlag, noko som igjen har samanheng med rammevilkåra for norsk skipsfart og offshoreverksemd. Om lag halvparten av den aktive medlemsmassen er sysselsett innanfor offshoresektoren.</w:t>
      </w:r>
    </w:p>
    <w:p w14:paraId="76FD81C3" w14:textId="77777777" w:rsidR="000B05A8" w:rsidRPr="009D5987" w:rsidRDefault="000B05A8" w:rsidP="009D5987">
      <w:r w:rsidRPr="009D5987">
        <w:t>Ifølge prognosane til MPK vil inntektene til ordninga dei neste åra overstige utgiftene, slik at reguleringsfondet vil bli bygd ytterlegare opp. Ordninga er anslått å være sjølvfinansierande over tid med meir enn 25 000 medlemmer. MPK har utarbeidd ulike scenario der medlemsmassen blir redusert frå dagens nivå på 32 000 heilt ned til 20 000 medlemmer over ein seksårsperiode. Nedgangen er om lag på nivå med utviklinga under utflagginga av flåten på 1980-talet. Utrekningane viser at dersom denne reduksjonen skjer allereie frå 2027, vil ordninga få eit negativt resultat frå seint på 2030-talet. Utan endringar i nivå på premie og/eller pensjonsytingar, vil reguleringsfondet i eit slikt scenario vere brukt opp på 2060-talet. Dersom reduksjonen derimot skjer litt ut på 2030-talet, vil avkastninga frå eit større reguleringsfond bidra til at ordninga er sjølvfinansierande i heile prognoseperioden.</w:t>
      </w:r>
    </w:p>
    <w:p w14:paraId="7668161D" w14:textId="77777777" w:rsidR="000B05A8" w:rsidRPr="009D5987" w:rsidRDefault="000B05A8" w:rsidP="009D5987">
      <w:r w:rsidRPr="009D5987">
        <w:t>Verksemda har hatt ei tilknyting til staten sidan ho blei oppretta i 1948 og har vore følgd opp av departementet gjennom ein formalisert og dokumentert styringsdialog. Dette inneber at departementet utarbeider tildelingsbrev og instruks til MPK i tillegg til å gjennomføre etatsstyringsmøte.</w:t>
      </w:r>
    </w:p>
    <w:p w14:paraId="1225558B" w14:textId="77777777" w:rsidR="000B05A8" w:rsidRPr="009D5987" w:rsidRDefault="000B05A8" w:rsidP="009D5987">
      <w:r w:rsidRPr="009D5987">
        <w:t>I 2025 har departementet gjennomført to etatsstyringsmøte med MPK, der også styreleiaren i MPK har deltatt. Sentrale område i styringsdialogen er økonomien til ordninga, rett pensjon og premie og dessutan risikovurderingar knytte til verksemda. Riksrevisjonen reviderer MPK, og hadde ingen vesentlege merknader til rekneskapen for 2025.</w:t>
      </w:r>
    </w:p>
    <w:p w14:paraId="3D4F647A" w14:textId="77777777" w:rsidR="000B05A8" w:rsidRPr="009D5987" w:rsidRDefault="000B05A8" w:rsidP="009D5987">
      <w:r w:rsidRPr="009D5987">
        <w:t xml:space="preserve">Departementet vurderer kva slags tilknyting MPK skal ha til staten i framtida. Direktoratet for forvaltning og økonomistyring og eit eksternt advokatfirma har gitt departementet fagleg bistand i dette arbeidet. Det er mykje som taler for at MPK bør organiserast som ei verksemd utanfor staten. Vurderingane departementet gjer, er omfattande og har nokre års perspektiv. Departementet legg til grunn, som omtalt i </w:t>
      </w:r>
      <w:proofErr w:type="spellStart"/>
      <w:r w:rsidRPr="009D5987">
        <w:t>Prop</w:t>
      </w:r>
      <w:proofErr w:type="spellEnd"/>
      <w:r w:rsidRPr="009D5987">
        <w:t>. 1 S (2025–2026) Arbeids- og inkluderingsdepartementet, at dagens praksis og rammer for verksemda, inkludert rekneskap og styringsdialog, blir vidareførte inntil tilknytingsforma er avklart. Etter vurderinga til Direktoratet for forvaltning og økonomistyring inneber dette at MPK ikkje må føre rekneskap etter periodiseringsprinsippet i samsvar med dei statlege rekneskapsstandardane (SRS).</w:t>
      </w:r>
    </w:p>
    <w:p w14:paraId="29CE71E4" w14:textId="77777777" w:rsidR="000B05A8" w:rsidRPr="009D5987" w:rsidRDefault="000B05A8" w:rsidP="009D5987">
      <w:r w:rsidRPr="009D5987">
        <w:t>Departementet vil komme tilbake til Stortinget på eigna måte.</w:t>
      </w:r>
    </w:p>
    <w:p w14:paraId="6FF3FBEF" w14:textId="77777777" w:rsidR="000B05A8" w:rsidRPr="009D5987" w:rsidRDefault="000B05A8" w:rsidP="009D5987">
      <w:pPr>
        <w:pStyle w:val="Undertittel"/>
      </w:pPr>
      <w:r w:rsidRPr="009D5987">
        <w:t>Budsjettforslag 2027</w:t>
      </w:r>
    </w:p>
    <w:p w14:paraId="7E15044B" w14:textId="77777777" w:rsidR="000B05A8" w:rsidRPr="009D5987" w:rsidRDefault="000B05A8" w:rsidP="009D5987">
      <w:pPr>
        <w:pStyle w:val="b-post"/>
      </w:pPr>
      <w:r w:rsidRPr="009D5987">
        <w:t>Post 70 Tilskot, overslagsløyving</w:t>
      </w:r>
    </w:p>
    <w:p w14:paraId="0752B6D9" w14:textId="77777777" w:rsidR="000B05A8" w:rsidRPr="009D5987" w:rsidRDefault="000B05A8" w:rsidP="009D5987">
      <w:r w:rsidRPr="009D5987">
        <w:t>Utgiftsanslaget for 2027 inkluderer anslått effekt av trygdeoppgjeret i 2026 og 2027.</w:t>
      </w:r>
    </w:p>
    <w:p w14:paraId="0B3D5137" w14:textId="77777777" w:rsidR="000B05A8" w:rsidRPr="009D5987" w:rsidRDefault="000B05A8" w:rsidP="009D5987">
      <w:r w:rsidRPr="009D5987">
        <w:t>Det er venta at ordninga vil gå med overskot i 2026 og 2027. Dette inneber at reguleringsfondet vil auke ytterlegare. Statstilskotet etter § 15 i lova er venta å utgjere 15,4 mill. kroner. Det er lagt til grunn eit gjennomsnittleg tal på mottakarar på om lag 440 og ei gjennomsnittleg årleg yting på om lag 20 000 kroner. Det faste årlege statstilskotet utgjer 8 mill. kroner.</w:t>
      </w:r>
    </w:p>
    <w:p w14:paraId="4A616F2A" w14:textId="77777777" w:rsidR="000B05A8" w:rsidRPr="009D5987" w:rsidRDefault="000B05A8" w:rsidP="009D5987">
      <w:r w:rsidRPr="009D5987">
        <w:t>Posten har fått stikkordfullmakta «overslagsløyving» ettersom utgiftsnivået på statstilskotet følger av regelverk etter § 15 i lova, som omtalt i allmenn omtale. Stikkordfullmakta omfattar ikkje ei eventuell utløysing av garantitilskot frå staten.</w:t>
      </w:r>
    </w:p>
    <w:p w14:paraId="16F28357" w14:textId="77777777" w:rsidR="000B05A8" w:rsidRPr="009D5987" w:rsidRDefault="000B05A8" w:rsidP="009D5987">
      <w:r w:rsidRPr="009D5987">
        <w:t>For 2027 er det foreslått ei løyving på 15,4 mill. kroner.</w:t>
      </w:r>
    </w:p>
    <w:p w14:paraId="70A5555A" w14:textId="77777777" w:rsidR="000B05A8" w:rsidRPr="009D5987" w:rsidRDefault="000B05A8" w:rsidP="009D5987">
      <w:pPr>
        <w:pStyle w:val="b-budkaptit"/>
      </w:pPr>
      <w:r w:rsidRPr="009D5987">
        <w:t xml:space="preserve">Kap. 665 </w:t>
      </w:r>
      <w:r w:rsidRPr="009D5987">
        <w:tab/>
        <w:t>Pensjonstrygda for fiskarar</w:t>
      </w:r>
    </w:p>
    <w:p w14:paraId="11C8591B" w14:textId="77777777" w:rsidR="000B05A8" w:rsidRPr="009D5987" w:rsidRDefault="000B05A8" w:rsidP="000A48EA">
      <w:pPr>
        <w:pStyle w:val="Undertittel"/>
      </w:pPr>
      <w:r w:rsidRPr="009D5987">
        <w:t>Allmenn omtale</w:t>
      </w:r>
    </w:p>
    <w:p w14:paraId="4E0F1A94" w14:textId="77777777" w:rsidR="000B05A8" w:rsidRPr="009D5987" w:rsidRDefault="000B05A8" w:rsidP="009D5987">
      <w:r w:rsidRPr="009D5987">
        <w:t xml:space="preserve">Pensjonstrygda for fiskarar er ei lovbestemt, pliktig ordning for personar som har fiske som hovudnæring. Det er i underkant av 5 000 aktive fiskarar i ordninga og om lag 1 600 pensjonistar. Pensjonstrygda er utlikningsfinansiert og blir finansiert av partane sjølve ved medlemspremie, </w:t>
      </w:r>
      <w:proofErr w:type="spellStart"/>
      <w:r w:rsidRPr="009D5987">
        <w:t>omsettingsavgift</w:t>
      </w:r>
      <w:proofErr w:type="spellEnd"/>
      <w:r w:rsidRPr="009D5987">
        <w:t xml:space="preserve"> på førstehandsverdien av råstoff levert frå norske fiskarar og eventuelle bidrag frå eit likviditetsfond. Trygda er garantert av staten, det vil seie at dersom inntektene eit år ikkje er tilstrekkelege til å dekke utgiftene, pliktar staten å dekke underskotet dersom det ikkje er midlar i likviditetsfondet. Det følger av forarbeida til fiskarpensjonslova (Ot.prp. nr. 46 og </w:t>
      </w:r>
      <w:proofErr w:type="spellStart"/>
      <w:r w:rsidRPr="009D5987">
        <w:t>Innst</w:t>
      </w:r>
      <w:proofErr w:type="spellEnd"/>
      <w:r w:rsidRPr="009D5987">
        <w:t>. O. VIII – begge for 1957) at det er ein klar føresetnad at det er fiskerinæringa sjølv som skal dekke alle kostnader knytte til Pensjonstrygda for fiskarar og administrasjonen av denne. Det er Garantikassa for fiskarar som administrerer pensjonstrygda.</w:t>
      </w:r>
    </w:p>
    <w:p w14:paraId="347B7B54" w14:textId="77777777" w:rsidR="000B05A8" w:rsidRPr="009D5987" w:rsidRDefault="000B05A8" w:rsidP="009D5987">
      <w:r w:rsidRPr="009D5987">
        <w:t>Effektivisering i fiskerinæringa har ført til at det har blitt færre aktive fiskarar dei siste 20–30 åra, og dette har skapt ein ubalanse mellom talet på avgiftsbetalande fiskarar og pensjonistar. Dermed har pensjonsutgiftene vore høgare enn inntektene, og det har vore behov for betydelege bidrag frå likviditetsfondet. Fondet blei oppbrukt i 2020, og som ei følge av det blei det ytt eit tilskot over statsbudsjettet til å dekke utgiftene ved ordninga i perioden 2020–2023.</w:t>
      </w:r>
    </w:p>
    <w:p w14:paraId="00371E03" w14:textId="77777777" w:rsidR="000B05A8" w:rsidRPr="009D5987" w:rsidRDefault="000B05A8" w:rsidP="009D5987">
      <w:r w:rsidRPr="009D5987">
        <w:t xml:space="preserve">For å sikre ein betre balanse mellom inntektene og utgiftene til ordninga har ein auka både medlemspremien og </w:t>
      </w:r>
      <w:proofErr w:type="spellStart"/>
      <w:r w:rsidRPr="009D5987">
        <w:t>omsettingsavgifta</w:t>
      </w:r>
      <w:proofErr w:type="spellEnd"/>
      <w:r w:rsidRPr="009D5987">
        <w:t xml:space="preserve"> i fleire omgangar. Medlemspremien og </w:t>
      </w:r>
      <w:proofErr w:type="spellStart"/>
      <w:r w:rsidRPr="009D5987">
        <w:t>omsettingsavgifta</w:t>
      </w:r>
      <w:proofErr w:type="spellEnd"/>
      <w:r w:rsidRPr="009D5987">
        <w:t xml:space="preserve"> utgjer i 2025 </w:t>
      </w:r>
      <w:proofErr w:type="spellStart"/>
      <w:r w:rsidRPr="009D5987">
        <w:t>hvv</w:t>
      </w:r>
      <w:proofErr w:type="spellEnd"/>
      <w:r w:rsidRPr="009D5987">
        <w:t>. 17 960 kroner og 0,4 pst.</w:t>
      </w:r>
    </w:p>
    <w:p w14:paraId="5D86FA0F" w14:textId="77777777" w:rsidR="000B05A8" w:rsidRPr="009D5987" w:rsidRDefault="000B05A8" w:rsidP="009D5987">
      <w:r w:rsidRPr="009D5987">
        <w:t xml:space="preserve">Under Regjeringa Solberg varsla det daverande Arbeids- og sosialdepartementet i statsbudsjettet for 2020 ein gjennomgang av pensjonstrygda for fiskarar med sikte på å finne fram til ei varig løysing. Bakgrunnen var dels at ordninga må tilpassast pensjonsreforma, og dels at ho er underfinansiert. Som ei følge av dette sende departementet 16. september 2021 på høyring eit forslag om å lukke ordninga, slik at ho på sikt blei avvikla. I høyringsrunden reiste enkelte kritikk mot prosessen, og derfor blei det hausten 2022 sett ned ei partssamansett arbeidsgruppe som fekk i oppdrag å greie ut om det var behov for ei særskild pensjonsløysing for fiskarar, og korleis ho i så fall burde vere. Arbeidsgruppa </w:t>
      </w:r>
      <w:proofErr w:type="spellStart"/>
      <w:r w:rsidRPr="009D5987">
        <w:t>ferdigstilte</w:t>
      </w:r>
      <w:proofErr w:type="spellEnd"/>
      <w:r w:rsidRPr="009D5987">
        <w:t xml:space="preserve"> rapporten sin 20. desember 2024, og konkluderte med at pensjonstrygda for fiskarar bør lukkast og på sikt avviklast. Arbeidsgruppa sine hovudtilrådingar var dei same som blei foreslått i høyringsnotatet hausten 2021.</w:t>
      </w:r>
    </w:p>
    <w:p w14:paraId="1E33E84C" w14:textId="77777777" w:rsidR="000B05A8" w:rsidRPr="009D5987" w:rsidRDefault="000B05A8" w:rsidP="009D5987">
      <w:r w:rsidRPr="009D5987">
        <w:t xml:space="preserve">Regjeringa følgde opp arbeidsgrupperapporten med å legge fram </w:t>
      </w:r>
      <w:proofErr w:type="spellStart"/>
      <w:r w:rsidRPr="009D5987">
        <w:t>Prop</w:t>
      </w:r>
      <w:proofErr w:type="spellEnd"/>
      <w:r w:rsidRPr="009D5987">
        <w:t>. 133 L (2024–2025) 10. april 2025 med forslag om at ordninga blir lukka for nye medlemmer, slik at ho på sikt blir avvikla. I behandlinga i Stortinget 2. desember 2025 var det ikkje fleirtal for ei lukking og avvikling av ordninga. Stortinget bad i staden om eit breitt partssamansett utval for å vurdere ei modernisering av ordninga etter mønster av ordninga i Maritim pensjonskasse, og der eit forslag skal leggast fram for Stortinget våren 2027. Departementet oppnemnde 2. juni 2026 eit breitt partssamansett utval for å vurdere ei modernisering av ordninga, med frist for utvalet sin rapport 22. desember 2026.</w:t>
      </w:r>
    </w:p>
    <w:p w14:paraId="48635B1D" w14:textId="77777777" w:rsidR="000B05A8" w:rsidRPr="009D5987" w:rsidRDefault="000B05A8" w:rsidP="009D5987">
      <w:pPr>
        <w:pStyle w:val="Undertittel"/>
      </w:pPr>
      <w:r w:rsidRPr="009D5987">
        <w:t>Hovudtrekk ved regelverket</w:t>
      </w:r>
    </w:p>
    <w:p w14:paraId="26AB4785" w14:textId="77777777" w:rsidR="000B05A8" w:rsidRPr="009D5987" w:rsidRDefault="000B05A8" w:rsidP="009D5987">
      <w:r w:rsidRPr="009D5987">
        <w:t>Pensjonstrygda for fiskarar blei oppretta ved lov 28. juni 1957 nr. 12. Ordninga er ei pliktig, lovfesta tidlegpensjonsordning for aldersgruppa 60–67 år for personar som er oppførte på blad B i fiskarmanntalet.</w:t>
      </w:r>
    </w:p>
    <w:p w14:paraId="13E386F2" w14:textId="77777777" w:rsidR="000B05A8" w:rsidRPr="009D5987" w:rsidRDefault="000B05A8" w:rsidP="009D5987">
      <w:r w:rsidRPr="009D5987">
        <w:t>For rett til pensjon må ein ha betalt premie i minimum 14,4 år (750 veker). Full pensjon oppnår ein når ein har betalt premie i 30 år (1 560 veker). Full årleg pensjon utgjer 1,6 G på tidspunktet for uttak. Pensjonen under utbetaling blir regulert med eit gjennomsnitt av lønns- og prisveksten. Pensjonen blir avkorta mot uføreytingar, arbeidsavklaringspengar og avtalefesta pensjon.</w:t>
      </w:r>
    </w:p>
    <w:p w14:paraId="1ABCAC49" w14:textId="77777777" w:rsidR="000B05A8" w:rsidRPr="009D5987" w:rsidRDefault="000B05A8" w:rsidP="009D5987">
      <w:r w:rsidRPr="009D5987">
        <w:t>Ordninga er utlikningsfinansiert og er føresett å vere sjølvfinansiert av partane gjennom medlemspremie og avgift på omsetting av fisk. Trygda er garantert av staten.</w:t>
      </w:r>
    </w:p>
    <w:p w14:paraId="532A331A" w14:textId="77777777" w:rsidR="000B05A8" w:rsidRPr="009D5987" w:rsidRDefault="000B05A8" w:rsidP="009D5987">
      <w:pPr>
        <w:pStyle w:val="Undertittel"/>
      </w:pPr>
      <w:r w:rsidRPr="009D5987">
        <w:t>Rapport</w:t>
      </w:r>
    </w:p>
    <w:p w14:paraId="14F74A55" w14:textId="77777777" w:rsidR="000B05A8" w:rsidRPr="009D5987" w:rsidRDefault="000B05A8" w:rsidP="009D5987">
      <w:r w:rsidRPr="009D5987">
        <w:t xml:space="preserve">I 2025 var utgiftene til trygda på 196,1 mill. kroner, av dette utgjorde pensjonsutgiftene 188,5 mill. kroner, mens det resterande var utgifter til refusjon av medlemspremie og administrasjonsutgifter, samt tilbakebetaling av </w:t>
      </w:r>
      <w:proofErr w:type="spellStart"/>
      <w:r w:rsidRPr="009D5987">
        <w:t>ubenytta</w:t>
      </w:r>
      <w:proofErr w:type="spellEnd"/>
      <w:r w:rsidRPr="009D5987">
        <w:t xml:space="preserve"> statstilskott. Inntektene frå medlemspremien var på 79,6 mill. kroner, mens </w:t>
      </w:r>
      <w:proofErr w:type="spellStart"/>
      <w:r w:rsidRPr="009D5987">
        <w:t>omsettingsavgifta</w:t>
      </w:r>
      <w:proofErr w:type="spellEnd"/>
      <w:r w:rsidRPr="009D5987">
        <w:t xml:space="preserve"> var på 119,5 mill. kroner. Overskotet var dermed på 3 mill. kroner</w:t>
      </w:r>
    </w:p>
    <w:p w14:paraId="6DEB6935" w14:textId="77777777" w:rsidR="000B05A8" w:rsidRPr="009D5987" w:rsidRDefault="000B05A8" w:rsidP="009D5987">
      <w:pPr>
        <w:pStyle w:val="Undertittel"/>
      </w:pPr>
      <w:r w:rsidRPr="009D5987">
        <w:t>Budsjettforslag 2027</w:t>
      </w:r>
    </w:p>
    <w:p w14:paraId="7B2FF748" w14:textId="77777777" w:rsidR="000B05A8" w:rsidRPr="009D5987" w:rsidRDefault="000B05A8" w:rsidP="009D5987">
      <w:pPr>
        <w:pStyle w:val="b-post"/>
      </w:pPr>
      <w:r w:rsidRPr="009D5987">
        <w:t>Post 70 Tilskot</w:t>
      </w:r>
    </w:p>
    <w:p w14:paraId="7A2E8E0C" w14:textId="77777777" w:rsidR="000B05A8" w:rsidRPr="009D5987" w:rsidRDefault="000B05A8" w:rsidP="009D5987">
      <w:r w:rsidRPr="009D5987">
        <w:t>Det er forventa at trygda vil gå med 10 mill. kroner i overskot i 2027 og at likviditetsfondet vil utgjere 40 mill. kroner ved utgangen av 2027. Dette inneber at det ikkje er venta behov for statstilskot i 2027. Utgiftsanslaget for 2027 inkluderer anslått effekt av trygdeoppgjeret i 2026 og 2027. Trygdeoppgjeret påverkar både inntekts- og utgiftssida i trygda. Som følge av dette aukar anslaget for overskot med 2 mill. kroner.</w:t>
      </w:r>
    </w:p>
    <w:p w14:paraId="670C5D2A" w14:textId="77777777" w:rsidR="000B05A8" w:rsidRPr="009D5987" w:rsidRDefault="000B05A8" w:rsidP="009D5987">
      <w:r w:rsidRPr="009D5987">
        <w:t>For 2027 er det ikkje venta behov for løyving over statsbudsjettet.</w:t>
      </w:r>
    </w:p>
    <w:p w14:paraId="0CEB9995" w14:textId="77777777" w:rsidR="00765956" w:rsidRDefault="000B05A8" w:rsidP="00765956">
      <w:pPr>
        <w:pStyle w:val="b-budkaptit"/>
      </w:pPr>
      <w:r w:rsidRPr="009D5987">
        <w:t xml:space="preserve">Kap. 666 </w:t>
      </w:r>
      <w:r w:rsidRPr="009D5987">
        <w:tab/>
        <w:t>Avtalefesta pensjon (AFP)</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1116"/>
        <w:gridCol w:w="3196"/>
        <w:gridCol w:w="1531"/>
        <w:gridCol w:w="1696"/>
        <w:gridCol w:w="1531"/>
      </w:tblGrid>
      <w:tr w:rsidR="00765956" w:rsidRPr="009D5987" w14:paraId="104D1C1F" w14:textId="77777777" w:rsidTr="00C431AF">
        <w:trPr>
          <w:trHeight w:val="640"/>
          <w:hidden/>
        </w:trPr>
        <w:tc>
          <w:tcPr>
            <w:tcW w:w="1116" w:type="dxa"/>
            <w:tcBorders>
              <w:top w:val="nil"/>
              <w:left w:val="nil"/>
              <w:bottom w:val="single" w:sz="4" w:space="0" w:color="000000"/>
              <w:right w:val="nil"/>
            </w:tcBorders>
            <w:tcMar>
              <w:top w:w="128" w:type="dxa"/>
              <w:left w:w="43" w:type="dxa"/>
              <w:bottom w:w="43" w:type="dxa"/>
              <w:right w:w="43" w:type="dxa"/>
            </w:tcMar>
            <w:vAlign w:val="bottom"/>
          </w:tcPr>
          <w:p w14:paraId="456F94F6" w14:textId="77777777" w:rsidR="00765956" w:rsidRPr="009D5987" w:rsidRDefault="00765956" w:rsidP="00C431AF">
            <w:pPr>
              <w:pStyle w:val="Tabellnavn"/>
            </w:pPr>
            <w:r w:rsidRPr="009D5987">
              <w:t>KPAL</w:t>
            </w:r>
          </w:p>
        </w:tc>
        <w:tc>
          <w:tcPr>
            <w:tcW w:w="3196" w:type="dxa"/>
            <w:tcBorders>
              <w:top w:val="nil"/>
              <w:left w:val="nil"/>
              <w:bottom w:val="single" w:sz="4" w:space="0" w:color="000000"/>
              <w:right w:val="nil"/>
            </w:tcBorders>
            <w:tcMar>
              <w:top w:w="128" w:type="dxa"/>
              <w:left w:w="43" w:type="dxa"/>
              <w:bottom w:w="43" w:type="dxa"/>
              <w:right w:w="43" w:type="dxa"/>
            </w:tcMar>
            <w:vAlign w:val="bottom"/>
          </w:tcPr>
          <w:p w14:paraId="64B2852B" w14:textId="77777777" w:rsidR="00765956" w:rsidRPr="009D5987" w:rsidRDefault="00765956" w:rsidP="00C431AF">
            <w:pPr>
              <w:pStyle w:val="Tabellnavn"/>
            </w:pPr>
          </w:p>
        </w:tc>
        <w:tc>
          <w:tcPr>
            <w:tcW w:w="1531" w:type="dxa"/>
            <w:tcBorders>
              <w:top w:val="nil"/>
              <w:left w:val="nil"/>
              <w:bottom w:val="single" w:sz="4" w:space="0" w:color="000000"/>
              <w:right w:val="nil"/>
            </w:tcBorders>
            <w:tcMar>
              <w:top w:w="128" w:type="dxa"/>
              <w:left w:w="43" w:type="dxa"/>
              <w:bottom w:w="43" w:type="dxa"/>
              <w:right w:w="43" w:type="dxa"/>
            </w:tcMar>
            <w:vAlign w:val="bottom"/>
          </w:tcPr>
          <w:p w14:paraId="2FABC0BA" w14:textId="77777777" w:rsidR="00765956" w:rsidRPr="009D5987" w:rsidRDefault="00765956" w:rsidP="00C431AF">
            <w:pPr>
              <w:pStyle w:val="Tabellnavn"/>
              <w:jc w:val="right"/>
            </w:pPr>
          </w:p>
        </w:tc>
        <w:tc>
          <w:tcPr>
            <w:tcW w:w="1696" w:type="dxa"/>
            <w:tcBorders>
              <w:top w:val="nil"/>
              <w:left w:val="nil"/>
              <w:bottom w:val="single" w:sz="4" w:space="0" w:color="000000"/>
              <w:right w:val="nil"/>
            </w:tcBorders>
            <w:tcMar>
              <w:top w:w="128" w:type="dxa"/>
              <w:left w:w="43" w:type="dxa"/>
              <w:bottom w:w="43" w:type="dxa"/>
              <w:right w:w="43" w:type="dxa"/>
            </w:tcMar>
            <w:vAlign w:val="bottom"/>
          </w:tcPr>
          <w:p w14:paraId="6B0D6DF1" w14:textId="77777777" w:rsidR="00765956" w:rsidRPr="009D5987" w:rsidRDefault="00765956" w:rsidP="00C431AF">
            <w:pPr>
              <w:pStyle w:val="Tabellnavn"/>
              <w:jc w:val="right"/>
            </w:pPr>
          </w:p>
        </w:tc>
        <w:tc>
          <w:tcPr>
            <w:tcW w:w="1531" w:type="dxa"/>
            <w:tcBorders>
              <w:top w:val="nil"/>
              <w:left w:val="nil"/>
              <w:bottom w:val="single" w:sz="4" w:space="0" w:color="000000"/>
              <w:right w:val="nil"/>
            </w:tcBorders>
            <w:tcMar>
              <w:top w:w="128" w:type="dxa"/>
              <w:left w:w="43" w:type="dxa"/>
              <w:bottom w:w="43" w:type="dxa"/>
              <w:right w:w="43" w:type="dxa"/>
            </w:tcMar>
            <w:vAlign w:val="bottom"/>
          </w:tcPr>
          <w:p w14:paraId="7D3FB69A" w14:textId="77777777" w:rsidR="00765956" w:rsidRPr="009D5987" w:rsidRDefault="00765956" w:rsidP="00C431AF">
            <w:pPr>
              <w:jc w:val="right"/>
            </w:pPr>
            <w:r w:rsidRPr="009D5987">
              <w:t>(i 1 000 kr)</w:t>
            </w:r>
          </w:p>
        </w:tc>
      </w:tr>
      <w:tr w:rsidR="00765956" w:rsidRPr="009D5987" w14:paraId="406B6374" w14:textId="77777777" w:rsidTr="00C431AF">
        <w:trPr>
          <w:trHeight w:val="600"/>
        </w:trPr>
        <w:tc>
          <w:tcPr>
            <w:tcW w:w="1116" w:type="dxa"/>
            <w:tcBorders>
              <w:top w:val="nil"/>
              <w:left w:val="nil"/>
              <w:bottom w:val="single" w:sz="4" w:space="0" w:color="000000"/>
              <w:right w:val="nil"/>
            </w:tcBorders>
            <w:tcMar>
              <w:top w:w="128" w:type="dxa"/>
              <w:left w:w="43" w:type="dxa"/>
              <w:bottom w:w="43" w:type="dxa"/>
              <w:right w:w="43" w:type="dxa"/>
            </w:tcMar>
            <w:vAlign w:val="bottom"/>
          </w:tcPr>
          <w:p w14:paraId="793C9392" w14:textId="77777777" w:rsidR="00765956" w:rsidRPr="009D5987" w:rsidRDefault="00765956" w:rsidP="00C431AF">
            <w:r w:rsidRPr="009D5987">
              <w:t>Post</w:t>
            </w:r>
          </w:p>
        </w:tc>
        <w:tc>
          <w:tcPr>
            <w:tcW w:w="3196" w:type="dxa"/>
            <w:tcBorders>
              <w:top w:val="nil"/>
              <w:left w:val="nil"/>
              <w:bottom w:val="single" w:sz="4" w:space="0" w:color="000000"/>
              <w:right w:val="nil"/>
            </w:tcBorders>
            <w:tcMar>
              <w:top w:w="128" w:type="dxa"/>
              <w:left w:w="43" w:type="dxa"/>
              <w:bottom w:w="43" w:type="dxa"/>
              <w:right w:w="43" w:type="dxa"/>
            </w:tcMar>
            <w:vAlign w:val="bottom"/>
          </w:tcPr>
          <w:p w14:paraId="23F63EBA" w14:textId="77777777" w:rsidR="00765956" w:rsidRPr="009D5987" w:rsidRDefault="00765956" w:rsidP="00C431AF">
            <w:r w:rsidRPr="009D5987">
              <w:t>Nemning</w:t>
            </w:r>
          </w:p>
        </w:tc>
        <w:tc>
          <w:tcPr>
            <w:tcW w:w="1531" w:type="dxa"/>
            <w:tcBorders>
              <w:top w:val="nil"/>
              <w:left w:val="nil"/>
              <w:bottom w:val="single" w:sz="4" w:space="0" w:color="000000"/>
              <w:right w:val="nil"/>
            </w:tcBorders>
            <w:tcMar>
              <w:top w:w="128" w:type="dxa"/>
              <w:left w:w="43" w:type="dxa"/>
              <w:bottom w:w="43" w:type="dxa"/>
              <w:right w:w="43" w:type="dxa"/>
            </w:tcMar>
            <w:vAlign w:val="bottom"/>
          </w:tcPr>
          <w:p w14:paraId="38D1349F" w14:textId="77777777" w:rsidR="00765956" w:rsidRPr="009D5987" w:rsidRDefault="00765956" w:rsidP="00C431AF">
            <w:pPr>
              <w:jc w:val="right"/>
            </w:pPr>
            <w:r w:rsidRPr="009D5987">
              <w:t>Rekneskap</w:t>
            </w:r>
            <w:r w:rsidRPr="009D5987">
              <w:br/>
              <w:t>2025</w:t>
            </w:r>
          </w:p>
        </w:tc>
        <w:tc>
          <w:tcPr>
            <w:tcW w:w="1696" w:type="dxa"/>
            <w:tcBorders>
              <w:top w:val="nil"/>
              <w:left w:val="nil"/>
              <w:bottom w:val="single" w:sz="4" w:space="0" w:color="000000"/>
              <w:right w:val="nil"/>
            </w:tcBorders>
            <w:tcMar>
              <w:top w:w="128" w:type="dxa"/>
              <w:left w:w="43" w:type="dxa"/>
              <w:bottom w:w="43" w:type="dxa"/>
              <w:right w:w="43" w:type="dxa"/>
            </w:tcMar>
            <w:vAlign w:val="bottom"/>
          </w:tcPr>
          <w:p w14:paraId="4CDC8370" w14:textId="77777777" w:rsidR="00765956" w:rsidRPr="009D5987" w:rsidRDefault="00765956" w:rsidP="00C431AF">
            <w:pPr>
              <w:jc w:val="right"/>
            </w:pPr>
            <w:r w:rsidRPr="009D5987">
              <w:t>Saldert</w:t>
            </w:r>
            <w:r w:rsidRPr="009D5987">
              <w:br/>
              <w:t>budsjett 2026</w:t>
            </w:r>
          </w:p>
        </w:tc>
        <w:tc>
          <w:tcPr>
            <w:tcW w:w="1531" w:type="dxa"/>
            <w:tcBorders>
              <w:top w:val="nil"/>
              <w:left w:val="nil"/>
              <w:bottom w:val="single" w:sz="4" w:space="0" w:color="000000"/>
              <w:right w:val="nil"/>
            </w:tcBorders>
            <w:tcMar>
              <w:top w:w="128" w:type="dxa"/>
              <w:left w:w="43" w:type="dxa"/>
              <w:bottom w:w="43" w:type="dxa"/>
              <w:right w:w="43" w:type="dxa"/>
            </w:tcMar>
            <w:vAlign w:val="bottom"/>
          </w:tcPr>
          <w:p w14:paraId="42AB4B0F" w14:textId="77777777" w:rsidR="00765956" w:rsidRPr="009D5987" w:rsidRDefault="00765956" w:rsidP="00C431AF">
            <w:pPr>
              <w:jc w:val="right"/>
            </w:pPr>
            <w:r w:rsidRPr="009D5987">
              <w:t>Forslag</w:t>
            </w:r>
            <w:r w:rsidRPr="009D5987">
              <w:br/>
              <w:t>2027</w:t>
            </w:r>
          </w:p>
        </w:tc>
      </w:tr>
      <w:tr w:rsidR="00765956" w:rsidRPr="009D5987" w14:paraId="2E293EE5" w14:textId="77777777" w:rsidTr="00C431AF">
        <w:trPr>
          <w:trHeight w:val="380"/>
        </w:trPr>
        <w:tc>
          <w:tcPr>
            <w:tcW w:w="1116" w:type="dxa"/>
            <w:tcBorders>
              <w:top w:val="single" w:sz="4" w:space="0" w:color="000000"/>
              <w:left w:val="nil"/>
              <w:bottom w:val="single" w:sz="4" w:space="0" w:color="000000"/>
              <w:right w:val="nil"/>
            </w:tcBorders>
            <w:tcMar>
              <w:top w:w="128" w:type="dxa"/>
              <w:left w:w="43" w:type="dxa"/>
              <w:bottom w:w="43" w:type="dxa"/>
              <w:right w:w="43" w:type="dxa"/>
            </w:tcMar>
          </w:tcPr>
          <w:p w14:paraId="72D32D48" w14:textId="77777777" w:rsidR="00765956" w:rsidRPr="009D5987" w:rsidRDefault="00765956" w:rsidP="00C431AF">
            <w:r w:rsidRPr="009D5987">
              <w:t>70</w:t>
            </w:r>
          </w:p>
        </w:tc>
        <w:tc>
          <w:tcPr>
            <w:tcW w:w="3196" w:type="dxa"/>
            <w:tcBorders>
              <w:top w:val="single" w:sz="4" w:space="0" w:color="000000"/>
              <w:left w:val="nil"/>
              <w:bottom w:val="single" w:sz="4" w:space="0" w:color="000000"/>
              <w:right w:val="nil"/>
            </w:tcBorders>
            <w:tcMar>
              <w:top w:w="128" w:type="dxa"/>
              <w:left w:w="43" w:type="dxa"/>
              <w:bottom w:w="43" w:type="dxa"/>
              <w:right w:w="43" w:type="dxa"/>
            </w:tcMar>
          </w:tcPr>
          <w:p w14:paraId="2A7D22B0" w14:textId="77777777" w:rsidR="00765956" w:rsidRPr="009D5987" w:rsidRDefault="00765956" w:rsidP="00C431AF">
            <w:r w:rsidRPr="009D5987">
              <w:t>Tilskot</w:t>
            </w:r>
            <w:r w:rsidRPr="009D5987">
              <w:rPr>
                <w:rStyle w:val="kursiv"/>
              </w:rPr>
              <w:t>, overslagsløyving</w:t>
            </w:r>
          </w:p>
        </w:tc>
        <w:tc>
          <w:tcPr>
            <w:tcW w:w="1531"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DA87369" w14:textId="77777777" w:rsidR="00765956" w:rsidRPr="009D5987" w:rsidRDefault="00765956" w:rsidP="00C431AF">
            <w:pPr>
              <w:jc w:val="right"/>
            </w:pPr>
            <w:r w:rsidRPr="009D5987">
              <w:t>4 370 191</w:t>
            </w:r>
          </w:p>
        </w:tc>
        <w:tc>
          <w:tcPr>
            <w:tcW w:w="1696"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26042D5" w14:textId="77777777" w:rsidR="00765956" w:rsidRPr="009D5987" w:rsidRDefault="00765956" w:rsidP="00C431AF">
            <w:pPr>
              <w:jc w:val="right"/>
            </w:pPr>
            <w:r w:rsidRPr="009D5987">
              <w:t>4 680 000</w:t>
            </w:r>
          </w:p>
        </w:tc>
        <w:tc>
          <w:tcPr>
            <w:tcW w:w="1531"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1F0CE5B" w14:textId="77777777" w:rsidR="00765956" w:rsidRPr="009D5987" w:rsidRDefault="00765956" w:rsidP="00C431AF">
            <w:pPr>
              <w:jc w:val="right"/>
            </w:pPr>
            <w:r w:rsidRPr="009D5987">
              <w:t>5 060 000</w:t>
            </w:r>
          </w:p>
        </w:tc>
      </w:tr>
      <w:tr w:rsidR="00765956" w:rsidRPr="009D5987" w14:paraId="42A937DF" w14:textId="77777777" w:rsidTr="00C431AF">
        <w:trPr>
          <w:trHeight w:val="380"/>
        </w:trPr>
        <w:tc>
          <w:tcPr>
            <w:tcW w:w="1116" w:type="dxa"/>
            <w:tcBorders>
              <w:top w:val="nil"/>
              <w:left w:val="nil"/>
              <w:bottom w:val="single" w:sz="4" w:space="0" w:color="000000"/>
              <w:right w:val="nil"/>
            </w:tcBorders>
            <w:tcMar>
              <w:top w:w="128" w:type="dxa"/>
              <w:left w:w="43" w:type="dxa"/>
              <w:bottom w:w="43" w:type="dxa"/>
              <w:right w:w="43" w:type="dxa"/>
            </w:tcMar>
          </w:tcPr>
          <w:p w14:paraId="7F5E95C1" w14:textId="77777777" w:rsidR="00765956" w:rsidRPr="009D5987" w:rsidRDefault="00765956" w:rsidP="00C431AF"/>
        </w:tc>
        <w:tc>
          <w:tcPr>
            <w:tcW w:w="3196" w:type="dxa"/>
            <w:tcBorders>
              <w:top w:val="nil"/>
              <w:left w:val="nil"/>
              <w:bottom w:val="single" w:sz="4" w:space="0" w:color="000000"/>
              <w:right w:val="nil"/>
            </w:tcBorders>
            <w:tcMar>
              <w:top w:w="128" w:type="dxa"/>
              <w:left w:w="43" w:type="dxa"/>
              <w:bottom w:w="43" w:type="dxa"/>
              <w:right w:w="43" w:type="dxa"/>
            </w:tcMar>
          </w:tcPr>
          <w:p w14:paraId="6AA400A7" w14:textId="77777777" w:rsidR="00765956" w:rsidRPr="009D5987" w:rsidRDefault="00765956" w:rsidP="00C431AF">
            <w:r w:rsidRPr="009D5987">
              <w:t>Sum kap. 666</w:t>
            </w:r>
          </w:p>
        </w:tc>
        <w:tc>
          <w:tcPr>
            <w:tcW w:w="1531" w:type="dxa"/>
            <w:tcBorders>
              <w:top w:val="nil"/>
              <w:left w:val="nil"/>
              <w:bottom w:val="single" w:sz="4" w:space="0" w:color="000000"/>
              <w:right w:val="nil"/>
            </w:tcBorders>
            <w:tcMar>
              <w:top w:w="128" w:type="dxa"/>
              <w:left w:w="43" w:type="dxa"/>
              <w:bottom w:w="43" w:type="dxa"/>
              <w:right w:w="43" w:type="dxa"/>
            </w:tcMar>
            <w:vAlign w:val="bottom"/>
          </w:tcPr>
          <w:p w14:paraId="30B9E41B" w14:textId="77777777" w:rsidR="00765956" w:rsidRPr="009D5987" w:rsidRDefault="00765956" w:rsidP="00C431AF">
            <w:pPr>
              <w:jc w:val="right"/>
            </w:pPr>
            <w:r w:rsidRPr="009D5987">
              <w:t>4 370 191</w:t>
            </w:r>
          </w:p>
        </w:tc>
        <w:tc>
          <w:tcPr>
            <w:tcW w:w="1696" w:type="dxa"/>
            <w:tcBorders>
              <w:top w:val="nil"/>
              <w:left w:val="nil"/>
              <w:bottom w:val="single" w:sz="4" w:space="0" w:color="000000"/>
              <w:right w:val="nil"/>
            </w:tcBorders>
            <w:tcMar>
              <w:top w:w="128" w:type="dxa"/>
              <w:left w:w="43" w:type="dxa"/>
              <w:bottom w:w="43" w:type="dxa"/>
              <w:right w:w="43" w:type="dxa"/>
            </w:tcMar>
            <w:vAlign w:val="bottom"/>
          </w:tcPr>
          <w:p w14:paraId="6670A6B0" w14:textId="77777777" w:rsidR="00765956" w:rsidRPr="009D5987" w:rsidRDefault="00765956" w:rsidP="00C431AF">
            <w:pPr>
              <w:jc w:val="right"/>
            </w:pPr>
            <w:r w:rsidRPr="009D5987">
              <w:t>4 680 000</w:t>
            </w:r>
          </w:p>
        </w:tc>
        <w:tc>
          <w:tcPr>
            <w:tcW w:w="1531" w:type="dxa"/>
            <w:tcBorders>
              <w:top w:val="nil"/>
              <w:left w:val="nil"/>
              <w:bottom w:val="single" w:sz="4" w:space="0" w:color="000000"/>
              <w:right w:val="nil"/>
            </w:tcBorders>
            <w:tcMar>
              <w:top w:w="128" w:type="dxa"/>
              <w:left w:w="43" w:type="dxa"/>
              <w:bottom w:w="43" w:type="dxa"/>
              <w:right w:w="43" w:type="dxa"/>
            </w:tcMar>
            <w:vAlign w:val="bottom"/>
          </w:tcPr>
          <w:p w14:paraId="0AB7A7B3" w14:textId="77777777" w:rsidR="00765956" w:rsidRPr="009D5987" w:rsidRDefault="00765956" w:rsidP="00C431AF">
            <w:pPr>
              <w:jc w:val="right"/>
            </w:pPr>
            <w:r w:rsidRPr="009D5987">
              <w:t>5 060 000</w:t>
            </w:r>
          </w:p>
        </w:tc>
      </w:tr>
    </w:tbl>
    <w:p w14:paraId="6217A0AB" w14:textId="16F38FBB" w:rsidR="000B05A8" w:rsidRPr="009D5987" w:rsidRDefault="000B05A8" w:rsidP="009D5987">
      <w:pPr>
        <w:pStyle w:val="Undertittel"/>
      </w:pPr>
      <w:r w:rsidRPr="009D5987">
        <w:t>Hovudtrekk ved regelverket</w:t>
      </w:r>
    </w:p>
    <w:p w14:paraId="3F7BB04A" w14:textId="77777777" w:rsidR="000B05A8" w:rsidRPr="009D5987" w:rsidRDefault="000B05A8" w:rsidP="009D5987">
      <w:r w:rsidRPr="009D5987">
        <w:t xml:space="preserve">Staten gir tilskot til AFP etter lov 19. februar 2010 nr. 5 om statstilskot til arbeidstakarar som tar ut avtalefesta pensjon i privat sektor (AFP-tilskotslova). Tilskotet frå staten skal etter lova utgjere ein tredel av pensjonsutgiftene til AFP-pensjonistane. Staten skal òg dekke utgiftene til eit kompensasjonstillegg som blir ytt til arbeidstakarar som er fødde i åra 1944–1962. </w:t>
      </w:r>
      <w:proofErr w:type="spellStart"/>
      <w:r w:rsidRPr="009D5987">
        <w:t>Andelen</w:t>
      </w:r>
      <w:proofErr w:type="spellEnd"/>
      <w:r w:rsidRPr="009D5987">
        <w:t xml:space="preserve"> staten står for av AFP-utbetalingane, når kompensasjonstillegget er medrekna, utgjorde 42 pst. i 2025.</w:t>
      </w:r>
    </w:p>
    <w:p w14:paraId="0726DD81" w14:textId="77777777" w:rsidR="000B05A8" w:rsidRPr="009D5987" w:rsidRDefault="000B05A8" w:rsidP="009D5987">
      <w:r w:rsidRPr="009D5987">
        <w:t>I tillegg til å dekke ein del av pensjonsutgiftene bidrar staten indirekte til finansieringa ved å dekke utgiftene til administrasjonen Arbeids- og velferdsetaten gjer, ved at kompensasjonstillegget er skattefritt, og ved at det er skattefritak for premieinnbetalingane frå bedriftene. Dei direkte utgiftene staten hadde til statstilskot til AFP, var i 2025 på 4 370 mill. kroner.</w:t>
      </w:r>
    </w:p>
    <w:p w14:paraId="790C5070" w14:textId="77777777" w:rsidR="000B05A8" w:rsidRPr="009D5987" w:rsidRDefault="000B05A8" w:rsidP="009D5987">
      <w:r w:rsidRPr="009D5987">
        <w:t>Pensjonsutgiftene til AFP i privat sektor elles er det arbeidsgivarane som dekker.</w:t>
      </w:r>
    </w:p>
    <w:p w14:paraId="6876C9D4" w14:textId="77777777" w:rsidR="000B05A8" w:rsidRPr="009D5987" w:rsidRDefault="000B05A8" w:rsidP="009D5987">
      <w:r w:rsidRPr="009D5987">
        <w:t>AFP-ordninga er ei kvalifikasjonsordning, det vil seie at arbeidstakarar må oppfylle bestemte krav for å ha rett til ytinga. Ein må ha ein viss inntekt på uttakstidspunktet, vedkommande må på uttakstidspunktet vere reell arbeidstakar i ei bedrift som er omfatta av AFP-ordninga, og vedkommande må ved fylte 62 år ha vore arbeidstakar i minst 7 av dei siste 9 åra i ein eller fleire bedrifter som er omfatta av AFP-ordninga.</w:t>
      </w:r>
    </w:p>
    <w:p w14:paraId="3029AEA5" w14:textId="77777777" w:rsidR="000B05A8" w:rsidRPr="009D5987" w:rsidRDefault="000B05A8" w:rsidP="009D5987">
      <w:r w:rsidRPr="009D5987">
        <w:t xml:space="preserve">Ytinga er utforma som eit livsvarig påslag til alderspensjonen frå folketrygda. Pensjonen blir berekna på grunnlag av alle år med pensjonsgivande inntekt til og med det året arbeidstakaren fyller 61 år. Årskulla fødde i 1944–1962 får òg eit kompensasjonstillegg. Formålet med kompensasjonstillegget er å kompensere dei aktuelle årskulla som hadde kort tid igjen til </w:t>
      </w:r>
      <w:proofErr w:type="spellStart"/>
      <w:r w:rsidRPr="009D5987">
        <w:t>pensjonering</w:t>
      </w:r>
      <w:proofErr w:type="spellEnd"/>
      <w:r w:rsidRPr="009D5987">
        <w:t xml:space="preserve"> da pensjonsreglane blei endra, og dermed avgrensa moglegheiter til å tilpasse seg ny AFP. AFP blir berekna slik at summen av dei årlege utbetalingane skal vere uavhengig av når pensjonen blir tatt ut, det vil seie same nøytrale løysing som gjeld for alderspensjon frå folketrygda. AFP kan takast ut frå 62 år og fritt kombinerast med arbeidsinntekt.</w:t>
      </w:r>
    </w:p>
    <w:p w14:paraId="4A1DC79B" w14:textId="77777777" w:rsidR="000B05A8" w:rsidRPr="009D5987" w:rsidRDefault="000B05A8" w:rsidP="009D5987">
      <w:pPr>
        <w:pStyle w:val="avsnitt-tittel"/>
      </w:pPr>
      <w:r w:rsidRPr="009D5987">
        <w:t>Tilsyn med ordninga osv.</w:t>
      </w:r>
    </w:p>
    <w:p w14:paraId="737F7313" w14:textId="77777777" w:rsidR="000B05A8" w:rsidRPr="009D5987" w:rsidRDefault="000B05A8" w:rsidP="009D5987">
      <w:r w:rsidRPr="009D5987">
        <w:t xml:space="preserve">Arbeids- og inkluderingsdepartementet fører tilsyn med </w:t>
      </w:r>
      <w:proofErr w:type="spellStart"/>
      <w:r w:rsidRPr="009D5987">
        <w:t>Fellesordningen</w:t>
      </w:r>
      <w:proofErr w:type="spellEnd"/>
      <w:r w:rsidRPr="009D5987">
        <w:t xml:space="preserve"> for AFP i privat sektor. Formålet med tilsynet er å sikre at administrasjonen og finansieringa av pensjonsordninga er i samsvar med føresegnene i AFP-tilskotslova og vedtektene. Departementet gjennomførte to tilsynsmøte i 2025, i tråd med forskrift om tilsyn med AFP-ordningar. Riksrevisjonen får kopi av referata frå tilsynsmøta.</w:t>
      </w:r>
    </w:p>
    <w:p w14:paraId="7B6EA413" w14:textId="77777777" w:rsidR="000B05A8" w:rsidRPr="009D5987" w:rsidRDefault="000B05A8" w:rsidP="009D5987">
      <w:r w:rsidRPr="009D5987">
        <w:t xml:space="preserve">Ifølge AFP-tilskotslova skal premien til arbeidsgivarane fastsettast slik at han er stor nok til å dekke </w:t>
      </w:r>
      <w:proofErr w:type="spellStart"/>
      <w:r w:rsidRPr="009D5987">
        <w:t>løpande</w:t>
      </w:r>
      <w:proofErr w:type="spellEnd"/>
      <w:r w:rsidRPr="009D5987">
        <w:t xml:space="preserve"> utgifter og til å gi grunnlag for å legge seg opp eit pensjonsfond. Pensjonsfondet skal, saman med den erkjende plikta arbeidsgivarane har til å halde fram med premiebetaling etter at avtalane eventuelt har enda, gi tilstrekkeleg sikkerheit for å dekke dei forventa framtidige forpliktingane til arbeidsgivarane.</w:t>
      </w:r>
    </w:p>
    <w:p w14:paraId="5E9956A0" w14:textId="77777777" w:rsidR="000B05A8" w:rsidRPr="009D5987" w:rsidRDefault="000B05A8" w:rsidP="009D5987">
      <w:r w:rsidRPr="009D5987">
        <w:t xml:space="preserve">Ifølge årsrapporten for 2025 frå </w:t>
      </w:r>
      <w:proofErr w:type="spellStart"/>
      <w:r w:rsidRPr="009D5987">
        <w:t>Fellesordningen</w:t>
      </w:r>
      <w:proofErr w:type="spellEnd"/>
      <w:r w:rsidRPr="009D5987">
        <w:t xml:space="preserve"> for AFP i privat sektor svarte pensjonsforpliktingane til i overkant av 114 mrd. kroner, og pensjonsfondet var i overkant av 96 mrd. kroner, slik at pensjonsfondet utgjorde om lag 84 pst. av pensjonsforpliktingane til </w:t>
      </w:r>
      <w:proofErr w:type="spellStart"/>
      <w:r w:rsidRPr="009D5987">
        <w:t>Fellesordningen</w:t>
      </w:r>
      <w:proofErr w:type="spellEnd"/>
      <w:r w:rsidRPr="009D5987">
        <w:t xml:space="preserve">. Ved årsslutt 2025 var det dermed i overkant av 18 mrd. kroner av pensjonsforpliktingane til ordninga som ikkje var sikra i pensjonsfondet, men som i tråd med lova er sikra av den erkjende plikta arbeidsgivarane har til å halde fram med premiebetaling etter at avtalen eventuelt endar. Ifølge </w:t>
      </w:r>
      <w:proofErr w:type="spellStart"/>
      <w:r w:rsidRPr="009D5987">
        <w:t>Fellesordningen</w:t>
      </w:r>
      <w:proofErr w:type="spellEnd"/>
      <w:r w:rsidRPr="009D5987">
        <w:t xml:space="preserve"> vil arbeidsgivarane ved eit eventuelt opphøyr per utgangen av 2026 måtte betale inn premier tilsvarande i underkant av to år for å dekke </w:t>
      </w:r>
      <w:proofErr w:type="spellStart"/>
      <w:r w:rsidRPr="009D5987">
        <w:t>udekka</w:t>
      </w:r>
      <w:proofErr w:type="spellEnd"/>
      <w:r w:rsidRPr="009D5987">
        <w:t xml:space="preserve"> forpliktingar. Som følge av at ordninga framleis fases inn, tilseier prognoser at </w:t>
      </w:r>
      <w:proofErr w:type="spellStart"/>
      <w:r w:rsidRPr="009D5987">
        <w:t>antal</w:t>
      </w:r>
      <w:proofErr w:type="spellEnd"/>
      <w:r w:rsidRPr="009D5987">
        <w:t xml:space="preserve"> år med premier for å dekke </w:t>
      </w:r>
      <w:proofErr w:type="spellStart"/>
      <w:r w:rsidRPr="009D5987">
        <w:t>udekka</w:t>
      </w:r>
      <w:proofErr w:type="spellEnd"/>
      <w:r w:rsidRPr="009D5987">
        <w:t xml:space="preserve"> forpliktingar vil auke framover med uendra regelverk. Prognosane for dette er usikre og avhenger av ein rekke ulike faktorar.</w:t>
      </w:r>
    </w:p>
    <w:p w14:paraId="3B9D1D5B" w14:textId="77777777" w:rsidR="000B05A8" w:rsidRPr="009D5987" w:rsidRDefault="000B05A8" w:rsidP="009D5987">
      <w:r w:rsidRPr="009D5987">
        <w:t xml:space="preserve">I tilsynsmøta med </w:t>
      </w:r>
      <w:proofErr w:type="spellStart"/>
      <w:r w:rsidRPr="009D5987">
        <w:t>Fellesordningen</w:t>
      </w:r>
      <w:proofErr w:type="spellEnd"/>
      <w:r w:rsidRPr="009D5987">
        <w:t xml:space="preserve"> har departementet tatt opp om premiesatsen blir fastsett slik at han gir tilstrekkeleg sikkerheit for dekning av forpliktingane </w:t>
      </w:r>
      <w:proofErr w:type="spellStart"/>
      <w:r w:rsidRPr="009D5987">
        <w:t>Fellesordningen</w:t>
      </w:r>
      <w:proofErr w:type="spellEnd"/>
      <w:r w:rsidRPr="009D5987">
        <w:t xml:space="preserve"> har framover. Ifølge </w:t>
      </w:r>
      <w:proofErr w:type="spellStart"/>
      <w:r w:rsidRPr="009D5987">
        <w:t>Fellesordningen</w:t>
      </w:r>
      <w:proofErr w:type="spellEnd"/>
      <w:r w:rsidRPr="009D5987">
        <w:t xml:space="preserve"> følger styret deira kontinuerleg opp forholdet mellom forpliktingane og pensjonsfondet, bl.a. i samanheng med at styret behandlar årsresultatet, og når årets premiesats blir fastset. Departementet vil i tilsynsmøta framover følge med på utviklinga av forpliktingane og </w:t>
      </w:r>
      <w:proofErr w:type="spellStart"/>
      <w:r w:rsidRPr="009D5987">
        <w:t>fonderingsgrada</w:t>
      </w:r>
      <w:proofErr w:type="spellEnd"/>
      <w:r w:rsidRPr="009D5987">
        <w:t xml:space="preserve"> til ordninga og på størrelsen på fondet. Det er satt i gang eit arbeid med å revidere </w:t>
      </w:r>
      <w:proofErr w:type="spellStart"/>
      <w:r w:rsidRPr="009D5987">
        <w:t>tilsynsforskriften</w:t>
      </w:r>
      <w:proofErr w:type="spellEnd"/>
      <w:r w:rsidRPr="009D5987">
        <w:t>.</w:t>
      </w:r>
    </w:p>
    <w:p w14:paraId="157BEEBF" w14:textId="77777777" w:rsidR="000B05A8" w:rsidRPr="009D5987" w:rsidRDefault="000B05A8" w:rsidP="009D5987">
      <w:r w:rsidRPr="009D5987">
        <w:t>Fakturert premie i 2025 var i overkant av 11 mrd. kroner. Utbetalingane til AFP i 2025 var om lag 6 mrd. kroner. Styret fastset premiesatsen. For 2025 var premiesatsen 2,7 pst.</w:t>
      </w:r>
    </w:p>
    <w:p w14:paraId="4E82E230" w14:textId="77777777" w:rsidR="000B05A8" w:rsidRPr="009D5987" w:rsidRDefault="000B05A8" w:rsidP="009D5987">
      <w:r w:rsidRPr="009D5987">
        <w:t xml:space="preserve">Styret i </w:t>
      </w:r>
      <w:proofErr w:type="spellStart"/>
      <w:r w:rsidRPr="009D5987">
        <w:t>Fellesordningen</w:t>
      </w:r>
      <w:proofErr w:type="spellEnd"/>
      <w:r w:rsidRPr="009D5987">
        <w:t xml:space="preserve"> har ifølge lova ansvar for plassering av fondsmidlane. Ei ekstern vurdering av kapitalforvaltningsstrategien som departementet fekk utført i 2024 som eit ledd i tilsynsansvaret viste at forvaltninga i hovudsak er forsvarleg, med føremålstenlege risikorammer og god risikospreiing. Tilsynsmøta med departementet stadfestar at det er god kontroll med kapitalforvaltninga. Det er utarbeidd oppfølgingspunkt etter rapporten. Departementet har dialog med </w:t>
      </w:r>
      <w:proofErr w:type="spellStart"/>
      <w:r w:rsidRPr="009D5987">
        <w:t>Fellesordningen</w:t>
      </w:r>
      <w:proofErr w:type="spellEnd"/>
      <w:r w:rsidRPr="009D5987">
        <w:t xml:space="preserve"> om oppfølging av dette som del av dei ordinære tilsynsmøta.</w:t>
      </w:r>
    </w:p>
    <w:p w14:paraId="0E2C2C40" w14:textId="77777777" w:rsidR="000B05A8" w:rsidRPr="009D5987" w:rsidRDefault="000B05A8" w:rsidP="009D5987">
      <w:r w:rsidRPr="009D5987">
        <w:t xml:space="preserve">Revisoren for </w:t>
      </w:r>
      <w:proofErr w:type="spellStart"/>
      <w:r w:rsidRPr="009D5987">
        <w:t>Fellesordningen</w:t>
      </w:r>
      <w:proofErr w:type="spellEnd"/>
      <w:r w:rsidRPr="009D5987">
        <w:t xml:space="preserve"> hadde ingen vesentlege merknader til rekneskapen for 2025.</w:t>
      </w:r>
    </w:p>
    <w:p w14:paraId="4FAA3A70" w14:textId="77777777" w:rsidR="000B05A8" w:rsidRPr="009D5987" w:rsidRDefault="000B05A8" w:rsidP="009D5987">
      <w:pPr>
        <w:pStyle w:val="avsnitt-tittel"/>
      </w:pPr>
      <w:r w:rsidRPr="009D5987">
        <w:t>Alternativ til den gjeldande AFP-ordninga</w:t>
      </w:r>
    </w:p>
    <w:p w14:paraId="5090B473" w14:textId="77777777" w:rsidR="000B05A8" w:rsidRPr="009D5987" w:rsidRDefault="000B05A8" w:rsidP="009D5987">
      <w:r w:rsidRPr="009D5987">
        <w:t>LO og NHO evaluerte i 2017 AFP-ordninga i privat sektor, som blei lagt om som ein del av pensjonsreforma i 2011, og konkluderte med at ordninga etter omlegginga i hovudsak har fungert som føresett, men at det er enkelte forhold ved den noverande ordninga som bør greiast ut vidare.</w:t>
      </w:r>
    </w:p>
    <w:p w14:paraId="5A6790D8" w14:textId="77777777" w:rsidR="000B05A8" w:rsidRPr="009D5987" w:rsidRDefault="000B05A8" w:rsidP="009D5987">
      <w:r w:rsidRPr="009D5987">
        <w:t>LO og NHO blei i tariffoppgjeret i 2018 einige om å greie ut alternativ til den gjeldande AFP-ordninga, jf. protokollen til tariffpartane 8. april 2018. Av protokollen går det fram at eit felles mål for ei framtidig ordning er at det skal vere betre samsvar mellom kor lenge ein har vore i ei AFP-bedrift, og kva ein får utbetalt i pensjon. Det daverande Arbeids- og sosialdepartementet og Finansdepartementet hjelpte partane i utgreiingsarbeidet.</w:t>
      </w:r>
    </w:p>
    <w:p w14:paraId="522C8BFA" w14:textId="77777777" w:rsidR="000B05A8" w:rsidRPr="009D5987" w:rsidRDefault="000B05A8" w:rsidP="009D5987">
      <w:r w:rsidRPr="009D5987">
        <w:t xml:space="preserve">Utgreiingsarbeidet identifiserte eit mogleg handlingsrom og etablerte nokre rammer for løysingar som kan balansere ulike omsyn. Arbeidet er dokumentert i rapporten </w:t>
      </w:r>
      <w:r w:rsidRPr="009D5987">
        <w:rPr>
          <w:rStyle w:val="kursiv"/>
        </w:rPr>
        <w:t xml:space="preserve">Utredning av en </w:t>
      </w:r>
      <w:proofErr w:type="spellStart"/>
      <w:r w:rsidRPr="009D5987">
        <w:rPr>
          <w:rStyle w:val="kursiv"/>
        </w:rPr>
        <w:t>mulig</w:t>
      </w:r>
      <w:proofErr w:type="spellEnd"/>
      <w:r w:rsidRPr="009D5987">
        <w:rPr>
          <w:rStyle w:val="kursiv"/>
        </w:rPr>
        <w:t xml:space="preserve"> reformert AFP-ordning i privat sektor</w:t>
      </w:r>
      <w:r w:rsidRPr="009D5987">
        <w:t>, som blei publisert 12. mai 2021. AFP i privat sektor er partane si ordning.</w:t>
      </w:r>
    </w:p>
    <w:p w14:paraId="1202EA0A" w14:textId="77777777" w:rsidR="000B05A8" w:rsidRPr="009D5987" w:rsidRDefault="000B05A8" w:rsidP="009D5987">
      <w:r w:rsidRPr="009D5987">
        <w:t xml:space="preserve">Den 26. august 2026 publiserte SSB ein ny rapport, </w:t>
      </w:r>
      <w:r w:rsidRPr="009D5987">
        <w:rPr>
          <w:rStyle w:val="kursiv"/>
        </w:rPr>
        <w:t xml:space="preserve">Utredning av </w:t>
      </w:r>
      <w:proofErr w:type="spellStart"/>
      <w:r w:rsidRPr="009D5987">
        <w:rPr>
          <w:rStyle w:val="kursiv"/>
        </w:rPr>
        <w:t>mulige</w:t>
      </w:r>
      <w:proofErr w:type="spellEnd"/>
      <w:r w:rsidRPr="009D5987">
        <w:rPr>
          <w:rStyle w:val="kursiv"/>
        </w:rPr>
        <w:t xml:space="preserve"> modeller for ny avtalefestet pensjon i privat sektor</w:t>
      </w:r>
      <w:r w:rsidRPr="009D5987">
        <w:t>. Rapporten er eit framhald av arbeidet med å belyse moglege nye modellar for AFP i privat sektor med utgangspunkt i utgreiinga LO og NHO samarbeidde om i 2021. Rapporten er eit fagleg utgreiings- og avgjerdsgrunnlag. Same dag publiserte LO ein rapport med LO-sekretariatet sitt framlegg til oppfølging av kongressvedtaket om endring av AFP i privat sektor.</w:t>
      </w:r>
    </w:p>
    <w:p w14:paraId="14D92A8C" w14:textId="77777777" w:rsidR="000B05A8" w:rsidRPr="009D5987" w:rsidRDefault="000B05A8" w:rsidP="009D5987">
      <w:r w:rsidRPr="009D5987">
        <w:t>Regjeringa er innstilt på å gå i forhandlingar med partane med sikte på ei omlegging dersom partane ønsker å gå vidare med ei omlegging av ordninga.</w:t>
      </w:r>
    </w:p>
    <w:p w14:paraId="6A41F714" w14:textId="77777777" w:rsidR="000B05A8" w:rsidRPr="009D5987" w:rsidRDefault="000B05A8" w:rsidP="009D5987">
      <w:pPr>
        <w:pStyle w:val="Undertittel"/>
      </w:pPr>
      <w:r w:rsidRPr="009D5987">
        <w:t>Rapport</w:t>
      </w:r>
    </w:p>
    <w:p w14:paraId="7FB09945" w14:textId="77777777" w:rsidR="000B05A8" w:rsidRPr="009D5987" w:rsidRDefault="000B05A8" w:rsidP="009D5987">
      <w:pPr>
        <w:pStyle w:val="avsnitt-tittel"/>
      </w:pPr>
      <w:r w:rsidRPr="009D5987">
        <w:t>Utgiftsutviklinga</w:t>
      </w:r>
    </w:p>
    <w:p w14:paraId="34F4F88F" w14:textId="77777777" w:rsidR="000B05A8" w:rsidRPr="009D5987" w:rsidRDefault="000B05A8" w:rsidP="009D5987">
      <w:r w:rsidRPr="009D5987">
        <w:t>Det er berre AFP-ordninga i privat sektor som får statstilskot under kap. 666, post 70. I kommunal og statleg sektor dekker arbeidsgivaren utgiftene fullt ut.</w:t>
      </w:r>
    </w:p>
    <w:p w14:paraId="34F04F9B" w14:textId="77777777" w:rsidR="000B05A8" w:rsidRPr="009D5987" w:rsidRDefault="000B05A8" w:rsidP="009D5987">
      <w:r w:rsidRPr="009D5987">
        <w:t xml:space="preserve">Utgiftene til AFP under kap. 666 i 2025 var på 4 370 mill. kroner, mot 4 036 mill. kroner i 2024. Målt i </w:t>
      </w:r>
      <w:proofErr w:type="spellStart"/>
      <w:r w:rsidRPr="009D5987">
        <w:t>løpande</w:t>
      </w:r>
      <w:proofErr w:type="spellEnd"/>
      <w:r w:rsidRPr="009D5987">
        <w:t xml:space="preserve"> prisar var dette ein auke på 334 mill. kroner, eller 8,3 pst. Auken kjem av ein vekst i talet på mottakarar og i det gjennomsnittlege statstilskotet per mottakar.</w:t>
      </w:r>
    </w:p>
    <w:p w14:paraId="022AB5FE" w14:textId="77777777" w:rsidR="000B05A8" w:rsidRPr="009D5987" w:rsidRDefault="000B05A8" w:rsidP="009D5987">
      <w:r w:rsidRPr="009D5987">
        <w:t xml:space="preserve">Ettersom den nye AFP-ordninga i privat sektor i lang tid vil vere under </w:t>
      </w:r>
      <w:proofErr w:type="spellStart"/>
      <w:r w:rsidRPr="009D5987">
        <w:t>innfasing</w:t>
      </w:r>
      <w:proofErr w:type="spellEnd"/>
      <w:r w:rsidRPr="009D5987">
        <w:t>, må det forventast høg årleg vekst i talet på mottakarar og i utgiftene i åra framover også.</w:t>
      </w:r>
    </w:p>
    <w:p w14:paraId="3B948C18" w14:textId="77777777" w:rsidR="000B05A8" w:rsidRPr="009D5987" w:rsidRDefault="000B05A8" w:rsidP="009D5987">
      <w:pPr>
        <w:pStyle w:val="avsnitt-tittel"/>
      </w:pPr>
      <w:r w:rsidRPr="009D5987">
        <w:t>Viktige utviklingstrekk for grupper som er omfatta av kap. 666, post 70</w:t>
      </w:r>
    </w:p>
    <w:p w14:paraId="4CCF3EC0" w14:textId="7DBC8714" w:rsidR="000B05A8" w:rsidRPr="009D5987" w:rsidRDefault="000B05A8" w:rsidP="009D5987">
      <w:r w:rsidRPr="009D5987">
        <w:t>Ved inngangen til 2026 var om lag 12 400 føretak med om lag 989 000 arbeidstakarar tilknytte ordninga. 143 883 pensjonistar fekk AFP i privat sektor ved utgangen av 2025, og av desse var 48 621 under 67 år. Auken frå utgangen av 2025 er på 10 213 personar. Den årlege auken i perioden 2011–2025 har vore på 9 000–10 000 personar.</w:t>
      </w:r>
    </w:p>
    <w:p w14:paraId="45A727E9" w14:textId="77777777" w:rsidR="000B05A8" w:rsidRPr="009D5987" w:rsidRDefault="000B05A8" w:rsidP="009D5987">
      <w:pPr>
        <w:pStyle w:val="avsnitt-undertittel"/>
      </w:pPr>
      <w:r w:rsidRPr="009D5987">
        <w:t>Talet på mottakarar av AFP med statstilskot under kap. 666, post 70, tal ved utgangen av året, 2023–2025</w:t>
      </w:r>
    </w:p>
    <w:p w14:paraId="654ED4E1" w14:textId="77777777" w:rsidR="00765956" w:rsidRDefault="000B05A8" w:rsidP="00765956">
      <w:pPr>
        <w:pStyle w:val="Tabellnavn"/>
      </w:pPr>
      <w:r w:rsidRPr="009D5987">
        <w:t>07N2xt2</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1258"/>
        <w:gridCol w:w="1323"/>
        <w:gridCol w:w="1323"/>
        <w:gridCol w:w="1324"/>
        <w:gridCol w:w="1259"/>
        <w:gridCol w:w="1259"/>
        <w:gridCol w:w="1324"/>
      </w:tblGrid>
      <w:tr w:rsidR="00765956" w:rsidRPr="009D5987" w14:paraId="141C96E7" w14:textId="77777777" w:rsidTr="00C431AF">
        <w:trPr>
          <w:trHeight w:val="360"/>
        </w:trPr>
        <w:tc>
          <w:tcPr>
            <w:tcW w:w="1258" w:type="dxa"/>
            <w:vMerge w:val="restart"/>
            <w:tcBorders>
              <w:top w:val="single" w:sz="4" w:space="0" w:color="000000"/>
              <w:left w:val="nil"/>
              <w:bottom w:val="single" w:sz="4" w:space="0" w:color="000000"/>
              <w:right w:val="nil"/>
            </w:tcBorders>
            <w:tcMar>
              <w:top w:w="128" w:type="dxa"/>
              <w:left w:w="43" w:type="dxa"/>
              <w:bottom w:w="43" w:type="dxa"/>
              <w:right w:w="43" w:type="dxa"/>
            </w:tcMar>
            <w:vAlign w:val="bottom"/>
          </w:tcPr>
          <w:p w14:paraId="1C499B46" w14:textId="77777777" w:rsidR="00765956" w:rsidRPr="009D5987" w:rsidRDefault="00765956" w:rsidP="00C431AF">
            <w:r w:rsidRPr="009D5987">
              <w:t>År</w:t>
            </w:r>
          </w:p>
        </w:tc>
        <w:tc>
          <w:tcPr>
            <w:tcW w:w="3969" w:type="dxa"/>
            <w:gridSpan w:val="3"/>
            <w:tcBorders>
              <w:top w:val="single" w:sz="4" w:space="0" w:color="000000"/>
              <w:left w:val="nil"/>
              <w:bottom w:val="single" w:sz="4" w:space="0" w:color="000000"/>
              <w:right w:val="nil"/>
            </w:tcBorders>
            <w:tcMar>
              <w:top w:w="128" w:type="dxa"/>
              <w:left w:w="43" w:type="dxa"/>
              <w:bottom w:w="43" w:type="dxa"/>
              <w:right w:w="43" w:type="dxa"/>
            </w:tcMar>
            <w:vAlign w:val="bottom"/>
          </w:tcPr>
          <w:p w14:paraId="4ED6969C" w14:textId="77777777" w:rsidR="00765956" w:rsidRPr="009D5987" w:rsidRDefault="00765956" w:rsidP="00C431AF">
            <w:r w:rsidRPr="009D5987">
              <w:t>Tal</w:t>
            </w:r>
          </w:p>
        </w:tc>
        <w:tc>
          <w:tcPr>
            <w:tcW w:w="3839" w:type="dxa"/>
            <w:gridSpan w:val="3"/>
            <w:tcBorders>
              <w:top w:val="single" w:sz="4" w:space="0" w:color="000000"/>
              <w:left w:val="nil"/>
              <w:bottom w:val="single" w:sz="4" w:space="0" w:color="000000"/>
              <w:right w:val="nil"/>
            </w:tcBorders>
            <w:tcMar>
              <w:top w:w="128" w:type="dxa"/>
              <w:left w:w="43" w:type="dxa"/>
              <w:bottom w:w="43" w:type="dxa"/>
              <w:right w:w="43" w:type="dxa"/>
            </w:tcMar>
            <w:vAlign w:val="bottom"/>
          </w:tcPr>
          <w:p w14:paraId="195CB1C5" w14:textId="77777777" w:rsidR="00765956" w:rsidRPr="009D5987" w:rsidRDefault="00765956" w:rsidP="00C431AF">
            <w:r w:rsidRPr="009D5987">
              <w:t>Endring i pst. frå året før</w:t>
            </w:r>
          </w:p>
        </w:tc>
      </w:tr>
      <w:tr w:rsidR="00765956" w:rsidRPr="009D5987" w14:paraId="7D931197" w14:textId="77777777" w:rsidTr="00C431AF">
        <w:trPr>
          <w:trHeight w:val="360"/>
        </w:trPr>
        <w:tc>
          <w:tcPr>
            <w:tcW w:w="1258" w:type="dxa"/>
            <w:vMerge/>
            <w:tcBorders>
              <w:top w:val="single" w:sz="4" w:space="0" w:color="000000"/>
              <w:left w:val="nil"/>
              <w:bottom w:val="single" w:sz="4" w:space="0" w:color="000000"/>
              <w:right w:val="nil"/>
            </w:tcBorders>
            <w:vAlign w:val="bottom"/>
          </w:tcPr>
          <w:p w14:paraId="27D5E892" w14:textId="77777777" w:rsidR="00765956" w:rsidRPr="009D5987" w:rsidRDefault="00765956" w:rsidP="00C431AF">
            <w:pPr>
              <w:pStyle w:val="Overskrift1"/>
            </w:pPr>
          </w:p>
        </w:tc>
        <w:tc>
          <w:tcPr>
            <w:tcW w:w="1323" w:type="dxa"/>
            <w:tcBorders>
              <w:top w:val="nil"/>
              <w:left w:val="nil"/>
              <w:bottom w:val="single" w:sz="4" w:space="0" w:color="000000"/>
              <w:right w:val="nil"/>
            </w:tcBorders>
            <w:tcMar>
              <w:top w:w="128" w:type="dxa"/>
              <w:left w:w="43" w:type="dxa"/>
              <w:bottom w:w="43" w:type="dxa"/>
              <w:right w:w="43" w:type="dxa"/>
            </w:tcMar>
            <w:vAlign w:val="bottom"/>
          </w:tcPr>
          <w:p w14:paraId="5447FBE9" w14:textId="77777777" w:rsidR="00765956" w:rsidRPr="009D5987" w:rsidRDefault="00765956" w:rsidP="00C431AF">
            <w:pPr>
              <w:jc w:val="right"/>
            </w:pPr>
            <w:r w:rsidRPr="009D5987">
              <w:t>I alt</w:t>
            </w:r>
          </w:p>
        </w:tc>
        <w:tc>
          <w:tcPr>
            <w:tcW w:w="1323" w:type="dxa"/>
            <w:tcBorders>
              <w:top w:val="nil"/>
              <w:left w:val="nil"/>
              <w:bottom w:val="single" w:sz="4" w:space="0" w:color="000000"/>
              <w:right w:val="nil"/>
            </w:tcBorders>
            <w:tcMar>
              <w:top w:w="128" w:type="dxa"/>
              <w:left w:w="43" w:type="dxa"/>
              <w:bottom w:w="43" w:type="dxa"/>
              <w:right w:w="43" w:type="dxa"/>
            </w:tcMar>
            <w:vAlign w:val="bottom"/>
          </w:tcPr>
          <w:p w14:paraId="6897EF6F" w14:textId="77777777" w:rsidR="00765956" w:rsidRPr="009D5987" w:rsidRDefault="00765956" w:rsidP="00C431AF">
            <w:pPr>
              <w:jc w:val="right"/>
            </w:pPr>
            <w:r w:rsidRPr="009D5987">
              <w:t>Menn</w:t>
            </w:r>
          </w:p>
        </w:tc>
        <w:tc>
          <w:tcPr>
            <w:tcW w:w="1323" w:type="dxa"/>
            <w:tcBorders>
              <w:top w:val="nil"/>
              <w:left w:val="nil"/>
              <w:bottom w:val="single" w:sz="4" w:space="0" w:color="000000"/>
              <w:right w:val="nil"/>
            </w:tcBorders>
            <w:tcMar>
              <w:top w:w="128" w:type="dxa"/>
              <w:left w:w="43" w:type="dxa"/>
              <w:bottom w:w="43" w:type="dxa"/>
              <w:right w:w="43" w:type="dxa"/>
            </w:tcMar>
            <w:vAlign w:val="bottom"/>
          </w:tcPr>
          <w:p w14:paraId="27C974B4" w14:textId="77777777" w:rsidR="00765956" w:rsidRPr="009D5987" w:rsidRDefault="00765956" w:rsidP="00C431AF">
            <w:pPr>
              <w:jc w:val="right"/>
            </w:pPr>
            <w:r w:rsidRPr="009D5987">
              <w:t>Kvinner</w:t>
            </w:r>
          </w:p>
        </w:tc>
        <w:tc>
          <w:tcPr>
            <w:tcW w:w="1258" w:type="dxa"/>
            <w:tcBorders>
              <w:top w:val="nil"/>
              <w:left w:val="nil"/>
              <w:bottom w:val="single" w:sz="4" w:space="0" w:color="000000"/>
              <w:right w:val="nil"/>
            </w:tcBorders>
            <w:tcMar>
              <w:top w:w="128" w:type="dxa"/>
              <w:left w:w="43" w:type="dxa"/>
              <w:bottom w:w="43" w:type="dxa"/>
              <w:right w:w="43" w:type="dxa"/>
            </w:tcMar>
            <w:vAlign w:val="bottom"/>
          </w:tcPr>
          <w:p w14:paraId="768EEF22" w14:textId="77777777" w:rsidR="00765956" w:rsidRPr="009D5987" w:rsidRDefault="00765956" w:rsidP="00C431AF">
            <w:pPr>
              <w:jc w:val="right"/>
            </w:pPr>
            <w:r w:rsidRPr="009D5987">
              <w:t>I alt</w:t>
            </w:r>
          </w:p>
        </w:tc>
        <w:tc>
          <w:tcPr>
            <w:tcW w:w="1258" w:type="dxa"/>
            <w:tcBorders>
              <w:top w:val="nil"/>
              <w:left w:val="nil"/>
              <w:bottom w:val="single" w:sz="4" w:space="0" w:color="000000"/>
              <w:right w:val="nil"/>
            </w:tcBorders>
            <w:tcMar>
              <w:top w:w="128" w:type="dxa"/>
              <w:left w:w="43" w:type="dxa"/>
              <w:bottom w:w="43" w:type="dxa"/>
              <w:right w:w="43" w:type="dxa"/>
            </w:tcMar>
            <w:vAlign w:val="bottom"/>
          </w:tcPr>
          <w:p w14:paraId="6478F212" w14:textId="77777777" w:rsidR="00765956" w:rsidRPr="009D5987" w:rsidRDefault="00765956" w:rsidP="00C431AF">
            <w:pPr>
              <w:jc w:val="right"/>
            </w:pPr>
            <w:r w:rsidRPr="009D5987">
              <w:t>Menn</w:t>
            </w:r>
          </w:p>
        </w:tc>
        <w:tc>
          <w:tcPr>
            <w:tcW w:w="1323" w:type="dxa"/>
            <w:tcBorders>
              <w:top w:val="nil"/>
              <w:left w:val="nil"/>
              <w:bottom w:val="single" w:sz="4" w:space="0" w:color="000000"/>
              <w:right w:val="nil"/>
            </w:tcBorders>
            <w:tcMar>
              <w:top w:w="128" w:type="dxa"/>
              <w:left w:w="43" w:type="dxa"/>
              <w:bottom w:w="43" w:type="dxa"/>
              <w:right w:w="43" w:type="dxa"/>
            </w:tcMar>
            <w:vAlign w:val="bottom"/>
          </w:tcPr>
          <w:p w14:paraId="0EEB8D29" w14:textId="77777777" w:rsidR="00765956" w:rsidRPr="009D5987" w:rsidRDefault="00765956" w:rsidP="00C431AF">
            <w:pPr>
              <w:jc w:val="right"/>
            </w:pPr>
            <w:r w:rsidRPr="009D5987">
              <w:t>Kvinner</w:t>
            </w:r>
          </w:p>
        </w:tc>
      </w:tr>
      <w:tr w:rsidR="00765956" w:rsidRPr="009D5987" w14:paraId="50AF9AEC" w14:textId="77777777" w:rsidTr="00C431AF">
        <w:trPr>
          <w:trHeight w:val="380"/>
        </w:trPr>
        <w:tc>
          <w:tcPr>
            <w:tcW w:w="1258" w:type="dxa"/>
            <w:tcBorders>
              <w:top w:val="single" w:sz="4" w:space="0" w:color="000000"/>
              <w:left w:val="nil"/>
              <w:bottom w:val="nil"/>
              <w:right w:val="nil"/>
            </w:tcBorders>
            <w:tcMar>
              <w:top w:w="128" w:type="dxa"/>
              <w:left w:w="43" w:type="dxa"/>
              <w:bottom w:w="43" w:type="dxa"/>
              <w:right w:w="43" w:type="dxa"/>
            </w:tcMar>
          </w:tcPr>
          <w:p w14:paraId="0E16DACD" w14:textId="77777777" w:rsidR="00765956" w:rsidRPr="009D5987" w:rsidRDefault="00765956" w:rsidP="00C431AF">
            <w:r w:rsidRPr="009D5987">
              <w:t>2023</w:t>
            </w:r>
          </w:p>
        </w:tc>
        <w:tc>
          <w:tcPr>
            <w:tcW w:w="1323" w:type="dxa"/>
            <w:tcBorders>
              <w:top w:val="single" w:sz="4" w:space="0" w:color="000000"/>
              <w:left w:val="nil"/>
              <w:bottom w:val="nil"/>
              <w:right w:val="nil"/>
            </w:tcBorders>
            <w:tcMar>
              <w:top w:w="128" w:type="dxa"/>
              <w:left w:w="43" w:type="dxa"/>
              <w:bottom w:w="43" w:type="dxa"/>
              <w:right w:w="43" w:type="dxa"/>
            </w:tcMar>
            <w:vAlign w:val="bottom"/>
          </w:tcPr>
          <w:p w14:paraId="1DD49137" w14:textId="77777777" w:rsidR="00765956" w:rsidRPr="009D5987" w:rsidRDefault="00765956" w:rsidP="00C431AF">
            <w:pPr>
              <w:jc w:val="right"/>
            </w:pPr>
            <w:r w:rsidRPr="009D5987">
              <w:t>123 817</w:t>
            </w:r>
          </w:p>
        </w:tc>
        <w:tc>
          <w:tcPr>
            <w:tcW w:w="1323" w:type="dxa"/>
            <w:tcBorders>
              <w:top w:val="single" w:sz="4" w:space="0" w:color="000000"/>
              <w:left w:val="nil"/>
              <w:bottom w:val="nil"/>
              <w:right w:val="nil"/>
            </w:tcBorders>
            <w:tcMar>
              <w:top w:w="128" w:type="dxa"/>
              <w:left w:w="43" w:type="dxa"/>
              <w:bottom w:w="43" w:type="dxa"/>
              <w:right w:w="43" w:type="dxa"/>
            </w:tcMar>
            <w:vAlign w:val="bottom"/>
          </w:tcPr>
          <w:p w14:paraId="7ED39AEE" w14:textId="77777777" w:rsidR="00765956" w:rsidRPr="009D5987" w:rsidRDefault="00765956" w:rsidP="00C431AF">
            <w:pPr>
              <w:jc w:val="right"/>
            </w:pPr>
            <w:r w:rsidRPr="009D5987">
              <w:t>89 664</w:t>
            </w:r>
          </w:p>
        </w:tc>
        <w:tc>
          <w:tcPr>
            <w:tcW w:w="1323" w:type="dxa"/>
            <w:tcBorders>
              <w:top w:val="single" w:sz="4" w:space="0" w:color="000000"/>
              <w:left w:val="nil"/>
              <w:bottom w:val="nil"/>
              <w:right w:val="nil"/>
            </w:tcBorders>
            <w:tcMar>
              <w:top w:w="128" w:type="dxa"/>
              <w:left w:w="43" w:type="dxa"/>
              <w:bottom w:w="43" w:type="dxa"/>
              <w:right w:w="43" w:type="dxa"/>
            </w:tcMar>
            <w:vAlign w:val="bottom"/>
          </w:tcPr>
          <w:p w14:paraId="16EBA642" w14:textId="77777777" w:rsidR="00765956" w:rsidRPr="009D5987" w:rsidRDefault="00765956" w:rsidP="00C431AF">
            <w:pPr>
              <w:jc w:val="right"/>
            </w:pPr>
            <w:r w:rsidRPr="009D5987">
              <w:t>34 153</w:t>
            </w:r>
          </w:p>
        </w:tc>
        <w:tc>
          <w:tcPr>
            <w:tcW w:w="1258" w:type="dxa"/>
            <w:tcBorders>
              <w:top w:val="single" w:sz="4" w:space="0" w:color="000000"/>
              <w:left w:val="nil"/>
              <w:bottom w:val="nil"/>
              <w:right w:val="nil"/>
            </w:tcBorders>
            <w:tcMar>
              <w:top w:w="128" w:type="dxa"/>
              <w:left w:w="43" w:type="dxa"/>
              <w:bottom w:w="43" w:type="dxa"/>
              <w:right w:w="43" w:type="dxa"/>
            </w:tcMar>
            <w:vAlign w:val="bottom"/>
          </w:tcPr>
          <w:p w14:paraId="6955E6F3" w14:textId="77777777" w:rsidR="00765956" w:rsidRPr="009D5987" w:rsidRDefault="00765956" w:rsidP="00C431AF">
            <w:pPr>
              <w:jc w:val="right"/>
            </w:pPr>
            <w:r w:rsidRPr="009D5987">
              <w:t>9,0</w:t>
            </w:r>
          </w:p>
        </w:tc>
        <w:tc>
          <w:tcPr>
            <w:tcW w:w="1258" w:type="dxa"/>
            <w:tcBorders>
              <w:top w:val="single" w:sz="4" w:space="0" w:color="000000"/>
              <w:left w:val="nil"/>
              <w:bottom w:val="nil"/>
              <w:right w:val="nil"/>
            </w:tcBorders>
            <w:tcMar>
              <w:top w:w="128" w:type="dxa"/>
              <w:left w:w="43" w:type="dxa"/>
              <w:bottom w:w="43" w:type="dxa"/>
              <w:right w:w="43" w:type="dxa"/>
            </w:tcMar>
            <w:vAlign w:val="bottom"/>
          </w:tcPr>
          <w:p w14:paraId="1F89E23A" w14:textId="77777777" w:rsidR="00765956" w:rsidRPr="009D5987" w:rsidRDefault="00765956" w:rsidP="00C431AF">
            <w:pPr>
              <w:jc w:val="right"/>
            </w:pPr>
            <w:r w:rsidRPr="009D5987">
              <w:t>8,6</w:t>
            </w:r>
          </w:p>
        </w:tc>
        <w:tc>
          <w:tcPr>
            <w:tcW w:w="1323" w:type="dxa"/>
            <w:tcBorders>
              <w:top w:val="single" w:sz="4" w:space="0" w:color="000000"/>
              <w:left w:val="nil"/>
              <w:bottom w:val="nil"/>
              <w:right w:val="nil"/>
            </w:tcBorders>
            <w:tcMar>
              <w:top w:w="128" w:type="dxa"/>
              <w:left w:w="43" w:type="dxa"/>
              <w:bottom w:w="43" w:type="dxa"/>
              <w:right w:w="43" w:type="dxa"/>
            </w:tcMar>
            <w:vAlign w:val="bottom"/>
          </w:tcPr>
          <w:p w14:paraId="07B89EC5" w14:textId="77777777" w:rsidR="00765956" w:rsidRPr="009D5987" w:rsidRDefault="00765956" w:rsidP="00C431AF">
            <w:pPr>
              <w:jc w:val="right"/>
            </w:pPr>
            <w:r w:rsidRPr="009D5987">
              <w:t>9,9</w:t>
            </w:r>
          </w:p>
        </w:tc>
      </w:tr>
      <w:tr w:rsidR="00765956" w:rsidRPr="009D5987" w14:paraId="0DCA35B6" w14:textId="77777777" w:rsidTr="00C431AF">
        <w:trPr>
          <w:trHeight w:val="380"/>
        </w:trPr>
        <w:tc>
          <w:tcPr>
            <w:tcW w:w="1258" w:type="dxa"/>
            <w:tcBorders>
              <w:top w:val="nil"/>
              <w:left w:val="nil"/>
              <w:bottom w:val="nil"/>
              <w:right w:val="nil"/>
            </w:tcBorders>
            <w:tcMar>
              <w:top w:w="128" w:type="dxa"/>
              <w:left w:w="43" w:type="dxa"/>
              <w:bottom w:w="43" w:type="dxa"/>
              <w:right w:w="43" w:type="dxa"/>
            </w:tcMar>
          </w:tcPr>
          <w:p w14:paraId="7BD721C7" w14:textId="77777777" w:rsidR="00765956" w:rsidRPr="009D5987" w:rsidRDefault="00765956" w:rsidP="00C431AF">
            <w:r w:rsidRPr="009D5987">
              <w:t>2024</w:t>
            </w:r>
          </w:p>
        </w:tc>
        <w:tc>
          <w:tcPr>
            <w:tcW w:w="1323" w:type="dxa"/>
            <w:tcBorders>
              <w:top w:val="nil"/>
              <w:left w:val="nil"/>
              <w:bottom w:val="nil"/>
              <w:right w:val="nil"/>
            </w:tcBorders>
            <w:tcMar>
              <w:top w:w="128" w:type="dxa"/>
              <w:left w:w="43" w:type="dxa"/>
              <w:bottom w:w="43" w:type="dxa"/>
              <w:right w:w="43" w:type="dxa"/>
            </w:tcMar>
            <w:vAlign w:val="bottom"/>
          </w:tcPr>
          <w:p w14:paraId="0737CB87" w14:textId="77777777" w:rsidR="00765956" w:rsidRPr="009D5987" w:rsidRDefault="00765956" w:rsidP="00C431AF">
            <w:pPr>
              <w:jc w:val="right"/>
            </w:pPr>
            <w:r w:rsidRPr="009D5987">
              <w:t>133 670</w:t>
            </w:r>
          </w:p>
        </w:tc>
        <w:tc>
          <w:tcPr>
            <w:tcW w:w="1323" w:type="dxa"/>
            <w:tcBorders>
              <w:top w:val="nil"/>
              <w:left w:val="nil"/>
              <w:bottom w:val="nil"/>
              <w:right w:val="nil"/>
            </w:tcBorders>
            <w:tcMar>
              <w:top w:w="128" w:type="dxa"/>
              <w:left w:w="43" w:type="dxa"/>
              <w:bottom w:w="43" w:type="dxa"/>
              <w:right w:w="43" w:type="dxa"/>
            </w:tcMar>
            <w:vAlign w:val="bottom"/>
          </w:tcPr>
          <w:p w14:paraId="0287B3D1" w14:textId="77777777" w:rsidR="00765956" w:rsidRPr="009D5987" w:rsidRDefault="00765956" w:rsidP="00C431AF">
            <w:pPr>
              <w:jc w:val="right"/>
            </w:pPr>
            <w:r w:rsidRPr="009D5987">
              <w:t>96 478</w:t>
            </w:r>
          </w:p>
        </w:tc>
        <w:tc>
          <w:tcPr>
            <w:tcW w:w="1323" w:type="dxa"/>
            <w:tcBorders>
              <w:top w:val="nil"/>
              <w:left w:val="nil"/>
              <w:bottom w:val="nil"/>
              <w:right w:val="nil"/>
            </w:tcBorders>
            <w:tcMar>
              <w:top w:w="128" w:type="dxa"/>
              <w:left w:w="43" w:type="dxa"/>
              <w:bottom w:w="43" w:type="dxa"/>
              <w:right w:w="43" w:type="dxa"/>
            </w:tcMar>
            <w:vAlign w:val="bottom"/>
          </w:tcPr>
          <w:p w14:paraId="2B0A0E20" w14:textId="77777777" w:rsidR="00765956" w:rsidRPr="009D5987" w:rsidRDefault="00765956" w:rsidP="00C431AF">
            <w:pPr>
              <w:jc w:val="right"/>
            </w:pPr>
            <w:r w:rsidRPr="009D5987">
              <w:t>37 192</w:t>
            </w:r>
          </w:p>
        </w:tc>
        <w:tc>
          <w:tcPr>
            <w:tcW w:w="1258" w:type="dxa"/>
            <w:tcBorders>
              <w:top w:val="nil"/>
              <w:left w:val="nil"/>
              <w:bottom w:val="nil"/>
              <w:right w:val="nil"/>
            </w:tcBorders>
            <w:tcMar>
              <w:top w:w="128" w:type="dxa"/>
              <w:left w:w="43" w:type="dxa"/>
              <w:bottom w:w="43" w:type="dxa"/>
              <w:right w:w="43" w:type="dxa"/>
            </w:tcMar>
            <w:vAlign w:val="bottom"/>
          </w:tcPr>
          <w:p w14:paraId="3BCCBA1E" w14:textId="77777777" w:rsidR="00765956" w:rsidRPr="009D5987" w:rsidRDefault="00765956" w:rsidP="00C431AF">
            <w:pPr>
              <w:jc w:val="right"/>
            </w:pPr>
            <w:r w:rsidRPr="009D5987">
              <w:t>8,0</w:t>
            </w:r>
          </w:p>
        </w:tc>
        <w:tc>
          <w:tcPr>
            <w:tcW w:w="1258" w:type="dxa"/>
            <w:tcBorders>
              <w:top w:val="nil"/>
              <w:left w:val="nil"/>
              <w:bottom w:val="nil"/>
              <w:right w:val="nil"/>
            </w:tcBorders>
            <w:tcMar>
              <w:top w:w="128" w:type="dxa"/>
              <w:left w:w="43" w:type="dxa"/>
              <w:bottom w:w="43" w:type="dxa"/>
              <w:right w:w="43" w:type="dxa"/>
            </w:tcMar>
            <w:vAlign w:val="bottom"/>
          </w:tcPr>
          <w:p w14:paraId="380CEF3C" w14:textId="77777777" w:rsidR="00765956" w:rsidRPr="009D5987" w:rsidRDefault="00765956" w:rsidP="00C431AF">
            <w:pPr>
              <w:jc w:val="right"/>
            </w:pPr>
            <w:r w:rsidRPr="009D5987">
              <w:t>7,6</w:t>
            </w:r>
          </w:p>
        </w:tc>
        <w:tc>
          <w:tcPr>
            <w:tcW w:w="1323" w:type="dxa"/>
            <w:tcBorders>
              <w:top w:val="nil"/>
              <w:left w:val="nil"/>
              <w:bottom w:val="nil"/>
              <w:right w:val="nil"/>
            </w:tcBorders>
            <w:tcMar>
              <w:top w:w="128" w:type="dxa"/>
              <w:left w:w="43" w:type="dxa"/>
              <w:bottom w:w="43" w:type="dxa"/>
              <w:right w:w="43" w:type="dxa"/>
            </w:tcMar>
            <w:vAlign w:val="bottom"/>
          </w:tcPr>
          <w:p w14:paraId="63429E92" w14:textId="77777777" w:rsidR="00765956" w:rsidRPr="009D5987" w:rsidRDefault="00765956" w:rsidP="00C431AF">
            <w:pPr>
              <w:jc w:val="right"/>
            </w:pPr>
            <w:r w:rsidRPr="009D5987">
              <w:t>8,9</w:t>
            </w:r>
          </w:p>
        </w:tc>
      </w:tr>
      <w:tr w:rsidR="00765956" w:rsidRPr="009D5987" w14:paraId="4801D5B9" w14:textId="77777777" w:rsidTr="00C431AF">
        <w:trPr>
          <w:trHeight w:val="380"/>
        </w:trPr>
        <w:tc>
          <w:tcPr>
            <w:tcW w:w="1258" w:type="dxa"/>
            <w:tcBorders>
              <w:top w:val="nil"/>
              <w:left w:val="nil"/>
              <w:bottom w:val="single" w:sz="4" w:space="0" w:color="000000"/>
              <w:right w:val="nil"/>
            </w:tcBorders>
            <w:tcMar>
              <w:top w:w="128" w:type="dxa"/>
              <w:left w:w="43" w:type="dxa"/>
              <w:bottom w:w="43" w:type="dxa"/>
              <w:right w:w="43" w:type="dxa"/>
            </w:tcMar>
          </w:tcPr>
          <w:p w14:paraId="217B4576" w14:textId="77777777" w:rsidR="00765956" w:rsidRPr="009D5987" w:rsidRDefault="00765956" w:rsidP="00C431AF">
            <w:r w:rsidRPr="009D5987">
              <w:t>2025</w:t>
            </w:r>
          </w:p>
        </w:tc>
        <w:tc>
          <w:tcPr>
            <w:tcW w:w="1323" w:type="dxa"/>
            <w:tcBorders>
              <w:top w:val="nil"/>
              <w:left w:val="nil"/>
              <w:bottom w:val="single" w:sz="4" w:space="0" w:color="000000"/>
              <w:right w:val="nil"/>
            </w:tcBorders>
            <w:tcMar>
              <w:top w:w="128" w:type="dxa"/>
              <w:left w:w="43" w:type="dxa"/>
              <w:bottom w:w="43" w:type="dxa"/>
              <w:right w:w="43" w:type="dxa"/>
            </w:tcMar>
            <w:vAlign w:val="bottom"/>
          </w:tcPr>
          <w:p w14:paraId="11247824" w14:textId="77777777" w:rsidR="00765956" w:rsidRPr="009D5987" w:rsidRDefault="00765956" w:rsidP="00C431AF">
            <w:pPr>
              <w:jc w:val="right"/>
            </w:pPr>
            <w:r w:rsidRPr="009D5987">
              <w:t>143 883</w:t>
            </w:r>
          </w:p>
        </w:tc>
        <w:tc>
          <w:tcPr>
            <w:tcW w:w="1323" w:type="dxa"/>
            <w:tcBorders>
              <w:top w:val="nil"/>
              <w:left w:val="nil"/>
              <w:bottom w:val="single" w:sz="4" w:space="0" w:color="000000"/>
              <w:right w:val="nil"/>
            </w:tcBorders>
            <w:tcMar>
              <w:top w:w="128" w:type="dxa"/>
              <w:left w:w="43" w:type="dxa"/>
              <w:bottom w:w="43" w:type="dxa"/>
              <w:right w:w="43" w:type="dxa"/>
            </w:tcMar>
            <w:vAlign w:val="bottom"/>
          </w:tcPr>
          <w:p w14:paraId="3F21C05D" w14:textId="77777777" w:rsidR="00765956" w:rsidRPr="009D5987" w:rsidRDefault="00765956" w:rsidP="00C431AF">
            <w:pPr>
              <w:jc w:val="right"/>
            </w:pPr>
            <w:r w:rsidRPr="009D5987">
              <w:t>103 553</w:t>
            </w:r>
          </w:p>
        </w:tc>
        <w:tc>
          <w:tcPr>
            <w:tcW w:w="1323" w:type="dxa"/>
            <w:tcBorders>
              <w:top w:val="nil"/>
              <w:left w:val="nil"/>
              <w:bottom w:val="single" w:sz="4" w:space="0" w:color="000000"/>
              <w:right w:val="nil"/>
            </w:tcBorders>
            <w:tcMar>
              <w:top w:w="128" w:type="dxa"/>
              <w:left w:w="43" w:type="dxa"/>
              <w:bottom w:w="43" w:type="dxa"/>
              <w:right w:w="43" w:type="dxa"/>
            </w:tcMar>
            <w:vAlign w:val="bottom"/>
          </w:tcPr>
          <w:p w14:paraId="0CDD8DF9" w14:textId="77777777" w:rsidR="00765956" w:rsidRPr="009D5987" w:rsidRDefault="00765956" w:rsidP="00C431AF">
            <w:pPr>
              <w:jc w:val="right"/>
            </w:pPr>
            <w:r w:rsidRPr="009D5987">
              <w:t>40 330</w:t>
            </w:r>
          </w:p>
        </w:tc>
        <w:tc>
          <w:tcPr>
            <w:tcW w:w="1258" w:type="dxa"/>
            <w:tcBorders>
              <w:top w:val="nil"/>
              <w:left w:val="nil"/>
              <w:bottom w:val="single" w:sz="4" w:space="0" w:color="000000"/>
              <w:right w:val="nil"/>
            </w:tcBorders>
            <w:tcMar>
              <w:top w:w="128" w:type="dxa"/>
              <w:left w:w="43" w:type="dxa"/>
              <w:bottom w:w="43" w:type="dxa"/>
              <w:right w:w="43" w:type="dxa"/>
            </w:tcMar>
            <w:vAlign w:val="bottom"/>
          </w:tcPr>
          <w:p w14:paraId="2A9C494C" w14:textId="77777777" w:rsidR="00765956" w:rsidRPr="009D5987" w:rsidRDefault="00765956" w:rsidP="00C431AF">
            <w:pPr>
              <w:jc w:val="right"/>
            </w:pPr>
            <w:r w:rsidRPr="009D5987">
              <w:t>7,6</w:t>
            </w:r>
          </w:p>
        </w:tc>
        <w:tc>
          <w:tcPr>
            <w:tcW w:w="1258" w:type="dxa"/>
            <w:tcBorders>
              <w:top w:val="nil"/>
              <w:left w:val="nil"/>
              <w:bottom w:val="single" w:sz="4" w:space="0" w:color="000000"/>
              <w:right w:val="nil"/>
            </w:tcBorders>
            <w:tcMar>
              <w:top w:w="128" w:type="dxa"/>
              <w:left w:w="43" w:type="dxa"/>
              <w:bottom w:w="43" w:type="dxa"/>
              <w:right w:w="43" w:type="dxa"/>
            </w:tcMar>
            <w:vAlign w:val="bottom"/>
          </w:tcPr>
          <w:p w14:paraId="48B4B928" w14:textId="77777777" w:rsidR="00765956" w:rsidRPr="009D5987" w:rsidRDefault="00765956" w:rsidP="00C431AF">
            <w:pPr>
              <w:jc w:val="right"/>
            </w:pPr>
            <w:r w:rsidRPr="009D5987">
              <w:t>7,3</w:t>
            </w:r>
          </w:p>
        </w:tc>
        <w:tc>
          <w:tcPr>
            <w:tcW w:w="1323" w:type="dxa"/>
            <w:tcBorders>
              <w:top w:val="nil"/>
              <w:left w:val="nil"/>
              <w:bottom w:val="single" w:sz="4" w:space="0" w:color="000000"/>
              <w:right w:val="nil"/>
            </w:tcBorders>
            <w:tcMar>
              <w:top w:w="128" w:type="dxa"/>
              <w:left w:w="43" w:type="dxa"/>
              <w:bottom w:w="43" w:type="dxa"/>
              <w:right w:w="43" w:type="dxa"/>
            </w:tcMar>
            <w:vAlign w:val="bottom"/>
          </w:tcPr>
          <w:p w14:paraId="5830177C" w14:textId="77777777" w:rsidR="00765956" w:rsidRPr="009D5987" w:rsidRDefault="00765956" w:rsidP="00C431AF">
            <w:pPr>
              <w:jc w:val="right"/>
            </w:pPr>
            <w:r w:rsidRPr="009D5987">
              <w:t>8,4</w:t>
            </w:r>
          </w:p>
        </w:tc>
      </w:tr>
    </w:tbl>
    <w:p w14:paraId="435FBE3C" w14:textId="57F66DB1" w:rsidR="000B05A8" w:rsidRPr="009D5987" w:rsidRDefault="000B05A8" w:rsidP="009D5987">
      <w:r w:rsidRPr="009D5987">
        <w:t xml:space="preserve">Det har vore ein omfattande vekst i talet på mottakarar av ny AFP i privat sektor. Veksten kjem i hovudsak av at AFP no blir gitt som eit livsvarig tillegg til alderspensjonen, og at den nye ordninga, som blei innført i 2011, i lang tid vil vere under </w:t>
      </w:r>
      <w:proofErr w:type="spellStart"/>
      <w:r w:rsidRPr="009D5987">
        <w:t>innfasing</w:t>
      </w:r>
      <w:proofErr w:type="spellEnd"/>
      <w:r w:rsidRPr="009D5987">
        <w:t xml:space="preserve">. Talet på mottakarar av ny AFP som </w:t>
      </w:r>
      <w:proofErr w:type="spellStart"/>
      <w:r w:rsidRPr="009D5987">
        <w:t>andel</w:t>
      </w:r>
      <w:proofErr w:type="spellEnd"/>
      <w:r w:rsidRPr="009D5987">
        <w:t xml:space="preserve"> av befolkninga i alderen 62–66 år har auka frå 3,3 pst. i 2011 til 15,3 pst. i 2025.</w:t>
      </w:r>
    </w:p>
    <w:p w14:paraId="4B11D911" w14:textId="77777777" w:rsidR="000B05A8" w:rsidRPr="009D5987" w:rsidRDefault="000B05A8" w:rsidP="009D5987">
      <w:pPr>
        <w:pStyle w:val="avsnitt-undertittel"/>
      </w:pPr>
      <w:r w:rsidRPr="009D5987">
        <w:t>Talet på nye mottakarar av AFP med statstilskot under kap. 666, post 70, tal ved utgangen av året, 2023–2025</w:t>
      </w:r>
    </w:p>
    <w:p w14:paraId="6E670DF4" w14:textId="77777777" w:rsidR="00765956" w:rsidRDefault="000B05A8" w:rsidP="00765956">
      <w:pPr>
        <w:pStyle w:val="Tabellnavn"/>
      </w:pPr>
      <w:r w:rsidRPr="009D5987">
        <w:t>07N2xt2</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1295"/>
        <w:gridCol w:w="1295"/>
        <w:gridCol w:w="1296"/>
        <w:gridCol w:w="1296"/>
        <w:gridCol w:w="1296"/>
        <w:gridCol w:w="1296"/>
        <w:gridCol w:w="1296"/>
      </w:tblGrid>
      <w:tr w:rsidR="00765956" w:rsidRPr="009D5987" w14:paraId="50017F7B" w14:textId="77777777" w:rsidTr="00C431AF">
        <w:trPr>
          <w:trHeight w:val="360"/>
        </w:trPr>
        <w:tc>
          <w:tcPr>
            <w:tcW w:w="1295" w:type="dxa"/>
            <w:vMerge w:val="restart"/>
            <w:tcBorders>
              <w:top w:val="single" w:sz="4" w:space="0" w:color="000000"/>
              <w:left w:val="nil"/>
              <w:bottom w:val="single" w:sz="4" w:space="0" w:color="000000"/>
              <w:right w:val="nil"/>
            </w:tcBorders>
            <w:tcMar>
              <w:top w:w="128" w:type="dxa"/>
              <w:left w:w="43" w:type="dxa"/>
              <w:bottom w:w="43" w:type="dxa"/>
              <w:right w:w="43" w:type="dxa"/>
            </w:tcMar>
            <w:vAlign w:val="bottom"/>
          </w:tcPr>
          <w:p w14:paraId="028F38C3" w14:textId="77777777" w:rsidR="00765956" w:rsidRPr="009D5987" w:rsidRDefault="00765956" w:rsidP="00C431AF">
            <w:r w:rsidRPr="009D5987">
              <w:t>År</w:t>
            </w:r>
          </w:p>
        </w:tc>
        <w:tc>
          <w:tcPr>
            <w:tcW w:w="3885" w:type="dxa"/>
            <w:gridSpan w:val="3"/>
            <w:tcBorders>
              <w:top w:val="single" w:sz="4" w:space="0" w:color="000000"/>
              <w:left w:val="nil"/>
              <w:bottom w:val="single" w:sz="4" w:space="0" w:color="000000"/>
              <w:right w:val="nil"/>
            </w:tcBorders>
            <w:tcMar>
              <w:top w:w="128" w:type="dxa"/>
              <w:left w:w="43" w:type="dxa"/>
              <w:bottom w:w="43" w:type="dxa"/>
              <w:right w:w="43" w:type="dxa"/>
            </w:tcMar>
            <w:vAlign w:val="bottom"/>
          </w:tcPr>
          <w:p w14:paraId="4B8152B4" w14:textId="77777777" w:rsidR="00765956" w:rsidRPr="009D5987" w:rsidRDefault="00765956" w:rsidP="00C431AF">
            <w:r w:rsidRPr="009D5987">
              <w:t>Tal</w:t>
            </w:r>
          </w:p>
        </w:tc>
        <w:tc>
          <w:tcPr>
            <w:tcW w:w="3885" w:type="dxa"/>
            <w:gridSpan w:val="3"/>
            <w:tcBorders>
              <w:top w:val="single" w:sz="4" w:space="0" w:color="000000"/>
              <w:left w:val="nil"/>
              <w:bottom w:val="single" w:sz="4" w:space="0" w:color="000000"/>
              <w:right w:val="nil"/>
            </w:tcBorders>
            <w:tcMar>
              <w:top w:w="128" w:type="dxa"/>
              <w:left w:w="43" w:type="dxa"/>
              <w:bottom w:w="43" w:type="dxa"/>
              <w:right w:w="43" w:type="dxa"/>
            </w:tcMar>
            <w:vAlign w:val="bottom"/>
          </w:tcPr>
          <w:p w14:paraId="3B4E9045" w14:textId="77777777" w:rsidR="00765956" w:rsidRPr="009D5987" w:rsidRDefault="00765956" w:rsidP="00C431AF">
            <w:r w:rsidRPr="009D5987">
              <w:t>Endring i pst. frå året før</w:t>
            </w:r>
          </w:p>
        </w:tc>
      </w:tr>
      <w:tr w:rsidR="00765956" w:rsidRPr="009D5987" w14:paraId="1D83882D" w14:textId="77777777" w:rsidTr="00C431AF">
        <w:trPr>
          <w:trHeight w:val="360"/>
        </w:trPr>
        <w:tc>
          <w:tcPr>
            <w:tcW w:w="1295" w:type="dxa"/>
            <w:vMerge/>
            <w:tcBorders>
              <w:top w:val="single" w:sz="4" w:space="0" w:color="000000"/>
              <w:left w:val="nil"/>
              <w:bottom w:val="single" w:sz="4" w:space="0" w:color="000000"/>
              <w:right w:val="nil"/>
            </w:tcBorders>
            <w:vAlign w:val="bottom"/>
          </w:tcPr>
          <w:p w14:paraId="64847869" w14:textId="77777777" w:rsidR="00765956" w:rsidRPr="009D5987" w:rsidRDefault="00765956" w:rsidP="00C431AF">
            <w:pPr>
              <w:pStyle w:val="Overskrift1"/>
            </w:pPr>
          </w:p>
        </w:tc>
        <w:tc>
          <w:tcPr>
            <w:tcW w:w="1295" w:type="dxa"/>
            <w:tcBorders>
              <w:top w:val="nil"/>
              <w:left w:val="nil"/>
              <w:bottom w:val="single" w:sz="4" w:space="0" w:color="000000"/>
              <w:right w:val="nil"/>
            </w:tcBorders>
            <w:tcMar>
              <w:top w:w="128" w:type="dxa"/>
              <w:left w:w="43" w:type="dxa"/>
              <w:bottom w:w="43" w:type="dxa"/>
              <w:right w:w="43" w:type="dxa"/>
            </w:tcMar>
            <w:vAlign w:val="bottom"/>
          </w:tcPr>
          <w:p w14:paraId="490C2F1B" w14:textId="77777777" w:rsidR="00765956" w:rsidRPr="009D5987" w:rsidRDefault="00765956" w:rsidP="00C431AF">
            <w:pPr>
              <w:jc w:val="right"/>
            </w:pPr>
            <w:r w:rsidRPr="009D5987">
              <w:t>I alt</w:t>
            </w:r>
          </w:p>
        </w:tc>
        <w:tc>
          <w:tcPr>
            <w:tcW w:w="1295" w:type="dxa"/>
            <w:tcBorders>
              <w:top w:val="nil"/>
              <w:left w:val="nil"/>
              <w:bottom w:val="single" w:sz="4" w:space="0" w:color="000000"/>
              <w:right w:val="nil"/>
            </w:tcBorders>
            <w:tcMar>
              <w:top w:w="128" w:type="dxa"/>
              <w:left w:w="43" w:type="dxa"/>
              <w:bottom w:w="43" w:type="dxa"/>
              <w:right w:w="43" w:type="dxa"/>
            </w:tcMar>
            <w:vAlign w:val="bottom"/>
          </w:tcPr>
          <w:p w14:paraId="73780C47" w14:textId="77777777" w:rsidR="00765956" w:rsidRPr="009D5987" w:rsidRDefault="00765956" w:rsidP="00C431AF">
            <w:pPr>
              <w:jc w:val="right"/>
            </w:pPr>
            <w:r w:rsidRPr="009D5987">
              <w:t>Menn</w:t>
            </w:r>
          </w:p>
        </w:tc>
        <w:tc>
          <w:tcPr>
            <w:tcW w:w="1295" w:type="dxa"/>
            <w:tcBorders>
              <w:top w:val="nil"/>
              <w:left w:val="nil"/>
              <w:bottom w:val="single" w:sz="4" w:space="0" w:color="000000"/>
              <w:right w:val="nil"/>
            </w:tcBorders>
            <w:tcMar>
              <w:top w:w="128" w:type="dxa"/>
              <w:left w:w="43" w:type="dxa"/>
              <w:bottom w:w="43" w:type="dxa"/>
              <w:right w:w="43" w:type="dxa"/>
            </w:tcMar>
            <w:vAlign w:val="bottom"/>
          </w:tcPr>
          <w:p w14:paraId="5F7BE817" w14:textId="77777777" w:rsidR="00765956" w:rsidRPr="009D5987" w:rsidRDefault="00765956" w:rsidP="00C431AF">
            <w:pPr>
              <w:jc w:val="right"/>
            </w:pPr>
            <w:r w:rsidRPr="009D5987">
              <w:t>Kvinner</w:t>
            </w:r>
          </w:p>
        </w:tc>
        <w:tc>
          <w:tcPr>
            <w:tcW w:w="1295" w:type="dxa"/>
            <w:tcBorders>
              <w:top w:val="nil"/>
              <w:left w:val="nil"/>
              <w:bottom w:val="single" w:sz="4" w:space="0" w:color="000000"/>
              <w:right w:val="nil"/>
            </w:tcBorders>
            <w:tcMar>
              <w:top w:w="128" w:type="dxa"/>
              <w:left w:w="43" w:type="dxa"/>
              <w:bottom w:w="43" w:type="dxa"/>
              <w:right w:w="43" w:type="dxa"/>
            </w:tcMar>
            <w:vAlign w:val="bottom"/>
          </w:tcPr>
          <w:p w14:paraId="2F83B491" w14:textId="77777777" w:rsidR="00765956" w:rsidRPr="009D5987" w:rsidRDefault="00765956" w:rsidP="00C431AF">
            <w:pPr>
              <w:jc w:val="right"/>
            </w:pPr>
            <w:r w:rsidRPr="009D5987">
              <w:t>I alt</w:t>
            </w:r>
          </w:p>
        </w:tc>
        <w:tc>
          <w:tcPr>
            <w:tcW w:w="1295" w:type="dxa"/>
            <w:tcBorders>
              <w:top w:val="nil"/>
              <w:left w:val="nil"/>
              <w:bottom w:val="single" w:sz="4" w:space="0" w:color="000000"/>
              <w:right w:val="nil"/>
            </w:tcBorders>
            <w:tcMar>
              <w:top w:w="128" w:type="dxa"/>
              <w:left w:w="43" w:type="dxa"/>
              <w:bottom w:w="43" w:type="dxa"/>
              <w:right w:w="43" w:type="dxa"/>
            </w:tcMar>
            <w:vAlign w:val="bottom"/>
          </w:tcPr>
          <w:p w14:paraId="6AB2DBF7" w14:textId="77777777" w:rsidR="00765956" w:rsidRPr="009D5987" w:rsidRDefault="00765956" w:rsidP="00C431AF">
            <w:pPr>
              <w:jc w:val="right"/>
            </w:pPr>
            <w:r w:rsidRPr="009D5987">
              <w:t>Menn</w:t>
            </w:r>
          </w:p>
        </w:tc>
        <w:tc>
          <w:tcPr>
            <w:tcW w:w="1295" w:type="dxa"/>
            <w:tcBorders>
              <w:top w:val="nil"/>
              <w:left w:val="nil"/>
              <w:bottom w:val="single" w:sz="4" w:space="0" w:color="000000"/>
              <w:right w:val="nil"/>
            </w:tcBorders>
            <w:tcMar>
              <w:top w:w="128" w:type="dxa"/>
              <w:left w:w="43" w:type="dxa"/>
              <w:bottom w:w="43" w:type="dxa"/>
              <w:right w:w="43" w:type="dxa"/>
            </w:tcMar>
            <w:vAlign w:val="bottom"/>
          </w:tcPr>
          <w:p w14:paraId="6AAD82E5" w14:textId="77777777" w:rsidR="00765956" w:rsidRPr="009D5987" w:rsidRDefault="00765956" w:rsidP="00C431AF">
            <w:pPr>
              <w:jc w:val="right"/>
            </w:pPr>
            <w:r w:rsidRPr="009D5987">
              <w:t>Kvinner</w:t>
            </w:r>
          </w:p>
        </w:tc>
      </w:tr>
      <w:tr w:rsidR="00765956" w:rsidRPr="009D5987" w14:paraId="14E50DA4" w14:textId="77777777" w:rsidTr="00C431AF">
        <w:trPr>
          <w:trHeight w:val="380"/>
        </w:trPr>
        <w:tc>
          <w:tcPr>
            <w:tcW w:w="1295" w:type="dxa"/>
            <w:tcBorders>
              <w:top w:val="single" w:sz="4" w:space="0" w:color="000000"/>
              <w:left w:val="nil"/>
              <w:bottom w:val="nil"/>
              <w:right w:val="nil"/>
            </w:tcBorders>
            <w:tcMar>
              <w:top w:w="128" w:type="dxa"/>
              <w:left w:w="43" w:type="dxa"/>
              <w:bottom w:w="43" w:type="dxa"/>
              <w:right w:w="43" w:type="dxa"/>
            </w:tcMar>
          </w:tcPr>
          <w:p w14:paraId="5A0BD8EC" w14:textId="77777777" w:rsidR="00765956" w:rsidRPr="009D5987" w:rsidRDefault="00765956" w:rsidP="00C431AF">
            <w:r w:rsidRPr="009D5987">
              <w:t>2023</w:t>
            </w:r>
          </w:p>
        </w:tc>
        <w:tc>
          <w:tcPr>
            <w:tcW w:w="1295" w:type="dxa"/>
            <w:tcBorders>
              <w:top w:val="single" w:sz="4" w:space="0" w:color="000000"/>
              <w:left w:val="nil"/>
              <w:bottom w:val="nil"/>
              <w:right w:val="nil"/>
            </w:tcBorders>
            <w:tcMar>
              <w:top w:w="128" w:type="dxa"/>
              <w:left w:w="43" w:type="dxa"/>
              <w:bottom w:w="43" w:type="dxa"/>
              <w:right w:w="43" w:type="dxa"/>
            </w:tcMar>
            <w:vAlign w:val="bottom"/>
          </w:tcPr>
          <w:p w14:paraId="138DC6E1" w14:textId="77777777" w:rsidR="00765956" w:rsidRPr="009D5987" w:rsidRDefault="00765956" w:rsidP="00C431AF">
            <w:pPr>
              <w:jc w:val="right"/>
            </w:pPr>
            <w:r w:rsidRPr="009D5987">
              <w:t>11 329</w:t>
            </w:r>
          </w:p>
        </w:tc>
        <w:tc>
          <w:tcPr>
            <w:tcW w:w="1295" w:type="dxa"/>
            <w:tcBorders>
              <w:top w:val="single" w:sz="4" w:space="0" w:color="000000"/>
              <w:left w:val="nil"/>
              <w:bottom w:val="nil"/>
              <w:right w:val="nil"/>
            </w:tcBorders>
            <w:tcMar>
              <w:top w:w="128" w:type="dxa"/>
              <w:left w:w="43" w:type="dxa"/>
              <w:bottom w:w="43" w:type="dxa"/>
              <w:right w:w="43" w:type="dxa"/>
            </w:tcMar>
            <w:vAlign w:val="bottom"/>
          </w:tcPr>
          <w:p w14:paraId="411363DB" w14:textId="77777777" w:rsidR="00765956" w:rsidRPr="009D5987" w:rsidRDefault="00765956" w:rsidP="00C431AF">
            <w:pPr>
              <w:jc w:val="right"/>
            </w:pPr>
            <w:r w:rsidRPr="009D5987">
              <w:t>8 054</w:t>
            </w:r>
          </w:p>
        </w:tc>
        <w:tc>
          <w:tcPr>
            <w:tcW w:w="1295" w:type="dxa"/>
            <w:tcBorders>
              <w:top w:val="single" w:sz="4" w:space="0" w:color="000000"/>
              <w:left w:val="nil"/>
              <w:bottom w:val="nil"/>
              <w:right w:val="nil"/>
            </w:tcBorders>
            <w:tcMar>
              <w:top w:w="128" w:type="dxa"/>
              <w:left w:w="43" w:type="dxa"/>
              <w:bottom w:w="43" w:type="dxa"/>
              <w:right w:w="43" w:type="dxa"/>
            </w:tcMar>
            <w:vAlign w:val="bottom"/>
          </w:tcPr>
          <w:p w14:paraId="1FEA924A" w14:textId="77777777" w:rsidR="00765956" w:rsidRPr="009D5987" w:rsidRDefault="00765956" w:rsidP="00C431AF">
            <w:pPr>
              <w:jc w:val="right"/>
            </w:pPr>
            <w:r w:rsidRPr="009D5987">
              <w:t>3 275</w:t>
            </w:r>
          </w:p>
        </w:tc>
        <w:tc>
          <w:tcPr>
            <w:tcW w:w="1295" w:type="dxa"/>
            <w:tcBorders>
              <w:top w:val="single" w:sz="4" w:space="0" w:color="000000"/>
              <w:left w:val="nil"/>
              <w:bottom w:val="nil"/>
              <w:right w:val="nil"/>
            </w:tcBorders>
            <w:tcMar>
              <w:top w:w="128" w:type="dxa"/>
              <w:left w:w="43" w:type="dxa"/>
              <w:bottom w:w="43" w:type="dxa"/>
              <w:right w:w="43" w:type="dxa"/>
            </w:tcMar>
            <w:vAlign w:val="bottom"/>
          </w:tcPr>
          <w:p w14:paraId="04FAF089" w14:textId="77777777" w:rsidR="00765956" w:rsidRPr="009D5987" w:rsidRDefault="00765956" w:rsidP="00C431AF">
            <w:pPr>
              <w:jc w:val="right"/>
            </w:pPr>
            <w:r w:rsidRPr="009D5987">
              <w:t>10,5</w:t>
            </w:r>
          </w:p>
        </w:tc>
        <w:tc>
          <w:tcPr>
            <w:tcW w:w="1295" w:type="dxa"/>
            <w:tcBorders>
              <w:top w:val="single" w:sz="4" w:space="0" w:color="000000"/>
              <w:left w:val="nil"/>
              <w:bottom w:val="nil"/>
              <w:right w:val="nil"/>
            </w:tcBorders>
            <w:tcMar>
              <w:top w:w="128" w:type="dxa"/>
              <w:left w:w="43" w:type="dxa"/>
              <w:bottom w:w="43" w:type="dxa"/>
              <w:right w:w="43" w:type="dxa"/>
            </w:tcMar>
            <w:vAlign w:val="bottom"/>
          </w:tcPr>
          <w:p w14:paraId="29EA6E78" w14:textId="77777777" w:rsidR="00765956" w:rsidRPr="009D5987" w:rsidRDefault="00765956" w:rsidP="00C431AF">
            <w:pPr>
              <w:jc w:val="right"/>
            </w:pPr>
            <w:r w:rsidRPr="009D5987">
              <w:t>11,8</w:t>
            </w:r>
          </w:p>
        </w:tc>
        <w:tc>
          <w:tcPr>
            <w:tcW w:w="1295" w:type="dxa"/>
            <w:tcBorders>
              <w:top w:val="single" w:sz="4" w:space="0" w:color="000000"/>
              <w:left w:val="nil"/>
              <w:bottom w:val="nil"/>
              <w:right w:val="nil"/>
            </w:tcBorders>
            <w:tcMar>
              <w:top w:w="128" w:type="dxa"/>
              <w:left w:w="43" w:type="dxa"/>
              <w:bottom w:w="43" w:type="dxa"/>
              <w:right w:w="43" w:type="dxa"/>
            </w:tcMar>
            <w:vAlign w:val="bottom"/>
          </w:tcPr>
          <w:p w14:paraId="219CBC00" w14:textId="77777777" w:rsidR="00765956" w:rsidRPr="009D5987" w:rsidRDefault="00765956" w:rsidP="00C431AF">
            <w:pPr>
              <w:jc w:val="right"/>
            </w:pPr>
            <w:r w:rsidRPr="009D5987">
              <w:t>7,4</w:t>
            </w:r>
          </w:p>
        </w:tc>
      </w:tr>
      <w:tr w:rsidR="00765956" w:rsidRPr="009D5987" w14:paraId="5DA3C7AE" w14:textId="77777777" w:rsidTr="00C431AF">
        <w:trPr>
          <w:trHeight w:val="380"/>
        </w:trPr>
        <w:tc>
          <w:tcPr>
            <w:tcW w:w="1295" w:type="dxa"/>
            <w:tcBorders>
              <w:top w:val="nil"/>
              <w:left w:val="nil"/>
              <w:bottom w:val="nil"/>
              <w:right w:val="nil"/>
            </w:tcBorders>
            <w:tcMar>
              <w:top w:w="128" w:type="dxa"/>
              <w:left w:w="43" w:type="dxa"/>
              <w:bottom w:w="43" w:type="dxa"/>
              <w:right w:w="43" w:type="dxa"/>
            </w:tcMar>
          </w:tcPr>
          <w:p w14:paraId="3249048D" w14:textId="77777777" w:rsidR="00765956" w:rsidRPr="009D5987" w:rsidRDefault="00765956" w:rsidP="00C431AF">
            <w:r w:rsidRPr="009D5987">
              <w:t>2024</w:t>
            </w:r>
          </w:p>
        </w:tc>
        <w:tc>
          <w:tcPr>
            <w:tcW w:w="1295" w:type="dxa"/>
            <w:tcBorders>
              <w:top w:val="nil"/>
              <w:left w:val="nil"/>
              <w:bottom w:val="nil"/>
              <w:right w:val="nil"/>
            </w:tcBorders>
            <w:tcMar>
              <w:top w:w="128" w:type="dxa"/>
              <w:left w:w="43" w:type="dxa"/>
              <w:bottom w:w="43" w:type="dxa"/>
              <w:right w:w="43" w:type="dxa"/>
            </w:tcMar>
            <w:vAlign w:val="bottom"/>
          </w:tcPr>
          <w:p w14:paraId="36406300" w14:textId="77777777" w:rsidR="00765956" w:rsidRPr="009D5987" w:rsidRDefault="00765956" w:rsidP="00C431AF">
            <w:pPr>
              <w:jc w:val="right"/>
            </w:pPr>
            <w:r w:rsidRPr="009D5987">
              <w:t>11 205</w:t>
            </w:r>
          </w:p>
        </w:tc>
        <w:tc>
          <w:tcPr>
            <w:tcW w:w="1295" w:type="dxa"/>
            <w:tcBorders>
              <w:top w:val="nil"/>
              <w:left w:val="nil"/>
              <w:bottom w:val="nil"/>
              <w:right w:val="nil"/>
            </w:tcBorders>
            <w:tcMar>
              <w:top w:w="128" w:type="dxa"/>
              <w:left w:w="43" w:type="dxa"/>
              <w:bottom w:w="43" w:type="dxa"/>
              <w:right w:w="43" w:type="dxa"/>
            </w:tcMar>
            <w:vAlign w:val="bottom"/>
          </w:tcPr>
          <w:p w14:paraId="5F22BF4E" w14:textId="77777777" w:rsidR="00765956" w:rsidRPr="009D5987" w:rsidRDefault="00765956" w:rsidP="00C431AF">
            <w:pPr>
              <w:jc w:val="right"/>
            </w:pPr>
            <w:r w:rsidRPr="009D5987">
              <w:t>7 903</w:t>
            </w:r>
          </w:p>
        </w:tc>
        <w:tc>
          <w:tcPr>
            <w:tcW w:w="1295" w:type="dxa"/>
            <w:tcBorders>
              <w:top w:val="nil"/>
              <w:left w:val="nil"/>
              <w:bottom w:val="nil"/>
              <w:right w:val="nil"/>
            </w:tcBorders>
            <w:tcMar>
              <w:top w:w="128" w:type="dxa"/>
              <w:left w:w="43" w:type="dxa"/>
              <w:bottom w:w="43" w:type="dxa"/>
              <w:right w:w="43" w:type="dxa"/>
            </w:tcMar>
            <w:vAlign w:val="bottom"/>
          </w:tcPr>
          <w:p w14:paraId="5311F80A" w14:textId="77777777" w:rsidR="00765956" w:rsidRPr="009D5987" w:rsidRDefault="00765956" w:rsidP="00C431AF">
            <w:pPr>
              <w:jc w:val="right"/>
            </w:pPr>
            <w:r w:rsidRPr="009D5987">
              <w:t>3 302</w:t>
            </w:r>
          </w:p>
        </w:tc>
        <w:tc>
          <w:tcPr>
            <w:tcW w:w="1295" w:type="dxa"/>
            <w:tcBorders>
              <w:top w:val="nil"/>
              <w:left w:val="nil"/>
              <w:bottom w:val="nil"/>
              <w:right w:val="nil"/>
            </w:tcBorders>
            <w:tcMar>
              <w:top w:w="128" w:type="dxa"/>
              <w:left w:w="43" w:type="dxa"/>
              <w:bottom w:w="43" w:type="dxa"/>
              <w:right w:w="43" w:type="dxa"/>
            </w:tcMar>
            <w:vAlign w:val="bottom"/>
          </w:tcPr>
          <w:p w14:paraId="73657644" w14:textId="77777777" w:rsidR="00765956" w:rsidRPr="009D5987" w:rsidRDefault="00765956" w:rsidP="00C431AF">
            <w:pPr>
              <w:jc w:val="right"/>
            </w:pPr>
            <w:r w:rsidRPr="009D5987">
              <w:t>-1,11</w:t>
            </w:r>
          </w:p>
        </w:tc>
        <w:tc>
          <w:tcPr>
            <w:tcW w:w="1295" w:type="dxa"/>
            <w:tcBorders>
              <w:top w:val="nil"/>
              <w:left w:val="nil"/>
              <w:bottom w:val="nil"/>
              <w:right w:val="nil"/>
            </w:tcBorders>
            <w:tcMar>
              <w:top w:w="128" w:type="dxa"/>
              <w:left w:w="43" w:type="dxa"/>
              <w:bottom w:w="43" w:type="dxa"/>
              <w:right w:w="43" w:type="dxa"/>
            </w:tcMar>
            <w:vAlign w:val="bottom"/>
          </w:tcPr>
          <w:p w14:paraId="1676F85B" w14:textId="77777777" w:rsidR="00765956" w:rsidRPr="009D5987" w:rsidRDefault="00765956" w:rsidP="00C431AF">
            <w:pPr>
              <w:jc w:val="right"/>
            </w:pPr>
            <w:r w:rsidRPr="009D5987">
              <w:t>-1,91</w:t>
            </w:r>
          </w:p>
        </w:tc>
        <w:tc>
          <w:tcPr>
            <w:tcW w:w="1295" w:type="dxa"/>
            <w:tcBorders>
              <w:top w:val="nil"/>
              <w:left w:val="nil"/>
              <w:bottom w:val="nil"/>
              <w:right w:val="nil"/>
            </w:tcBorders>
            <w:tcMar>
              <w:top w:w="128" w:type="dxa"/>
              <w:left w:w="43" w:type="dxa"/>
              <w:bottom w:w="43" w:type="dxa"/>
              <w:right w:w="43" w:type="dxa"/>
            </w:tcMar>
            <w:vAlign w:val="bottom"/>
          </w:tcPr>
          <w:p w14:paraId="6D227307" w14:textId="77777777" w:rsidR="00765956" w:rsidRPr="009D5987" w:rsidRDefault="00765956" w:rsidP="00C431AF">
            <w:pPr>
              <w:jc w:val="right"/>
            </w:pPr>
            <w:r w:rsidRPr="009D5987">
              <w:t>0,8</w:t>
            </w:r>
          </w:p>
        </w:tc>
      </w:tr>
      <w:tr w:rsidR="00765956" w:rsidRPr="009D5987" w14:paraId="263B1229" w14:textId="77777777" w:rsidTr="00C431AF">
        <w:trPr>
          <w:trHeight w:val="380"/>
        </w:trPr>
        <w:tc>
          <w:tcPr>
            <w:tcW w:w="1295" w:type="dxa"/>
            <w:tcBorders>
              <w:top w:val="nil"/>
              <w:left w:val="nil"/>
              <w:bottom w:val="single" w:sz="4" w:space="0" w:color="000000"/>
              <w:right w:val="nil"/>
            </w:tcBorders>
            <w:tcMar>
              <w:top w:w="128" w:type="dxa"/>
              <w:left w:w="43" w:type="dxa"/>
              <w:bottom w:w="43" w:type="dxa"/>
              <w:right w:w="43" w:type="dxa"/>
            </w:tcMar>
          </w:tcPr>
          <w:p w14:paraId="6F304D07" w14:textId="77777777" w:rsidR="00765956" w:rsidRPr="009D5987" w:rsidRDefault="00765956" w:rsidP="00C431AF">
            <w:r w:rsidRPr="009D5987">
              <w:t>2025</w:t>
            </w:r>
          </w:p>
        </w:tc>
        <w:tc>
          <w:tcPr>
            <w:tcW w:w="1295" w:type="dxa"/>
            <w:tcBorders>
              <w:top w:val="nil"/>
              <w:left w:val="nil"/>
              <w:bottom w:val="single" w:sz="4" w:space="0" w:color="000000"/>
              <w:right w:val="nil"/>
            </w:tcBorders>
            <w:tcMar>
              <w:top w:w="128" w:type="dxa"/>
              <w:left w:w="43" w:type="dxa"/>
              <w:bottom w:w="43" w:type="dxa"/>
              <w:right w:w="43" w:type="dxa"/>
            </w:tcMar>
            <w:vAlign w:val="bottom"/>
          </w:tcPr>
          <w:p w14:paraId="2B07F82F" w14:textId="77777777" w:rsidR="00765956" w:rsidRPr="009D5987" w:rsidRDefault="00765956" w:rsidP="00C431AF">
            <w:pPr>
              <w:jc w:val="right"/>
            </w:pPr>
            <w:r w:rsidRPr="009D5987">
              <w:t>11 642</w:t>
            </w:r>
          </w:p>
        </w:tc>
        <w:tc>
          <w:tcPr>
            <w:tcW w:w="1295" w:type="dxa"/>
            <w:tcBorders>
              <w:top w:val="nil"/>
              <w:left w:val="nil"/>
              <w:bottom w:val="single" w:sz="4" w:space="0" w:color="000000"/>
              <w:right w:val="nil"/>
            </w:tcBorders>
            <w:tcMar>
              <w:top w:w="128" w:type="dxa"/>
              <w:left w:w="43" w:type="dxa"/>
              <w:bottom w:w="43" w:type="dxa"/>
              <w:right w:w="43" w:type="dxa"/>
            </w:tcMar>
            <w:vAlign w:val="bottom"/>
          </w:tcPr>
          <w:p w14:paraId="6BC8F99D" w14:textId="77777777" w:rsidR="00765956" w:rsidRPr="009D5987" w:rsidRDefault="00765956" w:rsidP="00C431AF">
            <w:pPr>
              <w:jc w:val="right"/>
            </w:pPr>
            <w:r w:rsidRPr="009D5987">
              <w:t>8 179</w:t>
            </w:r>
          </w:p>
        </w:tc>
        <w:tc>
          <w:tcPr>
            <w:tcW w:w="1295" w:type="dxa"/>
            <w:tcBorders>
              <w:top w:val="nil"/>
              <w:left w:val="nil"/>
              <w:bottom w:val="single" w:sz="4" w:space="0" w:color="000000"/>
              <w:right w:val="nil"/>
            </w:tcBorders>
            <w:tcMar>
              <w:top w:w="128" w:type="dxa"/>
              <w:left w:w="43" w:type="dxa"/>
              <w:bottom w:w="43" w:type="dxa"/>
              <w:right w:w="43" w:type="dxa"/>
            </w:tcMar>
            <w:vAlign w:val="bottom"/>
          </w:tcPr>
          <w:p w14:paraId="181CF45F" w14:textId="77777777" w:rsidR="00765956" w:rsidRPr="009D5987" w:rsidRDefault="00765956" w:rsidP="00C431AF">
            <w:pPr>
              <w:jc w:val="right"/>
            </w:pPr>
            <w:r w:rsidRPr="009D5987">
              <w:t>3 463</w:t>
            </w:r>
          </w:p>
        </w:tc>
        <w:tc>
          <w:tcPr>
            <w:tcW w:w="1295" w:type="dxa"/>
            <w:tcBorders>
              <w:top w:val="nil"/>
              <w:left w:val="nil"/>
              <w:bottom w:val="single" w:sz="4" w:space="0" w:color="000000"/>
              <w:right w:val="nil"/>
            </w:tcBorders>
            <w:tcMar>
              <w:top w:w="128" w:type="dxa"/>
              <w:left w:w="43" w:type="dxa"/>
              <w:bottom w:w="43" w:type="dxa"/>
              <w:right w:w="43" w:type="dxa"/>
            </w:tcMar>
            <w:vAlign w:val="bottom"/>
          </w:tcPr>
          <w:p w14:paraId="29D7AF90" w14:textId="77777777" w:rsidR="00765956" w:rsidRPr="009D5987" w:rsidRDefault="00765956" w:rsidP="00C431AF">
            <w:pPr>
              <w:jc w:val="right"/>
            </w:pPr>
            <w:r w:rsidRPr="009D5987">
              <w:t>3,9</w:t>
            </w:r>
          </w:p>
        </w:tc>
        <w:tc>
          <w:tcPr>
            <w:tcW w:w="1295" w:type="dxa"/>
            <w:tcBorders>
              <w:top w:val="nil"/>
              <w:left w:val="nil"/>
              <w:bottom w:val="single" w:sz="4" w:space="0" w:color="000000"/>
              <w:right w:val="nil"/>
            </w:tcBorders>
            <w:tcMar>
              <w:top w:w="128" w:type="dxa"/>
              <w:left w:w="43" w:type="dxa"/>
              <w:bottom w:w="43" w:type="dxa"/>
              <w:right w:w="43" w:type="dxa"/>
            </w:tcMar>
            <w:vAlign w:val="bottom"/>
          </w:tcPr>
          <w:p w14:paraId="5276F2FD" w14:textId="77777777" w:rsidR="00765956" w:rsidRPr="009D5987" w:rsidRDefault="00765956" w:rsidP="00C431AF">
            <w:pPr>
              <w:jc w:val="right"/>
            </w:pPr>
            <w:r w:rsidRPr="009D5987">
              <w:t>3,5</w:t>
            </w:r>
          </w:p>
        </w:tc>
        <w:tc>
          <w:tcPr>
            <w:tcW w:w="1295" w:type="dxa"/>
            <w:tcBorders>
              <w:top w:val="nil"/>
              <w:left w:val="nil"/>
              <w:bottom w:val="single" w:sz="4" w:space="0" w:color="000000"/>
              <w:right w:val="nil"/>
            </w:tcBorders>
            <w:tcMar>
              <w:top w:w="128" w:type="dxa"/>
              <w:left w:w="43" w:type="dxa"/>
              <w:bottom w:w="43" w:type="dxa"/>
              <w:right w:w="43" w:type="dxa"/>
            </w:tcMar>
            <w:vAlign w:val="bottom"/>
          </w:tcPr>
          <w:p w14:paraId="3854BF48" w14:textId="77777777" w:rsidR="00765956" w:rsidRPr="009D5987" w:rsidRDefault="00765956" w:rsidP="00C431AF">
            <w:pPr>
              <w:jc w:val="right"/>
            </w:pPr>
            <w:r w:rsidRPr="009D5987">
              <w:t>4,9</w:t>
            </w:r>
          </w:p>
        </w:tc>
      </w:tr>
    </w:tbl>
    <w:p w14:paraId="21FDDEA2" w14:textId="264AB651" w:rsidR="000B05A8" w:rsidRPr="009D5987" w:rsidRDefault="000B05A8" w:rsidP="009D5987">
      <w:pPr>
        <w:pStyle w:val="avsnitt-undertittel"/>
      </w:pPr>
      <w:r w:rsidRPr="009D5987">
        <w:t>Utviklinga i gjennomsnittleg AFP-pensjon</w:t>
      </w:r>
    </w:p>
    <w:p w14:paraId="2352B9A8" w14:textId="77777777" w:rsidR="000B05A8" w:rsidRPr="009D5987" w:rsidRDefault="000B05A8" w:rsidP="009D5987">
      <w:r w:rsidRPr="009D5987">
        <w:t>Ved utgangen av 2025 var den gjennomsnittlege årlege pensjonen 75 354 kroner for mottakarar av AFP. Den gjennomsnittlege pensjonen var høgare for menn enn for kvinner.</w:t>
      </w:r>
    </w:p>
    <w:p w14:paraId="37A91C7A" w14:textId="77777777" w:rsidR="000B05A8" w:rsidRPr="009D5987" w:rsidRDefault="000B05A8" w:rsidP="009D5987">
      <w:pPr>
        <w:pStyle w:val="avsnitt-undertittel"/>
      </w:pPr>
      <w:r w:rsidRPr="009D5987">
        <w:t>Gjennomsnittleg pensjon per 31. desember 2023–2025, nominelle beløp, kroner</w:t>
      </w:r>
    </w:p>
    <w:p w14:paraId="5CC40252" w14:textId="77777777" w:rsidR="00765956" w:rsidRDefault="000B05A8" w:rsidP="00765956">
      <w:pPr>
        <w:pStyle w:val="Tabellnavn"/>
      </w:pPr>
      <w:r w:rsidRPr="009D5987">
        <w:t>04N2xt1</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2265"/>
        <w:gridCol w:w="2264"/>
        <w:gridCol w:w="2277"/>
        <w:gridCol w:w="2264"/>
      </w:tblGrid>
      <w:tr w:rsidR="00765956" w:rsidRPr="009D5987" w14:paraId="26759C73" w14:textId="77777777" w:rsidTr="00C431AF">
        <w:trPr>
          <w:trHeight w:val="360"/>
        </w:trPr>
        <w:tc>
          <w:tcPr>
            <w:tcW w:w="2264" w:type="dxa"/>
            <w:vMerge w:val="restart"/>
            <w:tcBorders>
              <w:top w:val="single" w:sz="4" w:space="0" w:color="000000"/>
              <w:left w:val="nil"/>
              <w:bottom w:val="single" w:sz="4" w:space="0" w:color="000000"/>
              <w:right w:val="nil"/>
            </w:tcBorders>
            <w:tcMar>
              <w:top w:w="128" w:type="dxa"/>
              <w:left w:w="43" w:type="dxa"/>
              <w:bottom w:w="43" w:type="dxa"/>
              <w:right w:w="43" w:type="dxa"/>
            </w:tcMar>
            <w:vAlign w:val="bottom"/>
          </w:tcPr>
          <w:p w14:paraId="6699DCE0" w14:textId="77777777" w:rsidR="00765956" w:rsidRPr="009D5987" w:rsidRDefault="00765956" w:rsidP="00C431AF">
            <w:r w:rsidRPr="009D5987">
              <w:t>År</w:t>
            </w:r>
          </w:p>
        </w:tc>
        <w:tc>
          <w:tcPr>
            <w:tcW w:w="226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7BB7C74" w14:textId="77777777" w:rsidR="00765956" w:rsidRPr="009D5987" w:rsidRDefault="00765956" w:rsidP="00C431AF">
            <w:pPr>
              <w:jc w:val="right"/>
            </w:pPr>
          </w:p>
        </w:tc>
        <w:tc>
          <w:tcPr>
            <w:tcW w:w="2276"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EA24A61" w14:textId="77777777" w:rsidR="00765956" w:rsidRPr="009D5987" w:rsidRDefault="00765956" w:rsidP="00C431AF">
            <w:pPr>
              <w:jc w:val="right"/>
            </w:pPr>
            <w:r w:rsidRPr="009D5987">
              <w:t>Ny AFP</w:t>
            </w:r>
          </w:p>
        </w:tc>
        <w:tc>
          <w:tcPr>
            <w:tcW w:w="226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30C35B8" w14:textId="77777777" w:rsidR="00765956" w:rsidRPr="009D5987" w:rsidRDefault="00765956" w:rsidP="00C431AF">
            <w:pPr>
              <w:jc w:val="right"/>
            </w:pPr>
          </w:p>
        </w:tc>
      </w:tr>
      <w:tr w:rsidR="00765956" w:rsidRPr="009D5987" w14:paraId="53EC279C" w14:textId="77777777" w:rsidTr="00C431AF">
        <w:trPr>
          <w:trHeight w:val="360"/>
        </w:trPr>
        <w:tc>
          <w:tcPr>
            <w:tcW w:w="2264" w:type="dxa"/>
            <w:vMerge/>
            <w:tcBorders>
              <w:top w:val="single" w:sz="4" w:space="0" w:color="000000"/>
              <w:left w:val="nil"/>
              <w:bottom w:val="single" w:sz="4" w:space="0" w:color="000000"/>
              <w:right w:val="nil"/>
            </w:tcBorders>
            <w:vAlign w:val="bottom"/>
          </w:tcPr>
          <w:p w14:paraId="08FFC1FF" w14:textId="77777777" w:rsidR="00765956" w:rsidRPr="009D5987" w:rsidRDefault="00765956" w:rsidP="00C431AF">
            <w:pPr>
              <w:pStyle w:val="Overskrift1"/>
            </w:pPr>
          </w:p>
        </w:tc>
        <w:tc>
          <w:tcPr>
            <w:tcW w:w="2264" w:type="dxa"/>
            <w:tcBorders>
              <w:top w:val="nil"/>
              <w:left w:val="nil"/>
              <w:bottom w:val="single" w:sz="4" w:space="0" w:color="000000"/>
              <w:right w:val="nil"/>
            </w:tcBorders>
            <w:tcMar>
              <w:top w:w="128" w:type="dxa"/>
              <w:left w:w="43" w:type="dxa"/>
              <w:bottom w:w="43" w:type="dxa"/>
              <w:right w:w="43" w:type="dxa"/>
            </w:tcMar>
            <w:vAlign w:val="bottom"/>
          </w:tcPr>
          <w:p w14:paraId="56C1FB6C" w14:textId="77777777" w:rsidR="00765956" w:rsidRPr="009D5987" w:rsidRDefault="00765956" w:rsidP="00C431AF">
            <w:pPr>
              <w:jc w:val="right"/>
            </w:pPr>
            <w:r w:rsidRPr="009D5987">
              <w:t>Alle</w:t>
            </w:r>
          </w:p>
        </w:tc>
        <w:tc>
          <w:tcPr>
            <w:tcW w:w="2276" w:type="dxa"/>
            <w:tcBorders>
              <w:top w:val="nil"/>
              <w:left w:val="nil"/>
              <w:bottom w:val="single" w:sz="4" w:space="0" w:color="000000"/>
              <w:right w:val="nil"/>
            </w:tcBorders>
            <w:tcMar>
              <w:top w:w="128" w:type="dxa"/>
              <w:left w:w="43" w:type="dxa"/>
              <w:bottom w:w="43" w:type="dxa"/>
              <w:right w:w="43" w:type="dxa"/>
            </w:tcMar>
            <w:vAlign w:val="bottom"/>
          </w:tcPr>
          <w:p w14:paraId="6AD74961" w14:textId="77777777" w:rsidR="00765956" w:rsidRPr="009D5987" w:rsidRDefault="00765956" w:rsidP="00C431AF">
            <w:pPr>
              <w:jc w:val="right"/>
            </w:pPr>
            <w:r w:rsidRPr="009D5987">
              <w:t>Kvinner</w:t>
            </w:r>
          </w:p>
        </w:tc>
        <w:tc>
          <w:tcPr>
            <w:tcW w:w="2264" w:type="dxa"/>
            <w:tcBorders>
              <w:top w:val="nil"/>
              <w:left w:val="nil"/>
              <w:bottom w:val="single" w:sz="4" w:space="0" w:color="000000"/>
              <w:right w:val="nil"/>
            </w:tcBorders>
            <w:tcMar>
              <w:top w:w="128" w:type="dxa"/>
              <w:left w:w="43" w:type="dxa"/>
              <w:bottom w:w="43" w:type="dxa"/>
              <w:right w:w="43" w:type="dxa"/>
            </w:tcMar>
            <w:vAlign w:val="bottom"/>
          </w:tcPr>
          <w:p w14:paraId="602704B3" w14:textId="77777777" w:rsidR="00765956" w:rsidRPr="009D5987" w:rsidRDefault="00765956" w:rsidP="00C431AF">
            <w:pPr>
              <w:jc w:val="right"/>
            </w:pPr>
            <w:r w:rsidRPr="009D5987">
              <w:t xml:space="preserve">Menn </w:t>
            </w:r>
          </w:p>
        </w:tc>
      </w:tr>
      <w:tr w:rsidR="00765956" w:rsidRPr="009D5987" w14:paraId="1FF0F01C" w14:textId="77777777" w:rsidTr="00C431AF">
        <w:trPr>
          <w:trHeight w:val="380"/>
        </w:trPr>
        <w:tc>
          <w:tcPr>
            <w:tcW w:w="2264" w:type="dxa"/>
            <w:tcBorders>
              <w:top w:val="single" w:sz="4" w:space="0" w:color="000000"/>
              <w:left w:val="nil"/>
              <w:bottom w:val="nil"/>
              <w:right w:val="nil"/>
            </w:tcBorders>
            <w:tcMar>
              <w:top w:w="128" w:type="dxa"/>
              <w:left w:w="43" w:type="dxa"/>
              <w:bottom w:w="43" w:type="dxa"/>
              <w:right w:w="43" w:type="dxa"/>
            </w:tcMar>
          </w:tcPr>
          <w:p w14:paraId="25B86AAF" w14:textId="77777777" w:rsidR="00765956" w:rsidRPr="009D5987" w:rsidRDefault="00765956" w:rsidP="00C431AF">
            <w:r w:rsidRPr="009D5987">
              <w:t>2023</w:t>
            </w:r>
          </w:p>
        </w:tc>
        <w:tc>
          <w:tcPr>
            <w:tcW w:w="2264" w:type="dxa"/>
            <w:tcBorders>
              <w:top w:val="single" w:sz="4" w:space="0" w:color="000000"/>
              <w:left w:val="nil"/>
              <w:bottom w:val="nil"/>
              <w:right w:val="nil"/>
            </w:tcBorders>
            <w:tcMar>
              <w:top w:w="128" w:type="dxa"/>
              <w:left w:w="43" w:type="dxa"/>
              <w:bottom w:w="43" w:type="dxa"/>
              <w:right w:w="43" w:type="dxa"/>
            </w:tcMar>
            <w:vAlign w:val="bottom"/>
          </w:tcPr>
          <w:p w14:paraId="2EE17B57" w14:textId="77777777" w:rsidR="00765956" w:rsidRPr="009D5987" w:rsidRDefault="00765956" w:rsidP="00C431AF">
            <w:pPr>
              <w:jc w:val="right"/>
            </w:pPr>
            <w:r w:rsidRPr="009D5987">
              <w:t>71 823</w:t>
            </w:r>
          </w:p>
        </w:tc>
        <w:tc>
          <w:tcPr>
            <w:tcW w:w="2276" w:type="dxa"/>
            <w:tcBorders>
              <w:top w:val="single" w:sz="4" w:space="0" w:color="000000"/>
              <w:left w:val="nil"/>
              <w:bottom w:val="nil"/>
              <w:right w:val="nil"/>
            </w:tcBorders>
            <w:tcMar>
              <w:top w:w="128" w:type="dxa"/>
              <w:left w:w="43" w:type="dxa"/>
              <w:bottom w:w="43" w:type="dxa"/>
              <w:right w:w="43" w:type="dxa"/>
            </w:tcMar>
            <w:vAlign w:val="bottom"/>
          </w:tcPr>
          <w:p w14:paraId="1B458230" w14:textId="77777777" w:rsidR="00765956" w:rsidRPr="009D5987" w:rsidRDefault="00765956" w:rsidP="00C431AF">
            <w:pPr>
              <w:jc w:val="right"/>
            </w:pPr>
            <w:r w:rsidRPr="009D5987">
              <w:t>64 334</w:t>
            </w:r>
          </w:p>
        </w:tc>
        <w:tc>
          <w:tcPr>
            <w:tcW w:w="2264" w:type="dxa"/>
            <w:tcBorders>
              <w:top w:val="single" w:sz="4" w:space="0" w:color="000000"/>
              <w:left w:val="nil"/>
              <w:bottom w:val="nil"/>
              <w:right w:val="nil"/>
            </w:tcBorders>
            <w:tcMar>
              <w:top w:w="128" w:type="dxa"/>
              <w:left w:w="43" w:type="dxa"/>
              <w:bottom w:w="43" w:type="dxa"/>
              <w:right w:w="43" w:type="dxa"/>
            </w:tcMar>
            <w:vAlign w:val="bottom"/>
          </w:tcPr>
          <w:p w14:paraId="54A02D26" w14:textId="77777777" w:rsidR="00765956" w:rsidRPr="009D5987" w:rsidRDefault="00765956" w:rsidP="00C431AF">
            <w:pPr>
              <w:jc w:val="right"/>
            </w:pPr>
            <w:r w:rsidRPr="009D5987">
              <w:t>74 657</w:t>
            </w:r>
          </w:p>
        </w:tc>
      </w:tr>
      <w:tr w:rsidR="00765956" w:rsidRPr="009D5987" w14:paraId="461C7E19" w14:textId="77777777" w:rsidTr="00C431AF">
        <w:trPr>
          <w:trHeight w:val="380"/>
        </w:trPr>
        <w:tc>
          <w:tcPr>
            <w:tcW w:w="2264" w:type="dxa"/>
            <w:tcBorders>
              <w:top w:val="nil"/>
              <w:left w:val="nil"/>
              <w:bottom w:val="nil"/>
              <w:right w:val="nil"/>
            </w:tcBorders>
            <w:tcMar>
              <w:top w:w="128" w:type="dxa"/>
              <w:left w:w="43" w:type="dxa"/>
              <w:bottom w:w="43" w:type="dxa"/>
              <w:right w:w="43" w:type="dxa"/>
            </w:tcMar>
          </w:tcPr>
          <w:p w14:paraId="79382BD3" w14:textId="77777777" w:rsidR="00765956" w:rsidRPr="009D5987" w:rsidRDefault="00765956" w:rsidP="00C431AF">
            <w:r w:rsidRPr="009D5987">
              <w:t>2024</w:t>
            </w:r>
          </w:p>
        </w:tc>
        <w:tc>
          <w:tcPr>
            <w:tcW w:w="2264" w:type="dxa"/>
            <w:tcBorders>
              <w:top w:val="nil"/>
              <w:left w:val="nil"/>
              <w:bottom w:val="nil"/>
              <w:right w:val="nil"/>
            </w:tcBorders>
            <w:tcMar>
              <w:top w:w="128" w:type="dxa"/>
              <w:left w:w="43" w:type="dxa"/>
              <w:bottom w:w="43" w:type="dxa"/>
              <w:right w:w="43" w:type="dxa"/>
            </w:tcMar>
            <w:vAlign w:val="bottom"/>
          </w:tcPr>
          <w:p w14:paraId="7AF62CB1" w14:textId="77777777" w:rsidR="00765956" w:rsidRPr="009D5987" w:rsidRDefault="00765956" w:rsidP="00C431AF">
            <w:pPr>
              <w:jc w:val="right"/>
            </w:pPr>
            <w:r w:rsidRPr="009D5987">
              <w:t>73 623</w:t>
            </w:r>
          </w:p>
        </w:tc>
        <w:tc>
          <w:tcPr>
            <w:tcW w:w="2276" w:type="dxa"/>
            <w:tcBorders>
              <w:top w:val="nil"/>
              <w:left w:val="nil"/>
              <w:bottom w:val="nil"/>
              <w:right w:val="nil"/>
            </w:tcBorders>
            <w:tcMar>
              <w:top w:w="128" w:type="dxa"/>
              <w:left w:w="43" w:type="dxa"/>
              <w:bottom w:w="43" w:type="dxa"/>
              <w:right w:w="43" w:type="dxa"/>
            </w:tcMar>
            <w:vAlign w:val="bottom"/>
          </w:tcPr>
          <w:p w14:paraId="511D89FF" w14:textId="77777777" w:rsidR="00765956" w:rsidRPr="009D5987" w:rsidRDefault="00765956" w:rsidP="00C431AF">
            <w:pPr>
              <w:jc w:val="right"/>
            </w:pPr>
            <w:r w:rsidRPr="009D5987">
              <w:t>66 037</w:t>
            </w:r>
          </w:p>
        </w:tc>
        <w:tc>
          <w:tcPr>
            <w:tcW w:w="2264" w:type="dxa"/>
            <w:tcBorders>
              <w:top w:val="nil"/>
              <w:left w:val="nil"/>
              <w:bottom w:val="nil"/>
              <w:right w:val="nil"/>
            </w:tcBorders>
            <w:tcMar>
              <w:top w:w="128" w:type="dxa"/>
              <w:left w:w="43" w:type="dxa"/>
              <w:bottom w:w="43" w:type="dxa"/>
              <w:right w:w="43" w:type="dxa"/>
            </w:tcMar>
            <w:vAlign w:val="bottom"/>
          </w:tcPr>
          <w:p w14:paraId="7543D3AD" w14:textId="77777777" w:rsidR="00765956" w:rsidRPr="009D5987" w:rsidRDefault="00765956" w:rsidP="00C431AF">
            <w:pPr>
              <w:jc w:val="right"/>
            </w:pPr>
            <w:r w:rsidRPr="009D5987">
              <w:t>76 537</w:t>
            </w:r>
          </w:p>
        </w:tc>
      </w:tr>
      <w:tr w:rsidR="00765956" w:rsidRPr="009D5987" w14:paraId="609A8C0F" w14:textId="77777777" w:rsidTr="00C431AF">
        <w:trPr>
          <w:trHeight w:val="380"/>
        </w:trPr>
        <w:tc>
          <w:tcPr>
            <w:tcW w:w="2264" w:type="dxa"/>
            <w:tcBorders>
              <w:top w:val="nil"/>
              <w:left w:val="nil"/>
              <w:bottom w:val="single" w:sz="4" w:space="0" w:color="000000"/>
              <w:right w:val="nil"/>
            </w:tcBorders>
            <w:tcMar>
              <w:top w:w="128" w:type="dxa"/>
              <w:left w:w="43" w:type="dxa"/>
              <w:bottom w:w="43" w:type="dxa"/>
              <w:right w:w="43" w:type="dxa"/>
            </w:tcMar>
          </w:tcPr>
          <w:p w14:paraId="4E1E4E70" w14:textId="77777777" w:rsidR="00765956" w:rsidRPr="009D5987" w:rsidRDefault="00765956" w:rsidP="00C431AF">
            <w:r w:rsidRPr="009D5987">
              <w:t>2025</w:t>
            </w:r>
          </w:p>
        </w:tc>
        <w:tc>
          <w:tcPr>
            <w:tcW w:w="2264" w:type="dxa"/>
            <w:tcBorders>
              <w:top w:val="nil"/>
              <w:left w:val="nil"/>
              <w:bottom w:val="single" w:sz="4" w:space="0" w:color="000000"/>
              <w:right w:val="nil"/>
            </w:tcBorders>
            <w:tcMar>
              <w:top w:w="128" w:type="dxa"/>
              <w:left w:w="43" w:type="dxa"/>
              <w:bottom w:w="43" w:type="dxa"/>
              <w:right w:w="43" w:type="dxa"/>
            </w:tcMar>
            <w:vAlign w:val="bottom"/>
          </w:tcPr>
          <w:p w14:paraId="7BB3F1DB" w14:textId="77777777" w:rsidR="00765956" w:rsidRPr="009D5987" w:rsidRDefault="00765956" w:rsidP="00C431AF">
            <w:pPr>
              <w:jc w:val="right"/>
            </w:pPr>
            <w:r w:rsidRPr="009D5987">
              <w:t>75 354</w:t>
            </w:r>
          </w:p>
        </w:tc>
        <w:tc>
          <w:tcPr>
            <w:tcW w:w="2276" w:type="dxa"/>
            <w:tcBorders>
              <w:top w:val="nil"/>
              <w:left w:val="nil"/>
              <w:bottom w:val="single" w:sz="4" w:space="0" w:color="000000"/>
              <w:right w:val="nil"/>
            </w:tcBorders>
            <w:tcMar>
              <w:top w:w="128" w:type="dxa"/>
              <w:left w:w="43" w:type="dxa"/>
              <w:bottom w:w="43" w:type="dxa"/>
              <w:right w:w="43" w:type="dxa"/>
            </w:tcMar>
            <w:vAlign w:val="bottom"/>
          </w:tcPr>
          <w:p w14:paraId="4152503A" w14:textId="77777777" w:rsidR="00765956" w:rsidRPr="009D5987" w:rsidRDefault="00765956" w:rsidP="00C431AF">
            <w:pPr>
              <w:jc w:val="right"/>
            </w:pPr>
            <w:r w:rsidRPr="009D5987">
              <w:t>67 685</w:t>
            </w:r>
          </w:p>
        </w:tc>
        <w:tc>
          <w:tcPr>
            <w:tcW w:w="2264" w:type="dxa"/>
            <w:tcBorders>
              <w:top w:val="nil"/>
              <w:left w:val="nil"/>
              <w:bottom w:val="single" w:sz="4" w:space="0" w:color="000000"/>
              <w:right w:val="nil"/>
            </w:tcBorders>
            <w:tcMar>
              <w:top w:w="128" w:type="dxa"/>
              <w:left w:w="43" w:type="dxa"/>
              <w:bottom w:w="43" w:type="dxa"/>
              <w:right w:w="43" w:type="dxa"/>
            </w:tcMar>
            <w:vAlign w:val="bottom"/>
          </w:tcPr>
          <w:p w14:paraId="0DDC89AE" w14:textId="77777777" w:rsidR="00765956" w:rsidRPr="009D5987" w:rsidRDefault="00765956" w:rsidP="00C431AF">
            <w:pPr>
              <w:jc w:val="right"/>
            </w:pPr>
            <w:r w:rsidRPr="009D5987">
              <w:t>78 330</w:t>
            </w:r>
          </w:p>
        </w:tc>
      </w:tr>
    </w:tbl>
    <w:p w14:paraId="00343F45" w14:textId="626BD106" w:rsidR="000B05A8" w:rsidRPr="009D5987" w:rsidRDefault="000B05A8" w:rsidP="009D5987">
      <w:r w:rsidRPr="009D5987">
        <w:t xml:space="preserve">Dei fleste som tar ut AFP, startar uttaket når dei fyller 62 år. I 2025 gjaldt dette 84 pst. av dei nye mottakarane. </w:t>
      </w:r>
      <w:proofErr w:type="spellStart"/>
      <w:r w:rsidRPr="009D5987">
        <w:t>Andelen</w:t>
      </w:r>
      <w:proofErr w:type="spellEnd"/>
      <w:r w:rsidRPr="009D5987">
        <w:t xml:space="preserve"> som tar ut AFP ved 62 år, har variert mellom 55 og 87 pst. sidan 2011. Heile 97 pst. av dei som tok ut AFP i 2025, tok ut ytinga før dei fylte 67 år.</w:t>
      </w:r>
    </w:p>
    <w:p w14:paraId="6F6BD8C9" w14:textId="77777777" w:rsidR="000B05A8" w:rsidRPr="009D5987" w:rsidRDefault="000B05A8" w:rsidP="009D5987">
      <w:r w:rsidRPr="009D5987">
        <w:t>Blant mottakarane av AFP i alderen 62–66 år var det 66 pst. som kombinerte pensjonen med arbeid ved utgangen av 2025. Dette er uendra frå 2024.</w:t>
      </w:r>
    </w:p>
    <w:p w14:paraId="176882FF" w14:textId="77777777" w:rsidR="000B05A8" w:rsidRPr="009D5987" w:rsidRDefault="000B05A8" w:rsidP="009D5987">
      <w:r w:rsidRPr="009D5987">
        <w:t>At det er mogleg å kombinere arbeid og pensjon utan avkorting, har ført til at mange som elles ikkje ville tatt ut pensjon, no har tatt ut alderspensjon og AFP ved sida av arbeid.</w:t>
      </w:r>
    </w:p>
    <w:p w14:paraId="1F7628C3" w14:textId="77777777" w:rsidR="000B05A8" w:rsidRPr="009D5987" w:rsidRDefault="000B05A8" w:rsidP="009D5987">
      <w:r w:rsidRPr="009D5987">
        <w:t>Dei i alderen 62–66 år som kombinerte AFP med arbeid, hadde ei gjennomsnittleg avtalt arbeidstid på 34 timar per veke, noko som viser at dei fleste arbeider opp mot heiltid. Dette var ein marginal auke samanlikna med 2024.</w:t>
      </w:r>
    </w:p>
    <w:p w14:paraId="13067631" w14:textId="77777777" w:rsidR="000B05A8" w:rsidRPr="009D5987" w:rsidRDefault="000B05A8" w:rsidP="009D5987">
      <w:pPr>
        <w:pStyle w:val="Undertittel"/>
      </w:pPr>
      <w:r w:rsidRPr="009D5987">
        <w:t>Budsjettforslag 2027</w:t>
      </w:r>
    </w:p>
    <w:p w14:paraId="79F0F5DC" w14:textId="77777777" w:rsidR="000B05A8" w:rsidRPr="009D5987" w:rsidRDefault="000B05A8" w:rsidP="009D5987">
      <w:pPr>
        <w:pStyle w:val="b-post"/>
      </w:pPr>
      <w:r w:rsidRPr="009D5987">
        <w:t>Post 70 Tilskot, overslagsløyving</w:t>
      </w:r>
    </w:p>
    <w:p w14:paraId="2C1504BD" w14:textId="77777777" w:rsidR="000B05A8" w:rsidRPr="009D5987" w:rsidRDefault="000B05A8" w:rsidP="009D5987">
      <w:r w:rsidRPr="009D5987">
        <w:t>Det er lagt til grunn eit gjennomsnittleg statleg bidrag på om lag 31 700 kroner per mottakar og eit gjennomsnittleg tal på pensjonistar på 159 900 personar.</w:t>
      </w:r>
    </w:p>
    <w:p w14:paraId="3D639E67" w14:textId="77777777" w:rsidR="000B05A8" w:rsidRPr="009D5987" w:rsidRDefault="000B05A8" w:rsidP="009D5987">
      <w:r w:rsidRPr="009D5987">
        <w:t>Utgiftsanslaget for 2027 inkluderer anslått effekt av trygdeoppgjeret i 2026 og 2027. Som følge av dette aukar utgiftsanslaget med 102 mill. kroner under kap. 666.</w:t>
      </w:r>
    </w:p>
    <w:p w14:paraId="31C0A3CB" w14:textId="77777777" w:rsidR="000B05A8" w:rsidRPr="009D5987" w:rsidRDefault="000B05A8" w:rsidP="009D5987">
      <w:r w:rsidRPr="009D5987">
        <w:t>For 2027 er det foreslått ei løyving på 5,1 mrd. kroner.</w:t>
      </w:r>
    </w:p>
    <w:p w14:paraId="50D603FA" w14:textId="77777777" w:rsidR="00765956" w:rsidRDefault="000B05A8" w:rsidP="00765956">
      <w:pPr>
        <w:pStyle w:val="b-budkaptit"/>
      </w:pPr>
      <w:r w:rsidRPr="009D5987">
        <w:t xml:space="preserve">Kap. 667 </w:t>
      </w:r>
      <w:r w:rsidRPr="009D5987">
        <w:tab/>
        <w:t>Supplerande stønad</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874"/>
        <w:gridCol w:w="3003"/>
        <w:gridCol w:w="1731"/>
        <w:gridCol w:w="1731"/>
        <w:gridCol w:w="1731"/>
      </w:tblGrid>
      <w:tr w:rsidR="00765956" w:rsidRPr="009D5987" w14:paraId="0B035EBE" w14:textId="77777777" w:rsidTr="00C431AF">
        <w:trPr>
          <w:trHeight w:val="640"/>
          <w:hidden/>
        </w:trPr>
        <w:tc>
          <w:tcPr>
            <w:tcW w:w="873" w:type="dxa"/>
            <w:tcBorders>
              <w:top w:val="nil"/>
              <w:left w:val="nil"/>
              <w:bottom w:val="single" w:sz="4" w:space="0" w:color="000000"/>
              <w:right w:val="nil"/>
            </w:tcBorders>
            <w:tcMar>
              <w:top w:w="128" w:type="dxa"/>
              <w:left w:w="43" w:type="dxa"/>
              <w:bottom w:w="43" w:type="dxa"/>
              <w:right w:w="43" w:type="dxa"/>
            </w:tcMar>
            <w:vAlign w:val="bottom"/>
          </w:tcPr>
          <w:p w14:paraId="3D638029" w14:textId="77777777" w:rsidR="00765956" w:rsidRPr="009D5987" w:rsidRDefault="00765956" w:rsidP="00C431AF">
            <w:pPr>
              <w:pStyle w:val="Tabellnavn"/>
            </w:pPr>
            <w:r w:rsidRPr="009D5987">
              <w:t>KPAL</w:t>
            </w:r>
          </w:p>
        </w:tc>
        <w:tc>
          <w:tcPr>
            <w:tcW w:w="3003" w:type="dxa"/>
            <w:tcBorders>
              <w:top w:val="nil"/>
              <w:left w:val="nil"/>
              <w:bottom w:val="single" w:sz="4" w:space="0" w:color="000000"/>
              <w:right w:val="nil"/>
            </w:tcBorders>
            <w:tcMar>
              <w:top w:w="128" w:type="dxa"/>
              <w:left w:w="43" w:type="dxa"/>
              <w:bottom w:w="43" w:type="dxa"/>
              <w:right w:w="43" w:type="dxa"/>
            </w:tcMar>
            <w:vAlign w:val="bottom"/>
          </w:tcPr>
          <w:p w14:paraId="2D3885C7" w14:textId="77777777" w:rsidR="00765956" w:rsidRPr="009D5987" w:rsidRDefault="00765956" w:rsidP="00C431AF">
            <w:pPr>
              <w:pStyle w:val="Tabellnavn"/>
            </w:pPr>
          </w:p>
        </w:tc>
        <w:tc>
          <w:tcPr>
            <w:tcW w:w="1731" w:type="dxa"/>
            <w:tcBorders>
              <w:top w:val="nil"/>
              <w:left w:val="nil"/>
              <w:bottom w:val="single" w:sz="4" w:space="0" w:color="000000"/>
              <w:right w:val="nil"/>
            </w:tcBorders>
            <w:tcMar>
              <w:top w:w="128" w:type="dxa"/>
              <w:left w:w="43" w:type="dxa"/>
              <w:bottom w:w="43" w:type="dxa"/>
              <w:right w:w="43" w:type="dxa"/>
            </w:tcMar>
            <w:vAlign w:val="bottom"/>
          </w:tcPr>
          <w:p w14:paraId="6C70F7CF" w14:textId="77777777" w:rsidR="00765956" w:rsidRPr="009D5987" w:rsidRDefault="00765956" w:rsidP="00C431AF">
            <w:pPr>
              <w:pStyle w:val="Tabellnavn"/>
              <w:jc w:val="right"/>
            </w:pPr>
          </w:p>
        </w:tc>
        <w:tc>
          <w:tcPr>
            <w:tcW w:w="1731" w:type="dxa"/>
            <w:tcBorders>
              <w:top w:val="nil"/>
              <w:left w:val="nil"/>
              <w:bottom w:val="single" w:sz="4" w:space="0" w:color="000000"/>
              <w:right w:val="nil"/>
            </w:tcBorders>
            <w:tcMar>
              <w:top w:w="128" w:type="dxa"/>
              <w:left w:w="43" w:type="dxa"/>
              <w:bottom w:w="43" w:type="dxa"/>
              <w:right w:w="43" w:type="dxa"/>
            </w:tcMar>
            <w:vAlign w:val="bottom"/>
          </w:tcPr>
          <w:p w14:paraId="44DFBC35" w14:textId="77777777" w:rsidR="00765956" w:rsidRPr="009D5987" w:rsidRDefault="00765956" w:rsidP="00C431AF">
            <w:pPr>
              <w:pStyle w:val="Tabellnavn"/>
              <w:jc w:val="right"/>
            </w:pPr>
          </w:p>
        </w:tc>
        <w:tc>
          <w:tcPr>
            <w:tcW w:w="1731" w:type="dxa"/>
            <w:tcBorders>
              <w:top w:val="nil"/>
              <w:left w:val="nil"/>
              <w:bottom w:val="single" w:sz="4" w:space="0" w:color="000000"/>
              <w:right w:val="nil"/>
            </w:tcBorders>
            <w:tcMar>
              <w:top w:w="128" w:type="dxa"/>
              <w:left w:w="43" w:type="dxa"/>
              <w:bottom w:w="43" w:type="dxa"/>
              <w:right w:w="43" w:type="dxa"/>
            </w:tcMar>
            <w:vAlign w:val="bottom"/>
          </w:tcPr>
          <w:p w14:paraId="56440868" w14:textId="77777777" w:rsidR="00765956" w:rsidRPr="009D5987" w:rsidRDefault="00765956" w:rsidP="00C431AF">
            <w:pPr>
              <w:jc w:val="right"/>
            </w:pPr>
            <w:r w:rsidRPr="009D5987">
              <w:t>(i 1 000 kr)</w:t>
            </w:r>
          </w:p>
        </w:tc>
      </w:tr>
      <w:tr w:rsidR="00765956" w:rsidRPr="009D5987" w14:paraId="5CA61572" w14:textId="77777777" w:rsidTr="00C431AF">
        <w:trPr>
          <w:trHeight w:val="600"/>
        </w:trPr>
        <w:tc>
          <w:tcPr>
            <w:tcW w:w="873" w:type="dxa"/>
            <w:tcBorders>
              <w:top w:val="nil"/>
              <w:left w:val="nil"/>
              <w:bottom w:val="single" w:sz="4" w:space="0" w:color="000000"/>
              <w:right w:val="nil"/>
            </w:tcBorders>
            <w:tcMar>
              <w:top w:w="128" w:type="dxa"/>
              <w:left w:w="43" w:type="dxa"/>
              <w:bottom w:w="43" w:type="dxa"/>
              <w:right w:w="43" w:type="dxa"/>
            </w:tcMar>
            <w:vAlign w:val="bottom"/>
          </w:tcPr>
          <w:p w14:paraId="1B565426" w14:textId="77777777" w:rsidR="00765956" w:rsidRPr="009D5987" w:rsidRDefault="00765956" w:rsidP="00C431AF">
            <w:r w:rsidRPr="009D5987">
              <w:t>Post</w:t>
            </w:r>
          </w:p>
        </w:tc>
        <w:tc>
          <w:tcPr>
            <w:tcW w:w="3003" w:type="dxa"/>
            <w:tcBorders>
              <w:top w:val="nil"/>
              <w:left w:val="nil"/>
              <w:bottom w:val="single" w:sz="4" w:space="0" w:color="000000"/>
              <w:right w:val="nil"/>
            </w:tcBorders>
            <w:tcMar>
              <w:top w:w="128" w:type="dxa"/>
              <w:left w:w="43" w:type="dxa"/>
              <w:bottom w:w="43" w:type="dxa"/>
              <w:right w:w="43" w:type="dxa"/>
            </w:tcMar>
            <w:vAlign w:val="bottom"/>
          </w:tcPr>
          <w:p w14:paraId="59E70753" w14:textId="77777777" w:rsidR="00765956" w:rsidRPr="009D5987" w:rsidRDefault="00765956" w:rsidP="00C431AF">
            <w:r w:rsidRPr="009D5987">
              <w:t>Nemning</w:t>
            </w:r>
          </w:p>
        </w:tc>
        <w:tc>
          <w:tcPr>
            <w:tcW w:w="1731" w:type="dxa"/>
            <w:tcBorders>
              <w:top w:val="nil"/>
              <w:left w:val="nil"/>
              <w:bottom w:val="single" w:sz="4" w:space="0" w:color="000000"/>
              <w:right w:val="nil"/>
            </w:tcBorders>
            <w:tcMar>
              <w:top w:w="128" w:type="dxa"/>
              <w:left w:w="43" w:type="dxa"/>
              <w:bottom w:w="43" w:type="dxa"/>
              <w:right w:w="43" w:type="dxa"/>
            </w:tcMar>
            <w:vAlign w:val="bottom"/>
          </w:tcPr>
          <w:p w14:paraId="0F10ECF9" w14:textId="77777777" w:rsidR="00765956" w:rsidRPr="009D5987" w:rsidRDefault="00765956" w:rsidP="00C431AF">
            <w:pPr>
              <w:jc w:val="right"/>
            </w:pPr>
            <w:r w:rsidRPr="009D5987">
              <w:t>Rekneskap</w:t>
            </w:r>
            <w:r w:rsidRPr="009D5987">
              <w:br/>
              <w:t>2025</w:t>
            </w:r>
          </w:p>
        </w:tc>
        <w:tc>
          <w:tcPr>
            <w:tcW w:w="1731" w:type="dxa"/>
            <w:tcBorders>
              <w:top w:val="nil"/>
              <w:left w:val="nil"/>
              <w:bottom w:val="single" w:sz="4" w:space="0" w:color="000000"/>
              <w:right w:val="nil"/>
            </w:tcBorders>
            <w:tcMar>
              <w:top w:w="128" w:type="dxa"/>
              <w:left w:w="43" w:type="dxa"/>
              <w:bottom w:w="43" w:type="dxa"/>
              <w:right w:w="43" w:type="dxa"/>
            </w:tcMar>
            <w:vAlign w:val="bottom"/>
          </w:tcPr>
          <w:p w14:paraId="175FBC90" w14:textId="77777777" w:rsidR="00765956" w:rsidRPr="009D5987" w:rsidRDefault="00765956" w:rsidP="00C431AF">
            <w:pPr>
              <w:jc w:val="right"/>
            </w:pPr>
            <w:r w:rsidRPr="009D5987">
              <w:t>Saldert</w:t>
            </w:r>
            <w:r w:rsidRPr="009D5987">
              <w:br/>
              <w:t>budsjett 2026</w:t>
            </w:r>
          </w:p>
        </w:tc>
        <w:tc>
          <w:tcPr>
            <w:tcW w:w="1731" w:type="dxa"/>
            <w:tcBorders>
              <w:top w:val="nil"/>
              <w:left w:val="nil"/>
              <w:bottom w:val="single" w:sz="4" w:space="0" w:color="000000"/>
              <w:right w:val="nil"/>
            </w:tcBorders>
            <w:tcMar>
              <w:top w:w="128" w:type="dxa"/>
              <w:left w:w="43" w:type="dxa"/>
              <w:bottom w:w="43" w:type="dxa"/>
              <w:right w:w="43" w:type="dxa"/>
            </w:tcMar>
            <w:vAlign w:val="bottom"/>
          </w:tcPr>
          <w:p w14:paraId="4ED1AB51" w14:textId="77777777" w:rsidR="00765956" w:rsidRPr="009D5987" w:rsidRDefault="00765956" w:rsidP="00C431AF">
            <w:pPr>
              <w:jc w:val="right"/>
            </w:pPr>
            <w:r w:rsidRPr="009D5987">
              <w:t>Forslag</w:t>
            </w:r>
            <w:r w:rsidRPr="009D5987">
              <w:br/>
              <w:t>2027</w:t>
            </w:r>
          </w:p>
        </w:tc>
      </w:tr>
      <w:tr w:rsidR="00765956" w:rsidRPr="009D5987" w14:paraId="3C3D26B9" w14:textId="77777777" w:rsidTr="00C431AF">
        <w:trPr>
          <w:trHeight w:val="640"/>
        </w:trPr>
        <w:tc>
          <w:tcPr>
            <w:tcW w:w="873" w:type="dxa"/>
            <w:tcBorders>
              <w:top w:val="single" w:sz="4" w:space="0" w:color="000000"/>
              <w:left w:val="nil"/>
              <w:bottom w:val="nil"/>
              <w:right w:val="nil"/>
            </w:tcBorders>
            <w:tcMar>
              <w:top w:w="128" w:type="dxa"/>
              <w:left w:w="43" w:type="dxa"/>
              <w:bottom w:w="43" w:type="dxa"/>
              <w:right w:w="43" w:type="dxa"/>
            </w:tcMar>
          </w:tcPr>
          <w:p w14:paraId="6A919A24" w14:textId="77777777" w:rsidR="00765956" w:rsidRPr="009D5987" w:rsidRDefault="00765956" w:rsidP="00C431AF">
            <w:r w:rsidRPr="009D5987">
              <w:t>70</w:t>
            </w:r>
          </w:p>
        </w:tc>
        <w:tc>
          <w:tcPr>
            <w:tcW w:w="3003" w:type="dxa"/>
            <w:tcBorders>
              <w:top w:val="single" w:sz="4" w:space="0" w:color="000000"/>
              <w:left w:val="nil"/>
              <w:bottom w:val="nil"/>
              <w:right w:val="nil"/>
            </w:tcBorders>
            <w:tcMar>
              <w:top w:w="128" w:type="dxa"/>
              <w:left w:w="43" w:type="dxa"/>
              <w:bottom w:w="43" w:type="dxa"/>
              <w:right w:w="43" w:type="dxa"/>
            </w:tcMar>
          </w:tcPr>
          <w:p w14:paraId="6ED34E36" w14:textId="77777777" w:rsidR="00765956" w:rsidRPr="009D5987" w:rsidRDefault="00765956" w:rsidP="00C431AF">
            <w:r w:rsidRPr="009D5987">
              <w:t xml:space="preserve">Tilskot til personar over 67 år med kort </w:t>
            </w:r>
            <w:proofErr w:type="spellStart"/>
            <w:r w:rsidRPr="009D5987">
              <w:t>butid</w:t>
            </w:r>
            <w:proofErr w:type="spellEnd"/>
            <w:r w:rsidRPr="009D5987">
              <w:rPr>
                <w:rStyle w:val="kursiv"/>
              </w:rPr>
              <w:t xml:space="preserve">, </w:t>
            </w:r>
            <w:r w:rsidRPr="009D5987">
              <w:rPr>
                <w:rStyle w:val="kursiv"/>
              </w:rPr>
              <w:br/>
              <w:t>overslagsløyving</w:t>
            </w:r>
          </w:p>
        </w:tc>
        <w:tc>
          <w:tcPr>
            <w:tcW w:w="1731" w:type="dxa"/>
            <w:tcBorders>
              <w:top w:val="single" w:sz="4" w:space="0" w:color="000000"/>
              <w:left w:val="nil"/>
              <w:bottom w:val="nil"/>
              <w:right w:val="nil"/>
            </w:tcBorders>
            <w:tcMar>
              <w:top w:w="128" w:type="dxa"/>
              <w:left w:w="43" w:type="dxa"/>
              <w:bottom w:w="43" w:type="dxa"/>
              <w:right w:w="43" w:type="dxa"/>
            </w:tcMar>
            <w:vAlign w:val="bottom"/>
          </w:tcPr>
          <w:p w14:paraId="3B6C667A" w14:textId="77777777" w:rsidR="00765956" w:rsidRPr="009D5987" w:rsidRDefault="00765956" w:rsidP="00C431AF">
            <w:pPr>
              <w:jc w:val="right"/>
            </w:pPr>
            <w:r w:rsidRPr="009D5987">
              <w:t>415 377</w:t>
            </w:r>
          </w:p>
        </w:tc>
        <w:tc>
          <w:tcPr>
            <w:tcW w:w="1731" w:type="dxa"/>
            <w:tcBorders>
              <w:top w:val="single" w:sz="4" w:space="0" w:color="000000"/>
              <w:left w:val="nil"/>
              <w:bottom w:val="nil"/>
              <w:right w:val="nil"/>
            </w:tcBorders>
            <w:tcMar>
              <w:top w:w="128" w:type="dxa"/>
              <w:left w:w="43" w:type="dxa"/>
              <w:bottom w:w="43" w:type="dxa"/>
              <w:right w:w="43" w:type="dxa"/>
            </w:tcMar>
            <w:vAlign w:val="bottom"/>
          </w:tcPr>
          <w:p w14:paraId="48A42FB6" w14:textId="77777777" w:rsidR="00765956" w:rsidRPr="009D5987" w:rsidRDefault="00765956" w:rsidP="00C431AF">
            <w:pPr>
              <w:jc w:val="right"/>
            </w:pPr>
            <w:r w:rsidRPr="009D5987">
              <w:t>430 000</w:t>
            </w:r>
          </w:p>
        </w:tc>
        <w:tc>
          <w:tcPr>
            <w:tcW w:w="1731" w:type="dxa"/>
            <w:tcBorders>
              <w:top w:val="single" w:sz="4" w:space="0" w:color="000000"/>
              <w:left w:val="nil"/>
              <w:bottom w:val="nil"/>
              <w:right w:val="nil"/>
            </w:tcBorders>
            <w:tcMar>
              <w:top w:w="128" w:type="dxa"/>
              <w:left w:w="43" w:type="dxa"/>
              <w:bottom w:w="43" w:type="dxa"/>
              <w:right w:w="43" w:type="dxa"/>
            </w:tcMar>
            <w:vAlign w:val="bottom"/>
          </w:tcPr>
          <w:p w14:paraId="5DC72757" w14:textId="77777777" w:rsidR="00765956" w:rsidRPr="009D5987" w:rsidRDefault="00765956" w:rsidP="00C431AF">
            <w:pPr>
              <w:jc w:val="right"/>
            </w:pPr>
            <w:r w:rsidRPr="009D5987">
              <w:t>475 000</w:t>
            </w:r>
          </w:p>
        </w:tc>
      </w:tr>
      <w:tr w:rsidR="00765956" w:rsidRPr="009D5987" w14:paraId="49034392" w14:textId="77777777" w:rsidTr="00C431AF">
        <w:trPr>
          <w:trHeight w:val="640"/>
        </w:trPr>
        <w:tc>
          <w:tcPr>
            <w:tcW w:w="873" w:type="dxa"/>
            <w:tcBorders>
              <w:top w:val="nil"/>
              <w:left w:val="nil"/>
              <w:bottom w:val="single" w:sz="4" w:space="0" w:color="000000"/>
              <w:right w:val="nil"/>
            </w:tcBorders>
            <w:tcMar>
              <w:top w:w="128" w:type="dxa"/>
              <w:left w:w="43" w:type="dxa"/>
              <w:bottom w:w="43" w:type="dxa"/>
              <w:right w:w="43" w:type="dxa"/>
            </w:tcMar>
          </w:tcPr>
          <w:p w14:paraId="11035330" w14:textId="77777777" w:rsidR="00765956" w:rsidRPr="009D5987" w:rsidRDefault="00765956" w:rsidP="00C431AF">
            <w:r w:rsidRPr="009D5987">
              <w:t>71</w:t>
            </w:r>
          </w:p>
        </w:tc>
        <w:tc>
          <w:tcPr>
            <w:tcW w:w="3003" w:type="dxa"/>
            <w:tcBorders>
              <w:top w:val="nil"/>
              <w:left w:val="nil"/>
              <w:bottom w:val="single" w:sz="4" w:space="0" w:color="000000"/>
              <w:right w:val="nil"/>
            </w:tcBorders>
            <w:tcMar>
              <w:top w:w="128" w:type="dxa"/>
              <w:left w:w="43" w:type="dxa"/>
              <w:bottom w:w="43" w:type="dxa"/>
              <w:right w:w="43" w:type="dxa"/>
            </w:tcMar>
          </w:tcPr>
          <w:p w14:paraId="479B12F5" w14:textId="77777777" w:rsidR="00765956" w:rsidRPr="009D5987" w:rsidRDefault="00765956" w:rsidP="00C431AF">
            <w:r w:rsidRPr="009D5987">
              <w:t xml:space="preserve">Tilskot til uføre flyktningar med kort </w:t>
            </w:r>
            <w:proofErr w:type="spellStart"/>
            <w:r w:rsidRPr="009D5987">
              <w:t>butid</w:t>
            </w:r>
            <w:proofErr w:type="spellEnd"/>
            <w:r w:rsidRPr="009D5987">
              <w:rPr>
                <w:rStyle w:val="kursiv"/>
              </w:rPr>
              <w:t xml:space="preserve">, </w:t>
            </w:r>
            <w:r w:rsidRPr="009D5987">
              <w:rPr>
                <w:rStyle w:val="kursiv"/>
              </w:rPr>
              <w:br/>
              <w:t>overslagsløyving</w:t>
            </w:r>
          </w:p>
        </w:tc>
        <w:tc>
          <w:tcPr>
            <w:tcW w:w="1731" w:type="dxa"/>
            <w:tcBorders>
              <w:top w:val="nil"/>
              <w:left w:val="nil"/>
              <w:bottom w:val="single" w:sz="4" w:space="0" w:color="000000"/>
              <w:right w:val="nil"/>
            </w:tcBorders>
            <w:tcMar>
              <w:top w:w="128" w:type="dxa"/>
              <w:left w:w="43" w:type="dxa"/>
              <w:bottom w:w="43" w:type="dxa"/>
              <w:right w:w="43" w:type="dxa"/>
            </w:tcMar>
            <w:vAlign w:val="bottom"/>
          </w:tcPr>
          <w:p w14:paraId="23331586" w14:textId="77777777" w:rsidR="00765956" w:rsidRPr="009D5987" w:rsidRDefault="00765956" w:rsidP="00C431AF">
            <w:pPr>
              <w:jc w:val="right"/>
            </w:pPr>
            <w:r w:rsidRPr="009D5987">
              <w:t>290 313</w:t>
            </w:r>
          </w:p>
        </w:tc>
        <w:tc>
          <w:tcPr>
            <w:tcW w:w="1731" w:type="dxa"/>
            <w:tcBorders>
              <w:top w:val="nil"/>
              <w:left w:val="nil"/>
              <w:bottom w:val="single" w:sz="4" w:space="0" w:color="000000"/>
              <w:right w:val="nil"/>
            </w:tcBorders>
            <w:tcMar>
              <w:top w:w="128" w:type="dxa"/>
              <w:left w:w="43" w:type="dxa"/>
              <w:bottom w:w="43" w:type="dxa"/>
              <w:right w:w="43" w:type="dxa"/>
            </w:tcMar>
            <w:vAlign w:val="bottom"/>
          </w:tcPr>
          <w:p w14:paraId="79CD8B52" w14:textId="77777777" w:rsidR="00765956" w:rsidRPr="009D5987" w:rsidRDefault="00765956" w:rsidP="00C431AF">
            <w:pPr>
              <w:jc w:val="right"/>
            </w:pPr>
            <w:r w:rsidRPr="009D5987">
              <w:t>395 000</w:t>
            </w:r>
          </w:p>
        </w:tc>
        <w:tc>
          <w:tcPr>
            <w:tcW w:w="1731" w:type="dxa"/>
            <w:tcBorders>
              <w:top w:val="nil"/>
              <w:left w:val="nil"/>
              <w:bottom w:val="single" w:sz="4" w:space="0" w:color="000000"/>
              <w:right w:val="nil"/>
            </w:tcBorders>
            <w:tcMar>
              <w:top w:w="128" w:type="dxa"/>
              <w:left w:w="43" w:type="dxa"/>
              <w:bottom w:w="43" w:type="dxa"/>
              <w:right w:w="43" w:type="dxa"/>
            </w:tcMar>
            <w:vAlign w:val="bottom"/>
          </w:tcPr>
          <w:p w14:paraId="5D66BA3B" w14:textId="77777777" w:rsidR="00765956" w:rsidRPr="009D5987" w:rsidRDefault="00765956" w:rsidP="00C431AF">
            <w:pPr>
              <w:jc w:val="right"/>
            </w:pPr>
            <w:r w:rsidRPr="009D5987">
              <w:t>480 000</w:t>
            </w:r>
          </w:p>
        </w:tc>
      </w:tr>
      <w:tr w:rsidR="00765956" w:rsidRPr="009D5987" w14:paraId="1B7E7AB4" w14:textId="77777777" w:rsidTr="00C431AF">
        <w:trPr>
          <w:trHeight w:val="380"/>
        </w:trPr>
        <w:tc>
          <w:tcPr>
            <w:tcW w:w="873" w:type="dxa"/>
            <w:tcBorders>
              <w:top w:val="nil"/>
              <w:left w:val="nil"/>
              <w:bottom w:val="single" w:sz="4" w:space="0" w:color="000000"/>
              <w:right w:val="nil"/>
            </w:tcBorders>
            <w:tcMar>
              <w:top w:w="128" w:type="dxa"/>
              <w:left w:w="43" w:type="dxa"/>
              <w:bottom w:w="43" w:type="dxa"/>
              <w:right w:w="43" w:type="dxa"/>
            </w:tcMar>
          </w:tcPr>
          <w:p w14:paraId="1D442596" w14:textId="77777777" w:rsidR="00765956" w:rsidRPr="009D5987" w:rsidRDefault="00765956" w:rsidP="00C431AF"/>
        </w:tc>
        <w:tc>
          <w:tcPr>
            <w:tcW w:w="3003" w:type="dxa"/>
            <w:tcBorders>
              <w:top w:val="nil"/>
              <w:left w:val="nil"/>
              <w:bottom w:val="single" w:sz="4" w:space="0" w:color="000000"/>
              <w:right w:val="nil"/>
            </w:tcBorders>
            <w:tcMar>
              <w:top w:w="128" w:type="dxa"/>
              <w:left w:w="43" w:type="dxa"/>
              <w:bottom w:w="43" w:type="dxa"/>
              <w:right w:w="43" w:type="dxa"/>
            </w:tcMar>
          </w:tcPr>
          <w:p w14:paraId="5A62B465" w14:textId="77777777" w:rsidR="00765956" w:rsidRPr="009D5987" w:rsidRDefault="00765956" w:rsidP="00C431AF">
            <w:r w:rsidRPr="009D5987">
              <w:t>Sum kap. 667</w:t>
            </w:r>
          </w:p>
        </w:tc>
        <w:tc>
          <w:tcPr>
            <w:tcW w:w="1731" w:type="dxa"/>
            <w:tcBorders>
              <w:top w:val="nil"/>
              <w:left w:val="nil"/>
              <w:bottom w:val="single" w:sz="4" w:space="0" w:color="000000"/>
              <w:right w:val="nil"/>
            </w:tcBorders>
            <w:tcMar>
              <w:top w:w="128" w:type="dxa"/>
              <w:left w:w="43" w:type="dxa"/>
              <w:bottom w:w="43" w:type="dxa"/>
              <w:right w:w="43" w:type="dxa"/>
            </w:tcMar>
            <w:vAlign w:val="bottom"/>
          </w:tcPr>
          <w:p w14:paraId="17AF7CC8" w14:textId="77777777" w:rsidR="00765956" w:rsidRPr="009D5987" w:rsidRDefault="00765956" w:rsidP="00C431AF">
            <w:pPr>
              <w:jc w:val="right"/>
            </w:pPr>
            <w:r w:rsidRPr="009D5987">
              <w:t>705 690</w:t>
            </w:r>
          </w:p>
        </w:tc>
        <w:tc>
          <w:tcPr>
            <w:tcW w:w="1731" w:type="dxa"/>
            <w:tcBorders>
              <w:top w:val="nil"/>
              <w:left w:val="nil"/>
              <w:bottom w:val="single" w:sz="4" w:space="0" w:color="000000"/>
              <w:right w:val="nil"/>
            </w:tcBorders>
            <w:tcMar>
              <w:top w:w="128" w:type="dxa"/>
              <w:left w:w="43" w:type="dxa"/>
              <w:bottom w:w="43" w:type="dxa"/>
              <w:right w:w="43" w:type="dxa"/>
            </w:tcMar>
            <w:vAlign w:val="bottom"/>
          </w:tcPr>
          <w:p w14:paraId="4252C253" w14:textId="77777777" w:rsidR="00765956" w:rsidRPr="009D5987" w:rsidRDefault="00765956" w:rsidP="00C431AF">
            <w:pPr>
              <w:jc w:val="right"/>
            </w:pPr>
            <w:r w:rsidRPr="009D5987">
              <w:t>825 000</w:t>
            </w:r>
          </w:p>
        </w:tc>
        <w:tc>
          <w:tcPr>
            <w:tcW w:w="1731" w:type="dxa"/>
            <w:tcBorders>
              <w:top w:val="nil"/>
              <w:left w:val="nil"/>
              <w:bottom w:val="single" w:sz="4" w:space="0" w:color="000000"/>
              <w:right w:val="nil"/>
            </w:tcBorders>
            <w:tcMar>
              <w:top w:w="128" w:type="dxa"/>
              <w:left w:w="43" w:type="dxa"/>
              <w:bottom w:w="43" w:type="dxa"/>
              <w:right w:w="43" w:type="dxa"/>
            </w:tcMar>
            <w:vAlign w:val="bottom"/>
          </w:tcPr>
          <w:p w14:paraId="7BF5B06F" w14:textId="77777777" w:rsidR="00765956" w:rsidRPr="009D5987" w:rsidRDefault="00765956" w:rsidP="00C431AF">
            <w:pPr>
              <w:jc w:val="right"/>
            </w:pPr>
            <w:r w:rsidRPr="009D5987">
              <w:t>955 000</w:t>
            </w:r>
          </w:p>
        </w:tc>
      </w:tr>
    </w:tbl>
    <w:p w14:paraId="6A96EDD5" w14:textId="3B077AC8" w:rsidR="000B05A8" w:rsidRPr="009D5987" w:rsidRDefault="000B05A8" w:rsidP="009D5987">
      <w:r w:rsidRPr="009D5987">
        <w:t xml:space="preserve">Supplerande stønad har som formål å garantere ei minsteinntekt for personar med kort </w:t>
      </w:r>
      <w:proofErr w:type="spellStart"/>
      <w:r w:rsidRPr="009D5987">
        <w:t>butid</w:t>
      </w:r>
      <w:proofErr w:type="spellEnd"/>
      <w:r w:rsidRPr="009D5987">
        <w:t xml:space="preserve"> i Noreg. Ordninga skal avlaste kommunane med tanke på utgiftene dei har til økonomisk stønad til den aktuelle gruppa. Stønaden er behovsprøvd.</w:t>
      </w:r>
    </w:p>
    <w:p w14:paraId="3B2EF97E" w14:textId="77777777" w:rsidR="000B05A8" w:rsidRPr="009D5987" w:rsidRDefault="000B05A8" w:rsidP="009D5987">
      <w:pPr>
        <w:pStyle w:val="Undertittel"/>
      </w:pPr>
      <w:r w:rsidRPr="009D5987">
        <w:t>Hovudtrekk ved regelverket</w:t>
      </w:r>
    </w:p>
    <w:p w14:paraId="14262CF2" w14:textId="77777777" w:rsidR="000B05A8" w:rsidRPr="009D5987" w:rsidRDefault="000B05A8" w:rsidP="009D5987">
      <w:r w:rsidRPr="009D5987">
        <w:t xml:space="preserve">Stønaden er regulert i </w:t>
      </w:r>
      <w:r w:rsidRPr="009D5987">
        <w:rPr>
          <w:rStyle w:val="kursiv"/>
        </w:rPr>
        <w:t xml:space="preserve">lov 29. april 2005 om supplerande stønad til personar med kort </w:t>
      </w:r>
      <w:proofErr w:type="spellStart"/>
      <w:r w:rsidRPr="009D5987">
        <w:rPr>
          <w:rStyle w:val="kursiv"/>
        </w:rPr>
        <w:t>butid</w:t>
      </w:r>
      <w:proofErr w:type="spellEnd"/>
      <w:r w:rsidRPr="009D5987">
        <w:rPr>
          <w:rStyle w:val="kursiv"/>
        </w:rPr>
        <w:t xml:space="preserve"> i Noreg</w:t>
      </w:r>
      <w:r w:rsidRPr="009D5987">
        <w:t xml:space="preserve"> og er ikkje ei folketrygdyting. For å ha rett til stønad må ein ha rett til opphald, og vere busett, i Noreg. Det krevst ikkje avgiftsbetaling, og ordninga har klare trekk av å vere ei sosialhjelpsordning.</w:t>
      </w:r>
    </w:p>
    <w:p w14:paraId="1796EF0C" w14:textId="77777777" w:rsidR="000B05A8" w:rsidRPr="009D5987" w:rsidRDefault="000B05A8" w:rsidP="009D5987">
      <w:r w:rsidRPr="009D5987">
        <w:t>Ordninga sikrar ei inntekt på nivå med garantipensjon frå folketrygda til personar som har fylt 67 år, og som ikkje har eller berre har liten alderspensjon frå folketrygda.</w:t>
      </w:r>
    </w:p>
    <w:p w14:paraId="145D5C81" w14:textId="77777777" w:rsidR="000B05A8" w:rsidRPr="009D5987" w:rsidRDefault="000B05A8" w:rsidP="009D5987">
      <w:r w:rsidRPr="009D5987">
        <w:t>Frå 2021 omfattar ordninga òg uføre flyktningar. For å få stønad må ein ha fått behandla kravet sitt om uføretrygd, og det må vere konkludert med at vilkåra i folketrygdlova for rett til uføretrygd er oppfylte, med unntak av kravet om å ha medlemskap på førehand. Denne gruppa blir sikra ein stønad inntil den minste årlege ytinga for uføretrygd frå folketrygda.</w:t>
      </w:r>
    </w:p>
    <w:p w14:paraId="5CB27CBB" w14:textId="77777777" w:rsidR="000B05A8" w:rsidRPr="009D5987" w:rsidRDefault="000B05A8" w:rsidP="009D5987">
      <w:r w:rsidRPr="009D5987">
        <w:t>Stønaden blir gitt etter ei streng behovsprøving og blir redusert eller fell bort dersom mottakaren har pensjon, inntekt eller formue. Det same skjer dersom ektefellen, sambuaren eller den registrerte partnaren har det. Det er vidare avgrensa kor lenge dei som får stønaden, kan opphalde seg i utlandet. Søknad må derfor settast fram ved personleg oppmøte, og stønaden blir berre gitt for tolv månader om gongen.</w:t>
      </w:r>
    </w:p>
    <w:p w14:paraId="4667F0CB" w14:textId="77777777" w:rsidR="000B05A8" w:rsidRPr="009D5987" w:rsidRDefault="000B05A8" w:rsidP="009D5987">
      <w:r w:rsidRPr="009D5987">
        <w:t>Trygdeforordninga (forordning 883/2004) har ei eiga føresegn i artikkel 70 om «</w:t>
      </w:r>
      <w:proofErr w:type="spellStart"/>
      <w:r w:rsidRPr="009D5987">
        <w:t>særlige</w:t>
      </w:r>
      <w:proofErr w:type="spellEnd"/>
      <w:r w:rsidRPr="009D5987">
        <w:t xml:space="preserve"> </w:t>
      </w:r>
      <w:proofErr w:type="spellStart"/>
      <w:r w:rsidRPr="009D5987">
        <w:t>ikke</w:t>
      </w:r>
      <w:proofErr w:type="spellEnd"/>
      <w:r w:rsidRPr="009D5987">
        <w:t xml:space="preserve">-avgiftsbaserte </w:t>
      </w:r>
      <w:proofErr w:type="spellStart"/>
      <w:r w:rsidRPr="009D5987">
        <w:t>kontantytelser</w:t>
      </w:r>
      <w:proofErr w:type="spellEnd"/>
      <w:r w:rsidRPr="009D5987">
        <w:t>». For å bli omfatta av denne kategorien av ytingar må ytingane vere førte opp i vedlegg X til forordninga. Dette er gjort for ordninga med supplerande stønad gjennom EØS-komiteens vedtak 1. juli 2011, nr. 76/2011, sjå EØS-avtalen vedlegg VI, del I, nr. 1, bokstav k. Dette inneber at trygdeforordninga ikkje får full verknad for stønaden, og han kan vere unntatt frå eksport også innanfor EØS.</w:t>
      </w:r>
    </w:p>
    <w:p w14:paraId="1C8D73F0" w14:textId="77777777" w:rsidR="000B05A8" w:rsidRPr="009D5987" w:rsidRDefault="000B05A8" w:rsidP="009D5987">
      <w:pPr>
        <w:pStyle w:val="Undertittel"/>
      </w:pPr>
      <w:r w:rsidRPr="009D5987">
        <w:t>Rapport</w:t>
      </w:r>
    </w:p>
    <w:p w14:paraId="79A59002" w14:textId="77777777" w:rsidR="000B05A8" w:rsidRPr="009D5987" w:rsidRDefault="000B05A8" w:rsidP="009D5987">
      <w:r w:rsidRPr="009D5987">
        <w:t xml:space="preserve">Ved utgangen av 2025 var det 3 218 mottakarar av supplerande stønad over 67 år. Det er 249 fleire enn ved utgangen av 2024. Frå 2021 har ordninga òg omfatta uføre flyktningar. Dette er mottakarar under 67 år. Foreløpige tal per desember 2025 viser at det da var 1 308 uføre flyktningar som fekk supplerande stønad. 47 pst. av dei var kvinner og 53 pst. menn. Om lag 45 pst. av mottakarane over 67 år er einslege, og om lag 60 pst. er kvinner. Ved utgangen av 2025 fekk 91,5 pst. av mottakarane over 67 år redusert yting, dei aller fleste fordi dei òg fekk alderspensjon frå folketrygda. </w:t>
      </w:r>
      <w:proofErr w:type="spellStart"/>
      <w:r w:rsidRPr="009D5987">
        <w:t>Andelen</w:t>
      </w:r>
      <w:proofErr w:type="spellEnd"/>
      <w:r w:rsidRPr="009D5987">
        <w:t xml:space="preserve"> kvinner med redusert yting er marginalt høgare enn </w:t>
      </w:r>
      <w:proofErr w:type="spellStart"/>
      <w:r w:rsidRPr="009D5987">
        <w:t>andelen</w:t>
      </w:r>
      <w:proofErr w:type="spellEnd"/>
      <w:r w:rsidRPr="009D5987">
        <w:t xml:space="preserve"> menn med redusert yting, </w:t>
      </w:r>
      <w:proofErr w:type="spellStart"/>
      <w:r w:rsidRPr="009D5987">
        <w:t>hvv</w:t>
      </w:r>
      <w:proofErr w:type="spellEnd"/>
      <w:r w:rsidRPr="009D5987">
        <w:t xml:space="preserve">. 91,8 pst. og 90,5 pst. Over tid har </w:t>
      </w:r>
      <w:proofErr w:type="spellStart"/>
      <w:r w:rsidRPr="009D5987">
        <w:t>andelen</w:t>
      </w:r>
      <w:proofErr w:type="spellEnd"/>
      <w:r w:rsidRPr="009D5987">
        <w:t xml:space="preserve"> med redusert yting auka fordi mottakarane i gjennomsnitt har tent opp betre rettar ved alderspensjon enn før.</w:t>
      </w:r>
    </w:p>
    <w:p w14:paraId="5F92840D" w14:textId="77777777" w:rsidR="000B05A8" w:rsidRPr="009D5987" w:rsidRDefault="000B05A8" w:rsidP="009D5987">
      <w:r w:rsidRPr="009D5987">
        <w:t>I 2025 fekk 5,1 pst. av innvandrarane over 67 år supplerande stønad. Mottakarane er hovudsakleg innvandrarar frå land med lite utbygde sikringssystem i Afrika, Asia og Aust-Europa utanfor EU. Mange har budd lenge nok i Noreg til å ha fått norsk statsborgarskap. Blant mottakarane i desember 2025 var 50 personar fødde i Noreg.</w:t>
      </w:r>
    </w:p>
    <w:p w14:paraId="12E0D326" w14:textId="77777777" w:rsidR="000B05A8" w:rsidRPr="009D5987" w:rsidRDefault="000B05A8" w:rsidP="009D5987">
      <w:r w:rsidRPr="009D5987">
        <w:t>Utgiftene til supplerande stønad var 706 mill. kroner i 2025. Utgiftene til uføre flyktningar var 290 mill. kroner, mens utgiftene til mottakarar over 67 år var 415 mill. kroner. Blant uføre flyktningar var den gjennomsnittlege årlege ytinga 246 979 kroner i 2025, og blant mottakarar over 67 år var ho 134 415 kroner. Blant mottakarar over 67 år har den gjennomsnittlege ytinga (i faste kroner) gått ned. Det er fordi mottakarane i stadig større grad har andre inntekter ved sida av.</w:t>
      </w:r>
    </w:p>
    <w:p w14:paraId="561105E9" w14:textId="77777777" w:rsidR="000B05A8" w:rsidRPr="009D5987" w:rsidRDefault="000B05A8" w:rsidP="009D5987">
      <w:pPr>
        <w:pStyle w:val="avsnitt-undertittel"/>
      </w:pPr>
      <w:r w:rsidRPr="009D5987">
        <w:t xml:space="preserve">Talet på personar med supplerande stønad, </w:t>
      </w:r>
      <w:proofErr w:type="spellStart"/>
      <w:r w:rsidRPr="009D5987">
        <w:t>andel</w:t>
      </w:r>
      <w:proofErr w:type="spellEnd"/>
      <w:r w:rsidRPr="009D5987">
        <w:t xml:space="preserve"> med redusert yting og gjennomsnittleg yting, gjennomsnitt for året. 2023–2025</w:t>
      </w:r>
    </w:p>
    <w:p w14:paraId="150B5250" w14:textId="77777777" w:rsidR="00765956" w:rsidRDefault="000B05A8" w:rsidP="00765956">
      <w:pPr>
        <w:pStyle w:val="Tabellnavn"/>
      </w:pPr>
      <w:r w:rsidRPr="009D5987">
        <w:t>05N1xt2</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1814"/>
        <w:gridCol w:w="1814"/>
        <w:gridCol w:w="1814"/>
        <w:gridCol w:w="1814"/>
        <w:gridCol w:w="1814"/>
      </w:tblGrid>
      <w:tr w:rsidR="00765956" w:rsidRPr="009D5987" w14:paraId="38ADFA90" w14:textId="77777777" w:rsidTr="00C431AF">
        <w:trPr>
          <w:trHeight w:val="600"/>
        </w:trPr>
        <w:tc>
          <w:tcPr>
            <w:tcW w:w="181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E617BA9" w14:textId="77777777" w:rsidR="00765956" w:rsidRPr="009D5987" w:rsidRDefault="00765956" w:rsidP="00C431AF">
            <w:r w:rsidRPr="009D5987">
              <w:t>År</w:t>
            </w:r>
          </w:p>
        </w:tc>
        <w:tc>
          <w:tcPr>
            <w:tcW w:w="181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CD1EFDE" w14:textId="77777777" w:rsidR="00765956" w:rsidRPr="009D5987" w:rsidRDefault="00765956" w:rsidP="00C431AF">
            <w:pPr>
              <w:jc w:val="right"/>
            </w:pPr>
            <w:r w:rsidRPr="009D5987">
              <w:t xml:space="preserve">Gjennomsnittleg </w:t>
            </w:r>
            <w:proofErr w:type="spellStart"/>
            <w:r w:rsidRPr="009D5987">
              <w:t>antal</w:t>
            </w:r>
            <w:proofErr w:type="spellEnd"/>
            <w:r w:rsidRPr="009D5987">
              <w:t xml:space="preserve"> stønadsmottakarar</w:t>
            </w:r>
          </w:p>
        </w:tc>
        <w:tc>
          <w:tcPr>
            <w:tcW w:w="181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CEBD9AA" w14:textId="6E2C555C" w:rsidR="00765956" w:rsidRPr="009D5987" w:rsidRDefault="00765956" w:rsidP="00C431AF">
            <w:pPr>
              <w:jc w:val="right"/>
            </w:pPr>
            <w:proofErr w:type="spellStart"/>
            <w:r w:rsidRPr="009D5987">
              <w:t>Andel</w:t>
            </w:r>
            <w:proofErr w:type="spellEnd"/>
            <w:r w:rsidRPr="009D5987">
              <w:t xml:space="preserve"> med </w:t>
            </w:r>
            <w:r w:rsidR="00851DAA">
              <w:br/>
            </w:r>
            <w:r w:rsidRPr="009D5987">
              <w:t>redusert yting, pst.</w:t>
            </w:r>
          </w:p>
        </w:tc>
        <w:tc>
          <w:tcPr>
            <w:tcW w:w="181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F0A0335" w14:textId="77777777" w:rsidR="00765956" w:rsidRPr="009D5987" w:rsidRDefault="00765956" w:rsidP="00C431AF">
            <w:pPr>
              <w:jc w:val="right"/>
            </w:pPr>
            <w:r w:rsidRPr="009D5987">
              <w:t xml:space="preserve">Gjennomsnittleg yting, </w:t>
            </w:r>
            <w:r w:rsidRPr="009D5987">
              <w:br/>
              <w:t>nominelle kroner</w:t>
            </w:r>
          </w:p>
        </w:tc>
        <w:tc>
          <w:tcPr>
            <w:tcW w:w="181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E29E7C9" w14:textId="4496F470" w:rsidR="00765956" w:rsidRPr="009D5987" w:rsidRDefault="00765956" w:rsidP="00C431AF">
            <w:pPr>
              <w:jc w:val="right"/>
            </w:pPr>
            <w:r w:rsidRPr="009D5987">
              <w:t>Gjennomsnittleg yting i 2024-</w:t>
            </w:r>
            <w:r w:rsidR="00851DAA">
              <w:br/>
            </w:r>
            <w:r w:rsidRPr="009D5987">
              <w:t>kroner</w:t>
            </w:r>
          </w:p>
        </w:tc>
      </w:tr>
      <w:tr w:rsidR="00765956" w:rsidRPr="009D5987" w14:paraId="5CCC7787" w14:textId="77777777" w:rsidTr="00C431AF">
        <w:trPr>
          <w:trHeight w:val="380"/>
        </w:trPr>
        <w:tc>
          <w:tcPr>
            <w:tcW w:w="1814" w:type="dxa"/>
            <w:tcBorders>
              <w:top w:val="single" w:sz="4" w:space="0" w:color="000000"/>
              <w:left w:val="nil"/>
              <w:bottom w:val="nil"/>
              <w:right w:val="nil"/>
            </w:tcBorders>
            <w:tcMar>
              <w:top w:w="128" w:type="dxa"/>
              <w:left w:w="43" w:type="dxa"/>
              <w:bottom w:w="43" w:type="dxa"/>
              <w:right w:w="43" w:type="dxa"/>
            </w:tcMar>
          </w:tcPr>
          <w:p w14:paraId="05723969" w14:textId="77777777" w:rsidR="00765956" w:rsidRPr="009D5987" w:rsidRDefault="00765956" w:rsidP="00C431AF">
            <w:r w:rsidRPr="009D5987">
              <w:t>2023</w:t>
            </w:r>
          </w:p>
        </w:tc>
        <w:tc>
          <w:tcPr>
            <w:tcW w:w="1814" w:type="dxa"/>
            <w:tcBorders>
              <w:top w:val="single" w:sz="4" w:space="0" w:color="000000"/>
              <w:left w:val="nil"/>
              <w:bottom w:val="nil"/>
              <w:right w:val="nil"/>
            </w:tcBorders>
            <w:tcMar>
              <w:top w:w="128" w:type="dxa"/>
              <w:left w:w="43" w:type="dxa"/>
              <w:bottom w:w="43" w:type="dxa"/>
              <w:right w:w="43" w:type="dxa"/>
            </w:tcMar>
            <w:vAlign w:val="bottom"/>
          </w:tcPr>
          <w:p w14:paraId="0A11357C" w14:textId="77777777" w:rsidR="00765956" w:rsidRPr="009D5987" w:rsidRDefault="00765956" w:rsidP="00C431AF">
            <w:pPr>
              <w:jc w:val="right"/>
            </w:pPr>
            <w:r w:rsidRPr="009D5987">
              <w:t>2 747</w:t>
            </w:r>
          </w:p>
        </w:tc>
        <w:tc>
          <w:tcPr>
            <w:tcW w:w="1814" w:type="dxa"/>
            <w:tcBorders>
              <w:top w:val="single" w:sz="4" w:space="0" w:color="000000"/>
              <w:left w:val="nil"/>
              <w:bottom w:val="nil"/>
              <w:right w:val="nil"/>
            </w:tcBorders>
            <w:tcMar>
              <w:top w:w="128" w:type="dxa"/>
              <w:left w:w="43" w:type="dxa"/>
              <w:bottom w:w="43" w:type="dxa"/>
              <w:right w:w="43" w:type="dxa"/>
            </w:tcMar>
            <w:vAlign w:val="bottom"/>
          </w:tcPr>
          <w:p w14:paraId="513D7C56" w14:textId="77777777" w:rsidR="00765956" w:rsidRPr="009D5987" w:rsidRDefault="00765956" w:rsidP="00C431AF">
            <w:pPr>
              <w:jc w:val="right"/>
            </w:pPr>
            <w:r w:rsidRPr="009D5987">
              <w:t>90,9</w:t>
            </w:r>
          </w:p>
        </w:tc>
        <w:tc>
          <w:tcPr>
            <w:tcW w:w="1814" w:type="dxa"/>
            <w:tcBorders>
              <w:top w:val="single" w:sz="4" w:space="0" w:color="000000"/>
              <w:left w:val="nil"/>
              <w:bottom w:val="nil"/>
              <w:right w:val="nil"/>
            </w:tcBorders>
            <w:tcMar>
              <w:top w:w="128" w:type="dxa"/>
              <w:left w:w="43" w:type="dxa"/>
              <w:bottom w:w="43" w:type="dxa"/>
              <w:right w:w="43" w:type="dxa"/>
            </w:tcMar>
            <w:vAlign w:val="bottom"/>
          </w:tcPr>
          <w:p w14:paraId="3ED7C21D" w14:textId="77777777" w:rsidR="00765956" w:rsidRPr="009D5987" w:rsidRDefault="00765956" w:rsidP="00C431AF">
            <w:pPr>
              <w:jc w:val="right"/>
            </w:pPr>
            <w:r w:rsidRPr="009D5987">
              <w:t>129 848</w:t>
            </w:r>
          </w:p>
        </w:tc>
        <w:tc>
          <w:tcPr>
            <w:tcW w:w="1814" w:type="dxa"/>
            <w:tcBorders>
              <w:top w:val="single" w:sz="4" w:space="0" w:color="000000"/>
              <w:left w:val="nil"/>
              <w:bottom w:val="nil"/>
              <w:right w:val="nil"/>
            </w:tcBorders>
            <w:tcMar>
              <w:top w:w="128" w:type="dxa"/>
              <w:left w:w="43" w:type="dxa"/>
              <w:bottom w:w="43" w:type="dxa"/>
              <w:right w:w="43" w:type="dxa"/>
            </w:tcMar>
            <w:vAlign w:val="bottom"/>
          </w:tcPr>
          <w:p w14:paraId="763EA853" w14:textId="77777777" w:rsidR="00765956" w:rsidRPr="009D5987" w:rsidRDefault="00765956" w:rsidP="00C431AF">
            <w:pPr>
              <w:jc w:val="right"/>
            </w:pPr>
            <w:r w:rsidRPr="009D5987">
              <w:t>143 115</w:t>
            </w:r>
          </w:p>
        </w:tc>
      </w:tr>
      <w:tr w:rsidR="00765956" w:rsidRPr="009D5987" w14:paraId="0D3DE154" w14:textId="77777777" w:rsidTr="00C431AF">
        <w:trPr>
          <w:trHeight w:val="380"/>
        </w:trPr>
        <w:tc>
          <w:tcPr>
            <w:tcW w:w="1814" w:type="dxa"/>
            <w:tcBorders>
              <w:top w:val="nil"/>
              <w:left w:val="nil"/>
              <w:bottom w:val="nil"/>
              <w:right w:val="nil"/>
            </w:tcBorders>
            <w:tcMar>
              <w:top w:w="128" w:type="dxa"/>
              <w:left w:w="43" w:type="dxa"/>
              <w:bottom w:w="43" w:type="dxa"/>
              <w:right w:w="43" w:type="dxa"/>
            </w:tcMar>
          </w:tcPr>
          <w:p w14:paraId="2B126E28" w14:textId="77777777" w:rsidR="00765956" w:rsidRPr="009D5987" w:rsidRDefault="00765956" w:rsidP="00C431AF">
            <w:r w:rsidRPr="009D5987">
              <w:t>2024</w:t>
            </w:r>
          </w:p>
        </w:tc>
        <w:tc>
          <w:tcPr>
            <w:tcW w:w="1814" w:type="dxa"/>
            <w:tcBorders>
              <w:top w:val="nil"/>
              <w:left w:val="nil"/>
              <w:bottom w:val="nil"/>
              <w:right w:val="nil"/>
            </w:tcBorders>
            <w:tcMar>
              <w:top w:w="128" w:type="dxa"/>
              <w:left w:w="43" w:type="dxa"/>
              <w:bottom w:w="43" w:type="dxa"/>
              <w:right w:w="43" w:type="dxa"/>
            </w:tcMar>
            <w:vAlign w:val="bottom"/>
          </w:tcPr>
          <w:p w14:paraId="7D18AE86" w14:textId="77777777" w:rsidR="00765956" w:rsidRPr="009D5987" w:rsidRDefault="00765956" w:rsidP="00C431AF">
            <w:pPr>
              <w:jc w:val="right"/>
            </w:pPr>
            <w:r w:rsidRPr="009D5987">
              <w:t>2 908</w:t>
            </w:r>
          </w:p>
        </w:tc>
        <w:tc>
          <w:tcPr>
            <w:tcW w:w="1814" w:type="dxa"/>
            <w:tcBorders>
              <w:top w:val="nil"/>
              <w:left w:val="nil"/>
              <w:bottom w:val="nil"/>
              <w:right w:val="nil"/>
            </w:tcBorders>
            <w:tcMar>
              <w:top w:w="128" w:type="dxa"/>
              <w:left w:w="43" w:type="dxa"/>
              <w:bottom w:w="43" w:type="dxa"/>
              <w:right w:w="43" w:type="dxa"/>
            </w:tcMar>
            <w:vAlign w:val="bottom"/>
          </w:tcPr>
          <w:p w14:paraId="36EC3B26" w14:textId="77777777" w:rsidR="00765956" w:rsidRPr="009D5987" w:rsidRDefault="00765956" w:rsidP="00C431AF">
            <w:pPr>
              <w:jc w:val="right"/>
            </w:pPr>
            <w:r w:rsidRPr="009D5987">
              <w:t>91,2</w:t>
            </w:r>
          </w:p>
        </w:tc>
        <w:tc>
          <w:tcPr>
            <w:tcW w:w="1814" w:type="dxa"/>
            <w:tcBorders>
              <w:top w:val="nil"/>
              <w:left w:val="nil"/>
              <w:bottom w:val="nil"/>
              <w:right w:val="nil"/>
            </w:tcBorders>
            <w:tcMar>
              <w:top w:w="128" w:type="dxa"/>
              <w:left w:w="43" w:type="dxa"/>
              <w:bottom w:w="43" w:type="dxa"/>
              <w:right w:w="43" w:type="dxa"/>
            </w:tcMar>
            <w:vAlign w:val="bottom"/>
          </w:tcPr>
          <w:p w14:paraId="1FA5ED02" w14:textId="77777777" w:rsidR="00765956" w:rsidRPr="009D5987" w:rsidRDefault="00765956" w:rsidP="00C431AF">
            <w:pPr>
              <w:jc w:val="right"/>
            </w:pPr>
            <w:r w:rsidRPr="009D5987">
              <w:t>132 463</w:t>
            </w:r>
          </w:p>
        </w:tc>
        <w:tc>
          <w:tcPr>
            <w:tcW w:w="1814" w:type="dxa"/>
            <w:tcBorders>
              <w:top w:val="nil"/>
              <w:left w:val="nil"/>
              <w:bottom w:val="nil"/>
              <w:right w:val="nil"/>
            </w:tcBorders>
            <w:tcMar>
              <w:top w:w="128" w:type="dxa"/>
              <w:left w:w="43" w:type="dxa"/>
              <w:bottom w:w="43" w:type="dxa"/>
              <w:right w:w="43" w:type="dxa"/>
            </w:tcMar>
            <w:vAlign w:val="bottom"/>
          </w:tcPr>
          <w:p w14:paraId="3B823527" w14:textId="77777777" w:rsidR="00765956" w:rsidRPr="009D5987" w:rsidRDefault="00765956" w:rsidP="00C431AF">
            <w:pPr>
              <w:jc w:val="right"/>
            </w:pPr>
            <w:r w:rsidRPr="009D5987">
              <w:t>138 847</w:t>
            </w:r>
          </w:p>
        </w:tc>
      </w:tr>
      <w:tr w:rsidR="00765956" w:rsidRPr="009D5987" w14:paraId="2D3A3EFE" w14:textId="77777777" w:rsidTr="00C431AF">
        <w:trPr>
          <w:trHeight w:val="380"/>
        </w:trPr>
        <w:tc>
          <w:tcPr>
            <w:tcW w:w="1814" w:type="dxa"/>
            <w:tcBorders>
              <w:top w:val="nil"/>
              <w:left w:val="nil"/>
              <w:bottom w:val="single" w:sz="4" w:space="0" w:color="000000"/>
              <w:right w:val="nil"/>
            </w:tcBorders>
            <w:tcMar>
              <w:top w:w="128" w:type="dxa"/>
              <w:left w:w="43" w:type="dxa"/>
              <w:bottom w:w="43" w:type="dxa"/>
              <w:right w:w="43" w:type="dxa"/>
            </w:tcMar>
          </w:tcPr>
          <w:p w14:paraId="19FA03EC" w14:textId="77777777" w:rsidR="00765956" w:rsidRPr="009D5987" w:rsidRDefault="00765956" w:rsidP="00C431AF">
            <w:r w:rsidRPr="009D5987">
              <w:t>2025</w:t>
            </w:r>
          </w:p>
        </w:tc>
        <w:tc>
          <w:tcPr>
            <w:tcW w:w="1814" w:type="dxa"/>
            <w:tcBorders>
              <w:top w:val="nil"/>
              <w:left w:val="nil"/>
              <w:bottom w:val="single" w:sz="4" w:space="0" w:color="000000"/>
              <w:right w:val="nil"/>
            </w:tcBorders>
            <w:tcMar>
              <w:top w:w="128" w:type="dxa"/>
              <w:left w:w="43" w:type="dxa"/>
              <w:bottom w:w="43" w:type="dxa"/>
              <w:right w:w="43" w:type="dxa"/>
            </w:tcMar>
            <w:vAlign w:val="bottom"/>
          </w:tcPr>
          <w:p w14:paraId="27753540" w14:textId="77777777" w:rsidR="00765956" w:rsidRPr="009D5987" w:rsidRDefault="00765956" w:rsidP="00C431AF">
            <w:pPr>
              <w:jc w:val="right"/>
            </w:pPr>
            <w:r w:rsidRPr="009D5987">
              <w:t>3 090</w:t>
            </w:r>
          </w:p>
        </w:tc>
        <w:tc>
          <w:tcPr>
            <w:tcW w:w="1814" w:type="dxa"/>
            <w:tcBorders>
              <w:top w:val="nil"/>
              <w:left w:val="nil"/>
              <w:bottom w:val="single" w:sz="4" w:space="0" w:color="000000"/>
              <w:right w:val="nil"/>
            </w:tcBorders>
            <w:tcMar>
              <w:top w:w="128" w:type="dxa"/>
              <w:left w:w="43" w:type="dxa"/>
              <w:bottom w:w="43" w:type="dxa"/>
              <w:right w:w="43" w:type="dxa"/>
            </w:tcMar>
            <w:vAlign w:val="bottom"/>
          </w:tcPr>
          <w:p w14:paraId="56889AC9" w14:textId="77777777" w:rsidR="00765956" w:rsidRPr="009D5987" w:rsidRDefault="00765956" w:rsidP="00C431AF">
            <w:pPr>
              <w:jc w:val="right"/>
            </w:pPr>
            <w:r w:rsidRPr="009D5987">
              <w:t>91,3</w:t>
            </w:r>
          </w:p>
        </w:tc>
        <w:tc>
          <w:tcPr>
            <w:tcW w:w="1814" w:type="dxa"/>
            <w:tcBorders>
              <w:top w:val="nil"/>
              <w:left w:val="nil"/>
              <w:bottom w:val="single" w:sz="4" w:space="0" w:color="000000"/>
              <w:right w:val="nil"/>
            </w:tcBorders>
            <w:tcMar>
              <w:top w:w="128" w:type="dxa"/>
              <w:left w:w="43" w:type="dxa"/>
              <w:bottom w:w="43" w:type="dxa"/>
              <w:right w:w="43" w:type="dxa"/>
            </w:tcMar>
            <w:vAlign w:val="bottom"/>
          </w:tcPr>
          <w:p w14:paraId="51A6F63F" w14:textId="77777777" w:rsidR="00765956" w:rsidRPr="009D5987" w:rsidRDefault="00765956" w:rsidP="00C431AF">
            <w:pPr>
              <w:jc w:val="right"/>
            </w:pPr>
            <w:r w:rsidRPr="009D5987">
              <w:t>134 415</w:t>
            </w:r>
          </w:p>
        </w:tc>
        <w:tc>
          <w:tcPr>
            <w:tcW w:w="1814" w:type="dxa"/>
            <w:tcBorders>
              <w:top w:val="nil"/>
              <w:left w:val="nil"/>
              <w:bottom w:val="single" w:sz="4" w:space="0" w:color="000000"/>
              <w:right w:val="nil"/>
            </w:tcBorders>
            <w:tcMar>
              <w:top w:w="128" w:type="dxa"/>
              <w:left w:w="43" w:type="dxa"/>
              <w:bottom w:w="43" w:type="dxa"/>
              <w:right w:w="43" w:type="dxa"/>
            </w:tcMar>
            <w:vAlign w:val="bottom"/>
          </w:tcPr>
          <w:p w14:paraId="0D41B7F1" w14:textId="77777777" w:rsidR="00765956" w:rsidRPr="009D5987" w:rsidRDefault="00765956" w:rsidP="00C431AF">
            <w:pPr>
              <w:jc w:val="right"/>
            </w:pPr>
            <w:r w:rsidRPr="009D5987">
              <w:t>134 415</w:t>
            </w:r>
          </w:p>
        </w:tc>
      </w:tr>
    </w:tbl>
    <w:p w14:paraId="3E44C870" w14:textId="2A655893" w:rsidR="000B05A8" w:rsidRPr="009D5987" w:rsidRDefault="000B05A8" w:rsidP="009D5987">
      <w:pPr>
        <w:pStyle w:val="avsnitt-undertittel"/>
      </w:pPr>
      <w:r w:rsidRPr="009D5987">
        <w:t>Talet på uføre flyktningar med supplerande stønad (mottakarar under 67 år), del med redusert yting og gjennomsnittleg yting, gjennomsnitt for året. 2023–2025.</w:t>
      </w:r>
    </w:p>
    <w:p w14:paraId="6E3FAA54" w14:textId="77777777" w:rsidR="00765956" w:rsidRDefault="000B05A8" w:rsidP="00765956">
      <w:pPr>
        <w:pStyle w:val="Tabellnavn"/>
        <w:rPr>
          <w:rStyle w:val="skrift-hevet"/>
        </w:rPr>
      </w:pPr>
      <w:r w:rsidRPr="009D5987">
        <w:t>05N1xt2</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1814"/>
        <w:gridCol w:w="1814"/>
        <w:gridCol w:w="1814"/>
        <w:gridCol w:w="1814"/>
        <w:gridCol w:w="1814"/>
      </w:tblGrid>
      <w:tr w:rsidR="00765956" w:rsidRPr="009D5987" w14:paraId="362C43F6" w14:textId="77777777" w:rsidTr="00C431AF">
        <w:trPr>
          <w:trHeight w:val="600"/>
        </w:trPr>
        <w:tc>
          <w:tcPr>
            <w:tcW w:w="181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B763C19" w14:textId="77777777" w:rsidR="00765956" w:rsidRPr="009D5987" w:rsidRDefault="00765956" w:rsidP="00C431AF">
            <w:r w:rsidRPr="009D5987">
              <w:t>År</w:t>
            </w:r>
          </w:p>
        </w:tc>
        <w:tc>
          <w:tcPr>
            <w:tcW w:w="181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1EC4DFF" w14:textId="77777777" w:rsidR="00765956" w:rsidRPr="009D5987" w:rsidRDefault="00765956" w:rsidP="00C431AF">
            <w:pPr>
              <w:jc w:val="right"/>
            </w:pPr>
            <w:r w:rsidRPr="009D5987">
              <w:t>Gjennomsnittleg tal på stønadsmottakarar</w:t>
            </w:r>
          </w:p>
        </w:tc>
        <w:tc>
          <w:tcPr>
            <w:tcW w:w="181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178EAFC" w14:textId="77777777" w:rsidR="00765956" w:rsidRPr="009D5987" w:rsidRDefault="00765956" w:rsidP="00C431AF">
            <w:pPr>
              <w:jc w:val="right"/>
            </w:pPr>
            <w:proofErr w:type="spellStart"/>
            <w:r w:rsidRPr="009D5987">
              <w:t>Andel</w:t>
            </w:r>
            <w:proofErr w:type="spellEnd"/>
            <w:r w:rsidRPr="009D5987">
              <w:t xml:space="preserve"> med redusert yting, pst.</w:t>
            </w:r>
            <w:r w:rsidRPr="009D5987">
              <w:rPr>
                <w:rStyle w:val="skrift-hevet"/>
              </w:rPr>
              <w:t>1</w:t>
            </w:r>
          </w:p>
        </w:tc>
        <w:tc>
          <w:tcPr>
            <w:tcW w:w="181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6DB73A1" w14:textId="77777777" w:rsidR="00765956" w:rsidRPr="009D5987" w:rsidRDefault="00765956" w:rsidP="00C431AF">
            <w:pPr>
              <w:jc w:val="right"/>
            </w:pPr>
            <w:r w:rsidRPr="009D5987">
              <w:t xml:space="preserve">Gjennomsnittleg yting, </w:t>
            </w:r>
            <w:r w:rsidRPr="009D5987">
              <w:br/>
              <w:t>nominelle kroner</w:t>
            </w:r>
          </w:p>
        </w:tc>
        <w:tc>
          <w:tcPr>
            <w:tcW w:w="181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BEFB629" w14:textId="77777777" w:rsidR="00765956" w:rsidRPr="009D5987" w:rsidRDefault="00765956" w:rsidP="00C431AF">
            <w:pPr>
              <w:jc w:val="right"/>
            </w:pPr>
            <w:r w:rsidRPr="009D5987">
              <w:t>Gjennomsnittleg yting</w:t>
            </w:r>
            <w:r w:rsidRPr="009D5987">
              <w:br/>
              <w:t>i 2024-kroner</w:t>
            </w:r>
          </w:p>
        </w:tc>
      </w:tr>
      <w:tr w:rsidR="00765956" w:rsidRPr="009D5987" w14:paraId="28B4AB91" w14:textId="77777777" w:rsidTr="00C431AF">
        <w:trPr>
          <w:trHeight w:val="380"/>
        </w:trPr>
        <w:tc>
          <w:tcPr>
            <w:tcW w:w="1814" w:type="dxa"/>
            <w:tcBorders>
              <w:top w:val="single" w:sz="4" w:space="0" w:color="000000"/>
              <w:left w:val="nil"/>
              <w:bottom w:val="nil"/>
              <w:right w:val="nil"/>
            </w:tcBorders>
            <w:tcMar>
              <w:top w:w="128" w:type="dxa"/>
              <w:left w:w="43" w:type="dxa"/>
              <w:bottom w:w="43" w:type="dxa"/>
              <w:right w:w="43" w:type="dxa"/>
            </w:tcMar>
          </w:tcPr>
          <w:p w14:paraId="5B37F661" w14:textId="77777777" w:rsidR="00765956" w:rsidRPr="009D5987" w:rsidRDefault="00765956" w:rsidP="00C431AF">
            <w:r w:rsidRPr="009D5987">
              <w:t>2023</w:t>
            </w:r>
          </w:p>
        </w:tc>
        <w:tc>
          <w:tcPr>
            <w:tcW w:w="1814" w:type="dxa"/>
            <w:tcBorders>
              <w:top w:val="single" w:sz="4" w:space="0" w:color="000000"/>
              <w:left w:val="nil"/>
              <w:bottom w:val="nil"/>
              <w:right w:val="nil"/>
            </w:tcBorders>
            <w:tcMar>
              <w:top w:w="128" w:type="dxa"/>
              <w:left w:w="43" w:type="dxa"/>
              <w:bottom w:w="43" w:type="dxa"/>
              <w:right w:w="43" w:type="dxa"/>
            </w:tcMar>
            <w:vAlign w:val="bottom"/>
          </w:tcPr>
          <w:p w14:paraId="0CF3C20E" w14:textId="77777777" w:rsidR="00765956" w:rsidRPr="009D5987" w:rsidRDefault="00765956" w:rsidP="00C431AF">
            <w:pPr>
              <w:jc w:val="right"/>
            </w:pPr>
            <w:r w:rsidRPr="009D5987">
              <w:t>548</w:t>
            </w:r>
          </w:p>
        </w:tc>
        <w:tc>
          <w:tcPr>
            <w:tcW w:w="1814" w:type="dxa"/>
            <w:tcBorders>
              <w:top w:val="single" w:sz="4" w:space="0" w:color="000000"/>
              <w:left w:val="nil"/>
              <w:bottom w:val="nil"/>
              <w:right w:val="nil"/>
            </w:tcBorders>
            <w:tcMar>
              <w:top w:w="128" w:type="dxa"/>
              <w:left w:w="43" w:type="dxa"/>
              <w:bottom w:w="43" w:type="dxa"/>
              <w:right w:w="43" w:type="dxa"/>
            </w:tcMar>
            <w:vAlign w:val="bottom"/>
          </w:tcPr>
          <w:p w14:paraId="7E684C41" w14:textId="77777777" w:rsidR="00765956" w:rsidRPr="009D5987" w:rsidRDefault="00765956" w:rsidP="00C431AF">
            <w:pPr>
              <w:jc w:val="right"/>
            </w:pPr>
            <w:r w:rsidRPr="009D5987">
              <w:t>41</w:t>
            </w:r>
          </w:p>
        </w:tc>
        <w:tc>
          <w:tcPr>
            <w:tcW w:w="1814" w:type="dxa"/>
            <w:tcBorders>
              <w:top w:val="single" w:sz="4" w:space="0" w:color="000000"/>
              <w:left w:val="nil"/>
              <w:bottom w:val="nil"/>
              <w:right w:val="nil"/>
            </w:tcBorders>
            <w:tcMar>
              <w:top w:w="128" w:type="dxa"/>
              <w:left w:w="43" w:type="dxa"/>
              <w:bottom w:w="43" w:type="dxa"/>
              <w:right w:w="43" w:type="dxa"/>
            </w:tcMar>
            <w:vAlign w:val="bottom"/>
          </w:tcPr>
          <w:p w14:paraId="02424A29" w14:textId="77777777" w:rsidR="00765956" w:rsidRPr="009D5987" w:rsidRDefault="00765956" w:rsidP="00C431AF">
            <w:pPr>
              <w:jc w:val="right"/>
            </w:pPr>
            <w:r w:rsidRPr="009D5987">
              <w:t>220 575</w:t>
            </w:r>
          </w:p>
        </w:tc>
        <w:tc>
          <w:tcPr>
            <w:tcW w:w="1814" w:type="dxa"/>
            <w:tcBorders>
              <w:top w:val="single" w:sz="4" w:space="0" w:color="000000"/>
              <w:left w:val="nil"/>
              <w:bottom w:val="nil"/>
              <w:right w:val="nil"/>
            </w:tcBorders>
            <w:tcMar>
              <w:top w:w="128" w:type="dxa"/>
              <w:left w:w="43" w:type="dxa"/>
              <w:bottom w:w="43" w:type="dxa"/>
              <w:right w:w="43" w:type="dxa"/>
            </w:tcMar>
            <w:vAlign w:val="bottom"/>
          </w:tcPr>
          <w:p w14:paraId="4423B3C7" w14:textId="77777777" w:rsidR="00765956" w:rsidRPr="009D5987" w:rsidRDefault="00765956" w:rsidP="00C431AF">
            <w:pPr>
              <w:jc w:val="right"/>
            </w:pPr>
            <w:r w:rsidRPr="009D5987">
              <w:t>243 113</w:t>
            </w:r>
          </w:p>
        </w:tc>
      </w:tr>
      <w:tr w:rsidR="00765956" w:rsidRPr="009D5987" w14:paraId="6323731D" w14:textId="77777777" w:rsidTr="00C431AF">
        <w:trPr>
          <w:trHeight w:val="380"/>
        </w:trPr>
        <w:tc>
          <w:tcPr>
            <w:tcW w:w="1814" w:type="dxa"/>
            <w:tcBorders>
              <w:top w:val="nil"/>
              <w:left w:val="nil"/>
              <w:bottom w:val="nil"/>
              <w:right w:val="nil"/>
            </w:tcBorders>
            <w:tcMar>
              <w:top w:w="128" w:type="dxa"/>
              <w:left w:w="43" w:type="dxa"/>
              <w:bottom w:w="43" w:type="dxa"/>
              <w:right w:w="43" w:type="dxa"/>
            </w:tcMar>
          </w:tcPr>
          <w:p w14:paraId="3626B517" w14:textId="77777777" w:rsidR="00765956" w:rsidRPr="009D5987" w:rsidRDefault="00765956" w:rsidP="00C431AF">
            <w:r w:rsidRPr="009D5987">
              <w:t>2024</w:t>
            </w:r>
          </w:p>
        </w:tc>
        <w:tc>
          <w:tcPr>
            <w:tcW w:w="1814" w:type="dxa"/>
            <w:tcBorders>
              <w:top w:val="nil"/>
              <w:left w:val="nil"/>
              <w:bottom w:val="nil"/>
              <w:right w:val="nil"/>
            </w:tcBorders>
            <w:tcMar>
              <w:top w:w="128" w:type="dxa"/>
              <w:left w:w="43" w:type="dxa"/>
              <w:bottom w:w="43" w:type="dxa"/>
              <w:right w:w="43" w:type="dxa"/>
            </w:tcMar>
            <w:vAlign w:val="bottom"/>
          </w:tcPr>
          <w:p w14:paraId="05FDFDEA" w14:textId="77777777" w:rsidR="00765956" w:rsidRPr="009D5987" w:rsidRDefault="00765956" w:rsidP="00C431AF">
            <w:pPr>
              <w:jc w:val="right"/>
            </w:pPr>
            <w:r w:rsidRPr="009D5987">
              <w:t>854</w:t>
            </w:r>
          </w:p>
        </w:tc>
        <w:tc>
          <w:tcPr>
            <w:tcW w:w="1814" w:type="dxa"/>
            <w:tcBorders>
              <w:top w:val="nil"/>
              <w:left w:val="nil"/>
              <w:bottom w:val="nil"/>
              <w:right w:val="nil"/>
            </w:tcBorders>
            <w:tcMar>
              <w:top w:w="128" w:type="dxa"/>
              <w:left w:w="43" w:type="dxa"/>
              <w:bottom w:w="43" w:type="dxa"/>
              <w:right w:w="43" w:type="dxa"/>
            </w:tcMar>
            <w:vAlign w:val="bottom"/>
          </w:tcPr>
          <w:p w14:paraId="7C02A337" w14:textId="77777777" w:rsidR="00765956" w:rsidRPr="009D5987" w:rsidRDefault="00765956" w:rsidP="00C431AF">
            <w:pPr>
              <w:jc w:val="right"/>
            </w:pPr>
            <w:r w:rsidRPr="009D5987">
              <w:t>66</w:t>
            </w:r>
          </w:p>
        </w:tc>
        <w:tc>
          <w:tcPr>
            <w:tcW w:w="1814" w:type="dxa"/>
            <w:tcBorders>
              <w:top w:val="nil"/>
              <w:left w:val="nil"/>
              <w:bottom w:val="nil"/>
              <w:right w:val="nil"/>
            </w:tcBorders>
            <w:tcMar>
              <w:top w:w="128" w:type="dxa"/>
              <w:left w:w="43" w:type="dxa"/>
              <w:bottom w:w="43" w:type="dxa"/>
              <w:right w:w="43" w:type="dxa"/>
            </w:tcMar>
            <w:vAlign w:val="bottom"/>
          </w:tcPr>
          <w:p w14:paraId="0C3C7171" w14:textId="77777777" w:rsidR="00765956" w:rsidRPr="009D5987" w:rsidRDefault="00765956" w:rsidP="00C431AF">
            <w:pPr>
              <w:jc w:val="right"/>
            </w:pPr>
            <w:r w:rsidRPr="009D5987">
              <w:t>232 841</w:t>
            </w:r>
          </w:p>
        </w:tc>
        <w:tc>
          <w:tcPr>
            <w:tcW w:w="1814" w:type="dxa"/>
            <w:tcBorders>
              <w:top w:val="nil"/>
              <w:left w:val="nil"/>
              <w:bottom w:val="nil"/>
              <w:right w:val="nil"/>
            </w:tcBorders>
            <w:tcMar>
              <w:top w:w="128" w:type="dxa"/>
              <w:left w:w="43" w:type="dxa"/>
              <w:bottom w:w="43" w:type="dxa"/>
              <w:right w:w="43" w:type="dxa"/>
            </w:tcMar>
            <w:vAlign w:val="bottom"/>
          </w:tcPr>
          <w:p w14:paraId="05D8A44B" w14:textId="77777777" w:rsidR="00765956" w:rsidRPr="009D5987" w:rsidRDefault="00765956" w:rsidP="00C431AF">
            <w:pPr>
              <w:jc w:val="right"/>
            </w:pPr>
            <w:r w:rsidRPr="009D5987">
              <w:t>244 063</w:t>
            </w:r>
          </w:p>
        </w:tc>
      </w:tr>
      <w:tr w:rsidR="00765956" w:rsidRPr="009D5987" w14:paraId="1A31EA04" w14:textId="77777777" w:rsidTr="00C431AF">
        <w:trPr>
          <w:trHeight w:val="380"/>
        </w:trPr>
        <w:tc>
          <w:tcPr>
            <w:tcW w:w="1814" w:type="dxa"/>
            <w:tcBorders>
              <w:top w:val="nil"/>
              <w:left w:val="nil"/>
              <w:bottom w:val="single" w:sz="4" w:space="0" w:color="000000"/>
              <w:right w:val="nil"/>
            </w:tcBorders>
            <w:tcMar>
              <w:top w:w="128" w:type="dxa"/>
              <w:left w:w="43" w:type="dxa"/>
              <w:bottom w:w="43" w:type="dxa"/>
              <w:right w:w="43" w:type="dxa"/>
            </w:tcMar>
          </w:tcPr>
          <w:p w14:paraId="6203FD45" w14:textId="77777777" w:rsidR="00765956" w:rsidRPr="009D5987" w:rsidRDefault="00765956" w:rsidP="00C431AF">
            <w:r w:rsidRPr="009D5987">
              <w:t>2025</w:t>
            </w:r>
          </w:p>
        </w:tc>
        <w:tc>
          <w:tcPr>
            <w:tcW w:w="1814" w:type="dxa"/>
            <w:tcBorders>
              <w:top w:val="nil"/>
              <w:left w:val="nil"/>
              <w:bottom w:val="single" w:sz="4" w:space="0" w:color="000000"/>
              <w:right w:val="nil"/>
            </w:tcBorders>
            <w:tcMar>
              <w:top w:w="128" w:type="dxa"/>
              <w:left w:w="43" w:type="dxa"/>
              <w:bottom w:w="43" w:type="dxa"/>
              <w:right w:w="43" w:type="dxa"/>
            </w:tcMar>
            <w:vAlign w:val="bottom"/>
          </w:tcPr>
          <w:p w14:paraId="4E1822D2" w14:textId="77777777" w:rsidR="00765956" w:rsidRPr="009D5987" w:rsidRDefault="00765956" w:rsidP="00C431AF">
            <w:pPr>
              <w:jc w:val="right"/>
            </w:pPr>
            <w:r w:rsidRPr="009D5987">
              <w:t>1 175</w:t>
            </w:r>
          </w:p>
        </w:tc>
        <w:tc>
          <w:tcPr>
            <w:tcW w:w="1814" w:type="dxa"/>
            <w:tcBorders>
              <w:top w:val="nil"/>
              <w:left w:val="nil"/>
              <w:bottom w:val="single" w:sz="4" w:space="0" w:color="000000"/>
              <w:right w:val="nil"/>
            </w:tcBorders>
            <w:tcMar>
              <w:top w:w="128" w:type="dxa"/>
              <w:left w:w="43" w:type="dxa"/>
              <w:bottom w:w="43" w:type="dxa"/>
              <w:right w:w="43" w:type="dxa"/>
            </w:tcMar>
            <w:vAlign w:val="bottom"/>
          </w:tcPr>
          <w:p w14:paraId="0EFCBB91" w14:textId="77777777" w:rsidR="00765956" w:rsidRPr="009D5987" w:rsidRDefault="00765956" w:rsidP="00C431AF">
            <w:pPr>
              <w:jc w:val="right"/>
            </w:pPr>
            <w:r w:rsidRPr="009D5987">
              <w:t>55</w:t>
            </w:r>
          </w:p>
        </w:tc>
        <w:tc>
          <w:tcPr>
            <w:tcW w:w="1814" w:type="dxa"/>
            <w:tcBorders>
              <w:top w:val="nil"/>
              <w:left w:val="nil"/>
              <w:bottom w:val="single" w:sz="4" w:space="0" w:color="000000"/>
              <w:right w:val="nil"/>
            </w:tcBorders>
            <w:tcMar>
              <w:top w:w="128" w:type="dxa"/>
              <w:left w:w="43" w:type="dxa"/>
              <w:bottom w:w="43" w:type="dxa"/>
              <w:right w:w="43" w:type="dxa"/>
            </w:tcMar>
            <w:vAlign w:val="bottom"/>
          </w:tcPr>
          <w:p w14:paraId="10B46506" w14:textId="77777777" w:rsidR="00765956" w:rsidRPr="009D5987" w:rsidRDefault="00765956" w:rsidP="00C431AF">
            <w:pPr>
              <w:jc w:val="right"/>
            </w:pPr>
            <w:r w:rsidRPr="009D5987">
              <w:t>246 979</w:t>
            </w:r>
          </w:p>
        </w:tc>
        <w:tc>
          <w:tcPr>
            <w:tcW w:w="1814" w:type="dxa"/>
            <w:tcBorders>
              <w:top w:val="nil"/>
              <w:left w:val="nil"/>
              <w:bottom w:val="single" w:sz="4" w:space="0" w:color="000000"/>
              <w:right w:val="nil"/>
            </w:tcBorders>
            <w:tcMar>
              <w:top w:w="128" w:type="dxa"/>
              <w:left w:w="43" w:type="dxa"/>
              <w:bottom w:w="43" w:type="dxa"/>
              <w:right w:w="43" w:type="dxa"/>
            </w:tcMar>
            <w:vAlign w:val="bottom"/>
          </w:tcPr>
          <w:p w14:paraId="73944542" w14:textId="77777777" w:rsidR="00765956" w:rsidRPr="009D5987" w:rsidRDefault="00765956" w:rsidP="00C431AF">
            <w:pPr>
              <w:jc w:val="right"/>
            </w:pPr>
            <w:r w:rsidRPr="009D5987">
              <w:t>246 979</w:t>
            </w:r>
          </w:p>
        </w:tc>
      </w:tr>
    </w:tbl>
    <w:p w14:paraId="18FF0F9F" w14:textId="180D0545" w:rsidR="000B05A8" w:rsidRPr="009D5987" w:rsidRDefault="000B05A8" w:rsidP="009D5987">
      <w:pPr>
        <w:pStyle w:val="tabell-noter"/>
      </w:pPr>
      <w:r w:rsidRPr="009D5987">
        <w:rPr>
          <w:rStyle w:val="skrift-hevet"/>
        </w:rPr>
        <w:t>1</w:t>
      </w:r>
      <w:r w:rsidRPr="009D5987">
        <w:tab/>
      </w:r>
      <w:proofErr w:type="spellStart"/>
      <w:r w:rsidRPr="009D5987">
        <w:t>Andelen</w:t>
      </w:r>
      <w:proofErr w:type="spellEnd"/>
      <w:r w:rsidRPr="009D5987">
        <w:t xml:space="preserve"> er berekna blant mottakarar per desember og blant mottakarar som har meir enn ein periode med stønad.</w:t>
      </w:r>
    </w:p>
    <w:p w14:paraId="0C070CD3" w14:textId="77777777" w:rsidR="000B05A8" w:rsidRPr="009D5987" w:rsidRDefault="000B05A8" w:rsidP="009D5987">
      <w:pPr>
        <w:pStyle w:val="avsnitt-undertittel"/>
      </w:pPr>
      <w:r w:rsidRPr="009D5987">
        <w:t>Utgiftsutviklinga 2023–2025</w:t>
      </w:r>
    </w:p>
    <w:p w14:paraId="0F5C51D2" w14:textId="77777777" w:rsidR="00765956" w:rsidRDefault="000B05A8" w:rsidP="00765956">
      <w:pPr>
        <w:pStyle w:val="Tabellnavn"/>
      </w:pPr>
      <w:r w:rsidRPr="009D5987">
        <w:t>07N1xt2</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1295"/>
        <w:gridCol w:w="1295"/>
        <w:gridCol w:w="1296"/>
        <w:gridCol w:w="1296"/>
        <w:gridCol w:w="1296"/>
        <w:gridCol w:w="1296"/>
        <w:gridCol w:w="1296"/>
      </w:tblGrid>
      <w:tr w:rsidR="00765956" w:rsidRPr="009D5987" w14:paraId="486E666A" w14:textId="77777777" w:rsidTr="00C431AF">
        <w:trPr>
          <w:trHeight w:val="600"/>
        </w:trPr>
        <w:tc>
          <w:tcPr>
            <w:tcW w:w="129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3BBB131" w14:textId="77777777" w:rsidR="00765956" w:rsidRPr="009D5987" w:rsidRDefault="00765956" w:rsidP="00C431AF">
            <w:r w:rsidRPr="009D5987">
              <w:t>År</w:t>
            </w:r>
          </w:p>
        </w:tc>
        <w:tc>
          <w:tcPr>
            <w:tcW w:w="129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2897EB7" w14:textId="77777777" w:rsidR="00765956" w:rsidRPr="009D5987" w:rsidRDefault="00765956" w:rsidP="00C431AF">
            <w:pPr>
              <w:jc w:val="right"/>
            </w:pPr>
            <w:r w:rsidRPr="009D5987">
              <w:t xml:space="preserve">Mill. </w:t>
            </w:r>
            <w:r w:rsidRPr="009D5987">
              <w:br/>
              <w:t>2025-kroner</w:t>
            </w:r>
          </w:p>
        </w:tc>
        <w:tc>
          <w:tcPr>
            <w:tcW w:w="129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FCF0B1E" w14:textId="77777777" w:rsidR="00765956" w:rsidRPr="009D5987" w:rsidRDefault="00765956" w:rsidP="00C431AF">
            <w:pPr>
              <w:jc w:val="right"/>
            </w:pPr>
            <w:r w:rsidRPr="009D5987">
              <w:t>Endring frå året før</w:t>
            </w:r>
          </w:p>
        </w:tc>
        <w:tc>
          <w:tcPr>
            <w:tcW w:w="129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4EA7988" w14:textId="77777777" w:rsidR="00765956" w:rsidRPr="009D5987" w:rsidRDefault="00765956" w:rsidP="00C431AF">
            <w:pPr>
              <w:jc w:val="right"/>
            </w:pPr>
            <w:r w:rsidRPr="009D5987">
              <w:t xml:space="preserve">Endring </w:t>
            </w:r>
            <w:r w:rsidRPr="009D5987">
              <w:br/>
              <w:t>i pst.</w:t>
            </w:r>
          </w:p>
        </w:tc>
        <w:tc>
          <w:tcPr>
            <w:tcW w:w="129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2452501" w14:textId="77777777" w:rsidR="00765956" w:rsidRPr="009D5987" w:rsidRDefault="00765956" w:rsidP="00C431AF">
            <w:pPr>
              <w:jc w:val="right"/>
            </w:pPr>
            <w:r w:rsidRPr="009D5987">
              <w:t xml:space="preserve">Mill. kroner </w:t>
            </w:r>
            <w:r w:rsidRPr="009D5987">
              <w:br/>
              <w:t>(nominelle kroner)</w:t>
            </w:r>
          </w:p>
        </w:tc>
        <w:tc>
          <w:tcPr>
            <w:tcW w:w="129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1A985F5" w14:textId="77777777" w:rsidR="00765956" w:rsidRPr="009D5987" w:rsidRDefault="00765956" w:rsidP="00C431AF">
            <w:pPr>
              <w:jc w:val="right"/>
            </w:pPr>
            <w:r w:rsidRPr="009D5987">
              <w:t>Endring frå året før</w:t>
            </w:r>
          </w:p>
        </w:tc>
        <w:tc>
          <w:tcPr>
            <w:tcW w:w="129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F84E5BE" w14:textId="77777777" w:rsidR="00765956" w:rsidRPr="009D5987" w:rsidRDefault="00765956" w:rsidP="00C431AF">
            <w:pPr>
              <w:jc w:val="right"/>
            </w:pPr>
            <w:r w:rsidRPr="009D5987">
              <w:t xml:space="preserve">Endring </w:t>
            </w:r>
            <w:r w:rsidRPr="009D5987">
              <w:br/>
              <w:t>i pst.</w:t>
            </w:r>
          </w:p>
        </w:tc>
      </w:tr>
      <w:tr w:rsidR="00765956" w:rsidRPr="009D5987" w14:paraId="6F0663DD" w14:textId="77777777" w:rsidTr="00C431AF">
        <w:trPr>
          <w:trHeight w:val="380"/>
        </w:trPr>
        <w:tc>
          <w:tcPr>
            <w:tcW w:w="1295" w:type="dxa"/>
            <w:tcBorders>
              <w:top w:val="single" w:sz="4" w:space="0" w:color="000000"/>
              <w:left w:val="nil"/>
              <w:bottom w:val="nil"/>
              <w:right w:val="nil"/>
            </w:tcBorders>
            <w:tcMar>
              <w:top w:w="128" w:type="dxa"/>
              <w:left w:w="43" w:type="dxa"/>
              <w:bottom w:w="43" w:type="dxa"/>
              <w:right w:w="43" w:type="dxa"/>
            </w:tcMar>
          </w:tcPr>
          <w:p w14:paraId="4E5BD9C8" w14:textId="77777777" w:rsidR="00765956" w:rsidRPr="009D5987" w:rsidRDefault="00765956" w:rsidP="00C431AF">
            <w:r w:rsidRPr="009D5987">
              <w:t>2023</w:t>
            </w:r>
          </w:p>
        </w:tc>
        <w:tc>
          <w:tcPr>
            <w:tcW w:w="1295" w:type="dxa"/>
            <w:tcBorders>
              <w:top w:val="single" w:sz="4" w:space="0" w:color="000000"/>
              <w:left w:val="nil"/>
              <w:bottom w:val="nil"/>
              <w:right w:val="nil"/>
            </w:tcBorders>
            <w:tcMar>
              <w:top w:w="128" w:type="dxa"/>
              <w:left w:w="43" w:type="dxa"/>
              <w:bottom w:w="43" w:type="dxa"/>
              <w:right w:w="43" w:type="dxa"/>
            </w:tcMar>
            <w:vAlign w:val="bottom"/>
          </w:tcPr>
          <w:p w14:paraId="34BEAF5D" w14:textId="77777777" w:rsidR="00765956" w:rsidRPr="009D5987" w:rsidRDefault="00765956" w:rsidP="00C431AF">
            <w:pPr>
              <w:jc w:val="right"/>
            </w:pPr>
            <w:r w:rsidRPr="009D5987">
              <w:t>133</w:t>
            </w:r>
          </w:p>
        </w:tc>
        <w:tc>
          <w:tcPr>
            <w:tcW w:w="1295" w:type="dxa"/>
            <w:tcBorders>
              <w:top w:val="single" w:sz="4" w:space="0" w:color="000000"/>
              <w:left w:val="nil"/>
              <w:bottom w:val="nil"/>
              <w:right w:val="nil"/>
            </w:tcBorders>
            <w:tcMar>
              <w:top w:w="128" w:type="dxa"/>
              <w:left w:w="43" w:type="dxa"/>
              <w:bottom w:w="43" w:type="dxa"/>
              <w:right w:w="43" w:type="dxa"/>
            </w:tcMar>
            <w:vAlign w:val="bottom"/>
          </w:tcPr>
          <w:p w14:paraId="125A573C" w14:textId="77777777" w:rsidR="00765956" w:rsidRPr="009D5987" w:rsidRDefault="00765956" w:rsidP="00C431AF">
            <w:pPr>
              <w:jc w:val="right"/>
            </w:pPr>
            <w:r w:rsidRPr="009D5987">
              <w:t>68</w:t>
            </w:r>
          </w:p>
        </w:tc>
        <w:tc>
          <w:tcPr>
            <w:tcW w:w="1295" w:type="dxa"/>
            <w:tcBorders>
              <w:top w:val="single" w:sz="4" w:space="0" w:color="000000"/>
              <w:left w:val="nil"/>
              <w:bottom w:val="nil"/>
              <w:right w:val="nil"/>
            </w:tcBorders>
            <w:tcMar>
              <w:top w:w="128" w:type="dxa"/>
              <w:left w:w="43" w:type="dxa"/>
              <w:bottom w:w="43" w:type="dxa"/>
              <w:right w:w="43" w:type="dxa"/>
            </w:tcMar>
            <w:vAlign w:val="bottom"/>
          </w:tcPr>
          <w:p w14:paraId="2ED1411C" w14:textId="77777777" w:rsidR="00765956" w:rsidRPr="009D5987" w:rsidRDefault="00765956" w:rsidP="00C431AF">
            <w:pPr>
              <w:jc w:val="right"/>
            </w:pPr>
            <w:r w:rsidRPr="009D5987">
              <w:t>104,2</w:t>
            </w:r>
          </w:p>
        </w:tc>
        <w:tc>
          <w:tcPr>
            <w:tcW w:w="1295" w:type="dxa"/>
            <w:tcBorders>
              <w:top w:val="single" w:sz="4" w:space="0" w:color="000000"/>
              <w:left w:val="nil"/>
              <w:bottom w:val="nil"/>
              <w:right w:val="nil"/>
            </w:tcBorders>
            <w:tcMar>
              <w:top w:w="128" w:type="dxa"/>
              <w:left w:w="43" w:type="dxa"/>
              <w:bottom w:w="43" w:type="dxa"/>
              <w:right w:w="43" w:type="dxa"/>
            </w:tcMar>
            <w:vAlign w:val="bottom"/>
          </w:tcPr>
          <w:p w14:paraId="2CBB9E5F" w14:textId="77777777" w:rsidR="00765956" w:rsidRPr="009D5987" w:rsidRDefault="00765956" w:rsidP="00C431AF">
            <w:pPr>
              <w:jc w:val="right"/>
            </w:pPr>
            <w:r w:rsidRPr="009D5987">
              <w:t>121</w:t>
            </w:r>
          </w:p>
        </w:tc>
        <w:tc>
          <w:tcPr>
            <w:tcW w:w="1295" w:type="dxa"/>
            <w:tcBorders>
              <w:top w:val="single" w:sz="4" w:space="0" w:color="000000"/>
              <w:left w:val="nil"/>
              <w:bottom w:val="nil"/>
              <w:right w:val="nil"/>
            </w:tcBorders>
            <w:tcMar>
              <w:top w:w="128" w:type="dxa"/>
              <w:left w:w="43" w:type="dxa"/>
              <w:bottom w:w="43" w:type="dxa"/>
              <w:right w:w="43" w:type="dxa"/>
            </w:tcMar>
            <w:vAlign w:val="bottom"/>
          </w:tcPr>
          <w:p w14:paraId="34B77C21" w14:textId="77777777" w:rsidR="00765956" w:rsidRPr="009D5987" w:rsidRDefault="00765956" w:rsidP="00C431AF">
            <w:pPr>
              <w:jc w:val="right"/>
            </w:pPr>
            <w:r w:rsidRPr="009D5987">
              <w:t>65</w:t>
            </w:r>
          </w:p>
        </w:tc>
        <w:tc>
          <w:tcPr>
            <w:tcW w:w="1295" w:type="dxa"/>
            <w:tcBorders>
              <w:top w:val="single" w:sz="4" w:space="0" w:color="000000"/>
              <w:left w:val="nil"/>
              <w:bottom w:val="nil"/>
              <w:right w:val="nil"/>
            </w:tcBorders>
            <w:tcMar>
              <w:top w:w="128" w:type="dxa"/>
              <w:left w:w="43" w:type="dxa"/>
              <w:bottom w:w="43" w:type="dxa"/>
              <w:right w:w="43" w:type="dxa"/>
            </w:tcMar>
            <w:vAlign w:val="bottom"/>
          </w:tcPr>
          <w:p w14:paraId="7E21BAC0" w14:textId="77777777" w:rsidR="00765956" w:rsidRPr="009D5987" w:rsidRDefault="00765956" w:rsidP="00C431AF">
            <w:pPr>
              <w:jc w:val="right"/>
            </w:pPr>
            <w:r w:rsidRPr="009D5987">
              <w:t>116</w:t>
            </w:r>
          </w:p>
        </w:tc>
      </w:tr>
      <w:tr w:rsidR="00765956" w:rsidRPr="009D5987" w14:paraId="6DF8C8BB" w14:textId="77777777" w:rsidTr="00C431AF">
        <w:trPr>
          <w:trHeight w:val="380"/>
        </w:trPr>
        <w:tc>
          <w:tcPr>
            <w:tcW w:w="1295" w:type="dxa"/>
            <w:tcBorders>
              <w:top w:val="nil"/>
              <w:left w:val="nil"/>
              <w:bottom w:val="nil"/>
              <w:right w:val="nil"/>
            </w:tcBorders>
            <w:tcMar>
              <w:top w:w="128" w:type="dxa"/>
              <w:left w:w="43" w:type="dxa"/>
              <w:bottom w:w="43" w:type="dxa"/>
              <w:right w:w="43" w:type="dxa"/>
            </w:tcMar>
          </w:tcPr>
          <w:p w14:paraId="633208E6" w14:textId="77777777" w:rsidR="00765956" w:rsidRPr="009D5987" w:rsidRDefault="00765956" w:rsidP="00C431AF">
            <w:r w:rsidRPr="009D5987">
              <w:t>2024</w:t>
            </w:r>
          </w:p>
        </w:tc>
        <w:tc>
          <w:tcPr>
            <w:tcW w:w="1295" w:type="dxa"/>
            <w:tcBorders>
              <w:top w:val="nil"/>
              <w:left w:val="nil"/>
              <w:bottom w:val="nil"/>
              <w:right w:val="nil"/>
            </w:tcBorders>
            <w:tcMar>
              <w:top w:w="128" w:type="dxa"/>
              <w:left w:w="43" w:type="dxa"/>
              <w:bottom w:w="43" w:type="dxa"/>
              <w:right w:w="43" w:type="dxa"/>
            </w:tcMar>
            <w:vAlign w:val="bottom"/>
          </w:tcPr>
          <w:p w14:paraId="118C43E3" w14:textId="77777777" w:rsidR="00765956" w:rsidRPr="009D5987" w:rsidRDefault="00765956" w:rsidP="00C431AF">
            <w:pPr>
              <w:jc w:val="right"/>
            </w:pPr>
            <w:r w:rsidRPr="009D5987">
              <w:t>208</w:t>
            </w:r>
          </w:p>
        </w:tc>
        <w:tc>
          <w:tcPr>
            <w:tcW w:w="1295" w:type="dxa"/>
            <w:tcBorders>
              <w:top w:val="nil"/>
              <w:left w:val="nil"/>
              <w:bottom w:val="nil"/>
              <w:right w:val="nil"/>
            </w:tcBorders>
            <w:tcMar>
              <w:top w:w="128" w:type="dxa"/>
              <w:left w:w="43" w:type="dxa"/>
              <w:bottom w:w="43" w:type="dxa"/>
              <w:right w:w="43" w:type="dxa"/>
            </w:tcMar>
            <w:vAlign w:val="bottom"/>
          </w:tcPr>
          <w:p w14:paraId="4D151742" w14:textId="77777777" w:rsidR="00765956" w:rsidRPr="009D5987" w:rsidRDefault="00765956" w:rsidP="00C431AF">
            <w:pPr>
              <w:jc w:val="right"/>
            </w:pPr>
            <w:r w:rsidRPr="009D5987">
              <w:t>75</w:t>
            </w:r>
          </w:p>
        </w:tc>
        <w:tc>
          <w:tcPr>
            <w:tcW w:w="1295" w:type="dxa"/>
            <w:tcBorders>
              <w:top w:val="nil"/>
              <w:left w:val="nil"/>
              <w:bottom w:val="nil"/>
              <w:right w:val="nil"/>
            </w:tcBorders>
            <w:tcMar>
              <w:top w:w="128" w:type="dxa"/>
              <w:left w:w="43" w:type="dxa"/>
              <w:bottom w:w="43" w:type="dxa"/>
              <w:right w:w="43" w:type="dxa"/>
            </w:tcMar>
            <w:vAlign w:val="bottom"/>
          </w:tcPr>
          <w:p w14:paraId="3D2A16DE" w14:textId="77777777" w:rsidR="00765956" w:rsidRPr="009D5987" w:rsidRDefault="00765956" w:rsidP="00C431AF">
            <w:pPr>
              <w:jc w:val="right"/>
            </w:pPr>
            <w:r w:rsidRPr="009D5987">
              <w:t>56,6</w:t>
            </w:r>
          </w:p>
        </w:tc>
        <w:tc>
          <w:tcPr>
            <w:tcW w:w="1295" w:type="dxa"/>
            <w:tcBorders>
              <w:top w:val="nil"/>
              <w:left w:val="nil"/>
              <w:bottom w:val="nil"/>
              <w:right w:val="nil"/>
            </w:tcBorders>
            <w:tcMar>
              <w:top w:w="128" w:type="dxa"/>
              <w:left w:w="43" w:type="dxa"/>
              <w:bottom w:w="43" w:type="dxa"/>
              <w:right w:w="43" w:type="dxa"/>
            </w:tcMar>
            <w:vAlign w:val="bottom"/>
          </w:tcPr>
          <w:p w14:paraId="12BC1EF7" w14:textId="77777777" w:rsidR="00765956" w:rsidRPr="009D5987" w:rsidRDefault="00765956" w:rsidP="00C431AF">
            <w:pPr>
              <w:jc w:val="right"/>
            </w:pPr>
            <w:r w:rsidRPr="009D5987">
              <w:t>199</w:t>
            </w:r>
          </w:p>
        </w:tc>
        <w:tc>
          <w:tcPr>
            <w:tcW w:w="1295" w:type="dxa"/>
            <w:tcBorders>
              <w:top w:val="nil"/>
              <w:left w:val="nil"/>
              <w:bottom w:val="nil"/>
              <w:right w:val="nil"/>
            </w:tcBorders>
            <w:tcMar>
              <w:top w:w="128" w:type="dxa"/>
              <w:left w:w="43" w:type="dxa"/>
              <w:bottom w:w="43" w:type="dxa"/>
              <w:right w:w="43" w:type="dxa"/>
            </w:tcMar>
            <w:vAlign w:val="bottom"/>
          </w:tcPr>
          <w:p w14:paraId="55FC94D0" w14:textId="77777777" w:rsidR="00765956" w:rsidRPr="009D5987" w:rsidRDefault="00765956" w:rsidP="00C431AF">
            <w:pPr>
              <w:jc w:val="right"/>
            </w:pPr>
            <w:r w:rsidRPr="009D5987">
              <w:t>78</w:t>
            </w:r>
          </w:p>
        </w:tc>
        <w:tc>
          <w:tcPr>
            <w:tcW w:w="1295" w:type="dxa"/>
            <w:tcBorders>
              <w:top w:val="nil"/>
              <w:left w:val="nil"/>
              <w:bottom w:val="nil"/>
              <w:right w:val="nil"/>
            </w:tcBorders>
            <w:tcMar>
              <w:top w:w="128" w:type="dxa"/>
              <w:left w:w="43" w:type="dxa"/>
              <w:bottom w:w="43" w:type="dxa"/>
              <w:right w:w="43" w:type="dxa"/>
            </w:tcMar>
            <w:vAlign w:val="bottom"/>
          </w:tcPr>
          <w:p w14:paraId="55E5DA69" w14:textId="77777777" w:rsidR="00765956" w:rsidRPr="009D5987" w:rsidRDefault="00765956" w:rsidP="00C431AF">
            <w:pPr>
              <w:jc w:val="right"/>
            </w:pPr>
            <w:r w:rsidRPr="009D5987">
              <w:t>65</w:t>
            </w:r>
          </w:p>
        </w:tc>
      </w:tr>
      <w:tr w:rsidR="00765956" w:rsidRPr="009D5987" w14:paraId="46E066CB" w14:textId="77777777" w:rsidTr="00C431AF">
        <w:trPr>
          <w:trHeight w:val="380"/>
        </w:trPr>
        <w:tc>
          <w:tcPr>
            <w:tcW w:w="1295" w:type="dxa"/>
            <w:tcBorders>
              <w:top w:val="nil"/>
              <w:left w:val="nil"/>
              <w:bottom w:val="single" w:sz="4" w:space="0" w:color="000000"/>
              <w:right w:val="nil"/>
            </w:tcBorders>
            <w:tcMar>
              <w:top w:w="128" w:type="dxa"/>
              <w:left w:w="43" w:type="dxa"/>
              <w:bottom w:w="43" w:type="dxa"/>
              <w:right w:w="43" w:type="dxa"/>
            </w:tcMar>
          </w:tcPr>
          <w:p w14:paraId="7C399EEC" w14:textId="77777777" w:rsidR="00765956" w:rsidRPr="009D5987" w:rsidRDefault="00765956" w:rsidP="00C431AF">
            <w:r w:rsidRPr="009D5987">
              <w:t>2025</w:t>
            </w:r>
          </w:p>
        </w:tc>
        <w:tc>
          <w:tcPr>
            <w:tcW w:w="1295" w:type="dxa"/>
            <w:tcBorders>
              <w:top w:val="nil"/>
              <w:left w:val="nil"/>
              <w:bottom w:val="single" w:sz="4" w:space="0" w:color="000000"/>
              <w:right w:val="nil"/>
            </w:tcBorders>
            <w:tcMar>
              <w:top w:w="128" w:type="dxa"/>
              <w:left w:w="43" w:type="dxa"/>
              <w:bottom w:w="43" w:type="dxa"/>
              <w:right w:w="43" w:type="dxa"/>
            </w:tcMar>
            <w:vAlign w:val="bottom"/>
          </w:tcPr>
          <w:p w14:paraId="4992C0A4" w14:textId="77777777" w:rsidR="00765956" w:rsidRPr="009D5987" w:rsidRDefault="00765956" w:rsidP="00C431AF">
            <w:pPr>
              <w:jc w:val="right"/>
            </w:pPr>
            <w:r w:rsidRPr="009D5987">
              <w:t>290</w:t>
            </w:r>
          </w:p>
        </w:tc>
        <w:tc>
          <w:tcPr>
            <w:tcW w:w="1295" w:type="dxa"/>
            <w:tcBorders>
              <w:top w:val="nil"/>
              <w:left w:val="nil"/>
              <w:bottom w:val="single" w:sz="4" w:space="0" w:color="000000"/>
              <w:right w:val="nil"/>
            </w:tcBorders>
            <w:tcMar>
              <w:top w:w="128" w:type="dxa"/>
              <w:left w:w="43" w:type="dxa"/>
              <w:bottom w:w="43" w:type="dxa"/>
              <w:right w:w="43" w:type="dxa"/>
            </w:tcMar>
            <w:vAlign w:val="bottom"/>
          </w:tcPr>
          <w:p w14:paraId="1DF525A1" w14:textId="77777777" w:rsidR="00765956" w:rsidRPr="009D5987" w:rsidRDefault="00765956" w:rsidP="00C431AF">
            <w:pPr>
              <w:jc w:val="right"/>
            </w:pPr>
            <w:r w:rsidRPr="009D5987">
              <w:t>82</w:t>
            </w:r>
          </w:p>
        </w:tc>
        <w:tc>
          <w:tcPr>
            <w:tcW w:w="1295" w:type="dxa"/>
            <w:tcBorders>
              <w:top w:val="nil"/>
              <w:left w:val="nil"/>
              <w:bottom w:val="single" w:sz="4" w:space="0" w:color="000000"/>
              <w:right w:val="nil"/>
            </w:tcBorders>
            <w:tcMar>
              <w:top w:w="128" w:type="dxa"/>
              <w:left w:w="43" w:type="dxa"/>
              <w:bottom w:w="43" w:type="dxa"/>
              <w:right w:w="43" w:type="dxa"/>
            </w:tcMar>
            <w:vAlign w:val="bottom"/>
          </w:tcPr>
          <w:p w14:paraId="60B140FE" w14:textId="77777777" w:rsidR="00765956" w:rsidRPr="009D5987" w:rsidRDefault="00765956" w:rsidP="00C431AF">
            <w:pPr>
              <w:jc w:val="right"/>
            </w:pPr>
            <w:r w:rsidRPr="009D5987">
              <w:t>39,2</w:t>
            </w:r>
          </w:p>
        </w:tc>
        <w:tc>
          <w:tcPr>
            <w:tcW w:w="1295" w:type="dxa"/>
            <w:tcBorders>
              <w:top w:val="nil"/>
              <w:left w:val="nil"/>
              <w:bottom w:val="single" w:sz="4" w:space="0" w:color="000000"/>
              <w:right w:val="nil"/>
            </w:tcBorders>
            <w:tcMar>
              <w:top w:w="128" w:type="dxa"/>
              <w:left w:w="43" w:type="dxa"/>
              <w:bottom w:w="43" w:type="dxa"/>
              <w:right w:w="43" w:type="dxa"/>
            </w:tcMar>
            <w:vAlign w:val="bottom"/>
          </w:tcPr>
          <w:p w14:paraId="0B173043" w14:textId="77777777" w:rsidR="00765956" w:rsidRPr="009D5987" w:rsidRDefault="00765956" w:rsidP="00C431AF">
            <w:pPr>
              <w:jc w:val="right"/>
            </w:pPr>
            <w:r w:rsidRPr="009D5987">
              <w:t>290</w:t>
            </w:r>
          </w:p>
        </w:tc>
        <w:tc>
          <w:tcPr>
            <w:tcW w:w="1295" w:type="dxa"/>
            <w:tcBorders>
              <w:top w:val="nil"/>
              <w:left w:val="nil"/>
              <w:bottom w:val="single" w:sz="4" w:space="0" w:color="000000"/>
              <w:right w:val="nil"/>
            </w:tcBorders>
            <w:tcMar>
              <w:top w:w="128" w:type="dxa"/>
              <w:left w:w="43" w:type="dxa"/>
              <w:bottom w:w="43" w:type="dxa"/>
              <w:right w:w="43" w:type="dxa"/>
            </w:tcMar>
            <w:vAlign w:val="bottom"/>
          </w:tcPr>
          <w:p w14:paraId="13A3219B" w14:textId="77777777" w:rsidR="00765956" w:rsidRPr="009D5987" w:rsidRDefault="00765956" w:rsidP="00C431AF">
            <w:pPr>
              <w:jc w:val="right"/>
            </w:pPr>
            <w:r w:rsidRPr="009D5987">
              <w:t>91</w:t>
            </w:r>
          </w:p>
        </w:tc>
        <w:tc>
          <w:tcPr>
            <w:tcW w:w="1295" w:type="dxa"/>
            <w:tcBorders>
              <w:top w:val="nil"/>
              <w:left w:val="nil"/>
              <w:bottom w:val="single" w:sz="4" w:space="0" w:color="000000"/>
              <w:right w:val="nil"/>
            </w:tcBorders>
            <w:tcMar>
              <w:top w:w="128" w:type="dxa"/>
              <w:left w:w="43" w:type="dxa"/>
              <w:bottom w:w="43" w:type="dxa"/>
              <w:right w:w="43" w:type="dxa"/>
            </w:tcMar>
            <w:vAlign w:val="bottom"/>
          </w:tcPr>
          <w:p w14:paraId="744CF1AD" w14:textId="77777777" w:rsidR="00765956" w:rsidRPr="009D5987" w:rsidRDefault="00765956" w:rsidP="00C431AF">
            <w:pPr>
              <w:jc w:val="right"/>
            </w:pPr>
            <w:r w:rsidRPr="009D5987">
              <w:t>46</w:t>
            </w:r>
          </w:p>
        </w:tc>
      </w:tr>
    </w:tbl>
    <w:p w14:paraId="244C8989" w14:textId="6CFE58CF" w:rsidR="000B05A8" w:rsidRPr="009D5987" w:rsidRDefault="000B05A8" w:rsidP="009D5987">
      <w:pPr>
        <w:pStyle w:val="Undertittel"/>
      </w:pPr>
      <w:r w:rsidRPr="009D5987">
        <w:t>Budsjettforslag for 2027</w:t>
      </w:r>
    </w:p>
    <w:p w14:paraId="274507BD" w14:textId="77777777" w:rsidR="000B05A8" w:rsidRPr="009D5987" w:rsidRDefault="000B05A8" w:rsidP="009D5987">
      <w:pPr>
        <w:pStyle w:val="b-post"/>
      </w:pPr>
      <w:r w:rsidRPr="009D5987">
        <w:t xml:space="preserve">Post 70 Tilskot til personar over 67 år med kort </w:t>
      </w:r>
      <w:proofErr w:type="spellStart"/>
      <w:r w:rsidRPr="009D5987">
        <w:t>butid</w:t>
      </w:r>
      <w:proofErr w:type="spellEnd"/>
      <w:r w:rsidRPr="009D5987">
        <w:t>, overslagsløyving</w:t>
      </w:r>
    </w:p>
    <w:p w14:paraId="1E46B5A1" w14:textId="77777777" w:rsidR="000B05A8" w:rsidRPr="009D5987" w:rsidRDefault="000B05A8" w:rsidP="009D5987">
      <w:r w:rsidRPr="009D5987">
        <w:t xml:space="preserve">Det er lagt til grunn eit gjennomsnittleg </w:t>
      </w:r>
      <w:proofErr w:type="spellStart"/>
      <w:r w:rsidRPr="009D5987">
        <w:t>antal</w:t>
      </w:r>
      <w:proofErr w:type="spellEnd"/>
      <w:r w:rsidRPr="009D5987">
        <w:t xml:space="preserve"> mottakarar på 3 439 og ei gjennomsnittleg yting på 138 451 kroner.</w:t>
      </w:r>
    </w:p>
    <w:p w14:paraId="19B29E68" w14:textId="77777777" w:rsidR="000B05A8" w:rsidRPr="009D5987" w:rsidRDefault="000B05A8" w:rsidP="009D5987">
      <w:r w:rsidRPr="009D5987">
        <w:t>Utgiftsanslaget for 2027 inkluderer anslått effekt av trygdeoppgjeret i 2026 og 2027. Som følge av dette aukar utgiftsanslaget med 15 mill. kroner på post 70.</w:t>
      </w:r>
    </w:p>
    <w:p w14:paraId="7473C91B" w14:textId="77777777" w:rsidR="000B05A8" w:rsidRPr="009D5987" w:rsidRDefault="000B05A8" w:rsidP="009D5987">
      <w:r w:rsidRPr="009D5987">
        <w:t>For 2027 er det foreslått ei løyving på 475 mill. kroner.</w:t>
      </w:r>
    </w:p>
    <w:p w14:paraId="18F6FC09" w14:textId="77777777" w:rsidR="000B05A8" w:rsidRPr="009D5987" w:rsidRDefault="000B05A8" w:rsidP="009D5987">
      <w:pPr>
        <w:pStyle w:val="b-post"/>
      </w:pPr>
      <w:r w:rsidRPr="009D5987">
        <w:t xml:space="preserve">Post 71 Tilskot til uføre flyktningar med kort </w:t>
      </w:r>
      <w:proofErr w:type="spellStart"/>
      <w:r w:rsidRPr="009D5987">
        <w:t>butid</w:t>
      </w:r>
      <w:proofErr w:type="spellEnd"/>
      <w:r w:rsidRPr="009D5987">
        <w:t>, overslagsløyving</w:t>
      </w:r>
    </w:p>
    <w:p w14:paraId="562F960C" w14:textId="77777777" w:rsidR="000B05A8" w:rsidRPr="009D5987" w:rsidRDefault="000B05A8" w:rsidP="009D5987">
      <w:r w:rsidRPr="009D5987">
        <w:t xml:space="preserve">Det er lagt til grunn eit gjennomsnittleg </w:t>
      </w:r>
      <w:proofErr w:type="spellStart"/>
      <w:r w:rsidRPr="009D5987">
        <w:t>antal</w:t>
      </w:r>
      <w:proofErr w:type="spellEnd"/>
      <w:r w:rsidRPr="009D5987">
        <w:t xml:space="preserve"> mottakarar på 1 749 og ei gjennomsnittleg yting på 271 667 kroner.</w:t>
      </w:r>
    </w:p>
    <w:p w14:paraId="7A9C2DB6" w14:textId="77777777" w:rsidR="000B05A8" w:rsidRPr="009D5987" w:rsidRDefault="000B05A8" w:rsidP="009D5987">
      <w:r w:rsidRPr="009D5987">
        <w:t>Utgiftsanslaget for 2027 inkluderer anslått effekt av trygdeoppgjeret i 2026 og 2027. Som følge av dette aukar utgiftsanslaget med 19 mill. kroner på post 71.</w:t>
      </w:r>
    </w:p>
    <w:p w14:paraId="549299C6" w14:textId="77777777" w:rsidR="000B05A8" w:rsidRPr="009D5987" w:rsidRDefault="000B05A8" w:rsidP="009D5987">
      <w:r w:rsidRPr="009D5987">
        <w:t>For 2027 er det foreslått ei løyving på 480 mill. kroner.</w:t>
      </w:r>
    </w:p>
    <w:p w14:paraId="1722281C" w14:textId="77777777" w:rsidR="000B05A8" w:rsidRPr="009D5987" w:rsidRDefault="000B05A8" w:rsidP="009D5987">
      <w:pPr>
        <w:pStyle w:val="b-progkat"/>
      </w:pPr>
      <w:r w:rsidRPr="009D5987">
        <w:t>Programkategori 09.70 Integrering og mangfald</w:t>
      </w:r>
    </w:p>
    <w:p w14:paraId="0587326A" w14:textId="77777777" w:rsidR="00765956" w:rsidRDefault="000B05A8" w:rsidP="00765956">
      <w:pPr>
        <w:pStyle w:val="avsnitt-tittel"/>
      </w:pPr>
      <w:r w:rsidRPr="009D5987">
        <w:t>Utgifter under programkategori 09.70 fordelte på kapittel</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852"/>
        <w:gridCol w:w="3346"/>
        <w:gridCol w:w="1340"/>
        <w:gridCol w:w="1340"/>
        <w:gridCol w:w="1340"/>
        <w:gridCol w:w="852"/>
      </w:tblGrid>
      <w:tr w:rsidR="00765956" w:rsidRPr="009D5987" w14:paraId="32E621B5" w14:textId="77777777" w:rsidTr="00C431AF">
        <w:trPr>
          <w:trHeight w:val="640"/>
          <w:hidden/>
        </w:trPr>
        <w:tc>
          <w:tcPr>
            <w:tcW w:w="852" w:type="dxa"/>
            <w:tcBorders>
              <w:top w:val="nil"/>
              <w:left w:val="nil"/>
              <w:bottom w:val="single" w:sz="4" w:space="0" w:color="000000"/>
              <w:right w:val="nil"/>
            </w:tcBorders>
            <w:tcMar>
              <w:top w:w="128" w:type="dxa"/>
              <w:left w:w="43" w:type="dxa"/>
              <w:bottom w:w="43" w:type="dxa"/>
              <w:right w:w="43" w:type="dxa"/>
            </w:tcMar>
            <w:vAlign w:val="bottom"/>
          </w:tcPr>
          <w:p w14:paraId="2EA5AD7A" w14:textId="77777777" w:rsidR="00765956" w:rsidRPr="009D5987" w:rsidRDefault="00765956" w:rsidP="00C431AF">
            <w:pPr>
              <w:pStyle w:val="Tabellnavn"/>
            </w:pPr>
            <w:r w:rsidRPr="009D5987">
              <w:t>PIKL</w:t>
            </w:r>
          </w:p>
        </w:tc>
        <w:tc>
          <w:tcPr>
            <w:tcW w:w="3344" w:type="dxa"/>
            <w:tcBorders>
              <w:top w:val="nil"/>
              <w:left w:val="nil"/>
              <w:bottom w:val="single" w:sz="4" w:space="0" w:color="000000"/>
              <w:right w:val="nil"/>
            </w:tcBorders>
            <w:tcMar>
              <w:top w:w="128" w:type="dxa"/>
              <w:left w:w="43" w:type="dxa"/>
              <w:bottom w:w="43" w:type="dxa"/>
              <w:right w:w="43" w:type="dxa"/>
            </w:tcMar>
            <w:vAlign w:val="bottom"/>
          </w:tcPr>
          <w:p w14:paraId="24FCF82A" w14:textId="77777777" w:rsidR="00765956" w:rsidRPr="009D5987" w:rsidRDefault="00765956" w:rsidP="00C431AF">
            <w:pPr>
              <w:pStyle w:val="Tabellnavn"/>
            </w:pPr>
          </w:p>
        </w:tc>
        <w:tc>
          <w:tcPr>
            <w:tcW w:w="1339" w:type="dxa"/>
            <w:tcBorders>
              <w:top w:val="nil"/>
              <w:left w:val="nil"/>
              <w:bottom w:val="single" w:sz="4" w:space="0" w:color="000000"/>
              <w:right w:val="nil"/>
            </w:tcBorders>
            <w:tcMar>
              <w:top w:w="128" w:type="dxa"/>
              <w:left w:w="43" w:type="dxa"/>
              <w:bottom w:w="43" w:type="dxa"/>
              <w:right w:w="43" w:type="dxa"/>
            </w:tcMar>
            <w:vAlign w:val="bottom"/>
          </w:tcPr>
          <w:p w14:paraId="17C92ABE" w14:textId="77777777" w:rsidR="00765956" w:rsidRPr="009D5987" w:rsidRDefault="00765956" w:rsidP="00C431AF">
            <w:pPr>
              <w:pStyle w:val="Tabellnavn"/>
              <w:jc w:val="right"/>
            </w:pPr>
          </w:p>
        </w:tc>
        <w:tc>
          <w:tcPr>
            <w:tcW w:w="1339" w:type="dxa"/>
            <w:tcBorders>
              <w:top w:val="nil"/>
              <w:left w:val="nil"/>
              <w:bottom w:val="single" w:sz="4" w:space="0" w:color="000000"/>
              <w:right w:val="nil"/>
            </w:tcBorders>
            <w:tcMar>
              <w:top w:w="128" w:type="dxa"/>
              <w:left w:w="43" w:type="dxa"/>
              <w:bottom w:w="43" w:type="dxa"/>
              <w:right w:w="43" w:type="dxa"/>
            </w:tcMar>
            <w:vAlign w:val="bottom"/>
          </w:tcPr>
          <w:p w14:paraId="1B797971" w14:textId="77777777" w:rsidR="00765956" w:rsidRPr="009D5987" w:rsidRDefault="00765956" w:rsidP="00C431AF">
            <w:pPr>
              <w:pStyle w:val="Tabellnavn"/>
              <w:jc w:val="right"/>
            </w:pPr>
          </w:p>
        </w:tc>
        <w:tc>
          <w:tcPr>
            <w:tcW w:w="1339" w:type="dxa"/>
            <w:tcBorders>
              <w:top w:val="nil"/>
              <w:left w:val="nil"/>
              <w:bottom w:val="single" w:sz="4" w:space="0" w:color="000000"/>
              <w:right w:val="nil"/>
            </w:tcBorders>
            <w:tcMar>
              <w:top w:w="128" w:type="dxa"/>
              <w:left w:w="43" w:type="dxa"/>
              <w:bottom w:w="43" w:type="dxa"/>
              <w:right w:w="43" w:type="dxa"/>
            </w:tcMar>
            <w:vAlign w:val="bottom"/>
          </w:tcPr>
          <w:p w14:paraId="1E34A34B" w14:textId="77777777" w:rsidR="00765956" w:rsidRPr="009D5987" w:rsidRDefault="00765956" w:rsidP="00C431AF">
            <w:pPr>
              <w:pStyle w:val="Tabellnavn"/>
              <w:jc w:val="right"/>
            </w:pPr>
          </w:p>
        </w:tc>
        <w:tc>
          <w:tcPr>
            <w:tcW w:w="852" w:type="dxa"/>
            <w:tcBorders>
              <w:top w:val="nil"/>
              <w:left w:val="nil"/>
              <w:bottom w:val="single" w:sz="4" w:space="0" w:color="000000"/>
              <w:right w:val="nil"/>
            </w:tcBorders>
            <w:tcMar>
              <w:top w:w="128" w:type="dxa"/>
              <w:left w:w="43" w:type="dxa"/>
              <w:bottom w:w="43" w:type="dxa"/>
              <w:right w:w="43" w:type="dxa"/>
            </w:tcMar>
            <w:vAlign w:val="bottom"/>
          </w:tcPr>
          <w:p w14:paraId="64693369" w14:textId="77777777" w:rsidR="00765956" w:rsidRPr="009D5987" w:rsidRDefault="00765956" w:rsidP="00C431AF">
            <w:pPr>
              <w:jc w:val="right"/>
            </w:pPr>
            <w:r w:rsidRPr="009D5987">
              <w:t>(i 1 000 kr)</w:t>
            </w:r>
          </w:p>
        </w:tc>
      </w:tr>
      <w:tr w:rsidR="00765956" w:rsidRPr="009D5987" w14:paraId="5C9DE03B" w14:textId="77777777" w:rsidTr="00C431AF">
        <w:trPr>
          <w:trHeight w:val="600"/>
        </w:trPr>
        <w:tc>
          <w:tcPr>
            <w:tcW w:w="852" w:type="dxa"/>
            <w:tcBorders>
              <w:top w:val="nil"/>
              <w:left w:val="nil"/>
              <w:bottom w:val="single" w:sz="4" w:space="0" w:color="000000"/>
              <w:right w:val="nil"/>
            </w:tcBorders>
            <w:tcMar>
              <w:top w:w="128" w:type="dxa"/>
              <w:left w:w="43" w:type="dxa"/>
              <w:bottom w:w="43" w:type="dxa"/>
              <w:right w:w="43" w:type="dxa"/>
            </w:tcMar>
            <w:vAlign w:val="bottom"/>
          </w:tcPr>
          <w:p w14:paraId="41A7D912" w14:textId="77777777" w:rsidR="00765956" w:rsidRPr="009D5987" w:rsidRDefault="00765956" w:rsidP="00C431AF">
            <w:r w:rsidRPr="009D5987">
              <w:t>Kap.</w:t>
            </w:r>
          </w:p>
        </w:tc>
        <w:tc>
          <w:tcPr>
            <w:tcW w:w="3344" w:type="dxa"/>
            <w:tcBorders>
              <w:top w:val="nil"/>
              <w:left w:val="nil"/>
              <w:bottom w:val="single" w:sz="4" w:space="0" w:color="000000"/>
              <w:right w:val="nil"/>
            </w:tcBorders>
            <w:tcMar>
              <w:top w:w="128" w:type="dxa"/>
              <w:left w:w="43" w:type="dxa"/>
              <w:bottom w:w="43" w:type="dxa"/>
              <w:right w:w="43" w:type="dxa"/>
            </w:tcMar>
            <w:vAlign w:val="bottom"/>
          </w:tcPr>
          <w:p w14:paraId="5F3F69D8" w14:textId="77777777" w:rsidR="00765956" w:rsidRPr="009D5987" w:rsidRDefault="00765956" w:rsidP="00C431AF">
            <w:r w:rsidRPr="009D5987">
              <w:t>Nemning</w:t>
            </w:r>
          </w:p>
        </w:tc>
        <w:tc>
          <w:tcPr>
            <w:tcW w:w="1339" w:type="dxa"/>
            <w:tcBorders>
              <w:top w:val="nil"/>
              <w:left w:val="nil"/>
              <w:bottom w:val="single" w:sz="4" w:space="0" w:color="000000"/>
              <w:right w:val="nil"/>
            </w:tcBorders>
            <w:tcMar>
              <w:top w:w="128" w:type="dxa"/>
              <w:left w:w="43" w:type="dxa"/>
              <w:bottom w:w="43" w:type="dxa"/>
              <w:right w:w="43" w:type="dxa"/>
            </w:tcMar>
            <w:vAlign w:val="bottom"/>
          </w:tcPr>
          <w:p w14:paraId="1ECC694C" w14:textId="77777777" w:rsidR="00765956" w:rsidRPr="009D5987" w:rsidRDefault="00765956" w:rsidP="00C431AF">
            <w:pPr>
              <w:jc w:val="right"/>
            </w:pPr>
            <w:r w:rsidRPr="009D5987">
              <w:t>Rekneskap</w:t>
            </w:r>
            <w:r w:rsidRPr="009D5987">
              <w:br/>
              <w:t>2025</w:t>
            </w:r>
          </w:p>
        </w:tc>
        <w:tc>
          <w:tcPr>
            <w:tcW w:w="1339" w:type="dxa"/>
            <w:tcBorders>
              <w:top w:val="nil"/>
              <w:left w:val="nil"/>
              <w:bottom w:val="single" w:sz="4" w:space="0" w:color="000000"/>
              <w:right w:val="nil"/>
            </w:tcBorders>
            <w:tcMar>
              <w:top w:w="128" w:type="dxa"/>
              <w:left w:w="43" w:type="dxa"/>
              <w:bottom w:w="43" w:type="dxa"/>
              <w:right w:w="43" w:type="dxa"/>
            </w:tcMar>
            <w:vAlign w:val="bottom"/>
          </w:tcPr>
          <w:p w14:paraId="22F05CAE" w14:textId="77777777" w:rsidR="00765956" w:rsidRPr="009D5987" w:rsidRDefault="00765956" w:rsidP="00C431AF">
            <w:pPr>
              <w:jc w:val="right"/>
            </w:pPr>
            <w:r w:rsidRPr="009D5987">
              <w:t>Saldert</w:t>
            </w:r>
            <w:r w:rsidRPr="009D5987">
              <w:br/>
              <w:t>budsjett 2026</w:t>
            </w:r>
          </w:p>
        </w:tc>
        <w:tc>
          <w:tcPr>
            <w:tcW w:w="1339" w:type="dxa"/>
            <w:tcBorders>
              <w:top w:val="nil"/>
              <w:left w:val="nil"/>
              <w:bottom w:val="single" w:sz="4" w:space="0" w:color="000000"/>
              <w:right w:val="nil"/>
            </w:tcBorders>
            <w:tcMar>
              <w:top w:w="128" w:type="dxa"/>
              <w:left w:w="43" w:type="dxa"/>
              <w:bottom w:w="43" w:type="dxa"/>
              <w:right w:w="43" w:type="dxa"/>
            </w:tcMar>
            <w:vAlign w:val="bottom"/>
          </w:tcPr>
          <w:p w14:paraId="7A205167" w14:textId="77777777" w:rsidR="00765956" w:rsidRPr="009D5987" w:rsidRDefault="00765956" w:rsidP="00C431AF">
            <w:pPr>
              <w:jc w:val="right"/>
            </w:pPr>
            <w:r w:rsidRPr="009D5987">
              <w:t>Forslag</w:t>
            </w:r>
            <w:r w:rsidRPr="009D5987">
              <w:br/>
              <w:t>2027</w:t>
            </w:r>
          </w:p>
        </w:tc>
        <w:tc>
          <w:tcPr>
            <w:tcW w:w="852" w:type="dxa"/>
            <w:tcBorders>
              <w:top w:val="nil"/>
              <w:left w:val="nil"/>
              <w:bottom w:val="single" w:sz="4" w:space="0" w:color="000000"/>
              <w:right w:val="nil"/>
            </w:tcBorders>
            <w:tcMar>
              <w:top w:w="128" w:type="dxa"/>
              <w:left w:w="43" w:type="dxa"/>
              <w:bottom w:w="43" w:type="dxa"/>
              <w:right w:w="43" w:type="dxa"/>
            </w:tcMar>
            <w:vAlign w:val="bottom"/>
          </w:tcPr>
          <w:p w14:paraId="44DFE696" w14:textId="77777777" w:rsidR="00765956" w:rsidRPr="009D5987" w:rsidRDefault="00765956" w:rsidP="00C431AF">
            <w:pPr>
              <w:jc w:val="right"/>
            </w:pPr>
            <w:r w:rsidRPr="009D5987">
              <w:t>Endring</w:t>
            </w:r>
            <w:r w:rsidRPr="009D5987">
              <w:br/>
              <w:t>i pst.</w:t>
            </w:r>
          </w:p>
        </w:tc>
      </w:tr>
      <w:tr w:rsidR="00765956" w:rsidRPr="009D5987" w14:paraId="3D8ACF46" w14:textId="77777777" w:rsidTr="00C431AF">
        <w:trPr>
          <w:trHeight w:val="640"/>
        </w:trPr>
        <w:tc>
          <w:tcPr>
            <w:tcW w:w="852" w:type="dxa"/>
            <w:tcBorders>
              <w:top w:val="single" w:sz="4" w:space="0" w:color="000000"/>
              <w:left w:val="nil"/>
              <w:bottom w:val="nil"/>
              <w:right w:val="nil"/>
            </w:tcBorders>
            <w:tcMar>
              <w:top w:w="128" w:type="dxa"/>
              <w:left w:w="43" w:type="dxa"/>
              <w:bottom w:w="43" w:type="dxa"/>
              <w:right w:w="43" w:type="dxa"/>
            </w:tcMar>
          </w:tcPr>
          <w:p w14:paraId="2FB02C2C" w14:textId="77777777" w:rsidR="00765956" w:rsidRPr="009D5987" w:rsidRDefault="00765956" w:rsidP="00C431AF">
            <w:r w:rsidRPr="009D5987">
              <w:t>670</w:t>
            </w:r>
          </w:p>
        </w:tc>
        <w:tc>
          <w:tcPr>
            <w:tcW w:w="3344" w:type="dxa"/>
            <w:tcBorders>
              <w:top w:val="single" w:sz="4" w:space="0" w:color="000000"/>
              <w:left w:val="nil"/>
              <w:bottom w:val="nil"/>
              <w:right w:val="nil"/>
            </w:tcBorders>
            <w:tcMar>
              <w:top w:w="128" w:type="dxa"/>
              <w:left w:w="43" w:type="dxa"/>
              <w:bottom w:w="43" w:type="dxa"/>
              <w:right w:w="43" w:type="dxa"/>
            </w:tcMar>
          </w:tcPr>
          <w:p w14:paraId="149B6DAD" w14:textId="77777777" w:rsidR="00765956" w:rsidRPr="009D5987" w:rsidRDefault="00765956" w:rsidP="00C431AF">
            <w:r w:rsidRPr="009D5987">
              <w:t>Integrerings- og mangfaldsdirektoratet</w:t>
            </w:r>
          </w:p>
        </w:tc>
        <w:tc>
          <w:tcPr>
            <w:tcW w:w="1339" w:type="dxa"/>
            <w:tcBorders>
              <w:top w:val="single" w:sz="4" w:space="0" w:color="000000"/>
              <w:left w:val="nil"/>
              <w:bottom w:val="nil"/>
              <w:right w:val="nil"/>
            </w:tcBorders>
            <w:tcMar>
              <w:top w:w="128" w:type="dxa"/>
              <w:left w:w="43" w:type="dxa"/>
              <w:bottom w:w="43" w:type="dxa"/>
              <w:right w:w="43" w:type="dxa"/>
            </w:tcMar>
            <w:vAlign w:val="bottom"/>
          </w:tcPr>
          <w:p w14:paraId="29CB4996" w14:textId="77777777" w:rsidR="00765956" w:rsidRPr="009D5987" w:rsidRDefault="00765956" w:rsidP="00C431AF">
            <w:pPr>
              <w:jc w:val="right"/>
            </w:pPr>
            <w:r w:rsidRPr="009D5987">
              <w:t>430 365</w:t>
            </w:r>
          </w:p>
        </w:tc>
        <w:tc>
          <w:tcPr>
            <w:tcW w:w="1339" w:type="dxa"/>
            <w:tcBorders>
              <w:top w:val="single" w:sz="4" w:space="0" w:color="000000"/>
              <w:left w:val="nil"/>
              <w:bottom w:val="nil"/>
              <w:right w:val="nil"/>
            </w:tcBorders>
            <w:tcMar>
              <w:top w:w="128" w:type="dxa"/>
              <w:left w:w="43" w:type="dxa"/>
              <w:bottom w:w="43" w:type="dxa"/>
              <w:right w:w="43" w:type="dxa"/>
            </w:tcMar>
            <w:vAlign w:val="bottom"/>
          </w:tcPr>
          <w:p w14:paraId="76D2BAC2" w14:textId="77777777" w:rsidR="00765956" w:rsidRPr="009D5987" w:rsidRDefault="00765956" w:rsidP="00C431AF">
            <w:pPr>
              <w:jc w:val="right"/>
            </w:pPr>
            <w:r w:rsidRPr="009D5987">
              <w:t>395 747</w:t>
            </w:r>
          </w:p>
        </w:tc>
        <w:tc>
          <w:tcPr>
            <w:tcW w:w="1339" w:type="dxa"/>
            <w:tcBorders>
              <w:top w:val="single" w:sz="4" w:space="0" w:color="000000"/>
              <w:left w:val="nil"/>
              <w:bottom w:val="nil"/>
              <w:right w:val="nil"/>
            </w:tcBorders>
            <w:tcMar>
              <w:top w:w="128" w:type="dxa"/>
              <w:left w:w="43" w:type="dxa"/>
              <w:bottom w:w="43" w:type="dxa"/>
              <w:right w:w="43" w:type="dxa"/>
            </w:tcMar>
            <w:vAlign w:val="bottom"/>
          </w:tcPr>
          <w:p w14:paraId="0D539852" w14:textId="77777777" w:rsidR="00765956" w:rsidRPr="009D5987" w:rsidRDefault="00765956" w:rsidP="00C431AF">
            <w:pPr>
              <w:jc w:val="right"/>
            </w:pPr>
            <w:r w:rsidRPr="009D5987">
              <w:t>422 843</w:t>
            </w:r>
          </w:p>
        </w:tc>
        <w:tc>
          <w:tcPr>
            <w:tcW w:w="852" w:type="dxa"/>
            <w:tcBorders>
              <w:top w:val="single" w:sz="4" w:space="0" w:color="000000"/>
              <w:left w:val="nil"/>
              <w:bottom w:val="nil"/>
              <w:right w:val="nil"/>
            </w:tcBorders>
            <w:tcMar>
              <w:top w:w="128" w:type="dxa"/>
              <w:left w:w="43" w:type="dxa"/>
              <w:bottom w:w="43" w:type="dxa"/>
              <w:right w:w="43" w:type="dxa"/>
            </w:tcMar>
            <w:vAlign w:val="bottom"/>
          </w:tcPr>
          <w:p w14:paraId="5B072E5F" w14:textId="77777777" w:rsidR="00765956" w:rsidRPr="009D5987" w:rsidRDefault="00765956" w:rsidP="00C431AF">
            <w:pPr>
              <w:jc w:val="right"/>
            </w:pPr>
            <w:r w:rsidRPr="009D5987">
              <w:t>6,8</w:t>
            </w:r>
          </w:p>
        </w:tc>
      </w:tr>
      <w:tr w:rsidR="00765956" w:rsidRPr="009D5987" w14:paraId="41C60ECA" w14:textId="77777777" w:rsidTr="00C431AF">
        <w:trPr>
          <w:trHeight w:val="640"/>
        </w:trPr>
        <w:tc>
          <w:tcPr>
            <w:tcW w:w="852" w:type="dxa"/>
            <w:tcBorders>
              <w:top w:val="nil"/>
              <w:left w:val="nil"/>
              <w:bottom w:val="nil"/>
              <w:right w:val="nil"/>
            </w:tcBorders>
            <w:tcMar>
              <w:top w:w="128" w:type="dxa"/>
              <w:left w:w="43" w:type="dxa"/>
              <w:bottom w:w="43" w:type="dxa"/>
              <w:right w:w="43" w:type="dxa"/>
            </w:tcMar>
          </w:tcPr>
          <w:p w14:paraId="113E8554" w14:textId="77777777" w:rsidR="00765956" w:rsidRPr="009D5987" w:rsidRDefault="00765956" w:rsidP="00C431AF">
            <w:r w:rsidRPr="009D5987">
              <w:t>671</w:t>
            </w:r>
          </w:p>
        </w:tc>
        <w:tc>
          <w:tcPr>
            <w:tcW w:w="3344" w:type="dxa"/>
            <w:tcBorders>
              <w:top w:val="nil"/>
              <w:left w:val="nil"/>
              <w:bottom w:val="nil"/>
              <w:right w:val="nil"/>
            </w:tcBorders>
            <w:tcMar>
              <w:top w:w="128" w:type="dxa"/>
              <w:left w:w="43" w:type="dxa"/>
              <w:bottom w:w="43" w:type="dxa"/>
              <w:right w:w="43" w:type="dxa"/>
            </w:tcMar>
          </w:tcPr>
          <w:p w14:paraId="268D9347" w14:textId="77777777" w:rsidR="00765956" w:rsidRPr="009D5987" w:rsidRDefault="00765956" w:rsidP="00C431AF">
            <w:r w:rsidRPr="009D5987">
              <w:t>Busetting av flyktningar og tiltak for innvandrarar</w:t>
            </w:r>
          </w:p>
        </w:tc>
        <w:tc>
          <w:tcPr>
            <w:tcW w:w="1339" w:type="dxa"/>
            <w:tcBorders>
              <w:top w:val="nil"/>
              <w:left w:val="nil"/>
              <w:bottom w:val="nil"/>
              <w:right w:val="nil"/>
            </w:tcBorders>
            <w:tcMar>
              <w:top w:w="128" w:type="dxa"/>
              <w:left w:w="43" w:type="dxa"/>
              <w:bottom w:w="43" w:type="dxa"/>
              <w:right w:w="43" w:type="dxa"/>
            </w:tcMar>
            <w:vAlign w:val="bottom"/>
          </w:tcPr>
          <w:p w14:paraId="2057C145" w14:textId="77777777" w:rsidR="00765956" w:rsidRPr="009D5987" w:rsidRDefault="00765956" w:rsidP="00C431AF">
            <w:pPr>
              <w:jc w:val="right"/>
            </w:pPr>
            <w:r w:rsidRPr="009D5987">
              <w:t>21 960 929</w:t>
            </w:r>
          </w:p>
        </w:tc>
        <w:tc>
          <w:tcPr>
            <w:tcW w:w="1339" w:type="dxa"/>
            <w:tcBorders>
              <w:top w:val="nil"/>
              <w:left w:val="nil"/>
              <w:bottom w:val="nil"/>
              <w:right w:val="nil"/>
            </w:tcBorders>
            <w:tcMar>
              <w:top w:w="128" w:type="dxa"/>
              <w:left w:w="43" w:type="dxa"/>
              <w:bottom w:w="43" w:type="dxa"/>
              <w:right w:w="43" w:type="dxa"/>
            </w:tcMar>
            <w:vAlign w:val="bottom"/>
          </w:tcPr>
          <w:p w14:paraId="619E2990" w14:textId="77777777" w:rsidR="00765956" w:rsidRPr="009D5987" w:rsidRDefault="00765956" w:rsidP="00C431AF">
            <w:pPr>
              <w:jc w:val="right"/>
            </w:pPr>
            <w:r w:rsidRPr="009D5987">
              <w:t>20 604 755</w:t>
            </w:r>
          </w:p>
        </w:tc>
        <w:tc>
          <w:tcPr>
            <w:tcW w:w="1339" w:type="dxa"/>
            <w:tcBorders>
              <w:top w:val="nil"/>
              <w:left w:val="nil"/>
              <w:bottom w:val="nil"/>
              <w:right w:val="nil"/>
            </w:tcBorders>
            <w:tcMar>
              <w:top w:w="128" w:type="dxa"/>
              <w:left w:w="43" w:type="dxa"/>
              <w:bottom w:w="43" w:type="dxa"/>
              <w:right w:w="43" w:type="dxa"/>
            </w:tcMar>
            <w:vAlign w:val="bottom"/>
          </w:tcPr>
          <w:p w14:paraId="0BAD6DAE" w14:textId="77777777" w:rsidR="00765956" w:rsidRPr="009D5987" w:rsidRDefault="00765956" w:rsidP="00C431AF">
            <w:pPr>
              <w:jc w:val="right"/>
            </w:pPr>
            <w:r w:rsidRPr="009D5987">
              <w:t>16 693 233</w:t>
            </w:r>
          </w:p>
        </w:tc>
        <w:tc>
          <w:tcPr>
            <w:tcW w:w="852" w:type="dxa"/>
            <w:tcBorders>
              <w:top w:val="nil"/>
              <w:left w:val="nil"/>
              <w:bottom w:val="nil"/>
              <w:right w:val="nil"/>
            </w:tcBorders>
            <w:tcMar>
              <w:top w:w="128" w:type="dxa"/>
              <w:left w:w="43" w:type="dxa"/>
              <w:bottom w:w="43" w:type="dxa"/>
              <w:right w:w="43" w:type="dxa"/>
            </w:tcMar>
            <w:vAlign w:val="bottom"/>
          </w:tcPr>
          <w:p w14:paraId="17556310" w14:textId="77777777" w:rsidR="00765956" w:rsidRPr="009D5987" w:rsidRDefault="00765956" w:rsidP="00C431AF">
            <w:pPr>
              <w:jc w:val="right"/>
            </w:pPr>
            <w:r w:rsidRPr="009D5987">
              <w:t>-19,0</w:t>
            </w:r>
          </w:p>
        </w:tc>
      </w:tr>
      <w:tr w:rsidR="00765956" w:rsidRPr="009D5987" w14:paraId="6E4340E7" w14:textId="77777777" w:rsidTr="00C431AF">
        <w:trPr>
          <w:trHeight w:val="640"/>
        </w:trPr>
        <w:tc>
          <w:tcPr>
            <w:tcW w:w="852" w:type="dxa"/>
            <w:tcBorders>
              <w:top w:val="nil"/>
              <w:left w:val="nil"/>
              <w:bottom w:val="single" w:sz="4" w:space="0" w:color="000000"/>
              <w:right w:val="nil"/>
            </w:tcBorders>
            <w:tcMar>
              <w:top w:w="128" w:type="dxa"/>
              <w:left w:w="43" w:type="dxa"/>
              <w:bottom w:w="43" w:type="dxa"/>
              <w:right w:w="43" w:type="dxa"/>
            </w:tcMar>
          </w:tcPr>
          <w:p w14:paraId="66323B24" w14:textId="77777777" w:rsidR="00765956" w:rsidRPr="009D5987" w:rsidRDefault="00765956" w:rsidP="00C431AF">
            <w:r w:rsidRPr="009D5987">
              <w:t>672</w:t>
            </w:r>
          </w:p>
        </w:tc>
        <w:tc>
          <w:tcPr>
            <w:tcW w:w="3344" w:type="dxa"/>
            <w:tcBorders>
              <w:top w:val="nil"/>
              <w:left w:val="nil"/>
              <w:bottom w:val="single" w:sz="4" w:space="0" w:color="000000"/>
              <w:right w:val="nil"/>
            </w:tcBorders>
            <w:tcMar>
              <w:top w:w="128" w:type="dxa"/>
              <w:left w:w="43" w:type="dxa"/>
              <w:bottom w:w="43" w:type="dxa"/>
              <w:right w:w="43" w:type="dxa"/>
            </w:tcMar>
          </w:tcPr>
          <w:p w14:paraId="3013B32A" w14:textId="77777777" w:rsidR="00765956" w:rsidRPr="009D5987" w:rsidRDefault="00765956" w:rsidP="00C431AF">
            <w:r w:rsidRPr="009D5987">
              <w:t>Opplæring i norsk og samfunnskunnskap for vaksne innvandrarar</w:t>
            </w:r>
          </w:p>
        </w:tc>
        <w:tc>
          <w:tcPr>
            <w:tcW w:w="1339" w:type="dxa"/>
            <w:tcBorders>
              <w:top w:val="nil"/>
              <w:left w:val="nil"/>
              <w:bottom w:val="single" w:sz="4" w:space="0" w:color="000000"/>
              <w:right w:val="nil"/>
            </w:tcBorders>
            <w:tcMar>
              <w:top w:w="128" w:type="dxa"/>
              <w:left w:w="43" w:type="dxa"/>
              <w:bottom w:w="43" w:type="dxa"/>
              <w:right w:w="43" w:type="dxa"/>
            </w:tcMar>
            <w:vAlign w:val="bottom"/>
          </w:tcPr>
          <w:p w14:paraId="7ECD18FD" w14:textId="77777777" w:rsidR="00765956" w:rsidRPr="009D5987" w:rsidRDefault="00765956" w:rsidP="00C431AF">
            <w:pPr>
              <w:jc w:val="right"/>
            </w:pPr>
            <w:r w:rsidRPr="009D5987">
              <w:t>1 843 264</w:t>
            </w:r>
          </w:p>
        </w:tc>
        <w:tc>
          <w:tcPr>
            <w:tcW w:w="1339" w:type="dxa"/>
            <w:tcBorders>
              <w:top w:val="nil"/>
              <w:left w:val="nil"/>
              <w:bottom w:val="single" w:sz="4" w:space="0" w:color="000000"/>
              <w:right w:val="nil"/>
            </w:tcBorders>
            <w:tcMar>
              <w:top w:w="128" w:type="dxa"/>
              <w:left w:w="43" w:type="dxa"/>
              <w:bottom w:w="43" w:type="dxa"/>
              <w:right w:w="43" w:type="dxa"/>
            </w:tcMar>
            <w:vAlign w:val="bottom"/>
          </w:tcPr>
          <w:p w14:paraId="1D448DBC" w14:textId="77777777" w:rsidR="00765956" w:rsidRPr="009D5987" w:rsidRDefault="00765956" w:rsidP="00C431AF">
            <w:pPr>
              <w:jc w:val="right"/>
            </w:pPr>
            <w:r w:rsidRPr="009D5987">
              <w:t>1 574 621</w:t>
            </w:r>
          </w:p>
        </w:tc>
        <w:tc>
          <w:tcPr>
            <w:tcW w:w="1339" w:type="dxa"/>
            <w:tcBorders>
              <w:top w:val="nil"/>
              <w:left w:val="nil"/>
              <w:bottom w:val="single" w:sz="4" w:space="0" w:color="000000"/>
              <w:right w:val="nil"/>
            </w:tcBorders>
            <w:tcMar>
              <w:top w:w="128" w:type="dxa"/>
              <w:left w:w="43" w:type="dxa"/>
              <w:bottom w:w="43" w:type="dxa"/>
              <w:right w:w="43" w:type="dxa"/>
            </w:tcMar>
            <w:vAlign w:val="bottom"/>
          </w:tcPr>
          <w:p w14:paraId="69FE2775" w14:textId="77777777" w:rsidR="00765956" w:rsidRPr="009D5987" w:rsidRDefault="00765956" w:rsidP="00C431AF">
            <w:pPr>
              <w:jc w:val="right"/>
            </w:pPr>
            <w:r w:rsidRPr="009D5987">
              <w:t>1 534 296</w:t>
            </w:r>
          </w:p>
        </w:tc>
        <w:tc>
          <w:tcPr>
            <w:tcW w:w="852" w:type="dxa"/>
            <w:tcBorders>
              <w:top w:val="nil"/>
              <w:left w:val="nil"/>
              <w:bottom w:val="single" w:sz="4" w:space="0" w:color="000000"/>
              <w:right w:val="nil"/>
            </w:tcBorders>
            <w:tcMar>
              <w:top w:w="128" w:type="dxa"/>
              <w:left w:w="43" w:type="dxa"/>
              <w:bottom w:w="43" w:type="dxa"/>
              <w:right w:w="43" w:type="dxa"/>
            </w:tcMar>
            <w:vAlign w:val="bottom"/>
          </w:tcPr>
          <w:p w14:paraId="563C9C41" w14:textId="77777777" w:rsidR="00765956" w:rsidRPr="009D5987" w:rsidRDefault="00765956" w:rsidP="00C431AF">
            <w:pPr>
              <w:jc w:val="right"/>
            </w:pPr>
            <w:r w:rsidRPr="009D5987">
              <w:t>-2,6</w:t>
            </w:r>
          </w:p>
        </w:tc>
      </w:tr>
      <w:tr w:rsidR="00765956" w:rsidRPr="009D5987" w14:paraId="7D308A88" w14:textId="77777777" w:rsidTr="00C431AF">
        <w:trPr>
          <w:trHeight w:val="380"/>
        </w:trPr>
        <w:tc>
          <w:tcPr>
            <w:tcW w:w="852" w:type="dxa"/>
            <w:tcBorders>
              <w:top w:val="nil"/>
              <w:left w:val="nil"/>
              <w:bottom w:val="single" w:sz="4" w:space="0" w:color="000000"/>
              <w:right w:val="nil"/>
            </w:tcBorders>
            <w:tcMar>
              <w:top w:w="128" w:type="dxa"/>
              <w:left w:w="43" w:type="dxa"/>
              <w:bottom w:w="43" w:type="dxa"/>
              <w:right w:w="43" w:type="dxa"/>
            </w:tcMar>
          </w:tcPr>
          <w:p w14:paraId="251DCF36" w14:textId="77777777" w:rsidR="00765956" w:rsidRPr="009D5987" w:rsidRDefault="00765956" w:rsidP="00C431AF"/>
        </w:tc>
        <w:tc>
          <w:tcPr>
            <w:tcW w:w="3344" w:type="dxa"/>
            <w:tcBorders>
              <w:top w:val="nil"/>
              <w:left w:val="nil"/>
              <w:bottom w:val="single" w:sz="4" w:space="0" w:color="000000"/>
              <w:right w:val="nil"/>
            </w:tcBorders>
            <w:tcMar>
              <w:top w:w="128" w:type="dxa"/>
              <w:left w:w="43" w:type="dxa"/>
              <w:bottom w:w="43" w:type="dxa"/>
              <w:right w:w="43" w:type="dxa"/>
            </w:tcMar>
          </w:tcPr>
          <w:p w14:paraId="03A316AC" w14:textId="77777777" w:rsidR="00765956" w:rsidRPr="009D5987" w:rsidRDefault="00765956" w:rsidP="00C431AF">
            <w:r w:rsidRPr="009D5987">
              <w:t>Sum kategori 09.70</w:t>
            </w:r>
          </w:p>
        </w:tc>
        <w:tc>
          <w:tcPr>
            <w:tcW w:w="1339" w:type="dxa"/>
            <w:tcBorders>
              <w:top w:val="nil"/>
              <w:left w:val="nil"/>
              <w:bottom w:val="single" w:sz="4" w:space="0" w:color="000000"/>
              <w:right w:val="nil"/>
            </w:tcBorders>
            <w:tcMar>
              <w:top w:w="128" w:type="dxa"/>
              <w:left w:w="43" w:type="dxa"/>
              <w:bottom w:w="43" w:type="dxa"/>
              <w:right w:w="43" w:type="dxa"/>
            </w:tcMar>
            <w:vAlign w:val="bottom"/>
          </w:tcPr>
          <w:p w14:paraId="22A985F9" w14:textId="77777777" w:rsidR="00765956" w:rsidRPr="009D5987" w:rsidRDefault="00765956" w:rsidP="00C431AF">
            <w:pPr>
              <w:jc w:val="right"/>
            </w:pPr>
            <w:r w:rsidRPr="009D5987">
              <w:t>24 234 558</w:t>
            </w:r>
          </w:p>
        </w:tc>
        <w:tc>
          <w:tcPr>
            <w:tcW w:w="1339" w:type="dxa"/>
            <w:tcBorders>
              <w:top w:val="nil"/>
              <w:left w:val="nil"/>
              <w:bottom w:val="single" w:sz="4" w:space="0" w:color="000000"/>
              <w:right w:val="nil"/>
            </w:tcBorders>
            <w:tcMar>
              <w:top w:w="128" w:type="dxa"/>
              <w:left w:w="43" w:type="dxa"/>
              <w:bottom w:w="43" w:type="dxa"/>
              <w:right w:w="43" w:type="dxa"/>
            </w:tcMar>
            <w:vAlign w:val="bottom"/>
          </w:tcPr>
          <w:p w14:paraId="5C8571DB" w14:textId="77777777" w:rsidR="00765956" w:rsidRPr="009D5987" w:rsidRDefault="00765956" w:rsidP="00C431AF">
            <w:pPr>
              <w:jc w:val="right"/>
            </w:pPr>
            <w:r w:rsidRPr="009D5987">
              <w:t>22 575 123</w:t>
            </w:r>
          </w:p>
        </w:tc>
        <w:tc>
          <w:tcPr>
            <w:tcW w:w="1339" w:type="dxa"/>
            <w:tcBorders>
              <w:top w:val="nil"/>
              <w:left w:val="nil"/>
              <w:bottom w:val="single" w:sz="4" w:space="0" w:color="000000"/>
              <w:right w:val="nil"/>
            </w:tcBorders>
            <w:tcMar>
              <w:top w:w="128" w:type="dxa"/>
              <w:left w:w="43" w:type="dxa"/>
              <w:bottom w:w="43" w:type="dxa"/>
              <w:right w:w="43" w:type="dxa"/>
            </w:tcMar>
            <w:vAlign w:val="bottom"/>
          </w:tcPr>
          <w:p w14:paraId="066DB495" w14:textId="77777777" w:rsidR="00765956" w:rsidRPr="009D5987" w:rsidRDefault="00765956" w:rsidP="00C431AF">
            <w:pPr>
              <w:jc w:val="right"/>
            </w:pPr>
            <w:r w:rsidRPr="009D5987">
              <w:t>18 650 372</w:t>
            </w:r>
          </w:p>
        </w:tc>
        <w:tc>
          <w:tcPr>
            <w:tcW w:w="852" w:type="dxa"/>
            <w:tcBorders>
              <w:top w:val="nil"/>
              <w:left w:val="nil"/>
              <w:bottom w:val="single" w:sz="4" w:space="0" w:color="000000"/>
              <w:right w:val="nil"/>
            </w:tcBorders>
            <w:tcMar>
              <w:top w:w="128" w:type="dxa"/>
              <w:left w:w="43" w:type="dxa"/>
              <w:bottom w:w="43" w:type="dxa"/>
              <w:right w:w="43" w:type="dxa"/>
            </w:tcMar>
            <w:vAlign w:val="bottom"/>
          </w:tcPr>
          <w:p w14:paraId="39B55953" w14:textId="77777777" w:rsidR="00765956" w:rsidRPr="009D5987" w:rsidRDefault="00765956" w:rsidP="00C431AF">
            <w:pPr>
              <w:jc w:val="right"/>
            </w:pPr>
            <w:r w:rsidRPr="009D5987">
              <w:t>-17,4</w:t>
            </w:r>
          </w:p>
        </w:tc>
      </w:tr>
    </w:tbl>
    <w:p w14:paraId="26919319" w14:textId="77777777" w:rsidR="00765956" w:rsidRDefault="000B05A8" w:rsidP="00765956">
      <w:pPr>
        <w:pStyle w:val="avsnitt-tittel"/>
      </w:pPr>
      <w:r w:rsidRPr="009D5987">
        <w:t>Utgifter under programkategori 09.70 fordelte på postgrupper</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727"/>
        <w:gridCol w:w="2753"/>
        <w:gridCol w:w="1561"/>
        <w:gridCol w:w="1561"/>
        <w:gridCol w:w="1561"/>
        <w:gridCol w:w="907"/>
      </w:tblGrid>
      <w:tr w:rsidR="00765956" w:rsidRPr="009D5987" w14:paraId="066C6EF1" w14:textId="77777777" w:rsidTr="00C431AF">
        <w:trPr>
          <w:trHeight w:val="640"/>
          <w:hidden/>
        </w:trPr>
        <w:tc>
          <w:tcPr>
            <w:tcW w:w="726" w:type="dxa"/>
            <w:tcBorders>
              <w:top w:val="nil"/>
              <w:left w:val="nil"/>
              <w:bottom w:val="single" w:sz="4" w:space="0" w:color="000000"/>
              <w:right w:val="nil"/>
            </w:tcBorders>
            <w:tcMar>
              <w:top w:w="128" w:type="dxa"/>
              <w:left w:w="43" w:type="dxa"/>
              <w:bottom w:w="43" w:type="dxa"/>
              <w:right w:w="43" w:type="dxa"/>
            </w:tcMar>
            <w:vAlign w:val="bottom"/>
          </w:tcPr>
          <w:p w14:paraId="39C4FB21" w14:textId="77777777" w:rsidR="00765956" w:rsidRPr="009D5987" w:rsidRDefault="00765956" w:rsidP="00C431AF">
            <w:pPr>
              <w:pStyle w:val="Tabellnavn"/>
            </w:pPr>
            <w:r w:rsidRPr="009D5987">
              <w:t>PIPR</w:t>
            </w:r>
          </w:p>
        </w:tc>
        <w:tc>
          <w:tcPr>
            <w:tcW w:w="2753" w:type="dxa"/>
            <w:tcBorders>
              <w:top w:val="nil"/>
              <w:left w:val="nil"/>
              <w:bottom w:val="single" w:sz="4" w:space="0" w:color="000000"/>
              <w:right w:val="nil"/>
            </w:tcBorders>
            <w:tcMar>
              <w:top w:w="128" w:type="dxa"/>
              <w:left w:w="43" w:type="dxa"/>
              <w:bottom w:w="43" w:type="dxa"/>
              <w:right w:w="43" w:type="dxa"/>
            </w:tcMar>
            <w:vAlign w:val="bottom"/>
          </w:tcPr>
          <w:p w14:paraId="54E2E62F" w14:textId="77777777" w:rsidR="00765956" w:rsidRPr="009D5987" w:rsidRDefault="00765956" w:rsidP="00C431AF">
            <w:pPr>
              <w:pStyle w:val="Tabellnavn"/>
            </w:pPr>
          </w:p>
        </w:tc>
        <w:tc>
          <w:tcPr>
            <w:tcW w:w="1561" w:type="dxa"/>
            <w:tcBorders>
              <w:top w:val="nil"/>
              <w:left w:val="nil"/>
              <w:bottom w:val="single" w:sz="4" w:space="0" w:color="000000"/>
              <w:right w:val="nil"/>
            </w:tcBorders>
            <w:tcMar>
              <w:top w:w="128" w:type="dxa"/>
              <w:left w:w="43" w:type="dxa"/>
              <w:bottom w:w="43" w:type="dxa"/>
              <w:right w:w="43" w:type="dxa"/>
            </w:tcMar>
            <w:vAlign w:val="bottom"/>
          </w:tcPr>
          <w:p w14:paraId="1FA57C48" w14:textId="77777777" w:rsidR="00765956" w:rsidRPr="009D5987" w:rsidRDefault="00765956" w:rsidP="00C431AF">
            <w:pPr>
              <w:pStyle w:val="Tabellnavn"/>
              <w:jc w:val="right"/>
            </w:pPr>
          </w:p>
        </w:tc>
        <w:tc>
          <w:tcPr>
            <w:tcW w:w="1561" w:type="dxa"/>
            <w:tcBorders>
              <w:top w:val="nil"/>
              <w:left w:val="nil"/>
              <w:bottom w:val="single" w:sz="4" w:space="0" w:color="000000"/>
              <w:right w:val="nil"/>
            </w:tcBorders>
            <w:tcMar>
              <w:top w:w="128" w:type="dxa"/>
              <w:left w:w="43" w:type="dxa"/>
              <w:bottom w:w="43" w:type="dxa"/>
              <w:right w:w="43" w:type="dxa"/>
            </w:tcMar>
            <w:vAlign w:val="bottom"/>
          </w:tcPr>
          <w:p w14:paraId="2A9D9C84" w14:textId="77777777" w:rsidR="00765956" w:rsidRPr="009D5987" w:rsidRDefault="00765956" w:rsidP="00C431AF">
            <w:pPr>
              <w:pStyle w:val="Tabellnavn"/>
              <w:jc w:val="right"/>
            </w:pPr>
          </w:p>
        </w:tc>
        <w:tc>
          <w:tcPr>
            <w:tcW w:w="1561" w:type="dxa"/>
            <w:tcBorders>
              <w:top w:val="nil"/>
              <w:left w:val="nil"/>
              <w:bottom w:val="single" w:sz="4" w:space="0" w:color="000000"/>
              <w:right w:val="nil"/>
            </w:tcBorders>
            <w:tcMar>
              <w:top w:w="128" w:type="dxa"/>
              <w:left w:w="43" w:type="dxa"/>
              <w:bottom w:w="43" w:type="dxa"/>
              <w:right w:w="43" w:type="dxa"/>
            </w:tcMar>
            <w:vAlign w:val="bottom"/>
          </w:tcPr>
          <w:p w14:paraId="7B8A3CEE" w14:textId="77777777" w:rsidR="00765956" w:rsidRPr="009D5987" w:rsidRDefault="00765956" w:rsidP="00C431AF">
            <w:pPr>
              <w:pStyle w:val="Tabellnavn"/>
              <w:jc w:val="right"/>
            </w:pP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01507385" w14:textId="77777777" w:rsidR="00765956" w:rsidRPr="009D5987" w:rsidRDefault="00765956" w:rsidP="00C431AF">
            <w:pPr>
              <w:jc w:val="right"/>
            </w:pPr>
            <w:r w:rsidRPr="009D5987">
              <w:t>(i 1 000 kr)</w:t>
            </w:r>
          </w:p>
        </w:tc>
      </w:tr>
      <w:tr w:rsidR="00765956" w:rsidRPr="009D5987" w14:paraId="2EB8AA39" w14:textId="77777777" w:rsidTr="00C431AF">
        <w:trPr>
          <w:trHeight w:val="600"/>
        </w:trPr>
        <w:tc>
          <w:tcPr>
            <w:tcW w:w="726" w:type="dxa"/>
            <w:tcBorders>
              <w:top w:val="nil"/>
              <w:left w:val="nil"/>
              <w:bottom w:val="single" w:sz="4" w:space="0" w:color="000000"/>
              <w:right w:val="nil"/>
            </w:tcBorders>
            <w:tcMar>
              <w:top w:w="128" w:type="dxa"/>
              <w:left w:w="43" w:type="dxa"/>
              <w:bottom w:w="43" w:type="dxa"/>
              <w:right w:w="43" w:type="dxa"/>
            </w:tcMar>
            <w:vAlign w:val="bottom"/>
          </w:tcPr>
          <w:p w14:paraId="08E8BAD1" w14:textId="77777777" w:rsidR="00765956" w:rsidRPr="009D5987" w:rsidRDefault="00765956" w:rsidP="00C431AF">
            <w:r w:rsidRPr="009D5987">
              <w:t>Post-</w:t>
            </w:r>
            <w:r w:rsidRPr="009D5987">
              <w:br/>
              <w:t>gr.</w:t>
            </w:r>
          </w:p>
        </w:tc>
        <w:tc>
          <w:tcPr>
            <w:tcW w:w="2753" w:type="dxa"/>
            <w:tcBorders>
              <w:top w:val="nil"/>
              <w:left w:val="nil"/>
              <w:bottom w:val="single" w:sz="4" w:space="0" w:color="000000"/>
              <w:right w:val="nil"/>
            </w:tcBorders>
            <w:tcMar>
              <w:top w:w="128" w:type="dxa"/>
              <w:left w:w="43" w:type="dxa"/>
              <w:bottom w:w="43" w:type="dxa"/>
              <w:right w:w="43" w:type="dxa"/>
            </w:tcMar>
            <w:vAlign w:val="bottom"/>
          </w:tcPr>
          <w:p w14:paraId="6353A9CA" w14:textId="77777777" w:rsidR="00765956" w:rsidRPr="009D5987" w:rsidRDefault="00765956" w:rsidP="00C431AF">
            <w:r w:rsidRPr="009D5987">
              <w:t>Nemning</w:t>
            </w:r>
          </w:p>
        </w:tc>
        <w:tc>
          <w:tcPr>
            <w:tcW w:w="1561" w:type="dxa"/>
            <w:tcBorders>
              <w:top w:val="nil"/>
              <w:left w:val="nil"/>
              <w:bottom w:val="single" w:sz="4" w:space="0" w:color="000000"/>
              <w:right w:val="nil"/>
            </w:tcBorders>
            <w:tcMar>
              <w:top w:w="128" w:type="dxa"/>
              <w:left w:w="43" w:type="dxa"/>
              <w:bottom w:w="43" w:type="dxa"/>
              <w:right w:w="43" w:type="dxa"/>
            </w:tcMar>
            <w:vAlign w:val="bottom"/>
          </w:tcPr>
          <w:p w14:paraId="1BA59E5B" w14:textId="77777777" w:rsidR="00765956" w:rsidRPr="009D5987" w:rsidRDefault="00765956" w:rsidP="00C431AF">
            <w:pPr>
              <w:jc w:val="right"/>
            </w:pPr>
            <w:r w:rsidRPr="009D5987">
              <w:t>Rekneskap</w:t>
            </w:r>
            <w:r w:rsidRPr="009D5987">
              <w:br/>
              <w:t>2025</w:t>
            </w:r>
          </w:p>
        </w:tc>
        <w:tc>
          <w:tcPr>
            <w:tcW w:w="1561" w:type="dxa"/>
            <w:tcBorders>
              <w:top w:val="nil"/>
              <w:left w:val="nil"/>
              <w:bottom w:val="single" w:sz="4" w:space="0" w:color="000000"/>
              <w:right w:val="nil"/>
            </w:tcBorders>
            <w:tcMar>
              <w:top w:w="128" w:type="dxa"/>
              <w:left w:w="43" w:type="dxa"/>
              <w:bottom w:w="43" w:type="dxa"/>
              <w:right w:w="43" w:type="dxa"/>
            </w:tcMar>
            <w:vAlign w:val="bottom"/>
          </w:tcPr>
          <w:p w14:paraId="3BB8CB4C" w14:textId="77777777" w:rsidR="00765956" w:rsidRPr="009D5987" w:rsidRDefault="00765956" w:rsidP="00C431AF">
            <w:pPr>
              <w:jc w:val="right"/>
            </w:pPr>
            <w:r w:rsidRPr="009D5987">
              <w:t>Saldert</w:t>
            </w:r>
            <w:r w:rsidRPr="009D5987">
              <w:br/>
              <w:t>budsjett 2026</w:t>
            </w:r>
          </w:p>
        </w:tc>
        <w:tc>
          <w:tcPr>
            <w:tcW w:w="1561" w:type="dxa"/>
            <w:tcBorders>
              <w:top w:val="nil"/>
              <w:left w:val="nil"/>
              <w:bottom w:val="single" w:sz="4" w:space="0" w:color="000000"/>
              <w:right w:val="nil"/>
            </w:tcBorders>
            <w:tcMar>
              <w:top w:w="128" w:type="dxa"/>
              <w:left w:w="43" w:type="dxa"/>
              <w:bottom w:w="43" w:type="dxa"/>
              <w:right w:w="43" w:type="dxa"/>
            </w:tcMar>
            <w:vAlign w:val="bottom"/>
          </w:tcPr>
          <w:p w14:paraId="3B5BEBF7" w14:textId="77777777" w:rsidR="00765956" w:rsidRPr="009D5987" w:rsidRDefault="00765956" w:rsidP="00C431AF">
            <w:pPr>
              <w:jc w:val="right"/>
            </w:pPr>
            <w:r w:rsidRPr="009D5987">
              <w:t>Forslag</w:t>
            </w:r>
            <w:r w:rsidRPr="009D5987">
              <w:br/>
              <w:t>2027</w:t>
            </w: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507835E6" w14:textId="77777777" w:rsidR="00765956" w:rsidRPr="009D5987" w:rsidRDefault="00765956" w:rsidP="00C431AF">
            <w:pPr>
              <w:jc w:val="right"/>
            </w:pPr>
            <w:r w:rsidRPr="009D5987">
              <w:t>Endring</w:t>
            </w:r>
            <w:r w:rsidRPr="009D5987">
              <w:br/>
              <w:t>i pst.</w:t>
            </w:r>
          </w:p>
        </w:tc>
      </w:tr>
      <w:tr w:rsidR="00765956" w:rsidRPr="009D5987" w14:paraId="396DB9B3" w14:textId="77777777" w:rsidTr="00C431AF">
        <w:trPr>
          <w:trHeight w:val="380"/>
        </w:trPr>
        <w:tc>
          <w:tcPr>
            <w:tcW w:w="726" w:type="dxa"/>
            <w:tcBorders>
              <w:top w:val="single" w:sz="4" w:space="0" w:color="000000"/>
              <w:left w:val="nil"/>
              <w:bottom w:val="nil"/>
              <w:right w:val="nil"/>
            </w:tcBorders>
            <w:tcMar>
              <w:top w:w="128" w:type="dxa"/>
              <w:left w:w="43" w:type="dxa"/>
              <w:bottom w:w="43" w:type="dxa"/>
              <w:right w:w="43" w:type="dxa"/>
            </w:tcMar>
          </w:tcPr>
          <w:p w14:paraId="7D67153C" w14:textId="77777777" w:rsidR="00765956" w:rsidRPr="009D5987" w:rsidRDefault="00765956" w:rsidP="00C431AF">
            <w:r w:rsidRPr="009D5987">
              <w:t>01–29</w:t>
            </w:r>
          </w:p>
        </w:tc>
        <w:tc>
          <w:tcPr>
            <w:tcW w:w="2753" w:type="dxa"/>
            <w:tcBorders>
              <w:top w:val="single" w:sz="4" w:space="0" w:color="000000"/>
              <w:left w:val="nil"/>
              <w:bottom w:val="nil"/>
              <w:right w:val="nil"/>
            </w:tcBorders>
            <w:tcMar>
              <w:top w:w="128" w:type="dxa"/>
              <w:left w:w="43" w:type="dxa"/>
              <w:bottom w:w="43" w:type="dxa"/>
              <w:right w:w="43" w:type="dxa"/>
            </w:tcMar>
          </w:tcPr>
          <w:p w14:paraId="76A69867" w14:textId="77777777" w:rsidR="00765956" w:rsidRPr="009D5987" w:rsidRDefault="00765956" w:rsidP="00C431AF">
            <w:r w:rsidRPr="009D5987">
              <w:t>Statens eigne driftsutgifter</w:t>
            </w:r>
          </w:p>
        </w:tc>
        <w:tc>
          <w:tcPr>
            <w:tcW w:w="1561" w:type="dxa"/>
            <w:tcBorders>
              <w:top w:val="single" w:sz="4" w:space="0" w:color="000000"/>
              <w:left w:val="nil"/>
              <w:bottom w:val="nil"/>
              <w:right w:val="nil"/>
            </w:tcBorders>
            <w:tcMar>
              <w:top w:w="128" w:type="dxa"/>
              <w:left w:w="43" w:type="dxa"/>
              <w:bottom w:w="43" w:type="dxa"/>
              <w:right w:w="43" w:type="dxa"/>
            </w:tcMar>
            <w:vAlign w:val="bottom"/>
          </w:tcPr>
          <w:p w14:paraId="7031A020" w14:textId="77777777" w:rsidR="00765956" w:rsidRPr="009D5987" w:rsidRDefault="00765956" w:rsidP="00C431AF">
            <w:pPr>
              <w:jc w:val="right"/>
            </w:pPr>
            <w:r w:rsidRPr="009D5987">
              <w:t>571 846</w:t>
            </w:r>
          </w:p>
        </w:tc>
        <w:tc>
          <w:tcPr>
            <w:tcW w:w="1561" w:type="dxa"/>
            <w:tcBorders>
              <w:top w:val="single" w:sz="4" w:space="0" w:color="000000"/>
              <w:left w:val="nil"/>
              <w:bottom w:val="nil"/>
              <w:right w:val="nil"/>
            </w:tcBorders>
            <w:tcMar>
              <w:top w:w="128" w:type="dxa"/>
              <w:left w:w="43" w:type="dxa"/>
              <w:bottom w:w="43" w:type="dxa"/>
              <w:right w:w="43" w:type="dxa"/>
            </w:tcMar>
            <w:vAlign w:val="bottom"/>
          </w:tcPr>
          <w:p w14:paraId="3AD8DD71" w14:textId="77777777" w:rsidR="00765956" w:rsidRPr="009D5987" w:rsidRDefault="00765956" w:rsidP="00C431AF">
            <w:pPr>
              <w:jc w:val="right"/>
            </w:pPr>
            <w:r w:rsidRPr="009D5987">
              <w:t>535 889</w:t>
            </w:r>
          </w:p>
        </w:tc>
        <w:tc>
          <w:tcPr>
            <w:tcW w:w="1561" w:type="dxa"/>
            <w:tcBorders>
              <w:top w:val="single" w:sz="4" w:space="0" w:color="000000"/>
              <w:left w:val="nil"/>
              <w:bottom w:val="nil"/>
              <w:right w:val="nil"/>
            </w:tcBorders>
            <w:tcMar>
              <w:top w:w="128" w:type="dxa"/>
              <w:left w:w="43" w:type="dxa"/>
              <w:bottom w:w="43" w:type="dxa"/>
              <w:right w:w="43" w:type="dxa"/>
            </w:tcMar>
            <w:vAlign w:val="bottom"/>
          </w:tcPr>
          <w:p w14:paraId="2CB40E98" w14:textId="77777777" w:rsidR="00765956" w:rsidRPr="009D5987" w:rsidRDefault="00765956" w:rsidP="00C431AF">
            <w:pPr>
              <w:jc w:val="right"/>
            </w:pPr>
            <w:r w:rsidRPr="009D5987">
              <w:t>566 341</w:t>
            </w:r>
          </w:p>
        </w:tc>
        <w:tc>
          <w:tcPr>
            <w:tcW w:w="907" w:type="dxa"/>
            <w:tcBorders>
              <w:top w:val="single" w:sz="4" w:space="0" w:color="000000"/>
              <w:left w:val="nil"/>
              <w:bottom w:val="nil"/>
              <w:right w:val="nil"/>
            </w:tcBorders>
            <w:tcMar>
              <w:top w:w="128" w:type="dxa"/>
              <w:left w:w="43" w:type="dxa"/>
              <w:bottom w:w="43" w:type="dxa"/>
              <w:right w:w="43" w:type="dxa"/>
            </w:tcMar>
            <w:vAlign w:val="bottom"/>
          </w:tcPr>
          <w:p w14:paraId="12A0AF32" w14:textId="77777777" w:rsidR="00765956" w:rsidRPr="009D5987" w:rsidRDefault="00765956" w:rsidP="00C431AF">
            <w:pPr>
              <w:jc w:val="right"/>
            </w:pPr>
            <w:r w:rsidRPr="009D5987">
              <w:t>5,7</w:t>
            </w:r>
          </w:p>
        </w:tc>
      </w:tr>
      <w:tr w:rsidR="00765956" w:rsidRPr="009D5987" w14:paraId="3D47EC7E" w14:textId="77777777" w:rsidTr="00C431AF">
        <w:trPr>
          <w:trHeight w:val="380"/>
        </w:trPr>
        <w:tc>
          <w:tcPr>
            <w:tcW w:w="726" w:type="dxa"/>
            <w:tcBorders>
              <w:top w:val="nil"/>
              <w:left w:val="nil"/>
              <w:bottom w:val="nil"/>
              <w:right w:val="nil"/>
            </w:tcBorders>
            <w:tcMar>
              <w:top w:w="128" w:type="dxa"/>
              <w:left w:w="43" w:type="dxa"/>
              <w:bottom w:w="43" w:type="dxa"/>
              <w:right w:w="43" w:type="dxa"/>
            </w:tcMar>
          </w:tcPr>
          <w:p w14:paraId="4179EC22" w14:textId="77777777" w:rsidR="00765956" w:rsidRPr="009D5987" w:rsidRDefault="00765956" w:rsidP="00C431AF">
            <w:r w:rsidRPr="009D5987">
              <w:t>30–49</w:t>
            </w:r>
          </w:p>
        </w:tc>
        <w:tc>
          <w:tcPr>
            <w:tcW w:w="2753" w:type="dxa"/>
            <w:tcBorders>
              <w:top w:val="nil"/>
              <w:left w:val="nil"/>
              <w:bottom w:val="nil"/>
              <w:right w:val="nil"/>
            </w:tcBorders>
            <w:tcMar>
              <w:top w:w="128" w:type="dxa"/>
              <w:left w:w="43" w:type="dxa"/>
              <w:bottom w:w="43" w:type="dxa"/>
              <w:right w:w="43" w:type="dxa"/>
            </w:tcMar>
          </w:tcPr>
          <w:p w14:paraId="7D64A199" w14:textId="77777777" w:rsidR="00765956" w:rsidRPr="009D5987" w:rsidRDefault="00765956" w:rsidP="00C431AF">
            <w:r w:rsidRPr="009D5987">
              <w:t>Nybygg, anlegg o.a.</w:t>
            </w:r>
          </w:p>
        </w:tc>
        <w:tc>
          <w:tcPr>
            <w:tcW w:w="1561" w:type="dxa"/>
            <w:tcBorders>
              <w:top w:val="nil"/>
              <w:left w:val="nil"/>
              <w:bottom w:val="nil"/>
              <w:right w:val="nil"/>
            </w:tcBorders>
            <w:tcMar>
              <w:top w:w="128" w:type="dxa"/>
              <w:left w:w="43" w:type="dxa"/>
              <w:bottom w:w="43" w:type="dxa"/>
              <w:right w:w="43" w:type="dxa"/>
            </w:tcMar>
            <w:vAlign w:val="bottom"/>
          </w:tcPr>
          <w:p w14:paraId="18987534" w14:textId="77777777" w:rsidR="00765956" w:rsidRPr="009D5987" w:rsidRDefault="00765956" w:rsidP="00C431AF">
            <w:pPr>
              <w:jc w:val="right"/>
            </w:pPr>
            <w:r w:rsidRPr="009D5987">
              <w:t>57 168</w:t>
            </w:r>
          </w:p>
        </w:tc>
        <w:tc>
          <w:tcPr>
            <w:tcW w:w="1561" w:type="dxa"/>
            <w:tcBorders>
              <w:top w:val="nil"/>
              <w:left w:val="nil"/>
              <w:bottom w:val="nil"/>
              <w:right w:val="nil"/>
            </w:tcBorders>
            <w:tcMar>
              <w:top w:w="128" w:type="dxa"/>
              <w:left w:w="43" w:type="dxa"/>
              <w:bottom w:w="43" w:type="dxa"/>
              <w:right w:w="43" w:type="dxa"/>
            </w:tcMar>
            <w:vAlign w:val="bottom"/>
          </w:tcPr>
          <w:p w14:paraId="2BD500DE" w14:textId="77777777" w:rsidR="00765956" w:rsidRPr="009D5987" w:rsidRDefault="00765956" w:rsidP="00C431AF">
            <w:pPr>
              <w:jc w:val="right"/>
            </w:pPr>
            <w:r w:rsidRPr="009D5987">
              <w:t>69 661</w:t>
            </w:r>
          </w:p>
        </w:tc>
        <w:tc>
          <w:tcPr>
            <w:tcW w:w="1561" w:type="dxa"/>
            <w:tcBorders>
              <w:top w:val="nil"/>
              <w:left w:val="nil"/>
              <w:bottom w:val="nil"/>
              <w:right w:val="nil"/>
            </w:tcBorders>
            <w:tcMar>
              <w:top w:w="128" w:type="dxa"/>
              <w:left w:w="43" w:type="dxa"/>
              <w:bottom w:w="43" w:type="dxa"/>
              <w:right w:w="43" w:type="dxa"/>
            </w:tcMar>
            <w:vAlign w:val="bottom"/>
          </w:tcPr>
          <w:p w14:paraId="258F083C" w14:textId="77777777" w:rsidR="00765956" w:rsidRPr="009D5987" w:rsidRDefault="00765956" w:rsidP="00C431AF">
            <w:pPr>
              <w:jc w:val="right"/>
            </w:pPr>
            <w:r w:rsidRPr="009D5987">
              <w:t>65 495</w:t>
            </w:r>
          </w:p>
        </w:tc>
        <w:tc>
          <w:tcPr>
            <w:tcW w:w="907" w:type="dxa"/>
            <w:tcBorders>
              <w:top w:val="nil"/>
              <w:left w:val="nil"/>
              <w:bottom w:val="nil"/>
              <w:right w:val="nil"/>
            </w:tcBorders>
            <w:tcMar>
              <w:top w:w="128" w:type="dxa"/>
              <w:left w:w="43" w:type="dxa"/>
              <w:bottom w:w="43" w:type="dxa"/>
              <w:right w:w="43" w:type="dxa"/>
            </w:tcMar>
            <w:vAlign w:val="bottom"/>
          </w:tcPr>
          <w:p w14:paraId="7B3BB97D" w14:textId="77777777" w:rsidR="00765956" w:rsidRPr="009D5987" w:rsidRDefault="00765956" w:rsidP="00C431AF">
            <w:pPr>
              <w:jc w:val="right"/>
            </w:pPr>
            <w:r w:rsidRPr="009D5987">
              <w:t>-6,0</w:t>
            </w:r>
          </w:p>
        </w:tc>
      </w:tr>
      <w:tr w:rsidR="00765956" w:rsidRPr="009D5987" w14:paraId="6A8586B7" w14:textId="77777777" w:rsidTr="00C431AF">
        <w:trPr>
          <w:trHeight w:val="380"/>
        </w:trPr>
        <w:tc>
          <w:tcPr>
            <w:tcW w:w="726" w:type="dxa"/>
            <w:tcBorders>
              <w:top w:val="nil"/>
              <w:left w:val="nil"/>
              <w:bottom w:val="single" w:sz="4" w:space="0" w:color="000000"/>
              <w:right w:val="nil"/>
            </w:tcBorders>
            <w:tcMar>
              <w:top w:w="128" w:type="dxa"/>
              <w:left w:w="43" w:type="dxa"/>
              <w:bottom w:w="43" w:type="dxa"/>
              <w:right w:w="43" w:type="dxa"/>
            </w:tcMar>
          </w:tcPr>
          <w:p w14:paraId="0B486FD3" w14:textId="77777777" w:rsidR="00765956" w:rsidRPr="009D5987" w:rsidRDefault="00765956" w:rsidP="00C431AF">
            <w:r w:rsidRPr="009D5987">
              <w:t>50–89</w:t>
            </w:r>
          </w:p>
        </w:tc>
        <w:tc>
          <w:tcPr>
            <w:tcW w:w="2753" w:type="dxa"/>
            <w:tcBorders>
              <w:top w:val="nil"/>
              <w:left w:val="nil"/>
              <w:bottom w:val="single" w:sz="4" w:space="0" w:color="000000"/>
              <w:right w:val="nil"/>
            </w:tcBorders>
            <w:tcMar>
              <w:top w:w="128" w:type="dxa"/>
              <w:left w:w="43" w:type="dxa"/>
              <w:bottom w:w="43" w:type="dxa"/>
              <w:right w:w="43" w:type="dxa"/>
            </w:tcMar>
          </w:tcPr>
          <w:p w14:paraId="74F6A127" w14:textId="77777777" w:rsidR="00765956" w:rsidRPr="009D5987" w:rsidRDefault="00765956" w:rsidP="00C431AF">
            <w:r w:rsidRPr="009D5987">
              <w:t>Overføringar til andre</w:t>
            </w:r>
          </w:p>
        </w:tc>
        <w:tc>
          <w:tcPr>
            <w:tcW w:w="1561" w:type="dxa"/>
            <w:tcBorders>
              <w:top w:val="nil"/>
              <w:left w:val="nil"/>
              <w:bottom w:val="single" w:sz="4" w:space="0" w:color="000000"/>
              <w:right w:val="nil"/>
            </w:tcBorders>
            <w:tcMar>
              <w:top w:w="128" w:type="dxa"/>
              <w:left w:w="43" w:type="dxa"/>
              <w:bottom w:w="43" w:type="dxa"/>
              <w:right w:w="43" w:type="dxa"/>
            </w:tcMar>
            <w:vAlign w:val="bottom"/>
          </w:tcPr>
          <w:p w14:paraId="34915B84" w14:textId="77777777" w:rsidR="00765956" w:rsidRPr="009D5987" w:rsidRDefault="00765956" w:rsidP="00C431AF">
            <w:pPr>
              <w:jc w:val="right"/>
            </w:pPr>
            <w:r w:rsidRPr="009D5987">
              <w:t>23 605 544</w:t>
            </w:r>
          </w:p>
        </w:tc>
        <w:tc>
          <w:tcPr>
            <w:tcW w:w="1561" w:type="dxa"/>
            <w:tcBorders>
              <w:top w:val="nil"/>
              <w:left w:val="nil"/>
              <w:bottom w:val="single" w:sz="4" w:space="0" w:color="000000"/>
              <w:right w:val="nil"/>
            </w:tcBorders>
            <w:tcMar>
              <w:top w:w="128" w:type="dxa"/>
              <w:left w:w="43" w:type="dxa"/>
              <w:bottom w:w="43" w:type="dxa"/>
              <w:right w:w="43" w:type="dxa"/>
            </w:tcMar>
            <w:vAlign w:val="bottom"/>
          </w:tcPr>
          <w:p w14:paraId="4770A4A7" w14:textId="77777777" w:rsidR="00765956" w:rsidRPr="009D5987" w:rsidRDefault="00765956" w:rsidP="00C431AF">
            <w:pPr>
              <w:jc w:val="right"/>
            </w:pPr>
            <w:r w:rsidRPr="009D5987">
              <w:t>21 969 573</w:t>
            </w:r>
          </w:p>
        </w:tc>
        <w:tc>
          <w:tcPr>
            <w:tcW w:w="1561" w:type="dxa"/>
            <w:tcBorders>
              <w:top w:val="nil"/>
              <w:left w:val="nil"/>
              <w:bottom w:val="single" w:sz="4" w:space="0" w:color="000000"/>
              <w:right w:val="nil"/>
            </w:tcBorders>
            <w:tcMar>
              <w:top w:w="128" w:type="dxa"/>
              <w:left w:w="43" w:type="dxa"/>
              <w:bottom w:w="43" w:type="dxa"/>
              <w:right w:w="43" w:type="dxa"/>
            </w:tcMar>
            <w:vAlign w:val="bottom"/>
          </w:tcPr>
          <w:p w14:paraId="4769825E" w14:textId="77777777" w:rsidR="00765956" w:rsidRPr="009D5987" w:rsidRDefault="00765956" w:rsidP="00C431AF">
            <w:pPr>
              <w:jc w:val="right"/>
            </w:pPr>
            <w:r w:rsidRPr="009D5987">
              <w:t>18 018 536</w:t>
            </w: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35BB38F9" w14:textId="77777777" w:rsidR="00765956" w:rsidRPr="009D5987" w:rsidRDefault="00765956" w:rsidP="00C431AF">
            <w:pPr>
              <w:jc w:val="right"/>
            </w:pPr>
            <w:r w:rsidRPr="009D5987">
              <w:t>-18,0</w:t>
            </w:r>
          </w:p>
        </w:tc>
      </w:tr>
      <w:tr w:rsidR="00765956" w:rsidRPr="009D5987" w14:paraId="4542FFE2" w14:textId="77777777" w:rsidTr="00C431AF">
        <w:trPr>
          <w:trHeight w:val="380"/>
        </w:trPr>
        <w:tc>
          <w:tcPr>
            <w:tcW w:w="726" w:type="dxa"/>
            <w:tcBorders>
              <w:top w:val="nil"/>
              <w:left w:val="nil"/>
              <w:bottom w:val="single" w:sz="4" w:space="0" w:color="000000"/>
              <w:right w:val="nil"/>
            </w:tcBorders>
            <w:tcMar>
              <w:top w:w="128" w:type="dxa"/>
              <w:left w:w="43" w:type="dxa"/>
              <w:bottom w:w="43" w:type="dxa"/>
              <w:right w:w="43" w:type="dxa"/>
            </w:tcMar>
          </w:tcPr>
          <w:p w14:paraId="1F8E07A7" w14:textId="77777777" w:rsidR="00765956" w:rsidRPr="009D5987" w:rsidRDefault="00765956" w:rsidP="00C431AF"/>
        </w:tc>
        <w:tc>
          <w:tcPr>
            <w:tcW w:w="2753" w:type="dxa"/>
            <w:tcBorders>
              <w:top w:val="nil"/>
              <w:left w:val="nil"/>
              <w:bottom w:val="single" w:sz="4" w:space="0" w:color="000000"/>
              <w:right w:val="nil"/>
            </w:tcBorders>
            <w:tcMar>
              <w:top w:w="128" w:type="dxa"/>
              <w:left w:w="43" w:type="dxa"/>
              <w:bottom w:w="43" w:type="dxa"/>
              <w:right w:w="43" w:type="dxa"/>
            </w:tcMar>
          </w:tcPr>
          <w:p w14:paraId="26C85E19" w14:textId="77777777" w:rsidR="00765956" w:rsidRPr="009D5987" w:rsidRDefault="00765956" w:rsidP="00C431AF">
            <w:r w:rsidRPr="009D5987">
              <w:t>Sum kategori 09.70</w:t>
            </w:r>
          </w:p>
        </w:tc>
        <w:tc>
          <w:tcPr>
            <w:tcW w:w="1561" w:type="dxa"/>
            <w:tcBorders>
              <w:top w:val="nil"/>
              <w:left w:val="nil"/>
              <w:bottom w:val="single" w:sz="4" w:space="0" w:color="000000"/>
              <w:right w:val="nil"/>
            </w:tcBorders>
            <w:tcMar>
              <w:top w:w="128" w:type="dxa"/>
              <w:left w:w="43" w:type="dxa"/>
              <w:bottom w:w="43" w:type="dxa"/>
              <w:right w:w="43" w:type="dxa"/>
            </w:tcMar>
            <w:vAlign w:val="bottom"/>
          </w:tcPr>
          <w:p w14:paraId="6FCEA30C" w14:textId="77777777" w:rsidR="00765956" w:rsidRPr="009D5987" w:rsidRDefault="00765956" w:rsidP="00C431AF">
            <w:pPr>
              <w:jc w:val="right"/>
            </w:pPr>
            <w:r w:rsidRPr="009D5987">
              <w:t>24 234 558</w:t>
            </w:r>
          </w:p>
        </w:tc>
        <w:tc>
          <w:tcPr>
            <w:tcW w:w="1561" w:type="dxa"/>
            <w:tcBorders>
              <w:top w:val="nil"/>
              <w:left w:val="nil"/>
              <w:bottom w:val="single" w:sz="4" w:space="0" w:color="000000"/>
              <w:right w:val="nil"/>
            </w:tcBorders>
            <w:tcMar>
              <w:top w:w="128" w:type="dxa"/>
              <w:left w:w="43" w:type="dxa"/>
              <w:bottom w:w="43" w:type="dxa"/>
              <w:right w:w="43" w:type="dxa"/>
            </w:tcMar>
            <w:vAlign w:val="bottom"/>
          </w:tcPr>
          <w:p w14:paraId="6551E583" w14:textId="77777777" w:rsidR="00765956" w:rsidRPr="009D5987" w:rsidRDefault="00765956" w:rsidP="00C431AF">
            <w:pPr>
              <w:jc w:val="right"/>
            </w:pPr>
            <w:r w:rsidRPr="009D5987">
              <w:t>22 575 123</w:t>
            </w:r>
          </w:p>
        </w:tc>
        <w:tc>
          <w:tcPr>
            <w:tcW w:w="1561" w:type="dxa"/>
            <w:tcBorders>
              <w:top w:val="nil"/>
              <w:left w:val="nil"/>
              <w:bottom w:val="single" w:sz="4" w:space="0" w:color="000000"/>
              <w:right w:val="nil"/>
            </w:tcBorders>
            <w:tcMar>
              <w:top w:w="128" w:type="dxa"/>
              <w:left w:w="43" w:type="dxa"/>
              <w:bottom w:w="43" w:type="dxa"/>
              <w:right w:w="43" w:type="dxa"/>
            </w:tcMar>
            <w:vAlign w:val="bottom"/>
          </w:tcPr>
          <w:p w14:paraId="11DED0FF" w14:textId="77777777" w:rsidR="00765956" w:rsidRPr="009D5987" w:rsidRDefault="00765956" w:rsidP="00C431AF">
            <w:pPr>
              <w:jc w:val="right"/>
            </w:pPr>
            <w:r w:rsidRPr="009D5987">
              <w:t>18 650 372</w:t>
            </w: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2C048A86" w14:textId="77777777" w:rsidR="00765956" w:rsidRPr="009D5987" w:rsidRDefault="00765956" w:rsidP="00C431AF">
            <w:pPr>
              <w:jc w:val="right"/>
            </w:pPr>
            <w:r w:rsidRPr="009D5987">
              <w:t>-17,4</w:t>
            </w:r>
          </w:p>
        </w:tc>
      </w:tr>
    </w:tbl>
    <w:p w14:paraId="6B2E6BF7" w14:textId="77777777" w:rsidR="00765956" w:rsidRDefault="000B05A8" w:rsidP="00765956">
      <w:pPr>
        <w:pStyle w:val="avsnitt-tittel"/>
        <w:rPr>
          <w:rStyle w:val="kursiv"/>
        </w:rPr>
      </w:pPr>
      <w:r w:rsidRPr="009D5987">
        <w:t>Inntekter under programkategori 09.70 fordelte på kapittel</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726"/>
        <w:gridCol w:w="2791"/>
        <w:gridCol w:w="1409"/>
        <w:gridCol w:w="1409"/>
        <w:gridCol w:w="1409"/>
        <w:gridCol w:w="1326"/>
      </w:tblGrid>
      <w:tr w:rsidR="00765956" w:rsidRPr="009D5987" w14:paraId="1C7341CA" w14:textId="77777777" w:rsidTr="00C431AF">
        <w:trPr>
          <w:trHeight w:val="640"/>
          <w:hidden/>
        </w:trPr>
        <w:tc>
          <w:tcPr>
            <w:tcW w:w="725" w:type="dxa"/>
            <w:tcBorders>
              <w:top w:val="nil"/>
              <w:left w:val="nil"/>
              <w:bottom w:val="single" w:sz="4" w:space="0" w:color="000000"/>
              <w:right w:val="nil"/>
            </w:tcBorders>
            <w:tcMar>
              <w:top w:w="128" w:type="dxa"/>
              <w:left w:w="43" w:type="dxa"/>
              <w:bottom w:w="43" w:type="dxa"/>
              <w:right w:w="43" w:type="dxa"/>
            </w:tcMar>
            <w:vAlign w:val="bottom"/>
          </w:tcPr>
          <w:p w14:paraId="6EF0C6C2" w14:textId="77777777" w:rsidR="00765956" w:rsidRPr="009D5987" w:rsidRDefault="00765956" w:rsidP="00C431AF">
            <w:pPr>
              <w:pStyle w:val="Tabellnavn"/>
            </w:pPr>
            <w:r w:rsidRPr="009D5987">
              <w:t>PIKL</w:t>
            </w:r>
          </w:p>
        </w:tc>
        <w:tc>
          <w:tcPr>
            <w:tcW w:w="2791" w:type="dxa"/>
            <w:tcBorders>
              <w:top w:val="nil"/>
              <w:left w:val="nil"/>
              <w:bottom w:val="single" w:sz="4" w:space="0" w:color="000000"/>
              <w:right w:val="nil"/>
            </w:tcBorders>
            <w:tcMar>
              <w:top w:w="128" w:type="dxa"/>
              <w:left w:w="43" w:type="dxa"/>
              <w:bottom w:w="43" w:type="dxa"/>
              <w:right w:w="43" w:type="dxa"/>
            </w:tcMar>
            <w:vAlign w:val="bottom"/>
          </w:tcPr>
          <w:p w14:paraId="2605ED33" w14:textId="77777777" w:rsidR="00765956" w:rsidRPr="009D5987" w:rsidRDefault="00765956" w:rsidP="00C431AF">
            <w:pPr>
              <w:pStyle w:val="Tabellnavn"/>
            </w:pPr>
          </w:p>
        </w:tc>
        <w:tc>
          <w:tcPr>
            <w:tcW w:w="1409" w:type="dxa"/>
            <w:tcBorders>
              <w:top w:val="nil"/>
              <w:left w:val="nil"/>
              <w:bottom w:val="single" w:sz="4" w:space="0" w:color="000000"/>
              <w:right w:val="nil"/>
            </w:tcBorders>
            <w:tcMar>
              <w:top w:w="128" w:type="dxa"/>
              <w:left w:w="43" w:type="dxa"/>
              <w:bottom w:w="43" w:type="dxa"/>
              <w:right w:w="43" w:type="dxa"/>
            </w:tcMar>
            <w:vAlign w:val="bottom"/>
          </w:tcPr>
          <w:p w14:paraId="4C698695" w14:textId="77777777" w:rsidR="00765956" w:rsidRPr="009D5987" w:rsidRDefault="00765956" w:rsidP="00C431AF">
            <w:pPr>
              <w:pStyle w:val="Tabellnavn"/>
              <w:jc w:val="right"/>
            </w:pPr>
          </w:p>
        </w:tc>
        <w:tc>
          <w:tcPr>
            <w:tcW w:w="1409" w:type="dxa"/>
            <w:tcBorders>
              <w:top w:val="nil"/>
              <w:left w:val="nil"/>
              <w:bottom w:val="single" w:sz="4" w:space="0" w:color="000000"/>
              <w:right w:val="nil"/>
            </w:tcBorders>
            <w:tcMar>
              <w:top w:w="128" w:type="dxa"/>
              <w:left w:w="43" w:type="dxa"/>
              <w:bottom w:w="43" w:type="dxa"/>
              <w:right w:w="43" w:type="dxa"/>
            </w:tcMar>
            <w:vAlign w:val="bottom"/>
          </w:tcPr>
          <w:p w14:paraId="075CDFCB" w14:textId="77777777" w:rsidR="00765956" w:rsidRPr="009D5987" w:rsidRDefault="00765956" w:rsidP="00C431AF">
            <w:pPr>
              <w:pStyle w:val="Tabellnavn"/>
              <w:jc w:val="right"/>
            </w:pPr>
          </w:p>
        </w:tc>
        <w:tc>
          <w:tcPr>
            <w:tcW w:w="1409" w:type="dxa"/>
            <w:tcBorders>
              <w:top w:val="nil"/>
              <w:left w:val="nil"/>
              <w:bottom w:val="single" w:sz="4" w:space="0" w:color="000000"/>
              <w:right w:val="nil"/>
            </w:tcBorders>
            <w:tcMar>
              <w:top w:w="128" w:type="dxa"/>
              <w:left w:w="43" w:type="dxa"/>
              <w:bottom w:w="43" w:type="dxa"/>
              <w:right w:w="43" w:type="dxa"/>
            </w:tcMar>
            <w:vAlign w:val="bottom"/>
          </w:tcPr>
          <w:p w14:paraId="1102242C" w14:textId="77777777" w:rsidR="00765956" w:rsidRPr="009D5987" w:rsidRDefault="00765956" w:rsidP="00C431AF">
            <w:pPr>
              <w:pStyle w:val="Tabellnavn"/>
              <w:jc w:val="right"/>
            </w:pPr>
          </w:p>
        </w:tc>
        <w:tc>
          <w:tcPr>
            <w:tcW w:w="1326" w:type="dxa"/>
            <w:tcBorders>
              <w:top w:val="nil"/>
              <w:left w:val="nil"/>
              <w:bottom w:val="single" w:sz="4" w:space="0" w:color="000000"/>
              <w:right w:val="nil"/>
            </w:tcBorders>
            <w:tcMar>
              <w:top w:w="128" w:type="dxa"/>
              <w:left w:w="43" w:type="dxa"/>
              <w:bottom w:w="43" w:type="dxa"/>
              <w:right w:w="43" w:type="dxa"/>
            </w:tcMar>
            <w:vAlign w:val="bottom"/>
          </w:tcPr>
          <w:p w14:paraId="1A327305" w14:textId="77777777" w:rsidR="00765956" w:rsidRPr="009D5987" w:rsidRDefault="00765956" w:rsidP="00C431AF">
            <w:pPr>
              <w:jc w:val="right"/>
            </w:pPr>
            <w:r w:rsidRPr="009D5987">
              <w:t>(i 1 000 kr)</w:t>
            </w:r>
          </w:p>
        </w:tc>
      </w:tr>
      <w:tr w:rsidR="00765956" w:rsidRPr="009D5987" w14:paraId="3900A6DF" w14:textId="77777777" w:rsidTr="00C431AF">
        <w:trPr>
          <w:trHeight w:val="600"/>
        </w:trPr>
        <w:tc>
          <w:tcPr>
            <w:tcW w:w="725" w:type="dxa"/>
            <w:tcBorders>
              <w:top w:val="nil"/>
              <w:left w:val="nil"/>
              <w:bottom w:val="single" w:sz="4" w:space="0" w:color="000000"/>
              <w:right w:val="nil"/>
            </w:tcBorders>
            <w:tcMar>
              <w:top w:w="128" w:type="dxa"/>
              <w:left w:w="43" w:type="dxa"/>
              <w:bottom w:w="43" w:type="dxa"/>
              <w:right w:w="43" w:type="dxa"/>
            </w:tcMar>
            <w:vAlign w:val="bottom"/>
          </w:tcPr>
          <w:p w14:paraId="0CAF93FD" w14:textId="77777777" w:rsidR="00765956" w:rsidRPr="009D5987" w:rsidRDefault="00765956" w:rsidP="00C431AF">
            <w:r w:rsidRPr="009D5987">
              <w:t>Kap.</w:t>
            </w:r>
          </w:p>
        </w:tc>
        <w:tc>
          <w:tcPr>
            <w:tcW w:w="2791" w:type="dxa"/>
            <w:tcBorders>
              <w:top w:val="nil"/>
              <w:left w:val="nil"/>
              <w:bottom w:val="single" w:sz="4" w:space="0" w:color="000000"/>
              <w:right w:val="nil"/>
            </w:tcBorders>
            <w:tcMar>
              <w:top w:w="128" w:type="dxa"/>
              <w:left w:w="43" w:type="dxa"/>
              <w:bottom w:w="43" w:type="dxa"/>
              <w:right w:w="43" w:type="dxa"/>
            </w:tcMar>
            <w:vAlign w:val="bottom"/>
          </w:tcPr>
          <w:p w14:paraId="46CD0DD4" w14:textId="77777777" w:rsidR="00765956" w:rsidRPr="009D5987" w:rsidRDefault="00765956" w:rsidP="00C431AF">
            <w:r w:rsidRPr="009D5987">
              <w:t>Nemning</w:t>
            </w:r>
          </w:p>
        </w:tc>
        <w:tc>
          <w:tcPr>
            <w:tcW w:w="1409" w:type="dxa"/>
            <w:tcBorders>
              <w:top w:val="nil"/>
              <w:left w:val="nil"/>
              <w:bottom w:val="single" w:sz="4" w:space="0" w:color="000000"/>
              <w:right w:val="nil"/>
            </w:tcBorders>
            <w:tcMar>
              <w:top w:w="128" w:type="dxa"/>
              <w:left w:w="43" w:type="dxa"/>
              <w:bottom w:w="43" w:type="dxa"/>
              <w:right w:w="43" w:type="dxa"/>
            </w:tcMar>
            <w:vAlign w:val="bottom"/>
          </w:tcPr>
          <w:p w14:paraId="43984B57" w14:textId="77777777" w:rsidR="00765956" w:rsidRPr="009D5987" w:rsidRDefault="00765956" w:rsidP="00C431AF">
            <w:pPr>
              <w:jc w:val="right"/>
            </w:pPr>
            <w:r w:rsidRPr="009D5987">
              <w:t>Rekneskap</w:t>
            </w:r>
            <w:r w:rsidRPr="009D5987">
              <w:br/>
              <w:t>2025</w:t>
            </w:r>
          </w:p>
        </w:tc>
        <w:tc>
          <w:tcPr>
            <w:tcW w:w="1409" w:type="dxa"/>
            <w:tcBorders>
              <w:top w:val="nil"/>
              <w:left w:val="nil"/>
              <w:bottom w:val="single" w:sz="4" w:space="0" w:color="000000"/>
              <w:right w:val="nil"/>
            </w:tcBorders>
            <w:tcMar>
              <w:top w:w="128" w:type="dxa"/>
              <w:left w:w="43" w:type="dxa"/>
              <w:bottom w:w="43" w:type="dxa"/>
              <w:right w:w="43" w:type="dxa"/>
            </w:tcMar>
            <w:vAlign w:val="bottom"/>
          </w:tcPr>
          <w:p w14:paraId="448F33D4" w14:textId="77777777" w:rsidR="00765956" w:rsidRPr="009D5987" w:rsidRDefault="00765956" w:rsidP="00C431AF">
            <w:pPr>
              <w:jc w:val="right"/>
            </w:pPr>
            <w:r w:rsidRPr="009D5987">
              <w:t>Saldert</w:t>
            </w:r>
            <w:r w:rsidRPr="009D5987">
              <w:br/>
              <w:t>budsjett 2026</w:t>
            </w:r>
          </w:p>
        </w:tc>
        <w:tc>
          <w:tcPr>
            <w:tcW w:w="1409" w:type="dxa"/>
            <w:tcBorders>
              <w:top w:val="nil"/>
              <w:left w:val="nil"/>
              <w:bottom w:val="single" w:sz="4" w:space="0" w:color="000000"/>
              <w:right w:val="nil"/>
            </w:tcBorders>
            <w:tcMar>
              <w:top w:w="128" w:type="dxa"/>
              <w:left w:w="43" w:type="dxa"/>
              <w:bottom w:w="43" w:type="dxa"/>
              <w:right w:w="43" w:type="dxa"/>
            </w:tcMar>
            <w:vAlign w:val="bottom"/>
          </w:tcPr>
          <w:p w14:paraId="44C42315" w14:textId="77777777" w:rsidR="00765956" w:rsidRPr="009D5987" w:rsidRDefault="00765956" w:rsidP="00C431AF">
            <w:pPr>
              <w:jc w:val="right"/>
            </w:pPr>
            <w:r w:rsidRPr="009D5987">
              <w:t>Forslag</w:t>
            </w:r>
            <w:r w:rsidRPr="009D5987">
              <w:br/>
              <w:t>2027</w:t>
            </w:r>
          </w:p>
        </w:tc>
        <w:tc>
          <w:tcPr>
            <w:tcW w:w="1326" w:type="dxa"/>
            <w:tcBorders>
              <w:top w:val="nil"/>
              <w:left w:val="nil"/>
              <w:bottom w:val="single" w:sz="4" w:space="0" w:color="000000"/>
              <w:right w:val="nil"/>
            </w:tcBorders>
            <w:tcMar>
              <w:top w:w="128" w:type="dxa"/>
              <w:left w:w="43" w:type="dxa"/>
              <w:bottom w:w="43" w:type="dxa"/>
              <w:right w:w="43" w:type="dxa"/>
            </w:tcMar>
            <w:vAlign w:val="bottom"/>
          </w:tcPr>
          <w:p w14:paraId="3382B904" w14:textId="77777777" w:rsidR="00765956" w:rsidRPr="009D5987" w:rsidRDefault="00765956" w:rsidP="00C431AF">
            <w:pPr>
              <w:jc w:val="right"/>
            </w:pPr>
            <w:r w:rsidRPr="009D5987">
              <w:t>Endring</w:t>
            </w:r>
            <w:r w:rsidRPr="009D5987">
              <w:br/>
              <w:t>i pst.</w:t>
            </w:r>
          </w:p>
        </w:tc>
      </w:tr>
      <w:tr w:rsidR="00765956" w:rsidRPr="009D5987" w14:paraId="42D6051D" w14:textId="77777777" w:rsidTr="00C431AF">
        <w:trPr>
          <w:trHeight w:val="640"/>
        </w:trPr>
        <w:tc>
          <w:tcPr>
            <w:tcW w:w="725" w:type="dxa"/>
            <w:tcBorders>
              <w:top w:val="single" w:sz="4" w:space="0" w:color="000000"/>
              <w:left w:val="nil"/>
              <w:bottom w:val="nil"/>
              <w:right w:val="nil"/>
            </w:tcBorders>
            <w:tcMar>
              <w:top w:w="128" w:type="dxa"/>
              <w:left w:w="43" w:type="dxa"/>
              <w:bottom w:w="43" w:type="dxa"/>
              <w:right w:w="43" w:type="dxa"/>
            </w:tcMar>
          </w:tcPr>
          <w:p w14:paraId="690E795F" w14:textId="77777777" w:rsidR="00765956" w:rsidRPr="009D5987" w:rsidRDefault="00765956" w:rsidP="00C431AF">
            <w:r w:rsidRPr="009D5987">
              <w:t>3671</w:t>
            </w:r>
          </w:p>
        </w:tc>
        <w:tc>
          <w:tcPr>
            <w:tcW w:w="2791" w:type="dxa"/>
            <w:tcBorders>
              <w:top w:val="single" w:sz="4" w:space="0" w:color="000000"/>
              <w:left w:val="nil"/>
              <w:bottom w:val="nil"/>
              <w:right w:val="nil"/>
            </w:tcBorders>
            <w:tcMar>
              <w:top w:w="128" w:type="dxa"/>
              <w:left w:w="43" w:type="dxa"/>
              <w:bottom w:w="43" w:type="dxa"/>
              <w:right w:w="43" w:type="dxa"/>
            </w:tcMar>
          </w:tcPr>
          <w:p w14:paraId="6B5332D6" w14:textId="77777777" w:rsidR="00765956" w:rsidRPr="009D5987" w:rsidRDefault="00765956" w:rsidP="00C431AF">
            <w:r w:rsidRPr="009D5987">
              <w:t>Busetting av flyktningar og tiltak for innvandrarar</w:t>
            </w:r>
          </w:p>
        </w:tc>
        <w:tc>
          <w:tcPr>
            <w:tcW w:w="1409" w:type="dxa"/>
            <w:tcBorders>
              <w:top w:val="single" w:sz="4" w:space="0" w:color="000000"/>
              <w:left w:val="nil"/>
              <w:bottom w:val="nil"/>
              <w:right w:val="nil"/>
            </w:tcBorders>
            <w:tcMar>
              <w:top w:w="128" w:type="dxa"/>
              <w:left w:w="43" w:type="dxa"/>
              <w:bottom w:w="43" w:type="dxa"/>
              <w:right w:w="43" w:type="dxa"/>
            </w:tcMar>
            <w:vAlign w:val="bottom"/>
          </w:tcPr>
          <w:p w14:paraId="71D22936" w14:textId="77777777" w:rsidR="00765956" w:rsidRPr="009D5987" w:rsidRDefault="00765956" w:rsidP="00C431AF">
            <w:pPr>
              <w:jc w:val="right"/>
            </w:pPr>
            <w:r w:rsidRPr="009D5987">
              <w:t>11 500</w:t>
            </w:r>
          </w:p>
        </w:tc>
        <w:tc>
          <w:tcPr>
            <w:tcW w:w="1409" w:type="dxa"/>
            <w:tcBorders>
              <w:top w:val="single" w:sz="4" w:space="0" w:color="000000"/>
              <w:left w:val="nil"/>
              <w:bottom w:val="nil"/>
              <w:right w:val="nil"/>
            </w:tcBorders>
            <w:tcMar>
              <w:top w:w="128" w:type="dxa"/>
              <w:left w:w="43" w:type="dxa"/>
              <w:bottom w:w="43" w:type="dxa"/>
              <w:right w:w="43" w:type="dxa"/>
            </w:tcMar>
            <w:vAlign w:val="bottom"/>
          </w:tcPr>
          <w:p w14:paraId="2683E4FF" w14:textId="77777777" w:rsidR="00765956" w:rsidRPr="009D5987" w:rsidRDefault="00765956" w:rsidP="00C431AF">
            <w:pPr>
              <w:jc w:val="right"/>
            </w:pPr>
            <w:r w:rsidRPr="009D5987">
              <w:t>13 743</w:t>
            </w:r>
          </w:p>
        </w:tc>
        <w:tc>
          <w:tcPr>
            <w:tcW w:w="1409" w:type="dxa"/>
            <w:tcBorders>
              <w:top w:val="single" w:sz="4" w:space="0" w:color="000000"/>
              <w:left w:val="nil"/>
              <w:bottom w:val="nil"/>
              <w:right w:val="nil"/>
            </w:tcBorders>
            <w:tcMar>
              <w:top w:w="128" w:type="dxa"/>
              <w:left w:w="43" w:type="dxa"/>
              <w:bottom w:w="43" w:type="dxa"/>
              <w:right w:w="43" w:type="dxa"/>
            </w:tcMar>
            <w:vAlign w:val="bottom"/>
          </w:tcPr>
          <w:p w14:paraId="2CF4BF2A" w14:textId="77777777" w:rsidR="00765956" w:rsidRPr="009D5987" w:rsidRDefault="00765956" w:rsidP="00C431AF">
            <w:pPr>
              <w:jc w:val="right"/>
            </w:pPr>
            <w:r w:rsidRPr="009D5987">
              <w:t>14 251</w:t>
            </w:r>
          </w:p>
        </w:tc>
        <w:tc>
          <w:tcPr>
            <w:tcW w:w="1326" w:type="dxa"/>
            <w:tcBorders>
              <w:top w:val="single" w:sz="4" w:space="0" w:color="000000"/>
              <w:left w:val="nil"/>
              <w:bottom w:val="nil"/>
              <w:right w:val="nil"/>
            </w:tcBorders>
            <w:tcMar>
              <w:top w:w="128" w:type="dxa"/>
              <w:left w:w="43" w:type="dxa"/>
              <w:bottom w:w="43" w:type="dxa"/>
              <w:right w:w="43" w:type="dxa"/>
            </w:tcMar>
            <w:vAlign w:val="bottom"/>
          </w:tcPr>
          <w:p w14:paraId="44566E66" w14:textId="77777777" w:rsidR="00765956" w:rsidRPr="009D5987" w:rsidRDefault="00765956" w:rsidP="00C431AF">
            <w:pPr>
              <w:jc w:val="right"/>
            </w:pPr>
            <w:r w:rsidRPr="009D5987">
              <w:t>3,7</w:t>
            </w:r>
          </w:p>
        </w:tc>
      </w:tr>
      <w:tr w:rsidR="00765956" w:rsidRPr="009D5987" w14:paraId="1E848F7E" w14:textId="77777777" w:rsidTr="00C431AF">
        <w:trPr>
          <w:trHeight w:val="640"/>
        </w:trPr>
        <w:tc>
          <w:tcPr>
            <w:tcW w:w="725" w:type="dxa"/>
            <w:tcBorders>
              <w:top w:val="nil"/>
              <w:left w:val="nil"/>
              <w:bottom w:val="single" w:sz="4" w:space="0" w:color="000000"/>
              <w:right w:val="nil"/>
            </w:tcBorders>
            <w:tcMar>
              <w:top w:w="128" w:type="dxa"/>
              <w:left w:w="43" w:type="dxa"/>
              <w:bottom w:w="43" w:type="dxa"/>
              <w:right w:w="43" w:type="dxa"/>
            </w:tcMar>
          </w:tcPr>
          <w:p w14:paraId="278EFD02" w14:textId="77777777" w:rsidR="00765956" w:rsidRPr="009D5987" w:rsidRDefault="00765956" w:rsidP="00C431AF">
            <w:r w:rsidRPr="009D5987">
              <w:t>3672</w:t>
            </w:r>
          </w:p>
        </w:tc>
        <w:tc>
          <w:tcPr>
            <w:tcW w:w="2791" w:type="dxa"/>
            <w:tcBorders>
              <w:top w:val="nil"/>
              <w:left w:val="nil"/>
              <w:bottom w:val="single" w:sz="4" w:space="0" w:color="000000"/>
              <w:right w:val="nil"/>
            </w:tcBorders>
            <w:tcMar>
              <w:top w:w="128" w:type="dxa"/>
              <w:left w:w="43" w:type="dxa"/>
              <w:bottom w:w="43" w:type="dxa"/>
              <w:right w:w="43" w:type="dxa"/>
            </w:tcMar>
          </w:tcPr>
          <w:p w14:paraId="338CF68A" w14:textId="77777777" w:rsidR="00765956" w:rsidRPr="009D5987" w:rsidRDefault="00765956" w:rsidP="00C431AF">
            <w:r w:rsidRPr="009D5987">
              <w:t>Opplæring i norsk og samfunnskunnskap for vaksne innvandrarar</w:t>
            </w:r>
          </w:p>
        </w:tc>
        <w:tc>
          <w:tcPr>
            <w:tcW w:w="1409" w:type="dxa"/>
            <w:tcBorders>
              <w:top w:val="nil"/>
              <w:left w:val="nil"/>
              <w:bottom w:val="single" w:sz="4" w:space="0" w:color="000000"/>
              <w:right w:val="nil"/>
            </w:tcBorders>
            <w:tcMar>
              <w:top w:w="128" w:type="dxa"/>
              <w:left w:w="43" w:type="dxa"/>
              <w:bottom w:w="43" w:type="dxa"/>
              <w:right w:w="43" w:type="dxa"/>
            </w:tcMar>
            <w:vAlign w:val="bottom"/>
          </w:tcPr>
          <w:p w14:paraId="41DAEA8B" w14:textId="77777777" w:rsidR="00765956" w:rsidRPr="009D5987" w:rsidRDefault="00765956" w:rsidP="00C431AF">
            <w:pPr>
              <w:jc w:val="right"/>
            </w:pPr>
            <w:r w:rsidRPr="009D5987">
              <w:t>55 607</w:t>
            </w:r>
          </w:p>
        </w:tc>
        <w:tc>
          <w:tcPr>
            <w:tcW w:w="1409" w:type="dxa"/>
            <w:tcBorders>
              <w:top w:val="nil"/>
              <w:left w:val="nil"/>
              <w:bottom w:val="single" w:sz="4" w:space="0" w:color="000000"/>
              <w:right w:val="nil"/>
            </w:tcBorders>
            <w:tcMar>
              <w:top w:w="128" w:type="dxa"/>
              <w:left w:w="43" w:type="dxa"/>
              <w:bottom w:w="43" w:type="dxa"/>
              <w:right w:w="43" w:type="dxa"/>
            </w:tcMar>
            <w:vAlign w:val="bottom"/>
          </w:tcPr>
          <w:p w14:paraId="0664AB3E" w14:textId="77777777" w:rsidR="00765956" w:rsidRPr="009D5987" w:rsidRDefault="00765956" w:rsidP="00C431AF">
            <w:pPr>
              <w:jc w:val="right"/>
            </w:pPr>
            <w:r w:rsidRPr="009D5987">
              <w:t>62 398</w:t>
            </w:r>
          </w:p>
        </w:tc>
        <w:tc>
          <w:tcPr>
            <w:tcW w:w="1409" w:type="dxa"/>
            <w:tcBorders>
              <w:top w:val="nil"/>
              <w:left w:val="nil"/>
              <w:bottom w:val="single" w:sz="4" w:space="0" w:color="000000"/>
              <w:right w:val="nil"/>
            </w:tcBorders>
            <w:tcMar>
              <w:top w:w="128" w:type="dxa"/>
              <w:left w:w="43" w:type="dxa"/>
              <w:bottom w:w="43" w:type="dxa"/>
              <w:right w:w="43" w:type="dxa"/>
            </w:tcMar>
            <w:vAlign w:val="bottom"/>
          </w:tcPr>
          <w:p w14:paraId="5F0A2DB5" w14:textId="77777777" w:rsidR="00765956" w:rsidRPr="009D5987" w:rsidRDefault="00765956" w:rsidP="00C431AF">
            <w:pPr>
              <w:jc w:val="right"/>
            </w:pPr>
            <w:r w:rsidRPr="009D5987">
              <w:t>50 759</w:t>
            </w:r>
          </w:p>
        </w:tc>
        <w:tc>
          <w:tcPr>
            <w:tcW w:w="1326" w:type="dxa"/>
            <w:tcBorders>
              <w:top w:val="nil"/>
              <w:left w:val="nil"/>
              <w:bottom w:val="single" w:sz="4" w:space="0" w:color="000000"/>
              <w:right w:val="nil"/>
            </w:tcBorders>
            <w:tcMar>
              <w:top w:w="128" w:type="dxa"/>
              <w:left w:w="43" w:type="dxa"/>
              <w:bottom w:w="43" w:type="dxa"/>
              <w:right w:w="43" w:type="dxa"/>
            </w:tcMar>
            <w:vAlign w:val="bottom"/>
          </w:tcPr>
          <w:p w14:paraId="24885DD6" w14:textId="77777777" w:rsidR="00765956" w:rsidRPr="009D5987" w:rsidRDefault="00765956" w:rsidP="00C431AF">
            <w:pPr>
              <w:jc w:val="right"/>
            </w:pPr>
            <w:r w:rsidRPr="009D5987">
              <w:t>-18,7</w:t>
            </w:r>
          </w:p>
        </w:tc>
      </w:tr>
      <w:tr w:rsidR="00765956" w:rsidRPr="009D5987" w14:paraId="52C07B90" w14:textId="77777777" w:rsidTr="00C431AF">
        <w:trPr>
          <w:trHeight w:val="380"/>
        </w:trPr>
        <w:tc>
          <w:tcPr>
            <w:tcW w:w="725" w:type="dxa"/>
            <w:tcBorders>
              <w:top w:val="nil"/>
              <w:left w:val="nil"/>
              <w:bottom w:val="single" w:sz="4" w:space="0" w:color="000000"/>
              <w:right w:val="nil"/>
            </w:tcBorders>
            <w:tcMar>
              <w:top w:w="128" w:type="dxa"/>
              <w:left w:w="43" w:type="dxa"/>
              <w:bottom w:w="43" w:type="dxa"/>
              <w:right w:w="43" w:type="dxa"/>
            </w:tcMar>
          </w:tcPr>
          <w:p w14:paraId="5E81A9D1" w14:textId="77777777" w:rsidR="00765956" w:rsidRPr="009D5987" w:rsidRDefault="00765956" w:rsidP="00C431AF"/>
        </w:tc>
        <w:tc>
          <w:tcPr>
            <w:tcW w:w="2791" w:type="dxa"/>
            <w:tcBorders>
              <w:top w:val="nil"/>
              <w:left w:val="nil"/>
              <w:bottom w:val="single" w:sz="4" w:space="0" w:color="000000"/>
              <w:right w:val="nil"/>
            </w:tcBorders>
            <w:tcMar>
              <w:top w:w="128" w:type="dxa"/>
              <w:left w:w="43" w:type="dxa"/>
              <w:bottom w:w="43" w:type="dxa"/>
              <w:right w:w="43" w:type="dxa"/>
            </w:tcMar>
          </w:tcPr>
          <w:p w14:paraId="2F5C96FC" w14:textId="77777777" w:rsidR="00765956" w:rsidRPr="009D5987" w:rsidRDefault="00765956" w:rsidP="00C431AF">
            <w:r w:rsidRPr="009D5987">
              <w:t>Sum kategori 09.70</w:t>
            </w:r>
          </w:p>
        </w:tc>
        <w:tc>
          <w:tcPr>
            <w:tcW w:w="1409" w:type="dxa"/>
            <w:tcBorders>
              <w:top w:val="nil"/>
              <w:left w:val="nil"/>
              <w:bottom w:val="single" w:sz="4" w:space="0" w:color="000000"/>
              <w:right w:val="nil"/>
            </w:tcBorders>
            <w:tcMar>
              <w:top w:w="128" w:type="dxa"/>
              <w:left w:w="43" w:type="dxa"/>
              <w:bottom w:w="43" w:type="dxa"/>
              <w:right w:w="43" w:type="dxa"/>
            </w:tcMar>
            <w:vAlign w:val="bottom"/>
          </w:tcPr>
          <w:p w14:paraId="0E191625" w14:textId="77777777" w:rsidR="00765956" w:rsidRPr="009D5987" w:rsidRDefault="00765956" w:rsidP="00C431AF">
            <w:pPr>
              <w:jc w:val="right"/>
            </w:pPr>
            <w:r w:rsidRPr="009D5987">
              <w:t>67 107</w:t>
            </w:r>
          </w:p>
        </w:tc>
        <w:tc>
          <w:tcPr>
            <w:tcW w:w="1409" w:type="dxa"/>
            <w:tcBorders>
              <w:top w:val="nil"/>
              <w:left w:val="nil"/>
              <w:bottom w:val="single" w:sz="4" w:space="0" w:color="000000"/>
              <w:right w:val="nil"/>
            </w:tcBorders>
            <w:tcMar>
              <w:top w:w="128" w:type="dxa"/>
              <w:left w:w="43" w:type="dxa"/>
              <w:bottom w:w="43" w:type="dxa"/>
              <w:right w:w="43" w:type="dxa"/>
            </w:tcMar>
            <w:vAlign w:val="bottom"/>
          </w:tcPr>
          <w:p w14:paraId="73733FB0" w14:textId="77777777" w:rsidR="00765956" w:rsidRPr="009D5987" w:rsidRDefault="00765956" w:rsidP="00C431AF">
            <w:pPr>
              <w:jc w:val="right"/>
            </w:pPr>
            <w:r w:rsidRPr="009D5987">
              <w:t>76 141</w:t>
            </w:r>
          </w:p>
        </w:tc>
        <w:tc>
          <w:tcPr>
            <w:tcW w:w="1409" w:type="dxa"/>
            <w:tcBorders>
              <w:top w:val="nil"/>
              <w:left w:val="nil"/>
              <w:bottom w:val="single" w:sz="4" w:space="0" w:color="000000"/>
              <w:right w:val="nil"/>
            </w:tcBorders>
            <w:tcMar>
              <w:top w:w="128" w:type="dxa"/>
              <w:left w:w="43" w:type="dxa"/>
              <w:bottom w:w="43" w:type="dxa"/>
              <w:right w:w="43" w:type="dxa"/>
            </w:tcMar>
            <w:vAlign w:val="bottom"/>
          </w:tcPr>
          <w:p w14:paraId="275F3042" w14:textId="77777777" w:rsidR="00765956" w:rsidRPr="009D5987" w:rsidRDefault="00765956" w:rsidP="00C431AF">
            <w:pPr>
              <w:jc w:val="right"/>
            </w:pPr>
            <w:r w:rsidRPr="009D5987">
              <w:t>65 010</w:t>
            </w:r>
          </w:p>
        </w:tc>
        <w:tc>
          <w:tcPr>
            <w:tcW w:w="1326" w:type="dxa"/>
            <w:tcBorders>
              <w:top w:val="nil"/>
              <w:left w:val="nil"/>
              <w:bottom w:val="single" w:sz="4" w:space="0" w:color="000000"/>
              <w:right w:val="nil"/>
            </w:tcBorders>
            <w:tcMar>
              <w:top w:w="128" w:type="dxa"/>
              <w:left w:w="43" w:type="dxa"/>
              <w:bottom w:w="43" w:type="dxa"/>
              <w:right w:w="43" w:type="dxa"/>
            </w:tcMar>
            <w:vAlign w:val="bottom"/>
          </w:tcPr>
          <w:p w14:paraId="09CB2E6B" w14:textId="77777777" w:rsidR="00765956" w:rsidRPr="009D5987" w:rsidRDefault="00765956" w:rsidP="00C431AF">
            <w:pPr>
              <w:jc w:val="right"/>
            </w:pPr>
            <w:r w:rsidRPr="009D5987">
              <w:t>-14,6</w:t>
            </w:r>
          </w:p>
        </w:tc>
      </w:tr>
    </w:tbl>
    <w:p w14:paraId="65FD150C" w14:textId="64BAF4F3" w:rsidR="000B05A8" w:rsidRPr="009D5987" w:rsidRDefault="000B05A8" w:rsidP="009D5987">
      <w:pPr>
        <w:rPr>
          <w:rStyle w:val="kursiv"/>
        </w:rPr>
      </w:pPr>
      <w:r w:rsidRPr="009D5987">
        <w:rPr>
          <w:rStyle w:val="kursiv"/>
        </w:rPr>
        <w:t>Programkategori 09.70 Integrering og mangfald</w:t>
      </w:r>
      <w:r w:rsidRPr="009D5987">
        <w:t xml:space="preserve"> omfattar særskilte løyvingar til busetting og kvalifisering av flyktningar og integrering av innvandrarar. Løyvingane skal bidra til at innvandrarar blir tidleg integrerte i det norske samfunnet og blir økonomisk sjølvstendige. Dei skal understøtte Arbeids- og inkluderingsdepartementets mål 6 om </w:t>
      </w:r>
      <w:r w:rsidRPr="009D5987">
        <w:rPr>
          <w:rStyle w:val="kursiv"/>
        </w:rPr>
        <w:t>God integrering av innvandrarar i arbeid og samfunn</w:t>
      </w:r>
      <w:r w:rsidRPr="009D5987">
        <w:t>, og bidra til at flyktningar blir busette raskt og treffsikkert over heile landet, at innvandrarar kjem i jobb og får ei stabil tilknyting til arbeidslivet og at fleire innvandrarar deltar i samfunnslivet.</w:t>
      </w:r>
    </w:p>
    <w:p w14:paraId="391D65B2" w14:textId="77777777" w:rsidR="000B05A8" w:rsidRPr="009D5987" w:rsidRDefault="000B05A8" w:rsidP="009D5987">
      <w:r w:rsidRPr="009D5987">
        <w:t>Budsjettkapitla i programkategorien inneheld løyvingar til Integrerings- og mangfaldsdirektoratet (</w:t>
      </w:r>
      <w:proofErr w:type="spellStart"/>
      <w:r w:rsidRPr="009D5987">
        <w:t>IMDi</w:t>
      </w:r>
      <w:proofErr w:type="spellEnd"/>
      <w:r w:rsidRPr="009D5987">
        <w:t>), som set i verk og følger opp integreringspolitikken og er ein pådrivar og bidrar til samordning i integreringsarbeidet på tvers av sektorar.</w:t>
      </w:r>
    </w:p>
    <w:p w14:paraId="37D32C90" w14:textId="77777777" w:rsidR="000B05A8" w:rsidRPr="009D5987" w:rsidRDefault="000B05A8" w:rsidP="009D5987">
      <w:r w:rsidRPr="009D5987">
        <w:t xml:space="preserve">Kommunane mottar fleire særskilte tilskot for arbeidet med busetting, kvalifisering og integrering av flyktningar og innvandrarar. Det blir også løyva tilskot til frivillige organisasjonar som bidrar til integrering og </w:t>
      </w:r>
      <w:proofErr w:type="spellStart"/>
      <w:r w:rsidRPr="009D5987">
        <w:t>inkludering</w:t>
      </w:r>
      <w:proofErr w:type="spellEnd"/>
      <w:r w:rsidRPr="009D5987">
        <w:t>. I tillegg mottar Direktoratet for høgare utdanning og kompetanse (HK-</w:t>
      </w:r>
      <w:proofErr w:type="spellStart"/>
      <w:r w:rsidRPr="009D5987">
        <w:t>dir</w:t>
      </w:r>
      <w:proofErr w:type="spellEnd"/>
      <w:r w:rsidRPr="009D5987">
        <w:t>) og Barne-, ungdoms- og familiedirektoratet (</w:t>
      </w:r>
      <w:proofErr w:type="spellStart"/>
      <w:r w:rsidRPr="009D5987">
        <w:t>Bufdir</w:t>
      </w:r>
      <w:proofErr w:type="spellEnd"/>
      <w:r w:rsidRPr="009D5987">
        <w:t>) særskilte løyvingar for oppgåver på integreringsfeltet.</w:t>
      </w:r>
    </w:p>
    <w:p w14:paraId="3B61746B" w14:textId="77777777" w:rsidR="000B05A8" w:rsidRPr="009D5987" w:rsidRDefault="000B05A8" w:rsidP="009D5987">
      <w:pPr>
        <w:pStyle w:val="Undertittel"/>
      </w:pPr>
      <w:r w:rsidRPr="009D5987">
        <w:t>God integrering av innvandrarar i arbeid og samfunn</w:t>
      </w:r>
    </w:p>
    <w:p w14:paraId="24BBFA20" w14:textId="77777777" w:rsidR="000B05A8" w:rsidRPr="009D5987" w:rsidRDefault="000B05A8" w:rsidP="009D5987">
      <w:r w:rsidRPr="009D5987">
        <w:t>Regjeringa vil at personar som kjem til Noreg blir møtt med tydelege krav og forventningar om å lære norsk, komme i arbeid og vere ein del av fellesskapet. Samfunnet skal stille krav og stille opp, som det blir slått fast i regjeringa sin Plan for Noreg. Arbeid gir økonomisk sjølvstende, deltaking og nettverk. Innvandrarar skal ha dei same moglegheitene som andre innbyggarar og skal ikkje falle utanfor pga. sosiale forskjellar, rasisme, diskriminering eller negativ sosial kontroll.</w:t>
      </w:r>
    </w:p>
    <w:p w14:paraId="5A775B84" w14:textId="77777777" w:rsidR="000B05A8" w:rsidRPr="009D5987" w:rsidRDefault="000B05A8" w:rsidP="009D5987">
      <w:r w:rsidRPr="009D5987">
        <w:t>Over éin million innbyggarar i Noreg er enten innvandrarar sjølve eller fødde i Noreg av to foreldre som har innvandra. Innvandrarar og norskfødde med innvandrarforeldre utgjer 22 pst. av befolkninga og har bakgrunn frå over 200 land. Det er ulike årsaker til at dei har komme til landet, bl.a. arbeid, flukt, utdanning og familie. Ved inngangen til 2026 var det flest med bakgrunn frå Polen, Ukraina, Litauen, Syria, Somalia, Pakistan, Sverige, Irak, Eritrea og Tyskland.</w:t>
      </w:r>
    </w:p>
    <w:p w14:paraId="2FFEB224" w14:textId="77777777" w:rsidR="000B05A8" w:rsidRPr="009D5987" w:rsidRDefault="000B05A8" w:rsidP="009D5987">
      <w:r w:rsidRPr="009D5987">
        <w:t xml:space="preserve">Sidan februar 2022 har det komme særleg mange fordrivne frå Ukraina som har fått midlertidig kollektivt vern i Noreg. Russlands fullskalainvasjon av Ukraina har sett systema for mottak og integrering på prøve. </w:t>
      </w:r>
      <w:proofErr w:type="spellStart"/>
      <w:r w:rsidRPr="009D5987">
        <w:t>Rekordmange</w:t>
      </w:r>
      <w:proofErr w:type="spellEnd"/>
      <w:r w:rsidRPr="009D5987">
        <w:t xml:space="preserve"> har blitt busette i kommunar over heile landet. Kommunane har lagt ned ein imponerande innsats og vist stor fleksibilitet og omstillingsevne. Regjeringa er innstilt på å halde fram med å bidra, men talet på flyktningar og fordrivne som kjem til Noreg, må vere berekraftig over tid.</w:t>
      </w:r>
    </w:p>
    <w:p w14:paraId="5904EB17" w14:textId="77777777" w:rsidR="000B05A8" w:rsidRPr="009D5987" w:rsidRDefault="000B05A8" w:rsidP="009D5987">
      <w:r w:rsidRPr="009D5987">
        <w:t>I 2027 vil regjeringa legge fram ein integreringsstrategi som tar tak i nokre av dei største utfordringane på integreringsfeltet. Målet er auka arbeidsdeltaking, betre levekår og mindre segregering. I tillegg vil regjeringa sjå på kva slags kulturelle barrierar som står i vegen for deltaking på ulike samfunnsarenaer. Strategien skal synleggjere kva regjeringa gjer, og vil gjere, for å få fleire i arbeid, betre levekåra for innvandrarar, motverke segregering og bryte ned dei kulturelle barrierane.</w:t>
      </w:r>
    </w:p>
    <w:p w14:paraId="2CBBAD4B" w14:textId="77777777" w:rsidR="000B05A8" w:rsidRPr="009D5987" w:rsidRDefault="000B05A8" w:rsidP="009D5987">
      <w:r w:rsidRPr="009D5987">
        <w:t xml:space="preserve">Arbeids- og inkluderingsdepartementet har ansvar for integreringspolitikken og har ei pådrivar- og samordningsrolle på tvers av sektorar. Ansvaret omfattar busetting av flyktningar, kvalifisering av innvandrarar, tolking i offentleg sektor, statsborgarskap, førebygging av negativ sosial kontroll og </w:t>
      </w:r>
      <w:proofErr w:type="spellStart"/>
      <w:r w:rsidRPr="009D5987">
        <w:t>æresmotivert</w:t>
      </w:r>
      <w:proofErr w:type="spellEnd"/>
      <w:r w:rsidRPr="009D5987">
        <w:t xml:space="preserve"> vald, oppmoding til mangfald i arbeidslivet og arbeid for deltaking i samfunnsliv og mot rasisme, diskriminering og ekstremisme. Samtidig har alle sektorar eit sjølvstendig ansvar for å sikre at politikken deira treff heile befolkninga, også innvandrarar og norskfødde med innvandrarforeldre. God integrering krev godt samarbeid mellom kommunane, fylkeskommunane, statsforvaltarane, Integrerings- og mangfaldsdirektoratet (</w:t>
      </w:r>
      <w:proofErr w:type="spellStart"/>
      <w:r w:rsidRPr="009D5987">
        <w:t>IMDi</w:t>
      </w:r>
      <w:proofErr w:type="spellEnd"/>
      <w:r w:rsidRPr="009D5987">
        <w:t>), Direktoratet for høgare utdanning og kompetanse (HK-</w:t>
      </w:r>
      <w:proofErr w:type="spellStart"/>
      <w:r w:rsidRPr="009D5987">
        <w:t>dir</w:t>
      </w:r>
      <w:proofErr w:type="spellEnd"/>
      <w:r w:rsidRPr="009D5987">
        <w:t>), Arbeids- og velferdsdirektoratet, Utlendingsdirektoratet, Barne-, ungdoms- og familiedirektoratet (</w:t>
      </w:r>
      <w:proofErr w:type="spellStart"/>
      <w:r w:rsidRPr="009D5987">
        <w:t>Bufdir</w:t>
      </w:r>
      <w:proofErr w:type="spellEnd"/>
      <w:r w:rsidRPr="009D5987">
        <w:t>), arbeidsgivarane og sivilsamfunnet.</w:t>
      </w:r>
    </w:p>
    <w:p w14:paraId="36F3EB37" w14:textId="77777777" w:rsidR="000B05A8" w:rsidRPr="009D5987" w:rsidRDefault="000B05A8" w:rsidP="009D5987">
      <w:pPr>
        <w:pStyle w:val="avsnitt-tittel"/>
      </w:pPr>
      <w:r w:rsidRPr="009D5987">
        <w:t>Flyktningar blir busette raskt og treffsikkert over heile landet</w:t>
      </w:r>
    </w:p>
    <w:p w14:paraId="46937612" w14:textId="77777777" w:rsidR="000B05A8" w:rsidRPr="009D5987" w:rsidRDefault="000B05A8" w:rsidP="009D5987">
      <w:r w:rsidRPr="009D5987">
        <w:t>Busettinga av flyktningar skal vere styrt, spreidd, rask og treffsikker. Styrt og spreidd busetting inneber at nykomne flyktningar og fordrivne skal busettast i alle landsdelane og i kommunar av ulik størrelse. Rask busetting inneber at nykomne flyktningar skal busettast så raskt som mogleg etter at dei har fått opphaldsløyve, er kartlagde og kommunane har takka ja til å ta dei imot. Treffsikker busetting inneber bl.a. at dei skal busettast i kommunar med relevant tilbod om kvalifisering, utdanning, arbeid og andre tenester, og at kartlegginga som blir gjort før busetting er god. Einslege mindreårige flyktningar og barnefamiliar skal prioriterast i busettingsarbeidet.</w:t>
      </w:r>
    </w:p>
    <w:p w14:paraId="22256942" w14:textId="77777777" w:rsidR="000B05A8" w:rsidRPr="009D5987" w:rsidRDefault="000B05A8" w:rsidP="009D5987">
      <w:r w:rsidRPr="009D5987">
        <w:t xml:space="preserve">Sidan 2022 har kommunane busett over 110 000 flyktningar, dei fleste fordrivne frå Ukraina. For å gjere det mogleg å busette og integrere så mange flyktningar på kort tid, og for å dempe presset på systemet for mottak og busetting, har regjeringa sett inn fleire tiltak. Det er innført midlertidige endringar i fleire lovar og sett inn tiltak for å redusere innreisetala og dempe presset på kommunane. Det er svært usikkert korleis Russlands angrepskrig i Ukraina og innreisetala utviklar seg framover. Prognosane for kor mange som har behov for å bli busett i 2026 og 2027 er usikre, og dei kan endre seg mykje på kort tid. Denne uvissa er ei utfordring i kommunane sitt arbeid med busetting og integrering. Samtidig viser erfaringane at dagens busettingsordning er godt rusta til å møte store og raske svingingar i </w:t>
      </w:r>
      <w:proofErr w:type="spellStart"/>
      <w:r w:rsidRPr="009D5987">
        <w:t>ankomstar</w:t>
      </w:r>
      <w:proofErr w:type="spellEnd"/>
      <w:r w:rsidRPr="009D5987">
        <w:t xml:space="preserve"> av flyktningar.</w:t>
      </w:r>
    </w:p>
    <w:p w14:paraId="1043BEDA" w14:textId="77777777" w:rsidR="000B05A8" w:rsidRPr="009D5987" w:rsidRDefault="000B05A8" w:rsidP="009D5987">
      <w:r w:rsidRPr="009D5987">
        <w:t xml:space="preserve">Busetting er ei frivillig oppgåve for kommunane. Staten inngår avtaler med kommunane om å busette flyktningar. </w:t>
      </w:r>
      <w:proofErr w:type="spellStart"/>
      <w:r w:rsidRPr="009D5987">
        <w:t>IMDi</w:t>
      </w:r>
      <w:proofErr w:type="spellEnd"/>
      <w:r w:rsidRPr="009D5987">
        <w:t xml:space="preserve"> oppmodar kommunane om å busette eit gitt </w:t>
      </w:r>
      <w:proofErr w:type="spellStart"/>
      <w:r w:rsidRPr="009D5987">
        <w:t>antal</w:t>
      </w:r>
      <w:proofErr w:type="spellEnd"/>
      <w:r w:rsidRPr="009D5987">
        <w:t xml:space="preserve"> flyktningar i løpet av eit år. Ansvarsfordelinga er nedfelt i ein samarbeidsavtale om mottak og busetting av flyktningar mellom staten ved Arbeids- og inkluderingsdepartementet og kommunesektoren ved KS (</w:t>
      </w:r>
      <w:proofErr w:type="spellStart"/>
      <w:r w:rsidRPr="009D5987">
        <w:t>Kommunenesektorens</w:t>
      </w:r>
      <w:proofErr w:type="spellEnd"/>
      <w:r w:rsidRPr="009D5987">
        <w:t xml:space="preserve"> organisasjon).</w:t>
      </w:r>
    </w:p>
    <w:p w14:paraId="11FD7BAD" w14:textId="77777777" w:rsidR="000B05A8" w:rsidRPr="009D5987" w:rsidRDefault="000B05A8" w:rsidP="009D5987">
      <w:r w:rsidRPr="009D5987">
        <w:t xml:space="preserve">Kor mange og kva kommunar som blir oppmoda om å busette flyktningar, kjem an på talet som har fått opphaldsløyve og </w:t>
      </w:r>
      <w:proofErr w:type="spellStart"/>
      <w:r w:rsidRPr="009D5987">
        <w:t>kriteriar</w:t>
      </w:r>
      <w:proofErr w:type="spellEnd"/>
      <w:r w:rsidRPr="009D5987">
        <w:t xml:space="preserve"> for </w:t>
      </w:r>
      <w:proofErr w:type="spellStart"/>
      <w:r w:rsidRPr="009D5987">
        <w:t>oppmodning</w:t>
      </w:r>
      <w:proofErr w:type="spellEnd"/>
      <w:r w:rsidRPr="009D5987">
        <w:t xml:space="preserve">. Departementet fastset oppmodningskriteria kvart år. Regjeringa utvida kriteria for 2026 med fleire forhald, etter fleire år med forenkla </w:t>
      </w:r>
      <w:proofErr w:type="spellStart"/>
      <w:r w:rsidRPr="009D5987">
        <w:t>kriterie</w:t>
      </w:r>
      <w:proofErr w:type="spellEnd"/>
      <w:r w:rsidRPr="009D5987">
        <w:t xml:space="preserve"> pga. høge </w:t>
      </w:r>
      <w:proofErr w:type="spellStart"/>
      <w:r w:rsidRPr="009D5987">
        <w:t>ankomsttal</w:t>
      </w:r>
      <w:proofErr w:type="spellEnd"/>
      <w:r w:rsidRPr="009D5987">
        <w:t xml:space="preserve"> og busettingsbehov. Bl.a. skal </w:t>
      </w:r>
      <w:proofErr w:type="spellStart"/>
      <w:r w:rsidRPr="009D5987">
        <w:t>IMDi</w:t>
      </w:r>
      <w:proofErr w:type="spellEnd"/>
      <w:r w:rsidRPr="009D5987">
        <w:t xml:space="preserve"> i oppmodinga si legge stor vekt på levekårsutfordringar og høg </w:t>
      </w:r>
      <w:proofErr w:type="spellStart"/>
      <w:r w:rsidRPr="009D5987">
        <w:t>innvandrarandel</w:t>
      </w:r>
      <w:proofErr w:type="spellEnd"/>
      <w:r w:rsidRPr="009D5987">
        <w:t xml:space="preserve">. Regjeringa har spissa oppmodningskriteria for 2027 ved at </w:t>
      </w:r>
      <w:proofErr w:type="spellStart"/>
      <w:r w:rsidRPr="009D5987">
        <w:t>IMDi</w:t>
      </w:r>
      <w:proofErr w:type="spellEnd"/>
      <w:r w:rsidRPr="009D5987">
        <w:t xml:space="preserve"> skal ta omsyn til sekundærflytting ved oppmoding om kor mange flyktningar den enkelte kommune skal busette. Som hovudregel skal kommunar med høg </w:t>
      </w:r>
      <w:proofErr w:type="spellStart"/>
      <w:r w:rsidRPr="009D5987">
        <w:t>andel</w:t>
      </w:r>
      <w:proofErr w:type="spellEnd"/>
      <w:r w:rsidRPr="009D5987">
        <w:t xml:space="preserve"> uønskt sekundærtilflytting ikkje bli oppmoda om å busette flyktningar. Kommunane gjer vedtak om kor mange dei kan ta imot. Kommunane avgjer sjølv om dei vil busette flyktningane og kvar i kommunen dei blir busette.</w:t>
      </w:r>
    </w:p>
    <w:p w14:paraId="447E6474" w14:textId="77777777" w:rsidR="000B05A8" w:rsidRPr="009D5987" w:rsidRDefault="000B05A8" w:rsidP="009D5987">
      <w:r w:rsidRPr="009D5987">
        <w:t>Dei fleste flyktningar blir buande i busettingskommunen eller flyttar pga. jobb eller utdanning. Samtidig er det for mange flyktningar som flyttar frå busettingskommunen til ein ny kommune utan å ha ein jobb å gå til, og ofte med eit stort behov for offentlege tenester. Særleg nokre kommunar opplever utfordringar med mykje tilflytting og press på tenestene. Regjeringa greier derfor ut regelverksendringar for å redusere uønskt sekundærflytting.</w:t>
      </w:r>
    </w:p>
    <w:p w14:paraId="3FE0905B" w14:textId="77777777" w:rsidR="000B05A8" w:rsidRPr="009D5987" w:rsidRDefault="000B05A8" w:rsidP="009D5987">
      <w:pPr>
        <w:pStyle w:val="avsnitt-tittel"/>
      </w:pPr>
      <w:r w:rsidRPr="009D5987">
        <w:t>Innvandrarar kjem i jobb og får ei stabil tilknyting til arbeidslivet</w:t>
      </w:r>
    </w:p>
    <w:p w14:paraId="250EC136" w14:textId="77777777" w:rsidR="000B05A8" w:rsidRPr="009D5987" w:rsidRDefault="000B05A8" w:rsidP="009D5987">
      <w:r w:rsidRPr="009D5987">
        <w:t>Regjeringa har som mål at fleire innvandrarar skal delta i arbeid og få ei stabil tilknyting til arbeidslivet. Vaksne som får opphald i Noreg, skal så raskt som mogleg bli ein del av samfunnet og bidra på lik linje med andre. Innvandrarar er ei samansett gruppe, og deltakinga i arbeidslivet varierer. Samla sett er sysselsettinga lågare enn i resten av befolkninga, særleg blant flyktningar og familiane deira. Regjeringa sitt tydelege mål er at innvandrarar som kan arbeide, skal arbeide.</w:t>
      </w:r>
    </w:p>
    <w:p w14:paraId="4216F967" w14:textId="77777777" w:rsidR="000B05A8" w:rsidRPr="009D5987" w:rsidRDefault="000B05A8" w:rsidP="009D5987">
      <w:r w:rsidRPr="009D5987">
        <w:t xml:space="preserve">Regjeringa har sett i gang eit arbeid med å styrke arbeidsinsentiva for nykomne flyktningar. I dag mottek ein del flyktningar meir i ytingar enn dei kan få i løn. Regjeringa har derfor hatt på høyring eit forslag om ein ny integreringsstønad som skal erstatte nykomne flyktningar sin rett til introduksjonsstønad, sosialhjelp og </w:t>
      </w:r>
      <w:proofErr w:type="spellStart"/>
      <w:r w:rsidRPr="009D5987">
        <w:t>bustøtte</w:t>
      </w:r>
      <w:proofErr w:type="spellEnd"/>
      <w:r w:rsidRPr="009D5987">
        <w:t xml:space="preserve"> dei fem første åra i landet. Tak på stønaden og gunstigare avkortingsreglar skal gjere at det løner seg å jobbe. Målet er at fleire nykomne flyktningar skal kome ut i jobb. Forslaget vil òg bidra til eit enklare og meir oversiktleg regelverk for kommunane. Det blir tatt sikte på iverksetting frå 2028.</w:t>
      </w:r>
    </w:p>
    <w:p w14:paraId="066AB485" w14:textId="77777777" w:rsidR="000B05A8" w:rsidRPr="009D5987" w:rsidRDefault="000B05A8" w:rsidP="009D5987">
      <w:r w:rsidRPr="009D5987">
        <w:t>Gjennom integreringserklæringa har regjeringa tydeleggjort kva rettar, plikter og forventningar som gjeld for nykomne flyktningar og familiane deira. Her blir arbeid og norskopplæring framheva som sentrale føresetnader for deltaking og integrering.</w:t>
      </w:r>
    </w:p>
    <w:p w14:paraId="469C0C76" w14:textId="77777777" w:rsidR="000B05A8" w:rsidRPr="009D5987" w:rsidRDefault="000B05A8" w:rsidP="009D5987">
      <w:r w:rsidRPr="009D5987">
        <w:t xml:space="preserve">Introduksjonsprogrammet og norskopplæringa er sentrale verkemiddel i integreringspolitikken. Regjeringa har gjennom endringar i integreringslova styrkt arbeidsrettinga og lagt betre til rette for at fleire kan oppnå formell kompetanse, særleg gjennom fag- og yrkesopplæring. Samarbeidet mellom kommunar, fylkeskommunar og Arbeids- og velferdsetaten skal bidra til meir heilskaplege og </w:t>
      </w:r>
      <w:proofErr w:type="spellStart"/>
      <w:r w:rsidRPr="009D5987">
        <w:t>arbeidsretta</w:t>
      </w:r>
      <w:proofErr w:type="spellEnd"/>
      <w:r w:rsidRPr="009D5987">
        <w:t xml:space="preserve"> kvalifiseringsløp.</w:t>
      </w:r>
    </w:p>
    <w:p w14:paraId="6B96E2E8" w14:textId="77777777" w:rsidR="000B05A8" w:rsidRPr="009D5987" w:rsidRDefault="000B05A8" w:rsidP="009D5987">
      <w:r w:rsidRPr="009D5987">
        <w:t>Gode norskferdigheiter er avgjerande for tilgang til arbeid og utdanning. Samtidig har mange innvandrarar utfordringar med å oppnå eit norsknivå som gir varig tilknyting til arbeid. Norskopplæringsfeltet er prega av eit fragmentert aktørbilete og variasjonar i kvalitet og organisering. Regjeringa har derfor sett ned eit ekspertutval som skal gjennomgå norskopplæringa til vaksne innvandrarar og vurdere korleis tilbodet best kan organiserast og innrettast slik at fleire innvandrarar lærer norsk og kjem i arbeid. Utvalet skal levere si utgreiing innan sommaren 2027.</w:t>
      </w:r>
    </w:p>
    <w:p w14:paraId="168BC888" w14:textId="77777777" w:rsidR="000B05A8" w:rsidRPr="009D5987" w:rsidRDefault="000B05A8" w:rsidP="009D5987">
      <w:r w:rsidRPr="009D5987">
        <w:t xml:space="preserve">I tillegg til dei lovregulerte ordningane for nykomne innvandrarar er det utvikla tiltak retta mot ei breiare målgruppe. </w:t>
      </w:r>
      <w:proofErr w:type="spellStart"/>
      <w:r w:rsidRPr="009D5987">
        <w:t>IMDi</w:t>
      </w:r>
      <w:proofErr w:type="spellEnd"/>
      <w:r w:rsidRPr="009D5987">
        <w:t xml:space="preserve"> arbeider, i samarbeid med HK-</w:t>
      </w:r>
      <w:proofErr w:type="spellStart"/>
      <w:r w:rsidRPr="009D5987">
        <w:t>dir</w:t>
      </w:r>
      <w:proofErr w:type="spellEnd"/>
      <w:r w:rsidRPr="009D5987">
        <w:t xml:space="preserve"> og Arbeids- og velferdsdirektoratet, for å styrke tilgangen til tilrettelagd fag- og yrkesopplæring for vaksne innvandrarar. Det blir òg gjort ein særskild innsats for å auke deltakinga blant kvinner med innvandrarbakgrunn i arbeid og utdanning, bl.a. gjennom Jobbsjansen (sjå nærmare omtale under kap. 671, post 62).</w:t>
      </w:r>
    </w:p>
    <w:p w14:paraId="0B98D2C4" w14:textId="77777777" w:rsidR="000B05A8" w:rsidRPr="009D5987" w:rsidRDefault="000B05A8" w:rsidP="009D5987">
      <w:r w:rsidRPr="009D5987">
        <w:t>Samtidig blir det lagt til rette for fleksible opplæringstilbod for personar som ikkje er omfatta av rettar etter integreringslova. Tilskotsordningar, som norskopplæringsordninga, supplerer det kommunale tilbodet og skal bidra til at fleire utviklar norskferdigheiter som gir grunnlag for deltaking i arbeid. Frivillige organisasjonar er òg eit viktig supplement til dei offentlege tenestene, bl.a. gjennom lågterskeltilbod i norsk og sosial deltaking.</w:t>
      </w:r>
    </w:p>
    <w:p w14:paraId="00DA5604" w14:textId="77777777" w:rsidR="000B05A8" w:rsidRPr="009D5987" w:rsidRDefault="000B05A8" w:rsidP="009D5987">
      <w:r w:rsidRPr="009D5987">
        <w:t>Regjeringa vil òg legge til rette for at kompetansen til innvandrarar blir betre nytta i arbeidslivet, bl.a. gjennom HK-</w:t>
      </w:r>
      <w:proofErr w:type="spellStart"/>
      <w:r w:rsidRPr="009D5987">
        <w:t>dir</w:t>
      </w:r>
      <w:proofErr w:type="spellEnd"/>
      <w:r w:rsidRPr="009D5987">
        <w:t xml:space="preserve"> sitt prosjekt «Ein god veg inn!». Her utviklar HK-</w:t>
      </w:r>
      <w:proofErr w:type="spellStart"/>
      <w:r w:rsidRPr="009D5987">
        <w:t>dir</w:t>
      </w:r>
      <w:proofErr w:type="spellEnd"/>
      <w:r w:rsidRPr="009D5987">
        <w:t xml:space="preserve"> tre digitale tenester som har som mål å bidra til at ukrainske flyktningar får brukt kompetansen dei allereie har. Tenestene skal òg bli tilgjengelege for andre målgrupper.</w:t>
      </w:r>
    </w:p>
    <w:p w14:paraId="53227C64" w14:textId="77777777" w:rsidR="000B05A8" w:rsidRPr="009D5987" w:rsidRDefault="000B05A8" w:rsidP="009D5987">
      <w:r w:rsidRPr="009D5987">
        <w:t xml:space="preserve">Å få brukt kompetansen sin handlar ikkje berre om å ha dei rette kvalifikasjonane. Forsking viser at personar med innvandrarbakgrunn kan møte barrierar i rekrutteringsprosessar som ikkje fullt ut kan forklarast med forskjellar i kvalifikasjonar og erfaring. Regjeringa arbeider målretta for å gjere arbeidsgivarar meir bevisste på etnisk mangfald som ein ressurs. Innsatsen omfattar tiltak retta mot arbeidsgivarar for å auke rekrutteringa av personar med innvandrarbakgrunn og styrke arbeidet med mangfald og </w:t>
      </w:r>
      <w:proofErr w:type="spellStart"/>
      <w:r w:rsidRPr="009D5987">
        <w:t>inkludering</w:t>
      </w:r>
      <w:proofErr w:type="spellEnd"/>
      <w:r w:rsidRPr="009D5987">
        <w:t>. Arbeidet blir sett i samanheng med innsatsen mot diskriminering i arbeidslivet og skjer i samarbeid med partane i arbeidslivet.</w:t>
      </w:r>
    </w:p>
    <w:p w14:paraId="6D0AF739" w14:textId="77777777" w:rsidR="000B05A8" w:rsidRPr="009D5987" w:rsidRDefault="000B05A8" w:rsidP="009D5987">
      <w:r w:rsidRPr="009D5987">
        <w:t>Samla skal innsatsen bidra til auka sysselsetting, betre utnytting av kompetansen til innvandrarar og eit meir inkluderande arbeidsliv.</w:t>
      </w:r>
    </w:p>
    <w:p w14:paraId="58BB246A" w14:textId="77777777" w:rsidR="000B05A8" w:rsidRPr="009D5987" w:rsidRDefault="000B05A8" w:rsidP="009D5987">
      <w:pPr>
        <w:pStyle w:val="avsnitt-tittel"/>
      </w:pPr>
      <w:r w:rsidRPr="009D5987">
        <w:t>Fleire innvandrarar deltar i samfunnslivet</w:t>
      </w:r>
    </w:p>
    <w:p w14:paraId="1E70E721" w14:textId="77777777" w:rsidR="000B05A8" w:rsidRPr="009D5987" w:rsidRDefault="000B05A8" w:rsidP="009D5987">
      <w:r w:rsidRPr="009D5987">
        <w:t>Det er eit mål for integreringspolitikken at innvandrarar skal delta i det norske samfunnslivet på lik linje med andre innbyggarar, gjennom sterke fellesskap og gode fellesarenaer. For å legga til rette for eit godt og rettferdig samfunn for alle, må innvandrarar og barna deira kunne delta på alle samfunnsarenaer. Integreringspolitikken skal bidra til at innvandrarar får innsikt i, og sluttar opp om, dei grunnleggande verdiane i det norske samfunnet. Frivillige organisasjonar skaper viktige arenaer for integrering og deltaking i samfunnet. Integreringspolitikken er viktig for å redusere barrierar mot deltaking i både arbeids- og samfunnsliv.</w:t>
      </w:r>
    </w:p>
    <w:p w14:paraId="6C5F90B0" w14:textId="77777777" w:rsidR="000B05A8" w:rsidRPr="009D5987" w:rsidRDefault="000B05A8" w:rsidP="009D5987">
      <w:r w:rsidRPr="009D5987">
        <w:t>Innvandrarar og deira norskfødde barn er betydeleg meir utsette for diskriminering enn befolkninga elles.</w:t>
      </w:r>
      <w:r w:rsidRPr="009D5987">
        <w:rPr>
          <w:rStyle w:val="Fotnotereferanse"/>
        </w:rPr>
        <w:footnoteReference w:id="52"/>
      </w:r>
      <w:r w:rsidRPr="009D5987">
        <w:t xml:space="preserve"> Integreringsbarometeret for 2025 visar at det er høgt medvit om dette i befolkninga. 78 pst. svarar at dei trur diskriminering av innvandrarar førekjem i stor grad (30 pst.) eller i nokon grad (48 pst.).</w:t>
      </w:r>
      <w:r w:rsidRPr="009D5987">
        <w:rPr>
          <w:rStyle w:val="Fotnotereferanse"/>
        </w:rPr>
        <w:footnoteReference w:id="53"/>
      </w:r>
      <w:r w:rsidRPr="009D5987">
        <w:t xml:space="preserve"> Rasisme og diskriminering finst i alle delar av samfunnet og er eit hinder for </w:t>
      </w:r>
      <w:proofErr w:type="spellStart"/>
      <w:r w:rsidRPr="009D5987">
        <w:t>inkludering</w:t>
      </w:r>
      <w:proofErr w:type="spellEnd"/>
      <w:r w:rsidRPr="009D5987">
        <w:t xml:space="preserve"> av innvandrarar og norskfødde med innvandrarforeldre i samfunns- og arbeidslivet i Noreg. Regjeringa lanserte</w:t>
      </w:r>
      <w:r w:rsidRPr="009D5987">
        <w:rPr>
          <w:rStyle w:val="kursiv"/>
        </w:rPr>
        <w:t xml:space="preserve"> Handlingsplanen mot rasisme og diskriminering – ny innsats 2024–2027</w:t>
      </w:r>
      <w:r w:rsidRPr="009D5987">
        <w:t xml:space="preserve"> i november 2023 med 50 tiltak som saman skal bidra til å førebygge rasisme og diskriminering i arbeidsliv, på ungdomsarenaer og i lokalsamfunn. Alvorsgraden og dei negative konsekvensane av rasisme og diskriminering krev kontinuerleg merksemd og målretta haldningsarbeid over tid.</w:t>
      </w:r>
    </w:p>
    <w:p w14:paraId="293E9684" w14:textId="77777777" w:rsidR="000B05A8" w:rsidRPr="009D5987" w:rsidRDefault="000B05A8" w:rsidP="009D5987">
      <w:r w:rsidRPr="009D5987">
        <w:t xml:space="preserve">Frivillige organisasjonar speler ei viktig rolle i integreringsprosessar og i arbeidet med å skape felles møteplassar og samfunnsdeltaking for alle. Som varsla vart tilskotet til nasjonale ressurssenter i 2026 lagt om frå ei namngjeven til ei </w:t>
      </w:r>
      <w:proofErr w:type="spellStart"/>
      <w:r w:rsidRPr="009D5987">
        <w:t>søkbar</w:t>
      </w:r>
      <w:proofErr w:type="spellEnd"/>
      <w:r w:rsidRPr="009D5987">
        <w:t xml:space="preserve"> ordning. Dette bidrar til likebehandling, </w:t>
      </w:r>
      <w:proofErr w:type="spellStart"/>
      <w:r w:rsidRPr="009D5987">
        <w:t>etterprøvbarheit</w:t>
      </w:r>
      <w:proofErr w:type="spellEnd"/>
      <w:r w:rsidRPr="009D5987">
        <w:t xml:space="preserve"> og openheit, noko som er viktig for å sikre tillit og legitimitet til ordninga. </w:t>
      </w:r>
      <w:proofErr w:type="spellStart"/>
      <w:r w:rsidRPr="009D5987">
        <w:t>IMDi</w:t>
      </w:r>
      <w:proofErr w:type="spellEnd"/>
      <w:r w:rsidRPr="009D5987">
        <w:t xml:space="preserve"> tildeler tilskotsmidlar til frivillige organisasjonar gjennom fem ulike ordningar: integreringsarbeid i regi av frivillige organisasjonar, drift av innvandrarråd og organisasjonar, drift av nasjonale ressurssenter for integrering, tilskot til små og nystarta organisasjonar, og til sosiale møteplassar for gutar og unge menn.</w:t>
      </w:r>
    </w:p>
    <w:p w14:paraId="6121130D" w14:textId="77777777" w:rsidR="000B05A8" w:rsidRPr="009D5987" w:rsidRDefault="000B05A8" w:rsidP="009D5987">
      <w:r w:rsidRPr="009D5987">
        <w:t xml:space="preserve">Alle i Noreg har rett til å leve eit trygt og fritt liv. Derfor er det eit av hovudmåla til regjeringa å kjempe mot negativ sosial kontroll og </w:t>
      </w:r>
      <w:proofErr w:type="spellStart"/>
      <w:r w:rsidRPr="009D5987">
        <w:t>æresmotivert</w:t>
      </w:r>
      <w:proofErr w:type="spellEnd"/>
      <w:r w:rsidRPr="009D5987">
        <w:t xml:space="preserve"> vald, medrekna tvangsekteskap og </w:t>
      </w:r>
      <w:proofErr w:type="spellStart"/>
      <w:r w:rsidRPr="009D5987">
        <w:t>kjønnslemlesting</w:t>
      </w:r>
      <w:proofErr w:type="spellEnd"/>
      <w:r w:rsidRPr="009D5987">
        <w:t>. Regjeringa betra førebygginga og foreslått lovendringar for at fleire kan ta frie val og bestemme over eigen framtid.</w:t>
      </w:r>
    </w:p>
    <w:p w14:paraId="4CE4D667" w14:textId="77777777" w:rsidR="000B05A8" w:rsidRPr="009D5987" w:rsidRDefault="000B05A8" w:rsidP="009D5987">
      <w:r w:rsidRPr="009D5987">
        <w:t xml:space="preserve">Ei ny </w:t>
      </w:r>
      <w:r w:rsidRPr="009D5987">
        <w:rPr>
          <w:rStyle w:val="kursiv"/>
        </w:rPr>
        <w:t xml:space="preserve">Lov om særskild innsats mot negativ sosial kontroll og </w:t>
      </w:r>
      <w:proofErr w:type="spellStart"/>
      <w:r w:rsidRPr="009D5987">
        <w:rPr>
          <w:rStyle w:val="kursiv"/>
        </w:rPr>
        <w:t>æresmotivert</w:t>
      </w:r>
      <w:proofErr w:type="spellEnd"/>
      <w:r w:rsidRPr="009D5987">
        <w:rPr>
          <w:rStyle w:val="kursiv"/>
        </w:rPr>
        <w:t xml:space="preserve"> vald</w:t>
      </w:r>
      <w:r w:rsidRPr="009D5987">
        <w:t xml:space="preserve"> tok til å gjelde 1. juli 2026. Formålet med den nye lova er å førebyggje og hindre at personar blir utsette for negativ sosial kontroll og </w:t>
      </w:r>
      <w:proofErr w:type="spellStart"/>
      <w:r w:rsidRPr="009D5987">
        <w:t>æresmotivert</w:t>
      </w:r>
      <w:proofErr w:type="spellEnd"/>
      <w:r w:rsidRPr="009D5987">
        <w:t xml:space="preserve"> vald, og å sørgje for at utsette personar får nødvendig bistand. Lova regulerer dei særskilde statlege hjelpetenestene, som det nasjonale, </w:t>
      </w:r>
      <w:proofErr w:type="spellStart"/>
      <w:r w:rsidRPr="009D5987">
        <w:t>tverretatlege</w:t>
      </w:r>
      <w:proofErr w:type="spellEnd"/>
      <w:r w:rsidRPr="009D5987">
        <w:t xml:space="preserve"> kompetanseteamet, ei ordning med mangfaldsrådgjevarar som har særleg kompetanse om negativ sosial kontroll og </w:t>
      </w:r>
      <w:proofErr w:type="spellStart"/>
      <w:r w:rsidRPr="009D5987">
        <w:t>æresmotivert</w:t>
      </w:r>
      <w:proofErr w:type="spellEnd"/>
      <w:r w:rsidRPr="009D5987">
        <w:t xml:space="preserve"> vald, plasserte ved utvalde skula over heile landet, og spesialutsendingar for integreringssaker ved utvalde norske utanriksstasjonar. Lova skal sikre kvaliteten i den særskilde innsatsen mot negativ sosial kontroll og </w:t>
      </w:r>
      <w:proofErr w:type="spellStart"/>
      <w:r w:rsidRPr="009D5987">
        <w:t>æresmotivert</w:t>
      </w:r>
      <w:proofErr w:type="spellEnd"/>
      <w:r w:rsidRPr="009D5987">
        <w:t xml:space="preserve"> vald og vareta personvernet. Det er òg gjort endringar i </w:t>
      </w:r>
      <w:r w:rsidRPr="009D5987">
        <w:rPr>
          <w:rStyle w:val="kursiv"/>
        </w:rPr>
        <w:t xml:space="preserve">barnevernslova, straffelova, passlova og ID-kortlova, </w:t>
      </w:r>
      <w:r w:rsidRPr="009D5987">
        <w:t>med verking frå 1. januar 2026</w:t>
      </w:r>
      <w:r w:rsidRPr="009D5987">
        <w:rPr>
          <w:rStyle w:val="kursiv"/>
        </w:rPr>
        <w:t>,</w:t>
      </w:r>
      <w:r w:rsidRPr="009D5987">
        <w:t xml:space="preserve"> for å førebyggje negativ sosial kontroll og </w:t>
      </w:r>
      <w:proofErr w:type="spellStart"/>
      <w:r w:rsidRPr="009D5987">
        <w:t>æresmotivert</w:t>
      </w:r>
      <w:proofErr w:type="spellEnd"/>
      <w:r w:rsidRPr="009D5987">
        <w:t xml:space="preserve"> vald. Endringane gir moglegheit for å vedta utreiseforbod for barn som står i fare for å bli utsette for skadelege utanlandsopphald.</w:t>
      </w:r>
    </w:p>
    <w:p w14:paraId="020210DA" w14:textId="77777777" w:rsidR="000B05A8" w:rsidRPr="009D5987" w:rsidRDefault="000B05A8" w:rsidP="009D5987">
      <w:r w:rsidRPr="009D5987">
        <w:t xml:space="preserve">Regjeringa lanserte </w:t>
      </w:r>
      <w:r w:rsidRPr="009D5987">
        <w:rPr>
          <w:rStyle w:val="kursiv"/>
        </w:rPr>
        <w:t xml:space="preserve">Sjef i eige liv – styrkt innsats mot negativ sosial kontroll og </w:t>
      </w:r>
      <w:proofErr w:type="spellStart"/>
      <w:r w:rsidRPr="009D5987">
        <w:rPr>
          <w:rStyle w:val="kursiv"/>
        </w:rPr>
        <w:t>æresmotivert</w:t>
      </w:r>
      <w:proofErr w:type="spellEnd"/>
      <w:r w:rsidRPr="009D5987">
        <w:rPr>
          <w:rStyle w:val="kursiv"/>
        </w:rPr>
        <w:t xml:space="preserve"> vald 2025–2028</w:t>
      </w:r>
      <w:r w:rsidRPr="009D5987">
        <w:t xml:space="preserve"> i 2025. Som ein oppfølging av handlingsplanen, la regjeringa fram ein ny </w:t>
      </w:r>
      <w:r w:rsidRPr="009D5987">
        <w:rPr>
          <w:rStyle w:val="kursiv"/>
        </w:rPr>
        <w:t>innsatsplan som skal førebyggje og hindre at barn og unge blir sende på ufrivillige utanlandsopphald til Somalia</w:t>
      </w:r>
      <w:r w:rsidRPr="009D5987">
        <w:t xml:space="preserve">. Innsatsplanen består av 12 ulike tiltak, som går i fleire spor: førebygging i Noreg, støtte til somaliske styresmakter som arbeider for å betre forholda for barn og unge i landet, og etablering av ein arena for dialog mellom norske og somaliske styresmakter om førebygging og hjelp til etterlatne. Tiltak mot negativ sosial kontroll og </w:t>
      </w:r>
      <w:proofErr w:type="spellStart"/>
      <w:r w:rsidRPr="009D5987">
        <w:t>æresmotivert</w:t>
      </w:r>
      <w:proofErr w:type="spellEnd"/>
      <w:r w:rsidRPr="009D5987">
        <w:t xml:space="preserve"> vald er òg ein del av </w:t>
      </w:r>
      <w:r w:rsidRPr="009D5987">
        <w:rPr>
          <w:rStyle w:val="kursiv"/>
        </w:rPr>
        <w:t>Opptrappingsplanen mot vald og overgrep mot barn og vald i nære relasjonar (2024–2028) Tryggleik for alle</w:t>
      </w:r>
      <w:r w:rsidRPr="009D5987">
        <w:t>.</w:t>
      </w:r>
    </w:p>
    <w:p w14:paraId="244D3019" w14:textId="77777777" w:rsidR="000B05A8" w:rsidRPr="009D5987" w:rsidRDefault="000B05A8" w:rsidP="009D5987">
      <w:r w:rsidRPr="009D5987">
        <w:t>Mangelfull bruk av tolk kan vere ein barriere for å gi forsvarleg hjelp og rettssikkerheit, likeverdige offentlege tenester og god informasjon til alle innbyggarar. Mangel på tilpassa og forståeleg informasjon og rettleiing frå offentlege styresmakter, til dømes i ein krisesituasjon, kan få alvorlege følger. Det kan også vere ein barriere for deltaking i samfunnet og tillit til det offentlege. Det skapar også unødige utgifter for offentlege myndigheiter.</w:t>
      </w:r>
    </w:p>
    <w:p w14:paraId="403AEBB4" w14:textId="77777777" w:rsidR="000B05A8" w:rsidRPr="009D5987" w:rsidRDefault="000B05A8" w:rsidP="009D5987">
      <w:r w:rsidRPr="009D5987">
        <w:t>Ny teknologi er ein moglegheit og ressurs for å nå frem med informasjon til og kommunisere med innbyggarar som ikkje meistrar norsk. Samtidig kan slik teknologi også innebere ein fare for at kommunikasjon blir upresis eller ikkje blir korrekt, og kan ikkje erstatte profesjonell tolking utført av eit menneske fullt ut i dag.</w:t>
      </w:r>
    </w:p>
    <w:p w14:paraId="2F7120D9" w14:textId="77777777" w:rsidR="000B05A8" w:rsidRPr="009D5987" w:rsidRDefault="000B05A8" w:rsidP="009D5987">
      <w:pPr>
        <w:rPr>
          <w:rStyle w:val="kursiv"/>
        </w:rPr>
      </w:pPr>
      <w:r w:rsidRPr="009D5987">
        <w:rPr>
          <w:rStyle w:val="kursiv"/>
        </w:rPr>
        <w:t xml:space="preserve">Lov om </w:t>
      </w:r>
      <w:proofErr w:type="spellStart"/>
      <w:r w:rsidRPr="009D5987">
        <w:rPr>
          <w:rStyle w:val="kursiv"/>
        </w:rPr>
        <w:t>offentlige</w:t>
      </w:r>
      <w:proofErr w:type="spellEnd"/>
      <w:r w:rsidRPr="009D5987">
        <w:rPr>
          <w:rStyle w:val="kursiv"/>
        </w:rPr>
        <w:t xml:space="preserve"> </w:t>
      </w:r>
      <w:proofErr w:type="spellStart"/>
      <w:r w:rsidRPr="009D5987">
        <w:rPr>
          <w:rStyle w:val="kursiv"/>
        </w:rPr>
        <w:t>organers</w:t>
      </w:r>
      <w:proofErr w:type="spellEnd"/>
      <w:r w:rsidRPr="009D5987">
        <w:rPr>
          <w:rStyle w:val="kursiv"/>
        </w:rPr>
        <w:t xml:space="preserve"> ansvar for bruk av tolk mv</w:t>
      </w:r>
      <w:r w:rsidRPr="009D5987">
        <w:t>. (tolkelova) tok til å gjelde 1. januar 2022. Loven pålegg offentlege organ å bruke tolk når det er nødvendig for å ivareta rettssikkerheit og forsvarleg hjelp og teneste for innbyggarar som ikkje meistrar norsk i tilstrekkeleg grad. Det er eit mål å få fleire kvalifiserte tolkar i offentleg sektor på språk det er behov for, i samarbeid med relevante utdanningsinstitusjonar. Sidan tolkelova trådde i kraft har delen oppdrag gjennomført med kvalifisert tolk auka.</w:t>
      </w:r>
    </w:p>
    <w:p w14:paraId="2205F11C" w14:textId="77777777" w:rsidR="000B05A8" w:rsidRPr="009D5987" w:rsidRDefault="000B05A8" w:rsidP="009D5987">
      <w:r w:rsidRPr="009D5987">
        <w:t xml:space="preserve">I fleire byområde med opphoping av dårlege levekår er personar med innvandrarbakgrunn i fleirtal. Staten og nokre utvalde kommunar har eit avtalebasert, langsiktig samarbeid om felles satsingar i visse område med store levekårsutfordringar, </w:t>
      </w:r>
      <w:proofErr w:type="spellStart"/>
      <w:r w:rsidRPr="009D5987">
        <w:t>kalt</w:t>
      </w:r>
      <w:proofErr w:type="spellEnd"/>
      <w:r w:rsidRPr="009D5987">
        <w:t xml:space="preserve"> områdesatsingar. Nye statlege mål for områdesatsingane frå 2027 skal vere å bidra til auka sysselsetting, gode oppvekst- og nærmiljø og varige, betre tenester i levekårsutsette område. Kommunal- og distriktsdepartementet koordinerer avtalane, og Arbeids- og inkluderingsdepartementet har dei siste åra styrka innsatsen med midlar til Oslo, Drammen, Fredrikstad, Sarpsborg og Østfold fylkeskommune. Gjeldande avtale med Oslo går ut i 2026. Regjeringa tar sikte på å inngå ny avtale med Oslo frå 2027, med ein ekstra innsats på sysselsetting. Sjå nærmare omtale under kap. 671, post 62, kap. 605, post 01, og i </w:t>
      </w:r>
      <w:proofErr w:type="spellStart"/>
      <w:r w:rsidRPr="009D5987">
        <w:t>Prop</w:t>
      </w:r>
      <w:proofErr w:type="spellEnd"/>
      <w:r w:rsidRPr="009D5987">
        <w:t>. 1 S for Kommunal- og distriktsdepartementet.</w:t>
      </w:r>
    </w:p>
    <w:p w14:paraId="58FF9590" w14:textId="77777777" w:rsidR="000B05A8" w:rsidRPr="009D5987" w:rsidRDefault="000B05A8" w:rsidP="009D5987">
      <w:r w:rsidRPr="009D5987">
        <w:t xml:space="preserve">Segregerte byområde kan medverke til å forsterke sosial ulikskap og utanforskap, og at bustadsegregeringa er aukande i Noreg. Regjeringa har gitt </w:t>
      </w:r>
      <w:proofErr w:type="spellStart"/>
      <w:r w:rsidRPr="009D5987">
        <w:t>IMDi</w:t>
      </w:r>
      <w:proofErr w:type="spellEnd"/>
      <w:r w:rsidRPr="009D5987">
        <w:t xml:space="preserve"> i oppdrag å lage ein monitor som måler segregering og levekår i utsette område. Formålet er å følge tettare med på utviklinga og setje i verk tiltak tidleg. Ein slik monitor skal gi endå betre og meir systematisk kunnskap om kva tiltak som bør setjast i verk for å motverke ulikskap, marginalisering og utanforskap. Første leveranse frå </w:t>
      </w:r>
      <w:proofErr w:type="spellStart"/>
      <w:r w:rsidRPr="009D5987">
        <w:t>IMDi</w:t>
      </w:r>
      <w:proofErr w:type="spellEnd"/>
      <w:r w:rsidRPr="009D5987">
        <w:t xml:space="preserve"> kjem hausten 2026.</w:t>
      </w:r>
    </w:p>
    <w:p w14:paraId="60199FB6" w14:textId="77777777" w:rsidR="000B05A8" w:rsidRPr="009D5987" w:rsidRDefault="000B05A8" w:rsidP="009D5987">
      <w:r w:rsidRPr="009D5987">
        <w:t>Norsk statsborgarskap har ein viktig symbolverdi ved at det markerer ein tilhøyrsel til det norske samfunnet og dei grunnleggande verdiane i det. Statsborgarskapet gir sentrale rettar, som stemmerett ved stortingsval, norsk pass og vern mot utvisning, og er ein føresetnad for visse stillingar i staten. Det er derfor legitimt å stille krav til søkjarar, men krava må vere rettferdige og moglege å oppfylle. Statsborgarskap skal vere noko ein kan oppnå gjennom innsats og deltaking.</w:t>
      </w:r>
    </w:p>
    <w:p w14:paraId="5210E042" w14:textId="77777777" w:rsidR="000B05A8" w:rsidRPr="009D5987" w:rsidRDefault="000B05A8" w:rsidP="009D5987">
      <w:r w:rsidRPr="009D5987">
        <w:t xml:space="preserve">Regjeringa vil føre ein statsborgarpolitikk som legg til rette for integrering gjennom tydelege og føreseielege vilkår. Krav til </w:t>
      </w:r>
      <w:proofErr w:type="spellStart"/>
      <w:r w:rsidRPr="009D5987">
        <w:t>butid</w:t>
      </w:r>
      <w:proofErr w:type="spellEnd"/>
      <w:r w:rsidRPr="009D5987">
        <w:t>, norskferdigheiter og samfunnskunnskap skal bidra til deltaking i arbeids- og samfunnsliv.</w:t>
      </w:r>
    </w:p>
    <w:p w14:paraId="6C782754" w14:textId="77777777" w:rsidR="000B05A8" w:rsidRPr="009D5987" w:rsidRDefault="000B05A8" w:rsidP="009D5987">
      <w:r w:rsidRPr="009D5987">
        <w:t xml:space="preserve">Regjeringa arbeider med endringar i statsborgarlova for å gjere regelverket betre eigna for digitalisering og automatisering. Formålet er å effektivisere saksbehandlinga og redusere ventetida for søkarane. Regjeringa tar òg sikte på å skjerpe og harmonisere krav til </w:t>
      </w:r>
      <w:proofErr w:type="spellStart"/>
      <w:r w:rsidRPr="009D5987">
        <w:t>butid</w:t>
      </w:r>
      <w:proofErr w:type="spellEnd"/>
      <w:r w:rsidRPr="009D5987">
        <w:t xml:space="preserve">, bl.a. ved å stille krav om samanhengande </w:t>
      </w:r>
      <w:proofErr w:type="spellStart"/>
      <w:r w:rsidRPr="009D5987">
        <w:t>butid</w:t>
      </w:r>
      <w:proofErr w:type="spellEnd"/>
      <w:r w:rsidRPr="009D5987">
        <w:t xml:space="preserve"> og redusere talet på særreglar. Endringane skal bidra til meir likebehandling, enklare praktisering og kortare saksbehandlingstid, samtidig som krava understøttar målet om varig tilknyting til Noreg før statsborgarskap blir innvilga.</w:t>
      </w:r>
    </w:p>
    <w:p w14:paraId="5889BC2C" w14:textId="77777777" w:rsidR="000B05A8" w:rsidRPr="009D5987" w:rsidRDefault="000B05A8" w:rsidP="009D5987">
      <w:r w:rsidRPr="009D5987">
        <w:t xml:space="preserve">Regjeringa legg vekt på at gode norskferdigheiter er sentrale for deltaking i arbeid og samfunnsliv. Krava til norskferdigheiter på nivå B1 for å ha rett til statsborgarskap etter søknad, skal støtte opp om dette målet. Vidare skal regelverket for tilbakekall av statsborgarskap vere føreseieleg og bidra til rettstryggleik. Regjeringa legg vekt på at praktiseringa av reglane skal vere i tråd med grunnleggande rettstryggleiksomsyn og forholdsmessigheit. For nærmare informasjon om utvikling i talet søknader om statsborgarskap og restansar, sjå omtale under kap. 490 i </w:t>
      </w:r>
      <w:proofErr w:type="spellStart"/>
      <w:r w:rsidRPr="009D5987">
        <w:t>Prop</w:t>
      </w:r>
      <w:proofErr w:type="spellEnd"/>
      <w:r w:rsidRPr="009D5987">
        <w:t>. 1 S (2026–2027) for Justis- og beredskapsdepartementet.</w:t>
      </w:r>
    </w:p>
    <w:p w14:paraId="1174CBD7" w14:textId="77777777" w:rsidR="00765956" w:rsidRDefault="000B05A8" w:rsidP="00765956">
      <w:pPr>
        <w:pStyle w:val="b-budkaptit"/>
      </w:pPr>
      <w:r w:rsidRPr="009D5987">
        <w:t xml:space="preserve">Kap. 670 </w:t>
      </w:r>
      <w:r w:rsidRPr="009D5987">
        <w:tab/>
        <w:t>Integrerings- og mangfaldsdirektoratet</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918"/>
        <w:gridCol w:w="4936"/>
        <w:gridCol w:w="917"/>
        <w:gridCol w:w="1382"/>
        <w:gridCol w:w="917"/>
      </w:tblGrid>
      <w:tr w:rsidR="00765956" w:rsidRPr="009D5987" w14:paraId="2F622923" w14:textId="77777777" w:rsidTr="00C431AF">
        <w:trPr>
          <w:trHeight w:val="640"/>
          <w:hidden/>
        </w:trPr>
        <w:tc>
          <w:tcPr>
            <w:tcW w:w="917" w:type="dxa"/>
            <w:tcBorders>
              <w:top w:val="nil"/>
              <w:left w:val="nil"/>
              <w:bottom w:val="single" w:sz="4" w:space="0" w:color="000000"/>
              <w:right w:val="nil"/>
            </w:tcBorders>
            <w:tcMar>
              <w:top w:w="128" w:type="dxa"/>
              <w:left w:w="43" w:type="dxa"/>
              <w:bottom w:w="43" w:type="dxa"/>
              <w:right w:w="43" w:type="dxa"/>
            </w:tcMar>
            <w:vAlign w:val="bottom"/>
          </w:tcPr>
          <w:p w14:paraId="48BCC40E" w14:textId="77777777" w:rsidR="00765956" w:rsidRPr="009D5987" w:rsidRDefault="00765956" w:rsidP="00C431AF">
            <w:pPr>
              <w:pStyle w:val="Tabellnavn"/>
            </w:pPr>
            <w:r w:rsidRPr="009D5987">
              <w:t>KPAL</w:t>
            </w:r>
          </w:p>
        </w:tc>
        <w:tc>
          <w:tcPr>
            <w:tcW w:w="4935" w:type="dxa"/>
            <w:tcBorders>
              <w:top w:val="nil"/>
              <w:left w:val="nil"/>
              <w:bottom w:val="single" w:sz="4" w:space="0" w:color="000000"/>
              <w:right w:val="nil"/>
            </w:tcBorders>
            <w:tcMar>
              <w:top w:w="128" w:type="dxa"/>
              <w:left w:w="43" w:type="dxa"/>
              <w:bottom w:w="43" w:type="dxa"/>
              <w:right w:w="43" w:type="dxa"/>
            </w:tcMar>
            <w:vAlign w:val="bottom"/>
          </w:tcPr>
          <w:p w14:paraId="0CBA3BD5" w14:textId="77777777" w:rsidR="00765956" w:rsidRPr="009D5987" w:rsidRDefault="00765956" w:rsidP="00C431AF">
            <w:pPr>
              <w:pStyle w:val="Tabellnavn"/>
            </w:pPr>
          </w:p>
        </w:tc>
        <w:tc>
          <w:tcPr>
            <w:tcW w:w="917" w:type="dxa"/>
            <w:tcBorders>
              <w:top w:val="nil"/>
              <w:left w:val="nil"/>
              <w:bottom w:val="single" w:sz="4" w:space="0" w:color="000000"/>
              <w:right w:val="nil"/>
            </w:tcBorders>
            <w:tcMar>
              <w:top w:w="128" w:type="dxa"/>
              <w:left w:w="43" w:type="dxa"/>
              <w:bottom w:w="43" w:type="dxa"/>
              <w:right w:w="43" w:type="dxa"/>
            </w:tcMar>
            <w:vAlign w:val="bottom"/>
          </w:tcPr>
          <w:p w14:paraId="5F961FB0" w14:textId="77777777" w:rsidR="00765956" w:rsidRPr="009D5987" w:rsidRDefault="00765956" w:rsidP="00C431AF">
            <w:pPr>
              <w:pStyle w:val="Tabellnavn"/>
              <w:jc w:val="right"/>
            </w:pPr>
          </w:p>
        </w:tc>
        <w:tc>
          <w:tcPr>
            <w:tcW w:w="1382" w:type="dxa"/>
            <w:tcBorders>
              <w:top w:val="nil"/>
              <w:left w:val="nil"/>
              <w:bottom w:val="single" w:sz="4" w:space="0" w:color="000000"/>
              <w:right w:val="nil"/>
            </w:tcBorders>
            <w:tcMar>
              <w:top w:w="128" w:type="dxa"/>
              <w:left w:w="43" w:type="dxa"/>
              <w:bottom w:w="43" w:type="dxa"/>
              <w:right w:w="43" w:type="dxa"/>
            </w:tcMar>
            <w:vAlign w:val="bottom"/>
          </w:tcPr>
          <w:p w14:paraId="1D4A7D74" w14:textId="77777777" w:rsidR="00765956" w:rsidRPr="009D5987" w:rsidRDefault="00765956" w:rsidP="00C431AF">
            <w:pPr>
              <w:pStyle w:val="Tabellnavn"/>
              <w:jc w:val="right"/>
            </w:pPr>
          </w:p>
        </w:tc>
        <w:tc>
          <w:tcPr>
            <w:tcW w:w="917" w:type="dxa"/>
            <w:tcBorders>
              <w:top w:val="nil"/>
              <w:left w:val="nil"/>
              <w:bottom w:val="single" w:sz="4" w:space="0" w:color="000000"/>
              <w:right w:val="nil"/>
            </w:tcBorders>
            <w:tcMar>
              <w:top w:w="128" w:type="dxa"/>
              <w:left w:w="43" w:type="dxa"/>
              <w:bottom w:w="43" w:type="dxa"/>
              <w:right w:w="43" w:type="dxa"/>
            </w:tcMar>
            <w:vAlign w:val="bottom"/>
          </w:tcPr>
          <w:p w14:paraId="4DBB8ECD" w14:textId="77777777" w:rsidR="00765956" w:rsidRPr="009D5987" w:rsidRDefault="00765956" w:rsidP="00C431AF">
            <w:pPr>
              <w:jc w:val="right"/>
            </w:pPr>
            <w:r w:rsidRPr="009D5987">
              <w:t>(i 1 000 kr)</w:t>
            </w:r>
          </w:p>
        </w:tc>
      </w:tr>
      <w:tr w:rsidR="00765956" w:rsidRPr="009D5987" w14:paraId="089E39C3" w14:textId="77777777" w:rsidTr="00C431AF">
        <w:trPr>
          <w:trHeight w:val="600"/>
        </w:trPr>
        <w:tc>
          <w:tcPr>
            <w:tcW w:w="917" w:type="dxa"/>
            <w:tcBorders>
              <w:top w:val="nil"/>
              <w:left w:val="nil"/>
              <w:bottom w:val="single" w:sz="4" w:space="0" w:color="000000"/>
              <w:right w:val="nil"/>
            </w:tcBorders>
            <w:tcMar>
              <w:top w:w="128" w:type="dxa"/>
              <w:left w:w="43" w:type="dxa"/>
              <w:bottom w:w="43" w:type="dxa"/>
              <w:right w:w="43" w:type="dxa"/>
            </w:tcMar>
            <w:vAlign w:val="bottom"/>
          </w:tcPr>
          <w:p w14:paraId="63D0F54F" w14:textId="77777777" w:rsidR="00765956" w:rsidRPr="009D5987" w:rsidRDefault="00765956" w:rsidP="00C431AF">
            <w:r w:rsidRPr="009D5987">
              <w:t>Post</w:t>
            </w:r>
          </w:p>
        </w:tc>
        <w:tc>
          <w:tcPr>
            <w:tcW w:w="4935" w:type="dxa"/>
            <w:tcBorders>
              <w:top w:val="nil"/>
              <w:left w:val="nil"/>
              <w:bottom w:val="single" w:sz="4" w:space="0" w:color="000000"/>
              <w:right w:val="nil"/>
            </w:tcBorders>
            <w:tcMar>
              <w:top w:w="128" w:type="dxa"/>
              <w:left w:w="43" w:type="dxa"/>
              <w:bottom w:w="43" w:type="dxa"/>
              <w:right w:w="43" w:type="dxa"/>
            </w:tcMar>
            <w:vAlign w:val="bottom"/>
          </w:tcPr>
          <w:p w14:paraId="625FD07B" w14:textId="77777777" w:rsidR="00765956" w:rsidRPr="009D5987" w:rsidRDefault="00765956" w:rsidP="00C431AF">
            <w:r w:rsidRPr="009D5987">
              <w:t>Nemning</w:t>
            </w:r>
          </w:p>
        </w:tc>
        <w:tc>
          <w:tcPr>
            <w:tcW w:w="917" w:type="dxa"/>
            <w:tcBorders>
              <w:top w:val="nil"/>
              <w:left w:val="nil"/>
              <w:bottom w:val="single" w:sz="4" w:space="0" w:color="000000"/>
              <w:right w:val="nil"/>
            </w:tcBorders>
            <w:tcMar>
              <w:top w:w="128" w:type="dxa"/>
              <w:left w:w="43" w:type="dxa"/>
              <w:bottom w:w="43" w:type="dxa"/>
              <w:right w:w="43" w:type="dxa"/>
            </w:tcMar>
            <w:vAlign w:val="bottom"/>
          </w:tcPr>
          <w:p w14:paraId="10CDF765" w14:textId="77777777" w:rsidR="00765956" w:rsidRPr="009D5987" w:rsidRDefault="00765956" w:rsidP="00C431AF">
            <w:pPr>
              <w:jc w:val="right"/>
            </w:pPr>
            <w:r w:rsidRPr="009D5987">
              <w:t>Rekneskap</w:t>
            </w:r>
            <w:r w:rsidRPr="009D5987">
              <w:br/>
              <w:t>2025</w:t>
            </w:r>
          </w:p>
        </w:tc>
        <w:tc>
          <w:tcPr>
            <w:tcW w:w="1382" w:type="dxa"/>
            <w:tcBorders>
              <w:top w:val="nil"/>
              <w:left w:val="nil"/>
              <w:bottom w:val="single" w:sz="4" w:space="0" w:color="000000"/>
              <w:right w:val="nil"/>
            </w:tcBorders>
            <w:tcMar>
              <w:top w:w="128" w:type="dxa"/>
              <w:left w:w="43" w:type="dxa"/>
              <w:bottom w:w="43" w:type="dxa"/>
              <w:right w:w="43" w:type="dxa"/>
            </w:tcMar>
            <w:vAlign w:val="bottom"/>
          </w:tcPr>
          <w:p w14:paraId="4898A912" w14:textId="77777777" w:rsidR="00765956" w:rsidRPr="009D5987" w:rsidRDefault="00765956" w:rsidP="00C431AF">
            <w:pPr>
              <w:jc w:val="right"/>
            </w:pPr>
            <w:r w:rsidRPr="009D5987">
              <w:t>Saldert</w:t>
            </w:r>
            <w:r w:rsidRPr="009D5987">
              <w:br/>
              <w:t>budsjett 2026</w:t>
            </w:r>
          </w:p>
        </w:tc>
        <w:tc>
          <w:tcPr>
            <w:tcW w:w="917" w:type="dxa"/>
            <w:tcBorders>
              <w:top w:val="nil"/>
              <w:left w:val="nil"/>
              <w:bottom w:val="single" w:sz="4" w:space="0" w:color="000000"/>
              <w:right w:val="nil"/>
            </w:tcBorders>
            <w:tcMar>
              <w:top w:w="128" w:type="dxa"/>
              <w:left w:w="43" w:type="dxa"/>
              <w:bottom w:w="43" w:type="dxa"/>
              <w:right w:w="43" w:type="dxa"/>
            </w:tcMar>
            <w:vAlign w:val="bottom"/>
          </w:tcPr>
          <w:p w14:paraId="239AE70A" w14:textId="77777777" w:rsidR="00765956" w:rsidRPr="009D5987" w:rsidRDefault="00765956" w:rsidP="00C431AF">
            <w:pPr>
              <w:jc w:val="right"/>
            </w:pPr>
            <w:r w:rsidRPr="009D5987">
              <w:t>Forslag</w:t>
            </w:r>
            <w:r w:rsidRPr="009D5987">
              <w:br/>
              <w:t>2027</w:t>
            </w:r>
          </w:p>
        </w:tc>
      </w:tr>
      <w:tr w:rsidR="00765956" w:rsidRPr="009D5987" w14:paraId="592FB1F9" w14:textId="77777777" w:rsidTr="00C431AF">
        <w:trPr>
          <w:trHeight w:val="380"/>
        </w:trPr>
        <w:tc>
          <w:tcPr>
            <w:tcW w:w="917" w:type="dxa"/>
            <w:tcBorders>
              <w:top w:val="single" w:sz="4" w:space="0" w:color="000000"/>
              <w:left w:val="nil"/>
              <w:bottom w:val="nil"/>
              <w:right w:val="nil"/>
            </w:tcBorders>
            <w:tcMar>
              <w:top w:w="128" w:type="dxa"/>
              <w:left w:w="43" w:type="dxa"/>
              <w:bottom w:w="43" w:type="dxa"/>
              <w:right w:w="43" w:type="dxa"/>
            </w:tcMar>
          </w:tcPr>
          <w:p w14:paraId="391A9A20" w14:textId="77777777" w:rsidR="00765956" w:rsidRPr="009D5987" w:rsidRDefault="00765956" w:rsidP="00C431AF">
            <w:r w:rsidRPr="009D5987">
              <w:t>01</w:t>
            </w:r>
          </w:p>
        </w:tc>
        <w:tc>
          <w:tcPr>
            <w:tcW w:w="4935" w:type="dxa"/>
            <w:tcBorders>
              <w:top w:val="single" w:sz="4" w:space="0" w:color="000000"/>
              <w:left w:val="nil"/>
              <w:bottom w:val="nil"/>
              <w:right w:val="nil"/>
            </w:tcBorders>
            <w:tcMar>
              <w:top w:w="128" w:type="dxa"/>
              <w:left w:w="43" w:type="dxa"/>
              <w:bottom w:w="43" w:type="dxa"/>
              <w:right w:w="43" w:type="dxa"/>
            </w:tcMar>
          </w:tcPr>
          <w:p w14:paraId="4C977E83" w14:textId="77777777" w:rsidR="00765956" w:rsidRPr="009D5987" w:rsidRDefault="00765956" w:rsidP="00C431AF">
            <w:r w:rsidRPr="009D5987">
              <w:t>Driftsutgifter</w:t>
            </w:r>
          </w:p>
        </w:tc>
        <w:tc>
          <w:tcPr>
            <w:tcW w:w="917" w:type="dxa"/>
            <w:tcBorders>
              <w:top w:val="single" w:sz="4" w:space="0" w:color="000000"/>
              <w:left w:val="nil"/>
              <w:bottom w:val="nil"/>
              <w:right w:val="nil"/>
            </w:tcBorders>
            <w:tcMar>
              <w:top w:w="128" w:type="dxa"/>
              <w:left w:w="43" w:type="dxa"/>
              <w:bottom w:w="43" w:type="dxa"/>
              <w:right w:w="43" w:type="dxa"/>
            </w:tcMar>
            <w:vAlign w:val="bottom"/>
          </w:tcPr>
          <w:p w14:paraId="6ADD4CF7" w14:textId="77777777" w:rsidR="00765956" w:rsidRPr="009D5987" w:rsidRDefault="00765956" w:rsidP="00C431AF">
            <w:pPr>
              <w:jc w:val="right"/>
            </w:pPr>
            <w:r w:rsidRPr="009D5987">
              <w:t>400 370</w:t>
            </w:r>
          </w:p>
        </w:tc>
        <w:tc>
          <w:tcPr>
            <w:tcW w:w="1382" w:type="dxa"/>
            <w:tcBorders>
              <w:top w:val="single" w:sz="4" w:space="0" w:color="000000"/>
              <w:left w:val="nil"/>
              <w:bottom w:val="nil"/>
              <w:right w:val="nil"/>
            </w:tcBorders>
            <w:tcMar>
              <w:top w:w="128" w:type="dxa"/>
              <w:left w:w="43" w:type="dxa"/>
              <w:bottom w:w="43" w:type="dxa"/>
              <w:right w:w="43" w:type="dxa"/>
            </w:tcMar>
            <w:vAlign w:val="bottom"/>
          </w:tcPr>
          <w:p w14:paraId="46DE96B7" w14:textId="77777777" w:rsidR="00765956" w:rsidRPr="009D5987" w:rsidRDefault="00765956" w:rsidP="00C431AF">
            <w:pPr>
              <w:jc w:val="right"/>
            </w:pPr>
            <w:r w:rsidRPr="009D5987">
              <w:t>363 417</w:t>
            </w:r>
          </w:p>
        </w:tc>
        <w:tc>
          <w:tcPr>
            <w:tcW w:w="917" w:type="dxa"/>
            <w:tcBorders>
              <w:top w:val="single" w:sz="4" w:space="0" w:color="000000"/>
              <w:left w:val="nil"/>
              <w:bottom w:val="nil"/>
              <w:right w:val="nil"/>
            </w:tcBorders>
            <w:tcMar>
              <w:top w:w="128" w:type="dxa"/>
              <w:left w:w="43" w:type="dxa"/>
              <w:bottom w:w="43" w:type="dxa"/>
              <w:right w:w="43" w:type="dxa"/>
            </w:tcMar>
            <w:vAlign w:val="bottom"/>
          </w:tcPr>
          <w:p w14:paraId="6448D567" w14:textId="77777777" w:rsidR="00765956" w:rsidRPr="009D5987" w:rsidRDefault="00765956" w:rsidP="00C431AF">
            <w:pPr>
              <w:jc w:val="right"/>
            </w:pPr>
            <w:r w:rsidRPr="009D5987">
              <w:t>389 817</w:t>
            </w:r>
          </w:p>
        </w:tc>
      </w:tr>
      <w:tr w:rsidR="00765956" w:rsidRPr="009D5987" w14:paraId="2D73989A" w14:textId="77777777" w:rsidTr="00C431AF">
        <w:trPr>
          <w:trHeight w:val="380"/>
        </w:trPr>
        <w:tc>
          <w:tcPr>
            <w:tcW w:w="917" w:type="dxa"/>
            <w:tcBorders>
              <w:top w:val="nil"/>
              <w:left w:val="nil"/>
              <w:bottom w:val="single" w:sz="4" w:space="0" w:color="000000"/>
              <w:right w:val="nil"/>
            </w:tcBorders>
            <w:tcMar>
              <w:top w:w="128" w:type="dxa"/>
              <w:left w:w="43" w:type="dxa"/>
              <w:bottom w:w="43" w:type="dxa"/>
              <w:right w:w="43" w:type="dxa"/>
            </w:tcMar>
          </w:tcPr>
          <w:p w14:paraId="15CB8A55" w14:textId="77777777" w:rsidR="00765956" w:rsidRPr="009D5987" w:rsidRDefault="00765956" w:rsidP="00C431AF">
            <w:r w:rsidRPr="009D5987">
              <w:t>21</w:t>
            </w:r>
          </w:p>
        </w:tc>
        <w:tc>
          <w:tcPr>
            <w:tcW w:w="4935" w:type="dxa"/>
            <w:tcBorders>
              <w:top w:val="nil"/>
              <w:left w:val="nil"/>
              <w:bottom w:val="single" w:sz="4" w:space="0" w:color="000000"/>
              <w:right w:val="nil"/>
            </w:tcBorders>
            <w:tcMar>
              <w:top w:w="128" w:type="dxa"/>
              <w:left w:w="43" w:type="dxa"/>
              <w:bottom w:w="43" w:type="dxa"/>
              <w:right w:w="43" w:type="dxa"/>
            </w:tcMar>
          </w:tcPr>
          <w:p w14:paraId="3C868F6F" w14:textId="77777777" w:rsidR="00765956" w:rsidRPr="009D5987" w:rsidRDefault="00765956" w:rsidP="00C431AF">
            <w:r w:rsidRPr="009D5987">
              <w:t>Spesielle driftsutgifter</w:t>
            </w:r>
            <w:r w:rsidRPr="009D5987">
              <w:rPr>
                <w:rStyle w:val="kursiv"/>
              </w:rPr>
              <w:t>, kan overførast</w:t>
            </w:r>
          </w:p>
        </w:tc>
        <w:tc>
          <w:tcPr>
            <w:tcW w:w="917" w:type="dxa"/>
            <w:tcBorders>
              <w:top w:val="nil"/>
              <w:left w:val="nil"/>
              <w:bottom w:val="single" w:sz="4" w:space="0" w:color="000000"/>
              <w:right w:val="nil"/>
            </w:tcBorders>
            <w:tcMar>
              <w:top w:w="128" w:type="dxa"/>
              <w:left w:w="43" w:type="dxa"/>
              <w:bottom w:w="43" w:type="dxa"/>
              <w:right w:w="43" w:type="dxa"/>
            </w:tcMar>
            <w:vAlign w:val="bottom"/>
          </w:tcPr>
          <w:p w14:paraId="113963C7" w14:textId="77777777" w:rsidR="00765956" w:rsidRPr="009D5987" w:rsidRDefault="00765956" w:rsidP="00C431AF">
            <w:pPr>
              <w:jc w:val="right"/>
            </w:pPr>
            <w:r w:rsidRPr="009D5987">
              <w:t>29 995</w:t>
            </w:r>
          </w:p>
        </w:tc>
        <w:tc>
          <w:tcPr>
            <w:tcW w:w="1382" w:type="dxa"/>
            <w:tcBorders>
              <w:top w:val="nil"/>
              <w:left w:val="nil"/>
              <w:bottom w:val="single" w:sz="4" w:space="0" w:color="000000"/>
              <w:right w:val="nil"/>
            </w:tcBorders>
            <w:tcMar>
              <w:top w:w="128" w:type="dxa"/>
              <w:left w:w="43" w:type="dxa"/>
              <w:bottom w:w="43" w:type="dxa"/>
              <w:right w:w="43" w:type="dxa"/>
            </w:tcMar>
            <w:vAlign w:val="bottom"/>
          </w:tcPr>
          <w:p w14:paraId="61B58396" w14:textId="77777777" w:rsidR="00765956" w:rsidRPr="009D5987" w:rsidRDefault="00765956" w:rsidP="00C431AF">
            <w:pPr>
              <w:jc w:val="right"/>
            </w:pPr>
            <w:r w:rsidRPr="009D5987">
              <w:t>32 330</w:t>
            </w:r>
          </w:p>
        </w:tc>
        <w:tc>
          <w:tcPr>
            <w:tcW w:w="917" w:type="dxa"/>
            <w:tcBorders>
              <w:top w:val="nil"/>
              <w:left w:val="nil"/>
              <w:bottom w:val="single" w:sz="4" w:space="0" w:color="000000"/>
              <w:right w:val="nil"/>
            </w:tcBorders>
            <w:tcMar>
              <w:top w:w="128" w:type="dxa"/>
              <w:left w:w="43" w:type="dxa"/>
              <w:bottom w:w="43" w:type="dxa"/>
              <w:right w:w="43" w:type="dxa"/>
            </w:tcMar>
            <w:vAlign w:val="bottom"/>
          </w:tcPr>
          <w:p w14:paraId="0B85F779" w14:textId="77777777" w:rsidR="00765956" w:rsidRPr="009D5987" w:rsidRDefault="00765956" w:rsidP="00C431AF">
            <w:pPr>
              <w:jc w:val="right"/>
            </w:pPr>
            <w:r w:rsidRPr="009D5987">
              <w:t>33 026</w:t>
            </w:r>
          </w:p>
        </w:tc>
      </w:tr>
      <w:tr w:rsidR="00765956" w:rsidRPr="009D5987" w14:paraId="66F723EB" w14:textId="77777777" w:rsidTr="00C431AF">
        <w:trPr>
          <w:trHeight w:val="380"/>
        </w:trPr>
        <w:tc>
          <w:tcPr>
            <w:tcW w:w="917" w:type="dxa"/>
            <w:tcBorders>
              <w:top w:val="nil"/>
              <w:left w:val="nil"/>
              <w:bottom w:val="single" w:sz="4" w:space="0" w:color="000000"/>
              <w:right w:val="nil"/>
            </w:tcBorders>
            <w:tcMar>
              <w:top w:w="128" w:type="dxa"/>
              <w:left w:w="43" w:type="dxa"/>
              <w:bottom w:w="43" w:type="dxa"/>
              <w:right w:w="43" w:type="dxa"/>
            </w:tcMar>
          </w:tcPr>
          <w:p w14:paraId="46B215E6" w14:textId="77777777" w:rsidR="00765956" w:rsidRPr="009D5987" w:rsidRDefault="00765956" w:rsidP="00C431AF"/>
        </w:tc>
        <w:tc>
          <w:tcPr>
            <w:tcW w:w="4935" w:type="dxa"/>
            <w:tcBorders>
              <w:top w:val="nil"/>
              <w:left w:val="nil"/>
              <w:bottom w:val="single" w:sz="4" w:space="0" w:color="000000"/>
              <w:right w:val="nil"/>
            </w:tcBorders>
            <w:tcMar>
              <w:top w:w="128" w:type="dxa"/>
              <w:left w:w="43" w:type="dxa"/>
              <w:bottom w:w="43" w:type="dxa"/>
              <w:right w:w="43" w:type="dxa"/>
            </w:tcMar>
          </w:tcPr>
          <w:p w14:paraId="38FEFD1C" w14:textId="77777777" w:rsidR="00765956" w:rsidRPr="009D5987" w:rsidRDefault="00765956" w:rsidP="00C431AF">
            <w:r w:rsidRPr="009D5987">
              <w:t>Sum kap. 670</w:t>
            </w:r>
          </w:p>
        </w:tc>
        <w:tc>
          <w:tcPr>
            <w:tcW w:w="917" w:type="dxa"/>
            <w:tcBorders>
              <w:top w:val="nil"/>
              <w:left w:val="nil"/>
              <w:bottom w:val="single" w:sz="4" w:space="0" w:color="000000"/>
              <w:right w:val="nil"/>
            </w:tcBorders>
            <w:tcMar>
              <w:top w:w="128" w:type="dxa"/>
              <w:left w:w="43" w:type="dxa"/>
              <w:bottom w:w="43" w:type="dxa"/>
              <w:right w:w="43" w:type="dxa"/>
            </w:tcMar>
            <w:vAlign w:val="bottom"/>
          </w:tcPr>
          <w:p w14:paraId="2940EBDF" w14:textId="77777777" w:rsidR="00765956" w:rsidRPr="009D5987" w:rsidRDefault="00765956" w:rsidP="00C431AF">
            <w:pPr>
              <w:jc w:val="right"/>
            </w:pPr>
            <w:r w:rsidRPr="009D5987">
              <w:t>430 365</w:t>
            </w:r>
          </w:p>
        </w:tc>
        <w:tc>
          <w:tcPr>
            <w:tcW w:w="1382" w:type="dxa"/>
            <w:tcBorders>
              <w:top w:val="nil"/>
              <w:left w:val="nil"/>
              <w:bottom w:val="single" w:sz="4" w:space="0" w:color="000000"/>
              <w:right w:val="nil"/>
            </w:tcBorders>
            <w:tcMar>
              <w:top w:w="128" w:type="dxa"/>
              <w:left w:w="43" w:type="dxa"/>
              <w:bottom w:w="43" w:type="dxa"/>
              <w:right w:w="43" w:type="dxa"/>
            </w:tcMar>
            <w:vAlign w:val="bottom"/>
          </w:tcPr>
          <w:p w14:paraId="3AA5958A" w14:textId="77777777" w:rsidR="00765956" w:rsidRPr="009D5987" w:rsidRDefault="00765956" w:rsidP="00C431AF">
            <w:pPr>
              <w:jc w:val="right"/>
            </w:pPr>
            <w:r w:rsidRPr="009D5987">
              <w:t>395 747</w:t>
            </w:r>
          </w:p>
        </w:tc>
        <w:tc>
          <w:tcPr>
            <w:tcW w:w="917" w:type="dxa"/>
            <w:tcBorders>
              <w:top w:val="nil"/>
              <w:left w:val="nil"/>
              <w:bottom w:val="single" w:sz="4" w:space="0" w:color="000000"/>
              <w:right w:val="nil"/>
            </w:tcBorders>
            <w:tcMar>
              <w:top w:w="128" w:type="dxa"/>
              <w:left w:w="43" w:type="dxa"/>
              <w:bottom w:w="43" w:type="dxa"/>
              <w:right w:w="43" w:type="dxa"/>
            </w:tcMar>
            <w:vAlign w:val="bottom"/>
          </w:tcPr>
          <w:p w14:paraId="7D66AC91" w14:textId="77777777" w:rsidR="00765956" w:rsidRPr="009D5987" w:rsidRDefault="00765956" w:rsidP="00C431AF">
            <w:pPr>
              <w:jc w:val="right"/>
            </w:pPr>
            <w:r w:rsidRPr="009D5987">
              <w:t>422 843</w:t>
            </w:r>
          </w:p>
        </w:tc>
      </w:tr>
    </w:tbl>
    <w:p w14:paraId="575D279F" w14:textId="20426BCC" w:rsidR="000B05A8" w:rsidRPr="009D5987" w:rsidRDefault="000B05A8" w:rsidP="009D5987">
      <w:pPr>
        <w:pStyle w:val="opplisting"/>
      </w:pPr>
      <w:r w:rsidRPr="009D5987">
        <w:t>Overført frå 2025 til 2026:</w:t>
      </w:r>
    </w:p>
    <w:p w14:paraId="2BC5F29A" w14:textId="77777777" w:rsidR="000B05A8" w:rsidRPr="009D5987" w:rsidRDefault="000B05A8" w:rsidP="009D5987">
      <w:pPr>
        <w:pStyle w:val="opplisting"/>
      </w:pPr>
      <w:r w:rsidRPr="009D5987">
        <w:t>Post 01: kr 13 863 000</w:t>
      </w:r>
    </w:p>
    <w:p w14:paraId="63F8D0BD" w14:textId="77777777" w:rsidR="000B05A8" w:rsidRPr="009D5987" w:rsidRDefault="000B05A8" w:rsidP="009D5987">
      <w:pPr>
        <w:pStyle w:val="Undertittel"/>
      </w:pPr>
      <w:r w:rsidRPr="009D5987">
        <w:t>Allmenn omtale</w:t>
      </w:r>
    </w:p>
    <w:p w14:paraId="5B6CD7D9" w14:textId="77777777" w:rsidR="000B05A8" w:rsidRPr="009D5987" w:rsidRDefault="000B05A8" w:rsidP="009D5987">
      <w:r w:rsidRPr="009D5987">
        <w:t>Integrerings- og mangfaldsdirektoratet (</w:t>
      </w:r>
      <w:proofErr w:type="spellStart"/>
      <w:r w:rsidRPr="009D5987">
        <w:t>IMDi</w:t>
      </w:r>
      <w:proofErr w:type="spellEnd"/>
      <w:r w:rsidRPr="009D5987">
        <w:t>) set i verk og følger opp integreringspolitikken, er ein pådrivar og bidrar til samordning i integreringsarbeidet på tvers av sektorar.</w:t>
      </w:r>
    </w:p>
    <w:p w14:paraId="79A17CF7" w14:textId="77777777" w:rsidR="000B05A8" w:rsidRPr="009D5987" w:rsidRDefault="000B05A8" w:rsidP="009D5987">
      <w:proofErr w:type="spellStart"/>
      <w:r w:rsidRPr="009D5987">
        <w:t>IMDi</w:t>
      </w:r>
      <w:proofErr w:type="spellEnd"/>
      <w:r w:rsidRPr="009D5987">
        <w:t xml:space="preserve"> skal ivareta arbeidet med å busette nykomne flyktningar og sikre god kvalitet i kvalifiserings- og integreringstilbodet. </w:t>
      </w:r>
      <w:proofErr w:type="spellStart"/>
      <w:r w:rsidRPr="009D5987">
        <w:t>IMDi</w:t>
      </w:r>
      <w:proofErr w:type="spellEnd"/>
      <w:r w:rsidRPr="009D5987">
        <w:t xml:space="preserve"> er eit fagdirektorat og nasjonalt kompetansesenter med ansvar for integreringsfeltet, irekna tolking i offentleg sektor og arbeid mot negativ sosial kontroll og </w:t>
      </w:r>
      <w:proofErr w:type="spellStart"/>
      <w:r w:rsidRPr="009D5987">
        <w:t>æresmotivert</w:t>
      </w:r>
      <w:proofErr w:type="spellEnd"/>
      <w:r w:rsidRPr="009D5987">
        <w:t xml:space="preserve"> vald. I 2025 hadde </w:t>
      </w:r>
      <w:proofErr w:type="spellStart"/>
      <w:r w:rsidRPr="009D5987">
        <w:t>IMDi</w:t>
      </w:r>
      <w:proofErr w:type="spellEnd"/>
      <w:r w:rsidRPr="009D5987">
        <w:t xml:space="preserve"> 282 tilsette. Desse var lokaliserte i Oslo (185 tilsette) og Narvik (28 tilsette). 69 mangfaldsrådgivarar var plasserte på skolar rundt om i landet.</w:t>
      </w:r>
    </w:p>
    <w:p w14:paraId="43440777" w14:textId="77777777" w:rsidR="000B05A8" w:rsidRPr="009D5987" w:rsidRDefault="000B05A8" w:rsidP="009D5987">
      <w:pPr>
        <w:pStyle w:val="Undertittel"/>
      </w:pPr>
      <w:r w:rsidRPr="009D5987">
        <w:t>Rapportering, strategiar og tiltak for 2027</w:t>
      </w:r>
    </w:p>
    <w:p w14:paraId="23DF4443" w14:textId="77777777" w:rsidR="000B05A8" w:rsidRPr="009D5987" w:rsidRDefault="000B05A8" w:rsidP="009D5987">
      <w:proofErr w:type="spellStart"/>
      <w:r w:rsidRPr="009D5987">
        <w:t>IMDi</w:t>
      </w:r>
      <w:proofErr w:type="spellEnd"/>
      <w:r w:rsidRPr="009D5987">
        <w:t xml:space="preserve"> skal sørge for styrt, spreidd, rask og treffsikker busetting, støtte opp om integrering av nykomne flyktningar og legge til rette for at fleire med innvandrarbakgrunn deltar i arbeids- og samfunnsliv.</w:t>
      </w:r>
    </w:p>
    <w:p w14:paraId="474A849F" w14:textId="77777777" w:rsidR="000B05A8" w:rsidRPr="009D5987" w:rsidRDefault="000B05A8" w:rsidP="009D5987">
      <w:r w:rsidRPr="009D5987">
        <w:t xml:space="preserve">Russlands fullskalainvasjon av Ukraina har ført til at Noreg har fått eit stort </w:t>
      </w:r>
      <w:proofErr w:type="spellStart"/>
      <w:r w:rsidRPr="009D5987">
        <w:t>antal</w:t>
      </w:r>
      <w:proofErr w:type="spellEnd"/>
      <w:r w:rsidRPr="009D5987">
        <w:t xml:space="preserve"> flyktningar frå våre eigne nærområde. Dei høge innreisetala frå Ukraina har lagt eit stort press på heile utlendingsforvaltninga og prega arbeidet til </w:t>
      </w:r>
      <w:proofErr w:type="spellStart"/>
      <w:r w:rsidRPr="009D5987">
        <w:t>IMDi</w:t>
      </w:r>
      <w:proofErr w:type="spellEnd"/>
      <w:r w:rsidRPr="009D5987">
        <w:t xml:space="preserve"> sidan 2022. Direktoratet har ei viktig rolle og har bidratt til at det har blitt busett </w:t>
      </w:r>
      <w:proofErr w:type="spellStart"/>
      <w:r w:rsidRPr="009D5987">
        <w:t>rekordmange</w:t>
      </w:r>
      <w:proofErr w:type="spellEnd"/>
      <w:r w:rsidRPr="009D5987">
        <w:t xml:space="preserve"> flyktningar dei siste åra. Dette har </w:t>
      </w:r>
      <w:proofErr w:type="spellStart"/>
      <w:r w:rsidRPr="009D5987">
        <w:t>IMDi</w:t>
      </w:r>
      <w:proofErr w:type="spellEnd"/>
      <w:r w:rsidRPr="009D5987">
        <w:t xml:space="preserve"> gjort i samarbeid med bl.a. kommunane og ansvarlege sektormyndigheiter. For å støtte arbeidet og samarbeidet med tenester elles, har </w:t>
      </w:r>
      <w:proofErr w:type="spellStart"/>
      <w:r w:rsidRPr="009D5987">
        <w:t>IMDi</w:t>
      </w:r>
      <w:proofErr w:type="spellEnd"/>
      <w:r w:rsidRPr="009D5987">
        <w:t xml:space="preserve"> gjennomført ei rekke kompetansehevande tiltak retta mot kommunane.</w:t>
      </w:r>
    </w:p>
    <w:p w14:paraId="10CEB024" w14:textId="77777777" w:rsidR="000B05A8" w:rsidRPr="009D5987" w:rsidRDefault="000B05A8" w:rsidP="009D5987">
      <w:pPr>
        <w:pStyle w:val="avsnitt-tittel"/>
      </w:pPr>
      <w:r w:rsidRPr="009D5987">
        <w:t>Flyktningar blir busette raskt og treffsikkert over heile landet</w:t>
      </w:r>
    </w:p>
    <w:p w14:paraId="64480987" w14:textId="77777777" w:rsidR="000B05A8" w:rsidRPr="009D5987" w:rsidRDefault="000B05A8" w:rsidP="009D5987">
      <w:r w:rsidRPr="009D5987">
        <w:t xml:space="preserve">Busettinga av flyktningar skjer i eit samarbeid mellom stat og kommune. </w:t>
      </w:r>
      <w:proofErr w:type="spellStart"/>
      <w:r w:rsidRPr="009D5987">
        <w:t>IMDi</w:t>
      </w:r>
      <w:proofErr w:type="spellEnd"/>
      <w:r w:rsidRPr="009D5987">
        <w:t xml:space="preserve"> har det statlege ansvaret for busettinga og ei pådrivarrolle på tvers av etatar og forvaltningsnivå. For å ivareta heilskapsperspektivet og sikre eit koordinert integrerings- og busettingsarbeid, samarbeider </w:t>
      </w:r>
      <w:proofErr w:type="spellStart"/>
      <w:r w:rsidRPr="009D5987">
        <w:t>IMDi</w:t>
      </w:r>
      <w:proofErr w:type="spellEnd"/>
      <w:r w:rsidRPr="009D5987">
        <w:t xml:space="preserve"> med sentrale aktørar som bl.a. Utlendingsdirektoratet (UDI), Barne-, ungdoms- og familiedirektoratet (</w:t>
      </w:r>
      <w:proofErr w:type="spellStart"/>
      <w:r w:rsidRPr="009D5987">
        <w:t>Bufdir</w:t>
      </w:r>
      <w:proofErr w:type="spellEnd"/>
      <w:r w:rsidRPr="009D5987">
        <w:t xml:space="preserve">) og Kommunesektorens organisasjon (KS). </w:t>
      </w:r>
      <w:proofErr w:type="spellStart"/>
      <w:r w:rsidRPr="009D5987">
        <w:t>IMDi</w:t>
      </w:r>
      <w:proofErr w:type="spellEnd"/>
      <w:r w:rsidRPr="009D5987">
        <w:t xml:space="preserve"> har tett dialog og samarbeid med alle aktuelle partar om mottak og busetting av fordrivne frå Ukraina og flyktningar frå andre land.</w:t>
      </w:r>
    </w:p>
    <w:p w14:paraId="3AA25F94" w14:textId="77777777" w:rsidR="000B05A8" w:rsidRPr="009D5987" w:rsidRDefault="000B05A8" w:rsidP="009D5987">
      <w:proofErr w:type="spellStart"/>
      <w:r w:rsidRPr="009D5987">
        <w:t>IMDi</w:t>
      </w:r>
      <w:proofErr w:type="spellEnd"/>
      <w:r w:rsidRPr="009D5987">
        <w:t xml:space="preserve"> skal følge opp busettingspolitikken til regjeringa, med mål om styrt, </w:t>
      </w:r>
      <w:proofErr w:type="spellStart"/>
      <w:r w:rsidRPr="009D5987">
        <w:t>spredt</w:t>
      </w:r>
      <w:proofErr w:type="spellEnd"/>
      <w:r w:rsidRPr="009D5987">
        <w:t xml:space="preserve">, rask og treffsikker busetting. Regjeringa vil unngå at flyktningar blir busette i område med store levekårsutfordringar der ein høg </w:t>
      </w:r>
      <w:proofErr w:type="spellStart"/>
      <w:r w:rsidRPr="009D5987">
        <w:t>andel</w:t>
      </w:r>
      <w:proofErr w:type="spellEnd"/>
      <w:r w:rsidRPr="009D5987">
        <w:t xml:space="preserve"> har innvandrarbakgrunn og </w:t>
      </w:r>
      <w:proofErr w:type="spellStart"/>
      <w:r w:rsidRPr="009D5987">
        <w:t>sekundærtilflyttande</w:t>
      </w:r>
      <w:proofErr w:type="spellEnd"/>
      <w:r w:rsidRPr="009D5987">
        <w:t xml:space="preserve"> flyktningar. </w:t>
      </w:r>
      <w:proofErr w:type="spellStart"/>
      <w:r w:rsidRPr="009D5987">
        <w:t>IMDi</w:t>
      </w:r>
      <w:proofErr w:type="spellEnd"/>
      <w:r w:rsidRPr="009D5987">
        <w:t xml:space="preserve"> si fordeling av talet på flyktningar til kommunane tar utgangspunkt i oppmodingskriteria for busetting, som departementet har fastsett, og dialog med KS og fylkeskommunane.</w:t>
      </w:r>
    </w:p>
    <w:p w14:paraId="02397AF3" w14:textId="77777777" w:rsidR="000B05A8" w:rsidRPr="009D5987" w:rsidRDefault="000B05A8" w:rsidP="009D5987">
      <w:r w:rsidRPr="009D5987">
        <w:t xml:space="preserve">Treffsikker busetting føreset god kartlegging av flyktningar, slik at koplinga mellom den enkelte flyktningen og busettingskommunen blir best mogleg. Målet er at alle skal bli busett i en kommune som kan gi dei eit relevant tilbod om arbeid eller utdanning, og at dei får tilbod om tilpassa kvalifisering og relevante tenester etter at dei er busette. Asylmottaka har ansvar for å hente inn busettingsrelevant informasjon om busettingsklare bebuarar, mens vertskommunar for mottak skal kartlegge kompetansen til mottaksbebuarar. </w:t>
      </w:r>
      <w:proofErr w:type="spellStart"/>
      <w:r w:rsidRPr="009D5987">
        <w:t>IMDi</w:t>
      </w:r>
      <w:proofErr w:type="spellEnd"/>
      <w:r w:rsidRPr="009D5987">
        <w:t xml:space="preserve"> har ansvar for den busettingsførebuande kartlegginga av overføringsflyktningar. Busettingskommunar kartlegg kompetansen til flyktningane som ikkje har blitt kartlagde før busetting. </w:t>
      </w:r>
      <w:proofErr w:type="spellStart"/>
      <w:r w:rsidRPr="009D5987">
        <w:t>IMDi</w:t>
      </w:r>
      <w:proofErr w:type="spellEnd"/>
      <w:r w:rsidRPr="009D5987">
        <w:t xml:space="preserve"> utviklar nye digitale verktøy for kartlegginga. I 2026 har </w:t>
      </w:r>
      <w:proofErr w:type="spellStart"/>
      <w:r w:rsidRPr="009D5987">
        <w:t>IMDi</w:t>
      </w:r>
      <w:proofErr w:type="spellEnd"/>
      <w:r w:rsidRPr="009D5987">
        <w:t xml:space="preserve"> pilotert ny løysing for kartlegging av busettingsrelevant informasjon for mottaksbebuarar. Digital samanstilling av datagrunnlaga vil bidra til meir treffsikker busetting.</w:t>
      </w:r>
    </w:p>
    <w:p w14:paraId="722E6902" w14:textId="77777777" w:rsidR="000B05A8" w:rsidRPr="009D5987" w:rsidRDefault="000B05A8" w:rsidP="009D5987">
      <w:r w:rsidRPr="009D5987">
        <w:t>Ekstraordinært høge innreisetal frå Ukraina førte til at talet på busette har mangedobla seg. Sjølv om innreisetala er blitt redusert, er det venta at over dobbelt så mange flyktningar skal busettast i 2026 og 2027 som i tida før Russlands fullskalainvasjon av Ukraina. Sjå nærmare omtale under del III, punkt 2 Fordrivne frå Ukraina.</w:t>
      </w:r>
    </w:p>
    <w:p w14:paraId="797F5C6C" w14:textId="77777777" w:rsidR="000B05A8" w:rsidRPr="009D5987" w:rsidRDefault="000B05A8" w:rsidP="009D5987">
      <w:pPr>
        <w:pStyle w:val="avsnitt-tittel"/>
      </w:pPr>
      <w:r w:rsidRPr="009D5987">
        <w:t>Innvandrarar kjem i jobb og får stabil tilknyting til arbeidslivet</w:t>
      </w:r>
    </w:p>
    <w:p w14:paraId="2609A554" w14:textId="77777777" w:rsidR="000B05A8" w:rsidRPr="009D5987" w:rsidRDefault="000B05A8" w:rsidP="009D5987">
      <w:r w:rsidRPr="009D5987">
        <w:t xml:space="preserve">Integreringspolitikken skal bidra til at fleire innvandrarar kjem i arbeid og forsørger seg sjølve. Dei som kjem til Noreg, skal lykkast i Noreg. </w:t>
      </w:r>
      <w:proofErr w:type="spellStart"/>
      <w:r w:rsidRPr="009D5987">
        <w:t>IMDi</w:t>
      </w:r>
      <w:proofErr w:type="spellEnd"/>
      <w:r w:rsidRPr="009D5987">
        <w:t xml:space="preserve"> har ei sentral rolle for å nå dette målet, særleg gjennom å legge til rette for gode kvalifiseringsløp og styrke samhandlinga mellom sentrale aktørar.</w:t>
      </w:r>
    </w:p>
    <w:p w14:paraId="5B18585D" w14:textId="77777777" w:rsidR="000B05A8" w:rsidRPr="009D5987" w:rsidRDefault="000B05A8" w:rsidP="009D5987">
      <w:r w:rsidRPr="009D5987">
        <w:t>Direktoratet skal sørge for at nykomne flyktningar og fordrivne får tilgang til kvalifiseringstilbod av god kvalitet, tilpassa behova i arbeidsmarknaden. Direktoratet skal styrke arbeidsrettinga i kvalifiseringa og fremme overgang til arbeid, både for dei som har relevant kompetanse, og for dei som har behov for formell opplæring. Dette inneber å støtte kommunar og fylkeskommunar i å utvikle meir treffsikre og heilskaplege kvalifiseringstilbod.</w:t>
      </w:r>
    </w:p>
    <w:p w14:paraId="5002C140" w14:textId="77777777" w:rsidR="000B05A8" w:rsidRPr="009D5987" w:rsidRDefault="000B05A8" w:rsidP="009D5987">
      <w:proofErr w:type="spellStart"/>
      <w:r w:rsidRPr="009D5987">
        <w:t>IMDi</w:t>
      </w:r>
      <w:proofErr w:type="spellEnd"/>
      <w:r w:rsidRPr="009D5987">
        <w:t xml:space="preserve"> skal videre ha ei koordinerande rolle i kvalifiseringsarbeidet og bidra til samordning mellom sentrale aktørar, inkludert Arbeids- og velferdsetaten, fylkeskommunane, utdanningssektoren og arbeidsgivarar. Arbeids- og velferdsdirektoratet og Direktoratet for høgare utdanning og kompetanse er sentrale samarbeidspartnarar.</w:t>
      </w:r>
    </w:p>
    <w:p w14:paraId="14BC8972" w14:textId="77777777" w:rsidR="000B05A8" w:rsidRPr="009D5987" w:rsidRDefault="000B05A8" w:rsidP="009D5987">
      <w:proofErr w:type="spellStart"/>
      <w:r w:rsidRPr="009D5987">
        <w:t>IMDi</w:t>
      </w:r>
      <w:proofErr w:type="spellEnd"/>
      <w:r w:rsidRPr="009D5987">
        <w:t xml:space="preserve"> skal styrke kunnskapsgrunnlaget på integreringsfeltet og legge til rette for læring og utvikling gjennom rettleiing, kompetanseheving og deling av god praksis. Gjennom tilskotsordningar og fagleg støtte skal direktoratet bidra til å utvikle god praksis og meir effektive kvalifiseringsløp.</w:t>
      </w:r>
    </w:p>
    <w:p w14:paraId="1FF1A20C" w14:textId="77777777" w:rsidR="000B05A8" w:rsidRPr="009D5987" w:rsidRDefault="000B05A8" w:rsidP="009D5987">
      <w:r w:rsidRPr="009D5987">
        <w:t xml:space="preserve">Introduksjonsprogrammet er statens viktigaste verkemiddel for å kvalifisere nykomne flyktningar og deira familie til arbeid. </w:t>
      </w:r>
      <w:proofErr w:type="spellStart"/>
      <w:r w:rsidRPr="009D5987">
        <w:t>IMDi</w:t>
      </w:r>
      <w:proofErr w:type="spellEnd"/>
      <w:r w:rsidRPr="009D5987">
        <w:t xml:space="preserve"> skal støtte kommunane i gjennomføringa av programmet og bidra til at det er </w:t>
      </w:r>
      <w:proofErr w:type="spellStart"/>
      <w:r w:rsidRPr="009D5987">
        <w:t>arbeidsretta</w:t>
      </w:r>
      <w:proofErr w:type="spellEnd"/>
      <w:r w:rsidRPr="009D5987">
        <w:t xml:space="preserve"> og tilpassa den enkelte. Direktoratet skal samarbeide med statsforvaltarane om rettleiing av kommunane si etterleving av integreringslova og bidra til god regelverksforvaltning.</w:t>
      </w:r>
    </w:p>
    <w:p w14:paraId="13E272B7" w14:textId="77777777" w:rsidR="000B05A8" w:rsidRPr="009D5987" w:rsidRDefault="000B05A8" w:rsidP="009D5987">
      <w:proofErr w:type="spellStart"/>
      <w:r w:rsidRPr="009D5987">
        <w:t>IMDi</w:t>
      </w:r>
      <w:proofErr w:type="spellEnd"/>
      <w:r w:rsidRPr="009D5987">
        <w:t xml:space="preserve"> skal òg legge til rette for at arbeidsgivarar i større grad tek i bruk kompetansen til innvandrarar, bl.a. gjennom kunnskap, verktøy og tiltak som fremmer rekruttering og </w:t>
      </w:r>
      <w:proofErr w:type="spellStart"/>
      <w:r w:rsidRPr="009D5987">
        <w:t>inkludering</w:t>
      </w:r>
      <w:proofErr w:type="spellEnd"/>
      <w:r w:rsidRPr="009D5987">
        <w:t>.</w:t>
      </w:r>
    </w:p>
    <w:p w14:paraId="71578D7A" w14:textId="77777777" w:rsidR="000B05A8" w:rsidRPr="009D5987" w:rsidRDefault="000B05A8" w:rsidP="009D5987">
      <w:r w:rsidRPr="009D5987">
        <w:t xml:space="preserve">Høge innkomstar av fordrivne har auka behovet for kapasitet i kommunane. </w:t>
      </w:r>
      <w:proofErr w:type="spellStart"/>
      <w:r w:rsidRPr="009D5987">
        <w:t>IMDi</w:t>
      </w:r>
      <w:proofErr w:type="spellEnd"/>
      <w:r w:rsidRPr="009D5987">
        <w:t xml:space="preserve"> skal bidra til at kommunane har tilstrekkeleg informasjon og rettleiing som støtte til busetting og kvalifisering, og tilpasse innsatsen til endra behov.</w:t>
      </w:r>
    </w:p>
    <w:p w14:paraId="46DB6799" w14:textId="77777777" w:rsidR="000B05A8" w:rsidRPr="009D5987" w:rsidRDefault="000B05A8" w:rsidP="009D5987">
      <w:r w:rsidRPr="009D5987">
        <w:t xml:space="preserve">Samla skal innsatsen til </w:t>
      </w:r>
      <w:proofErr w:type="spellStart"/>
      <w:r w:rsidRPr="009D5987">
        <w:t>IMDi</w:t>
      </w:r>
      <w:proofErr w:type="spellEnd"/>
      <w:r w:rsidRPr="009D5987">
        <w:t xml:space="preserve"> bidra til raskare overgang til arbeid, betre utnytting av kompetansen og meir stabil tilknyting til arbeidslivet.</w:t>
      </w:r>
    </w:p>
    <w:p w14:paraId="6A22302C" w14:textId="77777777" w:rsidR="000B05A8" w:rsidRPr="009D5987" w:rsidRDefault="000B05A8" w:rsidP="009D5987">
      <w:pPr>
        <w:pStyle w:val="avsnitt-tittel"/>
      </w:pPr>
      <w:r w:rsidRPr="009D5987">
        <w:t>Fleire innvandrarar deltar i samfunnslivet</w:t>
      </w:r>
    </w:p>
    <w:p w14:paraId="3C9EEEC9" w14:textId="77777777" w:rsidR="000B05A8" w:rsidRPr="009D5987" w:rsidRDefault="000B05A8" w:rsidP="009D5987">
      <w:proofErr w:type="spellStart"/>
      <w:r w:rsidRPr="009D5987">
        <w:t>IMDi</w:t>
      </w:r>
      <w:proofErr w:type="spellEnd"/>
      <w:r w:rsidRPr="009D5987">
        <w:t xml:space="preserve"> har ei viktig oppgåve i å redusere barrierar som kan hindre deltaking i arbeids- og samfunnsliv. Dette betyr at </w:t>
      </w:r>
      <w:proofErr w:type="spellStart"/>
      <w:r w:rsidRPr="009D5987">
        <w:t>IMDi</w:t>
      </w:r>
      <w:proofErr w:type="spellEnd"/>
      <w:r w:rsidRPr="009D5987">
        <w:t xml:space="preserve"> skal vere ein aktiv pådrivar for </w:t>
      </w:r>
      <w:proofErr w:type="spellStart"/>
      <w:r w:rsidRPr="009D5987">
        <w:t>inkludering</w:t>
      </w:r>
      <w:proofErr w:type="spellEnd"/>
      <w:r w:rsidRPr="009D5987">
        <w:t xml:space="preserve"> og like moglegheiter for innvandrarar på alle område i samfunnet. </w:t>
      </w:r>
      <w:proofErr w:type="spellStart"/>
      <w:r w:rsidRPr="009D5987">
        <w:t>IMDi</w:t>
      </w:r>
      <w:proofErr w:type="spellEnd"/>
      <w:r w:rsidRPr="009D5987">
        <w:t xml:space="preserve"> skal òg bidra til at innvandrarar får kunnskap om rettane og pliktene sine i Noreg.</w:t>
      </w:r>
      <w:r w:rsidRPr="009D5987">
        <w:rPr>
          <w:rStyle w:val="Fotnotereferanse"/>
        </w:rPr>
        <w:footnoteReference w:id="54"/>
      </w:r>
      <w:r w:rsidRPr="009D5987">
        <w:t xml:space="preserve"> </w:t>
      </w:r>
      <w:proofErr w:type="spellStart"/>
      <w:r w:rsidRPr="009D5987">
        <w:t>IMDi</w:t>
      </w:r>
      <w:proofErr w:type="spellEnd"/>
      <w:r w:rsidRPr="009D5987">
        <w:t xml:space="preserve"> skal førebyggje negativ sosial kontroll og </w:t>
      </w:r>
      <w:proofErr w:type="spellStart"/>
      <w:r w:rsidRPr="009D5987">
        <w:t>æresmotivert</w:t>
      </w:r>
      <w:proofErr w:type="spellEnd"/>
      <w:r w:rsidRPr="009D5987">
        <w:t xml:space="preserve"> vald, og arbeide for å førebyggje og kjempe mot rasisme og diskriminering mot innvandrarar. </w:t>
      </w:r>
      <w:proofErr w:type="spellStart"/>
      <w:r w:rsidRPr="009D5987">
        <w:t>IMDi</w:t>
      </w:r>
      <w:proofErr w:type="spellEnd"/>
      <w:r w:rsidRPr="009D5987">
        <w:t xml:space="preserve"> skal òg styrke kompetansen og kapasiteten til kommunane og frivillige organisasjonar i arbeidet med å redusere barrierar og auke deltakinga til innvandrarar i arbeids- og samfunnsliv.</w:t>
      </w:r>
    </w:p>
    <w:p w14:paraId="383B76F4" w14:textId="77777777" w:rsidR="000B05A8" w:rsidRPr="009D5987" w:rsidRDefault="000B05A8" w:rsidP="009D5987">
      <w:r w:rsidRPr="009D5987">
        <w:t xml:space="preserve">Sivilsamfunnet og dei frivillige organisasjonane har ei sentral rolle i integreringsarbeidet. Organisasjonane tilbyr møteplassar og aktivitetar, og skaper tillit, nettverk og forståing av det norske samfunnet. Samtidig bidrar organisasjonane i arbeidet med å redusere barrierar til dømes </w:t>
      </w:r>
      <w:proofErr w:type="spellStart"/>
      <w:r w:rsidRPr="009D5987">
        <w:t>knytta</w:t>
      </w:r>
      <w:proofErr w:type="spellEnd"/>
      <w:r w:rsidRPr="009D5987">
        <w:t xml:space="preserve"> til negativ sosial kontroll og </w:t>
      </w:r>
      <w:proofErr w:type="spellStart"/>
      <w:r w:rsidRPr="009D5987">
        <w:t>æresmotivert</w:t>
      </w:r>
      <w:proofErr w:type="spellEnd"/>
      <w:r w:rsidRPr="009D5987">
        <w:t xml:space="preserve"> vald, rasisme og diskriminering. </w:t>
      </w:r>
      <w:proofErr w:type="spellStart"/>
      <w:r w:rsidRPr="009D5987">
        <w:t>IMDi</w:t>
      </w:r>
      <w:proofErr w:type="spellEnd"/>
      <w:r w:rsidRPr="009D5987">
        <w:t xml:space="preserve"> skal støtte opp om frivillig innsats og bidra til at frivillige organisasjonar har høg aktivitet og breitt nedslagsfelt, bl.a. gjennom forvaltninga av fleire tilskotsordningar.</w:t>
      </w:r>
    </w:p>
    <w:p w14:paraId="5C4F31A0" w14:textId="77777777" w:rsidR="000B05A8" w:rsidRPr="009D5987" w:rsidRDefault="000B05A8" w:rsidP="009D5987">
      <w:r w:rsidRPr="009D5987">
        <w:t xml:space="preserve">Regjeringa legg til rette for at arbeidsgivarar skal førebygge og kjempe mot rasisme og diskriminering på arbeidsplassen, bl.a. gjennom nettsida mika.no som </w:t>
      </w:r>
      <w:proofErr w:type="spellStart"/>
      <w:r w:rsidRPr="009D5987">
        <w:t>IMDi</w:t>
      </w:r>
      <w:proofErr w:type="spellEnd"/>
      <w:r w:rsidRPr="009D5987">
        <w:t xml:space="preserve"> har utvikla og forvaltar. Nettsida gir arbeidsgivarar tilgang til fagleg kunnskap som fremmar mangfald og </w:t>
      </w:r>
      <w:proofErr w:type="spellStart"/>
      <w:r w:rsidRPr="009D5987">
        <w:t>inkludering</w:t>
      </w:r>
      <w:proofErr w:type="spellEnd"/>
      <w:r w:rsidRPr="009D5987">
        <w:t xml:space="preserve"> på arbeidsplassen. I 2025 har </w:t>
      </w:r>
      <w:proofErr w:type="spellStart"/>
      <w:r w:rsidRPr="009D5987">
        <w:t>IMDi</w:t>
      </w:r>
      <w:proofErr w:type="spellEnd"/>
      <w:r w:rsidRPr="009D5987">
        <w:t>, i samarbeid med partane i arbeidslivet, gjennomført ein kampanje for å styrke kunnskapen og medvitet hos arbeidsgivarar om ubevisste og diskriminerande haldningar i rekrutteringsprosessar.</w:t>
      </w:r>
    </w:p>
    <w:p w14:paraId="652FAFCC" w14:textId="77777777" w:rsidR="000B05A8" w:rsidRPr="009D5987" w:rsidRDefault="000B05A8" w:rsidP="009D5987">
      <w:proofErr w:type="spellStart"/>
      <w:r w:rsidRPr="009D5987">
        <w:t>IMDi</w:t>
      </w:r>
      <w:proofErr w:type="spellEnd"/>
      <w:r w:rsidRPr="009D5987">
        <w:t xml:space="preserve"> har i 2026 utvikla eit verktøy som gir kommunane ein ny og praktisk metode for å kartlegge opplevd rasisme og diskriminering. Kartlegginga skal bidra til likebehandling og gjere kommunen til ein god stad å bu, uavhengig av bakgrunn og identitet. </w:t>
      </w:r>
      <w:proofErr w:type="spellStart"/>
      <w:r w:rsidRPr="009D5987">
        <w:t>IMDi</w:t>
      </w:r>
      <w:proofErr w:type="spellEnd"/>
      <w:r w:rsidRPr="009D5987">
        <w:t xml:space="preserve"> skal vere ein pådrivar for at kommunane tek i bruk og gjennomfører kartlegginga.</w:t>
      </w:r>
    </w:p>
    <w:p w14:paraId="71781BCB" w14:textId="77777777" w:rsidR="000B05A8" w:rsidRPr="009D5987" w:rsidRDefault="000B05A8" w:rsidP="009D5987">
      <w:proofErr w:type="spellStart"/>
      <w:r w:rsidRPr="009D5987">
        <w:t>IMDi</w:t>
      </w:r>
      <w:proofErr w:type="spellEnd"/>
      <w:r w:rsidRPr="009D5987">
        <w:t xml:space="preserve"> har ei sentral rolle i det førebyggande arbeidet mot negativ sosial kontroll, </w:t>
      </w:r>
      <w:proofErr w:type="spellStart"/>
      <w:r w:rsidRPr="009D5987">
        <w:t>æresmotivert</w:t>
      </w:r>
      <w:proofErr w:type="spellEnd"/>
      <w:r w:rsidRPr="009D5987">
        <w:t xml:space="preserve"> vald, tvangsekteskap og </w:t>
      </w:r>
      <w:proofErr w:type="spellStart"/>
      <w:r w:rsidRPr="009D5987">
        <w:t>kjønnslemlesting</w:t>
      </w:r>
      <w:proofErr w:type="spellEnd"/>
      <w:r w:rsidRPr="009D5987">
        <w:t xml:space="preserve">. Direktoratet har ansvar for å følge opp mange av tiltaka i handlingsplanen </w:t>
      </w:r>
      <w:r w:rsidRPr="009D5987">
        <w:rPr>
          <w:rStyle w:val="kursiv"/>
        </w:rPr>
        <w:t xml:space="preserve">Sjef i </w:t>
      </w:r>
      <w:proofErr w:type="spellStart"/>
      <w:r w:rsidRPr="009D5987">
        <w:rPr>
          <w:rStyle w:val="kursiv"/>
        </w:rPr>
        <w:t>eget</w:t>
      </w:r>
      <w:proofErr w:type="spellEnd"/>
      <w:r w:rsidRPr="009D5987">
        <w:rPr>
          <w:rStyle w:val="kursiv"/>
        </w:rPr>
        <w:t xml:space="preserve"> liv – </w:t>
      </w:r>
      <w:proofErr w:type="spellStart"/>
      <w:r w:rsidRPr="009D5987">
        <w:rPr>
          <w:rStyle w:val="kursiv"/>
        </w:rPr>
        <w:t>styrket</w:t>
      </w:r>
      <w:proofErr w:type="spellEnd"/>
      <w:r w:rsidRPr="009D5987">
        <w:rPr>
          <w:rStyle w:val="kursiv"/>
        </w:rPr>
        <w:t xml:space="preserve"> innsats mot negativ sosial kontroll og </w:t>
      </w:r>
      <w:proofErr w:type="spellStart"/>
      <w:r w:rsidRPr="009D5987">
        <w:rPr>
          <w:rStyle w:val="kursiv"/>
        </w:rPr>
        <w:t>æresmotivert</w:t>
      </w:r>
      <w:proofErr w:type="spellEnd"/>
      <w:r w:rsidRPr="009D5987">
        <w:rPr>
          <w:rStyle w:val="kursiv"/>
        </w:rPr>
        <w:t xml:space="preserve"> </w:t>
      </w:r>
      <w:proofErr w:type="spellStart"/>
      <w:r w:rsidRPr="009D5987">
        <w:rPr>
          <w:rStyle w:val="kursiv"/>
        </w:rPr>
        <w:t>vold</w:t>
      </w:r>
      <w:proofErr w:type="spellEnd"/>
      <w:r w:rsidRPr="009D5987">
        <w:rPr>
          <w:rStyle w:val="kursiv"/>
        </w:rPr>
        <w:t xml:space="preserve"> 2025-2028.</w:t>
      </w:r>
      <w:r w:rsidRPr="009D5987">
        <w:t xml:space="preserve"> Dei skal òg koordinere oppfølginga av handlingsplanen på direktoratsnivå og involvere frivilligheita og andre relevante aktørar i arbeidet.</w:t>
      </w:r>
    </w:p>
    <w:p w14:paraId="27CF3029" w14:textId="77777777" w:rsidR="000B05A8" w:rsidRPr="009D5987" w:rsidRDefault="000B05A8" w:rsidP="009D5987">
      <w:r w:rsidRPr="009D5987">
        <w:t xml:space="preserve">I 2025 var det 69 mangfaldsrådgivarar utplasserte på ungdomsskular, vidaregåande skular og vaksenopplæringssenter i alle fylke i landet. Etter forslag frå regjeringa blei ordninga styrkt med seks mangfaldsrågivarstillingar i 2024 og ytterlegare fire stillingar i 2025. Mangfaldsrådgivarane gir rettleiing og oppfølging til elevar og deltakarar som står i fare for, eller er utsette for, negativ sosial kontroll og </w:t>
      </w:r>
      <w:proofErr w:type="spellStart"/>
      <w:r w:rsidRPr="009D5987">
        <w:t>æresmotivert</w:t>
      </w:r>
      <w:proofErr w:type="spellEnd"/>
      <w:r w:rsidRPr="009D5987">
        <w:t xml:space="preserve"> vald. I 2025 rettleidde mangfaldsrådgivarane i til saman 1 101 saker. Samtidig arbeider dei førebyggande gjennom kompetanseheving, samarbeid med skular og andre tenester, og informasjon om rettar, </w:t>
      </w:r>
      <w:proofErr w:type="spellStart"/>
      <w:r w:rsidRPr="009D5987">
        <w:t>valgmoglegheiter</w:t>
      </w:r>
      <w:proofErr w:type="spellEnd"/>
      <w:r w:rsidRPr="009D5987">
        <w:t xml:space="preserve"> og handlingsrom. I 2025 har </w:t>
      </w:r>
      <w:proofErr w:type="spellStart"/>
      <w:r w:rsidRPr="009D5987">
        <w:t>IMDi</w:t>
      </w:r>
      <w:proofErr w:type="spellEnd"/>
      <w:r w:rsidRPr="009D5987">
        <w:t xml:space="preserve"> arbeidd med å vidareutvikle ordninga. Dette inkluderer bl.a. førebyggjande arbeid med foreldre og styrking av samarbeidet med dei andre særskilde tenestene.</w:t>
      </w:r>
    </w:p>
    <w:p w14:paraId="527760A5" w14:textId="77777777" w:rsidR="000B05A8" w:rsidRPr="009D5987" w:rsidRDefault="000B05A8" w:rsidP="009D5987">
      <w:r w:rsidRPr="009D5987">
        <w:t xml:space="preserve">Det er avgjerande at tilsette som jobbar i tenester som møter barn, unge og vaksne som kan vere utsette for negativ sosial kontroll og </w:t>
      </w:r>
      <w:proofErr w:type="spellStart"/>
      <w:r w:rsidRPr="009D5987">
        <w:t>æresmotivert</w:t>
      </w:r>
      <w:proofErr w:type="spellEnd"/>
      <w:r w:rsidRPr="009D5987">
        <w:t xml:space="preserve"> vald har nødvendig kompetanse til å førebyggje, avdekke og handtere slike saker. Kompetanseheving er ein sentral del av </w:t>
      </w:r>
      <w:proofErr w:type="spellStart"/>
      <w:r w:rsidRPr="009D5987">
        <w:t>IMDi</w:t>
      </w:r>
      <w:proofErr w:type="spellEnd"/>
      <w:r w:rsidRPr="009D5987">
        <w:t xml:space="preserve"> sitt arbeid på dette feltet. Mangfaldsrådgivarar, spesialutsendingar for integreringssaker ved utanriksstasjonar og </w:t>
      </w:r>
      <w:proofErr w:type="spellStart"/>
      <w:r w:rsidRPr="009D5987">
        <w:t>IMDis</w:t>
      </w:r>
      <w:proofErr w:type="spellEnd"/>
      <w:r w:rsidRPr="009D5987">
        <w:t xml:space="preserve"> fagteam for førebygging av negativ sosial kontroll og </w:t>
      </w:r>
      <w:proofErr w:type="spellStart"/>
      <w:r w:rsidRPr="009D5987">
        <w:t>æresmotivert</w:t>
      </w:r>
      <w:proofErr w:type="spellEnd"/>
      <w:r w:rsidRPr="009D5987">
        <w:t xml:space="preserve"> vald gjennomførte i 2025 ei rekkje kompetansehevingstiltak for tilsette i ulike tenester over heile Noreg. </w:t>
      </w:r>
      <w:proofErr w:type="spellStart"/>
      <w:r w:rsidRPr="009D5987">
        <w:t>IMDi</w:t>
      </w:r>
      <w:proofErr w:type="spellEnd"/>
      <w:r w:rsidRPr="009D5987">
        <w:t xml:space="preserve"> driftar òg nettportalen Nora, som gir barn, unge, foreldre og fagpersonar informasjon om rettar, negativ sosial kontroll og </w:t>
      </w:r>
      <w:proofErr w:type="spellStart"/>
      <w:r w:rsidRPr="009D5987">
        <w:t>æresmotivert</w:t>
      </w:r>
      <w:proofErr w:type="spellEnd"/>
      <w:r w:rsidRPr="009D5987">
        <w:t xml:space="preserve"> vald, og om kvar ein kan få råd, rettleiing og hjelp.</w:t>
      </w:r>
    </w:p>
    <w:p w14:paraId="48C38C48" w14:textId="77777777" w:rsidR="000B05A8" w:rsidRPr="009D5987" w:rsidRDefault="000B05A8" w:rsidP="009D5987">
      <w:r w:rsidRPr="009D5987">
        <w:t xml:space="preserve">Det nasjonale </w:t>
      </w:r>
      <w:proofErr w:type="spellStart"/>
      <w:r w:rsidRPr="009D5987">
        <w:t>tverretatlege</w:t>
      </w:r>
      <w:proofErr w:type="spellEnd"/>
      <w:r w:rsidRPr="009D5987">
        <w:t xml:space="preserve"> kompetanseteamet mot negativ sosial kontroll og </w:t>
      </w:r>
      <w:proofErr w:type="spellStart"/>
      <w:r w:rsidRPr="009D5987">
        <w:t>æresmotivert</w:t>
      </w:r>
      <w:proofErr w:type="spellEnd"/>
      <w:r w:rsidRPr="009D5987">
        <w:t xml:space="preserve"> vald er òg ei viktig teneste. Teamet rettleier og gir råd til dei ordinære tenestene, f.eks. tilsette i politi, barnehagar, skolar, asylmottak, helsestasjonar, barnevernstenesta, krisesenter, norske utanriksstasjonar og UDI, om korleis dei skal handtere enkeltsaker og følge opp utsette. Teamet bidrar òg med kompetanseheving til tilsette i dei ordinære tenestene gjennom å halde foredrag og seminar om tematikken. I tillegg gir dei også råd til frivillige organisasjonar og privatpersonar. Regjeringa har styrkt kompetanseteamet med fleire stillingar i statsbudsjetta for 2024 og 2025. I 2025 bestod teamet av i underkant av 14 stillingar, med representantar frå </w:t>
      </w:r>
      <w:proofErr w:type="spellStart"/>
      <w:r w:rsidRPr="009D5987">
        <w:t>Bufdir</w:t>
      </w:r>
      <w:proofErr w:type="spellEnd"/>
      <w:r w:rsidRPr="009D5987">
        <w:t xml:space="preserve">, </w:t>
      </w:r>
      <w:proofErr w:type="spellStart"/>
      <w:r w:rsidRPr="009D5987">
        <w:t>IMDi</w:t>
      </w:r>
      <w:proofErr w:type="spellEnd"/>
      <w:r w:rsidRPr="009D5987">
        <w:t xml:space="preserve">, UDI, Politidirektoratet, Arbeids- og velferdsdirektoratet, Helsedirektoratet og Utdanningsdirektoratet. </w:t>
      </w:r>
      <w:proofErr w:type="spellStart"/>
      <w:r w:rsidRPr="009D5987">
        <w:t>Bufdir</w:t>
      </w:r>
      <w:proofErr w:type="spellEnd"/>
      <w:r w:rsidRPr="009D5987">
        <w:t xml:space="preserve"> har ansvar for koordineringa og den dagleg drifta av kompetanseteamet. I 2025 rettleidde dei i 1 360 enkeltsaker.</w:t>
      </w:r>
    </w:p>
    <w:p w14:paraId="10E9870B" w14:textId="77777777" w:rsidR="000B05A8" w:rsidRPr="009D5987" w:rsidRDefault="000B05A8" w:rsidP="009D5987">
      <w:r w:rsidRPr="009D5987">
        <w:t xml:space="preserve">I tillegg til å rettleie i enkeltsaker og drive kompetanseheving skal kompetanseteamet forvalte refusjonsordninga som dekkjer retur til Noreg for personar som blir utsette for negativ sosial kontroll og </w:t>
      </w:r>
      <w:proofErr w:type="spellStart"/>
      <w:r w:rsidRPr="009D5987">
        <w:t>æresmotivert</w:t>
      </w:r>
      <w:proofErr w:type="spellEnd"/>
      <w:r w:rsidRPr="009D5987">
        <w:t xml:space="preserve"> vald i utlandet. Teamet er òg kontaktpunkt for Utanriksdepartementet i saker der utsette personar oppheld seg i utlandet. Teamet bidrar med kartlegging og koordinerer kontakten med aktuelle etatar i Noreg. Kompetanseteamet koordinerer og tildeler òg plassar i det nasjonale bu- og støttetilbodet for personar over 18 år som er utsette for negativ sosial kontroll og </w:t>
      </w:r>
      <w:proofErr w:type="spellStart"/>
      <w:r w:rsidRPr="009D5987">
        <w:t>æresmotivert</w:t>
      </w:r>
      <w:proofErr w:type="spellEnd"/>
      <w:r w:rsidRPr="009D5987">
        <w:t xml:space="preserve"> vald. I 2024 blei bu- og støttetilbodet utvida med ei pilotordning for personar som har returnert frå ufrivillig utanlandsopphald og har store hjelpebehov, men som ikkje fyller kriteria for å få ein plass i det ordinære bu- og støttetilbodet. Det kan vere fordi dei ikkje er trusselutsette eller fordi dei har ein tilleggsproblematikk som gjer at dei ikkje kan bu i </w:t>
      </w:r>
      <w:proofErr w:type="spellStart"/>
      <w:r w:rsidRPr="009D5987">
        <w:t>butilbodet</w:t>
      </w:r>
      <w:proofErr w:type="spellEnd"/>
      <w:r w:rsidRPr="009D5987">
        <w:t xml:space="preserve"> av tryggleiksomsyn.</w:t>
      </w:r>
    </w:p>
    <w:p w14:paraId="69EE5F26" w14:textId="77777777" w:rsidR="000B05A8" w:rsidRPr="009D5987" w:rsidRDefault="000B05A8" w:rsidP="009D5987">
      <w:proofErr w:type="spellStart"/>
      <w:r w:rsidRPr="009D5987">
        <w:t>IMDi</w:t>
      </w:r>
      <w:proofErr w:type="spellEnd"/>
      <w:r w:rsidRPr="009D5987">
        <w:t xml:space="preserve"> er nasjonal fagmyndigheit for tolking i offentleg sektor. Direktoratet skal rettleie om tolkelova og bidra til at offentlege verksemder bestiller og bruker kvalifiserte tolkar, samt sikre tilstrekkeleg tilgang på kvalifiserte tolkar i aktuelle språk. </w:t>
      </w:r>
      <w:proofErr w:type="spellStart"/>
      <w:r w:rsidRPr="009D5987">
        <w:t>IMDi</w:t>
      </w:r>
      <w:proofErr w:type="spellEnd"/>
      <w:r w:rsidRPr="009D5987">
        <w:t xml:space="preserve"> har òg ansvar for å drifte Nasjonalt tolkeregister og for kunnskapsutviklinga på feltet. Delen av tolkeoppdrag som blir gjennomført med kvalifisert tolk har auka frå 48 pst. i 2020 til 73 pst. i 2025. Ukrainsk og arabisk er dei mest etterspurde tolkespråka.</w:t>
      </w:r>
    </w:p>
    <w:p w14:paraId="78C530CF" w14:textId="77777777" w:rsidR="000B05A8" w:rsidRPr="009D5987" w:rsidRDefault="000B05A8" w:rsidP="009D5987">
      <w:r w:rsidRPr="009D5987">
        <w:t xml:space="preserve">Tolkelova er </w:t>
      </w:r>
      <w:proofErr w:type="spellStart"/>
      <w:r w:rsidRPr="009D5987">
        <w:t>sektorovergripande</w:t>
      </w:r>
      <w:proofErr w:type="spellEnd"/>
      <w:r w:rsidRPr="009D5987">
        <w:t xml:space="preserve"> og regulerer tolking mellom norsk og andre språk, inkludert teiknspråktolking. Sektormyndigheitene har ansvar for forsvarleg bruk av tolk innanfor eigne ansvarsområde. Som integreringsmyndigheit har </w:t>
      </w:r>
      <w:proofErr w:type="spellStart"/>
      <w:r w:rsidRPr="009D5987">
        <w:t>IMDi</w:t>
      </w:r>
      <w:proofErr w:type="spellEnd"/>
      <w:r w:rsidRPr="009D5987">
        <w:t xml:space="preserve"> ansvar for rettleiing knytt til tolking på språk som flyktningar og innvandrarar bruker. Arbeids- og velferdsdirektoratet har ansvar for tolking for døve, personar med nedsett høyrsel og døvblinde. Retten til å bruke samiske språk er regulert i samelova.</w:t>
      </w:r>
    </w:p>
    <w:p w14:paraId="3FEE66A4" w14:textId="77777777" w:rsidR="000B05A8" w:rsidRPr="009D5987" w:rsidRDefault="000B05A8" w:rsidP="009D5987">
      <w:pPr>
        <w:pStyle w:val="b-post"/>
      </w:pPr>
      <w:r w:rsidRPr="009D5987">
        <w:t>Post 01 Driftsutgifter</w:t>
      </w:r>
    </w:p>
    <w:p w14:paraId="37E47BB8" w14:textId="77777777" w:rsidR="000B05A8" w:rsidRPr="009D5987" w:rsidRDefault="000B05A8" w:rsidP="009D5987">
      <w:r w:rsidRPr="009D5987">
        <w:t>Integrerings- og mangfaldsdirektoratet (</w:t>
      </w:r>
      <w:proofErr w:type="spellStart"/>
      <w:r w:rsidRPr="009D5987">
        <w:t>IMDi</w:t>
      </w:r>
      <w:proofErr w:type="spellEnd"/>
      <w:r w:rsidRPr="009D5987">
        <w:t xml:space="preserve">) er fagdirektorat, premissleverandør og utøvande organ for integreringspolitikken. </w:t>
      </w:r>
      <w:proofErr w:type="spellStart"/>
      <w:r w:rsidRPr="009D5987">
        <w:t>IMDi</w:t>
      </w:r>
      <w:proofErr w:type="spellEnd"/>
      <w:r w:rsidRPr="009D5987">
        <w:t xml:space="preserve"> samarbeider med sektormyndigheiter, kommunane og fylkeskommunane.</w:t>
      </w:r>
    </w:p>
    <w:p w14:paraId="536B0906" w14:textId="77777777" w:rsidR="000B05A8" w:rsidRPr="009D5987" w:rsidRDefault="000B05A8" w:rsidP="009D5987">
      <w:pPr>
        <w:pStyle w:val="Undertittel"/>
      </w:pPr>
      <w:r w:rsidRPr="009D5987">
        <w:t>Budsjettforslag 2027</w:t>
      </w:r>
    </w:p>
    <w:p w14:paraId="4C461A73" w14:textId="77777777" w:rsidR="000B05A8" w:rsidRPr="009D5987" w:rsidRDefault="000B05A8" w:rsidP="009D5987">
      <w:r w:rsidRPr="009D5987">
        <w:t xml:space="preserve">Sjølv om innvandringa frå Ukraina i 2027 er forventa å vere lågare enn rekordåra 2022, 2023 og 2024, skal det framleis busettast dobbelt så mange flyktningar samanlikna med åra før Russlands fullskalainvasjon av Ukraina. På same tid skal </w:t>
      </w:r>
      <w:proofErr w:type="spellStart"/>
      <w:r w:rsidRPr="009D5987">
        <w:t>IMDi</w:t>
      </w:r>
      <w:proofErr w:type="spellEnd"/>
      <w:r w:rsidRPr="009D5987">
        <w:t xml:space="preserve"> etter fleire år med svært høge busettingstal støtte kvalifiserings- og integreringsarbeidet i kommunane for ei stor målgruppe. Regjeringa foreslår derfor å vidareføre ekstraløyvinga til </w:t>
      </w:r>
      <w:proofErr w:type="spellStart"/>
      <w:r w:rsidRPr="009D5987">
        <w:t>IMDi</w:t>
      </w:r>
      <w:proofErr w:type="spellEnd"/>
      <w:r w:rsidRPr="009D5987">
        <w:t xml:space="preserve"> på 32 mill. kroner i 2027.</w:t>
      </w:r>
    </w:p>
    <w:p w14:paraId="38717D80" w14:textId="77777777" w:rsidR="000B05A8" w:rsidRPr="009D5987" w:rsidRDefault="000B05A8" w:rsidP="009D5987">
      <w:r w:rsidRPr="009D5987">
        <w:t xml:space="preserve">Regjeringa har som mål at fleire innvandrarar skal kome i arbeid. Innvandrarar skal møte eit arbeidsliv som er ope og inkluderande. Staten har ein lågare del tilsette med innvandrarbakgrunn enn privat sektor og fylkeskommunal og kommunal sektor. Regjeringa foreslår å auke løyvinga med 5 mill. kroner for at </w:t>
      </w:r>
      <w:proofErr w:type="spellStart"/>
      <w:r w:rsidRPr="009D5987">
        <w:t>IMDi</w:t>
      </w:r>
      <w:proofErr w:type="spellEnd"/>
      <w:r w:rsidRPr="009D5987">
        <w:t xml:space="preserve"> skal styrke mangfaldsarbeidet retta inn mot statlege verksemder. Arbeidet skal gjennomførast i samarbeid med DFØ og andre relevante aktørar.</w:t>
      </w:r>
    </w:p>
    <w:p w14:paraId="74E87B87" w14:textId="77777777" w:rsidR="000B05A8" w:rsidRPr="009D5987" w:rsidRDefault="000B05A8" w:rsidP="009D5987">
      <w:r w:rsidRPr="009D5987">
        <w:t>Løyvinga er redusert med 0,2 mill. kroner mot ein tilsvarande auke under kap. 1605, post 01, som følge av rammeoverføring til Direktoratet for forvaltning og økonomistyring (DFØ) til tryggingstiltak og IT-infrastruktur for økonomitenestene til DFØ.</w:t>
      </w:r>
    </w:p>
    <w:p w14:paraId="15D7D6B1" w14:textId="77777777" w:rsidR="000B05A8" w:rsidRPr="009D5987" w:rsidRDefault="000B05A8" w:rsidP="009D5987">
      <w:r w:rsidRPr="009D5987">
        <w:t>For 2027 er det foreslått ei løyving på 389,8 mill. kroner.</w:t>
      </w:r>
    </w:p>
    <w:p w14:paraId="14540677" w14:textId="77777777" w:rsidR="000B05A8" w:rsidRPr="009D5987" w:rsidRDefault="000B05A8" w:rsidP="009D5987">
      <w:pPr>
        <w:pStyle w:val="b-post"/>
      </w:pPr>
      <w:r w:rsidRPr="009D5987">
        <w:t>Post 21 Spesielle driftsutgifter, kan overførast</w:t>
      </w:r>
    </w:p>
    <w:p w14:paraId="7688C59D" w14:textId="77777777" w:rsidR="000B05A8" w:rsidRPr="009D5987" w:rsidRDefault="000B05A8" w:rsidP="009D5987">
      <w:r w:rsidRPr="009D5987">
        <w:t xml:space="preserve">FoU-midlane til Integrerings- og mangfaldsdirektoratet er samla under kap. 670, post 21. Løyvinga skal nyttast til forskings- og utviklingsprosjekt, bl.a. evalueringar, informasjon og rettleiing og kunnskapsoppsummeringar for å utvikle og formidle kunnskap om integrering og mangfald. Midlane skal bidra til å auke kunnskapen om integrering blant myndigheitene og aktørar med ansvar for integreringspolitikk. Løyvinga på posten skal òg dekke utgifter til berekningsutvalet som kartlegg utgiftene kommunane har til busetting og integrering av flyktningar. I 2025 </w:t>
      </w:r>
      <w:proofErr w:type="spellStart"/>
      <w:r w:rsidRPr="009D5987">
        <w:t>ferdigstilte</w:t>
      </w:r>
      <w:proofErr w:type="spellEnd"/>
      <w:r w:rsidRPr="009D5987">
        <w:t xml:space="preserve"> </w:t>
      </w:r>
      <w:proofErr w:type="spellStart"/>
      <w:r w:rsidRPr="009D5987">
        <w:t>IMDi</w:t>
      </w:r>
      <w:proofErr w:type="spellEnd"/>
      <w:r w:rsidRPr="009D5987">
        <w:t xml:space="preserve"> 25 prosjekt, mange av dei følgde opp med lanseringar eller anna formidlingsarbeid, med sikte på å auke kunnskapen om integrering blant ulike målgrupper.</w:t>
      </w:r>
    </w:p>
    <w:p w14:paraId="781215B0" w14:textId="77777777" w:rsidR="000B05A8" w:rsidRPr="009D5987" w:rsidRDefault="000B05A8" w:rsidP="009D5987">
      <w:pPr>
        <w:pStyle w:val="Undertittel"/>
      </w:pPr>
      <w:r w:rsidRPr="009D5987">
        <w:t>Budsjettforslag 2027</w:t>
      </w:r>
    </w:p>
    <w:p w14:paraId="68D6F24D" w14:textId="77777777" w:rsidR="000B05A8" w:rsidRPr="009D5987" w:rsidRDefault="000B05A8" w:rsidP="009D5987">
      <w:r w:rsidRPr="009D5987">
        <w:t xml:space="preserve">Regjeringa foreslår å rammeoverføre 0,5 mill. kroner til kap. 100, post 01 over Utanriksdepartementets budsjett for å styrke spesialutsendinga for integreringssaker i Pakistan og Afghanistan sitt arbeid mot negativ sosial kontroll og </w:t>
      </w:r>
      <w:proofErr w:type="spellStart"/>
      <w:r w:rsidRPr="009D5987">
        <w:t>æresmotivert</w:t>
      </w:r>
      <w:proofErr w:type="spellEnd"/>
      <w:r w:rsidRPr="009D5987">
        <w:t xml:space="preserve"> vald.</w:t>
      </w:r>
    </w:p>
    <w:p w14:paraId="191A6D6F" w14:textId="77777777" w:rsidR="000B05A8" w:rsidRPr="009D5987" w:rsidRDefault="000B05A8" w:rsidP="009D5987">
      <w:r w:rsidRPr="009D5987">
        <w:t>For 2027 er det foreslått ei løyving på 33,0 mill. kroner.</w:t>
      </w:r>
    </w:p>
    <w:p w14:paraId="25E4FFA9" w14:textId="77777777" w:rsidR="000B05A8" w:rsidRPr="009D5987" w:rsidRDefault="000B05A8" w:rsidP="009D5987">
      <w:pPr>
        <w:pStyle w:val="b-budkaptit"/>
      </w:pPr>
      <w:r w:rsidRPr="009D5987">
        <w:t xml:space="preserve">Kap. 3670 </w:t>
      </w:r>
      <w:r w:rsidRPr="009D5987">
        <w:tab/>
        <w:t>Integrerings- og mangfaldsdirektoratet</w:t>
      </w:r>
    </w:p>
    <w:p w14:paraId="5D30C30B" w14:textId="77777777" w:rsidR="000B05A8" w:rsidRPr="009D5987" w:rsidRDefault="000B05A8" w:rsidP="009D5987">
      <w:r w:rsidRPr="009D5987">
        <w:t>Løyvinga under kap. 670 Integrerings- og mangfaldsdirektoratet, post 01 Driftsutgifter, kan overskridast mot tilsvarande meirinntekter under kap. 3670, post 01, jf. romartalsvedtak II.</w:t>
      </w:r>
    </w:p>
    <w:p w14:paraId="4D9E9F35" w14:textId="77777777" w:rsidR="00765956" w:rsidRDefault="000B05A8" w:rsidP="00765956">
      <w:pPr>
        <w:pStyle w:val="b-budkaptit"/>
      </w:pPr>
      <w:r w:rsidRPr="009D5987">
        <w:t xml:space="preserve">Kap. 671 </w:t>
      </w:r>
      <w:r w:rsidRPr="009D5987">
        <w:tab/>
        <w:t>Busetting av flyktningar og tiltak for innvandrarar</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1215"/>
        <w:gridCol w:w="2932"/>
        <w:gridCol w:w="1641"/>
        <w:gridCol w:w="1641"/>
        <w:gridCol w:w="1641"/>
      </w:tblGrid>
      <w:tr w:rsidR="00765956" w:rsidRPr="009D5987" w14:paraId="496E5BD2" w14:textId="77777777" w:rsidTr="00C431AF">
        <w:trPr>
          <w:trHeight w:val="640"/>
          <w:hidden/>
        </w:trPr>
        <w:tc>
          <w:tcPr>
            <w:tcW w:w="1214" w:type="dxa"/>
            <w:tcBorders>
              <w:top w:val="nil"/>
              <w:left w:val="nil"/>
              <w:bottom w:val="single" w:sz="4" w:space="0" w:color="000000"/>
              <w:right w:val="nil"/>
            </w:tcBorders>
            <w:tcMar>
              <w:top w:w="128" w:type="dxa"/>
              <w:left w:w="43" w:type="dxa"/>
              <w:bottom w:w="43" w:type="dxa"/>
              <w:right w:w="43" w:type="dxa"/>
            </w:tcMar>
            <w:vAlign w:val="bottom"/>
          </w:tcPr>
          <w:p w14:paraId="594E8267" w14:textId="77777777" w:rsidR="00765956" w:rsidRPr="009D5987" w:rsidRDefault="00765956" w:rsidP="00C431AF">
            <w:pPr>
              <w:pStyle w:val="Tabellnavn"/>
            </w:pPr>
            <w:r w:rsidRPr="009D5987">
              <w:t>KPAL</w:t>
            </w:r>
          </w:p>
        </w:tc>
        <w:tc>
          <w:tcPr>
            <w:tcW w:w="2931" w:type="dxa"/>
            <w:tcBorders>
              <w:top w:val="nil"/>
              <w:left w:val="nil"/>
              <w:bottom w:val="single" w:sz="4" w:space="0" w:color="000000"/>
              <w:right w:val="nil"/>
            </w:tcBorders>
            <w:tcMar>
              <w:top w:w="128" w:type="dxa"/>
              <w:left w:w="43" w:type="dxa"/>
              <w:bottom w:w="43" w:type="dxa"/>
              <w:right w:w="43" w:type="dxa"/>
            </w:tcMar>
            <w:vAlign w:val="bottom"/>
          </w:tcPr>
          <w:p w14:paraId="33ED9491" w14:textId="77777777" w:rsidR="00765956" w:rsidRPr="009D5987" w:rsidRDefault="00765956" w:rsidP="00C431AF">
            <w:pPr>
              <w:pStyle w:val="Tabellnavn"/>
            </w:pPr>
          </w:p>
        </w:tc>
        <w:tc>
          <w:tcPr>
            <w:tcW w:w="1641" w:type="dxa"/>
            <w:tcBorders>
              <w:top w:val="nil"/>
              <w:left w:val="nil"/>
              <w:bottom w:val="single" w:sz="4" w:space="0" w:color="000000"/>
              <w:right w:val="nil"/>
            </w:tcBorders>
            <w:tcMar>
              <w:top w:w="128" w:type="dxa"/>
              <w:left w:w="43" w:type="dxa"/>
              <w:bottom w:w="43" w:type="dxa"/>
              <w:right w:w="43" w:type="dxa"/>
            </w:tcMar>
            <w:vAlign w:val="bottom"/>
          </w:tcPr>
          <w:p w14:paraId="3C694EC6" w14:textId="77777777" w:rsidR="00765956" w:rsidRPr="009D5987" w:rsidRDefault="00765956" w:rsidP="00C431AF">
            <w:pPr>
              <w:pStyle w:val="Tabellnavn"/>
              <w:jc w:val="right"/>
            </w:pPr>
          </w:p>
        </w:tc>
        <w:tc>
          <w:tcPr>
            <w:tcW w:w="1641" w:type="dxa"/>
            <w:tcBorders>
              <w:top w:val="nil"/>
              <w:left w:val="nil"/>
              <w:bottom w:val="single" w:sz="4" w:space="0" w:color="000000"/>
              <w:right w:val="nil"/>
            </w:tcBorders>
            <w:tcMar>
              <w:top w:w="128" w:type="dxa"/>
              <w:left w:w="43" w:type="dxa"/>
              <w:bottom w:w="43" w:type="dxa"/>
              <w:right w:w="43" w:type="dxa"/>
            </w:tcMar>
            <w:vAlign w:val="bottom"/>
          </w:tcPr>
          <w:p w14:paraId="2EFFE270" w14:textId="77777777" w:rsidR="00765956" w:rsidRPr="009D5987" w:rsidRDefault="00765956" w:rsidP="00C431AF">
            <w:pPr>
              <w:pStyle w:val="Tabellnavn"/>
              <w:jc w:val="right"/>
            </w:pPr>
          </w:p>
        </w:tc>
        <w:tc>
          <w:tcPr>
            <w:tcW w:w="1641" w:type="dxa"/>
            <w:tcBorders>
              <w:top w:val="nil"/>
              <w:left w:val="nil"/>
              <w:bottom w:val="single" w:sz="4" w:space="0" w:color="000000"/>
              <w:right w:val="nil"/>
            </w:tcBorders>
            <w:tcMar>
              <w:top w:w="128" w:type="dxa"/>
              <w:left w:w="43" w:type="dxa"/>
              <w:bottom w:w="43" w:type="dxa"/>
              <w:right w:w="43" w:type="dxa"/>
            </w:tcMar>
            <w:vAlign w:val="bottom"/>
          </w:tcPr>
          <w:p w14:paraId="299EBABB" w14:textId="77777777" w:rsidR="00765956" w:rsidRPr="009D5987" w:rsidRDefault="00765956" w:rsidP="00C431AF">
            <w:pPr>
              <w:jc w:val="right"/>
            </w:pPr>
            <w:r w:rsidRPr="009D5987">
              <w:t>(i 1 000 kr)</w:t>
            </w:r>
          </w:p>
        </w:tc>
      </w:tr>
      <w:tr w:rsidR="00765956" w:rsidRPr="009D5987" w14:paraId="192B1754" w14:textId="77777777" w:rsidTr="00C431AF">
        <w:trPr>
          <w:trHeight w:val="600"/>
        </w:trPr>
        <w:tc>
          <w:tcPr>
            <w:tcW w:w="1214" w:type="dxa"/>
            <w:tcBorders>
              <w:top w:val="nil"/>
              <w:left w:val="nil"/>
              <w:bottom w:val="single" w:sz="4" w:space="0" w:color="000000"/>
              <w:right w:val="nil"/>
            </w:tcBorders>
            <w:tcMar>
              <w:top w:w="128" w:type="dxa"/>
              <w:left w:w="43" w:type="dxa"/>
              <w:bottom w:w="43" w:type="dxa"/>
              <w:right w:w="43" w:type="dxa"/>
            </w:tcMar>
            <w:vAlign w:val="bottom"/>
          </w:tcPr>
          <w:p w14:paraId="29C5507F" w14:textId="77777777" w:rsidR="00765956" w:rsidRPr="009D5987" w:rsidRDefault="00765956" w:rsidP="00C431AF">
            <w:r w:rsidRPr="009D5987">
              <w:t>Post</w:t>
            </w:r>
          </w:p>
        </w:tc>
        <w:tc>
          <w:tcPr>
            <w:tcW w:w="2931" w:type="dxa"/>
            <w:tcBorders>
              <w:top w:val="nil"/>
              <w:left w:val="nil"/>
              <w:bottom w:val="single" w:sz="4" w:space="0" w:color="000000"/>
              <w:right w:val="nil"/>
            </w:tcBorders>
            <w:tcMar>
              <w:top w:w="128" w:type="dxa"/>
              <w:left w:w="43" w:type="dxa"/>
              <w:bottom w:w="43" w:type="dxa"/>
              <w:right w:w="43" w:type="dxa"/>
            </w:tcMar>
            <w:vAlign w:val="bottom"/>
          </w:tcPr>
          <w:p w14:paraId="11ADDD60" w14:textId="77777777" w:rsidR="00765956" w:rsidRPr="009D5987" w:rsidRDefault="00765956" w:rsidP="00C431AF">
            <w:r w:rsidRPr="009D5987">
              <w:t>Nemning</w:t>
            </w:r>
          </w:p>
        </w:tc>
        <w:tc>
          <w:tcPr>
            <w:tcW w:w="1641" w:type="dxa"/>
            <w:tcBorders>
              <w:top w:val="nil"/>
              <w:left w:val="nil"/>
              <w:bottom w:val="single" w:sz="4" w:space="0" w:color="000000"/>
              <w:right w:val="nil"/>
            </w:tcBorders>
            <w:tcMar>
              <w:top w:w="128" w:type="dxa"/>
              <w:left w:w="43" w:type="dxa"/>
              <w:bottom w:w="43" w:type="dxa"/>
              <w:right w:w="43" w:type="dxa"/>
            </w:tcMar>
            <w:vAlign w:val="bottom"/>
          </w:tcPr>
          <w:p w14:paraId="5612590E" w14:textId="77777777" w:rsidR="00765956" w:rsidRPr="009D5987" w:rsidRDefault="00765956" w:rsidP="00C431AF">
            <w:pPr>
              <w:jc w:val="right"/>
            </w:pPr>
            <w:r w:rsidRPr="009D5987">
              <w:t>Rekneskap</w:t>
            </w:r>
            <w:r w:rsidRPr="009D5987">
              <w:br/>
              <w:t>2025</w:t>
            </w:r>
          </w:p>
        </w:tc>
        <w:tc>
          <w:tcPr>
            <w:tcW w:w="1641" w:type="dxa"/>
            <w:tcBorders>
              <w:top w:val="nil"/>
              <w:left w:val="nil"/>
              <w:bottom w:val="single" w:sz="4" w:space="0" w:color="000000"/>
              <w:right w:val="nil"/>
            </w:tcBorders>
            <w:tcMar>
              <w:top w:w="128" w:type="dxa"/>
              <w:left w:w="43" w:type="dxa"/>
              <w:bottom w:w="43" w:type="dxa"/>
              <w:right w:w="43" w:type="dxa"/>
            </w:tcMar>
            <w:vAlign w:val="bottom"/>
          </w:tcPr>
          <w:p w14:paraId="18EF5C3C" w14:textId="77777777" w:rsidR="00765956" w:rsidRPr="009D5987" w:rsidRDefault="00765956" w:rsidP="00C431AF">
            <w:pPr>
              <w:jc w:val="right"/>
            </w:pPr>
            <w:r w:rsidRPr="009D5987">
              <w:t>Saldert</w:t>
            </w:r>
            <w:r w:rsidRPr="009D5987">
              <w:br/>
              <w:t>budsjett 2026</w:t>
            </w:r>
          </w:p>
        </w:tc>
        <w:tc>
          <w:tcPr>
            <w:tcW w:w="1641" w:type="dxa"/>
            <w:tcBorders>
              <w:top w:val="nil"/>
              <w:left w:val="nil"/>
              <w:bottom w:val="single" w:sz="4" w:space="0" w:color="000000"/>
              <w:right w:val="nil"/>
            </w:tcBorders>
            <w:tcMar>
              <w:top w:w="128" w:type="dxa"/>
              <w:left w:w="43" w:type="dxa"/>
              <w:bottom w:w="43" w:type="dxa"/>
              <w:right w:w="43" w:type="dxa"/>
            </w:tcMar>
            <w:vAlign w:val="bottom"/>
          </w:tcPr>
          <w:p w14:paraId="31B21DB9" w14:textId="77777777" w:rsidR="00765956" w:rsidRPr="009D5987" w:rsidRDefault="00765956" w:rsidP="00C431AF">
            <w:pPr>
              <w:jc w:val="right"/>
            </w:pPr>
            <w:r w:rsidRPr="009D5987">
              <w:t>Forslag</w:t>
            </w:r>
            <w:r w:rsidRPr="009D5987">
              <w:br/>
              <w:t>2027</w:t>
            </w:r>
          </w:p>
        </w:tc>
      </w:tr>
      <w:tr w:rsidR="00765956" w:rsidRPr="009D5987" w14:paraId="6E39A593" w14:textId="77777777" w:rsidTr="00C431AF">
        <w:trPr>
          <w:trHeight w:val="380"/>
        </w:trPr>
        <w:tc>
          <w:tcPr>
            <w:tcW w:w="1214" w:type="dxa"/>
            <w:tcBorders>
              <w:top w:val="single" w:sz="4" w:space="0" w:color="000000"/>
              <w:left w:val="nil"/>
              <w:bottom w:val="nil"/>
              <w:right w:val="nil"/>
            </w:tcBorders>
            <w:tcMar>
              <w:top w:w="128" w:type="dxa"/>
              <w:left w:w="43" w:type="dxa"/>
              <w:bottom w:w="43" w:type="dxa"/>
              <w:right w:w="43" w:type="dxa"/>
            </w:tcMar>
          </w:tcPr>
          <w:p w14:paraId="252AB22E" w14:textId="77777777" w:rsidR="00765956" w:rsidRPr="009D5987" w:rsidRDefault="00765956" w:rsidP="00C431AF">
            <w:r w:rsidRPr="009D5987">
              <w:t>45</w:t>
            </w:r>
          </w:p>
        </w:tc>
        <w:tc>
          <w:tcPr>
            <w:tcW w:w="2931" w:type="dxa"/>
            <w:tcBorders>
              <w:top w:val="single" w:sz="4" w:space="0" w:color="000000"/>
              <w:left w:val="nil"/>
              <w:bottom w:val="nil"/>
              <w:right w:val="nil"/>
            </w:tcBorders>
            <w:tcMar>
              <w:top w:w="128" w:type="dxa"/>
              <w:left w:w="43" w:type="dxa"/>
              <w:bottom w:w="43" w:type="dxa"/>
              <w:right w:w="43" w:type="dxa"/>
            </w:tcMar>
          </w:tcPr>
          <w:p w14:paraId="72025F2E" w14:textId="77777777" w:rsidR="00765956" w:rsidRPr="009D5987" w:rsidRDefault="00765956" w:rsidP="00C431AF">
            <w:r w:rsidRPr="009D5987">
              <w:t>Større utstyrsinnkjøp og vedlikehald</w:t>
            </w:r>
            <w:r w:rsidRPr="009D5987">
              <w:rPr>
                <w:rStyle w:val="kursiv"/>
              </w:rPr>
              <w:t>, kan overførast</w:t>
            </w:r>
          </w:p>
        </w:tc>
        <w:tc>
          <w:tcPr>
            <w:tcW w:w="1641" w:type="dxa"/>
            <w:tcBorders>
              <w:top w:val="single" w:sz="4" w:space="0" w:color="000000"/>
              <w:left w:val="nil"/>
              <w:bottom w:val="nil"/>
              <w:right w:val="nil"/>
            </w:tcBorders>
            <w:tcMar>
              <w:top w:w="128" w:type="dxa"/>
              <w:left w:w="43" w:type="dxa"/>
              <w:bottom w:w="43" w:type="dxa"/>
              <w:right w:w="43" w:type="dxa"/>
            </w:tcMar>
            <w:vAlign w:val="bottom"/>
          </w:tcPr>
          <w:p w14:paraId="600A6B0F" w14:textId="77777777" w:rsidR="00765956" w:rsidRPr="009D5987" w:rsidRDefault="00765956" w:rsidP="00C431AF">
            <w:pPr>
              <w:jc w:val="right"/>
            </w:pPr>
            <w:r w:rsidRPr="009D5987">
              <w:t>49 606</w:t>
            </w:r>
          </w:p>
        </w:tc>
        <w:tc>
          <w:tcPr>
            <w:tcW w:w="1641" w:type="dxa"/>
            <w:tcBorders>
              <w:top w:val="single" w:sz="4" w:space="0" w:color="000000"/>
              <w:left w:val="nil"/>
              <w:bottom w:val="nil"/>
              <w:right w:val="nil"/>
            </w:tcBorders>
            <w:tcMar>
              <w:top w:w="128" w:type="dxa"/>
              <w:left w:w="43" w:type="dxa"/>
              <w:bottom w:w="43" w:type="dxa"/>
              <w:right w:w="43" w:type="dxa"/>
            </w:tcMar>
            <w:vAlign w:val="bottom"/>
          </w:tcPr>
          <w:p w14:paraId="0ABA0854" w14:textId="77777777" w:rsidR="00765956" w:rsidRPr="009D5987" w:rsidRDefault="00765956" w:rsidP="00C431AF">
            <w:pPr>
              <w:jc w:val="right"/>
            </w:pPr>
            <w:r w:rsidRPr="009D5987">
              <w:t>52 930</w:t>
            </w:r>
          </w:p>
        </w:tc>
        <w:tc>
          <w:tcPr>
            <w:tcW w:w="1641" w:type="dxa"/>
            <w:tcBorders>
              <w:top w:val="single" w:sz="4" w:space="0" w:color="000000"/>
              <w:left w:val="nil"/>
              <w:bottom w:val="nil"/>
              <w:right w:val="nil"/>
            </w:tcBorders>
            <w:tcMar>
              <w:top w:w="128" w:type="dxa"/>
              <w:left w:w="43" w:type="dxa"/>
              <w:bottom w:w="43" w:type="dxa"/>
              <w:right w:w="43" w:type="dxa"/>
            </w:tcMar>
            <w:vAlign w:val="bottom"/>
          </w:tcPr>
          <w:p w14:paraId="1DDE24E2" w14:textId="77777777" w:rsidR="00765956" w:rsidRPr="009D5987" w:rsidRDefault="00765956" w:rsidP="00C431AF">
            <w:pPr>
              <w:jc w:val="right"/>
            </w:pPr>
            <w:r w:rsidRPr="009D5987">
              <w:t>54 783</w:t>
            </w:r>
          </w:p>
        </w:tc>
      </w:tr>
      <w:tr w:rsidR="00765956" w:rsidRPr="009D5987" w14:paraId="4925024F" w14:textId="77777777" w:rsidTr="00C431AF">
        <w:trPr>
          <w:trHeight w:val="380"/>
        </w:trPr>
        <w:tc>
          <w:tcPr>
            <w:tcW w:w="1214" w:type="dxa"/>
            <w:tcBorders>
              <w:top w:val="nil"/>
              <w:left w:val="nil"/>
              <w:bottom w:val="nil"/>
              <w:right w:val="nil"/>
            </w:tcBorders>
            <w:tcMar>
              <w:top w:w="128" w:type="dxa"/>
              <w:left w:w="43" w:type="dxa"/>
              <w:bottom w:w="43" w:type="dxa"/>
              <w:right w:w="43" w:type="dxa"/>
            </w:tcMar>
          </w:tcPr>
          <w:p w14:paraId="3491F070" w14:textId="77777777" w:rsidR="00765956" w:rsidRPr="009D5987" w:rsidRDefault="00765956" w:rsidP="00C431AF">
            <w:r w:rsidRPr="009D5987">
              <w:t>60</w:t>
            </w:r>
          </w:p>
        </w:tc>
        <w:tc>
          <w:tcPr>
            <w:tcW w:w="2931" w:type="dxa"/>
            <w:tcBorders>
              <w:top w:val="nil"/>
              <w:left w:val="nil"/>
              <w:bottom w:val="nil"/>
              <w:right w:val="nil"/>
            </w:tcBorders>
            <w:tcMar>
              <w:top w:w="128" w:type="dxa"/>
              <w:left w:w="43" w:type="dxa"/>
              <w:bottom w:w="43" w:type="dxa"/>
              <w:right w:w="43" w:type="dxa"/>
            </w:tcMar>
          </w:tcPr>
          <w:p w14:paraId="5DC1D23A" w14:textId="77777777" w:rsidR="00765956" w:rsidRPr="009D5987" w:rsidRDefault="00765956" w:rsidP="00C431AF">
            <w:r w:rsidRPr="009D5987">
              <w:t>Integreringstilskot</w:t>
            </w:r>
            <w:r w:rsidRPr="009D5987">
              <w:rPr>
                <w:rStyle w:val="kursiv"/>
              </w:rPr>
              <w:t>, kan overførast</w:t>
            </w:r>
          </w:p>
        </w:tc>
        <w:tc>
          <w:tcPr>
            <w:tcW w:w="1641" w:type="dxa"/>
            <w:tcBorders>
              <w:top w:val="nil"/>
              <w:left w:val="nil"/>
              <w:bottom w:val="nil"/>
              <w:right w:val="nil"/>
            </w:tcBorders>
            <w:tcMar>
              <w:top w:w="128" w:type="dxa"/>
              <w:left w:w="43" w:type="dxa"/>
              <w:bottom w:w="43" w:type="dxa"/>
              <w:right w:w="43" w:type="dxa"/>
            </w:tcMar>
            <w:vAlign w:val="bottom"/>
          </w:tcPr>
          <w:p w14:paraId="6FAAD73B" w14:textId="77777777" w:rsidR="00765956" w:rsidRPr="009D5987" w:rsidRDefault="00765956" w:rsidP="00C431AF">
            <w:pPr>
              <w:jc w:val="right"/>
            </w:pPr>
            <w:r w:rsidRPr="009D5987">
              <w:t>19 402 774</w:t>
            </w:r>
          </w:p>
        </w:tc>
        <w:tc>
          <w:tcPr>
            <w:tcW w:w="1641" w:type="dxa"/>
            <w:tcBorders>
              <w:top w:val="nil"/>
              <w:left w:val="nil"/>
              <w:bottom w:val="nil"/>
              <w:right w:val="nil"/>
            </w:tcBorders>
            <w:tcMar>
              <w:top w:w="128" w:type="dxa"/>
              <w:left w:w="43" w:type="dxa"/>
              <w:bottom w:w="43" w:type="dxa"/>
              <w:right w:w="43" w:type="dxa"/>
            </w:tcMar>
            <w:vAlign w:val="bottom"/>
          </w:tcPr>
          <w:p w14:paraId="080FDC50" w14:textId="77777777" w:rsidR="00765956" w:rsidRPr="009D5987" w:rsidRDefault="00765956" w:rsidP="00C431AF">
            <w:pPr>
              <w:jc w:val="right"/>
            </w:pPr>
            <w:r w:rsidRPr="009D5987">
              <w:t>17 435 182</w:t>
            </w:r>
          </w:p>
        </w:tc>
        <w:tc>
          <w:tcPr>
            <w:tcW w:w="1641" w:type="dxa"/>
            <w:tcBorders>
              <w:top w:val="nil"/>
              <w:left w:val="nil"/>
              <w:bottom w:val="nil"/>
              <w:right w:val="nil"/>
            </w:tcBorders>
            <w:tcMar>
              <w:top w:w="128" w:type="dxa"/>
              <w:left w:w="43" w:type="dxa"/>
              <w:bottom w:w="43" w:type="dxa"/>
              <w:right w:w="43" w:type="dxa"/>
            </w:tcMar>
            <w:vAlign w:val="bottom"/>
          </w:tcPr>
          <w:p w14:paraId="63838F80" w14:textId="77777777" w:rsidR="00765956" w:rsidRPr="009D5987" w:rsidRDefault="00765956" w:rsidP="00C431AF">
            <w:pPr>
              <w:jc w:val="right"/>
            </w:pPr>
            <w:r w:rsidRPr="009D5987">
              <w:t>13 712 012</w:t>
            </w:r>
          </w:p>
        </w:tc>
      </w:tr>
      <w:tr w:rsidR="00765956" w:rsidRPr="009D5987" w14:paraId="7B63121A" w14:textId="77777777" w:rsidTr="00C431AF">
        <w:trPr>
          <w:trHeight w:val="640"/>
        </w:trPr>
        <w:tc>
          <w:tcPr>
            <w:tcW w:w="1214" w:type="dxa"/>
            <w:tcBorders>
              <w:top w:val="nil"/>
              <w:left w:val="nil"/>
              <w:bottom w:val="nil"/>
              <w:right w:val="nil"/>
            </w:tcBorders>
            <w:tcMar>
              <w:top w:w="128" w:type="dxa"/>
              <w:left w:w="43" w:type="dxa"/>
              <w:bottom w:w="43" w:type="dxa"/>
              <w:right w:w="43" w:type="dxa"/>
            </w:tcMar>
          </w:tcPr>
          <w:p w14:paraId="2BD65E40" w14:textId="77777777" w:rsidR="00765956" w:rsidRPr="009D5987" w:rsidRDefault="00765956" w:rsidP="00C431AF">
            <w:r w:rsidRPr="009D5987">
              <w:t>61</w:t>
            </w:r>
          </w:p>
        </w:tc>
        <w:tc>
          <w:tcPr>
            <w:tcW w:w="2931" w:type="dxa"/>
            <w:tcBorders>
              <w:top w:val="nil"/>
              <w:left w:val="nil"/>
              <w:bottom w:val="nil"/>
              <w:right w:val="nil"/>
            </w:tcBorders>
            <w:tcMar>
              <w:top w:w="128" w:type="dxa"/>
              <w:left w:w="43" w:type="dxa"/>
              <w:bottom w:w="43" w:type="dxa"/>
              <w:right w:w="43" w:type="dxa"/>
            </w:tcMar>
          </w:tcPr>
          <w:p w14:paraId="59EA9703" w14:textId="77777777" w:rsidR="00765956" w:rsidRPr="009D5987" w:rsidRDefault="00765956" w:rsidP="00C431AF">
            <w:r w:rsidRPr="009D5987">
              <w:t>Særskilt tilskot ved busetting av einslege mindreårige flyktningar</w:t>
            </w:r>
            <w:r w:rsidRPr="009D5987">
              <w:rPr>
                <w:rStyle w:val="kursiv"/>
              </w:rPr>
              <w:t>, overslagsløyving</w:t>
            </w:r>
          </w:p>
        </w:tc>
        <w:tc>
          <w:tcPr>
            <w:tcW w:w="1641" w:type="dxa"/>
            <w:tcBorders>
              <w:top w:val="nil"/>
              <w:left w:val="nil"/>
              <w:bottom w:val="nil"/>
              <w:right w:val="nil"/>
            </w:tcBorders>
            <w:tcMar>
              <w:top w:w="128" w:type="dxa"/>
              <w:left w:w="43" w:type="dxa"/>
              <w:bottom w:w="43" w:type="dxa"/>
              <w:right w:w="43" w:type="dxa"/>
            </w:tcMar>
            <w:vAlign w:val="bottom"/>
          </w:tcPr>
          <w:p w14:paraId="17B03F29" w14:textId="77777777" w:rsidR="00765956" w:rsidRPr="009D5987" w:rsidRDefault="00765956" w:rsidP="00C431AF">
            <w:pPr>
              <w:jc w:val="right"/>
            </w:pPr>
            <w:r w:rsidRPr="009D5987">
              <w:t>1 891 929</w:t>
            </w:r>
          </w:p>
        </w:tc>
        <w:tc>
          <w:tcPr>
            <w:tcW w:w="1641" w:type="dxa"/>
            <w:tcBorders>
              <w:top w:val="nil"/>
              <w:left w:val="nil"/>
              <w:bottom w:val="nil"/>
              <w:right w:val="nil"/>
            </w:tcBorders>
            <w:tcMar>
              <w:top w:w="128" w:type="dxa"/>
              <w:left w:w="43" w:type="dxa"/>
              <w:bottom w:w="43" w:type="dxa"/>
              <w:right w:w="43" w:type="dxa"/>
            </w:tcMar>
            <w:vAlign w:val="bottom"/>
          </w:tcPr>
          <w:p w14:paraId="5F73BF0A" w14:textId="77777777" w:rsidR="00765956" w:rsidRPr="009D5987" w:rsidRDefault="00765956" w:rsidP="00C431AF">
            <w:pPr>
              <w:jc w:val="right"/>
            </w:pPr>
            <w:r w:rsidRPr="009D5987">
              <w:t>2 439 340</w:t>
            </w:r>
          </w:p>
        </w:tc>
        <w:tc>
          <w:tcPr>
            <w:tcW w:w="1641" w:type="dxa"/>
            <w:tcBorders>
              <w:top w:val="nil"/>
              <w:left w:val="nil"/>
              <w:bottom w:val="nil"/>
              <w:right w:val="nil"/>
            </w:tcBorders>
            <w:tcMar>
              <w:top w:w="128" w:type="dxa"/>
              <w:left w:w="43" w:type="dxa"/>
              <w:bottom w:w="43" w:type="dxa"/>
              <w:right w:w="43" w:type="dxa"/>
            </w:tcMar>
            <w:vAlign w:val="bottom"/>
          </w:tcPr>
          <w:p w14:paraId="7674D6D8" w14:textId="77777777" w:rsidR="00765956" w:rsidRPr="009D5987" w:rsidRDefault="00765956" w:rsidP="00C431AF">
            <w:pPr>
              <w:jc w:val="right"/>
            </w:pPr>
            <w:r w:rsidRPr="009D5987">
              <w:t>2 175 155</w:t>
            </w:r>
          </w:p>
        </w:tc>
      </w:tr>
      <w:tr w:rsidR="00765956" w:rsidRPr="009D5987" w14:paraId="022AFC52" w14:textId="77777777" w:rsidTr="00C431AF">
        <w:trPr>
          <w:trHeight w:val="380"/>
        </w:trPr>
        <w:tc>
          <w:tcPr>
            <w:tcW w:w="1214" w:type="dxa"/>
            <w:tcBorders>
              <w:top w:val="nil"/>
              <w:left w:val="nil"/>
              <w:bottom w:val="nil"/>
              <w:right w:val="nil"/>
            </w:tcBorders>
            <w:tcMar>
              <w:top w:w="128" w:type="dxa"/>
              <w:left w:w="43" w:type="dxa"/>
              <w:bottom w:w="43" w:type="dxa"/>
              <w:right w:w="43" w:type="dxa"/>
            </w:tcMar>
          </w:tcPr>
          <w:p w14:paraId="22BA768B" w14:textId="77777777" w:rsidR="00765956" w:rsidRPr="009D5987" w:rsidRDefault="00765956" w:rsidP="00C431AF">
            <w:r w:rsidRPr="009D5987">
              <w:t>62</w:t>
            </w:r>
          </w:p>
        </w:tc>
        <w:tc>
          <w:tcPr>
            <w:tcW w:w="2931" w:type="dxa"/>
            <w:tcBorders>
              <w:top w:val="nil"/>
              <w:left w:val="nil"/>
              <w:bottom w:val="nil"/>
              <w:right w:val="nil"/>
            </w:tcBorders>
            <w:tcMar>
              <w:top w:w="128" w:type="dxa"/>
              <w:left w:w="43" w:type="dxa"/>
              <w:bottom w:w="43" w:type="dxa"/>
              <w:right w:w="43" w:type="dxa"/>
            </w:tcMar>
          </w:tcPr>
          <w:p w14:paraId="66627927" w14:textId="77777777" w:rsidR="00765956" w:rsidRPr="009D5987" w:rsidRDefault="00765956" w:rsidP="00C431AF">
            <w:r w:rsidRPr="009D5987">
              <w:t>Kommunale integreringstiltak</w:t>
            </w:r>
          </w:p>
        </w:tc>
        <w:tc>
          <w:tcPr>
            <w:tcW w:w="1641" w:type="dxa"/>
            <w:tcBorders>
              <w:top w:val="nil"/>
              <w:left w:val="nil"/>
              <w:bottom w:val="nil"/>
              <w:right w:val="nil"/>
            </w:tcBorders>
            <w:tcMar>
              <w:top w:w="128" w:type="dxa"/>
              <w:left w:w="43" w:type="dxa"/>
              <w:bottom w:w="43" w:type="dxa"/>
              <w:right w:w="43" w:type="dxa"/>
            </w:tcMar>
            <w:vAlign w:val="bottom"/>
          </w:tcPr>
          <w:p w14:paraId="6ACEB205" w14:textId="77777777" w:rsidR="00765956" w:rsidRPr="009D5987" w:rsidRDefault="00765956" w:rsidP="00C431AF">
            <w:pPr>
              <w:jc w:val="right"/>
            </w:pPr>
            <w:r w:rsidRPr="009D5987">
              <w:t>334 167</w:t>
            </w:r>
          </w:p>
        </w:tc>
        <w:tc>
          <w:tcPr>
            <w:tcW w:w="1641" w:type="dxa"/>
            <w:tcBorders>
              <w:top w:val="nil"/>
              <w:left w:val="nil"/>
              <w:bottom w:val="nil"/>
              <w:right w:val="nil"/>
            </w:tcBorders>
            <w:tcMar>
              <w:top w:w="128" w:type="dxa"/>
              <w:left w:w="43" w:type="dxa"/>
              <w:bottom w:w="43" w:type="dxa"/>
              <w:right w:w="43" w:type="dxa"/>
            </w:tcMar>
            <w:vAlign w:val="bottom"/>
          </w:tcPr>
          <w:p w14:paraId="16905664" w14:textId="77777777" w:rsidR="00765956" w:rsidRPr="009D5987" w:rsidRDefault="00765956" w:rsidP="00C431AF">
            <w:pPr>
              <w:jc w:val="right"/>
            </w:pPr>
            <w:r w:rsidRPr="009D5987">
              <w:t>379 521</w:t>
            </w:r>
          </w:p>
        </w:tc>
        <w:tc>
          <w:tcPr>
            <w:tcW w:w="1641" w:type="dxa"/>
            <w:tcBorders>
              <w:top w:val="nil"/>
              <w:left w:val="nil"/>
              <w:bottom w:val="nil"/>
              <w:right w:val="nil"/>
            </w:tcBorders>
            <w:tcMar>
              <w:top w:w="128" w:type="dxa"/>
              <w:left w:w="43" w:type="dxa"/>
              <w:bottom w:w="43" w:type="dxa"/>
              <w:right w:w="43" w:type="dxa"/>
            </w:tcMar>
            <w:vAlign w:val="bottom"/>
          </w:tcPr>
          <w:p w14:paraId="3A4EF572" w14:textId="77777777" w:rsidR="00765956" w:rsidRPr="009D5987" w:rsidRDefault="00765956" w:rsidP="00C431AF">
            <w:pPr>
              <w:jc w:val="right"/>
            </w:pPr>
            <w:r w:rsidRPr="009D5987">
              <w:t>426 492</w:t>
            </w:r>
          </w:p>
        </w:tc>
      </w:tr>
      <w:tr w:rsidR="00765956" w:rsidRPr="009D5987" w14:paraId="3F8F55B6" w14:textId="77777777" w:rsidTr="00C431AF">
        <w:trPr>
          <w:trHeight w:val="640"/>
        </w:trPr>
        <w:tc>
          <w:tcPr>
            <w:tcW w:w="1214" w:type="dxa"/>
            <w:tcBorders>
              <w:top w:val="nil"/>
              <w:left w:val="nil"/>
              <w:bottom w:val="nil"/>
              <w:right w:val="nil"/>
            </w:tcBorders>
            <w:tcMar>
              <w:top w:w="128" w:type="dxa"/>
              <w:left w:w="43" w:type="dxa"/>
              <w:bottom w:w="43" w:type="dxa"/>
              <w:right w:w="43" w:type="dxa"/>
            </w:tcMar>
          </w:tcPr>
          <w:p w14:paraId="461E8A77" w14:textId="77777777" w:rsidR="00765956" w:rsidRPr="009D5987" w:rsidRDefault="00765956" w:rsidP="00C431AF">
            <w:r w:rsidRPr="009D5987">
              <w:t>70</w:t>
            </w:r>
          </w:p>
        </w:tc>
        <w:tc>
          <w:tcPr>
            <w:tcW w:w="2931" w:type="dxa"/>
            <w:tcBorders>
              <w:top w:val="nil"/>
              <w:left w:val="nil"/>
              <w:bottom w:val="nil"/>
              <w:right w:val="nil"/>
            </w:tcBorders>
            <w:tcMar>
              <w:top w:w="128" w:type="dxa"/>
              <w:left w:w="43" w:type="dxa"/>
              <w:bottom w:w="43" w:type="dxa"/>
              <w:right w:w="43" w:type="dxa"/>
            </w:tcMar>
          </w:tcPr>
          <w:p w14:paraId="1CB2C550" w14:textId="77777777" w:rsidR="00765956" w:rsidRPr="009D5987" w:rsidRDefault="00765956" w:rsidP="00C431AF">
            <w:r w:rsidRPr="009D5987">
              <w:t>Busettingsordninga og integreringstilskot, oppfølging</w:t>
            </w:r>
          </w:p>
        </w:tc>
        <w:tc>
          <w:tcPr>
            <w:tcW w:w="1641" w:type="dxa"/>
            <w:tcBorders>
              <w:top w:val="nil"/>
              <w:left w:val="nil"/>
              <w:bottom w:val="nil"/>
              <w:right w:val="nil"/>
            </w:tcBorders>
            <w:tcMar>
              <w:top w:w="128" w:type="dxa"/>
              <w:left w:w="43" w:type="dxa"/>
              <w:bottom w:w="43" w:type="dxa"/>
              <w:right w:w="43" w:type="dxa"/>
            </w:tcMar>
            <w:vAlign w:val="bottom"/>
          </w:tcPr>
          <w:p w14:paraId="11483C85" w14:textId="77777777" w:rsidR="00765956" w:rsidRPr="009D5987" w:rsidRDefault="00765956" w:rsidP="00C431AF">
            <w:pPr>
              <w:jc w:val="right"/>
            </w:pPr>
            <w:r w:rsidRPr="009D5987">
              <w:t>2 746</w:t>
            </w:r>
          </w:p>
        </w:tc>
        <w:tc>
          <w:tcPr>
            <w:tcW w:w="1641" w:type="dxa"/>
            <w:tcBorders>
              <w:top w:val="nil"/>
              <w:left w:val="nil"/>
              <w:bottom w:val="nil"/>
              <w:right w:val="nil"/>
            </w:tcBorders>
            <w:tcMar>
              <w:top w:w="128" w:type="dxa"/>
              <w:left w:w="43" w:type="dxa"/>
              <w:bottom w:w="43" w:type="dxa"/>
              <w:right w:w="43" w:type="dxa"/>
            </w:tcMar>
            <w:vAlign w:val="bottom"/>
          </w:tcPr>
          <w:p w14:paraId="1B468579" w14:textId="77777777" w:rsidR="00765956" w:rsidRPr="009D5987" w:rsidRDefault="00765956" w:rsidP="00C431AF">
            <w:pPr>
              <w:jc w:val="right"/>
            </w:pPr>
            <w:r w:rsidRPr="009D5987">
              <w:t>2 845</w:t>
            </w:r>
          </w:p>
        </w:tc>
        <w:tc>
          <w:tcPr>
            <w:tcW w:w="1641" w:type="dxa"/>
            <w:tcBorders>
              <w:top w:val="nil"/>
              <w:left w:val="nil"/>
              <w:bottom w:val="nil"/>
              <w:right w:val="nil"/>
            </w:tcBorders>
            <w:tcMar>
              <w:top w:w="128" w:type="dxa"/>
              <w:left w:w="43" w:type="dxa"/>
              <w:bottom w:w="43" w:type="dxa"/>
              <w:right w:w="43" w:type="dxa"/>
            </w:tcMar>
            <w:vAlign w:val="bottom"/>
          </w:tcPr>
          <w:p w14:paraId="7B7B2D8C" w14:textId="77777777" w:rsidR="00765956" w:rsidRPr="009D5987" w:rsidRDefault="00765956" w:rsidP="00C431AF">
            <w:pPr>
              <w:jc w:val="right"/>
            </w:pPr>
            <w:r w:rsidRPr="009D5987">
              <w:t>2 950</w:t>
            </w:r>
          </w:p>
        </w:tc>
      </w:tr>
      <w:tr w:rsidR="00765956" w:rsidRPr="009D5987" w14:paraId="1D9E041D" w14:textId="77777777" w:rsidTr="00C431AF">
        <w:trPr>
          <w:trHeight w:val="640"/>
        </w:trPr>
        <w:tc>
          <w:tcPr>
            <w:tcW w:w="1214" w:type="dxa"/>
            <w:tcBorders>
              <w:top w:val="nil"/>
              <w:left w:val="nil"/>
              <w:bottom w:val="nil"/>
              <w:right w:val="nil"/>
            </w:tcBorders>
            <w:tcMar>
              <w:top w:w="128" w:type="dxa"/>
              <w:left w:w="43" w:type="dxa"/>
              <w:bottom w:w="43" w:type="dxa"/>
              <w:right w:w="43" w:type="dxa"/>
            </w:tcMar>
          </w:tcPr>
          <w:p w14:paraId="78D7F8B6" w14:textId="77777777" w:rsidR="00765956" w:rsidRPr="009D5987" w:rsidRDefault="00765956" w:rsidP="00C431AF">
            <w:r w:rsidRPr="009D5987">
              <w:t>71</w:t>
            </w:r>
          </w:p>
        </w:tc>
        <w:tc>
          <w:tcPr>
            <w:tcW w:w="2931" w:type="dxa"/>
            <w:tcBorders>
              <w:top w:val="nil"/>
              <w:left w:val="nil"/>
              <w:bottom w:val="nil"/>
              <w:right w:val="nil"/>
            </w:tcBorders>
            <w:tcMar>
              <w:top w:w="128" w:type="dxa"/>
              <w:left w:w="43" w:type="dxa"/>
              <w:bottom w:w="43" w:type="dxa"/>
              <w:right w:w="43" w:type="dxa"/>
            </w:tcMar>
          </w:tcPr>
          <w:p w14:paraId="106D56E8" w14:textId="77777777" w:rsidR="00765956" w:rsidRPr="009D5987" w:rsidRDefault="00765956" w:rsidP="00C431AF">
            <w:r w:rsidRPr="009D5987">
              <w:t>Tilskot til integreringsarbeid i regi av sivilsamfunn og frivillige organisasjonar</w:t>
            </w:r>
          </w:p>
        </w:tc>
        <w:tc>
          <w:tcPr>
            <w:tcW w:w="1641" w:type="dxa"/>
            <w:tcBorders>
              <w:top w:val="nil"/>
              <w:left w:val="nil"/>
              <w:bottom w:val="nil"/>
              <w:right w:val="nil"/>
            </w:tcBorders>
            <w:tcMar>
              <w:top w:w="128" w:type="dxa"/>
              <w:left w:w="43" w:type="dxa"/>
              <w:bottom w:w="43" w:type="dxa"/>
              <w:right w:w="43" w:type="dxa"/>
            </w:tcMar>
            <w:vAlign w:val="bottom"/>
          </w:tcPr>
          <w:p w14:paraId="4DABAE43" w14:textId="77777777" w:rsidR="00765956" w:rsidRPr="009D5987" w:rsidRDefault="00765956" w:rsidP="00C431AF">
            <w:pPr>
              <w:jc w:val="right"/>
            </w:pPr>
            <w:r w:rsidRPr="009D5987">
              <w:t>237 438</w:t>
            </w:r>
          </w:p>
        </w:tc>
        <w:tc>
          <w:tcPr>
            <w:tcW w:w="1641" w:type="dxa"/>
            <w:tcBorders>
              <w:top w:val="nil"/>
              <w:left w:val="nil"/>
              <w:bottom w:val="nil"/>
              <w:right w:val="nil"/>
            </w:tcBorders>
            <w:tcMar>
              <w:top w:w="128" w:type="dxa"/>
              <w:left w:w="43" w:type="dxa"/>
              <w:bottom w:w="43" w:type="dxa"/>
              <w:right w:w="43" w:type="dxa"/>
            </w:tcMar>
            <w:vAlign w:val="bottom"/>
          </w:tcPr>
          <w:p w14:paraId="4E493215" w14:textId="77777777" w:rsidR="00765956" w:rsidRPr="009D5987" w:rsidRDefault="00765956" w:rsidP="00C431AF">
            <w:pPr>
              <w:jc w:val="right"/>
            </w:pPr>
            <w:r w:rsidRPr="009D5987">
              <w:t>249 410</w:t>
            </w:r>
          </w:p>
        </w:tc>
        <w:tc>
          <w:tcPr>
            <w:tcW w:w="1641" w:type="dxa"/>
            <w:tcBorders>
              <w:top w:val="nil"/>
              <w:left w:val="nil"/>
              <w:bottom w:val="nil"/>
              <w:right w:val="nil"/>
            </w:tcBorders>
            <w:tcMar>
              <w:top w:w="128" w:type="dxa"/>
              <w:left w:w="43" w:type="dxa"/>
              <w:bottom w:w="43" w:type="dxa"/>
              <w:right w:w="43" w:type="dxa"/>
            </w:tcMar>
            <w:vAlign w:val="bottom"/>
          </w:tcPr>
          <w:p w14:paraId="69131F20" w14:textId="77777777" w:rsidR="00765956" w:rsidRPr="009D5987" w:rsidRDefault="00765956" w:rsidP="00C431AF">
            <w:pPr>
              <w:jc w:val="right"/>
            </w:pPr>
            <w:r w:rsidRPr="009D5987">
              <w:t>275 421</w:t>
            </w:r>
          </w:p>
        </w:tc>
      </w:tr>
      <w:tr w:rsidR="00765956" w:rsidRPr="009D5987" w14:paraId="5FDB64DC" w14:textId="77777777" w:rsidTr="00C431AF">
        <w:trPr>
          <w:trHeight w:val="380"/>
        </w:trPr>
        <w:tc>
          <w:tcPr>
            <w:tcW w:w="1214" w:type="dxa"/>
            <w:tcBorders>
              <w:top w:val="nil"/>
              <w:left w:val="nil"/>
              <w:bottom w:val="nil"/>
              <w:right w:val="nil"/>
            </w:tcBorders>
            <w:tcMar>
              <w:top w:w="128" w:type="dxa"/>
              <w:left w:w="43" w:type="dxa"/>
              <w:bottom w:w="43" w:type="dxa"/>
              <w:right w:w="43" w:type="dxa"/>
            </w:tcMar>
          </w:tcPr>
          <w:p w14:paraId="52109F2E" w14:textId="77777777" w:rsidR="00765956" w:rsidRPr="009D5987" w:rsidRDefault="00765956" w:rsidP="00C431AF">
            <w:r w:rsidRPr="009D5987">
              <w:t>72</w:t>
            </w:r>
          </w:p>
        </w:tc>
        <w:tc>
          <w:tcPr>
            <w:tcW w:w="2931" w:type="dxa"/>
            <w:tcBorders>
              <w:top w:val="nil"/>
              <w:left w:val="nil"/>
              <w:bottom w:val="nil"/>
              <w:right w:val="nil"/>
            </w:tcBorders>
            <w:tcMar>
              <w:top w:w="128" w:type="dxa"/>
              <w:left w:w="43" w:type="dxa"/>
              <w:bottom w:w="43" w:type="dxa"/>
              <w:right w:w="43" w:type="dxa"/>
            </w:tcMar>
          </w:tcPr>
          <w:p w14:paraId="62B78EF6" w14:textId="77777777" w:rsidR="00765956" w:rsidRPr="009D5987" w:rsidRDefault="00765956" w:rsidP="00C431AF">
            <w:r w:rsidRPr="009D5987">
              <w:t>Kvalifiseringsordningar for tolkar</w:t>
            </w:r>
          </w:p>
        </w:tc>
        <w:tc>
          <w:tcPr>
            <w:tcW w:w="1641" w:type="dxa"/>
            <w:tcBorders>
              <w:top w:val="nil"/>
              <w:left w:val="nil"/>
              <w:bottom w:val="nil"/>
              <w:right w:val="nil"/>
            </w:tcBorders>
            <w:tcMar>
              <w:top w:w="128" w:type="dxa"/>
              <w:left w:w="43" w:type="dxa"/>
              <w:bottom w:w="43" w:type="dxa"/>
              <w:right w:w="43" w:type="dxa"/>
            </w:tcMar>
            <w:vAlign w:val="bottom"/>
          </w:tcPr>
          <w:p w14:paraId="36F458BF" w14:textId="77777777" w:rsidR="00765956" w:rsidRPr="009D5987" w:rsidRDefault="00765956" w:rsidP="00C431AF">
            <w:pPr>
              <w:jc w:val="right"/>
            </w:pPr>
            <w:r w:rsidRPr="009D5987">
              <w:t>22 330</w:t>
            </w:r>
          </w:p>
        </w:tc>
        <w:tc>
          <w:tcPr>
            <w:tcW w:w="1641" w:type="dxa"/>
            <w:tcBorders>
              <w:top w:val="nil"/>
              <w:left w:val="nil"/>
              <w:bottom w:val="nil"/>
              <w:right w:val="nil"/>
            </w:tcBorders>
            <w:tcMar>
              <w:top w:w="128" w:type="dxa"/>
              <w:left w:w="43" w:type="dxa"/>
              <w:bottom w:w="43" w:type="dxa"/>
              <w:right w:w="43" w:type="dxa"/>
            </w:tcMar>
            <w:vAlign w:val="bottom"/>
          </w:tcPr>
          <w:p w14:paraId="56FD6802" w14:textId="77777777" w:rsidR="00765956" w:rsidRPr="009D5987" w:rsidRDefault="00765956" w:rsidP="00C431AF">
            <w:pPr>
              <w:jc w:val="right"/>
            </w:pPr>
            <w:r w:rsidRPr="009D5987">
              <w:t>24 134</w:t>
            </w:r>
          </w:p>
        </w:tc>
        <w:tc>
          <w:tcPr>
            <w:tcW w:w="1641" w:type="dxa"/>
            <w:tcBorders>
              <w:top w:val="nil"/>
              <w:left w:val="nil"/>
              <w:bottom w:val="nil"/>
              <w:right w:val="nil"/>
            </w:tcBorders>
            <w:tcMar>
              <w:top w:w="128" w:type="dxa"/>
              <w:left w:w="43" w:type="dxa"/>
              <w:bottom w:w="43" w:type="dxa"/>
              <w:right w:w="43" w:type="dxa"/>
            </w:tcMar>
            <w:vAlign w:val="bottom"/>
          </w:tcPr>
          <w:p w14:paraId="528BFFA6" w14:textId="77777777" w:rsidR="00765956" w:rsidRPr="009D5987" w:rsidRDefault="00765956" w:rsidP="00C431AF">
            <w:pPr>
              <w:jc w:val="right"/>
            </w:pPr>
            <w:r w:rsidRPr="009D5987">
              <w:t>25 027</w:t>
            </w:r>
          </w:p>
        </w:tc>
      </w:tr>
      <w:tr w:rsidR="00765956" w:rsidRPr="009D5987" w14:paraId="29854096" w14:textId="77777777" w:rsidTr="00C431AF">
        <w:trPr>
          <w:trHeight w:val="380"/>
        </w:trPr>
        <w:tc>
          <w:tcPr>
            <w:tcW w:w="1214" w:type="dxa"/>
            <w:tcBorders>
              <w:top w:val="nil"/>
              <w:left w:val="nil"/>
              <w:bottom w:val="single" w:sz="4" w:space="0" w:color="000000"/>
              <w:right w:val="nil"/>
            </w:tcBorders>
            <w:tcMar>
              <w:top w:w="128" w:type="dxa"/>
              <w:left w:w="43" w:type="dxa"/>
              <w:bottom w:w="43" w:type="dxa"/>
              <w:right w:w="43" w:type="dxa"/>
            </w:tcMar>
          </w:tcPr>
          <w:p w14:paraId="7EB938CA" w14:textId="77777777" w:rsidR="00765956" w:rsidRPr="009D5987" w:rsidRDefault="00765956" w:rsidP="00C431AF">
            <w:r w:rsidRPr="009D5987">
              <w:t>73</w:t>
            </w:r>
          </w:p>
        </w:tc>
        <w:tc>
          <w:tcPr>
            <w:tcW w:w="2931" w:type="dxa"/>
            <w:tcBorders>
              <w:top w:val="nil"/>
              <w:left w:val="nil"/>
              <w:bottom w:val="single" w:sz="4" w:space="0" w:color="000000"/>
              <w:right w:val="nil"/>
            </w:tcBorders>
            <w:tcMar>
              <w:top w:w="128" w:type="dxa"/>
              <w:left w:w="43" w:type="dxa"/>
              <w:bottom w:w="43" w:type="dxa"/>
              <w:right w:w="43" w:type="dxa"/>
            </w:tcMar>
          </w:tcPr>
          <w:p w14:paraId="22C49AAA" w14:textId="77777777" w:rsidR="00765956" w:rsidRPr="009D5987" w:rsidRDefault="00765956" w:rsidP="00C431AF">
            <w:r w:rsidRPr="009D5987">
              <w:t>Tilskot</w:t>
            </w:r>
          </w:p>
        </w:tc>
        <w:tc>
          <w:tcPr>
            <w:tcW w:w="1641" w:type="dxa"/>
            <w:tcBorders>
              <w:top w:val="nil"/>
              <w:left w:val="nil"/>
              <w:bottom w:val="single" w:sz="4" w:space="0" w:color="000000"/>
              <w:right w:val="nil"/>
            </w:tcBorders>
            <w:tcMar>
              <w:top w:w="128" w:type="dxa"/>
              <w:left w:w="43" w:type="dxa"/>
              <w:bottom w:w="43" w:type="dxa"/>
              <w:right w:w="43" w:type="dxa"/>
            </w:tcMar>
            <w:vAlign w:val="bottom"/>
          </w:tcPr>
          <w:p w14:paraId="6B6E3A35" w14:textId="77777777" w:rsidR="00765956" w:rsidRPr="009D5987" w:rsidRDefault="00765956" w:rsidP="00C431AF">
            <w:pPr>
              <w:jc w:val="right"/>
            </w:pPr>
            <w:r w:rsidRPr="009D5987">
              <w:t>19 939</w:t>
            </w:r>
          </w:p>
        </w:tc>
        <w:tc>
          <w:tcPr>
            <w:tcW w:w="1641" w:type="dxa"/>
            <w:tcBorders>
              <w:top w:val="nil"/>
              <w:left w:val="nil"/>
              <w:bottom w:val="single" w:sz="4" w:space="0" w:color="000000"/>
              <w:right w:val="nil"/>
            </w:tcBorders>
            <w:tcMar>
              <w:top w:w="128" w:type="dxa"/>
              <w:left w:w="43" w:type="dxa"/>
              <w:bottom w:w="43" w:type="dxa"/>
              <w:right w:w="43" w:type="dxa"/>
            </w:tcMar>
            <w:vAlign w:val="bottom"/>
          </w:tcPr>
          <w:p w14:paraId="7EBBE3E8" w14:textId="77777777" w:rsidR="00765956" w:rsidRPr="009D5987" w:rsidRDefault="00765956" w:rsidP="00C431AF">
            <w:pPr>
              <w:jc w:val="right"/>
            </w:pPr>
            <w:r w:rsidRPr="009D5987">
              <w:t>21 393</w:t>
            </w:r>
          </w:p>
        </w:tc>
        <w:tc>
          <w:tcPr>
            <w:tcW w:w="1641" w:type="dxa"/>
            <w:tcBorders>
              <w:top w:val="nil"/>
              <w:left w:val="nil"/>
              <w:bottom w:val="single" w:sz="4" w:space="0" w:color="000000"/>
              <w:right w:val="nil"/>
            </w:tcBorders>
            <w:tcMar>
              <w:top w:w="128" w:type="dxa"/>
              <w:left w:w="43" w:type="dxa"/>
              <w:bottom w:w="43" w:type="dxa"/>
              <w:right w:w="43" w:type="dxa"/>
            </w:tcMar>
            <w:vAlign w:val="bottom"/>
          </w:tcPr>
          <w:p w14:paraId="092347C7" w14:textId="77777777" w:rsidR="00765956" w:rsidRPr="009D5987" w:rsidRDefault="00765956" w:rsidP="00C431AF">
            <w:pPr>
              <w:jc w:val="right"/>
            </w:pPr>
            <w:r w:rsidRPr="009D5987">
              <w:t>21 393</w:t>
            </w:r>
          </w:p>
        </w:tc>
      </w:tr>
      <w:tr w:rsidR="00765956" w:rsidRPr="009D5987" w14:paraId="15E19438" w14:textId="77777777" w:rsidTr="00C431AF">
        <w:trPr>
          <w:trHeight w:val="380"/>
        </w:trPr>
        <w:tc>
          <w:tcPr>
            <w:tcW w:w="1214" w:type="dxa"/>
            <w:tcBorders>
              <w:top w:val="nil"/>
              <w:left w:val="nil"/>
              <w:bottom w:val="single" w:sz="4" w:space="0" w:color="000000"/>
              <w:right w:val="nil"/>
            </w:tcBorders>
            <w:tcMar>
              <w:top w:w="128" w:type="dxa"/>
              <w:left w:w="43" w:type="dxa"/>
              <w:bottom w:w="43" w:type="dxa"/>
              <w:right w:w="43" w:type="dxa"/>
            </w:tcMar>
          </w:tcPr>
          <w:p w14:paraId="780B832B" w14:textId="77777777" w:rsidR="00765956" w:rsidRPr="009D5987" w:rsidRDefault="00765956" w:rsidP="00C431AF"/>
        </w:tc>
        <w:tc>
          <w:tcPr>
            <w:tcW w:w="2931" w:type="dxa"/>
            <w:tcBorders>
              <w:top w:val="nil"/>
              <w:left w:val="nil"/>
              <w:bottom w:val="single" w:sz="4" w:space="0" w:color="000000"/>
              <w:right w:val="nil"/>
            </w:tcBorders>
            <w:tcMar>
              <w:top w:w="128" w:type="dxa"/>
              <w:left w:w="43" w:type="dxa"/>
              <w:bottom w:w="43" w:type="dxa"/>
              <w:right w:w="43" w:type="dxa"/>
            </w:tcMar>
          </w:tcPr>
          <w:p w14:paraId="6CB4102A" w14:textId="77777777" w:rsidR="00765956" w:rsidRPr="009D5987" w:rsidRDefault="00765956" w:rsidP="00C431AF">
            <w:r w:rsidRPr="009D5987">
              <w:t>Sum kap. 671</w:t>
            </w:r>
          </w:p>
        </w:tc>
        <w:tc>
          <w:tcPr>
            <w:tcW w:w="1641" w:type="dxa"/>
            <w:tcBorders>
              <w:top w:val="nil"/>
              <w:left w:val="nil"/>
              <w:bottom w:val="single" w:sz="4" w:space="0" w:color="000000"/>
              <w:right w:val="nil"/>
            </w:tcBorders>
            <w:tcMar>
              <w:top w:w="128" w:type="dxa"/>
              <w:left w:w="43" w:type="dxa"/>
              <w:bottom w:w="43" w:type="dxa"/>
              <w:right w:w="43" w:type="dxa"/>
            </w:tcMar>
            <w:vAlign w:val="bottom"/>
          </w:tcPr>
          <w:p w14:paraId="52DD0BB9" w14:textId="77777777" w:rsidR="00765956" w:rsidRPr="009D5987" w:rsidRDefault="00765956" w:rsidP="00C431AF">
            <w:pPr>
              <w:jc w:val="right"/>
            </w:pPr>
            <w:r w:rsidRPr="009D5987">
              <w:t>21 960 929</w:t>
            </w:r>
          </w:p>
        </w:tc>
        <w:tc>
          <w:tcPr>
            <w:tcW w:w="1641" w:type="dxa"/>
            <w:tcBorders>
              <w:top w:val="nil"/>
              <w:left w:val="nil"/>
              <w:bottom w:val="single" w:sz="4" w:space="0" w:color="000000"/>
              <w:right w:val="nil"/>
            </w:tcBorders>
            <w:tcMar>
              <w:top w:w="128" w:type="dxa"/>
              <w:left w:w="43" w:type="dxa"/>
              <w:bottom w:w="43" w:type="dxa"/>
              <w:right w:w="43" w:type="dxa"/>
            </w:tcMar>
            <w:vAlign w:val="bottom"/>
          </w:tcPr>
          <w:p w14:paraId="0517AAC7" w14:textId="77777777" w:rsidR="00765956" w:rsidRPr="009D5987" w:rsidRDefault="00765956" w:rsidP="00C431AF">
            <w:pPr>
              <w:jc w:val="right"/>
            </w:pPr>
            <w:r w:rsidRPr="009D5987">
              <w:t>20 604 755</w:t>
            </w:r>
          </w:p>
        </w:tc>
        <w:tc>
          <w:tcPr>
            <w:tcW w:w="1641" w:type="dxa"/>
            <w:tcBorders>
              <w:top w:val="nil"/>
              <w:left w:val="nil"/>
              <w:bottom w:val="single" w:sz="4" w:space="0" w:color="000000"/>
              <w:right w:val="nil"/>
            </w:tcBorders>
            <w:tcMar>
              <w:top w:w="128" w:type="dxa"/>
              <w:left w:w="43" w:type="dxa"/>
              <w:bottom w:w="43" w:type="dxa"/>
              <w:right w:w="43" w:type="dxa"/>
            </w:tcMar>
            <w:vAlign w:val="bottom"/>
          </w:tcPr>
          <w:p w14:paraId="77FF3D5A" w14:textId="77777777" w:rsidR="00765956" w:rsidRPr="009D5987" w:rsidRDefault="00765956" w:rsidP="00C431AF">
            <w:pPr>
              <w:jc w:val="right"/>
            </w:pPr>
            <w:r w:rsidRPr="009D5987">
              <w:t>16 693 233</w:t>
            </w:r>
          </w:p>
        </w:tc>
      </w:tr>
    </w:tbl>
    <w:p w14:paraId="69A39BAF" w14:textId="13C637AB" w:rsidR="000B05A8" w:rsidRPr="009D5987" w:rsidRDefault="000B05A8" w:rsidP="009D5987">
      <w:pPr>
        <w:pStyle w:val="opplisting"/>
      </w:pPr>
      <w:r w:rsidRPr="009D5987">
        <w:t>Overført frå 2025 til 2026:</w:t>
      </w:r>
    </w:p>
    <w:p w14:paraId="449882EF" w14:textId="77777777" w:rsidR="000B05A8" w:rsidRPr="009D5987" w:rsidRDefault="000B05A8" w:rsidP="009D5987">
      <w:pPr>
        <w:pStyle w:val="opplisting"/>
      </w:pPr>
      <w:r w:rsidRPr="009D5987">
        <w:t>Post 45: 11 013 000 kroner</w:t>
      </w:r>
    </w:p>
    <w:p w14:paraId="29E3D60E" w14:textId="77777777" w:rsidR="000B05A8" w:rsidRPr="009D5987" w:rsidRDefault="000B05A8" w:rsidP="009D5987">
      <w:r w:rsidRPr="009D5987">
        <w:t xml:space="preserve">Kap. 671 omfattar integreringstilskot og særskilt tilskot ved busetting av einslege mindreårige som går til kommunar for arbeidet med busetting, kvalifisering og integrering av flyktningar. Kapittelet omfattar òg ulike tilskotsordningar der kommunar og fylkeskommunar kan søke om tilskot til å styrke og vidareutvikle kvalifiserings- og integreringsarbeidet og dessutan midlar til KS for deira arbeid på feltet. Vidare ligg tilskot til sivilsamfunn og frivillige organisasjonar på integreringsfeltet og tilskot til kvalifiseringsordningar under dette kapittelet. Kapittelet omfattar òg midlar til digitaliseringsarbeid i regi av </w:t>
      </w:r>
      <w:proofErr w:type="spellStart"/>
      <w:r w:rsidRPr="009D5987">
        <w:t>IMDi</w:t>
      </w:r>
      <w:proofErr w:type="spellEnd"/>
      <w:r w:rsidRPr="009D5987">
        <w:t>.</w:t>
      </w:r>
    </w:p>
    <w:p w14:paraId="249798A6" w14:textId="77777777" w:rsidR="000B05A8" w:rsidRPr="009D5987" w:rsidRDefault="000B05A8" w:rsidP="009D5987">
      <w:pPr>
        <w:pStyle w:val="b-post"/>
      </w:pPr>
      <w:r w:rsidRPr="009D5987">
        <w:t>Post 45 Større utstyrsanskaffingar og vedlikehald, kan overførast</w:t>
      </w:r>
    </w:p>
    <w:p w14:paraId="66C7EFAB" w14:textId="77777777" w:rsidR="000B05A8" w:rsidRPr="009D5987" w:rsidRDefault="000B05A8" w:rsidP="009D5987">
      <w:r w:rsidRPr="009D5987">
        <w:t xml:space="preserve">Løyvinga på posten dekker større utstyrsanskaffingar og vedlikehald av </w:t>
      </w:r>
      <w:proofErr w:type="spellStart"/>
      <w:r w:rsidRPr="009D5987">
        <w:t>investeringsmessig</w:t>
      </w:r>
      <w:proofErr w:type="spellEnd"/>
      <w:r w:rsidRPr="009D5987">
        <w:t xml:space="preserve"> karakter. Løyvinga skal nyttast til å utvikle gode digitale tenester som skal gjere arbeidet med busetting, integrering og tilskotsforvaltning enklare. Dei digitale tenestene til </w:t>
      </w:r>
      <w:proofErr w:type="spellStart"/>
      <w:r w:rsidRPr="009D5987">
        <w:t>IMDi</w:t>
      </w:r>
      <w:proofErr w:type="spellEnd"/>
      <w:r w:rsidRPr="009D5987">
        <w:t xml:space="preserve"> skal gi effektive system for brukarane, bidra til betre resultat i integreringsarbeidet og sikre ei meir einskapleg behandling av kommunar og flyktningar.</w:t>
      </w:r>
    </w:p>
    <w:p w14:paraId="1F426B62" w14:textId="77777777" w:rsidR="000B05A8" w:rsidRPr="009D5987" w:rsidRDefault="000B05A8" w:rsidP="009D5987">
      <w:r w:rsidRPr="009D5987">
        <w:t xml:space="preserve">Tenesteområdet busetting har vore særleg prioritert dei seinare åra. Ei avgjerdstøtte for busetting ved hjelp av KI-språkmodell er under utvikling. Det er tatt i bruk ein minimumsversjon for å hjelpe arbeidet med treffsikker busetting. Minimumsversjonen tar enkle omsyn, som arbeidsmarknad, utdanningstilbod og kapasitet i kommunen. I tenesta som kartlegg kompetansen til flyktningar, er det no enklare å dele informasjonen med andre aktørar, særleg kommunane. Det er òg mogleg å kartlegge anna busettingsrelevant informasjon i tenesta, slik som behov for individuell tilrettelegging, tilhøyrsel til Noreg og livssituasjon. Løysinga for berekning og utbetaling av integreringstilskot er blitt vidareutvikla. Det har bl.a. blitt enklare å handtere saker som krev enkel behandling. I tenesta for utbetaling av tilskot til norskopplæring er berekningsgrunnlaget forbetra, og sjølvbeteningstenesta for tilskot til busetting av personar med alvorleg funksjonsnedsetting eller åtferdsvanskar er forbetra med automatisk utsetting av fristar for søknader og rapportering. Generelt har tenestene blitt langt meir brukarvennlege for kommunane. Datavarehuset er ei anna stor digital satsing som har gitt meir tilgjengelege datakjelder og talgrunnlag og meir automatiserte prosessar, til både interne og eksterne brukarar. For eksterne brukarar har det bl.a. ført til fleire statistikkar og hyppige oppdateringar på tal- og statistikksidene til </w:t>
      </w:r>
      <w:proofErr w:type="spellStart"/>
      <w:r w:rsidRPr="009D5987">
        <w:t>IMDi</w:t>
      </w:r>
      <w:proofErr w:type="spellEnd"/>
      <w:r w:rsidRPr="009D5987">
        <w:t>. Datavarehuset og satsingar på god datakvalitet bidrar til å legge til rette for effektiv styring, deling og gjenbruk av data.</w:t>
      </w:r>
    </w:p>
    <w:p w14:paraId="521E5688" w14:textId="77777777" w:rsidR="000B05A8" w:rsidRPr="009D5987" w:rsidRDefault="000B05A8" w:rsidP="009D5987">
      <w:r w:rsidRPr="009D5987">
        <w:t>Arbeidet med ei konseptvalutgreiing av framtidig digital teneste for kvalifiseringsordningane etter integreringsregelverket er satt i gang i tråd med statens prosjektmodell. Formåla for den framtidige tenesta er å bidra til auka produktivitet i integreringsarbeidet, betre styrings- og avgjerdsgrunnlag for integreringsforvaltninga og enklare tilpassing til endringar i regelverk, organisering og faglege behov.</w:t>
      </w:r>
    </w:p>
    <w:p w14:paraId="70EA87A1" w14:textId="77777777" w:rsidR="000B05A8" w:rsidRPr="009D5987" w:rsidRDefault="000B05A8" w:rsidP="009D5987">
      <w:proofErr w:type="spellStart"/>
      <w:r w:rsidRPr="009D5987">
        <w:t>IMDis</w:t>
      </w:r>
      <w:proofErr w:type="spellEnd"/>
      <w:r w:rsidRPr="009D5987">
        <w:t xml:space="preserve"> nettenester har òg vore prioriterte. Nettstaden Ny i Noreg (nyinorge.no) er utvikla som ein del av arbeidet med livshendinga Ny i Noreg, sjå regjeringa sin nasjonale digitaliseringsstrategi 2024–2030. Nettstaden samlar informasjon frå offentlege styresmakter og gjer det enklare for nykomne asylsøkarar, flyktningar og andre innvandrarar å finne fram i offentlege tenester og i den nye kvardagen i Noreg. Arbeidet har samla verksemder på tvers av sektorar om felles brukarbehov og dermed bidratt til meir koordinerte, brukarvenlege og samanhengande tenester.</w:t>
      </w:r>
    </w:p>
    <w:p w14:paraId="70621EBA" w14:textId="77777777" w:rsidR="000B05A8" w:rsidRPr="009D5987" w:rsidRDefault="000B05A8" w:rsidP="009D5987">
      <w:pPr>
        <w:pStyle w:val="Undertittel"/>
      </w:pPr>
      <w:r w:rsidRPr="009D5987">
        <w:t>Budsjettforslag 2027</w:t>
      </w:r>
    </w:p>
    <w:p w14:paraId="7F41AD7E" w14:textId="77777777" w:rsidR="000B05A8" w:rsidRPr="009D5987" w:rsidRDefault="000B05A8" w:rsidP="009D5987">
      <w:r w:rsidRPr="009D5987">
        <w:t>For 2027 er det foreslått ei løyving på 54,8 mill. kroner.</w:t>
      </w:r>
    </w:p>
    <w:p w14:paraId="15A9B895" w14:textId="77777777" w:rsidR="000B05A8" w:rsidRPr="009D5987" w:rsidRDefault="000B05A8" w:rsidP="009D5987">
      <w:pPr>
        <w:pStyle w:val="b-post"/>
      </w:pPr>
      <w:r w:rsidRPr="009D5987">
        <w:t>Post 60 Integreringstilskot, kan overførast</w:t>
      </w:r>
    </w:p>
    <w:p w14:paraId="2B1ADEB5" w14:textId="77777777" w:rsidR="000B05A8" w:rsidRPr="009D5987" w:rsidRDefault="000B05A8" w:rsidP="000A48EA">
      <w:pPr>
        <w:pStyle w:val="Undertittel"/>
        <w:rPr>
          <w:lang w:val="nb-NO"/>
        </w:rPr>
      </w:pPr>
      <w:proofErr w:type="spellStart"/>
      <w:r w:rsidRPr="009D5987">
        <w:rPr>
          <w:lang w:val="nb-NO"/>
        </w:rPr>
        <w:t>Hovudtrekk</w:t>
      </w:r>
      <w:proofErr w:type="spellEnd"/>
      <w:r w:rsidRPr="009D5987">
        <w:rPr>
          <w:lang w:val="nb-NO"/>
        </w:rPr>
        <w:t xml:space="preserve"> ved regelverket</w:t>
      </w:r>
    </w:p>
    <w:p w14:paraId="40DE9088" w14:textId="77777777" w:rsidR="000B05A8" w:rsidRPr="009D5987" w:rsidRDefault="000B05A8" w:rsidP="009D5987">
      <w:r w:rsidRPr="009D5987">
        <w:t>Kommunane får integreringstilskot når dei buset personar som får opphald som overføringsflyktningar eller på bakgrunn av søknad om asyl, og for familiesameining med desse. Tilskotsordninga skal òg medverke til å busette eldre og personar med alvorlege, kjende funksjonsnedsettingar eller åtferdsvanskar.</w:t>
      </w:r>
    </w:p>
    <w:p w14:paraId="355B95E3" w14:textId="77777777" w:rsidR="000B05A8" w:rsidRPr="009D5987" w:rsidRDefault="000B05A8" w:rsidP="009D5987">
      <w:r w:rsidRPr="009D5987">
        <w:t>Kommunane skal gjennomføre eit målretta busettings-, kvalifiserings- og integreringsarbeid, slik at flyktningane kan forsørge seg sjølve og delta i samfunnet.</w:t>
      </w:r>
    </w:p>
    <w:p w14:paraId="1591EF32" w14:textId="77777777" w:rsidR="000B05A8" w:rsidRPr="009D5987" w:rsidRDefault="000B05A8" w:rsidP="009D5987">
      <w:r w:rsidRPr="009D5987">
        <w:t>Tilskotet skal gi ei rimeleg dekning av dei gjennomsnittlege meirutgiftene kommunane har til dette arbeidet i busettingsåret og dei fire neste åra.</w:t>
      </w:r>
    </w:p>
    <w:p w14:paraId="1A9220D1" w14:textId="77777777" w:rsidR="000B05A8" w:rsidRPr="009D5987" w:rsidRDefault="000B05A8" w:rsidP="009D5987">
      <w:pPr>
        <w:pStyle w:val="Undertittel"/>
      </w:pPr>
      <w:r w:rsidRPr="009D5987">
        <w:t>Rapport</w:t>
      </w:r>
    </w:p>
    <w:p w14:paraId="7301A89F" w14:textId="77777777" w:rsidR="000B05A8" w:rsidRPr="009D5987" w:rsidRDefault="000B05A8" w:rsidP="009D5987">
      <w:r w:rsidRPr="009D5987">
        <w:t>Dei mange fordrivne frå Ukraina som har komme til Noreg, har ført til at busettingsbehovet og talet på busette i kommunane har auka betydeleg dei siste åra. Frå 2022 til 2025 blei det busett over 103 000 flyktningar i kommunane. Per 1. september 2026 er ytterlegare 6 500 busette. Den gjennomsnittlege ventetida frå vedtak om opphald til busetting i ein kommune hittil i 2026 er 4,3 månader. Tabellen nedanfor viser utviklinga i talet på busette og ventetida dei siste åra. Tala i tabellen inkluderer både fordrivne frå Ukraina og flyktningar frå andre land, irekna overføringsflyktningar.</w:t>
      </w:r>
    </w:p>
    <w:p w14:paraId="21AECC88" w14:textId="77777777" w:rsidR="000B05A8" w:rsidRPr="009D5987" w:rsidRDefault="000B05A8" w:rsidP="009D5987">
      <w:r w:rsidRPr="009D5987">
        <w:t>Integreringstilskotet, saman med tilskot til opplæring i norsk og samfunnskunnskap, særskilt tilskot ved busetting av flyktningar med alvorleg nedsett funksjonsevne eller åtferdsvanskar, og særskilt tilskot ved busetting av einslege mindreårige, utgjer den viktigaste finansieringa av busettings- og integreringsarbeidet til kommunane. Som følge av auken i talet på busette flyktningar i kommunane, har løyvinga til integreringstilskotet auka betydeleg dei siste åra.</w:t>
      </w:r>
    </w:p>
    <w:p w14:paraId="49E93F1E" w14:textId="77777777" w:rsidR="000B05A8" w:rsidRPr="009D5987" w:rsidRDefault="000B05A8" w:rsidP="009D5987">
      <w:r w:rsidRPr="009D5987">
        <w:t xml:space="preserve">Eit berekningsutval kartlegg årleg dei gjennomsnittlege meirutgiftene kommunane har til busetting og integrering av flyktningar og personar med opphald på humanitært grunnlag. Rapporten frå berekningsutvalet for 2025 viser at dekningsgraden for integreringstilskotet var 96,7 pst., opp frå 90,9 pst. i 2024. Tilskottsatsane blei prisjustert i 2025, samtidig som gjennomsnittsutgiftene i kommunane har gått noko ned. Mens kostnadene til sosialhjelp har blitt høgare, har kostnadene til introduksjonsstønad gått betydeleg ned. Dette har samanheng med at ein større del av flyktningane som kommunane mottar integreringstilskot for var komne lengre i integreringsløpet i 2025 enn dei var året før, og færre deltok i introduksjonsprogram og </w:t>
      </w:r>
      <w:proofErr w:type="spellStart"/>
      <w:r w:rsidRPr="009D5987">
        <w:t>mottok</w:t>
      </w:r>
      <w:proofErr w:type="spellEnd"/>
      <w:r w:rsidRPr="009D5987">
        <w:t xml:space="preserve"> introduksjonsstønad.</w:t>
      </w:r>
    </w:p>
    <w:p w14:paraId="14274734" w14:textId="77777777" w:rsidR="000B05A8" w:rsidRPr="009D5987" w:rsidRDefault="000B05A8" w:rsidP="009D5987">
      <w:r w:rsidRPr="009D5987">
        <w:t>Det er svært usikkert korleis utgiftene til kommunane og dekningsgraden for integreringstilskotet vil utvikle seg i åra framover, og departementet følger nøye med på utviklinga. Det er mange usikre komponentar som speler inn på kostnadsbildet, bl.a. samansettinga av flyktningane, kva behov dei har, korleis dei fordeler seg på årskulla i integreringsløpet, når på året dei blir busette, korleis kommunane utformar og dimensjonerer tiltaka og tenestene sine, og kor mange som går over til arbeid eller utdanning. Spesielt usikkert er det korleis bustadutgiftene vil utvikle seg, og kor mange som vil gå over til arbeid etter avslutta introduksjonsprogram. Når fleire kjem i arbeid og kan forsørge seg sjølve, bidrar det til å redusere utgiftene i kommunane, både til sosialhjelp og til andre oppfølgingstiltak. I tillegg er prognosane for kor mange fordrivne frå Ukraina som vil komme til Noreg, og kor mange det blir behov for å busette, svært usikre.</w:t>
      </w:r>
    </w:p>
    <w:p w14:paraId="41E35F8C" w14:textId="77777777" w:rsidR="000B05A8" w:rsidRPr="009D5987" w:rsidRDefault="000B05A8" w:rsidP="009D5987">
      <w:pPr>
        <w:pStyle w:val="avsnitt-undertittel"/>
      </w:pPr>
      <w:r w:rsidRPr="009D5987">
        <w:t>Nøkkeltal for busetting 2021–september 2026</w:t>
      </w:r>
    </w:p>
    <w:p w14:paraId="6CD4E5D7" w14:textId="77777777" w:rsidR="00765956" w:rsidRDefault="000B05A8" w:rsidP="00765956">
      <w:pPr>
        <w:pStyle w:val="Tabellnavn"/>
        <w:rPr>
          <w:rStyle w:val="skrift-hevet"/>
        </w:rPr>
      </w:pPr>
      <w:r w:rsidRPr="009D5987">
        <w:t>07N1xt2</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3424"/>
        <w:gridCol w:w="907"/>
        <w:gridCol w:w="958"/>
        <w:gridCol w:w="958"/>
        <w:gridCol w:w="958"/>
        <w:gridCol w:w="958"/>
        <w:gridCol w:w="907"/>
      </w:tblGrid>
      <w:tr w:rsidR="00765956" w:rsidRPr="009D5987" w14:paraId="0EEFC8A6" w14:textId="77777777" w:rsidTr="00C431AF">
        <w:trPr>
          <w:trHeight w:val="600"/>
        </w:trPr>
        <w:tc>
          <w:tcPr>
            <w:tcW w:w="342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E824C50" w14:textId="77777777" w:rsidR="00765956" w:rsidRPr="009D5987" w:rsidRDefault="00765956" w:rsidP="00C431AF">
            <w:r w:rsidRPr="009D5987">
              <w:t>År</w:t>
            </w:r>
          </w:p>
        </w:tc>
        <w:tc>
          <w:tcPr>
            <w:tcW w:w="90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7B65F6C" w14:textId="77777777" w:rsidR="00765956" w:rsidRPr="009D5987" w:rsidRDefault="00765956" w:rsidP="00C431AF">
            <w:pPr>
              <w:jc w:val="right"/>
            </w:pPr>
            <w:r w:rsidRPr="009D5987">
              <w:t>2021</w:t>
            </w:r>
          </w:p>
        </w:tc>
        <w:tc>
          <w:tcPr>
            <w:tcW w:w="958"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A777B38" w14:textId="77777777" w:rsidR="00765956" w:rsidRPr="009D5987" w:rsidRDefault="00765956" w:rsidP="00C431AF">
            <w:pPr>
              <w:jc w:val="right"/>
            </w:pPr>
            <w:r w:rsidRPr="009D5987">
              <w:t>2022</w:t>
            </w:r>
          </w:p>
        </w:tc>
        <w:tc>
          <w:tcPr>
            <w:tcW w:w="958"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4BEC3AB" w14:textId="77777777" w:rsidR="00765956" w:rsidRPr="009D5987" w:rsidRDefault="00765956" w:rsidP="00C431AF">
            <w:pPr>
              <w:jc w:val="right"/>
            </w:pPr>
            <w:r w:rsidRPr="009D5987">
              <w:t>2023</w:t>
            </w:r>
          </w:p>
        </w:tc>
        <w:tc>
          <w:tcPr>
            <w:tcW w:w="958"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5657D64" w14:textId="77777777" w:rsidR="00765956" w:rsidRPr="009D5987" w:rsidRDefault="00765956" w:rsidP="00C431AF">
            <w:pPr>
              <w:jc w:val="right"/>
            </w:pPr>
            <w:r w:rsidRPr="009D5987">
              <w:t>2024</w:t>
            </w:r>
          </w:p>
        </w:tc>
        <w:tc>
          <w:tcPr>
            <w:tcW w:w="958"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188525A" w14:textId="77777777" w:rsidR="00765956" w:rsidRPr="009D5987" w:rsidRDefault="00765956" w:rsidP="00C431AF">
            <w:pPr>
              <w:jc w:val="right"/>
            </w:pPr>
            <w:r w:rsidRPr="009D5987">
              <w:t>2025</w:t>
            </w:r>
          </w:p>
        </w:tc>
        <w:tc>
          <w:tcPr>
            <w:tcW w:w="90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5CC052F" w14:textId="77777777" w:rsidR="00765956" w:rsidRPr="009D5987" w:rsidRDefault="00765956" w:rsidP="00C431AF">
            <w:pPr>
              <w:jc w:val="right"/>
            </w:pPr>
            <w:r w:rsidRPr="009D5987">
              <w:t>Per 1.9.2026</w:t>
            </w:r>
          </w:p>
        </w:tc>
      </w:tr>
      <w:tr w:rsidR="00765956" w:rsidRPr="009D5987" w14:paraId="735EE5EA" w14:textId="77777777" w:rsidTr="00C431AF">
        <w:trPr>
          <w:trHeight w:val="380"/>
        </w:trPr>
        <w:tc>
          <w:tcPr>
            <w:tcW w:w="3424" w:type="dxa"/>
            <w:tcBorders>
              <w:top w:val="single" w:sz="4" w:space="0" w:color="000000"/>
              <w:left w:val="nil"/>
              <w:bottom w:val="nil"/>
              <w:right w:val="nil"/>
            </w:tcBorders>
            <w:tcMar>
              <w:top w:w="128" w:type="dxa"/>
              <w:left w:w="43" w:type="dxa"/>
              <w:bottom w:w="43" w:type="dxa"/>
              <w:right w:w="43" w:type="dxa"/>
            </w:tcMar>
          </w:tcPr>
          <w:p w14:paraId="1FF1435A" w14:textId="77777777" w:rsidR="00765956" w:rsidRPr="009D5987" w:rsidRDefault="00765956" w:rsidP="00C431AF">
            <w:r w:rsidRPr="009D5987">
              <w:t>Busette totalt</w:t>
            </w:r>
            <w:r w:rsidRPr="009D5987">
              <w:rPr>
                <w:rStyle w:val="skrift-hevet"/>
              </w:rPr>
              <w:t>1</w:t>
            </w:r>
          </w:p>
        </w:tc>
        <w:tc>
          <w:tcPr>
            <w:tcW w:w="907" w:type="dxa"/>
            <w:tcBorders>
              <w:top w:val="single" w:sz="4" w:space="0" w:color="000000"/>
              <w:left w:val="nil"/>
              <w:bottom w:val="nil"/>
              <w:right w:val="nil"/>
            </w:tcBorders>
            <w:tcMar>
              <w:top w:w="128" w:type="dxa"/>
              <w:left w:w="43" w:type="dxa"/>
              <w:bottom w:w="43" w:type="dxa"/>
              <w:right w:w="43" w:type="dxa"/>
            </w:tcMar>
            <w:vAlign w:val="bottom"/>
          </w:tcPr>
          <w:p w14:paraId="05B18C45" w14:textId="77777777" w:rsidR="00765956" w:rsidRPr="009D5987" w:rsidRDefault="00765956" w:rsidP="00C431AF">
            <w:pPr>
              <w:jc w:val="right"/>
            </w:pPr>
            <w:r w:rsidRPr="009D5987">
              <w:t>4 489</w:t>
            </w:r>
          </w:p>
        </w:tc>
        <w:tc>
          <w:tcPr>
            <w:tcW w:w="958" w:type="dxa"/>
            <w:tcBorders>
              <w:top w:val="single" w:sz="4" w:space="0" w:color="000000"/>
              <w:left w:val="nil"/>
              <w:bottom w:val="nil"/>
              <w:right w:val="nil"/>
            </w:tcBorders>
            <w:tcMar>
              <w:top w:w="128" w:type="dxa"/>
              <w:left w:w="43" w:type="dxa"/>
              <w:bottom w:w="43" w:type="dxa"/>
              <w:right w:w="43" w:type="dxa"/>
            </w:tcMar>
            <w:vAlign w:val="bottom"/>
          </w:tcPr>
          <w:p w14:paraId="075EEBDE" w14:textId="77777777" w:rsidR="00765956" w:rsidRPr="009D5987" w:rsidRDefault="00765956" w:rsidP="00C431AF">
            <w:pPr>
              <w:jc w:val="right"/>
            </w:pPr>
            <w:r w:rsidRPr="009D5987">
              <w:t>31 258</w:t>
            </w:r>
          </w:p>
        </w:tc>
        <w:tc>
          <w:tcPr>
            <w:tcW w:w="958" w:type="dxa"/>
            <w:tcBorders>
              <w:top w:val="single" w:sz="4" w:space="0" w:color="000000"/>
              <w:left w:val="nil"/>
              <w:bottom w:val="nil"/>
              <w:right w:val="nil"/>
            </w:tcBorders>
            <w:tcMar>
              <w:top w:w="128" w:type="dxa"/>
              <w:left w:w="43" w:type="dxa"/>
              <w:bottom w:w="43" w:type="dxa"/>
              <w:right w:w="43" w:type="dxa"/>
            </w:tcMar>
            <w:vAlign w:val="bottom"/>
          </w:tcPr>
          <w:p w14:paraId="5F8B4AFC" w14:textId="77777777" w:rsidR="00765956" w:rsidRPr="009D5987" w:rsidRDefault="00765956" w:rsidP="00C431AF">
            <w:pPr>
              <w:jc w:val="right"/>
            </w:pPr>
            <w:r w:rsidRPr="009D5987">
              <w:t>33 701</w:t>
            </w:r>
          </w:p>
        </w:tc>
        <w:tc>
          <w:tcPr>
            <w:tcW w:w="958" w:type="dxa"/>
            <w:tcBorders>
              <w:top w:val="single" w:sz="4" w:space="0" w:color="000000"/>
              <w:left w:val="nil"/>
              <w:bottom w:val="nil"/>
              <w:right w:val="nil"/>
            </w:tcBorders>
            <w:tcMar>
              <w:top w:w="128" w:type="dxa"/>
              <w:left w:w="43" w:type="dxa"/>
              <w:bottom w:w="43" w:type="dxa"/>
              <w:right w:w="43" w:type="dxa"/>
            </w:tcMar>
            <w:vAlign w:val="bottom"/>
          </w:tcPr>
          <w:p w14:paraId="7DC88D3F" w14:textId="77777777" w:rsidR="00765956" w:rsidRPr="009D5987" w:rsidRDefault="00765956" w:rsidP="00C431AF">
            <w:pPr>
              <w:jc w:val="right"/>
            </w:pPr>
            <w:r w:rsidRPr="009D5987">
              <w:t>25 618</w:t>
            </w:r>
          </w:p>
        </w:tc>
        <w:tc>
          <w:tcPr>
            <w:tcW w:w="958" w:type="dxa"/>
            <w:tcBorders>
              <w:top w:val="single" w:sz="4" w:space="0" w:color="000000"/>
              <w:left w:val="nil"/>
              <w:bottom w:val="nil"/>
              <w:right w:val="nil"/>
            </w:tcBorders>
            <w:tcMar>
              <w:top w:w="128" w:type="dxa"/>
              <w:left w:w="43" w:type="dxa"/>
              <w:bottom w:w="43" w:type="dxa"/>
              <w:right w:w="43" w:type="dxa"/>
            </w:tcMar>
            <w:vAlign w:val="bottom"/>
          </w:tcPr>
          <w:p w14:paraId="11DF92B7" w14:textId="77777777" w:rsidR="00765956" w:rsidRPr="009D5987" w:rsidRDefault="00765956" w:rsidP="00C431AF">
            <w:pPr>
              <w:jc w:val="right"/>
            </w:pPr>
            <w:r w:rsidRPr="009D5987">
              <w:t>12 596</w:t>
            </w:r>
          </w:p>
        </w:tc>
        <w:tc>
          <w:tcPr>
            <w:tcW w:w="907" w:type="dxa"/>
            <w:tcBorders>
              <w:top w:val="single" w:sz="4" w:space="0" w:color="000000"/>
              <w:left w:val="nil"/>
              <w:bottom w:val="nil"/>
              <w:right w:val="nil"/>
            </w:tcBorders>
            <w:tcMar>
              <w:top w:w="128" w:type="dxa"/>
              <w:left w:w="43" w:type="dxa"/>
              <w:bottom w:w="43" w:type="dxa"/>
              <w:right w:w="43" w:type="dxa"/>
            </w:tcMar>
            <w:vAlign w:val="bottom"/>
          </w:tcPr>
          <w:p w14:paraId="490C2E74" w14:textId="77777777" w:rsidR="00765956" w:rsidRPr="009D5987" w:rsidRDefault="00765956" w:rsidP="00C431AF">
            <w:pPr>
              <w:jc w:val="right"/>
            </w:pPr>
            <w:r w:rsidRPr="009D5987">
              <w:t>6 486</w:t>
            </w:r>
          </w:p>
        </w:tc>
      </w:tr>
      <w:tr w:rsidR="00765956" w:rsidRPr="009D5987" w14:paraId="46D7F5FC" w14:textId="77777777" w:rsidTr="00C431AF">
        <w:trPr>
          <w:trHeight w:val="380"/>
        </w:trPr>
        <w:tc>
          <w:tcPr>
            <w:tcW w:w="3424" w:type="dxa"/>
            <w:tcBorders>
              <w:top w:val="nil"/>
              <w:left w:val="nil"/>
              <w:bottom w:val="nil"/>
              <w:right w:val="nil"/>
            </w:tcBorders>
            <w:tcMar>
              <w:top w:w="128" w:type="dxa"/>
              <w:left w:w="43" w:type="dxa"/>
              <w:bottom w:w="43" w:type="dxa"/>
              <w:right w:w="43" w:type="dxa"/>
            </w:tcMar>
          </w:tcPr>
          <w:p w14:paraId="1AA730AE" w14:textId="77777777" w:rsidR="00765956" w:rsidRPr="009D5987" w:rsidRDefault="00765956" w:rsidP="00C431AF">
            <w:r w:rsidRPr="009D5987">
              <w:t>Busette einslege mindreårige</w:t>
            </w:r>
            <w:r w:rsidRPr="009D5987">
              <w:rPr>
                <w:rStyle w:val="skrift-hevet"/>
              </w:rPr>
              <w:t>2</w:t>
            </w:r>
          </w:p>
        </w:tc>
        <w:tc>
          <w:tcPr>
            <w:tcW w:w="907" w:type="dxa"/>
            <w:tcBorders>
              <w:top w:val="nil"/>
              <w:left w:val="nil"/>
              <w:bottom w:val="nil"/>
              <w:right w:val="nil"/>
            </w:tcBorders>
            <w:tcMar>
              <w:top w:w="128" w:type="dxa"/>
              <w:left w:w="43" w:type="dxa"/>
              <w:bottom w:w="43" w:type="dxa"/>
              <w:right w:w="43" w:type="dxa"/>
            </w:tcMar>
            <w:vAlign w:val="bottom"/>
          </w:tcPr>
          <w:p w14:paraId="1B0341A1" w14:textId="77777777" w:rsidR="00765956" w:rsidRPr="009D5987" w:rsidRDefault="00765956" w:rsidP="00C431AF">
            <w:pPr>
              <w:jc w:val="right"/>
            </w:pPr>
            <w:r w:rsidRPr="009D5987">
              <w:t>108</w:t>
            </w:r>
          </w:p>
        </w:tc>
        <w:tc>
          <w:tcPr>
            <w:tcW w:w="958" w:type="dxa"/>
            <w:tcBorders>
              <w:top w:val="nil"/>
              <w:left w:val="nil"/>
              <w:bottom w:val="nil"/>
              <w:right w:val="nil"/>
            </w:tcBorders>
            <w:tcMar>
              <w:top w:w="128" w:type="dxa"/>
              <w:left w:w="43" w:type="dxa"/>
              <w:bottom w:w="43" w:type="dxa"/>
              <w:right w:w="43" w:type="dxa"/>
            </w:tcMar>
            <w:vAlign w:val="bottom"/>
          </w:tcPr>
          <w:p w14:paraId="66F97CBA" w14:textId="77777777" w:rsidR="00765956" w:rsidRPr="009D5987" w:rsidRDefault="00765956" w:rsidP="00C431AF">
            <w:pPr>
              <w:jc w:val="right"/>
            </w:pPr>
            <w:r w:rsidRPr="009D5987">
              <w:t>510</w:t>
            </w:r>
          </w:p>
        </w:tc>
        <w:tc>
          <w:tcPr>
            <w:tcW w:w="958" w:type="dxa"/>
            <w:tcBorders>
              <w:top w:val="nil"/>
              <w:left w:val="nil"/>
              <w:bottom w:val="nil"/>
              <w:right w:val="nil"/>
            </w:tcBorders>
            <w:tcMar>
              <w:top w:w="128" w:type="dxa"/>
              <w:left w:w="43" w:type="dxa"/>
              <w:bottom w:w="43" w:type="dxa"/>
              <w:right w:w="43" w:type="dxa"/>
            </w:tcMar>
            <w:vAlign w:val="bottom"/>
          </w:tcPr>
          <w:p w14:paraId="0C32D11A" w14:textId="77777777" w:rsidR="00765956" w:rsidRPr="009D5987" w:rsidRDefault="00765956" w:rsidP="00C431AF">
            <w:pPr>
              <w:jc w:val="right"/>
            </w:pPr>
            <w:r w:rsidRPr="009D5987">
              <w:t>647</w:t>
            </w:r>
          </w:p>
        </w:tc>
        <w:tc>
          <w:tcPr>
            <w:tcW w:w="958" w:type="dxa"/>
            <w:tcBorders>
              <w:top w:val="nil"/>
              <w:left w:val="nil"/>
              <w:bottom w:val="nil"/>
              <w:right w:val="nil"/>
            </w:tcBorders>
            <w:tcMar>
              <w:top w:w="128" w:type="dxa"/>
              <w:left w:w="43" w:type="dxa"/>
              <w:bottom w:w="43" w:type="dxa"/>
              <w:right w:w="43" w:type="dxa"/>
            </w:tcMar>
            <w:vAlign w:val="bottom"/>
          </w:tcPr>
          <w:p w14:paraId="148C8AA5" w14:textId="77777777" w:rsidR="00765956" w:rsidRPr="009D5987" w:rsidRDefault="00765956" w:rsidP="00C431AF">
            <w:pPr>
              <w:jc w:val="right"/>
            </w:pPr>
            <w:r w:rsidRPr="009D5987">
              <w:t>797</w:t>
            </w:r>
          </w:p>
        </w:tc>
        <w:tc>
          <w:tcPr>
            <w:tcW w:w="958" w:type="dxa"/>
            <w:tcBorders>
              <w:top w:val="nil"/>
              <w:left w:val="nil"/>
              <w:bottom w:val="nil"/>
              <w:right w:val="nil"/>
            </w:tcBorders>
            <w:tcMar>
              <w:top w:w="128" w:type="dxa"/>
              <w:left w:w="43" w:type="dxa"/>
              <w:bottom w:w="43" w:type="dxa"/>
              <w:right w:w="43" w:type="dxa"/>
            </w:tcMar>
            <w:vAlign w:val="bottom"/>
          </w:tcPr>
          <w:p w14:paraId="6EAF9842" w14:textId="77777777" w:rsidR="00765956" w:rsidRPr="009D5987" w:rsidRDefault="00765956" w:rsidP="00C431AF">
            <w:pPr>
              <w:jc w:val="right"/>
            </w:pPr>
            <w:r w:rsidRPr="009D5987">
              <w:t>783</w:t>
            </w:r>
          </w:p>
        </w:tc>
        <w:tc>
          <w:tcPr>
            <w:tcW w:w="907" w:type="dxa"/>
            <w:tcBorders>
              <w:top w:val="nil"/>
              <w:left w:val="nil"/>
              <w:bottom w:val="nil"/>
              <w:right w:val="nil"/>
            </w:tcBorders>
            <w:tcMar>
              <w:top w:w="128" w:type="dxa"/>
              <w:left w:w="43" w:type="dxa"/>
              <w:bottom w:w="43" w:type="dxa"/>
              <w:right w:w="43" w:type="dxa"/>
            </w:tcMar>
            <w:vAlign w:val="bottom"/>
          </w:tcPr>
          <w:p w14:paraId="6170FE48" w14:textId="77777777" w:rsidR="00765956" w:rsidRPr="009D5987" w:rsidRDefault="00765956" w:rsidP="00C431AF">
            <w:pPr>
              <w:jc w:val="right"/>
            </w:pPr>
            <w:r w:rsidRPr="009D5987">
              <w:t>312</w:t>
            </w:r>
          </w:p>
        </w:tc>
      </w:tr>
      <w:tr w:rsidR="00765956" w:rsidRPr="009D5987" w14:paraId="1DFAB573" w14:textId="77777777" w:rsidTr="00C431AF">
        <w:trPr>
          <w:trHeight w:val="380"/>
        </w:trPr>
        <w:tc>
          <w:tcPr>
            <w:tcW w:w="3424" w:type="dxa"/>
            <w:tcBorders>
              <w:top w:val="nil"/>
              <w:left w:val="nil"/>
              <w:bottom w:val="nil"/>
              <w:right w:val="nil"/>
            </w:tcBorders>
            <w:tcMar>
              <w:top w:w="128" w:type="dxa"/>
              <w:left w:w="43" w:type="dxa"/>
              <w:bottom w:w="43" w:type="dxa"/>
              <w:right w:w="43" w:type="dxa"/>
            </w:tcMar>
          </w:tcPr>
          <w:p w14:paraId="6604989D" w14:textId="77777777" w:rsidR="00765956" w:rsidRPr="009D5987" w:rsidRDefault="00765956" w:rsidP="00C431AF">
            <w:r w:rsidRPr="009D5987">
              <w:t xml:space="preserve">– av desse </w:t>
            </w:r>
            <w:proofErr w:type="spellStart"/>
            <w:r w:rsidRPr="009D5987">
              <w:t>IMDi</w:t>
            </w:r>
            <w:proofErr w:type="spellEnd"/>
          </w:p>
        </w:tc>
        <w:tc>
          <w:tcPr>
            <w:tcW w:w="907" w:type="dxa"/>
            <w:tcBorders>
              <w:top w:val="nil"/>
              <w:left w:val="nil"/>
              <w:bottom w:val="nil"/>
              <w:right w:val="nil"/>
            </w:tcBorders>
            <w:tcMar>
              <w:top w:w="128" w:type="dxa"/>
              <w:left w:w="43" w:type="dxa"/>
              <w:bottom w:w="43" w:type="dxa"/>
              <w:right w:w="43" w:type="dxa"/>
            </w:tcMar>
            <w:vAlign w:val="bottom"/>
          </w:tcPr>
          <w:p w14:paraId="595FB798" w14:textId="77777777" w:rsidR="00765956" w:rsidRPr="009D5987" w:rsidRDefault="00765956" w:rsidP="00C431AF">
            <w:pPr>
              <w:jc w:val="right"/>
            </w:pPr>
            <w:r w:rsidRPr="009D5987">
              <w:t>89</w:t>
            </w:r>
          </w:p>
        </w:tc>
        <w:tc>
          <w:tcPr>
            <w:tcW w:w="958" w:type="dxa"/>
            <w:tcBorders>
              <w:top w:val="nil"/>
              <w:left w:val="nil"/>
              <w:bottom w:val="nil"/>
              <w:right w:val="nil"/>
            </w:tcBorders>
            <w:tcMar>
              <w:top w:w="128" w:type="dxa"/>
              <w:left w:w="43" w:type="dxa"/>
              <w:bottom w:w="43" w:type="dxa"/>
              <w:right w:w="43" w:type="dxa"/>
            </w:tcMar>
            <w:vAlign w:val="bottom"/>
          </w:tcPr>
          <w:p w14:paraId="48132606" w14:textId="77777777" w:rsidR="00765956" w:rsidRPr="009D5987" w:rsidRDefault="00765956" w:rsidP="00C431AF">
            <w:pPr>
              <w:jc w:val="right"/>
            </w:pPr>
            <w:r w:rsidRPr="009D5987">
              <w:t>423</w:t>
            </w:r>
          </w:p>
        </w:tc>
        <w:tc>
          <w:tcPr>
            <w:tcW w:w="958" w:type="dxa"/>
            <w:tcBorders>
              <w:top w:val="nil"/>
              <w:left w:val="nil"/>
              <w:bottom w:val="nil"/>
              <w:right w:val="nil"/>
            </w:tcBorders>
            <w:tcMar>
              <w:top w:w="128" w:type="dxa"/>
              <w:left w:w="43" w:type="dxa"/>
              <w:bottom w:w="43" w:type="dxa"/>
              <w:right w:w="43" w:type="dxa"/>
            </w:tcMar>
            <w:vAlign w:val="bottom"/>
          </w:tcPr>
          <w:p w14:paraId="21A68BEC" w14:textId="77777777" w:rsidR="00765956" w:rsidRPr="009D5987" w:rsidRDefault="00765956" w:rsidP="00C431AF">
            <w:pPr>
              <w:jc w:val="right"/>
            </w:pPr>
            <w:r w:rsidRPr="009D5987">
              <w:t>560</w:t>
            </w:r>
          </w:p>
        </w:tc>
        <w:tc>
          <w:tcPr>
            <w:tcW w:w="958" w:type="dxa"/>
            <w:tcBorders>
              <w:top w:val="nil"/>
              <w:left w:val="nil"/>
              <w:bottom w:val="nil"/>
              <w:right w:val="nil"/>
            </w:tcBorders>
            <w:tcMar>
              <w:top w:w="128" w:type="dxa"/>
              <w:left w:w="43" w:type="dxa"/>
              <w:bottom w:w="43" w:type="dxa"/>
              <w:right w:w="43" w:type="dxa"/>
            </w:tcMar>
            <w:vAlign w:val="bottom"/>
          </w:tcPr>
          <w:p w14:paraId="0D52AB1D" w14:textId="77777777" w:rsidR="00765956" w:rsidRPr="009D5987" w:rsidRDefault="00765956" w:rsidP="00C431AF">
            <w:pPr>
              <w:jc w:val="right"/>
            </w:pPr>
            <w:r w:rsidRPr="009D5987">
              <w:t>709</w:t>
            </w:r>
          </w:p>
        </w:tc>
        <w:tc>
          <w:tcPr>
            <w:tcW w:w="958" w:type="dxa"/>
            <w:tcBorders>
              <w:top w:val="nil"/>
              <w:left w:val="nil"/>
              <w:bottom w:val="nil"/>
              <w:right w:val="nil"/>
            </w:tcBorders>
            <w:tcMar>
              <w:top w:w="128" w:type="dxa"/>
              <w:left w:w="43" w:type="dxa"/>
              <w:bottom w:w="43" w:type="dxa"/>
              <w:right w:w="43" w:type="dxa"/>
            </w:tcMar>
            <w:vAlign w:val="bottom"/>
          </w:tcPr>
          <w:p w14:paraId="377B2ADD" w14:textId="77777777" w:rsidR="00765956" w:rsidRPr="009D5987" w:rsidRDefault="00765956" w:rsidP="00C431AF">
            <w:pPr>
              <w:jc w:val="right"/>
            </w:pPr>
            <w:r w:rsidRPr="009D5987">
              <w:t>677</w:t>
            </w:r>
          </w:p>
        </w:tc>
        <w:tc>
          <w:tcPr>
            <w:tcW w:w="907" w:type="dxa"/>
            <w:tcBorders>
              <w:top w:val="nil"/>
              <w:left w:val="nil"/>
              <w:bottom w:val="nil"/>
              <w:right w:val="nil"/>
            </w:tcBorders>
            <w:tcMar>
              <w:top w:w="128" w:type="dxa"/>
              <w:left w:w="43" w:type="dxa"/>
              <w:bottom w:w="43" w:type="dxa"/>
              <w:right w:w="43" w:type="dxa"/>
            </w:tcMar>
            <w:vAlign w:val="bottom"/>
          </w:tcPr>
          <w:p w14:paraId="0B282406" w14:textId="77777777" w:rsidR="00765956" w:rsidRPr="009D5987" w:rsidRDefault="00765956" w:rsidP="00C431AF">
            <w:pPr>
              <w:jc w:val="right"/>
            </w:pPr>
            <w:r w:rsidRPr="009D5987">
              <w:t>282</w:t>
            </w:r>
          </w:p>
        </w:tc>
      </w:tr>
      <w:tr w:rsidR="00765956" w:rsidRPr="009D5987" w14:paraId="44E9E9D6" w14:textId="77777777" w:rsidTr="00C431AF">
        <w:trPr>
          <w:trHeight w:val="380"/>
        </w:trPr>
        <w:tc>
          <w:tcPr>
            <w:tcW w:w="3424" w:type="dxa"/>
            <w:tcBorders>
              <w:top w:val="nil"/>
              <w:left w:val="nil"/>
              <w:bottom w:val="nil"/>
              <w:right w:val="nil"/>
            </w:tcBorders>
            <w:tcMar>
              <w:top w:w="128" w:type="dxa"/>
              <w:left w:w="43" w:type="dxa"/>
              <w:bottom w:w="43" w:type="dxa"/>
              <w:right w:w="43" w:type="dxa"/>
            </w:tcMar>
          </w:tcPr>
          <w:p w14:paraId="360FCA41" w14:textId="77777777" w:rsidR="00765956" w:rsidRPr="009D5987" w:rsidRDefault="00765956" w:rsidP="00C431AF">
            <w:r w:rsidRPr="009D5987">
              <w:t xml:space="preserve">– av desse </w:t>
            </w:r>
            <w:proofErr w:type="spellStart"/>
            <w:r w:rsidRPr="009D5987">
              <w:t>Bufetat</w:t>
            </w:r>
            <w:proofErr w:type="spellEnd"/>
          </w:p>
        </w:tc>
        <w:tc>
          <w:tcPr>
            <w:tcW w:w="907" w:type="dxa"/>
            <w:tcBorders>
              <w:top w:val="nil"/>
              <w:left w:val="nil"/>
              <w:bottom w:val="nil"/>
              <w:right w:val="nil"/>
            </w:tcBorders>
            <w:tcMar>
              <w:top w:w="128" w:type="dxa"/>
              <w:left w:w="43" w:type="dxa"/>
              <w:bottom w:w="43" w:type="dxa"/>
              <w:right w:w="43" w:type="dxa"/>
            </w:tcMar>
            <w:vAlign w:val="bottom"/>
          </w:tcPr>
          <w:p w14:paraId="16CEF269" w14:textId="77777777" w:rsidR="00765956" w:rsidRPr="009D5987" w:rsidRDefault="00765956" w:rsidP="00C431AF">
            <w:pPr>
              <w:jc w:val="right"/>
            </w:pPr>
            <w:r w:rsidRPr="009D5987">
              <w:t>19</w:t>
            </w:r>
          </w:p>
        </w:tc>
        <w:tc>
          <w:tcPr>
            <w:tcW w:w="958" w:type="dxa"/>
            <w:tcBorders>
              <w:top w:val="nil"/>
              <w:left w:val="nil"/>
              <w:bottom w:val="nil"/>
              <w:right w:val="nil"/>
            </w:tcBorders>
            <w:tcMar>
              <w:top w:w="128" w:type="dxa"/>
              <w:left w:w="43" w:type="dxa"/>
              <w:bottom w:w="43" w:type="dxa"/>
              <w:right w:w="43" w:type="dxa"/>
            </w:tcMar>
            <w:vAlign w:val="bottom"/>
          </w:tcPr>
          <w:p w14:paraId="1C3674F9" w14:textId="77777777" w:rsidR="00765956" w:rsidRPr="009D5987" w:rsidRDefault="00765956" w:rsidP="00C431AF">
            <w:pPr>
              <w:jc w:val="right"/>
            </w:pPr>
            <w:r w:rsidRPr="009D5987">
              <w:t>87</w:t>
            </w:r>
          </w:p>
        </w:tc>
        <w:tc>
          <w:tcPr>
            <w:tcW w:w="958" w:type="dxa"/>
            <w:tcBorders>
              <w:top w:val="nil"/>
              <w:left w:val="nil"/>
              <w:bottom w:val="nil"/>
              <w:right w:val="nil"/>
            </w:tcBorders>
            <w:tcMar>
              <w:top w:w="128" w:type="dxa"/>
              <w:left w:w="43" w:type="dxa"/>
              <w:bottom w:w="43" w:type="dxa"/>
              <w:right w:w="43" w:type="dxa"/>
            </w:tcMar>
            <w:vAlign w:val="bottom"/>
          </w:tcPr>
          <w:p w14:paraId="70322B3A" w14:textId="77777777" w:rsidR="00765956" w:rsidRPr="009D5987" w:rsidRDefault="00765956" w:rsidP="00C431AF">
            <w:pPr>
              <w:jc w:val="right"/>
            </w:pPr>
            <w:r w:rsidRPr="009D5987">
              <w:t>87</w:t>
            </w:r>
          </w:p>
        </w:tc>
        <w:tc>
          <w:tcPr>
            <w:tcW w:w="958" w:type="dxa"/>
            <w:tcBorders>
              <w:top w:val="nil"/>
              <w:left w:val="nil"/>
              <w:bottom w:val="nil"/>
              <w:right w:val="nil"/>
            </w:tcBorders>
            <w:tcMar>
              <w:top w:w="128" w:type="dxa"/>
              <w:left w:w="43" w:type="dxa"/>
              <w:bottom w:w="43" w:type="dxa"/>
              <w:right w:w="43" w:type="dxa"/>
            </w:tcMar>
            <w:vAlign w:val="bottom"/>
          </w:tcPr>
          <w:p w14:paraId="4FB147CE" w14:textId="77777777" w:rsidR="00765956" w:rsidRPr="009D5987" w:rsidRDefault="00765956" w:rsidP="00C431AF">
            <w:pPr>
              <w:jc w:val="right"/>
            </w:pPr>
            <w:r w:rsidRPr="009D5987">
              <w:t>88</w:t>
            </w:r>
          </w:p>
        </w:tc>
        <w:tc>
          <w:tcPr>
            <w:tcW w:w="958" w:type="dxa"/>
            <w:tcBorders>
              <w:top w:val="nil"/>
              <w:left w:val="nil"/>
              <w:bottom w:val="nil"/>
              <w:right w:val="nil"/>
            </w:tcBorders>
            <w:tcMar>
              <w:top w:w="128" w:type="dxa"/>
              <w:left w:w="43" w:type="dxa"/>
              <w:bottom w:w="43" w:type="dxa"/>
              <w:right w:w="43" w:type="dxa"/>
            </w:tcMar>
            <w:vAlign w:val="bottom"/>
          </w:tcPr>
          <w:p w14:paraId="5F1C8DDD" w14:textId="77777777" w:rsidR="00765956" w:rsidRPr="009D5987" w:rsidRDefault="00765956" w:rsidP="00C431AF">
            <w:pPr>
              <w:jc w:val="right"/>
            </w:pPr>
            <w:r w:rsidRPr="009D5987">
              <w:t>106</w:t>
            </w:r>
          </w:p>
        </w:tc>
        <w:tc>
          <w:tcPr>
            <w:tcW w:w="907" w:type="dxa"/>
            <w:tcBorders>
              <w:top w:val="nil"/>
              <w:left w:val="nil"/>
              <w:bottom w:val="nil"/>
              <w:right w:val="nil"/>
            </w:tcBorders>
            <w:tcMar>
              <w:top w:w="128" w:type="dxa"/>
              <w:left w:w="43" w:type="dxa"/>
              <w:bottom w:w="43" w:type="dxa"/>
              <w:right w:w="43" w:type="dxa"/>
            </w:tcMar>
            <w:vAlign w:val="bottom"/>
          </w:tcPr>
          <w:p w14:paraId="657B43EE" w14:textId="77777777" w:rsidR="00765956" w:rsidRPr="009D5987" w:rsidRDefault="00765956" w:rsidP="00C431AF">
            <w:pPr>
              <w:jc w:val="right"/>
            </w:pPr>
            <w:r w:rsidRPr="009D5987">
              <w:t>30</w:t>
            </w:r>
          </w:p>
        </w:tc>
      </w:tr>
      <w:tr w:rsidR="00765956" w:rsidRPr="009D5987" w14:paraId="1D51CCC8" w14:textId="77777777" w:rsidTr="00C431AF">
        <w:trPr>
          <w:trHeight w:val="380"/>
        </w:trPr>
        <w:tc>
          <w:tcPr>
            <w:tcW w:w="3424" w:type="dxa"/>
            <w:tcBorders>
              <w:top w:val="nil"/>
              <w:left w:val="nil"/>
              <w:bottom w:val="nil"/>
              <w:right w:val="nil"/>
            </w:tcBorders>
            <w:tcMar>
              <w:top w:w="128" w:type="dxa"/>
              <w:left w:w="43" w:type="dxa"/>
              <w:bottom w:w="43" w:type="dxa"/>
              <w:right w:w="43" w:type="dxa"/>
            </w:tcMar>
          </w:tcPr>
          <w:p w14:paraId="5CBC918E" w14:textId="77777777" w:rsidR="00765956" w:rsidRPr="009D5987" w:rsidRDefault="00765956" w:rsidP="00C431AF">
            <w:r w:rsidRPr="009D5987">
              <w:t>Busette i barnefamiliar</w:t>
            </w:r>
            <w:r w:rsidRPr="009D5987">
              <w:rPr>
                <w:rStyle w:val="skrift-hevet"/>
              </w:rPr>
              <w:t>3</w:t>
            </w:r>
          </w:p>
        </w:tc>
        <w:tc>
          <w:tcPr>
            <w:tcW w:w="907" w:type="dxa"/>
            <w:tcBorders>
              <w:top w:val="nil"/>
              <w:left w:val="nil"/>
              <w:bottom w:val="nil"/>
              <w:right w:val="nil"/>
            </w:tcBorders>
            <w:tcMar>
              <w:top w:w="128" w:type="dxa"/>
              <w:left w:w="43" w:type="dxa"/>
              <w:bottom w:w="43" w:type="dxa"/>
              <w:right w:w="43" w:type="dxa"/>
            </w:tcMar>
            <w:vAlign w:val="bottom"/>
          </w:tcPr>
          <w:p w14:paraId="4928D41F" w14:textId="77777777" w:rsidR="00765956" w:rsidRPr="009D5987" w:rsidRDefault="00765956" w:rsidP="00C431AF">
            <w:pPr>
              <w:jc w:val="right"/>
            </w:pPr>
            <w:r w:rsidRPr="009D5987">
              <w:t>3 606</w:t>
            </w:r>
          </w:p>
        </w:tc>
        <w:tc>
          <w:tcPr>
            <w:tcW w:w="958" w:type="dxa"/>
            <w:tcBorders>
              <w:top w:val="nil"/>
              <w:left w:val="nil"/>
              <w:bottom w:val="nil"/>
              <w:right w:val="nil"/>
            </w:tcBorders>
            <w:tcMar>
              <w:top w:w="128" w:type="dxa"/>
              <w:left w:w="43" w:type="dxa"/>
              <w:bottom w:w="43" w:type="dxa"/>
              <w:right w:w="43" w:type="dxa"/>
            </w:tcMar>
            <w:vAlign w:val="bottom"/>
          </w:tcPr>
          <w:p w14:paraId="3E5E7371" w14:textId="77777777" w:rsidR="00765956" w:rsidRPr="009D5987" w:rsidRDefault="00765956" w:rsidP="00C431AF">
            <w:pPr>
              <w:jc w:val="right"/>
            </w:pPr>
            <w:r w:rsidRPr="009D5987">
              <w:t>20 160</w:t>
            </w:r>
          </w:p>
        </w:tc>
        <w:tc>
          <w:tcPr>
            <w:tcW w:w="958" w:type="dxa"/>
            <w:tcBorders>
              <w:top w:val="nil"/>
              <w:left w:val="nil"/>
              <w:bottom w:val="nil"/>
              <w:right w:val="nil"/>
            </w:tcBorders>
            <w:tcMar>
              <w:top w:w="128" w:type="dxa"/>
              <w:left w:w="43" w:type="dxa"/>
              <w:bottom w:w="43" w:type="dxa"/>
              <w:right w:w="43" w:type="dxa"/>
            </w:tcMar>
            <w:vAlign w:val="bottom"/>
          </w:tcPr>
          <w:p w14:paraId="487F8925" w14:textId="77777777" w:rsidR="00765956" w:rsidRPr="009D5987" w:rsidRDefault="00765956" w:rsidP="00C431AF">
            <w:pPr>
              <w:jc w:val="right"/>
            </w:pPr>
            <w:r w:rsidRPr="009D5987">
              <w:t>20 159</w:t>
            </w:r>
          </w:p>
        </w:tc>
        <w:tc>
          <w:tcPr>
            <w:tcW w:w="958" w:type="dxa"/>
            <w:tcBorders>
              <w:top w:val="nil"/>
              <w:left w:val="nil"/>
              <w:bottom w:val="nil"/>
              <w:right w:val="nil"/>
            </w:tcBorders>
            <w:tcMar>
              <w:top w:w="128" w:type="dxa"/>
              <w:left w:w="43" w:type="dxa"/>
              <w:bottom w:w="43" w:type="dxa"/>
              <w:right w:w="43" w:type="dxa"/>
            </w:tcMar>
            <w:vAlign w:val="bottom"/>
          </w:tcPr>
          <w:p w14:paraId="5FBD3B23" w14:textId="77777777" w:rsidR="00765956" w:rsidRPr="009D5987" w:rsidRDefault="00765956" w:rsidP="00C431AF">
            <w:pPr>
              <w:jc w:val="right"/>
            </w:pPr>
            <w:r w:rsidRPr="009D5987">
              <w:t>14 483</w:t>
            </w:r>
          </w:p>
        </w:tc>
        <w:tc>
          <w:tcPr>
            <w:tcW w:w="958" w:type="dxa"/>
            <w:tcBorders>
              <w:top w:val="nil"/>
              <w:left w:val="nil"/>
              <w:bottom w:val="nil"/>
              <w:right w:val="nil"/>
            </w:tcBorders>
            <w:tcMar>
              <w:top w:w="128" w:type="dxa"/>
              <w:left w:w="43" w:type="dxa"/>
              <w:bottom w:w="43" w:type="dxa"/>
              <w:right w:w="43" w:type="dxa"/>
            </w:tcMar>
            <w:vAlign w:val="bottom"/>
          </w:tcPr>
          <w:p w14:paraId="7992A0BA" w14:textId="77777777" w:rsidR="00765956" w:rsidRPr="009D5987" w:rsidRDefault="00765956" w:rsidP="00C431AF">
            <w:pPr>
              <w:jc w:val="right"/>
            </w:pPr>
            <w:r w:rsidRPr="009D5987">
              <w:t>6 088</w:t>
            </w:r>
          </w:p>
        </w:tc>
        <w:tc>
          <w:tcPr>
            <w:tcW w:w="907" w:type="dxa"/>
            <w:tcBorders>
              <w:top w:val="nil"/>
              <w:left w:val="nil"/>
              <w:bottom w:val="nil"/>
              <w:right w:val="nil"/>
            </w:tcBorders>
            <w:tcMar>
              <w:top w:w="128" w:type="dxa"/>
              <w:left w:w="43" w:type="dxa"/>
              <w:bottom w:w="43" w:type="dxa"/>
              <w:right w:w="43" w:type="dxa"/>
            </w:tcMar>
            <w:vAlign w:val="bottom"/>
          </w:tcPr>
          <w:p w14:paraId="092CF8CF" w14:textId="77777777" w:rsidR="00765956" w:rsidRPr="009D5987" w:rsidRDefault="00765956" w:rsidP="00C431AF">
            <w:pPr>
              <w:jc w:val="right"/>
            </w:pPr>
            <w:r w:rsidRPr="009D5987">
              <w:t>2 099</w:t>
            </w:r>
          </w:p>
        </w:tc>
      </w:tr>
      <w:tr w:rsidR="00765956" w:rsidRPr="009D5987" w14:paraId="72D74BBC" w14:textId="77777777" w:rsidTr="00C431AF">
        <w:trPr>
          <w:trHeight w:val="380"/>
        </w:trPr>
        <w:tc>
          <w:tcPr>
            <w:tcW w:w="3424" w:type="dxa"/>
            <w:tcBorders>
              <w:top w:val="nil"/>
              <w:left w:val="nil"/>
              <w:bottom w:val="nil"/>
              <w:right w:val="nil"/>
            </w:tcBorders>
            <w:tcMar>
              <w:top w:w="128" w:type="dxa"/>
              <w:left w:w="43" w:type="dxa"/>
              <w:bottom w:w="43" w:type="dxa"/>
              <w:right w:w="43" w:type="dxa"/>
            </w:tcMar>
          </w:tcPr>
          <w:p w14:paraId="6629D53E" w14:textId="77777777" w:rsidR="00765956" w:rsidRPr="009D5987" w:rsidRDefault="00765956" w:rsidP="00C431AF">
            <w:r w:rsidRPr="009D5987">
              <w:t>– av desse busette barn</w:t>
            </w:r>
          </w:p>
        </w:tc>
        <w:tc>
          <w:tcPr>
            <w:tcW w:w="907" w:type="dxa"/>
            <w:tcBorders>
              <w:top w:val="nil"/>
              <w:left w:val="nil"/>
              <w:bottom w:val="nil"/>
              <w:right w:val="nil"/>
            </w:tcBorders>
            <w:tcMar>
              <w:top w:w="128" w:type="dxa"/>
              <w:left w:w="43" w:type="dxa"/>
              <w:bottom w:w="43" w:type="dxa"/>
              <w:right w:w="43" w:type="dxa"/>
            </w:tcMar>
            <w:vAlign w:val="bottom"/>
          </w:tcPr>
          <w:p w14:paraId="6DE69B64" w14:textId="77777777" w:rsidR="00765956" w:rsidRPr="009D5987" w:rsidRDefault="00765956" w:rsidP="00C431AF">
            <w:pPr>
              <w:jc w:val="right"/>
            </w:pPr>
            <w:r w:rsidRPr="009D5987">
              <w:t>2 110</w:t>
            </w:r>
          </w:p>
        </w:tc>
        <w:tc>
          <w:tcPr>
            <w:tcW w:w="958" w:type="dxa"/>
            <w:tcBorders>
              <w:top w:val="nil"/>
              <w:left w:val="nil"/>
              <w:bottom w:val="nil"/>
              <w:right w:val="nil"/>
            </w:tcBorders>
            <w:tcMar>
              <w:top w:w="128" w:type="dxa"/>
              <w:left w:w="43" w:type="dxa"/>
              <w:bottom w:w="43" w:type="dxa"/>
              <w:right w:w="43" w:type="dxa"/>
            </w:tcMar>
            <w:vAlign w:val="bottom"/>
          </w:tcPr>
          <w:p w14:paraId="42E42C6F" w14:textId="77777777" w:rsidR="00765956" w:rsidRPr="009D5987" w:rsidRDefault="00765956" w:rsidP="00C431AF">
            <w:pPr>
              <w:jc w:val="right"/>
            </w:pPr>
            <w:r w:rsidRPr="009D5987">
              <w:t>10 328</w:t>
            </w:r>
          </w:p>
        </w:tc>
        <w:tc>
          <w:tcPr>
            <w:tcW w:w="958" w:type="dxa"/>
            <w:tcBorders>
              <w:top w:val="nil"/>
              <w:left w:val="nil"/>
              <w:bottom w:val="nil"/>
              <w:right w:val="nil"/>
            </w:tcBorders>
            <w:tcMar>
              <w:top w:w="128" w:type="dxa"/>
              <w:left w:w="43" w:type="dxa"/>
              <w:bottom w:w="43" w:type="dxa"/>
              <w:right w:w="43" w:type="dxa"/>
            </w:tcMar>
            <w:vAlign w:val="bottom"/>
          </w:tcPr>
          <w:p w14:paraId="468987C0" w14:textId="77777777" w:rsidR="00765956" w:rsidRPr="009D5987" w:rsidRDefault="00765956" w:rsidP="00C431AF">
            <w:pPr>
              <w:jc w:val="right"/>
            </w:pPr>
            <w:r w:rsidRPr="009D5987">
              <w:t>9 605</w:t>
            </w:r>
          </w:p>
        </w:tc>
        <w:tc>
          <w:tcPr>
            <w:tcW w:w="958" w:type="dxa"/>
            <w:tcBorders>
              <w:top w:val="nil"/>
              <w:left w:val="nil"/>
              <w:bottom w:val="nil"/>
              <w:right w:val="nil"/>
            </w:tcBorders>
            <w:tcMar>
              <w:top w:w="128" w:type="dxa"/>
              <w:left w:w="43" w:type="dxa"/>
              <w:bottom w:w="43" w:type="dxa"/>
              <w:right w:w="43" w:type="dxa"/>
            </w:tcMar>
            <w:vAlign w:val="bottom"/>
          </w:tcPr>
          <w:p w14:paraId="25299A08" w14:textId="77777777" w:rsidR="00765956" w:rsidRPr="009D5987" w:rsidRDefault="00765956" w:rsidP="00C431AF">
            <w:pPr>
              <w:jc w:val="right"/>
            </w:pPr>
            <w:r w:rsidRPr="009D5987">
              <w:t>7 035</w:t>
            </w:r>
          </w:p>
        </w:tc>
        <w:tc>
          <w:tcPr>
            <w:tcW w:w="958" w:type="dxa"/>
            <w:tcBorders>
              <w:top w:val="nil"/>
              <w:left w:val="nil"/>
              <w:bottom w:val="nil"/>
              <w:right w:val="nil"/>
            </w:tcBorders>
            <w:tcMar>
              <w:top w:w="128" w:type="dxa"/>
              <w:left w:w="43" w:type="dxa"/>
              <w:bottom w:w="43" w:type="dxa"/>
              <w:right w:w="43" w:type="dxa"/>
            </w:tcMar>
            <w:vAlign w:val="bottom"/>
          </w:tcPr>
          <w:p w14:paraId="4806F11C" w14:textId="77777777" w:rsidR="00765956" w:rsidRPr="009D5987" w:rsidRDefault="00765956" w:rsidP="00C431AF">
            <w:pPr>
              <w:jc w:val="right"/>
            </w:pPr>
            <w:r w:rsidRPr="009D5987">
              <w:t>3 002</w:t>
            </w:r>
          </w:p>
        </w:tc>
        <w:tc>
          <w:tcPr>
            <w:tcW w:w="907" w:type="dxa"/>
            <w:tcBorders>
              <w:top w:val="nil"/>
              <w:left w:val="nil"/>
              <w:bottom w:val="nil"/>
              <w:right w:val="nil"/>
            </w:tcBorders>
            <w:tcMar>
              <w:top w:w="128" w:type="dxa"/>
              <w:left w:w="43" w:type="dxa"/>
              <w:bottom w:w="43" w:type="dxa"/>
              <w:right w:w="43" w:type="dxa"/>
            </w:tcMar>
            <w:vAlign w:val="bottom"/>
          </w:tcPr>
          <w:p w14:paraId="4D5C8E98" w14:textId="77777777" w:rsidR="00765956" w:rsidRPr="009D5987" w:rsidRDefault="00765956" w:rsidP="00C431AF">
            <w:pPr>
              <w:jc w:val="right"/>
            </w:pPr>
            <w:r w:rsidRPr="009D5987">
              <w:t>1 019</w:t>
            </w:r>
          </w:p>
        </w:tc>
      </w:tr>
      <w:tr w:rsidR="00765956" w:rsidRPr="009D5987" w14:paraId="6D614D5D" w14:textId="77777777" w:rsidTr="00C431AF">
        <w:trPr>
          <w:trHeight w:val="380"/>
        </w:trPr>
        <w:tc>
          <w:tcPr>
            <w:tcW w:w="3424" w:type="dxa"/>
            <w:tcBorders>
              <w:top w:val="nil"/>
              <w:left w:val="nil"/>
              <w:bottom w:val="nil"/>
              <w:right w:val="nil"/>
            </w:tcBorders>
            <w:tcMar>
              <w:top w:w="128" w:type="dxa"/>
              <w:left w:w="43" w:type="dxa"/>
              <w:bottom w:w="43" w:type="dxa"/>
              <w:right w:w="43" w:type="dxa"/>
            </w:tcMar>
          </w:tcPr>
          <w:p w14:paraId="4881686D" w14:textId="77777777" w:rsidR="00765956" w:rsidRPr="009D5987" w:rsidRDefault="00765956" w:rsidP="00C431AF">
            <w:r w:rsidRPr="009D5987">
              <w:t>Busette andre vaksne</w:t>
            </w:r>
            <w:r w:rsidRPr="009D5987">
              <w:rPr>
                <w:rStyle w:val="skrift-hevet"/>
              </w:rPr>
              <w:t>4</w:t>
            </w:r>
          </w:p>
        </w:tc>
        <w:tc>
          <w:tcPr>
            <w:tcW w:w="907" w:type="dxa"/>
            <w:tcBorders>
              <w:top w:val="nil"/>
              <w:left w:val="nil"/>
              <w:bottom w:val="nil"/>
              <w:right w:val="nil"/>
            </w:tcBorders>
            <w:tcMar>
              <w:top w:w="128" w:type="dxa"/>
              <w:left w:w="43" w:type="dxa"/>
              <w:bottom w:w="43" w:type="dxa"/>
              <w:right w:w="43" w:type="dxa"/>
            </w:tcMar>
            <w:vAlign w:val="bottom"/>
          </w:tcPr>
          <w:p w14:paraId="279004A0" w14:textId="77777777" w:rsidR="00765956" w:rsidRPr="009D5987" w:rsidRDefault="00765956" w:rsidP="00C431AF">
            <w:pPr>
              <w:jc w:val="right"/>
            </w:pPr>
            <w:r w:rsidRPr="009D5987">
              <w:t>775</w:t>
            </w:r>
          </w:p>
        </w:tc>
        <w:tc>
          <w:tcPr>
            <w:tcW w:w="958" w:type="dxa"/>
            <w:tcBorders>
              <w:top w:val="nil"/>
              <w:left w:val="nil"/>
              <w:bottom w:val="nil"/>
              <w:right w:val="nil"/>
            </w:tcBorders>
            <w:tcMar>
              <w:top w:w="128" w:type="dxa"/>
              <w:left w:w="43" w:type="dxa"/>
              <w:bottom w:w="43" w:type="dxa"/>
              <w:right w:w="43" w:type="dxa"/>
            </w:tcMar>
            <w:vAlign w:val="bottom"/>
          </w:tcPr>
          <w:p w14:paraId="5B0E3E99" w14:textId="77777777" w:rsidR="00765956" w:rsidRPr="009D5987" w:rsidRDefault="00765956" w:rsidP="00C431AF">
            <w:pPr>
              <w:jc w:val="right"/>
            </w:pPr>
            <w:r w:rsidRPr="009D5987">
              <w:t>10 576</w:t>
            </w:r>
          </w:p>
        </w:tc>
        <w:tc>
          <w:tcPr>
            <w:tcW w:w="958" w:type="dxa"/>
            <w:tcBorders>
              <w:top w:val="nil"/>
              <w:left w:val="nil"/>
              <w:bottom w:val="nil"/>
              <w:right w:val="nil"/>
            </w:tcBorders>
            <w:tcMar>
              <w:top w:w="128" w:type="dxa"/>
              <w:left w:w="43" w:type="dxa"/>
              <w:bottom w:w="43" w:type="dxa"/>
              <w:right w:w="43" w:type="dxa"/>
            </w:tcMar>
            <w:vAlign w:val="bottom"/>
          </w:tcPr>
          <w:p w14:paraId="4C845091" w14:textId="77777777" w:rsidR="00765956" w:rsidRPr="009D5987" w:rsidRDefault="00765956" w:rsidP="00C431AF">
            <w:pPr>
              <w:jc w:val="right"/>
            </w:pPr>
            <w:r w:rsidRPr="009D5987">
              <w:t>12 894</w:t>
            </w:r>
          </w:p>
        </w:tc>
        <w:tc>
          <w:tcPr>
            <w:tcW w:w="958" w:type="dxa"/>
            <w:tcBorders>
              <w:top w:val="nil"/>
              <w:left w:val="nil"/>
              <w:bottom w:val="nil"/>
              <w:right w:val="nil"/>
            </w:tcBorders>
            <w:tcMar>
              <w:top w:w="128" w:type="dxa"/>
              <w:left w:w="43" w:type="dxa"/>
              <w:bottom w:w="43" w:type="dxa"/>
              <w:right w:w="43" w:type="dxa"/>
            </w:tcMar>
            <w:vAlign w:val="bottom"/>
          </w:tcPr>
          <w:p w14:paraId="0B13B47A" w14:textId="77777777" w:rsidR="00765956" w:rsidRPr="009D5987" w:rsidRDefault="00765956" w:rsidP="00C431AF">
            <w:pPr>
              <w:jc w:val="right"/>
            </w:pPr>
            <w:r w:rsidRPr="009D5987">
              <w:t>10 338</w:t>
            </w:r>
          </w:p>
        </w:tc>
        <w:tc>
          <w:tcPr>
            <w:tcW w:w="958" w:type="dxa"/>
            <w:tcBorders>
              <w:top w:val="nil"/>
              <w:left w:val="nil"/>
              <w:bottom w:val="nil"/>
              <w:right w:val="nil"/>
            </w:tcBorders>
            <w:tcMar>
              <w:top w:w="128" w:type="dxa"/>
              <w:left w:w="43" w:type="dxa"/>
              <w:bottom w:w="43" w:type="dxa"/>
              <w:right w:w="43" w:type="dxa"/>
            </w:tcMar>
            <w:vAlign w:val="bottom"/>
          </w:tcPr>
          <w:p w14:paraId="0DFF7215" w14:textId="77777777" w:rsidR="00765956" w:rsidRPr="009D5987" w:rsidRDefault="00765956" w:rsidP="00C431AF">
            <w:pPr>
              <w:jc w:val="right"/>
            </w:pPr>
            <w:r w:rsidRPr="009D5987">
              <w:t>5 723</w:t>
            </w:r>
          </w:p>
        </w:tc>
        <w:tc>
          <w:tcPr>
            <w:tcW w:w="907" w:type="dxa"/>
            <w:tcBorders>
              <w:top w:val="nil"/>
              <w:left w:val="nil"/>
              <w:bottom w:val="nil"/>
              <w:right w:val="nil"/>
            </w:tcBorders>
            <w:tcMar>
              <w:top w:w="128" w:type="dxa"/>
              <w:left w:w="43" w:type="dxa"/>
              <w:bottom w:w="43" w:type="dxa"/>
              <w:right w:w="43" w:type="dxa"/>
            </w:tcMar>
            <w:vAlign w:val="bottom"/>
          </w:tcPr>
          <w:p w14:paraId="1BC8473A" w14:textId="77777777" w:rsidR="00765956" w:rsidRPr="009D5987" w:rsidRDefault="00765956" w:rsidP="00C431AF">
            <w:pPr>
              <w:jc w:val="right"/>
            </w:pPr>
            <w:r w:rsidRPr="009D5987">
              <w:t>4 075</w:t>
            </w:r>
          </w:p>
        </w:tc>
      </w:tr>
      <w:tr w:rsidR="00765956" w:rsidRPr="009D5987" w14:paraId="1E29DE48" w14:textId="77777777" w:rsidTr="00C431AF">
        <w:trPr>
          <w:trHeight w:val="380"/>
        </w:trPr>
        <w:tc>
          <w:tcPr>
            <w:tcW w:w="9070" w:type="dxa"/>
            <w:gridSpan w:val="7"/>
            <w:tcBorders>
              <w:top w:val="nil"/>
              <w:left w:val="nil"/>
              <w:bottom w:val="nil"/>
              <w:right w:val="nil"/>
            </w:tcBorders>
            <w:tcMar>
              <w:top w:w="128" w:type="dxa"/>
              <w:left w:w="43" w:type="dxa"/>
              <w:bottom w:w="43" w:type="dxa"/>
              <w:right w:w="43" w:type="dxa"/>
            </w:tcMar>
          </w:tcPr>
          <w:p w14:paraId="48E1EC0F" w14:textId="77777777" w:rsidR="00765956" w:rsidRPr="009D5987" w:rsidRDefault="00765956" w:rsidP="00C431AF">
            <w:r w:rsidRPr="009D5987">
              <w:t>Gjennomsnittleg ventetid frå vedtak til busetting (månader)</w:t>
            </w:r>
          </w:p>
        </w:tc>
      </w:tr>
      <w:tr w:rsidR="00765956" w:rsidRPr="009D5987" w14:paraId="2C28C9CC" w14:textId="77777777" w:rsidTr="00C431AF">
        <w:trPr>
          <w:trHeight w:val="380"/>
        </w:trPr>
        <w:tc>
          <w:tcPr>
            <w:tcW w:w="3424" w:type="dxa"/>
            <w:tcBorders>
              <w:top w:val="nil"/>
              <w:left w:val="nil"/>
              <w:bottom w:val="nil"/>
              <w:right w:val="nil"/>
            </w:tcBorders>
            <w:tcMar>
              <w:top w:w="128" w:type="dxa"/>
              <w:left w:w="43" w:type="dxa"/>
              <w:bottom w:w="43" w:type="dxa"/>
              <w:right w:w="43" w:type="dxa"/>
            </w:tcMar>
          </w:tcPr>
          <w:p w14:paraId="47413A09" w14:textId="77777777" w:rsidR="00765956" w:rsidRPr="009D5987" w:rsidRDefault="00765956" w:rsidP="00C431AF">
            <w:r w:rsidRPr="009D5987">
              <w:t>– totalt</w:t>
            </w:r>
          </w:p>
        </w:tc>
        <w:tc>
          <w:tcPr>
            <w:tcW w:w="907" w:type="dxa"/>
            <w:tcBorders>
              <w:top w:val="nil"/>
              <w:left w:val="nil"/>
              <w:bottom w:val="nil"/>
              <w:right w:val="nil"/>
            </w:tcBorders>
            <w:tcMar>
              <w:top w:w="128" w:type="dxa"/>
              <w:left w:w="43" w:type="dxa"/>
              <w:bottom w:w="43" w:type="dxa"/>
              <w:right w:w="43" w:type="dxa"/>
            </w:tcMar>
            <w:vAlign w:val="bottom"/>
          </w:tcPr>
          <w:p w14:paraId="2C5C48DB" w14:textId="77777777" w:rsidR="00765956" w:rsidRPr="009D5987" w:rsidRDefault="00765956" w:rsidP="00C431AF">
            <w:pPr>
              <w:jc w:val="right"/>
            </w:pPr>
            <w:r w:rsidRPr="009D5987">
              <w:t>6,3</w:t>
            </w:r>
          </w:p>
        </w:tc>
        <w:tc>
          <w:tcPr>
            <w:tcW w:w="958" w:type="dxa"/>
            <w:tcBorders>
              <w:top w:val="nil"/>
              <w:left w:val="nil"/>
              <w:bottom w:val="nil"/>
              <w:right w:val="nil"/>
            </w:tcBorders>
            <w:tcMar>
              <w:top w:w="128" w:type="dxa"/>
              <w:left w:w="43" w:type="dxa"/>
              <w:bottom w:w="43" w:type="dxa"/>
              <w:right w:w="43" w:type="dxa"/>
            </w:tcMar>
            <w:vAlign w:val="bottom"/>
          </w:tcPr>
          <w:p w14:paraId="6B63CE60" w14:textId="77777777" w:rsidR="00765956" w:rsidRPr="009D5987" w:rsidRDefault="00765956" w:rsidP="00C431AF">
            <w:pPr>
              <w:jc w:val="right"/>
            </w:pPr>
            <w:r w:rsidRPr="009D5987">
              <w:t>2,3</w:t>
            </w:r>
          </w:p>
        </w:tc>
        <w:tc>
          <w:tcPr>
            <w:tcW w:w="958" w:type="dxa"/>
            <w:tcBorders>
              <w:top w:val="nil"/>
              <w:left w:val="nil"/>
              <w:bottom w:val="nil"/>
              <w:right w:val="nil"/>
            </w:tcBorders>
            <w:tcMar>
              <w:top w:w="128" w:type="dxa"/>
              <w:left w:w="43" w:type="dxa"/>
              <w:bottom w:w="43" w:type="dxa"/>
              <w:right w:w="43" w:type="dxa"/>
            </w:tcMar>
            <w:vAlign w:val="bottom"/>
          </w:tcPr>
          <w:p w14:paraId="6EF12A64" w14:textId="77777777" w:rsidR="00765956" w:rsidRPr="009D5987" w:rsidRDefault="00765956" w:rsidP="00C431AF">
            <w:pPr>
              <w:jc w:val="right"/>
            </w:pPr>
            <w:r w:rsidRPr="009D5987">
              <w:t>2,5</w:t>
            </w:r>
          </w:p>
        </w:tc>
        <w:tc>
          <w:tcPr>
            <w:tcW w:w="958" w:type="dxa"/>
            <w:tcBorders>
              <w:top w:val="nil"/>
              <w:left w:val="nil"/>
              <w:bottom w:val="nil"/>
              <w:right w:val="nil"/>
            </w:tcBorders>
            <w:tcMar>
              <w:top w:w="128" w:type="dxa"/>
              <w:left w:w="43" w:type="dxa"/>
              <w:bottom w:w="43" w:type="dxa"/>
              <w:right w:w="43" w:type="dxa"/>
            </w:tcMar>
            <w:vAlign w:val="bottom"/>
          </w:tcPr>
          <w:p w14:paraId="34F41F5C" w14:textId="77777777" w:rsidR="00765956" w:rsidRPr="009D5987" w:rsidRDefault="00765956" w:rsidP="00C431AF">
            <w:pPr>
              <w:jc w:val="right"/>
            </w:pPr>
            <w:r w:rsidRPr="009D5987">
              <w:t>3,0</w:t>
            </w:r>
          </w:p>
        </w:tc>
        <w:tc>
          <w:tcPr>
            <w:tcW w:w="958" w:type="dxa"/>
            <w:tcBorders>
              <w:top w:val="nil"/>
              <w:left w:val="nil"/>
              <w:bottom w:val="nil"/>
              <w:right w:val="nil"/>
            </w:tcBorders>
            <w:tcMar>
              <w:top w:w="128" w:type="dxa"/>
              <w:left w:w="43" w:type="dxa"/>
              <w:bottom w:w="43" w:type="dxa"/>
              <w:right w:w="43" w:type="dxa"/>
            </w:tcMar>
            <w:vAlign w:val="bottom"/>
          </w:tcPr>
          <w:p w14:paraId="1463EEF5" w14:textId="77777777" w:rsidR="00765956" w:rsidRPr="009D5987" w:rsidRDefault="00765956" w:rsidP="00C431AF">
            <w:pPr>
              <w:jc w:val="right"/>
            </w:pPr>
            <w:r w:rsidRPr="009D5987">
              <w:t>3,1</w:t>
            </w:r>
          </w:p>
        </w:tc>
        <w:tc>
          <w:tcPr>
            <w:tcW w:w="907" w:type="dxa"/>
            <w:tcBorders>
              <w:top w:val="nil"/>
              <w:left w:val="nil"/>
              <w:bottom w:val="nil"/>
              <w:right w:val="nil"/>
            </w:tcBorders>
            <w:tcMar>
              <w:top w:w="128" w:type="dxa"/>
              <w:left w:w="43" w:type="dxa"/>
              <w:bottom w:w="43" w:type="dxa"/>
              <w:right w:w="43" w:type="dxa"/>
            </w:tcMar>
            <w:vAlign w:val="bottom"/>
          </w:tcPr>
          <w:p w14:paraId="58D2DB02" w14:textId="77777777" w:rsidR="00765956" w:rsidRPr="009D5987" w:rsidRDefault="00765956" w:rsidP="00C431AF">
            <w:pPr>
              <w:jc w:val="right"/>
            </w:pPr>
            <w:r w:rsidRPr="009D5987">
              <w:t>4,3</w:t>
            </w:r>
          </w:p>
        </w:tc>
      </w:tr>
      <w:tr w:rsidR="00765956" w:rsidRPr="009D5987" w14:paraId="7086FA3B" w14:textId="77777777" w:rsidTr="00C431AF">
        <w:trPr>
          <w:trHeight w:val="380"/>
        </w:trPr>
        <w:tc>
          <w:tcPr>
            <w:tcW w:w="3424" w:type="dxa"/>
            <w:tcBorders>
              <w:top w:val="nil"/>
              <w:left w:val="nil"/>
              <w:bottom w:val="nil"/>
              <w:right w:val="nil"/>
            </w:tcBorders>
            <w:tcMar>
              <w:top w:w="128" w:type="dxa"/>
              <w:left w:w="43" w:type="dxa"/>
              <w:bottom w:w="43" w:type="dxa"/>
              <w:right w:w="43" w:type="dxa"/>
            </w:tcMar>
          </w:tcPr>
          <w:p w14:paraId="33D26A6E" w14:textId="77777777" w:rsidR="00765956" w:rsidRPr="009D5987" w:rsidRDefault="00765956" w:rsidP="00C431AF">
            <w:r w:rsidRPr="009D5987">
              <w:t>– einslege, mindreårige</w:t>
            </w:r>
          </w:p>
        </w:tc>
        <w:tc>
          <w:tcPr>
            <w:tcW w:w="907" w:type="dxa"/>
            <w:tcBorders>
              <w:top w:val="nil"/>
              <w:left w:val="nil"/>
              <w:bottom w:val="nil"/>
              <w:right w:val="nil"/>
            </w:tcBorders>
            <w:tcMar>
              <w:top w:w="128" w:type="dxa"/>
              <w:left w:w="43" w:type="dxa"/>
              <w:bottom w:w="43" w:type="dxa"/>
              <w:right w:w="43" w:type="dxa"/>
            </w:tcMar>
            <w:vAlign w:val="bottom"/>
          </w:tcPr>
          <w:p w14:paraId="2A49D734" w14:textId="77777777" w:rsidR="00765956" w:rsidRPr="009D5987" w:rsidRDefault="00765956" w:rsidP="00C431AF">
            <w:pPr>
              <w:jc w:val="right"/>
            </w:pPr>
            <w:r w:rsidRPr="009D5987">
              <w:t>3,1</w:t>
            </w:r>
          </w:p>
        </w:tc>
        <w:tc>
          <w:tcPr>
            <w:tcW w:w="958" w:type="dxa"/>
            <w:tcBorders>
              <w:top w:val="nil"/>
              <w:left w:val="nil"/>
              <w:bottom w:val="nil"/>
              <w:right w:val="nil"/>
            </w:tcBorders>
            <w:tcMar>
              <w:top w:w="128" w:type="dxa"/>
              <w:left w:w="43" w:type="dxa"/>
              <w:bottom w:w="43" w:type="dxa"/>
              <w:right w:w="43" w:type="dxa"/>
            </w:tcMar>
            <w:vAlign w:val="bottom"/>
          </w:tcPr>
          <w:p w14:paraId="6DD1A62D" w14:textId="77777777" w:rsidR="00765956" w:rsidRPr="009D5987" w:rsidRDefault="00765956" w:rsidP="00C431AF">
            <w:pPr>
              <w:jc w:val="right"/>
            </w:pPr>
            <w:r w:rsidRPr="009D5987">
              <w:t>2,5</w:t>
            </w:r>
          </w:p>
        </w:tc>
        <w:tc>
          <w:tcPr>
            <w:tcW w:w="958" w:type="dxa"/>
            <w:tcBorders>
              <w:top w:val="nil"/>
              <w:left w:val="nil"/>
              <w:bottom w:val="nil"/>
              <w:right w:val="nil"/>
            </w:tcBorders>
            <w:tcMar>
              <w:top w:w="128" w:type="dxa"/>
              <w:left w:w="43" w:type="dxa"/>
              <w:bottom w:w="43" w:type="dxa"/>
              <w:right w:w="43" w:type="dxa"/>
            </w:tcMar>
            <w:vAlign w:val="bottom"/>
          </w:tcPr>
          <w:p w14:paraId="1EE106B5" w14:textId="77777777" w:rsidR="00765956" w:rsidRPr="009D5987" w:rsidRDefault="00765956" w:rsidP="00C431AF">
            <w:pPr>
              <w:jc w:val="right"/>
            </w:pPr>
            <w:r w:rsidRPr="009D5987">
              <w:t>2,8</w:t>
            </w:r>
          </w:p>
        </w:tc>
        <w:tc>
          <w:tcPr>
            <w:tcW w:w="958" w:type="dxa"/>
            <w:tcBorders>
              <w:top w:val="nil"/>
              <w:left w:val="nil"/>
              <w:bottom w:val="nil"/>
              <w:right w:val="nil"/>
            </w:tcBorders>
            <w:tcMar>
              <w:top w:w="128" w:type="dxa"/>
              <w:left w:w="43" w:type="dxa"/>
              <w:bottom w:w="43" w:type="dxa"/>
              <w:right w:w="43" w:type="dxa"/>
            </w:tcMar>
            <w:vAlign w:val="bottom"/>
          </w:tcPr>
          <w:p w14:paraId="39CB190F" w14:textId="77777777" w:rsidR="00765956" w:rsidRPr="009D5987" w:rsidRDefault="00765956" w:rsidP="00C431AF">
            <w:pPr>
              <w:jc w:val="right"/>
            </w:pPr>
            <w:r w:rsidRPr="009D5987">
              <w:t>4,4</w:t>
            </w:r>
          </w:p>
        </w:tc>
        <w:tc>
          <w:tcPr>
            <w:tcW w:w="958" w:type="dxa"/>
            <w:tcBorders>
              <w:top w:val="nil"/>
              <w:left w:val="nil"/>
              <w:bottom w:val="nil"/>
              <w:right w:val="nil"/>
            </w:tcBorders>
            <w:tcMar>
              <w:top w:w="128" w:type="dxa"/>
              <w:left w:w="43" w:type="dxa"/>
              <w:bottom w:w="43" w:type="dxa"/>
              <w:right w:w="43" w:type="dxa"/>
            </w:tcMar>
            <w:vAlign w:val="bottom"/>
          </w:tcPr>
          <w:p w14:paraId="3F8D1CFB" w14:textId="77777777" w:rsidR="00765956" w:rsidRPr="009D5987" w:rsidRDefault="00765956" w:rsidP="00C431AF">
            <w:pPr>
              <w:jc w:val="right"/>
            </w:pPr>
            <w:r w:rsidRPr="009D5987">
              <w:t>5,0</w:t>
            </w:r>
          </w:p>
        </w:tc>
        <w:tc>
          <w:tcPr>
            <w:tcW w:w="907" w:type="dxa"/>
            <w:tcBorders>
              <w:top w:val="nil"/>
              <w:left w:val="nil"/>
              <w:bottom w:val="nil"/>
              <w:right w:val="nil"/>
            </w:tcBorders>
            <w:tcMar>
              <w:top w:w="128" w:type="dxa"/>
              <w:left w:w="43" w:type="dxa"/>
              <w:bottom w:w="43" w:type="dxa"/>
              <w:right w:w="43" w:type="dxa"/>
            </w:tcMar>
            <w:vAlign w:val="bottom"/>
          </w:tcPr>
          <w:p w14:paraId="239D9C6E" w14:textId="77777777" w:rsidR="00765956" w:rsidRPr="009D5987" w:rsidRDefault="00765956" w:rsidP="00C431AF">
            <w:pPr>
              <w:jc w:val="right"/>
            </w:pPr>
            <w:r w:rsidRPr="009D5987">
              <w:t>5,1</w:t>
            </w:r>
          </w:p>
        </w:tc>
      </w:tr>
      <w:tr w:rsidR="00765956" w:rsidRPr="009D5987" w14:paraId="4AB7C8B4" w14:textId="77777777" w:rsidTr="00C431AF">
        <w:trPr>
          <w:trHeight w:val="380"/>
        </w:trPr>
        <w:tc>
          <w:tcPr>
            <w:tcW w:w="3424" w:type="dxa"/>
            <w:tcBorders>
              <w:top w:val="nil"/>
              <w:left w:val="nil"/>
              <w:bottom w:val="nil"/>
              <w:right w:val="nil"/>
            </w:tcBorders>
            <w:tcMar>
              <w:top w:w="128" w:type="dxa"/>
              <w:left w:w="43" w:type="dxa"/>
              <w:bottom w:w="43" w:type="dxa"/>
              <w:right w:w="43" w:type="dxa"/>
            </w:tcMar>
          </w:tcPr>
          <w:p w14:paraId="053A9436" w14:textId="77777777" w:rsidR="00765956" w:rsidRPr="009D5987" w:rsidRDefault="00765956" w:rsidP="00C431AF">
            <w:r w:rsidRPr="009D5987">
              <w:t>– barnefamiliar</w:t>
            </w:r>
            <w:r w:rsidRPr="009D5987">
              <w:rPr>
                <w:rStyle w:val="skrift-hevet"/>
              </w:rPr>
              <w:t>3</w:t>
            </w:r>
          </w:p>
        </w:tc>
        <w:tc>
          <w:tcPr>
            <w:tcW w:w="907" w:type="dxa"/>
            <w:tcBorders>
              <w:top w:val="nil"/>
              <w:left w:val="nil"/>
              <w:bottom w:val="nil"/>
              <w:right w:val="nil"/>
            </w:tcBorders>
            <w:tcMar>
              <w:top w:w="128" w:type="dxa"/>
              <w:left w:w="43" w:type="dxa"/>
              <w:bottom w:w="43" w:type="dxa"/>
              <w:right w:w="43" w:type="dxa"/>
            </w:tcMar>
            <w:vAlign w:val="bottom"/>
          </w:tcPr>
          <w:p w14:paraId="335488F3" w14:textId="77777777" w:rsidR="00765956" w:rsidRPr="009D5987" w:rsidRDefault="00765956" w:rsidP="00C431AF">
            <w:pPr>
              <w:jc w:val="right"/>
            </w:pPr>
            <w:r w:rsidRPr="009D5987">
              <w:t>6,7</w:t>
            </w:r>
          </w:p>
        </w:tc>
        <w:tc>
          <w:tcPr>
            <w:tcW w:w="958" w:type="dxa"/>
            <w:tcBorders>
              <w:top w:val="nil"/>
              <w:left w:val="nil"/>
              <w:bottom w:val="nil"/>
              <w:right w:val="nil"/>
            </w:tcBorders>
            <w:tcMar>
              <w:top w:w="128" w:type="dxa"/>
              <w:left w:w="43" w:type="dxa"/>
              <w:bottom w:w="43" w:type="dxa"/>
              <w:right w:w="43" w:type="dxa"/>
            </w:tcMar>
            <w:vAlign w:val="bottom"/>
          </w:tcPr>
          <w:p w14:paraId="4D16A7FF" w14:textId="77777777" w:rsidR="00765956" w:rsidRPr="009D5987" w:rsidRDefault="00765956" w:rsidP="00C431AF">
            <w:pPr>
              <w:jc w:val="right"/>
            </w:pPr>
            <w:r w:rsidRPr="009D5987">
              <w:t>2,4</w:t>
            </w:r>
          </w:p>
        </w:tc>
        <w:tc>
          <w:tcPr>
            <w:tcW w:w="958" w:type="dxa"/>
            <w:tcBorders>
              <w:top w:val="nil"/>
              <w:left w:val="nil"/>
              <w:bottom w:val="nil"/>
              <w:right w:val="nil"/>
            </w:tcBorders>
            <w:tcMar>
              <w:top w:w="128" w:type="dxa"/>
              <w:left w:w="43" w:type="dxa"/>
              <w:bottom w:w="43" w:type="dxa"/>
              <w:right w:w="43" w:type="dxa"/>
            </w:tcMar>
            <w:vAlign w:val="bottom"/>
          </w:tcPr>
          <w:p w14:paraId="7937B3AE" w14:textId="77777777" w:rsidR="00765956" w:rsidRPr="009D5987" w:rsidRDefault="00765956" w:rsidP="00C431AF">
            <w:pPr>
              <w:jc w:val="right"/>
            </w:pPr>
            <w:r w:rsidRPr="009D5987">
              <w:t>2,5</w:t>
            </w:r>
          </w:p>
        </w:tc>
        <w:tc>
          <w:tcPr>
            <w:tcW w:w="958" w:type="dxa"/>
            <w:tcBorders>
              <w:top w:val="nil"/>
              <w:left w:val="nil"/>
              <w:bottom w:val="nil"/>
              <w:right w:val="nil"/>
            </w:tcBorders>
            <w:tcMar>
              <w:top w:w="128" w:type="dxa"/>
              <w:left w:w="43" w:type="dxa"/>
              <w:bottom w:w="43" w:type="dxa"/>
              <w:right w:w="43" w:type="dxa"/>
            </w:tcMar>
            <w:vAlign w:val="bottom"/>
          </w:tcPr>
          <w:p w14:paraId="68F51671" w14:textId="77777777" w:rsidR="00765956" w:rsidRPr="009D5987" w:rsidRDefault="00765956" w:rsidP="00C431AF">
            <w:pPr>
              <w:jc w:val="right"/>
            </w:pPr>
            <w:r w:rsidRPr="009D5987">
              <w:t>2,9</w:t>
            </w:r>
          </w:p>
        </w:tc>
        <w:tc>
          <w:tcPr>
            <w:tcW w:w="958" w:type="dxa"/>
            <w:tcBorders>
              <w:top w:val="nil"/>
              <w:left w:val="nil"/>
              <w:bottom w:val="nil"/>
              <w:right w:val="nil"/>
            </w:tcBorders>
            <w:tcMar>
              <w:top w:w="128" w:type="dxa"/>
              <w:left w:w="43" w:type="dxa"/>
              <w:bottom w:w="43" w:type="dxa"/>
              <w:right w:w="43" w:type="dxa"/>
            </w:tcMar>
            <w:vAlign w:val="bottom"/>
          </w:tcPr>
          <w:p w14:paraId="1D6ACD30" w14:textId="77777777" w:rsidR="00765956" w:rsidRPr="009D5987" w:rsidRDefault="00765956" w:rsidP="00C431AF">
            <w:pPr>
              <w:jc w:val="right"/>
            </w:pPr>
            <w:r w:rsidRPr="009D5987">
              <w:t>3,1</w:t>
            </w:r>
          </w:p>
        </w:tc>
        <w:tc>
          <w:tcPr>
            <w:tcW w:w="907" w:type="dxa"/>
            <w:tcBorders>
              <w:top w:val="nil"/>
              <w:left w:val="nil"/>
              <w:bottom w:val="nil"/>
              <w:right w:val="nil"/>
            </w:tcBorders>
            <w:tcMar>
              <w:top w:w="128" w:type="dxa"/>
              <w:left w:w="43" w:type="dxa"/>
              <w:bottom w:w="43" w:type="dxa"/>
              <w:right w:w="43" w:type="dxa"/>
            </w:tcMar>
            <w:vAlign w:val="bottom"/>
          </w:tcPr>
          <w:p w14:paraId="254E5FA3" w14:textId="77777777" w:rsidR="00765956" w:rsidRPr="009D5987" w:rsidRDefault="00765956" w:rsidP="00C431AF">
            <w:pPr>
              <w:jc w:val="right"/>
            </w:pPr>
            <w:r w:rsidRPr="009D5987">
              <w:t>4,0</w:t>
            </w:r>
          </w:p>
        </w:tc>
      </w:tr>
      <w:tr w:rsidR="00765956" w:rsidRPr="009D5987" w14:paraId="45B42D9B" w14:textId="77777777" w:rsidTr="00C431AF">
        <w:trPr>
          <w:trHeight w:val="380"/>
        </w:trPr>
        <w:tc>
          <w:tcPr>
            <w:tcW w:w="3424" w:type="dxa"/>
            <w:tcBorders>
              <w:top w:val="nil"/>
              <w:left w:val="nil"/>
              <w:bottom w:val="single" w:sz="4" w:space="0" w:color="000000"/>
              <w:right w:val="nil"/>
            </w:tcBorders>
            <w:tcMar>
              <w:top w:w="128" w:type="dxa"/>
              <w:left w:w="43" w:type="dxa"/>
              <w:bottom w:w="43" w:type="dxa"/>
              <w:right w:w="43" w:type="dxa"/>
            </w:tcMar>
          </w:tcPr>
          <w:p w14:paraId="079B8F17" w14:textId="77777777" w:rsidR="00765956" w:rsidRPr="009D5987" w:rsidRDefault="00765956" w:rsidP="00C431AF">
            <w:r w:rsidRPr="009D5987">
              <w:t>– andre vaksne</w:t>
            </w:r>
            <w:r w:rsidRPr="009D5987">
              <w:rPr>
                <w:rStyle w:val="skrift-hevet"/>
              </w:rPr>
              <w:t>4</w:t>
            </w: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75CD15D5" w14:textId="77777777" w:rsidR="00765956" w:rsidRPr="009D5987" w:rsidRDefault="00765956" w:rsidP="00C431AF">
            <w:pPr>
              <w:jc w:val="right"/>
            </w:pPr>
            <w:r w:rsidRPr="009D5987">
              <w:t>4,3</w:t>
            </w:r>
          </w:p>
        </w:tc>
        <w:tc>
          <w:tcPr>
            <w:tcW w:w="958" w:type="dxa"/>
            <w:tcBorders>
              <w:top w:val="nil"/>
              <w:left w:val="nil"/>
              <w:bottom w:val="single" w:sz="4" w:space="0" w:color="000000"/>
              <w:right w:val="nil"/>
            </w:tcBorders>
            <w:tcMar>
              <w:top w:w="128" w:type="dxa"/>
              <w:left w:w="43" w:type="dxa"/>
              <w:bottom w:w="43" w:type="dxa"/>
              <w:right w:w="43" w:type="dxa"/>
            </w:tcMar>
            <w:vAlign w:val="bottom"/>
          </w:tcPr>
          <w:p w14:paraId="57CB7A39" w14:textId="77777777" w:rsidR="00765956" w:rsidRPr="009D5987" w:rsidRDefault="00765956" w:rsidP="00C431AF">
            <w:pPr>
              <w:jc w:val="right"/>
            </w:pPr>
            <w:r w:rsidRPr="009D5987">
              <w:t>2,0</w:t>
            </w:r>
          </w:p>
        </w:tc>
        <w:tc>
          <w:tcPr>
            <w:tcW w:w="958" w:type="dxa"/>
            <w:tcBorders>
              <w:top w:val="nil"/>
              <w:left w:val="nil"/>
              <w:bottom w:val="single" w:sz="4" w:space="0" w:color="000000"/>
              <w:right w:val="nil"/>
            </w:tcBorders>
            <w:tcMar>
              <w:top w:w="128" w:type="dxa"/>
              <w:left w:w="43" w:type="dxa"/>
              <w:bottom w:w="43" w:type="dxa"/>
              <w:right w:w="43" w:type="dxa"/>
            </w:tcMar>
            <w:vAlign w:val="bottom"/>
          </w:tcPr>
          <w:p w14:paraId="341CC1A3" w14:textId="77777777" w:rsidR="00765956" w:rsidRPr="009D5987" w:rsidRDefault="00765956" w:rsidP="00C431AF">
            <w:pPr>
              <w:jc w:val="right"/>
            </w:pPr>
            <w:r w:rsidRPr="009D5987">
              <w:t>2,4</w:t>
            </w:r>
          </w:p>
        </w:tc>
        <w:tc>
          <w:tcPr>
            <w:tcW w:w="958" w:type="dxa"/>
            <w:tcBorders>
              <w:top w:val="nil"/>
              <w:left w:val="nil"/>
              <w:bottom w:val="single" w:sz="4" w:space="0" w:color="000000"/>
              <w:right w:val="nil"/>
            </w:tcBorders>
            <w:tcMar>
              <w:top w:w="128" w:type="dxa"/>
              <w:left w:w="43" w:type="dxa"/>
              <w:bottom w:w="43" w:type="dxa"/>
              <w:right w:w="43" w:type="dxa"/>
            </w:tcMar>
            <w:vAlign w:val="bottom"/>
          </w:tcPr>
          <w:p w14:paraId="4E3D5764" w14:textId="77777777" w:rsidR="00765956" w:rsidRPr="009D5987" w:rsidRDefault="00765956" w:rsidP="00C431AF">
            <w:pPr>
              <w:jc w:val="right"/>
            </w:pPr>
            <w:r w:rsidRPr="009D5987">
              <w:t>3,2</w:t>
            </w:r>
          </w:p>
        </w:tc>
        <w:tc>
          <w:tcPr>
            <w:tcW w:w="958" w:type="dxa"/>
            <w:tcBorders>
              <w:top w:val="nil"/>
              <w:left w:val="nil"/>
              <w:bottom w:val="single" w:sz="4" w:space="0" w:color="000000"/>
              <w:right w:val="nil"/>
            </w:tcBorders>
            <w:tcMar>
              <w:top w:w="128" w:type="dxa"/>
              <w:left w:w="43" w:type="dxa"/>
              <w:bottom w:w="43" w:type="dxa"/>
              <w:right w:w="43" w:type="dxa"/>
            </w:tcMar>
            <w:vAlign w:val="bottom"/>
          </w:tcPr>
          <w:p w14:paraId="224E749E" w14:textId="77777777" w:rsidR="00765956" w:rsidRPr="009D5987" w:rsidRDefault="00765956" w:rsidP="00C431AF">
            <w:pPr>
              <w:jc w:val="right"/>
            </w:pPr>
            <w:r w:rsidRPr="009D5987">
              <w:t>2,9</w:t>
            </w: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36DC8A58" w14:textId="77777777" w:rsidR="00765956" w:rsidRPr="009D5987" w:rsidRDefault="00765956" w:rsidP="00C431AF">
            <w:pPr>
              <w:jc w:val="right"/>
            </w:pPr>
            <w:r w:rsidRPr="009D5987">
              <w:t>4,4</w:t>
            </w:r>
          </w:p>
        </w:tc>
      </w:tr>
    </w:tbl>
    <w:p w14:paraId="3DFAA517" w14:textId="7E4E631D" w:rsidR="000B05A8" w:rsidRPr="009D5987" w:rsidRDefault="000B05A8" w:rsidP="009D5987">
      <w:pPr>
        <w:pStyle w:val="tabell-noter"/>
        <w:rPr>
          <w:rStyle w:val="skrift-hevet"/>
        </w:rPr>
      </w:pPr>
      <w:r w:rsidRPr="009D5987">
        <w:rPr>
          <w:rStyle w:val="skrift-hevet"/>
        </w:rPr>
        <w:t>1</w:t>
      </w:r>
      <w:r w:rsidRPr="009D5987">
        <w:tab/>
        <w:t>Totalen inneheld busette personar med skjerma identitet.</w:t>
      </w:r>
    </w:p>
    <w:p w14:paraId="539C3434" w14:textId="77777777" w:rsidR="000B05A8" w:rsidRPr="009D5987" w:rsidRDefault="000B05A8" w:rsidP="009D5987">
      <w:pPr>
        <w:pStyle w:val="tabell-noter"/>
        <w:rPr>
          <w:rStyle w:val="skrift-hevet"/>
        </w:rPr>
      </w:pPr>
      <w:r w:rsidRPr="009D5987">
        <w:rPr>
          <w:rStyle w:val="skrift-hevet"/>
        </w:rPr>
        <w:t>2</w:t>
      </w:r>
      <w:r w:rsidRPr="009D5987">
        <w:tab/>
        <w:t xml:space="preserve">Inkluderer einslege mindreårige med </w:t>
      </w:r>
      <w:proofErr w:type="spellStart"/>
      <w:r w:rsidRPr="009D5987">
        <w:t>følgeperson</w:t>
      </w:r>
      <w:proofErr w:type="spellEnd"/>
      <w:r w:rsidRPr="009D5987">
        <w:t>.</w:t>
      </w:r>
    </w:p>
    <w:p w14:paraId="2A8B885B" w14:textId="77777777" w:rsidR="000B05A8" w:rsidRPr="009D5987" w:rsidRDefault="000B05A8" w:rsidP="009D5987">
      <w:pPr>
        <w:pStyle w:val="tabell-noter"/>
        <w:rPr>
          <w:rStyle w:val="skrift-hevet"/>
        </w:rPr>
      </w:pPr>
      <w:r w:rsidRPr="009D5987">
        <w:rPr>
          <w:rStyle w:val="skrift-hevet"/>
        </w:rPr>
        <w:t>3</w:t>
      </w:r>
      <w:r w:rsidRPr="009D5987">
        <w:tab/>
        <w:t>Inkluderer vaksne i familiar med barn under 18 år og barn i familiar.</w:t>
      </w:r>
    </w:p>
    <w:p w14:paraId="45FAE041" w14:textId="77777777" w:rsidR="000B05A8" w:rsidRPr="009D5987" w:rsidRDefault="000B05A8" w:rsidP="009D5987">
      <w:pPr>
        <w:pStyle w:val="tabell-noter"/>
      </w:pPr>
      <w:r w:rsidRPr="009D5987">
        <w:rPr>
          <w:rStyle w:val="skrift-hevet"/>
        </w:rPr>
        <w:t>4</w:t>
      </w:r>
      <w:r w:rsidRPr="009D5987">
        <w:tab/>
        <w:t>Inkluderer alle vaksne som ikkje er del av barnefamiliar.</w:t>
      </w:r>
    </w:p>
    <w:p w14:paraId="4479E53F" w14:textId="77777777" w:rsidR="000B05A8" w:rsidRPr="009D5987" w:rsidRDefault="000B05A8" w:rsidP="009D5987">
      <w:r w:rsidRPr="009D5987">
        <w:t xml:space="preserve">Målet er at introduksjonsprogrammet skal bidra til stabil tilknyting til arbeid. Det er derfor særleg interessant å måle deltakinga i arbeid og utdanning eitt eller fleire år etter avslutta introduksjonsprogram. Tabellen nedanfor viser </w:t>
      </w:r>
      <w:proofErr w:type="spellStart"/>
      <w:r w:rsidRPr="009D5987">
        <w:t>andelen</w:t>
      </w:r>
      <w:proofErr w:type="spellEnd"/>
      <w:r w:rsidRPr="009D5987">
        <w:t xml:space="preserve"> deltakarar som var sysselsett eller under utdanning (vidaregåande nivå eller høgare) eitt og fem år etter avslutta program.</w:t>
      </w:r>
    </w:p>
    <w:p w14:paraId="135C6E3E" w14:textId="77777777" w:rsidR="000B05A8" w:rsidRPr="009D5987" w:rsidRDefault="000B05A8" w:rsidP="009D5987">
      <w:pPr>
        <w:pStyle w:val="avsnitt-undertittel"/>
      </w:pPr>
      <w:r w:rsidRPr="009D5987">
        <w:t>Nøkkeltal for resultat i kvalifiseringsarbeidet (introduksjonsprogram)</w:t>
      </w:r>
    </w:p>
    <w:p w14:paraId="4B7A2754" w14:textId="77777777" w:rsidR="00765956" w:rsidRDefault="000B05A8" w:rsidP="00765956">
      <w:pPr>
        <w:pStyle w:val="Tabellnavn"/>
      </w:pPr>
      <w:r w:rsidRPr="009D5987">
        <w:t>04N1xt2</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3256"/>
        <w:gridCol w:w="1938"/>
        <w:gridCol w:w="1938"/>
        <w:gridCol w:w="1938"/>
      </w:tblGrid>
      <w:tr w:rsidR="00765956" w:rsidRPr="009D5987" w14:paraId="3066B1C7" w14:textId="77777777" w:rsidTr="00C431AF">
        <w:trPr>
          <w:trHeight w:val="360"/>
        </w:trPr>
        <w:tc>
          <w:tcPr>
            <w:tcW w:w="325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843AF36" w14:textId="77777777" w:rsidR="00765956" w:rsidRPr="009D5987" w:rsidRDefault="00765956" w:rsidP="00C431AF"/>
        </w:tc>
        <w:tc>
          <w:tcPr>
            <w:tcW w:w="1938"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7A58175" w14:textId="77777777" w:rsidR="00765956" w:rsidRPr="009D5987" w:rsidRDefault="00765956" w:rsidP="00C431AF">
            <w:pPr>
              <w:jc w:val="right"/>
            </w:pPr>
            <w:r w:rsidRPr="009D5987">
              <w:t>Totalt pst.</w:t>
            </w:r>
          </w:p>
        </w:tc>
        <w:tc>
          <w:tcPr>
            <w:tcW w:w="1938"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364535A" w14:textId="77777777" w:rsidR="00765956" w:rsidRPr="009D5987" w:rsidRDefault="00765956" w:rsidP="00C431AF">
            <w:pPr>
              <w:jc w:val="right"/>
            </w:pPr>
            <w:r w:rsidRPr="009D5987">
              <w:t>Kvinner pst.</w:t>
            </w:r>
          </w:p>
        </w:tc>
        <w:tc>
          <w:tcPr>
            <w:tcW w:w="1938"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ADE621D" w14:textId="77777777" w:rsidR="00765956" w:rsidRPr="009D5987" w:rsidRDefault="00765956" w:rsidP="00C431AF">
            <w:pPr>
              <w:jc w:val="right"/>
            </w:pPr>
            <w:r w:rsidRPr="009D5987">
              <w:t>Menn pst.</w:t>
            </w:r>
          </w:p>
        </w:tc>
      </w:tr>
      <w:tr w:rsidR="00765956" w:rsidRPr="009D5987" w14:paraId="6A9BB606" w14:textId="77777777" w:rsidTr="00C431AF">
        <w:trPr>
          <w:trHeight w:val="640"/>
        </w:trPr>
        <w:tc>
          <w:tcPr>
            <w:tcW w:w="3254" w:type="dxa"/>
            <w:tcBorders>
              <w:top w:val="single" w:sz="4" w:space="0" w:color="000000"/>
              <w:left w:val="nil"/>
              <w:bottom w:val="nil"/>
              <w:right w:val="nil"/>
            </w:tcBorders>
            <w:tcMar>
              <w:top w:w="128" w:type="dxa"/>
              <w:left w:w="43" w:type="dxa"/>
              <w:bottom w:w="43" w:type="dxa"/>
              <w:right w:w="43" w:type="dxa"/>
            </w:tcMar>
          </w:tcPr>
          <w:p w14:paraId="6EBEDE74" w14:textId="77777777" w:rsidR="00765956" w:rsidRPr="009D5987" w:rsidRDefault="00765956" w:rsidP="00C431AF">
            <w:proofErr w:type="spellStart"/>
            <w:r w:rsidRPr="009D5987">
              <w:t>Andel</w:t>
            </w:r>
            <w:proofErr w:type="spellEnd"/>
            <w:r w:rsidRPr="009D5987">
              <w:t xml:space="preserve"> av dei som avslutta program 2023, sysselsett eller under utdanning 2024</w:t>
            </w:r>
          </w:p>
        </w:tc>
        <w:tc>
          <w:tcPr>
            <w:tcW w:w="1938" w:type="dxa"/>
            <w:tcBorders>
              <w:top w:val="single" w:sz="4" w:space="0" w:color="000000"/>
              <w:left w:val="nil"/>
              <w:bottom w:val="nil"/>
              <w:right w:val="nil"/>
            </w:tcBorders>
            <w:tcMar>
              <w:top w:w="128" w:type="dxa"/>
              <w:left w:w="43" w:type="dxa"/>
              <w:bottom w:w="43" w:type="dxa"/>
              <w:right w:w="43" w:type="dxa"/>
            </w:tcMar>
            <w:vAlign w:val="bottom"/>
          </w:tcPr>
          <w:p w14:paraId="2B690D11" w14:textId="77777777" w:rsidR="00765956" w:rsidRPr="009D5987" w:rsidRDefault="00765956" w:rsidP="00C431AF">
            <w:pPr>
              <w:jc w:val="right"/>
            </w:pPr>
            <w:r w:rsidRPr="009D5987">
              <w:t>67</w:t>
            </w:r>
          </w:p>
        </w:tc>
        <w:tc>
          <w:tcPr>
            <w:tcW w:w="1938" w:type="dxa"/>
            <w:tcBorders>
              <w:top w:val="single" w:sz="4" w:space="0" w:color="000000"/>
              <w:left w:val="nil"/>
              <w:bottom w:val="nil"/>
              <w:right w:val="nil"/>
            </w:tcBorders>
            <w:tcMar>
              <w:top w:w="128" w:type="dxa"/>
              <w:left w:w="43" w:type="dxa"/>
              <w:bottom w:w="43" w:type="dxa"/>
              <w:right w:w="43" w:type="dxa"/>
            </w:tcMar>
            <w:vAlign w:val="bottom"/>
          </w:tcPr>
          <w:p w14:paraId="782701A4" w14:textId="77777777" w:rsidR="00765956" w:rsidRPr="009D5987" w:rsidRDefault="00765956" w:rsidP="00C431AF">
            <w:pPr>
              <w:jc w:val="right"/>
            </w:pPr>
            <w:r w:rsidRPr="009D5987">
              <w:t>65</w:t>
            </w:r>
          </w:p>
        </w:tc>
        <w:tc>
          <w:tcPr>
            <w:tcW w:w="1938" w:type="dxa"/>
            <w:tcBorders>
              <w:top w:val="single" w:sz="4" w:space="0" w:color="000000"/>
              <w:left w:val="nil"/>
              <w:bottom w:val="nil"/>
              <w:right w:val="nil"/>
            </w:tcBorders>
            <w:tcMar>
              <w:top w:w="128" w:type="dxa"/>
              <w:left w:w="43" w:type="dxa"/>
              <w:bottom w:w="43" w:type="dxa"/>
              <w:right w:w="43" w:type="dxa"/>
            </w:tcMar>
            <w:vAlign w:val="bottom"/>
          </w:tcPr>
          <w:p w14:paraId="0B76E0D3" w14:textId="77777777" w:rsidR="00765956" w:rsidRPr="009D5987" w:rsidRDefault="00765956" w:rsidP="00C431AF">
            <w:pPr>
              <w:jc w:val="right"/>
            </w:pPr>
            <w:r w:rsidRPr="009D5987">
              <w:t>71</w:t>
            </w:r>
          </w:p>
        </w:tc>
      </w:tr>
      <w:tr w:rsidR="00765956" w:rsidRPr="009D5987" w14:paraId="7CCCFA73" w14:textId="77777777" w:rsidTr="00C431AF">
        <w:trPr>
          <w:trHeight w:val="640"/>
        </w:trPr>
        <w:tc>
          <w:tcPr>
            <w:tcW w:w="3254" w:type="dxa"/>
            <w:tcBorders>
              <w:top w:val="nil"/>
              <w:left w:val="nil"/>
              <w:bottom w:val="nil"/>
              <w:right w:val="nil"/>
            </w:tcBorders>
            <w:tcMar>
              <w:top w:w="128" w:type="dxa"/>
              <w:left w:w="43" w:type="dxa"/>
              <w:bottom w:w="43" w:type="dxa"/>
              <w:right w:w="43" w:type="dxa"/>
            </w:tcMar>
          </w:tcPr>
          <w:p w14:paraId="72A2E6EF" w14:textId="77777777" w:rsidR="00765956" w:rsidRPr="009D5987" w:rsidRDefault="00765956" w:rsidP="00C431AF">
            <w:proofErr w:type="spellStart"/>
            <w:r w:rsidRPr="009D5987">
              <w:t>Andel</w:t>
            </w:r>
            <w:proofErr w:type="spellEnd"/>
            <w:r w:rsidRPr="009D5987">
              <w:t xml:space="preserve"> som avslutta program i 2019, sysselsett eller i utdanning i 2024</w:t>
            </w:r>
          </w:p>
        </w:tc>
        <w:tc>
          <w:tcPr>
            <w:tcW w:w="1938" w:type="dxa"/>
            <w:tcBorders>
              <w:top w:val="nil"/>
              <w:left w:val="nil"/>
              <w:bottom w:val="nil"/>
              <w:right w:val="nil"/>
            </w:tcBorders>
            <w:tcMar>
              <w:top w:w="128" w:type="dxa"/>
              <w:left w:w="43" w:type="dxa"/>
              <w:bottom w:w="43" w:type="dxa"/>
              <w:right w:w="43" w:type="dxa"/>
            </w:tcMar>
            <w:vAlign w:val="bottom"/>
          </w:tcPr>
          <w:p w14:paraId="6E824819" w14:textId="77777777" w:rsidR="00765956" w:rsidRPr="009D5987" w:rsidRDefault="00765956" w:rsidP="00C431AF">
            <w:pPr>
              <w:jc w:val="right"/>
            </w:pPr>
            <w:r w:rsidRPr="009D5987">
              <w:t>68</w:t>
            </w:r>
          </w:p>
        </w:tc>
        <w:tc>
          <w:tcPr>
            <w:tcW w:w="1938" w:type="dxa"/>
            <w:tcBorders>
              <w:top w:val="nil"/>
              <w:left w:val="nil"/>
              <w:bottom w:val="nil"/>
              <w:right w:val="nil"/>
            </w:tcBorders>
            <w:tcMar>
              <w:top w:w="128" w:type="dxa"/>
              <w:left w:w="43" w:type="dxa"/>
              <w:bottom w:w="43" w:type="dxa"/>
              <w:right w:w="43" w:type="dxa"/>
            </w:tcMar>
            <w:vAlign w:val="bottom"/>
          </w:tcPr>
          <w:p w14:paraId="1714C8DE" w14:textId="77777777" w:rsidR="00765956" w:rsidRPr="009D5987" w:rsidRDefault="00765956" w:rsidP="00C431AF">
            <w:pPr>
              <w:jc w:val="right"/>
            </w:pPr>
            <w:r w:rsidRPr="009D5987">
              <w:t>60</w:t>
            </w:r>
          </w:p>
        </w:tc>
        <w:tc>
          <w:tcPr>
            <w:tcW w:w="1938" w:type="dxa"/>
            <w:tcBorders>
              <w:top w:val="nil"/>
              <w:left w:val="nil"/>
              <w:bottom w:val="nil"/>
              <w:right w:val="nil"/>
            </w:tcBorders>
            <w:tcMar>
              <w:top w:w="128" w:type="dxa"/>
              <w:left w:w="43" w:type="dxa"/>
              <w:bottom w:w="43" w:type="dxa"/>
              <w:right w:w="43" w:type="dxa"/>
            </w:tcMar>
            <w:vAlign w:val="bottom"/>
          </w:tcPr>
          <w:p w14:paraId="136AA1C7" w14:textId="77777777" w:rsidR="00765956" w:rsidRPr="009D5987" w:rsidRDefault="00765956" w:rsidP="00C431AF">
            <w:pPr>
              <w:jc w:val="right"/>
            </w:pPr>
            <w:r w:rsidRPr="009D5987">
              <w:t>73</w:t>
            </w:r>
          </w:p>
        </w:tc>
      </w:tr>
      <w:tr w:rsidR="00765956" w:rsidRPr="009D5987" w14:paraId="7B0B7EF8" w14:textId="77777777" w:rsidTr="00C431AF">
        <w:trPr>
          <w:trHeight w:val="640"/>
        </w:trPr>
        <w:tc>
          <w:tcPr>
            <w:tcW w:w="3254" w:type="dxa"/>
            <w:tcBorders>
              <w:top w:val="nil"/>
              <w:left w:val="nil"/>
              <w:bottom w:val="nil"/>
              <w:right w:val="nil"/>
            </w:tcBorders>
            <w:tcMar>
              <w:top w:w="128" w:type="dxa"/>
              <w:left w:w="43" w:type="dxa"/>
              <w:bottom w:w="43" w:type="dxa"/>
              <w:right w:w="43" w:type="dxa"/>
            </w:tcMar>
          </w:tcPr>
          <w:p w14:paraId="5EB0FF98" w14:textId="77777777" w:rsidR="00765956" w:rsidRPr="009D5987" w:rsidRDefault="00765956" w:rsidP="00C431AF">
            <w:proofErr w:type="spellStart"/>
            <w:r w:rsidRPr="009D5987">
              <w:t>Andel</w:t>
            </w:r>
            <w:proofErr w:type="spellEnd"/>
            <w:r w:rsidRPr="009D5987">
              <w:t xml:space="preserve"> av dei som avslutta program i 2025 som gjekk direkte over i arbeid eller utdanning</w:t>
            </w:r>
          </w:p>
        </w:tc>
        <w:tc>
          <w:tcPr>
            <w:tcW w:w="1938" w:type="dxa"/>
            <w:tcBorders>
              <w:top w:val="nil"/>
              <w:left w:val="nil"/>
              <w:bottom w:val="nil"/>
              <w:right w:val="nil"/>
            </w:tcBorders>
            <w:tcMar>
              <w:top w:w="128" w:type="dxa"/>
              <w:left w:w="43" w:type="dxa"/>
              <w:bottom w:w="43" w:type="dxa"/>
              <w:right w:w="43" w:type="dxa"/>
            </w:tcMar>
            <w:vAlign w:val="bottom"/>
          </w:tcPr>
          <w:p w14:paraId="474A40C3" w14:textId="77777777" w:rsidR="00765956" w:rsidRPr="009D5987" w:rsidRDefault="00765956" w:rsidP="00C431AF">
            <w:pPr>
              <w:jc w:val="right"/>
            </w:pPr>
            <w:r w:rsidRPr="009D5987">
              <w:t>45</w:t>
            </w:r>
          </w:p>
        </w:tc>
        <w:tc>
          <w:tcPr>
            <w:tcW w:w="1938" w:type="dxa"/>
            <w:tcBorders>
              <w:top w:val="nil"/>
              <w:left w:val="nil"/>
              <w:bottom w:val="nil"/>
              <w:right w:val="nil"/>
            </w:tcBorders>
            <w:tcMar>
              <w:top w:w="128" w:type="dxa"/>
              <w:left w:w="43" w:type="dxa"/>
              <w:bottom w:w="43" w:type="dxa"/>
              <w:right w:w="43" w:type="dxa"/>
            </w:tcMar>
            <w:vAlign w:val="bottom"/>
          </w:tcPr>
          <w:p w14:paraId="06A34AD1" w14:textId="77777777" w:rsidR="00765956" w:rsidRPr="009D5987" w:rsidRDefault="00765956" w:rsidP="00C431AF">
            <w:pPr>
              <w:jc w:val="right"/>
            </w:pPr>
            <w:r w:rsidRPr="009D5987">
              <w:t>38</w:t>
            </w:r>
          </w:p>
        </w:tc>
        <w:tc>
          <w:tcPr>
            <w:tcW w:w="1938" w:type="dxa"/>
            <w:tcBorders>
              <w:top w:val="nil"/>
              <w:left w:val="nil"/>
              <w:bottom w:val="nil"/>
              <w:right w:val="nil"/>
            </w:tcBorders>
            <w:tcMar>
              <w:top w:w="128" w:type="dxa"/>
              <w:left w:w="43" w:type="dxa"/>
              <w:bottom w:w="43" w:type="dxa"/>
              <w:right w:w="43" w:type="dxa"/>
            </w:tcMar>
            <w:vAlign w:val="bottom"/>
          </w:tcPr>
          <w:p w14:paraId="4179DC76" w14:textId="77777777" w:rsidR="00765956" w:rsidRPr="009D5987" w:rsidRDefault="00765956" w:rsidP="00C431AF">
            <w:pPr>
              <w:jc w:val="right"/>
            </w:pPr>
            <w:r w:rsidRPr="009D5987">
              <w:t>53</w:t>
            </w:r>
          </w:p>
        </w:tc>
      </w:tr>
      <w:tr w:rsidR="00765956" w:rsidRPr="009D5987" w14:paraId="3E2A2747" w14:textId="77777777" w:rsidTr="00C431AF">
        <w:trPr>
          <w:trHeight w:val="880"/>
        </w:trPr>
        <w:tc>
          <w:tcPr>
            <w:tcW w:w="3254" w:type="dxa"/>
            <w:tcBorders>
              <w:top w:val="nil"/>
              <w:left w:val="nil"/>
              <w:bottom w:val="nil"/>
              <w:right w:val="nil"/>
            </w:tcBorders>
            <w:tcMar>
              <w:top w:w="128" w:type="dxa"/>
              <w:left w:w="43" w:type="dxa"/>
              <w:bottom w:w="43" w:type="dxa"/>
              <w:right w:w="43" w:type="dxa"/>
            </w:tcMar>
          </w:tcPr>
          <w:p w14:paraId="0312E3B6" w14:textId="77777777" w:rsidR="00765956" w:rsidRPr="009D5987" w:rsidRDefault="00765956" w:rsidP="00C431AF">
            <w:proofErr w:type="spellStart"/>
            <w:r w:rsidRPr="009D5987">
              <w:t>Andel</w:t>
            </w:r>
            <w:proofErr w:type="spellEnd"/>
            <w:r w:rsidRPr="009D5987">
              <w:t xml:space="preserve"> som hadde </w:t>
            </w:r>
            <w:proofErr w:type="spellStart"/>
            <w:r w:rsidRPr="009D5987">
              <w:t>forberedende</w:t>
            </w:r>
            <w:proofErr w:type="spellEnd"/>
            <w:r w:rsidRPr="009D5987">
              <w:t xml:space="preserve"> opplæring for </w:t>
            </w:r>
            <w:proofErr w:type="spellStart"/>
            <w:r w:rsidRPr="009D5987">
              <w:t>voksne</w:t>
            </w:r>
            <w:proofErr w:type="spellEnd"/>
            <w:r w:rsidRPr="009D5987">
              <w:t xml:space="preserve"> (grunnskole/grunnskolefag) som del av sitt program 2025</w:t>
            </w:r>
          </w:p>
        </w:tc>
        <w:tc>
          <w:tcPr>
            <w:tcW w:w="1938" w:type="dxa"/>
            <w:tcBorders>
              <w:top w:val="nil"/>
              <w:left w:val="nil"/>
              <w:bottom w:val="nil"/>
              <w:right w:val="nil"/>
            </w:tcBorders>
            <w:tcMar>
              <w:top w:w="128" w:type="dxa"/>
              <w:left w:w="43" w:type="dxa"/>
              <w:bottom w:w="43" w:type="dxa"/>
              <w:right w:w="43" w:type="dxa"/>
            </w:tcMar>
            <w:vAlign w:val="bottom"/>
          </w:tcPr>
          <w:p w14:paraId="06B67B16" w14:textId="77777777" w:rsidR="00765956" w:rsidRPr="009D5987" w:rsidRDefault="00765956" w:rsidP="00C431AF">
            <w:pPr>
              <w:jc w:val="right"/>
            </w:pPr>
            <w:r w:rsidRPr="009D5987">
              <w:t>8</w:t>
            </w:r>
          </w:p>
        </w:tc>
        <w:tc>
          <w:tcPr>
            <w:tcW w:w="1938" w:type="dxa"/>
            <w:tcBorders>
              <w:top w:val="nil"/>
              <w:left w:val="nil"/>
              <w:bottom w:val="nil"/>
              <w:right w:val="nil"/>
            </w:tcBorders>
            <w:tcMar>
              <w:top w:w="128" w:type="dxa"/>
              <w:left w:w="43" w:type="dxa"/>
              <w:bottom w:w="43" w:type="dxa"/>
              <w:right w:w="43" w:type="dxa"/>
            </w:tcMar>
            <w:vAlign w:val="bottom"/>
          </w:tcPr>
          <w:p w14:paraId="219CB6CA" w14:textId="77777777" w:rsidR="00765956" w:rsidRPr="009D5987" w:rsidRDefault="00765956" w:rsidP="00C431AF">
            <w:pPr>
              <w:jc w:val="right"/>
            </w:pPr>
          </w:p>
        </w:tc>
        <w:tc>
          <w:tcPr>
            <w:tcW w:w="1938" w:type="dxa"/>
            <w:tcBorders>
              <w:top w:val="nil"/>
              <w:left w:val="nil"/>
              <w:bottom w:val="nil"/>
              <w:right w:val="nil"/>
            </w:tcBorders>
            <w:tcMar>
              <w:top w:w="128" w:type="dxa"/>
              <w:left w:w="43" w:type="dxa"/>
              <w:bottom w:w="43" w:type="dxa"/>
              <w:right w:w="43" w:type="dxa"/>
            </w:tcMar>
            <w:vAlign w:val="bottom"/>
          </w:tcPr>
          <w:p w14:paraId="141D2BE8" w14:textId="77777777" w:rsidR="00765956" w:rsidRPr="009D5987" w:rsidRDefault="00765956" w:rsidP="00C431AF">
            <w:pPr>
              <w:jc w:val="right"/>
            </w:pPr>
          </w:p>
        </w:tc>
      </w:tr>
      <w:tr w:rsidR="00765956" w:rsidRPr="009D5987" w14:paraId="072FFB3C" w14:textId="77777777" w:rsidTr="00C431AF">
        <w:trPr>
          <w:trHeight w:val="640"/>
        </w:trPr>
        <w:tc>
          <w:tcPr>
            <w:tcW w:w="3254" w:type="dxa"/>
            <w:tcBorders>
              <w:top w:val="nil"/>
              <w:left w:val="nil"/>
              <w:bottom w:val="single" w:sz="4" w:space="0" w:color="000000"/>
              <w:right w:val="nil"/>
            </w:tcBorders>
            <w:tcMar>
              <w:top w:w="128" w:type="dxa"/>
              <w:left w:w="43" w:type="dxa"/>
              <w:bottom w:w="43" w:type="dxa"/>
              <w:right w:w="43" w:type="dxa"/>
            </w:tcMar>
          </w:tcPr>
          <w:p w14:paraId="7231B5A1" w14:textId="77777777" w:rsidR="00765956" w:rsidRPr="009D5987" w:rsidRDefault="00765956" w:rsidP="00C431AF">
            <w:proofErr w:type="spellStart"/>
            <w:r w:rsidRPr="009D5987">
              <w:t>Andel</w:t>
            </w:r>
            <w:proofErr w:type="spellEnd"/>
            <w:r w:rsidRPr="009D5987">
              <w:t xml:space="preserve"> som hadde vidaregåande skole / fag i vidaregåande skole som del av sitt program 2025</w:t>
            </w:r>
          </w:p>
        </w:tc>
        <w:tc>
          <w:tcPr>
            <w:tcW w:w="1938" w:type="dxa"/>
            <w:tcBorders>
              <w:top w:val="nil"/>
              <w:left w:val="nil"/>
              <w:bottom w:val="single" w:sz="4" w:space="0" w:color="000000"/>
              <w:right w:val="nil"/>
            </w:tcBorders>
            <w:tcMar>
              <w:top w:w="128" w:type="dxa"/>
              <w:left w:w="43" w:type="dxa"/>
              <w:bottom w:w="43" w:type="dxa"/>
              <w:right w:w="43" w:type="dxa"/>
            </w:tcMar>
            <w:vAlign w:val="bottom"/>
          </w:tcPr>
          <w:p w14:paraId="7811DA1F" w14:textId="77777777" w:rsidR="00765956" w:rsidRPr="009D5987" w:rsidRDefault="00765956" w:rsidP="00C431AF">
            <w:pPr>
              <w:jc w:val="right"/>
            </w:pPr>
            <w:r w:rsidRPr="009D5987">
              <w:t>3</w:t>
            </w:r>
          </w:p>
        </w:tc>
        <w:tc>
          <w:tcPr>
            <w:tcW w:w="1938" w:type="dxa"/>
            <w:tcBorders>
              <w:top w:val="nil"/>
              <w:left w:val="nil"/>
              <w:bottom w:val="single" w:sz="4" w:space="0" w:color="000000"/>
              <w:right w:val="nil"/>
            </w:tcBorders>
            <w:tcMar>
              <w:top w:w="128" w:type="dxa"/>
              <w:left w:w="43" w:type="dxa"/>
              <w:bottom w:w="43" w:type="dxa"/>
              <w:right w:w="43" w:type="dxa"/>
            </w:tcMar>
            <w:vAlign w:val="bottom"/>
          </w:tcPr>
          <w:p w14:paraId="5FE9C22F" w14:textId="77777777" w:rsidR="00765956" w:rsidRPr="009D5987" w:rsidRDefault="00765956" w:rsidP="00C431AF">
            <w:pPr>
              <w:jc w:val="right"/>
            </w:pPr>
          </w:p>
        </w:tc>
        <w:tc>
          <w:tcPr>
            <w:tcW w:w="1938" w:type="dxa"/>
            <w:tcBorders>
              <w:top w:val="nil"/>
              <w:left w:val="nil"/>
              <w:bottom w:val="single" w:sz="4" w:space="0" w:color="000000"/>
              <w:right w:val="nil"/>
            </w:tcBorders>
            <w:tcMar>
              <w:top w:w="128" w:type="dxa"/>
              <w:left w:w="43" w:type="dxa"/>
              <w:bottom w:w="43" w:type="dxa"/>
              <w:right w:w="43" w:type="dxa"/>
            </w:tcMar>
            <w:vAlign w:val="bottom"/>
          </w:tcPr>
          <w:p w14:paraId="25CB66B5" w14:textId="77777777" w:rsidR="00765956" w:rsidRPr="009D5987" w:rsidRDefault="00765956" w:rsidP="00C431AF">
            <w:pPr>
              <w:jc w:val="right"/>
            </w:pPr>
          </w:p>
        </w:tc>
      </w:tr>
    </w:tbl>
    <w:p w14:paraId="62D02B13" w14:textId="0622D6C8" w:rsidR="000B05A8" w:rsidRPr="009D5987" w:rsidRDefault="000B05A8" w:rsidP="009D5987">
      <w:pPr>
        <w:pStyle w:val="avsnitt-tittel"/>
      </w:pPr>
      <w:r w:rsidRPr="009D5987">
        <w:t>Oppfølging og kontroll</w:t>
      </w:r>
    </w:p>
    <w:p w14:paraId="67115962" w14:textId="77777777" w:rsidR="000B05A8" w:rsidRPr="009D5987" w:rsidRDefault="000B05A8" w:rsidP="009D5987">
      <w:r w:rsidRPr="009D5987">
        <w:t>Kommunane skal ikkje legge fram særskild rekneskap for integreringstilskotet. Eit berekningsutval kartlegg kvart år utgiftene kommunane har til busetting og integrering, sjå omtale ovanfor. Denne kartlegginga gir ei oversikt som viser om det er rimeleg samsvar mellom tilskotet og utgiftene til kommunane. Kartlegginga inkluderer bl.a. utgifter til integreringstiltak som introduksjonsprogram, barne- og ungdomsverntenester, sysselsettingstiltak, yrkeskvalifisering, arbeidstrening, kommunale helsetenester, sosialkontor/sosialtenester, barnehagar og integreringstiltak i grunnskolen.</w:t>
      </w:r>
    </w:p>
    <w:p w14:paraId="1F9EEA82" w14:textId="77777777" w:rsidR="000B05A8" w:rsidRPr="009D5987" w:rsidRDefault="000B05A8" w:rsidP="009D5987">
      <w:pPr>
        <w:pStyle w:val="Undertittel"/>
      </w:pPr>
      <w:r w:rsidRPr="009D5987">
        <w:t>Budsjettforslag 2027</w:t>
      </w:r>
    </w:p>
    <w:p w14:paraId="2E9731E7" w14:textId="77777777" w:rsidR="000B05A8" w:rsidRPr="009D5987" w:rsidRDefault="000B05A8" w:rsidP="009D5987">
      <w:r w:rsidRPr="009D5987">
        <w:t>Alle kommunar får tilskot etter den same satsstrukturen og nivået. Satsane er viste i tabellen.</w:t>
      </w:r>
    </w:p>
    <w:p w14:paraId="796238FD" w14:textId="77777777" w:rsidR="000B05A8" w:rsidRPr="009D5987" w:rsidRDefault="000B05A8" w:rsidP="009D5987">
      <w:pPr>
        <w:pStyle w:val="avsnitt-undertittel"/>
      </w:pPr>
      <w:r w:rsidRPr="009D5987">
        <w:t>Satsar for integreringstilskot, kroner</w:t>
      </w:r>
    </w:p>
    <w:p w14:paraId="365B4F83" w14:textId="77777777" w:rsidR="00765956" w:rsidRDefault="000B05A8" w:rsidP="00765956">
      <w:pPr>
        <w:pStyle w:val="Tabellnavn"/>
        <w:rPr>
          <w:rStyle w:val="skrift-hevet"/>
        </w:rPr>
      </w:pPr>
      <w:r w:rsidRPr="009D5987">
        <w:t>06N1xt2</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3295"/>
        <w:gridCol w:w="1155"/>
        <w:gridCol w:w="1155"/>
        <w:gridCol w:w="1155"/>
        <w:gridCol w:w="1155"/>
        <w:gridCol w:w="1155"/>
      </w:tblGrid>
      <w:tr w:rsidR="00765956" w:rsidRPr="009D5987" w14:paraId="7D787DDC" w14:textId="77777777" w:rsidTr="00C431AF">
        <w:trPr>
          <w:trHeight w:val="360"/>
        </w:trPr>
        <w:tc>
          <w:tcPr>
            <w:tcW w:w="329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80615A0" w14:textId="77777777" w:rsidR="00765956" w:rsidRPr="009D5987" w:rsidRDefault="00765956" w:rsidP="00C431AF">
            <w:proofErr w:type="spellStart"/>
            <w:r w:rsidRPr="009D5987">
              <w:t>Busettingsår</w:t>
            </w:r>
            <w:proofErr w:type="spellEnd"/>
          </w:p>
        </w:tc>
        <w:tc>
          <w:tcPr>
            <w:tcW w:w="115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C788E70" w14:textId="77777777" w:rsidR="00765956" w:rsidRPr="009D5987" w:rsidRDefault="00765956" w:rsidP="00C431AF">
            <w:pPr>
              <w:jc w:val="right"/>
            </w:pPr>
            <w:r w:rsidRPr="009D5987">
              <w:t>2023</w:t>
            </w:r>
            <w:r w:rsidRPr="009D5987">
              <w:rPr>
                <w:rStyle w:val="skrift-hevet"/>
              </w:rPr>
              <w:t>1</w:t>
            </w:r>
          </w:p>
        </w:tc>
        <w:tc>
          <w:tcPr>
            <w:tcW w:w="115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7FD4D6E" w14:textId="77777777" w:rsidR="00765956" w:rsidRPr="009D5987" w:rsidRDefault="00765956" w:rsidP="00C431AF">
            <w:pPr>
              <w:jc w:val="right"/>
            </w:pPr>
            <w:r w:rsidRPr="009D5987">
              <w:t>2024</w:t>
            </w:r>
          </w:p>
        </w:tc>
        <w:tc>
          <w:tcPr>
            <w:tcW w:w="115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B9060A2" w14:textId="77777777" w:rsidR="00765956" w:rsidRPr="009D5987" w:rsidRDefault="00765956" w:rsidP="00C431AF">
            <w:pPr>
              <w:jc w:val="right"/>
            </w:pPr>
            <w:r w:rsidRPr="009D5987">
              <w:t>2025</w:t>
            </w:r>
          </w:p>
        </w:tc>
        <w:tc>
          <w:tcPr>
            <w:tcW w:w="115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CD8015D" w14:textId="77777777" w:rsidR="00765956" w:rsidRPr="009D5987" w:rsidRDefault="00765956" w:rsidP="00C431AF">
            <w:pPr>
              <w:jc w:val="right"/>
            </w:pPr>
            <w:r w:rsidRPr="009D5987">
              <w:t>2026</w:t>
            </w:r>
          </w:p>
        </w:tc>
        <w:tc>
          <w:tcPr>
            <w:tcW w:w="115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5B936D0" w14:textId="77777777" w:rsidR="00765956" w:rsidRPr="009D5987" w:rsidRDefault="00765956" w:rsidP="00C431AF">
            <w:pPr>
              <w:jc w:val="right"/>
            </w:pPr>
            <w:r w:rsidRPr="009D5987">
              <w:t>2027</w:t>
            </w:r>
          </w:p>
        </w:tc>
      </w:tr>
      <w:tr w:rsidR="00765956" w:rsidRPr="009D5987" w14:paraId="747B3649" w14:textId="77777777" w:rsidTr="00C431AF">
        <w:trPr>
          <w:trHeight w:val="380"/>
        </w:trPr>
        <w:tc>
          <w:tcPr>
            <w:tcW w:w="3295" w:type="dxa"/>
            <w:tcBorders>
              <w:top w:val="single" w:sz="4" w:space="0" w:color="000000"/>
              <w:left w:val="nil"/>
              <w:bottom w:val="nil"/>
              <w:right w:val="nil"/>
            </w:tcBorders>
            <w:tcMar>
              <w:top w:w="128" w:type="dxa"/>
              <w:left w:w="43" w:type="dxa"/>
              <w:bottom w:w="43" w:type="dxa"/>
              <w:right w:w="43" w:type="dxa"/>
            </w:tcMar>
          </w:tcPr>
          <w:p w14:paraId="128158E3" w14:textId="77777777" w:rsidR="00765956" w:rsidRPr="009D5987" w:rsidRDefault="00765956" w:rsidP="00C431AF">
            <w:r w:rsidRPr="009D5987">
              <w:t>År 1 (einslege, vaksne)</w:t>
            </w:r>
          </w:p>
        </w:tc>
        <w:tc>
          <w:tcPr>
            <w:tcW w:w="1155" w:type="dxa"/>
            <w:tcBorders>
              <w:top w:val="single" w:sz="4" w:space="0" w:color="000000"/>
              <w:left w:val="nil"/>
              <w:bottom w:val="nil"/>
              <w:right w:val="nil"/>
            </w:tcBorders>
            <w:tcMar>
              <w:top w:w="128" w:type="dxa"/>
              <w:left w:w="43" w:type="dxa"/>
              <w:bottom w:w="43" w:type="dxa"/>
              <w:right w:w="43" w:type="dxa"/>
            </w:tcMar>
            <w:vAlign w:val="bottom"/>
          </w:tcPr>
          <w:p w14:paraId="073BA89A" w14:textId="77777777" w:rsidR="00765956" w:rsidRPr="009D5987" w:rsidRDefault="00765956" w:rsidP="00C431AF">
            <w:pPr>
              <w:jc w:val="right"/>
            </w:pPr>
            <w:r w:rsidRPr="009D5987">
              <w:t>241 100</w:t>
            </w:r>
          </w:p>
        </w:tc>
        <w:tc>
          <w:tcPr>
            <w:tcW w:w="1155" w:type="dxa"/>
            <w:tcBorders>
              <w:top w:val="single" w:sz="4" w:space="0" w:color="000000"/>
              <w:left w:val="nil"/>
              <w:bottom w:val="nil"/>
              <w:right w:val="nil"/>
            </w:tcBorders>
            <w:tcMar>
              <w:top w:w="128" w:type="dxa"/>
              <w:left w:w="43" w:type="dxa"/>
              <w:bottom w:w="43" w:type="dxa"/>
              <w:right w:w="43" w:type="dxa"/>
            </w:tcMar>
            <w:vAlign w:val="bottom"/>
          </w:tcPr>
          <w:p w14:paraId="16BFCEE6" w14:textId="77777777" w:rsidR="00765956" w:rsidRPr="009D5987" w:rsidRDefault="00765956" w:rsidP="00C431AF">
            <w:pPr>
              <w:jc w:val="right"/>
            </w:pPr>
            <w:r w:rsidRPr="009D5987">
              <w:t>241 100</w:t>
            </w:r>
          </w:p>
        </w:tc>
        <w:tc>
          <w:tcPr>
            <w:tcW w:w="1155" w:type="dxa"/>
            <w:tcBorders>
              <w:top w:val="single" w:sz="4" w:space="0" w:color="000000"/>
              <w:left w:val="nil"/>
              <w:bottom w:val="nil"/>
              <w:right w:val="nil"/>
            </w:tcBorders>
            <w:tcMar>
              <w:top w:w="128" w:type="dxa"/>
              <w:left w:w="43" w:type="dxa"/>
              <w:bottom w:w="43" w:type="dxa"/>
              <w:right w:w="43" w:type="dxa"/>
            </w:tcMar>
            <w:vAlign w:val="bottom"/>
          </w:tcPr>
          <w:p w14:paraId="577114CF" w14:textId="77777777" w:rsidR="00765956" w:rsidRPr="009D5987" w:rsidRDefault="00765956" w:rsidP="00C431AF">
            <w:pPr>
              <w:jc w:val="right"/>
            </w:pPr>
            <w:r w:rsidRPr="009D5987">
              <w:t>250 500</w:t>
            </w:r>
          </w:p>
        </w:tc>
        <w:tc>
          <w:tcPr>
            <w:tcW w:w="1155" w:type="dxa"/>
            <w:tcBorders>
              <w:top w:val="single" w:sz="4" w:space="0" w:color="000000"/>
              <w:left w:val="nil"/>
              <w:bottom w:val="nil"/>
              <w:right w:val="nil"/>
            </w:tcBorders>
            <w:tcMar>
              <w:top w:w="128" w:type="dxa"/>
              <w:left w:w="43" w:type="dxa"/>
              <w:bottom w:w="43" w:type="dxa"/>
              <w:right w:w="43" w:type="dxa"/>
            </w:tcMar>
            <w:vAlign w:val="bottom"/>
          </w:tcPr>
          <w:p w14:paraId="28383F70" w14:textId="77777777" w:rsidR="00765956" w:rsidRPr="009D5987" w:rsidRDefault="00765956" w:rsidP="00C431AF">
            <w:pPr>
              <w:jc w:val="right"/>
            </w:pPr>
            <w:r w:rsidRPr="009D5987">
              <w:t>250 500</w:t>
            </w:r>
          </w:p>
        </w:tc>
        <w:tc>
          <w:tcPr>
            <w:tcW w:w="1155" w:type="dxa"/>
            <w:tcBorders>
              <w:top w:val="single" w:sz="4" w:space="0" w:color="000000"/>
              <w:left w:val="nil"/>
              <w:bottom w:val="nil"/>
              <w:right w:val="nil"/>
            </w:tcBorders>
            <w:tcMar>
              <w:top w:w="128" w:type="dxa"/>
              <w:left w:w="43" w:type="dxa"/>
              <w:bottom w:w="43" w:type="dxa"/>
              <w:right w:w="43" w:type="dxa"/>
            </w:tcMar>
            <w:vAlign w:val="bottom"/>
          </w:tcPr>
          <w:p w14:paraId="10E6774B" w14:textId="77777777" w:rsidR="00765956" w:rsidRPr="009D5987" w:rsidRDefault="00765956" w:rsidP="00C431AF">
            <w:pPr>
              <w:jc w:val="right"/>
            </w:pPr>
            <w:r w:rsidRPr="009D5987">
              <w:t>260 000</w:t>
            </w:r>
          </w:p>
        </w:tc>
      </w:tr>
      <w:tr w:rsidR="00765956" w:rsidRPr="009D5987" w14:paraId="08115BA6" w14:textId="77777777" w:rsidTr="00C431AF">
        <w:trPr>
          <w:trHeight w:val="380"/>
        </w:trPr>
        <w:tc>
          <w:tcPr>
            <w:tcW w:w="3295" w:type="dxa"/>
            <w:tcBorders>
              <w:top w:val="nil"/>
              <w:left w:val="nil"/>
              <w:bottom w:val="nil"/>
              <w:right w:val="nil"/>
            </w:tcBorders>
            <w:tcMar>
              <w:top w:w="128" w:type="dxa"/>
              <w:left w:w="43" w:type="dxa"/>
              <w:bottom w:w="43" w:type="dxa"/>
              <w:right w:w="43" w:type="dxa"/>
            </w:tcMar>
          </w:tcPr>
          <w:p w14:paraId="35DE77A5" w14:textId="77777777" w:rsidR="00765956" w:rsidRPr="009D5987" w:rsidRDefault="00765956" w:rsidP="00C431AF">
            <w:r w:rsidRPr="009D5987">
              <w:t>År 1 (andre vaksne)</w:t>
            </w:r>
          </w:p>
        </w:tc>
        <w:tc>
          <w:tcPr>
            <w:tcW w:w="1155" w:type="dxa"/>
            <w:tcBorders>
              <w:top w:val="nil"/>
              <w:left w:val="nil"/>
              <w:bottom w:val="nil"/>
              <w:right w:val="nil"/>
            </w:tcBorders>
            <w:tcMar>
              <w:top w:w="128" w:type="dxa"/>
              <w:left w:w="43" w:type="dxa"/>
              <w:bottom w:w="43" w:type="dxa"/>
              <w:right w:w="43" w:type="dxa"/>
            </w:tcMar>
            <w:vAlign w:val="bottom"/>
          </w:tcPr>
          <w:p w14:paraId="32A0C8CA" w14:textId="77777777" w:rsidR="00765956" w:rsidRPr="009D5987" w:rsidRDefault="00765956" w:rsidP="00C431AF">
            <w:pPr>
              <w:jc w:val="right"/>
            </w:pPr>
            <w:r w:rsidRPr="009D5987">
              <w:t>194 400</w:t>
            </w:r>
          </w:p>
        </w:tc>
        <w:tc>
          <w:tcPr>
            <w:tcW w:w="1155" w:type="dxa"/>
            <w:tcBorders>
              <w:top w:val="nil"/>
              <w:left w:val="nil"/>
              <w:bottom w:val="nil"/>
              <w:right w:val="nil"/>
            </w:tcBorders>
            <w:tcMar>
              <w:top w:w="128" w:type="dxa"/>
              <w:left w:w="43" w:type="dxa"/>
              <w:bottom w:w="43" w:type="dxa"/>
              <w:right w:w="43" w:type="dxa"/>
            </w:tcMar>
            <w:vAlign w:val="bottom"/>
          </w:tcPr>
          <w:p w14:paraId="5D43AAAC" w14:textId="77777777" w:rsidR="00765956" w:rsidRPr="009D5987" w:rsidRDefault="00765956" w:rsidP="00C431AF">
            <w:pPr>
              <w:jc w:val="right"/>
            </w:pPr>
            <w:r w:rsidRPr="009D5987">
              <w:t>194 400</w:t>
            </w:r>
          </w:p>
        </w:tc>
        <w:tc>
          <w:tcPr>
            <w:tcW w:w="1155" w:type="dxa"/>
            <w:tcBorders>
              <w:top w:val="nil"/>
              <w:left w:val="nil"/>
              <w:bottom w:val="nil"/>
              <w:right w:val="nil"/>
            </w:tcBorders>
            <w:tcMar>
              <w:top w:w="128" w:type="dxa"/>
              <w:left w:w="43" w:type="dxa"/>
              <w:bottom w:w="43" w:type="dxa"/>
              <w:right w:w="43" w:type="dxa"/>
            </w:tcMar>
            <w:vAlign w:val="bottom"/>
          </w:tcPr>
          <w:p w14:paraId="07F778A8" w14:textId="77777777" w:rsidR="00765956" w:rsidRPr="009D5987" w:rsidRDefault="00765956" w:rsidP="00C431AF">
            <w:pPr>
              <w:jc w:val="right"/>
            </w:pPr>
            <w:r w:rsidRPr="009D5987">
              <w:t>202 000</w:t>
            </w:r>
          </w:p>
        </w:tc>
        <w:tc>
          <w:tcPr>
            <w:tcW w:w="1155" w:type="dxa"/>
            <w:tcBorders>
              <w:top w:val="nil"/>
              <w:left w:val="nil"/>
              <w:bottom w:val="nil"/>
              <w:right w:val="nil"/>
            </w:tcBorders>
            <w:tcMar>
              <w:top w:w="128" w:type="dxa"/>
              <w:left w:w="43" w:type="dxa"/>
              <w:bottom w:w="43" w:type="dxa"/>
              <w:right w:w="43" w:type="dxa"/>
            </w:tcMar>
            <w:vAlign w:val="bottom"/>
          </w:tcPr>
          <w:p w14:paraId="3BDC7549" w14:textId="77777777" w:rsidR="00765956" w:rsidRPr="009D5987" w:rsidRDefault="00765956" w:rsidP="00C431AF">
            <w:pPr>
              <w:jc w:val="right"/>
            </w:pPr>
            <w:r w:rsidRPr="009D5987">
              <w:t>202 000</w:t>
            </w:r>
          </w:p>
        </w:tc>
        <w:tc>
          <w:tcPr>
            <w:tcW w:w="1155" w:type="dxa"/>
            <w:tcBorders>
              <w:top w:val="nil"/>
              <w:left w:val="nil"/>
              <w:bottom w:val="nil"/>
              <w:right w:val="nil"/>
            </w:tcBorders>
            <w:tcMar>
              <w:top w:w="128" w:type="dxa"/>
              <w:left w:w="43" w:type="dxa"/>
              <w:bottom w:w="43" w:type="dxa"/>
              <w:right w:w="43" w:type="dxa"/>
            </w:tcMar>
            <w:vAlign w:val="bottom"/>
          </w:tcPr>
          <w:p w14:paraId="138C4A76" w14:textId="77777777" w:rsidR="00765956" w:rsidRPr="009D5987" w:rsidRDefault="00765956" w:rsidP="00C431AF">
            <w:pPr>
              <w:jc w:val="right"/>
            </w:pPr>
            <w:r w:rsidRPr="009D5987">
              <w:t>209 700</w:t>
            </w:r>
          </w:p>
        </w:tc>
      </w:tr>
      <w:tr w:rsidR="00765956" w:rsidRPr="009D5987" w14:paraId="2809D77E" w14:textId="77777777" w:rsidTr="00C431AF">
        <w:trPr>
          <w:trHeight w:val="640"/>
        </w:trPr>
        <w:tc>
          <w:tcPr>
            <w:tcW w:w="3295" w:type="dxa"/>
            <w:tcBorders>
              <w:top w:val="nil"/>
              <w:left w:val="nil"/>
              <w:bottom w:val="nil"/>
              <w:right w:val="nil"/>
            </w:tcBorders>
            <w:tcMar>
              <w:top w:w="128" w:type="dxa"/>
              <w:left w:w="43" w:type="dxa"/>
              <w:bottom w:w="43" w:type="dxa"/>
              <w:right w:w="43" w:type="dxa"/>
            </w:tcMar>
          </w:tcPr>
          <w:p w14:paraId="1CF5AD6C" w14:textId="77777777" w:rsidR="00765956" w:rsidRPr="009D5987" w:rsidRDefault="00765956" w:rsidP="00C431AF">
            <w:r w:rsidRPr="009D5987">
              <w:t>År 1 (einslege, mindreårige)</w:t>
            </w:r>
          </w:p>
        </w:tc>
        <w:tc>
          <w:tcPr>
            <w:tcW w:w="1155" w:type="dxa"/>
            <w:tcBorders>
              <w:top w:val="nil"/>
              <w:left w:val="nil"/>
              <w:bottom w:val="nil"/>
              <w:right w:val="nil"/>
            </w:tcBorders>
            <w:tcMar>
              <w:top w:w="128" w:type="dxa"/>
              <w:left w:w="43" w:type="dxa"/>
              <w:bottom w:w="43" w:type="dxa"/>
              <w:right w:w="43" w:type="dxa"/>
            </w:tcMar>
            <w:vAlign w:val="bottom"/>
          </w:tcPr>
          <w:p w14:paraId="180AD1F7" w14:textId="77777777" w:rsidR="00765956" w:rsidRPr="009D5987" w:rsidRDefault="00765956" w:rsidP="00C431AF">
            <w:pPr>
              <w:jc w:val="right"/>
            </w:pPr>
            <w:r w:rsidRPr="009D5987">
              <w:t>187 000</w:t>
            </w:r>
          </w:p>
        </w:tc>
        <w:tc>
          <w:tcPr>
            <w:tcW w:w="1155" w:type="dxa"/>
            <w:tcBorders>
              <w:top w:val="nil"/>
              <w:left w:val="nil"/>
              <w:bottom w:val="nil"/>
              <w:right w:val="nil"/>
            </w:tcBorders>
            <w:tcMar>
              <w:top w:w="128" w:type="dxa"/>
              <w:left w:w="43" w:type="dxa"/>
              <w:bottom w:w="43" w:type="dxa"/>
              <w:right w:w="43" w:type="dxa"/>
            </w:tcMar>
            <w:vAlign w:val="bottom"/>
          </w:tcPr>
          <w:p w14:paraId="7225C060" w14:textId="77777777" w:rsidR="00765956" w:rsidRPr="009D5987" w:rsidRDefault="00765956" w:rsidP="00C431AF">
            <w:pPr>
              <w:jc w:val="right"/>
            </w:pPr>
            <w:r w:rsidRPr="009D5987">
              <w:t>187 000</w:t>
            </w:r>
          </w:p>
        </w:tc>
        <w:tc>
          <w:tcPr>
            <w:tcW w:w="1155" w:type="dxa"/>
            <w:tcBorders>
              <w:top w:val="nil"/>
              <w:left w:val="nil"/>
              <w:bottom w:val="nil"/>
              <w:right w:val="nil"/>
            </w:tcBorders>
            <w:tcMar>
              <w:top w:w="128" w:type="dxa"/>
              <w:left w:w="43" w:type="dxa"/>
              <w:bottom w:w="43" w:type="dxa"/>
              <w:right w:w="43" w:type="dxa"/>
            </w:tcMar>
            <w:vAlign w:val="bottom"/>
          </w:tcPr>
          <w:p w14:paraId="2D52264D" w14:textId="77777777" w:rsidR="00765956" w:rsidRPr="009D5987" w:rsidRDefault="00765956" w:rsidP="00C431AF">
            <w:pPr>
              <w:jc w:val="right"/>
            </w:pPr>
            <w:r w:rsidRPr="009D5987">
              <w:t>194 300</w:t>
            </w:r>
          </w:p>
        </w:tc>
        <w:tc>
          <w:tcPr>
            <w:tcW w:w="1155" w:type="dxa"/>
            <w:tcBorders>
              <w:top w:val="nil"/>
              <w:left w:val="nil"/>
              <w:bottom w:val="nil"/>
              <w:right w:val="nil"/>
            </w:tcBorders>
            <w:tcMar>
              <w:top w:w="128" w:type="dxa"/>
              <w:left w:w="43" w:type="dxa"/>
              <w:bottom w:w="43" w:type="dxa"/>
              <w:right w:w="43" w:type="dxa"/>
            </w:tcMar>
            <w:vAlign w:val="bottom"/>
          </w:tcPr>
          <w:p w14:paraId="43942287" w14:textId="77777777" w:rsidR="00765956" w:rsidRPr="009D5987" w:rsidRDefault="00765956" w:rsidP="00C431AF">
            <w:pPr>
              <w:jc w:val="right"/>
            </w:pPr>
            <w:r w:rsidRPr="009D5987">
              <w:t>194 300</w:t>
            </w:r>
          </w:p>
        </w:tc>
        <w:tc>
          <w:tcPr>
            <w:tcW w:w="1155" w:type="dxa"/>
            <w:tcBorders>
              <w:top w:val="nil"/>
              <w:left w:val="nil"/>
              <w:bottom w:val="nil"/>
              <w:right w:val="nil"/>
            </w:tcBorders>
            <w:tcMar>
              <w:top w:w="128" w:type="dxa"/>
              <w:left w:w="43" w:type="dxa"/>
              <w:bottom w:w="43" w:type="dxa"/>
              <w:right w:w="43" w:type="dxa"/>
            </w:tcMar>
            <w:vAlign w:val="bottom"/>
          </w:tcPr>
          <w:p w14:paraId="24FD649E" w14:textId="77777777" w:rsidR="00765956" w:rsidRPr="009D5987" w:rsidRDefault="00765956" w:rsidP="00C431AF">
            <w:pPr>
              <w:jc w:val="right"/>
            </w:pPr>
            <w:r w:rsidRPr="009D5987">
              <w:t>201 700</w:t>
            </w:r>
          </w:p>
        </w:tc>
      </w:tr>
      <w:tr w:rsidR="00765956" w:rsidRPr="009D5987" w14:paraId="67D73641" w14:textId="77777777" w:rsidTr="00C431AF">
        <w:trPr>
          <w:trHeight w:val="380"/>
        </w:trPr>
        <w:tc>
          <w:tcPr>
            <w:tcW w:w="3295" w:type="dxa"/>
            <w:tcBorders>
              <w:top w:val="nil"/>
              <w:left w:val="nil"/>
              <w:bottom w:val="nil"/>
              <w:right w:val="nil"/>
            </w:tcBorders>
            <w:tcMar>
              <w:top w:w="128" w:type="dxa"/>
              <w:left w:w="43" w:type="dxa"/>
              <w:bottom w:w="43" w:type="dxa"/>
              <w:right w:w="43" w:type="dxa"/>
            </w:tcMar>
          </w:tcPr>
          <w:p w14:paraId="1C9CCB4D" w14:textId="77777777" w:rsidR="00765956" w:rsidRPr="009D5987" w:rsidRDefault="00765956" w:rsidP="00C431AF">
            <w:r w:rsidRPr="009D5987">
              <w:t>År 1 (barn)</w:t>
            </w:r>
          </w:p>
        </w:tc>
        <w:tc>
          <w:tcPr>
            <w:tcW w:w="1155" w:type="dxa"/>
            <w:tcBorders>
              <w:top w:val="nil"/>
              <w:left w:val="nil"/>
              <w:bottom w:val="nil"/>
              <w:right w:val="nil"/>
            </w:tcBorders>
            <w:tcMar>
              <w:top w:w="128" w:type="dxa"/>
              <w:left w:w="43" w:type="dxa"/>
              <w:bottom w:w="43" w:type="dxa"/>
              <w:right w:w="43" w:type="dxa"/>
            </w:tcMar>
            <w:vAlign w:val="bottom"/>
          </w:tcPr>
          <w:p w14:paraId="46300A3C" w14:textId="77777777" w:rsidR="00765956" w:rsidRPr="009D5987" w:rsidRDefault="00765956" w:rsidP="00C431AF">
            <w:pPr>
              <w:jc w:val="right"/>
            </w:pPr>
            <w:r w:rsidRPr="009D5987">
              <w:t>194 400</w:t>
            </w:r>
          </w:p>
        </w:tc>
        <w:tc>
          <w:tcPr>
            <w:tcW w:w="1155" w:type="dxa"/>
            <w:tcBorders>
              <w:top w:val="nil"/>
              <w:left w:val="nil"/>
              <w:bottom w:val="nil"/>
              <w:right w:val="nil"/>
            </w:tcBorders>
            <w:tcMar>
              <w:top w:w="128" w:type="dxa"/>
              <w:left w:w="43" w:type="dxa"/>
              <w:bottom w:w="43" w:type="dxa"/>
              <w:right w:w="43" w:type="dxa"/>
            </w:tcMar>
            <w:vAlign w:val="bottom"/>
          </w:tcPr>
          <w:p w14:paraId="3C0581A7" w14:textId="77777777" w:rsidR="00765956" w:rsidRPr="009D5987" w:rsidRDefault="00765956" w:rsidP="00C431AF">
            <w:pPr>
              <w:jc w:val="right"/>
            </w:pPr>
            <w:r w:rsidRPr="009D5987">
              <w:t>194 400</w:t>
            </w:r>
          </w:p>
        </w:tc>
        <w:tc>
          <w:tcPr>
            <w:tcW w:w="1155" w:type="dxa"/>
            <w:tcBorders>
              <w:top w:val="nil"/>
              <w:left w:val="nil"/>
              <w:bottom w:val="nil"/>
              <w:right w:val="nil"/>
            </w:tcBorders>
            <w:tcMar>
              <w:top w:w="128" w:type="dxa"/>
              <w:left w:w="43" w:type="dxa"/>
              <w:bottom w:w="43" w:type="dxa"/>
              <w:right w:w="43" w:type="dxa"/>
            </w:tcMar>
            <w:vAlign w:val="bottom"/>
          </w:tcPr>
          <w:p w14:paraId="3A4BC60D" w14:textId="77777777" w:rsidR="00765956" w:rsidRPr="009D5987" w:rsidRDefault="00765956" w:rsidP="00C431AF">
            <w:pPr>
              <w:jc w:val="right"/>
            </w:pPr>
            <w:r w:rsidRPr="009D5987">
              <w:t>202 000</w:t>
            </w:r>
          </w:p>
        </w:tc>
        <w:tc>
          <w:tcPr>
            <w:tcW w:w="1155" w:type="dxa"/>
            <w:tcBorders>
              <w:top w:val="nil"/>
              <w:left w:val="nil"/>
              <w:bottom w:val="nil"/>
              <w:right w:val="nil"/>
            </w:tcBorders>
            <w:tcMar>
              <w:top w:w="128" w:type="dxa"/>
              <w:left w:w="43" w:type="dxa"/>
              <w:bottom w:w="43" w:type="dxa"/>
              <w:right w:w="43" w:type="dxa"/>
            </w:tcMar>
            <w:vAlign w:val="bottom"/>
          </w:tcPr>
          <w:p w14:paraId="07F9A729" w14:textId="77777777" w:rsidR="00765956" w:rsidRPr="009D5987" w:rsidRDefault="00765956" w:rsidP="00C431AF">
            <w:pPr>
              <w:jc w:val="right"/>
            </w:pPr>
            <w:r w:rsidRPr="009D5987">
              <w:t>202 000</w:t>
            </w:r>
          </w:p>
        </w:tc>
        <w:tc>
          <w:tcPr>
            <w:tcW w:w="1155" w:type="dxa"/>
            <w:tcBorders>
              <w:top w:val="nil"/>
              <w:left w:val="nil"/>
              <w:bottom w:val="nil"/>
              <w:right w:val="nil"/>
            </w:tcBorders>
            <w:tcMar>
              <w:top w:w="128" w:type="dxa"/>
              <w:left w:w="43" w:type="dxa"/>
              <w:bottom w:w="43" w:type="dxa"/>
              <w:right w:w="43" w:type="dxa"/>
            </w:tcMar>
            <w:vAlign w:val="bottom"/>
          </w:tcPr>
          <w:p w14:paraId="0F8E797C" w14:textId="77777777" w:rsidR="00765956" w:rsidRPr="009D5987" w:rsidRDefault="00765956" w:rsidP="00C431AF">
            <w:pPr>
              <w:jc w:val="right"/>
            </w:pPr>
            <w:r w:rsidRPr="009D5987">
              <w:t>209 700</w:t>
            </w:r>
          </w:p>
        </w:tc>
      </w:tr>
      <w:tr w:rsidR="00765956" w:rsidRPr="009D5987" w14:paraId="511515E7" w14:textId="77777777" w:rsidTr="00C431AF">
        <w:trPr>
          <w:trHeight w:val="380"/>
        </w:trPr>
        <w:tc>
          <w:tcPr>
            <w:tcW w:w="3295" w:type="dxa"/>
            <w:tcBorders>
              <w:top w:val="nil"/>
              <w:left w:val="nil"/>
              <w:bottom w:val="nil"/>
              <w:right w:val="nil"/>
            </w:tcBorders>
            <w:tcMar>
              <w:top w:w="128" w:type="dxa"/>
              <w:left w:w="43" w:type="dxa"/>
              <w:bottom w:w="43" w:type="dxa"/>
              <w:right w:w="43" w:type="dxa"/>
            </w:tcMar>
          </w:tcPr>
          <w:p w14:paraId="46493BE5" w14:textId="77777777" w:rsidR="00765956" w:rsidRPr="009D5987" w:rsidRDefault="00765956" w:rsidP="00C431AF">
            <w:r w:rsidRPr="009D5987">
              <w:t>År 2</w:t>
            </w:r>
          </w:p>
        </w:tc>
        <w:tc>
          <w:tcPr>
            <w:tcW w:w="1155" w:type="dxa"/>
            <w:tcBorders>
              <w:top w:val="nil"/>
              <w:left w:val="nil"/>
              <w:bottom w:val="nil"/>
              <w:right w:val="nil"/>
            </w:tcBorders>
            <w:tcMar>
              <w:top w:w="128" w:type="dxa"/>
              <w:left w:w="43" w:type="dxa"/>
              <w:bottom w:w="43" w:type="dxa"/>
              <w:right w:w="43" w:type="dxa"/>
            </w:tcMar>
            <w:vAlign w:val="bottom"/>
          </w:tcPr>
          <w:p w14:paraId="028BA9B2" w14:textId="77777777" w:rsidR="00765956" w:rsidRPr="009D5987" w:rsidRDefault="00765956" w:rsidP="00C431AF">
            <w:pPr>
              <w:jc w:val="right"/>
            </w:pPr>
            <w:r w:rsidRPr="009D5987">
              <w:t>249 500</w:t>
            </w:r>
          </w:p>
        </w:tc>
        <w:tc>
          <w:tcPr>
            <w:tcW w:w="1155" w:type="dxa"/>
            <w:tcBorders>
              <w:top w:val="nil"/>
              <w:left w:val="nil"/>
              <w:bottom w:val="nil"/>
              <w:right w:val="nil"/>
            </w:tcBorders>
            <w:tcMar>
              <w:top w:w="128" w:type="dxa"/>
              <w:left w:w="43" w:type="dxa"/>
              <w:bottom w:w="43" w:type="dxa"/>
              <w:right w:w="43" w:type="dxa"/>
            </w:tcMar>
            <w:vAlign w:val="bottom"/>
          </w:tcPr>
          <w:p w14:paraId="42F9BB8D" w14:textId="77777777" w:rsidR="00765956" w:rsidRPr="009D5987" w:rsidRDefault="00765956" w:rsidP="00C431AF">
            <w:pPr>
              <w:jc w:val="right"/>
            </w:pPr>
            <w:r w:rsidRPr="009D5987">
              <w:t>249 500</w:t>
            </w:r>
          </w:p>
        </w:tc>
        <w:tc>
          <w:tcPr>
            <w:tcW w:w="1155" w:type="dxa"/>
            <w:tcBorders>
              <w:top w:val="nil"/>
              <w:left w:val="nil"/>
              <w:bottom w:val="nil"/>
              <w:right w:val="nil"/>
            </w:tcBorders>
            <w:tcMar>
              <w:top w:w="128" w:type="dxa"/>
              <w:left w:w="43" w:type="dxa"/>
              <w:bottom w:w="43" w:type="dxa"/>
              <w:right w:w="43" w:type="dxa"/>
            </w:tcMar>
            <w:vAlign w:val="bottom"/>
          </w:tcPr>
          <w:p w14:paraId="019CD84F" w14:textId="77777777" w:rsidR="00765956" w:rsidRPr="009D5987" w:rsidRDefault="00765956" w:rsidP="00C431AF">
            <w:pPr>
              <w:jc w:val="right"/>
            </w:pPr>
            <w:r w:rsidRPr="009D5987">
              <w:t>259 200</w:t>
            </w:r>
          </w:p>
        </w:tc>
        <w:tc>
          <w:tcPr>
            <w:tcW w:w="1155" w:type="dxa"/>
            <w:tcBorders>
              <w:top w:val="nil"/>
              <w:left w:val="nil"/>
              <w:bottom w:val="nil"/>
              <w:right w:val="nil"/>
            </w:tcBorders>
            <w:tcMar>
              <w:top w:w="128" w:type="dxa"/>
              <w:left w:w="43" w:type="dxa"/>
              <w:bottom w:w="43" w:type="dxa"/>
              <w:right w:w="43" w:type="dxa"/>
            </w:tcMar>
            <w:vAlign w:val="bottom"/>
          </w:tcPr>
          <w:p w14:paraId="79230F22" w14:textId="77777777" w:rsidR="00765956" w:rsidRPr="009D5987" w:rsidRDefault="00765956" w:rsidP="00C431AF">
            <w:pPr>
              <w:jc w:val="right"/>
            </w:pPr>
            <w:r w:rsidRPr="009D5987">
              <w:t>259 200</w:t>
            </w:r>
          </w:p>
        </w:tc>
        <w:tc>
          <w:tcPr>
            <w:tcW w:w="1155" w:type="dxa"/>
            <w:tcBorders>
              <w:top w:val="nil"/>
              <w:left w:val="nil"/>
              <w:bottom w:val="nil"/>
              <w:right w:val="nil"/>
            </w:tcBorders>
            <w:tcMar>
              <w:top w:w="128" w:type="dxa"/>
              <w:left w:w="43" w:type="dxa"/>
              <w:bottom w:w="43" w:type="dxa"/>
              <w:right w:w="43" w:type="dxa"/>
            </w:tcMar>
            <w:vAlign w:val="bottom"/>
          </w:tcPr>
          <w:p w14:paraId="510893A6" w14:textId="77777777" w:rsidR="00765956" w:rsidRPr="009D5987" w:rsidRDefault="00765956" w:rsidP="00C431AF">
            <w:pPr>
              <w:jc w:val="right"/>
            </w:pPr>
            <w:r w:rsidRPr="009D5987">
              <w:t>269 100</w:t>
            </w:r>
          </w:p>
        </w:tc>
      </w:tr>
      <w:tr w:rsidR="00765956" w:rsidRPr="009D5987" w14:paraId="10CF9E76" w14:textId="77777777" w:rsidTr="00C431AF">
        <w:trPr>
          <w:trHeight w:val="380"/>
        </w:trPr>
        <w:tc>
          <w:tcPr>
            <w:tcW w:w="3295" w:type="dxa"/>
            <w:tcBorders>
              <w:top w:val="nil"/>
              <w:left w:val="nil"/>
              <w:bottom w:val="nil"/>
              <w:right w:val="nil"/>
            </w:tcBorders>
            <w:tcMar>
              <w:top w:w="128" w:type="dxa"/>
              <w:left w:w="43" w:type="dxa"/>
              <w:bottom w:w="43" w:type="dxa"/>
              <w:right w:w="43" w:type="dxa"/>
            </w:tcMar>
          </w:tcPr>
          <w:p w14:paraId="30F62D83" w14:textId="77777777" w:rsidR="00765956" w:rsidRPr="009D5987" w:rsidRDefault="00765956" w:rsidP="00C431AF">
            <w:r w:rsidRPr="009D5987">
              <w:t>År 3</w:t>
            </w:r>
          </w:p>
        </w:tc>
        <w:tc>
          <w:tcPr>
            <w:tcW w:w="1155" w:type="dxa"/>
            <w:tcBorders>
              <w:top w:val="nil"/>
              <w:left w:val="nil"/>
              <w:bottom w:val="nil"/>
              <w:right w:val="nil"/>
            </w:tcBorders>
            <w:tcMar>
              <w:top w:w="128" w:type="dxa"/>
              <w:left w:w="43" w:type="dxa"/>
              <w:bottom w:w="43" w:type="dxa"/>
              <w:right w:w="43" w:type="dxa"/>
            </w:tcMar>
            <w:vAlign w:val="bottom"/>
          </w:tcPr>
          <w:p w14:paraId="6F3CD853" w14:textId="77777777" w:rsidR="00765956" w:rsidRPr="009D5987" w:rsidRDefault="00765956" w:rsidP="00C431AF">
            <w:pPr>
              <w:jc w:val="right"/>
            </w:pPr>
            <w:r w:rsidRPr="009D5987">
              <w:t>177 400</w:t>
            </w:r>
          </w:p>
        </w:tc>
        <w:tc>
          <w:tcPr>
            <w:tcW w:w="1155" w:type="dxa"/>
            <w:tcBorders>
              <w:top w:val="nil"/>
              <w:left w:val="nil"/>
              <w:bottom w:val="nil"/>
              <w:right w:val="nil"/>
            </w:tcBorders>
            <w:tcMar>
              <w:top w:w="128" w:type="dxa"/>
              <w:left w:w="43" w:type="dxa"/>
              <w:bottom w:w="43" w:type="dxa"/>
              <w:right w:w="43" w:type="dxa"/>
            </w:tcMar>
            <w:vAlign w:val="bottom"/>
          </w:tcPr>
          <w:p w14:paraId="0C43CAE9" w14:textId="77777777" w:rsidR="00765956" w:rsidRPr="009D5987" w:rsidRDefault="00765956" w:rsidP="00C431AF">
            <w:pPr>
              <w:jc w:val="right"/>
            </w:pPr>
            <w:r w:rsidRPr="009D5987">
              <w:t>177 400</w:t>
            </w:r>
          </w:p>
        </w:tc>
        <w:tc>
          <w:tcPr>
            <w:tcW w:w="1155" w:type="dxa"/>
            <w:tcBorders>
              <w:top w:val="nil"/>
              <w:left w:val="nil"/>
              <w:bottom w:val="nil"/>
              <w:right w:val="nil"/>
            </w:tcBorders>
            <w:tcMar>
              <w:top w:w="128" w:type="dxa"/>
              <w:left w:w="43" w:type="dxa"/>
              <w:bottom w:w="43" w:type="dxa"/>
              <w:right w:w="43" w:type="dxa"/>
            </w:tcMar>
            <w:vAlign w:val="bottom"/>
          </w:tcPr>
          <w:p w14:paraId="1FCC0FB5" w14:textId="77777777" w:rsidR="00765956" w:rsidRPr="009D5987" w:rsidRDefault="00765956" w:rsidP="00C431AF">
            <w:pPr>
              <w:jc w:val="right"/>
            </w:pPr>
            <w:r w:rsidRPr="009D5987">
              <w:t>184 300</w:t>
            </w:r>
          </w:p>
        </w:tc>
        <w:tc>
          <w:tcPr>
            <w:tcW w:w="1155" w:type="dxa"/>
            <w:tcBorders>
              <w:top w:val="nil"/>
              <w:left w:val="nil"/>
              <w:bottom w:val="nil"/>
              <w:right w:val="nil"/>
            </w:tcBorders>
            <w:tcMar>
              <w:top w:w="128" w:type="dxa"/>
              <w:left w:w="43" w:type="dxa"/>
              <w:bottom w:w="43" w:type="dxa"/>
              <w:right w:w="43" w:type="dxa"/>
            </w:tcMar>
            <w:vAlign w:val="bottom"/>
          </w:tcPr>
          <w:p w14:paraId="72835C08" w14:textId="77777777" w:rsidR="00765956" w:rsidRPr="009D5987" w:rsidRDefault="00765956" w:rsidP="00C431AF">
            <w:pPr>
              <w:jc w:val="right"/>
            </w:pPr>
            <w:r w:rsidRPr="009D5987">
              <w:t>184 300</w:t>
            </w:r>
          </w:p>
        </w:tc>
        <w:tc>
          <w:tcPr>
            <w:tcW w:w="1155" w:type="dxa"/>
            <w:tcBorders>
              <w:top w:val="nil"/>
              <w:left w:val="nil"/>
              <w:bottom w:val="nil"/>
              <w:right w:val="nil"/>
            </w:tcBorders>
            <w:tcMar>
              <w:top w:w="128" w:type="dxa"/>
              <w:left w:w="43" w:type="dxa"/>
              <w:bottom w:w="43" w:type="dxa"/>
              <w:right w:w="43" w:type="dxa"/>
            </w:tcMar>
            <w:vAlign w:val="bottom"/>
          </w:tcPr>
          <w:p w14:paraId="346E9179" w14:textId="77777777" w:rsidR="00765956" w:rsidRPr="009D5987" w:rsidRDefault="00765956" w:rsidP="00C431AF">
            <w:pPr>
              <w:jc w:val="right"/>
            </w:pPr>
            <w:r w:rsidRPr="009D5987">
              <w:t>191 300</w:t>
            </w:r>
          </w:p>
        </w:tc>
      </w:tr>
      <w:tr w:rsidR="00765956" w:rsidRPr="009D5987" w14:paraId="6B9CC2D3" w14:textId="77777777" w:rsidTr="00C431AF">
        <w:trPr>
          <w:trHeight w:val="380"/>
        </w:trPr>
        <w:tc>
          <w:tcPr>
            <w:tcW w:w="3295" w:type="dxa"/>
            <w:tcBorders>
              <w:top w:val="nil"/>
              <w:left w:val="nil"/>
              <w:bottom w:val="nil"/>
              <w:right w:val="nil"/>
            </w:tcBorders>
            <w:tcMar>
              <w:top w:w="128" w:type="dxa"/>
              <w:left w:w="43" w:type="dxa"/>
              <w:bottom w:w="43" w:type="dxa"/>
              <w:right w:w="43" w:type="dxa"/>
            </w:tcMar>
          </w:tcPr>
          <w:p w14:paraId="07FEBDA2" w14:textId="77777777" w:rsidR="00765956" w:rsidRPr="009D5987" w:rsidRDefault="00765956" w:rsidP="00C431AF">
            <w:r w:rsidRPr="009D5987">
              <w:t>År 4</w:t>
            </w:r>
          </w:p>
        </w:tc>
        <w:tc>
          <w:tcPr>
            <w:tcW w:w="1155" w:type="dxa"/>
            <w:tcBorders>
              <w:top w:val="nil"/>
              <w:left w:val="nil"/>
              <w:bottom w:val="nil"/>
              <w:right w:val="nil"/>
            </w:tcBorders>
            <w:tcMar>
              <w:top w:w="128" w:type="dxa"/>
              <w:left w:w="43" w:type="dxa"/>
              <w:bottom w:w="43" w:type="dxa"/>
              <w:right w:w="43" w:type="dxa"/>
            </w:tcMar>
            <w:vAlign w:val="bottom"/>
          </w:tcPr>
          <w:p w14:paraId="52BD9C22" w14:textId="77777777" w:rsidR="00765956" w:rsidRPr="009D5987" w:rsidRDefault="00765956" w:rsidP="00C431AF">
            <w:pPr>
              <w:jc w:val="right"/>
            </w:pPr>
            <w:r w:rsidRPr="009D5987">
              <w:t>88 000</w:t>
            </w:r>
          </w:p>
        </w:tc>
        <w:tc>
          <w:tcPr>
            <w:tcW w:w="1155" w:type="dxa"/>
            <w:tcBorders>
              <w:top w:val="nil"/>
              <w:left w:val="nil"/>
              <w:bottom w:val="nil"/>
              <w:right w:val="nil"/>
            </w:tcBorders>
            <w:tcMar>
              <w:top w:w="128" w:type="dxa"/>
              <w:left w:w="43" w:type="dxa"/>
              <w:bottom w:w="43" w:type="dxa"/>
              <w:right w:w="43" w:type="dxa"/>
            </w:tcMar>
            <w:vAlign w:val="bottom"/>
          </w:tcPr>
          <w:p w14:paraId="4F1BAB9A" w14:textId="77777777" w:rsidR="00765956" w:rsidRPr="009D5987" w:rsidRDefault="00765956" w:rsidP="00C431AF">
            <w:pPr>
              <w:jc w:val="right"/>
            </w:pPr>
            <w:r w:rsidRPr="009D5987">
              <w:t>88 000</w:t>
            </w:r>
          </w:p>
        </w:tc>
        <w:tc>
          <w:tcPr>
            <w:tcW w:w="1155" w:type="dxa"/>
            <w:tcBorders>
              <w:top w:val="nil"/>
              <w:left w:val="nil"/>
              <w:bottom w:val="nil"/>
              <w:right w:val="nil"/>
            </w:tcBorders>
            <w:tcMar>
              <w:top w:w="128" w:type="dxa"/>
              <w:left w:w="43" w:type="dxa"/>
              <w:bottom w:w="43" w:type="dxa"/>
              <w:right w:w="43" w:type="dxa"/>
            </w:tcMar>
            <w:vAlign w:val="bottom"/>
          </w:tcPr>
          <w:p w14:paraId="73931852" w14:textId="77777777" w:rsidR="00765956" w:rsidRPr="009D5987" w:rsidRDefault="00765956" w:rsidP="00C431AF">
            <w:pPr>
              <w:jc w:val="right"/>
            </w:pPr>
            <w:r w:rsidRPr="009D5987">
              <w:t>91 400</w:t>
            </w:r>
          </w:p>
        </w:tc>
        <w:tc>
          <w:tcPr>
            <w:tcW w:w="1155" w:type="dxa"/>
            <w:tcBorders>
              <w:top w:val="nil"/>
              <w:left w:val="nil"/>
              <w:bottom w:val="nil"/>
              <w:right w:val="nil"/>
            </w:tcBorders>
            <w:tcMar>
              <w:top w:w="128" w:type="dxa"/>
              <w:left w:w="43" w:type="dxa"/>
              <w:bottom w:w="43" w:type="dxa"/>
              <w:right w:w="43" w:type="dxa"/>
            </w:tcMar>
            <w:vAlign w:val="bottom"/>
          </w:tcPr>
          <w:p w14:paraId="6D18F8C6" w14:textId="77777777" w:rsidR="00765956" w:rsidRPr="009D5987" w:rsidRDefault="00765956" w:rsidP="00C431AF">
            <w:pPr>
              <w:jc w:val="right"/>
            </w:pPr>
            <w:r w:rsidRPr="009D5987">
              <w:t>91 400</w:t>
            </w:r>
          </w:p>
        </w:tc>
        <w:tc>
          <w:tcPr>
            <w:tcW w:w="1155" w:type="dxa"/>
            <w:tcBorders>
              <w:top w:val="nil"/>
              <w:left w:val="nil"/>
              <w:bottom w:val="nil"/>
              <w:right w:val="nil"/>
            </w:tcBorders>
            <w:tcMar>
              <w:top w:w="128" w:type="dxa"/>
              <w:left w:w="43" w:type="dxa"/>
              <w:bottom w:w="43" w:type="dxa"/>
              <w:right w:w="43" w:type="dxa"/>
            </w:tcMar>
            <w:vAlign w:val="bottom"/>
          </w:tcPr>
          <w:p w14:paraId="720CAEDA" w14:textId="77777777" w:rsidR="00765956" w:rsidRPr="009D5987" w:rsidRDefault="00765956" w:rsidP="00C431AF">
            <w:pPr>
              <w:jc w:val="right"/>
            </w:pPr>
            <w:r w:rsidRPr="009D5987">
              <w:t>94 900</w:t>
            </w:r>
          </w:p>
        </w:tc>
      </w:tr>
      <w:tr w:rsidR="00765956" w:rsidRPr="009D5987" w14:paraId="49804672" w14:textId="77777777" w:rsidTr="00C431AF">
        <w:trPr>
          <w:trHeight w:val="380"/>
        </w:trPr>
        <w:tc>
          <w:tcPr>
            <w:tcW w:w="3295" w:type="dxa"/>
            <w:tcBorders>
              <w:top w:val="nil"/>
              <w:left w:val="nil"/>
              <w:bottom w:val="nil"/>
              <w:right w:val="nil"/>
            </w:tcBorders>
            <w:tcMar>
              <w:top w:w="128" w:type="dxa"/>
              <w:left w:w="43" w:type="dxa"/>
              <w:bottom w:w="43" w:type="dxa"/>
              <w:right w:w="43" w:type="dxa"/>
            </w:tcMar>
          </w:tcPr>
          <w:p w14:paraId="77EB0C90" w14:textId="77777777" w:rsidR="00765956" w:rsidRPr="009D5987" w:rsidRDefault="00765956" w:rsidP="00C431AF">
            <w:r w:rsidRPr="009D5987">
              <w:t>År 5</w:t>
            </w:r>
          </w:p>
        </w:tc>
        <w:tc>
          <w:tcPr>
            <w:tcW w:w="1155" w:type="dxa"/>
            <w:tcBorders>
              <w:top w:val="nil"/>
              <w:left w:val="nil"/>
              <w:bottom w:val="nil"/>
              <w:right w:val="nil"/>
            </w:tcBorders>
            <w:tcMar>
              <w:top w:w="128" w:type="dxa"/>
              <w:left w:w="43" w:type="dxa"/>
              <w:bottom w:w="43" w:type="dxa"/>
              <w:right w:w="43" w:type="dxa"/>
            </w:tcMar>
            <w:vAlign w:val="bottom"/>
          </w:tcPr>
          <w:p w14:paraId="0F4DF085" w14:textId="77777777" w:rsidR="00765956" w:rsidRPr="009D5987" w:rsidRDefault="00765956" w:rsidP="00C431AF">
            <w:pPr>
              <w:jc w:val="right"/>
            </w:pPr>
            <w:r w:rsidRPr="009D5987">
              <w:t>72 000</w:t>
            </w:r>
          </w:p>
        </w:tc>
        <w:tc>
          <w:tcPr>
            <w:tcW w:w="1155" w:type="dxa"/>
            <w:tcBorders>
              <w:top w:val="nil"/>
              <w:left w:val="nil"/>
              <w:bottom w:val="nil"/>
              <w:right w:val="nil"/>
            </w:tcBorders>
            <w:tcMar>
              <w:top w:w="128" w:type="dxa"/>
              <w:left w:w="43" w:type="dxa"/>
              <w:bottom w:w="43" w:type="dxa"/>
              <w:right w:w="43" w:type="dxa"/>
            </w:tcMar>
            <w:vAlign w:val="bottom"/>
          </w:tcPr>
          <w:p w14:paraId="3C10C9B3" w14:textId="77777777" w:rsidR="00765956" w:rsidRPr="009D5987" w:rsidRDefault="00765956" w:rsidP="00C431AF">
            <w:pPr>
              <w:jc w:val="right"/>
            </w:pPr>
            <w:r w:rsidRPr="009D5987">
              <w:t>72 000</w:t>
            </w:r>
          </w:p>
        </w:tc>
        <w:tc>
          <w:tcPr>
            <w:tcW w:w="1155" w:type="dxa"/>
            <w:tcBorders>
              <w:top w:val="nil"/>
              <w:left w:val="nil"/>
              <w:bottom w:val="nil"/>
              <w:right w:val="nil"/>
            </w:tcBorders>
            <w:tcMar>
              <w:top w:w="128" w:type="dxa"/>
              <w:left w:w="43" w:type="dxa"/>
              <w:bottom w:w="43" w:type="dxa"/>
              <w:right w:w="43" w:type="dxa"/>
            </w:tcMar>
            <w:vAlign w:val="bottom"/>
          </w:tcPr>
          <w:p w14:paraId="6B16B862" w14:textId="77777777" w:rsidR="00765956" w:rsidRPr="009D5987" w:rsidRDefault="00765956" w:rsidP="00C431AF">
            <w:pPr>
              <w:jc w:val="right"/>
            </w:pPr>
            <w:r w:rsidRPr="009D5987">
              <w:t>74 800</w:t>
            </w:r>
          </w:p>
        </w:tc>
        <w:tc>
          <w:tcPr>
            <w:tcW w:w="1155" w:type="dxa"/>
            <w:tcBorders>
              <w:top w:val="nil"/>
              <w:left w:val="nil"/>
              <w:bottom w:val="nil"/>
              <w:right w:val="nil"/>
            </w:tcBorders>
            <w:tcMar>
              <w:top w:w="128" w:type="dxa"/>
              <w:left w:w="43" w:type="dxa"/>
              <w:bottom w:w="43" w:type="dxa"/>
              <w:right w:w="43" w:type="dxa"/>
            </w:tcMar>
            <w:vAlign w:val="bottom"/>
          </w:tcPr>
          <w:p w14:paraId="61AC7811" w14:textId="77777777" w:rsidR="00765956" w:rsidRPr="009D5987" w:rsidRDefault="00765956" w:rsidP="00C431AF">
            <w:pPr>
              <w:jc w:val="right"/>
            </w:pPr>
            <w:r w:rsidRPr="009D5987">
              <w:t>74 800</w:t>
            </w:r>
          </w:p>
        </w:tc>
        <w:tc>
          <w:tcPr>
            <w:tcW w:w="1155" w:type="dxa"/>
            <w:tcBorders>
              <w:top w:val="nil"/>
              <w:left w:val="nil"/>
              <w:bottom w:val="nil"/>
              <w:right w:val="nil"/>
            </w:tcBorders>
            <w:tcMar>
              <w:top w:w="128" w:type="dxa"/>
              <w:left w:w="43" w:type="dxa"/>
              <w:bottom w:w="43" w:type="dxa"/>
              <w:right w:w="43" w:type="dxa"/>
            </w:tcMar>
            <w:vAlign w:val="bottom"/>
          </w:tcPr>
          <w:p w14:paraId="308716BE" w14:textId="77777777" w:rsidR="00765956" w:rsidRPr="009D5987" w:rsidRDefault="00765956" w:rsidP="00C431AF">
            <w:pPr>
              <w:jc w:val="right"/>
            </w:pPr>
            <w:r w:rsidRPr="009D5987">
              <w:t>77 600</w:t>
            </w:r>
          </w:p>
        </w:tc>
      </w:tr>
      <w:tr w:rsidR="00765956" w:rsidRPr="009D5987" w14:paraId="0C6AFE19" w14:textId="77777777" w:rsidTr="00C431AF">
        <w:trPr>
          <w:trHeight w:val="380"/>
        </w:trPr>
        <w:tc>
          <w:tcPr>
            <w:tcW w:w="3295" w:type="dxa"/>
            <w:tcBorders>
              <w:top w:val="single" w:sz="4" w:space="0" w:color="000000"/>
              <w:left w:val="nil"/>
              <w:bottom w:val="single" w:sz="4" w:space="0" w:color="000000"/>
              <w:right w:val="nil"/>
            </w:tcBorders>
            <w:tcMar>
              <w:top w:w="128" w:type="dxa"/>
              <w:left w:w="43" w:type="dxa"/>
              <w:bottom w:w="43" w:type="dxa"/>
              <w:right w:w="43" w:type="dxa"/>
            </w:tcMar>
          </w:tcPr>
          <w:p w14:paraId="591B71EF" w14:textId="77777777" w:rsidR="00765956" w:rsidRPr="009D5987" w:rsidRDefault="00765956" w:rsidP="00C431AF">
            <w:r w:rsidRPr="009D5987">
              <w:t>Sum (einslege, vaksne)</w:t>
            </w:r>
          </w:p>
        </w:tc>
        <w:tc>
          <w:tcPr>
            <w:tcW w:w="115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CEEB498" w14:textId="77777777" w:rsidR="00765956" w:rsidRPr="009D5987" w:rsidRDefault="00765956" w:rsidP="00C431AF">
            <w:pPr>
              <w:jc w:val="right"/>
            </w:pPr>
            <w:r w:rsidRPr="009D5987">
              <w:t>828 000</w:t>
            </w:r>
          </w:p>
        </w:tc>
        <w:tc>
          <w:tcPr>
            <w:tcW w:w="115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C92EBBC" w14:textId="77777777" w:rsidR="00765956" w:rsidRPr="009D5987" w:rsidRDefault="00765956" w:rsidP="00C431AF">
            <w:pPr>
              <w:jc w:val="right"/>
            </w:pPr>
            <w:r w:rsidRPr="009D5987">
              <w:t>828 000</w:t>
            </w:r>
          </w:p>
        </w:tc>
        <w:tc>
          <w:tcPr>
            <w:tcW w:w="115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B6A4DD5" w14:textId="77777777" w:rsidR="00765956" w:rsidRPr="009D5987" w:rsidRDefault="00765956" w:rsidP="00C431AF">
            <w:pPr>
              <w:jc w:val="right"/>
            </w:pPr>
            <w:r w:rsidRPr="009D5987">
              <w:t>860 200</w:t>
            </w:r>
          </w:p>
        </w:tc>
        <w:tc>
          <w:tcPr>
            <w:tcW w:w="115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838C99B" w14:textId="77777777" w:rsidR="00765956" w:rsidRPr="009D5987" w:rsidRDefault="00765956" w:rsidP="00C431AF">
            <w:pPr>
              <w:jc w:val="right"/>
            </w:pPr>
            <w:r w:rsidRPr="009D5987">
              <w:t>860 200</w:t>
            </w:r>
          </w:p>
        </w:tc>
        <w:tc>
          <w:tcPr>
            <w:tcW w:w="115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59B286E" w14:textId="77777777" w:rsidR="00765956" w:rsidRPr="009D5987" w:rsidRDefault="00765956" w:rsidP="00C431AF">
            <w:pPr>
              <w:jc w:val="right"/>
            </w:pPr>
            <w:r w:rsidRPr="009D5987">
              <w:t>892 900</w:t>
            </w:r>
          </w:p>
        </w:tc>
      </w:tr>
      <w:tr w:rsidR="00765956" w:rsidRPr="009D5987" w14:paraId="740AC414" w14:textId="77777777" w:rsidTr="00C431AF">
        <w:trPr>
          <w:trHeight w:val="380"/>
        </w:trPr>
        <w:tc>
          <w:tcPr>
            <w:tcW w:w="3295" w:type="dxa"/>
            <w:tcBorders>
              <w:top w:val="single" w:sz="4" w:space="0" w:color="000000"/>
              <w:left w:val="nil"/>
              <w:bottom w:val="single" w:sz="4" w:space="0" w:color="000000"/>
              <w:right w:val="nil"/>
            </w:tcBorders>
            <w:tcMar>
              <w:top w:w="128" w:type="dxa"/>
              <w:left w:w="43" w:type="dxa"/>
              <w:bottom w:w="43" w:type="dxa"/>
              <w:right w:w="43" w:type="dxa"/>
            </w:tcMar>
          </w:tcPr>
          <w:p w14:paraId="7FA2BB67" w14:textId="77777777" w:rsidR="00765956" w:rsidRPr="009D5987" w:rsidRDefault="00765956" w:rsidP="00C431AF">
            <w:r w:rsidRPr="009D5987">
              <w:t>Sum (andre vaksne)</w:t>
            </w:r>
          </w:p>
        </w:tc>
        <w:tc>
          <w:tcPr>
            <w:tcW w:w="115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0FC52B5" w14:textId="77777777" w:rsidR="00765956" w:rsidRPr="009D5987" w:rsidRDefault="00765956" w:rsidP="00C431AF">
            <w:pPr>
              <w:jc w:val="right"/>
            </w:pPr>
            <w:r w:rsidRPr="009D5987">
              <w:t>781 300</w:t>
            </w:r>
          </w:p>
        </w:tc>
        <w:tc>
          <w:tcPr>
            <w:tcW w:w="115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AFDC000" w14:textId="77777777" w:rsidR="00765956" w:rsidRPr="009D5987" w:rsidRDefault="00765956" w:rsidP="00C431AF">
            <w:pPr>
              <w:jc w:val="right"/>
            </w:pPr>
            <w:r w:rsidRPr="009D5987">
              <w:t>781 300</w:t>
            </w:r>
          </w:p>
        </w:tc>
        <w:tc>
          <w:tcPr>
            <w:tcW w:w="115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3BB7619" w14:textId="77777777" w:rsidR="00765956" w:rsidRPr="009D5987" w:rsidRDefault="00765956" w:rsidP="00C431AF">
            <w:pPr>
              <w:jc w:val="right"/>
            </w:pPr>
            <w:r w:rsidRPr="009D5987">
              <w:t>811 700</w:t>
            </w:r>
          </w:p>
        </w:tc>
        <w:tc>
          <w:tcPr>
            <w:tcW w:w="115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9AE7C78" w14:textId="77777777" w:rsidR="00765956" w:rsidRPr="009D5987" w:rsidRDefault="00765956" w:rsidP="00C431AF">
            <w:pPr>
              <w:jc w:val="right"/>
            </w:pPr>
            <w:r w:rsidRPr="009D5987">
              <w:t>811 700</w:t>
            </w:r>
          </w:p>
        </w:tc>
        <w:tc>
          <w:tcPr>
            <w:tcW w:w="115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5E9C3D7" w14:textId="77777777" w:rsidR="00765956" w:rsidRPr="009D5987" w:rsidRDefault="00765956" w:rsidP="00C431AF">
            <w:pPr>
              <w:jc w:val="right"/>
            </w:pPr>
            <w:r w:rsidRPr="009D5987">
              <w:t>842 600</w:t>
            </w:r>
          </w:p>
        </w:tc>
      </w:tr>
      <w:tr w:rsidR="00765956" w:rsidRPr="009D5987" w14:paraId="466426FA" w14:textId="77777777" w:rsidTr="00C431AF">
        <w:trPr>
          <w:trHeight w:val="640"/>
        </w:trPr>
        <w:tc>
          <w:tcPr>
            <w:tcW w:w="3295" w:type="dxa"/>
            <w:tcBorders>
              <w:top w:val="single" w:sz="4" w:space="0" w:color="000000"/>
              <w:left w:val="nil"/>
              <w:bottom w:val="single" w:sz="4" w:space="0" w:color="000000"/>
              <w:right w:val="nil"/>
            </w:tcBorders>
            <w:tcMar>
              <w:top w:w="128" w:type="dxa"/>
              <w:left w:w="43" w:type="dxa"/>
              <w:bottom w:w="43" w:type="dxa"/>
              <w:right w:w="43" w:type="dxa"/>
            </w:tcMar>
          </w:tcPr>
          <w:p w14:paraId="5C111D36" w14:textId="77777777" w:rsidR="00765956" w:rsidRPr="009D5987" w:rsidRDefault="00765956" w:rsidP="00C431AF">
            <w:r w:rsidRPr="009D5987">
              <w:t>Sum (einslege, mindreårige)</w:t>
            </w:r>
          </w:p>
        </w:tc>
        <w:tc>
          <w:tcPr>
            <w:tcW w:w="115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79A9AD4" w14:textId="77777777" w:rsidR="00765956" w:rsidRPr="009D5987" w:rsidRDefault="00765956" w:rsidP="00C431AF">
            <w:pPr>
              <w:jc w:val="right"/>
            </w:pPr>
            <w:r w:rsidRPr="009D5987">
              <w:t>773 900</w:t>
            </w:r>
          </w:p>
        </w:tc>
        <w:tc>
          <w:tcPr>
            <w:tcW w:w="115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132744F" w14:textId="77777777" w:rsidR="00765956" w:rsidRPr="009D5987" w:rsidRDefault="00765956" w:rsidP="00C431AF">
            <w:pPr>
              <w:jc w:val="right"/>
            </w:pPr>
            <w:r w:rsidRPr="009D5987">
              <w:t>773 900</w:t>
            </w:r>
          </w:p>
        </w:tc>
        <w:tc>
          <w:tcPr>
            <w:tcW w:w="115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7A4C481" w14:textId="77777777" w:rsidR="00765956" w:rsidRPr="009D5987" w:rsidRDefault="00765956" w:rsidP="00C431AF">
            <w:pPr>
              <w:jc w:val="right"/>
            </w:pPr>
            <w:r w:rsidRPr="009D5987">
              <w:t>804 000</w:t>
            </w:r>
          </w:p>
        </w:tc>
        <w:tc>
          <w:tcPr>
            <w:tcW w:w="115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7135F7A" w14:textId="77777777" w:rsidR="00765956" w:rsidRPr="009D5987" w:rsidRDefault="00765956" w:rsidP="00C431AF">
            <w:pPr>
              <w:jc w:val="right"/>
            </w:pPr>
            <w:r w:rsidRPr="009D5987">
              <w:t>804 000</w:t>
            </w:r>
          </w:p>
        </w:tc>
        <w:tc>
          <w:tcPr>
            <w:tcW w:w="115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D42CAA0" w14:textId="77777777" w:rsidR="00765956" w:rsidRPr="009D5987" w:rsidRDefault="00765956" w:rsidP="00C431AF">
            <w:pPr>
              <w:jc w:val="right"/>
            </w:pPr>
            <w:r w:rsidRPr="009D5987">
              <w:t>834 600</w:t>
            </w:r>
          </w:p>
        </w:tc>
      </w:tr>
      <w:tr w:rsidR="00765956" w:rsidRPr="009D5987" w14:paraId="61572516" w14:textId="77777777" w:rsidTr="00C431AF">
        <w:trPr>
          <w:trHeight w:val="380"/>
        </w:trPr>
        <w:tc>
          <w:tcPr>
            <w:tcW w:w="3295" w:type="dxa"/>
            <w:tcBorders>
              <w:top w:val="single" w:sz="4" w:space="0" w:color="000000"/>
              <w:left w:val="nil"/>
              <w:bottom w:val="single" w:sz="4" w:space="0" w:color="000000"/>
              <w:right w:val="nil"/>
            </w:tcBorders>
            <w:tcMar>
              <w:top w:w="128" w:type="dxa"/>
              <w:left w:w="43" w:type="dxa"/>
              <w:bottom w:w="43" w:type="dxa"/>
              <w:right w:w="43" w:type="dxa"/>
            </w:tcMar>
          </w:tcPr>
          <w:p w14:paraId="0B383045" w14:textId="77777777" w:rsidR="00765956" w:rsidRPr="009D5987" w:rsidRDefault="00765956" w:rsidP="00C431AF">
            <w:r w:rsidRPr="009D5987">
              <w:t>Sum (barn)</w:t>
            </w:r>
          </w:p>
        </w:tc>
        <w:tc>
          <w:tcPr>
            <w:tcW w:w="115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5A08CAE" w14:textId="77777777" w:rsidR="00765956" w:rsidRPr="009D5987" w:rsidRDefault="00765956" w:rsidP="00C431AF">
            <w:pPr>
              <w:jc w:val="right"/>
            </w:pPr>
            <w:r w:rsidRPr="009D5987">
              <w:t>781 300</w:t>
            </w:r>
          </w:p>
        </w:tc>
        <w:tc>
          <w:tcPr>
            <w:tcW w:w="115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B4198DE" w14:textId="77777777" w:rsidR="00765956" w:rsidRPr="009D5987" w:rsidRDefault="00765956" w:rsidP="00C431AF">
            <w:pPr>
              <w:jc w:val="right"/>
            </w:pPr>
            <w:r w:rsidRPr="009D5987">
              <w:t>781 300</w:t>
            </w:r>
          </w:p>
        </w:tc>
        <w:tc>
          <w:tcPr>
            <w:tcW w:w="115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E927C8E" w14:textId="77777777" w:rsidR="00765956" w:rsidRPr="009D5987" w:rsidRDefault="00765956" w:rsidP="00C431AF">
            <w:pPr>
              <w:jc w:val="right"/>
            </w:pPr>
            <w:r w:rsidRPr="009D5987">
              <w:t>811 700</w:t>
            </w:r>
          </w:p>
        </w:tc>
        <w:tc>
          <w:tcPr>
            <w:tcW w:w="115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4C10975" w14:textId="77777777" w:rsidR="00765956" w:rsidRPr="009D5987" w:rsidRDefault="00765956" w:rsidP="00C431AF">
            <w:pPr>
              <w:jc w:val="right"/>
            </w:pPr>
            <w:r w:rsidRPr="009D5987">
              <w:t>811 700</w:t>
            </w:r>
          </w:p>
        </w:tc>
        <w:tc>
          <w:tcPr>
            <w:tcW w:w="115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C94BE59" w14:textId="77777777" w:rsidR="00765956" w:rsidRPr="009D5987" w:rsidRDefault="00765956" w:rsidP="00C431AF">
            <w:pPr>
              <w:jc w:val="right"/>
            </w:pPr>
            <w:r w:rsidRPr="009D5987">
              <w:t>842 600</w:t>
            </w:r>
          </w:p>
        </w:tc>
      </w:tr>
    </w:tbl>
    <w:p w14:paraId="671D63A3" w14:textId="5FBF05A8" w:rsidR="000B05A8" w:rsidRPr="009D5987" w:rsidRDefault="000B05A8" w:rsidP="009D5987">
      <w:pPr>
        <w:pStyle w:val="tabell-noter"/>
      </w:pPr>
      <w:r w:rsidRPr="009D5987">
        <w:rPr>
          <w:rStyle w:val="skrift-hevet"/>
        </w:rPr>
        <w:t>1</w:t>
      </w:r>
      <w:r w:rsidRPr="009D5987">
        <w:tab/>
        <w:t>I tillegg fekk kommunane eit tilskot på 50 000 kroner for kvar flyktning dei busette i 2023 utover det talet kommunen opphavleg blei oppmoda om for 2023.</w:t>
      </w:r>
    </w:p>
    <w:p w14:paraId="6D8457E7" w14:textId="77777777" w:rsidR="000B05A8" w:rsidRPr="009D5987" w:rsidRDefault="000B05A8" w:rsidP="009D5987">
      <w:r w:rsidRPr="009D5987">
        <w:t>Når kommunane buset barn i barnehagealder (0–5 år) får dei eit eingongstilskot til særskild tilrettelegging for barn av nykomne innvandrarar, f.eks. til tospråklege assistentar. Tilskotssatsen er foreslått til 30 000 kroner i 2027.</w:t>
      </w:r>
    </w:p>
    <w:p w14:paraId="092D2425" w14:textId="77777777" w:rsidR="000B05A8" w:rsidRPr="009D5987" w:rsidRDefault="000B05A8" w:rsidP="009D5987">
      <w:r w:rsidRPr="009D5987">
        <w:t>Når kommunane buset personar over 60 år, får dei òg eit ekstra eingongstilskot. Satsen er foreslått til 194 700 kroner i 2027.</w:t>
      </w:r>
    </w:p>
    <w:p w14:paraId="23D05039" w14:textId="77777777" w:rsidR="000B05A8" w:rsidRPr="009D5987" w:rsidRDefault="000B05A8" w:rsidP="009D5987">
      <w:r w:rsidRPr="009D5987">
        <w:t xml:space="preserve">Ved busetting av personar med alvorleg nedsett funksjonsevne eller åtferdsvanskar, kan kommunane få ekstra tilskot på grunnlag av dokumenterte behov. Ordninga har to delar, og personane kan utløyse enten tilskot 1 eller tilskot 2. Satsen for tilskot 1 er foreslått til 211 900 kroner og satsen for tilskot 2 til inntil 2 042 000 kroner i 2027. For personar som blir busette frå to av UDIs særskilde </w:t>
      </w:r>
      <w:proofErr w:type="spellStart"/>
      <w:r w:rsidRPr="009D5987">
        <w:t>buløysingar</w:t>
      </w:r>
      <w:proofErr w:type="spellEnd"/>
      <w:r w:rsidRPr="009D5987">
        <w:t>, særskild bu- og omsorgsløysing for valdelege og utagerande bebuarar (</w:t>
      </w:r>
      <w:proofErr w:type="spellStart"/>
      <w:r w:rsidRPr="009D5987">
        <w:t>særbol</w:t>
      </w:r>
      <w:proofErr w:type="spellEnd"/>
      <w:r w:rsidRPr="009D5987">
        <w:t>) og særskild pleie- og omsorgsløysing for bebuarar med omfattande helse- og omsorgsbehov (</w:t>
      </w:r>
      <w:proofErr w:type="spellStart"/>
      <w:r w:rsidRPr="009D5987">
        <w:t>særpleie</w:t>
      </w:r>
      <w:proofErr w:type="spellEnd"/>
      <w:r w:rsidRPr="009D5987">
        <w:t xml:space="preserve">), er satsen for tilskot 2 foreslått til 2 696 200 kroner. Tilskot 1 er eit eingongstilskot, mens tilskot 2 kan utbetalast i inntil fem år. Flyktningar som blir busette frå UDIs særskilde </w:t>
      </w:r>
      <w:proofErr w:type="spellStart"/>
      <w:r w:rsidRPr="009D5987">
        <w:t>buløysingar</w:t>
      </w:r>
      <w:proofErr w:type="spellEnd"/>
      <w:r w:rsidRPr="009D5987">
        <w:t xml:space="preserve"> – tilrettelagd avdeling, </w:t>
      </w:r>
      <w:proofErr w:type="spellStart"/>
      <w:r w:rsidRPr="009D5987">
        <w:t>særbol</w:t>
      </w:r>
      <w:proofErr w:type="spellEnd"/>
      <w:r w:rsidRPr="009D5987">
        <w:t xml:space="preserve"> eller </w:t>
      </w:r>
      <w:proofErr w:type="spellStart"/>
      <w:r w:rsidRPr="009D5987">
        <w:t>særpleie</w:t>
      </w:r>
      <w:proofErr w:type="spellEnd"/>
      <w:r w:rsidRPr="009D5987">
        <w:t xml:space="preserve"> – kan utløyse tilskot 2 i inntil ti år. Personar som får behandling på sjukehus, på sjukeheim eller i rehabilitering, men som elles ville oppheldt seg i ei av UDIs særskilde </w:t>
      </w:r>
      <w:proofErr w:type="spellStart"/>
      <w:r w:rsidRPr="009D5987">
        <w:t>buløysingar</w:t>
      </w:r>
      <w:proofErr w:type="spellEnd"/>
      <w:r w:rsidRPr="009D5987">
        <w:t>, kan òg utløyse utvida sats i inntil ti år. Einslege mindreårige kan utløyse tilskotet til og med det året dei fyller 20 år, sjølv om perioden for integreringstilskot er ferdig.</w:t>
      </w:r>
    </w:p>
    <w:p w14:paraId="09A257B4" w14:textId="77777777" w:rsidR="000B05A8" w:rsidRPr="009D5987" w:rsidRDefault="000B05A8" w:rsidP="009D5987">
      <w:r w:rsidRPr="009D5987">
        <w:t xml:space="preserve">Tilskot til ressurskrevjande tenester, jf. </w:t>
      </w:r>
      <w:proofErr w:type="spellStart"/>
      <w:r w:rsidRPr="009D5987">
        <w:t>Prop</w:t>
      </w:r>
      <w:proofErr w:type="spellEnd"/>
      <w:r w:rsidRPr="009D5987">
        <w:t>. 1 S (2026–2027) for Kommunal- og distriktsdepartementet, omfattar òg ressurskrevjande flyktningar. Innslagspunktet for 2027 i denne ordninga ligg i flukt med maksbeløpet for tilskot 2 og er i 2027 på 2 042 000 kroner.</w:t>
      </w:r>
    </w:p>
    <w:p w14:paraId="340B4253" w14:textId="77777777" w:rsidR="000B05A8" w:rsidRPr="009D5987" w:rsidRDefault="000B05A8" w:rsidP="009D5987">
      <w:r w:rsidRPr="009D5987">
        <w:t>Hovudårsaka til at løyvingsbehovet under posten er redusert frå saldert budsjett for 2026, er færre flyktningar i målgruppa for integreringstilskotet i 2027. Bl.a. er det store kullet av fordrivne frå Ukraina som kom inn i målgruppa for tilskot i 2022 ute av målgruppa i 2027. Situasjonen i Ukraina er uføreseieleg, og innreisetala i 2027 er svært usikre.</w:t>
      </w:r>
    </w:p>
    <w:p w14:paraId="2EFC2AE4" w14:textId="77777777" w:rsidR="000B05A8" w:rsidRPr="009D5987" w:rsidRDefault="000B05A8" w:rsidP="009D5987">
      <w:r w:rsidRPr="009D5987">
        <w:t>For 2027 er det foreslått ei løyving på 13,7 mrd. kroner.</w:t>
      </w:r>
    </w:p>
    <w:p w14:paraId="1B064446" w14:textId="77777777" w:rsidR="000B05A8" w:rsidRPr="009D5987" w:rsidRDefault="000B05A8" w:rsidP="009D5987">
      <w:pPr>
        <w:pStyle w:val="b-post"/>
      </w:pPr>
      <w:r w:rsidRPr="009D5987">
        <w:t>Post 61 Særskilt tilskot ved busetting av einslege mindreårige flyktningar, overslagsløyving</w:t>
      </w:r>
    </w:p>
    <w:p w14:paraId="5A75E3EE" w14:textId="77777777" w:rsidR="000B05A8" w:rsidRPr="009D5987" w:rsidRDefault="000B05A8" w:rsidP="000A48EA">
      <w:pPr>
        <w:pStyle w:val="Undertittel"/>
        <w:rPr>
          <w:lang w:val="nb-NO"/>
        </w:rPr>
      </w:pPr>
      <w:proofErr w:type="spellStart"/>
      <w:r w:rsidRPr="009D5987">
        <w:rPr>
          <w:lang w:val="nb-NO"/>
        </w:rPr>
        <w:t>Hovudtrekk</w:t>
      </w:r>
      <w:proofErr w:type="spellEnd"/>
      <w:r w:rsidRPr="009D5987">
        <w:rPr>
          <w:lang w:val="nb-NO"/>
        </w:rPr>
        <w:t xml:space="preserve"> ved regelverket</w:t>
      </w:r>
    </w:p>
    <w:p w14:paraId="77B60BA2" w14:textId="77777777" w:rsidR="000B05A8" w:rsidRPr="009D5987" w:rsidRDefault="000B05A8" w:rsidP="009D5987">
      <w:r w:rsidRPr="009D5987">
        <w:t>Kommunane får eit særskilt tilskot når dei buset einslege mindreårige flyktningar. Einslege mindreårige skal busettast så raskt som mogleg i eit godt bu- og omsorgstilbod tilpassa kvar enkelt og dei lokale forholda.</w:t>
      </w:r>
    </w:p>
    <w:p w14:paraId="1DE92E74" w14:textId="77777777" w:rsidR="000B05A8" w:rsidRPr="009D5987" w:rsidRDefault="000B05A8" w:rsidP="009D5987">
      <w:r w:rsidRPr="009D5987">
        <w:t>Det blir utbetalt ein høg sats til og med det året barnet fyller 16 år, og ein lågare sats frå og med det året ungdommen fyller 17 år. Tilskotet blir utbetalt frå og med den månaden barnet blir busett, og til og med det året den einslege mindreårige fyller 20 år.</w:t>
      </w:r>
    </w:p>
    <w:p w14:paraId="15A7E180" w14:textId="77777777" w:rsidR="000B05A8" w:rsidRPr="009D5987" w:rsidRDefault="000B05A8" w:rsidP="009D5987">
      <w:pPr>
        <w:pStyle w:val="Undertittel"/>
      </w:pPr>
      <w:r w:rsidRPr="009D5987">
        <w:t>Rapport</w:t>
      </w:r>
    </w:p>
    <w:p w14:paraId="6482984E" w14:textId="77777777" w:rsidR="000B05A8" w:rsidRPr="009D5987" w:rsidRDefault="000B05A8" w:rsidP="009D5987">
      <w:r w:rsidRPr="009D5987">
        <w:t xml:space="preserve">I perioden frå 2022 til 2026 har det komme fleire einslege mindreårige enn åra før. Det har òg komme fleire under 15 år. Spesielt har talet på einslege mindreårige som kjem utan </w:t>
      </w:r>
      <w:proofErr w:type="spellStart"/>
      <w:r w:rsidRPr="009D5987">
        <w:t>følgeperson</w:t>
      </w:r>
      <w:proofErr w:type="spellEnd"/>
      <w:r w:rsidRPr="009D5987">
        <w:t xml:space="preserve"> og har behov for tilpassa bu- og omsorgstiltak retta mot ungdom, auka dei siste åra. Samtidig er kapasiteten pressa i kommunane som har gjort vedtak om å busette einslege mindreårige. Dette har gjort busettingsarbeidet ekstra krevjande. Ventetida frå vedtak til busetting for einslege mindreårige utan </w:t>
      </w:r>
      <w:proofErr w:type="spellStart"/>
      <w:r w:rsidRPr="009D5987">
        <w:t>følgeperson</w:t>
      </w:r>
      <w:proofErr w:type="spellEnd"/>
      <w:r w:rsidRPr="009D5987">
        <w:t xml:space="preserve"> er om lag fem månader per 1. september 2026. Einslege mindreårige under 15 år ventar ekstra lenge, i gjennomsnitt 7,5 månader per 1. september 2026.</w:t>
      </w:r>
    </w:p>
    <w:p w14:paraId="0119DA02" w14:textId="77777777" w:rsidR="000B05A8" w:rsidRPr="009D5987" w:rsidRDefault="000B05A8" w:rsidP="009D5987">
      <w:r w:rsidRPr="009D5987">
        <w:t xml:space="preserve">Rapporten for 2025 frå berekningsutvalet som årleg kartlegg dei gjennomsnittlege meirutgiftene kommunane har til busetting og integrering av einslege mindreårige flyktningar, viser at dekningsgraden for integreringstilskotet og det særskilde tilskotet ved busetting av einslege mindreårige over dei fem første åra er på 103,9 pst. Dette er ein nedgang frå 2024, da dekningsgraden var på 107,2 pst. I 2025 blei tilskotssatsane ved busetting av einslege mindreårige justert ned. Nedgangen i dekningsgraden kan i stor grad skuldast dette. Samtidig varierer utgiftene mykje frå kommune til kommune, særleg </w:t>
      </w:r>
      <w:proofErr w:type="spellStart"/>
      <w:r w:rsidRPr="009D5987">
        <w:t>knytta</w:t>
      </w:r>
      <w:proofErr w:type="spellEnd"/>
      <w:r w:rsidRPr="009D5987">
        <w:t xml:space="preserve"> til kva for </w:t>
      </w:r>
      <w:proofErr w:type="spellStart"/>
      <w:r w:rsidRPr="009D5987">
        <w:t>botiltak</w:t>
      </w:r>
      <w:proofErr w:type="spellEnd"/>
      <w:r w:rsidRPr="009D5987">
        <w:t xml:space="preserve"> dei </w:t>
      </w:r>
      <w:proofErr w:type="spellStart"/>
      <w:r w:rsidRPr="009D5987">
        <w:t>enslege</w:t>
      </w:r>
      <w:proofErr w:type="spellEnd"/>
      <w:r w:rsidRPr="009D5987">
        <w:t xml:space="preserve"> mindreårige har, og kor tett oppfølging dei har behov for. Utgiftene i kommunane og dekningsgrada til tilskotet blir bl.a. </w:t>
      </w:r>
      <w:proofErr w:type="spellStart"/>
      <w:r w:rsidRPr="009D5987">
        <w:t>påvirka</w:t>
      </w:r>
      <w:proofErr w:type="spellEnd"/>
      <w:r w:rsidRPr="009D5987">
        <w:t xml:space="preserve"> av aldersfordelinga av dei einslege mindreårige og kor mange som skal </w:t>
      </w:r>
      <w:proofErr w:type="spellStart"/>
      <w:r w:rsidRPr="009D5987">
        <w:t>bosettast</w:t>
      </w:r>
      <w:proofErr w:type="spellEnd"/>
      <w:r w:rsidRPr="009D5987">
        <w:t xml:space="preserve"> med og utan </w:t>
      </w:r>
      <w:proofErr w:type="spellStart"/>
      <w:r w:rsidRPr="009D5987">
        <w:t>følgeperson</w:t>
      </w:r>
      <w:proofErr w:type="spellEnd"/>
      <w:r w:rsidRPr="009D5987">
        <w:t>.</w:t>
      </w:r>
    </w:p>
    <w:p w14:paraId="57CD20E5" w14:textId="77777777" w:rsidR="000B05A8" w:rsidRPr="009D5987" w:rsidRDefault="000B05A8" w:rsidP="009D5987">
      <w:r w:rsidRPr="009D5987">
        <w:t>Det er svært usikkert korleis utgiftene til kommunane og dekningsgraden for tilskota vil utvikle seg i åra framover, og departementet følger nøye med på utviklinga. Det er òg usikkert kor mange fordrivne frå Ukraina, irekna einslege mindreårige, som vil komme til Noreg og kor mange det blir behov for å busette i åra som kjem.</w:t>
      </w:r>
    </w:p>
    <w:p w14:paraId="7373C46F" w14:textId="77777777" w:rsidR="000B05A8" w:rsidRPr="009D5987" w:rsidRDefault="000B05A8" w:rsidP="009D5987">
      <w:pPr>
        <w:pStyle w:val="avsnitt-tittel"/>
      </w:pPr>
      <w:r w:rsidRPr="009D5987">
        <w:t>Oppfølging og kontroll</w:t>
      </w:r>
    </w:p>
    <w:p w14:paraId="3B43DA6C" w14:textId="77777777" w:rsidR="000B05A8" w:rsidRPr="009D5987" w:rsidRDefault="000B05A8" w:rsidP="009D5987">
      <w:r w:rsidRPr="009D5987">
        <w:t>Kommunane skal ikkje legge fram særskilt rekneskap for særskilt tilskot ved busetting av einslege mindreårige flyktningar. Eit berekningsutval kartlegg utgiftene kommunane har til busetting og integrering. Denne kartlegginga gir ei oversikt som viser om det er rimeleg samsvar mellom tilskotet og utgiftene til kommunane.</w:t>
      </w:r>
    </w:p>
    <w:p w14:paraId="351F4411" w14:textId="77777777" w:rsidR="000B05A8" w:rsidRPr="009D5987" w:rsidRDefault="000B05A8" w:rsidP="009D5987">
      <w:pPr>
        <w:pStyle w:val="Undertittel"/>
      </w:pPr>
      <w:r w:rsidRPr="009D5987">
        <w:t>Budsjettforslag 2027</w:t>
      </w:r>
    </w:p>
    <w:p w14:paraId="0B830A0F" w14:textId="77777777" w:rsidR="000B05A8" w:rsidRPr="009D5987" w:rsidRDefault="000B05A8" w:rsidP="009D5987">
      <w:r w:rsidRPr="009D5987">
        <w:t>Reduksjonen i behovet for løyving på posten samanlikna med saldert budsjett for 2026 kjem i hovudsak av at det er ein reduksjon i prognosen for talet på einslege mindreårige som kjem inn i målgruppa for tilskot i 2027. Situasjonen i Ukraina er uføreseieleg, og innreisetala i 2027 er svært usikre.</w:t>
      </w:r>
    </w:p>
    <w:p w14:paraId="3D2598AC" w14:textId="77777777" w:rsidR="000B05A8" w:rsidRPr="009D5987" w:rsidRDefault="000B05A8" w:rsidP="009D5987">
      <w:r w:rsidRPr="009D5987">
        <w:t>Regjeringa foreslår at satsane for særskilt tilskot ved busetting av einslege mindreårige flyktningar skal vidareførast på same nivå i 2027 som i 2026. Det blir foreslått ein sats på 1 098 700 kroner til og med det året personen fyller 16 år, og 692 800 kroner frå og med det året personen fyller 17 år.</w:t>
      </w:r>
    </w:p>
    <w:p w14:paraId="665ED34D" w14:textId="77777777" w:rsidR="000B05A8" w:rsidRPr="009D5987" w:rsidRDefault="000B05A8" w:rsidP="009D5987">
      <w:r w:rsidRPr="009D5987">
        <w:t>For 2027 er det foreslått ei løyving på 2,2 mrd. kroner.</w:t>
      </w:r>
    </w:p>
    <w:p w14:paraId="5EDD227D" w14:textId="77777777" w:rsidR="000B05A8" w:rsidRPr="009D5987" w:rsidRDefault="000B05A8" w:rsidP="009D5987">
      <w:pPr>
        <w:pStyle w:val="b-post"/>
      </w:pPr>
      <w:r w:rsidRPr="009D5987">
        <w:t>Post 62 Kommunale integreringstiltak</w:t>
      </w:r>
    </w:p>
    <w:p w14:paraId="6480F65E" w14:textId="77777777" w:rsidR="000B05A8" w:rsidRPr="009D5987" w:rsidRDefault="000B05A8" w:rsidP="009D5987">
      <w:r w:rsidRPr="009D5987">
        <w:t xml:space="preserve">Tilskotsposten består av seks tilskotsordningar i 2027: Jobbsjansen, tilskot til områdesatsingar, tilskot til utvikling av kvalifiserings- og integreringstiltak, tilskot til nasjonalt bu- og støttetilbod til personar over 18 år som er utsette for negativ sosial kontroll og </w:t>
      </w:r>
      <w:proofErr w:type="spellStart"/>
      <w:r w:rsidRPr="009D5987">
        <w:t>æresmotivert</w:t>
      </w:r>
      <w:proofErr w:type="spellEnd"/>
      <w:r w:rsidRPr="009D5987">
        <w:t xml:space="preserve"> vald, tilskot til tilrettelagd fag- og yrkesopplæring for vaksne innvandrarar og tilskot til forsøksordning med introduksjonsprogram til kvinner som har familieinnvandra med norske og nordiske borgarar og personar med permanent opphaldsløyve.</w:t>
      </w:r>
    </w:p>
    <w:p w14:paraId="42784FA3" w14:textId="77777777" w:rsidR="000B05A8" w:rsidRPr="009D5987" w:rsidRDefault="000B05A8" w:rsidP="009D5987">
      <w:pPr>
        <w:pStyle w:val="Undertittel"/>
      </w:pPr>
      <w:r w:rsidRPr="009D5987">
        <w:t>Rapport</w:t>
      </w:r>
    </w:p>
    <w:p w14:paraId="4D464E76" w14:textId="77777777" w:rsidR="00765956" w:rsidRDefault="000B05A8" w:rsidP="00765956">
      <w:pPr>
        <w:pStyle w:val="Tabellnavn"/>
      </w:pPr>
      <w:r w:rsidRPr="009D5987">
        <w:t>02N1xt2</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3967"/>
        <w:gridCol w:w="5103"/>
      </w:tblGrid>
      <w:tr w:rsidR="00765956" w:rsidRPr="009D5987" w14:paraId="72E9D348" w14:textId="77777777" w:rsidTr="00C431AF">
        <w:trPr>
          <w:trHeight w:val="360"/>
        </w:trPr>
        <w:tc>
          <w:tcPr>
            <w:tcW w:w="396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D3CE1EE" w14:textId="77777777" w:rsidR="00765956" w:rsidRPr="009D5987" w:rsidRDefault="00765956" w:rsidP="00C431AF"/>
        </w:tc>
        <w:tc>
          <w:tcPr>
            <w:tcW w:w="5102"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3B431DD" w14:textId="77777777" w:rsidR="00765956" w:rsidRPr="009D5987" w:rsidRDefault="00765956" w:rsidP="00C431AF">
            <w:pPr>
              <w:jc w:val="right"/>
            </w:pPr>
            <w:r w:rsidRPr="009D5987">
              <w:t>Rekneskap 2025 (mill. kroner)</w:t>
            </w:r>
          </w:p>
        </w:tc>
      </w:tr>
      <w:tr w:rsidR="00765956" w:rsidRPr="009D5987" w14:paraId="1F792B6C" w14:textId="77777777" w:rsidTr="00C431AF">
        <w:trPr>
          <w:trHeight w:val="380"/>
        </w:trPr>
        <w:tc>
          <w:tcPr>
            <w:tcW w:w="3967" w:type="dxa"/>
            <w:tcBorders>
              <w:top w:val="single" w:sz="4" w:space="0" w:color="000000"/>
              <w:left w:val="nil"/>
              <w:bottom w:val="nil"/>
              <w:right w:val="nil"/>
            </w:tcBorders>
            <w:tcMar>
              <w:top w:w="128" w:type="dxa"/>
              <w:left w:w="43" w:type="dxa"/>
              <w:bottom w:w="43" w:type="dxa"/>
              <w:right w:w="43" w:type="dxa"/>
            </w:tcMar>
          </w:tcPr>
          <w:p w14:paraId="0F5B75DC" w14:textId="77777777" w:rsidR="00765956" w:rsidRPr="009D5987" w:rsidRDefault="00765956" w:rsidP="00C431AF">
            <w:r w:rsidRPr="009D5987">
              <w:t>Jobbsjansen, kvalifiseringsprosjekt for heimeverande innvandrarkvinner</w:t>
            </w:r>
          </w:p>
        </w:tc>
        <w:tc>
          <w:tcPr>
            <w:tcW w:w="5102" w:type="dxa"/>
            <w:tcBorders>
              <w:top w:val="single" w:sz="4" w:space="0" w:color="000000"/>
              <w:left w:val="nil"/>
              <w:bottom w:val="nil"/>
              <w:right w:val="nil"/>
            </w:tcBorders>
            <w:tcMar>
              <w:top w:w="128" w:type="dxa"/>
              <w:left w:w="43" w:type="dxa"/>
              <w:bottom w:w="43" w:type="dxa"/>
              <w:right w:w="43" w:type="dxa"/>
            </w:tcMar>
            <w:vAlign w:val="bottom"/>
          </w:tcPr>
          <w:p w14:paraId="42C52069" w14:textId="77777777" w:rsidR="00765956" w:rsidRPr="009D5987" w:rsidRDefault="00765956" w:rsidP="00C431AF">
            <w:pPr>
              <w:jc w:val="right"/>
            </w:pPr>
            <w:r w:rsidRPr="009D5987">
              <w:t>169,8</w:t>
            </w:r>
          </w:p>
        </w:tc>
      </w:tr>
      <w:tr w:rsidR="00765956" w:rsidRPr="009D5987" w14:paraId="2363FCEF" w14:textId="77777777" w:rsidTr="00C431AF">
        <w:trPr>
          <w:trHeight w:val="380"/>
        </w:trPr>
        <w:tc>
          <w:tcPr>
            <w:tcW w:w="3967" w:type="dxa"/>
            <w:tcBorders>
              <w:top w:val="nil"/>
              <w:left w:val="nil"/>
              <w:bottom w:val="nil"/>
              <w:right w:val="nil"/>
            </w:tcBorders>
            <w:tcMar>
              <w:top w:w="128" w:type="dxa"/>
              <w:left w:w="43" w:type="dxa"/>
              <w:bottom w:w="43" w:type="dxa"/>
              <w:right w:w="43" w:type="dxa"/>
            </w:tcMar>
          </w:tcPr>
          <w:p w14:paraId="06838875" w14:textId="77777777" w:rsidR="00765956" w:rsidRPr="009D5987" w:rsidRDefault="00765956" w:rsidP="00C431AF">
            <w:r w:rsidRPr="009D5987">
              <w:t>Jobbsjansen, per capita-basert</w:t>
            </w:r>
          </w:p>
        </w:tc>
        <w:tc>
          <w:tcPr>
            <w:tcW w:w="5102" w:type="dxa"/>
            <w:tcBorders>
              <w:top w:val="nil"/>
              <w:left w:val="nil"/>
              <w:bottom w:val="nil"/>
              <w:right w:val="nil"/>
            </w:tcBorders>
            <w:tcMar>
              <w:top w:w="128" w:type="dxa"/>
              <w:left w:w="43" w:type="dxa"/>
              <w:bottom w:w="43" w:type="dxa"/>
              <w:right w:w="43" w:type="dxa"/>
            </w:tcMar>
            <w:vAlign w:val="bottom"/>
          </w:tcPr>
          <w:p w14:paraId="7F16A925" w14:textId="77777777" w:rsidR="00765956" w:rsidRPr="009D5987" w:rsidRDefault="00765956" w:rsidP="00C431AF">
            <w:pPr>
              <w:jc w:val="right"/>
            </w:pPr>
            <w:r w:rsidRPr="009D5987">
              <w:t>10,8</w:t>
            </w:r>
          </w:p>
        </w:tc>
      </w:tr>
      <w:tr w:rsidR="00765956" w:rsidRPr="009D5987" w14:paraId="3A4AA1F8" w14:textId="77777777" w:rsidTr="00C431AF">
        <w:trPr>
          <w:trHeight w:val="380"/>
        </w:trPr>
        <w:tc>
          <w:tcPr>
            <w:tcW w:w="3967" w:type="dxa"/>
            <w:tcBorders>
              <w:top w:val="nil"/>
              <w:left w:val="nil"/>
              <w:bottom w:val="nil"/>
              <w:right w:val="nil"/>
            </w:tcBorders>
            <w:tcMar>
              <w:top w:w="128" w:type="dxa"/>
              <w:left w:w="43" w:type="dxa"/>
              <w:bottom w:w="43" w:type="dxa"/>
              <w:right w:w="43" w:type="dxa"/>
            </w:tcMar>
          </w:tcPr>
          <w:p w14:paraId="4DEB267A" w14:textId="77777777" w:rsidR="00765956" w:rsidRPr="009D5987" w:rsidRDefault="00765956" w:rsidP="00C431AF">
            <w:r w:rsidRPr="009D5987">
              <w:t>Områdesatsing</w:t>
            </w:r>
          </w:p>
        </w:tc>
        <w:tc>
          <w:tcPr>
            <w:tcW w:w="5102" w:type="dxa"/>
            <w:tcBorders>
              <w:top w:val="nil"/>
              <w:left w:val="nil"/>
              <w:bottom w:val="nil"/>
              <w:right w:val="nil"/>
            </w:tcBorders>
            <w:tcMar>
              <w:top w:w="128" w:type="dxa"/>
              <w:left w:w="43" w:type="dxa"/>
              <w:bottom w:w="43" w:type="dxa"/>
              <w:right w:w="43" w:type="dxa"/>
            </w:tcMar>
            <w:vAlign w:val="bottom"/>
          </w:tcPr>
          <w:p w14:paraId="5130055D" w14:textId="77777777" w:rsidR="00765956" w:rsidRPr="009D5987" w:rsidRDefault="00765956" w:rsidP="00C431AF">
            <w:pPr>
              <w:jc w:val="right"/>
            </w:pPr>
            <w:r w:rsidRPr="009D5987">
              <w:t>50,7</w:t>
            </w:r>
          </w:p>
        </w:tc>
      </w:tr>
      <w:tr w:rsidR="00765956" w:rsidRPr="009D5987" w14:paraId="7785F498" w14:textId="77777777" w:rsidTr="00C431AF">
        <w:trPr>
          <w:trHeight w:val="380"/>
        </w:trPr>
        <w:tc>
          <w:tcPr>
            <w:tcW w:w="3967" w:type="dxa"/>
            <w:tcBorders>
              <w:top w:val="nil"/>
              <w:left w:val="nil"/>
              <w:bottom w:val="nil"/>
              <w:right w:val="nil"/>
            </w:tcBorders>
            <w:tcMar>
              <w:top w:w="128" w:type="dxa"/>
              <w:left w:w="43" w:type="dxa"/>
              <w:bottom w:w="43" w:type="dxa"/>
              <w:right w:w="43" w:type="dxa"/>
            </w:tcMar>
          </w:tcPr>
          <w:p w14:paraId="5C34711F" w14:textId="77777777" w:rsidR="00765956" w:rsidRPr="009D5987" w:rsidRDefault="00765956" w:rsidP="00C431AF">
            <w:r w:rsidRPr="009D5987">
              <w:t>Utvikling av kommunale integreringstiltak</w:t>
            </w:r>
          </w:p>
        </w:tc>
        <w:tc>
          <w:tcPr>
            <w:tcW w:w="5102" w:type="dxa"/>
            <w:tcBorders>
              <w:top w:val="nil"/>
              <w:left w:val="nil"/>
              <w:bottom w:val="nil"/>
              <w:right w:val="nil"/>
            </w:tcBorders>
            <w:tcMar>
              <w:top w:w="128" w:type="dxa"/>
              <w:left w:w="43" w:type="dxa"/>
              <w:bottom w:w="43" w:type="dxa"/>
              <w:right w:w="43" w:type="dxa"/>
            </w:tcMar>
            <w:vAlign w:val="bottom"/>
          </w:tcPr>
          <w:p w14:paraId="62E49DC8" w14:textId="77777777" w:rsidR="00765956" w:rsidRPr="009D5987" w:rsidRDefault="00765956" w:rsidP="00C431AF">
            <w:pPr>
              <w:jc w:val="right"/>
            </w:pPr>
            <w:r w:rsidRPr="009D5987">
              <w:t>51,5</w:t>
            </w:r>
          </w:p>
        </w:tc>
      </w:tr>
      <w:tr w:rsidR="00765956" w:rsidRPr="009D5987" w14:paraId="6DD290E0" w14:textId="77777777" w:rsidTr="00C431AF">
        <w:trPr>
          <w:trHeight w:val="640"/>
        </w:trPr>
        <w:tc>
          <w:tcPr>
            <w:tcW w:w="3967" w:type="dxa"/>
            <w:tcBorders>
              <w:top w:val="nil"/>
              <w:left w:val="nil"/>
              <w:bottom w:val="nil"/>
              <w:right w:val="nil"/>
            </w:tcBorders>
            <w:tcMar>
              <w:top w:w="128" w:type="dxa"/>
              <w:left w:w="43" w:type="dxa"/>
              <w:bottom w:w="43" w:type="dxa"/>
              <w:right w:w="43" w:type="dxa"/>
            </w:tcMar>
          </w:tcPr>
          <w:p w14:paraId="69055D7B" w14:textId="77777777" w:rsidR="00765956" w:rsidRPr="009D5987" w:rsidRDefault="00765956" w:rsidP="00C431AF">
            <w:r w:rsidRPr="009D5987">
              <w:t xml:space="preserve">Nasjonale bu- og støttetilbod til personar over 18 år som er utsette for negativ sosial kontroll og </w:t>
            </w:r>
            <w:proofErr w:type="spellStart"/>
            <w:r w:rsidRPr="009D5987">
              <w:t>æresmotivert</w:t>
            </w:r>
            <w:proofErr w:type="spellEnd"/>
            <w:r w:rsidRPr="009D5987">
              <w:t xml:space="preserve"> vald</w:t>
            </w:r>
          </w:p>
        </w:tc>
        <w:tc>
          <w:tcPr>
            <w:tcW w:w="5102" w:type="dxa"/>
            <w:tcBorders>
              <w:top w:val="nil"/>
              <w:left w:val="nil"/>
              <w:bottom w:val="nil"/>
              <w:right w:val="nil"/>
            </w:tcBorders>
            <w:tcMar>
              <w:top w:w="128" w:type="dxa"/>
              <w:left w:w="43" w:type="dxa"/>
              <w:bottom w:w="43" w:type="dxa"/>
              <w:right w:w="43" w:type="dxa"/>
            </w:tcMar>
            <w:vAlign w:val="bottom"/>
          </w:tcPr>
          <w:p w14:paraId="0DE0380A" w14:textId="77777777" w:rsidR="00765956" w:rsidRPr="009D5987" w:rsidRDefault="00765956" w:rsidP="00C431AF">
            <w:pPr>
              <w:jc w:val="right"/>
            </w:pPr>
            <w:r w:rsidRPr="009D5987">
              <w:t>29,7</w:t>
            </w:r>
          </w:p>
        </w:tc>
      </w:tr>
      <w:tr w:rsidR="00765956" w:rsidRPr="009D5987" w14:paraId="6E02D2A1" w14:textId="77777777" w:rsidTr="00C431AF">
        <w:trPr>
          <w:trHeight w:val="380"/>
        </w:trPr>
        <w:tc>
          <w:tcPr>
            <w:tcW w:w="3967" w:type="dxa"/>
            <w:tcBorders>
              <w:top w:val="nil"/>
              <w:left w:val="nil"/>
              <w:bottom w:val="single" w:sz="4" w:space="0" w:color="000000"/>
              <w:right w:val="nil"/>
            </w:tcBorders>
            <w:tcMar>
              <w:top w:w="128" w:type="dxa"/>
              <w:left w:w="43" w:type="dxa"/>
              <w:bottom w:w="43" w:type="dxa"/>
              <w:right w:w="43" w:type="dxa"/>
            </w:tcMar>
          </w:tcPr>
          <w:p w14:paraId="420CD8E3" w14:textId="77777777" w:rsidR="00765956" w:rsidRPr="009D5987" w:rsidRDefault="00765956" w:rsidP="00C431AF">
            <w:r w:rsidRPr="009D5987">
              <w:t>Tilrettelagd fag- og yrkesopplæring for vaksne innvandrarar</w:t>
            </w:r>
          </w:p>
        </w:tc>
        <w:tc>
          <w:tcPr>
            <w:tcW w:w="5102" w:type="dxa"/>
            <w:tcBorders>
              <w:top w:val="nil"/>
              <w:left w:val="nil"/>
              <w:bottom w:val="single" w:sz="4" w:space="0" w:color="000000"/>
              <w:right w:val="nil"/>
            </w:tcBorders>
            <w:tcMar>
              <w:top w:w="128" w:type="dxa"/>
              <w:left w:w="43" w:type="dxa"/>
              <w:bottom w:w="43" w:type="dxa"/>
              <w:right w:w="43" w:type="dxa"/>
            </w:tcMar>
            <w:vAlign w:val="bottom"/>
          </w:tcPr>
          <w:p w14:paraId="01E94B85" w14:textId="77777777" w:rsidR="00765956" w:rsidRPr="009D5987" w:rsidRDefault="00765956" w:rsidP="00C431AF">
            <w:pPr>
              <w:jc w:val="right"/>
            </w:pPr>
            <w:r w:rsidRPr="009D5987">
              <w:t>16,7</w:t>
            </w:r>
          </w:p>
        </w:tc>
      </w:tr>
    </w:tbl>
    <w:p w14:paraId="3CA98745" w14:textId="10FB217B" w:rsidR="000B05A8" w:rsidRPr="009D5987" w:rsidRDefault="000B05A8" w:rsidP="009D5987">
      <w:pPr>
        <w:pStyle w:val="avsnitt-tittel"/>
      </w:pPr>
      <w:r w:rsidRPr="009D5987">
        <w:t>Jobbsjansen</w:t>
      </w:r>
    </w:p>
    <w:p w14:paraId="4EB73037" w14:textId="77777777" w:rsidR="000B05A8" w:rsidRPr="009D5987" w:rsidRDefault="000B05A8" w:rsidP="009D5987">
      <w:r w:rsidRPr="009D5987">
        <w:t xml:space="preserve">Formålet med Jobbsjansen er å auke sysselsettinga blant innvandrarkvinner som står langt frå arbeidsmarknaden og har behov for kvalifisering for å komme i jobb eller ordinær utdanning. Gjennom individuelt tilpassa program skal deltakarane oppnå kvalifikasjonar som gir grunnlag for stabil tilknyting til arbeidslivet og økonomisk sjølvstende. </w:t>
      </w:r>
      <w:proofErr w:type="spellStart"/>
      <w:r w:rsidRPr="009D5987">
        <w:t>IMDi</w:t>
      </w:r>
      <w:proofErr w:type="spellEnd"/>
      <w:r w:rsidRPr="009D5987">
        <w:t xml:space="preserve"> forvaltar ordninga.</w:t>
      </w:r>
    </w:p>
    <w:p w14:paraId="64C19920" w14:textId="77777777" w:rsidR="000B05A8" w:rsidRPr="009D5987" w:rsidRDefault="000B05A8" w:rsidP="009D5987">
      <w:r w:rsidRPr="009D5987">
        <w:t xml:space="preserve">I 2025 blei det løyvd 180,6 mill. kroner til Jobbsjansen. Av dette beløpet gjekk 169,8 mill. kroner til den ordinære ordninga og 10,8 mill. kroner til forsøket med per capita-modell. </w:t>
      </w:r>
      <w:proofErr w:type="spellStart"/>
      <w:r w:rsidRPr="009D5987">
        <w:t>IMDi</w:t>
      </w:r>
      <w:proofErr w:type="spellEnd"/>
      <w:r w:rsidRPr="009D5987">
        <w:t xml:space="preserve"> har tildelt midlar til 48 prosjekt, der 15 er nye. Kommunane bidrar med ei gjennomsnittleg eigenfinansiering på omtrent 29 pst. Prosjekta legg vekt på fleksible og langsiktige kvalifiseringsløp som kombinerer formell opplæring med </w:t>
      </w:r>
      <w:proofErr w:type="spellStart"/>
      <w:r w:rsidRPr="009D5987">
        <w:t>arbeidsretta</w:t>
      </w:r>
      <w:proofErr w:type="spellEnd"/>
      <w:r w:rsidRPr="009D5987">
        <w:t xml:space="preserve"> kurs og praksis. Bruken av </w:t>
      </w:r>
      <w:proofErr w:type="spellStart"/>
      <w:r w:rsidRPr="009D5987">
        <w:rPr>
          <w:rStyle w:val="kursiv"/>
        </w:rPr>
        <w:t>Supported</w:t>
      </w:r>
      <w:proofErr w:type="spellEnd"/>
      <w:r w:rsidRPr="009D5987">
        <w:rPr>
          <w:rStyle w:val="kursiv"/>
        </w:rPr>
        <w:t xml:space="preserve"> </w:t>
      </w:r>
      <w:proofErr w:type="spellStart"/>
      <w:r w:rsidRPr="009D5987">
        <w:rPr>
          <w:rStyle w:val="kursiv"/>
        </w:rPr>
        <w:t>Employment</w:t>
      </w:r>
      <w:proofErr w:type="spellEnd"/>
      <w:r w:rsidRPr="009D5987">
        <w:t>-metodikk og målretta arbeidsmarknadstiltak er sentrale element i prosjekta.</w:t>
      </w:r>
    </w:p>
    <w:p w14:paraId="721C5715" w14:textId="77777777" w:rsidR="000B05A8" w:rsidRPr="009D5987" w:rsidRDefault="000B05A8" w:rsidP="009D5987">
      <w:r w:rsidRPr="009D5987">
        <w:t xml:space="preserve">Resultata for ordninga er stabile og høge. Dei fem siste åra har mellom 76 og 79 pst. av deltakarane gått vidare til arbeid, utdanning eller ein kombinasjon. Av dei 539 deltakarane som avslutta programmet i 2025, gjekk 410 vidare til jobb, utdanning eller ein kombinasjon av desse. </w:t>
      </w:r>
      <w:proofErr w:type="spellStart"/>
      <w:r w:rsidRPr="009D5987">
        <w:t>Måloppnåinga</w:t>
      </w:r>
      <w:proofErr w:type="spellEnd"/>
      <w:r w:rsidRPr="009D5987">
        <w:t xml:space="preserve"> for 2025 var 76 pst. Tal frå SSB viser òg at deltakarane i stor grad oppnår varig tilknyting til arbeidslivet. Mellom dei som avslutta Jobbsjansen i 2021, var 78 pst. i arbeid eller utdanning i 2024.</w:t>
      </w:r>
    </w:p>
    <w:p w14:paraId="4445C780" w14:textId="77777777" w:rsidR="000B05A8" w:rsidRPr="009D5987" w:rsidRDefault="000B05A8" w:rsidP="009D5987">
      <w:r w:rsidRPr="009D5987">
        <w:t xml:space="preserve">Frå 2026 blei finansieringsmodellen lagd om til ein modell basert på faste satsar per deltakar, i tråd med erfaringane frå </w:t>
      </w:r>
      <w:proofErr w:type="spellStart"/>
      <w:r w:rsidRPr="009D5987">
        <w:t>piloteringa</w:t>
      </w:r>
      <w:proofErr w:type="spellEnd"/>
      <w:r w:rsidRPr="009D5987">
        <w:t xml:space="preserve"> av per capita-modellen i perioden 2022–2025 og tilrådingar frå </w:t>
      </w:r>
      <w:proofErr w:type="spellStart"/>
      <w:r w:rsidRPr="009D5987">
        <w:t>IMDi</w:t>
      </w:r>
      <w:proofErr w:type="spellEnd"/>
      <w:r w:rsidRPr="009D5987">
        <w:t>. Omlegginga skal bidra til meir føreseieleg finansiering og enklare forvaltning. Sjå omtale lenger nede.</w:t>
      </w:r>
    </w:p>
    <w:p w14:paraId="4403518A" w14:textId="77777777" w:rsidR="000B05A8" w:rsidRPr="009D5987" w:rsidRDefault="000B05A8" w:rsidP="009D5987">
      <w:r w:rsidRPr="009D5987">
        <w:t xml:space="preserve">Tilskotet til Jobbsjansen vart styrka med 23 mill. kroner i 2026. Totalt har ordninga blitt styrka med 119 mill. kroner sidan 2021. Dette </w:t>
      </w:r>
      <w:proofErr w:type="spellStart"/>
      <w:r w:rsidRPr="009D5987">
        <w:t>tilsvarer</w:t>
      </w:r>
      <w:proofErr w:type="spellEnd"/>
      <w:r w:rsidRPr="009D5987">
        <w:t xml:space="preserve"> ein auke på over 630 deltakarplassar.</w:t>
      </w:r>
    </w:p>
    <w:p w14:paraId="4E5C0561" w14:textId="77777777" w:rsidR="000B05A8" w:rsidRPr="009D5987" w:rsidRDefault="000B05A8" w:rsidP="009D5987">
      <w:pPr>
        <w:pStyle w:val="avsnitt-tittel"/>
      </w:pPr>
      <w:r w:rsidRPr="009D5987">
        <w:t>Områdesatsingar</w:t>
      </w:r>
    </w:p>
    <w:p w14:paraId="3B4749CF" w14:textId="77777777" w:rsidR="000B05A8" w:rsidRPr="009D5987" w:rsidRDefault="000B05A8" w:rsidP="009D5987">
      <w:r w:rsidRPr="009D5987">
        <w:t xml:space="preserve">Områdesatsingar er eit verkemiddel for å betre miljø, butilhøve og levekår i utsette byområde. Satsingane har særleg handla om å forbetre oppvekstvilkåra for barn og unge, men rettar seg òg mot auka sysselsetting, betre folkehelse, auka deltaking, inkluderande </w:t>
      </w:r>
      <w:proofErr w:type="spellStart"/>
      <w:r w:rsidRPr="009D5987">
        <w:t>bumiljø</w:t>
      </w:r>
      <w:proofErr w:type="spellEnd"/>
      <w:r w:rsidRPr="009D5987">
        <w:t xml:space="preserve"> og førebygging av kriminalitet.</w:t>
      </w:r>
    </w:p>
    <w:p w14:paraId="38E74F6F" w14:textId="77777777" w:rsidR="000B05A8" w:rsidRPr="009D5987" w:rsidRDefault="000B05A8" w:rsidP="009D5987">
      <w:r w:rsidRPr="009D5987">
        <w:t>Løyvinga til områdesatsingane over kap. 671, post 62, var i 2025 på 50,7 mill. kroner, som gjekk til Oslo (49,6 mill. kroner), og Strømsø i Drammen (1,1 mill. kroner). Tilskotet til Oslo var fordelt med 22,8 mill. kroner til Oslo indre aust, 23,6 mill. kroner til Oslo sør og 3,1 mill. kroner til Groruddalen.</w:t>
      </w:r>
    </w:p>
    <w:p w14:paraId="1CDF28DF" w14:textId="77777777" w:rsidR="000B05A8" w:rsidRPr="009D5987" w:rsidRDefault="000B05A8" w:rsidP="009D5987">
      <w:r w:rsidRPr="009D5987">
        <w:t xml:space="preserve">Tilskotet auka med 10 mill. kroner i 2025, bl.a. for å styrke den førebyggande innsatsen mot barne- og ungdomskriminalitet. </w:t>
      </w:r>
    </w:p>
    <w:p w14:paraId="382FBACB" w14:textId="77777777" w:rsidR="000B05A8" w:rsidRPr="009D5987" w:rsidRDefault="000B05A8" w:rsidP="009D5987">
      <w:r w:rsidRPr="009D5987">
        <w:t xml:space="preserve">Den totale statlege løyvinga til områdesatsingar i 2025 var om lag 258 mill. kroner frå seks departement, jf. </w:t>
      </w:r>
      <w:proofErr w:type="spellStart"/>
      <w:r w:rsidRPr="009D5987">
        <w:t>Prop</w:t>
      </w:r>
      <w:proofErr w:type="spellEnd"/>
      <w:r w:rsidRPr="009D5987">
        <w:t>. 1 S (2024–2025) for Kommunal- og distriktsdepartementet.</w:t>
      </w:r>
    </w:p>
    <w:p w14:paraId="1A1DD80A" w14:textId="77777777" w:rsidR="000B05A8" w:rsidRPr="009D5987" w:rsidRDefault="000B05A8" w:rsidP="009D5987">
      <w:pPr>
        <w:pStyle w:val="avsnitt-tittel"/>
      </w:pPr>
      <w:r w:rsidRPr="009D5987">
        <w:t>Utvikling av kommunale integreringstiltak</w:t>
      </w:r>
    </w:p>
    <w:p w14:paraId="05F5A664" w14:textId="77777777" w:rsidR="000B05A8" w:rsidRPr="009D5987" w:rsidRDefault="000B05A8" w:rsidP="009D5987">
      <w:r w:rsidRPr="009D5987">
        <w:t>Kommunane har best kjennskap til lokale forhold, bedrifter og organisasjonar, og har gode føresetnader for å løfte fram gode prosjekt som kan forbetre kvalifiseringsarbeidet. Formålet med ordninga er å heve kvaliteten og forbetre resultata i kvalifiserings- og integreringsarbeidet til kommunane og fylkeskommunane med sikte på å få målgruppa ut i arbeid eller utdanning. Tilskotsordninga skal òg bidra til kunnskaps- og metodeutvikling av nasjonal interesse, med overføringsverdi til andre kommunar og fylkeskommunar.</w:t>
      </w:r>
    </w:p>
    <w:p w14:paraId="3BFD0AFE" w14:textId="77777777" w:rsidR="000B05A8" w:rsidRPr="009D5987" w:rsidRDefault="000B05A8" w:rsidP="009D5987">
      <w:r w:rsidRPr="009D5987">
        <w:t>I 2025 bestod ordninga av fem delområde, der både kommunane og fylkeskommunar kunne søke om prosjektmiddel. Delområda var:</w:t>
      </w:r>
    </w:p>
    <w:p w14:paraId="759B82BE" w14:textId="77777777" w:rsidR="000B05A8" w:rsidRPr="009D5987" w:rsidRDefault="000B05A8" w:rsidP="009D5987">
      <w:pPr>
        <w:pStyle w:val="Nummerertliste"/>
      </w:pPr>
      <w:r w:rsidRPr="009D5987">
        <w:t>innovative løysingar i introduksjonsordninga og opplæring i norsk og samfunnskunnskap</w:t>
      </w:r>
    </w:p>
    <w:p w14:paraId="69F3B65F" w14:textId="77777777" w:rsidR="000B05A8" w:rsidRPr="009D5987" w:rsidRDefault="000B05A8" w:rsidP="009D5987">
      <w:pPr>
        <w:pStyle w:val="Nummerertliste"/>
      </w:pPr>
      <w:r w:rsidRPr="009D5987">
        <w:t>utvikling av tiltak som gir psykisk støtte</w:t>
      </w:r>
    </w:p>
    <w:p w14:paraId="45A84463" w14:textId="77777777" w:rsidR="000B05A8" w:rsidRPr="009D5987" w:rsidRDefault="000B05A8" w:rsidP="009D5987">
      <w:pPr>
        <w:pStyle w:val="Nummerertliste"/>
      </w:pPr>
      <w:r w:rsidRPr="009D5987">
        <w:t>forsøk med å utvikle ein nasjonal samarbeidsmodell for fag- og yrkesopplæring</w:t>
      </w:r>
    </w:p>
    <w:p w14:paraId="635456B1" w14:textId="77777777" w:rsidR="000B05A8" w:rsidRPr="009D5987" w:rsidRDefault="000B05A8" w:rsidP="009D5987">
      <w:pPr>
        <w:pStyle w:val="Nummerertliste"/>
      </w:pPr>
      <w:r w:rsidRPr="009D5987">
        <w:t>etablering av kommunale, interkommunale eller regionale velkomsttilbod</w:t>
      </w:r>
    </w:p>
    <w:p w14:paraId="358E9E24" w14:textId="77777777" w:rsidR="000B05A8" w:rsidRPr="009D5987" w:rsidRDefault="000B05A8" w:rsidP="009D5987">
      <w:pPr>
        <w:pStyle w:val="Nummerertliste"/>
      </w:pPr>
      <w:r w:rsidRPr="009D5987">
        <w:t>arbeid for mangfald og mot rasisme og diskriminering</w:t>
      </w:r>
    </w:p>
    <w:p w14:paraId="3B559CC0" w14:textId="77777777" w:rsidR="000B05A8" w:rsidRPr="009D5987" w:rsidRDefault="000B05A8" w:rsidP="009D5987">
      <w:r w:rsidRPr="009D5987">
        <w:t>Målgruppa for ordninga er innvandrarar. Innanfor delområde tre til fem er nykomne innvandrarar omfatta av introduksjonslova og integreringslova prioriterte.</w:t>
      </w:r>
    </w:p>
    <w:p w14:paraId="5E6B4B23" w14:textId="77777777" w:rsidR="000B05A8" w:rsidRPr="009D5987" w:rsidRDefault="000B05A8" w:rsidP="009D5987">
      <w:r w:rsidRPr="009D5987">
        <w:t xml:space="preserve">Den samla tilskotramma var på 51,5 mill. kroner i 2025. </w:t>
      </w:r>
      <w:proofErr w:type="spellStart"/>
      <w:r w:rsidRPr="009D5987">
        <w:t>IMDi</w:t>
      </w:r>
      <w:proofErr w:type="spellEnd"/>
      <w:r w:rsidRPr="009D5987">
        <w:t xml:space="preserve"> </w:t>
      </w:r>
      <w:proofErr w:type="spellStart"/>
      <w:r w:rsidRPr="009D5987">
        <w:t>mottok</w:t>
      </w:r>
      <w:proofErr w:type="spellEnd"/>
      <w:r w:rsidRPr="009D5987">
        <w:t xml:space="preserve"> 100 søknader, der 44 prosjekt fekk tilskot.</w:t>
      </w:r>
    </w:p>
    <w:p w14:paraId="552E724D" w14:textId="77777777" w:rsidR="000B05A8" w:rsidRPr="009D5987" w:rsidRDefault="000B05A8" w:rsidP="009D5987">
      <w:pPr>
        <w:pStyle w:val="avsnitt-tittel"/>
      </w:pPr>
      <w:r w:rsidRPr="009D5987">
        <w:t xml:space="preserve">Det nasjonale bu- og støttetilbodet til personar over 18 år utsette for negativ sosial kontroll og </w:t>
      </w:r>
      <w:proofErr w:type="spellStart"/>
      <w:r w:rsidRPr="009D5987">
        <w:t>æresmotivert</w:t>
      </w:r>
      <w:proofErr w:type="spellEnd"/>
      <w:r w:rsidRPr="009D5987">
        <w:t xml:space="preserve"> vald</w:t>
      </w:r>
    </w:p>
    <w:p w14:paraId="71E3E616" w14:textId="77777777" w:rsidR="000B05A8" w:rsidRPr="009D5987" w:rsidRDefault="000B05A8" w:rsidP="009D5987">
      <w:r w:rsidRPr="009D5987">
        <w:t xml:space="preserve">Formålet med bu- og støttetilbodet er at brukarane skal få hjelp innanfor trygge rammer til å etablere seg på nytt og kunne leve eit så normalt liv som mogleg. Tilbodet skal vere eit tillegg til dei lovpålagde hjelpetilboda og tenestene kommunane gir. </w:t>
      </w:r>
      <w:proofErr w:type="spellStart"/>
      <w:r w:rsidRPr="009D5987">
        <w:t>Bufdir</w:t>
      </w:r>
      <w:proofErr w:type="spellEnd"/>
      <w:r w:rsidRPr="009D5987">
        <w:t xml:space="preserve"> har eit overordna ansvar for støttetilbodet. Kompetanseteamet mot negativ sosial kontroll og </w:t>
      </w:r>
      <w:proofErr w:type="spellStart"/>
      <w:r w:rsidRPr="009D5987">
        <w:t>æresmotivert</w:t>
      </w:r>
      <w:proofErr w:type="spellEnd"/>
      <w:r w:rsidRPr="009D5987">
        <w:t xml:space="preserve"> vald koordinerer og tildeler plassar i tilbodet. Kommunane har det operative ansvaret for innhaldet i og drifta av dei enkelte tilboda.</w:t>
      </w:r>
    </w:p>
    <w:p w14:paraId="4EFECC55" w14:textId="77777777" w:rsidR="000B05A8" w:rsidRPr="009D5987" w:rsidRDefault="000B05A8" w:rsidP="009D5987">
      <w:r w:rsidRPr="009D5987">
        <w:t xml:space="preserve">I 2025 fekk 42 personar tildelt plass i </w:t>
      </w:r>
      <w:proofErr w:type="spellStart"/>
      <w:r w:rsidRPr="009D5987">
        <w:t>butilbod</w:t>
      </w:r>
      <w:proofErr w:type="spellEnd"/>
      <w:r w:rsidRPr="009D5987">
        <w:t xml:space="preserve"> i fem ulike kommunar. Dei fleste var kvinner. Bebuarane får miljøterapeutisk oppfølging, dei får etablert kontakt med aktuelle tenester i kommunen og frivillige i relevante organisasjonar, og dei får tilbod om å delta i nettverk for bebuarar og tidlegare bebuarar. I 2024 blei bu- og støttetilbodet utvida med ei pilotordning for personar som har returnert frå ufrivillig utanlandsopphald og har store hjelpebehov, men som ikkje fyller kriteria for å få ein plass i det ordinære bu- og støttetilbodet. Det er så langt etablert to plasser til pilotmålgruppa. Det har vist seg å vera utfordrande for kommunane å etablera dei planlagde plassane i pilotordninga. For å legge til rette for betre utnytting, er ordninga gjort noko meir fleksibel, bl.a. med omsyn til bruk av bustader.</w:t>
      </w:r>
    </w:p>
    <w:p w14:paraId="1FF1B9EA" w14:textId="77777777" w:rsidR="000B05A8" w:rsidRPr="009D5987" w:rsidRDefault="000B05A8" w:rsidP="009D5987">
      <w:r w:rsidRPr="009D5987">
        <w:t>Av dei 42 personane som ble tildelt plass i bu- og støttetilbodet i 2025, var 8 personar i pilotmålgruppa.</w:t>
      </w:r>
    </w:p>
    <w:p w14:paraId="1776021A" w14:textId="77777777" w:rsidR="000B05A8" w:rsidRPr="009D5987" w:rsidRDefault="000B05A8" w:rsidP="009D5987">
      <w:pPr>
        <w:pStyle w:val="avsnitt-tittel"/>
      </w:pPr>
      <w:r w:rsidRPr="009D5987">
        <w:t>Tilrettelagd fag- og yrkesopplæring for vaksne innvandrarar</w:t>
      </w:r>
    </w:p>
    <w:p w14:paraId="253B6CD9" w14:textId="77777777" w:rsidR="000B05A8" w:rsidRPr="009D5987" w:rsidRDefault="000B05A8" w:rsidP="009D5987">
      <w:r w:rsidRPr="009D5987">
        <w:t xml:space="preserve">Formålet med tilskotsordninga er å stimulere til etablering og gjennomføring av tilrettelagd fag- og yrkesopplæring for vaksne innvandrarar, med mål om at fleire oppnår fag- eller sveinebrev. Ordninga skal bidra til å dekke meirutgifter knytt til tilrettelegging og oppfølging utover det fylkeskommunen er forplikta til å gi etter opplæringslova § 19-8 andre ledd. </w:t>
      </w:r>
      <w:proofErr w:type="spellStart"/>
      <w:r w:rsidRPr="009D5987">
        <w:t>IMDi</w:t>
      </w:r>
      <w:proofErr w:type="spellEnd"/>
      <w:r w:rsidRPr="009D5987">
        <w:t xml:space="preserve"> forvaltar ordninga, og fylkeskommunar kan søke om midlar.</w:t>
      </w:r>
    </w:p>
    <w:p w14:paraId="73CB8CA8" w14:textId="77777777" w:rsidR="000B05A8" w:rsidRPr="009D5987" w:rsidRDefault="000B05A8" w:rsidP="009D5987">
      <w:r w:rsidRPr="009D5987">
        <w:t>Målgruppa er vaksne innvandrarar med rett til vidaregåande opplæring som har behov for tilrettelegging og tett oppfølging for å gjennomføre opplæringa. Gjennom ordninga skal fylkeskommunane utvikle og vidareutvikle tilbod og bidra til kunnskaps- og metodeutvikling med overføringsverdi til andre fylke. Deltakarar blir rekrutterte frå introduksjonsprogrammet, Jobbsjansen og Nav-kontor. Deltakarar frå søkarlista til vidaregåande opplæring kan også rekrutterast. Ved stor etterspørsel skal deltakarar frå introduksjonsprogrammet og Jobbsjansen prioriterast.</w:t>
      </w:r>
    </w:p>
    <w:p w14:paraId="62E00257" w14:textId="77777777" w:rsidR="000B05A8" w:rsidRPr="009D5987" w:rsidRDefault="000B05A8" w:rsidP="009D5987">
      <w:r w:rsidRPr="009D5987">
        <w:t xml:space="preserve">I 2025 deltok totalt 1 789 vaksne innvandrarar i ordninga, ein oppgang frå tidlegare år. Av det totale talet var 9 pst. deltakarar i introduksjonsprogrammet. Det er ein auke frå 2024, då det same gjaldt 5 pst. Sjølv om </w:t>
      </w:r>
      <w:proofErr w:type="spellStart"/>
      <w:r w:rsidRPr="009D5987">
        <w:t>andelen</w:t>
      </w:r>
      <w:proofErr w:type="spellEnd"/>
      <w:r w:rsidRPr="009D5987">
        <w:t xml:space="preserve"> aukar, blir tala framleis rekna som noko usikre. Fleire fylkeskommunar melder om at dei manglar direkte tilgang til informasjon om deltakarar er omfatta av introduksjonsprogrammet.</w:t>
      </w:r>
    </w:p>
    <w:p w14:paraId="46C6A071" w14:textId="77777777" w:rsidR="000B05A8" w:rsidRPr="009D5987" w:rsidRDefault="000B05A8" w:rsidP="009D5987">
      <w:pPr>
        <w:pStyle w:val="Undertittel"/>
      </w:pPr>
      <w:r w:rsidRPr="009D5987">
        <w:t>Budsjettforslag 2027</w:t>
      </w:r>
    </w:p>
    <w:p w14:paraId="4D05EAEA" w14:textId="77777777" w:rsidR="000B05A8" w:rsidRPr="009D5987" w:rsidRDefault="000B05A8" w:rsidP="009D5987">
      <w:r w:rsidRPr="009D5987">
        <w:t>Regjeringa foreslår å auke tilskotet til Jobbsjansen med 30 mill. kroner i 2027, for at fleire innvandrarkvinner som står langt frå arbeidsmarknaden skal få den oppfølginga og kvalifiseringa dei treng for å komme i arbeid eller utdanning. Auken gir om lag 160 fleire deltakarplassar i 2027. Dette vidarefører styrkinga av Jobbsjansen dei siste åra. I 2027 vil ordninga ha over 1 300 deltakarplassar.</w:t>
      </w:r>
    </w:p>
    <w:p w14:paraId="7711E101" w14:textId="77777777" w:rsidR="000B05A8" w:rsidRPr="009D5987" w:rsidRDefault="000B05A8" w:rsidP="009D5987">
      <w:r w:rsidRPr="009D5987">
        <w:t>Midlane til områdesatsing i Oslo blir tildelt med atterhald om at det blir inngått ein ny avtale mellom staten og Oslo kommune frå 2027. Frå Arbeids- og inkluderingsdepartementets kap. 671, post 62 blir midlane for 2027 fordelte på følgande måte:</w:t>
      </w:r>
    </w:p>
    <w:p w14:paraId="03F1E6F1" w14:textId="77777777" w:rsidR="000B05A8" w:rsidRPr="009D5987" w:rsidRDefault="000B05A8" w:rsidP="009D5987">
      <w:pPr>
        <w:pStyle w:val="Liste"/>
      </w:pPr>
      <w:r w:rsidRPr="009D5987">
        <w:t>4 mill. kroner til Sarpsborg kommune.</w:t>
      </w:r>
    </w:p>
    <w:p w14:paraId="72355D86" w14:textId="77777777" w:rsidR="000B05A8" w:rsidRPr="009D5987" w:rsidRDefault="000B05A8" w:rsidP="009D5987">
      <w:pPr>
        <w:pStyle w:val="Liste"/>
      </w:pPr>
      <w:r w:rsidRPr="009D5987">
        <w:t>4 mill. kroner til Fredrikstad kommune.</w:t>
      </w:r>
    </w:p>
    <w:p w14:paraId="0451E3CE" w14:textId="77777777" w:rsidR="000B05A8" w:rsidRPr="009D5987" w:rsidRDefault="000B05A8" w:rsidP="009D5987">
      <w:pPr>
        <w:pStyle w:val="Liste"/>
      </w:pPr>
      <w:r w:rsidRPr="009D5987">
        <w:t>1 mill. kroner til Østfold fylkeskommune.</w:t>
      </w:r>
    </w:p>
    <w:p w14:paraId="549D0EB5" w14:textId="77777777" w:rsidR="000B05A8" w:rsidRPr="009D5987" w:rsidRDefault="000B05A8" w:rsidP="009D5987">
      <w:pPr>
        <w:pStyle w:val="Liste"/>
      </w:pPr>
      <w:r w:rsidRPr="009D5987">
        <w:t>51,44 mill. kroner til Oslo kommune.</w:t>
      </w:r>
    </w:p>
    <w:p w14:paraId="284A0A6D" w14:textId="77777777" w:rsidR="000B05A8" w:rsidRPr="009D5987" w:rsidRDefault="000B05A8" w:rsidP="009D5987">
      <w:pPr>
        <w:pStyle w:val="Liste"/>
      </w:pPr>
      <w:r w:rsidRPr="009D5987">
        <w:t>1,16 mill. kroner til Strømsø i Drammen.</w:t>
      </w:r>
    </w:p>
    <w:p w14:paraId="3B7EB4D1" w14:textId="77777777" w:rsidR="000B05A8" w:rsidRPr="009D5987" w:rsidRDefault="000B05A8" w:rsidP="009D5987">
      <w:r w:rsidRPr="009D5987">
        <w:t xml:space="preserve">I </w:t>
      </w:r>
      <w:proofErr w:type="spellStart"/>
      <w:r w:rsidRPr="009D5987">
        <w:t>Prop</w:t>
      </w:r>
      <w:proofErr w:type="spellEnd"/>
      <w:r w:rsidRPr="009D5987">
        <w:t>. 1 S (2025–2026) foreslo regjeringa å etablere ei ny forsøksordning med å tilby introduksjonsprogram til kvinner som har fått innvilga familieinnvandring med norske og nordiske borgarar og personar med permanent opphaldsløyve. Målet med ordninga er å få fleire i arbeid eller utdanning. Forsøket blei starta opp i midten av 2026. Det blir foreslått å styrke forsøket med 8,8 mill. kroner, som følge av heilårseffekten av forsøket som inntreff i 2027.</w:t>
      </w:r>
    </w:p>
    <w:p w14:paraId="06EB78C4" w14:textId="77777777" w:rsidR="000B05A8" w:rsidRPr="009D5987" w:rsidRDefault="000B05A8" w:rsidP="009D5987">
      <w:r w:rsidRPr="009D5987">
        <w:t>For 2027 er det foreslått ei løyving på 426,5 mill. kroner. Tabellen nedanfor viser korleis midlane skal fordelast mellom dei ulike tilskotsordningane.</w:t>
      </w:r>
    </w:p>
    <w:p w14:paraId="1284AB95" w14:textId="77777777" w:rsidR="000B05A8" w:rsidRPr="009D5987" w:rsidRDefault="000B05A8" w:rsidP="009D5987">
      <w:pPr>
        <w:pStyle w:val="avsnitt-undertittel"/>
      </w:pPr>
      <w:r w:rsidRPr="009D5987">
        <w:t>Fordeling av midlar til kommunale integreringstiltak</w:t>
      </w:r>
    </w:p>
    <w:p w14:paraId="5ECE6812" w14:textId="77777777" w:rsidR="00765956" w:rsidRDefault="000B05A8" w:rsidP="00765956">
      <w:pPr>
        <w:pStyle w:val="Tabellnavn"/>
        <w:rPr>
          <w:rStyle w:val="skrift-hevet"/>
        </w:rPr>
      </w:pPr>
      <w:r w:rsidRPr="009D5987">
        <w:t>02N1xt2</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3967"/>
        <w:gridCol w:w="5103"/>
      </w:tblGrid>
      <w:tr w:rsidR="00765956" w:rsidRPr="009D5987" w14:paraId="648FE8D6" w14:textId="77777777" w:rsidTr="00C431AF">
        <w:trPr>
          <w:trHeight w:val="360"/>
        </w:trPr>
        <w:tc>
          <w:tcPr>
            <w:tcW w:w="396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F7B5ECB" w14:textId="77777777" w:rsidR="00765956" w:rsidRPr="009D5987" w:rsidRDefault="00765956" w:rsidP="00C431AF"/>
        </w:tc>
        <w:tc>
          <w:tcPr>
            <w:tcW w:w="5102"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AF06CEF" w14:textId="77777777" w:rsidR="00765956" w:rsidRPr="009D5987" w:rsidRDefault="00765956" w:rsidP="00C431AF">
            <w:pPr>
              <w:jc w:val="right"/>
            </w:pPr>
            <w:r w:rsidRPr="009D5987">
              <w:t>Mill. kroner</w:t>
            </w:r>
          </w:p>
        </w:tc>
      </w:tr>
      <w:tr w:rsidR="00765956" w:rsidRPr="009D5987" w14:paraId="2EF4A2F4" w14:textId="77777777" w:rsidTr="00C431AF">
        <w:trPr>
          <w:trHeight w:val="380"/>
        </w:trPr>
        <w:tc>
          <w:tcPr>
            <w:tcW w:w="3967" w:type="dxa"/>
            <w:tcBorders>
              <w:top w:val="single" w:sz="4" w:space="0" w:color="000000"/>
              <w:left w:val="nil"/>
              <w:bottom w:val="nil"/>
              <w:right w:val="nil"/>
            </w:tcBorders>
            <w:tcMar>
              <w:top w:w="128" w:type="dxa"/>
              <w:left w:w="43" w:type="dxa"/>
              <w:bottom w:w="43" w:type="dxa"/>
              <w:right w:w="43" w:type="dxa"/>
            </w:tcMar>
          </w:tcPr>
          <w:p w14:paraId="7FE435AD" w14:textId="77777777" w:rsidR="00765956" w:rsidRPr="009D5987" w:rsidRDefault="00765956" w:rsidP="00C431AF">
            <w:r w:rsidRPr="009D5987">
              <w:t>Jobbsjansen, kvalifiseringsprosjekt for heimeverande innvandrarkvinner</w:t>
            </w:r>
          </w:p>
        </w:tc>
        <w:tc>
          <w:tcPr>
            <w:tcW w:w="5102" w:type="dxa"/>
            <w:tcBorders>
              <w:top w:val="single" w:sz="4" w:space="0" w:color="000000"/>
              <w:left w:val="nil"/>
              <w:bottom w:val="nil"/>
              <w:right w:val="nil"/>
            </w:tcBorders>
            <w:tcMar>
              <w:top w:w="128" w:type="dxa"/>
              <w:left w:w="43" w:type="dxa"/>
              <w:bottom w:w="43" w:type="dxa"/>
              <w:right w:w="43" w:type="dxa"/>
            </w:tcMar>
            <w:vAlign w:val="bottom"/>
          </w:tcPr>
          <w:p w14:paraId="70EC292D" w14:textId="77777777" w:rsidR="00765956" w:rsidRPr="009D5987" w:rsidRDefault="00765956" w:rsidP="00C431AF">
            <w:pPr>
              <w:jc w:val="right"/>
            </w:pPr>
            <w:r w:rsidRPr="009D5987">
              <w:t>248,5</w:t>
            </w:r>
          </w:p>
        </w:tc>
      </w:tr>
      <w:tr w:rsidR="00765956" w:rsidRPr="009D5987" w14:paraId="1DD57DC6" w14:textId="77777777" w:rsidTr="00C431AF">
        <w:trPr>
          <w:trHeight w:val="380"/>
        </w:trPr>
        <w:tc>
          <w:tcPr>
            <w:tcW w:w="3967" w:type="dxa"/>
            <w:tcBorders>
              <w:top w:val="nil"/>
              <w:left w:val="nil"/>
              <w:bottom w:val="nil"/>
              <w:right w:val="nil"/>
            </w:tcBorders>
            <w:tcMar>
              <w:top w:w="128" w:type="dxa"/>
              <w:left w:w="43" w:type="dxa"/>
              <w:bottom w:w="43" w:type="dxa"/>
              <w:right w:w="43" w:type="dxa"/>
            </w:tcMar>
          </w:tcPr>
          <w:p w14:paraId="7A1C2B00" w14:textId="77777777" w:rsidR="00765956" w:rsidRPr="009D5987" w:rsidRDefault="00765956" w:rsidP="00C431AF">
            <w:r w:rsidRPr="009D5987">
              <w:t>Områdesatsing</w:t>
            </w:r>
          </w:p>
        </w:tc>
        <w:tc>
          <w:tcPr>
            <w:tcW w:w="5102" w:type="dxa"/>
            <w:tcBorders>
              <w:top w:val="nil"/>
              <w:left w:val="nil"/>
              <w:bottom w:val="nil"/>
              <w:right w:val="nil"/>
            </w:tcBorders>
            <w:tcMar>
              <w:top w:w="128" w:type="dxa"/>
              <w:left w:w="43" w:type="dxa"/>
              <w:bottom w:w="43" w:type="dxa"/>
              <w:right w:w="43" w:type="dxa"/>
            </w:tcMar>
            <w:vAlign w:val="bottom"/>
          </w:tcPr>
          <w:p w14:paraId="25AAA054" w14:textId="77777777" w:rsidR="00765956" w:rsidRPr="009D5987" w:rsidRDefault="00765956" w:rsidP="00C431AF">
            <w:pPr>
              <w:jc w:val="right"/>
            </w:pPr>
            <w:r w:rsidRPr="009D5987">
              <w:t>61,6</w:t>
            </w:r>
          </w:p>
        </w:tc>
      </w:tr>
      <w:tr w:rsidR="00765956" w:rsidRPr="009D5987" w14:paraId="51337317" w14:textId="77777777" w:rsidTr="00C431AF">
        <w:trPr>
          <w:trHeight w:val="380"/>
        </w:trPr>
        <w:tc>
          <w:tcPr>
            <w:tcW w:w="3967" w:type="dxa"/>
            <w:tcBorders>
              <w:top w:val="nil"/>
              <w:left w:val="nil"/>
              <w:bottom w:val="nil"/>
              <w:right w:val="nil"/>
            </w:tcBorders>
            <w:tcMar>
              <w:top w:w="128" w:type="dxa"/>
              <w:left w:w="43" w:type="dxa"/>
              <w:bottom w:w="43" w:type="dxa"/>
              <w:right w:w="43" w:type="dxa"/>
            </w:tcMar>
          </w:tcPr>
          <w:p w14:paraId="2246E4CE" w14:textId="77777777" w:rsidR="00765956" w:rsidRPr="009D5987" w:rsidRDefault="00765956" w:rsidP="00C431AF">
            <w:r w:rsidRPr="009D5987">
              <w:t>Utvikling av kvalifiserings- og integreringstiltak</w:t>
            </w:r>
          </w:p>
        </w:tc>
        <w:tc>
          <w:tcPr>
            <w:tcW w:w="5102" w:type="dxa"/>
            <w:tcBorders>
              <w:top w:val="nil"/>
              <w:left w:val="nil"/>
              <w:bottom w:val="nil"/>
              <w:right w:val="nil"/>
            </w:tcBorders>
            <w:tcMar>
              <w:top w:w="128" w:type="dxa"/>
              <w:left w:w="43" w:type="dxa"/>
              <w:bottom w:w="43" w:type="dxa"/>
              <w:right w:w="43" w:type="dxa"/>
            </w:tcMar>
            <w:vAlign w:val="bottom"/>
          </w:tcPr>
          <w:p w14:paraId="14C47E71" w14:textId="77777777" w:rsidR="00765956" w:rsidRPr="009D5987" w:rsidRDefault="00765956" w:rsidP="00C431AF">
            <w:pPr>
              <w:jc w:val="right"/>
            </w:pPr>
            <w:r w:rsidRPr="009D5987">
              <w:t>53,5</w:t>
            </w:r>
          </w:p>
        </w:tc>
      </w:tr>
      <w:tr w:rsidR="00765956" w:rsidRPr="009D5987" w14:paraId="6224EAD3" w14:textId="77777777" w:rsidTr="00C431AF">
        <w:trPr>
          <w:trHeight w:val="640"/>
        </w:trPr>
        <w:tc>
          <w:tcPr>
            <w:tcW w:w="3967" w:type="dxa"/>
            <w:tcBorders>
              <w:top w:val="nil"/>
              <w:left w:val="nil"/>
              <w:bottom w:val="nil"/>
              <w:right w:val="nil"/>
            </w:tcBorders>
            <w:tcMar>
              <w:top w:w="128" w:type="dxa"/>
              <w:left w:w="43" w:type="dxa"/>
              <w:bottom w:w="43" w:type="dxa"/>
              <w:right w:w="43" w:type="dxa"/>
            </w:tcMar>
          </w:tcPr>
          <w:p w14:paraId="3DD3227B" w14:textId="77777777" w:rsidR="00765956" w:rsidRPr="009D5987" w:rsidRDefault="00765956" w:rsidP="00C431AF">
            <w:r w:rsidRPr="009D5987">
              <w:t xml:space="preserve">Nasjonale bu- og støttetilbod til personar over 18 år utsette for negativ sosial kontroll og </w:t>
            </w:r>
            <w:proofErr w:type="spellStart"/>
            <w:r w:rsidRPr="009D5987">
              <w:t>æresmotivert</w:t>
            </w:r>
            <w:proofErr w:type="spellEnd"/>
            <w:r w:rsidRPr="009D5987">
              <w:t xml:space="preserve"> vald</w:t>
            </w:r>
            <w:r w:rsidRPr="009D5987">
              <w:rPr>
                <w:rStyle w:val="skrift-hevet"/>
              </w:rPr>
              <w:t>1</w:t>
            </w:r>
          </w:p>
        </w:tc>
        <w:tc>
          <w:tcPr>
            <w:tcW w:w="5102" w:type="dxa"/>
            <w:tcBorders>
              <w:top w:val="nil"/>
              <w:left w:val="nil"/>
              <w:bottom w:val="nil"/>
              <w:right w:val="nil"/>
            </w:tcBorders>
            <w:tcMar>
              <w:top w:w="128" w:type="dxa"/>
              <w:left w:w="43" w:type="dxa"/>
              <w:bottom w:w="43" w:type="dxa"/>
              <w:right w:w="43" w:type="dxa"/>
            </w:tcMar>
            <w:vAlign w:val="bottom"/>
          </w:tcPr>
          <w:p w14:paraId="67DE9C74" w14:textId="77777777" w:rsidR="00765956" w:rsidRPr="009D5987" w:rsidRDefault="00765956" w:rsidP="00C431AF">
            <w:pPr>
              <w:jc w:val="right"/>
            </w:pPr>
            <w:r w:rsidRPr="009D5987">
              <w:t>30,8</w:t>
            </w:r>
          </w:p>
        </w:tc>
      </w:tr>
      <w:tr w:rsidR="00765956" w:rsidRPr="009D5987" w14:paraId="0B56C336" w14:textId="77777777" w:rsidTr="00C431AF">
        <w:trPr>
          <w:trHeight w:val="380"/>
        </w:trPr>
        <w:tc>
          <w:tcPr>
            <w:tcW w:w="3967" w:type="dxa"/>
            <w:tcBorders>
              <w:top w:val="nil"/>
              <w:left w:val="nil"/>
              <w:bottom w:val="nil"/>
              <w:right w:val="nil"/>
            </w:tcBorders>
            <w:tcMar>
              <w:top w:w="128" w:type="dxa"/>
              <w:left w:w="43" w:type="dxa"/>
              <w:bottom w:w="43" w:type="dxa"/>
              <w:right w:w="43" w:type="dxa"/>
            </w:tcMar>
          </w:tcPr>
          <w:p w14:paraId="3D5194F1" w14:textId="77777777" w:rsidR="00765956" w:rsidRPr="009D5987" w:rsidRDefault="00765956" w:rsidP="00C431AF">
            <w:r w:rsidRPr="009D5987">
              <w:t>Tilrettelagd fag- og yrkesopplæring for vaksne innvandrarar</w:t>
            </w:r>
          </w:p>
        </w:tc>
        <w:tc>
          <w:tcPr>
            <w:tcW w:w="5102" w:type="dxa"/>
            <w:tcBorders>
              <w:top w:val="nil"/>
              <w:left w:val="nil"/>
              <w:bottom w:val="nil"/>
              <w:right w:val="nil"/>
            </w:tcBorders>
            <w:tcMar>
              <w:top w:w="128" w:type="dxa"/>
              <w:left w:w="43" w:type="dxa"/>
              <w:bottom w:w="43" w:type="dxa"/>
              <w:right w:w="43" w:type="dxa"/>
            </w:tcMar>
            <w:vAlign w:val="bottom"/>
          </w:tcPr>
          <w:p w14:paraId="7DCBB7CA" w14:textId="77777777" w:rsidR="00765956" w:rsidRPr="009D5987" w:rsidRDefault="00765956" w:rsidP="00C431AF">
            <w:pPr>
              <w:jc w:val="right"/>
            </w:pPr>
            <w:r w:rsidRPr="009D5987">
              <w:t>17,3</w:t>
            </w:r>
          </w:p>
        </w:tc>
      </w:tr>
      <w:tr w:rsidR="00765956" w:rsidRPr="009D5987" w14:paraId="68F1F968" w14:textId="77777777" w:rsidTr="00C431AF">
        <w:trPr>
          <w:trHeight w:val="640"/>
        </w:trPr>
        <w:tc>
          <w:tcPr>
            <w:tcW w:w="3967" w:type="dxa"/>
            <w:tcBorders>
              <w:top w:val="nil"/>
              <w:left w:val="nil"/>
              <w:bottom w:val="single" w:sz="4" w:space="0" w:color="000000"/>
              <w:right w:val="nil"/>
            </w:tcBorders>
            <w:tcMar>
              <w:top w:w="128" w:type="dxa"/>
              <w:left w:w="43" w:type="dxa"/>
              <w:bottom w:w="43" w:type="dxa"/>
              <w:right w:w="43" w:type="dxa"/>
            </w:tcMar>
          </w:tcPr>
          <w:p w14:paraId="1A8BA7CA" w14:textId="77777777" w:rsidR="00765956" w:rsidRPr="009D5987" w:rsidRDefault="00765956" w:rsidP="00C431AF">
            <w:r w:rsidRPr="009D5987">
              <w:t>Forsøksordning med introduksjonsprogram for kvinner som har familieinnvandra med norske og nordiske borgarar og personar med permanent opphaldsløyve</w:t>
            </w:r>
          </w:p>
        </w:tc>
        <w:tc>
          <w:tcPr>
            <w:tcW w:w="5102" w:type="dxa"/>
            <w:tcBorders>
              <w:top w:val="nil"/>
              <w:left w:val="nil"/>
              <w:bottom w:val="single" w:sz="4" w:space="0" w:color="000000"/>
              <w:right w:val="nil"/>
            </w:tcBorders>
            <w:tcMar>
              <w:top w:w="128" w:type="dxa"/>
              <w:left w:w="43" w:type="dxa"/>
              <w:bottom w:w="43" w:type="dxa"/>
              <w:right w:w="43" w:type="dxa"/>
            </w:tcMar>
            <w:vAlign w:val="bottom"/>
          </w:tcPr>
          <w:p w14:paraId="7AB0BA8F" w14:textId="77777777" w:rsidR="00765956" w:rsidRPr="009D5987" w:rsidRDefault="00765956" w:rsidP="00C431AF">
            <w:pPr>
              <w:jc w:val="right"/>
            </w:pPr>
            <w:r w:rsidRPr="009D5987">
              <w:t>14,8</w:t>
            </w:r>
          </w:p>
        </w:tc>
      </w:tr>
    </w:tbl>
    <w:p w14:paraId="488AE36A" w14:textId="7620D0DB" w:rsidR="000B05A8" w:rsidRPr="009D5987" w:rsidRDefault="000B05A8" w:rsidP="009D5987">
      <w:pPr>
        <w:pStyle w:val="tabell-noter"/>
      </w:pPr>
      <w:r w:rsidRPr="009D5987">
        <w:rPr>
          <w:rStyle w:val="skrift-hevet"/>
        </w:rPr>
        <w:t>1</w:t>
      </w:r>
      <w:r w:rsidRPr="009D5987">
        <w:tab/>
        <w:t>Midlane går til det ordinære bu- og støttetilbodet og til pilotordninga for personar som har returnert frå ufrivillig utanlandsopphald.</w:t>
      </w:r>
    </w:p>
    <w:p w14:paraId="13433719" w14:textId="77777777" w:rsidR="000B05A8" w:rsidRPr="009D5987" w:rsidRDefault="000B05A8" w:rsidP="009D5987">
      <w:pPr>
        <w:pStyle w:val="b-post"/>
      </w:pPr>
      <w:r w:rsidRPr="009D5987">
        <w:t>Post 70 Busettingsordninga og integreringstilskot, oppfølging</w:t>
      </w:r>
    </w:p>
    <w:p w14:paraId="14A5688A" w14:textId="77777777" w:rsidR="000B05A8" w:rsidRPr="009D5987" w:rsidRDefault="000B05A8" w:rsidP="009D5987">
      <w:r w:rsidRPr="009D5987">
        <w:t>Midlane på posten skal nyttast til det samla arbeidet KS gjer på flyktningfeltet. Formålet er å sikre kunnskapsgrunnlag og samarbeid mellom staten og KS om busetting og kvalifisering av flyktningar.</w:t>
      </w:r>
    </w:p>
    <w:p w14:paraId="28A8414A" w14:textId="77777777" w:rsidR="000B05A8" w:rsidRPr="009D5987" w:rsidRDefault="000B05A8" w:rsidP="009D5987">
      <w:r w:rsidRPr="009D5987">
        <w:t xml:space="preserve">Midlane er brukte til KS si oppfølging av tilskotsordningar, deltaking i berekningsutvalet og i Nasjonalt utval for mottak og busetting av flyktningar. KS deltar òg i fylkesvise møte for å vurdere oppmodingar om busetting i kvar kommune. I tillegg er midlane brukte til samarbeid med </w:t>
      </w:r>
      <w:proofErr w:type="spellStart"/>
      <w:r w:rsidRPr="009D5987">
        <w:t>IMDi</w:t>
      </w:r>
      <w:proofErr w:type="spellEnd"/>
      <w:r w:rsidRPr="009D5987">
        <w:t xml:space="preserve"> og UDI, jf. samarbeidsavtalen om mottak og busetting av flyktningar.</w:t>
      </w:r>
    </w:p>
    <w:p w14:paraId="59DD6E7A" w14:textId="77777777" w:rsidR="000B05A8" w:rsidRPr="009D5987" w:rsidRDefault="000B05A8" w:rsidP="009D5987">
      <w:pPr>
        <w:pStyle w:val="Undertittel"/>
      </w:pPr>
      <w:r w:rsidRPr="009D5987">
        <w:t>Budsjettforslag 2027</w:t>
      </w:r>
    </w:p>
    <w:p w14:paraId="1EE419CF" w14:textId="77777777" w:rsidR="000B05A8" w:rsidRPr="009D5987" w:rsidRDefault="000B05A8" w:rsidP="009D5987">
      <w:r w:rsidRPr="009D5987">
        <w:t>For 2027 er det foreslått ei løyving på 3,0 mill. kroner.</w:t>
      </w:r>
    </w:p>
    <w:p w14:paraId="2FBEEBB9" w14:textId="77777777" w:rsidR="000B05A8" w:rsidRPr="009D5987" w:rsidRDefault="000B05A8" w:rsidP="009D5987">
      <w:pPr>
        <w:pStyle w:val="b-post"/>
      </w:pPr>
      <w:r w:rsidRPr="009D5987">
        <w:t>Post 71 Tilskot til integreringsarbeid i regi av sivilsamfunn og frivillige organisasjonar</w:t>
      </w:r>
    </w:p>
    <w:p w14:paraId="4A65E3A9" w14:textId="77777777" w:rsidR="000B05A8" w:rsidRPr="009D5987" w:rsidRDefault="000B05A8" w:rsidP="009D5987">
      <w:r w:rsidRPr="009D5987">
        <w:t xml:space="preserve">Tilskotsposten består av to tilskotsordningar i 2027: Tilskot til integreringsarbeid i regi av frivillige organisasjonar og tilskot til norskopplæringsordninga. Frå 2026 blei den </w:t>
      </w:r>
      <w:proofErr w:type="spellStart"/>
      <w:r w:rsidRPr="009D5987">
        <w:t>namngitte</w:t>
      </w:r>
      <w:proofErr w:type="spellEnd"/>
      <w:r w:rsidRPr="009D5987">
        <w:t xml:space="preserve"> ordninga med tilskot til nasjonale ressursmiljø på integreringsfeltet lagd om til ei </w:t>
      </w:r>
      <w:proofErr w:type="spellStart"/>
      <w:r w:rsidRPr="009D5987">
        <w:t>søkbar</w:t>
      </w:r>
      <w:proofErr w:type="spellEnd"/>
      <w:r w:rsidRPr="009D5987">
        <w:t xml:space="preserve"> ordning og lagd inn under den generelle ordninga for tilskot til integreringsarbeid i regi av frivillige organisasjonar.</w:t>
      </w:r>
    </w:p>
    <w:p w14:paraId="41DBA0DD" w14:textId="77777777" w:rsidR="000B05A8" w:rsidRPr="009D5987" w:rsidRDefault="000B05A8" w:rsidP="009D5987">
      <w:pPr>
        <w:pStyle w:val="Undertittel"/>
      </w:pPr>
      <w:r w:rsidRPr="009D5987">
        <w:t>Rapport</w:t>
      </w:r>
    </w:p>
    <w:p w14:paraId="21B7094A" w14:textId="77777777" w:rsidR="000B05A8" w:rsidRPr="009D5987" w:rsidRDefault="000B05A8" w:rsidP="009D5987">
      <w:pPr>
        <w:pStyle w:val="avsnitt-tittel"/>
      </w:pPr>
      <w:r w:rsidRPr="009D5987">
        <w:t>Tilskot til integreringsarbeid i regi av frivillige organisasjonar</w:t>
      </w:r>
    </w:p>
    <w:p w14:paraId="05EC2EE8" w14:textId="77777777" w:rsidR="000B05A8" w:rsidRPr="009D5987" w:rsidRDefault="000B05A8" w:rsidP="009D5987">
      <w:r w:rsidRPr="009D5987">
        <w:t>Formålet med tilskotsordninga er å auke deltakinga i arbeid og samfunn blant personar med innvandrarbakgrunn. Målgruppa for ordninga er personar med innvandrarbakgrunn, bebuarar i statlege mottak for asylsøkarar og befolkninga elles i lokalsamfunn.</w:t>
      </w:r>
    </w:p>
    <w:p w14:paraId="50D037A6" w14:textId="77777777" w:rsidR="000B05A8" w:rsidRPr="009D5987" w:rsidRDefault="000B05A8" w:rsidP="009D5987">
      <w:r w:rsidRPr="009D5987">
        <w:t xml:space="preserve">Tilskotsordninga støtter tiltak for å styrke informasjon om norsk samfunnsliv, norsktrening og førebyggande arbeid mot rasisme, diskriminering, negativ sosial kontroll, </w:t>
      </w:r>
      <w:proofErr w:type="spellStart"/>
      <w:r w:rsidRPr="009D5987">
        <w:t>æresmotivert</w:t>
      </w:r>
      <w:proofErr w:type="spellEnd"/>
      <w:r w:rsidRPr="009D5987">
        <w:t xml:space="preserve"> vald, tvangsekteskap og </w:t>
      </w:r>
      <w:proofErr w:type="spellStart"/>
      <w:r w:rsidRPr="009D5987">
        <w:t>kjønnslemlesting</w:t>
      </w:r>
      <w:proofErr w:type="spellEnd"/>
      <w:r w:rsidRPr="009D5987">
        <w:t>. Tilskotet har òg gått til å styrke små og nyetablerte organisasjonar på integreringsfeltet.</w:t>
      </w:r>
    </w:p>
    <w:p w14:paraId="5EF3AC13" w14:textId="77777777" w:rsidR="000B05A8" w:rsidRPr="009D5987" w:rsidRDefault="000B05A8" w:rsidP="009D5987">
      <w:proofErr w:type="spellStart"/>
      <w:r w:rsidRPr="009D5987">
        <w:t>IMDi</w:t>
      </w:r>
      <w:proofErr w:type="spellEnd"/>
      <w:r w:rsidRPr="009D5987">
        <w:t xml:space="preserve"> forvaltar 30 pst. av løyvinga og gir i hovudsak støtte til tiltak og prosjekt av nasjonal karakter. 40 kommunar forvaltar resten (70 pst.), og dei gir støtte til prosjekt av lokal karakter og driftsstøtte til lokale innvandrarorganisasjonar.</w:t>
      </w:r>
    </w:p>
    <w:p w14:paraId="451D4DC3" w14:textId="77777777" w:rsidR="000B05A8" w:rsidRPr="009D5987" w:rsidRDefault="000B05A8" w:rsidP="009D5987">
      <w:r w:rsidRPr="009D5987">
        <w:t xml:space="preserve">Det blei løyvd 141,2 mill. kroner til tilskot til integreringsarbeid i regi av frivillige organisasjonar i 2025. </w:t>
      </w:r>
      <w:proofErr w:type="spellStart"/>
      <w:r w:rsidRPr="009D5987">
        <w:t>IMDi</w:t>
      </w:r>
      <w:proofErr w:type="spellEnd"/>
      <w:r w:rsidRPr="009D5987">
        <w:t xml:space="preserve"> har innvilga 46,3 mill. kroner i </w:t>
      </w:r>
      <w:proofErr w:type="spellStart"/>
      <w:r w:rsidRPr="009D5987">
        <w:t>tilskudd</w:t>
      </w:r>
      <w:proofErr w:type="spellEnd"/>
      <w:r w:rsidRPr="009D5987">
        <w:t xml:space="preserve"> til 98 nasjonale prosjekt, deriblant 24 innvandrarorganisasjonar. Det vart òg innvilga driftsstøtte til 19 regionale innvandrarorganisasjonar. </w:t>
      </w:r>
      <w:proofErr w:type="spellStart"/>
      <w:r w:rsidRPr="009D5987">
        <w:t>IMDi</w:t>
      </w:r>
      <w:proofErr w:type="spellEnd"/>
      <w:r w:rsidRPr="009D5987">
        <w:t xml:space="preserve"> har rettleidd kommunane og lagt til rette for erfaringsdeling knytt til forvaltninga av tilskotsordninga.</w:t>
      </w:r>
    </w:p>
    <w:p w14:paraId="103D0B28" w14:textId="77777777" w:rsidR="000B05A8" w:rsidRPr="009D5987" w:rsidRDefault="000B05A8" w:rsidP="009D5987">
      <w:r w:rsidRPr="009D5987">
        <w:t xml:space="preserve">Kommunane innvilga støtte til 1 127 tiltak og prosjekt i </w:t>
      </w:r>
      <w:proofErr w:type="spellStart"/>
      <w:r w:rsidRPr="009D5987">
        <w:t>i</w:t>
      </w:r>
      <w:proofErr w:type="spellEnd"/>
      <w:r w:rsidRPr="009D5987">
        <w:t xml:space="preserve"> 2025.</w:t>
      </w:r>
    </w:p>
    <w:p w14:paraId="10E1C4CB" w14:textId="77777777" w:rsidR="000B05A8" w:rsidRPr="009D5987" w:rsidRDefault="000B05A8" w:rsidP="009D5987">
      <w:r w:rsidRPr="009D5987">
        <w:t>Lokale innvandrarorganisasjonar kan òg søke om driftsstøtte. I 2025 innvilga kommunane totalt 10,9 mill. kroner i driftsstøtte til 191 lokale innvandrarorganisasjonar for å auke aktiviteten, kompetansen, kapasiteten og samarbeidet med det offentlege og andre frivillige aktørar.</w:t>
      </w:r>
    </w:p>
    <w:p w14:paraId="40474942" w14:textId="77777777" w:rsidR="000B05A8" w:rsidRPr="009D5987" w:rsidRDefault="000B05A8" w:rsidP="009D5987">
      <w:r w:rsidRPr="009D5987">
        <w:t>I 2025 blei det løyvd 9 mill. kroner for å etablere ei tilskotsordning til frivillige organisasjonar som vil etablere sosiale møteplassar for gutar og unge menn for å førebygge kriminalitet og hindre rekruttering til kriminelle miljø. Tiltaket er del av ei felles satsing frå regjeringa for å førebygge utanforskap og motverke kriminalitet blant barn og unge. I 2025 fekk 22 frivillige organisasjonar i tolv kommunar støtte til å etablere slike sosiale møteplassar. Prosjekta har blitt gjennomførte i risikoutsette område.</w:t>
      </w:r>
    </w:p>
    <w:p w14:paraId="09D23495" w14:textId="77777777" w:rsidR="000B05A8" w:rsidRPr="009D5987" w:rsidRDefault="000B05A8" w:rsidP="009D5987">
      <w:pPr>
        <w:pStyle w:val="avsnitt-tittel"/>
      </w:pPr>
      <w:r w:rsidRPr="009D5987">
        <w:t>Tilskot til nasjonale ressursmiljø på integreringsfeltet</w:t>
      </w:r>
    </w:p>
    <w:p w14:paraId="6037F62B" w14:textId="77777777" w:rsidR="000B05A8" w:rsidRPr="009D5987" w:rsidRDefault="000B05A8" w:rsidP="009D5987">
      <w:r w:rsidRPr="009D5987">
        <w:t xml:space="preserve">Tilskot til nasjonale ressursmiljø på integreringsfeltet skal bidra til auka tillit til og tilhøyrsle i det norske samfunnet, og til auka deltaking og representasjon blant innvandrarar og barna deira på ulike samfunnsarenaer. Det skal bidra til betre kunnskap om integrering i befolkninga, inkludert om moglegheiter og utfordringar i integreringsprosessen. Dei nasjonale ressursmiljøa har bidratt med kunnskap og kompetanse i kontakt med offentlege instansar, næringsliv og internasjonale organisasjonar. Organisasjonane spelte i 2025 ei viktig rolle i å handtere store flyktninginnkomstar og </w:t>
      </w:r>
      <w:proofErr w:type="spellStart"/>
      <w:r w:rsidRPr="009D5987">
        <w:t>bidro</w:t>
      </w:r>
      <w:proofErr w:type="spellEnd"/>
      <w:r w:rsidRPr="009D5987">
        <w:t xml:space="preserve"> med bl.a. rettshjelp, språkkurs og arbeidskvalifiserande tiltak. Det hjelper enkeltindivid og grupper som er utsette for marginalisering, negativ sosial kontroll, utanforskap og diskriminering. Organisasjonane er òg aktive i samfunnsdebatten og driv med formidlings- og påverknadsarbeid overfor myndigheitene og andre aktørar.</w:t>
      </w:r>
    </w:p>
    <w:p w14:paraId="5DEBB8BE" w14:textId="77777777" w:rsidR="000B05A8" w:rsidRPr="009D5987" w:rsidRDefault="000B05A8" w:rsidP="009D5987">
      <w:r w:rsidRPr="009D5987">
        <w:t xml:space="preserve">Det blei løyvd 38,9 mill. kroner til ordninga i 2025 over statsbudsjettet fordelte på 14 nasjonale ressursmiljø. Frå 2026 er den </w:t>
      </w:r>
      <w:proofErr w:type="spellStart"/>
      <w:r w:rsidRPr="009D5987">
        <w:t>namngitte</w:t>
      </w:r>
      <w:proofErr w:type="spellEnd"/>
      <w:r w:rsidRPr="009D5987">
        <w:t xml:space="preserve"> ordninga gjort </w:t>
      </w:r>
      <w:proofErr w:type="spellStart"/>
      <w:r w:rsidRPr="009D5987">
        <w:t>søkbar</w:t>
      </w:r>
      <w:proofErr w:type="spellEnd"/>
      <w:r w:rsidRPr="009D5987">
        <w:t xml:space="preserve"> og lagd inn under den generelle ordninga for tilskot til integreringsarbeid i regi av frivillige organisasjonar under namnet «tilskot til nasjonale ressurssenter». Ordninga blei styrka med 5 mill. kroner i samband med dette.</w:t>
      </w:r>
    </w:p>
    <w:p w14:paraId="371B4B28" w14:textId="77777777" w:rsidR="000B05A8" w:rsidRPr="009D5987" w:rsidRDefault="000B05A8" w:rsidP="009D5987">
      <w:pPr>
        <w:pStyle w:val="avsnitt-tittel"/>
      </w:pPr>
      <w:r w:rsidRPr="009D5987">
        <w:t>Tilskot til norskopplæringsordninga</w:t>
      </w:r>
    </w:p>
    <w:p w14:paraId="2D1F1A38" w14:textId="77777777" w:rsidR="000B05A8" w:rsidRPr="009D5987" w:rsidRDefault="000B05A8" w:rsidP="009D5987">
      <w:r w:rsidRPr="009D5987">
        <w:t xml:space="preserve">Formålet med norskopplæringsordninga er å gi eit målretta og fleksibelt tilbod til innvandrarar som ikkje har, eller har brukt opp, rettar etter introduksjons- eller integreringslova, og som har behov for å styrke norskferdigheitene sine. Ordninga skal bidra til at deltakarane på sikt når nivå B1 eller høgare, og til utvikling av nye metodar for norskopplæring i samarbeid mellom frivillige, offentlege og private aktørar. </w:t>
      </w:r>
      <w:proofErr w:type="spellStart"/>
      <w:r w:rsidRPr="009D5987">
        <w:t>IMDi</w:t>
      </w:r>
      <w:proofErr w:type="spellEnd"/>
      <w:r w:rsidRPr="009D5987">
        <w:t xml:space="preserve"> forvaltar ordninga.</w:t>
      </w:r>
    </w:p>
    <w:p w14:paraId="1D3DA446" w14:textId="77777777" w:rsidR="000B05A8" w:rsidRPr="009D5987" w:rsidRDefault="000B05A8" w:rsidP="009D5987">
      <w:r w:rsidRPr="009D5987">
        <w:t xml:space="preserve">I 2025 blei det løyvd 51,5 mill. kroner til ordninga. </w:t>
      </w:r>
      <w:proofErr w:type="spellStart"/>
      <w:r w:rsidRPr="009D5987">
        <w:t>IMDi</w:t>
      </w:r>
      <w:proofErr w:type="spellEnd"/>
      <w:r w:rsidRPr="009D5987">
        <w:t xml:space="preserve"> tildelte tilskot til 51 tilbydarar. Til saman deltok 5 600 personar, og 3 000 oppnådde B1 eller høgare språknivå i 2025.</w:t>
      </w:r>
    </w:p>
    <w:p w14:paraId="60D3C14F" w14:textId="77777777" w:rsidR="000B05A8" w:rsidRPr="009D5987" w:rsidRDefault="000B05A8" w:rsidP="009D5987">
      <w:pPr>
        <w:pStyle w:val="Undertittel"/>
      </w:pPr>
      <w:r w:rsidRPr="009D5987">
        <w:t>Budsjettforslag 2027</w:t>
      </w:r>
    </w:p>
    <w:p w14:paraId="36ABD029" w14:textId="77777777" w:rsidR="000B05A8" w:rsidRPr="009D5987" w:rsidRDefault="000B05A8" w:rsidP="009D5987">
      <w:proofErr w:type="spellStart"/>
      <w:r w:rsidRPr="009D5987">
        <w:t>Regjeringen</w:t>
      </w:r>
      <w:proofErr w:type="spellEnd"/>
      <w:r w:rsidRPr="009D5987">
        <w:t xml:space="preserve"> vil setje i gang ei evaluering av omlegginga av tilskot til nasjonale </w:t>
      </w:r>
      <w:proofErr w:type="spellStart"/>
      <w:r w:rsidRPr="009D5987">
        <w:t>ressurssentre</w:t>
      </w:r>
      <w:proofErr w:type="spellEnd"/>
      <w:r w:rsidRPr="009D5987">
        <w:t xml:space="preserve"> for integrering som oppfølging av verbalvedtaket i Stortinget frå forliket om revidert nasjonalbudsjett for 2026. Evalueringa vil omfatte bl.a. om kriteria for tildelinga, som er nedfelt i forskrifta om tilskot til integreringsarbeid i regi av frivillige organisasjonar, er treffsikre og i kva grad tilskota har effekt og bidrar til å oppnå formålet til ordninga.</w:t>
      </w:r>
    </w:p>
    <w:p w14:paraId="785D9446" w14:textId="77777777" w:rsidR="000B05A8" w:rsidRPr="009D5987" w:rsidRDefault="000B05A8" w:rsidP="009D5987">
      <w:r w:rsidRPr="009D5987">
        <w:t>For dårlege norskferdigheiter er blant dei største barrierane for å få jobb. Ein del flyktningar, fordrivne frå Ukraina og andre innvandrarar har behov for meir norskopplæring enn dei har rett på for at dei kan delta i arbeidslivet. Regjeringa foreslår å auke tilskot til norskopplæringsordninga med 17,7 mill. kroner for at kommunar og andre godkjende tilbydarar skal kunne gi fleire eit målretta og fleksibelt tilbod om norskopplæring.</w:t>
      </w:r>
    </w:p>
    <w:p w14:paraId="390E4A66" w14:textId="77777777" w:rsidR="000B05A8" w:rsidRPr="009D5987" w:rsidRDefault="000B05A8" w:rsidP="009D5987">
      <w:r w:rsidRPr="009D5987">
        <w:t>For 2027 er det foreslått ei løyving på 275,4 mill. kroner på posten med denne fordelinga:</w:t>
      </w:r>
    </w:p>
    <w:p w14:paraId="74490664" w14:textId="77777777" w:rsidR="000B05A8" w:rsidRPr="009D5987" w:rsidRDefault="000B05A8" w:rsidP="009D5987">
      <w:pPr>
        <w:pStyle w:val="Liste"/>
      </w:pPr>
      <w:r w:rsidRPr="009D5987">
        <w:t>202,4 mill. kroner til tilskot til integreringsarbeid i regi av frivillige organisasjonar, av dette 43,5 mill. kroner til nasjonale ressurssenter, 9,6 mill. kroner til tiltak retta mot å skape sosiale møteplassar for gutar og unge menn og 1 mill. kroner til å støtte små og nystarta organisasjonar på integreringsfeltet.</w:t>
      </w:r>
    </w:p>
    <w:p w14:paraId="30871447" w14:textId="77777777" w:rsidR="000B05A8" w:rsidRPr="009D5987" w:rsidRDefault="000B05A8" w:rsidP="009D5987">
      <w:pPr>
        <w:pStyle w:val="Liste"/>
      </w:pPr>
      <w:r w:rsidRPr="009D5987">
        <w:t>73 mill. kroner til tilskot til norskopplæringsordninga.</w:t>
      </w:r>
    </w:p>
    <w:p w14:paraId="4921BBA3" w14:textId="77777777" w:rsidR="000B05A8" w:rsidRPr="009D5987" w:rsidRDefault="000B05A8" w:rsidP="009D5987">
      <w:pPr>
        <w:pStyle w:val="b-post"/>
      </w:pPr>
      <w:r w:rsidRPr="009D5987">
        <w:t>Post 72 Kvalifiseringsordningar for tolkar</w:t>
      </w:r>
    </w:p>
    <w:p w14:paraId="2E283FDF" w14:textId="77777777" w:rsidR="000B05A8" w:rsidRPr="009D5987" w:rsidRDefault="000B05A8" w:rsidP="009D5987">
      <w:proofErr w:type="spellStart"/>
      <w:r w:rsidRPr="009D5987">
        <w:t>IMDi</w:t>
      </w:r>
      <w:proofErr w:type="spellEnd"/>
      <w:r w:rsidRPr="009D5987">
        <w:t xml:space="preserve"> er nasjonal fagmyndigheit for tolking i offentleg sektor, og arbeider med å auke kvaliteten og tilgangen på kvalifiserte tolkar over heile landet.</w:t>
      </w:r>
    </w:p>
    <w:p w14:paraId="592717D1" w14:textId="77777777" w:rsidR="000B05A8" w:rsidRPr="009D5987" w:rsidRDefault="000B05A8" w:rsidP="009D5987">
      <w:r w:rsidRPr="009D5987">
        <w:t>Løyvinga skal finansiere den faglege og administrative gjennomføringa av autorisasjonsprøven for tolkar og anna utdanning og kvalifisering av tolkar. Frå 2026 skal løyvinga òg finansiere ein ny statsautorisasjonsprøve i teiknspråktolking.</w:t>
      </w:r>
    </w:p>
    <w:p w14:paraId="4BC9838B" w14:textId="77777777" w:rsidR="000B05A8" w:rsidRPr="009D5987" w:rsidRDefault="000B05A8" w:rsidP="009D5987">
      <w:r w:rsidRPr="009D5987">
        <w:t xml:space="preserve">Formålet med kvalifiseringsordningane er å få fleire kvalifiserte tolkar i offentleg sektor på språk det er behov for. Høgskolen på Vestlandet, </w:t>
      </w:r>
      <w:proofErr w:type="spellStart"/>
      <w:r w:rsidRPr="009D5987">
        <w:t>OsloMet</w:t>
      </w:r>
      <w:proofErr w:type="spellEnd"/>
      <w:r w:rsidRPr="009D5987">
        <w:t xml:space="preserve"> og Samisk høgskole får tilskot gjennom ordninga.</w:t>
      </w:r>
    </w:p>
    <w:p w14:paraId="0CC84470" w14:textId="77777777" w:rsidR="000B05A8" w:rsidRPr="009D5987" w:rsidRDefault="000B05A8" w:rsidP="009D5987">
      <w:r w:rsidRPr="009D5987">
        <w:t xml:space="preserve">Utdanningsinstitusjonane skal sørge for tenleg og fagleg forsvarleg drift av kvalifiseringstilboda og ei kunnskapsbasert utvikling av dei. Kvalifiseringstilboda skal planleggast på grunnlag av behovet offentlege organ har for tolking på ulike språk, sett opp mot dekningsgraden for tolkar oppførte i Nasjonalt tolkeregister på dei aktuelle språka. Nasjonalt tolkeregister er eit offentleg innsynsregister over tolkar i Noreg i ulike kvalifikasjonskategoriar. </w:t>
      </w:r>
      <w:proofErr w:type="spellStart"/>
      <w:r w:rsidRPr="009D5987">
        <w:t>IMDi</w:t>
      </w:r>
      <w:proofErr w:type="spellEnd"/>
      <w:r w:rsidRPr="009D5987">
        <w:t xml:space="preserve"> forvaltar registeret.</w:t>
      </w:r>
    </w:p>
    <w:p w14:paraId="79F64776" w14:textId="77777777" w:rsidR="000B05A8" w:rsidRPr="009D5987" w:rsidRDefault="000B05A8" w:rsidP="009D5987">
      <w:pPr>
        <w:pStyle w:val="Undertittel"/>
      </w:pPr>
      <w:r w:rsidRPr="009D5987">
        <w:t>Rapport</w:t>
      </w:r>
    </w:p>
    <w:p w14:paraId="782084B5" w14:textId="77777777" w:rsidR="000B05A8" w:rsidRPr="009D5987" w:rsidRDefault="000B05A8" w:rsidP="009D5987">
      <w:r w:rsidRPr="009D5987">
        <w:t>2 940 tolkar (unike personar) var registrerte i Nasjonalt tolkeregister i 2025, mens talet på oppføringar var 3 740. Orsaka til ulike tal er at ein tolk kan vere oppført med fleire tolkespråk. Frå 2024 er det ein auke i personar på 11,4 pst. (frå 2 639) og ein auke i oppføringar på 9,7 pst. (frå 3 410).</w:t>
      </w:r>
    </w:p>
    <w:p w14:paraId="129003ED" w14:textId="77777777" w:rsidR="000B05A8" w:rsidRPr="009D5987" w:rsidRDefault="000B05A8" w:rsidP="009D5987">
      <w:r w:rsidRPr="009D5987">
        <w:t>457 nye personar fekk tilstrekkelege kvalifikasjonar til å bli oppførte i Nasjonalt tolkeregister i 2025.</w:t>
      </w:r>
    </w:p>
    <w:p w14:paraId="39F34B6D" w14:textId="77777777" w:rsidR="000B05A8" w:rsidRPr="009D5987" w:rsidRDefault="000B05A8" w:rsidP="009D5987">
      <w:r w:rsidRPr="009D5987">
        <w:t xml:space="preserve">Per 31. desember 2025 var det oppført 2 202 tolkar i Nasjonalt tolkeregister som var registrerte med høgre kvalifikasjonar i tolking frå universitet eller høgskole (statsautorisasjon, bachelorgrad, grunnemne, kategori A–D i registeret). 1 538 var oppførte i registeret utan tolkeutdanning, men med gjennomført </w:t>
      </w:r>
      <w:proofErr w:type="spellStart"/>
      <w:r w:rsidRPr="009D5987">
        <w:t>tospråktest</w:t>
      </w:r>
      <w:proofErr w:type="spellEnd"/>
      <w:r w:rsidRPr="009D5987">
        <w:t xml:space="preserve"> og kurs i tolkens ansvarsområde eller statsautorisert translatør/fagomsettar og kurs (kategori E).</w:t>
      </w:r>
    </w:p>
    <w:p w14:paraId="45A17481" w14:textId="77777777" w:rsidR="000B05A8" w:rsidRPr="009D5987" w:rsidRDefault="000B05A8" w:rsidP="009D5987">
      <w:pPr>
        <w:pStyle w:val="Undertittel"/>
      </w:pPr>
      <w:r w:rsidRPr="009D5987">
        <w:t>Budsjettforslag 2027</w:t>
      </w:r>
    </w:p>
    <w:p w14:paraId="5DFF65E2" w14:textId="77777777" w:rsidR="000B05A8" w:rsidRPr="009D5987" w:rsidRDefault="000B05A8" w:rsidP="009D5987">
      <w:r w:rsidRPr="009D5987">
        <w:t>For 2027 er det foreslått ei løyving på 25,0 mill. kroner.</w:t>
      </w:r>
    </w:p>
    <w:p w14:paraId="29F473F5" w14:textId="77777777" w:rsidR="000B05A8" w:rsidRPr="009D5987" w:rsidRDefault="000B05A8" w:rsidP="009D5987">
      <w:pPr>
        <w:pStyle w:val="b-post"/>
      </w:pPr>
      <w:r w:rsidRPr="009D5987">
        <w:t>Post 73 Tilskot</w:t>
      </w:r>
    </w:p>
    <w:p w14:paraId="22114437" w14:textId="77777777" w:rsidR="000B05A8" w:rsidRPr="009D5987" w:rsidRDefault="000B05A8" w:rsidP="009D5987">
      <w:r w:rsidRPr="009D5987">
        <w:t xml:space="preserve">Løyvinga blir brukt til ei tilskotsordning for tiltak som skal auke det etniske mangfaldet i arbeidslivet, til deltaking i nasjonale og internasjonale kunnskapsforum, til arbeid mot negativ sosial kontroll og til enkelte </w:t>
      </w:r>
      <w:proofErr w:type="spellStart"/>
      <w:r w:rsidRPr="009D5987">
        <w:t>namngitte</w:t>
      </w:r>
      <w:proofErr w:type="spellEnd"/>
      <w:r w:rsidRPr="009D5987">
        <w:t xml:space="preserve"> tilskot.</w:t>
      </w:r>
    </w:p>
    <w:p w14:paraId="0B72AD07" w14:textId="77777777" w:rsidR="000B05A8" w:rsidRPr="009D5987" w:rsidRDefault="000B05A8" w:rsidP="009D5987">
      <w:pPr>
        <w:pStyle w:val="Undertittel"/>
      </w:pPr>
      <w:r w:rsidRPr="009D5987">
        <w:t>Rapport</w:t>
      </w:r>
    </w:p>
    <w:p w14:paraId="49649E1D" w14:textId="77777777" w:rsidR="000B05A8" w:rsidRPr="009D5987" w:rsidRDefault="000B05A8" w:rsidP="009D5987">
      <w:r w:rsidRPr="009D5987">
        <w:t xml:space="preserve">Det var løyvd 11,2 mill. kroner til tilskotsordninga for tiltak for auka etnisk mangfald i arbeidslivet i 2025. Tilskotet skal stimulere private og offentlege arbeidsgivarar til å bli meir bevisste på etnisk mangfald som ressurs og fremme tiltak med formål om å auke rekrutteringa av innvandrarar og betre bruken av kompetansen deira. Midlane gjekk til 26 verksemder i 2025. Totalt fekk </w:t>
      </w:r>
      <w:proofErr w:type="spellStart"/>
      <w:r w:rsidRPr="009D5987">
        <w:t>IMDi</w:t>
      </w:r>
      <w:proofErr w:type="spellEnd"/>
      <w:r w:rsidRPr="009D5987">
        <w:t xml:space="preserve"> 65 søknader om tilskot i 2025, det same som i 2024.</w:t>
      </w:r>
    </w:p>
    <w:p w14:paraId="34129DB2" w14:textId="77777777" w:rsidR="000B05A8" w:rsidRPr="009D5987" w:rsidRDefault="000B05A8" w:rsidP="009D5987">
      <w:r w:rsidRPr="009D5987">
        <w:t xml:space="preserve">I 2025 blei det løyvd 0,2 mill. kroner til kunnskapsforumet Konsortium for forsking på terrorisme og internasjonal kriminalitet. Det blei òg løyvd 0,55 mill. kroner til </w:t>
      </w:r>
      <w:proofErr w:type="spellStart"/>
      <w:r w:rsidRPr="009D5987">
        <w:t>Transatlantic</w:t>
      </w:r>
      <w:proofErr w:type="spellEnd"/>
      <w:r w:rsidRPr="009D5987">
        <w:t xml:space="preserve"> Council </w:t>
      </w:r>
      <w:proofErr w:type="spellStart"/>
      <w:r w:rsidRPr="009D5987">
        <w:t>on</w:t>
      </w:r>
      <w:proofErr w:type="spellEnd"/>
      <w:r w:rsidRPr="009D5987">
        <w:t xml:space="preserve"> Migration. Deltaking i foruma har gitt tilgang til ny forsking, seminar og nettverk til nytte for politikkutviklinga på integreringsfeltet.</w:t>
      </w:r>
    </w:p>
    <w:p w14:paraId="4938835D" w14:textId="77777777" w:rsidR="000B05A8" w:rsidRPr="009D5987" w:rsidRDefault="000B05A8" w:rsidP="009D5987">
      <w:r w:rsidRPr="009D5987">
        <w:t xml:space="preserve">Det blei løyvd 2,5 mill. kroner til TV 2 Skole i 2025. Formålet med tilskotet er å gjere norskopplæring meir tilgjengeleg for flyktningar og nykomne innvandrarar gjennom digitale læringsressursar. Midlane har finansiert vidare utvikling av TV 2 Skole si integreringspakke, som omfattar norskopplæring på grunnleggande nivå, fleirspråklege aktualitetssendingar og tilrettelagde nyheitssendingar på fleire språk, inkludert ukrainsk. Bruken av </w:t>
      </w:r>
      <w:proofErr w:type="spellStart"/>
      <w:r w:rsidRPr="009D5987">
        <w:t>tenestane</w:t>
      </w:r>
      <w:proofErr w:type="spellEnd"/>
      <w:r w:rsidRPr="009D5987">
        <w:t xml:space="preserve"> auka betydeleg i 2025. Talet på brukarar av norskopplæringstilbodet på A1-nivå auka frå 492 100 i 2024 til 842 957 i 2025. Tilsvarande har bruken av nyheitssendingar på ukrainsk auka frå 18 192 til 31 376.</w:t>
      </w:r>
    </w:p>
    <w:p w14:paraId="18146E7D" w14:textId="77777777" w:rsidR="000B05A8" w:rsidRPr="009D5987" w:rsidRDefault="000B05A8" w:rsidP="009D5987">
      <w:r w:rsidRPr="009D5987">
        <w:t xml:space="preserve">I 2025 blei det løyvd 3,5 mill. kroner til </w:t>
      </w:r>
      <w:proofErr w:type="spellStart"/>
      <w:r w:rsidRPr="009D5987">
        <w:t>mentorordninga</w:t>
      </w:r>
      <w:proofErr w:type="spellEnd"/>
      <w:r w:rsidRPr="009D5987">
        <w:t xml:space="preserve"> mot negativ sosial kontroll. Av desse midlane gjekk 2,3 mill. kroner til </w:t>
      </w:r>
      <w:proofErr w:type="spellStart"/>
      <w:r w:rsidRPr="009D5987">
        <w:t>Mentorfamilie</w:t>
      </w:r>
      <w:proofErr w:type="spellEnd"/>
      <w:r w:rsidRPr="009D5987">
        <w:t xml:space="preserve"> i regi av Oslo Røde Kors og 1,2 mill. kroner til brukarnettverket </w:t>
      </w:r>
      <w:proofErr w:type="spellStart"/>
      <w:r w:rsidRPr="009D5987">
        <w:t>Sammen</w:t>
      </w:r>
      <w:proofErr w:type="spellEnd"/>
      <w:r w:rsidRPr="009D5987">
        <w:t xml:space="preserve"> i regi av Oslo Krisesenter. Det blei vidare løyvd 2,8 mill. kroner til arbeid mot negativ sosial kontroll og </w:t>
      </w:r>
      <w:proofErr w:type="spellStart"/>
      <w:r w:rsidRPr="009D5987">
        <w:t>æresmotivert</w:t>
      </w:r>
      <w:proofErr w:type="spellEnd"/>
      <w:r w:rsidRPr="009D5987">
        <w:t xml:space="preserve"> vald. 1,5 mill. kroner gjekk til dei regionale ressursentra om vald, traumatisk stress og sjølvmordsførebygging (RVTS) for kompetanseheving på området negativ sosial kontroll, vald og overgrep, spesielt gjennom dei regionale nettverka. Midlane har gått til ulike tiltak som nettverkssamlingar, seminar, konferansar og fagdagar i både fysisk og digitalt format. Målgruppene har inkludert eit breitt spekter av aktørar i det offentlege hjelpeapparatet, frivillige organisasjonar og trussamfunn, som alle speler en viktig rolle i det førebyggande arbeidet. Det ble òg løyvd 1,2 mill. kroner til opplæringstilbodet «</w:t>
      </w:r>
      <w:proofErr w:type="spellStart"/>
      <w:r w:rsidRPr="009D5987">
        <w:t>Endringsagenter</w:t>
      </w:r>
      <w:proofErr w:type="spellEnd"/>
      <w:r w:rsidRPr="009D5987">
        <w:t>».</w:t>
      </w:r>
    </w:p>
    <w:p w14:paraId="62DF73DF" w14:textId="77777777" w:rsidR="000B05A8" w:rsidRPr="009D5987" w:rsidRDefault="000B05A8" w:rsidP="009D5987">
      <w:pPr>
        <w:pStyle w:val="Undertittel"/>
      </w:pPr>
      <w:r w:rsidRPr="009D5987">
        <w:t>Budsjettforslag 2027</w:t>
      </w:r>
    </w:p>
    <w:p w14:paraId="316D1046" w14:textId="77777777" w:rsidR="000B05A8" w:rsidRPr="009D5987" w:rsidRDefault="000B05A8" w:rsidP="009D5987">
      <w:r w:rsidRPr="009D5987">
        <w:t>For 2027 er det foreslått ei løyving på 21,4 mill. kroner. Midlane skal fordelast slik:</w:t>
      </w:r>
    </w:p>
    <w:p w14:paraId="4016143D" w14:textId="77777777" w:rsidR="000B05A8" w:rsidRPr="009D5987" w:rsidRDefault="000B05A8" w:rsidP="009D5987">
      <w:pPr>
        <w:pStyle w:val="Liste"/>
      </w:pPr>
      <w:r w:rsidRPr="009D5987">
        <w:t>11,9 mill. kroner til tilskotsordningar for tiltak som skal auke det etniske mangfaldet i arbeidslivet.</w:t>
      </w:r>
    </w:p>
    <w:p w14:paraId="2A133497" w14:textId="77777777" w:rsidR="000B05A8" w:rsidRPr="009D5987" w:rsidRDefault="000B05A8" w:rsidP="009D5987">
      <w:pPr>
        <w:pStyle w:val="Liste"/>
      </w:pPr>
      <w:r w:rsidRPr="009D5987">
        <w:t xml:space="preserve">3,5 mill. kroner til </w:t>
      </w:r>
      <w:proofErr w:type="spellStart"/>
      <w:r w:rsidRPr="009D5987">
        <w:t>mentorordninga</w:t>
      </w:r>
      <w:proofErr w:type="spellEnd"/>
      <w:r w:rsidRPr="009D5987">
        <w:t xml:space="preserve"> for utsette for negativ sosial kontroll og </w:t>
      </w:r>
      <w:proofErr w:type="spellStart"/>
      <w:r w:rsidRPr="009D5987">
        <w:t>æresmotivert</w:t>
      </w:r>
      <w:proofErr w:type="spellEnd"/>
      <w:r w:rsidRPr="009D5987">
        <w:t xml:space="preserve"> vald, av dette 2 325 000 kroner til Røde Kors for drift av </w:t>
      </w:r>
      <w:proofErr w:type="spellStart"/>
      <w:r w:rsidRPr="009D5987">
        <w:t>Mentorfamilieordninga</w:t>
      </w:r>
      <w:proofErr w:type="spellEnd"/>
      <w:r w:rsidRPr="009D5987">
        <w:t xml:space="preserve"> og 1 155 000 kroner til Oslo Krisesenter for drift av </w:t>
      </w:r>
      <w:proofErr w:type="spellStart"/>
      <w:r w:rsidRPr="009D5987">
        <w:t>mentornettverket</w:t>
      </w:r>
      <w:proofErr w:type="spellEnd"/>
      <w:r w:rsidRPr="009D5987">
        <w:t xml:space="preserve"> </w:t>
      </w:r>
      <w:proofErr w:type="spellStart"/>
      <w:r w:rsidRPr="009D5987">
        <w:t>Sammen</w:t>
      </w:r>
      <w:proofErr w:type="spellEnd"/>
      <w:r w:rsidRPr="009D5987">
        <w:t>.</w:t>
      </w:r>
    </w:p>
    <w:p w14:paraId="3DD542D2" w14:textId="77777777" w:rsidR="000B05A8" w:rsidRPr="009D5987" w:rsidRDefault="000B05A8" w:rsidP="009D5987">
      <w:pPr>
        <w:pStyle w:val="Liste"/>
      </w:pPr>
      <w:r w:rsidRPr="009D5987">
        <w:t>2,5 mill. kroner til TV 2 Skole.</w:t>
      </w:r>
    </w:p>
    <w:p w14:paraId="39715472" w14:textId="77777777" w:rsidR="000B05A8" w:rsidRPr="009D5987" w:rsidRDefault="000B05A8" w:rsidP="009D5987">
      <w:pPr>
        <w:pStyle w:val="Liste"/>
      </w:pPr>
      <w:r w:rsidRPr="009D5987">
        <w:t xml:space="preserve">0,55 mill. kroner til </w:t>
      </w:r>
      <w:proofErr w:type="spellStart"/>
      <w:r w:rsidRPr="009D5987">
        <w:t>Transatlantic</w:t>
      </w:r>
      <w:proofErr w:type="spellEnd"/>
      <w:r w:rsidRPr="009D5987">
        <w:t xml:space="preserve"> Council </w:t>
      </w:r>
      <w:proofErr w:type="spellStart"/>
      <w:r w:rsidRPr="009D5987">
        <w:t>on</w:t>
      </w:r>
      <w:proofErr w:type="spellEnd"/>
      <w:r w:rsidRPr="009D5987">
        <w:t xml:space="preserve"> Migration.</w:t>
      </w:r>
    </w:p>
    <w:p w14:paraId="4BC1714E" w14:textId="77777777" w:rsidR="000B05A8" w:rsidRPr="009D5987" w:rsidRDefault="000B05A8" w:rsidP="009D5987">
      <w:pPr>
        <w:pStyle w:val="Liste"/>
      </w:pPr>
      <w:r w:rsidRPr="009D5987">
        <w:t xml:space="preserve">0,2 mill. kroner til </w:t>
      </w:r>
      <w:r w:rsidRPr="009D5987">
        <w:rPr>
          <w:rStyle w:val="kursiv"/>
        </w:rPr>
        <w:t xml:space="preserve">Konsortiet for </w:t>
      </w:r>
      <w:proofErr w:type="spellStart"/>
      <w:r w:rsidRPr="009D5987">
        <w:rPr>
          <w:rStyle w:val="kursiv"/>
        </w:rPr>
        <w:t>terrorismeforskning</w:t>
      </w:r>
      <w:proofErr w:type="spellEnd"/>
      <w:r w:rsidRPr="009D5987">
        <w:rPr>
          <w:rStyle w:val="kursiv"/>
        </w:rPr>
        <w:t>.</w:t>
      </w:r>
    </w:p>
    <w:p w14:paraId="572499A6" w14:textId="77777777" w:rsidR="000B05A8" w:rsidRPr="009D5987" w:rsidRDefault="000B05A8" w:rsidP="009D5987">
      <w:pPr>
        <w:pStyle w:val="Liste"/>
      </w:pPr>
      <w:r w:rsidRPr="009D5987">
        <w:t xml:space="preserve">2,8 mill. kroner til arbeid mot negativ sosial kontroll og </w:t>
      </w:r>
      <w:proofErr w:type="spellStart"/>
      <w:r w:rsidRPr="009D5987">
        <w:t>æresmotivert</w:t>
      </w:r>
      <w:proofErr w:type="spellEnd"/>
      <w:r w:rsidRPr="009D5987">
        <w:t xml:space="preserve"> vald ved Dei regionale </w:t>
      </w:r>
      <w:proofErr w:type="spellStart"/>
      <w:r w:rsidRPr="009D5987">
        <w:t>ressurssentra</w:t>
      </w:r>
      <w:proofErr w:type="spellEnd"/>
      <w:r w:rsidRPr="009D5987">
        <w:t xml:space="preserve"> om vald, traumatisk stress og sjølvmordsførebygging (RVTS), av dette 1 540 000 kroner til arbeid med kompetanseheving i regi av regionale nettverk og 1 220 000 kroner til opplæringstilbodet «</w:t>
      </w:r>
      <w:proofErr w:type="spellStart"/>
      <w:r w:rsidRPr="009D5987">
        <w:t>Endringsagenter</w:t>
      </w:r>
      <w:proofErr w:type="spellEnd"/>
      <w:r w:rsidRPr="009D5987">
        <w:t>».</w:t>
      </w:r>
    </w:p>
    <w:p w14:paraId="2D103799" w14:textId="77777777" w:rsidR="00765956" w:rsidRDefault="000B05A8" w:rsidP="00765956">
      <w:pPr>
        <w:pStyle w:val="b-budkaptit"/>
      </w:pPr>
      <w:r w:rsidRPr="009D5987">
        <w:t xml:space="preserve">Kap. 3671 </w:t>
      </w:r>
      <w:r w:rsidRPr="009D5987">
        <w:tab/>
        <w:t>Busetting av flyktningar og tiltak for innvandrarar</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1529"/>
        <w:gridCol w:w="2813"/>
        <w:gridCol w:w="1576"/>
        <w:gridCol w:w="1576"/>
        <w:gridCol w:w="1576"/>
      </w:tblGrid>
      <w:tr w:rsidR="00765956" w:rsidRPr="009D5987" w14:paraId="7943F76F" w14:textId="77777777" w:rsidTr="00C431AF">
        <w:trPr>
          <w:trHeight w:val="640"/>
          <w:hidden/>
        </w:trPr>
        <w:tc>
          <w:tcPr>
            <w:tcW w:w="1529" w:type="dxa"/>
            <w:tcBorders>
              <w:top w:val="nil"/>
              <w:left w:val="nil"/>
              <w:bottom w:val="single" w:sz="4" w:space="0" w:color="000000"/>
              <w:right w:val="nil"/>
            </w:tcBorders>
            <w:tcMar>
              <w:top w:w="128" w:type="dxa"/>
              <w:left w:w="43" w:type="dxa"/>
              <w:bottom w:w="43" w:type="dxa"/>
              <w:right w:w="43" w:type="dxa"/>
            </w:tcMar>
            <w:vAlign w:val="bottom"/>
          </w:tcPr>
          <w:p w14:paraId="6231BC5A" w14:textId="77777777" w:rsidR="00765956" w:rsidRPr="009D5987" w:rsidRDefault="00765956" w:rsidP="00C431AF">
            <w:pPr>
              <w:pStyle w:val="Tabellnavn"/>
            </w:pPr>
            <w:r w:rsidRPr="009D5987">
              <w:t>KPAL</w:t>
            </w:r>
          </w:p>
        </w:tc>
        <w:tc>
          <w:tcPr>
            <w:tcW w:w="2812" w:type="dxa"/>
            <w:tcBorders>
              <w:top w:val="nil"/>
              <w:left w:val="nil"/>
              <w:bottom w:val="single" w:sz="4" w:space="0" w:color="000000"/>
              <w:right w:val="nil"/>
            </w:tcBorders>
            <w:tcMar>
              <w:top w:w="128" w:type="dxa"/>
              <w:left w:w="43" w:type="dxa"/>
              <w:bottom w:w="43" w:type="dxa"/>
              <w:right w:w="43" w:type="dxa"/>
            </w:tcMar>
            <w:vAlign w:val="bottom"/>
          </w:tcPr>
          <w:p w14:paraId="2913A562" w14:textId="77777777" w:rsidR="00765956" w:rsidRPr="009D5987" w:rsidRDefault="00765956" w:rsidP="00C431AF">
            <w:pPr>
              <w:pStyle w:val="Tabellnavn"/>
            </w:pPr>
          </w:p>
        </w:tc>
        <w:tc>
          <w:tcPr>
            <w:tcW w:w="1575" w:type="dxa"/>
            <w:tcBorders>
              <w:top w:val="nil"/>
              <w:left w:val="nil"/>
              <w:bottom w:val="single" w:sz="4" w:space="0" w:color="000000"/>
              <w:right w:val="nil"/>
            </w:tcBorders>
            <w:tcMar>
              <w:top w:w="128" w:type="dxa"/>
              <w:left w:w="43" w:type="dxa"/>
              <w:bottom w:w="43" w:type="dxa"/>
              <w:right w:w="43" w:type="dxa"/>
            </w:tcMar>
            <w:vAlign w:val="bottom"/>
          </w:tcPr>
          <w:p w14:paraId="71BC6E86" w14:textId="77777777" w:rsidR="00765956" w:rsidRPr="009D5987" w:rsidRDefault="00765956" w:rsidP="00C431AF">
            <w:pPr>
              <w:pStyle w:val="Tabellnavn"/>
              <w:jc w:val="right"/>
            </w:pPr>
          </w:p>
        </w:tc>
        <w:tc>
          <w:tcPr>
            <w:tcW w:w="1575" w:type="dxa"/>
            <w:tcBorders>
              <w:top w:val="nil"/>
              <w:left w:val="nil"/>
              <w:bottom w:val="single" w:sz="4" w:space="0" w:color="000000"/>
              <w:right w:val="nil"/>
            </w:tcBorders>
            <w:tcMar>
              <w:top w:w="128" w:type="dxa"/>
              <w:left w:w="43" w:type="dxa"/>
              <w:bottom w:w="43" w:type="dxa"/>
              <w:right w:w="43" w:type="dxa"/>
            </w:tcMar>
            <w:vAlign w:val="bottom"/>
          </w:tcPr>
          <w:p w14:paraId="64E90749" w14:textId="77777777" w:rsidR="00765956" w:rsidRPr="009D5987" w:rsidRDefault="00765956" w:rsidP="00C431AF">
            <w:pPr>
              <w:pStyle w:val="Tabellnavn"/>
              <w:jc w:val="right"/>
            </w:pPr>
          </w:p>
        </w:tc>
        <w:tc>
          <w:tcPr>
            <w:tcW w:w="1575" w:type="dxa"/>
            <w:tcBorders>
              <w:top w:val="nil"/>
              <w:left w:val="nil"/>
              <w:bottom w:val="single" w:sz="4" w:space="0" w:color="000000"/>
              <w:right w:val="nil"/>
            </w:tcBorders>
            <w:tcMar>
              <w:top w:w="128" w:type="dxa"/>
              <w:left w:w="43" w:type="dxa"/>
              <w:bottom w:w="43" w:type="dxa"/>
              <w:right w:w="43" w:type="dxa"/>
            </w:tcMar>
            <w:vAlign w:val="bottom"/>
          </w:tcPr>
          <w:p w14:paraId="5AC9580E" w14:textId="77777777" w:rsidR="00765956" w:rsidRPr="009D5987" w:rsidRDefault="00765956" w:rsidP="00C431AF">
            <w:pPr>
              <w:jc w:val="right"/>
            </w:pPr>
            <w:r w:rsidRPr="009D5987">
              <w:t>(i 1 000 kr)</w:t>
            </w:r>
          </w:p>
        </w:tc>
      </w:tr>
      <w:tr w:rsidR="00765956" w:rsidRPr="009D5987" w14:paraId="6CA0BA8D" w14:textId="77777777" w:rsidTr="00C431AF">
        <w:trPr>
          <w:trHeight w:val="600"/>
        </w:trPr>
        <w:tc>
          <w:tcPr>
            <w:tcW w:w="1529" w:type="dxa"/>
            <w:tcBorders>
              <w:top w:val="nil"/>
              <w:left w:val="nil"/>
              <w:bottom w:val="single" w:sz="4" w:space="0" w:color="000000"/>
              <w:right w:val="nil"/>
            </w:tcBorders>
            <w:tcMar>
              <w:top w:w="128" w:type="dxa"/>
              <w:left w:w="43" w:type="dxa"/>
              <w:bottom w:w="43" w:type="dxa"/>
              <w:right w:w="43" w:type="dxa"/>
            </w:tcMar>
            <w:vAlign w:val="bottom"/>
          </w:tcPr>
          <w:p w14:paraId="3F78622C" w14:textId="77777777" w:rsidR="00765956" w:rsidRPr="009D5987" w:rsidRDefault="00765956" w:rsidP="00C431AF">
            <w:r w:rsidRPr="009D5987">
              <w:t>Post</w:t>
            </w:r>
          </w:p>
        </w:tc>
        <w:tc>
          <w:tcPr>
            <w:tcW w:w="2812" w:type="dxa"/>
            <w:tcBorders>
              <w:top w:val="nil"/>
              <w:left w:val="nil"/>
              <w:bottom w:val="single" w:sz="4" w:space="0" w:color="000000"/>
              <w:right w:val="nil"/>
            </w:tcBorders>
            <w:tcMar>
              <w:top w:w="128" w:type="dxa"/>
              <w:left w:w="43" w:type="dxa"/>
              <w:bottom w:w="43" w:type="dxa"/>
              <w:right w:w="43" w:type="dxa"/>
            </w:tcMar>
            <w:vAlign w:val="bottom"/>
          </w:tcPr>
          <w:p w14:paraId="085B0DC6" w14:textId="77777777" w:rsidR="00765956" w:rsidRPr="009D5987" w:rsidRDefault="00765956" w:rsidP="00C431AF">
            <w:r w:rsidRPr="009D5987">
              <w:t>Nemning</w:t>
            </w:r>
          </w:p>
        </w:tc>
        <w:tc>
          <w:tcPr>
            <w:tcW w:w="1575" w:type="dxa"/>
            <w:tcBorders>
              <w:top w:val="nil"/>
              <w:left w:val="nil"/>
              <w:bottom w:val="single" w:sz="4" w:space="0" w:color="000000"/>
              <w:right w:val="nil"/>
            </w:tcBorders>
            <w:tcMar>
              <w:top w:w="128" w:type="dxa"/>
              <w:left w:w="43" w:type="dxa"/>
              <w:bottom w:w="43" w:type="dxa"/>
              <w:right w:w="43" w:type="dxa"/>
            </w:tcMar>
            <w:vAlign w:val="bottom"/>
          </w:tcPr>
          <w:p w14:paraId="282C2BF7" w14:textId="77777777" w:rsidR="00765956" w:rsidRPr="009D5987" w:rsidRDefault="00765956" w:rsidP="00C431AF">
            <w:pPr>
              <w:jc w:val="right"/>
            </w:pPr>
            <w:r w:rsidRPr="009D5987">
              <w:t>Rekneskap</w:t>
            </w:r>
            <w:r w:rsidRPr="009D5987">
              <w:br/>
              <w:t>2025</w:t>
            </w:r>
          </w:p>
        </w:tc>
        <w:tc>
          <w:tcPr>
            <w:tcW w:w="1575" w:type="dxa"/>
            <w:tcBorders>
              <w:top w:val="nil"/>
              <w:left w:val="nil"/>
              <w:bottom w:val="single" w:sz="4" w:space="0" w:color="000000"/>
              <w:right w:val="nil"/>
            </w:tcBorders>
            <w:tcMar>
              <w:top w:w="128" w:type="dxa"/>
              <w:left w:w="43" w:type="dxa"/>
              <w:bottom w:w="43" w:type="dxa"/>
              <w:right w:w="43" w:type="dxa"/>
            </w:tcMar>
            <w:vAlign w:val="bottom"/>
          </w:tcPr>
          <w:p w14:paraId="419F5DB3" w14:textId="77777777" w:rsidR="00765956" w:rsidRPr="009D5987" w:rsidRDefault="00765956" w:rsidP="00C431AF">
            <w:pPr>
              <w:jc w:val="right"/>
            </w:pPr>
            <w:r w:rsidRPr="009D5987">
              <w:t>Saldert</w:t>
            </w:r>
            <w:r w:rsidRPr="009D5987">
              <w:br/>
              <w:t>budsjett 2026</w:t>
            </w:r>
          </w:p>
        </w:tc>
        <w:tc>
          <w:tcPr>
            <w:tcW w:w="1575" w:type="dxa"/>
            <w:tcBorders>
              <w:top w:val="nil"/>
              <w:left w:val="nil"/>
              <w:bottom w:val="single" w:sz="4" w:space="0" w:color="000000"/>
              <w:right w:val="nil"/>
            </w:tcBorders>
            <w:tcMar>
              <w:top w:w="128" w:type="dxa"/>
              <w:left w:w="43" w:type="dxa"/>
              <w:bottom w:w="43" w:type="dxa"/>
              <w:right w:w="43" w:type="dxa"/>
            </w:tcMar>
            <w:vAlign w:val="bottom"/>
          </w:tcPr>
          <w:p w14:paraId="19DA73FF" w14:textId="77777777" w:rsidR="00765956" w:rsidRPr="009D5987" w:rsidRDefault="00765956" w:rsidP="00C431AF">
            <w:pPr>
              <w:jc w:val="right"/>
            </w:pPr>
            <w:r w:rsidRPr="009D5987">
              <w:t>Forslag</w:t>
            </w:r>
            <w:r w:rsidRPr="009D5987">
              <w:br/>
              <w:t>2027</w:t>
            </w:r>
          </w:p>
        </w:tc>
      </w:tr>
      <w:tr w:rsidR="00765956" w:rsidRPr="009D5987" w14:paraId="0F05877D" w14:textId="77777777" w:rsidTr="00C431AF">
        <w:trPr>
          <w:trHeight w:val="640"/>
        </w:trPr>
        <w:tc>
          <w:tcPr>
            <w:tcW w:w="1529" w:type="dxa"/>
            <w:tcBorders>
              <w:top w:val="single" w:sz="4" w:space="0" w:color="000000"/>
              <w:left w:val="nil"/>
              <w:bottom w:val="single" w:sz="4" w:space="0" w:color="000000"/>
              <w:right w:val="nil"/>
            </w:tcBorders>
            <w:tcMar>
              <w:top w:w="128" w:type="dxa"/>
              <w:left w:w="43" w:type="dxa"/>
              <w:bottom w:w="43" w:type="dxa"/>
              <w:right w:w="43" w:type="dxa"/>
            </w:tcMar>
          </w:tcPr>
          <w:p w14:paraId="6D21A6E9" w14:textId="77777777" w:rsidR="00765956" w:rsidRPr="009D5987" w:rsidRDefault="00765956" w:rsidP="00C431AF">
            <w:r w:rsidRPr="009D5987">
              <w:t>04</w:t>
            </w:r>
          </w:p>
        </w:tc>
        <w:tc>
          <w:tcPr>
            <w:tcW w:w="2812" w:type="dxa"/>
            <w:tcBorders>
              <w:top w:val="single" w:sz="4" w:space="0" w:color="000000"/>
              <w:left w:val="nil"/>
              <w:bottom w:val="single" w:sz="4" w:space="0" w:color="000000"/>
              <w:right w:val="nil"/>
            </w:tcBorders>
            <w:tcMar>
              <w:top w:w="128" w:type="dxa"/>
              <w:left w:w="43" w:type="dxa"/>
              <w:bottom w:w="43" w:type="dxa"/>
              <w:right w:w="43" w:type="dxa"/>
            </w:tcMar>
          </w:tcPr>
          <w:p w14:paraId="3F0D23DE" w14:textId="77777777" w:rsidR="00765956" w:rsidRPr="009D5987" w:rsidRDefault="00765956" w:rsidP="00C431AF">
            <w:r w:rsidRPr="009D5987">
              <w:t>Tilskot til integreringsprosjekt i asylmottak i regi av frivillige organisasjonar, ODA-godkjende utgifter</w:t>
            </w:r>
          </w:p>
        </w:tc>
        <w:tc>
          <w:tcPr>
            <w:tcW w:w="157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625D2C9" w14:textId="77777777" w:rsidR="00765956" w:rsidRPr="009D5987" w:rsidRDefault="00765956" w:rsidP="00C431AF">
            <w:pPr>
              <w:jc w:val="right"/>
            </w:pPr>
            <w:r w:rsidRPr="009D5987">
              <w:t>11 500</w:t>
            </w:r>
          </w:p>
        </w:tc>
        <w:tc>
          <w:tcPr>
            <w:tcW w:w="157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41472BD" w14:textId="77777777" w:rsidR="00765956" w:rsidRPr="009D5987" w:rsidRDefault="00765956" w:rsidP="00C431AF">
            <w:pPr>
              <w:jc w:val="right"/>
            </w:pPr>
            <w:r w:rsidRPr="009D5987">
              <w:t>13 743</w:t>
            </w:r>
          </w:p>
        </w:tc>
        <w:tc>
          <w:tcPr>
            <w:tcW w:w="157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F82911B" w14:textId="77777777" w:rsidR="00765956" w:rsidRPr="009D5987" w:rsidRDefault="00765956" w:rsidP="00C431AF">
            <w:pPr>
              <w:jc w:val="right"/>
            </w:pPr>
            <w:r w:rsidRPr="009D5987">
              <w:t>14 251</w:t>
            </w:r>
          </w:p>
        </w:tc>
      </w:tr>
      <w:tr w:rsidR="00765956" w:rsidRPr="009D5987" w14:paraId="7FAF6384" w14:textId="77777777" w:rsidTr="00C431AF">
        <w:trPr>
          <w:trHeight w:val="380"/>
        </w:trPr>
        <w:tc>
          <w:tcPr>
            <w:tcW w:w="1529" w:type="dxa"/>
            <w:tcBorders>
              <w:top w:val="nil"/>
              <w:left w:val="nil"/>
              <w:bottom w:val="single" w:sz="4" w:space="0" w:color="000000"/>
              <w:right w:val="nil"/>
            </w:tcBorders>
            <w:tcMar>
              <w:top w:w="128" w:type="dxa"/>
              <w:left w:w="43" w:type="dxa"/>
              <w:bottom w:w="43" w:type="dxa"/>
              <w:right w:w="43" w:type="dxa"/>
            </w:tcMar>
          </w:tcPr>
          <w:p w14:paraId="622B6F3F" w14:textId="77777777" w:rsidR="00765956" w:rsidRPr="009D5987" w:rsidRDefault="00765956" w:rsidP="00C431AF"/>
        </w:tc>
        <w:tc>
          <w:tcPr>
            <w:tcW w:w="2812" w:type="dxa"/>
            <w:tcBorders>
              <w:top w:val="nil"/>
              <w:left w:val="nil"/>
              <w:bottom w:val="single" w:sz="4" w:space="0" w:color="000000"/>
              <w:right w:val="nil"/>
            </w:tcBorders>
            <w:tcMar>
              <w:top w:w="128" w:type="dxa"/>
              <w:left w:w="43" w:type="dxa"/>
              <w:bottom w:w="43" w:type="dxa"/>
              <w:right w:w="43" w:type="dxa"/>
            </w:tcMar>
          </w:tcPr>
          <w:p w14:paraId="37579D80" w14:textId="77777777" w:rsidR="00765956" w:rsidRPr="009D5987" w:rsidRDefault="00765956" w:rsidP="00C431AF">
            <w:r w:rsidRPr="009D5987">
              <w:t>Sum kap. 3671</w:t>
            </w:r>
          </w:p>
        </w:tc>
        <w:tc>
          <w:tcPr>
            <w:tcW w:w="1575" w:type="dxa"/>
            <w:tcBorders>
              <w:top w:val="nil"/>
              <w:left w:val="nil"/>
              <w:bottom w:val="single" w:sz="4" w:space="0" w:color="000000"/>
              <w:right w:val="nil"/>
            </w:tcBorders>
            <w:tcMar>
              <w:top w:w="128" w:type="dxa"/>
              <w:left w:w="43" w:type="dxa"/>
              <w:bottom w:w="43" w:type="dxa"/>
              <w:right w:w="43" w:type="dxa"/>
            </w:tcMar>
            <w:vAlign w:val="bottom"/>
          </w:tcPr>
          <w:p w14:paraId="37421AA2" w14:textId="77777777" w:rsidR="00765956" w:rsidRPr="009D5987" w:rsidRDefault="00765956" w:rsidP="00C431AF">
            <w:pPr>
              <w:jc w:val="right"/>
            </w:pPr>
            <w:r w:rsidRPr="009D5987">
              <w:t>11 500</w:t>
            </w:r>
          </w:p>
        </w:tc>
        <w:tc>
          <w:tcPr>
            <w:tcW w:w="1575" w:type="dxa"/>
            <w:tcBorders>
              <w:top w:val="nil"/>
              <w:left w:val="nil"/>
              <w:bottom w:val="single" w:sz="4" w:space="0" w:color="000000"/>
              <w:right w:val="nil"/>
            </w:tcBorders>
            <w:tcMar>
              <w:top w:w="128" w:type="dxa"/>
              <w:left w:w="43" w:type="dxa"/>
              <w:bottom w:w="43" w:type="dxa"/>
              <w:right w:w="43" w:type="dxa"/>
            </w:tcMar>
            <w:vAlign w:val="bottom"/>
          </w:tcPr>
          <w:p w14:paraId="7E04783D" w14:textId="77777777" w:rsidR="00765956" w:rsidRPr="009D5987" w:rsidRDefault="00765956" w:rsidP="00C431AF">
            <w:pPr>
              <w:jc w:val="right"/>
            </w:pPr>
            <w:r w:rsidRPr="009D5987">
              <w:t>13 743</w:t>
            </w:r>
          </w:p>
        </w:tc>
        <w:tc>
          <w:tcPr>
            <w:tcW w:w="1575" w:type="dxa"/>
            <w:tcBorders>
              <w:top w:val="nil"/>
              <w:left w:val="nil"/>
              <w:bottom w:val="single" w:sz="4" w:space="0" w:color="000000"/>
              <w:right w:val="nil"/>
            </w:tcBorders>
            <w:tcMar>
              <w:top w:w="128" w:type="dxa"/>
              <w:left w:w="43" w:type="dxa"/>
              <w:bottom w:w="43" w:type="dxa"/>
              <w:right w:w="43" w:type="dxa"/>
            </w:tcMar>
            <w:vAlign w:val="bottom"/>
          </w:tcPr>
          <w:p w14:paraId="0C85AFA1" w14:textId="77777777" w:rsidR="00765956" w:rsidRPr="009D5987" w:rsidRDefault="00765956" w:rsidP="00C431AF">
            <w:pPr>
              <w:jc w:val="right"/>
            </w:pPr>
            <w:r w:rsidRPr="009D5987">
              <w:t>14 251</w:t>
            </w:r>
          </w:p>
        </w:tc>
      </w:tr>
    </w:tbl>
    <w:p w14:paraId="0EFBCA96" w14:textId="76651594" w:rsidR="000B05A8" w:rsidRPr="009D5987" w:rsidRDefault="000B05A8" w:rsidP="009D5987">
      <w:pPr>
        <w:pStyle w:val="b-post"/>
      </w:pPr>
      <w:r w:rsidRPr="009D5987">
        <w:t>Post 04 Tilskot til integreringsprosjekt i asylmottak i regi av frivillige organisasjonar, ODA-godkjende utgifter</w:t>
      </w:r>
    </w:p>
    <w:p w14:paraId="6C97924A" w14:textId="77777777" w:rsidR="000B05A8" w:rsidRPr="009D5987" w:rsidRDefault="000B05A8" w:rsidP="009D5987">
      <w:r w:rsidRPr="009D5987">
        <w:t>Det første året flyktningar og asylsøkarar er i Noreg, kan nokre av utgiftene til opphaldet deira klassifiserast som offisiell utviklingsbistand (ODA) etter retningslinjene til OECD/DAC. Desse utgiftene inkluderer nokre middel til integreringstiltak i asylmottak under kap. 671, post 71. For 2027 foreslår departementet at 14,3 mill. kroner av utgiftene knytte til integreringstiltak i asylmottak blir rapporterte inn som utviklingshjelp.</w:t>
      </w:r>
    </w:p>
    <w:p w14:paraId="38811B68" w14:textId="77777777" w:rsidR="00765956" w:rsidRDefault="000B05A8" w:rsidP="00765956">
      <w:pPr>
        <w:pStyle w:val="b-budkaptit"/>
      </w:pPr>
      <w:r w:rsidRPr="009D5987">
        <w:t xml:space="preserve">Kap. 672 </w:t>
      </w:r>
      <w:r w:rsidRPr="009D5987">
        <w:tab/>
        <w:t>Opplæring i norsk og samfunnskunnskap for vaksne innvandrarar</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1151"/>
        <w:gridCol w:w="3329"/>
        <w:gridCol w:w="1530"/>
        <w:gridCol w:w="1530"/>
        <w:gridCol w:w="1530"/>
      </w:tblGrid>
      <w:tr w:rsidR="00765956" w:rsidRPr="009D5987" w14:paraId="71B45139" w14:textId="77777777" w:rsidTr="00C431AF">
        <w:trPr>
          <w:trHeight w:val="640"/>
          <w:hidden/>
        </w:trPr>
        <w:tc>
          <w:tcPr>
            <w:tcW w:w="1152" w:type="dxa"/>
            <w:tcBorders>
              <w:top w:val="nil"/>
              <w:left w:val="nil"/>
              <w:bottom w:val="single" w:sz="4" w:space="0" w:color="000000"/>
              <w:right w:val="nil"/>
            </w:tcBorders>
            <w:tcMar>
              <w:top w:w="128" w:type="dxa"/>
              <w:left w:w="43" w:type="dxa"/>
              <w:bottom w:w="43" w:type="dxa"/>
              <w:right w:w="43" w:type="dxa"/>
            </w:tcMar>
            <w:vAlign w:val="bottom"/>
          </w:tcPr>
          <w:p w14:paraId="4C0528E4" w14:textId="77777777" w:rsidR="00765956" w:rsidRPr="009D5987" w:rsidRDefault="00765956" w:rsidP="00C431AF">
            <w:pPr>
              <w:pStyle w:val="Tabellnavn"/>
            </w:pPr>
            <w:r w:rsidRPr="009D5987">
              <w:t>KPAL</w:t>
            </w:r>
          </w:p>
        </w:tc>
        <w:tc>
          <w:tcPr>
            <w:tcW w:w="3328" w:type="dxa"/>
            <w:tcBorders>
              <w:top w:val="nil"/>
              <w:left w:val="nil"/>
              <w:bottom w:val="single" w:sz="4" w:space="0" w:color="000000"/>
              <w:right w:val="nil"/>
            </w:tcBorders>
            <w:tcMar>
              <w:top w:w="128" w:type="dxa"/>
              <w:left w:w="43" w:type="dxa"/>
              <w:bottom w:w="43" w:type="dxa"/>
              <w:right w:w="43" w:type="dxa"/>
            </w:tcMar>
            <w:vAlign w:val="bottom"/>
          </w:tcPr>
          <w:p w14:paraId="7CFE90EF" w14:textId="77777777" w:rsidR="00765956" w:rsidRPr="009D5987" w:rsidRDefault="00765956" w:rsidP="00C431AF">
            <w:pPr>
              <w:pStyle w:val="Tabellnavn"/>
            </w:pPr>
          </w:p>
        </w:tc>
        <w:tc>
          <w:tcPr>
            <w:tcW w:w="1529" w:type="dxa"/>
            <w:tcBorders>
              <w:top w:val="nil"/>
              <w:left w:val="nil"/>
              <w:bottom w:val="single" w:sz="4" w:space="0" w:color="000000"/>
              <w:right w:val="nil"/>
            </w:tcBorders>
            <w:tcMar>
              <w:top w:w="128" w:type="dxa"/>
              <w:left w:w="43" w:type="dxa"/>
              <w:bottom w:w="43" w:type="dxa"/>
              <w:right w:w="43" w:type="dxa"/>
            </w:tcMar>
            <w:vAlign w:val="bottom"/>
          </w:tcPr>
          <w:p w14:paraId="4D0B266C" w14:textId="77777777" w:rsidR="00765956" w:rsidRPr="009D5987" w:rsidRDefault="00765956" w:rsidP="00C431AF">
            <w:pPr>
              <w:pStyle w:val="Tabellnavn"/>
              <w:jc w:val="right"/>
            </w:pPr>
          </w:p>
        </w:tc>
        <w:tc>
          <w:tcPr>
            <w:tcW w:w="1529" w:type="dxa"/>
            <w:tcBorders>
              <w:top w:val="nil"/>
              <w:left w:val="nil"/>
              <w:bottom w:val="single" w:sz="4" w:space="0" w:color="000000"/>
              <w:right w:val="nil"/>
            </w:tcBorders>
            <w:tcMar>
              <w:top w:w="128" w:type="dxa"/>
              <w:left w:w="43" w:type="dxa"/>
              <w:bottom w:w="43" w:type="dxa"/>
              <w:right w:w="43" w:type="dxa"/>
            </w:tcMar>
            <w:vAlign w:val="bottom"/>
          </w:tcPr>
          <w:p w14:paraId="3FCDD1FB" w14:textId="77777777" w:rsidR="00765956" w:rsidRPr="009D5987" w:rsidRDefault="00765956" w:rsidP="00C431AF">
            <w:pPr>
              <w:pStyle w:val="Tabellnavn"/>
              <w:jc w:val="right"/>
            </w:pPr>
          </w:p>
        </w:tc>
        <w:tc>
          <w:tcPr>
            <w:tcW w:w="1529" w:type="dxa"/>
            <w:tcBorders>
              <w:top w:val="nil"/>
              <w:left w:val="nil"/>
              <w:bottom w:val="single" w:sz="4" w:space="0" w:color="000000"/>
              <w:right w:val="nil"/>
            </w:tcBorders>
            <w:tcMar>
              <w:top w:w="128" w:type="dxa"/>
              <w:left w:w="43" w:type="dxa"/>
              <w:bottom w:w="43" w:type="dxa"/>
              <w:right w:w="43" w:type="dxa"/>
            </w:tcMar>
            <w:vAlign w:val="bottom"/>
          </w:tcPr>
          <w:p w14:paraId="55FD4E5E" w14:textId="77777777" w:rsidR="00765956" w:rsidRPr="009D5987" w:rsidRDefault="00765956" w:rsidP="00C431AF">
            <w:pPr>
              <w:jc w:val="right"/>
            </w:pPr>
            <w:r w:rsidRPr="009D5987">
              <w:t>(i 1 000 kr)</w:t>
            </w:r>
          </w:p>
        </w:tc>
      </w:tr>
      <w:tr w:rsidR="00765956" w:rsidRPr="009D5987" w14:paraId="3271D8E7" w14:textId="77777777" w:rsidTr="00C431AF">
        <w:trPr>
          <w:trHeight w:val="600"/>
        </w:trPr>
        <w:tc>
          <w:tcPr>
            <w:tcW w:w="1152" w:type="dxa"/>
            <w:tcBorders>
              <w:top w:val="nil"/>
              <w:left w:val="nil"/>
              <w:bottom w:val="single" w:sz="4" w:space="0" w:color="000000"/>
              <w:right w:val="nil"/>
            </w:tcBorders>
            <w:tcMar>
              <w:top w:w="128" w:type="dxa"/>
              <w:left w:w="43" w:type="dxa"/>
              <w:bottom w:w="43" w:type="dxa"/>
              <w:right w:w="43" w:type="dxa"/>
            </w:tcMar>
            <w:vAlign w:val="bottom"/>
          </w:tcPr>
          <w:p w14:paraId="2D9CF92F" w14:textId="77777777" w:rsidR="00765956" w:rsidRPr="009D5987" w:rsidRDefault="00765956" w:rsidP="00C431AF">
            <w:r w:rsidRPr="009D5987">
              <w:t>Post</w:t>
            </w:r>
          </w:p>
        </w:tc>
        <w:tc>
          <w:tcPr>
            <w:tcW w:w="3328" w:type="dxa"/>
            <w:tcBorders>
              <w:top w:val="nil"/>
              <w:left w:val="nil"/>
              <w:bottom w:val="single" w:sz="4" w:space="0" w:color="000000"/>
              <w:right w:val="nil"/>
            </w:tcBorders>
            <w:tcMar>
              <w:top w:w="128" w:type="dxa"/>
              <w:left w:w="43" w:type="dxa"/>
              <w:bottom w:w="43" w:type="dxa"/>
              <w:right w:w="43" w:type="dxa"/>
            </w:tcMar>
            <w:vAlign w:val="bottom"/>
          </w:tcPr>
          <w:p w14:paraId="7A10551D" w14:textId="77777777" w:rsidR="00765956" w:rsidRPr="009D5987" w:rsidRDefault="00765956" w:rsidP="00C431AF">
            <w:r w:rsidRPr="009D5987">
              <w:t>Nemning</w:t>
            </w:r>
          </w:p>
        </w:tc>
        <w:tc>
          <w:tcPr>
            <w:tcW w:w="1529" w:type="dxa"/>
            <w:tcBorders>
              <w:top w:val="nil"/>
              <w:left w:val="nil"/>
              <w:bottom w:val="single" w:sz="4" w:space="0" w:color="000000"/>
              <w:right w:val="nil"/>
            </w:tcBorders>
            <w:tcMar>
              <w:top w:w="128" w:type="dxa"/>
              <w:left w:w="43" w:type="dxa"/>
              <w:bottom w:w="43" w:type="dxa"/>
              <w:right w:w="43" w:type="dxa"/>
            </w:tcMar>
            <w:vAlign w:val="bottom"/>
          </w:tcPr>
          <w:p w14:paraId="5F9E3FF4" w14:textId="77777777" w:rsidR="00765956" w:rsidRPr="009D5987" w:rsidRDefault="00765956" w:rsidP="00C431AF">
            <w:pPr>
              <w:jc w:val="right"/>
            </w:pPr>
            <w:r w:rsidRPr="009D5987">
              <w:t>Rekneskap</w:t>
            </w:r>
            <w:r w:rsidRPr="009D5987">
              <w:br/>
              <w:t>2025</w:t>
            </w:r>
          </w:p>
        </w:tc>
        <w:tc>
          <w:tcPr>
            <w:tcW w:w="1529" w:type="dxa"/>
            <w:tcBorders>
              <w:top w:val="nil"/>
              <w:left w:val="nil"/>
              <w:bottom w:val="single" w:sz="4" w:space="0" w:color="000000"/>
              <w:right w:val="nil"/>
            </w:tcBorders>
            <w:tcMar>
              <w:top w:w="128" w:type="dxa"/>
              <w:left w:w="43" w:type="dxa"/>
              <w:bottom w:w="43" w:type="dxa"/>
              <w:right w:w="43" w:type="dxa"/>
            </w:tcMar>
            <w:vAlign w:val="bottom"/>
          </w:tcPr>
          <w:p w14:paraId="55086EBF" w14:textId="77777777" w:rsidR="00765956" w:rsidRPr="009D5987" w:rsidRDefault="00765956" w:rsidP="00C431AF">
            <w:pPr>
              <w:jc w:val="right"/>
            </w:pPr>
            <w:r w:rsidRPr="009D5987">
              <w:t>Saldert</w:t>
            </w:r>
            <w:r w:rsidRPr="009D5987">
              <w:br/>
              <w:t>budsjett 2026</w:t>
            </w:r>
          </w:p>
        </w:tc>
        <w:tc>
          <w:tcPr>
            <w:tcW w:w="1529" w:type="dxa"/>
            <w:tcBorders>
              <w:top w:val="nil"/>
              <w:left w:val="nil"/>
              <w:bottom w:val="single" w:sz="4" w:space="0" w:color="000000"/>
              <w:right w:val="nil"/>
            </w:tcBorders>
            <w:tcMar>
              <w:top w:w="128" w:type="dxa"/>
              <w:left w:w="43" w:type="dxa"/>
              <w:bottom w:w="43" w:type="dxa"/>
              <w:right w:w="43" w:type="dxa"/>
            </w:tcMar>
            <w:vAlign w:val="bottom"/>
          </w:tcPr>
          <w:p w14:paraId="3F8D7FEF" w14:textId="77777777" w:rsidR="00765956" w:rsidRPr="009D5987" w:rsidRDefault="00765956" w:rsidP="00C431AF">
            <w:pPr>
              <w:jc w:val="right"/>
            </w:pPr>
            <w:r w:rsidRPr="009D5987">
              <w:t>Forslag</w:t>
            </w:r>
            <w:r w:rsidRPr="009D5987">
              <w:br/>
              <w:t>2027</w:t>
            </w:r>
          </w:p>
        </w:tc>
      </w:tr>
      <w:tr w:rsidR="00765956" w:rsidRPr="009D5987" w14:paraId="7F84D503" w14:textId="77777777" w:rsidTr="00C431AF">
        <w:trPr>
          <w:trHeight w:val="380"/>
        </w:trPr>
        <w:tc>
          <w:tcPr>
            <w:tcW w:w="1152" w:type="dxa"/>
            <w:tcBorders>
              <w:top w:val="single" w:sz="4" w:space="0" w:color="000000"/>
              <w:left w:val="nil"/>
              <w:bottom w:val="nil"/>
              <w:right w:val="nil"/>
            </w:tcBorders>
            <w:tcMar>
              <w:top w:w="128" w:type="dxa"/>
              <w:left w:w="43" w:type="dxa"/>
              <w:bottom w:w="43" w:type="dxa"/>
              <w:right w:w="43" w:type="dxa"/>
            </w:tcMar>
          </w:tcPr>
          <w:p w14:paraId="549AF108" w14:textId="77777777" w:rsidR="00765956" w:rsidRPr="009D5987" w:rsidRDefault="00765956" w:rsidP="00C431AF">
            <w:r w:rsidRPr="009D5987">
              <w:t>21</w:t>
            </w:r>
          </w:p>
        </w:tc>
        <w:tc>
          <w:tcPr>
            <w:tcW w:w="3328" w:type="dxa"/>
            <w:tcBorders>
              <w:top w:val="single" w:sz="4" w:space="0" w:color="000000"/>
              <w:left w:val="nil"/>
              <w:bottom w:val="nil"/>
              <w:right w:val="nil"/>
            </w:tcBorders>
            <w:tcMar>
              <w:top w:w="128" w:type="dxa"/>
              <w:left w:w="43" w:type="dxa"/>
              <w:bottom w:w="43" w:type="dxa"/>
              <w:right w:w="43" w:type="dxa"/>
            </w:tcMar>
          </w:tcPr>
          <w:p w14:paraId="571D94F3" w14:textId="77777777" w:rsidR="00765956" w:rsidRPr="009D5987" w:rsidRDefault="00765956" w:rsidP="00C431AF">
            <w:r w:rsidRPr="009D5987">
              <w:t>Spesielle driftsutgifter</w:t>
            </w:r>
            <w:r w:rsidRPr="009D5987">
              <w:rPr>
                <w:rStyle w:val="kursiv"/>
              </w:rPr>
              <w:t>, kan overførast</w:t>
            </w:r>
          </w:p>
        </w:tc>
        <w:tc>
          <w:tcPr>
            <w:tcW w:w="1529" w:type="dxa"/>
            <w:tcBorders>
              <w:top w:val="single" w:sz="4" w:space="0" w:color="000000"/>
              <w:left w:val="nil"/>
              <w:bottom w:val="nil"/>
              <w:right w:val="nil"/>
            </w:tcBorders>
            <w:tcMar>
              <w:top w:w="128" w:type="dxa"/>
              <w:left w:w="43" w:type="dxa"/>
              <w:bottom w:w="43" w:type="dxa"/>
              <w:right w:w="43" w:type="dxa"/>
            </w:tcMar>
            <w:vAlign w:val="bottom"/>
          </w:tcPr>
          <w:p w14:paraId="24E80E56" w14:textId="77777777" w:rsidR="00765956" w:rsidRPr="009D5987" w:rsidRDefault="00765956" w:rsidP="00C431AF">
            <w:pPr>
              <w:jc w:val="right"/>
            </w:pPr>
            <w:r w:rsidRPr="009D5987">
              <w:t>86 386</w:t>
            </w:r>
          </w:p>
        </w:tc>
        <w:tc>
          <w:tcPr>
            <w:tcW w:w="1529" w:type="dxa"/>
            <w:tcBorders>
              <w:top w:val="single" w:sz="4" w:space="0" w:color="000000"/>
              <w:left w:val="nil"/>
              <w:bottom w:val="nil"/>
              <w:right w:val="nil"/>
            </w:tcBorders>
            <w:tcMar>
              <w:top w:w="128" w:type="dxa"/>
              <w:left w:w="43" w:type="dxa"/>
              <w:bottom w:w="43" w:type="dxa"/>
              <w:right w:w="43" w:type="dxa"/>
            </w:tcMar>
            <w:vAlign w:val="bottom"/>
          </w:tcPr>
          <w:p w14:paraId="757ACDD5" w14:textId="77777777" w:rsidR="00765956" w:rsidRPr="009D5987" w:rsidRDefault="00765956" w:rsidP="00C431AF">
            <w:pPr>
              <w:jc w:val="right"/>
            </w:pPr>
            <w:r w:rsidRPr="009D5987">
              <w:t>91 341</w:t>
            </w:r>
          </w:p>
        </w:tc>
        <w:tc>
          <w:tcPr>
            <w:tcW w:w="1529" w:type="dxa"/>
            <w:tcBorders>
              <w:top w:val="single" w:sz="4" w:space="0" w:color="000000"/>
              <w:left w:val="nil"/>
              <w:bottom w:val="nil"/>
              <w:right w:val="nil"/>
            </w:tcBorders>
            <w:tcMar>
              <w:top w:w="128" w:type="dxa"/>
              <w:left w:w="43" w:type="dxa"/>
              <w:bottom w:w="43" w:type="dxa"/>
              <w:right w:w="43" w:type="dxa"/>
            </w:tcMar>
            <w:vAlign w:val="bottom"/>
          </w:tcPr>
          <w:p w14:paraId="0337675C" w14:textId="77777777" w:rsidR="00765956" w:rsidRPr="009D5987" w:rsidRDefault="00765956" w:rsidP="00C431AF">
            <w:pPr>
              <w:jc w:val="right"/>
            </w:pPr>
            <w:r w:rsidRPr="009D5987">
              <w:t>91 421</w:t>
            </w:r>
          </w:p>
        </w:tc>
      </w:tr>
      <w:tr w:rsidR="00765956" w:rsidRPr="009D5987" w14:paraId="2FCC846F" w14:textId="77777777" w:rsidTr="00C431AF">
        <w:trPr>
          <w:trHeight w:val="640"/>
        </w:trPr>
        <w:tc>
          <w:tcPr>
            <w:tcW w:w="1152" w:type="dxa"/>
            <w:tcBorders>
              <w:top w:val="nil"/>
              <w:left w:val="nil"/>
              <w:bottom w:val="nil"/>
              <w:right w:val="nil"/>
            </w:tcBorders>
            <w:tcMar>
              <w:top w:w="128" w:type="dxa"/>
              <w:left w:w="43" w:type="dxa"/>
              <w:bottom w:w="43" w:type="dxa"/>
              <w:right w:w="43" w:type="dxa"/>
            </w:tcMar>
          </w:tcPr>
          <w:p w14:paraId="25ECD4D2" w14:textId="77777777" w:rsidR="00765956" w:rsidRPr="009D5987" w:rsidRDefault="00765956" w:rsidP="00C431AF">
            <w:r w:rsidRPr="009D5987">
              <w:t>22</w:t>
            </w:r>
          </w:p>
        </w:tc>
        <w:tc>
          <w:tcPr>
            <w:tcW w:w="3328" w:type="dxa"/>
            <w:tcBorders>
              <w:top w:val="nil"/>
              <w:left w:val="nil"/>
              <w:bottom w:val="nil"/>
              <w:right w:val="nil"/>
            </w:tcBorders>
            <w:tcMar>
              <w:top w:w="128" w:type="dxa"/>
              <w:left w:w="43" w:type="dxa"/>
              <w:bottom w:w="43" w:type="dxa"/>
              <w:right w:w="43" w:type="dxa"/>
            </w:tcMar>
          </w:tcPr>
          <w:p w14:paraId="09AD4918" w14:textId="77777777" w:rsidR="00765956" w:rsidRPr="009D5987" w:rsidRDefault="00765956" w:rsidP="00C431AF">
            <w:r w:rsidRPr="009D5987">
              <w:t>Prøvar i norsk og samfunnskunnskap for vaksne innvandrarar</w:t>
            </w:r>
          </w:p>
        </w:tc>
        <w:tc>
          <w:tcPr>
            <w:tcW w:w="1529" w:type="dxa"/>
            <w:tcBorders>
              <w:top w:val="nil"/>
              <w:left w:val="nil"/>
              <w:bottom w:val="nil"/>
              <w:right w:val="nil"/>
            </w:tcBorders>
            <w:tcMar>
              <w:top w:w="128" w:type="dxa"/>
              <w:left w:w="43" w:type="dxa"/>
              <w:bottom w:w="43" w:type="dxa"/>
              <w:right w:w="43" w:type="dxa"/>
            </w:tcMar>
            <w:vAlign w:val="bottom"/>
          </w:tcPr>
          <w:p w14:paraId="57D9D829" w14:textId="77777777" w:rsidR="00765956" w:rsidRPr="009D5987" w:rsidRDefault="00765956" w:rsidP="00C431AF">
            <w:pPr>
              <w:jc w:val="right"/>
            </w:pPr>
            <w:r w:rsidRPr="009D5987">
              <w:t>55 095</w:t>
            </w:r>
          </w:p>
        </w:tc>
        <w:tc>
          <w:tcPr>
            <w:tcW w:w="1529" w:type="dxa"/>
            <w:tcBorders>
              <w:top w:val="nil"/>
              <w:left w:val="nil"/>
              <w:bottom w:val="nil"/>
              <w:right w:val="nil"/>
            </w:tcBorders>
            <w:tcMar>
              <w:top w:w="128" w:type="dxa"/>
              <w:left w:w="43" w:type="dxa"/>
              <w:bottom w:w="43" w:type="dxa"/>
              <w:right w:w="43" w:type="dxa"/>
            </w:tcMar>
            <w:vAlign w:val="bottom"/>
          </w:tcPr>
          <w:p w14:paraId="5B4690CF" w14:textId="77777777" w:rsidR="00765956" w:rsidRPr="009D5987" w:rsidRDefault="00765956" w:rsidP="00C431AF">
            <w:pPr>
              <w:jc w:val="right"/>
            </w:pPr>
            <w:r w:rsidRPr="009D5987">
              <w:t>48 801</w:t>
            </w:r>
          </w:p>
        </w:tc>
        <w:tc>
          <w:tcPr>
            <w:tcW w:w="1529" w:type="dxa"/>
            <w:tcBorders>
              <w:top w:val="nil"/>
              <w:left w:val="nil"/>
              <w:bottom w:val="nil"/>
              <w:right w:val="nil"/>
            </w:tcBorders>
            <w:tcMar>
              <w:top w:w="128" w:type="dxa"/>
              <w:left w:w="43" w:type="dxa"/>
              <w:bottom w:w="43" w:type="dxa"/>
              <w:right w:w="43" w:type="dxa"/>
            </w:tcMar>
            <w:vAlign w:val="bottom"/>
          </w:tcPr>
          <w:p w14:paraId="3D2E2EF7" w14:textId="77777777" w:rsidR="00765956" w:rsidRPr="009D5987" w:rsidRDefault="00765956" w:rsidP="00C431AF">
            <w:pPr>
              <w:jc w:val="right"/>
            </w:pPr>
            <w:r w:rsidRPr="009D5987">
              <w:t>52 077</w:t>
            </w:r>
          </w:p>
        </w:tc>
      </w:tr>
      <w:tr w:rsidR="00765956" w:rsidRPr="009D5987" w14:paraId="7331522C" w14:textId="77777777" w:rsidTr="00C431AF">
        <w:trPr>
          <w:trHeight w:val="380"/>
        </w:trPr>
        <w:tc>
          <w:tcPr>
            <w:tcW w:w="1152" w:type="dxa"/>
            <w:tcBorders>
              <w:top w:val="nil"/>
              <w:left w:val="nil"/>
              <w:bottom w:val="nil"/>
              <w:right w:val="nil"/>
            </w:tcBorders>
            <w:tcMar>
              <w:top w:w="128" w:type="dxa"/>
              <w:left w:w="43" w:type="dxa"/>
              <w:bottom w:w="43" w:type="dxa"/>
              <w:right w:w="43" w:type="dxa"/>
            </w:tcMar>
          </w:tcPr>
          <w:p w14:paraId="540173D5" w14:textId="77777777" w:rsidR="00765956" w:rsidRPr="009D5987" w:rsidRDefault="00765956" w:rsidP="00C431AF">
            <w:r w:rsidRPr="009D5987">
              <w:t>45</w:t>
            </w:r>
          </w:p>
        </w:tc>
        <w:tc>
          <w:tcPr>
            <w:tcW w:w="3328" w:type="dxa"/>
            <w:tcBorders>
              <w:top w:val="nil"/>
              <w:left w:val="nil"/>
              <w:bottom w:val="nil"/>
              <w:right w:val="nil"/>
            </w:tcBorders>
            <w:tcMar>
              <w:top w:w="128" w:type="dxa"/>
              <w:left w:w="43" w:type="dxa"/>
              <w:bottom w:w="43" w:type="dxa"/>
              <w:right w:w="43" w:type="dxa"/>
            </w:tcMar>
          </w:tcPr>
          <w:p w14:paraId="56C5A697" w14:textId="77777777" w:rsidR="00765956" w:rsidRPr="009D5987" w:rsidRDefault="00765956" w:rsidP="00C431AF">
            <w:r w:rsidRPr="009D5987">
              <w:t>Større utstyrskjøp og vedlikehald</w:t>
            </w:r>
            <w:r w:rsidRPr="009D5987">
              <w:rPr>
                <w:rStyle w:val="kursiv"/>
              </w:rPr>
              <w:t>, kan overførast</w:t>
            </w:r>
          </w:p>
        </w:tc>
        <w:tc>
          <w:tcPr>
            <w:tcW w:w="1529" w:type="dxa"/>
            <w:tcBorders>
              <w:top w:val="nil"/>
              <w:left w:val="nil"/>
              <w:bottom w:val="nil"/>
              <w:right w:val="nil"/>
            </w:tcBorders>
            <w:tcMar>
              <w:top w:w="128" w:type="dxa"/>
              <w:left w:w="43" w:type="dxa"/>
              <w:bottom w:w="43" w:type="dxa"/>
              <w:right w:w="43" w:type="dxa"/>
            </w:tcMar>
            <w:vAlign w:val="bottom"/>
          </w:tcPr>
          <w:p w14:paraId="7794E47D" w14:textId="77777777" w:rsidR="00765956" w:rsidRPr="009D5987" w:rsidRDefault="00765956" w:rsidP="00C431AF">
            <w:pPr>
              <w:jc w:val="right"/>
            </w:pPr>
            <w:r w:rsidRPr="009D5987">
              <w:t>7 562</w:t>
            </w:r>
          </w:p>
        </w:tc>
        <w:tc>
          <w:tcPr>
            <w:tcW w:w="1529" w:type="dxa"/>
            <w:tcBorders>
              <w:top w:val="nil"/>
              <w:left w:val="nil"/>
              <w:bottom w:val="nil"/>
              <w:right w:val="nil"/>
            </w:tcBorders>
            <w:tcMar>
              <w:top w:w="128" w:type="dxa"/>
              <w:left w:w="43" w:type="dxa"/>
              <w:bottom w:w="43" w:type="dxa"/>
              <w:right w:w="43" w:type="dxa"/>
            </w:tcMar>
            <w:vAlign w:val="bottom"/>
          </w:tcPr>
          <w:p w14:paraId="260E965C" w14:textId="77777777" w:rsidR="00765956" w:rsidRPr="009D5987" w:rsidRDefault="00765956" w:rsidP="00C431AF">
            <w:pPr>
              <w:jc w:val="right"/>
            </w:pPr>
            <w:r w:rsidRPr="009D5987">
              <w:t>16 731</w:t>
            </w:r>
          </w:p>
        </w:tc>
        <w:tc>
          <w:tcPr>
            <w:tcW w:w="1529" w:type="dxa"/>
            <w:tcBorders>
              <w:top w:val="nil"/>
              <w:left w:val="nil"/>
              <w:bottom w:val="nil"/>
              <w:right w:val="nil"/>
            </w:tcBorders>
            <w:tcMar>
              <w:top w:w="128" w:type="dxa"/>
              <w:left w:w="43" w:type="dxa"/>
              <w:bottom w:w="43" w:type="dxa"/>
              <w:right w:w="43" w:type="dxa"/>
            </w:tcMar>
            <w:vAlign w:val="bottom"/>
          </w:tcPr>
          <w:p w14:paraId="18AB0025" w14:textId="77777777" w:rsidR="00765956" w:rsidRPr="009D5987" w:rsidRDefault="00765956" w:rsidP="00C431AF">
            <w:pPr>
              <w:jc w:val="right"/>
            </w:pPr>
            <w:r w:rsidRPr="009D5987">
              <w:t>10 712</w:t>
            </w:r>
          </w:p>
        </w:tc>
      </w:tr>
      <w:tr w:rsidR="00765956" w:rsidRPr="009D5987" w14:paraId="794DDC42" w14:textId="77777777" w:rsidTr="00C431AF">
        <w:trPr>
          <w:trHeight w:val="640"/>
        </w:trPr>
        <w:tc>
          <w:tcPr>
            <w:tcW w:w="1152" w:type="dxa"/>
            <w:tcBorders>
              <w:top w:val="nil"/>
              <w:left w:val="nil"/>
              <w:bottom w:val="nil"/>
              <w:right w:val="nil"/>
            </w:tcBorders>
            <w:tcMar>
              <w:top w:w="128" w:type="dxa"/>
              <w:left w:w="43" w:type="dxa"/>
              <w:bottom w:w="43" w:type="dxa"/>
              <w:right w:w="43" w:type="dxa"/>
            </w:tcMar>
          </w:tcPr>
          <w:p w14:paraId="462A4DCE" w14:textId="77777777" w:rsidR="00765956" w:rsidRPr="009D5987" w:rsidRDefault="00765956" w:rsidP="00C431AF">
            <w:r w:rsidRPr="009D5987">
              <w:t>60</w:t>
            </w:r>
          </w:p>
        </w:tc>
        <w:tc>
          <w:tcPr>
            <w:tcW w:w="3328" w:type="dxa"/>
            <w:tcBorders>
              <w:top w:val="nil"/>
              <w:left w:val="nil"/>
              <w:bottom w:val="nil"/>
              <w:right w:val="nil"/>
            </w:tcBorders>
            <w:tcMar>
              <w:top w:w="128" w:type="dxa"/>
              <w:left w:w="43" w:type="dxa"/>
              <w:bottom w:w="43" w:type="dxa"/>
              <w:right w:w="43" w:type="dxa"/>
            </w:tcMar>
          </w:tcPr>
          <w:p w14:paraId="5FF7C05C" w14:textId="77777777" w:rsidR="00765956" w:rsidRPr="009D5987" w:rsidRDefault="00765956" w:rsidP="00C431AF">
            <w:r w:rsidRPr="009D5987">
              <w:t>Tilskot til opplæring i norsk og samfunnskunnskap for vaksne innvandrarar</w:t>
            </w:r>
          </w:p>
        </w:tc>
        <w:tc>
          <w:tcPr>
            <w:tcW w:w="1529" w:type="dxa"/>
            <w:tcBorders>
              <w:top w:val="nil"/>
              <w:left w:val="nil"/>
              <w:bottom w:val="nil"/>
              <w:right w:val="nil"/>
            </w:tcBorders>
            <w:tcMar>
              <w:top w:w="128" w:type="dxa"/>
              <w:left w:w="43" w:type="dxa"/>
              <w:bottom w:w="43" w:type="dxa"/>
              <w:right w:w="43" w:type="dxa"/>
            </w:tcMar>
            <w:vAlign w:val="bottom"/>
          </w:tcPr>
          <w:p w14:paraId="3E9B722C" w14:textId="77777777" w:rsidR="00765956" w:rsidRPr="009D5987" w:rsidRDefault="00765956" w:rsidP="00C431AF">
            <w:pPr>
              <w:jc w:val="right"/>
            </w:pPr>
            <w:r w:rsidRPr="009D5987">
              <w:t>1 693 901</w:t>
            </w:r>
          </w:p>
        </w:tc>
        <w:tc>
          <w:tcPr>
            <w:tcW w:w="1529" w:type="dxa"/>
            <w:tcBorders>
              <w:top w:val="nil"/>
              <w:left w:val="nil"/>
              <w:bottom w:val="nil"/>
              <w:right w:val="nil"/>
            </w:tcBorders>
            <w:tcMar>
              <w:top w:w="128" w:type="dxa"/>
              <w:left w:w="43" w:type="dxa"/>
              <w:bottom w:w="43" w:type="dxa"/>
              <w:right w:w="43" w:type="dxa"/>
            </w:tcMar>
            <w:vAlign w:val="bottom"/>
          </w:tcPr>
          <w:p w14:paraId="6C77D946" w14:textId="77777777" w:rsidR="00765956" w:rsidRPr="009D5987" w:rsidRDefault="00765956" w:rsidP="00C431AF">
            <w:pPr>
              <w:jc w:val="right"/>
            </w:pPr>
            <w:r w:rsidRPr="009D5987">
              <w:t>1 416 935</w:t>
            </w:r>
          </w:p>
        </w:tc>
        <w:tc>
          <w:tcPr>
            <w:tcW w:w="1529" w:type="dxa"/>
            <w:tcBorders>
              <w:top w:val="nil"/>
              <w:left w:val="nil"/>
              <w:bottom w:val="nil"/>
              <w:right w:val="nil"/>
            </w:tcBorders>
            <w:tcMar>
              <w:top w:w="128" w:type="dxa"/>
              <w:left w:w="43" w:type="dxa"/>
              <w:bottom w:w="43" w:type="dxa"/>
              <w:right w:w="43" w:type="dxa"/>
            </w:tcMar>
            <w:vAlign w:val="bottom"/>
          </w:tcPr>
          <w:p w14:paraId="4CD743B9" w14:textId="77777777" w:rsidR="00765956" w:rsidRPr="009D5987" w:rsidRDefault="00765956" w:rsidP="00C431AF">
            <w:pPr>
              <w:jc w:val="right"/>
            </w:pPr>
            <w:r w:rsidRPr="009D5987">
              <w:t>1 379 470</w:t>
            </w:r>
          </w:p>
        </w:tc>
      </w:tr>
      <w:tr w:rsidR="00765956" w:rsidRPr="009D5987" w14:paraId="112C35BE" w14:textId="77777777" w:rsidTr="00C431AF">
        <w:trPr>
          <w:trHeight w:val="380"/>
        </w:trPr>
        <w:tc>
          <w:tcPr>
            <w:tcW w:w="1152" w:type="dxa"/>
            <w:tcBorders>
              <w:top w:val="nil"/>
              <w:left w:val="nil"/>
              <w:bottom w:val="single" w:sz="4" w:space="0" w:color="000000"/>
              <w:right w:val="nil"/>
            </w:tcBorders>
            <w:tcMar>
              <w:top w:w="128" w:type="dxa"/>
              <w:left w:w="43" w:type="dxa"/>
              <w:bottom w:w="43" w:type="dxa"/>
              <w:right w:w="43" w:type="dxa"/>
            </w:tcMar>
          </w:tcPr>
          <w:p w14:paraId="3B07B7D4" w14:textId="77777777" w:rsidR="00765956" w:rsidRPr="009D5987" w:rsidRDefault="00765956" w:rsidP="00C431AF">
            <w:r w:rsidRPr="009D5987">
              <w:t>61</w:t>
            </w:r>
          </w:p>
        </w:tc>
        <w:tc>
          <w:tcPr>
            <w:tcW w:w="3328" w:type="dxa"/>
            <w:tcBorders>
              <w:top w:val="nil"/>
              <w:left w:val="nil"/>
              <w:bottom w:val="single" w:sz="4" w:space="0" w:color="000000"/>
              <w:right w:val="nil"/>
            </w:tcBorders>
            <w:tcMar>
              <w:top w:w="128" w:type="dxa"/>
              <w:left w:w="43" w:type="dxa"/>
              <w:bottom w:w="43" w:type="dxa"/>
              <w:right w:w="43" w:type="dxa"/>
            </w:tcMar>
          </w:tcPr>
          <w:p w14:paraId="32241091" w14:textId="77777777" w:rsidR="00765956" w:rsidRPr="009D5987" w:rsidRDefault="00765956" w:rsidP="00C431AF">
            <w:r w:rsidRPr="009D5987">
              <w:t>Kompetansekartlegging i mottak før busetting</w:t>
            </w:r>
          </w:p>
        </w:tc>
        <w:tc>
          <w:tcPr>
            <w:tcW w:w="1529" w:type="dxa"/>
            <w:tcBorders>
              <w:top w:val="nil"/>
              <w:left w:val="nil"/>
              <w:bottom w:val="single" w:sz="4" w:space="0" w:color="000000"/>
              <w:right w:val="nil"/>
            </w:tcBorders>
            <w:tcMar>
              <w:top w:w="128" w:type="dxa"/>
              <w:left w:w="43" w:type="dxa"/>
              <w:bottom w:w="43" w:type="dxa"/>
              <w:right w:w="43" w:type="dxa"/>
            </w:tcMar>
            <w:vAlign w:val="bottom"/>
          </w:tcPr>
          <w:p w14:paraId="2C9C4845" w14:textId="77777777" w:rsidR="00765956" w:rsidRPr="009D5987" w:rsidRDefault="00765956" w:rsidP="00C431AF">
            <w:pPr>
              <w:jc w:val="right"/>
            </w:pPr>
            <w:r w:rsidRPr="009D5987">
              <w:t>320</w:t>
            </w:r>
          </w:p>
        </w:tc>
        <w:tc>
          <w:tcPr>
            <w:tcW w:w="1529" w:type="dxa"/>
            <w:tcBorders>
              <w:top w:val="nil"/>
              <w:left w:val="nil"/>
              <w:bottom w:val="single" w:sz="4" w:space="0" w:color="000000"/>
              <w:right w:val="nil"/>
            </w:tcBorders>
            <w:tcMar>
              <w:top w:w="128" w:type="dxa"/>
              <w:left w:w="43" w:type="dxa"/>
              <w:bottom w:w="43" w:type="dxa"/>
              <w:right w:w="43" w:type="dxa"/>
            </w:tcMar>
            <w:vAlign w:val="bottom"/>
          </w:tcPr>
          <w:p w14:paraId="028D3E63" w14:textId="77777777" w:rsidR="00765956" w:rsidRPr="009D5987" w:rsidRDefault="00765956" w:rsidP="00C431AF">
            <w:pPr>
              <w:jc w:val="right"/>
            </w:pPr>
            <w:r w:rsidRPr="009D5987">
              <w:t>813</w:t>
            </w:r>
          </w:p>
        </w:tc>
        <w:tc>
          <w:tcPr>
            <w:tcW w:w="1529" w:type="dxa"/>
            <w:tcBorders>
              <w:top w:val="nil"/>
              <w:left w:val="nil"/>
              <w:bottom w:val="single" w:sz="4" w:space="0" w:color="000000"/>
              <w:right w:val="nil"/>
            </w:tcBorders>
            <w:tcMar>
              <w:top w:w="128" w:type="dxa"/>
              <w:left w:w="43" w:type="dxa"/>
              <w:bottom w:w="43" w:type="dxa"/>
              <w:right w:w="43" w:type="dxa"/>
            </w:tcMar>
            <w:vAlign w:val="bottom"/>
          </w:tcPr>
          <w:p w14:paraId="7F9EFBBB" w14:textId="77777777" w:rsidR="00765956" w:rsidRPr="009D5987" w:rsidRDefault="00765956" w:rsidP="00C431AF">
            <w:pPr>
              <w:jc w:val="right"/>
            </w:pPr>
            <w:r w:rsidRPr="009D5987">
              <w:t>616</w:t>
            </w:r>
          </w:p>
        </w:tc>
      </w:tr>
      <w:tr w:rsidR="00765956" w:rsidRPr="009D5987" w14:paraId="6ECDA5EA" w14:textId="77777777" w:rsidTr="00C431AF">
        <w:trPr>
          <w:trHeight w:val="380"/>
        </w:trPr>
        <w:tc>
          <w:tcPr>
            <w:tcW w:w="1152" w:type="dxa"/>
            <w:tcBorders>
              <w:top w:val="nil"/>
              <w:left w:val="nil"/>
              <w:bottom w:val="single" w:sz="4" w:space="0" w:color="000000"/>
              <w:right w:val="nil"/>
            </w:tcBorders>
            <w:tcMar>
              <w:top w:w="128" w:type="dxa"/>
              <w:left w:w="43" w:type="dxa"/>
              <w:bottom w:w="43" w:type="dxa"/>
              <w:right w:w="43" w:type="dxa"/>
            </w:tcMar>
          </w:tcPr>
          <w:p w14:paraId="6816675A" w14:textId="77777777" w:rsidR="00765956" w:rsidRPr="009D5987" w:rsidRDefault="00765956" w:rsidP="00C431AF"/>
        </w:tc>
        <w:tc>
          <w:tcPr>
            <w:tcW w:w="3328" w:type="dxa"/>
            <w:tcBorders>
              <w:top w:val="nil"/>
              <w:left w:val="nil"/>
              <w:bottom w:val="single" w:sz="4" w:space="0" w:color="000000"/>
              <w:right w:val="nil"/>
            </w:tcBorders>
            <w:tcMar>
              <w:top w:w="128" w:type="dxa"/>
              <w:left w:w="43" w:type="dxa"/>
              <w:bottom w:w="43" w:type="dxa"/>
              <w:right w:w="43" w:type="dxa"/>
            </w:tcMar>
          </w:tcPr>
          <w:p w14:paraId="3E87E3C7" w14:textId="77777777" w:rsidR="00765956" w:rsidRPr="009D5987" w:rsidRDefault="00765956" w:rsidP="00C431AF">
            <w:r w:rsidRPr="009D5987">
              <w:t>Sum kap. 672</w:t>
            </w:r>
          </w:p>
        </w:tc>
        <w:tc>
          <w:tcPr>
            <w:tcW w:w="1529" w:type="dxa"/>
            <w:tcBorders>
              <w:top w:val="nil"/>
              <w:left w:val="nil"/>
              <w:bottom w:val="single" w:sz="4" w:space="0" w:color="000000"/>
              <w:right w:val="nil"/>
            </w:tcBorders>
            <w:tcMar>
              <w:top w:w="128" w:type="dxa"/>
              <w:left w:w="43" w:type="dxa"/>
              <w:bottom w:w="43" w:type="dxa"/>
              <w:right w:w="43" w:type="dxa"/>
            </w:tcMar>
            <w:vAlign w:val="bottom"/>
          </w:tcPr>
          <w:p w14:paraId="7E3A1B56" w14:textId="77777777" w:rsidR="00765956" w:rsidRPr="009D5987" w:rsidRDefault="00765956" w:rsidP="00C431AF">
            <w:pPr>
              <w:jc w:val="right"/>
            </w:pPr>
            <w:r w:rsidRPr="009D5987">
              <w:t>1 843 264</w:t>
            </w:r>
          </w:p>
        </w:tc>
        <w:tc>
          <w:tcPr>
            <w:tcW w:w="1529" w:type="dxa"/>
            <w:tcBorders>
              <w:top w:val="nil"/>
              <w:left w:val="nil"/>
              <w:bottom w:val="single" w:sz="4" w:space="0" w:color="000000"/>
              <w:right w:val="nil"/>
            </w:tcBorders>
            <w:tcMar>
              <w:top w:w="128" w:type="dxa"/>
              <w:left w:w="43" w:type="dxa"/>
              <w:bottom w:w="43" w:type="dxa"/>
              <w:right w:w="43" w:type="dxa"/>
            </w:tcMar>
            <w:vAlign w:val="bottom"/>
          </w:tcPr>
          <w:p w14:paraId="1637AE7A" w14:textId="77777777" w:rsidR="00765956" w:rsidRPr="009D5987" w:rsidRDefault="00765956" w:rsidP="00C431AF">
            <w:pPr>
              <w:jc w:val="right"/>
            </w:pPr>
            <w:r w:rsidRPr="009D5987">
              <w:t>1 574 621</w:t>
            </w:r>
          </w:p>
        </w:tc>
        <w:tc>
          <w:tcPr>
            <w:tcW w:w="1529" w:type="dxa"/>
            <w:tcBorders>
              <w:top w:val="nil"/>
              <w:left w:val="nil"/>
              <w:bottom w:val="single" w:sz="4" w:space="0" w:color="000000"/>
              <w:right w:val="nil"/>
            </w:tcBorders>
            <w:tcMar>
              <w:top w:w="128" w:type="dxa"/>
              <w:left w:w="43" w:type="dxa"/>
              <w:bottom w:w="43" w:type="dxa"/>
              <w:right w:w="43" w:type="dxa"/>
            </w:tcMar>
            <w:vAlign w:val="bottom"/>
          </w:tcPr>
          <w:p w14:paraId="712D3816" w14:textId="77777777" w:rsidR="00765956" w:rsidRPr="009D5987" w:rsidRDefault="00765956" w:rsidP="00C431AF">
            <w:pPr>
              <w:jc w:val="right"/>
            </w:pPr>
            <w:r w:rsidRPr="009D5987">
              <w:t>1 534 296</w:t>
            </w:r>
          </w:p>
        </w:tc>
      </w:tr>
    </w:tbl>
    <w:p w14:paraId="307D77B9" w14:textId="67C2457E" w:rsidR="000B05A8" w:rsidRPr="009D5987" w:rsidRDefault="000B05A8" w:rsidP="009D5987">
      <w:pPr>
        <w:pStyle w:val="opplisting"/>
      </w:pPr>
      <w:r w:rsidRPr="009D5987">
        <w:t>Overført frå 2025 til 2026:</w:t>
      </w:r>
    </w:p>
    <w:p w14:paraId="5866BA1D" w14:textId="77777777" w:rsidR="000B05A8" w:rsidRPr="009D5987" w:rsidRDefault="000B05A8" w:rsidP="009D5987">
      <w:pPr>
        <w:pStyle w:val="opplisting"/>
      </w:pPr>
      <w:r w:rsidRPr="009D5987">
        <w:t>Post 21: 22 933 000 kroner</w:t>
      </w:r>
    </w:p>
    <w:p w14:paraId="77FED66E" w14:textId="77777777" w:rsidR="000B05A8" w:rsidRPr="009D5987" w:rsidRDefault="000B05A8" w:rsidP="009D5987">
      <w:pPr>
        <w:pStyle w:val="opplisting"/>
      </w:pPr>
      <w:r w:rsidRPr="009D5987">
        <w:t>Post 45: 8 603 000 kroner</w:t>
      </w:r>
    </w:p>
    <w:p w14:paraId="06752962" w14:textId="77777777" w:rsidR="000B05A8" w:rsidRPr="009D5987" w:rsidRDefault="000B05A8" w:rsidP="009D5987">
      <w:pPr>
        <w:pStyle w:val="Undertittel"/>
      </w:pPr>
      <w:r w:rsidRPr="009D5987">
        <w:t>Allmenn omtale</w:t>
      </w:r>
    </w:p>
    <w:p w14:paraId="57C14BF9" w14:textId="77777777" w:rsidR="000B05A8" w:rsidRPr="009D5987" w:rsidRDefault="000B05A8" w:rsidP="009D5987">
      <w:r w:rsidRPr="009D5987">
        <w:t>Direktoratet for høgare utdanning og kompetanse (HK-</w:t>
      </w:r>
      <w:proofErr w:type="spellStart"/>
      <w:r w:rsidRPr="009D5987">
        <w:t>dir</w:t>
      </w:r>
      <w:proofErr w:type="spellEnd"/>
      <w:r w:rsidRPr="009D5987">
        <w:t>) er ein sentral aktør på integreringsfeltet, med ansvar for oppfølging og fagutvikling knytt til oppgåver som er regulert i integreringslova.</w:t>
      </w:r>
    </w:p>
    <w:p w14:paraId="2D8C7237" w14:textId="77777777" w:rsidR="000B05A8" w:rsidRPr="009D5987" w:rsidRDefault="000B05A8" w:rsidP="009D5987">
      <w:r w:rsidRPr="009D5987">
        <w:t>HK-</w:t>
      </w:r>
      <w:proofErr w:type="spellStart"/>
      <w:r w:rsidRPr="009D5987">
        <w:t>dir</w:t>
      </w:r>
      <w:proofErr w:type="spellEnd"/>
      <w:r w:rsidRPr="009D5987">
        <w:t xml:space="preserve"> forvaltar læreplanar i norsk og samfunnskunnskap for vaksne innvandrarar og gir rettleiing til kommunar og fylkeskommunar om gjennomføring av opplæringa. Direktoratet har òg fagleg ansvar for læreplanar i førebuande opplæring for vaksne (FOV), som kan nyttast i norskopplæringa etter integreringslova og som </w:t>
      </w:r>
      <w:proofErr w:type="spellStart"/>
      <w:r w:rsidRPr="009D5987">
        <w:t>arbeidsretta</w:t>
      </w:r>
      <w:proofErr w:type="spellEnd"/>
      <w:r w:rsidRPr="009D5987">
        <w:t xml:space="preserve"> element i introduksjonsprogrammet. Vidare har direktoratet ansvar for utvikling og kvalitetssikring av norskprøvane, samfunnskunnskapsprøva og statsborgarprøva, og for systema for gjennomføring av desse. Kvalitetsarbeidet er særleg viktig for å sikre pålitelege prøvar og rettssikkerheita til kandidatane.</w:t>
      </w:r>
    </w:p>
    <w:p w14:paraId="00066AE5" w14:textId="77777777" w:rsidR="000B05A8" w:rsidRPr="009D5987" w:rsidRDefault="000B05A8" w:rsidP="009D5987">
      <w:r w:rsidRPr="009D5987">
        <w:t xml:space="preserve">Direktoratet har òg eit nasjonalt, </w:t>
      </w:r>
      <w:proofErr w:type="spellStart"/>
      <w:r w:rsidRPr="009D5987">
        <w:t>tverrsektorielt</w:t>
      </w:r>
      <w:proofErr w:type="spellEnd"/>
      <w:r w:rsidRPr="009D5987">
        <w:t xml:space="preserve"> systemansvar for dei offentlege karriererettleiingstenestene. HK-</w:t>
      </w:r>
      <w:proofErr w:type="spellStart"/>
      <w:r w:rsidRPr="009D5987">
        <w:t>dir</w:t>
      </w:r>
      <w:proofErr w:type="spellEnd"/>
      <w:r w:rsidRPr="009D5987">
        <w:t xml:space="preserve"> støttar og rettleier fylkeskommunane, som skal sørge for tilbod om karriererettleiing til personar i målgruppa for introduksjonsprogrammet, og kommunane som tilbyr kurs i karrierekompetanse som del av livsmeistringselementet i introduksjonsprogrammet.</w:t>
      </w:r>
    </w:p>
    <w:p w14:paraId="113F8E8A" w14:textId="77777777" w:rsidR="000B05A8" w:rsidRPr="009D5987" w:rsidRDefault="000B05A8" w:rsidP="009D5987">
      <w:r w:rsidRPr="009D5987">
        <w:t>HK-</w:t>
      </w:r>
      <w:proofErr w:type="spellStart"/>
      <w:r w:rsidRPr="009D5987">
        <w:t>dir</w:t>
      </w:r>
      <w:proofErr w:type="spellEnd"/>
      <w:r w:rsidRPr="009D5987">
        <w:t xml:space="preserve"> samarbeider tett med Arbeids- og velferdsdirektoratet og </w:t>
      </w:r>
      <w:proofErr w:type="spellStart"/>
      <w:r w:rsidRPr="009D5987">
        <w:t>IMDi</w:t>
      </w:r>
      <w:proofErr w:type="spellEnd"/>
      <w:r w:rsidRPr="009D5987">
        <w:t xml:space="preserve"> om oppfølging av integreringsarbeidet. Direktorata vurderer jamleg status og behov for tiltak for å styrke overgang til arbeid for fordrivne frå Ukraina.</w:t>
      </w:r>
    </w:p>
    <w:p w14:paraId="4E4BF237" w14:textId="77777777" w:rsidR="000B05A8" w:rsidRPr="009D5987" w:rsidRDefault="000B05A8" w:rsidP="009D5987">
      <w:pPr>
        <w:pStyle w:val="b-post"/>
      </w:pPr>
      <w:r w:rsidRPr="009D5987">
        <w:t>Post 21 Spesielle driftsutgifter, kan overførast</w:t>
      </w:r>
    </w:p>
    <w:p w14:paraId="5298044F" w14:textId="77777777" w:rsidR="000B05A8" w:rsidRPr="009D5987" w:rsidRDefault="000B05A8" w:rsidP="009D5987">
      <w:r w:rsidRPr="009D5987">
        <w:t>Løyvinga skal nyttast til å utvikle kompetanse, metodar og læringsressursar for opplæring i norsk og samfunnskunnskap for vaksne innvandrarar og utgiftene HK-</w:t>
      </w:r>
      <w:proofErr w:type="spellStart"/>
      <w:r w:rsidRPr="009D5987">
        <w:t>dir</w:t>
      </w:r>
      <w:proofErr w:type="spellEnd"/>
      <w:r w:rsidRPr="009D5987">
        <w:t xml:space="preserve"> har til dette. Vidare skal løyvinga nyttast til etter- og vidareutdanning for lærarar i norsk og samfunnskunnskap og til det nasjonale tilbodet om digital, lærarstyrt norskopplæring for innvandrarar. Løyvinga skal òg bidra til HK-</w:t>
      </w:r>
      <w:proofErr w:type="spellStart"/>
      <w:r w:rsidRPr="009D5987">
        <w:t>dir</w:t>
      </w:r>
      <w:proofErr w:type="spellEnd"/>
      <w:r w:rsidRPr="009D5987">
        <w:t xml:space="preserve"> sitt arbeid med å støtte og rettleie fylkeskommunar og kommunar om karriererettleiing og kurs i karrierekompetanse. I tillegg omfattar løyvinga midlar til igangsetting og prosjektoppfølging av nytt prøvesystem, jf. omtale av prosjektet under post 45.</w:t>
      </w:r>
    </w:p>
    <w:p w14:paraId="2CEA3AA5" w14:textId="77777777" w:rsidR="000B05A8" w:rsidRPr="009D5987" w:rsidRDefault="000B05A8" w:rsidP="009D5987">
      <w:pPr>
        <w:pStyle w:val="Undertittel"/>
      </w:pPr>
      <w:r w:rsidRPr="009D5987">
        <w:t>Rapport</w:t>
      </w:r>
    </w:p>
    <w:p w14:paraId="30D88DA8" w14:textId="77777777" w:rsidR="000B05A8" w:rsidRPr="009D5987" w:rsidRDefault="000B05A8" w:rsidP="009D5987">
      <w:pPr>
        <w:pStyle w:val="avsnitt-tittel"/>
      </w:pPr>
      <w:r w:rsidRPr="009D5987">
        <w:t>Etter- og vidareutdanning av lærarar i norsk og samfunnskunnskap etter integreringslova</w:t>
      </w:r>
    </w:p>
    <w:p w14:paraId="7EBF24F8" w14:textId="77777777" w:rsidR="000B05A8" w:rsidRPr="009D5987" w:rsidRDefault="000B05A8" w:rsidP="009D5987">
      <w:r w:rsidRPr="009D5987">
        <w:t>HK-</w:t>
      </w:r>
      <w:proofErr w:type="spellStart"/>
      <w:r w:rsidRPr="009D5987">
        <w:t>dir</w:t>
      </w:r>
      <w:proofErr w:type="spellEnd"/>
      <w:r w:rsidRPr="009D5987">
        <w:t xml:space="preserve"> finansierer og bidrar fagleg til etter- og vidareutdanning for lærarar i norsk og samfunnskunnskap. Fleirspråkleg kompetanse er sentralt for å sikre at deltakarane får opplæring i samfunnskunnskap på eit språk dei forstår. Etterutdanningstilbodet for fleirspråklege lærarar, som sidan 2024 blir gjennomført av NTNU på oppdrag frå HK-</w:t>
      </w:r>
      <w:proofErr w:type="spellStart"/>
      <w:r w:rsidRPr="009D5987">
        <w:t>dir</w:t>
      </w:r>
      <w:proofErr w:type="spellEnd"/>
      <w:r w:rsidRPr="009D5987">
        <w:t>, skal bidra til fagleg og pedagogisk utvikling i tråd med måla i læreplanen i samfunnskunnskap. Tilbodet bidrar til å heve kvaliteten i opplæringa og til implementering av læreplanen.</w:t>
      </w:r>
    </w:p>
    <w:p w14:paraId="05FA2E1E" w14:textId="77777777" w:rsidR="000B05A8" w:rsidRPr="009D5987" w:rsidRDefault="000B05A8" w:rsidP="009D5987">
      <w:r w:rsidRPr="009D5987">
        <w:t>HK-</w:t>
      </w:r>
      <w:proofErr w:type="spellStart"/>
      <w:r w:rsidRPr="009D5987">
        <w:t>dir</w:t>
      </w:r>
      <w:proofErr w:type="spellEnd"/>
      <w:r w:rsidRPr="009D5987">
        <w:t xml:space="preserve"> gir òg tilskot til statsforvaltarane for regionale og lokale kompetanseutviklingstiltak retta mot lærarar, leiarar og skoleeigarar i vaksenopplæringa. Tiltaka er behovsbaserte og blir ofte gjennomført i samarbeid med universitet og høgskolar. Kompetanseutviklinga omfattar bl.a. arbeid med læreplanforståing, </w:t>
      </w:r>
      <w:proofErr w:type="spellStart"/>
      <w:r w:rsidRPr="009D5987">
        <w:t>arbeidsretta</w:t>
      </w:r>
      <w:proofErr w:type="spellEnd"/>
      <w:r w:rsidRPr="009D5987">
        <w:t xml:space="preserve"> opplæring og bruk av digitale verktøy.</w:t>
      </w:r>
    </w:p>
    <w:p w14:paraId="69C7D74A" w14:textId="77777777" w:rsidR="000B05A8" w:rsidRPr="009D5987" w:rsidRDefault="000B05A8" w:rsidP="009D5987">
      <w:r w:rsidRPr="009D5987">
        <w:t>Vidare gir HK-</w:t>
      </w:r>
      <w:proofErr w:type="spellStart"/>
      <w:r w:rsidRPr="009D5987">
        <w:t>dir</w:t>
      </w:r>
      <w:proofErr w:type="spellEnd"/>
      <w:r w:rsidRPr="009D5987">
        <w:t xml:space="preserve"> tilskot til universitet og høgskolar for å sikre at lærarar oppfyller kompetansekravet i norsk som andrespråk. I 2025 blei det gitt tilskot til åtte studietilbod, og lærarar frå heile landet deltok gjennom stipend- og vikarordninga. Utdanningstilboda har over tid gitt eit betydeleg bidrag til å styrke kompetansen i norsk som andrespråk i vaksenopplæringa. Evalueringar viser at tilboda blir opplevde som relevante og bidrar til auka kvalitet i opplæringa.</w:t>
      </w:r>
    </w:p>
    <w:p w14:paraId="329B1A09" w14:textId="77777777" w:rsidR="000B05A8" w:rsidRPr="009D5987" w:rsidRDefault="000B05A8" w:rsidP="009D5987">
      <w:pPr>
        <w:pStyle w:val="avsnitt-tittel"/>
      </w:pPr>
      <w:r w:rsidRPr="009D5987">
        <w:t>Støtte og rettleiing til fylkeskommunar som skal drive karriererettleiing for nykomne flyktningar</w:t>
      </w:r>
    </w:p>
    <w:p w14:paraId="0342912F" w14:textId="77777777" w:rsidR="000B05A8" w:rsidRPr="009D5987" w:rsidRDefault="000B05A8" w:rsidP="009D5987">
      <w:r w:rsidRPr="009D5987">
        <w:t>Integreringslova gir personar i målgruppa for introduksjonsprogrammet rett og plikt til å gjennomføre karriererettleiing. Fylkeskommunane skal sørge for tilbodet, og HK-</w:t>
      </w:r>
      <w:proofErr w:type="spellStart"/>
      <w:r w:rsidRPr="009D5987">
        <w:t>dir</w:t>
      </w:r>
      <w:proofErr w:type="spellEnd"/>
      <w:r w:rsidRPr="009D5987">
        <w:t xml:space="preserve"> støttar og rettleier dei gjennom kompetanseheving, digitale ressursar, nettverk for erfaringsdeling og utvikling av kunnskapsgrunnlag.</w:t>
      </w:r>
    </w:p>
    <w:p w14:paraId="2BC8573F" w14:textId="77777777" w:rsidR="000B05A8" w:rsidRPr="009D5987" w:rsidRDefault="000B05A8" w:rsidP="009D5987">
      <w:r w:rsidRPr="009D5987">
        <w:t>I 2025 gjennomførte 3 142 nykomne flyktningar individuell karriererettleiing. Av desse hadde 1 948 rett og plikt til rettleiing, medan 1 194 hadde kollektivt vern og dermed berre rett. Personar med kollektivt vern får i hovudsak tilbod om grupperettleiing, og i 2025 deltok 4 530 i slik rettleiing.</w:t>
      </w:r>
    </w:p>
    <w:p w14:paraId="3FC7D4F2" w14:textId="77777777" w:rsidR="000B05A8" w:rsidRPr="009D5987" w:rsidRDefault="000B05A8" w:rsidP="009D5987">
      <w:r w:rsidRPr="009D5987">
        <w:t>HK-</w:t>
      </w:r>
      <w:proofErr w:type="spellStart"/>
      <w:r w:rsidRPr="009D5987">
        <w:t>dir</w:t>
      </w:r>
      <w:proofErr w:type="spellEnd"/>
      <w:r w:rsidRPr="009D5987">
        <w:t xml:space="preserve"> har vidare støtta utvikling av kurs i karrierekompetanse som del av det obligatoriske elementet Livsmeistring i eit nytt land. I samarbeid med Universitetet i Søraust-Noreg har direktoratet gitt kompetanseheving til tilsette i kommunane som underviser i karrierekompetanse.</w:t>
      </w:r>
    </w:p>
    <w:p w14:paraId="70411636" w14:textId="77777777" w:rsidR="000B05A8" w:rsidRPr="009D5987" w:rsidRDefault="000B05A8" w:rsidP="009D5987">
      <w:r w:rsidRPr="009D5987">
        <w:t>For å styrke kunnskapsgrunnlaget samarbeidde HK-</w:t>
      </w:r>
      <w:proofErr w:type="spellStart"/>
      <w:r w:rsidRPr="009D5987">
        <w:t>dir</w:t>
      </w:r>
      <w:proofErr w:type="spellEnd"/>
      <w:r w:rsidRPr="009D5987">
        <w:t xml:space="preserve"> og </w:t>
      </w:r>
      <w:proofErr w:type="spellStart"/>
      <w:r w:rsidRPr="009D5987">
        <w:t>IMDi</w:t>
      </w:r>
      <w:proofErr w:type="spellEnd"/>
      <w:r w:rsidRPr="009D5987">
        <w:t xml:space="preserve"> i 2025 om å gi </w:t>
      </w:r>
      <w:proofErr w:type="spellStart"/>
      <w:r w:rsidRPr="009D5987">
        <w:t>Fafo</w:t>
      </w:r>
      <w:proofErr w:type="spellEnd"/>
      <w:r w:rsidRPr="009D5987">
        <w:t xml:space="preserve"> i oppdrag å kartlegge gjennomføringa av livsmeistringskurs i kommunane.</w:t>
      </w:r>
    </w:p>
    <w:p w14:paraId="0BFE0EB4" w14:textId="77777777" w:rsidR="000B05A8" w:rsidRPr="009D5987" w:rsidRDefault="000B05A8" w:rsidP="009D5987">
      <w:pPr>
        <w:pStyle w:val="avsnitt-tittel"/>
      </w:pPr>
      <w:r w:rsidRPr="009D5987">
        <w:t>Eit nasjonalt digitalt tilbod om norskopplæring</w:t>
      </w:r>
    </w:p>
    <w:p w14:paraId="2C86D740" w14:textId="77777777" w:rsidR="000B05A8" w:rsidRPr="009D5987" w:rsidRDefault="000B05A8" w:rsidP="009D5987">
      <w:r w:rsidRPr="009D5987">
        <w:t>HK-</w:t>
      </w:r>
      <w:proofErr w:type="spellStart"/>
      <w:r w:rsidRPr="009D5987">
        <w:t>dir</w:t>
      </w:r>
      <w:proofErr w:type="spellEnd"/>
      <w:r w:rsidRPr="009D5987">
        <w:t xml:space="preserve"> etablerte i 2024 eit nasjonalt digitalt tilbod om lærarstyrt norskopplæring som eit supplement til den ordinære opplæringa i kommunane. Tilbodet er retta mot vaksne innvandrarar med rett til opplæring etter integreringslova, og skal bidra auka kapasitet og fleksibilitet. Bl.a. skal det vere enklare å kombinere opplæring med arbeid eller praksis.</w:t>
      </w:r>
    </w:p>
    <w:p w14:paraId="4BFC6D25" w14:textId="77777777" w:rsidR="000B05A8" w:rsidRPr="009D5987" w:rsidRDefault="000B05A8" w:rsidP="009D5987">
      <w:r w:rsidRPr="009D5987">
        <w:t xml:space="preserve">Ei </w:t>
      </w:r>
      <w:proofErr w:type="spellStart"/>
      <w:r w:rsidRPr="009D5987">
        <w:t>følgeevaluering</w:t>
      </w:r>
      <w:proofErr w:type="spellEnd"/>
      <w:r w:rsidRPr="009D5987">
        <w:t xml:space="preserve"> frå </w:t>
      </w:r>
      <w:proofErr w:type="spellStart"/>
      <w:r w:rsidRPr="009D5987">
        <w:t>Proba</w:t>
      </w:r>
      <w:proofErr w:type="spellEnd"/>
      <w:r w:rsidRPr="009D5987">
        <w:t xml:space="preserve"> samfunnsanalyse, i samarbeid med ideas2evidence, viser at tilbodet i stor grad har styrkt kapasiteten og fleksibiliteten i kommunane. Tilbodet fungerer særleg godt for deltakarar med høgare utdanning og gode digitale ferdigheiter, og blir opplevd som fleksibelt. Samtidig er bruken lågare enn forventa. Evalueringa viser òg at enkelte kommunar nyttar delar av tilbodet som sjølvstudium utan lærar, noko som ikkje er i tråd med krava etter integreringslova. Kommunane etterspør meir rettleiing og støtte i bruk av digitale opplæringstilbod, noko HK-</w:t>
      </w:r>
      <w:proofErr w:type="spellStart"/>
      <w:r w:rsidRPr="009D5987">
        <w:t>dir</w:t>
      </w:r>
      <w:proofErr w:type="spellEnd"/>
      <w:r w:rsidRPr="009D5987">
        <w:t xml:space="preserve"> følger opp.</w:t>
      </w:r>
    </w:p>
    <w:p w14:paraId="2DF3F571" w14:textId="77777777" w:rsidR="000B05A8" w:rsidRPr="009D5987" w:rsidRDefault="000B05A8" w:rsidP="009D5987">
      <w:r w:rsidRPr="009D5987">
        <w:t>Per mai 2026 hadde om lag halvparten av kommunane teke tilbodet i bruk.</w:t>
      </w:r>
    </w:p>
    <w:p w14:paraId="031BB118" w14:textId="77777777" w:rsidR="000B05A8" w:rsidRPr="009D5987" w:rsidRDefault="000B05A8" w:rsidP="009D5987">
      <w:r w:rsidRPr="009D5987">
        <w:t>Det er òg gjennomført ei utgreiing av behovet for eit nasjonalt digitalt tilbod i samfunnskunnskap. Kartlegginga viser at mange kommunar har utfordringar med å oppfylle krava til opplæring, bl.a. knytt til kapasitet, tilgang på lærarar og små språkgrupper, særleg når det gjeld oppstart innan frist og opplæring på språk deltakarane forstår.</w:t>
      </w:r>
    </w:p>
    <w:p w14:paraId="58658C4E" w14:textId="77777777" w:rsidR="000B05A8" w:rsidRPr="009D5987" w:rsidRDefault="000B05A8" w:rsidP="009D5987">
      <w:pPr>
        <w:pStyle w:val="avsnitt-tittel"/>
      </w:pPr>
      <w:r w:rsidRPr="009D5987">
        <w:t>Forvalte læreplanar i norsk og samfunnskunnskap</w:t>
      </w:r>
    </w:p>
    <w:p w14:paraId="4AC47B15" w14:textId="77777777" w:rsidR="000B05A8" w:rsidRPr="009D5987" w:rsidRDefault="000B05A8" w:rsidP="009D5987">
      <w:r w:rsidRPr="009D5987">
        <w:t>HK-</w:t>
      </w:r>
      <w:proofErr w:type="spellStart"/>
      <w:r w:rsidRPr="009D5987">
        <w:t>dir</w:t>
      </w:r>
      <w:proofErr w:type="spellEnd"/>
      <w:r w:rsidRPr="009D5987">
        <w:t xml:space="preserve"> bidrar med kompetanseheving retta mot kommunane knytt til opplæring i norsk og samfunnskunnskap. Direktoratet gjennomfører mellom anna konferansar og fagdagar for leiarar og lærarar, og utviklar fagressursar til bruk i lokalt utviklingsarbeid.</w:t>
      </w:r>
    </w:p>
    <w:p w14:paraId="6EB2B0F0" w14:textId="77777777" w:rsidR="000B05A8" w:rsidRPr="009D5987" w:rsidRDefault="000B05A8" w:rsidP="009D5987">
      <w:r w:rsidRPr="009D5987">
        <w:t xml:space="preserve">Det er framleis eit stort behov for å styrke kvaliteten i nettbasert og </w:t>
      </w:r>
      <w:proofErr w:type="spellStart"/>
      <w:r w:rsidRPr="009D5987">
        <w:t>arbeidsretta</w:t>
      </w:r>
      <w:proofErr w:type="spellEnd"/>
      <w:r w:rsidRPr="009D5987">
        <w:t xml:space="preserve"> norskopplæring. </w:t>
      </w:r>
      <w:proofErr w:type="spellStart"/>
      <w:r w:rsidRPr="009D5987">
        <w:t>Arbeidsretta</w:t>
      </w:r>
      <w:proofErr w:type="spellEnd"/>
      <w:r w:rsidRPr="009D5987">
        <w:t xml:space="preserve"> opplæring blir sett i samanheng med bruk av førebuande opplæring for vaksne (FOV) i kvalifiseringsløp, til dømes i introduksjonsprogrammet. Direktoratet vil vidareutvikle ressursar for arbeidsgivarar for å legge til rette for språkutvikling på arbeidsplassen. Å sjå opplæring i samanheng med språkutvikling i arbeidslivet kan senke terskelen for deltaking og bidra til meir varig tilknyting til arbeid.</w:t>
      </w:r>
    </w:p>
    <w:p w14:paraId="583ADEFF" w14:textId="77777777" w:rsidR="000B05A8" w:rsidRPr="009D5987" w:rsidRDefault="000B05A8" w:rsidP="009D5987">
      <w:r w:rsidRPr="009D5987">
        <w:t>HK-</w:t>
      </w:r>
      <w:proofErr w:type="spellStart"/>
      <w:r w:rsidRPr="009D5987">
        <w:t>dir</w:t>
      </w:r>
      <w:proofErr w:type="spellEnd"/>
      <w:r w:rsidRPr="009D5987">
        <w:t xml:space="preserve"> bidrar òg med informasjon og rettleiing til kommunane om opplæring i norsk og samfunnskunnskap, bl.a. gjennom samarbeid med </w:t>
      </w:r>
      <w:proofErr w:type="spellStart"/>
      <w:r w:rsidRPr="009D5987">
        <w:t>IMDi</w:t>
      </w:r>
      <w:proofErr w:type="spellEnd"/>
      <w:r w:rsidRPr="009D5987">
        <w:t xml:space="preserve"> om fagressursar knytte til introduksjonsprogrammet. Direktoratet gir vidare faglege vurderingar i arbeidet med </w:t>
      </w:r>
      <w:proofErr w:type="spellStart"/>
      <w:r w:rsidRPr="009D5987">
        <w:t>IMDi</w:t>
      </w:r>
      <w:proofErr w:type="spellEnd"/>
      <w:r w:rsidRPr="009D5987">
        <w:t xml:space="preserve"> si forvaltning av tilskot til kommunale utviklingstiltak og i rettleiing knytt til integreringslova.</w:t>
      </w:r>
    </w:p>
    <w:p w14:paraId="6589C78F" w14:textId="77777777" w:rsidR="000B05A8" w:rsidRPr="009D5987" w:rsidRDefault="000B05A8" w:rsidP="009D5987">
      <w:r w:rsidRPr="009D5987">
        <w:t>Sjå omtale av utgreiing av behovet for eit nasjonalt digitalt tilbod i samfunnskunnskap under post 21.</w:t>
      </w:r>
    </w:p>
    <w:p w14:paraId="71B99A81" w14:textId="77777777" w:rsidR="000B05A8" w:rsidRPr="009D5987" w:rsidRDefault="000B05A8" w:rsidP="009D5987">
      <w:pPr>
        <w:pStyle w:val="Undertittel"/>
      </w:pPr>
      <w:r w:rsidRPr="009D5987">
        <w:t>Budsjettforslag 2027</w:t>
      </w:r>
    </w:p>
    <w:p w14:paraId="786933BB" w14:textId="77777777" w:rsidR="000B05A8" w:rsidRPr="009D5987" w:rsidRDefault="000B05A8" w:rsidP="009D5987">
      <w:r w:rsidRPr="009D5987">
        <w:t>Løyvinga på posten blir redusert med 3,3 mill. kroner som følge av ein reduksjon i behovet til stipendordninga for lærarar som underviser i norsk etter integreringslova.</w:t>
      </w:r>
    </w:p>
    <w:p w14:paraId="76F28A49" w14:textId="77777777" w:rsidR="000B05A8" w:rsidRPr="009D5987" w:rsidRDefault="000B05A8" w:rsidP="009D5987">
      <w:r w:rsidRPr="009D5987">
        <w:t>For 2027 er det foreslått ei løyving på 91,4 mill. kroner.</w:t>
      </w:r>
    </w:p>
    <w:p w14:paraId="51B00E60" w14:textId="77777777" w:rsidR="000B05A8" w:rsidRPr="009D5987" w:rsidRDefault="000B05A8" w:rsidP="009D5987">
      <w:pPr>
        <w:pStyle w:val="b-post"/>
      </w:pPr>
      <w:r w:rsidRPr="009D5987">
        <w:t>Post 22 Prøvar i norsk og samfunnskunnskap for vaksne innvandrarar</w:t>
      </w:r>
    </w:p>
    <w:p w14:paraId="6A245C74" w14:textId="77777777" w:rsidR="000B05A8" w:rsidRPr="009D5987" w:rsidRDefault="000B05A8" w:rsidP="009D5987">
      <w:r w:rsidRPr="009D5987">
        <w:t>Løyvinga skal gå til å dekke utgiftene HK-</w:t>
      </w:r>
      <w:proofErr w:type="spellStart"/>
      <w:r w:rsidRPr="009D5987">
        <w:t>dir</w:t>
      </w:r>
      <w:proofErr w:type="spellEnd"/>
      <w:r w:rsidRPr="009D5987">
        <w:t xml:space="preserve"> har til å rettleie og informere om prøvar, til å utvikle og halde ved like prøvar i norsk og samfunnskunnskap, til å gjennomføre prøvane og til sensur og tilbakemelding til opplæringsstadene om resultata. Arbeidet inkluderer òg statsborgarprøven. Formålet med prøvane er å gjere det mogleg for vaksne innvandrarar å vise og dokumentere ferdigheiter i norsk og samfunnskunnskap. Løyvinga inkluderer forventa avlagte prøvar av fordrivne frå Ukraina. I tillegg inngår midlar til igangsetting, prosjektoppfølging og driftsutgifter til nytt prøvesystem, jf. omtale av prosjektet under post 45.</w:t>
      </w:r>
    </w:p>
    <w:p w14:paraId="0FFBB758" w14:textId="77777777" w:rsidR="000B05A8" w:rsidRPr="009D5987" w:rsidRDefault="000B05A8" w:rsidP="009D5987">
      <w:pPr>
        <w:pStyle w:val="Undertittel"/>
      </w:pPr>
      <w:r w:rsidRPr="009D5987">
        <w:t>Rapport</w:t>
      </w:r>
    </w:p>
    <w:p w14:paraId="46B55F58" w14:textId="77777777" w:rsidR="000B05A8" w:rsidRPr="009D5987" w:rsidRDefault="000B05A8" w:rsidP="009D5987">
      <w:r w:rsidRPr="009D5987">
        <w:t>I 2025 blei det avlagt 88 078 norskprøvar, fordelt på 27 865 munnlege prøvar og 60 213 skriftlege prøvar. 56 pst. av dei som avla den munnlege norskprøven, oppnådde nivå B1 eller høgare. Dette var ein marginal nedgang frå 2024.</w:t>
      </w:r>
    </w:p>
    <w:p w14:paraId="37178B89" w14:textId="77777777" w:rsidR="000B05A8" w:rsidRPr="009D5987" w:rsidRDefault="000B05A8" w:rsidP="009D5987">
      <w:r w:rsidRPr="009D5987">
        <w:t>Den skriftlege norskprøven er sett saman av tre delprøvar: lytte-, lese- og skriveprøven. Prosentdelane som oppnådde B1 eller B2 i 2025 var noko høgare enn i 2024. I 2025 oppnådde 46 pst. dette på lytteprøven, 48 pst. på leseprøven og 49 pst. på skriveprøven.</w:t>
      </w:r>
    </w:p>
    <w:p w14:paraId="1D50D512" w14:textId="77777777" w:rsidR="000B05A8" w:rsidRPr="009D5987" w:rsidRDefault="000B05A8" w:rsidP="009D5987">
      <w:r w:rsidRPr="009D5987">
        <w:t>I 2025 blei det avlagt 14 712 prøvar i samfunnskunnskap. Til samanlikning vart det avklart 12 512 prøvar i 2024. Totalt sett var 80 pst. av prøvane bestått i 2025, mot 79 pst. i 2024. Tilbodet skal bli gitt på eit språk som deltakaren forstår. 57 pst. av prøvane blei avlagde på norsk i 2025.</w:t>
      </w:r>
    </w:p>
    <w:p w14:paraId="410AE643" w14:textId="77777777" w:rsidR="000B05A8" w:rsidRPr="009D5987" w:rsidRDefault="000B05A8" w:rsidP="009D5987">
      <w:r w:rsidRPr="009D5987">
        <w:t>I 2025 var det 5 973 kandidatar som gjennomførte 6 215 statsborgarprøvar. Dette er ein auke i talet på avlagde prøvar på 17 pst. frå 2024. 92 pst. av kandidatane bestod prøven i 2025, omtrent same del som i 2024.</w:t>
      </w:r>
    </w:p>
    <w:p w14:paraId="5A306032" w14:textId="77777777" w:rsidR="000B05A8" w:rsidRPr="009D5987" w:rsidRDefault="000B05A8" w:rsidP="009D5987">
      <w:pPr>
        <w:pStyle w:val="Undertittel"/>
      </w:pPr>
      <w:r w:rsidRPr="009D5987">
        <w:t>Budsjettforslag 2027</w:t>
      </w:r>
    </w:p>
    <w:p w14:paraId="0CE73F6D" w14:textId="77777777" w:rsidR="000B05A8" w:rsidRPr="009D5987" w:rsidRDefault="000B05A8" w:rsidP="009D5987">
      <w:r w:rsidRPr="009D5987">
        <w:t xml:space="preserve">Den munnlege norskprøven ligg til grunn for bestått språkkrav når ein skal søke om permanent opphaldsløyve og statsborgarskap. For mange innvandrarar er den òg ein føresetnad for å få tilgang til arbeid og høgare utdanning. Regjeringa foreslår å innføre ei ny sensurordning som skal bidra til betre kvalitet og rettssikkerheit på sensuren av prøvane, gjennom at det skal etablerast eit nasjonalt sensorkorps og innførast ei </w:t>
      </w:r>
      <w:proofErr w:type="spellStart"/>
      <w:r w:rsidRPr="009D5987">
        <w:t>tosensorvurdering</w:t>
      </w:r>
      <w:proofErr w:type="spellEnd"/>
      <w:r w:rsidRPr="009D5987">
        <w:t>. Det er foreslått å auke løyvinga på posten med 2,5 mill. kroner til dette tiltaket.</w:t>
      </w:r>
    </w:p>
    <w:p w14:paraId="1E78E33C" w14:textId="77777777" w:rsidR="000B05A8" w:rsidRPr="009D5987" w:rsidRDefault="000B05A8" w:rsidP="009D5987">
      <w:r w:rsidRPr="009D5987">
        <w:t>For 2027 er det foreslått ei løyving på 52,1 mill. kroner.</w:t>
      </w:r>
    </w:p>
    <w:p w14:paraId="1EB235D6" w14:textId="77777777" w:rsidR="000B05A8" w:rsidRPr="009D5987" w:rsidRDefault="000B05A8" w:rsidP="009D5987">
      <w:pPr>
        <w:pStyle w:val="b-post"/>
      </w:pPr>
      <w:r w:rsidRPr="009D5987">
        <w:t>Post 45 Større utstyrsanskaffingar og vedlikehald, kan overførast</w:t>
      </w:r>
    </w:p>
    <w:p w14:paraId="35C81FB2" w14:textId="77777777" w:rsidR="000B05A8" w:rsidRPr="009D5987" w:rsidRDefault="000B05A8" w:rsidP="009D5987">
      <w:r w:rsidRPr="009D5987">
        <w:t>Løyvinga på posten skal gå til å utvikle gode digitale verktøy som skal forenkle og forbetre HK-</w:t>
      </w:r>
      <w:proofErr w:type="spellStart"/>
      <w:r w:rsidRPr="009D5987">
        <w:t>dir</w:t>
      </w:r>
      <w:proofErr w:type="spellEnd"/>
      <w:r w:rsidRPr="009D5987">
        <w:t xml:space="preserve"> sitt arbeid for kvalifisering av nykomne flyktningar og innvandrarar og for nyttiggjering av kompetansen sin. Løyvinga skal gå til utvikling av samanhengande digitale tenester.</w:t>
      </w:r>
    </w:p>
    <w:p w14:paraId="5974B80B" w14:textId="77777777" w:rsidR="000B05A8" w:rsidRPr="009D5987" w:rsidRDefault="000B05A8" w:rsidP="009D5987">
      <w:pPr>
        <w:pStyle w:val="Undertittel"/>
      </w:pPr>
      <w:r w:rsidRPr="009D5987">
        <w:t>Rapport</w:t>
      </w:r>
    </w:p>
    <w:p w14:paraId="6DC569AA" w14:textId="77777777" w:rsidR="000B05A8" w:rsidRPr="009D5987" w:rsidRDefault="000B05A8" w:rsidP="009D5987">
      <w:r w:rsidRPr="009D5987">
        <w:t>HK-</w:t>
      </w:r>
      <w:proofErr w:type="spellStart"/>
      <w:r w:rsidRPr="009D5987">
        <w:t>dir</w:t>
      </w:r>
      <w:proofErr w:type="spellEnd"/>
      <w:r w:rsidRPr="009D5987">
        <w:t xml:space="preserve"> utviklar tre samanhengande digitale tenester med mål om å gjere overgangen til arbeid enklare for fordrivne frå Ukraina: ei digital </w:t>
      </w:r>
      <w:proofErr w:type="spellStart"/>
      <w:r w:rsidRPr="009D5987">
        <w:t>karriererettleingsteneste</w:t>
      </w:r>
      <w:proofErr w:type="spellEnd"/>
      <w:r w:rsidRPr="009D5987">
        <w:t xml:space="preserve">, ei rådsteneste for utanlandsk fagskoleutdanning og ei database med vurdering av utanlandske kvalifikasjonar. </w:t>
      </w:r>
      <w:proofErr w:type="spellStart"/>
      <w:r w:rsidRPr="009D5987">
        <w:t>Tenestane</w:t>
      </w:r>
      <w:proofErr w:type="spellEnd"/>
      <w:r w:rsidRPr="009D5987">
        <w:t xml:space="preserve"> er i første omgang retta mot ukrainarar, men vil også bli tilgjengelege for andre målgrupper. Utviklinga av tenestene går over fleire år.</w:t>
      </w:r>
    </w:p>
    <w:p w14:paraId="49739FA2" w14:textId="77777777" w:rsidR="000B05A8" w:rsidRPr="009D5987" w:rsidRDefault="000B05A8" w:rsidP="009D5987">
      <w:r w:rsidRPr="009D5987">
        <w:t>Sidan 2023 har HK-</w:t>
      </w:r>
      <w:proofErr w:type="spellStart"/>
      <w:r w:rsidRPr="009D5987">
        <w:t>dir</w:t>
      </w:r>
      <w:proofErr w:type="spellEnd"/>
      <w:r w:rsidRPr="009D5987">
        <w:t xml:space="preserve"> arbeida med å </w:t>
      </w:r>
      <w:proofErr w:type="spellStart"/>
      <w:r w:rsidRPr="009D5987">
        <w:t>anskaffe</w:t>
      </w:r>
      <w:proofErr w:type="spellEnd"/>
      <w:r w:rsidRPr="009D5987">
        <w:t xml:space="preserve"> og etablere eit nytt prøvesystem i norsk og samfunnskunnskap, irekna statsborgarprøven. Deler av arbeidet held frem i 2027. Det nye systemet vil erstatte dagens system. Utgiftene til investering og anskaffing av nytt prøvesystem blir dekte innanfor den gjeldande løyvinga på kap. 672, post 21, post 22 og post 45.</w:t>
      </w:r>
    </w:p>
    <w:p w14:paraId="73BFF3DF" w14:textId="77777777" w:rsidR="000B05A8" w:rsidRPr="009D5987" w:rsidRDefault="000B05A8" w:rsidP="009D5987">
      <w:pPr>
        <w:pStyle w:val="Undertittel"/>
      </w:pPr>
      <w:r w:rsidRPr="009D5987">
        <w:t>Budsjettforslag 2027</w:t>
      </w:r>
    </w:p>
    <w:p w14:paraId="25FBB30A" w14:textId="77777777" w:rsidR="000B05A8" w:rsidRPr="009D5987" w:rsidRDefault="000B05A8" w:rsidP="009D5987">
      <w:r w:rsidRPr="009D5987">
        <w:t>I 2027 er det ikkje lenger behov for auka løyving til investeringsutgifter til nytt prøvesystem i norsk og samfunnskunnskap. Posten blir derfor redusert med 6,4 mill. kroner. For 2027 er det foreslått ei løyving på 10,7 mill. kroner.</w:t>
      </w:r>
    </w:p>
    <w:p w14:paraId="44105861" w14:textId="77777777" w:rsidR="000B05A8" w:rsidRPr="009D5987" w:rsidRDefault="000B05A8" w:rsidP="009D5987">
      <w:pPr>
        <w:pStyle w:val="b-post"/>
      </w:pPr>
      <w:r w:rsidRPr="009D5987">
        <w:t>Post 60 Tilskot til opplæring i norsk og samfunnskunnskap for vaksne innvandrarar</w:t>
      </w:r>
    </w:p>
    <w:p w14:paraId="421B6199" w14:textId="77777777" w:rsidR="000B05A8" w:rsidRPr="009D5987" w:rsidRDefault="000B05A8" w:rsidP="000A48EA">
      <w:pPr>
        <w:pStyle w:val="Undertittel"/>
        <w:rPr>
          <w:lang w:val="nb-NO"/>
        </w:rPr>
      </w:pPr>
      <w:proofErr w:type="spellStart"/>
      <w:r w:rsidRPr="009D5987">
        <w:rPr>
          <w:lang w:val="nb-NO"/>
        </w:rPr>
        <w:t>Hovudtrekk</w:t>
      </w:r>
      <w:proofErr w:type="spellEnd"/>
      <w:r w:rsidRPr="009D5987">
        <w:rPr>
          <w:lang w:val="nb-NO"/>
        </w:rPr>
        <w:t xml:space="preserve"> ved regelverket</w:t>
      </w:r>
    </w:p>
    <w:p w14:paraId="2F7BF4B0" w14:textId="77777777" w:rsidR="000B05A8" w:rsidRPr="009D5987" w:rsidRDefault="000B05A8" w:rsidP="009D5987">
      <w:r w:rsidRPr="009D5987">
        <w:t>Løyvinga skal dekke tilskot til opplæring i norsk og samfunnskunnskap for asylsøkarar i mottak. Formålet med tilskotet er å gi asylsøkarar tidleg kjennskap til det norske språket og samfunnslivet. Asylsøkarar som bur i mottak og er over 18 år, har plikt til å delta i opplæring i norsk og samfunnskunnskap. Vertskommunar for mottak er ansvarlege for tidleg kvalifisering etter integreringslova og skal tilby asylsøkarar 175 timar opplæring i norsk og 25 timar opplæring i samfunnskunnskap. Opplæringa i samfunnskunnskap skal vere tilpassa deltakargruppa og tilbydast på eit språk som deltakarane forstår. Vertskommunen skal sørge for at opplæringa blir gitt så snart som mogleg etter at asylsøkarar i målgruppa er registrerte i eit mottak i kommunen. Vertskommunar for asylmottak får tilskot etter kor mange personar det er i målgruppa for opplæring.</w:t>
      </w:r>
    </w:p>
    <w:p w14:paraId="4166D011" w14:textId="77777777" w:rsidR="000B05A8" w:rsidRPr="009D5987" w:rsidRDefault="000B05A8" w:rsidP="009D5987">
      <w:r w:rsidRPr="009D5987">
        <w:t>Løyvinga dekker òg tilskot til opplæring i norsk og samfunnskunnskap for personar som har fått eit opphaldsløyve som nemnt i integreringslova § 27, og for personar som har fått innvilga opphaldsløyve som nemnt i introduksjonslova § 17 første ledd, før 1. januar 2021. Formålet med tilskotet er at kommunar eller fylkeskommunar gir opplæring til vaksne innvandrarar med rett og/eller plikt til opplæring i norsk og samfunnskunnskap, slik at dei lærer tilstrekkeleg norsk og får nødvendig kunnskap om samfunnet til å kunne fungere i arbeids- og samfunnslivet. Tilskotet skal òg gå til å gjennomføre prøvar i norsk og samfunnskunnskap. Innvandrarar mellom 18 og 67 år som har fått innvilga opphaldsløyve som nemnt i integreringslova § 27, har rett og plikt til å delta i opplæring i norsk og samfunnskunnskap. Kravet i integreringslova er at kvar enkelt skal nå eit individuelt bestemt nivå i norsk. Kor lenge opplæringa i norsk varer, er avhengig av utdanningsbakgrunnen til den enkelte. Kommunen og/eller fylkeskommunen som gjennomfører opplæringa, får tilskot per person som er registrert som deltakar. Tilskotet blir utbetalt i inntil tre år.</w:t>
      </w:r>
    </w:p>
    <w:p w14:paraId="2048E4A2" w14:textId="77777777" w:rsidR="000B05A8" w:rsidRPr="009D5987" w:rsidRDefault="000B05A8" w:rsidP="009D5987">
      <w:r w:rsidRPr="009D5987">
        <w:t>Flyktningar frå Ukraina med midlertidig kollektivt vern har rett, men ikkje plikt, til opplæring i norsk i inntil eitt år. Personar med dette løyvet har ikkje rett eller plikt til opplæring i samfunnskunnskap. Kommunane får tilskot i eitt år for opplæringa. Tilskota skal stimulere til effektivitet, gjennomstrøyming og resultat i opplæringa.</w:t>
      </w:r>
    </w:p>
    <w:p w14:paraId="2777E721" w14:textId="77777777" w:rsidR="000B05A8" w:rsidRPr="009D5987" w:rsidRDefault="000B05A8" w:rsidP="009D5987">
      <w:pPr>
        <w:pStyle w:val="Undertittel"/>
      </w:pPr>
      <w:r w:rsidRPr="009D5987">
        <w:t>Rapport</w:t>
      </w:r>
    </w:p>
    <w:p w14:paraId="3DEAB362" w14:textId="77777777" w:rsidR="000B05A8" w:rsidRPr="009D5987" w:rsidRDefault="000B05A8" w:rsidP="009D5987">
      <w:pPr>
        <w:pStyle w:val="avsnitt-tittel"/>
      </w:pPr>
      <w:r w:rsidRPr="009D5987">
        <w:t>Norskopplæring for asylsøkarar i mottak</w:t>
      </w:r>
    </w:p>
    <w:p w14:paraId="6FF07AA2" w14:textId="77777777" w:rsidR="000B05A8" w:rsidRPr="009D5987" w:rsidRDefault="000B05A8" w:rsidP="009D5987">
      <w:r w:rsidRPr="009D5987">
        <w:t>I 2025 deltok 2 518 asylsøkarar i norskopplæring for asylsøkarar. 1 074 asylsøkarar deltok i opplæring i samfunnskunnskap i 2025. Dette svarer til ein deltakingsandel på 24 pst., ein nedgang på 4 prosentpoeng frå 2024. Deltakingsnivået er framleis mykje lågare enn før starten på Ukraina-krigen. I 2021 deltok 44 pst. i opplæringa.</w:t>
      </w:r>
    </w:p>
    <w:p w14:paraId="779D965A" w14:textId="77777777" w:rsidR="000B05A8" w:rsidRPr="009D5987" w:rsidRDefault="000B05A8" w:rsidP="009D5987">
      <w:pPr>
        <w:pStyle w:val="avsnitt-tittel"/>
      </w:pPr>
      <w:r w:rsidRPr="009D5987">
        <w:t>Opplæring i norsk og samfunnskunnskap</w:t>
      </w:r>
    </w:p>
    <w:p w14:paraId="739E047C" w14:textId="77777777" w:rsidR="000B05A8" w:rsidRPr="009D5987" w:rsidRDefault="000B05A8" w:rsidP="009D5987">
      <w:r w:rsidRPr="009D5987">
        <w:t>Tal frå SSB viser at det i løpet av 2025 var 48 024 personar som deltok i opplæring i norsk og samfunnskunnskap for vaksne innvandrarar. Dette er ein tydeleg nedgang etter at deltakartalet var på sitt høgaste nokon sinne i 2024, da 57 975 deltok i opplæringa. Nesten halvparten av deltakarane var frå Ukraina. Av dei nær 24 000 ukrainarane som deltok i opplæringa i norsk i 2025, var 57 pst. kvinner. Året før var kvinneandelen blant deltakarane frå Ukraina 60 pst. Det er framleis òg mange deltakarar frå Syria.</w:t>
      </w:r>
    </w:p>
    <w:p w14:paraId="101F0AC0" w14:textId="77777777" w:rsidR="000B05A8" w:rsidRPr="009D5987" w:rsidRDefault="000B05A8" w:rsidP="009D5987">
      <w:r w:rsidRPr="009D5987">
        <w:t xml:space="preserve">Opplæringa i norsk og samfunnskunnskap skal starte så snart som mogleg og seinast innan tre månader etter at personen blir folkeregistrert i kommunen, eller at krav om deltaking blir sett fram. Tal frå </w:t>
      </w:r>
      <w:proofErr w:type="spellStart"/>
      <w:r w:rsidRPr="009D5987">
        <w:t>IMDi</w:t>
      </w:r>
      <w:proofErr w:type="spellEnd"/>
      <w:r w:rsidRPr="009D5987">
        <w:t xml:space="preserve"> viser at av dei 5 317 personane som fekk rett og plikt til opplæring i 2025, starta 49 pst. i norskopplæringa innan tre månader, mot 45 pst. året før. Det var 7 103 personar som hadde rett til norskopplæring i 2025, og 70 pst. starta opplæringa innan tre månader. På same måte som tidlegare har fleire av dei fordrivne frå Ukraina starta norskopplæring innan både tre og seks månader enn andre deltakarar. Ei forklaring kan vere at når ein stor del av deltakarane er fordrivne frå Ukraina, med forholdsvis lik utdanningsbakgrunn og like behov, kan det gå raskare å få nye deltakarar inn i eksisterande opplæringstilbod eller å starte opp nye klassar tilpassa behova.</w:t>
      </w:r>
    </w:p>
    <w:p w14:paraId="11EC2B6A" w14:textId="77777777" w:rsidR="000B05A8" w:rsidRPr="009D5987" w:rsidRDefault="000B05A8" w:rsidP="009D5987">
      <w:pPr>
        <w:pStyle w:val="avsnitt-tittel"/>
      </w:pPr>
      <w:r w:rsidRPr="009D5987">
        <w:t>Oppfølging og kontroll</w:t>
      </w:r>
    </w:p>
    <w:p w14:paraId="2C4A35CF" w14:textId="77777777" w:rsidR="000B05A8" w:rsidRPr="009D5987" w:rsidRDefault="000B05A8" w:rsidP="009D5987">
      <w:r w:rsidRPr="009D5987">
        <w:t>Kommunane skal ikkje legge fram særskild rekneskap for tilskot til opplæring i norsk og samfunnskunnskap for vaksne innvandrarar. Eit berekningsutval kartlegg utgiftene kommunane har til busetting og integrering. Gjennom denne kartlegginga blir det gitt ei oversikt som viser om det er rimeleg samsvar mellom tilskotet og utgiftene til kommunane. Meir informasjon om kva utgifter som inngår i kartlegginga finst i rapporten frå berekningsutvalet for 2025.</w:t>
      </w:r>
    </w:p>
    <w:p w14:paraId="35FF17CC" w14:textId="77777777" w:rsidR="000B05A8" w:rsidRPr="009D5987" w:rsidRDefault="000B05A8" w:rsidP="009D5987">
      <w:pPr>
        <w:pStyle w:val="Undertittel"/>
      </w:pPr>
      <w:r w:rsidRPr="009D5987">
        <w:t>Budsjettforslag 2027</w:t>
      </w:r>
    </w:p>
    <w:p w14:paraId="1640BF89" w14:textId="77777777" w:rsidR="000B05A8" w:rsidRPr="009D5987" w:rsidRDefault="000B05A8" w:rsidP="009D5987">
      <w:pPr>
        <w:pStyle w:val="avsnitt-tittel"/>
      </w:pPr>
      <w:r w:rsidRPr="009D5987">
        <w:t>Tilskot til opplæring i norsk og samfunnskunnskap for asylsøkarar i mottak</w:t>
      </w:r>
    </w:p>
    <w:p w14:paraId="4D0096C1" w14:textId="77777777" w:rsidR="000B05A8" w:rsidRPr="009D5987" w:rsidRDefault="000B05A8" w:rsidP="009D5987">
      <w:r w:rsidRPr="009D5987">
        <w:t>Vertskommunen får tilskot for kvar person i målgruppa. Satsen for tilskot til opplæring i norsk for asylsøkarar i mottak er i 2027 foreslått til 18 800 kroner. Satsen for tilskot til opplæring i samfunnskunnskap for asylsøkarar i mottak i 2027 er foreslått til 2 700 kroner.</w:t>
      </w:r>
    </w:p>
    <w:p w14:paraId="2AA4357E" w14:textId="77777777" w:rsidR="000B05A8" w:rsidRPr="009D5987" w:rsidRDefault="000B05A8" w:rsidP="009D5987">
      <w:pPr>
        <w:pStyle w:val="avsnitt-tittel"/>
      </w:pPr>
      <w:r w:rsidRPr="009D5987">
        <w:t>Tilskot til opplæring i norsk og samfunnskunnskap</w:t>
      </w:r>
    </w:p>
    <w:p w14:paraId="78A4F245" w14:textId="77777777" w:rsidR="000B05A8" w:rsidRPr="009D5987" w:rsidRDefault="000B05A8" w:rsidP="009D5987">
      <w:r w:rsidRPr="009D5987">
        <w:t>Kommunane får tilskot for kvar person i målgruppa som har rett og plikt eller rett til opplæring. Tilskotet har to satsar. Personar frå Afrika, Oseania (utanom Australia og New Zealand), Aust-Europa, Sør- og Mellom-Amerika utløyser høg sats. Personar frå Vest-Europa, Nord-Amerika, Australia og New Zealand utløyser låg sats.</w:t>
      </w:r>
    </w:p>
    <w:p w14:paraId="6AEF368D" w14:textId="77777777" w:rsidR="000B05A8" w:rsidRPr="009D5987" w:rsidRDefault="000B05A8" w:rsidP="009D5987">
      <w:r w:rsidRPr="009D5987">
        <w:t>For at dei økonomiske rammevilkåra for små og mellomstore kommunar skal bli betre, får kommunar med mellom 1–3 personar og 4–150 personar i målgruppa òg eit grunntilskot. Satsen for grunntilskot for kommunar med 1–3 personar i målgruppa er foreslått til 260 800 kroner, og satsen for kommunar med 4–150 personar i målgruppa er foreslått til 776 900 kroner i 2027. Kommunar med 1–150 personar i målgruppa per 15. januar 2027 vil få utbetalt grunntilskot.</w:t>
      </w:r>
    </w:p>
    <w:p w14:paraId="760CB83B" w14:textId="77777777" w:rsidR="000B05A8" w:rsidRPr="009D5987" w:rsidRDefault="000B05A8" w:rsidP="009D5987">
      <w:pPr>
        <w:pStyle w:val="avsnitt-undertittel"/>
      </w:pPr>
      <w:r w:rsidRPr="009D5987">
        <w:t>Satsar for persontilskot, kroner</w:t>
      </w:r>
    </w:p>
    <w:p w14:paraId="1FA44CCD" w14:textId="77777777" w:rsidR="00765956" w:rsidRDefault="000B05A8" w:rsidP="00765956">
      <w:pPr>
        <w:pStyle w:val="Tabellnavn"/>
      </w:pPr>
      <w:r w:rsidRPr="009D5987">
        <w:t>07N2xt2</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1194"/>
        <w:gridCol w:w="1231"/>
        <w:gridCol w:w="1395"/>
        <w:gridCol w:w="1230"/>
        <w:gridCol w:w="1395"/>
        <w:gridCol w:w="1230"/>
        <w:gridCol w:w="1395"/>
      </w:tblGrid>
      <w:tr w:rsidR="00765956" w:rsidRPr="009D5987" w14:paraId="558C0878" w14:textId="77777777" w:rsidTr="00C431AF">
        <w:trPr>
          <w:trHeight w:val="360"/>
        </w:trPr>
        <w:tc>
          <w:tcPr>
            <w:tcW w:w="1193" w:type="dxa"/>
            <w:vMerge w:val="restart"/>
            <w:tcBorders>
              <w:top w:val="single" w:sz="4" w:space="0" w:color="000000"/>
              <w:left w:val="nil"/>
              <w:bottom w:val="single" w:sz="4" w:space="0" w:color="000000"/>
              <w:right w:val="nil"/>
            </w:tcBorders>
            <w:tcMar>
              <w:top w:w="128" w:type="dxa"/>
              <w:left w:w="43" w:type="dxa"/>
              <w:bottom w:w="43" w:type="dxa"/>
              <w:right w:w="43" w:type="dxa"/>
            </w:tcMar>
            <w:vAlign w:val="bottom"/>
          </w:tcPr>
          <w:p w14:paraId="7D232577" w14:textId="77777777" w:rsidR="00765956" w:rsidRPr="009D5987" w:rsidRDefault="00765956" w:rsidP="00C431AF">
            <w:r w:rsidRPr="009D5987">
              <w:t>Tilskotsår</w:t>
            </w:r>
          </w:p>
        </w:tc>
        <w:tc>
          <w:tcPr>
            <w:tcW w:w="2625" w:type="dxa"/>
            <w:gridSpan w:val="2"/>
            <w:tcBorders>
              <w:top w:val="single" w:sz="4" w:space="0" w:color="000000"/>
              <w:left w:val="nil"/>
              <w:bottom w:val="single" w:sz="4" w:space="0" w:color="000000"/>
              <w:right w:val="nil"/>
            </w:tcBorders>
            <w:tcMar>
              <w:top w:w="128" w:type="dxa"/>
              <w:left w:w="43" w:type="dxa"/>
              <w:bottom w:w="43" w:type="dxa"/>
              <w:right w:w="43" w:type="dxa"/>
            </w:tcMar>
            <w:vAlign w:val="bottom"/>
          </w:tcPr>
          <w:p w14:paraId="486153FF" w14:textId="77777777" w:rsidR="00765956" w:rsidRPr="009D5987" w:rsidRDefault="00765956" w:rsidP="00C431AF">
            <w:r w:rsidRPr="009D5987">
              <w:t>2025</w:t>
            </w:r>
          </w:p>
        </w:tc>
        <w:tc>
          <w:tcPr>
            <w:tcW w:w="2625" w:type="dxa"/>
            <w:gridSpan w:val="2"/>
            <w:tcBorders>
              <w:top w:val="single" w:sz="4" w:space="0" w:color="000000"/>
              <w:left w:val="nil"/>
              <w:bottom w:val="single" w:sz="4" w:space="0" w:color="000000"/>
              <w:right w:val="nil"/>
            </w:tcBorders>
            <w:tcMar>
              <w:top w:w="128" w:type="dxa"/>
              <w:left w:w="43" w:type="dxa"/>
              <w:bottom w:w="43" w:type="dxa"/>
              <w:right w:w="43" w:type="dxa"/>
            </w:tcMar>
            <w:vAlign w:val="bottom"/>
          </w:tcPr>
          <w:p w14:paraId="58E02A96" w14:textId="77777777" w:rsidR="00765956" w:rsidRPr="009D5987" w:rsidRDefault="00765956" w:rsidP="00C431AF">
            <w:r w:rsidRPr="009D5987">
              <w:t>2026</w:t>
            </w:r>
          </w:p>
        </w:tc>
        <w:tc>
          <w:tcPr>
            <w:tcW w:w="2625" w:type="dxa"/>
            <w:gridSpan w:val="2"/>
            <w:tcBorders>
              <w:top w:val="single" w:sz="4" w:space="0" w:color="000000"/>
              <w:left w:val="nil"/>
              <w:bottom w:val="single" w:sz="4" w:space="0" w:color="000000"/>
              <w:right w:val="nil"/>
            </w:tcBorders>
            <w:tcMar>
              <w:top w:w="128" w:type="dxa"/>
              <w:left w:w="43" w:type="dxa"/>
              <w:bottom w:w="43" w:type="dxa"/>
              <w:right w:w="43" w:type="dxa"/>
            </w:tcMar>
            <w:vAlign w:val="bottom"/>
          </w:tcPr>
          <w:p w14:paraId="2ACEAB3D" w14:textId="77777777" w:rsidR="00765956" w:rsidRPr="009D5987" w:rsidRDefault="00765956" w:rsidP="00C431AF">
            <w:r w:rsidRPr="009D5987">
              <w:t>2027</w:t>
            </w:r>
          </w:p>
        </w:tc>
      </w:tr>
      <w:tr w:rsidR="00765956" w:rsidRPr="009D5987" w14:paraId="3D994FBA" w14:textId="77777777" w:rsidTr="00C431AF">
        <w:trPr>
          <w:trHeight w:val="360"/>
        </w:trPr>
        <w:tc>
          <w:tcPr>
            <w:tcW w:w="1193" w:type="dxa"/>
            <w:vMerge/>
            <w:tcBorders>
              <w:top w:val="single" w:sz="4" w:space="0" w:color="000000"/>
              <w:left w:val="nil"/>
              <w:bottom w:val="single" w:sz="4" w:space="0" w:color="000000"/>
              <w:right w:val="nil"/>
            </w:tcBorders>
            <w:vAlign w:val="bottom"/>
          </w:tcPr>
          <w:p w14:paraId="782DBE1B" w14:textId="77777777" w:rsidR="00765956" w:rsidRPr="009D5987" w:rsidRDefault="00765956" w:rsidP="00C431AF">
            <w:pPr>
              <w:pStyle w:val="Overskrift1"/>
            </w:pPr>
          </w:p>
        </w:tc>
        <w:tc>
          <w:tcPr>
            <w:tcW w:w="1230" w:type="dxa"/>
            <w:tcBorders>
              <w:top w:val="nil"/>
              <w:left w:val="nil"/>
              <w:bottom w:val="single" w:sz="4" w:space="0" w:color="000000"/>
              <w:right w:val="nil"/>
            </w:tcBorders>
            <w:tcMar>
              <w:top w:w="128" w:type="dxa"/>
              <w:left w:w="43" w:type="dxa"/>
              <w:bottom w:w="43" w:type="dxa"/>
              <w:right w:w="43" w:type="dxa"/>
            </w:tcMar>
            <w:vAlign w:val="bottom"/>
          </w:tcPr>
          <w:p w14:paraId="0DE2FBD6" w14:textId="77777777" w:rsidR="00765956" w:rsidRPr="009D5987" w:rsidRDefault="00765956" w:rsidP="00C431AF">
            <w:pPr>
              <w:jc w:val="right"/>
            </w:pPr>
            <w:r w:rsidRPr="009D5987">
              <w:t>Låg sats</w:t>
            </w:r>
          </w:p>
        </w:tc>
        <w:tc>
          <w:tcPr>
            <w:tcW w:w="1395" w:type="dxa"/>
            <w:tcBorders>
              <w:top w:val="nil"/>
              <w:left w:val="nil"/>
              <w:bottom w:val="single" w:sz="4" w:space="0" w:color="000000"/>
              <w:right w:val="nil"/>
            </w:tcBorders>
            <w:tcMar>
              <w:top w:w="128" w:type="dxa"/>
              <w:left w:w="43" w:type="dxa"/>
              <w:bottom w:w="43" w:type="dxa"/>
              <w:right w:w="43" w:type="dxa"/>
            </w:tcMar>
            <w:vAlign w:val="bottom"/>
          </w:tcPr>
          <w:p w14:paraId="57E3F51E" w14:textId="77777777" w:rsidR="00765956" w:rsidRPr="009D5987" w:rsidRDefault="00765956" w:rsidP="00C431AF">
            <w:pPr>
              <w:jc w:val="right"/>
            </w:pPr>
            <w:r w:rsidRPr="009D5987">
              <w:t>Høg sats</w:t>
            </w:r>
          </w:p>
        </w:tc>
        <w:tc>
          <w:tcPr>
            <w:tcW w:w="1230" w:type="dxa"/>
            <w:tcBorders>
              <w:top w:val="nil"/>
              <w:left w:val="nil"/>
              <w:bottom w:val="single" w:sz="4" w:space="0" w:color="000000"/>
              <w:right w:val="nil"/>
            </w:tcBorders>
            <w:tcMar>
              <w:top w:w="128" w:type="dxa"/>
              <w:left w:w="43" w:type="dxa"/>
              <w:bottom w:w="43" w:type="dxa"/>
              <w:right w:w="43" w:type="dxa"/>
            </w:tcMar>
            <w:vAlign w:val="bottom"/>
          </w:tcPr>
          <w:p w14:paraId="5F3F5876" w14:textId="77777777" w:rsidR="00765956" w:rsidRPr="009D5987" w:rsidRDefault="00765956" w:rsidP="00C431AF">
            <w:pPr>
              <w:jc w:val="right"/>
            </w:pPr>
            <w:r w:rsidRPr="009D5987">
              <w:t>Låg sats</w:t>
            </w:r>
          </w:p>
        </w:tc>
        <w:tc>
          <w:tcPr>
            <w:tcW w:w="1395" w:type="dxa"/>
            <w:tcBorders>
              <w:top w:val="nil"/>
              <w:left w:val="nil"/>
              <w:bottom w:val="single" w:sz="4" w:space="0" w:color="000000"/>
              <w:right w:val="nil"/>
            </w:tcBorders>
            <w:tcMar>
              <w:top w:w="128" w:type="dxa"/>
              <w:left w:w="43" w:type="dxa"/>
              <w:bottom w:w="43" w:type="dxa"/>
              <w:right w:w="43" w:type="dxa"/>
            </w:tcMar>
            <w:vAlign w:val="bottom"/>
          </w:tcPr>
          <w:p w14:paraId="1C319B88" w14:textId="77777777" w:rsidR="00765956" w:rsidRPr="009D5987" w:rsidRDefault="00765956" w:rsidP="00C431AF">
            <w:pPr>
              <w:jc w:val="right"/>
            </w:pPr>
            <w:r w:rsidRPr="009D5987">
              <w:t>Høg sats</w:t>
            </w:r>
          </w:p>
        </w:tc>
        <w:tc>
          <w:tcPr>
            <w:tcW w:w="1230" w:type="dxa"/>
            <w:tcBorders>
              <w:top w:val="nil"/>
              <w:left w:val="nil"/>
              <w:bottom w:val="single" w:sz="4" w:space="0" w:color="000000"/>
              <w:right w:val="nil"/>
            </w:tcBorders>
            <w:tcMar>
              <w:top w:w="128" w:type="dxa"/>
              <w:left w:w="43" w:type="dxa"/>
              <w:bottom w:w="43" w:type="dxa"/>
              <w:right w:w="43" w:type="dxa"/>
            </w:tcMar>
            <w:vAlign w:val="bottom"/>
          </w:tcPr>
          <w:p w14:paraId="36288321" w14:textId="77777777" w:rsidR="00765956" w:rsidRPr="009D5987" w:rsidRDefault="00765956" w:rsidP="00C431AF">
            <w:pPr>
              <w:jc w:val="right"/>
            </w:pPr>
            <w:r w:rsidRPr="009D5987">
              <w:t>Låg sats</w:t>
            </w:r>
          </w:p>
        </w:tc>
        <w:tc>
          <w:tcPr>
            <w:tcW w:w="1395" w:type="dxa"/>
            <w:tcBorders>
              <w:top w:val="nil"/>
              <w:left w:val="nil"/>
              <w:bottom w:val="single" w:sz="4" w:space="0" w:color="000000"/>
              <w:right w:val="nil"/>
            </w:tcBorders>
            <w:tcMar>
              <w:top w:w="128" w:type="dxa"/>
              <w:left w:w="43" w:type="dxa"/>
              <w:bottom w:w="43" w:type="dxa"/>
              <w:right w:w="43" w:type="dxa"/>
            </w:tcMar>
            <w:vAlign w:val="bottom"/>
          </w:tcPr>
          <w:p w14:paraId="4B3B50D8" w14:textId="77777777" w:rsidR="00765956" w:rsidRPr="009D5987" w:rsidRDefault="00765956" w:rsidP="00C431AF">
            <w:pPr>
              <w:jc w:val="right"/>
            </w:pPr>
            <w:r w:rsidRPr="009D5987">
              <w:t>Høg sats</w:t>
            </w:r>
          </w:p>
        </w:tc>
      </w:tr>
      <w:tr w:rsidR="00765956" w:rsidRPr="009D5987" w14:paraId="1973B31E" w14:textId="77777777" w:rsidTr="00C431AF">
        <w:trPr>
          <w:trHeight w:val="380"/>
        </w:trPr>
        <w:tc>
          <w:tcPr>
            <w:tcW w:w="1193" w:type="dxa"/>
            <w:tcBorders>
              <w:top w:val="single" w:sz="4" w:space="0" w:color="000000"/>
              <w:left w:val="nil"/>
              <w:bottom w:val="nil"/>
              <w:right w:val="nil"/>
            </w:tcBorders>
            <w:tcMar>
              <w:top w:w="128" w:type="dxa"/>
              <w:left w:w="43" w:type="dxa"/>
              <w:bottom w:w="43" w:type="dxa"/>
              <w:right w:w="43" w:type="dxa"/>
            </w:tcMar>
          </w:tcPr>
          <w:p w14:paraId="3D946391" w14:textId="77777777" w:rsidR="00765956" w:rsidRPr="009D5987" w:rsidRDefault="00765956" w:rsidP="00C431AF">
            <w:r w:rsidRPr="009D5987">
              <w:t>År 1</w:t>
            </w:r>
          </w:p>
        </w:tc>
        <w:tc>
          <w:tcPr>
            <w:tcW w:w="1230" w:type="dxa"/>
            <w:tcBorders>
              <w:top w:val="single" w:sz="4" w:space="0" w:color="000000"/>
              <w:left w:val="nil"/>
              <w:bottom w:val="nil"/>
              <w:right w:val="nil"/>
            </w:tcBorders>
            <w:tcMar>
              <w:top w:w="128" w:type="dxa"/>
              <w:left w:w="43" w:type="dxa"/>
              <w:bottom w:w="43" w:type="dxa"/>
              <w:right w:w="43" w:type="dxa"/>
            </w:tcMar>
            <w:vAlign w:val="bottom"/>
          </w:tcPr>
          <w:p w14:paraId="00BC9915" w14:textId="77777777" w:rsidR="00765956" w:rsidRPr="009D5987" w:rsidRDefault="00765956" w:rsidP="00C431AF">
            <w:pPr>
              <w:jc w:val="right"/>
            </w:pPr>
            <w:r w:rsidRPr="009D5987">
              <w:t>17 500</w:t>
            </w:r>
          </w:p>
        </w:tc>
        <w:tc>
          <w:tcPr>
            <w:tcW w:w="1395" w:type="dxa"/>
            <w:tcBorders>
              <w:top w:val="single" w:sz="4" w:space="0" w:color="000000"/>
              <w:left w:val="nil"/>
              <w:bottom w:val="nil"/>
              <w:right w:val="nil"/>
            </w:tcBorders>
            <w:tcMar>
              <w:top w:w="128" w:type="dxa"/>
              <w:left w:w="43" w:type="dxa"/>
              <w:bottom w:w="43" w:type="dxa"/>
              <w:right w:w="43" w:type="dxa"/>
            </w:tcMar>
            <w:vAlign w:val="bottom"/>
          </w:tcPr>
          <w:p w14:paraId="5E496137" w14:textId="77777777" w:rsidR="00765956" w:rsidRPr="009D5987" w:rsidRDefault="00765956" w:rsidP="00C431AF">
            <w:pPr>
              <w:jc w:val="right"/>
            </w:pPr>
            <w:r w:rsidRPr="009D5987">
              <w:t>41 200</w:t>
            </w:r>
          </w:p>
        </w:tc>
        <w:tc>
          <w:tcPr>
            <w:tcW w:w="1230" w:type="dxa"/>
            <w:tcBorders>
              <w:top w:val="single" w:sz="4" w:space="0" w:color="000000"/>
              <w:left w:val="nil"/>
              <w:bottom w:val="nil"/>
              <w:right w:val="nil"/>
            </w:tcBorders>
            <w:tcMar>
              <w:top w:w="128" w:type="dxa"/>
              <w:left w:w="43" w:type="dxa"/>
              <w:bottom w:w="43" w:type="dxa"/>
              <w:right w:w="43" w:type="dxa"/>
            </w:tcMar>
            <w:vAlign w:val="bottom"/>
          </w:tcPr>
          <w:p w14:paraId="402369BA" w14:textId="77777777" w:rsidR="00765956" w:rsidRPr="009D5987" w:rsidRDefault="00765956" w:rsidP="00C431AF">
            <w:pPr>
              <w:jc w:val="right"/>
            </w:pPr>
            <w:r w:rsidRPr="009D5987">
              <w:t>18 200</w:t>
            </w:r>
          </w:p>
        </w:tc>
        <w:tc>
          <w:tcPr>
            <w:tcW w:w="1395" w:type="dxa"/>
            <w:tcBorders>
              <w:top w:val="single" w:sz="4" w:space="0" w:color="000000"/>
              <w:left w:val="nil"/>
              <w:bottom w:val="nil"/>
              <w:right w:val="nil"/>
            </w:tcBorders>
            <w:tcMar>
              <w:top w:w="128" w:type="dxa"/>
              <w:left w:w="43" w:type="dxa"/>
              <w:bottom w:w="43" w:type="dxa"/>
              <w:right w:w="43" w:type="dxa"/>
            </w:tcMar>
            <w:vAlign w:val="bottom"/>
          </w:tcPr>
          <w:p w14:paraId="299BD558" w14:textId="77777777" w:rsidR="00765956" w:rsidRPr="009D5987" w:rsidRDefault="00765956" w:rsidP="00C431AF">
            <w:pPr>
              <w:jc w:val="right"/>
            </w:pPr>
            <w:r w:rsidRPr="009D5987">
              <w:t>42 900</w:t>
            </w:r>
          </w:p>
        </w:tc>
        <w:tc>
          <w:tcPr>
            <w:tcW w:w="1230" w:type="dxa"/>
            <w:tcBorders>
              <w:top w:val="single" w:sz="4" w:space="0" w:color="000000"/>
              <w:left w:val="nil"/>
              <w:bottom w:val="nil"/>
              <w:right w:val="nil"/>
            </w:tcBorders>
            <w:tcMar>
              <w:top w:w="128" w:type="dxa"/>
              <w:left w:w="43" w:type="dxa"/>
              <w:bottom w:w="43" w:type="dxa"/>
              <w:right w:w="43" w:type="dxa"/>
            </w:tcMar>
            <w:vAlign w:val="bottom"/>
          </w:tcPr>
          <w:p w14:paraId="5A546377" w14:textId="77777777" w:rsidR="00765956" w:rsidRPr="009D5987" w:rsidRDefault="00765956" w:rsidP="00C431AF">
            <w:pPr>
              <w:jc w:val="right"/>
            </w:pPr>
            <w:r w:rsidRPr="009D5987">
              <w:t>18 900</w:t>
            </w:r>
          </w:p>
        </w:tc>
        <w:tc>
          <w:tcPr>
            <w:tcW w:w="1395" w:type="dxa"/>
            <w:tcBorders>
              <w:top w:val="single" w:sz="4" w:space="0" w:color="000000"/>
              <w:left w:val="nil"/>
              <w:bottom w:val="nil"/>
              <w:right w:val="nil"/>
            </w:tcBorders>
            <w:tcMar>
              <w:top w:w="128" w:type="dxa"/>
              <w:left w:w="43" w:type="dxa"/>
              <w:bottom w:w="43" w:type="dxa"/>
              <w:right w:w="43" w:type="dxa"/>
            </w:tcMar>
            <w:vAlign w:val="bottom"/>
          </w:tcPr>
          <w:p w14:paraId="7278A58B" w14:textId="77777777" w:rsidR="00765956" w:rsidRPr="009D5987" w:rsidRDefault="00765956" w:rsidP="00C431AF">
            <w:pPr>
              <w:jc w:val="right"/>
            </w:pPr>
            <w:r w:rsidRPr="009D5987">
              <w:t>44 600</w:t>
            </w:r>
          </w:p>
        </w:tc>
      </w:tr>
      <w:tr w:rsidR="00765956" w:rsidRPr="009D5987" w14:paraId="3E96086E" w14:textId="77777777" w:rsidTr="00C431AF">
        <w:trPr>
          <w:trHeight w:val="380"/>
        </w:trPr>
        <w:tc>
          <w:tcPr>
            <w:tcW w:w="1193" w:type="dxa"/>
            <w:tcBorders>
              <w:top w:val="nil"/>
              <w:left w:val="nil"/>
              <w:bottom w:val="nil"/>
              <w:right w:val="nil"/>
            </w:tcBorders>
            <w:tcMar>
              <w:top w:w="128" w:type="dxa"/>
              <w:left w:w="43" w:type="dxa"/>
              <w:bottom w:w="43" w:type="dxa"/>
              <w:right w:w="43" w:type="dxa"/>
            </w:tcMar>
          </w:tcPr>
          <w:p w14:paraId="06AB55DA" w14:textId="77777777" w:rsidR="00765956" w:rsidRPr="009D5987" w:rsidRDefault="00765956" w:rsidP="00C431AF">
            <w:r w:rsidRPr="009D5987">
              <w:t>År 2</w:t>
            </w:r>
          </w:p>
        </w:tc>
        <w:tc>
          <w:tcPr>
            <w:tcW w:w="1230" w:type="dxa"/>
            <w:tcBorders>
              <w:top w:val="nil"/>
              <w:left w:val="nil"/>
              <w:bottom w:val="nil"/>
              <w:right w:val="nil"/>
            </w:tcBorders>
            <w:tcMar>
              <w:top w:w="128" w:type="dxa"/>
              <w:left w:w="43" w:type="dxa"/>
              <w:bottom w:w="43" w:type="dxa"/>
              <w:right w:w="43" w:type="dxa"/>
            </w:tcMar>
            <w:vAlign w:val="bottom"/>
          </w:tcPr>
          <w:p w14:paraId="76093866" w14:textId="77777777" w:rsidR="00765956" w:rsidRPr="009D5987" w:rsidRDefault="00765956" w:rsidP="00C431AF">
            <w:pPr>
              <w:jc w:val="right"/>
            </w:pPr>
            <w:r w:rsidRPr="009D5987">
              <w:t>31 800</w:t>
            </w:r>
          </w:p>
        </w:tc>
        <w:tc>
          <w:tcPr>
            <w:tcW w:w="1395" w:type="dxa"/>
            <w:tcBorders>
              <w:top w:val="nil"/>
              <w:left w:val="nil"/>
              <w:bottom w:val="nil"/>
              <w:right w:val="nil"/>
            </w:tcBorders>
            <w:tcMar>
              <w:top w:w="128" w:type="dxa"/>
              <w:left w:w="43" w:type="dxa"/>
              <w:bottom w:w="43" w:type="dxa"/>
              <w:right w:w="43" w:type="dxa"/>
            </w:tcMar>
            <w:vAlign w:val="bottom"/>
          </w:tcPr>
          <w:p w14:paraId="5AC5A7B3" w14:textId="77777777" w:rsidR="00765956" w:rsidRPr="009D5987" w:rsidRDefault="00765956" w:rsidP="00C431AF">
            <w:pPr>
              <w:jc w:val="right"/>
            </w:pPr>
            <w:r w:rsidRPr="009D5987">
              <w:t>82 000</w:t>
            </w:r>
          </w:p>
        </w:tc>
        <w:tc>
          <w:tcPr>
            <w:tcW w:w="1230" w:type="dxa"/>
            <w:tcBorders>
              <w:top w:val="nil"/>
              <w:left w:val="nil"/>
              <w:bottom w:val="nil"/>
              <w:right w:val="nil"/>
            </w:tcBorders>
            <w:tcMar>
              <w:top w:w="128" w:type="dxa"/>
              <w:left w:w="43" w:type="dxa"/>
              <w:bottom w:w="43" w:type="dxa"/>
              <w:right w:w="43" w:type="dxa"/>
            </w:tcMar>
            <w:vAlign w:val="bottom"/>
          </w:tcPr>
          <w:p w14:paraId="6BBF6799" w14:textId="77777777" w:rsidR="00765956" w:rsidRPr="009D5987" w:rsidRDefault="00765956" w:rsidP="00C431AF">
            <w:pPr>
              <w:jc w:val="right"/>
            </w:pPr>
            <w:r w:rsidRPr="009D5987">
              <w:t>33 000</w:t>
            </w:r>
          </w:p>
        </w:tc>
        <w:tc>
          <w:tcPr>
            <w:tcW w:w="1395" w:type="dxa"/>
            <w:tcBorders>
              <w:top w:val="nil"/>
              <w:left w:val="nil"/>
              <w:bottom w:val="nil"/>
              <w:right w:val="nil"/>
            </w:tcBorders>
            <w:tcMar>
              <w:top w:w="128" w:type="dxa"/>
              <w:left w:w="43" w:type="dxa"/>
              <w:bottom w:w="43" w:type="dxa"/>
              <w:right w:w="43" w:type="dxa"/>
            </w:tcMar>
            <w:vAlign w:val="bottom"/>
          </w:tcPr>
          <w:p w14:paraId="28F6562A" w14:textId="77777777" w:rsidR="00765956" w:rsidRPr="009D5987" w:rsidRDefault="00765956" w:rsidP="00C431AF">
            <w:pPr>
              <w:jc w:val="right"/>
            </w:pPr>
            <w:r w:rsidRPr="009D5987">
              <w:t>85 100</w:t>
            </w:r>
          </w:p>
        </w:tc>
        <w:tc>
          <w:tcPr>
            <w:tcW w:w="1230" w:type="dxa"/>
            <w:tcBorders>
              <w:top w:val="nil"/>
              <w:left w:val="nil"/>
              <w:bottom w:val="nil"/>
              <w:right w:val="nil"/>
            </w:tcBorders>
            <w:tcMar>
              <w:top w:w="128" w:type="dxa"/>
              <w:left w:w="43" w:type="dxa"/>
              <w:bottom w:w="43" w:type="dxa"/>
              <w:right w:w="43" w:type="dxa"/>
            </w:tcMar>
            <w:vAlign w:val="bottom"/>
          </w:tcPr>
          <w:p w14:paraId="0D544D39" w14:textId="77777777" w:rsidR="00765956" w:rsidRPr="009D5987" w:rsidRDefault="00765956" w:rsidP="00C431AF">
            <w:pPr>
              <w:jc w:val="right"/>
            </w:pPr>
            <w:r w:rsidRPr="009D5987">
              <w:t>34 300</w:t>
            </w:r>
          </w:p>
        </w:tc>
        <w:tc>
          <w:tcPr>
            <w:tcW w:w="1395" w:type="dxa"/>
            <w:tcBorders>
              <w:top w:val="nil"/>
              <w:left w:val="nil"/>
              <w:bottom w:val="nil"/>
              <w:right w:val="nil"/>
            </w:tcBorders>
            <w:tcMar>
              <w:top w:w="128" w:type="dxa"/>
              <w:left w:w="43" w:type="dxa"/>
              <w:bottom w:w="43" w:type="dxa"/>
              <w:right w:w="43" w:type="dxa"/>
            </w:tcMar>
            <w:vAlign w:val="bottom"/>
          </w:tcPr>
          <w:p w14:paraId="76232D84" w14:textId="77777777" w:rsidR="00765956" w:rsidRPr="009D5987" w:rsidRDefault="00765956" w:rsidP="00C431AF">
            <w:pPr>
              <w:jc w:val="right"/>
            </w:pPr>
            <w:r w:rsidRPr="009D5987">
              <w:t>88 300</w:t>
            </w:r>
          </w:p>
        </w:tc>
      </w:tr>
      <w:tr w:rsidR="00765956" w:rsidRPr="009D5987" w14:paraId="38A6D24C" w14:textId="77777777" w:rsidTr="00C431AF">
        <w:trPr>
          <w:trHeight w:val="380"/>
        </w:trPr>
        <w:tc>
          <w:tcPr>
            <w:tcW w:w="1193" w:type="dxa"/>
            <w:tcBorders>
              <w:top w:val="nil"/>
              <w:left w:val="nil"/>
              <w:bottom w:val="nil"/>
              <w:right w:val="nil"/>
            </w:tcBorders>
            <w:tcMar>
              <w:top w:w="128" w:type="dxa"/>
              <w:left w:w="43" w:type="dxa"/>
              <w:bottom w:w="43" w:type="dxa"/>
              <w:right w:w="43" w:type="dxa"/>
            </w:tcMar>
          </w:tcPr>
          <w:p w14:paraId="1CCE37F5" w14:textId="77777777" w:rsidR="00765956" w:rsidRPr="009D5987" w:rsidRDefault="00765956" w:rsidP="00C431AF">
            <w:r w:rsidRPr="009D5987">
              <w:t>År 3</w:t>
            </w:r>
          </w:p>
        </w:tc>
        <w:tc>
          <w:tcPr>
            <w:tcW w:w="1230" w:type="dxa"/>
            <w:tcBorders>
              <w:top w:val="nil"/>
              <w:left w:val="nil"/>
              <w:bottom w:val="nil"/>
              <w:right w:val="nil"/>
            </w:tcBorders>
            <w:tcMar>
              <w:top w:w="128" w:type="dxa"/>
              <w:left w:w="43" w:type="dxa"/>
              <w:bottom w:w="43" w:type="dxa"/>
              <w:right w:w="43" w:type="dxa"/>
            </w:tcMar>
            <w:vAlign w:val="bottom"/>
          </w:tcPr>
          <w:p w14:paraId="2E457D3C" w14:textId="77777777" w:rsidR="00765956" w:rsidRPr="009D5987" w:rsidRDefault="00765956" w:rsidP="00C431AF">
            <w:pPr>
              <w:jc w:val="right"/>
            </w:pPr>
            <w:r w:rsidRPr="009D5987">
              <w:t>19 800</w:t>
            </w:r>
          </w:p>
        </w:tc>
        <w:tc>
          <w:tcPr>
            <w:tcW w:w="1395" w:type="dxa"/>
            <w:tcBorders>
              <w:top w:val="nil"/>
              <w:left w:val="nil"/>
              <w:bottom w:val="nil"/>
              <w:right w:val="nil"/>
            </w:tcBorders>
            <w:tcMar>
              <w:top w:w="128" w:type="dxa"/>
              <w:left w:w="43" w:type="dxa"/>
              <w:bottom w:w="43" w:type="dxa"/>
              <w:right w:w="43" w:type="dxa"/>
            </w:tcMar>
            <w:vAlign w:val="bottom"/>
          </w:tcPr>
          <w:p w14:paraId="3AE2285C" w14:textId="77777777" w:rsidR="00765956" w:rsidRPr="009D5987" w:rsidRDefault="00765956" w:rsidP="00C431AF">
            <w:pPr>
              <w:jc w:val="right"/>
            </w:pPr>
            <w:r w:rsidRPr="009D5987">
              <w:t>56 500</w:t>
            </w:r>
          </w:p>
        </w:tc>
        <w:tc>
          <w:tcPr>
            <w:tcW w:w="1230" w:type="dxa"/>
            <w:tcBorders>
              <w:top w:val="nil"/>
              <w:left w:val="nil"/>
              <w:bottom w:val="nil"/>
              <w:right w:val="nil"/>
            </w:tcBorders>
            <w:tcMar>
              <w:top w:w="128" w:type="dxa"/>
              <w:left w:w="43" w:type="dxa"/>
              <w:bottom w:w="43" w:type="dxa"/>
              <w:right w:w="43" w:type="dxa"/>
            </w:tcMar>
            <w:vAlign w:val="bottom"/>
          </w:tcPr>
          <w:p w14:paraId="113328CB" w14:textId="77777777" w:rsidR="00765956" w:rsidRPr="009D5987" w:rsidRDefault="00765956" w:rsidP="00C431AF">
            <w:pPr>
              <w:jc w:val="right"/>
            </w:pPr>
            <w:r w:rsidRPr="009D5987">
              <w:t>20 500</w:t>
            </w:r>
          </w:p>
        </w:tc>
        <w:tc>
          <w:tcPr>
            <w:tcW w:w="1395" w:type="dxa"/>
            <w:tcBorders>
              <w:top w:val="nil"/>
              <w:left w:val="nil"/>
              <w:bottom w:val="nil"/>
              <w:right w:val="nil"/>
            </w:tcBorders>
            <w:tcMar>
              <w:top w:w="128" w:type="dxa"/>
              <w:left w:w="43" w:type="dxa"/>
              <w:bottom w:w="43" w:type="dxa"/>
              <w:right w:w="43" w:type="dxa"/>
            </w:tcMar>
            <w:vAlign w:val="bottom"/>
          </w:tcPr>
          <w:p w14:paraId="72B09F47" w14:textId="77777777" w:rsidR="00765956" w:rsidRPr="009D5987" w:rsidRDefault="00765956" w:rsidP="00C431AF">
            <w:pPr>
              <w:jc w:val="right"/>
            </w:pPr>
            <w:r w:rsidRPr="009D5987">
              <w:t>58 600</w:t>
            </w:r>
          </w:p>
        </w:tc>
        <w:tc>
          <w:tcPr>
            <w:tcW w:w="1230" w:type="dxa"/>
            <w:tcBorders>
              <w:top w:val="nil"/>
              <w:left w:val="nil"/>
              <w:bottom w:val="nil"/>
              <w:right w:val="nil"/>
            </w:tcBorders>
            <w:tcMar>
              <w:top w:w="128" w:type="dxa"/>
              <w:left w:w="43" w:type="dxa"/>
              <w:bottom w:w="43" w:type="dxa"/>
              <w:right w:w="43" w:type="dxa"/>
            </w:tcMar>
            <w:vAlign w:val="bottom"/>
          </w:tcPr>
          <w:p w14:paraId="7CDB5516" w14:textId="77777777" w:rsidR="00765956" w:rsidRPr="009D5987" w:rsidRDefault="00765956" w:rsidP="00C431AF">
            <w:pPr>
              <w:jc w:val="right"/>
            </w:pPr>
            <w:r w:rsidRPr="009D5987">
              <w:t>21 300</w:t>
            </w:r>
          </w:p>
        </w:tc>
        <w:tc>
          <w:tcPr>
            <w:tcW w:w="1395" w:type="dxa"/>
            <w:tcBorders>
              <w:top w:val="nil"/>
              <w:left w:val="nil"/>
              <w:bottom w:val="nil"/>
              <w:right w:val="nil"/>
            </w:tcBorders>
            <w:tcMar>
              <w:top w:w="128" w:type="dxa"/>
              <w:left w:w="43" w:type="dxa"/>
              <w:bottom w:w="43" w:type="dxa"/>
              <w:right w:w="43" w:type="dxa"/>
            </w:tcMar>
            <w:vAlign w:val="bottom"/>
          </w:tcPr>
          <w:p w14:paraId="055C1539" w14:textId="77777777" w:rsidR="00765956" w:rsidRPr="009D5987" w:rsidRDefault="00765956" w:rsidP="00C431AF">
            <w:pPr>
              <w:jc w:val="right"/>
            </w:pPr>
            <w:r w:rsidRPr="009D5987">
              <w:t>60 800</w:t>
            </w:r>
          </w:p>
        </w:tc>
      </w:tr>
      <w:tr w:rsidR="00765956" w:rsidRPr="009D5987" w14:paraId="7BE6108D" w14:textId="77777777" w:rsidTr="00C431AF">
        <w:trPr>
          <w:trHeight w:val="380"/>
        </w:trPr>
        <w:tc>
          <w:tcPr>
            <w:tcW w:w="1193" w:type="dxa"/>
            <w:tcBorders>
              <w:top w:val="nil"/>
              <w:left w:val="nil"/>
              <w:bottom w:val="single" w:sz="4" w:space="0" w:color="000000"/>
              <w:right w:val="nil"/>
            </w:tcBorders>
            <w:tcMar>
              <w:top w:w="128" w:type="dxa"/>
              <w:left w:w="43" w:type="dxa"/>
              <w:bottom w:w="43" w:type="dxa"/>
              <w:right w:w="43" w:type="dxa"/>
            </w:tcMar>
          </w:tcPr>
          <w:p w14:paraId="72DE75FD" w14:textId="77777777" w:rsidR="00765956" w:rsidRPr="009D5987" w:rsidRDefault="00765956" w:rsidP="00C431AF">
            <w:r w:rsidRPr="009D5987">
              <w:t>Sum</w:t>
            </w:r>
          </w:p>
        </w:tc>
        <w:tc>
          <w:tcPr>
            <w:tcW w:w="1230" w:type="dxa"/>
            <w:tcBorders>
              <w:top w:val="nil"/>
              <w:left w:val="nil"/>
              <w:bottom w:val="single" w:sz="4" w:space="0" w:color="000000"/>
              <w:right w:val="nil"/>
            </w:tcBorders>
            <w:tcMar>
              <w:top w:w="128" w:type="dxa"/>
              <w:left w:w="43" w:type="dxa"/>
              <w:bottom w:w="43" w:type="dxa"/>
              <w:right w:w="43" w:type="dxa"/>
            </w:tcMar>
            <w:vAlign w:val="bottom"/>
          </w:tcPr>
          <w:p w14:paraId="5B615695" w14:textId="77777777" w:rsidR="00765956" w:rsidRPr="009D5987" w:rsidRDefault="00765956" w:rsidP="00C431AF">
            <w:pPr>
              <w:jc w:val="right"/>
            </w:pPr>
            <w:r w:rsidRPr="009D5987">
              <w:t>69 100</w:t>
            </w:r>
          </w:p>
        </w:tc>
        <w:tc>
          <w:tcPr>
            <w:tcW w:w="1395" w:type="dxa"/>
            <w:tcBorders>
              <w:top w:val="nil"/>
              <w:left w:val="nil"/>
              <w:bottom w:val="single" w:sz="4" w:space="0" w:color="000000"/>
              <w:right w:val="nil"/>
            </w:tcBorders>
            <w:tcMar>
              <w:top w:w="128" w:type="dxa"/>
              <w:left w:w="43" w:type="dxa"/>
              <w:bottom w:w="43" w:type="dxa"/>
              <w:right w:w="43" w:type="dxa"/>
            </w:tcMar>
            <w:vAlign w:val="bottom"/>
          </w:tcPr>
          <w:p w14:paraId="40436CB8" w14:textId="77777777" w:rsidR="00765956" w:rsidRPr="009D5987" w:rsidRDefault="00765956" w:rsidP="00C431AF">
            <w:pPr>
              <w:jc w:val="right"/>
            </w:pPr>
            <w:r w:rsidRPr="009D5987">
              <w:t>179 700</w:t>
            </w:r>
          </w:p>
        </w:tc>
        <w:tc>
          <w:tcPr>
            <w:tcW w:w="1230" w:type="dxa"/>
            <w:tcBorders>
              <w:top w:val="nil"/>
              <w:left w:val="nil"/>
              <w:bottom w:val="single" w:sz="4" w:space="0" w:color="000000"/>
              <w:right w:val="nil"/>
            </w:tcBorders>
            <w:tcMar>
              <w:top w:w="128" w:type="dxa"/>
              <w:left w:w="43" w:type="dxa"/>
              <w:bottom w:w="43" w:type="dxa"/>
              <w:right w:w="43" w:type="dxa"/>
            </w:tcMar>
            <w:vAlign w:val="bottom"/>
          </w:tcPr>
          <w:p w14:paraId="75AE9978" w14:textId="77777777" w:rsidR="00765956" w:rsidRPr="009D5987" w:rsidRDefault="00765956" w:rsidP="00C431AF">
            <w:pPr>
              <w:jc w:val="right"/>
            </w:pPr>
            <w:r w:rsidRPr="009D5987">
              <w:t>71 700</w:t>
            </w:r>
          </w:p>
        </w:tc>
        <w:tc>
          <w:tcPr>
            <w:tcW w:w="1395" w:type="dxa"/>
            <w:tcBorders>
              <w:top w:val="nil"/>
              <w:left w:val="nil"/>
              <w:bottom w:val="single" w:sz="4" w:space="0" w:color="000000"/>
              <w:right w:val="nil"/>
            </w:tcBorders>
            <w:tcMar>
              <w:top w:w="128" w:type="dxa"/>
              <w:left w:w="43" w:type="dxa"/>
              <w:bottom w:w="43" w:type="dxa"/>
              <w:right w:w="43" w:type="dxa"/>
            </w:tcMar>
            <w:vAlign w:val="bottom"/>
          </w:tcPr>
          <w:p w14:paraId="46428D80" w14:textId="77777777" w:rsidR="00765956" w:rsidRPr="009D5987" w:rsidRDefault="00765956" w:rsidP="00C431AF">
            <w:pPr>
              <w:jc w:val="right"/>
            </w:pPr>
            <w:r w:rsidRPr="009D5987">
              <w:t>186 600</w:t>
            </w:r>
          </w:p>
        </w:tc>
        <w:tc>
          <w:tcPr>
            <w:tcW w:w="1230" w:type="dxa"/>
            <w:tcBorders>
              <w:top w:val="nil"/>
              <w:left w:val="nil"/>
              <w:bottom w:val="single" w:sz="4" w:space="0" w:color="000000"/>
              <w:right w:val="nil"/>
            </w:tcBorders>
            <w:tcMar>
              <w:top w:w="128" w:type="dxa"/>
              <w:left w:w="43" w:type="dxa"/>
              <w:bottom w:w="43" w:type="dxa"/>
              <w:right w:w="43" w:type="dxa"/>
            </w:tcMar>
            <w:vAlign w:val="bottom"/>
          </w:tcPr>
          <w:p w14:paraId="023B398D" w14:textId="77777777" w:rsidR="00765956" w:rsidRPr="009D5987" w:rsidRDefault="00765956" w:rsidP="00C431AF">
            <w:pPr>
              <w:jc w:val="right"/>
            </w:pPr>
            <w:r w:rsidRPr="009D5987">
              <w:t>74 500</w:t>
            </w:r>
          </w:p>
        </w:tc>
        <w:tc>
          <w:tcPr>
            <w:tcW w:w="1395" w:type="dxa"/>
            <w:tcBorders>
              <w:top w:val="nil"/>
              <w:left w:val="nil"/>
              <w:bottom w:val="single" w:sz="4" w:space="0" w:color="000000"/>
              <w:right w:val="nil"/>
            </w:tcBorders>
            <w:tcMar>
              <w:top w:w="128" w:type="dxa"/>
              <w:left w:w="43" w:type="dxa"/>
              <w:bottom w:w="43" w:type="dxa"/>
              <w:right w:w="43" w:type="dxa"/>
            </w:tcMar>
            <w:vAlign w:val="bottom"/>
          </w:tcPr>
          <w:p w14:paraId="351B85BA" w14:textId="77777777" w:rsidR="00765956" w:rsidRPr="009D5987" w:rsidRDefault="00765956" w:rsidP="00C431AF">
            <w:pPr>
              <w:jc w:val="right"/>
            </w:pPr>
            <w:r w:rsidRPr="009D5987">
              <w:t>193 700</w:t>
            </w:r>
          </w:p>
        </w:tc>
      </w:tr>
    </w:tbl>
    <w:p w14:paraId="5E1140F1" w14:textId="27A5CC1A" w:rsidR="000B05A8" w:rsidRPr="009D5987" w:rsidRDefault="000B05A8" w:rsidP="009D5987">
      <w:r w:rsidRPr="009D5987">
        <w:t>Personar med midlertidig kollektivt vern har rett til opplæring i norsk i inntil eitt år. Satsen for tilskot for eittårig norskopplæring er 54 200 kroner.</w:t>
      </w:r>
    </w:p>
    <w:p w14:paraId="56F54181" w14:textId="77777777" w:rsidR="000B05A8" w:rsidRPr="009D5987" w:rsidRDefault="000B05A8" w:rsidP="009D5987">
      <w:r w:rsidRPr="009D5987">
        <w:t>Reduksjonen i det totale løyvingsbehovet under posten samanlikna med saldert budsjett for 2026, kjem i hovudsak av ein reduksjon i talet på personar i målgruppa for tilskotet som følge av ein reduksjon i prognosen for innreisetal av fordrivne frå Ukraina. Situasjonen i Ukraina er uføreseieleg, og det er knytt svært stor uvisse til innreisetala i 2027.</w:t>
      </w:r>
    </w:p>
    <w:p w14:paraId="19DEE52E" w14:textId="77777777" w:rsidR="000B05A8" w:rsidRPr="009D5987" w:rsidRDefault="000B05A8" w:rsidP="009D5987">
      <w:r w:rsidRPr="009D5987">
        <w:t>For 2027 er det foreslått ei løyving på 1,4 mrd. kroner.</w:t>
      </w:r>
    </w:p>
    <w:p w14:paraId="170ADE18" w14:textId="77777777" w:rsidR="000B05A8" w:rsidRPr="009D5987" w:rsidRDefault="000B05A8" w:rsidP="009D5987">
      <w:pPr>
        <w:pStyle w:val="b-post"/>
      </w:pPr>
      <w:r w:rsidRPr="009D5987">
        <w:t>Post 61 Kompetansekartlegging i mottak før busetting</w:t>
      </w:r>
    </w:p>
    <w:p w14:paraId="16F70408" w14:textId="77777777" w:rsidR="000B05A8" w:rsidRPr="009D5987" w:rsidRDefault="000B05A8" w:rsidP="009D5987">
      <w:r w:rsidRPr="009D5987">
        <w:t>Tilskotsordninga blei etablert i 2021. Løyvinga dekker tilskot til kompetansekartlegginga vertskommunane gjennomfører av personar med opphaldsløyve i mottak før busetting. Formålet med kompetansekartlegging før busetting er at fleire skal bli busette i ein kommune som kan gi dei eit relevant tilbod om utdanning eller arbeid, og at introduksjonsprogrammet blir betre tilpassa behova til den enkelte.</w:t>
      </w:r>
    </w:p>
    <w:p w14:paraId="1D625B0F" w14:textId="77777777" w:rsidR="000B05A8" w:rsidRPr="009D5987" w:rsidRDefault="000B05A8" w:rsidP="009D5987">
      <w:r w:rsidRPr="009D5987">
        <w:t>Å kartlegge kompetansen til mottaksbebuarar var ei ny oppgåve for vertskommunar for asylmottak frå 2021. Rundt 95 pst. av personane i asylmottak med innvilga individuelt vern, og som var i målgruppa for introduksjonsprogram, blei kartlagt før busetting i 2025. Det er ein auke på eit par prosentpoeng frå 2024.</w:t>
      </w:r>
    </w:p>
    <w:p w14:paraId="614C121C" w14:textId="77777777" w:rsidR="000B05A8" w:rsidRPr="009D5987" w:rsidRDefault="000B05A8" w:rsidP="009D5987">
      <w:pPr>
        <w:pStyle w:val="Undertittel"/>
      </w:pPr>
      <w:r w:rsidRPr="009D5987">
        <w:t>Budsjettforslag 2027</w:t>
      </w:r>
    </w:p>
    <w:p w14:paraId="3E5F96D6" w14:textId="77777777" w:rsidR="000B05A8" w:rsidRPr="009D5987" w:rsidRDefault="000B05A8" w:rsidP="009D5987">
      <w:r w:rsidRPr="009D5987">
        <w:t>Satsen for tilskot til kompetansekartlegging er foreslått til 852 kroner i 2027.</w:t>
      </w:r>
    </w:p>
    <w:p w14:paraId="742A6156" w14:textId="77777777" w:rsidR="000B05A8" w:rsidRPr="009D5987" w:rsidRDefault="000B05A8" w:rsidP="009D5987">
      <w:r w:rsidRPr="009D5987">
        <w:t>For 2027 er det foreslått ei løyving på 0,6 mill. kroner.</w:t>
      </w:r>
    </w:p>
    <w:p w14:paraId="670BB997" w14:textId="77777777" w:rsidR="00765956" w:rsidRDefault="000B05A8" w:rsidP="00765956">
      <w:pPr>
        <w:pStyle w:val="b-budkaptit"/>
      </w:pPr>
      <w:r w:rsidRPr="009D5987">
        <w:t xml:space="preserve">Kap. 3672 </w:t>
      </w:r>
      <w:r w:rsidRPr="009D5987">
        <w:tab/>
        <w:t>Opplæring i norsk og samfunnskunnskap for vaksne innvandrarar</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936"/>
        <w:gridCol w:w="5041"/>
        <w:gridCol w:w="1031"/>
        <w:gridCol w:w="1031"/>
        <w:gridCol w:w="1031"/>
      </w:tblGrid>
      <w:tr w:rsidR="00765956" w:rsidRPr="009D5987" w14:paraId="071147C6" w14:textId="77777777" w:rsidTr="00C431AF">
        <w:trPr>
          <w:trHeight w:val="640"/>
          <w:hidden/>
        </w:trPr>
        <w:tc>
          <w:tcPr>
            <w:tcW w:w="936" w:type="dxa"/>
            <w:tcBorders>
              <w:top w:val="nil"/>
              <w:left w:val="nil"/>
              <w:bottom w:val="single" w:sz="4" w:space="0" w:color="000000"/>
              <w:right w:val="nil"/>
            </w:tcBorders>
            <w:tcMar>
              <w:top w:w="128" w:type="dxa"/>
              <w:left w:w="43" w:type="dxa"/>
              <w:bottom w:w="43" w:type="dxa"/>
              <w:right w:w="43" w:type="dxa"/>
            </w:tcMar>
            <w:vAlign w:val="bottom"/>
          </w:tcPr>
          <w:p w14:paraId="47DBD6F5" w14:textId="77777777" w:rsidR="00765956" w:rsidRPr="009D5987" w:rsidRDefault="00765956" w:rsidP="00C431AF">
            <w:pPr>
              <w:pStyle w:val="Tabellnavn"/>
            </w:pPr>
            <w:r w:rsidRPr="009D5987">
              <w:t>KPAL</w:t>
            </w:r>
          </w:p>
        </w:tc>
        <w:tc>
          <w:tcPr>
            <w:tcW w:w="5040" w:type="dxa"/>
            <w:tcBorders>
              <w:top w:val="nil"/>
              <w:left w:val="nil"/>
              <w:bottom w:val="single" w:sz="4" w:space="0" w:color="000000"/>
              <w:right w:val="nil"/>
            </w:tcBorders>
            <w:tcMar>
              <w:top w:w="128" w:type="dxa"/>
              <w:left w:w="43" w:type="dxa"/>
              <w:bottom w:w="43" w:type="dxa"/>
              <w:right w:w="43" w:type="dxa"/>
            </w:tcMar>
            <w:vAlign w:val="bottom"/>
          </w:tcPr>
          <w:p w14:paraId="57D24D91" w14:textId="77777777" w:rsidR="00765956" w:rsidRPr="009D5987" w:rsidRDefault="00765956" w:rsidP="00C431AF">
            <w:pPr>
              <w:pStyle w:val="Tabellnavn"/>
            </w:pPr>
          </w:p>
        </w:tc>
        <w:tc>
          <w:tcPr>
            <w:tcW w:w="1031" w:type="dxa"/>
            <w:tcBorders>
              <w:top w:val="nil"/>
              <w:left w:val="nil"/>
              <w:bottom w:val="single" w:sz="4" w:space="0" w:color="000000"/>
              <w:right w:val="nil"/>
            </w:tcBorders>
            <w:tcMar>
              <w:top w:w="128" w:type="dxa"/>
              <w:left w:w="43" w:type="dxa"/>
              <w:bottom w:w="43" w:type="dxa"/>
              <w:right w:w="43" w:type="dxa"/>
            </w:tcMar>
            <w:vAlign w:val="bottom"/>
          </w:tcPr>
          <w:p w14:paraId="39F6A857" w14:textId="77777777" w:rsidR="00765956" w:rsidRPr="009D5987" w:rsidRDefault="00765956" w:rsidP="00C431AF">
            <w:pPr>
              <w:pStyle w:val="Tabellnavn"/>
              <w:jc w:val="right"/>
            </w:pPr>
          </w:p>
        </w:tc>
        <w:tc>
          <w:tcPr>
            <w:tcW w:w="1031" w:type="dxa"/>
            <w:tcBorders>
              <w:top w:val="nil"/>
              <w:left w:val="nil"/>
              <w:bottom w:val="single" w:sz="4" w:space="0" w:color="000000"/>
              <w:right w:val="nil"/>
            </w:tcBorders>
            <w:tcMar>
              <w:top w:w="128" w:type="dxa"/>
              <w:left w:w="43" w:type="dxa"/>
              <w:bottom w:w="43" w:type="dxa"/>
              <w:right w:w="43" w:type="dxa"/>
            </w:tcMar>
            <w:vAlign w:val="bottom"/>
          </w:tcPr>
          <w:p w14:paraId="46A4E454" w14:textId="77777777" w:rsidR="00765956" w:rsidRPr="009D5987" w:rsidRDefault="00765956" w:rsidP="00C431AF">
            <w:pPr>
              <w:pStyle w:val="Tabellnavn"/>
              <w:jc w:val="right"/>
            </w:pPr>
          </w:p>
        </w:tc>
        <w:tc>
          <w:tcPr>
            <w:tcW w:w="1031" w:type="dxa"/>
            <w:tcBorders>
              <w:top w:val="nil"/>
              <w:left w:val="nil"/>
              <w:bottom w:val="single" w:sz="4" w:space="0" w:color="000000"/>
              <w:right w:val="nil"/>
            </w:tcBorders>
            <w:tcMar>
              <w:top w:w="128" w:type="dxa"/>
              <w:left w:w="43" w:type="dxa"/>
              <w:bottom w:w="43" w:type="dxa"/>
              <w:right w:w="43" w:type="dxa"/>
            </w:tcMar>
            <w:vAlign w:val="bottom"/>
          </w:tcPr>
          <w:p w14:paraId="3ED8325F" w14:textId="77777777" w:rsidR="00765956" w:rsidRPr="009D5987" w:rsidRDefault="00765956" w:rsidP="00C431AF">
            <w:pPr>
              <w:jc w:val="right"/>
            </w:pPr>
            <w:r w:rsidRPr="009D5987">
              <w:t>(i 1 000 kr)</w:t>
            </w:r>
          </w:p>
        </w:tc>
      </w:tr>
      <w:tr w:rsidR="00765956" w:rsidRPr="009D5987" w14:paraId="20998012" w14:textId="77777777" w:rsidTr="00C431AF">
        <w:trPr>
          <w:trHeight w:val="600"/>
        </w:trPr>
        <w:tc>
          <w:tcPr>
            <w:tcW w:w="936" w:type="dxa"/>
            <w:tcBorders>
              <w:top w:val="nil"/>
              <w:left w:val="nil"/>
              <w:bottom w:val="single" w:sz="4" w:space="0" w:color="000000"/>
              <w:right w:val="nil"/>
            </w:tcBorders>
            <w:tcMar>
              <w:top w:w="128" w:type="dxa"/>
              <w:left w:w="43" w:type="dxa"/>
              <w:bottom w:w="43" w:type="dxa"/>
              <w:right w:w="43" w:type="dxa"/>
            </w:tcMar>
            <w:vAlign w:val="bottom"/>
          </w:tcPr>
          <w:p w14:paraId="3CFB2190" w14:textId="77777777" w:rsidR="00765956" w:rsidRPr="009D5987" w:rsidRDefault="00765956" w:rsidP="00C431AF">
            <w:r w:rsidRPr="009D5987">
              <w:t>Post</w:t>
            </w:r>
          </w:p>
        </w:tc>
        <w:tc>
          <w:tcPr>
            <w:tcW w:w="5040" w:type="dxa"/>
            <w:tcBorders>
              <w:top w:val="nil"/>
              <w:left w:val="nil"/>
              <w:bottom w:val="single" w:sz="4" w:space="0" w:color="000000"/>
              <w:right w:val="nil"/>
            </w:tcBorders>
            <w:tcMar>
              <w:top w:w="128" w:type="dxa"/>
              <w:left w:w="43" w:type="dxa"/>
              <w:bottom w:w="43" w:type="dxa"/>
              <w:right w:w="43" w:type="dxa"/>
            </w:tcMar>
            <w:vAlign w:val="bottom"/>
          </w:tcPr>
          <w:p w14:paraId="094378B8" w14:textId="77777777" w:rsidR="00765956" w:rsidRPr="009D5987" w:rsidRDefault="00765956" w:rsidP="00C431AF">
            <w:r w:rsidRPr="009D5987">
              <w:t>Nemning</w:t>
            </w:r>
          </w:p>
        </w:tc>
        <w:tc>
          <w:tcPr>
            <w:tcW w:w="1031" w:type="dxa"/>
            <w:tcBorders>
              <w:top w:val="nil"/>
              <w:left w:val="nil"/>
              <w:bottom w:val="single" w:sz="4" w:space="0" w:color="000000"/>
              <w:right w:val="nil"/>
            </w:tcBorders>
            <w:tcMar>
              <w:top w:w="128" w:type="dxa"/>
              <w:left w:w="43" w:type="dxa"/>
              <w:bottom w:w="43" w:type="dxa"/>
              <w:right w:w="43" w:type="dxa"/>
            </w:tcMar>
            <w:vAlign w:val="bottom"/>
          </w:tcPr>
          <w:p w14:paraId="7C7AD16E" w14:textId="77777777" w:rsidR="00765956" w:rsidRPr="009D5987" w:rsidRDefault="00765956" w:rsidP="00C431AF">
            <w:pPr>
              <w:jc w:val="right"/>
            </w:pPr>
            <w:r w:rsidRPr="009D5987">
              <w:t>Rekneskap</w:t>
            </w:r>
            <w:r w:rsidRPr="009D5987">
              <w:br/>
              <w:t>2025</w:t>
            </w:r>
          </w:p>
        </w:tc>
        <w:tc>
          <w:tcPr>
            <w:tcW w:w="1031" w:type="dxa"/>
            <w:tcBorders>
              <w:top w:val="nil"/>
              <w:left w:val="nil"/>
              <w:bottom w:val="single" w:sz="4" w:space="0" w:color="000000"/>
              <w:right w:val="nil"/>
            </w:tcBorders>
            <w:tcMar>
              <w:top w:w="128" w:type="dxa"/>
              <w:left w:w="43" w:type="dxa"/>
              <w:bottom w:w="43" w:type="dxa"/>
              <w:right w:w="43" w:type="dxa"/>
            </w:tcMar>
            <w:vAlign w:val="bottom"/>
          </w:tcPr>
          <w:p w14:paraId="0EC157B5" w14:textId="77777777" w:rsidR="00765956" w:rsidRPr="009D5987" w:rsidRDefault="00765956" w:rsidP="00C431AF">
            <w:pPr>
              <w:jc w:val="right"/>
            </w:pPr>
            <w:r w:rsidRPr="009D5987">
              <w:t>Saldert</w:t>
            </w:r>
            <w:r w:rsidRPr="009D5987">
              <w:br/>
              <w:t>budsjett 2026</w:t>
            </w:r>
          </w:p>
        </w:tc>
        <w:tc>
          <w:tcPr>
            <w:tcW w:w="1031" w:type="dxa"/>
            <w:tcBorders>
              <w:top w:val="nil"/>
              <w:left w:val="nil"/>
              <w:bottom w:val="single" w:sz="4" w:space="0" w:color="000000"/>
              <w:right w:val="nil"/>
            </w:tcBorders>
            <w:tcMar>
              <w:top w:w="128" w:type="dxa"/>
              <w:left w:w="43" w:type="dxa"/>
              <w:bottom w:w="43" w:type="dxa"/>
              <w:right w:w="43" w:type="dxa"/>
            </w:tcMar>
            <w:vAlign w:val="bottom"/>
          </w:tcPr>
          <w:p w14:paraId="2A4E8037" w14:textId="77777777" w:rsidR="00765956" w:rsidRPr="009D5987" w:rsidRDefault="00765956" w:rsidP="00C431AF">
            <w:pPr>
              <w:jc w:val="right"/>
            </w:pPr>
            <w:r w:rsidRPr="009D5987">
              <w:t>Forslag</w:t>
            </w:r>
            <w:r w:rsidRPr="009D5987">
              <w:br/>
              <w:t>2027</w:t>
            </w:r>
          </w:p>
        </w:tc>
      </w:tr>
      <w:tr w:rsidR="00765956" w:rsidRPr="009D5987" w14:paraId="75958ACA" w14:textId="77777777" w:rsidTr="00C431AF">
        <w:trPr>
          <w:trHeight w:val="380"/>
        </w:trPr>
        <w:tc>
          <w:tcPr>
            <w:tcW w:w="936" w:type="dxa"/>
            <w:tcBorders>
              <w:top w:val="single" w:sz="4" w:space="0" w:color="000000"/>
              <w:left w:val="nil"/>
              <w:bottom w:val="single" w:sz="4" w:space="0" w:color="000000"/>
              <w:right w:val="nil"/>
            </w:tcBorders>
            <w:tcMar>
              <w:top w:w="128" w:type="dxa"/>
              <w:left w:w="43" w:type="dxa"/>
              <w:bottom w:w="43" w:type="dxa"/>
              <w:right w:w="43" w:type="dxa"/>
            </w:tcMar>
          </w:tcPr>
          <w:p w14:paraId="3BD2EDF5" w14:textId="77777777" w:rsidR="00765956" w:rsidRPr="009D5987" w:rsidRDefault="00765956" w:rsidP="00C431AF">
            <w:r w:rsidRPr="009D5987">
              <w:t>01</w:t>
            </w:r>
          </w:p>
        </w:tc>
        <w:tc>
          <w:tcPr>
            <w:tcW w:w="5040" w:type="dxa"/>
            <w:tcBorders>
              <w:top w:val="single" w:sz="4" w:space="0" w:color="000000"/>
              <w:left w:val="nil"/>
              <w:bottom w:val="single" w:sz="4" w:space="0" w:color="000000"/>
              <w:right w:val="nil"/>
            </w:tcBorders>
            <w:tcMar>
              <w:top w:w="128" w:type="dxa"/>
              <w:left w:w="43" w:type="dxa"/>
              <w:bottom w:w="43" w:type="dxa"/>
              <w:right w:w="43" w:type="dxa"/>
            </w:tcMar>
          </w:tcPr>
          <w:p w14:paraId="25FFAB6B" w14:textId="77777777" w:rsidR="00765956" w:rsidRPr="009D5987" w:rsidRDefault="00765956" w:rsidP="00C431AF">
            <w:r w:rsidRPr="009D5987">
              <w:t>Norskopplæring i mottak, ODA-godkjende utgifter</w:t>
            </w:r>
          </w:p>
        </w:tc>
        <w:tc>
          <w:tcPr>
            <w:tcW w:w="1031"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C5FF26C" w14:textId="77777777" w:rsidR="00765956" w:rsidRPr="009D5987" w:rsidRDefault="00765956" w:rsidP="00C431AF">
            <w:pPr>
              <w:jc w:val="right"/>
            </w:pPr>
            <w:r w:rsidRPr="009D5987">
              <w:t>55 607</w:t>
            </w:r>
          </w:p>
        </w:tc>
        <w:tc>
          <w:tcPr>
            <w:tcW w:w="1031"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7E40F2B" w14:textId="77777777" w:rsidR="00765956" w:rsidRPr="009D5987" w:rsidRDefault="00765956" w:rsidP="00C431AF">
            <w:pPr>
              <w:jc w:val="right"/>
            </w:pPr>
            <w:r w:rsidRPr="009D5987">
              <w:t>62 398</w:t>
            </w:r>
          </w:p>
        </w:tc>
        <w:tc>
          <w:tcPr>
            <w:tcW w:w="1031"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326E114" w14:textId="77777777" w:rsidR="00765956" w:rsidRPr="009D5987" w:rsidRDefault="00765956" w:rsidP="00C431AF">
            <w:pPr>
              <w:jc w:val="right"/>
            </w:pPr>
            <w:r w:rsidRPr="009D5987">
              <w:t>50 759</w:t>
            </w:r>
          </w:p>
        </w:tc>
      </w:tr>
      <w:tr w:rsidR="00765956" w:rsidRPr="009D5987" w14:paraId="1ECF20EE" w14:textId="77777777" w:rsidTr="00C431AF">
        <w:trPr>
          <w:trHeight w:val="380"/>
        </w:trPr>
        <w:tc>
          <w:tcPr>
            <w:tcW w:w="936" w:type="dxa"/>
            <w:tcBorders>
              <w:top w:val="nil"/>
              <w:left w:val="nil"/>
              <w:bottom w:val="single" w:sz="4" w:space="0" w:color="000000"/>
              <w:right w:val="nil"/>
            </w:tcBorders>
            <w:tcMar>
              <w:top w:w="128" w:type="dxa"/>
              <w:left w:w="43" w:type="dxa"/>
              <w:bottom w:w="43" w:type="dxa"/>
              <w:right w:w="43" w:type="dxa"/>
            </w:tcMar>
          </w:tcPr>
          <w:p w14:paraId="04FA4F03" w14:textId="77777777" w:rsidR="00765956" w:rsidRPr="009D5987" w:rsidRDefault="00765956" w:rsidP="00C431AF"/>
        </w:tc>
        <w:tc>
          <w:tcPr>
            <w:tcW w:w="5040" w:type="dxa"/>
            <w:tcBorders>
              <w:top w:val="nil"/>
              <w:left w:val="nil"/>
              <w:bottom w:val="single" w:sz="4" w:space="0" w:color="000000"/>
              <w:right w:val="nil"/>
            </w:tcBorders>
            <w:tcMar>
              <w:top w:w="128" w:type="dxa"/>
              <w:left w:w="43" w:type="dxa"/>
              <w:bottom w:w="43" w:type="dxa"/>
              <w:right w:w="43" w:type="dxa"/>
            </w:tcMar>
          </w:tcPr>
          <w:p w14:paraId="11B5E1A9" w14:textId="77777777" w:rsidR="00765956" w:rsidRPr="009D5987" w:rsidRDefault="00765956" w:rsidP="00C431AF">
            <w:r w:rsidRPr="009D5987">
              <w:t>Sum kap. 3672</w:t>
            </w:r>
          </w:p>
        </w:tc>
        <w:tc>
          <w:tcPr>
            <w:tcW w:w="1031" w:type="dxa"/>
            <w:tcBorders>
              <w:top w:val="nil"/>
              <w:left w:val="nil"/>
              <w:bottom w:val="single" w:sz="4" w:space="0" w:color="000000"/>
              <w:right w:val="nil"/>
            </w:tcBorders>
            <w:tcMar>
              <w:top w:w="128" w:type="dxa"/>
              <w:left w:w="43" w:type="dxa"/>
              <w:bottom w:w="43" w:type="dxa"/>
              <w:right w:w="43" w:type="dxa"/>
            </w:tcMar>
            <w:vAlign w:val="bottom"/>
          </w:tcPr>
          <w:p w14:paraId="099ED362" w14:textId="77777777" w:rsidR="00765956" w:rsidRPr="009D5987" w:rsidRDefault="00765956" w:rsidP="00C431AF">
            <w:pPr>
              <w:jc w:val="right"/>
            </w:pPr>
            <w:r w:rsidRPr="009D5987">
              <w:t>55 607</w:t>
            </w:r>
          </w:p>
        </w:tc>
        <w:tc>
          <w:tcPr>
            <w:tcW w:w="1031" w:type="dxa"/>
            <w:tcBorders>
              <w:top w:val="nil"/>
              <w:left w:val="nil"/>
              <w:bottom w:val="single" w:sz="4" w:space="0" w:color="000000"/>
              <w:right w:val="nil"/>
            </w:tcBorders>
            <w:tcMar>
              <w:top w:w="128" w:type="dxa"/>
              <w:left w:w="43" w:type="dxa"/>
              <w:bottom w:w="43" w:type="dxa"/>
              <w:right w:w="43" w:type="dxa"/>
            </w:tcMar>
            <w:vAlign w:val="bottom"/>
          </w:tcPr>
          <w:p w14:paraId="2D2018EA" w14:textId="77777777" w:rsidR="00765956" w:rsidRPr="009D5987" w:rsidRDefault="00765956" w:rsidP="00C431AF">
            <w:pPr>
              <w:jc w:val="right"/>
            </w:pPr>
            <w:r w:rsidRPr="009D5987">
              <w:t>62 398</w:t>
            </w:r>
          </w:p>
        </w:tc>
        <w:tc>
          <w:tcPr>
            <w:tcW w:w="1031" w:type="dxa"/>
            <w:tcBorders>
              <w:top w:val="nil"/>
              <w:left w:val="nil"/>
              <w:bottom w:val="single" w:sz="4" w:space="0" w:color="000000"/>
              <w:right w:val="nil"/>
            </w:tcBorders>
            <w:tcMar>
              <w:top w:w="128" w:type="dxa"/>
              <w:left w:w="43" w:type="dxa"/>
              <w:bottom w:w="43" w:type="dxa"/>
              <w:right w:w="43" w:type="dxa"/>
            </w:tcMar>
            <w:vAlign w:val="bottom"/>
          </w:tcPr>
          <w:p w14:paraId="43689955" w14:textId="77777777" w:rsidR="00765956" w:rsidRPr="009D5987" w:rsidRDefault="00765956" w:rsidP="00C431AF">
            <w:pPr>
              <w:jc w:val="right"/>
            </w:pPr>
            <w:r w:rsidRPr="009D5987">
              <w:t>50 759</w:t>
            </w:r>
          </w:p>
        </w:tc>
      </w:tr>
    </w:tbl>
    <w:p w14:paraId="2B6216AC" w14:textId="4A002FE9" w:rsidR="000B05A8" w:rsidRPr="009D5987" w:rsidRDefault="000B05A8" w:rsidP="009D5987">
      <w:pPr>
        <w:pStyle w:val="b-post"/>
      </w:pPr>
      <w:r w:rsidRPr="009D5987">
        <w:t>Post 01 Norskopplæring i mottak, ODA-godkjende utgifter</w:t>
      </w:r>
    </w:p>
    <w:p w14:paraId="6D0C8465" w14:textId="77777777" w:rsidR="000B05A8" w:rsidRPr="009D5987" w:rsidRDefault="000B05A8" w:rsidP="009D5987">
      <w:r w:rsidRPr="009D5987">
        <w:t>Det første året flyktningar og asylsøkarar er i Noreg, kan nokre av utgiftene til opphaldet deira klassifiserast som offisiell utviklingsbistand (ODA) etter retningslinjene til OECD/DAC. Desse utgiftene inkluderer nokre middel til integreringstiltak i asylmottak under kap. 672, post 60. For 2027 foreslår departementet at 50,8 mill. kroner av utgiftene knytte til opplæring i norsk og samfunnskunnskap for asylsøkarar i mottak blir rapporterte inn som utviklingshjelp.</w:t>
      </w:r>
    </w:p>
    <w:p w14:paraId="4061C510" w14:textId="77777777" w:rsidR="000B05A8" w:rsidRPr="009D5987" w:rsidRDefault="000B05A8" w:rsidP="009D5987">
      <w:pPr>
        <w:pStyle w:val="b-progkat"/>
      </w:pPr>
      <w:r w:rsidRPr="009D5987">
        <w:t xml:space="preserve">Programkategori 29.20 Einslege </w:t>
      </w:r>
      <w:proofErr w:type="spellStart"/>
      <w:r w:rsidRPr="009D5987">
        <w:t>forsørgarar</w:t>
      </w:r>
      <w:proofErr w:type="spellEnd"/>
    </w:p>
    <w:p w14:paraId="488B595C" w14:textId="77777777" w:rsidR="00765956" w:rsidRDefault="000B05A8" w:rsidP="00765956">
      <w:pPr>
        <w:pStyle w:val="avsnitt-tittel"/>
      </w:pPr>
      <w:r w:rsidRPr="009D5987">
        <w:t>Utgifter under programkategori 29.20 fordelte på kapittel</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767"/>
        <w:gridCol w:w="3304"/>
        <w:gridCol w:w="1364"/>
        <w:gridCol w:w="1364"/>
        <w:gridCol w:w="1364"/>
        <w:gridCol w:w="907"/>
      </w:tblGrid>
      <w:tr w:rsidR="00765956" w:rsidRPr="009D5987" w14:paraId="100E531D" w14:textId="77777777" w:rsidTr="00C431AF">
        <w:trPr>
          <w:trHeight w:val="640"/>
          <w:hidden/>
        </w:trPr>
        <w:tc>
          <w:tcPr>
            <w:tcW w:w="766" w:type="dxa"/>
            <w:tcBorders>
              <w:top w:val="nil"/>
              <w:left w:val="nil"/>
              <w:bottom w:val="single" w:sz="4" w:space="0" w:color="000000"/>
              <w:right w:val="nil"/>
            </w:tcBorders>
            <w:tcMar>
              <w:top w:w="128" w:type="dxa"/>
              <w:left w:w="43" w:type="dxa"/>
              <w:bottom w:w="43" w:type="dxa"/>
              <w:right w:w="43" w:type="dxa"/>
            </w:tcMar>
            <w:vAlign w:val="bottom"/>
          </w:tcPr>
          <w:p w14:paraId="24EFE6F4" w14:textId="77777777" w:rsidR="00765956" w:rsidRPr="009D5987" w:rsidRDefault="00765956" w:rsidP="00C431AF">
            <w:pPr>
              <w:pStyle w:val="Tabellnavn"/>
            </w:pPr>
            <w:r w:rsidRPr="009D5987">
              <w:t>PIKL</w:t>
            </w:r>
          </w:p>
        </w:tc>
        <w:tc>
          <w:tcPr>
            <w:tcW w:w="3304" w:type="dxa"/>
            <w:tcBorders>
              <w:top w:val="nil"/>
              <w:left w:val="nil"/>
              <w:bottom w:val="single" w:sz="4" w:space="0" w:color="000000"/>
              <w:right w:val="nil"/>
            </w:tcBorders>
            <w:tcMar>
              <w:top w:w="128" w:type="dxa"/>
              <w:left w:w="43" w:type="dxa"/>
              <w:bottom w:w="43" w:type="dxa"/>
              <w:right w:w="43" w:type="dxa"/>
            </w:tcMar>
            <w:vAlign w:val="bottom"/>
          </w:tcPr>
          <w:p w14:paraId="227BF1E3" w14:textId="77777777" w:rsidR="00765956" w:rsidRPr="009D5987" w:rsidRDefault="00765956" w:rsidP="00C431AF">
            <w:pPr>
              <w:pStyle w:val="Tabellnavn"/>
            </w:pPr>
          </w:p>
        </w:tc>
        <w:tc>
          <w:tcPr>
            <w:tcW w:w="1364" w:type="dxa"/>
            <w:tcBorders>
              <w:top w:val="nil"/>
              <w:left w:val="nil"/>
              <w:bottom w:val="single" w:sz="4" w:space="0" w:color="000000"/>
              <w:right w:val="nil"/>
            </w:tcBorders>
            <w:tcMar>
              <w:top w:w="128" w:type="dxa"/>
              <w:left w:w="43" w:type="dxa"/>
              <w:bottom w:w="43" w:type="dxa"/>
              <w:right w:w="43" w:type="dxa"/>
            </w:tcMar>
            <w:vAlign w:val="bottom"/>
          </w:tcPr>
          <w:p w14:paraId="07FB63BD" w14:textId="77777777" w:rsidR="00765956" w:rsidRPr="009D5987" w:rsidRDefault="00765956" w:rsidP="00C431AF">
            <w:pPr>
              <w:pStyle w:val="Tabellnavn"/>
              <w:jc w:val="right"/>
            </w:pPr>
          </w:p>
        </w:tc>
        <w:tc>
          <w:tcPr>
            <w:tcW w:w="1364" w:type="dxa"/>
            <w:tcBorders>
              <w:top w:val="nil"/>
              <w:left w:val="nil"/>
              <w:bottom w:val="single" w:sz="4" w:space="0" w:color="000000"/>
              <w:right w:val="nil"/>
            </w:tcBorders>
            <w:tcMar>
              <w:top w:w="128" w:type="dxa"/>
              <w:left w:w="43" w:type="dxa"/>
              <w:bottom w:w="43" w:type="dxa"/>
              <w:right w:w="43" w:type="dxa"/>
            </w:tcMar>
            <w:vAlign w:val="bottom"/>
          </w:tcPr>
          <w:p w14:paraId="522E0E12" w14:textId="77777777" w:rsidR="00765956" w:rsidRPr="009D5987" w:rsidRDefault="00765956" w:rsidP="00C431AF">
            <w:pPr>
              <w:pStyle w:val="Tabellnavn"/>
              <w:jc w:val="right"/>
            </w:pPr>
          </w:p>
        </w:tc>
        <w:tc>
          <w:tcPr>
            <w:tcW w:w="1364" w:type="dxa"/>
            <w:tcBorders>
              <w:top w:val="nil"/>
              <w:left w:val="nil"/>
              <w:bottom w:val="single" w:sz="4" w:space="0" w:color="000000"/>
              <w:right w:val="nil"/>
            </w:tcBorders>
            <w:tcMar>
              <w:top w:w="128" w:type="dxa"/>
              <w:left w:w="43" w:type="dxa"/>
              <w:bottom w:w="43" w:type="dxa"/>
              <w:right w:w="43" w:type="dxa"/>
            </w:tcMar>
            <w:vAlign w:val="bottom"/>
          </w:tcPr>
          <w:p w14:paraId="4BDE9C29" w14:textId="77777777" w:rsidR="00765956" w:rsidRPr="009D5987" w:rsidRDefault="00765956" w:rsidP="00C431AF">
            <w:pPr>
              <w:pStyle w:val="Tabellnavn"/>
              <w:jc w:val="right"/>
            </w:pP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36199FA5" w14:textId="77777777" w:rsidR="00765956" w:rsidRPr="009D5987" w:rsidRDefault="00765956" w:rsidP="00C431AF">
            <w:pPr>
              <w:jc w:val="right"/>
            </w:pPr>
            <w:r w:rsidRPr="009D5987">
              <w:t>(i 1 000 kr)</w:t>
            </w:r>
          </w:p>
        </w:tc>
      </w:tr>
      <w:tr w:rsidR="00765956" w:rsidRPr="009D5987" w14:paraId="25E4EA95" w14:textId="77777777" w:rsidTr="00C431AF">
        <w:trPr>
          <w:trHeight w:val="600"/>
        </w:trPr>
        <w:tc>
          <w:tcPr>
            <w:tcW w:w="766" w:type="dxa"/>
            <w:tcBorders>
              <w:top w:val="nil"/>
              <w:left w:val="nil"/>
              <w:bottom w:val="single" w:sz="4" w:space="0" w:color="000000"/>
              <w:right w:val="nil"/>
            </w:tcBorders>
            <w:tcMar>
              <w:top w:w="128" w:type="dxa"/>
              <w:left w:w="43" w:type="dxa"/>
              <w:bottom w:w="43" w:type="dxa"/>
              <w:right w:w="43" w:type="dxa"/>
            </w:tcMar>
            <w:vAlign w:val="bottom"/>
          </w:tcPr>
          <w:p w14:paraId="10972EAB" w14:textId="77777777" w:rsidR="00765956" w:rsidRPr="009D5987" w:rsidRDefault="00765956" w:rsidP="00C431AF">
            <w:r w:rsidRPr="009D5987">
              <w:t>Kap.</w:t>
            </w:r>
          </w:p>
        </w:tc>
        <w:tc>
          <w:tcPr>
            <w:tcW w:w="3304" w:type="dxa"/>
            <w:tcBorders>
              <w:top w:val="nil"/>
              <w:left w:val="nil"/>
              <w:bottom w:val="single" w:sz="4" w:space="0" w:color="000000"/>
              <w:right w:val="nil"/>
            </w:tcBorders>
            <w:tcMar>
              <w:top w:w="128" w:type="dxa"/>
              <w:left w:w="43" w:type="dxa"/>
              <w:bottom w:w="43" w:type="dxa"/>
              <w:right w:w="43" w:type="dxa"/>
            </w:tcMar>
            <w:vAlign w:val="bottom"/>
          </w:tcPr>
          <w:p w14:paraId="12E61344" w14:textId="77777777" w:rsidR="00765956" w:rsidRPr="009D5987" w:rsidRDefault="00765956" w:rsidP="00C431AF">
            <w:r w:rsidRPr="009D5987">
              <w:t>Nemning</w:t>
            </w:r>
          </w:p>
        </w:tc>
        <w:tc>
          <w:tcPr>
            <w:tcW w:w="1364" w:type="dxa"/>
            <w:tcBorders>
              <w:top w:val="nil"/>
              <w:left w:val="nil"/>
              <w:bottom w:val="single" w:sz="4" w:space="0" w:color="000000"/>
              <w:right w:val="nil"/>
            </w:tcBorders>
            <w:tcMar>
              <w:top w:w="128" w:type="dxa"/>
              <w:left w:w="43" w:type="dxa"/>
              <w:bottom w:w="43" w:type="dxa"/>
              <w:right w:w="43" w:type="dxa"/>
            </w:tcMar>
            <w:vAlign w:val="bottom"/>
          </w:tcPr>
          <w:p w14:paraId="1F7DD393" w14:textId="77777777" w:rsidR="00765956" w:rsidRPr="009D5987" w:rsidRDefault="00765956" w:rsidP="00C431AF">
            <w:pPr>
              <w:jc w:val="right"/>
            </w:pPr>
            <w:r w:rsidRPr="009D5987">
              <w:t>Rekneskap</w:t>
            </w:r>
            <w:r w:rsidRPr="009D5987">
              <w:br/>
              <w:t>2025</w:t>
            </w:r>
          </w:p>
        </w:tc>
        <w:tc>
          <w:tcPr>
            <w:tcW w:w="1364" w:type="dxa"/>
            <w:tcBorders>
              <w:top w:val="nil"/>
              <w:left w:val="nil"/>
              <w:bottom w:val="single" w:sz="4" w:space="0" w:color="000000"/>
              <w:right w:val="nil"/>
            </w:tcBorders>
            <w:tcMar>
              <w:top w:w="128" w:type="dxa"/>
              <w:left w:w="43" w:type="dxa"/>
              <w:bottom w:w="43" w:type="dxa"/>
              <w:right w:w="43" w:type="dxa"/>
            </w:tcMar>
            <w:vAlign w:val="bottom"/>
          </w:tcPr>
          <w:p w14:paraId="392A66E6" w14:textId="77777777" w:rsidR="00765956" w:rsidRPr="009D5987" w:rsidRDefault="00765956" w:rsidP="00C431AF">
            <w:pPr>
              <w:jc w:val="right"/>
            </w:pPr>
            <w:r w:rsidRPr="009D5987">
              <w:t>Saldert</w:t>
            </w:r>
            <w:r w:rsidRPr="009D5987">
              <w:br/>
              <w:t>budsjett 2026</w:t>
            </w:r>
          </w:p>
        </w:tc>
        <w:tc>
          <w:tcPr>
            <w:tcW w:w="1364" w:type="dxa"/>
            <w:tcBorders>
              <w:top w:val="nil"/>
              <w:left w:val="nil"/>
              <w:bottom w:val="single" w:sz="4" w:space="0" w:color="000000"/>
              <w:right w:val="nil"/>
            </w:tcBorders>
            <w:tcMar>
              <w:top w:w="128" w:type="dxa"/>
              <w:left w:w="43" w:type="dxa"/>
              <w:bottom w:w="43" w:type="dxa"/>
              <w:right w:w="43" w:type="dxa"/>
            </w:tcMar>
            <w:vAlign w:val="bottom"/>
          </w:tcPr>
          <w:p w14:paraId="2ABA5DBF" w14:textId="77777777" w:rsidR="00765956" w:rsidRPr="009D5987" w:rsidRDefault="00765956" w:rsidP="00C431AF">
            <w:pPr>
              <w:jc w:val="right"/>
            </w:pPr>
            <w:r w:rsidRPr="009D5987">
              <w:t>Forslag</w:t>
            </w:r>
            <w:r w:rsidRPr="009D5987">
              <w:br/>
              <w:t>2027</w:t>
            </w: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4AAB3A35" w14:textId="77777777" w:rsidR="00765956" w:rsidRPr="009D5987" w:rsidRDefault="00765956" w:rsidP="00C431AF">
            <w:pPr>
              <w:jc w:val="right"/>
            </w:pPr>
            <w:r w:rsidRPr="009D5987">
              <w:t>Endring</w:t>
            </w:r>
            <w:r w:rsidRPr="009D5987">
              <w:br/>
              <w:t>i pst.</w:t>
            </w:r>
          </w:p>
        </w:tc>
      </w:tr>
      <w:tr w:rsidR="00765956" w:rsidRPr="009D5987" w14:paraId="40F64E89" w14:textId="77777777" w:rsidTr="00C431AF">
        <w:trPr>
          <w:trHeight w:val="380"/>
        </w:trPr>
        <w:tc>
          <w:tcPr>
            <w:tcW w:w="766" w:type="dxa"/>
            <w:tcBorders>
              <w:top w:val="single" w:sz="4" w:space="0" w:color="000000"/>
              <w:left w:val="nil"/>
              <w:bottom w:val="single" w:sz="4" w:space="0" w:color="000000"/>
              <w:right w:val="nil"/>
            </w:tcBorders>
            <w:tcMar>
              <w:top w:w="128" w:type="dxa"/>
              <w:left w:w="43" w:type="dxa"/>
              <w:bottom w:w="43" w:type="dxa"/>
              <w:right w:w="43" w:type="dxa"/>
            </w:tcMar>
          </w:tcPr>
          <w:p w14:paraId="5A081C1C" w14:textId="77777777" w:rsidR="00765956" w:rsidRPr="009D5987" w:rsidRDefault="00765956" w:rsidP="00C431AF">
            <w:r w:rsidRPr="009D5987">
              <w:t>2620</w:t>
            </w:r>
          </w:p>
        </w:tc>
        <w:tc>
          <w:tcPr>
            <w:tcW w:w="3304" w:type="dxa"/>
            <w:tcBorders>
              <w:top w:val="single" w:sz="4" w:space="0" w:color="000000"/>
              <w:left w:val="nil"/>
              <w:bottom w:val="single" w:sz="4" w:space="0" w:color="000000"/>
              <w:right w:val="nil"/>
            </w:tcBorders>
            <w:tcMar>
              <w:top w:w="128" w:type="dxa"/>
              <w:left w:w="43" w:type="dxa"/>
              <w:bottom w:w="43" w:type="dxa"/>
              <w:right w:w="43" w:type="dxa"/>
            </w:tcMar>
          </w:tcPr>
          <w:p w14:paraId="042B510A" w14:textId="77777777" w:rsidR="00765956" w:rsidRPr="009D5987" w:rsidRDefault="00765956" w:rsidP="00C431AF">
            <w:r w:rsidRPr="009D5987">
              <w:t>Stønad til einsleg mor eller far</w:t>
            </w:r>
          </w:p>
        </w:tc>
        <w:tc>
          <w:tcPr>
            <w:tcW w:w="136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CD0B192" w14:textId="77777777" w:rsidR="00765956" w:rsidRPr="009D5987" w:rsidRDefault="00765956" w:rsidP="00C431AF">
            <w:pPr>
              <w:jc w:val="right"/>
            </w:pPr>
            <w:r w:rsidRPr="009D5987">
              <w:t>1 641 019</w:t>
            </w:r>
          </w:p>
        </w:tc>
        <w:tc>
          <w:tcPr>
            <w:tcW w:w="136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D38E5B6" w14:textId="77777777" w:rsidR="00765956" w:rsidRPr="009D5987" w:rsidRDefault="00765956" w:rsidP="00C431AF">
            <w:pPr>
              <w:jc w:val="right"/>
            </w:pPr>
            <w:r w:rsidRPr="009D5987">
              <w:t>1 562 000</w:t>
            </w:r>
          </w:p>
        </w:tc>
        <w:tc>
          <w:tcPr>
            <w:tcW w:w="136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AD14F62" w14:textId="77777777" w:rsidR="00765956" w:rsidRPr="009D5987" w:rsidRDefault="00765956" w:rsidP="00C431AF">
            <w:pPr>
              <w:jc w:val="right"/>
            </w:pPr>
            <w:r w:rsidRPr="009D5987">
              <w:t>1 095 000</w:t>
            </w:r>
          </w:p>
        </w:tc>
        <w:tc>
          <w:tcPr>
            <w:tcW w:w="90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ADF3B64" w14:textId="77777777" w:rsidR="00765956" w:rsidRPr="009D5987" w:rsidRDefault="00765956" w:rsidP="00C431AF">
            <w:pPr>
              <w:jc w:val="right"/>
            </w:pPr>
            <w:r w:rsidRPr="009D5987">
              <w:t>-29,9</w:t>
            </w:r>
          </w:p>
        </w:tc>
      </w:tr>
      <w:tr w:rsidR="00765956" w:rsidRPr="009D5987" w14:paraId="4FEFDE86" w14:textId="77777777" w:rsidTr="00C431AF">
        <w:trPr>
          <w:trHeight w:val="380"/>
        </w:trPr>
        <w:tc>
          <w:tcPr>
            <w:tcW w:w="766" w:type="dxa"/>
            <w:tcBorders>
              <w:top w:val="nil"/>
              <w:left w:val="nil"/>
              <w:bottom w:val="single" w:sz="4" w:space="0" w:color="000000"/>
              <w:right w:val="nil"/>
            </w:tcBorders>
            <w:tcMar>
              <w:top w:w="128" w:type="dxa"/>
              <w:left w:w="43" w:type="dxa"/>
              <w:bottom w:w="43" w:type="dxa"/>
              <w:right w:w="43" w:type="dxa"/>
            </w:tcMar>
          </w:tcPr>
          <w:p w14:paraId="442FA421" w14:textId="77777777" w:rsidR="00765956" w:rsidRPr="009D5987" w:rsidRDefault="00765956" w:rsidP="00C431AF"/>
        </w:tc>
        <w:tc>
          <w:tcPr>
            <w:tcW w:w="3304" w:type="dxa"/>
            <w:tcBorders>
              <w:top w:val="nil"/>
              <w:left w:val="nil"/>
              <w:bottom w:val="single" w:sz="4" w:space="0" w:color="000000"/>
              <w:right w:val="nil"/>
            </w:tcBorders>
            <w:tcMar>
              <w:top w:w="128" w:type="dxa"/>
              <w:left w:w="43" w:type="dxa"/>
              <w:bottom w:w="43" w:type="dxa"/>
              <w:right w:w="43" w:type="dxa"/>
            </w:tcMar>
          </w:tcPr>
          <w:p w14:paraId="72B84EF7" w14:textId="77777777" w:rsidR="00765956" w:rsidRPr="009D5987" w:rsidRDefault="00765956" w:rsidP="00C431AF">
            <w:r w:rsidRPr="009D5987">
              <w:t>Sum kategori 29.20</w:t>
            </w:r>
          </w:p>
        </w:tc>
        <w:tc>
          <w:tcPr>
            <w:tcW w:w="1364" w:type="dxa"/>
            <w:tcBorders>
              <w:top w:val="nil"/>
              <w:left w:val="nil"/>
              <w:bottom w:val="single" w:sz="4" w:space="0" w:color="000000"/>
              <w:right w:val="nil"/>
            </w:tcBorders>
            <w:tcMar>
              <w:top w:w="128" w:type="dxa"/>
              <w:left w:w="43" w:type="dxa"/>
              <w:bottom w:w="43" w:type="dxa"/>
              <w:right w:w="43" w:type="dxa"/>
            </w:tcMar>
            <w:vAlign w:val="bottom"/>
          </w:tcPr>
          <w:p w14:paraId="23BA56CA" w14:textId="77777777" w:rsidR="00765956" w:rsidRPr="009D5987" w:rsidRDefault="00765956" w:rsidP="00C431AF">
            <w:pPr>
              <w:jc w:val="right"/>
            </w:pPr>
            <w:r w:rsidRPr="009D5987">
              <w:t>1 641 019</w:t>
            </w:r>
          </w:p>
        </w:tc>
        <w:tc>
          <w:tcPr>
            <w:tcW w:w="1364" w:type="dxa"/>
            <w:tcBorders>
              <w:top w:val="nil"/>
              <w:left w:val="nil"/>
              <w:bottom w:val="single" w:sz="4" w:space="0" w:color="000000"/>
              <w:right w:val="nil"/>
            </w:tcBorders>
            <w:tcMar>
              <w:top w:w="128" w:type="dxa"/>
              <w:left w:w="43" w:type="dxa"/>
              <w:bottom w:w="43" w:type="dxa"/>
              <w:right w:w="43" w:type="dxa"/>
            </w:tcMar>
            <w:vAlign w:val="bottom"/>
          </w:tcPr>
          <w:p w14:paraId="3EA03D01" w14:textId="77777777" w:rsidR="00765956" w:rsidRPr="009D5987" w:rsidRDefault="00765956" w:rsidP="00C431AF">
            <w:pPr>
              <w:jc w:val="right"/>
            </w:pPr>
            <w:r w:rsidRPr="009D5987">
              <w:t>1 562 000</w:t>
            </w:r>
          </w:p>
        </w:tc>
        <w:tc>
          <w:tcPr>
            <w:tcW w:w="1364" w:type="dxa"/>
            <w:tcBorders>
              <w:top w:val="nil"/>
              <w:left w:val="nil"/>
              <w:bottom w:val="single" w:sz="4" w:space="0" w:color="000000"/>
              <w:right w:val="nil"/>
            </w:tcBorders>
            <w:tcMar>
              <w:top w:w="128" w:type="dxa"/>
              <w:left w:w="43" w:type="dxa"/>
              <w:bottom w:w="43" w:type="dxa"/>
              <w:right w:w="43" w:type="dxa"/>
            </w:tcMar>
            <w:vAlign w:val="bottom"/>
          </w:tcPr>
          <w:p w14:paraId="24511CFE" w14:textId="77777777" w:rsidR="00765956" w:rsidRPr="009D5987" w:rsidRDefault="00765956" w:rsidP="00C431AF">
            <w:pPr>
              <w:jc w:val="right"/>
            </w:pPr>
            <w:r w:rsidRPr="009D5987">
              <w:t>1 095 000</w:t>
            </w: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56D1F6A4" w14:textId="77777777" w:rsidR="00765956" w:rsidRPr="009D5987" w:rsidRDefault="00765956" w:rsidP="00C431AF">
            <w:pPr>
              <w:jc w:val="right"/>
            </w:pPr>
            <w:r w:rsidRPr="009D5987">
              <w:t>-29,9</w:t>
            </w:r>
          </w:p>
        </w:tc>
      </w:tr>
    </w:tbl>
    <w:p w14:paraId="4E3DD753" w14:textId="77777777" w:rsidR="00765956" w:rsidRDefault="000B05A8" w:rsidP="00765956">
      <w:pPr>
        <w:pStyle w:val="avsnitt-tittel"/>
      </w:pPr>
      <w:r w:rsidRPr="009D5987">
        <w:t>Utgifter under programkategori 29.20 fordelte på postgrupper</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972"/>
        <w:gridCol w:w="2747"/>
        <w:gridCol w:w="1460"/>
        <w:gridCol w:w="1460"/>
        <w:gridCol w:w="1460"/>
        <w:gridCol w:w="971"/>
      </w:tblGrid>
      <w:tr w:rsidR="00765956" w:rsidRPr="009D5987" w14:paraId="4AE9345E" w14:textId="77777777" w:rsidTr="00C431AF">
        <w:trPr>
          <w:trHeight w:val="640"/>
          <w:hidden/>
        </w:trPr>
        <w:tc>
          <w:tcPr>
            <w:tcW w:w="971" w:type="dxa"/>
            <w:tcBorders>
              <w:top w:val="nil"/>
              <w:left w:val="nil"/>
              <w:bottom w:val="single" w:sz="4" w:space="0" w:color="000000"/>
              <w:right w:val="nil"/>
            </w:tcBorders>
            <w:tcMar>
              <w:top w:w="128" w:type="dxa"/>
              <w:left w:w="43" w:type="dxa"/>
              <w:bottom w:w="43" w:type="dxa"/>
              <w:right w:w="43" w:type="dxa"/>
            </w:tcMar>
            <w:vAlign w:val="bottom"/>
          </w:tcPr>
          <w:p w14:paraId="357A6C7C" w14:textId="77777777" w:rsidR="00765956" w:rsidRPr="009D5987" w:rsidRDefault="00765956" w:rsidP="00C431AF">
            <w:pPr>
              <w:pStyle w:val="Tabellnavn"/>
            </w:pPr>
            <w:r w:rsidRPr="009D5987">
              <w:t>PIPR</w:t>
            </w:r>
          </w:p>
        </w:tc>
        <w:tc>
          <w:tcPr>
            <w:tcW w:w="2747" w:type="dxa"/>
            <w:tcBorders>
              <w:top w:val="nil"/>
              <w:left w:val="nil"/>
              <w:bottom w:val="single" w:sz="4" w:space="0" w:color="000000"/>
              <w:right w:val="nil"/>
            </w:tcBorders>
            <w:tcMar>
              <w:top w:w="128" w:type="dxa"/>
              <w:left w:w="43" w:type="dxa"/>
              <w:bottom w:w="43" w:type="dxa"/>
              <w:right w:w="43" w:type="dxa"/>
            </w:tcMar>
            <w:vAlign w:val="bottom"/>
          </w:tcPr>
          <w:p w14:paraId="34A0A904" w14:textId="77777777" w:rsidR="00765956" w:rsidRPr="009D5987" w:rsidRDefault="00765956" w:rsidP="00C431AF">
            <w:pPr>
              <w:pStyle w:val="Tabellnavn"/>
            </w:pPr>
          </w:p>
        </w:tc>
        <w:tc>
          <w:tcPr>
            <w:tcW w:w="1460" w:type="dxa"/>
            <w:tcBorders>
              <w:top w:val="nil"/>
              <w:left w:val="nil"/>
              <w:bottom w:val="single" w:sz="4" w:space="0" w:color="000000"/>
              <w:right w:val="nil"/>
            </w:tcBorders>
            <w:tcMar>
              <w:top w:w="128" w:type="dxa"/>
              <w:left w:w="43" w:type="dxa"/>
              <w:bottom w:w="43" w:type="dxa"/>
              <w:right w:w="43" w:type="dxa"/>
            </w:tcMar>
            <w:vAlign w:val="bottom"/>
          </w:tcPr>
          <w:p w14:paraId="1280BB5F" w14:textId="77777777" w:rsidR="00765956" w:rsidRPr="009D5987" w:rsidRDefault="00765956" w:rsidP="00C431AF">
            <w:pPr>
              <w:pStyle w:val="Tabellnavn"/>
              <w:jc w:val="right"/>
            </w:pPr>
          </w:p>
        </w:tc>
        <w:tc>
          <w:tcPr>
            <w:tcW w:w="1460" w:type="dxa"/>
            <w:tcBorders>
              <w:top w:val="nil"/>
              <w:left w:val="nil"/>
              <w:bottom w:val="single" w:sz="4" w:space="0" w:color="000000"/>
              <w:right w:val="nil"/>
            </w:tcBorders>
            <w:tcMar>
              <w:top w:w="128" w:type="dxa"/>
              <w:left w:w="43" w:type="dxa"/>
              <w:bottom w:w="43" w:type="dxa"/>
              <w:right w:w="43" w:type="dxa"/>
            </w:tcMar>
            <w:vAlign w:val="bottom"/>
          </w:tcPr>
          <w:p w14:paraId="6FA0F8D6" w14:textId="77777777" w:rsidR="00765956" w:rsidRPr="009D5987" w:rsidRDefault="00765956" w:rsidP="00C431AF">
            <w:pPr>
              <w:pStyle w:val="Tabellnavn"/>
              <w:jc w:val="right"/>
            </w:pPr>
          </w:p>
        </w:tc>
        <w:tc>
          <w:tcPr>
            <w:tcW w:w="1460" w:type="dxa"/>
            <w:tcBorders>
              <w:top w:val="nil"/>
              <w:left w:val="nil"/>
              <w:bottom w:val="single" w:sz="4" w:space="0" w:color="000000"/>
              <w:right w:val="nil"/>
            </w:tcBorders>
            <w:tcMar>
              <w:top w:w="128" w:type="dxa"/>
              <w:left w:w="43" w:type="dxa"/>
              <w:bottom w:w="43" w:type="dxa"/>
              <w:right w:w="43" w:type="dxa"/>
            </w:tcMar>
            <w:vAlign w:val="bottom"/>
          </w:tcPr>
          <w:p w14:paraId="0D7714F8" w14:textId="77777777" w:rsidR="00765956" w:rsidRPr="009D5987" w:rsidRDefault="00765956" w:rsidP="00C431AF">
            <w:pPr>
              <w:pStyle w:val="Tabellnavn"/>
              <w:jc w:val="right"/>
            </w:pPr>
          </w:p>
        </w:tc>
        <w:tc>
          <w:tcPr>
            <w:tcW w:w="971" w:type="dxa"/>
            <w:tcBorders>
              <w:top w:val="nil"/>
              <w:left w:val="nil"/>
              <w:bottom w:val="single" w:sz="4" w:space="0" w:color="000000"/>
              <w:right w:val="nil"/>
            </w:tcBorders>
            <w:tcMar>
              <w:top w:w="128" w:type="dxa"/>
              <w:left w:w="43" w:type="dxa"/>
              <w:bottom w:w="43" w:type="dxa"/>
              <w:right w:w="43" w:type="dxa"/>
            </w:tcMar>
            <w:vAlign w:val="bottom"/>
          </w:tcPr>
          <w:p w14:paraId="2C6C1EE0" w14:textId="77777777" w:rsidR="00765956" w:rsidRPr="009D5987" w:rsidRDefault="00765956" w:rsidP="00C431AF">
            <w:pPr>
              <w:jc w:val="right"/>
            </w:pPr>
            <w:r w:rsidRPr="009D5987">
              <w:t>(i 1 000 kr)</w:t>
            </w:r>
          </w:p>
        </w:tc>
      </w:tr>
      <w:tr w:rsidR="00765956" w:rsidRPr="009D5987" w14:paraId="0710C087" w14:textId="77777777" w:rsidTr="00C431AF">
        <w:trPr>
          <w:trHeight w:val="600"/>
        </w:trPr>
        <w:tc>
          <w:tcPr>
            <w:tcW w:w="971" w:type="dxa"/>
            <w:tcBorders>
              <w:top w:val="nil"/>
              <w:left w:val="nil"/>
              <w:bottom w:val="single" w:sz="4" w:space="0" w:color="000000"/>
              <w:right w:val="nil"/>
            </w:tcBorders>
            <w:tcMar>
              <w:top w:w="128" w:type="dxa"/>
              <w:left w:w="43" w:type="dxa"/>
              <w:bottom w:w="43" w:type="dxa"/>
              <w:right w:w="43" w:type="dxa"/>
            </w:tcMar>
            <w:vAlign w:val="bottom"/>
          </w:tcPr>
          <w:p w14:paraId="6F8ACE71" w14:textId="77777777" w:rsidR="00765956" w:rsidRPr="009D5987" w:rsidRDefault="00765956" w:rsidP="00C431AF">
            <w:r w:rsidRPr="009D5987">
              <w:t>Post-</w:t>
            </w:r>
            <w:r w:rsidRPr="009D5987">
              <w:br/>
              <w:t>gr.</w:t>
            </w:r>
          </w:p>
        </w:tc>
        <w:tc>
          <w:tcPr>
            <w:tcW w:w="2747" w:type="dxa"/>
            <w:tcBorders>
              <w:top w:val="nil"/>
              <w:left w:val="nil"/>
              <w:bottom w:val="single" w:sz="4" w:space="0" w:color="000000"/>
              <w:right w:val="nil"/>
            </w:tcBorders>
            <w:tcMar>
              <w:top w:w="128" w:type="dxa"/>
              <w:left w:w="43" w:type="dxa"/>
              <w:bottom w:w="43" w:type="dxa"/>
              <w:right w:w="43" w:type="dxa"/>
            </w:tcMar>
            <w:vAlign w:val="bottom"/>
          </w:tcPr>
          <w:p w14:paraId="3B1EAC27" w14:textId="77777777" w:rsidR="00765956" w:rsidRPr="009D5987" w:rsidRDefault="00765956" w:rsidP="00C431AF">
            <w:r w:rsidRPr="009D5987">
              <w:t>Nemning</w:t>
            </w:r>
          </w:p>
        </w:tc>
        <w:tc>
          <w:tcPr>
            <w:tcW w:w="1460" w:type="dxa"/>
            <w:tcBorders>
              <w:top w:val="nil"/>
              <w:left w:val="nil"/>
              <w:bottom w:val="single" w:sz="4" w:space="0" w:color="000000"/>
              <w:right w:val="nil"/>
            </w:tcBorders>
            <w:tcMar>
              <w:top w:w="128" w:type="dxa"/>
              <w:left w:w="43" w:type="dxa"/>
              <w:bottom w:w="43" w:type="dxa"/>
              <w:right w:w="43" w:type="dxa"/>
            </w:tcMar>
            <w:vAlign w:val="bottom"/>
          </w:tcPr>
          <w:p w14:paraId="22BF2B9D" w14:textId="77777777" w:rsidR="00765956" w:rsidRPr="009D5987" w:rsidRDefault="00765956" w:rsidP="00C431AF">
            <w:pPr>
              <w:jc w:val="right"/>
            </w:pPr>
            <w:r w:rsidRPr="009D5987">
              <w:t>Rekneskap</w:t>
            </w:r>
            <w:r w:rsidRPr="009D5987">
              <w:br/>
              <w:t>2025</w:t>
            </w:r>
          </w:p>
        </w:tc>
        <w:tc>
          <w:tcPr>
            <w:tcW w:w="1460" w:type="dxa"/>
            <w:tcBorders>
              <w:top w:val="nil"/>
              <w:left w:val="nil"/>
              <w:bottom w:val="single" w:sz="4" w:space="0" w:color="000000"/>
              <w:right w:val="nil"/>
            </w:tcBorders>
            <w:tcMar>
              <w:top w:w="128" w:type="dxa"/>
              <w:left w:w="43" w:type="dxa"/>
              <w:bottom w:w="43" w:type="dxa"/>
              <w:right w:w="43" w:type="dxa"/>
            </w:tcMar>
            <w:vAlign w:val="bottom"/>
          </w:tcPr>
          <w:p w14:paraId="1AF8D88A" w14:textId="77777777" w:rsidR="00765956" w:rsidRPr="009D5987" w:rsidRDefault="00765956" w:rsidP="00C431AF">
            <w:pPr>
              <w:jc w:val="right"/>
            </w:pPr>
            <w:r w:rsidRPr="009D5987">
              <w:t>Saldert</w:t>
            </w:r>
            <w:r w:rsidRPr="009D5987">
              <w:br/>
              <w:t>budsjett 2026</w:t>
            </w:r>
          </w:p>
        </w:tc>
        <w:tc>
          <w:tcPr>
            <w:tcW w:w="1460" w:type="dxa"/>
            <w:tcBorders>
              <w:top w:val="nil"/>
              <w:left w:val="nil"/>
              <w:bottom w:val="single" w:sz="4" w:space="0" w:color="000000"/>
              <w:right w:val="nil"/>
            </w:tcBorders>
            <w:tcMar>
              <w:top w:w="128" w:type="dxa"/>
              <w:left w:w="43" w:type="dxa"/>
              <w:bottom w:w="43" w:type="dxa"/>
              <w:right w:w="43" w:type="dxa"/>
            </w:tcMar>
            <w:vAlign w:val="bottom"/>
          </w:tcPr>
          <w:p w14:paraId="5797E9F1" w14:textId="77777777" w:rsidR="00765956" w:rsidRPr="009D5987" w:rsidRDefault="00765956" w:rsidP="00C431AF">
            <w:pPr>
              <w:jc w:val="right"/>
            </w:pPr>
            <w:r w:rsidRPr="009D5987">
              <w:t>Forslag</w:t>
            </w:r>
            <w:r w:rsidRPr="009D5987">
              <w:br/>
              <w:t>2027</w:t>
            </w:r>
          </w:p>
        </w:tc>
        <w:tc>
          <w:tcPr>
            <w:tcW w:w="971" w:type="dxa"/>
            <w:tcBorders>
              <w:top w:val="nil"/>
              <w:left w:val="nil"/>
              <w:bottom w:val="single" w:sz="4" w:space="0" w:color="000000"/>
              <w:right w:val="nil"/>
            </w:tcBorders>
            <w:tcMar>
              <w:top w:w="128" w:type="dxa"/>
              <w:left w:w="43" w:type="dxa"/>
              <w:bottom w:w="43" w:type="dxa"/>
              <w:right w:w="43" w:type="dxa"/>
            </w:tcMar>
            <w:vAlign w:val="bottom"/>
          </w:tcPr>
          <w:p w14:paraId="79F6AB26" w14:textId="77777777" w:rsidR="00765956" w:rsidRPr="009D5987" w:rsidRDefault="00765956" w:rsidP="00C431AF">
            <w:pPr>
              <w:jc w:val="right"/>
            </w:pPr>
            <w:r w:rsidRPr="009D5987">
              <w:t>Endring</w:t>
            </w:r>
            <w:r w:rsidRPr="009D5987">
              <w:br/>
              <w:t>i pst.</w:t>
            </w:r>
          </w:p>
        </w:tc>
      </w:tr>
      <w:tr w:rsidR="00765956" w:rsidRPr="009D5987" w14:paraId="29DE1214" w14:textId="77777777" w:rsidTr="00C431AF">
        <w:trPr>
          <w:trHeight w:val="380"/>
        </w:trPr>
        <w:tc>
          <w:tcPr>
            <w:tcW w:w="971" w:type="dxa"/>
            <w:tcBorders>
              <w:top w:val="single" w:sz="4" w:space="0" w:color="000000"/>
              <w:left w:val="nil"/>
              <w:bottom w:val="single" w:sz="4" w:space="0" w:color="000000"/>
              <w:right w:val="nil"/>
            </w:tcBorders>
            <w:tcMar>
              <w:top w:w="128" w:type="dxa"/>
              <w:left w:w="43" w:type="dxa"/>
              <w:bottom w:w="43" w:type="dxa"/>
              <w:right w:w="43" w:type="dxa"/>
            </w:tcMar>
          </w:tcPr>
          <w:p w14:paraId="28B6A7ED" w14:textId="77777777" w:rsidR="00765956" w:rsidRPr="009D5987" w:rsidRDefault="00765956" w:rsidP="00C431AF">
            <w:r w:rsidRPr="009D5987">
              <w:t>50–89</w:t>
            </w:r>
          </w:p>
        </w:tc>
        <w:tc>
          <w:tcPr>
            <w:tcW w:w="2747" w:type="dxa"/>
            <w:tcBorders>
              <w:top w:val="single" w:sz="4" w:space="0" w:color="000000"/>
              <w:left w:val="nil"/>
              <w:bottom w:val="single" w:sz="4" w:space="0" w:color="000000"/>
              <w:right w:val="nil"/>
            </w:tcBorders>
            <w:tcMar>
              <w:top w:w="128" w:type="dxa"/>
              <w:left w:w="43" w:type="dxa"/>
              <w:bottom w:w="43" w:type="dxa"/>
              <w:right w:w="43" w:type="dxa"/>
            </w:tcMar>
          </w:tcPr>
          <w:p w14:paraId="0255015F" w14:textId="77777777" w:rsidR="00765956" w:rsidRPr="009D5987" w:rsidRDefault="00765956" w:rsidP="00C431AF">
            <w:r w:rsidRPr="009D5987">
              <w:t>Overføringar til andre</w:t>
            </w:r>
          </w:p>
        </w:tc>
        <w:tc>
          <w:tcPr>
            <w:tcW w:w="146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2225DED" w14:textId="77777777" w:rsidR="00765956" w:rsidRPr="009D5987" w:rsidRDefault="00765956" w:rsidP="00C431AF">
            <w:pPr>
              <w:jc w:val="right"/>
            </w:pPr>
            <w:r w:rsidRPr="009D5987">
              <w:t>1 641 019</w:t>
            </w:r>
          </w:p>
        </w:tc>
        <w:tc>
          <w:tcPr>
            <w:tcW w:w="146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B79FA5B" w14:textId="77777777" w:rsidR="00765956" w:rsidRPr="009D5987" w:rsidRDefault="00765956" w:rsidP="00C431AF">
            <w:pPr>
              <w:jc w:val="right"/>
            </w:pPr>
            <w:r w:rsidRPr="009D5987">
              <w:t>1 562 000</w:t>
            </w:r>
          </w:p>
        </w:tc>
        <w:tc>
          <w:tcPr>
            <w:tcW w:w="146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1865AD0" w14:textId="77777777" w:rsidR="00765956" w:rsidRPr="009D5987" w:rsidRDefault="00765956" w:rsidP="00C431AF">
            <w:pPr>
              <w:jc w:val="right"/>
            </w:pPr>
            <w:r w:rsidRPr="009D5987">
              <w:t>1 095 000</w:t>
            </w:r>
          </w:p>
        </w:tc>
        <w:tc>
          <w:tcPr>
            <w:tcW w:w="971"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A56AAAA" w14:textId="77777777" w:rsidR="00765956" w:rsidRPr="009D5987" w:rsidRDefault="00765956" w:rsidP="00C431AF">
            <w:pPr>
              <w:jc w:val="right"/>
            </w:pPr>
            <w:r w:rsidRPr="009D5987">
              <w:t>-29,9</w:t>
            </w:r>
          </w:p>
        </w:tc>
      </w:tr>
      <w:tr w:rsidR="00765956" w:rsidRPr="009D5987" w14:paraId="57716AB8" w14:textId="77777777" w:rsidTr="00C431AF">
        <w:trPr>
          <w:trHeight w:val="380"/>
        </w:trPr>
        <w:tc>
          <w:tcPr>
            <w:tcW w:w="971" w:type="dxa"/>
            <w:tcBorders>
              <w:top w:val="nil"/>
              <w:left w:val="nil"/>
              <w:bottom w:val="single" w:sz="4" w:space="0" w:color="000000"/>
              <w:right w:val="nil"/>
            </w:tcBorders>
            <w:tcMar>
              <w:top w:w="128" w:type="dxa"/>
              <w:left w:w="43" w:type="dxa"/>
              <w:bottom w:w="43" w:type="dxa"/>
              <w:right w:w="43" w:type="dxa"/>
            </w:tcMar>
          </w:tcPr>
          <w:p w14:paraId="47684655" w14:textId="77777777" w:rsidR="00765956" w:rsidRPr="009D5987" w:rsidRDefault="00765956" w:rsidP="00C431AF"/>
        </w:tc>
        <w:tc>
          <w:tcPr>
            <w:tcW w:w="2747" w:type="dxa"/>
            <w:tcBorders>
              <w:top w:val="nil"/>
              <w:left w:val="nil"/>
              <w:bottom w:val="single" w:sz="4" w:space="0" w:color="000000"/>
              <w:right w:val="nil"/>
            </w:tcBorders>
            <w:tcMar>
              <w:top w:w="128" w:type="dxa"/>
              <w:left w:w="43" w:type="dxa"/>
              <w:bottom w:w="43" w:type="dxa"/>
              <w:right w:w="43" w:type="dxa"/>
            </w:tcMar>
          </w:tcPr>
          <w:p w14:paraId="065F0625" w14:textId="77777777" w:rsidR="00765956" w:rsidRPr="009D5987" w:rsidRDefault="00765956" w:rsidP="00C431AF">
            <w:r w:rsidRPr="009D5987">
              <w:t>Sum kategori 29.20</w:t>
            </w:r>
          </w:p>
        </w:tc>
        <w:tc>
          <w:tcPr>
            <w:tcW w:w="1460" w:type="dxa"/>
            <w:tcBorders>
              <w:top w:val="nil"/>
              <w:left w:val="nil"/>
              <w:bottom w:val="single" w:sz="4" w:space="0" w:color="000000"/>
              <w:right w:val="nil"/>
            </w:tcBorders>
            <w:tcMar>
              <w:top w:w="128" w:type="dxa"/>
              <w:left w:w="43" w:type="dxa"/>
              <w:bottom w:w="43" w:type="dxa"/>
              <w:right w:w="43" w:type="dxa"/>
            </w:tcMar>
            <w:vAlign w:val="bottom"/>
          </w:tcPr>
          <w:p w14:paraId="067B7610" w14:textId="77777777" w:rsidR="00765956" w:rsidRPr="009D5987" w:rsidRDefault="00765956" w:rsidP="00C431AF">
            <w:pPr>
              <w:jc w:val="right"/>
            </w:pPr>
            <w:r w:rsidRPr="009D5987">
              <w:t>1 641 019</w:t>
            </w:r>
          </w:p>
        </w:tc>
        <w:tc>
          <w:tcPr>
            <w:tcW w:w="1460" w:type="dxa"/>
            <w:tcBorders>
              <w:top w:val="nil"/>
              <w:left w:val="nil"/>
              <w:bottom w:val="single" w:sz="4" w:space="0" w:color="000000"/>
              <w:right w:val="nil"/>
            </w:tcBorders>
            <w:tcMar>
              <w:top w:w="128" w:type="dxa"/>
              <w:left w:w="43" w:type="dxa"/>
              <w:bottom w:w="43" w:type="dxa"/>
              <w:right w:w="43" w:type="dxa"/>
            </w:tcMar>
            <w:vAlign w:val="bottom"/>
          </w:tcPr>
          <w:p w14:paraId="496CF544" w14:textId="77777777" w:rsidR="00765956" w:rsidRPr="009D5987" w:rsidRDefault="00765956" w:rsidP="00C431AF">
            <w:pPr>
              <w:jc w:val="right"/>
            </w:pPr>
            <w:r w:rsidRPr="009D5987">
              <w:t>1 562 000</w:t>
            </w:r>
          </w:p>
        </w:tc>
        <w:tc>
          <w:tcPr>
            <w:tcW w:w="1460" w:type="dxa"/>
            <w:tcBorders>
              <w:top w:val="nil"/>
              <w:left w:val="nil"/>
              <w:bottom w:val="single" w:sz="4" w:space="0" w:color="000000"/>
              <w:right w:val="nil"/>
            </w:tcBorders>
            <w:tcMar>
              <w:top w:w="128" w:type="dxa"/>
              <w:left w:w="43" w:type="dxa"/>
              <w:bottom w:w="43" w:type="dxa"/>
              <w:right w:w="43" w:type="dxa"/>
            </w:tcMar>
            <w:vAlign w:val="bottom"/>
          </w:tcPr>
          <w:p w14:paraId="740A070B" w14:textId="77777777" w:rsidR="00765956" w:rsidRPr="009D5987" w:rsidRDefault="00765956" w:rsidP="00C431AF">
            <w:pPr>
              <w:jc w:val="right"/>
            </w:pPr>
            <w:r w:rsidRPr="009D5987">
              <w:t>1 095 000</w:t>
            </w:r>
          </w:p>
        </w:tc>
        <w:tc>
          <w:tcPr>
            <w:tcW w:w="971" w:type="dxa"/>
            <w:tcBorders>
              <w:top w:val="nil"/>
              <w:left w:val="nil"/>
              <w:bottom w:val="single" w:sz="4" w:space="0" w:color="000000"/>
              <w:right w:val="nil"/>
            </w:tcBorders>
            <w:tcMar>
              <w:top w:w="128" w:type="dxa"/>
              <w:left w:w="43" w:type="dxa"/>
              <w:bottom w:w="43" w:type="dxa"/>
              <w:right w:w="43" w:type="dxa"/>
            </w:tcMar>
            <w:vAlign w:val="bottom"/>
          </w:tcPr>
          <w:p w14:paraId="3FBD2CEE" w14:textId="77777777" w:rsidR="00765956" w:rsidRPr="009D5987" w:rsidRDefault="00765956" w:rsidP="00C431AF">
            <w:pPr>
              <w:jc w:val="right"/>
            </w:pPr>
            <w:r w:rsidRPr="009D5987">
              <w:t>-29,9</w:t>
            </w:r>
          </w:p>
        </w:tc>
      </w:tr>
    </w:tbl>
    <w:p w14:paraId="538F0E97" w14:textId="1A7A91DC" w:rsidR="000B05A8" w:rsidRPr="009D5987" w:rsidRDefault="000B05A8" w:rsidP="009D5987">
      <w:r w:rsidRPr="009D5987">
        <w:t xml:space="preserve">Målet om </w:t>
      </w:r>
      <w:proofErr w:type="spellStart"/>
      <w:r w:rsidRPr="009D5987">
        <w:t>inntektsikringsordningar</w:t>
      </w:r>
      <w:proofErr w:type="spellEnd"/>
      <w:r w:rsidRPr="009D5987">
        <w:t xml:space="preserve"> som gir økonomisk tryggleik og samtidig simulerer til arbeid, ligg til grunn for stønad til einsleg mor eller far. Stønadene skal bidra til inntektssikring for einslege foreldre som har åleineomsorg for små eller særleg tilsynskrevjande barn. Ordninga skal gi økonomisk tryggleik der omsorgsansvaret kan avgrense moglegheita til å forsørge seg sjølv gjennom arbeid i ei midlertidig periode. Under følger budsjettforslaget for kapittel 2620 Stønad til einsleg mor eller far.</w:t>
      </w:r>
    </w:p>
    <w:p w14:paraId="2D4AE25D" w14:textId="77777777" w:rsidR="00765956" w:rsidRDefault="000B05A8" w:rsidP="00765956">
      <w:pPr>
        <w:pStyle w:val="b-budkaptit"/>
      </w:pPr>
      <w:r w:rsidRPr="009D5987">
        <w:t xml:space="preserve">Kap. 2620 </w:t>
      </w:r>
      <w:r w:rsidRPr="009D5987">
        <w:tab/>
        <w:t>Stønad til einsleg mor eller far</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1172"/>
        <w:gridCol w:w="3269"/>
        <w:gridCol w:w="1543"/>
        <w:gridCol w:w="1543"/>
        <w:gridCol w:w="1543"/>
      </w:tblGrid>
      <w:tr w:rsidR="00765956" w:rsidRPr="009D5987" w14:paraId="63A1BC56" w14:textId="77777777" w:rsidTr="00C431AF">
        <w:trPr>
          <w:trHeight w:val="640"/>
          <w:hidden/>
        </w:trPr>
        <w:tc>
          <w:tcPr>
            <w:tcW w:w="1172" w:type="dxa"/>
            <w:tcBorders>
              <w:top w:val="nil"/>
              <w:left w:val="nil"/>
              <w:bottom w:val="single" w:sz="4" w:space="0" w:color="000000"/>
              <w:right w:val="nil"/>
            </w:tcBorders>
            <w:tcMar>
              <w:top w:w="128" w:type="dxa"/>
              <w:left w:w="43" w:type="dxa"/>
              <w:bottom w:w="43" w:type="dxa"/>
              <w:right w:w="43" w:type="dxa"/>
            </w:tcMar>
            <w:vAlign w:val="bottom"/>
          </w:tcPr>
          <w:p w14:paraId="2CDAD371" w14:textId="77777777" w:rsidR="00765956" w:rsidRPr="009D5987" w:rsidRDefault="00765956" w:rsidP="00C431AF">
            <w:pPr>
              <w:pStyle w:val="Tabellnavn"/>
            </w:pPr>
            <w:r w:rsidRPr="009D5987">
              <w:t>KPAL</w:t>
            </w:r>
          </w:p>
        </w:tc>
        <w:tc>
          <w:tcPr>
            <w:tcW w:w="3268" w:type="dxa"/>
            <w:tcBorders>
              <w:top w:val="nil"/>
              <w:left w:val="nil"/>
              <w:bottom w:val="single" w:sz="4" w:space="0" w:color="000000"/>
              <w:right w:val="nil"/>
            </w:tcBorders>
            <w:tcMar>
              <w:top w:w="128" w:type="dxa"/>
              <w:left w:w="43" w:type="dxa"/>
              <w:bottom w:w="43" w:type="dxa"/>
              <w:right w:w="43" w:type="dxa"/>
            </w:tcMar>
            <w:vAlign w:val="bottom"/>
          </w:tcPr>
          <w:p w14:paraId="61EE5EBB" w14:textId="77777777" w:rsidR="00765956" w:rsidRPr="009D5987" w:rsidRDefault="00765956" w:rsidP="00C431AF">
            <w:pPr>
              <w:pStyle w:val="Tabellnavn"/>
            </w:pPr>
          </w:p>
        </w:tc>
        <w:tc>
          <w:tcPr>
            <w:tcW w:w="1542" w:type="dxa"/>
            <w:tcBorders>
              <w:top w:val="nil"/>
              <w:left w:val="nil"/>
              <w:bottom w:val="single" w:sz="4" w:space="0" w:color="000000"/>
              <w:right w:val="nil"/>
            </w:tcBorders>
            <w:tcMar>
              <w:top w:w="128" w:type="dxa"/>
              <w:left w:w="43" w:type="dxa"/>
              <w:bottom w:w="43" w:type="dxa"/>
              <w:right w:w="43" w:type="dxa"/>
            </w:tcMar>
            <w:vAlign w:val="bottom"/>
          </w:tcPr>
          <w:p w14:paraId="10B50D1E" w14:textId="77777777" w:rsidR="00765956" w:rsidRPr="009D5987" w:rsidRDefault="00765956" w:rsidP="00C431AF">
            <w:pPr>
              <w:pStyle w:val="Tabellnavn"/>
              <w:jc w:val="right"/>
            </w:pPr>
          </w:p>
        </w:tc>
        <w:tc>
          <w:tcPr>
            <w:tcW w:w="1542" w:type="dxa"/>
            <w:tcBorders>
              <w:top w:val="nil"/>
              <w:left w:val="nil"/>
              <w:bottom w:val="single" w:sz="4" w:space="0" w:color="000000"/>
              <w:right w:val="nil"/>
            </w:tcBorders>
            <w:tcMar>
              <w:top w:w="128" w:type="dxa"/>
              <w:left w:w="43" w:type="dxa"/>
              <w:bottom w:w="43" w:type="dxa"/>
              <w:right w:w="43" w:type="dxa"/>
            </w:tcMar>
            <w:vAlign w:val="bottom"/>
          </w:tcPr>
          <w:p w14:paraId="0CC501EE" w14:textId="77777777" w:rsidR="00765956" w:rsidRPr="009D5987" w:rsidRDefault="00765956" w:rsidP="00C431AF">
            <w:pPr>
              <w:pStyle w:val="Tabellnavn"/>
              <w:jc w:val="right"/>
            </w:pPr>
          </w:p>
        </w:tc>
        <w:tc>
          <w:tcPr>
            <w:tcW w:w="1542" w:type="dxa"/>
            <w:tcBorders>
              <w:top w:val="nil"/>
              <w:left w:val="nil"/>
              <w:bottom w:val="single" w:sz="4" w:space="0" w:color="000000"/>
              <w:right w:val="nil"/>
            </w:tcBorders>
            <w:tcMar>
              <w:top w:w="128" w:type="dxa"/>
              <w:left w:w="43" w:type="dxa"/>
              <w:bottom w:w="43" w:type="dxa"/>
              <w:right w:w="43" w:type="dxa"/>
            </w:tcMar>
            <w:vAlign w:val="bottom"/>
          </w:tcPr>
          <w:p w14:paraId="7CE7CC9E" w14:textId="77777777" w:rsidR="00765956" w:rsidRPr="009D5987" w:rsidRDefault="00765956" w:rsidP="00C431AF">
            <w:pPr>
              <w:jc w:val="right"/>
            </w:pPr>
            <w:r w:rsidRPr="009D5987">
              <w:t>(i 1 000 kr)</w:t>
            </w:r>
          </w:p>
        </w:tc>
      </w:tr>
      <w:tr w:rsidR="00765956" w:rsidRPr="009D5987" w14:paraId="46E282D5" w14:textId="77777777" w:rsidTr="00C431AF">
        <w:trPr>
          <w:trHeight w:val="600"/>
        </w:trPr>
        <w:tc>
          <w:tcPr>
            <w:tcW w:w="1172" w:type="dxa"/>
            <w:tcBorders>
              <w:top w:val="nil"/>
              <w:left w:val="nil"/>
              <w:bottom w:val="single" w:sz="4" w:space="0" w:color="000000"/>
              <w:right w:val="nil"/>
            </w:tcBorders>
            <w:tcMar>
              <w:top w:w="128" w:type="dxa"/>
              <w:left w:w="43" w:type="dxa"/>
              <w:bottom w:w="43" w:type="dxa"/>
              <w:right w:w="43" w:type="dxa"/>
            </w:tcMar>
            <w:vAlign w:val="bottom"/>
          </w:tcPr>
          <w:p w14:paraId="4EC321A8" w14:textId="77777777" w:rsidR="00765956" w:rsidRPr="009D5987" w:rsidRDefault="00765956" w:rsidP="00C431AF">
            <w:r w:rsidRPr="009D5987">
              <w:t>Post</w:t>
            </w:r>
          </w:p>
        </w:tc>
        <w:tc>
          <w:tcPr>
            <w:tcW w:w="3268" w:type="dxa"/>
            <w:tcBorders>
              <w:top w:val="nil"/>
              <w:left w:val="nil"/>
              <w:bottom w:val="single" w:sz="4" w:space="0" w:color="000000"/>
              <w:right w:val="nil"/>
            </w:tcBorders>
            <w:tcMar>
              <w:top w:w="128" w:type="dxa"/>
              <w:left w:w="43" w:type="dxa"/>
              <w:bottom w:w="43" w:type="dxa"/>
              <w:right w:w="43" w:type="dxa"/>
            </w:tcMar>
            <w:vAlign w:val="bottom"/>
          </w:tcPr>
          <w:p w14:paraId="2EEF11E2" w14:textId="77777777" w:rsidR="00765956" w:rsidRPr="009D5987" w:rsidRDefault="00765956" w:rsidP="00C431AF">
            <w:r w:rsidRPr="009D5987">
              <w:t>Nemning</w:t>
            </w:r>
          </w:p>
        </w:tc>
        <w:tc>
          <w:tcPr>
            <w:tcW w:w="1542" w:type="dxa"/>
            <w:tcBorders>
              <w:top w:val="nil"/>
              <w:left w:val="nil"/>
              <w:bottom w:val="single" w:sz="4" w:space="0" w:color="000000"/>
              <w:right w:val="nil"/>
            </w:tcBorders>
            <w:tcMar>
              <w:top w:w="128" w:type="dxa"/>
              <w:left w:w="43" w:type="dxa"/>
              <w:bottom w:w="43" w:type="dxa"/>
              <w:right w:w="43" w:type="dxa"/>
            </w:tcMar>
            <w:vAlign w:val="bottom"/>
          </w:tcPr>
          <w:p w14:paraId="248DDB80" w14:textId="77777777" w:rsidR="00765956" w:rsidRPr="009D5987" w:rsidRDefault="00765956" w:rsidP="00C431AF">
            <w:pPr>
              <w:jc w:val="right"/>
            </w:pPr>
            <w:r w:rsidRPr="009D5987">
              <w:t>Rekneskap</w:t>
            </w:r>
            <w:r w:rsidRPr="009D5987">
              <w:br/>
              <w:t>2025</w:t>
            </w:r>
          </w:p>
        </w:tc>
        <w:tc>
          <w:tcPr>
            <w:tcW w:w="1542" w:type="dxa"/>
            <w:tcBorders>
              <w:top w:val="nil"/>
              <w:left w:val="nil"/>
              <w:bottom w:val="single" w:sz="4" w:space="0" w:color="000000"/>
              <w:right w:val="nil"/>
            </w:tcBorders>
            <w:tcMar>
              <w:top w:w="128" w:type="dxa"/>
              <w:left w:w="43" w:type="dxa"/>
              <w:bottom w:w="43" w:type="dxa"/>
              <w:right w:w="43" w:type="dxa"/>
            </w:tcMar>
            <w:vAlign w:val="bottom"/>
          </w:tcPr>
          <w:p w14:paraId="712A9384" w14:textId="77777777" w:rsidR="00765956" w:rsidRPr="009D5987" w:rsidRDefault="00765956" w:rsidP="00C431AF">
            <w:pPr>
              <w:jc w:val="right"/>
            </w:pPr>
            <w:r w:rsidRPr="009D5987">
              <w:t>Saldert</w:t>
            </w:r>
            <w:r w:rsidRPr="009D5987">
              <w:br/>
              <w:t>budsjett 2026</w:t>
            </w:r>
          </w:p>
        </w:tc>
        <w:tc>
          <w:tcPr>
            <w:tcW w:w="1542" w:type="dxa"/>
            <w:tcBorders>
              <w:top w:val="nil"/>
              <w:left w:val="nil"/>
              <w:bottom w:val="single" w:sz="4" w:space="0" w:color="000000"/>
              <w:right w:val="nil"/>
            </w:tcBorders>
            <w:tcMar>
              <w:top w:w="128" w:type="dxa"/>
              <w:left w:w="43" w:type="dxa"/>
              <w:bottom w:w="43" w:type="dxa"/>
              <w:right w:w="43" w:type="dxa"/>
            </w:tcMar>
            <w:vAlign w:val="bottom"/>
          </w:tcPr>
          <w:p w14:paraId="096A1CE0" w14:textId="77777777" w:rsidR="00765956" w:rsidRPr="009D5987" w:rsidRDefault="00765956" w:rsidP="00C431AF">
            <w:pPr>
              <w:jc w:val="right"/>
            </w:pPr>
            <w:r w:rsidRPr="009D5987">
              <w:t>Forslag</w:t>
            </w:r>
            <w:r w:rsidRPr="009D5987">
              <w:br/>
              <w:t>2027</w:t>
            </w:r>
          </w:p>
        </w:tc>
      </w:tr>
      <w:tr w:rsidR="00765956" w:rsidRPr="009D5987" w14:paraId="555E4EE4" w14:textId="77777777" w:rsidTr="00C431AF">
        <w:trPr>
          <w:trHeight w:val="380"/>
        </w:trPr>
        <w:tc>
          <w:tcPr>
            <w:tcW w:w="1172" w:type="dxa"/>
            <w:tcBorders>
              <w:top w:val="single" w:sz="4" w:space="0" w:color="000000"/>
              <w:left w:val="nil"/>
              <w:bottom w:val="nil"/>
              <w:right w:val="nil"/>
            </w:tcBorders>
            <w:tcMar>
              <w:top w:w="128" w:type="dxa"/>
              <w:left w:w="43" w:type="dxa"/>
              <w:bottom w:w="43" w:type="dxa"/>
              <w:right w:w="43" w:type="dxa"/>
            </w:tcMar>
          </w:tcPr>
          <w:p w14:paraId="7AC20DD3" w14:textId="77777777" w:rsidR="00765956" w:rsidRPr="009D5987" w:rsidRDefault="00765956" w:rsidP="00C431AF">
            <w:r w:rsidRPr="009D5987">
              <w:t>70</w:t>
            </w:r>
          </w:p>
        </w:tc>
        <w:tc>
          <w:tcPr>
            <w:tcW w:w="3268" w:type="dxa"/>
            <w:tcBorders>
              <w:top w:val="single" w:sz="4" w:space="0" w:color="000000"/>
              <w:left w:val="nil"/>
              <w:bottom w:val="nil"/>
              <w:right w:val="nil"/>
            </w:tcBorders>
            <w:tcMar>
              <w:top w:w="128" w:type="dxa"/>
              <w:left w:w="43" w:type="dxa"/>
              <w:bottom w:w="43" w:type="dxa"/>
              <w:right w:w="43" w:type="dxa"/>
            </w:tcMar>
          </w:tcPr>
          <w:p w14:paraId="01995FCD" w14:textId="77777777" w:rsidR="00765956" w:rsidRPr="009D5987" w:rsidRDefault="00765956" w:rsidP="00C431AF">
            <w:r w:rsidRPr="009D5987">
              <w:t>Overgangsstønad</w:t>
            </w:r>
            <w:r w:rsidRPr="009D5987">
              <w:rPr>
                <w:rStyle w:val="kursiv"/>
              </w:rPr>
              <w:t>, overslagsløyving</w:t>
            </w:r>
          </w:p>
        </w:tc>
        <w:tc>
          <w:tcPr>
            <w:tcW w:w="1542" w:type="dxa"/>
            <w:tcBorders>
              <w:top w:val="single" w:sz="4" w:space="0" w:color="000000"/>
              <w:left w:val="nil"/>
              <w:bottom w:val="nil"/>
              <w:right w:val="nil"/>
            </w:tcBorders>
            <w:tcMar>
              <w:top w:w="128" w:type="dxa"/>
              <w:left w:w="43" w:type="dxa"/>
              <w:bottom w:w="43" w:type="dxa"/>
              <w:right w:w="43" w:type="dxa"/>
            </w:tcMar>
            <w:vAlign w:val="bottom"/>
          </w:tcPr>
          <w:p w14:paraId="73FCF098" w14:textId="77777777" w:rsidR="00765956" w:rsidRPr="009D5987" w:rsidRDefault="00765956" w:rsidP="00C431AF">
            <w:pPr>
              <w:jc w:val="right"/>
            </w:pPr>
            <w:r w:rsidRPr="009D5987">
              <w:t>1 573 848</w:t>
            </w:r>
          </w:p>
        </w:tc>
        <w:tc>
          <w:tcPr>
            <w:tcW w:w="1542" w:type="dxa"/>
            <w:tcBorders>
              <w:top w:val="single" w:sz="4" w:space="0" w:color="000000"/>
              <w:left w:val="nil"/>
              <w:bottom w:val="nil"/>
              <w:right w:val="nil"/>
            </w:tcBorders>
            <w:tcMar>
              <w:top w:w="128" w:type="dxa"/>
              <w:left w:w="43" w:type="dxa"/>
              <w:bottom w:w="43" w:type="dxa"/>
              <w:right w:w="43" w:type="dxa"/>
            </w:tcMar>
            <w:vAlign w:val="bottom"/>
          </w:tcPr>
          <w:p w14:paraId="49A6EF1B" w14:textId="77777777" w:rsidR="00765956" w:rsidRPr="009D5987" w:rsidRDefault="00765956" w:rsidP="00C431AF">
            <w:pPr>
              <w:jc w:val="right"/>
            </w:pPr>
            <w:r w:rsidRPr="009D5987">
              <w:t>1 514 000</w:t>
            </w:r>
          </w:p>
        </w:tc>
        <w:tc>
          <w:tcPr>
            <w:tcW w:w="1542" w:type="dxa"/>
            <w:tcBorders>
              <w:top w:val="single" w:sz="4" w:space="0" w:color="000000"/>
              <w:left w:val="nil"/>
              <w:bottom w:val="nil"/>
              <w:right w:val="nil"/>
            </w:tcBorders>
            <w:tcMar>
              <w:top w:w="128" w:type="dxa"/>
              <w:left w:w="43" w:type="dxa"/>
              <w:bottom w:w="43" w:type="dxa"/>
              <w:right w:w="43" w:type="dxa"/>
            </w:tcMar>
            <w:vAlign w:val="bottom"/>
          </w:tcPr>
          <w:p w14:paraId="242FB5CD" w14:textId="77777777" w:rsidR="00765956" w:rsidRPr="009D5987" w:rsidRDefault="00765956" w:rsidP="00C431AF">
            <w:pPr>
              <w:jc w:val="right"/>
            </w:pPr>
            <w:r w:rsidRPr="009D5987">
              <w:t>1 090 000</w:t>
            </w:r>
          </w:p>
        </w:tc>
      </w:tr>
      <w:tr w:rsidR="00765956" w:rsidRPr="009D5987" w14:paraId="5081E1F2" w14:textId="77777777" w:rsidTr="00C431AF">
        <w:trPr>
          <w:trHeight w:val="640"/>
        </w:trPr>
        <w:tc>
          <w:tcPr>
            <w:tcW w:w="1172" w:type="dxa"/>
            <w:tcBorders>
              <w:top w:val="nil"/>
              <w:left w:val="nil"/>
              <w:bottom w:val="nil"/>
              <w:right w:val="nil"/>
            </w:tcBorders>
            <w:tcMar>
              <w:top w:w="128" w:type="dxa"/>
              <w:left w:w="43" w:type="dxa"/>
              <w:bottom w:w="43" w:type="dxa"/>
              <w:right w:w="43" w:type="dxa"/>
            </w:tcMar>
          </w:tcPr>
          <w:p w14:paraId="1E055D5E" w14:textId="77777777" w:rsidR="00765956" w:rsidRPr="009D5987" w:rsidRDefault="00765956" w:rsidP="00C431AF">
            <w:r w:rsidRPr="009D5987">
              <w:t>72</w:t>
            </w:r>
          </w:p>
        </w:tc>
        <w:tc>
          <w:tcPr>
            <w:tcW w:w="3268" w:type="dxa"/>
            <w:tcBorders>
              <w:top w:val="nil"/>
              <w:left w:val="nil"/>
              <w:bottom w:val="nil"/>
              <w:right w:val="nil"/>
            </w:tcBorders>
            <w:tcMar>
              <w:top w:w="128" w:type="dxa"/>
              <w:left w:w="43" w:type="dxa"/>
              <w:bottom w:w="43" w:type="dxa"/>
              <w:right w:w="43" w:type="dxa"/>
            </w:tcMar>
          </w:tcPr>
          <w:p w14:paraId="4EDB9F23" w14:textId="77777777" w:rsidR="00765956" w:rsidRPr="009D5987" w:rsidRDefault="00765956" w:rsidP="00C431AF">
            <w:r w:rsidRPr="009D5987">
              <w:t>Stønad til barnetilsyn til einsleg mor eller far i arbeid</w:t>
            </w:r>
            <w:r w:rsidRPr="009D5987">
              <w:rPr>
                <w:rStyle w:val="kursiv"/>
              </w:rPr>
              <w:t>, overslagsløyving</w:t>
            </w:r>
          </w:p>
        </w:tc>
        <w:tc>
          <w:tcPr>
            <w:tcW w:w="1542" w:type="dxa"/>
            <w:tcBorders>
              <w:top w:val="nil"/>
              <w:left w:val="nil"/>
              <w:bottom w:val="nil"/>
              <w:right w:val="nil"/>
            </w:tcBorders>
            <w:tcMar>
              <w:top w:w="128" w:type="dxa"/>
              <w:left w:w="43" w:type="dxa"/>
              <w:bottom w:w="43" w:type="dxa"/>
              <w:right w:w="43" w:type="dxa"/>
            </w:tcMar>
            <w:vAlign w:val="bottom"/>
          </w:tcPr>
          <w:p w14:paraId="5A74E033" w14:textId="77777777" w:rsidR="00765956" w:rsidRPr="009D5987" w:rsidRDefault="00765956" w:rsidP="00C431AF">
            <w:pPr>
              <w:jc w:val="right"/>
            </w:pPr>
            <w:r w:rsidRPr="009D5987">
              <w:t>57 968</w:t>
            </w:r>
          </w:p>
        </w:tc>
        <w:tc>
          <w:tcPr>
            <w:tcW w:w="1542" w:type="dxa"/>
            <w:tcBorders>
              <w:top w:val="nil"/>
              <w:left w:val="nil"/>
              <w:bottom w:val="nil"/>
              <w:right w:val="nil"/>
            </w:tcBorders>
            <w:tcMar>
              <w:top w:w="128" w:type="dxa"/>
              <w:left w:w="43" w:type="dxa"/>
              <w:bottom w:w="43" w:type="dxa"/>
              <w:right w:w="43" w:type="dxa"/>
            </w:tcMar>
            <w:vAlign w:val="bottom"/>
          </w:tcPr>
          <w:p w14:paraId="50C9E03D" w14:textId="77777777" w:rsidR="00765956" w:rsidRPr="009D5987" w:rsidRDefault="00765956" w:rsidP="00C431AF">
            <w:pPr>
              <w:jc w:val="right"/>
            </w:pPr>
            <w:r w:rsidRPr="009D5987">
              <w:t>43 000</w:t>
            </w:r>
          </w:p>
        </w:tc>
        <w:tc>
          <w:tcPr>
            <w:tcW w:w="1542" w:type="dxa"/>
            <w:tcBorders>
              <w:top w:val="nil"/>
              <w:left w:val="nil"/>
              <w:bottom w:val="nil"/>
              <w:right w:val="nil"/>
            </w:tcBorders>
            <w:tcMar>
              <w:top w:w="128" w:type="dxa"/>
              <w:left w:w="43" w:type="dxa"/>
              <w:bottom w:w="43" w:type="dxa"/>
              <w:right w:w="43" w:type="dxa"/>
            </w:tcMar>
            <w:vAlign w:val="bottom"/>
          </w:tcPr>
          <w:p w14:paraId="6BAC6A96" w14:textId="77777777" w:rsidR="00765956" w:rsidRPr="009D5987" w:rsidRDefault="00765956" w:rsidP="00C431AF">
            <w:pPr>
              <w:jc w:val="right"/>
            </w:pPr>
            <w:r w:rsidRPr="009D5987">
              <w:t>4 000</w:t>
            </w:r>
          </w:p>
        </w:tc>
      </w:tr>
      <w:tr w:rsidR="00765956" w:rsidRPr="009D5987" w14:paraId="332BE44D" w14:textId="77777777" w:rsidTr="00C431AF">
        <w:trPr>
          <w:trHeight w:val="640"/>
        </w:trPr>
        <w:tc>
          <w:tcPr>
            <w:tcW w:w="1172" w:type="dxa"/>
            <w:tcBorders>
              <w:top w:val="nil"/>
              <w:left w:val="nil"/>
              <w:bottom w:val="single" w:sz="4" w:space="0" w:color="000000"/>
              <w:right w:val="nil"/>
            </w:tcBorders>
            <w:tcMar>
              <w:top w:w="128" w:type="dxa"/>
              <w:left w:w="43" w:type="dxa"/>
              <w:bottom w:w="43" w:type="dxa"/>
              <w:right w:w="43" w:type="dxa"/>
            </w:tcMar>
          </w:tcPr>
          <w:p w14:paraId="21C5D8A8" w14:textId="77777777" w:rsidR="00765956" w:rsidRPr="009D5987" w:rsidRDefault="00765956" w:rsidP="00C431AF">
            <w:r w:rsidRPr="009D5987">
              <w:t>73</w:t>
            </w:r>
          </w:p>
        </w:tc>
        <w:tc>
          <w:tcPr>
            <w:tcW w:w="3268" w:type="dxa"/>
            <w:tcBorders>
              <w:top w:val="nil"/>
              <w:left w:val="nil"/>
              <w:bottom w:val="single" w:sz="4" w:space="0" w:color="000000"/>
              <w:right w:val="nil"/>
            </w:tcBorders>
            <w:tcMar>
              <w:top w:w="128" w:type="dxa"/>
              <w:left w:w="43" w:type="dxa"/>
              <w:bottom w:w="43" w:type="dxa"/>
              <w:right w:w="43" w:type="dxa"/>
            </w:tcMar>
          </w:tcPr>
          <w:p w14:paraId="3E157368" w14:textId="77777777" w:rsidR="00765956" w:rsidRPr="009D5987" w:rsidRDefault="00765956" w:rsidP="00C431AF">
            <w:r w:rsidRPr="009D5987">
              <w:t>Tilleggsstønader og stønad til skolepengar</w:t>
            </w:r>
            <w:r w:rsidRPr="009D5987">
              <w:rPr>
                <w:rStyle w:val="kursiv"/>
              </w:rPr>
              <w:t>, overslagsløyving</w:t>
            </w:r>
          </w:p>
        </w:tc>
        <w:tc>
          <w:tcPr>
            <w:tcW w:w="1542" w:type="dxa"/>
            <w:tcBorders>
              <w:top w:val="nil"/>
              <w:left w:val="nil"/>
              <w:bottom w:val="single" w:sz="4" w:space="0" w:color="000000"/>
              <w:right w:val="nil"/>
            </w:tcBorders>
            <w:tcMar>
              <w:top w:w="128" w:type="dxa"/>
              <w:left w:w="43" w:type="dxa"/>
              <w:bottom w:w="43" w:type="dxa"/>
              <w:right w:w="43" w:type="dxa"/>
            </w:tcMar>
            <w:vAlign w:val="bottom"/>
          </w:tcPr>
          <w:p w14:paraId="57F93678" w14:textId="77777777" w:rsidR="00765956" w:rsidRPr="009D5987" w:rsidRDefault="00765956" w:rsidP="00C431AF">
            <w:pPr>
              <w:jc w:val="right"/>
            </w:pPr>
            <w:r w:rsidRPr="009D5987">
              <w:t>9 203</w:t>
            </w:r>
          </w:p>
        </w:tc>
        <w:tc>
          <w:tcPr>
            <w:tcW w:w="1542" w:type="dxa"/>
            <w:tcBorders>
              <w:top w:val="nil"/>
              <w:left w:val="nil"/>
              <w:bottom w:val="single" w:sz="4" w:space="0" w:color="000000"/>
              <w:right w:val="nil"/>
            </w:tcBorders>
            <w:tcMar>
              <w:top w:w="128" w:type="dxa"/>
              <w:left w:w="43" w:type="dxa"/>
              <w:bottom w:w="43" w:type="dxa"/>
              <w:right w:w="43" w:type="dxa"/>
            </w:tcMar>
            <w:vAlign w:val="bottom"/>
          </w:tcPr>
          <w:p w14:paraId="0EAB83B2" w14:textId="77777777" w:rsidR="00765956" w:rsidRPr="009D5987" w:rsidRDefault="00765956" w:rsidP="00C431AF">
            <w:pPr>
              <w:jc w:val="right"/>
            </w:pPr>
            <w:r w:rsidRPr="009D5987">
              <w:t>5 000</w:t>
            </w:r>
          </w:p>
        </w:tc>
        <w:tc>
          <w:tcPr>
            <w:tcW w:w="1542" w:type="dxa"/>
            <w:tcBorders>
              <w:top w:val="nil"/>
              <w:left w:val="nil"/>
              <w:bottom w:val="single" w:sz="4" w:space="0" w:color="000000"/>
              <w:right w:val="nil"/>
            </w:tcBorders>
            <w:tcMar>
              <w:top w:w="128" w:type="dxa"/>
              <w:left w:w="43" w:type="dxa"/>
              <w:bottom w:w="43" w:type="dxa"/>
              <w:right w:w="43" w:type="dxa"/>
            </w:tcMar>
            <w:vAlign w:val="bottom"/>
          </w:tcPr>
          <w:p w14:paraId="64E7FEEE" w14:textId="77777777" w:rsidR="00765956" w:rsidRPr="009D5987" w:rsidRDefault="00765956" w:rsidP="00C431AF">
            <w:pPr>
              <w:jc w:val="right"/>
            </w:pPr>
            <w:r w:rsidRPr="009D5987">
              <w:t>1 000</w:t>
            </w:r>
          </w:p>
        </w:tc>
      </w:tr>
      <w:tr w:rsidR="00765956" w:rsidRPr="009D5987" w14:paraId="0A99CF5E" w14:textId="77777777" w:rsidTr="00C431AF">
        <w:trPr>
          <w:trHeight w:val="380"/>
        </w:trPr>
        <w:tc>
          <w:tcPr>
            <w:tcW w:w="1172" w:type="dxa"/>
            <w:tcBorders>
              <w:top w:val="nil"/>
              <w:left w:val="nil"/>
              <w:bottom w:val="single" w:sz="4" w:space="0" w:color="000000"/>
              <w:right w:val="nil"/>
            </w:tcBorders>
            <w:tcMar>
              <w:top w:w="128" w:type="dxa"/>
              <w:left w:w="43" w:type="dxa"/>
              <w:bottom w:w="43" w:type="dxa"/>
              <w:right w:w="43" w:type="dxa"/>
            </w:tcMar>
          </w:tcPr>
          <w:p w14:paraId="35E230C5" w14:textId="77777777" w:rsidR="00765956" w:rsidRPr="009D5987" w:rsidRDefault="00765956" w:rsidP="00C431AF"/>
        </w:tc>
        <w:tc>
          <w:tcPr>
            <w:tcW w:w="3268" w:type="dxa"/>
            <w:tcBorders>
              <w:top w:val="nil"/>
              <w:left w:val="nil"/>
              <w:bottom w:val="single" w:sz="4" w:space="0" w:color="000000"/>
              <w:right w:val="nil"/>
            </w:tcBorders>
            <w:tcMar>
              <w:top w:w="128" w:type="dxa"/>
              <w:left w:w="43" w:type="dxa"/>
              <w:bottom w:w="43" w:type="dxa"/>
              <w:right w:w="43" w:type="dxa"/>
            </w:tcMar>
          </w:tcPr>
          <w:p w14:paraId="4175C464" w14:textId="77777777" w:rsidR="00765956" w:rsidRPr="009D5987" w:rsidRDefault="00765956" w:rsidP="00C431AF">
            <w:r w:rsidRPr="009D5987">
              <w:t>Sum kap. 2620</w:t>
            </w:r>
          </w:p>
        </w:tc>
        <w:tc>
          <w:tcPr>
            <w:tcW w:w="1542" w:type="dxa"/>
            <w:tcBorders>
              <w:top w:val="nil"/>
              <w:left w:val="nil"/>
              <w:bottom w:val="single" w:sz="4" w:space="0" w:color="000000"/>
              <w:right w:val="nil"/>
            </w:tcBorders>
            <w:tcMar>
              <w:top w:w="128" w:type="dxa"/>
              <w:left w:w="43" w:type="dxa"/>
              <w:bottom w:w="43" w:type="dxa"/>
              <w:right w:w="43" w:type="dxa"/>
            </w:tcMar>
            <w:vAlign w:val="bottom"/>
          </w:tcPr>
          <w:p w14:paraId="5DFC0D76" w14:textId="77777777" w:rsidR="00765956" w:rsidRPr="009D5987" w:rsidRDefault="00765956" w:rsidP="00C431AF">
            <w:pPr>
              <w:jc w:val="right"/>
            </w:pPr>
            <w:r w:rsidRPr="009D5987">
              <w:t>1 641 019</w:t>
            </w:r>
          </w:p>
        </w:tc>
        <w:tc>
          <w:tcPr>
            <w:tcW w:w="1542" w:type="dxa"/>
            <w:tcBorders>
              <w:top w:val="nil"/>
              <w:left w:val="nil"/>
              <w:bottom w:val="single" w:sz="4" w:space="0" w:color="000000"/>
              <w:right w:val="nil"/>
            </w:tcBorders>
            <w:tcMar>
              <w:top w:w="128" w:type="dxa"/>
              <w:left w:w="43" w:type="dxa"/>
              <w:bottom w:w="43" w:type="dxa"/>
              <w:right w:w="43" w:type="dxa"/>
            </w:tcMar>
            <w:vAlign w:val="bottom"/>
          </w:tcPr>
          <w:p w14:paraId="299D5F9B" w14:textId="77777777" w:rsidR="00765956" w:rsidRPr="009D5987" w:rsidRDefault="00765956" w:rsidP="00C431AF">
            <w:pPr>
              <w:jc w:val="right"/>
            </w:pPr>
            <w:r w:rsidRPr="009D5987">
              <w:t>1 562 000</w:t>
            </w:r>
          </w:p>
        </w:tc>
        <w:tc>
          <w:tcPr>
            <w:tcW w:w="1542" w:type="dxa"/>
            <w:tcBorders>
              <w:top w:val="nil"/>
              <w:left w:val="nil"/>
              <w:bottom w:val="single" w:sz="4" w:space="0" w:color="000000"/>
              <w:right w:val="nil"/>
            </w:tcBorders>
            <w:tcMar>
              <w:top w:w="128" w:type="dxa"/>
              <w:left w:w="43" w:type="dxa"/>
              <w:bottom w:w="43" w:type="dxa"/>
              <w:right w:w="43" w:type="dxa"/>
            </w:tcMar>
            <w:vAlign w:val="bottom"/>
          </w:tcPr>
          <w:p w14:paraId="15697AD4" w14:textId="77777777" w:rsidR="00765956" w:rsidRPr="009D5987" w:rsidRDefault="00765956" w:rsidP="00C431AF">
            <w:pPr>
              <w:jc w:val="right"/>
            </w:pPr>
            <w:r w:rsidRPr="009D5987">
              <w:t>1 095 000</w:t>
            </w:r>
          </w:p>
        </w:tc>
      </w:tr>
    </w:tbl>
    <w:p w14:paraId="08B4C016" w14:textId="685856CE" w:rsidR="000B05A8" w:rsidRPr="009D5987" w:rsidRDefault="000B05A8" w:rsidP="009D5987">
      <w:pPr>
        <w:pStyle w:val="Undertittel"/>
      </w:pPr>
      <w:r w:rsidRPr="009D5987">
        <w:t>Hovudtrekk ved regelverket</w:t>
      </w:r>
    </w:p>
    <w:p w14:paraId="1939D08E" w14:textId="77777777" w:rsidR="000B05A8" w:rsidRPr="009D5987" w:rsidRDefault="000B05A8" w:rsidP="009D5987">
      <w:r w:rsidRPr="009D5987">
        <w:t xml:space="preserve">Det blei gjort omfattande endringar i stønad til einsleg mor eller far frå 1. juli 2026. Endringane inneber at berre einslege med aleineomsorg for barn under 14 månader eller særleg tilsynskrevjande barn kan få overgangsstønad, og at stønad til barnetilsyn til einslege i arbeid som hovudregel berre kan bli gitt til einslege med barn under 14 månader. For einslege elles er stønadene avvikla. Stønader til dekning av utgifter i samband med yrkesretta aktivitet er avvikla for alle, ettersom det ikkje lenger blir stilt krav om yrkesretta aktivitet for rett til overgangsstønaden. Endringane er nærmare omtalt i </w:t>
      </w:r>
      <w:proofErr w:type="spellStart"/>
      <w:r w:rsidRPr="009D5987">
        <w:t>Prop</w:t>
      </w:r>
      <w:proofErr w:type="spellEnd"/>
      <w:r w:rsidRPr="009D5987">
        <w:t xml:space="preserve">. 43 L (2025–2026) </w:t>
      </w:r>
      <w:proofErr w:type="spellStart"/>
      <w:r w:rsidRPr="009D5987">
        <w:rPr>
          <w:rStyle w:val="kursiv"/>
        </w:rPr>
        <w:t>Endringer</w:t>
      </w:r>
      <w:proofErr w:type="spellEnd"/>
      <w:r w:rsidRPr="009D5987">
        <w:rPr>
          <w:rStyle w:val="kursiv"/>
        </w:rPr>
        <w:t xml:space="preserve"> i folketrygdloven (delvis avvikling av stønad til </w:t>
      </w:r>
      <w:proofErr w:type="spellStart"/>
      <w:r w:rsidRPr="009D5987">
        <w:rPr>
          <w:rStyle w:val="kursiv"/>
        </w:rPr>
        <w:t>enslig</w:t>
      </w:r>
      <w:proofErr w:type="spellEnd"/>
      <w:r w:rsidRPr="009D5987">
        <w:rPr>
          <w:rStyle w:val="kursiv"/>
        </w:rPr>
        <w:t xml:space="preserve"> mor eller far)</w:t>
      </w:r>
      <w:r w:rsidRPr="009D5987">
        <w:t xml:space="preserve"> og </w:t>
      </w:r>
      <w:proofErr w:type="spellStart"/>
      <w:r w:rsidRPr="009D5987">
        <w:t>Prop</w:t>
      </w:r>
      <w:proofErr w:type="spellEnd"/>
      <w:r w:rsidRPr="009D5987">
        <w:t xml:space="preserve">. 1 S (2025–2026) </w:t>
      </w:r>
      <w:r w:rsidRPr="009D5987">
        <w:rPr>
          <w:rStyle w:val="kursiv"/>
        </w:rPr>
        <w:t>Arbeids- og inkluderingsdepartementet</w:t>
      </w:r>
      <w:r w:rsidRPr="009D5987">
        <w:t xml:space="preserve">. Bakgrunnen for den delvise avviklinga er bl.a. at ordningane har fått mindre betydning over tid, samtidig som andre velferdsordningar og tenester gir einslege </w:t>
      </w:r>
      <w:proofErr w:type="spellStart"/>
      <w:r w:rsidRPr="009D5987">
        <w:t>forsørgarar</w:t>
      </w:r>
      <w:proofErr w:type="spellEnd"/>
      <w:r w:rsidRPr="009D5987">
        <w:t xml:space="preserve"> betre moglegheiter til arbeid og sjølvforsørging.</w:t>
      </w:r>
    </w:p>
    <w:p w14:paraId="5A0292C7" w14:textId="77777777" w:rsidR="000B05A8" w:rsidRPr="009D5987" w:rsidRDefault="000B05A8" w:rsidP="009D5987">
      <w:r w:rsidRPr="009D5987">
        <w:t>Frå 1. juli 2026 er formålet med stønadene løyvde under postane 70–73 å sikre inntekt for foreldre som i ein midlertidig periode er ute av stand til å forsørge seg sjølve gjennom arbeid fordi dei er aleine om omsorga for små eller særleg tilsynskrevjande barn. Aleineomsorg for barn ligg etter lova føre når den einslege forelderen varig har klart meir av den daglege omsorga enn den andre forelderen. Full overgangsstønad utgjer 2,25 G per år (grunnbeløpet i folketrygda). Stønaden er inntektsprøvd og blir redusert med 45 pst. for inntekt som overstig halvparten av grunnbeløpet i folketrygda.</w:t>
      </w:r>
    </w:p>
    <w:p w14:paraId="2FC5C92A" w14:textId="77777777" w:rsidR="000B05A8" w:rsidRPr="009D5987" w:rsidRDefault="000B05A8" w:rsidP="009D5987">
      <w:r w:rsidRPr="009D5987">
        <w:t xml:space="preserve">For einslege med aleineomsorg for barn under 14 månader kan overgangsstønad bli gitt til og med den kalendermånaden barnet fyller 14 månader. I direkte tilknyting til ein </w:t>
      </w:r>
      <w:proofErr w:type="spellStart"/>
      <w:r w:rsidRPr="009D5987">
        <w:t>løpande</w:t>
      </w:r>
      <w:proofErr w:type="spellEnd"/>
      <w:r w:rsidRPr="009D5987">
        <w:t xml:space="preserve"> stønadsperiode kan stønadsperioden bli forlenga med inntil 24 månader, dersom barnet har ein forbigåande sjukdom som hindrar stønadsmottakaren i å arbeide. For einslege med aleineomsorg for særleg tilsynskrevjande barn, kan overgangsstønad bli gitt så lenge vilkåra for stønad er oppfylte, fram til utløpet av den månaden barnet fyller 18 år.</w:t>
      </w:r>
    </w:p>
    <w:p w14:paraId="51C3272D" w14:textId="77777777" w:rsidR="000B05A8" w:rsidRPr="009D5987" w:rsidRDefault="000B05A8" w:rsidP="009D5987">
      <w:r w:rsidRPr="009D5987">
        <w:t>Stønad til barnetilsyn til einsleg mor eller far som er i arbeid, kan bli gitt dersom den einslege må overlate nødvendig tilsyn med barn under 14 månader til andre pga. arbeidet. For barn som må ha vesentleg meir tilsyn enn det som er vanleg for jamaldra barn, kan det givast stønad til barnetilsyn også når barnet er mellom 14 månader og 18 år. Det same gjeld når den einslege pga. arbeidet sitt må vere borte frå heimen i lengre periodar eller på andre tidspunkt enn det ein vanleg arbeidsdag medfører. Stønad til barnetilsyn kan også bli gitt i inntil eitt år når den einslege har en forbigåande sjukdom som hindrar vedkomande i å vere i arbeid.</w:t>
      </w:r>
    </w:p>
    <w:p w14:paraId="46C2B7CC" w14:textId="77777777" w:rsidR="000B05A8" w:rsidRPr="009D5987" w:rsidRDefault="000B05A8" w:rsidP="009D5987">
      <w:r w:rsidRPr="009D5987">
        <w:t xml:space="preserve">Endringane i stønad til einsleg mor eller far gjeld berre for nye mottakarar frå og med 1. juli 2026. Det er fastsett forskrift om overgangsreglar som inneber at einslege som har søkt om og fått innvilga stønad etter dei reglane som gjaldt fram til 1. juli 2026, vil kunne behalde stønadene heilt fram til 1. juli 2031. Dei som er omfatta av overgangsreglane og har plikt til å vere i yrkesretta aktivitet, kan få stønader som kompenserer for utgifter knytte til gjennomføringa av den yrkesretta aktiviteten, sjå § 9 i forskrift 25. juni 2026 nr. 1361 om overgangsregler i forbindelse med </w:t>
      </w:r>
      <w:proofErr w:type="spellStart"/>
      <w:r w:rsidRPr="009D5987">
        <w:t>endringer</w:t>
      </w:r>
      <w:proofErr w:type="spellEnd"/>
      <w:r w:rsidRPr="009D5987">
        <w:t xml:space="preserve"> i folketrygdloven kapittel 15 Stønad til </w:t>
      </w:r>
      <w:proofErr w:type="spellStart"/>
      <w:r w:rsidRPr="009D5987">
        <w:t>enslig</w:t>
      </w:r>
      <w:proofErr w:type="spellEnd"/>
      <w:r w:rsidRPr="009D5987">
        <w:t xml:space="preserve"> mor eller far frå 1. juli 2026.</w:t>
      </w:r>
    </w:p>
    <w:p w14:paraId="3711EDC5" w14:textId="77777777" w:rsidR="000B05A8" w:rsidRPr="009D5987" w:rsidRDefault="000B05A8" w:rsidP="009D5987">
      <w:pPr>
        <w:pStyle w:val="Undertittel"/>
      </w:pPr>
      <w:r w:rsidRPr="009D5987">
        <w:t>Rapport</w:t>
      </w:r>
    </w:p>
    <w:p w14:paraId="45DB5E2E" w14:textId="77777777" w:rsidR="000B05A8" w:rsidRPr="009D5987" w:rsidRDefault="000B05A8" w:rsidP="009D5987">
      <w:pPr>
        <w:pStyle w:val="avsnitt-tittel"/>
      </w:pPr>
      <w:r w:rsidRPr="009D5987">
        <w:t>Utgiftsutviklinga</w:t>
      </w:r>
    </w:p>
    <w:p w14:paraId="0BB8ECB8" w14:textId="77777777" w:rsidR="000B05A8" w:rsidRPr="009D5987" w:rsidRDefault="000B05A8" w:rsidP="009D5987">
      <w:pPr>
        <w:pStyle w:val="avsnitt-undertittel"/>
      </w:pPr>
      <w:r w:rsidRPr="009D5987">
        <w:t xml:space="preserve">Stønadsutgifter til einsleg mor eller far, </w:t>
      </w:r>
      <w:proofErr w:type="spellStart"/>
      <w:r w:rsidRPr="009D5987">
        <w:t>løpande</w:t>
      </w:r>
      <w:proofErr w:type="spellEnd"/>
      <w:r w:rsidRPr="009D5987">
        <w:t xml:space="preserve"> kroner (i 1 000 kroner) ved utgangen av 2023–2025</w:t>
      </w:r>
    </w:p>
    <w:p w14:paraId="4BB5A625" w14:textId="77777777" w:rsidR="00765956" w:rsidRDefault="000B05A8" w:rsidP="00765956">
      <w:pPr>
        <w:pStyle w:val="Tabellnavn"/>
      </w:pPr>
      <w:r w:rsidRPr="009D5987">
        <w:t>05N1xt2</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3032"/>
        <w:gridCol w:w="1618"/>
        <w:gridCol w:w="1618"/>
        <w:gridCol w:w="1618"/>
        <w:gridCol w:w="1184"/>
      </w:tblGrid>
      <w:tr w:rsidR="00765956" w:rsidRPr="009D5987" w14:paraId="0CB3E8C4" w14:textId="77777777" w:rsidTr="00C431AF">
        <w:trPr>
          <w:trHeight w:val="600"/>
        </w:trPr>
        <w:tc>
          <w:tcPr>
            <w:tcW w:w="3031"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2B3B59B" w14:textId="77777777" w:rsidR="00765956" w:rsidRPr="009D5987" w:rsidRDefault="00765956" w:rsidP="00C431AF">
            <w:r w:rsidRPr="009D5987">
              <w:t>År</w:t>
            </w:r>
          </w:p>
        </w:tc>
        <w:tc>
          <w:tcPr>
            <w:tcW w:w="1618"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34ABED2" w14:textId="77777777" w:rsidR="00765956" w:rsidRPr="009D5987" w:rsidRDefault="00765956" w:rsidP="00C431AF">
            <w:pPr>
              <w:jc w:val="right"/>
            </w:pPr>
            <w:r w:rsidRPr="009D5987">
              <w:t>2023</w:t>
            </w:r>
          </w:p>
        </w:tc>
        <w:tc>
          <w:tcPr>
            <w:tcW w:w="1618"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5874B04" w14:textId="77777777" w:rsidR="00765956" w:rsidRPr="009D5987" w:rsidRDefault="00765956" w:rsidP="00C431AF">
            <w:pPr>
              <w:jc w:val="right"/>
            </w:pPr>
            <w:r w:rsidRPr="009D5987">
              <w:t>2024</w:t>
            </w:r>
          </w:p>
        </w:tc>
        <w:tc>
          <w:tcPr>
            <w:tcW w:w="1618"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255B24B" w14:textId="77777777" w:rsidR="00765956" w:rsidRPr="009D5987" w:rsidRDefault="00765956" w:rsidP="00C431AF">
            <w:pPr>
              <w:jc w:val="right"/>
            </w:pPr>
            <w:r w:rsidRPr="009D5987">
              <w:t>2025</w:t>
            </w:r>
          </w:p>
        </w:tc>
        <w:tc>
          <w:tcPr>
            <w:tcW w:w="118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CA5B8EB" w14:textId="77777777" w:rsidR="00765956" w:rsidRPr="009D5987" w:rsidRDefault="00765956" w:rsidP="00C431AF">
            <w:pPr>
              <w:jc w:val="right"/>
            </w:pPr>
            <w:r w:rsidRPr="009D5987">
              <w:t xml:space="preserve">Endring </w:t>
            </w:r>
            <w:r w:rsidRPr="009D5987">
              <w:br/>
              <w:t>2024–2025 pst.</w:t>
            </w:r>
          </w:p>
        </w:tc>
      </w:tr>
      <w:tr w:rsidR="00765956" w:rsidRPr="009D5987" w14:paraId="68BE7DCB" w14:textId="77777777" w:rsidTr="00C431AF">
        <w:trPr>
          <w:trHeight w:val="380"/>
        </w:trPr>
        <w:tc>
          <w:tcPr>
            <w:tcW w:w="3031" w:type="dxa"/>
            <w:tcBorders>
              <w:top w:val="single" w:sz="4" w:space="0" w:color="000000"/>
              <w:left w:val="nil"/>
              <w:bottom w:val="single" w:sz="4" w:space="0" w:color="000000"/>
              <w:right w:val="nil"/>
            </w:tcBorders>
            <w:tcMar>
              <w:top w:w="128" w:type="dxa"/>
              <w:left w:w="43" w:type="dxa"/>
              <w:bottom w:w="43" w:type="dxa"/>
              <w:right w:w="43" w:type="dxa"/>
            </w:tcMar>
          </w:tcPr>
          <w:p w14:paraId="6CF54F10" w14:textId="77777777" w:rsidR="00765956" w:rsidRPr="009D5987" w:rsidRDefault="00765956" w:rsidP="00C431AF">
            <w:r w:rsidRPr="009D5987">
              <w:t>Post 70 Overgangsstønad</w:t>
            </w:r>
          </w:p>
        </w:tc>
        <w:tc>
          <w:tcPr>
            <w:tcW w:w="1618"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9E70AEE" w14:textId="77777777" w:rsidR="00765956" w:rsidRPr="009D5987" w:rsidRDefault="00765956" w:rsidP="00C431AF">
            <w:pPr>
              <w:jc w:val="right"/>
            </w:pPr>
            <w:r w:rsidRPr="009D5987">
              <w:t>1 581 617</w:t>
            </w:r>
          </w:p>
        </w:tc>
        <w:tc>
          <w:tcPr>
            <w:tcW w:w="1618"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F9B1883" w14:textId="77777777" w:rsidR="00765956" w:rsidRPr="009D5987" w:rsidRDefault="00765956" w:rsidP="00C431AF">
            <w:pPr>
              <w:jc w:val="right"/>
            </w:pPr>
            <w:r w:rsidRPr="009D5987">
              <w:t>1 605 440</w:t>
            </w:r>
          </w:p>
        </w:tc>
        <w:tc>
          <w:tcPr>
            <w:tcW w:w="1618"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C084172" w14:textId="77777777" w:rsidR="00765956" w:rsidRPr="009D5987" w:rsidRDefault="00765956" w:rsidP="00C431AF">
            <w:pPr>
              <w:jc w:val="right"/>
            </w:pPr>
            <w:r w:rsidRPr="009D5987">
              <w:t>1 573 848</w:t>
            </w:r>
          </w:p>
        </w:tc>
        <w:tc>
          <w:tcPr>
            <w:tcW w:w="118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3C35C73" w14:textId="77777777" w:rsidR="00765956" w:rsidRPr="009D5987" w:rsidRDefault="00765956" w:rsidP="00C431AF">
            <w:pPr>
              <w:jc w:val="right"/>
            </w:pPr>
            <w:r w:rsidRPr="009D5987">
              <w:t>-2</w:t>
            </w:r>
          </w:p>
        </w:tc>
      </w:tr>
    </w:tbl>
    <w:p w14:paraId="60DC58BE" w14:textId="7BE64423" w:rsidR="000B05A8" w:rsidRPr="009D5987" w:rsidRDefault="000B05A8" w:rsidP="009D5987">
      <w:r w:rsidRPr="009D5987">
        <w:t>Frå 2024 til 2025 gjekk utbetalingane av overgangsstønad ned med 2 pst. Målt i fast G gjekk utgiftene til overgangsstønad ned med 6,5 pst.</w:t>
      </w:r>
    </w:p>
    <w:p w14:paraId="004560AC" w14:textId="77777777" w:rsidR="000B05A8" w:rsidRPr="009D5987" w:rsidRDefault="000B05A8" w:rsidP="009D5987">
      <w:r w:rsidRPr="009D5987">
        <w:t>Fast G inneber at rekneskapstala er justerte for utviklinga i grunnbeløpet i folketrygda, slik at dei årlege utgiftene blir meir samanliknbare. Nedgangen i utgifter målt i fast G kjem i hovudsak av at det gjennomsnittlege talet på mottakarar av overgangsstønad har gått ned over åra.</w:t>
      </w:r>
    </w:p>
    <w:p w14:paraId="009A4C54" w14:textId="77777777" w:rsidR="000B05A8" w:rsidRPr="009D5987" w:rsidRDefault="000B05A8" w:rsidP="009D5987">
      <w:r w:rsidRPr="009D5987">
        <w:t>I første halvår 2026 blei det rekneskapsført 810 mill. kroner i overgangsstønad til einsleg mor eller far under kap. 2620, post 70. Dette inneber ein oppgang i utgiftene til overgangsstønad på om lag 1,9 pst. samanlikna med første halvår 2025.</w:t>
      </w:r>
    </w:p>
    <w:p w14:paraId="3A6EDB94" w14:textId="77777777" w:rsidR="000B05A8" w:rsidRPr="009D5987" w:rsidRDefault="000B05A8" w:rsidP="009D5987">
      <w:pPr>
        <w:pStyle w:val="avsnitt-tittel"/>
      </w:pPr>
      <w:r w:rsidRPr="009D5987">
        <w:t>Mottakarar av overgangsstønad og stønad til barnetilsyn</w:t>
      </w:r>
    </w:p>
    <w:p w14:paraId="49EA934B" w14:textId="77777777" w:rsidR="000B05A8" w:rsidRPr="009D5987" w:rsidRDefault="000B05A8" w:rsidP="009D5987">
      <w:r w:rsidRPr="009D5987">
        <w:t xml:space="preserve">Ved utgangen av 2025 fekk om lag 8 690 personar overgangsstønad. Det er ein nedgang på om lag 455 personar, eller om lag 5 pst., frå året før. Ved utgangen av første halvår 2026 var det om lag 8 940 personar som fekk overgangsstønad, ein reduksjon på 2,2 pst. frå same perioden året før. Samanlikna med juni 2006 og juni 2016 er nedgangen på </w:t>
      </w:r>
      <w:proofErr w:type="spellStart"/>
      <w:r w:rsidRPr="009D5987">
        <w:t>hvv</w:t>
      </w:r>
      <w:proofErr w:type="spellEnd"/>
      <w:r w:rsidRPr="009D5987">
        <w:t>. 66,7 pst. og 47,4 pst.</w:t>
      </w:r>
    </w:p>
    <w:p w14:paraId="47219131" w14:textId="77777777" w:rsidR="000B05A8" w:rsidRPr="009D5987" w:rsidRDefault="000B05A8" w:rsidP="009D5987">
      <w:r w:rsidRPr="009D5987">
        <w:t xml:space="preserve">Ved utgangen av 2025 fekk 3 415 personar stønad til barnetilsyn, ein nedgang på om lag 17,5 pst. frå utgangen av 2024. Av dei som fekk stønad til barnetilsyn ved utgangen av 2025 </w:t>
      </w:r>
      <w:proofErr w:type="spellStart"/>
      <w:r w:rsidRPr="009D5987">
        <w:t>mottok</w:t>
      </w:r>
      <w:proofErr w:type="spellEnd"/>
      <w:r w:rsidRPr="009D5987">
        <w:t xml:space="preserve"> om lag 48 pst. overgangsstønad samtidig.</w:t>
      </w:r>
    </w:p>
    <w:p w14:paraId="6DCBE2AF" w14:textId="77777777" w:rsidR="000B05A8" w:rsidRPr="009D5987" w:rsidRDefault="000B05A8" w:rsidP="009D5987">
      <w:pPr>
        <w:pStyle w:val="Undertittel"/>
      </w:pPr>
      <w:r w:rsidRPr="009D5987">
        <w:t>Budsjettforslag 2027</w:t>
      </w:r>
    </w:p>
    <w:p w14:paraId="41C44444" w14:textId="77777777" w:rsidR="000B05A8" w:rsidRPr="009D5987" w:rsidRDefault="000B05A8" w:rsidP="009D5987">
      <w:pPr>
        <w:pStyle w:val="b-post"/>
      </w:pPr>
      <w:r w:rsidRPr="009D5987">
        <w:t>Post 70 Overgangsstønad, overslagsløyving</w:t>
      </w:r>
    </w:p>
    <w:p w14:paraId="217BC5BD" w14:textId="77777777" w:rsidR="000B05A8" w:rsidRPr="009D5987" w:rsidRDefault="000B05A8" w:rsidP="009D5987">
      <w:r w:rsidRPr="009D5987">
        <w:t>Frå 1. juli 2026 er det berre einslege foreldre med aleineomsorg for barn under 14 månader eller med aleineomsorg for særleg tilsynskrevjande barn som vil få innvilga stønaden. Det er anslått at det i gjennomsnitt vil vere om lag 5 680 mottakarar av overgangsstønad i 2027. Den gjennomsnittlege ytinga er anslått til om lag 192 920 kroner i 2027.</w:t>
      </w:r>
    </w:p>
    <w:p w14:paraId="245D9FC1" w14:textId="77777777" w:rsidR="000B05A8" w:rsidRPr="009D5987" w:rsidRDefault="000B05A8" w:rsidP="009D5987">
      <w:r w:rsidRPr="009D5987">
        <w:t>Utgiftsanslaget for 2027 inkluderer anslått effekt av trygdeoppgjeret i 2027. Som følge av dette aukar utgiftsanslaget for 2027 isolert sett med til saman 44 mill. kroner.</w:t>
      </w:r>
    </w:p>
    <w:p w14:paraId="36C67C84" w14:textId="77777777" w:rsidR="000B05A8" w:rsidRPr="009D5987" w:rsidRDefault="000B05A8" w:rsidP="009D5987">
      <w:r w:rsidRPr="009D5987">
        <w:t>For 2027 er det foreslått ei løyving på 1,1 mrd. kroner.</w:t>
      </w:r>
    </w:p>
    <w:p w14:paraId="77A39FC7" w14:textId="77777777" w:rsidR="000B05A8" w:rsidRPr="009D5987" w:rsidRDefault="000B05A8" w:rsidP="009D5987">
      <w:pPr>
        <w:pStyle w:val="b-post"/>
      </w:pPr>
      <w:r w:rsidRPr="009D5987">
        <w:t>Post 72 Stønad til barnetilsyn til einsleg mor eller far i arbeid, overslagsløyving</w:t>
      </w:r>
    </w:p>
    <w:p w14:paraId="5B358E9A" w14:textId="77777777" w:rsidR="000B05A8" w:rsidRPr="009D5987" w:rsidRDefault="000B05A8" w:rsidP="009D5987">
      <w:r w:rsidRPr="009D5987">
        <w:t>Stønad til barnetilsyn dekker 64 pst. av dei dokumenterte utgiftene til barnetilsyn opp til ein maksimumssats. Stønad til barnetilsyn blir gitt uavhengig av retten til overgangsstønad.</w:t>
      </w:r>
    </w:p>
    <w:p w14:paraId="30AC86C8" w14:textId="77777777" w:rsidR="000B05A8" w:rsidRPr="009D5987" w:rsidRDefault="000B05A8" w:rsidP="009D5987">
      <w:r w:rsidRPr="009D5987">
        <w:t>Frå 1. juli 2026 kan stønad til barnetilsyn til einsleg mor eller far som er i arbeid som hovudregel berre bli gitt dersom den einslege må overlate nødvendig tilsyn med barn under 14 månader til andre pga. arbeid. For barn som må ha vesentleg meir tilsyn enn det som er vanleg for jamaldra barn, kan det givast stønad til barnetilsyn også når barnet er mellom 14 månader og 18 år. Det er anslått at om lag 240 personar vil få stønad til barnetilsyn i 2027. Gjennomsnittleg årleg yting blir anslått til om lag 16 250 kroner.</w:t>
      </w:r>
    </w:p>
    <w:p w14:paraId="65BB8284" w14:textId="77777777" w:rsidR="000B05A8" w:rsidRPr="009D5987" w:rsidRDefault="000B05A8" w:rsidP="009D5987">
      <w:r w:rsidRPr="009D5987">
        <w:t>For 2027 er det foreslått ei løyving på 4 mill. kroner.</w:t>
      </w:r>
    </w:p>
    <w:p w14:paraId="658AF651" w14:textId="77777777" w:rsidR="000B05A8" w:rsidRPr="009D5987" w:rsidRDefault="000B05A8" w:rsidP="009D5987">
      <w:pPr>
        <w:pStyle w:val="b-post"/>
      </w:pPr>
      <w:r w:rsidRPr="009D5987">
        <w:t>Post 73 Tilleggsstønader og stønad til skolepengar, overslagsløyving</w:t>
      </w:r>
    </w:p>
    <w:p w14:paraId="1F185EA4" w14:textId="77777777" w:rsidR="000B05A8" w:rsidRPr="009D5987" w:rsidRDefault="000B05A8" w:rsidP="009D5987">
      <w:r w:rsidRPr="009D5987">
        <w:t xml:space="preserve">Post 73 omfattar stønad til skolepengar og andre </w:t>
      </w:r>
      <w:proofErr w:type="spellStart"/>
      <w:r w:rsidRPr="009D5987">
        <w:t>tilleggstønader</w:t>
      </w:r>
      <w:proofErr w:type="spellEnd"/>
      <w:r w:rsidRPr="009D5987">
        <w:t xml:space="preserve"> som berre blir gitt til mottakarar av overgangsstønad som har plikt til å vere i yrkesretta aktivitet. Berre dei einslege som har søkt og var innvilga stønader etter dei reglane som gjaldt fram til 1. juli 2026, kan no få desse stønadene. Dei nærmare reglane om kva for stønader dei som er omfatta overgangsreglane kan få, er regulert i overgangsforskrifta § 9.</w:t>
      </w:r>
    </w:p>
    <w:p w14:paraId="04F36B8F" w14:textId="77777777" w:rsidR="000B05A8" w:rsidRPr="009D5987" w:rsidRDefault="000B05A8" w:rsidP="009D5987">
      <w:r w:rsidRPr="009D5987">
        <w:t>For 2027 er det foreslått ei løyving på 1 mill. kroner.</w:t>
      </w:r>
    </w:p>
    <w:p w14:paraId="09720659" w14:textId="77777777" w:rsidR="000B05A8" w:rsidRPr="009D5987" w:rsidRDefault="000B05A8" w:rsidP="009D5987"/>
    <w:p w14:paraId="766A3D0D" w14:textId="77777777" w:rsidR="000B05A8" w:rsidRPr="009D5987" w:rsidRDefault="000B05A8" w:rsidP="009D5987"/>
    <w:p w14:paraId="64B508D1" w14:textId="0B3FD6CC" w:rsidR="000B05A8" w:rsidRPr="009D5987" w:rsidRDefault="000B05A8" w:rsidP="009D5987">
      <w:pPr>
        <w:pStyle w:val="b-progkat"/>
      </w:pPr>
      <w:r w:rsidRPr="009D5987">
        <w:t>Programkategori 29.50 Inntektssikring ved sjukdom, arbeidsavklaring og uførleik</w:t>
      </w:r>
    </w:p>
    <w:p w14:paraId="111281DA" w14:textId="77777777" w:rsidR="00765956" w:rsidRDefault="000B05A8" w:rsidP="00765956">
      <w:pPr>
        <w:pStyle w:val="avsnitt-tittel"/>
      </w:pPr>
      <w:r w:rsidRPr="009D5987">
        <w:t>Utgifter under programkategori 29.50 fordelte på kapittel</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760"/>
        <w:gridCol w:w="3329"/>
        <w:gridCol w:w="1353"/>
        <w:gridCol w:w="1353"/>
        <w:gridCol w:w="1353"/>
        <w:gridCol w:w="922"/>
      </w:tblGrid>
      <w:tr w:rsidR="00765956" w:rsidRPr="009D5987" w14:paraId="657A416B" w14:textId="77777777" w:rsidTr="00C431AF">
        <w:trPr>
          <w:trHeight w:val="640"/>
          <w:hidden/>
        </w:trPr>
        <w:tc>
          <w:tcPr>
            <w:tcW w:w="760" w:type="dxa"/>
            <w:tcBorders>
              <w:top w:val="nil"/>
              <w:left w:val="nil"/>
              <w:bottom w:val="single" w:sz="4" w:space="0" w:color="000000"/>
              <w:right w:val="nil"/>
            </w:tcBorders>
            <w:tcMar>
              <w:top w:w="128" w:type="dxa"/>
              <w:left w:w="43" w:type="dxa"/>
              <w:bottom w:w="43" w:type="dxa"/>
              <w:right w:w="43" w:type="dxa"/>
            </w:tcMar>
            <w:vAlign w:val="bottom"/>
          </w:tcPr>
          <w:p w14:paraId="0E0C4DCF" w14:textId="77777777" w:rsidR="00765956" w:rsidRPr="009D5987" w:rsidRDefault="00765956" w:rsidP="00C431AF">
            <w:pPr>
              <w:pStyle w:val="Tabellnavn"/>
            </w:pPr>
            <w:r w:rsidRPr="009D5987">
              <w:t>PIKL</w:t>
            </w:r>
          </w:p>
        </w:tc>
        <w:tc>
          <w:tcPr>
            <w:tcW w:w="3328" w:type="dxa"/>
            <w:tcBorders>
              <w:top w:val="nil"/>
              <w:left w:val="nil"/>
              <w:bottom w:val="single" w:sz="4" w:space="0" w:color="000000"/>
              <w:right w:val="nil"/>
            </w:tcBorders>
            <w:tcMar>
              <w:top w:w="128" w:type="dxa"/>
              <w:left w:w="43" w:type="dxa"/>
              <w:bottom w:w="43" w:type="dxa"/>
              <w:right w:w="43" w:type="dxa"/>
            </w:tcMar>
            <w:vAlign w:val="bottom"/>
          </w:tcPr>
          <w:p w14:paraId="0911A7DD" w14:textId="77777777" w:rsidR="00765956" w:rsidRPr="009D5987" w:rsidRDefault="00765956" w:rsidP="00C431AF">
            <w:pPr>
              <w:pStyle w:val="Tabellnavn"/>
            </w:pPr>
          </w:p>
        </w:tc>
        <w:tc>
          <w:tcPr>
            <w:tcW w:w="1352" w:type="dxa"/>
            <w:tcBorders>
              <w:top w:val="nil"/>
              <w:left w:val="nil"/>
              <w:bottom w:val="single" w:sz="4" w:space="0" w:color="000000"/>
              <w:right w:val="nil"/>
            </w:tcBorders>
            <w:tcMar>
              <w:top w:w="128" w:type="dxa"/>
              <w:left w:w="43" w:type="dxa"/>
              <w:bottom w:w="43" w:type="dxa"/>
              <w:right w:w="43" w:type="dxa"/>
            </w:tcMar>
            <w:vAlign w:val="bottom"/>
          </w:tcPr>
          <w:p w14:paraId="05617C77" w14:textId="77777777" w:rsidR="00765956" w:rsidRPr="009D5987" w:rsidRDefault="00765956" w:rsidP="00C431AF">
            <w:pPr>
              <w:pStyle w:val="Tabellnavn"/>
              <w:jc w:val="right"/>
            </w:pPr>
          </w:p>
        </w:tc>
        <w:tc>
          <w:tcPr>
            <w:tcW w:w="1352" w:type="dxa"/>
            <w:tcBorders>
              <w:top w:val="nil"/>
              <w:left w:val="nil"/>
              <w:bottom w:val="single" w:sz="4" w:space="0" w:color="000000"/>
              <w:right w:val="nil"/>
            </w:tcBorders>
            <w:tcMar>
              <w:top w:w="128" w:type="dxa"/>
              <w:left w:w="43" w:type="dxa"/>
              <w:bottom w:w="43" w:type="dxa"/>
              <w:right w:w="43" w:type="dxa"/>
            </w:tcMar>
            <w:vAlign w:val="bottom"/>
          </w:tcPr>
          <w:p w14:paraId="07F09708" w14:textId="77777777" w:rsidR="00765956" w:rsidRPr="009D5987" w:rsidRDefault="00765956" w:rsidP="00C431AF">
            <w:pPr>
              <w:pStyle w:val="Tabellnavn"/>
              <w:jc w:val="right"/>
            </w:pPr>
          </w:p>
        </w:tc>
        <w:tc>
          <w:tcPr>
            <w:tcW w:w="1352" w:type="dxa"/>
            <w:tcBorders>
              <w:top w:val="nil"/>
              <w:left w:val="nil"/>
              <w:bottom w:val="single" w:sz="4" w:space="0" w:color="000000"/>
              <w:right w:val="nil"/>
            </w:tcBorders>
            <w:tcMar>
              <w:top w:w="128" w:type="dxa"/>
              <w:left w:w="43" w:type="dxa"/>
              <w:bottom w:w="43" w:type="dxa"/>
              <w:right w:w="43" w:type="dxa"/>
            </w:tcMar>
            <w:vAlign w:val="bottom"/>
          </w:tcPr>
          <w:p w14:paraId="33DED16B" w14:textId="77777777" w:rsidR="00765956" w:rsidRPr="009D5987" w:rsidRDefault="00765956" w:rsidP="00C431AF">
            <w:pPr>
              <w:pStyle w:val="Tabellnavn"/>
              <w:jc w:val="right"/>
            </w:pPr>
          </w:p>
        </w:tc>
        <w:tc>
          <w:tcPr>
            <w:tcW w:w="922" w:type="dxa"/>
            <w:tcBorders>
              <w:top w:val="nil"/>
              <w:left w:val="nil"/>
              <w:bottom w:val="single" w:sz="4" w:space="0" w:color="000000"/>
              <w:right w:val="nil"/>
            </w:tcBorders>
            <w:tcMar>
              <w:top w:w="128" w:type="dxa"/>
              <w:left w:w="43" w:type="dxa"/>
              <w:bottom w:w="43" w:type="dxa"/>
              <w:right w:w="43" w:type="dxa"/>
            </w:tcMar>
            <w:vAlign w:val="bottom"/>
          </w:tcPr>
          <w:p w14:paraId="0614C29A" w14:textId="77777777" w:rsidR="00765956" w:rsidRPr="009D5987" w:rsidRDefault="00765956" w:rsidP="00C431AF">
            <w:pPr>
              <w:jc w:val="right"/>
            </w:pPr>
            <w:r w:rsidRPr="009D5987">
              <w:t>(i 1 000 kr)</w:t>
            </w:r>
          </w:p>
        </w:tc>
      </w:tr>
      <w:tr w:rsidR="00765956" w:rsidRPr="009D5987" w14:paraId="6927DF57" w14:textId="77777777" w:rsidTr="00C431AF">
        <w:trPr>
          <w:trHeight w:val="600"/>
        </w:trPr>
        <w:tc>
          <w:tcPr>
            <w:tcW w:w="760" w:type="dxa"/>
            <w:tcBorders>
              <w:top w:val="nil"/>
              <w:left w:val="nil"/>
              <w:bottom w:val="single" w:sz="4" w:space="0" w:color="000000"/>
              <w:right w:val="nil"/>
            </w:tcBorders>
            <w:tcMar>
              <w:top w:w="128" w:type="dxa"/>
              <w:left w:w="43" w:type="dxa"/>
              <w:bottom w:w="43" w:type="dxa"/>
              <w:right w:w="43" w:type="dxa"/>
            </w:tcMar>
            <w:vAlign w:val="bottom"/>
          </w:tcPr>
          <w:p w14:paraId="1E2C9DE9" w14:textId="77777777" w:rsidR="00765956" w:rsidRPr="009D5987" w:rsidRDefault="00765956" w:rsidP="00C431AF">
            <w:r w:rsidRPr="009D5987">
              <w:t>Kap.</w:t>
            </w:r>
          </w:p>
        </w:tc>
        <w:tc>
          <w:tcPr>
            <w:tcW w:w="3328" w:type="dxa"/>
            <w:tcBorders>
              <w:top w:val="nil"/>
              <w:left w:val="nil"/>
              <w:bottom w:val="single" w:sz="4" w:space="0" w:color="000000"/>
              <w:right w:val="nil"/>
            </w:tcBorders>
            <w:tcMar>
              <w:top w:w="128" w:type="dxa"/>
              <w:left w:w="43" w:type="dxa"/>
              <w:bottom w:w="43" w:type="dxa"/>
              <w:right w:w="43" w:type="dxa"/>
            </w:tcMar>
            <w:vAlign w:val="bottom"/>
          </w:tcPr>
          <w:p w14:paraId="30B2A6AC" w14:textId="77777777" w:rsidR="00765956" w:rsidRPr="009D5987" w:rsidRDefault="00765956" w:rsidP="00C431AF">
            <w:r w:rsidRPr="009D5987">
              <w:t>Nemning</w:t>
            </w:r>
          </w:p>
        </w:tc>
        <w:tc>
          <w:tcPr>
            <w:tcW w:w="1352" w:type="dxa"/>
            <w:tcBorders>
              <w:top w:val="nil"/>
              <w:left w:val="nil"/>
              <w:bottom w:val="single" w:sz="4" w:space="0" w:color="000000"/>
              <w:right w:val="nil"/>
            </w:tcBorders>
            <w:tcMar>
              <w:top w:w="128" w:type="dxa"/>
              <w:left w:w="43" w:type="dxa"/>
              <w:bottom w:w="43" w:type="dxa"/>
              <w:right w:w="43" w:type="dxa"/>
            </w:tcMar>
            <w:vAlign w:val="bottom"/>
          </w:tcPr>
          <w:p w14:paraId="50B0E2B5" w14:textId="77777777" w:rsidR="00765956" w:rsidRPr="009D5987" w:rsidRDefault="00765956" w:rsidP="00C431AF">
            <w:pPr>
              <w:jc w:val="right"/>
            </w:pPr>
            <w:r w:rsidRPr="009D5987">
              <w:t>Rekneskap</w:t>
            </w:r>
            <w:r w:rsidRPr="009D5987">
              <w:br/>
              <w:t>2025</w:t>
            </w:r>
          </w:p>
        </w:tc>
        <w:tc>
          <w:tcPr>
            <w:tcW w:w="1352" w:type="dxa"/>
            <w:tcBorders>
              <w:top w:val="nil"/>
              <w:left w:val="nil"/>
              <w:bottom w:val="single" w:sz="4" w:space="0" w:color="000000"/>
              <w:right w:val="nil"/>
            </w:tcBorders>
            <w:tcMar>
              <w:top w:w="128" w:type="dxa"/>
              <w:left w:w="43" w:type="dxa"/>
              <w:bottom w:w="43" w:type="dxa"/>
              <w:right w:w="43" w:type="dxa"/>
            </w:tcMar>
            <w:vAlign w:val="bottom"/>
          </w:tcPr>
          <w:p w14:paraId="2CF62BDF" w14:textId="77777777" w:rsidR="00765956" w:rsidRPr="009D5987" w:rsidRDefault="00765956" w:rsidP="00C431AF">
            <w:pPr>
              <w:jc w:val="right"/>
            </w:pPr>
            <w:r w:rsidRPr="009D5987">
              <w:t>Saldert</w:t>
            </w:r>
            <w:r w:rsidRPr="009D5987">
              <w:br/>
              <w:t>budsjett 2026</w:t>
            </w:r>
          </w:p>
        </w:tc>
        <w:tc>
          <w:tcPr>
            <w:tcW w:w="1352" w:type="dxa"/>
            <w:tcBorders>
              <w:top w:val="nil"/>
              <w:left w:val="nil"/>
              <w:bottom w:val="single" w:sz="4" w:space="0" w:color="000000"/>
              <w:right w:val="nil"/>
            </w:tcBorders>
            <w:tcMar>
              <w:top w:w="128" w:type="dxa"/>
              <w:left w:w="43" w:type="dxa"/>
              <w:bottom w:w="43" w:type="dxa"/>
              <w:right w:w="43" w:type="dxa"/>
            </w:tcMar>
            <w:vAlign w:val="bottom"/>
          </w:tcPr>
          <w:p w14:paraId="7AFDD5FC" w14:textId="77777777" w:rsidR="00765956" w:rsidRPr="009D5987" w:rsidRDefault="00765956" w:rsidP="00C431AF">
            <w:pPr>
              <w:jc w:val="right"/>
            </w:pPr>
            <w:r w:rsidRPr="009D5987">
              <w:t>Forslag</w:t>
            </w:r>
            <w:r w:rsidRPr="009D5987">
              <w:br/>
              <w:t>2027</w:t>
            </w:r>
          </w:p>
        </w:tc>
        <w:tc>
          <w:tcPr>
            <w:tcW w:w="922" w:type="dxa"/>
            <w:tcBorders>
              <w:top w:val="nil"/>
              <w:left w:val="nil"/>
              <w:bottom w:val="single" w:sz="4" w:space="0" w:color="000000"/>
              <w:right w:val="nil"/>
            </w:tcBorders>
            <w:tcMar>
              <w:top w:w="128" w:type="dxa"/>
              <w:left w:w="43" w:type="dxa"/>
              <w:bottom w:w="43" w:type="dxa"/>
              <w:right w:w="43" w:type="dxa"/>
            </w:tcMar>
            <w:vAlign w:val="bottom"/>
          </w:tcPr>
          <w:p w14:paraId="77072BCA" w14:textId="77777777" w:rsidR="00765956" w:rsidRPr="009D5987" w:rsidRDefault="00765956" w:rsidP="00C431AF">
            <w:pPr>
              <w:jc w:val="right"/>
            </w:pPr>
            <w:r w:rsidRPr="009D5987">
              <w:t>Endring</w:t>
            </w:r>
            <w:r w:rsidRPr="009D5987">
              <w:br/>
              <w:t>i pst.</w:t>
            </w:r>
          </w:p>
        </w:tc>
      </w:tr>
      <w:tr w:rsidR="00765956" w:rsidRPr="009D5987" w14:paraId="0F8BAF40" w14:textId="77777777" w:rsidTr="00C431AF">
        <w:trPr>
          <w:trHeight w:val="380"/>
        </w:trPr>
        <w:tc>
          <w:tcPr>
            <w:tcW w:w="760" w:type="dxa"/>
            <w:tcBorders>
              <w:top w:val="single" w:sz="4" w:space="0" w:color="000000"/>
              <w:left w:val="nil"/>
              <w:bottom w:val="nil"/>
              <w:right w:val="nil"/>
            </w:tcBorders>
            <w:tcMar>
              <w:top w:w="128" w:type="dxa"/>
              <w:left w:w="43" w:type="dxa"/>
              <w:bottom w:w="43" w:type="dxa"/>
              <w:right w:w="43" w:type="dxa"/>
            </w:tcMar>
          </w:tcPr>
          <w:p w14:paraId="39AFE94B" w14:textId="77777777" w:rsidR="00765956" w:rsidRPr="009D5987" w:rsidRDefault="00765956" w:rsidP="00C431AF">
            <w:r w:rsidRPr="009D5987">
              <w:t>2650</w:t>
            </w:r>
          </w:p>
        </w:tc>
        <w:tc>
          <w:tcPr>
            <w:tcW w:w="3328" w:type="dxa"/>
            <w:tcBorders>
              <w:top w:val="single" w:sz="4" w:space="0" w:color="000000"/>
              <w:left w:val="nil"/>
              <w:bottom w:val="nil"/>
              <w:right w:val="nil"/>
            </w:tcBorders>
            <w:tcMar>
              <w:top w:w="128" w:type="dxa"/>
              <w:left w:w="43" w:type="dxa"/>
              <w:bottom w:w="43" w:type="dxa"/>
              <w:right w:w="43" w:type="dxa"/>
            </w:tcMar>
          </w:tcPr>
          <w:p w14:paraId="2C95B02C" w14:textId="77777777" w:rsidR="00765956" w:rsidRPr="009D5987" w:rsidRDefault="00765956" w:rsidP="00C431AF">
            <w:r w:rsidRPr="009D5987">
              <w:t>Sjukepengar m.m.</w:t>
            </w:r>
          </w:p>
        </w:tc>
        <w:tc>
          <w:tcPr>
            <w:tcW w:w="1352" w:type="dxa"/>
            <w:tcBorders>
              <w:top w:val="single" w:sz="4" w:space="0" w:color="000000"/>
              <w:left w:val="nil"/>
              <w:bottom w:val="nil"/>
              <w:right w:val="nil"/>
            </w:tcBorders>
            <w:tcMar>
              <w:top w:w="128" w:type="dxa"/>
              <w:left w:w="43" w:type="dxa"/>
              <w:bottom w:w="43" w:type="dxa"/>
              <w:right w:w="43" w:type="dxa"/>
            </w:tcMar>
            <w:vAlign w:val="bottom"/>
          </w:tcPr>
          <w:p w14:paraId="05945E3B" w14:textId="77777777" w:rsidR="00765956" w:rsidRPr="009D5987" w:rsidRDefault="00765956" w:rsidP="00C431AF">
            <w:pPr>
              <w:jc w:val="right"/>
            </w:pPr>
            <w:r w:rsidRPr="009D5987">
              <w:t>70 950 140</w:t>
            </w:r>
          </w:p>
        </w:tc>
        <w:tc>
          <w:tcPr>
            <w:tcW w:w="1352" w:type="dxa"/>
            <w:tcBorders>
              <w:top w:val="single" w:sz="4" w:space="0" w:color="000000"/>
              <w:left w:val="nil"/>
              <w:bottom w:val="nil"/>
              <w:right w:val="nil"/>
            </w:tcBorders>
            <w:tcMar>
              <w:top w:w="128" w:type="dxa"/>
              <w:left w:w="43" w:type="dxa"/>
              <w:bottom w:w="43" w:type="dxa"/>
              <w:right w:w="43" w:type="dxa"/>
            </w:tcMar>
            <w:vAlign w:val="bottom"/>
          </w:tcPr>
          <w:p w14:paraId="27EFB389" w14:textId="77777777" w:rsidR="00765956" w:rsidRPr="009D5987" w:rsidRDefault="00765956" w:rsidP="00C431AF">
            <w:pPr>
              <w:jc w:val="right"/>
            </w:pPr>
            <w:r w:rsidRPr="009D5987">
              <w:t>74 941 200</w:t>
            </w:r>
          </w:p>
        </w:tc>
        <w:tc>
          <w:tcPr>
            <w:tcW w:w="1352" w:type="dxa"/>
            <w:tcBorders>
              <w:top w:val="single" w:sz="4" w:space="0" w:color="000000"/>
              <w:left w:val="nil"/>
              <w:bottom w:val="nil"/>
              <w:right w:val="nil"/>
            </w:tcBorders>
            <w:tcMar>
              <w:top w:w="128" w:type="dxa"/>
              <w:left w:w="43" w:type="dxa"/>
              <w:bottom w:w="43" w:type="dxa"/>
              <w:right w:w="43" w:type="dxa"/>
            </w:tcMar>
            <w:vAlign w:val="bottom"/>
          </w:tcPr>
          <w:p w14:paraId="31C747CB" w14:textId="77777777" w:rsidR="00765956" w:rsidRPr="009D5987" w:rsidRDefault="00765956" w:rsidP="00C431AF">
            <w:pPr>
              <w:jc w:val="right"/>
            </w:pPr>
            <w:r w:rsidRPr="009D5987">
              <w:t>80 603 200</w:t>
            </w:r>
          </w:p>
        </w:tc>
        <w:tc>
          <w:tcPr>
            <w:tcW w:w="922" w:type="dxa"/>
            <w:tcBorders>
              <w:top w:val="single" w:sz="4" w:space="0" w:color="000000"/>
              <w:left w:val="nil"/>
              <w:bottom w:val="nil"/>
              <w:right w:val="nil"/>
            </w:tcBorders>
            <w:tcMar>
              <w:top w:w="128" w:type="dxa"/>
              <w:left w:w="43" w:type="dxa"/>
              <w:bottom w:w="43" w:type="dxa"/>
              <w:right w:w="43" w:type="dxa"/>
            </w:tcMar>
            <w:vAlign w:val="bottom"/>
          </w:tcPr>
          <w:p w14:paraId="4519F2FD" w14:textId="77777777" w:rsidR="00765956" w:rsidRPr="009D5987" w:rsidRDefault="00765956" w:rsidP="00C431AF">
            <w:pPr>
              <w:jc w:val="right"/>
            </w:pPr>
            <w:r w:rsidRPr="009D5987">
              <w:t>7,6</w:t>
            </w:r>
          </w:p>
        </w:tc>
      </w:tr>
      <w:tr w:rsidR="00765956" w:rsidRPr="009D5987" w14:paraId="3EDE07FD" w14:textId="77777777" w:rsidTr="00C431AF">
        <w:trPr>
          <w:trHeight w:val="380"/>
        </w:trPr>
        <w:tc>
          <w:tcPr>
            <w:tcW w:w="760" w:type="dxa"/>
            <w:tcBorders>
              <w:top w:val="nil"/>
              <w:left w:val="nil"/>
              <w:bottom w:val="nil"/>
              <w:right w:val="nil"/>
            </w:tcBorders>
            <w:tcMar>
              <w:top w:w="128" w:type="dxa"/>
              <w:left w:w="43" w:type="dxa"/>
              <w:bottom w:w="43" w:type="dxa"/>
              <w:right w:w="43" w:type="dxa"/>
            </w:tcMar>
          </w:tcPr>
          <w:p w14:paraId="7CCEEDD5" w14:textId="77777777" w:rsidR="00765956" w:rsidRPr="009D5987" w:rsidRDefault="00765956" w:rsidP="00C431AF">
            <w:r w:rsidRPr="009D5987">
              <w:t>2651</w:t>
            </w:r>
          </w:p>
        </w:tc>
        <w:tc>
          <w:tcPr>
            <w:tcW w:w="3328" w:type="dxa"/>
            <w:tcBorders>
              <w:top w:val="nil"/>
              <w:left w:val="nil"/>
              <w:bottom w:val="nil"/>
              <w:right w:val="nil"/>
            </w:tcBorders>
            <w:tcMar>
              <w:top w:w="128" w:type="dxa"/>
              <w:left w:w="43" w:type="dxa"/>
              <w:bottom w:w="43" w:type="dxa"/>
              <w:right w:w="43" w:type="dxa"/>
            </w:tcMar>
          </w:tcPr>
          <w:p w14:paraId="2986FE70" w14:textId="77777777" w:rsidR="00765956" w:rsidRPr="009D5987" w:rsidRDefault="00765956" w:rsidP="00C431AF">
            <w:r w:rsidRPr="009D5987">
              <w:t>Arbeidsavklaringspengar m.m.</w:t>
            </w:r>
          </w:p>
        </w:tc>
        <w:tc>
          <w:tcPr>
            <w:tcW w:w="1352" w:type="dxa"/>
            <w:tcBorders>
              <w:top w:val="nil"/>
              <w:left w:val="nil"/>
              <w:bottom w:val="nil"/>
              <w:right w:val="nil"/>
            </w:tcBorders>
            <w:tcMar>
              <w:top w:w="128" w:type="dxa"/>
              <w:left w:w="43" w:type="dxa"/>
              <w:bottom w:w="43" w:type="dxa"/>
              <w:right w:w="43" w:type="dxa"/>
            </w:tcMar>
            <w:vAlign w:val="bottom"/>
          </w:tcPr>
          <w:p w14:paraId="3ADBE47B" w14:textId="77777777" w:rsidR="00765956" w:rsidRPr="009D5987" w:rsidRDefault="00765956" w:rsidP="00C431AF">
            <w:pPr>
              <w:jc w:val="right"/>
            </w:pPr>
            <w:r w:rsidRPr="009D5987">
              <w:t>52 155 417</w:t>
            </w:r>
          </w:p>
        </w:tc>
        <w:tc>
          <w:tcPr>
            <w:tcW w:w="1352" w:type="dxa"/>
            <w:tcBorders>
              <w:top w:val="nil"/>
              <w:left w:val="nil"/>
              <w:bottom w:val="nil"/>
              <w:right w:val="nil"/>
            </w:tcBorders>
            <w:tcMar>
              <w:top w:w="128" w:type="dxa"/>
              <w:left w:w="43" w:type="dxa"/>
              <w:bottom w:w="43" w:type="dxa"/>
              <w:right w:w="43" w:type="dxa"/>
            </w:tcMar>
            <w:vAlign w:val="bottom"/>
          </w:tcPr>
          <w:p w14:paraId="20D91BB3" w14:textId="77777777" w:rsidR="00765956" w:rsidRPr="009D5987" w:rsidRDefault="00765956" w:rsidP="00C431AF">
            <w:pPr>
              <w:jc w:val="right"/>
            </w:pPr>
            <w:r w:rsidRPr="009D5987">
              <w:t>56 550 000</w:t>
            </w:r>
          </w:p>
        </w:tc>
        <w:tc>
          <w:tcPr>
            <w:tcW w:w="1352" w:type="dxa"/>
            <w:tcBorders>
              <w:top w:val="nil"/>
              <w:left w:val="nil"/>
              <w:bottom w:val="nil"/>
              <w:right w:val="nil"/>
            </w:tcBorders>
            <w:tcMar>
              <w:top w:w="128" w:type="dxa"/>
              <w:left w:w="43" w:type="dxa"/>
              <w:bottom w:w="43" w:type="dxa"/>
              <w:right w:w="43" w:type="dxa"/>
            </w:tcMar>
            <w:vAlign w:val="bottom"/>
          </w:tcPr>
          <w:p w14:paraId="440873C6" w14:textId="77777777" w:rsidR="00765956" w:rsidRPr="009D5987" w:rsidRDefault="00765956" w:rsidP="00C431AF">
            <w:pPr>
              <w:jc w:val="right"/>
            </w:pPr>
            <w:r w:rsidRPr="009D5987">
              <w:t>59 829 900</w:t>
            </w:r>
          </w:p>
        </w:tc>
        <w:tc>
          <w:tcPr>
            <w:tcW w:w="922" w:type="dxa"/>
            <w:tcBorders>
              <w:top w:val="nil"/>
              <w:left w:val="nil"/>
              <w:bottom w:val="nil"/>
              <w:right w:val="nil"/>
            </w:tcBorders>
            <w:tcMar>
              <w:top w:w="128" w:type="dxa"/>
              <w:left w:w="43" w:type="dxa"/>
              <w:bottom w:w="43" w:type="dxa"/>
              <w:right w:w="43" w:type="dxa"/>
            </w:tcMar>
            <w:vAlign w:val="bottom"/>
          </w:tcPr>
          <w:p w14:paraId="134E534A" w14:textId="77777777" w:rsidR="00765956" w:rsidRPr="009D5987" w:rsidRDefault="00765956" w:rsidP="00C431AF">
            <w:pPr>
              <w:jc w:val="right"/>
            </w:pPr>
            <w:r w:rsidRPr="009D5987">
              <w:t>5,8</w:t>
            </w:r>
          </w:p>
        </w:tc>
      </w:tr>
      <w:tr w:rsidR="00765956" w:rsidRPr="009D5987" w14:paraId="761E5CBA" w14:textId="77777777" w:rsidTr="00C431AF">
        <w:trPr>
          <w:trHeight w:val="640"/>
        </w:trPr>
        <w:tc>
          <w:tcPr>
            <w:tcW w:w="760" w:type="dxa"/>
            <w:tcBorders>
              <w:top w:val="nil"/>
              <w:left w:val="nil"/>
              <w:bottom w:val="nil"/>
              <w:right w:val="nil"/>
            </w:tcBorders>
            <w:tcMar>
              <w:top w:w="128" w:type="dxa"/>
              <w:left w:w="43" w:type="dxa"/>
              <w:bottom w:w="43" w:type="dxa"/>
              <w:right w:w="43" w:type="dxa"/>
            </w:tcMar>
          </w:tcPr>
          <w:p w14:paraId="66E54109" w14:textId="77777777" w:rsidR="00765956" w:rsidRPr="009D5987" w:rsidRDefault="00765956" w:rsidP="00C431AF">
            <w:r w:rsidRPr="009D5987">
              <w:t>2652</w:t>
            </w:r>
          </w:p>
        </w:tc>
        <w:tc>
          <w:tcPr>
            <w:tcW w:w="3328" w:type="dxa"/>
            <w:tcBorders>
              <w:top w:val="nil"/>
              <w:left w:val="nil"/>
              <w:bottom w:val="nil"/>
              <w:right w:val="nil"/>
            </w:tcBorders>
            <w:tcMar>
              <w:top w:w="128" w:type="dxa"/>
              <w:left w:w="43" w:type="dxa"/>
              <w:bottom w:w="43" w:type="dxa"/>
              <w:right w:w="43" w:type="dxa"/>
            </w:tcMar>
          </w:tcPr>
          <w:p w14:paraId="03FCE518" w14:textId="77777777" w:rsidR="00765956" w:rsidRPr="009D5987" w:rsidRDefault="00765956" w:rsidP="00C431AF">
            <w:r w:rsidRPr="009D5987">
              <w:t>Eit enklare Nav – forsøk med aktivitetspengar for unge</w:t>
            </w:r>
          </w:p>
        </w:tc>
        <w:tc>
          <w:tcPr>
            <w:tcW w:w="1352" w:type="dxa"/>
            <w:tcBorders>
              <w:top w:val="nil"/>
              <w:left w:val="nil"/>
              <w:bottom w:val="nil"/>
              <w:right w:val="nil"/>
            </w:tcBorders>
            <w:tcMar>
              <w:top w:w="128" w:type="dxa"/>
              <w:left w:w="43" w:type="dxa"/>
              <w:bottom w:w="43" w:type="dxa"/>
              <w:right w:w="43" w:type="dxa"/>
            </w:tcMar>
            <w:vAlign w:val="bottom"/>
          </w:tcPr>
          <w:p w14:paraId="17ED6FA3" w14:textId="77777777" w:rsidR="00765956" w:rsidRPr="009D5987" w:rsidRDefault="00765956" w:rsidP="00C431AF">
            <w:pPr>
              <w:jc w:val="right"/>
            </w:pPr>
          </w:p>
        </w:tc>
        <w:tc>
          <w:tcPr>
            <w:tcW w:w="1352" w:type="dxa"/>
            <w:tcBorders>
              <w:top w:val="nil"/>
              <w:left w:val="nil"/>
              <w:bottom w:val="nil"/>
              <w:right w:val="nil"/>
            </w:tcBorders>
            <w:tcMar>
              <w:top w:w="128" w:type="dxa"/>
              <w:left w:w="43" w:type="dxa"/>
              <w:bottom w:w="43" w:type="dxa"/>
              <w:right w:w="43" w:type="dxa"/>
            </w:tcMar>
            <w:vAlign w:val="bottom"/>
          </w:tcPr>
          <w:p w14:paraId="0AE0703F" w14:textId="77777777" w:rsidR="00765956" w:rsidRPr="009D5987" w:rsidRDefault="00765956" w:rsidP="00C431AF">
            <w:pPr>
              <w:jc w:val="right"/>
            </w:pPr>
            <w:r w:rsidRPr="009D5987">
              <w:t>7 000</w:t>
            </w:r>
          </w:p>
        </w:tc>
        <w:tc>
          <w:tcPr>
            <w:tcW w:w="1352" w:type="dxa"/>
            <w:tcBorders>
              <w:top w:val="nil"/>
              <w:left w:val="nil"/>
              <w:bottom w:val="nil"/>
              <w:right w:val="nil"/>
            </w:tcBorders>
            <w:tcMar>
              <w:top w:w="128" w:type="dxa"/>
              <w:left w:w="43" w:type="dxa"/>
              <w:bottom w:w="43" w:type="dxa"/>
              <w:right w:w="43" w:type="dxa"/>
            </w:tcMar>
            <w:vAlign w:val="bottom"/>
          </w:tcPr>
          <w:p w14:paraId="5F3EE4EC" w14:textId="77777777" w:rsidR="00765956" w:rsidRPr="009D5987" w:rsidRDefault="00765956" w:rsidP="00C431AF">
            <w:pPr>
              <w:jc w:val="right"/>
            </w:pPr>
            <w:r w:rsidRPr="009D5987">
              <w:t>284 000</w:t>
            </w:r>
          </w:p>
        </w:tc>
        <w:tc>
          <w:tcPr>
            <w:tcW w:w="922" w:type="dxa"/>
            <w:tcBorders>
              <w:top w:val="nil"/>
              <w:left w:val="nil"/>
              <w:bottom w:val="nil"/>
              <w:right w:val="nil"/>
            </w:tcBorders>
            <w:tcMar>
              <w:top w:w="128" w:type="dxa"/>
              <w:left w:w="43" w:type="dxa"/>
              <w:bottom w:w="43" w:type="dxa"/>
              <w:right w:w="43" w:type="dxa"/>
            </w:tcMar>
            <w:vAlign w:val="bottom"/>
          </w:tcPr>
          <w:p w14:paraId="0AE108E1" w14:textId="77777777" w:rsidR="00765956" w:rsidRPr="009D5987" w:rsidRDefault="00765956" w:rsidP="00C431AF">
            <w:pPr>
              <w:jc w:val="right"/>
            </w:pPr>
            <w:r w:rsidRPr="009D5987">
              <w:t>3 957,1</w:t>
            </w:r>
          </w:p>
        </w:tc>
      </w:tr>
      <w:tr w:rsidR="00765956" w:rsidRPr="009D5987" w14:paraId="55C80622" w14:textId="77777777" w:rsidTr="00C431AF">
        <w:trPr>
          <w:trHeight w:val="380"/>
        </w:trPr>
        <w:tc>
          <w:tcPr>
            <w:tcW w:w="760" w:type="dxa"/>
            <w:tcBorders>
              <w:top w:val="nil"/>
              <w:left w:val="nil"/>
              <w:bottom w:val="single" w:sz="4" w:space="0" w:color="000000"/>
              <w:right w:val="nil"/>
            </w:tcBorders>
            <w:tcMar>
              <w:top w:w="128" w:type="dxa"/>
              <w:left w:w="43" w:type="dxa"/>
              <w:bottom w:w="43" w:type="dxa"/>
              <w:right w:w="43" w:type="dxa"/>
            </w:tcMar>
          </w:tcPr>
          <w:p w14:paraId="05D8463B" w14:textId="77777777" w:rsidR="00765956" w:rsidRPr="009D5987" w:rsidRDefault="00765956" w:rsidP="00C431AF">
            <w:r w:rsidRPr="009D5987">
              <w:t>2655</w:t>
            </w:r>
          </w:p>
        </w:tc>
        <w:tc>
          <w:tcPr>
            <w:tcW w:w="3328" w:type="dxa"/>
            <w:tcBorders>
              <w:top w:val="nil"/>
              <w:left w:val="nil"/>
              <w:bottom w:val="single" w:sz="4" w:space="0" w:color="000000"/>
              <w:right w:val="nil"/>
            </w:tcBorders>
            <w:tcMar>
              <w:top w:w="128" w:type="dxa"/>
              <w:left w:w="43" w:type="dxa"/>
              <w:bottom w:w="43" w:type="dxa"/>
              <w:right w:w="43" w:type="dxa"/>
            </w:tcMar>
          </w:tcPr>
          <w:p w14:paraId="550B063F" w14:textId="77777777" w:rsidR="00765956" w:rsidRPr="009D5987" w:rsidRDefault="00765956" w:rsidP="00C431AF">
            <w:r w:rsidRPr="009D5987">
              <w:t>Uføretrygd m.m.</w:t>
            </w:r>
          </w:p>
        </w:tc>
        <w:tc>
          <w:tcPr>
            <w:tcW w:w="1352" w:type="dxa"/>
            <w:tcBorders>
              <w:top w:val="nil"/>
              <w:left w:val="nil"/>
              <w:bottom w:val="single" w:sz="4" w:space="0" w:color="000000"/>
              <w:right w:val="nil"/>
            </w:tcBorders>
            <w:tcMar>
              <w:top w:w="128" w:type="dxa"/>
              <w:left w:w="43" w:type="dxa"/>
              <w:bottom w:w="43" w:type="dxa"/>
              <w:right w:w="43" w:type="dxa"/>
            </w:tcMar>
            <w:vAlign w:val="bottom"/>
          </w:tcPr>
          <w:p w14:paraId="22FB7D4C" w14:textId="77777777" w:rsidR="00765956" w:rsidRPr="009D5987" w:rsidRDefault="00765956" w:rsidP="00C431AF">
            <w:pPr>
              <w:jc w:val="right"/>
            </w:pPr>
            <w:r w:rsidRPr="009D5987">
              <w:t>133 430 757</w:t>
            </w:r>
          </w:p>
        </w:tc>
        <w:tc>
          <w:tcPr>
            <w:tcW w:w="1352" w:type="dxa"/>
            <w:tcBorders>
              <w:top w:val="nil"/>
              <w:left w:val="nil"/>
              <w:bottom w:val="single" w:sz="4" w:space="0" w:color="000000"/>
              <w:right w:val="nil"/>
            </w:tcBorders>
            <w:tcMar>
              <w:top w:w="128" w:type="dxa"/>
              <w:left w:w="43" w:type="dxa"/>
              <w:bottom w:w="43" w:type="dxa"/>
              <w:right w:w="43" w:type="dxa"/>
            </w:tcMar>
            <w:vAlign w:val="bottom"/>
          </w:tcPr>
          <w:p w14:paraId="2502A15B" w14:textId="77777777" w:rsidR="00765956" w:rsidRPr="009D5987" w:rsidRDefault="00765956" w:rsidP="00C431AF">
            <w:pPr>
              <w:jc w:val="right"/>
            </w:pPr>
            <w:r w:rsidRPr="009D5987">
              <w:t>140 921 000</w:t>
            </w:r>
          </w:p>
        </w:tc>
        <w:tc>
          <w:tcPr>
            <w:tcW w:w="1352" w:type="dxa"/>
            <w:tcBorders>
              <w:top w:val="nil"/>
              <w:left w:val="nil"/>
              <w:bottom w:val="single" w:sz="4" w:space="0" w:color="000000"/>
              <w:right w:val="nil"/>
            </w:tcBorders>
            <w:tcMar>
              <w:top w:w="128" w:type="dxa"/>
              <w:left w:w="43" w:type="dxa"/>
              <w:bottom w:w="43" w:type="dxa"/>
              <w:right w:w="43" w:type="dxa"/>
            </w:tcMar>
            <w:vAlign w:val="bottom"/>
          </w:tcPr>
          <w:p w14:paraId="70F4E43E" w14:textId="77777777" w:rsidR="00765956" w:rsidRPr="009D5987" w:rsidRDefault="00765956" w:rsidP="00C431AF">
            <w:pPr>
              <w:jc w:val="right"/>
            </w:pPr>
            <w:r w:rsidRPr="009D5987">
              <w:t>150 291 000</w:t>
            </w:r>
          </w:p>
        </w:tc>
        <w:tc>
          <w:tcPr>
            <w:tcW w:w="922" w:type="dxa"/>
            <w:tcBorders>
              <w:top w:val="nil"/>
              <w:left w:val="nil"/>
              <w:bottom w:val="single" w:sz="4" w:space="0" w:color="000000"/>
              <w:right w:val="nil"/>
            </w:tcBorders>
            <w:tcMar>
              <w:top w:w="128" w:type="dxa"/>
              <w:left w:w="43" w:type="dxa"/>
              <w:bottom w:w="43" w:type="dxa"/>
              <w:right w:w="43" w:type="dxa"/>
            </w:tcMar>
            <w:vAlign w:val="bottom"/>
          </w:tcPr>
          <w:p w14:paraId="7DE50399" w14:textId="77777777" w:rsidR="00765956" w:rsidRPr="009D5987" w:rsidRDefault="00765956" w:rsidP="00C431AF">
            <w:pPr>
              <w:jc w:val="right"/>
            </w:pPr>
            <w:r w:rsidRPr="009D5987">
              <w:t>6,6</w:t>
            </w:r>
          </w:p>
        </w:tc>
      </w:tr>
      <w:tr w:rsidR="00765956" w:rsidRPr="009D5987" w14:paraId="74846188" w14:textId="77777777" w:rsidTr="00C431AF">
        <w:trPr>
          <w:trHeight w:val="380"/>
        </w:trPr>
        <w:tc>
          <w:tcPr>
            <w:tcW w:w="760" w:type="dxa"/>
            <w:tcBorders>
              <w:top w:val="nil"/>
              <w:left w:val="nil"/>
              <w:bottom w:val="single" w:sz="4" w:space="0" w:color="000000"/>
              <w:right w:val="nil"/>
            </w:tcBorders>
            <w:tcMar>
              <w:top w:w="128" w:type="dxa"/>
              <w:left w:w="43" w:type="dxa"/>
              <w:bottom w:w="43" w:type="dxa"/>
              <w:right w:w="43" w:type="dxa"/>
            </w:tcMar>
          </w:tcPr>
          <w:p w14:paraId="75A0226F" w14:textId="77777777" w:rsidR="00765956" w:rsidRPr="009D5987" w:rsidRDefault="00765956" w:rsidP="00C431AF"/>
        </w:tc>
        <w:tc>
          <w:tcPr>
            <w:tcW w:w="3328" w:type="dxa"/>
            <w:tcBorders>
              <w:top w:val="nil"/>
              <w:left w:val="nil"/>
              <w:bottom w:val="single" w:sz="4" w:space="0" w:color="000000"/>
              <w:right w:val="nil"/>
            </w:tcBorders>
            <w:tcMar>
              <w:top w:w="128" w:type="dxa"/>
              <w:left w:w="43" w:type="dxa"/>
              <w:bottom w:w="43" w:type="dxa"/>
              <w:right w:w="43" w:type="dxa"/>
            </w:tcMar>
          </w:tcPr>
          <w:p w14:paraId="1B560598" w14:textId="77777777" w:rsidR="00765956" w:rsidRPr="009D5987" w:rsidRDefault="00765956" w:rsidP="00C431AF">
            <w:r w:rsidRPr="009D5987">
              <w:t>Sum kategori 29.50</w:t>
            </w:r>
          </w:p>
        </w:tc>
        <w:tc>
          <w:tcPr>
            <w:tcW w:w="1352" w:type="dxa"/>
            <w:tcBorders>
              <w:top w:val="nil"/>
              <w:left w:val="nil"/>
              <w:bottom w:val="single" w:sz="4" w:space="0" w:color="000000"/>
              <w:right w:val="nil"/>
            </w:tcBorders>
            <w:tcMar>
              <w:top w:w="128" w:type="dxa"/>
              <w:left w:w="43" w:type="dxa"/>
              <w:bottom w:w="43" w:type="dxa"/>
              <w:right w:w="43" w:type="dxa"/>
            </w:tcMar>
            <w:vAlign w:val="bottom"/>
          </w:tcPr>
          <w:p w14:paraId="4E216911" w14:textId="77777777" w:rsidR="00765956" w:rsidRPr="009D5987" w:rsidRDefault="00765956" w:rsidP="00C431AF">
            <w:pPr>
              <w:jc w:val="right"/>
            </w:pPr>
            <w:r w:rsidRPr="009D5987">
              <w:t>256 536 314</w:t>
            </w:r>
          </w:p>
        </w:tc>
        <w:tc>
          <w:tcPr>
            <w:tcW w:w="1352" w:type="dxa"/>
            <w:tcBorders>
              <w:top w:val="nil"/>
              <w:left w:val="nil"/>
              <w:bottom w:val="single" w:sz="4" w:space="0" w:color="000000"/>
              <w:right w:val="nil"/>
            </w:tcBorders>
            <w:tcMar>
              <w:top w:w="128" w:type="dxa"/>
              <w:left w:w="43" w:type="dxa"/>
              <w:bottom w:w="43" w:type="dxa"/>
              <w:right w:w="43" w:type="dxa"/>
            </w:tcMar>
            <w:vAlign w:val="bottom"/>
          </w:tcPr>
          <w:p w14:paraId="72C88AA3" w14:textId="77777777" w:rsidR="00765956" w:rsidRPr="009D5987" w:rsidRDefault="00765956" w:rsidP="00C431AF">
            <w:pPr>
              <w:jc w:val="right"/>
            </w:pPr>
            <w:r w:rsidRPr="009D5987">
              <w:t>272 419 200</w:t>
            </w:r>
          </w:p>
        </w:tc>
        <w:tc>
          <w:tcPr>
            <w:tcW w:w="1352" w:type="dxa"/>
            <w:tcBorders>
              <w:top w:val="nil"/>
              <w:left w:val="nil"/>
              <w:bottom w:val="single" w:sz="4" w:space="0" w:color="000000"/>
              <w:right w:val="nil"/>
            </w:tcBorders>
            <w:tcMar>
              <w:top w:w="128" w:type="dxa"/>
              <w:left w:w="43" w:type="dxa"/>
              <w:bottom w:w="43" w:type="dxa"/>
              <w:right w:w="43" w:type="dxa"/>
            </w:tcMar>
            <w:vAlign w:val="bottom"/>
          </w:tcPr>
          <w:p w14:paraId="127B8AC6" w14:textId="77777777" w:rsidR="00765956" w:rsidRPr="009D5987" w:rsidRDefault="00765956" w:rsidP="00C431AF">
            <w:pPr>
              <w:jc w:val="right"/>
            </w:pPr>
            <w:r w:rsidRPr="009D5987">
              <w:t>291 008 100</w:t>
            </w:r>
          </w:p>
        </w:tc>
        <w:tc>
          <w:tcPr>
            <w:tcW w:w="922" w:type="dxa"/>
            <w:tcBorders>
              <w:top w:val="nil"/>
              <w:left w:val="nil"/>
              <w:bottom w:val="single" w:sz="4" w:space="0" w:color="000000"/>
              <w:right w:val="nil"/>
            </w:tcBorders>
            <w:tcMar>
              <w:top w:w="128" w:type="dxa"/>
              <w:left w:w="43" w:type="dxa"/>
              <w:bottom w:w="43" w:type="dxa"/>
              <w:right w:w="43" w:type="dxa"/>
            </w:tcMar>
            <w:vAlign w:val="bottom"/>
          </w:tcPr>
          <w:p w14:paraId="288795A3" w14:textId="77777777" w:rsidR="00765956" w:rsidRPr="009D5987" w:rsidRDefault="00765956" w:rsidP="00C431AF">
            <w:pPr>
              <w:jc w:val="right"/>
            </w:pPr>
            <w:r w:rsidRPr="009D5987">
              <w:t>6,8</w:t>
            </w:r>
          </w:p>
        </w:tc>
      </w:tr>
    </w:tbl>
    <w:p w14:paraId="5B00E01D" w14:textId="77777777" w:rsidR="00765956" w:rsidRDefault="000B05A8" w:rsidP="00765956">
      <w:pPr>
        <w:pStyle w:val="avsnitt-tittel"/>
      </w:pPr>
      <w:r w:rsidRPr="009D5987">
        <w:t>Utgifter under programkategori 29.50 fordelte på postgrupper</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837"/>
        <w:gridCol w:w="2397"/>
        <w:gridCol w:w="1643"/>
        <w:gridCol w:w="1643"/>
        <w:gridCol w:w="1643"/>
        <w:gridCol w:w="907"/>
      </w:tblGrid>
      <w:tr w:rsidR="00765956" w:rsidRPr="009D5987" w14:paraId="0BE274FC" w14:textId="77777777" w:rsidTr="00C431AF">
        <w:trPr>
          <w:trHeight w:val="640"/>
          <w:hidden/>
        </w:trPr>
        <w:tc>
          <w:tcPr>
            <w:tcW w:w="836" w:type="dxa"/>
            <w:tcBorders>
              <w:top w:val="nil"/>
              <w:left w:val="nil"/>
              <w:bottom w:val="single" w:sz="4" w:space="0" w:color="000000"/>
              <w:right w:val="nil"/>
            </w:tcBorders>
            <w:tcMar>
              <w:top w:w="128" w:type="dxa"/>
              <w:left w:w="43" w:type="dxa"/>
              <w:bottom w:w="43" w:type="dxa"/>
              <w:right w:w="43" w:type="dxa"/>
            </w:tcMar>
            <w:vAlign w:val="bottom"/>
          </w:tcPr>
          <w:p w14:paraId="4BA2B225" w14:textId="77777777" w:rsidR="00765956" w:rsidRPr="009D5987" w:rsidRDefault="00765956" w:rsidP="00C431AF">
            <w:pPr>
              <w:pStyle w:val="Tabellnavn"/>
            </w:pPr>
            <w:r w:rsidRPr="009D5987">
              <w:t>PIPR</w:t>
            </w:r>
          </w:p>
        </w:tc>
        <w:tc>
          <w:tcPr>
            <w:tcW w:w="2397" w:type="dxa"/>
            <w:tcBorders>
              <w:top w:val="nil"/>
              <w:left w:val="nil"/>
              <w:bottom w:val="single" w:sz="4" w:space="0" w:color="000000"/>
              <w:right w:val="nil"/>
            </w:tcBorders>
            <w:tcMar>
              <w:top w:w="128" w:type="dxa"/>
              <w:left w:w="43" w:type="dxa"/>
              <w:bottom w:w="43" w:type="dxa"/>
              <w:right w:w="43" w:type="dxa"/>
            </w:tcMar>
            <w:vAlign w:val="bottom"/>
          </w:tcPr>
          <w:p w14:paraId="3B9907B7" w14:textId="77777777" w:rsidR="00765956" w:rsidRPr="009D5987" w:rsidRDefault="00765956" w:rsidP="00C431AF">
            <w:pPr>
              <w:pStyle w:val="Tabellnavn"/>
            </w:pPr>
          </w:p>
        </w:tc>
        <w:tc>
          <w:tcPr>
            <w:tcW w:w="1643" w:type="dxa"/>
            <w:tcBorders>
              <w:top w:val="nil"/>
              <w:left w:val="nil"/>
              <w:bottom w:val="single" w:sz="4" w:space="0" w:color="000000"/>
              <w:right w:val="nil"/>
            </w:tcBorders>
            <w:tcMar>
              <w:top w:w="128" w:type="dxa"/>
              <w:left w:w="43" w:type="dxa"/>
              <w:bottom w:w="43" w:type="dxa"/>
              <w:right w:w="43" w:type="dxa"/>
            </w:tcMar>
            <w:vAlign w:val="bottom"/>
          </w:tcPr>
          <w:p w14:paraId="78C9BBE3" w14:textId="77777777" w:rsidR="00765956" w:rsidRPr="009D5987" w:rsidRDefault="00765956" w:rsidP="00C431AF">
            <w:pPr>
              <w:pStyle w:val="Tabellnavn"/>
              <w:jc w:val="right"/>
            </w:pPr>
          </w:p>
        </w:tc>
        <w:tc>
          <w:tcPr>
            <w:tcW w:w="1643" w:type="dxa"/>
            <w:tcBorders>
              <w:top w:val="nil"/>
              <w:left w:val="nil"/>
              <w:bottom w:val="single" w:sz="4" w:space="0" w:color="000000"/>
              <w:right w:val="nil"/>
            </w:tcBorders>
            <w:tcMar>
              <w:top w:w="128" w:type="dxa"/>
              <w:left w:w="43" w:type="dxa"/>
              <w:bottom w:w="43" w:type="dxa"/>
              <w:right w:w="43" w:type="dxa"/>
            </w:tcMar>
            <w:vAlign w:val="bottom"/>
          </w:tcPr>
          <w:p w14:paraId="6E39ED72" w14:textId="77777777" w:rsidR="00765956" w:rsidRPr="009D5987" w:rsidRDefault="00765956" w:rsidP="00C431AF">
            <w:pPr>
              <w:pStyle w:val="Tabellnavn"/>
              <w:jc w:val="right"/>
            </w:pPr>
          </w:p>
        </w:tc>
        <w:tc>
          <w:tcPr>
            <w:tcW w:w="1643" w:type="dxa"/>
            <w:tcBorders>
              <w:top w:val="nil"/>
              <w:left w:val="nil"/>
              <w:bottom w:val="single" w:sz="4" w:space="0" w:color="000000"/>
              <w:right w:val="nil"/>
            </w:tcBorders>
            <w:tcMar>
              <w:top w:w="128" w:type="dxa"/>
              <w:left w:w="43" w:type="dxa"/>
              <w:bottom w:w="43" w:type="dxa"/>
              <w:right w:w="43" w:type="dxa"/>
            </w:tcMar>
            <w:vAlign w:val="bottom"/>
          </w:tcPr>
          <w:p w14:paraId="3F572387" w14:textId="77777777" w:rsidR="00765956" w:rsidRPr="009D5987" w:rsidRDefault="00765956" w:rsidP="00C431AF">
            <w:pPr>
              <w:pStyle w:val="Tabellnavn"/>
              <w:jc w:val="right"/>
            </w:pP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0CFAC84A" w14:textId="77777777" w:rsidR="00765956" w:rsidRPr="009D5987" w:rsidRDefault="00765956" w:rsidP="00C431AF">
            <w:pPr>
              <w:jc w:val="right"/>
            </w:pPr>
            <w:r w:rsidRPr="009D5987">
              <w:t>(i 1 000 kr)</w:t>
            </w:r>
          </w:p>
        </w:tc>
      </w:tr>
      <w:tr w:rsidR="00765956" w:rsidRPr="009D5987" w14:paraId="641D5E4D" w14:textId="77777777" w:rsidTr="00C431AF">
        <w:trPr>
          <w:trHeight w:val="600"/>
        </w:trPr>
        <w:tc>
          <w:tcPr>
            <w:tcW w:w="836" w:type="dxa"/>
            <w:tcBorders>
              <w:top w:val="nil"/>
              <w:left w:val="nil"/>
              <w:bottom w:val="single" w:sz="4" w:space="0" w:color="000000"/>
              <w:right w:val="nil"/>
            </w:tcBorders>
            <w:tcMar>
              <w:top w:w="128" w:type="dxa"/>
              <w:left w:w="43" w:type="dxa"/>
              <w:bottom w:w="43" w:type="dxa"/>
              <w:right w:w="43" w:type="dxa"/>
            </w:tcMar>
            <w:vAlign w:val="bottom"/>
          </w:tcPr>
          <w:p w14:paraId="09AEA092" w14:textId="77777777" w:rsidR="00765956" w:rsidRPr="009D5987" w:rsidRDefault="00765956" w:rsidP="00C431AF">
            <w:r w:rsidRPr="009D5987">
              <w:t>Post-</w:t>
            </w:r>
            <w:r w:rsidRPr="009D5987">
              <w:br/>
              <w:t>gr.</w:t>
            </w:r>
          </w:p>
        </w:tc>
        <w:tc>
          <w:tcPr>
            <w:tcW w:w="2397" w:type="dxa"/>
            <w:tcBorders>
              <w:top w:val="nil"/>
              <w:left w:val="nil"/>
              <w:bottom w:val="single" w:sz="4" w:space="0" w:color="000000"/>
              <w:right w:val="nil"/>
            </w:tcBorders>
            <w:tcMar>
              <w:top w:w="128" w:type="dxa"/>
              <w:left w:w="43" w:type="dxa"/>
              <w:bottom w:w="43" w:type="dxa"/>
              <w:right w:w="43" w:type="dxa"/>
            </w:tcMar>
            <w:vAlign w:val="bottom"/>
          </w:tcPr>
          <w:p w14:paraId="0B52BD49" w14:textId="77777777" w:rsidR="00765956" w:rsidRPr="009D5987" w:rsidRDefault="00765956" w:rsidP="00C431AF">
            <w:r w:rsidRPr="009D5987">
              <w:t>Nemning</w:t>
            </w:r>
          </w:p>
        </w:tc>
        <w:tc>
          <w:tcPr>
            <w:tcW w:w="1643" w:type="dxa"/>
            <w:tcBorders>
              <w:top w:val="nil"/>
              <w:left w:val="nil"/>
              <w:bottom w:val="single" w:sz="4" w:space="0" w:color="000000"/>
              <w:right w:val="nil"/>
            </w:tcBorders>
            <w:tcMar>
              <w:top w:w="128" w:type="dxa"/>
              <w:left w:w="43" w:type="dxa"/>
              <w:bottom w:w="43" w:type="dxa"/>
              <w:right w:w="43" w:type="dxa"/>
            </w:tcMar>
            <w:vAlign w:val="bottom"/>
          </w:tcPr>
          <w:p w14:paraId="00344E80" w14:textId="77777777" w:rsidR="00765956" w:rsidRPr="009D5987" w:rsidRDefault="00765956" w:rsidP="00C431AF">
            <w:pPr>
              <w:jc w:val="right"/>
            </w:pPr>
            <w:r w:rsidRPr="009D5987">
              <w:t>Rekneskap</w:t>
            </w:r>
            <w:r w:rsidRPr="009D5987">
              <w:br/>
              <w:t>2025</w:t>
            </w:r>
          </w:p>
        </w:tc>
        <w:tc>
          <w:tcPr>
            <w:tcW w:w="1643" w:type="dxa"/>
            <w:tcBorders>
              <w:top w:val="nil"/>
              <w:left w:val="nil"/>
              <w:bottom w:val="single" w:sz="4" w:space="0" w:color="000000"/>
              <w:right w:val="nil"/>
            </w:tcBorders>
            <w:tcMar>
              <w:top w:w="128" w:type="dxa"/>
              <w:left w:w="43" w:type="dxa"/>
              <w:bottom w:w="43" w:type="dxa"/>
              <w:right w:w="43" w:type="dxa"/>
            </w:tcMar>
            <w:vAlign w:val="bottom"/>
          </w:tcPr>
          <w:p w14:paraId="71B421B8" w14:textId="77777777" w:rsidR="00765956" w:rsidRPr="009D5987" w:rsidRDefault="00765956" w:rsidP="00C431AF">
            <w:pPr>
              <w:jc w:val="right"/>
            </w:pPr>
            <w:r w:rsidRPr="009D5987">
              <w:t>Saldert</w:t>
            </w:r>
            <w:r w:rsidRPr="009D5987">
              <w:br/>
              <w:t>budsjett 2026</w:t>
            </w:r>
          </w:p>
        </w:tc>
        <w:tc>
          <w:tcPr>
            <w:tcW w:w="1643" w:type="dxa"/>
            <w:tcBorders>
              <w:top w:val="nil"/>
              <w:left w:val="nil"/>
              <w:bottom w:val="single" w:sz="4" w:space="0" w:color="000000"/>
              <w:right w:val="nil"/>
            </w:tcBorders>
            <w:tcMar>
              <w:top w:w="128" w:type="dxa"/>
              <w:left w:w="43" w:type="dxa"/>
              <w:bottom w:w="43" w:type="dxa"/>
              <w:right w:w="43" w:type="dxa"/>
            </w:tcMar>
            <w:vAlign w:val="bottom"/>
          </w:tcPr>
          <w:p w14:paraId="267E89E8" w14:textId="77777777" w:rsidR="00765956" w:rsidRPr="009D5987" w:rsidRDefault="00765956" w:rsidP="00C431AF">
            <w:pPr>
              <w:jc w:val="right"/>
            </w:pPr>
            <w:r w:rsidRPr="009D5987">
              <w:t>Forslag</w:t>
            </w:r>
            <w:r w:rsidRPr="009D5987">
              <w:br/>
              <w:t>2027</w:t>
            </w: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5F7D4718" w14:textId="77777777" w:rsidR="00765956" w:rsidRPr="009D5987" w:rsidRDefault="00765956" w:rsidP="00C431AF">
            <w:pPr>
              <w:jc w:val="right"/>
            </w:pPr>
            <w:r w:rsidRPr="009D5987">
              <w:t>Endring</w:t>
            </w:r>
            <w:r w:rsidRPr="009D5987">
              <w:br/>
              <w:t>i pst.</w:t>
            </w:r>
          </w:p>
        </w:tc>
      </w:tr>
      <w:tr w:rsidR="00765956" w:rsidRPr="009D5987" w14:paraId="69E3DABC" w14:textId="77777777" w:rsidTr="00C431AF">
        <w:trPr>
          <w:trHeight w:val="380"/>
        </w:trPr>
        <w:tc>
          <w:tcPr>
            <w:tcW w:w="836" w:type="dxa"/>
            <w:tcBorders>
              <w:top w:val="single" w:sz="4" w:space="0" w:color="000000"/>
              <w:left w:val="nil"/>
              <w:bottom w:val="single" w:sz="4" w:space="0" w:color="000000"/>
              <w:right w:val="nil"/>
            </w:tcBorders>
            <w:tcMar>
              <w:top w:w="128" w:type="dxa"/>
              <w:left w:w="43" w:type="dxa"/>
              <w:bottom w:w="43" w:type="dxa"/>
              <w:right w:w="43" w:type="dxa"/>
            </w:tcMar>
          </w:tcPr>
          <w:p w14:paraId="55B7901B" w14:textId="77777777" w:rsidR="00765956" w:rsidRPr="009D5987" w:rsidRDefault="00765956" w:rsidP="00C431AF">
            <w:r w:rsidRPr="009D5987">
              <w:t>50–89</w:t>
            </w:r>
          </w:p>
        </w:tc>
        <w:tc>
          <w:tcPr>
            <w:tcW w:w="2397" w:type="dxa"/>
            <w:tcBorders>
              <w:top w:val="single" w:sz="4" w:space="0" w:color="000000"/>
              <w:left w:val="nil"/>
              <w:bottom w:val="single" w:sz="4" w:space="0" w:color="000000"/>
              <w:right w:val="nil"/>
            </w:tcBorders>
            <w:tcMar>
              <w:top w:w="128" w:type="dxa"/>
              <w:left w:w="43" w:type="dxa"/>
              <w:bottom w:w="43" w:type="dxa"/>
              <w:right w:w="43" w:type="dxa"/>
            </w:tcMar>
          </w:tcPr>
          <w:p w14:paraId="7E20375E" w14:textId="77777777" w:rsidR="00765956" w:rsidRPr="009D5987" w:rsidRDefault="00765956" w:rsidP="00C431AF">
            <w:r w:rsidRPr="009D5987">
              <w:t>Overføringar til andre</w:t>
            </w:r>
          </w:p>
        </w:tc>
        <w:tc>
          <w:tcPr>
            <w:tcW w:w="1643"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4F91001" w14:textId="77777777" w:rsidR="00765956" w:rsidRPr="009D5987" w:rsidRDefault="00765956" w:rsidP="00C431AF">
            <w:pPr>
              <w:jc w:val="right"/>
            </w:pPr>
            <w:r w:rsidRPr="009D5987">
              <w:t>256 536 314</w:t>
            </w:r>
          </w:p>
        </w:tc>
        <w:tc>
          <w:tcPr>
            <w:tcW w:w="1643"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1E7BDC5" w14:textId="77777777" w:rsidR="00765956" w:rsidRPr="009D5987" w:rsidRDefault="00765956" w:rsidP="00C431AF">
            <w:pPr>
              <w:jc w:val="right"/>
            </w:pPr>
            <w:r w:rsidRPr="009D5987">
              <w:t>272 419 200</w:t>
            </w:r>
          </w:p>
        </w:tc>
        <w:tc>
          <w:tcPr>
            <w:tcW w:w="1643"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2680C60" w14:textId="77777777" w:rsidR="00765956" w:rsidRPr="009D5987" w:rsidRDefault="00765956" w:rsidP="00C431AF">
            <w:pPr>
              <w:jc w:val="right"/>
            </w:pPr>
            <w:r w:rsidRPr="009D5987">
              <w:t>291 008 100</w:t>
            </w:r>
          </w:p>
        </w:tc>
        <w:tc>
          <w:tcPr>
            <w:tcW w:w="90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CAFA89A" w14:textId="77777777" w:rsidR="00765956" w:rsidRPr="009D5987" w:rsidRDefault="00765956" w:rsidP="00C431AF">
            <w:pPr>
              <w:jc w:val="right"/>
            </w:pPr>
            <w:r w:rsidRPr="009D5987">
              <w:t>6,8</w:t>
            </w:r>
          </w:p>
        </w:tc>
      </w:tr>
      <w:tr w:rsidR="00765956" w:rsidRPr="009D5987" w14:paraId="1EE184A8" w14:textId="77777777" w:rsidTr="00C431AF">
        <w:trPr>
          <w:trHeight w:val="380"/>
        </w:trPr>
        <w:tc>
          <w:tcPr>
            <w:tcW w:w="836" w:type="dxa"/>
            <w:tcBorders>
              <w:top w:val="nil"/>
              <w:left w:val="nil"/>
              <w:bottom w:val="single" w:sz="4" w:space="0" w:color="000000"/>
              <w:right w:val="nil"/>
            </w:tcBorders>
            <w:tcMar>
              <w:top w:w="128" w:type="dxa"/>
              <w:left w:w="43" w:type="dxa"/>
              <w:bottom w:w="43" w:type="dxa"/>
              <w:right w:w="43" w:type="dxa"/>
            </w:tcMar>
          </w:tcPr>
          <w:p w14:paraId="654B4060" w14:textId="77777777" w:rsidR="00765956" w:rsidRPr="009D5987" w:rsidRDefault="00765956" w:rsidP="00C431AF"/>
        </w:tc>
        <w:tc>
          <w:tcPr>
            <w:tcW w:w="2397" w:type="dxa"/>
            <w:tcBorders>
              <w:top w:val="nil"/>
              <w:left w:val="nil"/>
              <w:bottom w:val="single" w:sz="4" w:space="0" w:color="000000"/>
              <w:right w:val="nil"/>
            </w:tcBorders>
            <w:tcMar>
              <w:top w:w="128" w:type="dxa"/>
              <w:left w:w="43" w:type="dxa"/>
              <w:bottom w:w="43" w:type="dxa"/>
              <w:right w:w="43" w:type="dxa"/>
            </w:tcMar>
          </w:tcPr>
          <w:p w14:paraId="12F19A2A" w14:textId="77777777" w:rsidR="00765956" w:rsidRPr="009D5987" w:rsidRDefault="00765956" w:rsidP="00C431AF">
            <w:r w:rsidRPr="009D5987">
              <w:t>Sum kategori 29.50</w:t>
            </w:r>
          </w:p>
        </w:tc>
        <w:tc>
          <w:tcPr>
            <w:tcW w:w="1643" w:type="dxa"/>
            <w:tcBorders>
              <w:top w:val="nil"/>
              <w:left w:val="nil"/>
              <w:bottom w:val="single" w:sz="4" w:space="0" w:color="000000"/>
              <w:right w:val="nil"/>
            </w:tcBorders>
            <w:tcMar>
              <w:top w:w="128" w:type="dxa"/>
              <w:left w:w="43" w:type="dxa"/>
              <w:bottom w:w="43" w:type="dxa"/>
              <w:right w:w="43" w:type="dxa"/>
            </w:tcMar>
            <w:vAlign w:val="bottom"/>
          </w:tcPr>
          <w:p w14:paraId="59B3F753" w14:textId="77777777" w:rsidR="00765956" w:rsidRPr="009D5987" w:rsidRDefault="00765956" w:rsidP="00C431AF">
            <w:pPr>
              <w:jc w:val="right"/>
            </w:pPr>
            <w:r w:rsidRPr="009D5987">
              <w:t>256 536 314</w:t>
            </w:r>
          </w:p>
        </w:tc>
        <w:tc>
          <w:tcPr>
            <w:tcW w:w="1643" w:type="dxa"/>
            <w:tcBorders>
              <w:top w:val="nil"/>
              <w:left w:val="nil"/>
              <w:bottom w:val="single" w:sz="4" w:space="0" w:color="000000"/>
              <w:right w:val="nil"/>
            </w:tcBorders>
            <w:tcMar>
              <w:top w:w="128" w:type="dxa"/>
              <w:left w:w="43" w:type="dxa"/>
              <w:bottom w:w="43" w:type="dxa"/>
              <w:right w:w="43" w:type="dxa"/>
            </w:tcMar>
            <w:vAlign w:val="bottom"/>
          </w:tcPr>
          <w:p w14:paraId="68242296" w14:textId="77777777" w:rsidR="00765956" w:rsidRPr="009D5987" w:rsidRDefault="00765956" w:rsidP="00C431AF">
            <w:pPr>
              <w:jc w:val="right"/>
            </w:pPr>
            <w:r w:rsidRPr="009D5987">
              <w:t>272 419 200</w:t>
            </w:r>
          </w:p>
        </w:tc>
        <w:tc>
          <w:tcPr>
            <w:tcW w:w="1643" w:type="dxa"/>
            <w:tcBorders>
              <w:top w:val="nil"/>
              <w:left w:val="nil"/>
              <w:bottom w:val="single" w:sz="4" w:space="0" w:color="000000"/>
              <w:right w:val="nil"/>
            </w:tcBorders>
            <w:tcMar>
              <w:top w:w="128" w:type="dxa"/>
              <w:left w:w="43" w:type="dxa"/>
              <w:bottom w:w="43" w:type="dxa"/>
              <w:right w:w="43" w:type="dxa"/>
            </w:tcMar>
            <w:vAlign w:val="bottom"/>
          </w:tcPr>
          <w:p w14:paraId="4D4FC2DC" w14:textId="77777777" w:rsidR="00765956" w:rsidRPr="009D5987" w:rsidRDefault="00765956" w:rsidP="00C431AF">
            <w:pPr>
              <w:jc w:val="right"/>
            </w:pPr>
            <w:r w:rsidRPr="009D5987">
              <w:t>291 008 100</w:t>
            </w: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07F3611F" w14:textId="77777777" w:rsidR="00765956" w:rsidRPr="009D5987" w:rsidRDefault="00765956" w:rsidP="00C431AF">
            <w:pPr>
              <w:jc w:val="right"/>
            </w:pPr>
            <w:r w:rsidRPr="009D5987">
              <w:t>6,8</w:t>
            </w:r>
          </w:p>
        </w:tc>
      </w:tr>
    </w:tbl>
    <w:p w14:paraId="13E0C8C8" w14:textId="10FCD15D" w:rsidR="000B05A8" w:rsidRPr="009D5987" w:rsidRDefault="000B05A8" w:rsidP="009D5987">
      <w:r w:rsidRPr="009D5987">
        <w:t xml:space="preserve">Programkategori 29.50 </w:t>
      </w:r>
      <w:r w:rsidRPr="009D5987">
        <w:rPr>
          <w:rStyle w:val="kursiv"/>
        </w:rPr>
        <w:t>Inntektssikring ved sjukdom, arbeidsavklaring og uførleik</w:t>
      </w:r>
      <w:r w:rsidRPr="009D5987">
        <w:t xml:space="preserve"> omfattar i hovudsak løyvingar til dei helserelaterte ytingane i folketrygda.</w:t>
      </w:r>
    </w:p>
    <w:p w14:paraId="31834C91" w14:textId="77777777" w:rsidR="000B05A8" w:rsidRPr="009D5987" w:rsidRDefault="000B05A8" w:rsidP="009D5987">
      <w:r w:rsidRPr="009D5987">
        <w:t xml:space="preserve">Eit godt velferdssystem skal gi tryggleik både i kvardagen og når ein møter utfordringar. Inntektssikringsordningane skal gi økonomisk tryggleik ved inntektstap og bidra til utjamning av levekår. Samtidig skal ordningane støtte opp under arbeidslinja, ved at det skal lønne seg å arbeide og utnytte restarbeidsevna. Det skal støtte opp under arbeidet med </w:t>
      </w:r>
      <w:r w:rsidRPr="009D5987">
        <w:rPr>
          <w:rStyle w:val="kursiv"/>
        </w:rPr>
        <w:t>Mål 3: Redusere sjukefråvær og fråfall frå arbeidslivet</w:t>
      </w:r>
      <w:r w:rsidRPr="009D5987">
        <w:t xml:space="preserve"> og </w:t>
      </w:r>
      <w:r w:rsidRPr="009D5987">
        <w:rPr>
          <w:rStyle w:val="kursiv"/>
        </w:rPr>
        <w:t>Mål 7: Inntektssikringsordningar som gir økonomisk tryggleik og samtidig stimulerer til arbeid.</w:t>
      </w:r>
    </w:p>
    <w:p w14:paraId="151D3217" w14:textId="77777777" w:rsidR="000B05A8" w:rsidRPr="009D5987" w:rsidRDefault="000B05A8" w:rsidP="009D5987">
      <w:r w:rsidRPr="009D5987">
        <w:t>Dei helserelaterte ytingane har ulike formål, og både inngangsvilkåra, varigheita og kompensasjonsgraden varierer. Det er likevel ein nær samanheng mellom dei. Sjukepengar, arbeidsavklaringspengar og uføretrygd inngår som ulike delar av eitt og same stønadsforløp for mange mottakarar, og utviklinga i kor mange som får éi yting, kan dermed påverke dei andre. Utviklinga for dei enkelte ytingane bør derfor sjåast i samanheng over tid.</w:t>
      </w:r>
    </w:p>
    <w:p w14:paraId="1C1766E9" w14:textId="77777777" w:rsidR="000B05A8" w:rsidRPr="009D5987" w:rsidRDefault="000B05A8" w:rsidP="009D5987">
      <w:pPr>
        <w:pStyle w:val="Undertittel"/>
      </w:pPr>
      <w:r w:rsidRPr="009D5987">
        <w:t>Redusere sjukefråvær og fråfall frå arbeidslivet</w:t>
      </w:r>
    </w:p>
    <w:p w14:paraId="48D3C838" w14:textId="77777777" w:rsidR="000B05A8" w:rsidRPr="009D5987" w:rsidRDefault="000B05A8" w:rsidP="009D5987">
      <w:r w:rsidRPr="009D5987">
        <w:t>Utviklinga i sjukefråværet dei seinare åra, og i mottaket av dei andre helserelaterte ytingane, viser at det trengst ein forsterka innsats for å redusere sjukefråvær og fråfall frå arbeidslivet der alle aktørane bidrar. Dette ligg som eit bakteppe for Avtale om redusert sjukefråvær og fråfall frå arbeidslivet (IA-avtalen) 2025–2028, sjå samla omtale i boks 6.3.</w:t>
      </w:r>
    </w:p>
    <w:p w14:paraId="7FB4E26F" w14:textId="77777777" w:rsidR="000B05A8" w:rsidRPr="009D5987" w:rsidRDefault="000B05A8" w:rsidP="009D5987">
      <w:r w:rsidRPr="009D5987">
        <w:t xml:space="preserve">Samtidig er årsakene samansette og krev forsterka og koordinerte tiltak også utover ramma av IA-avtalen, ikkje minst knytte til helsetenesta og sjukmeldaren si rolle. Som ein del av regjeringa sin plan for Noreg, har Helse- og omsorgsdepartementet og Arbeids- og inkluderingsdepartementet derfor gått saman om prosjektet Ei friskare befolkning. Eit sentralt mål for arbeidet er å redusere sjukefråværet og å sørge for at færre fell ut av arbeidslivet. For å lukkast må ein sjå arbeid og helse betre i samanheng, og ein må legge til rette for at folk i så stor grad som mogleg kan stå i arbeid med den helsa dei har. For ein nærmare omtale av breidda i prosjektet, sjå del I, punkt 1.3 og </w:t>
      </w:r>
      <w:proofErr w:type="spellStart"/>
      <w:r w:rsidRPr="009D5987">
        <w:t>Prop</w:t>
      </w:r>
      <w:proofErr w:type="spellEnd"/>
      <w:r w:rsidRPr="009D5987">
        <w:t>. 1 S (2026–2027) for Helse- og omsorgsdepartementet.</w:t>
      </w:r>
    </w:p>
    <w:p w14:paraId="595FB136" w14:textId="77777777" w:rsidR="000B05A8" w:rsidRPr="009D5987" w:rsidRDefault="000B05A8" w:rsidP="009D5987">
      <w:r w:rsidRPr="009D5987">
        <w:t>Gjennom prosjektet Ei friskare befolkning og i oppfølginga av IA-avtalen har regjeringa sett i gang arbeid med ei rekke tiltak retta mot alle aktørane for å redusere sjukefråværet. Sjukmeldarane treng betre verktøy og støtte i rolla som portvaktarar og for å auke bruken av gradert sjukmelding, redusere lengda på sjukmeldingane, og i større grad vurdere alternativ til sjukmelding. Arbeidsgivarane må betre oppfølginga og tilrettelegginga av arbeidet for sjukmelde arbeidstakarar, og arbeidstakarane må i større grad bidra til retur til jobb og oppfylle medverknads- og aktivitetsplikta i sjukefråværet for å kunne få sjukepengar. Oppfølginga frå Arbeids- og velferdsetaten må utviklast samtidig som etaten utøver god kontroll og handheving. Dessutan må det bli betre dialog og samhandling mellom aktørane i sjukefråværsoppfølginga. Fleire av tiltaka følger opp anbefalingar frå ei arbeidsgruppe frå 2024 om utvikling av sjukefråværsoppfølginga.</w:t>
      </w:r>
      <w:r w:rsidRPr="009D5987">
        <w:rPr>
          <w:rStyle w:val="Fotnotereferanse"/>
        </w:rPr>
        <w:footnoteReference w:id="55"/>
      </w:r>
    </w:p>
    <w:p w14:paraId="471E4C3E" w14:textId="77777777" w:rsidR="000B05A8" w:rsidRPr="009D5987" w:rsidRDefault="000B05A8" w:rsidP="009D5987">
      <w:pPr>
        <w:pStyle w:val="avsnitt-tittel"/>
      </w:pPr>
      <w:r w:rsidRPr="009D5987">
        <w:t>Betre sjukefråværsoppfølging</w:t>
      </w:r>
    </w:p>
    <w:p w14:paraId="705FC861" w14:textId="77777777" w:rsidR="000B05A8" w:rsidRPr="009D5987" w:rsidRDefault="000B05A8" w:rsidP="009D5987">
      <w:r w:rsidRPr="009D5987">
        <w:t>Eit effektivt og tenleg system for oppfølging av sjukmelde står sentralt i arbeidet med å redusere sjukefråværet. I dag finst det eit omfattande lovregulert system for rollene dei ulike aktørane har i oppfølginga av sjukefråvær. Arbeidsgivaren har hovudansvaret for å legge arbeidet til rette og for å følge opp arbeidstakarar som er sjukmelde, mens sjukmelde har plikt til å medverke, vere i arbeidsrelatert aktivitet og samarbeide om å finne løysingar. Sjukmeldaren og Arbeids- og velferdsetaten har òg klart definerte roller i oppfølgingsarbeidet, og etaten har i tillegg eit særleg ansvar for å følge opp sjukmelde utan arbeidsgivar. Det er fastsett «</w:t>
      </w:r>
      <w:proofErr w:type="spellStart"/>
      <w:r w:rsidRPr="009D5987">
        <w:t>stoppunkt</w:t>
      </w:r>
      <w:proofErr w:type="spellEnd"/>
      <w:r w:rsidRPr="009D5987">
        <w:t>» med konkrete krav til oppfølging innan gitte tidsfristar, bl.a. dialogmøte 2, som i utgangspunktet skal gjennomførast for alle sjukmelde seinast innan 26 vekers sjukefråvær.</w:t>
      </w:r>
    </w:p>
    <w:p w14:paraId="2597139F" w14:textId="77777777" w:rsidR="000B05A8" w:rsidRPr="009D5987" w:rsidRDefault="000B05A8" w:rsidP="009D5987">
      <w:r w:rsidRPr="009D5987">
        <w:t>Aktivitetskravet har òg ei sentral rolle i sjukefråværsoppfølginga. Det inneber at den sjukmelde så tidleg som mogleg, og seinast innan åtte veker, skal vere i arbeidsrelatert aktivitet. Den sjukmelde kan få unntak frå dette aktivitetskravet når medisinske grunnar klart er til hinder for slik aktivitet, eller når arbeidsrelaterte aktivitetar ikkje kan gjennomførast på arbeidsplassen.</w:t>
      </w:r>
    </w:p>
    <w:p w14:paraId="2FD88145" w14:textId="77777777" w:rsidR="000B05A8" w:rsidRPr="009D5987" w:rsidRDefault="000B05A8" w:rsidP="009D5987">
      <w:r w:rsidRPr="009D5987">
        <w:t>Departementet hadde vinteren 2026 på høyring forslag om endringar i medverknads- og aktivitetspliktene til den sjukmelde og tilretteleggingsplikta til arbeidsgivaren. Endringane skal tydeleggjere ansvaret den sjukmelde har for å delta aktivt og ta initiativ i oppfølgingsarbeidet og plikta arbeidsgjevaren har til å legge til rette, for å styrke samarbeidet mellom dei og for å få sjukmelde raskare tilbake i arbeid. Det kan også forenkle oppfølgings- og rettleiingsarbeidet til Arbeids- og velferdsetaten. Departementet tar sikte på å fremme ein lovproposisjon rundt årsskiftet 2026-2027.</w:t>
      </w:r>
    </w:p>
    <w:p w14:paraId="1FE40AFC" w14:textId="77777777" w:rsidR="000B05A8" w:rsidRPr="009D5987" w:rsidRDefault="000B05A8" w:rsidP="009D5987">
      <w:r w:rsidRPr="009D5987">
        <w:t>Regjeringa ønsker ei meir behovstilpassa sjukefråværsoppfølging frå Arbeids- og velferdsetaten og har sett i verk eit lovarbeid for å regulere dette. Intensjonen er at etaten skal prioritere sjukmelde etter behov, og at det skal vere tidleg dialog mellom aktørane, individuell rettleiing og meir bruk av arbeidsmarknadstiltak. Målet er at fleire skal komme raskare tilbake i arbeid, og at ressursane til etaten blir brukte meir effektivt. Departementet tar sikte på å sende forslag på høyring våren 2027. Å utvikle eit system for å identifisere sjukmelde med behov for oppfølging er òg ein sentral del av arbeidet. Arbeids- og velferdsdirektoratet har utvikla ein første versjon av ei slik løysing, som blir prøvd ut ved fleire Nav-kontor i alle fylka med sikte på å tilby ho til heile landet.</w:t>
      </w:r>
    </w:p>
    <w:p w14:paraId="0A863400" w14:textId="77777777" w:rsidR="000B05A8" w:rsidRPr="009D5987" w:rsidRDefault="000B05A8" w:rsidP="009D5987">
      <w:r w:rsidRPr="009D5987">
        <w:t xml:space="preserve">Arbeids- og velferdsetaten gjennomfører eit forsøk med forsterka oppfølging i seks fylke retta mot sjukmelde med låge og uklare jobbutsikter. Forsøket inneber å utvikle og prøve ut ein oppfølgingsmetodikk som er tilpassa målgruppa. Formålet er å redusere omfanget av gjentakande sjukefråvær ved hjelp av ei meir føreseieleg og systematisk oppfølging og meir aktiv bruk av </w:t>
      </w:r>
      <w:proofErr w:type="spellStart"/>
      <w:r w:rsidRPr="009D5987">
        <w:t>arbeidsretta</w:t>
      </w:r>
      <w:proofErr w:type="spellEnd"/>
      <w:r w:rsidRPr="009D5987">
        <w:t xml:space="preserve"> tiltak og andre verkemiddel. Prosjektet er ein del av oppfølginga av Avtale om redusert sjukefråvær og fråfall frå arbeidslivet (IA-avtalen) 2025–2028 og blir gjennomført i perioden frå 2025 til 2028. Oxford Research har fått i oppdrag å evaluere forsøket.</w:t>
      </w:r>
    </w:p>
    <w:p w14:paraId="59859E4B" w14:textId="77777777" w:rsidR="000B05A8" w:rsidRPr="009D5987" w:rsidRDefault="000B05A8" w:rsidP="009D5987">
      <w:r w:rsidRPr="009D5987">
        <w:t>Arbeids- og velferdsdirektoratet har starta eit arbeid med å vidareutvikle meir konkret informasjon og rettleiing frå etaten til arbeidsgivarar og arbeidstakarar, inkludert å utforske «</w:t>
      </w:r>
      <w:proofErr w:type="spellStart"/>
      <w:r w:rsidRPr="009D5987">
        <w:t>dulting</w:t>
      </w:r>
      <w:proofErr w:type="spellEnd"/>
      <w:r w:rsidRPr="009D5987">
        <w:t xml:space="preserve">» som verktøy for å auke etterlevinga av regelverket. </w:t>
      </w:r>
      <w:proofErr w:type="spellStart"/>
      <w:r w:rsidRPr="009D5987">
        <w:t>Dulting</w:t>
      </w:r>
      <w:proofErr w:type="spellEnd"/>
      <w:r w:rsidRPr="009D5987">
        <w:t xml:space="preserve"> kan vere eit tiltak retta mot dei ulike aktørane for å endre åtferd i ønskt retning. Arbeidet omfattar i første omgang rettar og plikter for arbeidsgivarar og arbeidstakarar. Bl.a. testar etaten ut bruk av </w:t>
      </w:r>
      <w:proofErr w:type="spellStart"/>
      <w:r w:rsidRPr="009D5987">
        <w:t>dulting</w:t>
      </w:r>
      <w:proofErr w:type="spellEnd"/>
      <w:r w:rsidRPr="009D5987">
        <w:t xml:space="preserve"> for å få fleire til å lage oppfølgingsplan og gjennomføre dialogmøte 1 mellom den sjukmelde og arbeidsgivaren. Arbeidet er ein del av oppfølginga av Avtale om redusert sjukefråvær og fråfall frå arbeidslivet (IA-avtalen) 2025–2028.</w:t>
      </w:r>
    </w:p>
    <w:p w14:paraId="76168938" w14:textId="77777777" w:rsidR="000B05A8" w:rsidRPr="009D5987" w:rsidRDefault="000B05A8" w:rsidP="009D5987">
      <w:pPr>
        <w:pStyle w:val="avsnitt-tittel"/>
      </w:pPr>
      <w:r w:rsidRPr="009D5987">
        <w:t xml:space="preserve">Tiltak for å styrke sjukmeldaren si rolle i </w:t>
      </w:r>
      <w:r w:rsidRPr="009D5987">
        <w:br/>
        <w:t>sjukmeldingsarbeidet</w:t>
      </w:r>
    </w:p>
    <w:p w14:paraId="599B31B6" w14:textId="77777777" w:rsidR="000B05A8" w:rsidRPr="009D5987" w:rsidRDefault="000B05A8" w:rsidP="009D5987">
      <w:r w:rsidRPr="009D5987">
        <w:t>I arbeidet med å redusere sjukefråværet har sjukmeldaren ei sentral rolle. Gradert sjukmelding skal vere hovudalternativet ved sjukmelding, sidan det kan gi auka yrkesdeltaking og kortare sjukefråvær. Regjeringa arbeider med fleire tiltak retta mot sjukmeldaren, som skal støtte opp om auka bruk av gradert sjukmelding</w:t>
      </w:r>
    </w:p>
    <w:p w14:paraId="31CF0370" w14:textId="77777777" w:rsidR="000B05A8" w:rsidRPr="009D5987" w:rsidRDefault="000B05A8" w:rsidP="009D5987">
      <w:r w:rsidRPr="009D5987">
        <w:t xml:space="preserve">Over tid har det komme på plass fleire verkemiddel for å støtte opp om sjukmeldarrolla i sjukefråværsoppfølginga. Det er etablert ein rettleiar som skal gi fagleg støtte til sjukmeldarar og bidra til meir føreseielege vilkår og meir likebehandling i sjukmeldingsprosessen. Vidare er det etablert obligatorisk opplæring i sjukmeldingsarbeid for å sikre at legar har tilstrekkeleg kunnskap til å vurdere arbeidsevna til pasientane og moglegheita deira til å vere heilt eller delvis i arbeid. Det er òg utvikla kurs i sjukmeldingsarbeid. Dette er del av kursporteføljen til </w:t>
      </w:r>
      <w:r w:rsidRPr="009D5987">
        <w:rPr>
          <w:rStyle w:val="kursiv"/>
        </w:rPr>
        <w:t xml:space="preserve">Stiftelsen Senter for kvalitet i </w:t>
      </w:r>
      <w:proofErr w:type="spellStart"/>
      <w:r w:rsidRPr="009D5987">
        <w:rPr>
          <w:rStyle w:val="kursiv"/>
        </w:rPr>
        <w:t>legetjenester</w:t>
      </w:r>
      <w:proofErr w:type="spellEnd"/>
      <w:r w:rsidRPr="009D5987">
        <w:rPr>
          <w:rStyle w:val="kursiv"/>
        </w:rPr>
        <w:t xml:space="preserve"> </w:t>
      </w:r>
      <w:r w:rsidRPr="009D5987">
        <w:t>(SKIL).</w:t>
      </w:r>
    </w:p>
    <w:p w14:paraId="6DC39DE0" w14:textId="77777777" w:rsidR="000B05A8" w:rsidRPr="009D5987" w:rsidRDefault="000B05A8" w:rsidP="009D5987">
      <w:r w:rsidRPr="009D5987">
        <w:t xml:space="preserve">Partane i Avtale om redusert sjukefråvær og fråfall frå arbeidslivet (IA-avtalen) 2025–2028 er einige om å sette i verk prosjektet </w:t>
      </w:r>
      <w:r w:rsidRPr="009D5987">
        <w:rPr>
          <w:rStyle w:val="kursiv"/>
        </w:rPr>
        <w:t>Berekraftig sjukmelding</w:t>
      </w:r>
      <w:r w:rsidRPr="009D5987">
        <w:t xml:space="preserve">. Prosjektet skal styrke rolla til fastlegen i sjukefråværsarbeidet og auke helsekompetansen i befolkninga. Prosjektet omfattar både bevisstgjering og opplæring av fastlegane om sjukmeldingspraksisen deira. Å auke helsekompetansen i befolkninga inneber å styrke forståinga av at sjukmelding berre er eitt av fleire moglege tiltak når funksjonsevna er nedsett. Sjukmelding kan ha både positive og negative effektar, og ein skal vere open for ulike løysingar når ein oppsøker lege. Målet er at dialogen mellom lege og pasient om sjukmelding skal bli betre og bidra til færre, kortare og fleire graderte sjukmeldingar. Den norske </w:t>
      </w:r>
      <w:proofErr w:type="spellStart"/>
      <w:r w:rsidRPr="009D5987">
        <w:t>legeforening</w:t>
      </w:r>
      <w:proofErr w:type="spellEnd"/>
      <w:r w:rsidRPr="009D5987">
        <w:t xml:space="preserve"> gjennomfører prosjektet, i nært samarbeid med partane i arbeidslivet. Prosjektet skal gjennomførast i perioden 2025–2028. Evalueringsoppdraget er kunngjort med sikte på oppstart hausten 2026. Sjå òg omtale under kap. 601, post 75.</w:t>
      </w:r>
    </w:p>
    <w:p w14:paraId="048C9171" w14:textId="77777777" w:rsidR="000B05A8" w:rsidRPr="009D5987" w:rsidRDefault="000B05A8" w:rsidP="009D5987">
      <w:r w:rsidRPr="009D5987">
        <w:t xml:space="preserve">I takstforhandlingane i 2026 blei staten og kommunane einige med Den norske </w:t>
      </w:r>
      <w:proofErr w:type="spellStart"/>
      <w:r w:rsidRPr="009D5987">
        <w:t>legeforening</w:t>
      </w:r>
      <w:proofErr w:type="spellEnd"/>
      <w:r w:rsidRPr="009D5987">
        <w:t xml:space="preserve"> om ei rekke nye takstar i normaltariffen for fastlegar og avtalespesialistar, som skal bidra til lågare sjukefråvær og auka bruk av graderte sjukmeldingar. Bl.a. er det innført nye takstar for dei konsultasjonane der sjukmelding er relevant. Det blir gitt lågare takst ved full sjukmelding, høgare takst for gradert sjukmelding og høgast takst for inga sjukmelding. I tillegg er det innført ein ny takst for jobbfokusert samtale med sjukmeld pasient, som kan gi systematikk og tydelegare retning i dialogen mellom pasient og lege for å finne alternativ til sjukmelding. Det er òg innført ein ny takst for dialog om tilrettelegging på arbeidsplassen der både arbeidsgivaren og den sjukmelde deltar. Denne taksten skal kunne nyttast i samanheng med vurdering av sjukmelding. Effekten av dei nye takstane skal vurderast fram mot takstforhandlingane neste år.</w:t>
      </w:r>
    </w:p>
    <w:p w14:paraId="1FB4414B" w14:textId="77777777" w:rsidR="000B05A8" w:rsidRPr="009D5987" w:rsidRDefault="000B05A8" w:rsidP="009D5987">
      <w:r w:rsidRPr="009D5987">
        <w:t xml:space="preserve">Helsedirektoratet har i samarbeid med Arbeids- og velferdsdirektoratet fått i oppdrag å utarbeide ei nasjonal fagleg retningslinje om sjukmeldingsarbeid i 2026, som skal ha sterkare grad av normering enn dagens sjukmeldingsrettleiar. Formålet med retningslinja er å bidra til færre, kortare og fleire graderte sjukmeldingar. Diagnosegrupper med størst forventa effekt av den faglege normeringa på sjukefråværet skal prioriterast i arbeidet. Arbeidet blir gjennomført i dialog med Legeforeningen, Norsk </w:t>
      </w:r>
      <w:proofErr w:type="spellStart"/>
      <w:r w:rsidRPr="009D5987">
        <w:t>Kiropraktorforening</w:t>
      </w:r>
      <w:proofErr w:type="spellEnd"/>
      <w:r w:rsidRPr="009D5987">
        <w:t xml:space="preserve"> og Norsk </w:t>
      </w:r>
      <w:proofErr w:type="spellStart"/>
      <w:r w:rsidRPr="009D5987">
        <w:t>Manuellterapeutforening</w:t>
      </w:r>
      <w:proofErr w:type="spellEnd"/>
      <w:r w:rsidRPr="009D5987">
        <w:t>. Det er òg dialog med brukarrepresentantar. Utkast til retningslinje skal publiserast innan utgangen av 2026 og vil bli sendt på høyring tidleg i 2027.</w:t>
      </w:r>
    </w:p>
    <w:p w14:paraId="61399849" w14:textId="77777777" w:rsidR="000B05A8" w:rsidRPr="009D5987" w:rsidRDefault="000B05A8" w:rsidP="009D5987">
      <w:r w:rsidRPr="009D5987">
        <w:t>Arbeids- og velferdsdirektoratet har i samarbeid med Helsedirektoratet starta opp arbeid med utvikling av avgjerdsstøtte for å kunne gi betre støtte til sjukmeldaren i vurderingar av behov for og omfang av sjukmelding. Det skal bl.a. utviklast funksjonalitet for visning av fagleg retningslinje for sjukmeldingsarbeid og for betre funksjonsvurderingar i legane sine elektroniske pasientjournalsystem. Målet er at sjukmeldaren ved vurdering av behov for sjukmelding skal ha enkel tilgang til dei faglege retningslinjene, som skal støtte opp under og gi meirverdi i sjukmeldarane sine trygdemedisinske vurderingar. Regjeringa foreslår å styrke etaten si løyving til arbeidet, sjå omtale under kap. 605, post 01.</w:t>
      </w:r>
    </w:p>
    <w:p w14:paraId="799411A4" w14:textId="77777777" w:rsidR="000B05A8" w:rsidRPr="009D5987" w:rsidRDefault="000B05A8" w:rsidP="009D5987">
      <w:pPr>
        <w:pStyle w:val="tittel-ramme"/>
      </w:pPr>
      <w:r w:rsidRPr="009D5987">
        <w:t>Avtale om redusert sjukefråvær og fråfall frå arbeidslivet (IA-avtalen) 2025–2028</w:t>
      </w:r>
    </w:p>
    <w:p w14:paraId="4075BAB6" w14:textId="77777777" w:rsidR="000B05A8" w:rsidRPr="009D5987" w:rsidRDefault="000B05A8" w:rsidP="009D5987">
      <w:r w:rsidRPr="009D5987">
        <w:t>I avtalen signert 12. februar 2025 er myndigheitene og partane i arbeidslivet einige om ein kraftigare innsats frå alle partar for å få ned sjukefråværet. Innsatsen omfattar:</w:t>
      </w:r>
    </w:p>
    <w:p w14:paraId="7F88B4F3" w14:textId="77777777" w:rsidR="000B05A8" w:rsidRPr="009D5987" w:rsidRDefault="000B05A8" w:rsidP="009D5987">
      <w:pPr>
        <w:pStyle w:val="Liste"/>
      </w:pPr>
      <w:r w:rsidRPr="009D5987">
        <w:t>å forsterke den førebyggande arbeidsmiljøinnsatsen</w:t>
      </w:r>
    </w:p>
    <w:p w14:paraId="3A92D081" w14:textId="77777777" w:rsidR="000B05A8" w:rsidRPr="009D5987" w:rsidRDefault="000B05A8" w:rsidP="009D5987">
      <w:pPr>
        <w:pStyle w:val="Liste"/>
      </w:pPr>
      <w:r w:rsidRPr="009D5987">
        <w:t>å gjere sjukefråværsoppfølginga betre</w:t>
      </w:r>
    </w:p>
    <w:p w14:paraId="2D55B304" w14:textId="77777777" w:rsidR="000B05A8" w:rsidRPr="009D5987" w:rsidRDefault="000B05A8" w:rsidP="009D5987">
      <w:pPr>
        <w:pStyle w:val="Liste"/>
      </w:pPr>
      <w:r w:rsidRPr="009D5987">
        <w:t>å forsterke innsatsen på kvar enkelt arbeidsplass</w:t>
      </w:r>
    </w:p>
    <w:p w14:paraId="4BC1653D" w14:textId="77777777" w:rsidR="000B05A8" w:rsidRPr="009D5987" w:rsidRDefault="000B05A8" w:rsidP="009D5987">
      <w:pPr>
        <w:pStyle w:val="Liste"/>
      </w:pPr>
      <w:r w:rsidRPr="009D5987">
        <w:t>å auke kunnskapen om sjukefråvær, fråfall og verknadsfulle tiltak for få ned fråværet</w:t>
      </w:r>
    </w:p>
    <w:p w14:paraId="5555A542" w14:textId="77777777" w:rsidR="000B05A8" w:rsidRPr="009D5987" w:rsidRDefault="000B05A8" w:rsidP="009D5987">
      <w:r w:rsidRPr="009D5987">
        <w:t xml:space="preserve">Avtalepartane er einige om at alle aktørane i </w:t>
      </w:r>
      <w:r w:rsidRPr="009D5987">
        <w:rPr>
          <w:rStyle w:val="kursiv"/>
        </w:rPr>
        <w:t>sjukefråværsoppfølginga</w:t>
      </w:r>
      <w:r w:rsidRPr="009D5987">
        <w:t xml:space="preserve"> må følge opp pliktene sine betre, og at det trengst nye tiltak for å auke innsatsen til alle aktørane. Arbeids- og inkluderingsdepartementet har hatt på høyring forslag til endringar i folketrygdlova og arbeidsmiljølova i reglane om medverknads-, aktivitets- og tilretteleggingsplikta m.m. ved sjukefråvær. Departementet har også sett i gang eit arbeid for å regulere ei meir behovstilpassa sjukefråværsoppfølging frå Arbeids- og velferdsetaten, og etaten har starta opp eit </w:t>
      </w:r>
      <w:r w:rsidRPr="009D5987">
        <w:rPr>
          <w:rStyle w:val="kursiv"/>
        </w:rPr>
        <w:t>forsøk med forsterka oppfølging av sjukmelde med uklare jobbutsikter</w:t>
      </w:r>
      <w:r w:rsidRPr="009D5987">
        <w:t>. Sjå omtalen under Betre sjukefråværsoppfølging.</w:t>
      </w:r>
    </w:p>
    <w:p w14:paraId="51B1B57C" w14:textId="77777777" w:rsidR="000B05A8" w:rsidRPr="009D5987" w:rsidRDefault="000B05A8" w:rsidP="009D5987">
      <w:r w:rsidRPr="009D5987">
        <w:t xml:space="preserve">Prosjektet </w:t>
      </w:r>
      <w:r w:rsidRPr="009D5987">
        <w:rPr>
          <w:rStyle w:val="kursiv"/>
        </w:rPr>
        <w:t xml:space="preserve">Berekraftig sjukmelding </w:t>
      </w:r>
      <w:r w:rsidRPr="009D5987">
        <w:t>er sett i verk</w:t>
      </w:r>
      <w:r w:rsidRPr="009D5987">
        <w:rPr>
          <w:rStyle w:val="kursiv"/>
        </w:rPr>
        <w:t xml:space="preserve">. </w:t>
      </w:r>
      <w:r w:rsidRPr="009D5987">
        <w:t>Sjå omtalen under Tiltak for å styrke sjukmeldaren si rolle i sjukmeldingsarbeidet og kap. 601, post 75.</w:t>
      </w:r>
    </w:p>
    <w:p w14:paraId="298C2E17" w14:textId="77777777" w:rsidR="000B05A8" w:rsidRPr="009D5987" w:rsidRDefault="000B05A8" w:rsidP="009D5987">
      <w:r w:rsidRPr="009D5987">
        <w:t xml:space="preserve">Den breie </w:t>
      </w:r>
      <w:r w:rsidRPr="009D5987">
        <w:rPr>
          <w:rStyle w:val="kursiv"/>
        </w:rPr>
        <w:t>kunnskapsinnhentinga</w:t>
      </w:r>
      <w:r w:rsidRPr="009D5987">
        <w:t xml:space="preserve"> avtalt i IA-avtalen, som hentar inn kunnskap om årsaker til utviklinga i sjukefråværet og vurderer behovet for nye tiltak, held fram ut 2026. Rapport frå arbeidet vil bli publisert vinteren 2026/2027. Partane skal bruke 2027 og 2028 til å vurdere justeringar i tiltaka i IA-avtalen og behovet for nye tiltak basert på denne kunnskapen. Kunnskapsinnhentinga er forankra i Arbeidslivs- og pensjonspolitisk råd.</w:t>
      </w:r>
    </w:p>
    <w:p w14:paraId="01D0EC3F" w14:textId="77777777" w:rsidR="000B05A8" w:rsidRPr="009D5987" w:rsidRDefault="000B05A8" w:rsidP="009D5987">
      <w:r w:rsidRPr="009D5987">
        <w:t>I tillegg er desse verkemidla førte vidare frå IA-avtalen 2019–2024:</w:t>
      </w:r>
    </w:p>
    <w:p w14:paraId="4703CFBA" w14:textId="77777777" w:rsidR="000B05A8" w:rsidRPr="009D5987" w:rsidRDefault="000B05A8" w:rsidP="009D5987">
      <w:r w:rsidRPr="009D5987">
        <w:t>Satsinga på kunnskapsutvikling (IA-FoU-programmet og statistikkforum) er ført vidare. Sjå nærmare omtale under kap. 601, post 22.</w:t>
      </w:r>
    </w:p>
    <w:p w14:paraId="7844FE2B" w14:textId="77777777" w:rsidR="000B05A8" w:rsidRPr="009D5987" w:rsidRDefault="000B05A8" w:rsidP="009D5987">
      <w:pPr>
        <w:rPr>
          <w:rStyle w:val="kursiv"/>
        </w:rPr>
      </w:pPr>
      <w:r w:rsidRPr="009D5987">
        <w:rPr>
          <w:rStyle w:val="kursiv"/>
        </w:rPr>
        <w:t>Arbeidsmiljøsatsinga</w:t>
      </w:r>
      <w:r w:rsidRPr="009D5987">
        <w:t xml:space="preserve"> i regi av Arbeidstilsynet, STAMI, Arbeids- og velferdsetaten og Havindustritilsynet bidrar til å støtte opp under partane sitt ansvar for førebyggande arbeidsmiljøarbeid i verksemdene. Per april 2026 er det utvikla verktøy for 33 ulike bransjar, tilgjengelege på Arbeidsmiljøportalen. Arbeidet for å få fleire verksemder til å ta verktøya i bruk held fram, bl.a. ved at partane i arbeidslivet har forplikta seg til å formidle kunnskap frå satsinga til medlemmene sine.</w:t>
      </w:r>
    </w:p>
    <w:p w14:paraId="09D7A22C" w14:textId="77777777" w:rsidR="000B05A8" w:rsidRPr="009D5987" w:rsidRDefault="000B05A8" w:rsidP="009D5987">
      <w:r w:rsidRPr="009D5987">
        <w:t xml:space="preserve">For å målrette innsatsen mot bransjar med stort potensial for å redusere sjukefråvær og fråfall er det etablert </w:t>
      </w:r>
      <w:r w:rsidRPr="009D5987">
        <w:rPr>
          <w:rStyle w:val="kursiv"/>
        </w:rPr>
        <w:t xml:space="preserve">bransjeprogram </w:t>
      </w:r>
      <w:r w:rsidRPr="009D5987">
        <w:t>i utvalde bransjar. Bransjeprogramma skal formidle aktivitetar, tiltak og verktøy for betre arbeidsmiljø og lågare sjukefråvær i sin bransje. Det er etablert bransjeprogram i elleve bransjar: sjukehus, sjukeheimar, barnehagar, leverandørindustrien innanfor olje og gass, næringsmiddelindustrien, rutebuss- og persontrafikk, bygg og anlegg, heimetenesta, butikkhandel, barnevern og undervisning. Dei siste fire blei oppretta i 2025. Arbeidet i programma er knytt til arbeidsmiljøsatsinga gjennom felles planar og møtepunkt.</w:t>
      </w:r>
    </w:p>
    <w:p w14:paraId="307530DA" w14:textId="77777777" w:rsidR="000B05A8" w:rsidRPr="009D5987" w:rsidRDefault="000B05A8" w:rsidP="009D5987">
      <w:pPr>
        <w:rPr>
          <w:rStyle w:val="kursiv"/>
        </w:rPr>
      </w:pPr>
      <w:r w:rsidRPr="009D5987">
        <w:rPr>
          <w:rStyle w:val="kursiv"/>
        </w:rPr>
        <w:t>Opplæring i arbeidsmiljøarbeid</w:t>
      </w:r>
      <w:r w:rsidRPr="009D5987">
        <w:t xml:space="preserve"> inneber at partane i arbeidslivet aktivt skal formidle informasjon og kunnskap til medlemmene sine om betydninga av førebyggande arbeidsmiljøarbeid, riktig og aktiv sjukefråværsoppfølging og lokalt partssamarbeid.</w:t>
      </w:r>
    </w:p>
    <w:p w14:paraId="1ADFDDE2" w14:textId="77777777" w:rsidR="000B05A8" w:rsidRPr="009D5987" w:rsidRDefault="000B05A8" w:rsidP="009D5987">
      <w:r w:rsidRPr="009D5987">
        <w:t xml:space="preserve">Den samla innsatsen til Arbeids- og velferdsetaten overfor verksemdene, inkludert frå Nav Arbeidslivssenter, skal sikre </w:t>
      </w:r>
      <w:r w:rsidRPr="009D5987">
        <w:rPr>
          <w:rStyle w:val="kursiv"/>
        </w:rPr>
        <w:t xml:space="preserve">heilskaplege og koordinerte tenester til arbeidsgivarar, </w:t>
      </w:r>
      <w:r w:rsidRPr="009D5987">
        <w:t>både gjennom sjølvbetente digitale tenester og tenester med prosesstøtte til prioriterte verksemder. Arbeids- og velferdsetaten sin innsats overfor verksemdene er retta mot å støtte opp under arbeidet deira med å utvikle arbeidsmiljøet og forbetre sjukefråværsoppfølginga.</w:t>
      </w:r>
    </w:p>
    <w:p w14:paraId="194FF3E8" w14:textId="77777777" w:rsidR="000B05A8" w:rsidRPr="009D5987" w:rsidRDefault="000B05A8" w:rsidP="009D5987">
      <w:pPr>
        <w:rPr>
          <w:rStyle w:val="kursiv"/>
        </w:rPr>
      </w:pPr>
      <w:proofErr w:type="spellStart"/>
      <w:r w:rsidRPr="009D5987">
        <w:rPr>
          <w:rStyle w:val="kursiv"/>
        </w:rPr>
        <w:t>HelseIArbeid</w:t>
      </w:r>
      <w:proofErr w:type="spellEnd"/>
      <w:r w:rsidRPr="009D5987">
        <w:rPr>
          <w:rStyle w:val="kursiv"/>
        </w:rPr>
        <w:t>,</w:t>
      </w:r>
      <w:r w:rsidRPr="009D5987">
        <w:t xml:space="preserve"> ein modell for tenestesamhandling om helsefremmande og førebyggande tiltak retta mot arbeidslivet, og </w:t>
      </w:r>
      <w:r w:rsidRPr="009D5987">
        <w:rPr>
          <w:rStyle w:val="kursiv"/>
        </w:rPr>
        <w:t xml:space="preserve">Tilskot til ekspertbistand </w:t>
      </w:r>
      <w:r w:rsidRPr="009D5987">
        <w:t>til bruk i enkeltsaker med lange og/eller hyppig gjentakande sjukefråvær, er førte vidare i den nye avtalen. Sjå omtale under høvesvis Arbeid og helse og kap. 2650, post 76.</w:t>
      </w:r>
    </w:p>
    <w:p w14:paraId="2B4CC5BA" w14:textId="77777777" w:rsidR="000B05A8" w:rsidRPr="009D5987" w:rsidRDefault="000B05A8" w:rsidP="009D5987">
      <w:pPr>
        <w:pStyle w:val="Ramme-slutt"/>
      </w:pPr>
      <w:r w:rsidRPr="009D5987">
        <w:t>Rammeslutt</w:t>
      </w:r>
    </w:p>
    <w:p w14:paraId="3B4A3E1F" w14:textId="77777777" w:rsidR="000B05A8" w:rsidRPr="009D5987" w:rsidRDefault="000B05A8" w:rsidP="009D5987">
      <w:pPr>
        <w:pStyle w:val="avsnitt-tittel"/>
      </w:pPr>
      <w:r w:rsidRPr="009D5987">
        <w:t>Betre dialog mellom aktørane i eit sjukefråvær</w:t>
      </w:r>
    </w:p>
    <w:p w14:paraId="2A3E0507" w14:textId="77777777" w:rsidR="000B05A8" w:rsidRPr="009D5987" w:rsidRDefault="000B05A8" w:rsidP="009D5987">
      <w:r w:rsidRPr="009D5987">
        <w:t xml:space="preserve">Mangel på relevant informasjon til rett tid er ei av fleire utfordringar i oppfølginga av sjukmelde. Det er sett i verk arbeid med fleire tiltak for å betre samhandlinga og informasjonsutvekslinga mellom aktørane. Sjå òg omtale av </w:t>
      </w:r>
      <w:r w:rsidRPr="009D5987">
        <w:rPr>
          <w:rStyle w:val="kursiv"/>
        </w:rPr>
        <w:t>Arbeid og helse</w:t>
      </w:r>
      <w:r w:rsidRPr="009D5987">
        <w:t xml:space="preserve"> nedanfor.</w:t>
      </w:r>
    </w:p>
    <w:p w14:paraId="2853A840" w14:textId="77777777" w:rsidR="000B05A8" w:rsidRPr="009D5987" w:rsidRDefault="000B05A8" w:rsidP="009D5987">
      <w:r w:rsidRPr="009D5987">
        <w:t xml:space="preserve">Arbeids- og velferdsdirektoratet samarbeider med Helsedirektoratet om å forbetre informasjonsutvekslinga mellom Arbeids- og velferdsetaten og helsetenesta. Regjeringa foreslår å styrke etaten si løyving til arbeidet i 2027, sjå omtale under kap. 605, post 01. Arbeidet skal bidra til betre kvalitet på dei helseopplysningane som blir utveksla, redusert ressursbruk, auka rettstryggleik for brukarar og auka endringsevne for Arbeids- og velferdsetaten. Som del av arbeidet blir det i første omgang utvikla ei ny digital sjukmeldingsløysing. Det vil vere behov for lovendring for å ta den nye sjukmeldingsløysinga i bruk, og departementet tar sikte på å sende forslag på høyring hausten 2026. Ambisjonen er at den nye sjukmeldingsløysinga blir tatt i bruk kort tid etter at dei nødvendige lovendringane er </w:t>
      </w:r>
      <w:proofErr w:type="spellStart"/>
      <w:r w:rsidRPr="009D5987">
        <w:t>vedtatte</w:t>
      </w:r>
      <w:proofErr w:type="spellEnd"/>
      <w:r w:rsidRPr="009D5987">
        <w:t>, og at den eksisterande løysinga blir avvikla sommaren 2028. Ny sjukmeldingsløysing er ein føresetnad for vidare tenesteutvikling på fleire område, for eksempel arbeidet med avgjerdsstøtte for sjukmeldaren, sjå nærmare omtale ovanfor.</w:t>
      </w:r>
    </w:p>
    <w:p w14:paraId="2C6A5666" w14:textId="77777777" w:rsidR="000B05A8" w:rsidRPr="009D5987" w:rsidRDefault="000B05A8" w:rsidP="009D5987">
      <w:r w:rsidRPr="009D5987">
        <w:t>Arbeids- og velferdsdirektoratet arbeider med å lage ei digital samhandlingsløysing slik at det blir enklare for aktørane i sjukefråværsoppfølginga å dele relevant informasjon med kvarandre. Direktoratet gjennomførte i 2025 eit forprosjekt. Basert på anbefalingane frå forprosjektet jobbar direktoratet med nødvendige regelverksendringar og forslag til konseptval. Samtidig ser direktoratet på korleis eksisterande løysingar kan forbetrast. Arbeidet i denne fasen skal vere ferdig i løpet av 2026, og departementet tar sikte på å sende forslag til lovendringar på høyring våren 2027.</w:t>
      </w:r>
    </w:p>
    <w:p w14:paraId="068154E9" w14:textId="77777777" w:rsidR="000B05A8" w:rsidRPr="009D5987" w:rsidRDefault="000B05A8" w:rsidP="009D5987">
      <w:pPr>
        <w:pStyle w:val="avsnitt-tittel"/>
      </w:pPr>
      <w:r w:rsidRPr="009D5987">
        <w:t>Arbeid og helse</w:t>
      </w:r>
    </w:p>
    <w:p w14:paraId="2AA3178F" w14:textId="77777777" w:rsidR="000B05A8" w:rsidRPr="009D5987" w:rsidRDefault="000B05A8" w:rsidP="009D5987">
      <w:r w:rsidRPr="009D5987">
        <w:t>Mange med ulike helseproblem har behov for samtidig bistand frå både arbeids- og velferdsforvaltninga og helse- og omsorgstenestene for å komme eller bli verande i arbeid og få betre helse. Helse- og omsorgstenestene og arbeids- og velferdsforvaltninga må derfor samarbeide for å kunne møte behovet brukarane har for tenester. Helse- og omsorgsdepartementet og Arbeids- og inkluderingsdepartementet vil halde fram samarbeidet om dette i 2027.</w:t>
      </w:r>
    </w:p>
    <w:p w14:paraId="4DCB832B" w14:textId="77777777" w:rsidR="000B05A8" w:rsidRPr="009D5987" w:rsidRDefault="000B05A8" w:rsidP="009D5987">
      <w:r w:rsidRPr="009D5987">
        <w:t xml:space="preserve">Regjeringa jobbar for å betre tenestetilbodet til personar som treng samtidige helsetenester og </w:t>
      </w:r>
      <w:proofErr w:type="spellStart"/>
      <w:r w:rsidRPr="009D5987">
        <w:t>arbeidsretta</w:t>
      </w:r>
      <w:proofErr w:type="spellEnd"/>
      <w:r w:rsidRPr="009D5987">
        <w:t xml:space="preserve"> tenester for å bli verande i eller komme i arbeid. Dette handlar bl.a. om å utvikle og spreie verksame samhandlingstilbod for ulike brukar- og pasientgrupper. Arbeids- og velferdsdirektoratet og Helsedirektoratet arbeider også med å utvikle arbeid og helse som fagfelt.</w:t>
      </w:r>
    </w:p>
    <w:p w14:paraId="1373E7A2" w14:textId="77777777" w:rsidR="000B05A8" w:rsidRPr="009D5987" w:rsidRDefault="000B05A8" w:rsidP="009D5987">
      <w:r w:rsidRPr="009D5987">
        <w:t>Regjeringa vil bygge ut tilbodet om individuell jobbstøtte (IPS) og har som mål å få på plass eit landsdekkande tilbod. Det skal bidra til at fleire personar med moderate til alvorlege psykiske lidingar og/eller rusmiddelproblem kjem over i lønna arbeid. Regjeringa foreslår ei styrking i 2027, sjå nærmare omtale under programkategori 09.30.</w:t>
      </w:r>
    </w:p>
    <w:p w14:paraId="6089F19D" w14:textId="77777777" w:rsidR="000B05A8" w:rsidRPr="009D5987" w:rsidRDefault="000B05A8" w:rsidP="009D5987">
      <w:proofErr w:type="spellStart"/>
      <w:r w:rsidRPr="009D5987">
        <w:t>HelseIArbeid</w:t>
      </w:r>
      <w:proofErr w:type="spellEnd"/>
      <w:r w:rsidRPr="009D5987">
        <w:t xml:space="preserve"> er ein modell for tenestesamhandling som dreier seg om helsefremmande og førebyggande tiltak retta mot arbeidslivet, sett saman av eit individtiltak og eit bedriftstiltak. Modellen er retta mot grupper som står i fare for å bli sjukmelde eller falle ut av arbeidslivet pga. muskel- og skjelettplager og/eller psykiske plager. Arbeids- og velferdsdirektoratet har som ei oppfølging av IA-avtalen utvikla eit digitalt alternativ til bedriftstiltaket som krev mindre ressursar frå helsetenesta, sjå nærmare omtale i boks 6.3.</w:t>
      </w:r>
    </w:p>
    <w:p w14:paraId="270703FB" w14:textId="77777777" w:rsidR="000B05A8" w:rsidRPr="009D5987" w:rsidRDefault="000B05A8" w:rsidP="009D5987">
      <w:r w:rsidRPr="009D5987">
        <w:t xml:space="preserve">Arbeids- og velferdsdirektoratet og Helsedirektoratet prøver ut to ulike modellar for systematisk tenestesamhandling mellom Arbeids- og velferdsetaten og kommunehelsetenesta. Modellane er retta mot personar med milde til moderate psykiske lidingar, eventuelt også muskel- og skjelettplager, som har behov for både </w:t>
      </w:r>
      <w:proofErr w:type="spellStart"/>
      <w:r w:rsidRPr="009D5987">
        <w:t>arbeidsretta</w:t>
      </w:r>
      <w:proofErr w:type="spellEnd"/>
      <w:r w:rsidRPr="009D5987">
        <w:t xml:space="preserve"> tenester og behandling for å stå i arbeid. I den eine modellen samarbeider Arbeids- og velferdsetaten og Rask psykisk helsehjelp (RPH) om felles brukarar. I den andre modellen samarbeider Nav-rettleiaren, </w:t>
      </w:r>
      <w:proofErr w:type="spellStart"/>
      <w:r w:rsidRPr="009D5987">
        <w:t>arbeidsretta</w:t>
      </w:r>
      <w:proofErr w:type="spellEnd"/>
      <w:r w:rsidRPr="009D5987">
        <w:t xml:space="preserve"> kognitiv terapeut i kommunen og fastlege. Målet med modellutviklinga er at pasientar/brukarar skal oppleve eit heilskapleg og godt koordinert tenestetilbod. Det skal igjen bidra til forbetra helsetilstand og meistringsevne, raskare retur til arbeid og redusert overgang til arbeidsavklaringspengar og uføretrygd.</w:t>
      </w:r>
    </w:p>
    <w:p w14:paraId="533075E5" w14:textId="77777777" w:rsidR="000B05A8" w:rsidRPr="009D5987" w:rsidRDefault="000B05A8" w:rsidP="009D5987">
      <w:r w:rsidRPr="009D5987">
        <w:t xml:space="preserve">Rapport frå </w:t>
      </w:r>
      <w:proofErr w:type="spellStart"/>
      <w:r w:rsidRPr="009D5987">
        <w:t>følgeforsking</w:t>
      </w:r>
      <w:proofErr w:type="spellEnd"/>
      <w:r w:rsidRPr="009D5987">
        <w:t xml:space="preserve"> på pilotane blei levert i april 2026. Bl.a. på bakgrunn av anbefalingar frå </w:t>
      </w:r>
      <w:proofErr w:type="spellStart"/>
      <w:r w:rsidRPr="009D5987">
        <w:t>følgeforskarane</w:t>
      </w:r>
      <w:proofErr w:type="spellEnd"/>
      <w:r w:rsidRPr="009D5987">
        <w:t xml:space="preserve">, er innrettinga av modellane justert gjennom 2026. Regjeringa foreslår å auke løyvinga til utprøvinga for å etablere fleire pilotar frå 2027, sjå omtale under kap. 605, post 01 og forslag til løyvingsauke under Helse- og omsorgsdepartementet sitt budsjett. Slik vil tilbodet nå ut til fleire brukarar samtidig som det vil legge eit betre grunnlag for vidare evaluering. Satsinga er ein del av Opptrappingsplanen for psykisk helse (2023–2033). Sjå òg omtale i </w:t>
      </w:r>
      <w:proofErr w:type="spellStart"/>
      <w:r w:rsidRPr="009D5987">
        <w:t>Prop</w:t>
      </w:r>
      <w:proofErr w:type="spellEnd"/>
      <w:r w:rsidRPr="009D5987">
        <w:t>. 1 S (2026–2027) for Helse- og omsorgsdepartementet.</w:t>
      </w:r>
    </w:p>
    <w:p w14:paraId="0527B780" w14:textId="77777777" w:rsidR="000B05A8" w:rsidRPr="009D5987" w:rsidRDefault="000B05A8" w:rsidP="009D5987">
      <w:r w:rsidRPr="009D5987">
        <w:t xml:space="preserve">Direktorata fekk i 2026 i oppdrag å innarbeide effektar av arbeidsdeltaking på helse og livskvalitet i prioriteringsrettleiarar for helse- og omsorgstenesta og i andre normerande dokument, for å gjere helse- og omsorgstenesta meir merksam på betydninga av arbeidsdeltaking. Direktorata har tidlegera utarbeidd felles nasjonale faglege råd for Individuell jobbstøtte (IPS) og </w:t>
      </w:r>
      <w:proofErr w:type="spellStart"/>
      <w:r w:rsidRPr="009D5987">
        <w:t>HelseIArbeid</w:t>
      </w:r>
      <w:proofErr w:type="spellEnd"/>
      <w:r w:rsidRPr="009D5987">
        <w:t xml:space="preserve">, som no blir implementerte i tenestene. Saman med dei regionale </w:t>
      </w:r>
      <w:proofErr w:type="spellStart"/>
      <w:r w:rsidRPr="009D5987">
        <w:t>helseforetaka</w:t>
      </w:r>
      <w:proofErr w:type="spellEnd"/>
      <w:r w:rsidRPr="009D5987">
        <w:t xml:space="preserve"> har direktorata i 2026 også etablert eit interregionalt nettverk for helse og arbeid.</w:t>
      </w:r>
    </w:p>
    <w:p w14:paraId="5FB74CCA" w14:textId="77777777" w:rsidR="000B05A8" w:rsidRPr="009D5987" w:rsidRDefault="000B05A8" w:rsidP="009D5987">
      <w:r w:rsidRPr="009D5987">
        <w:t xml:space="preserve">Sjå òg omtale av arbeid og helse i </w:t>
      </w:r>
      <w:proofErr w:type="spellStart"/>
      <w:r w:rsidRPr="009D5987">
        <w:t>Prop</w:t>
      </w:r>
      <w:proofErr w:type="spellEnd"/>
      <w:r w:rsidRPr="009D5987">
        <w:t>. 1 S (2026–2027) for Helse- og omsorgsdepartementet.</w:t>
      </w:r>
    </w:p>
    <w:p w14:paraId="1609D06E" w14:textId="77777777" w:rsidR="000B05A8" w:rsidRPr="009D5987" w:rsidRDefault="000B05A8" w:rsidP="009D5987">
      <w:pPr>
        <w:pStyle w:val="Undertittel"/>
      </w:pPr>
      <w:r w:rsidRPr="009D5987">
        <w:t>Inntektssikringsordningar som gir økonomisk tryggleik og samtidig stimulerer til arbeid</w:t>
      </w:r>
    </w:p>
    <w:p w14:paraId="118DC6C8" w14:textId="77777777" w:rsidR="000B05A8" w:rsidRPr="009D5987" w:rsidRDefault="000B05A8" w:rsidP="009D5987">
      <w:r w:rsidRPr="009D5987">
        <w:t xml:space="preserve">Det norske velferdssamfunnet har gode ordningar for inntektssikring ved inntektstap og eit godt offentleg tilbod av tenester, samtidig som arbeidslinja står sentralt i velferdspolitikken. Inntektssikringsordningane skal gi økonomisk tryggleik til personar som midlertidig eller varig ikkje kan delta i arbeidslivet, og gjennom det bidra til utjamning av inntekt og levekår og støtte sosial </w:t>
      </w:r>
      <w:proofErr w:type="spellStart"/>
      <w:r w:rsidRPr="009D5987">
        <w:t>inkludering</w:t>
      </w:r>
      <w:proofErr w:type="spellEnd"/>
      <w:r w:rsidRPr="009D5987">
        <w:t>. Ordningane skal sikre inntekt og kompensere for særlege utgifter i samanheng med sjukdom, arbeidsløyse, sjukdom hos barn, midlertidig svikt i arbeids- og inntektsevna, uførleik og alderdom.</w:t>
      </w:r>
    </w:p>
    <w:p w14:paraId="070FB0B0" w14:textId="77777777" w:rsidR="000B05A8" w:rsidRPr="009D5987" w:rsidRDefault="000B05A8" w:rsidP="009D5987">
      <w:r w:rsidRPr="009D5987">
        <w:t>Ordningane skal utformast slik at dei i tilstrekkeleg grad tar omsyn til målet om høg sysselsetting og eit omstillingsdyktig arbeidsliv. Det skal vere lønnsamt for kvar og ein å utnytte arbeidsevna si, og ein skal ha økonomisk tryggleik som støttar viljen og evna til å ta risiko. Utover omsyna til insentiv og fordeling bidrar inntektssikringsordningane, og særleg dagpengeordninga, til å stabilisere den økonomiske utviklinga.</w:t>
      </w:r>
    </w:p>
    <w:p w14:paraId="7FFA1518" w14:textId="77777777" w:rsidR="000B05A8" w:rsidRPr="009D5987" w:rsidRDefault="000B05A8" w:rsidP="009D5987">
      <w:r w:rsidRPr="009D5987">
        <w:t>Folketrygda er utforma slik at ein i hovudsak opparbeider seg rettar gjennom arbeid. Nivået på ytingane er stort sett knytt til tidlegare inntekt, og for fleire ytingar er tidlegare arbeidsinntekt òg ein føresetnad for å komme inn under ordninga. Det sikrar at ordningane har eit betydeleg innslag av forsikring. Det gir òg insentiv til å opparbeide seg rettar til ytingar gjennom arbeid.</w:t>
      </w:r>
    </w:p>
    <w:p w14:paraId="38082CA9" w14:textId="77777777" w:rsidR="000B05A8" w:rsidRPr="009D5987" w:rsidRDefault="000B05A8" w:rsidP="009D5987">
      <w:r w:rsidRPr="009D5987">
        <w:t xml:space="preserve">Kompensasjonsgraden, eller kor stor </w:t>
      </w:r>
      <w:proofErr w:type="spellStart"/>
      <w:r w:rsidRPr="009D5987">
        <w:t>andel</w:t>
      </w:r>
      <w:proofErr w:type="spellEnd"/>
      <w:r w:rsidRPr="009D5987">
        <w:t xml:space="preserve"> av den tapte inntekta som blir erstatta, er noko ulik i dei forskjellige ordningane. For sjukepengar, pleiepengar, omsorgspengar og opplæringspengar blir det som hovudregel gitt full inntektskompensasjon opp til seks gonger grunnbeløpet i folketrygda (G). Dei andre ordningane har ein lågare kompensasjonsgrad.</w:t>
      </w:r>
    </w:p>
    <w:p w14:paraId="2CA61B73" w14:textId="77777777" w:rsidR="000B05A8" w:rsidRPr="009D5987" w:rsidRDefault="000B05A8" w:rsidP="009D5987">
      <w:r w:rsidRPr="009D5987">
        <w:t xml:space="preserve">Bruk av forsøksordningar for å teste ut om justeringar fungerer etter intensjonen, kan bidra i arbeidet med å vidareutvikle gode ordningar for inntektssikring. Departementet har sett i gang eit forsøk med eit </w:t>
      </w:r>
      <w:proofErr w:type="spellStart"/>
      <w:r w:rsidRPr="009D5987">
        <w:t>arbeidsretta</w:t>
      </w:r>
      <w:proofErr w:type="spellEnd"/>
      <w:r w:rsidRPr="009D5987">
        <w:t xml:space="preserve"> ungdomsprogram med ei </w:t>
      </w:r>
      <w:proofErr w:type="spellStart"/>
      <w:r w:rsidRPr="009D5987">
        <w:t>ungdomsyting</w:t>
      </w:r>
      <w:proofErr w:type="spellEnd"/>
      <w:r w:rsidRPr="009D5987">
        <w:t xml:space="preserve">, der nedsett helsetilstand ikkje er eit inngangsvilkår. Målet med ungdomsprogrammet er å auke overgangen til jobb og utdanning, og førebygge og avgrense tilstrøyminga til helserelaterte ytingar. I 2024 fekk departementet òg ein søknad frå Arbeids- og velferdsdirektoratet om å etablere eit forsøk med </w:t>
      </w:r>
      <w:r w:rsidRPr="009D5987">
        <w:rPr>
          <w:rStyle w:val="kursiv"/>
        </w:rPr>
        <w:t>Eit enklare Nav</w:t>
      </w:r>
      <w:r w:rsidRPr="009D5987">
        <w:t>. Forsøket skal prøve ut ei ordning der unge under 30 år får éi samla yting, kalla aktivitetspengar for unge, og tett, individuelt tilpassa oppfølging og aktivitet. Regjeringa tar sikte på å starte forsøket i november 2026.</w:t>
      </w:r>
    </w:p>
    <w:p w14:paraId="7B77CC43" w14:textId="77777777" w:rsidR="000B05A8" w:rsidRPr="009D5987" w:rsidRDefault="000B05A8" w:rsidP="009D5987">
      <w:r w:rsidRPr="009D5987">
        <w:t xml:space="preserve">Begge desse forsøka skal bidra til at unge kjem raskare i gang med </w:t>
      </w:r>
      <w:proofErr w:type="spellStart"/>
      <w:r w:rsidRPr="009D5987">
        <w:t>arbeidsretta</w:t>
      </w:r>
      <w:proofErr w:type="spellEnd"/>
      <w:r w:rsidRPr="009D5987">
        <w:t xml:space="preserve"> oppfølging, bl.a. ved at dei får tilgang til inntektssikring utan eit helserelatert inngangsvilkår. Sjå nærmare omtale av Ungdomsprogrammet under kap. 634, post 70 og Eit enklare Nav – aktivitetspengar for unge under kap. 2652, post 70.</w:t>
      </w:r>
    </w:p>
    <w:p w14:paraId="3DE41D1A" w14:textId="77777777" w:rsidR="000B05A8" w:rsidRPr="009D5987" w:rsidRDefault="000B05A8" w:rsidP="009D5987">
      <w:pPr>
        <w:pStyle w:val="avsnitt-tittel"/>
      </w:pPr>
      <w:r w:rsidRPr="009D5987">
        <w:t>Områdegjennomgang av dei helserelaterte ytingane i folketrygda</w:t>
      </w:r>
    </w:p>
    <w:p w14:paraId="733D4489" w14:textId="77777777" w:rsidR="000B05A8" w:rsidRPr="009D5987" w:rsidRDefault="000B05A8" w:rsidP="009D5987">
      <w:r w:rsidRPr="009D5987">
        <w:t>I 2024 og 2025 blei det gjennomført ein områdegjennomgang av dei helserelaterte ytingane i folketrygda, som resulterte i to rapportar.</w:t>
      </w:r>
      <w:r w:rsidRPr="009D5987">
        <w:rPr>
          <w:rStyle w:val="Fotnotereferanse"/>
        </w:rPr>
        <w:footnoteReference w:id="56"/>
      </w:r>
      <w:r w:rsidRPr="009D5987">
        <w:t xml:space="preserve"> I den første rapporten kartla </w:t>
      </w:r>
      <w:proofErr w:type="spellStart"/>
      <w:r w:rsidRPr="009D5987">
        <w:t>utgreiarane</w:t>
      </w:r>
      <w:proofErr w:type="spellEnd"/>
      <w:r w:rsidRPr="009D5987">
        <w:t xml:space="preserve"> bruken av helserelaterte ytingar og drivarar bak utviklinga, og dei framheva ti barrierar for arbeidsdeltaking blant mottakarar av helserelaterte ytingar. I sluttrapporten anbefalte </w:t>
      </w:r>
      <w:proofErr w:type="spellStart"/>
      <w:r w:rsidRPr="009D5987">
        <w:t>utgreiarane</w:t>
      </w:r>
      <w:proofErr w:type="spellEnd"/>
      <w:r w:rsidRPr="009D5987">
        <w:t xml:space="preserve"> ei rekke tiltak innanfor fire tiltaksområde for å auke sysselsettinga.</w:t>
      </w:r>
    </w:p>
    <w:p w14:paraId="107B30A9" w14:textId="77777777" w:rsidR="000B05A8" w:rsidRPr="009D5987" w:rsidRDefault="000B05A8" w:rsidP="009D5987">
      <w:r w:rsidRPr="009D5987">
        <w:t xml:space="preserve">Med områdegjennomgangen fekk regjeringa eit grunnlag for vidare arbeid med tiltak for auka sysselsetting og redusert bruk av helserelaterte ytingar. I </w:t>
      </w:r>
      <w:proofErr w:type="spellStart"/>
      <w:r w:rsidRPr="009D5987">
        <w:t>Prop</w:t>
      </w:r>
      <w:proofErr w:type="spellEnd"/>
      <w:r w:rsidRPr="009D5987">
        <w:t>. 1 S (2025–2026) for Arbeids- og inkluderingsdepartementet blei det gjort nærmare greie for departementet sine vurderingar og det planlagde oppfølgingsarbeidet. Dei anbefalte tiltaka femnar breitt, og arbeidet med oppfølging og implementering følger derfor ulike løp. Mange av tiltaka blir utgreidde nærmare før ev. implementering. Anbefalingane blir òg sette i samanheng med anna arbeid knytt til dei helserelaterte ytingane. For eksempel er oppfølging av anbefalingane om tiltak for å redusere sjukefråværet tett kopla saman med arbeidet med å følge opp IA-avtalen og integrert i prosjektet Ei friskare befolkning, sjå nærmare omtale under mål 3 over.</w:t>
      </w:r>
    </w:p>
    <w:p w14:paraId="610684A8" w14:textId="77777777" w:rsidR="000B05A8" w:rsidRPr="009D5987" w:rsidRDefault="000B05A8" w:rsidP="009D5987">
      <w:pPr>
        <w:pStyle w:val="avsnitt-tittel"/>
      </w:pPr>
      <w:r w:rsidRPr="009D5987">
        <w:t>Gjennomgang av pleiestønader for barn</w:t>
      </w:r>
    </w:p>
    <w:p w14:paraId="521C02E3" w14:textId="77777777" w:rsidR="000B05A8" w:rsidRPr="009D5987" w:rsidRDefault="000B05A8" w:rsidP="009D5987">
      <w:r w:rsidRPr="009D5987">
        <w:t xml:space="preserve">Familiar med pleietrengande barn kan få både dei statlege ytingane pleiepengar og hjelpestønad og den kommunale ytinga kommunal omsorgsstønad. Arbeids- og inkluderingsdepartementet lyste ut eit eksternt utgreiingsoppdrag hausten 2025, i samarbeid med Helse- og omsorgsdepartementet og Finansdepartementet, for å få meir kunnskap om bruk og sambruk av dei tre ordningane. </w:t>
      </w:r>
      <w:proofErr w:type="spellStart"/>
      <w:r w:rsidRPr="009D5987">
        <w:t>Proba</w:t>
      </w:r>
      <w:proofErr w:type="spellEnd"/>
      <w:r w:rsidRPr="009D5987">
        <w:t xml:space="preserve"> Samfunnsanalyse vann oppdraget og held på med ei utgreiing, der dei undersøker korleis ein kan sikre eit meir treffsikkert system som hindrar at same pleiebehov blir dekt av dei ulike ordningane på same tid. Dei skal også utgreie alternative innretningar av ordningane, som kan bidra til å redusere veksten i bruken av desse stønadene. Rapporten skal leverast til Arbeids- og inkluderingsdepartementet på nyåret i 2027.</w:t>
      </w:r>
    </w:p>
    <w:p w14:paraId="17A7A0D9" w14:textId="77777777" w:rsidR="000B05A8" w:rsidRPr="009D5987" w:rsidRDefault="000B05A8" w:rsidP="009D5987">
      <w:pPr>
        <w:pStyle w:val="avsnitt-tittel"/>
      </w:pPr>
      <w:r w:rsidRPr="009D5987">
        <w:t xml:space="preserve">Endringar i regelverk og praksis for å auke </w:t>
      </w:r>
      <w:proofErr w:type="spellStart"/>
      <w:r w:rsidRPr="009D5987">
        <w:t>andelen</w:t>
      </w:r>
      <w:proofErr w:type="spellEnd"/>
      <w:r w:rsidRPr="009D5987">
        <w:t xml:space="preserve"> uføretrygda som kombinerer trygda med arbeid</w:t>
      </w:r>
    </w:p>
    <w:p w14:paraId="14D26B45" w14:textId="77777777" w:rsidR="000B05A8" w:rsidRPr="009D5987" w:rsidRDefault="000B05A8" w:rsidP="009D5987">
      <w:r w:rsidRPr="009D5987">
        <w:t>Om lag 20 pst. av dei uføretrygda kombinerer trygda med arbeid, og samfunnsgevinsten av å få fleire uføre i arbeid er stor. I 2026 blei det gjort endringar som gjer det meir lønsamt å kombinere arbeid og uføretrygd.</w:t>
      </w:r>
    </w:p>
    <w:p w14:paraId="6769DFA6" w14:textId="77777777" w:rsidR="000B05A8" w:rsidRPr="009D5987" w:rsidRDefault="000B05A8" w:rsidP="009D5987">
      <w:r w:rsidRPr="009D5987">
        <w:t>Frå 1. oktober 2026, med verknad frå 1. januar 2026, auka fribeløpet frå 0,4 til 1 gonger grunnbeløpet for dei som har hatt uføretrygd i minst to år. Dette gjer at mottakarar av uføretrygd kan tene meir før trygda blir redusert. Inntekt utover fribeløpet gjer at uføretrygda blir redusert med kompensasjonsgraden, som er forholdet mellom det ein får i uføretrygd (ved 100 pst. grad) og inntekta før ein blei ufør. For dei fleste uføre er denne om lag 60–70 pst. Dei med særleg høg kompensasjonsgrad kan få ein høgare reduksjonsprosent, i nokre tilfelle over 100 pst. Frå 1. juli 2026 blei det sett eit tak på reduksjonsprosenten for uføretrygda på 70 pst. når ein har arbeidsinntekt ved sida av. Det gjer at også dei med høg kompensasjonsgrad tener på å arbeide i kombinasjon med uføretrygda. Frå 1. juli 2026 blei også minste inntekt før uførleik for gifte/sambuande auka til same nivå som for einslege. Dette gjer uføregraden uavhengig av sivilstand og gjer at det blir noko meir lønnsamt for gifte/sambuande med låg tidlegare inntekt å arbeide ved sida av uføretrygda. Begge endringane fekk verknad frå 1. januar 2026.</w:t>
      </w:r>
    </w:p>
    <w:p w14:paraId="63B5DC3D" w14:textId="77777777" w:rsidR="000B05A8" w:rsidRPr="009D5987" w:rsidRDefault="000B05A8" w:rsidP="009D5987">
      <w:r w:rsidRPr="009D5987">
        <w:t>Eit forslag om å legge om barnetillegget til uføretrygd til eit universelt, standardisert tillegg har vore på høyring. Formålet med forslaget er å forenkle reglane og å styrke arbeidsinsentiva. Høyringsfristen var 24. september 2026. Høyringsinnspela er no under vurdering i departementet.</w:t>
      </w:r>
    </w:p>
    <w:p w14:paraId="52CEF071" w14:textId="77777777" w:rsidR="000B05A8" w:rsidRPr="009D5987" w:rsidRDefault="000B05A8" w:rsidP="009D5987">
      <w:r w:rsidRPr="009D5987">
        <w:t xml:space="preserve">Frå hausten 2026 sender Arbeids- og velferdsdirektoratet ei melding til alle mellom 18 og 30 år som mottek uføretrygd og har vore uføre i minst to år, med informasjon om moglegheiter for </w:t>
      </w:r>
      <w:proofErr w:type="spellStart"/>
      <w:r w:rsidRPr="009D5987">
        <w:t>arbeidsretta</w:t>
      </w:r>
      <w:proofErr w:type="spellEnd"/>
      <w:r w:rsidRPr="009D5987">
        <w:t xml:space="preserve"> oppfølging. Tiltaket følger opp eit av tiltaka i Meld. St. 33 (2023–2024) </w:t>
      </w:r>
      <w:r w:rsidRPr="009D5987">
        <w:rPr>
          <w:rStyle w:val="kursiv"/>
        </w:rPr>
        <w:t xml:space="preserve">En </w:t>
      </w:r>
      <w:proofErr w:type="spellStart"/>
      <w:r w:rsidRPr="009D5987">
        <w:rPr>
          <w:rStyle w:val="kursiv"/>
        </w:rPr>
        <w:t>forsterket</w:t>
      </w:r>
      <w:proofErr w:type="spellEnd"/>
      <w:r w:rsidRPr="009D5987">
        <w:rPr>
          <w:rStyle w:val="kursiv"/>
        </w:rPr>
        <w:t xml:space="preserve"> arbeidslinje.</w:t>
      </w:r>
      <w:r w:rsidRPr="009D5987">
        <w:t xml:space="preserve"> Bakgrunnen er at fleire ønsker å jobbe, men ikkje veit kva reglar som gjeld og kva slags hjelp ein kan få. Sjå nærmare omtale under kap. 2655 Uføretrygd m.m.</w:t>
      </w:r>
    </w:p>
    <w:p w14:paraId="67EB088C" w14:textId="77777777" w:rsidR="000B05A8" w:rsidRPr="009D5987" w:rsidRDefault="000B05A8" w:rsidP="009D5987">
      <w:pPr>
        <w:pStyle w:val="avsnitt-tittel"/>
      </w:pPr>
      <w:r w:rsidRPr="009D5987">
        <w:t>Rett til sjukepengar for uføre</w:t>
      </w:r>
    </w:p>
    <w:p w14:paraId="3EB3D979" w14:textId="77777777" w:rsidR="000B05A8" w:rsidRPr="009D5987" w:rsidRDefault="000B05A8" w:rsidP="009D5987">
      <w:r w:rsidRPr="009D5987">
        <w:t>Regjeringa foreslår å avgrense retten til sjukepengar for uføre. Forslaget gjer at ein ikkje kan få dekt det same inntektstapet to gonger gjennom to ulike ytingar. Det vil bringe praksis meir i tråd med intensjonen bak regelverket og bidra til reduserte utgifter for folketrygda. Endringa stimulerer dessutan til arbeid og gjer det meir lønnsamt å vere gradert ufør med rett uføregrad samanlikna med å vere fullt ufør.</w:t>
      </w:r>
    </w:p>
    <w:p w14:paraId="14AABF0B" w14:textId="77777777" w:rsidR="000B05A8" w:rsidRPr="009D5987" w:rsidRDefault="000B05A8" w:rsidP="009D5987">
      <w:r w:rsidRPr="009D5987">
        <w:t>Eit utkast til lovendringar som inneber å avgrense retten til sjukepengar til den fastsette restarbeidsevna til den uføre, har vore på høyring. Departementet tar sikte på å legge fram eit lovforslag om kort tid, slik at endringane kan få verknad i 2027. Det er tatt høgde for det i budsjettframlegget. Sjå nærmare omtale av tiltaket under kap. 2650.</w:t>
      </w:r>
    </w:p>
    <w:p w14:paraId="76D4826E" w14:textId="77777777" w:rsidR="00765956" w:rsidRDefault="000B05A8" w:rsidP="00765956">
      <w:pPr>
        <w:pStyle w:val="b-budkaptit"/>
      </w:pPr>
      <w:r w:rsidRPr="009D5987">
        <w:t>Kap. 2650</w:t>
      </w:r>
      <w:r w:rsidRPr="009D5987">
        <w:tab/>
        <w:t>Sjukepengar m.m.</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952"/>
        <w:gridCol w:w="3663"/>
        <w:gridCol w:w="1485"/>
        <w:gridCol w:w="1485"/>
        <w:gridCol w:w="1485"/>
      </w:tblGrid>
      <w:tr w:rsidR="00765956" w:rsidRPr="009D5987" w14:paraId="5759202C" w14:textId="77777777" w:rsidTr="00C431AF">
        <w:trPr>
          <w:trHeight w:val="640"/>
          <w:hidden/>
        </w:trPr>
        <w:tc>
          <w:tcPr>
            <w:tcW w:w="951" w:type="dxa"/>
            <w:tcBorders>
              <w:top w:val="nil"/>
              <w:left w:val="nil"/>
              <w:bottom w:val="single" w:sz="4" w:space="0" w:color="000000"/>
              <w:right w:val="nil"/>
            </w:tcBorders>
            <w:tcMar>
              <w:top w:w="128" w:type="dxa"/>
              <w:left w:w="43" w:type="dxa"/>
              <w:bottom w:w="43" w:type="dxa"/>
              <w:right w:w="43" w:type="dxa"/>
            </w:tcMar>
            <w:vAlign w:val="bottom"/>
          </w:tcPr>
          <w:p w14:paraId="519CB9D5" w14:textId="77777777" w:rsidR="00765956" w:rsidRPr="009D5987" w:rsidRDefault="00765956" w:rsidP="00C431AF">
            <w:pPr>
              <w:pStyle w:val="Tabellnavn"/>
            </w:pPr>
            <w:r w:rsidRPr="009D5987">
              <w:t>KPAL</w:t>
            </w:r>
          </w:p>
        </w:tc>
        <w:tc>
          <w:tcPr>
            <w:tcW w:w="3662" w:type="dxa"/>
            <w:tcBorders>
              <w:top w:val="nil"/>
              <w:left w:val="nil"/>
              <w:bottom w:val="single" w:sz="4" w:space="0" w:color="000000"/>
              <w:right w:val="nil"/>
            </w:tcBorders>
            <w:tcMar>
              <w:top w:w="128" w:type="dxa"/>
              <w:left w:w="43" w:type="dxa"/>
              <w:bottom w:w="43" w:type="dxa"/>
              <w:right w:w="43" w:type="dxa"/>
            </w:tcMar>
            <w:vAlign w:val="bottom"/>
          </w:tcPr>
          <w:p w14:paraId="04921499" w14:textId="77777777" w:rsidR="00765956" w:rsidRPr="009D5987" w:rsidRDefault="00765956" w:rsidP="00C431AF">
            <w:pPr>
              <w:pStyle w:val="Tabellnavn"/>
            </w:pPr>
          </w:p>
        </w:tc>
        <w:tc>
          <w:tcPr>
            <w:tcW w:w="1485" w:type="dxa"/>
            <w:tcBorders>
              <w:top w:val="nil"/>
              <w:left w:val="nil"/>
              <w:bottom w:val="single" w:sz="4" w:space="0" w:color="000000"/>
              <w:right w:val="nil"/>
            </w:tcBorders>
            <w:tcMar>
              <w:top w:w="128" w:type="dxa"/>
              <w:left w:w="43" w:type="dxa"/>
              <w:bottom w:w="43" w:type="dxa"/>
              <w:right w:w="43" w:type="dxa"/>
            </w:tcMar>
            <w:vAlign w:val="bottom"/>
          </w:tcPr>
          <w:p w14:paraId="732CDA7D" w14:textId="77777777" w:rsidR="00765956" w:rsidRPr="009D5987" w:rsidRDefault="00765956" w:rsidP="00C431AF">
            <w:pPr>
              <w:pStyle w:val="Tabellnavn"/>
              <w:jc w:val="right"/>
            </w:pPr>
          </w:p>
        </w:tc>
        <w:tc>
          <w:tcPr>
            <w:tcW w:w="1485" w:type="dxa"/>
            <w:tcBorders>
              <w:top w:val="nil"/>
              <w:left w:val="nil"/>
              <w:bottom w:val="single" w:sz="4" w:space="0" w:color="000000"/>
              <w:right w:val="nil"/>
            </w:tcBorders>
            <w:tcMar>
              <w:top w:w="128" w:type="dxa"/>
              <w:left w:w="43" w:type="dxa"/>
              <w:bottom w:w="43" w:type="dxa"/>
              <w:right w:w="43" w:type="dxa"/>
            </w:tcMar>
            <w:vAlign w:val="bottom"/>
          </w:tcPr>
          <w:p w14:paraId="1AC6F45C" w14:textId="77777777" w:rsidR="00765956" w:rsidRPr="009D5987" w:rsidRDefault="00765956" w:rsidP="00C431AF">
            <w:pPr>
              <w:pStyle w:val="Tabellnavn"/>
              <w:jc w:val="right"/>
            </w:pPr>
          </w:p>
        </w:tc>
        <w:tc>
          <w:tcPr>
            <w:tcW w:w="1485" w:type="dxa"/>
            <w:tcBorders>
              <w:top w:val="nil"/>
              <w:left w:val="nil"/>
              <w:bottom w:val="single" w:sz="4" w:space="0" w:color="000000"/>
              <w:right w:val="nil"/>
            </w:tcBorders>
            <w:tcMar>
              <w:top w:w="128" w:type="dxa"/>
              <w:left w:w="43" w:type="dxa"/>
              <w:bottom w:w="43" w:type="dxa"/>
              <w:right w:w="43" w:type="dxa"/>
            </w:tcMar>
            <w:vAlign w:val="bottom"/>
          </w:tcPr>
          <w:p w14:paraId="5D992624" w14:textId="77777777" w:rsidR="00765956" w:rsidRPr="009D5987" w:rsidRDefault="00765956" w:rsidP="00C431AF">
            <w:pPr>
              <w:jc w:val="right"/>
            </w:pPr>
            <w:r w:rsidRPr="009D5987">
              <w:t>(i 1 000 kr)</w:t>
            </w:r>
          </w:p>
        </w:tc>
      </w:tr>
      <w:tr w:rsidR="00765956" w:rsidRPr="009D5987" w14:paraId="17F022E5" w14:textId="77777777" w:rsidTr="00C431AF">
        <w:trPr>
          <w:trHeight w:val="600"/>
        </w:trPr>
        <w:tc>
          <w:tcPr>
            <w:tcW w:w="951" w:type="dxa"/>
            <w:tcBorders>
              <w:top w:val="nil"/>
              <w:left w:val="nil"/>
              <w:bottom w:val="single" w:sz="4" w:space="0" w:color="000000"/>
              <w:right w:val="nil"/>
            </w:tcBorders>
            <w:tcMar>
              <w:top w:w="128" w:type="dxa"/>
              <w:left w:w="43" w:type="dxa"/>
              <w:bottom w:w="43" w:type="dxa"/>
              <w:right w:w="43" w:type="dxa"/>
            </w:tcMar>
            <w:vAlign w:val="bottom"/>
          </w:tcPr>
          <w:p w14:paraId="113423CF" w14:textId="77777777" w:rsidR="00765956" w:rsidRPr="009D5987" w:rsidRDefault="00765956" w:rsidP="00C431AF">
            <w:r w:rsidRPr="009D5987">
              <w:t>Post</w:t>
            </w:r>
          </w:p>
        </w:tc>
        <w:tc>
          <w:tcPr>
            <w:tcW w:w="3662" w:type="dxa"/>
            <w:tcBorders>
              <w:top w:val="nil"/>
              <w:left w:val="nil"/>
              <w:bottom w:val="single" w:sz="4" w:space="0" w:color="000000"/>
              <w:right w:val="nil"/>
            </w:tcBorders>
            <w:tcMar>
              <w:top w:w="128" w:type="dxa"/>
              <w:left w:w="43" w:type="dxa"/>
              <w:bottom w:w="43" w:type="dxa"/>
              <w:right w:w="43" w:type="dxa"/>
            </w:tcMar>
            <w:vAlign w:val="bottom"/>
          </w:tcPr>
          <w:p w14:paraId="184E7E4A" w14:textId="77777777" w:rsidR="00765956" w:rsidRPr="009D5987" w:rsidRDefault="00765956" w:rsidP="00C431AF">
            <w:r w:rsidRPr="009D5987">
              <w:t>Nemning</w:t>
            </w:r>
          </w:p>
        </w:tc>
        <w:tc>
          <w:tcPr>
            <w:tcW w:w="1485" w:type="dxa"/>
            <w:tcBorders>
              <w:top w:val="nil"/>
              <w:left w:val="nil"/>
              <w:bottom w:val="single" w:sz="4" w:space="0" w:color="000000"/>
              <w:right w:val="nil"/>
            </w:tcBorders>
            <w:tcMar>
              <w:top w:w="128" w:type="dxa"/>
              <w:left w:w="43" w:type="dxa"/>
              <w:bottom w:w="43" w:type="dxa"/>
              <w:right w:w="43" w:type="dxa"/>
            </w:tcMar>
            <w:vAlign w:val="bottom"/>
          </w:tcPr>
          <w:p w14:paraId="164F984E" w14:textId="77777777" w:rsidR="00765956" w:rsidRPr="009D5987" w:rsidRDefault="00765956" w:rsidP="00C431AF">
            <w:pPr>
              <w:jc w:val="right"/>
            </w:pPr>
            <w:r w:rsidRPr="009D5987">
              <w:t>Rekneskap</w:t>
            </w:r>
            <w:r w:rsidRPr="009D5987">
              <w:br/>
              <w:t>2025</w:t>
            </w:r>
          </w:p>
        </w:tc>
        <w:tc>
          <w:tcPr>
            <w:tcW w:w="1485" w:type="dxa"/>
            <w:tcBorders>
              <w:top w:val="nil"/>
              <w:left w:val="nil"/>
              <w:bottom w:val="single" w:sz="4" w:space="0" w:color="000000"/>
              <w:right w:val="nil"/>
            </w:tcBorders>
            <w:tcMar>
              <w:top w:w="128" w:type="dxa"/>
              <w:left w:w="43" w:type="dxa"/>
              <w:bottom w:w="43" w:type="dxa"/>
              <w:right w:w="43" w:type="dxa"/>
            </w:tcMar>
            <w:vAlign w:val="bottom"/>
          </w:tcPr>
          <w:p w14:paraId="06929D64" w14:textId="77777777" w:rsidR="00765956" w:rsidRPr="009D5987" w:rsidRDefault="00765956" w:rsidP="00C431AF">
            <w:pPr>
              <w:jc w:val="right"/>
            </w:pPr>
            <w:r w:rsidRPr="009D5987">
              <w:t>Saldert</w:t>
            </w:r>
            <w:r w:rsidRPr="009D5987">
              <w:br/>
              <w:t>budsjett 2026</w:t>
            </w:r>
          </w:p>
        </w:tc>
        <w:tc>
          <w:tcPr>
            <w:tcW w:w="1485" w:type="dxa"/>
            <w:tcBorders>
              <w:top w:val="nil"/>
              <w:left w:val="nil"/>
              <w:bottom w:val="single" w:sz="4" w:space="0" w:color="000000"/>
              <w:right w:val="nil"/>
            </w:tcBorders>
            <w:tcMar>
              <w:top w:w="128" w:type="dxa"/>
              <w:left w:w="43" w:type="dxa"/>
              <w:bottom w:w="43" w:type="dxa"/>
              <w:right w:w="43" w:type="dxa"/>
            </w:tcMar>
            <w:vAlign w:val="bottom"/>
          </w:tcPr>
          <w:p w14:paraId="41ACA985" w14:textId="77777777" w:rsidR="00765956" w:rsidRPr="009D5987" w:rsidRDefault="00765956" w:rsidP="00C431AF">
            <w:pPr>
              <w:jc w:val="right"/>
            </w:pPr>
            <w:r w:rsidRPr="009D5987">
              <w:t>Forslag</w:t>
            </w:r>
            <w:r w:rsidRPr="009D5987">
              <w:br/>
              <w:t>2027</w:t>
            </w:r>
          </w:p>
        </w:tc>
      </w:tr>
      <w:tr w:rsidR="00765956" w:rsidRPr="009D5987" w14:paraId="1EA51BFE" w14:textId="77777777" w:rsidTr="00C431AF">
        <w:trPr>
          <w:trHeight w:val="640"/>
        </w:trPr>
        <w:tc>
          <w:tcPr>
            <w:tcW w:w="951" w:type="dxa"/>
            <w:tcBorders>
              <w:top w:val="single" w:sz="4" w:space="0" w:color="000000"/>
              <w:left w:val="nil"/>
              <w:bottom w:val="nil"/>
              <w:right w:val="nil"/>
            </w:tcBorders>
            <w:tcMar>
              <w:top w:w="128" w:type="dxa"/>
              <w:left w:w="43" w:type="dxa"/>
              <w:bottom w:w="43" w:type="dxa"/>
              <w:right w:w="43" w:type="dxa"/>
            </w:tcMar>
          </w:tcPr>
          <w:p w14:paraId="72775AEB" w14:textId="77777777" w:rsidR="00765956" w:rsidRPr="009D5987" w:rsidRDefault="00765956" w:rsidP="00C431AF">
            <w:r w:rsidRPr="009D5987">
              <w:t>70</w:t>
            </w:r>
          </w:p>
        </w:tc>
        <w:tc>
          <w:tcPr>
            <w:tcW w:w="3662" w:type="dxa"/>
            <w:tcBorders>
              <w:top w:val="single" w:sz="4" w:space="0" w:color="000000"/>
              <w:left w:val="nil"/>
              <w:bottom w:val="nil"/>
              <w:right w:val="nil"/>
            </w:tcBorders>
            <w:tcMar>
              <w:top w:w="128" w:type="dxa"/>
              <w:left w:w="43" w:type="dxa"/>
              <w:bottom w:w="43" w:type="dxa"/>
              <w:right w:w="43" w:type="dxa"/>
            </w:tcMar>
          </w:tcPr>
          <w:p w14:paraId="67E7DE42" w14:textId="77777777" w:rsidR="00765956" w:rsidRPr="009D5987" w:rsidRDefault="00765956" w:rsidP="00C431AF">
            <w:r w:rsidRPr="009D5987">
              <w:t>Sjukepengar for arbeidstakarar m.m.</w:t>
            </w:r>
            <w:r w:rsidRPr="009D5987">
              <w:rPr>
                <w:rStyle w:val="kursiv"/>
              </w:rPr>
              <w:t>, overslagsløyving</w:t>
            </w:r>
          </w:p>
        </w:tc>
        <w:tc>
          <w:tcPr>
            <w:tcW w:w="1485" w:type="dxa"/>
            <w:tcBorders>
              <w:top w:val="single" w:sz="4" w:space="0" w:color="000000"/>
              <w:left w:val="nil"/>
              <w:bottom w:val="nil"/>
              <w:right w:val="nil"/>
            </w:tcBorders>
            <w:tcMar>
              <w:top w:w="128" w:type="dxa"/>
              <w:left w:w="43" w:type="dxa"/>
              <w:bottom w:w="43" w:type="dxa"/>
              <w:right w:w="43" w:type="dxa"/>
            </w:tcMar>
            <w:vAlign w:val="bottom"/>
          </w:tcPr>
          <w:p w14:paraId="4546719A" w14:textId="77777777" w:rsidR="00765956" w:rsidRPr="009D5987" w:rsidRDefault="00765956" w:rsidP="00C431AF">
            <w:pPr>
              <w:jc w:val="right"/>
            </w:pPr>
            <w:r w:rsidRPr="009D5987">
              <w:t>61 661 263</w:t>
            </w:r>
          </w:p>
        </w:tc>
        <w:tc>
          <w:tcPr>
            <w:tcW w:w="1485" w:type="dxa"/>
            <w:tcBorders>
              <w:top w:val="single" w:sz="4" w:space="0" w:color="000000"/>
              <w:left w:val="nil"/>
              <w:bottom w:val="nil"/>
              <w:right w:val="nil"/>
            </w:tcBorders>
            <w:tcMar>
              <w:top w:w="128" w:type="dxa"/>
              <w:left w:w="43" w:type="dxa"/>
              <w:bottom w:w="43" w:type="dxa"/>
              <w:right w:w="43" w:type="dxa"/>
            </w:tcMar>
            <w:vAlign w:val="bottom"/>
          </w:tcPr>
          <w:p w14:paraId="3A8102CD" w14:textId="77777777" w:rsidR="00765956" w:rsidRPr="009D5987" w:rsidRDefault="00765956" w:rsidP="00C431AF">
            <w:pPr>
              <w:jc w:val="right"/>
            </w:pPr>
            <w:r w:rsidRPr="009D5987">
              <w:t>64 750 000</w:t>
            </w:r>
          </w:p>
        </w:tc>
        <w:tc>
          <w:tcPr>
            <w:tcW w:w="1485" w:type="dxa"/>
            <w:tcBorders>
              <w:top w:val="single" w:sz="4" w:space="0" w:color="000000"/>
              <w:left w:val="nil"/>
              <w:bottom w:val="nil"/>
              <w:right w:val="nil"/>
            </w:tcBorders>
            <w:tcMar>
              <w:top w:w="128" w:type="dxa"/>
              <w:left w:w="43" w:type="dxa"/>
              <w:bottom w:w="43" w:type="dxa"/>
              <w:right w:w="43" w:type="dxa"/>
            </w:tcMar>
            <w:vAlign w:val="bottom"/>
          </w:tcPr>
          <w:p w14:paraId="025554DC" w14:textId="77777777" w:rsidR="00765956" w:rsidRPr="009D5987" w:rsidRDefault="00765956" w:rsidP="00C431AF">
            <w:pPr>
              <w:jc w:val="right"/>
            </w:pPr>
            <w:r w:rsidRPr="009D5987">
              <w:t>69 722 000</w:t>
            </w:r>
          </w:p>
        </w:tc>
      </w:tr>
      <w:tr w:rsidR="00765956" w:rsidRPr="009D5987" w14:paraId="35597E7D" w14:textId="77777777" w:rsidTr="00C431AF">
        <w:trPr>
          <w:trHeight w:val="380"/>
        </w:trPr>
        <w:tc>
          <w:tcPr>
            <w:tcW w:w="951" w:type="dxa"/>
            <w:tcBorders>
              <w:top w:val="nil"/>
              <w:left w:val="nil"/>
              <w:bottom w:val="nil"/>
              <w:right w:val="nil"/>
            </w:tcBorders>
            <w:tcMar>
              <w:top w:w="128" w:type="dxa"/>
              <w:left w:w="43" w:type="dxa"/>
              <w:bottom w:w="43" w:type="dxa"/>
              <w:right w:w="43" w:type="dxa"/>
            </w:tcMar>
          </w:tcPr>
          <w:p w14:paraId="3F2FAF3A" w14:textId="77777777" w:rsidR="00765956" w:rsidRPr="009D5987" w:rsidRDefault="00765956" w:rsidP="00C431AF">
            <w:r w:rsidRPr="009D5987">
              <w:t>71</w:t>
            </w:r>
          </w:p>
        </w:tc>
        <w:tc>
          <w:tcPr>
            <w:tcW w:w="3662" w:type="dxa"/>
            <w:tcBorders>
              <w:top w:val="nil"/>
              <w:left w:val="nil"/>
              <w:bottom w:val="nil"/>
              <w:right w:val="nil"/>
            </w:tcBorders>
            <w:tcMar>
              <w:top w:w="128" w:type="dxa"/>
              <w:left w:w="43" w:type="dxa"/>
              <w:bottom w:w="43" w:type="dxa"/>
              <w:right w:w="43" w:type="dxa"/>
            </w:tcMar>
          </w:tcPr>
          <w:p w14:paraId="23620748" w14:textId="77777777" w:rsidR="00765956" w:rsidRPr="009D5987" w:rsidRDefault="00765956" w:rsidP="00C431AF">
            <w:r w:rsidRPr="009D5987">
              <w:t>Sjukepengar for sjølvstendige</w:t>
            </w:r>
            <w:r w:rsidRPr="009D5987">
              <w:rPr>
                <w:rStyle w:val="kursiv"/>
              </w:rPr>
              <w:t>, overslagsløyving</w:t>
            </w:r>
          </w:p>
        </w:tc>
        <w:tc>
          <w:tcPr>
            <w:tcW w:w="1485" w:type="dxa"/>
            <w:tcBorders>
              <w:top w:val="nil"/>
              <w:left w:val="nil"/>
              <w:bottom w:val="nil"/>
              <w:right w:val="nil"/>
            </w:tcBorders>
            <w:tcMar>
              <w:top w:w="128" w:type="dxa"/>
              <w:left w:w="43" w:type="dxa"/>
              <w:bottom w:w="43" w:type="dxa"/>
              <w:right w:w="43" w:type="dxa"/>
            </w:tcMar>
            <w:vAlign w:val="bottom"/>
          </w:tcPr>
          <w:p w14:paraId="02BE2C60" w14:textId="77777777" w:rsidR="00765956" w:rsidRPr="009D5987" w:rsidRDefault="00765956" w:rsidP="00C431AF">
            <w:pPr>
              <w:jc w:val="right"/>
            </w:pPr>
            <w:r w:rsidRPr="009D5987">
              <w:t>1 778 462</w:t>
            </w:r>
          </w:p>
        </w:tc>
        <w:tc>
          <w:tcPr>
            <w:tcW w:w="1485" w:type="dxa"/>
            <w:tcBorders>
              <w:top w:val="nil"/>
              <w:left w:val="nil"/>
              <w:bottom w:val="nil"/>
              <w:right w:val="nil"/>
            </w:tcBorders>
            <w:tcMar>
              <w:top w:w="128" w:type="dxa"/>
              <w:left w:w="43" w:type="dxa"/>
              <w:bottom w:w="43" w:type="dxa"/>
              <w:right w:w="43" w:type="dxa"/>
            </w:tcMar>
            <w:vAlign w:val="bottom"/>
          </w:tcPr>
          <w:p w14:paraId="54B922D6" w14:textId="77777777" w:rsidR="00765956" w:rsidRPr="009D5987" w:rsidRDefault="00765956" w:rsidP="00C431AF">
            <w:pPr>
              <w:jc w:val="right"/>
            </w:pPr>
            <w:r w:rsidRPr="009D5987">
              <w:t>1 960 000</w:t>
            </w:r>
          </w:p>
        </w:tc>
        <w:tc>
          <w:tcPr>
            <w:tcW w:w="1485" w:type="dxa"/>
            <w:tcBorders>
              <w:top w:val="nil"/>
              <w:left w:val="nil"/>
              <w:bottom w:val="nil"/>
              <w:right w:val="nil"/>
            </w:tcBorders>
            <w:tcMar>
              <w:top w:w="128" w:type="dxa"/>
              <w:left w:w="43" w:type="dxa"/>
              <w:bottom w:w="43" w:type="dxa"/>
              <w:right w:w="43" w:type="dxa"/>
            </w:tcMar>
            <w:vAlign w:val="bottom"/>
          </w:tcPr>
          <w:p w14:paraId="5D7A3BEB" w14:textId="77777777" w:rsidR="00765956" w:rsidRPr="009D5987" w:rsidRDefault="00765956" w:rsidP="00C431AF">
            <w:pPr>
              <w:jc w:val="right"/>
            </w:pPr>
            <w:r w:rsidRPr="009D5987">
              <w:t>2 010 000</w:t>
            </w:r>
          </w:p>
        </w:tc>
      </w:tr>
      <w:tr w:rsidR="00765956" w:rsidRPr="009D5987" w14:paraId="2EED29F8" w14:textId="77777777" w:rsidTr="00C431AF">
        <w:trPr>
          <w:trHeight w:val="640"/>
        </w:trPr>
        <w:tc>
          <w:tcPr>
            <w:tcW w:w="951" w:type="dxa"/>
            <w:tcBorders>
              <w:top w:val="nil"/>
              <w:left w:val="nil"/>
              <w:bottom w:val="nil"/>
              <w:right w:val="nil"/>
            </w:tcBorders>
            <w:tcMar>
              <w:top w:w="128" w:type="dxa"/>
              <w:left w:w="43" w:type="dxa"/>
              <w:bottom w:w="43" w:type="dxa"/>
              <w:right w:w="43" w:type="dxa"/>
            </w:tcMar>
          </w:tcPr>
          <w:p w14:paraId="45564C43" w14:textId="77777777" w:rsidR="00765956" w:rsidRPr="009D5987" w:rsidRDefault="00765956" w:rsidP="00C431AF">
            <w:r w:rsidRPr="009D5987">
              <w:t>72</w:t>
            </w:r>
          </w:p>
        </w:tc>
        <w:tc>
          <w:tcPr>
            <w:tcW w:w="3662" w:type="dxa"/>
            <w:tcBorders>
              <w:top w:val="nil"/>
              <w:left w:val="nil"/>
              <w:bottom w:val="nil"/>
              <w:right w:val="nil"/>
            </w:tcBorders>
            <w:tcMar>
              <w:top w:w="128" w:type="dxa"/>
              <w:left w:w="43" w:type="dxa"/>
              <w:bottom w:w="43" w:type="dxa"/>
              <w:right w:w="43" w:type="dxa"/>
            </w:tcMar>
          </w:tcPr>
          <w:p w14:paraId="1AB891CA" w14:textId="77777777" w:rsidR="00765956" w:rsidRPr="009D5987" w:rsidRDefault="00765956" w:rsidP="00C431AF">
            <w:r w:rsidRPr="009D5987">
              <w:t>Pleie-, opplærings- og omsorgspengar m.m.</w:t>
            </w:r>
            <w:r w:rsidRPr="009D5987">
              <w:rPr>
                <w:rStyle w:val="kursiv"/>
              </w:rPr>
              <w:t>, overslagsløyving</w:t>
            </w:r>
          </w:p>
        </w:tc>
        <w:tc>
          <w:tcPr>
            <w:tcW w:w="1485" w:type="dxa"/>
            <w:tcBorders>
              <w:top w:val="nil"/>
              <w:left w:val="nil"/>
              <w:bottom w:val="nil"/>
              <w:right w:val="nil"/>
            </w:tcBorders>
            <w:tcMar>
              <w:top w:w="128" w:type="dxa"/>
              <w:left w:w="43" w:type="dxa"/>
              <w:bottom w:w="43" w:type="dxa"/>
              <w:right w:w="43" w:type="dxa"/>
            </w:tcMar>
            <w:vAlign w:val="bottom"/>
          </w:tcPr>
          <w:p w14:paraId="35BDB7FE" w14:textId="77777777" w:rsidR="00765956" w:rsidRPr="009D5987" w:rsidRDefault="00765956" w:rsidP="00C431AF">
            <w:pPr>
              <w:jc w:val="right"/>
            </w:pPr>
            <w:r w:rsidRPr="009D5987">
              <w:t>3 891 268</w:t>
            </w:r>
          </w:p>
        </w:tc>
        <w:tc>
          <w:tcPr>
            <w:tcW w:w="1485" w:type="dxa"/>
            <w:tcBorders>
              <w:top w:val="nil"/>
              <w:left w:val="nil"/>
              <w:bottom w:val="nil"/>
              <w:right w:val="nil"/>
            </w:tcBorders>
            <w:tcMar>
              <w:top w:w="128" w:type="dxa"/>
              <w:left w:w="43" w:type="dxa"/>
              <w:bottom w:w="43" w:type="dxa"/>
              <w:right w:w="43" w:type="dxa"/>
            </w:tcMar>
            <w:vAlign w:val="bottom"/>
          </w:tcPr>
          <w:p w14:paraId="4A485B4C" w14:textId="77777777" w:rsidR="00765956" w:rsidRPr="009D5987" w:rsidRDefault="00765956" w:rsidP="00C431AF">
            <w:pPr>
              <w:jc w:val="right"/>
            </w:pPr>
            <w:r w:rsidRPr="009D5987">
              <w:t>4 460 000</w:t>
            </w:r>
          </w:p>
        </w:tc>
        <w:tc>
          <w:tcPr>
            <w:tcW w:w="1485" w:type="dxa"/>
            <w:tcBorders>
              <w:top w:val="nil"/>
              <w:left w:val="nil"/>
              <w:bottom w:val="nil"/>
              <w:right w:val="nil"/>
            </w:tcBorders>
            <w:tcMar>
              <w:top w:w="128" w:type="dxa"/>
              <w:left w:w="43" w:type="dxa"/>
              <w:bottom w:w="43" w:type="dxa"/>
              <w:right w:w="43" w:type="dxa"/>
            </w:tcMar>
            <w:vAlign w:val="bottom"/>
          </w:tcPr>
          <w:p w14:paraId="54E34C26" w14:textId="77777777" w:rsidR="00765956" w:rsidRPr="009D5987" w:rsidRDefault="00765956" w:rsidP="00C431AF">
            <w:pPr>
              <w:jc w:val="right"/>
            </w:pPr>
            <w:r w:rsidRPr="009D5987">
              <w:t>4 750 000</w:t>
            </w:r>
          </w:p>
        </w:tc>
      </w:tr>
      <w:tr w:rsidR="00765956" w:rsidRPr="009D5987" w14:paraId="5BB4A609" w14:textId="77777777" w:rsidTr="00C431AF">
        <w:trPr>
          <w:trHeight w:val="380"/>
        </w:trPr>
        <w:tc>
          <w:tcPr>
            <w:tcW w:w="951" w:type="dxa"/>
            <w:tcBorders>
              <w:top w:val="nil"/>
              <w:left w:val="nil"/>
              <w:bottom w:val="nil"/>
              <w:right w:val="nil"/>
            </w:tcBorders>
            <w:tcMar>
              <w:top w:w="128" w:type="dxa"/>
              <w:left w:w="43" w:type="dxa"/>
              <w:bottom w:w="43" w:type="dxa"/>
              <w:right w:w="43" w:type="dxa"/>
            </w:tcMar>
          </w:tcPr>
          <w:p w14:paraId="5B6FD29A" w14:textId="77777777" w:rsidR="00765956" w:rsidRPr="009D5987" w:rsidRDefault="00765956" w:rsidP="00C431AF">
            <w:r w:rsidRPr="009D5987">
              <w:t>75</w:t>
            </w:r>
          </w:p>
        </w:tc>
        <w:tc>
          <w:tcPr>
            <w:tcW w:w="3662" w:type="dxa"/>
            <w:tcBorders>
              <w:top w:val="nil"/>
              <w:left w:val="nil"/>
              <w:bottom w:val="nil"/>
              <w:right w:val="nil"/>
            </w:tcBorders>
            <w:tcMar>
              <w:top w:w="128" w:type="dxa"/>
              <w:left w:w="43" w:type="dxa"/>
              <w:bottom w:w="43" w:type="dxa"/>
              <w:right w:w="43" w:type="dxa"/>
            </w:tcMar>
          </w:tcPr>
          <w:p w14:paraId="6BEF5108" w14:textId="77777777" w:rsidR="00765956" w:rsidRPr="009D5987" w:rsidRDefault="00765956" w:rsidP="00C431AF">
            <w:r w:rsidRPr="009D5987">
              <w:t>Feriepengar av sjukepengar</w:t>
            </w:r>
            <w:r w:rsidRPr="009D5987">
              <w:rPr>
                <w:rStyle w:val="kursiv"/>
              </w:rPr>
              <w:t>, overslagsløyving</w:t>
            </w:r>
          </w:p>
        </w:tc>
        <w:tc>
          <w:tcPr>
            <w:tcW w:w="1485" w:type="dxa"/>
            <w:tcBorders>
              <w:top w:val="nil"/>
              <w:left w:val="nil"/>
              <w:bottom w:val="nil"/>
              <w:right w:val="nil"/>
            </w:tcBorders>
            <w:tcMar>
              <w:top w:w="128" w:type="dxa"/>
              <w:left w:w="43" w:type="dxa"/>
              <w:bottom w:w="43" w:type="dxa"/>
              <w:right w:w="43" w:type="dxa"/>
            </w:tcMar>
            <w:vAlign w:val="bottom"/>
          </w:tcPr>
          <w:p w14:paraId="5704A01C" w14:textId="77777777" w:rsidR="00765956" w:rsidRPr="009D5987" w:rsidRDefault="00765956" w:rsidP="00C431AF">
            <w:pPr>
              <w:jc w:val="right"/>
            </w:pPr>
            <w:r w:rsidRPr="009D5987">
              <w:t>3 564 905</w:t>
            </w:r>
          </w:p>
        </w:tc>
        <w:tc>
          <w:tcPr>
            <w:tcW w:w="1485" w:type="dxa"/>
            <w:tcBorders>
              <w:top w:val="nil"/>
              <w:left w:val="nil"/>
              <w:bottom w:val="nil"/>
              <w:right w:val="nil"/>
            </w:tcBorders>
            <w:tcMar>
              <w:top w:w="128" w:type="dxa"/>
              <w:left w:w="43" w:type="dxa"/>
              <w:bottom w:w="43" w:type="dxa"/>
              <w:right w:w="43" w:type="dxa"/>
            </w:tcMar>
            <w:vAlign w:val="bottom"/>
          </w:tcPr>
          <w:p w14:paraId="677F23EB" w14:textId="77777777" w:rsidR="00765956" w:rsidRPr="009D5987" w:rsidRDefault="00765956" w:rsidP="00C431AF">
            <w:pPr>
              <w:jc w:val="right"/>
            </w:pPr>
            <w:r w:rsidRPr="009D5987">
              <w:t>3 720 000</w:t>
            </w:r>
          </w:p>
        </w:tc>
        <w:tc>
          <w:tcPr>
            <w:tcW w:w="1485" w:type="dxa"/>
            <w:tcBorders>
              <w:top w:val="nil"/>
              <w:left w:val="nil"/>
              <w:bottom w:val="nil"/>
              <w:right w:val="nil"/>
            </w:tcBorders>
            <w:tcMar>
              <w:top w:w="128" w:type="dxa"/>
              <w:left w:w="43" w:type="dxa"/>
              <w:bottom w:w="43" w:type="dxa"/>
              <w:right w:w="43" w:type="dxa"/>
            </w:tcMar>
            <w:vAlign w:val="bottom"/>
          </w:tcPr>
          <w:p w14:paraId="1391CEBB" w14:textId="77777777" w:rsidR="00765956" w:rsidRPr="009D5987" w:rsidRDefault="00765956" w:rsidP="00C431AF">
            <w:pPr>
              <w:jc w:val="right"/>
            </w:pPr>
            <w:r w:rsidRPr="009D5987">
              <w:t>4 070 000</w:t>
            </w:r>
          </w:p>
        </w:tc>
      </w:tr>
      <w:tr w:rsidR="00765956" w:rsidRPr="009D5987" w14:paraId="35020826" w14:textId="77777777" w:rsidTr="00C431AF">
        <w:trPr>
          <w:trHeight w:val="380"/>
        </w:trPr>
        <w:tc>
          <w:tcPr>
            <w:tcW w:w="951" w:type="dxa"/>
            <w:tcBorders>
              <w:top w:val="nil"/>
              <w:left w:val="nil"/>
              <w:bottom w:val="single" w:sz="4" w:space="0" w:color="000000"/>
              <w:right w:val="nil"/>
            </w:tcBorders>
            <w:tcMar>
              <w:top w:w="128" w:type="dxa"/>
              <w:left w:w="43" w:type="dxa"/>
              <w:bottom w:w="43" w:type="dxa"/>
              <w:right w:w="43" w:type="dxa"/>
            </w:tcMar>
          </w:tcPr>
          <w:p w14:paraId="3C5299C3" w14:textId="77777777" w:rsidR="00765956" w:rsidRPr="009D5987" w:rsidRDefault="00765956" w:rsidP="00C431AF">
            <w:r w:rsidRPr="009D5987">
              <w:t>76</w:t>
            </w:r>
          </w:p>
        </w:tc>
        <w:tc>
          <w:tcPr>
            <w:tcW w:w="3662" w:type="dxa"/>
            <w:tcBorders>
              <w:top w:val="nil"/>
              <w:left w:val="nil"/>
              <w:bottom w:val="single" w:sz="4" w:space="0" w:color="000000"/>
              <w:right w:val="nil"/>
            </w:tcBorders>
            <w:tcMar>
              <w:top w:w="128" w:type="dxa"/>
              <w:left w:w="43" w:type="dxa"/>
              <w:bottom w:w="43" w:type="dxa"/>
              <w:right w:w="43" w:type="dxa"/>
            </w:tcMar>
          </w:tcPr>
          <w:p w14:paraId="47E1964C" w14:textId="77777777" w:rsidR="00765956" w:rsidRPr="009D5987" w:rsidRDefault="00765956" w:rsidP="00C431AF">
            <w:r w:rsidRPr="009D5987">
              <w:t xml:space="preserve">Tilskot til ekspertbistand </w:t>
            </w:r>
            <w:r w:rsidRPr="009D5987">
              <w:rPr>
                <w:rStyle w:val="kursiv"/>
              </w:rPr>
              <w:t>, kan overførast</w:t>
            </w:r>
          </w:p>
        </w:tc>
        <w:tc>
          <w:tcPr>
            <w:tcW w:w="1485" w:type="dxa"/>
            <w:tcBorders>
              <w:top w:val="nil"/>
              <w:left w:val="nil"/>
              <w:bottom w:val="single" w:sz="4" w:space="0" w:color="000000"/>
              <w:right w:val="nil"/>
            </w:tcBorders>
            <w:tcMar>
              <w:top w:w="128" w:type="dxa"/>
              <w:left w:w="43" w:type="dxa"/>
              <w:bottom w:w="43" w:type="dxa"/>
              <w:right w:w="43" w:type="dxa"/>
            </w:tcMar>
            <w:vAlign w:val="bottom"/>
          </w:tcPr>
          <w:p w14:paraId="344FADE3" w14:textId="77777777" w:rsidR="00765956" w:rsidRPr="009D5987" w:rsidRDefault="00765956" w:rsidP="00C431AF">
            <w:pPr>
              <w:jc w:val="right"/>
            </w:pPr>
            <w:r w:rsidRPr="009D5987">
              <w:t>54 242</w:t>
            </w:r>
          </w:p>
        </w:tc>
        <w:tc>
          <w:tcPr>
            <w:tcW w:w="1485" w:type="dxa"/>
            <w:tcBorders>
              <w:top w:val="nil"/>
              <w:left w:val="nil"/>
              <w:bottom w:val="single" w:sz="4" w:space="0" w:color="000000"/>
              <w:right w:val="nil"/>
            </w:tcBorders>
            <w:tcMar>
              <w:top w:w="128" w:type="dxa"/>
              <w:left w:w="43" w:type="dxa"/>
              <w:bottom w:w="43" w:type="dxa"/>
              <w:right w:w="43" w:type="dxa"/>
            </w:tcMar>
            <w:vAlign w:val="bottom"/>
          </w:tcPr>
          <w:p w14:paraId="6FCEB3DB" w14:textId="77777777" w:rsidR="00765956" w:rsidRPr="009D5987" w:rsidRDefault="00765956" w:rsidP="00C431AF">
            <w:pPr>
              <w:jc w:val="right"/>
            </w:pPr>
            <w:r w:rsidRPr="009D5987">
              <w:t>51 200</w:t>
            </w:r>
          </w:p>
        </w:tc>
        <w:tc>
          <w:tcPr>
            <w:tcW w:w="1485" w:type="dxa"/>
            <w:tcBorders>
              <w:top w:val="nil"/>
              <w:left w:val="nil"/>
              <w:bottom w:val="single" w:sz="4" w:space="0" w:color="000000"/>
              <w:right w:val="nil"/>
            </w:tcBorders>
            <w:tcMar>
              <w:top w:w="128" w:type="dxa"/>
              <w:left w:w="43" w:type="dxa"/>
              <w:bottom w:w="43" w:type="dxa"/>
              <w:right w:w="43" w:type="dxa"/>
            </w:tcMar>
            <w:vAlign w:val="bottom"/>
          </w:tcPr>
          <w:p w14:paraId="67D6C2F4" w14:textId="77777777" w:rsidR="00765956" w:rsidRPr="009D5987" w:rsidRDefault="00765956" w:rsidP="00C431AF">
            <w:pPr>
              <w:jc w:val="right"/>
            </w:pPr>
            <w:r w:rsidRPr="009D5987">
              <w:t>51 200</w:t>
            </w:r>
          </w:p>
        </w:tc>
      </w:tr>
      <w:tr w:rsidR="00765956" w:rsidRPr="009D5987" w14:paraId="752291C7" w14:textId="77777777" w:rsidTr="00C431AF">
        <w:trPr>
          <w:trHeight w:val="380"/>
        </w:trPr>
        <w:tc>
          <w:tcPr>
            <w:tcW w:w="951" w:type="dxa"/>
            <w:tcBorders>
              <w:top w:val="nil"/>
              <w:left w:val="nil"/>
              <w:bottom w:val="single" w:sz="4" w:space="0" w:color="000000"/>
              <w:right w:val="nil"/>
            </w:tcBorders>
            <w:tcMar>
              <w:top w:w="128" w:type="dxa"/>
              <w:left w:w="43" w:type="dxa"/>
              <w:bottom w:w="43" w:type="dxa"/>
              <w:right w:w="43" w:type="dxa"/>
            </w:tcMar>
          </w:tcPr>
          <w:p w14:paraId="29FF56CC" w14:textId="77777777" w:rsidR="00765956" w:rsidRPr="009D5987" w:rsidRDefault="00765956" w:rsidP="00C431AF"/>
        </w:tc>
        <w:tc>
          <w:tcPr>
            <w:tcW w:w="3662" w:type="dxa"/>
            <w:tcBorders>
              <w:top w:val="nil"/>
              <w:left w:val="nil"/>
              <w:bottom w:val="single" w:sz="4" w:space="0" w:color="000000"/>
              <w:right w:val="nil"/>
            </w:tcBorders>
            <w:tcMar>
              <w:top w:w="128" w:type="dxa"/>
              <w:left w:w="43" w:type="dxa"/>
              <w:bottom w:w="43" w:type="dxa"/>
              <w:right w:w="43" w:type="dxa"/>
            </w:tcMar>
          </w:tcPr>
          <w:p w14:paraId="43B1A467" w14:textId="77777777" w:rsidR="00765956" w:rsidRPr="009D5987" w:rsidRDefault="00765956" w:rsidP="00C431AF">
            <w:r w:rsidRPr="009D5987">
              <w:t>Sum kap. 2650</w:t>
            </w:r>
          </w:p>
        </w:tc>
        <w:tc>
          <w:tcPr>
            <w:tcW w:w="1485" w:type="dxa"/>
            <w:tcBorders>
              <w:top w:val="nil"/>
              <w:left w:val="nil"/>
              <w:bottom w:val="single" w:sz="4" w:space="0" w:color="000000"/>
              <w:right w:val="nil"/>
            </w:tcBorders>
            <w:tcMar>
              <w:top w:w="128" w:type="dxa"/>
              <w:left w:w="43" w:type="dxa"/>
              <w:bottom w:w="43" w:type="dxa"/>
              <w:right w:w="43" w:type="dxa"/>
            </w:tcMar>
            <w:vAlign w:val="bottom"/>
          </w:tcPr>
          <w:p w14:paraId="10FCEA86" w14:textId="77777777" w:rsidR="00765956" w:rsidRPr="009D5987" w:rsidRDefault="00765956" w:rsidP="00C431AF">
            <w:pPr>
              <w:jc w:val="right"/>
            </w:pPr>
            <w:r w:rsidRPr="009D5987">
              <w:t>70 950 140</w:t>
            </w:r>
          </w:p>
        </w:tc>
        <w:tc>
          <w:tcPr>
            <w:tcW w:w="1485" w:type="dxa"/>
            <w:tcBorders>
              <w:top w:val="nil"/>
              <w:left w:val="nil"/>
              <w:bottom w:val="single" w:sz="4" w:space="0" w:color="000000"/>
              <w:right w:val="nil"/>
            </w:tcBorders>
            <w:tcMar>
              <w:top w:w="128" w:type="dxa"/>
              <w:left w:w="43" w:type="dxa"/>
              <w:bottom w:w="43" w:type="dxa"/>
              <w:right w:w="43" w:type="dxa"/>
            </w:tcMar>
            <w:vAlign w:val="bottom"/>
          </w:tcPr>
          <w:p w14:paraId="51BDC7C2" w14:textId="77777777" w:rsidR="00765956" w:rsidRPr="009D5987" w:rsidRDefault="00765956" w:rsidP="00C431AF">
            <w:pPr>
              <w:jc w:val="right"/>
            </w:pPr>
            <w:r w:rsidRPr="009D5987">
              <w:t>74 941 200</w:t>
            </w:r>
          </w:p>
        </w:tc>
        <w:tc>
          <w:tcPr>
            <w:tcW w:w="1485" w:type="dxa"/>
            <w:tcBorders>
              <w:top w:val="nil"/>
              <w:left w:val="nil"/>
              <w:bottom w:val="single" w:sz="4" w:space="0" w:color="000000"/>
              <w:right w:val="nil"/>
            </w:tcBorders>
            <w:tcMar>
              <w:top w:w="128" w:type="dxa"/>
              <w:left w:w="43" w:type="dxa"/>
              <w:bottom w:w="43" w:type="dxa"/>
              <w:right w:w="43" w:type="dxa"/>
            </w:tcMar>
            <w:vAlign w:val="bottom"/>
          </w:tcPr>
          <w:p w14:paraId="78A53657" w14:textId="77777777" w:rsidR="00765956" w:rsidRPr="009D5987" w:rsidRDefault="00765956" w:rsidP="00C431AF">
            <w:pPr>
              <w:jc w:val="right"/>
            </w:pPr>
            <w:r w:rsidRPr="009D5987">
              <w:t>80 603 200</w:t>
            </w:r>
          </w:p>
        </w:tc>
      </w:tr>
    </w:tbl>
    <w:p w14:paraId="007180AC" w14:textId="25A4C635" w:rsidR="000B05A8" w:rsidRPr="009D5987" w:rsidRDefault="000B05A8" w:rsidP="009D5987">
      <w:pPr>
        <w:pStyle w:val="opplisting"/>
      </w:pPr>
      <w:r w:rsidRPr="009D5987">
        <w:t>Overført frå 2025 til 2026:</w:t>
      </w:r>
    </w:p>
    <w:p w14:paraId="1D61FA7D" w14:textId="77777777" w:rsidR="000B05A8" w:rsidRPr="009D5987" w:rsidRDefault="000B05A8" w:rsidP="009D5987">
      <w:pPr>
        <w:pStyle w:val="opplisting"/>
      </w:pPr>
      <w:r w:rsidRPr="009D5987">
        <w:t>Post 76: 16 995 000 kroner</w:t>
      </w:r>
    </w:p>
    <w:p w14:paraId="52D34322" w14:textId="77777777" w:rsidR="000B05A8" w:rsidRPr="009D5987" w:rsidRDefault="000B05A8" w:rsidP="009D5987">
      <w:pPr>
        <w:pStyle w:val="Undertittel"/>
      </w:pPr>
      <w:r w:rsidRPr="009D5987">
        <w:t>Hovudtrekk ved regelverket</w:t>
      </w:r>
    </w:p>
    <w:p w14:paraId="0DC35DC3" w14:textId="77777777" w:rsidR="000B05A8" w:rsidRPr="009D5987" w:rsidRDefault="000B05A8" w:rsidP="009D5987">
      <w:r w:rsidRPr="009D5987">
        <w:t xml:space="preserve">Sjukepengar skal kompensere for bortfall av arbeidsinntekt for yrkesaktive som er arbeidsuføre pga. sjukdom eller skade. Sjukepengeperioden er inntil eitt år. Arbeidsgivaren skal betale sjukepengar i inntil 16 kalenderdagar (arbeidsgivarperioden). Sjølvstendig næringsdrivande og frilansarar har ikkje eit </w:t>
      </w:r>
      <w:proofErr w:type="spellStart"/>
      <w:r w:rsidRPr="009D5987">
        <w:t>tilsettingsforhold</w:t>
      </w:r>
      <w:proofErr w:type="spellEnd"/>
      <w:r w:rsidRPr="009D5987">
        <w:t xml:space="preserve"> hos ein arbeidsgivar og må derfor sjølve dekke tapt arbeidsinntekt i dei første 16 kalenderdagane av ein sjukepengeperiode. Sjukepengar blir berekna på grunnlag av tidlegare inntekt opp til seks gonger grunnbeløpet i folketrygda (G). Sjukepengar til arbeidstakarar og frilansarar blir gitte med 100 pst. av grunnlaget, mens sjølvstendig næringsdrivande får sjukepengar med 80 pst. av grunnlaget. Sjukepengar kan graderast ned til 20 pst. dersom ein er delvis arbeidsufør. Sjølvstendig næringsdrivande og frilansarar kan, mot ein særskild premie, teikne forsikring som omfattar sjukepengar for dei første 16 sjukedagane og/eller sjukepengar med 100 pst. av grunnlaget. Folketrygdlova og arbeidsmiljølova pålegg arbeidsgivaren, Arbeids- og velferdsetaten og den sjukmelde ei rekke oppfølgings- og aktivitetskrav. Formålet med desse krava er å stimulere og hjelpe den sjukmelde heilt eller delvis tilbake i arbeidslivet så raskt som mogleg.</w:t>
      </w:r>
    </w:p>
    <w:p w14:paraId="1AF0BAF0" w14:textId="77777777" w:rsidR="000B05A8" w:rsidRPr="009D5987" w:rsidRDefault="000B05A8" w:rsidP="009D5987">
      <w:r w:rsidRPr="009D5987">
        <w:t>Pleiepengar og omsorgspengar skal kompensere for bortfall av arbeidsinntekt for yrkesaktive i samanheng med sjukdom hos barn. Pleiepengar kompenserer òg for bortfall av arbeidsinntekt ved pleie av nærståande i sluttfasen av livet. Opplæringspengar skal kompensere for bortfall av arbeidsinntekt for yrkesaktive i samanheng med opplæring som er nødvendig for å kunne ta seg av og behandle eit barn med langvarig sjukdom eller nedsett funksjonsevne.</w:t>
      </w:r>
    </w:p>
    <w:p w14:paraId="20404C67" w14:textId="77777777" w:rsidR="000B05A8" w:rsidRPr="009D5987" w:rsidRDefault="000B05A8" w:rsidP="009D5987">
      <w:r w:rsidRPr="009D5987">
        <w:t xml:space="preserve">Pleiepengar kan ytast til personar som har omsorg for eit barn under 18 år som pga. sjukdom, skade eller lyte treng kontinuerleg tilsyn og pleie. Ved omsorg for ein person med utviklingshemming som treng kontinuerleg tilsyn og pleie pga. livstruande eller annan alvorleg sjukdom, blir pleiepengane ytte utan omsyn til aldersgrensa på 18 år. Det blir gitt rett til framhald av pleiepengar i ein overgangsperiode på inntil seks veker eller tre månader ut frå bestemte vilkår dersom barnet døyr i stønadsperioden. Pleiepengar blir ytte med 100 pst. kompensasjon opp til seks gonger grunnbeløpet i folketrygda. Ved behov kan inntil to omsorgspersonar få pleiepengar samtidig. Pleiepengar blir graderte mot talet på timar barnet er i ei etablert tilsyns- og avlastingsordning, og dei kan graderast ned til 20 pst. Dei kan likevel graderast </w:t>
      </w:r>
      <w:proofErr w:type="spellStart"/>
      <w:r w:rsidRPr="009D5987">
        <w:t>skjønnsmessig</w:t>
      </w:r>
      <w:proofErr w:type="spellEnd"/>
      <w:r w:rsidRPr="009D5987">
        <w:t xml:space="preserve"> sjølv om barnet er under tilsyn av andre, dersom foreldra ikkje kan vere i inntektsgivande arbeid pga. nattevaking eller konstant beredskap.</w:t>
      </w:r>
    </w:p>
    <w:p w14:paraId="5DBFBC45" w14:textId="77777777" w:rsidR="000B05A8" w:rsidRPr="009D5987" w:rsidRDefault="000B05A8" w:rsidP="009D5987">
      <w:r w:rsidRPr="009D5987">
        <w:t>Omsorgspengar kan ytast til arbeidstakarar som må vere borte frå arbeidet pga. omsorg for eit sjukt barn under tolv år. I utgangspunktet blir ytinga gitt i inntil ti stønadsdagar for kvart kalenderår. Dersom mottakaren har omsorg for meir enn to barn, blir det gitt omsorgspengar i opptil 15 dagar. Til ein arbeidstakar med kronisk eller langvarig sjuke eller funksjonshemma barn kan det givast ti stønadsdagar ekstra. Når arbeidstakaren er aleine om omsorga, blir talet på stønadsdagar dobla. Arbeidsgivaren dekker dei første ti stønadsdagane, mens folketrygda dekker omsorgspengar utover ti stønadsdagar. Sjølvstendig næringsdrivande og frilansarar dekker sjølve dei første ti dagane og får dekt eventuelle dagar utover dei på same måten som arbeidstakarar.</w:t>
      </w:r>
    </w:p>
    <w:p w14:paraId="1FA68D64" w14:textId="77777777" w:rsidR="000B05A8" w:rsidRPr="009D5987" w:rsidRDefault="000B05A8" w:rsidP="009D5987">
      <w:r w:rsidRPr="009D5987">
        <w:t>For å støtte opp under oppfølginga av sjukmelde er det etablert ei ordning med tilskot til ekspertbistand til bruk i enkeltsaker med lange og/eller hyppig gjentakande sjukefråvær. Ordninga kan bli tilbydd når arbeidstakaren og arbeidsgivaren har vurdert og/eller forsøkt å løyse utfordringane på arbeidsplassen utan å lykkast.</w:t>
      </w:r>
    </w:p>
    <w:p w14:paraId="538B0580" w14:textId="77777777" w:rsidR="000B05A8" w:rsidRPr="009D5987" w:rsidRDefault="000B05A8" w:rsidP="000A48EA">
      <w:pPr>
        <w:pStyle w:val="avsnitt-tittel"/>
      </w:pPr>
      <w:r w:rsidRPr="009D5987">
        <w:t>Endringar i regelverket</w:t>
      </w:r>
    </w:p>
    <w:p w14:paraId="175EE6FB" w14:textId="77777777" w:rsidR="000B05A8" w:rsidRPr="009D5987" w:rsidRDefault="000B05A8" w:rsidP="009D5987">
      <w:pPr>
        <w:pStyle w:val="avsnitt-undertittel"/>
      </w:pPr>
      <w:r w:rsidRPr="009D5987">
        <w:t>Rett til sjukepengar m.m. for uføre</w:t>
      </w:r>
    </w:p>
    <w:p w14:paraId="2ECFD8BE" w14:textId="77777777" w:rsidR="000B05A8" w:rsidRPr="009D5987" w:rsidRDefault="000B05A8" w:rsidP="009D5987">
      <w:r w:rsidRPr="009D5987">
        <w:t xml:space="preserve">Uføre kan få sjukepengar. Når uføretrygd blir innvilga, får ein fastsett ei </w:t>
      </w:r>
      <w:r w:rsidRPr="009D5987">
        <w:rPr>
          <w:rStyle w:val="kursiv"/>
        </w:rPr>
        <w:t>inntekt etter uførleik</w:t>
      </w:r>
      <w:r w:rsidRPr="009D5987">
        <w:t>, som den uføre er føresett å kunne skaffe seg med si restinntektsevne. For 100 pst. uføre er denne lik null. Uføre som jobbar utover fastsett restinntektsevne, kan få dekt det same inntektstapet to gonger gjennom å ta imot både uføretrygd og sjukepengar.</w:t>
      </w:r>
    </w:p>
    <w:p w14:paraId="76BAB548" w14:textId="77777777" w:rsidR="000B05A8" w:rsidRPr="009D5987" w:rsidRDefault="000B05A8" w:rsidP="009D5987">
      <w:r w:rsidRPr="009D5987">
        <w:t>Ein fullt ufør som jobbar 20 pst., vil for eksempel få uføretrygd for 100 pst. bortfall av inntektsevna, samtidig som vedkommande kan ta imot sjukepengar i inntil tolv månader. Problemstillinga er sett på spissen etter at fribeløpet har auka til 1 G, som gjer at fribeløpet er høgare enn minstekravet til inntektstap for rett på sjukepengar på 0,5 G. Uføre kan da få dekt det same inntektstapet to gonger, gjennom to ulike ytingar, utan at uføretrygda blir avkorta.</w:t>
      </w:r>
    </w:p>
    <w:p w14:paraId="73C97733" w14:textId="77777777" w:rsidR="000B05A8" w:rsidRPr="009D5987" w:rsidRDefault="000B05A8" w:rsidP="009D5987">
      <w:r w:rsidRPr="009D5987">
        <w:t xml:space="preserve">Det er urimeleg og ikkje i tråd med intensjonen i folketrygda at det same inntektstapet blir dekt fleire gonger gjennom ulike ytingar. Departementet foreslår derfor å avgrense retten til sjukepengar for uføre. Forslaget inneber at sjukepengane skal bereknast i tråd med restinntektsevna til den enkelte, ved at sjukepengane ikkje kan overstige den fastsette </w:t>
      </w:r>
      <w:r w:rsidRPr="009D5987">
        <w:rPr>
          <w:rStyle w:val="kursiv"/>
        </w:rPr>
        <w:t>inntekta etter uførleik</w:t>
      </w:r>
      <w:r w:rsidRPr="009D5987">
        <w:t>. Uføre vil framleis få kompensert den tapte inntektsevna si gjennom uføretrygda, men vil ikkje lenger kunne få kompensert det same inntektstapet ein gong til, gjennom å ta imot sjukepengar i tillegg til uføretrygda.</w:t>
      </w:r>
    </w:p>
    <w:p w14:paraId="12EEDD09" w14:textId="77777777" w:rsidR="000B05A8" w:rsidRPr="009D5987" w:rsidRDefault="000B05A8" w:rsidP="009D5987">
      <w:r w:rsidRPr="009D5987">
        <w:t xml:space="preserve">Forslaget vil redusere utgiftene til folketrygda, samtidig som det vil bli meir lønnsamt å vere gradert ufør med rett uføregrad i tråd med restinntektsevna til den uføre. Tiltaket fører til ei innsparing for sjukepengar for arbeidstakarar, sjå omtale under kap. 2650, post 70, samt foreldrepengar, sjå omtale under kap. 2530, post 70 i </w:t>
      </w:r>
      <w:proofErr w:type="spellStart"/>
      <w:r w:rsidRPr="009D5987">
        <w:t>Prop</w:t>
      </w:r>
      <w:proofErr w:type="spellEnd"/>
      <w:r w:rsidRPr="009D5987">
        <w:t>. 1 S for Barne- og familiedepartementet. Det er samtidig nødvendig med ein auke i driftsløyvinga til Arbeids- og velferdsdirektoratet, sjå omtale under kap. 605, post 01.</w:t>
      </w:r>
    </w:p>
    <w:p w14:paraId="70A25F55" w14:textId="77777777" w:rsidR="000B05A8" w:rsidRPr="009D5987" w:rsidRDefault="000B05A8" w:rsidP="009D5987">
      <w:pPr>
        <w:pStyle w:val="Undertittel"/>
      </w:pPr>
      <w:r w:rsidRPr="009D5987">
        <w:t>Rapport</w:t>
      </w:r>
    </w:p>
    <w:p w14:paraId="20304182" w14:textId="77777777" w:rsidR="000B05A8" w:rsidRPr="009D5987" w:rsidRDefault="000B05A8" w:rsidP="009D5987">
      <w:pPr>
        <w:pStyle w:val="avsnitt-tittel"/>
      </w:pPr>
      <w:r w:rsidRPr="009D5987">
        <w:t>Utviklinga i sjukefråvær og fråfall</w:t>
      </w:r>
    </w:p>
    <w:p w14:paraId="764DD4FE" w14:textId="77777777" w:rsidR="000B05A8" w:rsidRPr="009D5987" w:rsidRDefault="000B05A8" w:rsidP="009D5987">
      <w:r w:rsidRPr="009D5987">
        <w:t>Sjukefråværet i Noreg har i mange år vore høgt samanlikna med fråværet i andre land. Det auka ytterlegare i samanheng med koronapandemien, og har halde seg høgt i åra etterpå. Korleis sjukefråværet og mottaket av sjukepengar utviklar seg, har svært mykje å seie for kor mange nye mottakarar det blir av dei andre helserelaterte ytingane. Når det blir færre som bruker opp sjukepengerettane, blir det òg færre som går over til meir langvarige helserelaterte ytingar. Sjå òg omtalen under del I, punkt 3.4 Utviklinga i helserelaterte ytingar.</w:t>
      </w:r>
    </w:p>
    <w:p w14:paraId="22F0FA07" w14:textId="77777777" w:rsidR="000B05A8" w:rsidRPr="009D5987" w:rsidRDefault="000B05A8" w:rsidP="009D5987">
      <w:r w:rsidRPr="009D5987">
        <w:t>Sjukefråværet justert for sesongvariasjonar var på 6,6 pst. i 1. kvartal og 6,7 pst. i 2. kvartal 2026, sjå figur 6.1. Det er dermed framleis betydeleg høgare enn før pandemien. I perioden frå 2. kvartal 2025 til 2. kvartal 2026 gjekk sjukefråværet noko opp. Det er særleg det legemelde sjukefråværet i diagnosegruppa «psykiske lidingar» som er på eit høgare nivå enn før pandemien. Sjå òg del I, punkt 3.4 Utviklinga i helserelaterte ytingar for omtale av utviklinga i sjukefråværet etter pandemien.</w:t>
      </w:r>
    </w:p>
    <w:p w14:paraId="11B4ABCC" w14:textId="3571F366" w:rsidR="000B05A8" w:rsidRPr="009D5987" w:rsidRDefault="00EC3577" w:rsidP="009D5987">
      <w:r>
        <w:rPr>
          <w:noProof/>
        </w:rPr>
        <w:drawing>
          <wp:inline distT="0" distB="0" distL="0" distR="0" wp14:anchorId="5482DF44" wp14:editId="6F9364B9">
            <wp:extent cx="6086475" cy="2886075"/>
            <wp:effectExtent l="0" t="0" r="9525" b="9525"/>
            <wp:docPr id="1519881505" name="Bild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086475" cy="2886075"/>
                    </a:xfrm>
                    <a:prstGeom prst="rect">
                      <a:avLst/>
                    </a:prstGeom>
                    <a:noFill/>
                    <a:ln>
                      <a:noFill/>
                    </a:ln>
                  </pic:spPr>
                </pic:pic>
              </a:graphicData>
            </a:graphic>
          </wp:inline>
        </w:drawing>
      </w:r>
    </w:p>
    <w:p w14:paraId="5B2F6F00" w14:textId="77777777" w:rsidR="000B05A8" w:rsidRPr="009D5987" w:rsidRDefault="000B05A8" w:rsidP="00143C71">
      <w:pPr>
        <w:pStyle w:val="figur-tittel"/>
        <w:numPr>
          <w:ilvl w:val="5"/>
          <w:numId w:val="50"/>
        </w:numPr>
      </w:pPr>
      <w:r w:rsidRPr="009D5987">
        <w:t>Sjukefråværsprosenten. Sesongjustert og sesong- og influensajustert. 1. kvartal 2001–2. kvartal 2026</w:t>
      </w:r>
    </w:p>
    <w:p w14:paraId="45C22E30" w14:textId="77777777" w:rsidR="000B05A8" w:rsidRPr="009D5987" w:rsidRDefault="000B05A8" w:rsidP="009D5987">
      <w:pPr>
        <w:pStyle w:val="figur-noter"/>
      </w:pPr>
      <w:r w:rsidRPr="009D5987">
        <w:t>Før 2015 ligg den sesong- og influensajusterte serien systematisk lågare enn den sesongjusterte serien, som følge av endringar i SSB sin metode. Tala før og etter 2015 er ikkje direkte samanliknbare.</w:t>
      </w:r>
    </w:p>
    <w:p w14:paraId="4572C373" w14:textId="77777777" w:rsidR="000B05A8" w:rsidRPr="009D5987" w:rsidRDefault="000B05A8" w:rsidP="009D5987">
      <w:pPr>
        <w:pStyle w:val="Kilde"/>
      </w:pPr>
      <w:r w:rsidRPr="009D5987">
        <w:t>Kjelde: Statistisk sentralbyrå</w:t>
      </w:r>
    </w:p>
    <w:p w14:paraId="5EC0EEB6" w14:textId="77777777" w:rsidR="000B05A8" w:rsidRPr="009D5987" w:rsidRDefault="000B05A8" w:rsidP="009D5987">
      <w:r w:rsidRPr="009D5987">
        <w:t>Det er til dels store forskjellar i sjukefråværet mellom ulike grupper. Kvinner har eit vedvarande høgare sjukefråvær enn menn. Det er òg betydeleg forskjell mellom ulike næringar, og kvinnedominerte yrke har ofte eit høgt sjukefråvær. Eldre har òg eit høgare sjukefråvær enn yngre, med unntak for kvinner 30–39 år, der sjukefråværet er særleg høgt. Dei vanlegaste årsakene til legemeldt sjukefråvær er muskel- og skjelettlidingar og psykiske lidingar. Sjukefråvær med psykiske lidingar auka kraftig over fleire år fram til 2024. Etter ein nedgang i 2025 har fråværet med psykiske lidingar auka igjen i første halvår 2026. Sjukefråvær med psykiske symptom og plager som stress og utbrentheit, utgjer ein stor del av fråværet med psykiske lidingar og har auka over tid. Samtidig har det vore ein nedgang i muskel- og skjelettlidingar.</w:t>
      </w:r>
    </w:p>
    <w:p w14:paraId="2A92B773" w14:textId="77777777" w:rsidR="000B05A8" w:rsidRPr="009D5987" w:rsidRDefault="000B05A8" w:rsidP="009D5987">
      <w:pPr>
        <w:pStyle w:val="avsnitt-tittel"/>
      </w:pPr>
      <w:r w:rsidRPr="009D5987">
        <w:t>Utgiftsutviklinga</w:t>
      </w:r>
    </w:p>
    <w:p w14:paraId="59948FDE" w14:textId="77777777" w:rsidR="000B05A8" w:rsidRPr="009D5987" w:rsidRDefault="000B05A8" w:rsidP="009D5987">
      <w:r w:rsidRPr="009D5987">
        <w:t>Dei samla utgiftene til sjukepengar frå folketrygda var 70 950 mill. kroner i 2025. Det er ein vekst på 4,2 pst. samanlikna med 2024.</w:t>
      </w:r>
    </w:p>
    <w:p w14:paraId="3360105D" w14:textId="77777777" w:rsidR="000B05A8" w:rsidRPr="009D5987" w:rsidRDefault="000B05A8" w:rsidP="009D5987">
      <w:r w:rsidRPr="009D5987">
        <w:t xml:space="preserve">Utgiftene til sjukepengar til arbeidstakarar auka med 3,4 pst., til 61 661 mill. kroner i 2025, sjå figur 6.2 for månadlege utgifter til sjukepengar til arbeidstakarar. Veksten kjem først og fremst av at </w:t>
      </w:r>
      <w:proofErr w:type="spellStart"/>
      <w:r w:rsidRPr="009D5987">
        <w:t>sysselsettingsveksten</w:t>
      </w:r>
      <w:proofErr w:type="spellEnd"/>
      <w:r w:rsidRPr="009D5987">
        <w:t xml:space="preserve"> og lønnsveksten auka med </w:t>
      </w:r>
      <w:proofErr w:type="spellStart"/>
      <w:r w:rsidRPr="009D5987">
        <w:t>hvv</w:t>
      </w:r>
      <w:proofErr w:type="spellEnd"/>
      <w:r w:rsidRPr="009D5987">
        <w:t>. 0,7 pst. og 4,9 pst. Den trygdefinansierte delen av sjukefråværet blei redusert med 2,2 pst. frå 2024 til 2025.</w:t>
      </w:r>
    </w:p>
    <w:p w14:paraId="07609C07" w14:textId="77777777" w:rsidR="000B05A8" w:rsidRPr="009D5987" w:rsidRDefault="000B05A8" w:rsidP="009D5987">
      <w:r w:rsidRPr="009D5987">
        <w:t>Frå 2024 til 2025 gjekk utgiftene til sjukepengar til arbeidsledige opp med 8,6 pst. til 894 mill. kroner. Sjukepengar til yrkesaktive midlertidig ute av inntektsgivande arbeid auka med 6,0 pst., frå 380 mill. kroner i 2024 til 403 mill. kroner i 2025. Utgiftene til refusjonsordninga for gravide blei reduserte til 135 mill. kroner i 2025, ein nedgang på 4,4 pst. frå 2024. Utgiftene til refusjonsordninga for kronisk sjuke gjekk derimot opp med 9,3 pst. til 830 mill. kroner.</w:t>
      </w:r>
    </w:p>
    <w:p w14:paraId="204E5CA9" w14:textId="77777777" w:rsidR="000B05A8" w:rsidRPr="009D5987" w:rsidRDefault="000B05A8" w:rsidP="009D5987">
      <w:pPr>
        <w:pStyle w:val="avsnitt-undertittel"/>
      </w:pPr>
      <w:r w:rsidRPr="009D5987">
        <w:t>Sjukepengeutgifter på post 70 Sjukepengar for arbeidstakarar m.m. etter formål (mill. kroner)</w:t>
      </w:r>
    </w:p>
    <w:p w14:paraId="3FB55F37" w14:textId="77777777" w:rsidR="008857FB" w:rsidRDefault="000B05A8" w:rsidP="008857FB">
      <w:pPr>
        <w:pStyle w:val="Tabellnavn"/>
      </w:pPr>
      <w:r w:rsidRPr="009D5987">
        <w:t>05N1xt2</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3435"/>
        <w:gridCol w:w="1479"/>
        <w:gridCol w:w="1478"/>
        <w:gridCol w:w="1478"/>
        <w:gridCol w:w="1200"/>
      </w:tblGrid>
      <w:tr w:rsidR="008857FB" w:rsidRPr="009D5987" w14:paraId="2BF627F6" w14:textId="77777777" w:rsidTr="00C431AF">
        <w:trPr>
          <w:trHeight w:val="600"/>
        </w:trPr>
        <w:tc>
          <w:tcPr>
            <w:tcW w:w="3433"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C12865E" w14:textId="77777777" w:rsidR="008857FB" w:rsidRPr="009D5987" w:rsidRDefault="008857FB" w:rsidP="00C431AF"/>
        </w:tc>
        <w:tc>
          <w:tcPr>
            <w:tcW w:w="1478"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DB97F44" w14:textId="77777777" w:rsidR="008857FB" w:rsidRPr="009D5987" w:rsidRDefault="008857FB" w:rsidP="00C431AF">
            <w:pPr>
              <w:jc w:val="right"/>
            </w:pPr>
            <w:r w:rsidRPr="009D5987">
              <w:t>2023</w:t>
            </w:r>
          </w:p>
        </w:tc>
        <w:tc>
          <w:tcPr>
            <w:tcW w:w="1478"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054399B" w14:textId="77777777" w:rsidR="008857FB" w:rsidRPr="009D5987" w:rsidRDefault="008857FB" w:rsidP="00C431AF">
            <w:pPr>
              <w:jc w:val="right"/>
            </w:pPr>
            <w:r w:rsidRPr="009D5987">
              <w:t>2024</w:t>
            </w:r>
          </w:p>
        </w:tc>
        <w:tc>
          <w:tcPr>
            <w:tcW w:w="1478"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A32CA59" w14:textId="77777777" w:rsidR="008857FB" w:rsidRPr="009D5987" w:rsidRDefault="008857FB" w:rsidP="00C431AF">
            <w:pPr>
              <w:jc w:val="right"/>
            </w:pPr>
            <w:r w:rsidRPr="009D5987">
              <w:t>2025</w:t>
            </w:r>
          </w:p>
        </w:tc>
        <w:tc>
          <w:tcPr>
            <w:tcW w:w="12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9898667" w14:textId="77777777" w:rsidR="008857FB" w:rsidRPr="009D5987" w:rsidRDefault="008857FB" w:rsidP="00C431AF">
            <w:pPr>
              <w:jc w:val="right"/>
            </w:pPr>
            <w:r w:rsidRPr="009D5987">
              <w:t>Endring i pst. 2023–2025</w:t>
            </w:r>
          </w:p>
        </w:tc>
      </w:tr>
      <w:tr w:rsidR="008857FB" w:rsidRPr="009D5987" w14:paraId="281DF4FF" w14:textId="77777777" w:rsidTr="00C431AF">
        <w:trPr>
          <w:trHeight w:val="640"/>
        </w:trPr>
        <w:tc>
          <w:tcPr>
            <w:tcW w:w="3433" w:type="dxa"/>
            <w:tcBorders>
              <w:top w:val="single" w:sz="4" w:space="0" w:color="000000"/>
              <w:left w:val="nil"/>
              <w:bottom w:val="nil"/>
              <w:right w:val="nil"/>
            </w:tcBorders>
            <w:tcMar>
              <w:top w:w="128" w:type="dxa"/>
              <w:left w:w="43" w:type="dxa"/>
              <w:bottom w:w="43" w:type="dxa"/>
              <w:right w:w="43" w:type="dxa"/>
            </w:tcMar>
          </w:tcPr>
          <w:p w14:paraId="1D67DCAA" w14:textId="77777777" w:rsidR="008857FB" w:rsidRPr="009D5987" w:rsidRDefault="008857FB" w:rsidP="00C431AF">
            <w:r w:rsidRPr="009D5987">
              <w:t>Sjukepengar ved eigen sjukdom etter arbeidsgivarperioden</w:t>
            </w:r>
          </w:p>
        </w:tc>
        <w:tc>
          <w:tcPr>
            <w:tcW w:w="1478" w:type="dxa"/>
            <w:tcBorders>
              <w:top w:val="single" w:sz="4" w:space="0" w:color="000000"/>
              <w:left w:val="nil"/>
              <w:bottom w:val="nil"/>
              <w:right w:val="nil"/>
            </w:tcBorders>
            <w:tcMar>
              <w:top w:w="128" w:type="dxa"/>
              <w:left w:w="43" w:type="dxa"/>
              <w:bottom w:w="43" w:type="dxa"/>
              <w:right w:w="43" w:type="dxa"/>
            </w:tcMar>
            <w:vAlign w:val="bottom"/>
          </w:tcPr>
          <w:p w14:paraId="3489267F" w14:textId="77777777" w:rsidR="008857FB" w:rsidRPr="009D5987" w:rsidRDefault="008857FB" w:rsidP="00C431AF">
            <w:pPr>
              <w:jc w:val="right"/>
            </w:pPr>
            <w:r w:rsidRPr="009D5987">
              <w:t>52 751,1</w:t>
            </w:r>
          </w:p>
        </w:tc>
        <w:tc>
          <w:tcPr>
            <w:tcW w:w="1478" w:type="dxa"/>
            <w:tcBorders>
              <w:top w:val="single" w:sz="4" w:space="0" w:color="000000"/>
              <w:left w:val="nil"/>
              <w:bottom w:val="nil"/>
              <w:right w:val="nil"/>
            </w:tcBorders>
            <w:tcMar>
              <w:top w:w="128" w:type="dxa"/>
              <w:left w:w="43" w:type="dxa"/>
              <w:bottom w:w="43" w:type="dxa"/>
              <w:right w:w="43" w:type="dxa"/>
            </w:tcMar>
            <w:vAlign w:val="bottom"/>
          </w:tcPr>
          <w:p w14:paraId="0C96AD95" w14:textId="77777777" w:rsidR="008857FB" w:rsidRPr="009D5987" w:rsidRDefault="008857FB" w:rsidP="00C431AF">
            <w:pPr>
              <w:jc w:val="right"/>
            </w:pPr>
            <w:r w:rsidRPr="009D5987">
              <w:t>57 523,4</w:t>
            </w:r>
          </w:p>
        </w:tc>
        <w:tc>
          <w:tcPr>
            <w:tcW w:w="1478" w:type="dxa"/>
            <w:tcBorders>
              <w:top w:val="single" w:sz="4" w:space="0" w:color="000000"/>
              <w:left w:val="nil"/>
              <w:bottom w:val="nil"/>
              <w:right w:val="nil"/>
            </w:tcBorders>
            <w:tcMar>
              <w:top w:w="128" w:type="dxa"/>
              <w:left w:w="43" w:type="dxa"/>
              <w:bottom w:w="43" w:type="dxa"/>
              <w:right w:w="43" w:type="dxa"/>
            </w:tcMar>
            <w:vAlign w:val="bottom"/>
          </w:tcPr>
          <w:p w14:paraId="0B8DDFA2" w14:textId="77777777" w:rsidR="008857FB" w:rsidRPr="009D5987" w:rsidRDefault="008857FB" w:rsidP="00C431AF">
            <w:pPr>
              <w:jc w:val="right"/>
            </w:pPr>
            <w:r w:rsidRPr="009D5987">
              <w:t>59 380,9</w:t>
            </w:r>
          </w:p>
        </w:tc>
        <w:tc>
          <w:tcPr>
            <w:tcW w:w="1200" w:type="dxa"/>
            <w:tcBorders>
              <w:top w:val="single" w:sz="4" w:space="0" w:color="000000"/>
              <w:left w:val="nil"/>
              <w:bottom w:val="nil"/>
              <w:right w:val="nil"/>
            </w:tcBorders>
            <w:tcMar>
              <w:top w:w="128" w:type="dxa"/>
              <w:left w:w="43" w:type="dxa"/>
              <w:bottom w:w="43" w:type="dxa"/>
              <w:right w:w="43" w:type="dxa"/>
            </w:tcMar>
            <w:vAlign w:val="bottom"/>
          </w:tcPr>
          <w:p w14:paraId="5CC90DA9" w14:textId="77777777" w:rsidR="008857FB" w:rsidRPr="009D5987" w:rsidRDefault="008857FB" w:rsidP="00C431AF">
            <w:pPr>
              <w:jc w:val="right"/>
            </w:pPr>
            <w:r w:rsidRPr="009D5987">
              <w:t>12,6</w:t>
            </w:r>
          </w:p>
        </w:tc>
      </w:tr>
      <w:tr w:rsidR="008857FB" w:rsidRPr="009D5987" w14:paraId="05F32289" w14:textId="77777777" w:rsidTr="00C431AF">
        <w:trPr>
          <w:trHeight w:val="380"/>
        </w:trPr>
        <w:tc>
          <w:tcPr>
            <w:tcW w:w="3433" w:type="dxa"/>
            <w:tcBorders>
              <w:top w:val="nil"/>
              <w:left w:val="nil"/>
              <w:bottom w:val="nil"/>
              <w:right w:val="nil"/>
            </w:tcBorders>
            <w:tcMar>
              <w:top w:w="128" w:type="dxa"/>
              <w:left w:w="43" w:type="dxa"/>
              <w:bottom w:w="43" w:type="dxa"/>
              <w:right w:w="43" w:type="dxa"/>
            </w:tcMar>
          </w:tcPr>
          <w:p w14:paraId="204CA3FE" w14:textId="77777777" w:rsidR="008857FB" w:rsidRPr="009D5987" w:rsidRDefault="008857FB" w:rsidP="00C431AF">
            <w:r w:rsidRPr="009D5987">
              <w:t>Forsikringsordning for frilansarar</w:t>
            </w:r>
          </w:p>
        </w:tc>
        <w:tc>
          <w:tcPr>
            <w:tcW w:w="1478" w:type="dxa"/>
            <w:tcBorders>
              <w:top w:val="nil"/>
              <w:left w:val="nil"/>
              <w:bottom w:val="nil"/>
              <w:right w:val="nil"/>
            </w:tcBorders>
            <w:tcMar>
              <w:top w:w="128" w:type="dxa"/>
              <w:left w:w="43" w:type="dxa"/>
              <w:bottom w:w="43" w:type="dxa"/>
              <w:right w:w="43" w:type="dxa"/>
            </w:tcMar>
            <w:vAlign w:val="bottom"/>
          </w:tcPr>
          <w:p w14:paraId="373C1A72" w14:textId="77777777" w:rsidR="008857FB" w:rsidRPr="009D5987" w:rsidRDefault="008857FB" w:rsidP="00C431AF">
            <w:pPr>
              <w:jc w:val="right"/>
            </w:pPr>
            <w:r w:rsidRPr="009D5987">
              <w:t>1,2</w:t>
            </w:r>
          </w:p>
        </w:tc>
        <w:tc>
          <w:tcPr>
            <w:tcW w:w="1478" w:type="dxa"/>
            <w:tcBorders>
              <w:top w:val="nil"/>
              <w:left w:val="nil"/>
              <w:bottom w:val="nil"/>
              <w:right w:val="nil"/>
            </w:tcBorders>
            <w:tcMar>
              <w:top w:w="128" w:type="dxa"/>
              <w:left w:w="43" w:type="dxa"/>
              <w:bottom w:w="43" w:type="dxa"/>
              <w:right w:w="43" w:type="dxa"/>
            </w:tcMar>
            <w:vAlign w:val="bottom"/>
          </w:tcPr>
          <w:p w14:paraId="17CF52B8" w14:textId="77777777" w:rsidR="008857FB" w:rsidRPr="009D5987" w:rsidRDefault="008857FB" w:rsidP="00C431AF">
            <w:pPr>
              <w:jc w:val="right"/>
            </w:pPr>
            <w:r w:rsidRPr="009D5987">
              <w:t>1,6</w:t>
            </w:r>
          </w:p>
        </w:tc>
        <w:tc>
          <w:tcPr>
            <w:tcW w:w="1478" w:type="dxa"/>
            <w:tcBorders>
              <w:top w:val="nil"/>
              <w:left w:val="nil"/>
              <w:bottom w:val="nil"/>
              <w:right w:val="nil"/>
            </w:tcBorders>
            <w:tcMar>
              <w:top w:w="128" w:type="dxa"/>
              <w:left w:w="43" w:type="dxa"/>
              <w:bottom w:w="43" w:type="dxa"/>
              <w:right w:w="43" w:type="dxa"/>
            </w:tcMar>
            <w:vAlign w:val="bottom"/>
          </w:tcPr>
          <w:p w14:paraId="07A52561" w14:textId="77777777" w:rsidR="008857FB" w:rsidRPr="009D5987" w:rsidRDefault="008857FB" w:rsidP="00C431AF">
            <w:pPr>
              <w:jc w:val="right"/>
            </w:pPr>
            <w:r w:rsidRPr="009D5987">
              <w:t>1,9</w:t>
            </w:r>
          </w:p>
        </w:tc>
        <w:tc>
          <w:tcPr>
            <w:tcW w:w="1200" w:type="dxa"/>
            <w:tcBorders>
              <w:top w:val="nil"/>
              <w:left w:val="nil"/>
              <w:bottom w:val="nil"/>
              <w:right w:val="nil"/>
            </w:tcBorders>
            <w:tcMar>
              <w:top w:w="128" w:type="dxa"/>
              <w:left w:w="43" w:type="dxa"/>
              <w:bottom w:w="43" w:type="dxa"/>
              <w:right w:w="43" w:type="dxa"/>
            </w:tcMar>
            <w:vAlign w:val="bottom"/>
          </w:tcPr>
          <w:p w14:paraId="6597A71E" w14:textId="77777777" w:rsidR="008857FB" w:rsidRPr="009D5987" w:rsidRDefault="008857FB" w:rsidP="00C431AF">
            <w:pPr>
              <w:jc w:val="right"/>
            </w:pPr>
            <w:r w:rsidRPr="009D5987">
              <w:t>55,3</w:t>
            </w:r>
          </w:p>
        </w:tc>
      </w:tr>
      <w:tr w:rsidR="008857FB" w:rsidRPr="009D5987" w14:paraId="495FDF3A" w14:textId="77777777" w:rsidTr="00C431AF">
        <w:trPr>
          <w:trHeight w:val="640"/>
        </w:trPr>
        <w:tc>
          <w:tcPr>
            <w:tcW w:w="3433" w:type="dxa"/>
            <w:tcBorders>
              <w:top w:val="nil"/>
              <w:left w:val="nil"/>
              <w:bottom w:val="nil"/>
              <w:right w:val="nil"/>
            </w:tcBorders>
            <w:tcMar>
              <w:top w:w="128" w:type="dxa"/>
              <w:left w:w="43" w:type="dxa"/>
              <w:bottom w:w="43" w:type="dxa"/>
              <w:right w:w="43" w:type="dxa"/>
            </w:tcMar>
          </w:tcPr>
          <w:p w14:paraId="5B80A62D" w14:textId="77777777" w:rsidR="008857FB" w:rsidRPr="009D5987" w:rsidRDefault="008857FB" w:rsidP="00C431AF">
            <w:r w:rsidRPr="009D5987">
              <w:t>Sjukepengar til yrkesaktive midlertidig ute av inntektsgivande arbeid</w:t>
            </w:r>
          </w:p>
        </w:tc>
        <w:tc>
          <w:tcPr>
            <w:tcW w:w="1478" w:type="dxa"/>
            <w:tcBorders>
              <w:top w:val="nil"/>
              <w:left w:val="nil"/>
              <w:bottom w:val="nil"/>
              <w:right w:val="nil"/>
            </w:tcBorders>
            <w:tcMar>
              <w:top w:w="128" w:type="dxa"/>
              <w:left w:w="43" w:type="dxa"/>
              <w:bottom w:w="43" w:type="dxa"/>
              <w:right w:w="43" w:type="dxa"/>
            </w:tcMar>
            <w:vAlign w:val="bottom"/>
          </w:tcPr>
          <w:p w14:paraId="71740654" w14:textId="77777777" w:rsidR="008857FB" w:rsidRPr="009D5987" w:rsidRDefault="008857FB" w:rsidP="00C431AF">
            <w:pPr>
              <w:jc w:val="right"/>
            </w:pPr>
            <w:r w:rsidRPr="009D5987">
              <w:t>330,9</w:t>
            </w:r>
          </w:p>
        </w:tc>
        <w:tc>
          <w:tcPr>
            <w:tcW w:w="1478" w:type="dxa"/>
            <w:tcBorders>
              <w:top w:val="nil"/>
              <w:left w:val="nil"/>
              <w:bottom w:val="nil"/>
              <w:right w:val="nil"/>
            </w:tcBorders>
            <w:tcMar>
              <w:top w:w="128" w:type="dxa"/>
              <w:left w:w="43" w:type="dxa"/>
              <w:bottom w:w="43" w:type="dxa"/>
              <w:right w:w="43" w:type="dxa"/>
            </w:tcMar>
            <w:vAlign w:val="bottom"/>
          </w:tcPr>
          <w:p w14:paraId="0B23B9A2" w14:textId="77777777" w:rsidR="008857FB" w:rsidRPr="009D5987" w:rsidRDefault="008857FB" w:rsidP="00C431AF">
            <w:pPr>
              <w:jc w:val="right"/>
            </w:pPr>
            <w:r w:rsidRPr="009D5987">
              <w:t>379,9</w:t>
            </w:r>
          </w:p>
        </w:tc>
        <w:tc>
          <w:tcPr>
            <w:tcW w:w="1478" w:type="dxa"/>
            <w:tcBorders>
              <w:top w:val="nil"/>
              <w:left w:val="nil"/>
              <w:bottom w:val="nil"/>
              <w:right w:val="nil"/>
            </w:tcBorders>
            <w:tcMar>
              <w:top w:w="128" w:type="dxa"/>
              <w:left w:w="43" w:type="dxa"/>
              <w:bottom w:w="43" w:type="dxa"/>
              <w:right w:w="43" w:type="dxa"/>
            </w:tcMar>
            <w:vAlign w:val="bottom"/>
          </w:tcPr>
          <w:p w14:paraId="74952BBA" w14:textId="77777777" w:rsidR="008857FB" w:rsidRPr="009D5987" w:rsidRDefault="008857FB" w:rsidP="00C431AF">
            <w:pPr>
              <w:jc w:val="right"/>
            </w:pPr>
            <w:r w:rsidRPr="009D5987">
              <w:t>402,6</w:t>
            </w:r>
          </w:p>
        </w:tc>
        <w:tc>
          <w:tcPr>
            <w:tcW w:w="1200" w:type="dxa"/>
            <w:tcBorders>
              <w:top w:val="nil"/>
              <w:left w:val="nil"/>
              <w:bottom w:val="nil"/>
              <w:right w:val="nil"/>
            </w:tcBorders>
            <w:tcMar>
              <w:top w:w="128" w:type="dxa"/>
              <w:left w:w="43" w:type="dxa"/>
              <w:bottom w:w="43" w:type="dxa"/>
              <w:right w:w="43" w:type="dxa"/>
            </w:tcMar>
            <w:vAlign w:val="bottom"/>
          </w:tcPr>
          <w:p w14:paraId="19BB8166" w14:textId="77777777" w:rsidR="008857FB" w:rsidRPr="009D5987" w:rsidRDefault="008857FB" w:rsidP="00C431AF">
            <w:pPr>
              <w:jc w:val="right"/>
            </w:pPr>
            <w:r w:rsidRPr="009D5987">
              <w:t>21,7</w:t>
            </w:r>
          </w:p>
        </w:tc>
      </w:tr>
      <w:tr w:rsidR="008857FB" w:rsidRPr="009D5987" w14:paraId="280B2278" w14:textId="77777777" w:rsidTr="00C431AF">
        <w:trPr>
          <w:trHeight w:val="380"/>
        </w:trPr>
        <w:tc>
          <w:tcPr>
            <w:tcW w:w="3433" w:type="dxa"/>
            <w:tcBorders>
              <w:top w:val="nil"/>
              <w:left w:val="nil"/>
              <w:bottom w:val="nil"/>
              <w:right w:val="nil"/>
            </w:tcBorders>
            <w:tcMar>
              <w:top w:w="128" w:type="dxa"/>
              <w:left w:w="43" w:type="dxa"/>
              <w:bottom w:w="43" w:type="dxa"/>
              <w:right w:w="43" w:type="dxa"/>
            </w:tcMar>
          </w:tcPr>
          <w:p w14:paraId="7E037E3F" w14:textId="77777777" w:rsidR="008857FB" w:rsidRPr="009D5987" w:rsidRDefault="008857FB" w:rsidP="00C431AF">
            <w:r w:rsidRPr="009D5987">
              <w:t>Sjukepengar til arbeidsledige</w:t>
            </w:r>
          </w:p>
        </w:tc>
        <w:tc>
          <w:tcPr>
            <w:tcW w:w="1478" w:type="dxa"/>
            <w:tcBorders>
              <w:top w:val="nil"/>
              <w:left w:val="nil"/>
              <w:bottom w:val="nil"/>
              <w:right w:val="nil"/>
            </w:tcBorders>
            <w:tcMar>
              <w:top w:w="128" w:type="dxa"/>
              <w:left w:w="43" w:type="dxa"/>
              <w:bottom w:w="43" w:type="dxa"/>
              <w:right w:w="43" w:type="dxa"/>
            </w:tcMar>
            <w:vAlign w:val="bottom"/>
          </w:tcPr>
          <w:p w14:paraId="670F3058" w14:textId="77777777" w:rsidR="008857FB" w:rsidRPr="009D5987" w:rsidRDefault="008857FB" w:rsidP="00C431AF">
            <w:pPr>
              <w:jc w:val="right"/>
            </w:pPr>
            <w:r w:rsidRPr="009D5987">
              <w:t>804,5</w:t>
            </w:r>
          </w:p>
        </w:tc>
        <w:tc>
          <w:tcPr>
            <w:tcW w:w="1478" w:type="dxa"/>
            <w:tcBorders>
              <w:top w:val="nil"/>
              <w:left w:val="nil"/>
              <w:bottom w:val="nil"/>
              <w:right w:val="nil"/>
            </w:tcBorders>
            <w:tcMar>
              <w:top w:w="128" w:type="dxa"/>
              <w:left w:w="43" w:type="dxa"/>
              <w:bottom w:w="43" w:type="dxa"/>
              <w:right w:w="43" w:type="dxa"/>
            </w:tcMar>
            <w:vAlign w:val="bottom"/>
          </w:tcPr>
          <w:p w14:paraId="4CBE8ABE" w14:textId="77777777" w:rsidR="008857FB" w:rsidRPr="009D5987" w:rsidRDefault="008857FB" w:rsidP="00C431AF">
            <w:pPr>
              <w:jc w:val="right"/>
            </w:pPr>
            <w:r w:rsidRPr="009D5987">
              <w:t>822,7</w:t>
            </w:r>
          </w:p>
        </w:tc>
        <w:tc>
          <w:tcPr>
            <w:tcW w:w="1478" w:type="dxa"/>
            <w:tcBorders>
              <w:top w:val="nil"/>
              <w:left w:val="nil"/>
              <w:bottom w:val="nil"/>
              <w:right w:val="nil"/>
            </w:tcBorders>
            <w:tcMar>
              <w:top w:w="128" w:type="dxa"/>
              <w:left w:w="43" w:type="dxa"/>
              <w:bottom w:w="43" w:type="dxa"/>
              <w:right w:w="43" w:type="dxa"/>
            </w:tcMar>
            <w:vAlign w:val="bottom"/>
          </w:tcPr>
          <w:p w14:paraId="44DD6EA5" w14:textId="77777777" w:rsidR="008857FB" w:rsidRPr="009D5987" w:rsidRDefault="008857FB" w:rsidP="00C431AF">
            <w:pPr>
              <w:jc w:val="right"/>
            </w:pPr>
            <w:r w:rsidRPr="009D5987">
              <w:t>893,7</w:t>
            </w:r>
          </w:p>
        </w:tc>
        <w:tc>
          <w:tcPr>
            <w:tcW w:w="1200" w:type="dxa"/>
            <w:tcBorders>
              <w:top w:val="nil"/>
              <w:left w:val="nil"/>
              <w:bottom w:val="nil"/>
              <w:right w:val="nil"/>
            </w:tcBorders>
            <w:tcMar>
              <w:top w:w="128" w:type="dxa"/>
              <w:left w:w="43" w:type="dxa"/>
              <w:bottom w:w="43" w:type="dxa"/>
              <w:right w:w="43" w:type="dxa"/>
            </w:tcMar>
            <w:vAlign w:val="bottom"/>
          </w:tcPr>
          <w:p w14:paraId="7DEA7EB0" w14:textId="77777777" w:rsidR="008857FB" w:rsidRPr="009D5987" w:rsidRDefault="008857FB" w:rsidP="00C431AF">
            <w:pPr>
              <w:jc w:val="right"/>
            </w:pPr>
            <w:r w:rsidRPr="009D5987">
              <w:t>11,1</w:t>
            </w:r>
          </w:p>
        </w:tc>
      </w:tr>
      <w:tr w:rsidR="008857FB" w:rsidRPr="009D5987" w14:paraId="266EC002" w14:textId="77777777" w:rsidTr="00C431AF">
        <w:trPr>
          <w:trHeight w:val="380"/>
        </w:trPr>
        <w:tc>
          <w:tcPr>
            <w:tcW w:w="3433" w:type="dxa"/>
            <w:tcBorders>
              <w:top w:val="nil"/>
              <w:left w:val="nil"/>
              <w:bottom w:val="nil"/>
              <w:right w:val="nil"/>
            </w:tcBorders>
            <w:tcMar>
              <w:top w:w="128" w:type="dxa"/>
              <w:left w:w="43" w:type="dxa"/>
              <w:bottom w:w="43" w:type="dxa"/>
              <w:right w:w="43" w:type="dxa"/>
            </w:tcMar>
          </w:tcPr>
          <w:p w14:paraId="4E362B3C" w14:textId="77777777" w:rsidR="008857FB" w:rsidRPr="009D5987" w:rsidRDefault="008857FB" w:rsidP="00C431AF">
            <w:r w:rsidRPr="009D5987">
              <w:t>Refusjon til ordningane for</w:t>
            </w:r>
          </w:p>
        </w:tc>
        <w:tc>
          <w:tcPr>
            <w:tcW w:w="1478" w:type="dxa"/>
            <w:tcBorders>
              <w:top w:val="nil"/>
              <w:left w:val="nil"/>
              <w:bottom w:val="nil"/>
              <w:right w:val="nil"/>
            </w:tcBorders>
            <w:tcMar>
              <w:top w:w="128" w:type="dxa"/>
              <w:left w:w="43" w:type="dxa"/>
              <w:bottom w:w="43" w:type="dxa"/>
              <w:right w:w="43" w:type="dxa"/>
            </w:tcMar>
            <w:vAlign w:val="bottom"/>
          </w:tcPr>
          <w:p w14:paraId="0F258E3E" w14:textId="77777777" w:rsidR="008857FB" w:rsidRPr="009D5987" w:rsidRDefault="008857FB" w:rsidP="00C431AF">
            <w:pPr>
              <w:jc w:val="right"/>
            </w:pPr>
          </w:p>
        </w:tc>
        <w:tc>
          <w:tcPr>
            <w:tcW w:w="1478" w:type="dxa"/>
            <w:tcBorders>
              <w:top w:val="nil"/>
              <w:left w:val="nil"/>
              <w:bottom w:val="nil"/>
              <w:right w:val="nil"/>
            </w:tcBorders>
            <w:tcMar>
              <w:top w:w="128" w:type="dxa"/>
              <w:left w:w="43" w:type="dxa"/>
              <w:bottom w:w="43" w:type="dxa"/>
              <w:right w:w="43" w:type="dxa"/>
            </w:tcMar>
            <w:vAlign w:val="bottom"/>
          </w:tcPr>
          <w:p w14:paraId="2ECE9427" w14:textId="77777777" w:rsidR="008857FB" w:rsidRPr="009D5987" w:rsidRDefault="008857FB" w:rsidP="00C431AF">
            <w:pPr>
              <w:jc w:val="right"/>
            </w:pPr>
          </w:p>
        </w:tc>
        <w:tc>
          <w:tcPr>
            <w:tcW w:w="1478" w:type="dxa"/>
            <w:tcBorders>
              <w:top w:val="nil"/>
              <w:left w:val="nil"/>
              <w:bottom w:val="nil"/>
              <w:right w:val="nil"/>
            </w:tcBorders>
            <w:tcMar>
              <w:top w:w="128" w:type="dxa"/>
              <w:left w:w="43" w:type="dxa"/>
              <w:bottom w:w="43" w:type="dxa"/>
              <w:right w:w="43" w:type="dxa"/>
            </w:tcMar>
            <w:vAlign w:val="bottom"/>
          </w:tcPr>
          <w:p w14:paraId="4616556A" w14:textId="77777777" w:rsidR="008857FB" w:rsidRPr="009D5987" w:rsidRDefault="008857FB" w:rsidP="00C431AF">
            <w:pPr>
              <w:jc w:val="right"/>
            </w:pPr>
          </w:p>
        </w:tc>
        <w:tc>
          <w:tcPr>
            <w:tcW w:w="1200" w:type="dxa"/>
            <w:tcBorders>
              <w:top w:val="nil"/>
              <w:left w:val="nil"/>
              <w:bottom w:val="nil"/>
              <w:right w:val="nil"/>
            </w:tcBorders>
            <w:tcMar>
              <w:top w:w="128" w:type="dxa"/>
              <w:left w:w="43" w:type="dxa"/>
              <w:bottom w:w="43" w:type="dxa"/>
              <w:right w:w="43" w:type="dxa"/>
            </w:tcMar>
            <w:vAlign w:val="bottom"/>
          </w:tcPr>
          <w:p w14:paraId="61D794A7" w14:textId="77777777" w:rsidR="008857FB" w:rsidRPr="009D5987" w:rsidRDefault="008857FB" w:rsidP="00C431AF">
            <w:pPr>
              <w:jc w:val="right"/>
            </w:pPr>
          </w:p>
        </w:tc>
      </w:tr>
      <w:tr w:rsidR="008857FB" w:rsidRPr="009D5987" w14:paraId="13080DEF" w14:textId="77777777" w:rsidTr="00C431AF">
        <w:trPr>
          <w:trHeight w:val="380"/>
        </w:trPr>
        <w:tc>
          <w:tcPr>
            <w:tcW w:w="3433" w:type="dxa"/>
            <w:tcBorders>
              <w:top w:val="nil"/>
              <w:left w:val="nil"/>
              <w:bottom w:val="nil"/>
              <w:right w:val="nil"/>
            </w:tcBorders>
            <w:tcMar>
              <w:top w:w="128" w:type="dxa"/>
              <w:left w:w="43" w:type="dxa"/>
              <w:bottom w:w="43" w:type="dxa"/>
              <w:right w:w="43" w:type="dxa"/>
            </w:tcMar>
          </w:tcPr>
          <w:p w14:paraId="01C8D171" w14:textId="77777777" w:rsidR="008857FB" w:rsidRPr="009D5987" w:rsidRDefault="008857FB" w:rsidP="00C431AF">
            <w:r w:rsidRPr="009D5987">
              <w:t>– små bedrifter</w:t>
            </w:r>
          </w:p>
        </w:tc>
        <w:tc>
          <w:tcPr>
            <w:tcW w:w="1478" w:type="dxa"/>
            <w:tcBorders>
              <w:top w:val="nil"/>
              <w:left w:val="nil"/>
              <w:bottom w:val="nil"/>
              <w:right w:val="nil"/>
            </w:tcBorders>
            <w:tcMar>
              <w:top w:w="128" w:type="dxa"/>
              <w:left w:w="43" w:type="dxa"/>
              <w:bottom w:w="43" w:type="dxa"/>
              <w:right w:w="43" w:type="dxa"/>
            </w:tcMar>
            <w:vAlign w:val="bottom"/>
          </w:tcPr>
          <w:p w14:paraId="10177ED2" w14:textId="77777777" w:rsidR="008857FB" w:rsidRPr="009D5987" w:rsidRDefault="008857FB" w:rsidP="00C431AF">
            <w:pPr>
              <w:jc w:val="right"/>
            </w:pPr>
            <w:r w:rsidRPr="009D5987">
              <w:t>13,4</w:t>
            </w:r>
          </w:p>
        </w:tc>
        <w:tc>
          <w:tcPr>
            <w:tcW w:w="1478" w:type="dxa"/>
            <w:tcBorders>
              <w:top w:val="nil"/>
              <w:left w:val="nil"/>
              <w:bottom w:val="nil"/>
              <w:right w:val="nil"/>
            </w:tcBorders>
            <w:tcMar>
              <w:top w:w="128" w:type="dxa"/>
              <w:left w:w="43" w:type="dxa"/>
              <w:bottom w:w="43" w:type="dxa"/>
              <w:right w:w="43" w:type="dxa"/>
            </w:tcMar>
            <w:vAlign w:val="bottom"/>
          </w:tcPr>
          <w:p w14:paraId="7068FC8E" w14:textId="77777777" w:rsidR="008857FB" w:rsidRPr="009D5987" w:rsidRDefault="008857FB" w:rsidP="00C431AF">
            <w:pPr>
              <w:jc w:val="right"/>
            </w:pPr>
            <w:r w:rsidRPr="009D5987">
              <w:t>12,0</w:t>
            </w:r>
          </w:p>
        </w:tc>
        <w:tc>
          <w:tcPr>
            <w:tcW w:w="1478" w:type="dxa"/>
            <w:tcBorders>
              <w:top w:val="nil"/>
              <w:left w:val="nil"/>
              <w:bottom w:val="nil"/>
              <w:right w:val="nil"/>
            </w:tcBorders>
            <w:tcMar>
              <w:top w:w="128" w:type="dxa"/>
              <w:left w:w="43" w:type="dxa"/>
              <w:bottom w:w="43" w:type="dxa"/>
              <w:right w:w="43" w:type="dxa"/>
            </w:tcMar>
            <w:vAlign w:val="bottom"/>
          </w:tcPr>
          <w:p w14:paraId="06ADC242" w14:textId="77777777" w:rsidR="008857FB" w:rsidRPr="009D5987" w:rsidRDefault="008857FB" w:rsidP="00C431AF">
            <w:pPr>
              <w:jc w:val="right"/>
            </w:pPr>
            <w:r w:rsidRPr="009D5987">
              <w:t>10,5</w:t>
            </w:r>
          </w:p>
        </w:tc>
        <w:tc>
          <w:tcPr>
            <w:tcW w:w="1200" w:type="dxa"/>
            <w:tcBorders>
              <w:top w:val="nil"/>
              <w:left w:val="nil"/>
              <w:bottom w:val="nil"/>
              <w:right w:val="nil"/>
            </w:tcBorders>
            <w:tcMar>
              <w:top w:w="128" w:type="dxa"/>
              <w:left w:w="43" w:type="dxa"/>
              <w:bottom w:w="43" w:type="dxa"/>
              <w:right w:w="43" w:type="dxa"/>
            </w:tcMar>
            <w:vAlign w:val="bottom"/>
          </w:tcPr>
          <w:p w14:paraId="53021C64" w14:textId="77777777" w:rsidR="008857FB" w:rsidRPr="009D5987" w:rsidRDefault="008857FB" w:rsidP="00C431AF">
            <w:pPr>
              <w:jc w:val="right"/>
            </w:pPr>
            <w:r w:rsidRPr="009D5987">
              <w:t>-21,6</w:t>
            </w:r>
          </w:p>
        </w:tc>
      </w:tr>
      <w:tr w:rsidR="008857FB" w:rsidRPr="009D5987" w14:paraId="696F06B1" w14:textId="77777777" w:rsidTr="00C431AF">
        <w:trPr>
          <w:trHeight w:val="380"/>
        </w:trPr>
        <w:tc>
          <w:tcPr>
            <w:tcW w:w="3433" w:type="dxa"/>
            <w:tcBorders>
              <w:top w:val="nil"/>
              <w:left w:val="nil"/>
              <w:bottom w:val="nil"/>
              <w:right w:val="nil"/>
            </w:tcBorders>
            <w:tcMar>
              <w:top w:w="128" w:type="dxa"/>
              <w:left w:w="43" w:type="dxa"/>
              <w:bottom w:w="43" w:type="dxa"/>
              <w:right w:w="43" w:type="dxa"/>
            </w:tcMar>
          </w:tcPr>
          <w:p w14:paraId="370B48FD" w14:textId="77777777" w:rsidR="008857FB" w:rsidRPr="009D5987" w:rsidRDefault="008857FB" w:rsidP="00C431AF">
            <w:r w:rsidRPr="009D5987">
              <w:t>– kronisk sjuke</w:t>
            </w:r>
          </w:p>
        </w:tc>
        <w:tc>
          <w:tcPr>
            <w:tcW w:w="1478" w:type="dxa"/>
            <w:tcBorders>
              <w:top w:val="nil"/>
              <w:left w:val="nil"/>
              <w:bottom w:val="nil"/>
              <w:right w:val="nil"/>
            </w:tcBorders>
            <w:tcMar>
              <w:top w:w="128" w:type="dxa"/>
              <w:left w:w="43" w:type="dxa"/>
              <w:bottom w:w="43" w:type="dxa"/>
              <w:right w:w="43" w:type="dxa"/>
            </w:tcMar>
            <w:vAlign w:val="bottom"/>
          </w:tcPr>
          <w:p w14:paraId="46FBF078" w14:textId="77777777" w:rsidR="008857FB" w:rsidRPr="009D5987" w:rsidRDefault="008857FB" w:rsidP="00C431AF">
            <w:pPr>
              <w:jc w:val="right"/>
            </w:pPr>
            <w:r w:rsidRPr="009D5987">
              <w:t>788,2</w:t>
            </w:r>
          </w:p>
        </w:tc>
        <w:tc>
          <w:tcPr>
            <w:tcW w:w="1478" w:type="dxa"/>
            <w:tcBorders>
              <w:top w:val="nil"/>
              <w:left w:val="nil"/>
              <w:bottom w:val="nil"/>
              <w:right w:val="nil"/>
            </w:tcBorders>
            <w:tcMar>
              <w:top w:w="128" w:type="dxa"/>
              <w:left w:w="43" w:type="dxa"/>
              <w:bottom w:w="43" w:type="dxa"/>
              <w:right w:w="43" w:type="dxa"/>
            </w:tcMar>
            <w:vAlign w:val="bottom"/>
          </w:tcPr>
          <w:p w14:paraId="4A450E46" w14:textId="77777777" w:rsidR="008857FB" w:rsidRPr="009D5987" w:rsidRDefault="008857FB" w:rsidP="00C431AF">
            <w:pPr>
              <w:jc w:val="right"/>
            </w:pPr>
            <w:r w:rsidRPr="009D5987">
              <w:t>759,9</w:t>
            </w:r>
          </w:p>
        </w:tc>
        <w:tc>
          <w:tcPr>
            <w:tcW w:w="1478" w:type="dxa"/>
            <w:tcBorders>
              <w:top w:val="nil"/>
              <w:left w:val="nil"/>
              <w:bottom w:val="nil"/>
              <w:right w:val="nil"/>
            </w:tcBorders>
            <w:tcMar>
              <w:top w:w="128" w:type="dxa"/>
              <w:left w:w="43" w:type="dxa"/>
              <w:bottom w:w="43" w:type="dxa"/>
              <w:right w:w="43" w:type="dxa"/>
            </w:tcMar>
            <w:vAlign w:val="bottom"/>
          </w:tcPr>
          <w:p w14:paraId="564175BC" w14:textId="77777777" w:rsidR="008857FB" w:rsidRPr="009D5987" w:rsidRDefault="008857FB" w:rsidP="00C431AF">
            <w:pPr>
              <w:jc w:val="right"/>
            </w:pPr>
            <w:r w:rsidRPr="009D5987">
              <w:t>830,4</w:t>
            </w:r>
          </w:p>
        </w:tc>
        <w:tc>
          <w:tcPr>
            <w:tcW w:w="1200" w:type="dxa"/>
            <w:tcBorders>
              <w:top w:val="nil"/>
              <w:left w:val="nil"/>
              <w:bottom w:val="nil"/>
              <w:right w:val="nil"/>
            </w:tcBorders>
            <w:tcMar>
              <w:top w:w="128" w:type="dxa"/>
              <w:left w:w="43" w:type="dxa"/>
              <w:bottom w:w="43" w:type="dxa"/>
              <w:right w:w="43" w:type="dxa"/>
            </w:tcMar>
            <w:vAlign w:val="bottom"/>
          </w:tcPr>
          <w:p w14:paraId="284E9320" w14:textId="77777777" w:rsidR="008857FB" w:rsidRPr="009D5987" w:rsidRDefault="008857FB" w:rsidP="00C431AF">
            <w:pPr>
              <w:jc w:val="right"/>
            </w:pPr>
            <w:r w:rsidRPr="009D5987">
              <w:t>5,4</w:t>
            </w:r>
          </w:p>
        </w:tc>
      </w:tr>
      <w:tr w:rsidR="008857FB" w:rsidRPr="009D5987" w14:paraId="7A613AF9" w14:textId="77777777" w:rsidTr="00C431AF">
        <w:trPr>
          <w:trHeight w:val="380"/>
        </w:trPr>
        <w:tc>
          <w:tcPr>
            <w:tcW w:w="3433" w:type="dxa"/>
            <w:tcBorders>
              <w:top w:val="nil"/>
              <w:left w:val="nil"/>
              <w:bottom w:val="nil"/>
              <w:right w:val="nil"/>
            </w:tcBorders>
            <w:tcMar>
              <w:top w:w="128" w:type="dxa"/>
              <w:left w:w="43" w:type="dxa"/>
              <w:bottom w:w="43" w:type="dxa"/>
              <w:right w:w="43" w:type="dxa"/>
            </w:tcMar>
          </w:tcPr>
          <w:p w14:paraId="6360ACDC" w14:textId="77777777" w:rsidR="008857FB" w:rsidRPr="009D5987" w:rsidRDefault="008857FB" w:rsidP="00C431AF">
            <w:r w:rsidRPr="009D5987">
              <w:t>– tilskot ved arbeidsreiser</w:t>
            </w:r>
          </w:p>
        </w:tc>
        <w:tc>
          <w:tcPr>
            <w:tcW w:w="1478" w:type="dxa"/>
            <w:tcBorders>
              <w:top w:val="nil"/>
              <w:left w:val="nil"/>
              <w:bottom w:val="nil"/>
              <w:right w:val="nil"/>
            </w:tcBorders>
            <w:tcMar>
              <w:top w:w="128" w:type="dxa"/>
              <w:left w:w="43" w:type="dxa"/>
              <w:bottom w:w="43" w:type="dxa"/>
              <w:right w:w="43" w:type="dxa"/>
            </w:tcMar>
            <w:vAlign w:val="bottom"/>
          </w:tcPr>
          <w:p w14:paraId="0ED457BB" w14:textId="77777777" w:rsidR="008857FB" w:rsidRPr="009D5987" w:rsidRDefault="008857FB" w:rsidP="00C431AF">
            <w:pPr>
              <w:jc w:val="right"/>
            </w:pPr>
            <w:r w:rsidRPr="009D5987">
              <w:t>5,9</w:t>
            </w:r>
          </w:p>
        </w:tc>
        <w:tc>
          <w:tcPr>
            <w:tcW w:w="1478" w:type="dxa"/>
            <w:tcBorders>
              <w:top w:val="nil"/>
              <w:left w:val="nil"/>
              <w:bottom w:val="nil"/>
              <w:right w:val="nil"/>
            </w:tcBorders>
            <w:tcMar>
              <w:top w:w="128" w:type="dxa"/>
              <w:left w:w="43" w:type="dxa"/>
              <w:bottom w:w="43" w:type="dxa"/>
              <w:right w:w="43" w:type="dxa"/>
            </w:tcMar>
            <w:vAlign w:val="bottom"/>
          </w:tcPr>
          <w:p w14:paraId="03365251" w14:textId="77777777" w:rsidR="008857FB" w:rsidRPr="009D5987" w:rsidRDefault="008857FB" w:rsidP="00C431AF">
            <w:pPr>
              <w:jc w:val="right"/>
            </w:pPr>
            <w:r w:rsidRPr="009D5987">
              <w:t>6,8</w:t>
            </w:r>
          </w:p>
        </w:tc>
        <w:tc>
          <w:tcPr>
            <w:tcW w:w="1478" w:type="dxa"/>
            <w:tcBorders>
              <w:top w:val="nil"/>
              <w:left w:val="nil"/>
              <w:bottom w:val="nil"/>
              <w:right w:val="nil"/>
            </w:tcBorders>
            <w:tcMar>
              <w:top w:w="128" w:type="dxa"/>
              <w:left w:w="43" w:type="dxa"/>
              <w:bottom w:w="43" w:type="dxa"/>
              <w:right w:w="43" w:type="dxa"/>
            </w:tcMar>
            <w:vAlign w:val="bottom"/>
          </w:tcPr>
          <w:p w14:paraId="56009570" w14:textId="77777777" w:rsidR="008857FB" w:rsidRPr="009D5987" w:rsidRDefault="008857FB" w:rsidP="00C431AF">
            <w:pPr>
              <w:jc w:val="right"/>
            </w:pPr>
            <w:r w:rsidRPr="009D5987">
              <w:t>6,3</w:t>
            </w:r>
          </w:p>
        </w:tc>
        <w:tc>
          <w:tcPr>
            <w:tcW w:w="1200" w:type="dxa"/>
            <w:tcBorders>
              <w:top w:val="nil"/>
              <w:left w:val="nil"/>
              <w:bottom w:val="nil"/>
              <w:right w:val="nil"/>
            </w:tcBorders>
            <w:tcMar>
              <w:top w:w="128" w:type="dxa"/>
              <w:left w:w="43" w:type="dxa"/>
              <w:bottom w:w="43" w:type="dxa"/>
              <w:right w:w="43" w:type="dxa"/>
            </w:tcMar>
            <w:vAlign w:val="bottom"/>
          </w:tcPr>
          <w:p w14:paraId="6F71C360" w14:textId="77777777" w:rsidR="008857FB" w:rsidRPr="009D5987" w:rsidRDefault="008857FB" w:rsidP="00C431AF">
            <w:pPr>
              <w:jc w:val="right"/>
            </w:pPr>
            <w:r w:rsidRPr="009D5987">
              <w:t>6,7</w:t>
            </w:r>
          </w:p>
        </w:tc>
      </w:tr>
      <w:tr w:rsidR="008857FB" w:rsidRPr="009D5987" w14:paraId="52326088" w14:textId="77777777" w:rsidTr="00C431AF">
        <w:trPr>
          <w:trHeight w:val="380"/>
        </w:trPr>
        <w:tc>
          <w:tcPr>
            <w:tcW w:w="3433" w:type="dxa"/>
            <w:tcBorders>
              <w:top w:val="nil"/>
              <w:left w:val="nil"/>
              <w:bottom w:val="nil"/>
              <w:right w:val="nil"/>
            </w:tcBorders>
            <w:tcMar>
              <w:top w:w="128" w:type="dxa"/>
              <w:left w:w="43" w:type="dxa"/>
              <w:bottom w:w="43" w:type="dxa"/>
              <w:right w:w="43" w:type="dxa"/>
            </w:tcMar>
          </w:tcPr>
          <w:p w14:paraId="7F206175" w14:textId="77777777" w:rsidR="008857FB" w:rsidRPr="009D5987" w:rsidRDefault="008857FB" w:rsidP="00C431AF">
            <w:r w:rsidRPr="009D5987">
              <w:t>– gravide</w:t>
            </w:r>
          </w:p>
        </w:tc>
        <w:tc>
          <w:tcPr>
            <w:tcW w:w="1478" w:type="dxa"/>
            <w:tcBorders>
              <w:top w:val="nil"/>
              <w:left w:val="nil"/>
              <w:bottom w:val="nil"/>
              <w:right w:val="nil"/>
            </w:tcBorders>
            <w:tcMar>
              <w:top w:w="128" w:type="dxa"/>
              <w:left w:w="43" w:type="dxa"/>
              <w:bottom w:w="43" w:type="dxa"/>
              <w:right w:w="43" w:type="dxa"/>
            </w:tcMar>
            <w:vAlign w:val="bottom"/>
          </w:tcPr>
          <w:p w14:paraId="1847C137" w14:textId="77777777" w:rsidR="008857FB" w:rsidRPr="009D5987" w:rsidRDefault="008857FB" w:rsidP="00C431AF">
            <w:pPr>
              <w:jc w:val="right"/>
            </w:pPr>
            <w:r w:rsidRPr="009D5987">
              <w:t>131,5</w:t>
            </w:r>
          </w:p>
        </w:tc>
        <w:tc>
          <w:tcPr>
            <w:tcW w:w="1478" w:type="dxa"/>
            <w:tcBorders>
              <w:top w:val="nil"/>
              <w:left w:val="nil"/>
              <w:bottom w:val="nil"/>
              <w:right w:val="nil"/>
            </w:tcBorders>
            <w:tcMar>
              <w:top w:w="128" w:type="dxa"/>
              <w:left w:w="43" w:type="dxa"/>
              <w:bottom w:w="43" w:type="dxa"/>
              <w:right w:w="43" w:type="dxa"/>
            </w:tcMar>
            <w:vAlign w:val="bottom"/>
          </w:tcPr>
          <w:p w14:paraId="13CC0A43" w14:textId="77777777" w:rsidR="008857FB" w:rsidRPr="009D5987" w:rsidRDefault="008857FB" w:rsidP="00C431AF">
            <w:pPr>
              <w:jc w:val="right"/>
            </w:pPr>
            <w:r w:rsidRPr="009D5987">
              <w:t>141,1</w:t>
            </w:r>
          </w:p>
        </w:tc>
        <w:tc>
          <w:tcPr>
            <w:tcW w:w="1478" w:type="dxa"/>
            <w:tcBorders>
              <w:top w:val="nil"/>
              <w:left w:val="nil"/>
              <w:bottom w:val="nil"/>
              <w:right w:val="nil"/>
            </w:tcBorders>
            <w:tcMar>
              <w:top w:w="128" w:type="dxa"/>
              <w:left w:w="43" w:type="dxa"/>
              <w:bottom w:w="43" w:type="dxa"/>
              <w:right w:w="43" w:type="dxa"/>
            </w:tcMar>
            <w:vAlign w:val="bottom"/>
          </w:tcPr>
          <w:p w14:paraId="15B2776C" w14:textId="77777777" w:rsidR="008857FB" w:rsidRPr="009D5987" w:rsidRDefault="008857FB" w:rsidP="00C431AF">
            <w:pPr>
              <w:jc w:val="right"/>
            </w:pPr>
            <w:r w:rsidRPr="009D5987">
              <w:t>134,8</w:t>
            </w:r>
          </w:p>
        </w:tc>
        <w:tc>
          <w:tcPr>
            <w:tcW w:w="1200" w:type="dxa"/>
            <w:tcBorders>
              <w:top w:val="nil"/>
              <w:left w:val="nil"/>
              <w:bottom w:val="nil"/>
              <w:right w:val="nil"/>
            </w:tcBorders>
            <w:tcMar>
              <w:top w:w="128" w:type="dxa"/>
              <w:left w:w="43" w:type="dxa"/>
              <w:bottom w:w="43" w:type="dxa"/>
              <w:right w:w="43" w:type="dxa"/>
            </w:tcMar>
            <w:vAlign w:val="bottom"/>
          </w:tcPr>
          <w:p w14:paraId="7A9C1DDB" w14:textId="77777777" w:rsidR="008857FB" w:rsidRPr="009D5987" w:rsidRDefault="008857FB" w:rsidP="00C431AF">
            <w:pPr>
              <w:jc w:val="right"/>
            </w:pPr>
            <w:r w:rsidRPr="009D5987">
              <w:t>2,5</w:t>
            </w:r>
          </w:p>
        </w:tc>
      </w:tr>
      <w:tr w:rsidR="008857FB" w:rsidRPr="009D5987" w14:paraId="33A1C1AA" w14:textId="77777777" w:rsidTr="00C431AF">
        <w:trPr>
          <w:trHeight w:val="380"/>
        </w:trPr>
        <w:tc>
          <w:tcPr>
            <w:tcW w:w="3433" w:type="dxa"/>
            <w:tcBorders>
              <w:top w:val="nil"/>
              <w:left w:val="nil"/>
              <w:bottom w:val="nil"/>
              <w:right w:val="nil"/>
            </w:tcBorders>
            <w:tcMar>
              <w:top w:w="128" w:type="dxa"/>
              <w:left w:w="43" w:type="dxa"/>
              <w:bottom w:w="43" w:type="dxa"/>
              <w:right w:w="43" w:type="dxa"/>
            </w:tcMar>
          </w:tcPr>
          <w:p w14:paraId="71AE128D" w14:textId="77777777" w:rsidR="008857FB" w:rsidRPr="009D5987" w:rsidRDefault="008857FB" w:rsidP="00C431AF">
            <w:r w:rsidRPr="009D5987">
              <w:t>– personar med innreiserestriksjonar</w:t>
            </w:r>
          </w:p>
        </w:tc>
        <w:tc>
          <w:tcPr>
            <w:tcW w:w="1478" w:type="dxa"/>
            <w:tcBorders>
              <w:top w:val="nil"/>
              <w:left w:val="nil"/>
              <w:bottom w:val="nil"/>
              <w:right w:val="nil"/>
            </w:tcBorders>
            <w:tcMar>
              <w:top w:w="128" w:type="dxa"/>
              <w:left w:w="43" w:type="dxa"/>
              <w:bottom w:w="43" w:type="dxa"/>
              <w:right w:w="43" w:type="dxa"/>
            </w:tcMar>
            <w:vAlign w:val="bottom"/>
          </w:tcPr>
          <w:p w14:paraId="3E0AA090" w14:textId="77777777" w:rsidR="008857FB" w:rsidRPr="009D5987" w:rsidRDefault="008857FB" w:rsidP="00C431AF">
            <w:pPr>
              <w:jc w:val="right"/>
            </w:pPr>
            <w:r w:rsidRPr="009D5987">
              <w:t>0,1</w:t>
            </w:r>
          </w:p>
        </w:tc>
        <w:tc>
          <w:tcPr>
            <w:tcW w:w="1478" w:type="dxa"/>
            <w:tcBorders>
              <w:top w:val="nil"/>
              <w:left w:val="nil"/>
              <w:bottom w:val="nil"/>
              <w:right w:val="nil"/>
            </w:tcBorders>
            <w:tcMar>
              <w:top w:w="128" w:type="dxa"/>
              <w:left w:w="43" w:type="dxa"/>
              <w:bottom w:w="43" w:type="dxa"/>
              <w:right w:w="43" w:type="dxa"/>
            </w:tcMar>
            <w:vAlign w:val="bottom"/>
          </w:tcPr>
          <w:p w14:paraId="38BE792C" w14:textId="77777777" w:rsidR="008857FB" w:rsidRPr="009D5987" w:rsidRDefault="008857FB" w:rsidP="00C431AF">
            <w:pPr>
              <w:jc w:val="right"/>
            </w:pPr>
            <w:r w:rsidRPr="009D5987">
              <w:t>0,1</w:t>
            </w:r>
          </w:p>
        </w:tc>
        <w:tc>
          <w:tcPr>
            <w:tcW w:w="1478" w:type="dxa"/>
            <w:tcBorders>
              <w:top w:val="nil"/>
              <w:left w:val="nil"/>
              <w:bottom w:val="nil"/>
              <w:right w:val="nil"/>
            </w:tcBorders>
            <w:tcMar>
              <w:top w:w="128" w:type="dxa"/>
              <w:left w:w="43" w:type="dxa"/>
              <w:bottom w:w="43" w:type="dxa"/>
              <w:right w:w="43" w:type="dxa"/>
            </w:tcMar>
            <w:vAlign w:val="bottom"/>
          </w:tcPr>
          <w:p w14:paraId="7E3B640C" w14:textId="77777777" w:rsidR="008857FB" w:rsidRPr="009D5987" w:rsidRDefault="008857FB" w:rsidP="00C431AF">
            <w:pPr>
              <w:jc w:val="right"/>
            </w:pPr>
            <w:r w:rsidRPr="009D5987">
              <w:t>0,01</w:t>
            </w:r>
          </w:p>
        </w:tc>
        <w:tc>
          <w:tcPr>
            <w:tcW w:w="1200" w:type="dxa"/>
            <w:tcBorders>
              <w:top w:val="nil"/>
              <w:left w:val="nil"/>
              <w:bottom w:val="nil"/>
              <w:right w:val="nil"/>
            </w:tcBorders>
            <w:tcMar>
              <w:top w:w="128" w:type="dxa"/>
              <w:left w:w="43" w:type="dxa"/>
              <w:bottom w:w="43" w:type="dxa"/>
              <w:right w:w="43" w:type="dxa"/>
            </w:tcMar>
            <w:vAlign w:val="bottom"/>
          </w:tcPr>
          <w:p w14:paraId="477A231C" w14:textId="77777777" w:rsidR="008857FB" w:rsidRPr="009D5987" w:rsidRDefault="008857FB" w:rsidP="00C431AF">
            <w:pPr>
              <w:jc w:val="right"/>
            </w:pPr>
            <w:r w:rsidRPr="009D5987">
              <w:t>-90,3</w:t>
            </w:r>
          </w:p>
        </w:tc>
      </w:tr>
      <w:tr w:rsidR="008857FB" w:rsidRPr="009D5987" w14:paraId="322B00C2" w14:textId="77777777" w:rsidTr="00C431AF">
        <w:trPr>
          <w:trHeight w:val="380"/>
        </w:trPr>
        <w:tc>
          <w:tcPr>
            <w:tcW w:w="3433" w:type="dxa"/>
            <w:tcBorders>
              <w:top w:val="single" w:sz="4" w:space="0" w:color="000000"/>
              <w:left w:val="nil"/>
              <w:bottom w:val="single" w:sz="4" w:space="0" w:color="000000"/>
              <w:right w:val="nil"/>
            </w:tcBorders>
            <w:tcMar>
              <w:top w:w="128" w:type="dxa"/>
              <w:left w:w="43" w:type="dxa"/>
              <w:bottom w:w="43" w:type="dxa"/>
              <w:right w:w="43" w:type="dxa"/>
            </w:tcMar>
          </w:tcPr>
          <w:p w14:paraId="5F8F5E17" w14:textId="77777777" w:rsidR="008857FB" w:rsidRPr="009D5987" w:rsidRDefault="008857FB" w:rsidP="00C431AF">
            <w:r w:rsidRPr="009D5987">
              <w:t xml:space="preserve">Sum </w:t>
            </w:r>
          </w:p>
        </w:tc>
        <w:tc>
          <w:tcPr>
            <w:tcW w:w="1478"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A196F33" w14:textId="77777777" w:rsidR="008857FB" w:rsidRPr="009D5987" w:rsidRDefault="008857FB" w:rsidP="00C431AF">
            <w:pPr>
              <w:jc w:val="right"/>
            </w:pPr>
            <w:r w:rsidRPr="009D5987">
              <w:t>54 827</w:t>
            </w:r>
          </w:p>
        </w:tc>
        <w:tc>
          <w:tcPr>
            <w:tcW w:w="1478"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CCBBF02" w14:textId="77777777" w:rsidR="008857FB" w:rsidRPr="009D5987" w:rsidRDefault="008857FB" w:rsidP="00C431AF">
            <w:pPr>
              <w:jc w:val="right"/>
            </w:pPr>
            <w:r w:rsidRPr="009D5987">
              <w:t>59 647,5</w:t>
            </w:r>
          </w:p>
        </w:tc>
        <w:tc>
          <w:tcPr>
            <w:tcW w:w="1478"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F6B9482" w14:textId="77777777" w:rsidR="008857FB" w:rsidRPr="009D5987" w:rsidRDefault="008857FB" w:rsidP="00C431AF">
            <w:pPr>
              <w:jc w:val="right"/>
            </w:pPr>
            <w:r w:rsidRPr="009D5987">
              <w:t>61 661</w:t>
            </w:r>
          </w:p>
        </w:tc>
        <w:tc>
          <w:tcPr>
            <w:tcW w:w="12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D2CFE78" w14:textId="77777777" w:rsidR="008857FB" w:rsidRPr="009D5987" w:rsidRDefault="008857FB" w:rsidP="00C431AF">
            <w:pPr>
              <w:jc w:val="right"/>
            </w:pPr>
            <w:r w:rsidRPr="009D5987">
              <w:t>12,5</w:t>
            </w:r>
          </w:p>
        </w:tc>
      </w:tr>
    </w:tbl>
    <w:p w14:paraId="48190048" w14:textId="7E036A60" w:rsidR="000B05A8" w:rsidRPr="009D5987" w:rsidRDefault="000B05A8" w:rsidP="009D5987">
      <w:r w:rsidRPr="009D5987">
        <w:t>Utgiftene til sjukepengar til sjølvstendig næringsdrivande var 1 778 mill. kroner i 2025 og sokk med 5,8 pst. frå 2024.</w:t>
      </w:r>
    </w:p>
    <w:p w14:paraId="022CA3A0" w14:textId="77777777" w:rsidR="000B05A8" w:rsidRPr="009D5987" w:rsidRDefault="000B05A8" w:rsidP="009D5987">
      <w:r w:rsidRPr="009D5987">
        <w:t>Utgiftene til pleie-, opplærings- og omsorgspengar auka med 18,8 pst. til 3 891 mill. kroner i 2025. Utgiftene til omsorgspengar var på 84 mill. kroner i 2025, og auka med 6,6 pst. frå 2024. Pleie av nærståande i sluttfasen av livet hadde størst vekst blant ytingane på posten med ein auke på 24,6 pst. til 71 mill. kroner i 2025. Utgiftene til opplæringspengar auka med 18,0 pst. til 82 mill. kroner.</w:t>
      </w:r>
    </w:p>
    <w:p w14:paraId="058DDFF6" w14:textId="77777777" w:rsidR="000B05A8" w:rsidRPr="009D5987" w:rsidRDefault="000B05A8" w:rsidP="009D5987">
      <w:r w:rsidRPr="009D5987">
        <w:t>Utgiftene til pleie av sjuke barn held fram med å auke. I 2025 steig utgiftene med heile 583 mill. kroner, tilsvarande 19,0 pst., til 3 655 mill. kroner. Pleiepengeordninga for sjuke barn blei utvida frå 1. oktober 2017. Reforma innebar både ei liberalisering av kravet om dokumentasjon av sjukdom og ei utviding av aldersgruppa. Langt fleire enn tidlegare kan derfor få ytinga, noko som har resultert i at både talet på omsorgspersonar og talet på barn omfatta av ordninga meir enn dobla seg frå 2016 til 2025. I 2025 fekk totalt 27 800 omsorgspersonar pleiepengar for pleie og omsorg av totalt 21 900 barn, som utgjer 2,0 pst. av alle barn i aldersgruppa 0–17 år. Aldersfordelinga har òg endra seg, med ein særleg stor auke blant barn i alderen 10–15 år. Det kjem i stor grad av fleire eldre barn med psykiske lidingar og åtferdsforstyrringar, som har blitt den vanlegaste diagnosegruppa.</w:t>
      </w:r>
      <w:r w:rsidRPr="009D5987">
        <w:rPr>
          <w:rStyle w:val="Fotnotereferanse"/>
        </w:rPr>
        <w:footnoteReference w:id="57"/>
      </w:r>
      <w:r w:rsidRPr="009D5987">
        <w:t xml:space="preserve"> I 2025 fekk i gjennomsnitt 9 291 omsorgspersonar pleiepengar kvar månad for i gjennomsnitt 7 930 barn. Både det gjennomsnittlege talet på omsorgspersonar med pleiepengar og talet på barn omfatta av ordninga har auka med nesten 13 pst. frå 2024 til 2025.</w:t>
      </w:r>
    </w:p>
    <w:p w14:paraId="2ED581A4" w14:textId="77777777" w:rsidR="000B05A8" w:rsidRPr="009D5987" w:rsidRDefault="000B05A8" w:rsidP="009D5987">
      <w:pPr>
        <w:pStyle w:val="avsnitt-undertittel"/>
      </w:pPr>
      <w:r w:rsidRPr="009D5987">
        <w:t>Utgifter på post 72 Pleie-, omsorgs- og opplæringspengar etter formål/yting (mill. kroner). 2023–2025</w:t>
      </w:r>
    </w:p>
    <w:p w14:paraId="7B57A49A" w14:textId="77777777" w:rsidR="008857FB" w:rsidRDefault="000B05A8" w:rsidP="008857FB">
      <w:pPr>
        <w:pStyle w:val="Tabellnavn"/>
      </w:pPr>
      <w:r w:rsidRPr="009D5987">
        <w:t>05N1xt2</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4128"/>
        <w:gridCol w:w="998"/>
        <w:gridCol w:w="998"/>
        <w:gridCol w:w="998"/>
        <w:gridCol w:w="1948"/>
      </w:tblGrid>
      <w:tr w:rsidR="008857FB" w:rsidRPr="009D5987" w14:paraId="27CE15F3" w14:textId="77777777" w:rsidTr="00C431AF">
        <w:trPr>
          <w:trHeight w:val="600"/>
        </w:trPr>
        <w:tc>
          <w:tcPr>
            <w:tcW w:w="4126"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C52A047" w14:textId="77777777" w:rsidR="008857FB" w:rsidRPr="009D5987" w:rsidRDefault="008857FB" w:rsidP="00C431AF"/>
        </w:tc>
        <w:tc>
          <w:tcPr>
            <w:tcW w:w="998"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8DBB935" w14:textId="77777777" w:rsidR="008857FB" w:rsidRPr="009D5987" w:rsidRDefault="008857FB" w:rsidP="00C431AF">
            <w:pPr>
              <w:jc w:val="right"/>
            </w:pPr>
            <w:r w:rsidRPr="009D5987">
              <w:t>2023</w:t>
            </w:r>
          </w:p>
        </w:tc>
        <w:tc>
          <w:tcPr>
            <w:tcW w:w="998"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05CF201" w14:textId="77777777" w:rsidR="008857FB" w:rsidRPr="009D5987" w:rsidRDefault="008857FB" w:rsidP="00C431AF">
            <w:pPr>
              <w:jc w:val="right"/>
            </w:pPr>
            <w:r w:rsidRPr="009D5987">
              <w:t>2024</w:t>
            </w:r>
          </w:p>
        </w:tc>
        <w:tc>
          <w:tcPr>
            <w:tcW w:w="998"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8BD02B4" w14:textId="77777777" w:rsidR="008857FB" w:rsidRPr="009D5987" w:rsidRDefault="008857FB" w:rsidP="00C431AF">
            <w:pPr>
              <w:jc w:val="right"/>
            </w:pPr>
            <w:r w:rsidRPr="009D5987">
              <w:t>2025</w:t>
            </w:r>
          </w:p>
        </w:tc>
        <w:tc>
          <w:tcPr>
            <w:tcW w:w="1948"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61D9446" w14:textId="77777777" w:rsidR="008857FB" w:rsidRPr="009D5987" w:rsidRDefault="008857FB" w:rsidP="00C431AF">
            <w:pPr>
              <w:jc w:val="right"/>
            </w:pPr>
            <w:r w:rsidRPr="009D5987">
              <w:t>Endring i pst. 2023–2025</w:t>
            </w:r>
          </w:p>
        </w:tc>
      </w:tr>
      <w:tr w:rsidR="008857FB" w:rsidRPr="009D5987" w14:paraId="09337705" w14:textId="77777777" w:rsidTr="00C431AF">
        <w:trPr>
          <w:trHeight w:val="380"/>
        </w:trPr>
        <w:tc>
          <w:tcPr>
            <w:tcW w:w="4126" w:type="dxa"/>
            <w:tcBorders>
              <w:top w:val="single" w:sz="4" w:space="0" w:color="000000"/>
              <w:left w:val="nil"/>
              <w:bottom w:val="nil"/>
              <w:right w:val="nil"/>
            </w:tcBorders>
            <w:tcMar>
              <w:top w:w="128" w:type="dxa"/>
              <w:left w:w="43" w:type="dxa"/>
              <w:bottom w:w="43" w:type="dxa"/>
              <w:right w:w="43" w:type="dxa"/>
            </w:tcMar>
          </w:tcPr>
          <w:p w14:paraId="282CE0EC" w14:textId="77777777" w:rsidR="008857FB" w:rsidRPr="009D5987" w:rsidRDefault="008857FB" w:rsidP="00C431AF">
            <w:r w:rsidRPr="009D5987">
              <w:t>Pleiepengar sjukt barn</w:t>
            </w:r>
          </w:p>
        </w:tc>
        <w:tc>
          <w:tcPr>
            <w:tcW w:w="998" w:type="dxa"/>
            <w:tcBorders>
              <w:top w:val="single" w:sz="4" w:space="0" w:color="000000"/>
              <w:left w:val="nil"/>
              <w:bottom w:val="nil"/>
              <w:right w:val="nil"/>
            </w:tcBorders>
            <w:tcMar>
              <w:top w:w="128" w:type="dxa"/>
              <w:left w:w="43" w:type="dxa"/>
              <w:bottom w:w="43" w:type="dxa"/>
              <w:right w:w="43" w:type="dxa"/>
            </w:tcMar>
            <w:vAlign w:val="bottom"/>
          </w:tcPr>
          <w:p w14:paraId="5CBD88D0" w14:textId="77777777" w:rsidR="008857FB" w:rsidRPr="009D5987" w:rsidRDefault="008857FB" w:rsidP="00C431AF">
            <w:pPr>
              <w:jc w:val="right"/>
            </w:pPr>
            <w:r w:rsidRPr="009D5987">
              <w:t>2 317</w:t>
            </w:r>
          </w:p>
        </w:tc>
        <w:tc>
          <w:tcPr>
            <w:tcW w:w="998" w:type="dxa"/>
            <w:tcBorders>
              <w:top w:val="single" w:sz="4" w:space="0" w:color="000000"/>
              <w:left w:val="nil"/>
              <w:bottom w:val="nil"/>
              <w:right w:val="nil"/>
            </w:tcBorders>
            <w:tcMar>
              <w:top w:w="128" w:type="dxa"/>
              <w:left w:w="43" w:type="dxa"/>
              <w:bottom w:w="43" w:type="dxa"/>
              <w:right w:w="43" w:type="dxa"/>
            </w:tcMar>
            <w:vAlign w:val="bottom"/>
          </w:tcPr>
          <w:p w14:paraId="6E366D8D" w14:textId="77777777" w:rsidR="008857FB" w:rsidRPr="009D5987" w:rsidRDefault="008857FB" w:rsidP="00C431AF">
            <w:pPr>
              <w:jc w:val="right"/>
            </w:pPr>
            <w:r w:rsidRPr="009D5987">
              <w:t>3 072</w:t>
            </w:r>
          </w:p>
        </w:tc>
        <w:tc>
          <w:tcPr>
            <w:tcW w:w="998" w:type="dxa"/>
            <w:tcBorders>
              <w:top w:val="single" w:sz="4" w:space="0" w:color="000000"/>
              <w:left w:val="nil"/>
              <w:bottom w:val="nil"/>
              <w:right w:val="nil"/>
            </w:tcBorders>
            <w:tcMar>
              <w:top w:w="128" w:type="dxa"/>
              <w:left w:w="43" w:type="dxa"/>
              <w:bottom w:w="43" w:type="dxa"/>
              <w:right w:w="43" w:type="dxa"/>
            </w:tcMar>
            <w:vAlign w:val="bottom"/>
          </w:tcPr>
          <w:p w14:paraId="391599D5" w14:textId="77777777" w:rsidR="008857FB" w:rsidRPr="009D5987" w:rsidRDefault="008857FB" w:rsidP="00C431AF">
            <w:pPr>
              <w:jc w:val="right"/>
            </w:pPr>
            <w:r w:rsidRPr="009D5987">
              <w:t>3 655</w:t>
            </w:r>
          </w:p>
        </w:tc>
        <w:tc>
          <w:tcPr>
            <w:tcW w:w="1948" w:type="dxa"/>
            <w:tcBorders>
              <w:top w:val="single" w:sz="4" w:space="0" w:color="000000"/>
              <w:left w:val="nil"/>
              <w:bottom w:val="nil"/>
              <w:right w:val="nil"/>
            </w:tcBorders>
            <w:tcMar>
              <w:top w:w="128" w:type="dxa"/>
              <w:left w:w="43" w:type="dxa"/>
              <w:bottom w:w="43" w:type="dxa"/>
              <w:right w:w="43" w:type="dxa"/>
            </w:tcMar>
            <w:vAlign w:val="bottom"/>
          </w:tcPr>
          <w:p w14:paraId="0CBB5188" w14:textId="77777777" w:rsidR="008857FB" w:rsidRPr="009D5987" w:rsidRDefault="008857FB" w:rsidP="00C431AF">
            <w:pPr>
              <w:jc w:val="right"/>
            </w:pPr>
            <w:r w:rsidRPr="009D5987">
              <w:t>57,8</w:t>
            </w:r>
          </w:p>
        </w:tc>
      </w:tr>
      <w:tr w:rsidR="008857FB" w:rsidRPr="009D5987" w14:paraId="3551EAF6" w14:textId="77777777" w:rsidTr="00C431AF">
        <w:trPr>
          <w:trHeight w:val="380"/>
        </w:trPr>
        <w:tc>
          <w:tcPr>
            <w:tcW w:w="4126" w:type="dxa"/>
            <w:tcBorders>
              <w:top w:val="nil"/>
              <w:left w:val="nil"/>
              <w:bottom w:val="nil"/>
              <w:right w:val="nil"/>
            </w:tcBorders>
            <w:tcMar>
              <w:top w:w="128" w:type="dxa"/>
              <w:left w:w="43" w:type="dxa"/>
              <w:bottom w:w="43" w:type="dxa"/>
              <w:right w:w="43" w:type="dxa"/>
            </w:tcMar>
          </w:tcPr>
          <w:p w14:paraId="1669BF87" w14:textId="77777777" w:rsidR="008857FB" w:rsidRPr="009D5987" w:rsidRDefault="008857FB" w:rsidP="00C431AF">
            <w:r w:rsidRPr="009D5987">
              <w:t>Pleiepengar livets sluttfase</w:t>
            </w:r>
          </w:p>
        </w:tc>
        <w:tc>
          <w:tcPr>
            <w:tcW w:w="998" w:type="dxa"/>
            <w:tcBorders>
              <w:top w:val="nil"/>
              <w:left w:val="nil"/>
              <w:bottom w:val="nil"/>
              <w:right w:val="nil"/>
            </w:tcBorders>
            <w:tcMar>
              <w:top w:w="128" w:type="dxa"/>
              <w:left w:w="43" w:type="dxa"/>
              <w:bottom w:w="43" w:type="dxa"/>
              <w:right w:w="43" w:type="dxa"/>
            </w:tcMar>
            <w:vAlign w:val="bottom"/>
          </w:tcPr>
          <w:p w14:paraId="71E5672C" w14:textId="77777777" w:rsidR="008857FB" w:rsidRPr="009D5987" w:rsidRDefault="008857FB" w:rsidP="00C431AF">
            <w:pPr>
              <w:jc w:val="right"/>
            </w:pPr>
            <w:r w:rsidRPr="009D5987">
              <w:t>59</w:t>
            </w:r>
          </w:p>
        </w:tc>
        <w:tc>
          <w:tcPr>
            <w:tcW w:w="998" w:type="dxa"/>
            <w:tcBorders>
              <w:top w:val="nil"/>
              <w:left w:val="nil"/>
              <w:bottom w:val="nil"/>
              <w:right w:val="nil"/>
            </w:tcBorders>
            <w:tcMar>
              <w:top w:w="128" w:type="dxa"/>
              <w:left w:w="43" w:type="dxa"/>
              <w:bottom w:w="43" w:type="dxa"/>
              <w:right w:w="43" w:type="dxa"/>
            </w:tcMar>
            <w:vAlign w:val="bottom"/>
          </w:tcPr>
          <w:p w14:paraId="08B3E79E" w14:textId="77777777" w:rsidR="008857FB" w:rsidRPr="009D5987" w:rsidRDefault="008857FB" w:rsidP="00C431AF">
            <w:pPr>
              <w:jc w:val="right"/>
            </w:pPr>
            <w:r w:rsidRPr="009D5987">
              <w:t>57</w:t>
            </w:r>
          </w:p>
        </w:tc>
        <w:tc>
          <w:tcPr>
            <w:tcW w:w="998" w:type="dxa"/>
            <w:tcBorders>
              <w:top w:val="nil"/>
              <w:left w:val="nil"/>
              <w:bottom w:val="nil"/>
              <w:right w:val="nil"/>
            </w:tcBorders>
            <w:tcMar>
              <w:top w:w="128" w:type="dxa"/>
              <w:left w:w="43" w:type="dxa"/>
              <w:bottom w:w="43" w:type="dxa"/>
              <w:right w:w="43" w:type="dxa"/>
            </w:tcMar>
            <w:vAlign w:val="bottom"/>
          </w:tcPr>
          <w:p w14:paraId="78C949C6" w14:textId="77777777" w:rsidR="008857FB" w:rsidRPr="009D5987" w:rsidRDefault="008857FB" w:rsidP="00C431AF">
            <w:pPr>
              <w:jc w:val="right"/>
            </w:pPr>
            <w:r w:rsidRPr="009D5987">
              <w:t>71</w:t>
            </w:r>
          </w:p>
        </w:tc>
        <w:tc>
          <w:tcPr>
            <w:tcW w:w="1948" w:type="dxa"/>
            <w:tcBorders>
              <w:top w:val="nil"/>
              <w:left w:val="nil"/>
              <w:bottom w:val="nil"/>
              <w:right w:val="nil"/>
            </w:tcBorders>
            <w:tcMar>
              <w:top w:w="128" w:type="dxa"/>
              <w:left w:w="43" w:type="dxa"/>
              <w:bottom w:w="43" w:type="dxa"/>
              <w:right w:w="43" w:type="dxa"/>
            </w:tcMar>
            <w:vAlign w:val="bottom"/>
          </w:tcPr>
          <w:p w14:paraId="5D2025AB" w14:textId="77777777" w:rsidR="008857FB" w:rsidRPr="009D5987" w:rsidRDefault="008857FB" w:rsidP="00C431AF">
            <w:pPr>
              <w:jc w:val="right"/>
            </w:pPr>
            <w:r w:rsidRPr="009D5987">
              <w:t>19,4</w:t>
            </w:r>
          </w:p>
        </w:tc>
      </w:tr>
      <w:tr w:rsidR="008857FB" w:rsidRPr="009D5987" w14:paraId="0988DA46" w14:textId="77777777" w:rsidTr="00C431AF">
        <w:trPr>
          <w:trHeight w:val="380"/>
        </w:trPr>
        <w:tc>
          <w:tcPr>
            <w:tcW w:w="4126" w:type="dxa"/>
            <w:tcBorders>
              <w:top w:val="nil"/>
              <w:left w:val="nil"/>
              <w:bottom w:val="nil"/>
              <w:right w:val="nil"/>
            </w:tcBorders>
            <w:tcMar>
              <w:top w:w="128" w:type="dxa"/>
              <w:left w:w="43" w:type="dxa"/>
              <w:bottom w:w="43" w:type="dxa"/>
              <w:right w:w="43" w:type="dxa"/>
            </w:tcMar>
          </w:tcPr>
          <w:p w14:paraId="22AFB10B" w14:textId="77777777" w:rsidR="008857FB" w:rsidRPr="009D5987" w:rsidRDefault="008857FB" w:rsidP="00C431AF">
            <w:r w:rsidRPr="009D5987">
              <w:t>Omsorgspengar</w:t>
            </w:r>
          </w:p>
        </w:tc>
        <w:tc>
          <w:tcPr>
            <w:tcW w:w="998" w:type="dxa"/>
            <w:tcBorders>
              <w:top w:val="nil"/>
              <w:left w:val="nil"/>
              <w:bottom w:val="nil"/>
              <w:right w:val="nil"/>
            </w:tcBorders>
            <w:tcMar>
              <w:top w:w="128" w:type="dxa"/>
              <w:left w:w="43" w:type="dxa"/>
              <w:bottom w:w="43" w:type="dxa"/>
              <w:right w:w="43" w:type="dxa"/>
            </w:tcMar>
            <w:vAlign w:val="bottom"/>
          </w:tcPr>
          <w:p w14:paraId="4927A606" w14:textId="77777777" w:rsidR="008857FB" w:rsidRPr="009D5987" w:rsidRDefault="008857FB" w:rsidP="00C431AF">
            <w:pPr>
              <w:jc w:val="right"/>
            </w:pPr>
            <w:r w:rsidRPr="009D5987">
              <w:t>120</w:t>
            </w:r>
          </w:p>
        </w:tc>
        <w:tc>
          <w:tcPr>
            <w:tcW w:w="998" w:type="dxa"/>
            <w:tcBorders>
              <w:top w:val="nil"/>
              <w:left w:val="nil"/>
              <w:bottom w:val="nil"/>
              <w:right w:val="nil"/>
            </w:tcBorders>
            <w:tcMar>
              <w:top w:w="128" w:type="dxa"/>
              <w:left w:w="43" w:type="dxa"/>
              <w:bottom w:w="43" w:type="dxa"/>
              <w:right w:w="43" w:type="dxa"/>
            </w:tcMar>
            <w:vAlign w:val="bottom"/>
          </w:tcPr>
          <w:p w14:paraId="11190268" w14:textId="77777777" w:rsidR="008857FB" w:rsidRPr="009D5987" w:rsidRDefault="008857FB" w:rsidP="00C431AF">
            <w:pPr>
              <w:jc w:val="right"/>
            </w:pPr>
            <w:r w:rsidRPr="009D5987">
              <w:t>78</w:t>
            </w:r>
          </w:p>
        </w:tc>
        <w:tc>
          <w:tcPr>
            <w:tcW w:w="998" w:type="dxa"/>
            <w:tcBorders>
              <w:top w:val="nil"/>
              <w:left w:val="nil"/>
              <w:bottom w:val="nil"/>
              <w:right w:val="nil"/>
            </w:tcBorders>
            <w:tcMar>
              <w:top w:w="128" w:type="dxa"/>
              <w:left w:w="43" w:type="dxa"/>
              <w:bottom w:w="43" w:type="dxa"/>
              <w:right w:w="43" w:type="dxa"/>
            </w:tcMar>
            <w:vAlign w:val="bottom"/>
          </w:tcPr>
          <w:p w14:paraId="077E1B8A" w14:textId="77777777" w:rsidR="008857FB" w:rsidRPr="009D5987" w:rsidRDefault="008857FB" w:rsidP="00C431AF">
            <w:pPr>
              <w:jc w:val="right"/>
            </w:pPr>
            <w:r w:rsidRPr="009D5987">
              <w:t>84</w:t>
            </w:r>
          </w:p>
        </w:tc>
        <w:tc>
          <w:tcPr>
            <w:tcW w:w="1948" w:type="dxa"/>
            <w:tcBorders>
              <w:top w:val="nil"/>
              <w:left w:val="nil"/>
              <w:bottom w:val="nil"/>
              <w:right w:val="nil"/>
            </w:tcBorders>
            <w:tcMar>
              <w:top w:w="128" w:type="dxa"/>
              <w:left w:w="43" w:type="dxa"/>
              <w:bottom w:w="43" w:type="dxa"/>
              <w:right w:w="43" w:type="dxa"/>
            </w:tcMar>
            <w:vAlign w:val="bottom"/>
          </w:tcPr>
          <w:p w14:paraId="0BF322C0" w14:textId="77777777" w:rsidR="008857FB" w:rsidRPr="009D5987" w:rsidRDefault="008857FB" w:rsidP="00C431AF">
            <w:pPr>
              <w:jc w:val="right"/>
            </w:pPr>
            <w:r w:rsidRPr="009D5987">
              <w:t>30,3</w:t>
            </w:r>
          </w:p>
        </w:tc>
      </w:tr>
      <w:tr w:rsidR="008857FB" w:rsidRPr="009D5987" w14:paraId="6C92374C" w14:textId="77777777" w:rsidTr="00C431AF">
        <w:trPr>
          <w:trHeight w:val="380"/>
        </w:trPr>
        <w:tc>
          <w:tcPr>
            <w:tcW w:w="4126" w:type="dxa"/>
            <w:tcBorders>
              <w:top w:val="nil"/>
              <w:left w:val="nil"/>
              <w:bottom w:val="nil"/>
              <w:right w:val="nil"/>
            </w:tcBorders>
            <w:tcMar>
              <w:top w:w="128" w:type="dxa"/>
              <w:left w:w="43" w:type="dxa"/>
              <w:bottom w:w="43" w:type="dxa"/>
              <w:right w:w="43" w:type="dxa"/>
            </w:tcMar>
          </w:tcPr>
          <w:p w14:paraId="622A5D95" w14:textId="77777777" w:rsidR="008857FB" w:rsidRPr="009D5987" w:rsidRDefault="008857FB" w:rsidP="00C431AF">
            <w:r w:rsidRPr="009D5987">
              <w:t>Opplæringspengar</w:t>
            </w:r>
          </w:p>
        </w:tc>
        <w:tc>
          <w:tcPr>
            <w:tcW w:w="998" w:type="dxa"/>
            <w:tcBorders>
              <w:top w:val="nil"/>
              <w:left w:val="nil"/>
              <w:bottom w:val="nil"/>
              <w:right w:val="nil"/>
            </w:tcBorders>
            <w:tcMar>
              <w:top w:w="128" w:type="dxa"/>
              <w:left w:w="43" w:type="dxa"/>
              <w:bottom w:w="43" w:type="dxa"/>
              <w:right w:w="43" w:type="dxa"/>
            </w:tcMar>
            <w:vAlign w:val="bottom"/>
          </w:tcPr>
          <w:p w14:paraId="0E551923" w14:textId="77777777" w:rsidR="008857FB" w:rsidRPr="009D5987" w:rsidRDefault="008857FB" w:rsidP="00C431AF">
            <w:pPr>
              <w:jc w:val="right"/>
            </w:pPr>
            <w:r w:rsidRPr="009D5987">
              <w:t>67</w:t>
            </w:r>
          </w:p>
        </w:tc>
        <w:tc>
          <w:tcPr>
            <w:tcW w:w="998" w:type="dxa"/>
            <w:tcBorders>
              <w:top w:val="nil"/>
              <w:left w:val="nil"/>
              <w:bottom w:val="nil"/>
              <w:right w:val="nil"/>
            </w:tcBorders>
            <w:tcMar>
              <w:top w:w="128" w:type="dxa"/>
              <w:left w:w="43" w:type="dxa"/>
              <w:bottom w:w="43" w:type="dxa"/>
              <w:right w:w="43" w:type="dxa"/>
            </w:tcMar>
            <w:vAlign w:val="bottom"/>
          </w:tcPr>
          <w:p w14:paraId="71B21ECA" w14:textId="77777777" w:rsidR="008857FB" w:rsidRPr="009D5987" w:rsidRDefault="008857FB" w:rsidP="00C431AF">
            <w:pPr>
              <w:jc w:val="right"/>
            </w:pPr>
            <w:r w:rsidRPr="009D5987">
              <w:t>67</w:t>
            </w:r>
          </w:p>
        </w:tc>
        <w:tc>
          <w:tcPr>
            <w:tcW w:w="998" w:type="dxa"/>
            <w:tcBorders>
              <w:top w:val="nil"/>
              <w:left w:val="nil"/>
              <w:bottom w:val="nil"/>
              <w:right w:val="nil"/>
            </w:tcBorders>
            <w:tcMar>
              <w:top w:w="128" w:type="dxa"/>
              <w:left w:w="43" w:type="dxa"/>
              <w:bottom w:w="43" w:type="dxa"/>
              <w:right w:w="43" w:type="dxa"/>
            </w:tcMar>
            <w:vAlign w:val="bottom"/>
          </w:tcPr>
          <w:p w14:paraId="59542BBC" w14:textId="77777777" w:rsidR="008857FB" w:rsidRPr="009D5987" w:rsidRDefault="008857FB" w:rsidP="00C431AF">
            <w:pPr>
              <w:jc w:val="right"/>
            </w:pPr>
            <w:r w:rsidRPr="009D5987">
              <w:t>82</w:t>
            </w:r>
          </w:p>
        </w:tc>
        <w:tc>
          <w:tcPr>
            <w:tcW w:w="1948" w:type="dxa"/>
            <w:tcBorders>
              <w:top w:val="nil"/>
              <w:left w:val="nil"/>
              <w:bottom w:val="nil"/>
              <w:right w:val="nil"/>
            </w:tcBorders>
            <w:tcMar>
              <w:top w:w="128" w:type="dxa"/>
              <w:left w:w="43" w:type="dxa"/>
              <w:bottom w:w="43" w:type="dxa"/>
              <w:right w:w="43" w:type="dxa"/>
            </w:tcMar>
            <w:vAlign w:val="bottom"/>
          </w:tcPr>
          <w:p w14:paraId="0D1EAAFC" w14:textId="77777777" w:rsidR="008857FB" w:rsidRPr="009D5987" w:rsidRDefault="008857FB" w:rsidP="00C431AF">
            <w:pPr>
              <w:jc w:val="right"/>
            </w:pPr>
            <w:r w:rsidRPr="009D5987">
              <w:t>21,7</w:t>
            </w:r>
          </w:p>
        </w:tc>
      </w:tr>
      <w:tr w:rsidR="008857FB" w:rsidRPr="009D5987" w14:paraId="74510DA5" w14:textId="77777777" w:rsidTr="00C431AF">
        <w:trPr>
          <w:trHeight w:val="380"/>
        </w:trPr>
        <w:tc>
          <w:tcPr>
            <w:tcW w:w="4126" w:type="dxa"/>
            <w:tcBorders>
              <w:top w:val="nil"/>
              <w:left w:val="nil"/>
              <w:bottom w:val="single" w:sz="4" w:space="0" w:color="000000"/>
              <w:right w:val="nil"/>
            </w:tcBorders>
            <w:tcMar>
              <w:top w:w="128" w:type="dxa"/>
              <w:left w:w="43" w:type="dxa"/>
              <w:bottom w:w="43" w:type="dxa"/>
              <w:right w:w="43" w:type="dxa"/>
            </w:tcMar>
          </w:tcPr>
          <w:p w14:paraId="40604FD4" w14:textId="77777777" w:rsidR="008857FB" w:rsidRPr="009D5987" w:rsidRDefault="008857FB" w:rsidP="00C431AF">
            <w:r w:rsidRPr="009D5987">
              <w:t>Utgifter i alt kap. 2650, post 72</w:t>
            </w:r>
          </w:p>
        </w:tc>
        <w:tc>
          <w:tcPr>
            <w:tcW w:w="998" w:type="dxa"/>
            <w:tcBorders>
              <w:top w:val="nil"/>
              <w:left w:val="nil"/>
              <w:bottom w:val="single" w:sz="4" w:space="0" w:color="000000"/>
              <w:right w:val="nil"/>
            </w:tcBorders>
            <w:tcMar>
              <w:top w:w="128" w:type="dxa"/>
              <w:left w:w="43" w:type="dxa"/>
              <w:bottom w:w="43" w:type="dxa"/>
              <w:right w:w="43" w:type="dxa"/>
            </w:tcMar>
            <w:vAlign w:val="bottom"/>
          </w:tcPr>
          <w:p w14:paraId="49E33D2D" w14:textId="77777777" w:rsidR="008857FB" w:rsidRPr="009D5987" w:rsidRDefault="008857FB" w:rsidP="00C431AF">
            <w:pPr>
              <w:jc w:val="right"/>
            </w:pPr>
            <w:r w:rsidRPr="009D5987">
              <w:t>2 563</w:t>
            </w:r>
          </w:p>
        </w:tc>
        <w:tc>
          <w:tcPr>
            <w:tcW w:w="998" w:type="dxa"/>
            <w:tcBorders>
              <w:top w:val="nil"/>
              <w:left w:val="nil"/>
              <w:bottom w:val="single" w:sz="4" w:space="0" w:color="000000"/>
              <w:right w:val="nil"/>
            </w:tcBorders>
            <w:tcMar>
              <w:top w:w="128" w:type="dxa"/>
              <w:left w:w="43" w:type="dxa"/>
              <w:bottom w:w="43" w:type="dxa"/>
              <w:right w:w="43" w:type="dxa"/>
            </w:tcMar>
            <w:vAlign w:val="bottom"/>
          </w:tcPr>
          <w:p w14:paraId="2DAEB3ED" w14:textId="77777777" w:rsidR="008857FB" w:rsidRPr="009D5987" w:rsidRDefault="008857FB" w:rsidP="00C431AF">
            <w:pPr>
              <w:jc w:val="right"/>
            </w:pPr>
            <w:r w:rsidRPr="009D5987">
              <w:t>3 277</w:t>
            </w:r>
          </w:p>
        </w:tc>
        <w:tc>
          <w:tcPr>
            <w:tcW w:w="998" w:type="dxa"/>
            <w:tcBorders>
              <w:top w:val="nil"/>
              <w:left w:val="nil"/>
              <w:bottom w:val="single" w:sz="4" w:space="0" w:color="000000"/>
              <w:right w:val="nil"/>
            </w:tcBorders>
            <w:tcMar>
              <w:top w:w="128" w:type="dxa"/>
              <w:left w:w="43" w:type="dxa"/>
              <w:bottom w:w="43" w:type="dxa"/>
              <w:right w:w="43" w:type="dxa"/>
            </w:tcMar>
            <w:vAlign w:val="bottom"/>
          </w:tcPr>
          <w:p w14:paraId="22395701" w14:textId="77777777" w:rsidR="008857FB" w:rsidRPr="009D5987" w:rsidRDefault="008857FB" w:rsidP="00C431AF">
            <w:pPr>
              <w:jc w:val="right"/>
            </w:pPr>
            <w:r w:rsidRPr="009D5987">
              <w:t>3 891</w:t>
            </w:r>
          </w:p>
        </w:tc>
        <w:tc>
          <w:tcPr>
            <w:tcW w:w="1948" w:type="dxa"/>
            <w:tcBorders>
              <w:top w:val="nil"/>
              <w:left w:val="nil"/>
              <w:bottom w:val="single" w:sz="4" w:space="0" w:color="000000"/>
              <w:right w:val="nil"/>
            </w:tcBorders>
            <w:tcMar>
              <w:top w:w="128" w:type="dxa"/>
              <w:left w:w="43" w:type="dxa"/>
              <w:bottom w:w="43" w:type="dxa"/>
              <w:right w:w="43" w:type="dxa"/>
            </w:tcMar>
            <w:vAlign w:val="bottom"/>
          </w:tcPr>
          <w:p w14:paraId="0CCB74EB" w14:textId="77777777" w:rsidR="008857FB" w:rsidRPr="009D5987" w:rsidRDefault="008857FB" w:rsidP="00C431AF">
            <w:pPr>
              <w:jc w:val="right"/>
            </w:pPr>
            <w:r w:rsidRPr="009D5987">
              <w:t>51,8</w:t>
            </w:r>
          </w:p>
        </w:tc>
      </w:tr>
    </w:tbl>
    <w:p w14:paraId="54903441" w14:textId="4BB25E17" w:rsidR="000B05A8" w:rsidRPr="009D5987" w:rsidRDefault="000B05A8" w:rsidP="009D5987">
      <w:r w:rsidRPr="009D5987">
        <w:t>Utgiftene til tilskot til ekspertbistand var i 2025 på 54,2 mill. kroner.</w:t>
      </w:r>
    </w:p>
    <w:p w14:paraId="3B3194DB" w14:textId="77777777" w:rsidR="000B05A8" w:rsidRPr="009D5987" w:rsidRDefault="000B05A8" w:rsidP="009D5987">
      <w:r w:rsidRPr="009D5987">
        <w:t>Tilskot til ekspertbistand har tidlegare vore lite brukt, men bruken auka betydeleg i 2024 og 2025. Arbeids- og velferdsdirektoratet har etablert ei referansegruppe, som partane i arbeidslivet deltar i, som skal vurdere moglege tiltak for å gjere ordninga betre kjend og slik bidra til at ho blir tatt meir i bruk. Referansegruppa skal òg vurdere om det er nødvendig å endre regelverket for tilskotsordninga.</w:t>
      </w:r>
    </w:p>
    <w:p w14:paraId="782856F8" w14:textId="77777777" w:rsidR="000B05A8" w:rsidRPr="009D5987" w:rsidRDefault="000B05A8" w:rsidP="009D5987">
      <w:r w:rsidRPr="009D5987">
        <w:t>I løpet av første halvåret 2026 er det rekneskapsført 30 013 mill. kroner i sjukepengar til arbeidstakarar. Det svarer til ein nominell auke i utgiftene på 383 mill. kroner eller 8,6 pst. samanlikna med utgiftene i første halvåret 2025. Utgiftsutviklinga i første halvåret kjem truleg av ein intensivert innsats for kortare saksbehandlingstid og færre restansar i Arbeids- og velferdsetaten. Det er venta at dette vil gi ein betydeleg auke i utbetalingane i 2026.</w:t>
      </w:r>
    </w:p>
    <w:p w14:paraId="3E9D57E3" w14:textId="21DFE16B" w:rsidR="000B05A8" w:rsidRPr="009D5987" w:rsidRDefault="00EC3577" w:rsidP="009D5987">
      <w:r>
        <w:rPr>
          <w:noProof/>
        </w:rPr>
        <w:drawing>
          <wp:inline distT="0" distB="0" distL="0" distR="0" wp14:anchorId="6604541E" wp14:editId="24D79D3D">
            <wp:extent cx="6086475" cy="2886075"/>
            <wp:effectExtent l="0" t="0" r="9525" b="9525"/>
            <wp:docPr id="427763691" name="Bild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086475" cy="2886075"/>
                    </a:xfrm>
                    <a:prstGeom prst="rect">
                      <a:avLst/>
                    </a:prstGeom>
                    <a:noFill/>
                    <a:ln>
                      <a:noFill/>
                    </a:ln>
                  </pic:spPr>
                </pic:pic>
              </a:graphicData>
            </a:graphic>
          </wp:inline>
        </w:drawing>
      </w:r>
    </w:p>
    <w:p w14:paraId="3541799B" w14:textId="77777777" w:rsidR="000B05A8" w:rsidRPr="009D5987" w:rsidRDefault="000B05A8" w:rsidP="009D5987">
      <w:pPr>
        <w:pStyle w:val="figur-tittel"/>
      </w:pPr>
      <w:r w:rsidRPr="009D5987">
        <w:t>Utgiftene folketrygda har til sjukepengar til arbeidstakarar. Mill. kroner. Januar 2020–juni 2026</w:t>
      </w:r>
    </w:p>
    <w:p w14:paraId="2BE2F67E" w14:textId="77777777" w:rsidR="000B05A8" w:rsidRPr="009D5987" w:rsidRDefault="000B05A8" w:rsidP="009D5987">
      <w:pPr>
        <w:pStyle w:val="Kilde"/>
      </w:pPr>
      <w:r w:rsidRPr="009D5987">
        <w:t>Kjelde: Arbeids- og velferdsdirektoratet</w:t>
      </w:r>
    </w:p>
    <w:p w14:paraId="3D1708AE" w14:textId="77777777" w:rsidR="000B05A8" w:rsidRPr="009D5987" w:rsidRDefault="000B05A8" w:rsidP="009D5987">
      <w:pPr>
        <w:pStyle w:val="Undertittel"/>
      </w:pPr>
      <w:r w:rsidRPr="009D5987">
        <w:t>Budsjettforslag 2027</w:t>
      </w:r>
    </w:p>
    <w:p w14:paraId="37B4CAEF" w14:textId="77777777" w:rsidR="000B05A8" w:rsidRPr="009D5987" w:rsidRDefault="000B05A8" w:rsidP="009D5987">
      <w:pPr>
        <w:pStyle w:val="b-post"/>
      </w:pPr>
      <w:r w:rsidRPr="009D5987">
        <w:t>Post 70 Sjukepengar for arbeidstakarar m.m., overslagsløyving</w:t>
      </w:r>
    </w:p>
    <w:p w14:paraId="2DDA16DB" w14:textId="77777777" w:rsidR="000B05A8" w:rsidRPr="009D5987" w:rsidRDefault="000B05A8" w:rsidP="009D5987">
      <w:r w:rsidRPr="009D5987">
        <w:t xml:space="preserve">På bakgrunn av utviklinga i sjukefråværet i første halvåret 2026 og anslag for resten av året, er det i budsjettforslaget for 2027 lagt til grunn at utbetalingane til sjukepengar, korrigerte for lønns- og </w:t>
      </w:r>
      <w:proofErr w:type="spellStart"/>
      <w:r w:rsidRPr="009D5987">
        <w:t>sysselsettingsvekst</w:t>
      </w:r>
      <w:proofErr w:type="spellEnd"/>
      <w:r w:rsidRPr="009D5987">
        <w:t xml:space="preserve">, aukar med 4 pst. i 2026 samanlikna med det gjennomsnittlege nivået året før. For 2027 blir det lagt til grunn at utbetalingane, korrigert for lønns- og </w:t>
      </w:r>
      <w:proofErr w:type="spellStart"/>
      <w:r w:rsidRPr="009D5987">
        <w:t>sysselsettingsvekst</w:t>
      </w:r>
      <w:proofErr w:type="spellEnd"/>
      <w:r w:rsidRPr="009D5987">
        <w:t>, vil gå tilbake med 1 pst. samanlikna med det gjennomsnittlege nivået i 2026. Auken i 2026 kjem i hovudsak av at ein ventar stor verknad på utbetalingane av den intensiverte innsatsen i Arbeids- og velferdsetaten for å ta ned talet på restansar og saksbehandlingstidene på sjukefråværsområdet, bl.a. som følge av regjeringa si styrking av arbeidet på sjukepengeområdet med 20 mill. kroner i Revidert nasjonalbudsjett 2026, sjå omtale over og under kap. 605, post 01. Det er lagt til grunn at innsatsen held fram i 2027, men at verknaden på utbetalingane blir noko lågare, som følge av at liggetida for restansane som blir behandla, er forventa å vere lågare. Det er stor usikkerheit om desse anslaga.</w:t>
      </w:r>
    </w:p>
    <w:p w14:paraId="22AB95D8" w14:textId="77777777" w:rsidR="000B05A8" w:rsidRPr="009D5987" w:rsidRDefault="000B05A8" w:rsidP="009D5987">
      <w:r w:rsidRPr="009D5987">
        <w:t>I tillegg til sjukefråværet og saksbehandlinga blir sjukepengeutgiftene påverka av sysselsettingsutviklinga og veksten i sjukepengegrunnlaget (lønnsveksten). I budsjettforslaget for 2027 er det lagt til grunn at sysselsettinga vil auke med 0,6 pst. i 2026 og 0,4 pst. i 2027. Vidare er det lagt til grunn at sjukepengegrunnlaget vil auke med 4,6 pst. i 2026 og 4,0 pst. i 2027.</w:t>
      </w:r>
    </w:p>
    <w:p w14:paraId="2BA0417B" w14:textId="77777777" w:rsidR="000B05A8" w:rsidRPr="009D5987" w:rsidRDefault="000B05A8" w:rsidP="009D5987">
      <w:r w:rsidRPr="009D5987">
        <w:t>Departementet foreslår å avgrense retten til sjukepengar for uføre, slik at ikkje det same inntektstapet blir dekt av to ulike ytingar. Tiltaket er anslått å gi ei innsparing på 38 mill. kroner på posten i 2027.</w:t>
      </w:r>
    </w:p>
    <w:p w14:paraId="3DFCE67F" w14:textId="77777777" w:rsidR="000B05A8" w:rsidRPr="009D5987" w:rsidRDefault="000B05A8" w:rsidP="009D5987">
      <w:r w:rsidRPr="009D5987">
        <w:t>For 2027 er det foreslått ei løyving på 69,7 mrd. kroner.</w:t>
      </w:r>
    </w:p>
    <w:p w14:paraId="2A2375AC" w14:textId="77777777" w:rsidR="000B05A8" w:rsidRPr="009D5987" w:rsidRDefault="000B05A8" w:rsidP="009D5987">
      <w:pPr>
        <w:pStyle w:val="b-post"/>
      </w:pPr>
      <w:r w:rsidRPr="009D5987">
        <w:t>Post 71 Sjukepengar for sjølvstendige, overslagsløyving</w:t>
      </w:r>
    </w:p>
    <w:p w14:paraId="2D6611AA" w14:textId="77777777" w:rsidR="000B05A8" w:rsidRPr="009D5987" w:rsidRDefault="000B05A8" w:rsidP="009D5987">
      <w:r w:rsidRPr="009D5987">
        <w:t xml:space="preserve">På bakgrunn av utviklinga i sjukefråværet i første halvåret 2026 og anslag for resten av året, er det i budsjettforslaget for 2027 lagt til grunn at utbetalingane til sjukepengar for sjølvstendige, korrigert for lønns- og </w:t>
      </w:r>
      <w:proofErr w:type="spellStart"/>
      <w:r w:rsidRPr="009D5987">
        <w:t>sysselsettingsvekst</w:t>
      </w:r>
      <w:proofErr w:type="spellEnd"/>
      <w:r w:rsidRPr="009D5987">
        <w:t xml:space="preserve">, aukar med 4 pst. i 2026 samanlikna med det gjennomsnittlege nivået året før. For 2027 er det lagt til grunn at utbetalingane, korrigerte for lønns- og </w:t>
      </w:r>
      <w:proofErr w:type="spellStart"/>
      <w:r w:rsidRPr="009D5987">
        <w:t>sysselsettingsvekst</w:t>
      </w:r>
      <w:proofErr w:type="spellEnd"/>
      <w:r w:rsidRPr="009D5987">
        <w:t>, går ned med 1 pst. samanlikna med det gjennomsnittlege nivået i 2026. Auken i 2026 kjem i hovudsak av at den intensiverte innsatsen i Arbeids- og velferdsetaten for å redusere restansar og saksbehandlingstider er venta å gi auka utbetalingar. Innsatsen held fram i 2027, men verknaden på utbetalingane er venta å bli mindre. Det er stor usikkerheit om desse anslaga. I tillegg er det lagt til grunn at sysselsettinga vil auke med 0,6 pst. i 2026 og 0,4 pst. i 2027, og at sjukepengegrunnlaget vil auke med 4,6 pst. i 2026 og 4,0 pst. i 2027.</w:t>
      </w:r>
    </w:p>
    <w:p w14:paraId="3FC079DB" w14:textId="77777777" w:rsidR="000B05A8" w:rsidRPr="009D5987" w:rsidRDefault="000B05A8" w:rsidP="009D5987">
      <w:r w:rsidRPr="009D5987">
        <w:t>For 2027 er det foreslått ei løyving på 2 mrd. kroner.</w:t>
      </w:r>
    </w:p>
    <w:p w14:paraId="560F8AE4" w14:textId="77777777" w:rsidR="000B05A8" w:rsidRPr="009D5987" w:rsidRDefault="000B05A8" w:rsidP="009D5987">
      <w:pPr>
        <w:pStyle w:val="b-post"/>
      </w:pPr>
      <w:r w:rsidRPr="009D5987">
        <w:t>Post 72 Pleie-, opplærings- og omsorgspengar m.m., overslagsløyving</w:t>
      </w:r>
    </w:p>
    <w:p w14:paraId="2D503FD8" w14:textId="77777777" w:rsidR="000B05A8" w:rsidRPr="009D5987" w:rsidRDefault="000B05A8" w:rsidP="009D5987">
      <w:r w:rsidRPr="009D5987">
        <w:t>I budsjettanslaget er det lagt til grunn ein vekst i utbetalingane til pleiepengar m.m. på 8 pst. i 2026 og 4 pst. i 2027, korrigert for lønnsvekst. Nedgangen i utgiftsveksten kjem i hovudsak av færre mottakarar. Veksten blir halden oppe av ein auke i gjennomsnittleg varigheit på ei stønadsperiode, samt auka innsats i Arbeids- og velferdsetaten for å redusere restansar og saksbehandlingstider.</w:t>
      </w:r>
    </w:p>
    <w:p w14:paraId="7AAE1456" w14:textId="77777777" w:rsidR="000B05A8" w:rsidRPr="009D5987" w:rsidRDefault="000B05A8" w:rsidP="009D5987">
      <w:r w:rsidRPr="009D5987">
        <w:t>Det er vidare lagt til grunn ein vekst i lønningane på 4,6 pst. i 2026 og 4,0 pst. i 2027, som også påverkar anslaget.</w:t>
      </w:r>
    </w:p>
    <w:p w14:paraId="034F2367" w14:textId="77777777" w:rsidR="000B05A8" w:rsidRPr="009D5987" w:rsidRDefault="000B05A8" w:rsidP="009D5987">
      <w:r w:rsidRPr="009D5987">
        <w:t>For 2027 er det foreslått ei løyving på 4,8 mrd. kroner.</w:t>
      </w:r>
    </w:p>
    <w:p w14:paraId="0E0DD926" w14:textId="77777777" w:rsidR="000B05A8" w:rsidRPr="009D5987" w:rsidRDefault="000B05A8" w:rsidP="009D5987">
      <w:pPr>
        <w:pStyle w:val="b-post"/>
      </w:pPr>
      <w:r w:rsidRPr="009D5987">
        <w:t>Post 75 Feriepengar av sjukepengar, overslagsløyving</w:t>
      </w:r>
    </w:p>
    <w:p w14:paraId="44503929" w14:textId="77777777" w:rsidR="000B05A8" w:rsidRPr="009D5987" w:rsidRDefault="000B05A8" w:rsidP="009D5987">
      <w:r w:rsidRPr="009D5987">
        <w:t xml:space="preserve">Det blir ytt feriepengar til arbeidstakarar både av sjukepengar (post 70) og av pleie-, opplærings- og omsorgspengar (post 72). For 2027 er det lagt til grunn ein </w:t>
      </w:r>
      <w:proofErr w:type="spellStart"/>
      <w:r w:rsidRPr="009D5987">
        <w:t>feriepengeandel</w:t>
      </w:r>
      <w:proofErr w:type="spellEnd"/>
      <w:r w:rsidRPr="009D5987">
        <w:t xml:space="preserve"> på 5,7 pst. av den </w:t>
      </w:r>
      <w:proofErr w:type="spellStart"/>
      <w:r w:rsidRPr="009D5987">
        <w:t>anslåtte</w:t>
      </w:r>
      <w:proofErr w:type="spellEnd"/>
      <w:r w:rsidRPr="009D5987">
        <w:t xml:space="preserve"> utbetalinga av desse ytingane i 2026.</w:t>
      </w:r>
    </w:p>
    <w:p w14:paraId="54ADA6C5" w14:textId="77777777" w:rsidR="000B05A8" w:rsidRPr="009D5987" w:rsidRDefault="000B05A8" w:rsidP="009D5987">
      <w:r w:rsidRPr="009D5987">
        <w:t>For 2027 er det foreslått ei løyving på 4,1 mrd. kroner.</w:t>
      </w:r>
    </w:p>
    <w:p w14:paraId="24E3BB58" w14:textId="77777777" w:rsidR="000B05A8" w:rsidRPr="009D5987" w:rsidRDefault="000B05A8" w:rsidP="009D5987">
      <w:pPr>
        <w:pStyle w:val="b-post"/>
      </w:pPr>
      <w:r w:rsidRPr="009D5987">
        <w:t>Post 76 Tilskot til ekspertbistand, kan overførast</w:t>
      </w:r>
    </w:p>
    <w:p w14:paraId="4F96E866" w14:textId="77777777" w:rsidR="000B05A8" w:rsidRPr="009D5987" w:rsidRDefault="000B05A8" w:rsidP="009D5987">
      <w:r w:rsidRPr="009D5987">
        <w:t xml:space="preserve">Ordninga med </w:t>
      </w:r>
      <w:r w:rsidRPr="009D5987">
        <w:rPr>
          <w:rStyle w:val="kursiv"/>
        </w:rPr>
        <w:t>tilskot til ekspertbistand</w:t>
      </w:r>
      <w:r w:rsidRPr="009D5987">
        <w:t xml:space="preserve"> er ein del av Avtale om redusert sjukefråvær og fråfall frå arbeidslivet (IA-avtalen) 2025–2028. Formålet med tilskotsordninga er å førebygge og redusere sjukefråvær i enkeltsaker med lange og/eller hyppig gjentakande sjukefråvær på den enkelte arbeidsplassen. Tilskotet skal dekke utgifter til bistand frå ein ekspert for å løyse ulike problem som leier til sjukefråvær, med sikte på å føre arbeidstakaren tilbake til arbeid.</w:t>
      </w:r>
    </w:p>
    <w:p w14:paraId="6B5E6B31" w14:textId="77777777" w:rsidR="000B05A8" w:rsidRPr="009D5987" w:rsidRDefault="000B05A8" w:rsidP="009D5987">
      <w:r w:rsidRPr="009D5987">
        <w:t>For 2027 er det foreslått ei løyving på 51,2 mill. kroner.</w:t>
      </w:r>
    </w:p>
    <w:p w14:paraId="3E672570" w14:textId="77777777" w:rsidR="008857FB" w:rsidRDefault="000B05A8" w:rsidP="008857FB">
      <w:pPr>
        <w:pStyle w:val="b-budkaptit"/>
      </w:pPr>
      <w:r w:rsidRPr="009D5987">
        <w:t>Kap. 2651</w:t>
      </w:r>
      <w:r w:rsidRPr="009D5987">
        <w:tab/>
        <w:t>Arbeidsavklaringspengar m.m.</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706"/>
        <w:gridCol w:w="3855"/>
        <w:gridCol w:w="1503"/>
        <w:gridCol w:w="1503"/>
        <w:gridCol w:w="1503"/>
      </w:tblGrid>
      <w:tr w:rsidR="008857FB" w:rsidRPr="009D5987" w14:paraId="5B8161A6" w14:textId="77777777" w:rsidTr="00C431AF">
        <w:trPr>
          <w:trHeight w:val="640"/>
          <w:hidden/>
        </w:trPr>
        <w:tc>
          <w:tcPr>
            <w:tcW w:w="705" w:type="dxa"/>
            <w:tcBorders>
              <w:top w:val="nil"/>
              <w:left w:val="nil"/>
              <w:bottom w:val="single" w:sz="4" w:space="0" w:color="000000"/>
              <w:right w:val="nil"/>
            </w:tcBorders>
            <w:tcMar>
              <w:top w:w="128" w:type="dxa"/>
              <w:left w:w="43" w:type="dxa"/>
              <w:bottom w:w="43" w:type="dxa"/>
              <w:right w:w="43" w:type="dxa"/>
            </w:tcMar>
            <w:vAlign w:val="bottom"/>
          </w:tcPr>
          <w:p w14:paraId="16140AFD" w14:textId="77777777" w:rsidR="008857FB" w:rsidRPr="009D5987" w:rsidRDefault="008857FB" w:rsidP="00C431AF">
            <w:pPr>
              <w:pStyle w:val="Tabellnavn"/>
            </w:pPr>
            <w:r w:rsidRPr="009D5987">
              <w:t>KPAL</w:t>
            </w:r>
          </w:p>
        </w:tc>
        <w:tc>
          <w:tcPr>
            <w:tcW w:w="3855" w:type="dxa"/>
            <w:tcBorders>
              <w:top w:val="nil"/>
              <w:left w:val="nil"/>
              <w:bottom w:val="single" w:sz="4" w:space="0" w:color="000000"/>
              <w:right w:val="nil"/>
            </w:tcBorders>
            <w:tcMar>
              <w:top w:w="128" w:type="dxa"/>
              <w:left w:w="43" w:type="dxa"/>
              <w:bottom w:w="43" w:type="dxa"/>
              <w:right w:w="43" w:type="dxa"/>
            </w:tcMar>
            <w:vAlign w:val="bottom"/>
          </w:tcPr>
          <w:p w14:paraId="19F64276" w14:textId="77777777" w:rsidR="008857FB" w:rsidRPr="009D5987" w:rsidRDefault="008857FB" w:rsidP="00C431AF">
            <w:pPr>
              <w:pStyle w:val="Tabellnavn"/>
            </w:pPr>
          </w:p>
        </w:tc>
        <w:tc>
          <w:tcPr>
            <w:tcW w:w="1503" w:type="dxa"/>
            <w:tcBorders>
              <w:top w:val="nil"/>
              <w:left w:val="nil"/>
              <w:bottom w:val="single" w:sz="4" w:space="0" w:color="000000"/>
              <w:right w:val="nil"/>
            </w:tcBorders>
            <w:tcMar>
              <w:top w:w="128" w:type="dxa"/>
              <w:left w:w="43" w:type="dxa"/>
              <w:bottom w:w="43" w:type="dxa"/>
              <w:right w:w="43" w:type="dxa"/>
            </w:tcMar>
            <w:vAlign w:val="bottom"/>
          </w:tcPr>
          <w:p w14:paraId="17606556" w14:textId="77777777" w:rsidR="008857FB" w:rsidRPr="009D5987" w:rsidRDefault="008857FB" w:rsidP="00C431AF">
            <w:pPr>
              <w:pStyle w:val="Tabellnavn"/>
              <w:jc w:val="right"/>
            </w:pPr>
          </w:p>
        </w:tc>
        <w:tc>
          <w:tcPr>
            <w:tcW w:w="1503" w:type="dxa"/>
            <w:tcBorders>
              <w:top w:val="nil"/>
              <w:left w:val="nil"/>
              <w:bottom w:val="single" w:sz="4" w:space="0" w:color="000000"/>
              <w:right w:val="nil"/>
            </w:tcBorders>
            <w:tcMar>
              <w:top w:w="128" w:type="dxa"/>
              <w:left w:w="43" w:type="dxa"/>
              <w:bottom w:w="43" w:type="dxa"/>
              <w:right w:w="43" w:type="dxa"/>
            </w:tcMar>
            <w:vAlign w:val="bottom"/>
          </w:tcPr>
          <w:p w14:paraId="681C5E1F" w14:textId="77777777" w:rsidR="008857FB" w:rsidRPr="009D5987" w:rsidRDefault="008857FB" w:rsidP="00C431AF">
            <w:pPr>
              <w:pStyle w:val="Tabellnavn"/>
              <w:jc w:val="right"/>
            </w:pPr>
          </w:p>
        </w:tc>
        <w:tc>
          <w:tcPr>
            <w:tcW w:w="1503" w:type="dxa"/>
            <w:tcBorders>
              <w:top w:val="nil"/>
              <w:left w:val="nil"/>
              <w:bottom w:val="single" w:sz="4" w:space="0" w:color="000000"/>
              <w:right w:val="nil"/>
            </w:tcBorders>
            <w:tcMar>
              <w:top w:w="128" w:type="dxa"/>
              <w:left w:w="43" w:type="dxa"/>
              <w:bottom w:w="43" w:type="dxa"/>
              <w:right w:w="43" w:type="dxa"/>
            </w:tcMar>
            <w:vAlign w:val="bottom"/>
          </w:tcPr>
          <w:p w14:paraId="2353A8D9" w14:textId="77777777" w:rsidR="008857FB" w:rsidRPr="009D5987" w:rsidRDefault="008857FB" w:rsidP="00C431AF">
            <w:pPr>
              <w:jc w:val="right"/>
            </w:pPr>
            <w:r w:rsidRPr="009D5987">
              <w:t>(i 1 000 kr)</w:t>
            </w:r>
          </w:p>
        </w:tc>
      </w:tr>
      <w:tr w:rsidR="008857FB" w:rsidRPr="009D5987" w14:paraId="6FCF84C4" w14:textId="77777777" w:rsidTr="00C431AF">
        <w:trPr>
          <w:trHeight w:val="600"/>
        </w:trPr>
        <w:tc>
          <w:tcPr>
            <w:tcW w:w="705" w:type="dxa"/>
            <w:tcBorders>
              <w:top w:val="nil"/>
              <w:left w:val="nil"/>
              <w:bottom w:val="single" w:sz="4" w:space="0" w:color="000000"/>
              <w:right w:val="nil"/>
            </w:tcBorders>
            <w:tcMar>
              <w:top w:w="128" w:type="dxa"/>
              <w:left w:w="43" w:type="dxa"/>
              <w:bottom w:w="43" w:type="dxa"/>
              <w:right w:w="43" w:type="dxa"/>
            </w:tcMar>
            <w:vAlign w:val="bottom"/>
          </w:tcPr>
          <w:p w14:paraId="0D8C0ED3" w14:textId="77777777" w:rsidR="008857FB" w:rsidRPr="009D5987" w:rsidRDefault="008857FB" w:rsidP="00C431AF">
            <w:r w:rsidRPr="009D5987">
              <w:t>Post</w:t>
            </w:r>
          </w:p>
        </w:tc>
        <w:tc>
          <w:tcPr>
            <w:tcW w:w="3855" w:type="dxa"/>
            <w:tcBorders>
              <w:top w:val="nil"/>
              <w:left w:val="nil"/>
              <w:bottom w:val="single" w:sz="4" w:space="0" w:color="000000"/>
              <w:right w:val="nil"/>
            </w:tcBorders>
            <w:tcMar>
              <w:top w:w="128" w:type="dxa"/>
              <w:left w:w="43" w:type="dxa"/>
              <w:bottom w:w="43" w:type="dxa"/>
              <w:right w:w="43" w:type="dxa"/>
            </w:tcMar>
            <w:vAlign w:val="bottom"/>
          </w:tcPr>
          <w:p w14:paraId="51216F3F" w14:textId="77777777" w:rsidR="008857FB" w:rsidRPr="009D5987" w:rsidRDefault="008857FB" w:rsidP="00C431AF">
            <w:r w:rsidRPr="009D5987">
              <w:t>Nemning</w:t>
            </w:r>
          </w:p>
        </w:tc>
        <w:tc>
          <w:tcPr>
            <w:tcW w:w="1503" w:type="dxa"/>
            <w:tcBorders>
              <w:top w:val="nil"/>
              <w:left w:val="nil"/>
              <w:bottom w:val="single" w:sz="4" w:space="0" w:color="000000"/>
              <w:right w:val="nil"/>
            </w:tcBorders>
            <w:tcMar>
              <w:top w:w="128" w:type="dxa"/>
              <w:left w:w="43" w:type="dxa"/>
              <w:bottom w:w="43" w:type="dxa"/>
              <w:right w:w="43" w:type="dxa"/>
            </w:tcMar>
            <w:vAlign w:val="bottom"/>
          </w:tcPr>
          <w:p w14:paraId="0AB59F61" w14:textId="77777777" w:rsidR="008857FB" w:rsidRPr="009D5987" w:rsidRDefault="008857FB" w:rsidP="00C431AF">
            <w:pPr>
              <w:jc w:val="right"/>
            </w:pPr>
            <w:r w:rsidRPr="009D5987">
              <w:t>Rekneskap</w:t>
            </w:r>
            <w:r w:rsidRPr="009D5987">
              <w:br/>
              <w:t>2025</w:t>
            </w:r>
          </w:p>
        </w:tc>
        <w:tc>
          <w:tcPr>
            <w:tcW w:w="1503" w:type="dxa"/>
            <w:tcBorders>
              <w:top w:val="nil"/>
              <w:left w:val="nil"/>
              <w:bottom w:val="single" w:sz="4" w:space="0" w:color="000000"/>
              <w:right w:val="nil"/>
            </w:tcBorders>
            <w:tcMar>
              <w:top w:w="128" w:type="dxa"/>
              <w:left w:w="43" w:type="dxa"/>
              <w:bottom w:w="43" w:type="dxa"/>
              <w:right w:w="43" w:type="dxa"/>
            </w:tcMar>
            <w:vAlign w:val="bottom"/>
          </w:tcPr>
          <w:p w14:paraId="74AFF765" w14:textId="77777777" w:rsidR="008857FB" w:rsidRPr="009D5987" w:rsidRDefault="008857FB" w:rsidP="00C431AF">
            <w:pPr>
              <w:jc w:val="right"/>
            </w:pPr>
            <w:r w:rsidRPr="009D5987">
              <w:t>Saldert</w:t>
            </w:r>
            <w:r w:rsidRPr="009D5987">
              <w:br/>
              <w:t>budsjett 2026</w:t>
            </w:r>
          </w:p>
        </w:tc>
        <w:tc>
          <w:tcPr>
            <w:tcW w:w="1503" w:type="dxa"/>
            <w:tcBorders>
              <w:top w:val="nil"/>
              <w:left w:val="nil"/>
              <w:bottom w:val="single" w:sz="4" w:space="0" w:color="000000"/>
              <w:right w:val="nil"/>
            </w:tcBorders>
            <w:tcMar>
              <w:top w:w="128" w:type="dxa"/>
              <w:left w:w="43" w:type="dxa"/>
              <w:bottom w:w="43" w:type="dxa"/>
              <w:right w:w="43" w:type="dxa"/>
            </w:tcMar>
            <w:vAlign w:val="bottom"/>
          </w:tcPr>
          <w:p w14:paraId="1DB2CF83" w14:textId="77777777" w:rsidR="008857FB" w:rsidRPr="009D5987" w:rsidRDefault="008857FB" w:rsidP="00C431AF">
            <w:pPr>
              <w:jc w:val="right"/>
            </w:pPr>
            <w:r w:rsidRPr="009D5987">
              <w:t>Forslag</w:t>
            </w:r>
            <w:r w:rsidRPr="009D5987">
              <w:br/>
              <w:t>2027</w:t>
            </w:r>
          </w:p>
        </w:tc>
      </w:tr>
      <w:tr w:rsidR="008857FB" w:rsidRPr="009D5987" w14:paraId="582AC9D9" w14:textId="77777777" w:rsidTr="00C431AF">
        <w:trPr>
          <w:trHeight w:val="380"/>
        </w:trPr>
        <w:tc>
          <w:tcPr>
            <w:tcW w:w="705" w:type="dxa"/>
            <w:tcBorders>
              <w:top w:val="single" w:sz="4" w:space="0" w:color="000000"/>
              <w:left w:val="nil"/>
              <w:bottom w:val="nil"/>
              <w:right w:val="nil"/>
            </w:tcBorders>
            <w:tcMar>
              <w:top w:w="128" w:type="dxa"/>
              <w:left w:w="43" w:type="dxa"/>
              <w:bottom w:w="43" w:type="dxa"/>
              <w:right w:w="43" w:type="dxa"/>
            </w:tcMar>
          </w:tcPr>
          <w:p w14:paraId="07254B8B" w14:textId="77777777" w:rsidR="008857FB" w:rsidRPr="009D5987" w:rsidRDefault="008857FB" w:rsidP="00C431AF">
            <w:r w:rsidRPr="009D5987">
              <w:t>70</w:t>
            </w:r>
          </w:p>
        </w:tc>
        <w:tc>
          <w:tcPr>
            <w:tcW w:w="3855" w:type="dxa"/>
            <w:tcBorders>
              <w:top w:val="single" w:sz="4" w:space="0" w:color="000000"/>
              <w:left w:val="nil"/>
              <w:bottom w:val="nil"/>
              <w:right w:val="nil"/>
            </w:tcBorders>
            <w:tcMar>
              <w:top w:w="128" w:type="dxa"/>
              <w:left w:w="43" w:type="dxa"/>
              <w:bottom w:w="43" w:type="dxa"/>
              <w:right w:w="43" w:type="dxa"/>
            </w:tcMar>
          </w:tcPr>
          <w:p w14:paraId="3CCFBC2F" w14:textId="77777777" w:rsidR="008857FB" w:rsidRPr="009D5987" w:rsidRDefault="008857FB" w:rsidP="00C431AF">
            <w:r w:rsidRPr="009D5987">
              <w:t>Arbeidsavklaringspengar</w:t>
            </w:r>
            <w:r w:rsidRPr="009D5987">
              <w:rPr>
                <w:rStyle w:val="kursiv"/>
              </w:rPr>
              <w:t>, overslagsløyving</w:t>
            </w:r>
          </w:p>
        </w:tc>
        <w:tc>
          <w:tcPr>
            <w:tcW w:w="1503" w:type="dxa"/>
            <w:tcBorders>
              <w:top w:val="single" w:sz="4" w:space="0" w:color="000000"/>
              <w:left w:val="nil"/>
              <w:bottom w:val="nil"/>
              <w:right w:val="nil"/>
            </w:tcBorders>
            <w:tcMar>
              <w:top w:w="128" w:type="dxa"/>
              <w:left w:w="43" w:type="dxa"/>
              <w:bottom w:w="43" w:type="dxa"/>
              <w:right w:w="43" w:type="dxa"/>
            </w:tcMar>
            <w:vAlign w:val="bottom"/>
          </w:tcPr>
          <w:p w14:paraId="087322C1" w14:textId="77777777" w:rsidR="008857FB" w:rsidRPr="009D5987" w:rsidRDefault="008857FB" w:rsidP="00C431AF">
            <w:pPr>
              <w:jc w:val="right"/>
            </w:pPr>
            <w:r w:rsidRPr="009D5987">
              <w:t>51 540 801</w:t>
            </w:r>
          </w:p>
        </w:tc>
        <w:tc>
          <w:tcPr>
            <w:tcW w:w="1503" w:type="dxa"/>
            <w:tcBorders>
              <w:top w:val="single" w:sz="4" w:space="0" w:color="000000"/>
              <w:left w:val="nil"/>
              <w:bottom w:val="nil"/>
              <w:right w:val="nil"/>
            </w:tcBorders>
            <w:tcMar>
              <w:top w:w="128" w:type="dxa"/>
              <w:left w:w="43" w:type="dxa"/>
              <w:bottom w:w="43" w:type="dxa"/>
              <w:right w:w="43" w:type="dxa"/>
            </w:tcMar>
            <w:vAlign w:val="bottom"/>
          </w:tcPr>
          <w:p w14:paraId="44090B1F" w14:textId="77777777" w:rsidR="008857FB" w:rsidRPr="009D5987" w:rsidRDefault="008857FB" w:rsidP="00C431AF">
            <w:pPr>
              <w:jc w:val="right"/>
            </w:pPr>
            <w:r w:rsidRPr="009D5987">
              <w:t>55 906 000</w:t>
            </w:r>
          </w:p>
        </w:tc>
        <w:tc>
          <w:tcPr>
            <w:tcW w:w="1503" w:type="dxa"/>
            <w:tcBorders>
              <w:top w:val="single" w:sz="4" w:space="0" w:color="000000"/>
              <w:left w:val="nil"/>
              <w:bottom w:val="nil"/>
              <w:right w:val="nil"/>
            </w:tcBorders>
            <w:tcMar>
              <w:top w:w="128" w:type="dxa"/>
              <w:left w:w="43" w:type="dxa"/>
              <w:bottom w:w="43" w:type="dxa"/>
              <w:right w:w="43" w:type="dxa"/>
            </w:tcMar>
            <w:vAlign w:val="bottom"/>
          </w:tcPr>
          <w:p w14:paraId="29FC8944" w14:textId="77777777" w:rsidR="008857FB" w:rsidRPr="009D5987" w:rsidRDefault="008857FB" w:rsidP="00C431AF">
            <w:pPr>
              <w:jc w:val="right"/>
            </w:pPr>
            <w:r w:rsidRPr="009D5987">
              <w:t>59 198 000</w:t>
            </w:r>
          </w:p>
        </w:tc>
      </w:tr>
      <w:tr w:rsidR="008857FB" w:rsidRPr="009D5987" w14:paraId="0F42EB2E" w14:textId="77777777" w:rsidTr="00C431AF">
        <w:trPr>
          <w:trHeight w:val="380"/>
        </w:trPr>
        <w:tc>
          <w:tcPr>
            <w:tcW w:w="705" w:type="dxa"/>
            <w:tcBorders>
              <w:top w:val="nil"/>
              <w:left w:val="nil"/>
              <w:bottom w:val="nil"/>
              <w:right w:val="nil"/>
            </w:tcBorders>
            <w:tcMar>
              <w:top w:w="128" w:type="dxa"/>
              <w:left w:w="43" w:type="dxa"/>
              <w:bottom w:w="43" w:type="dxa"/>
              <w:right w:w="43" w:type="dxa"/>
            </w:tcMar>
          </w:tcPr>
          <w:p w14:paraId="7C8E62FE" w14:textId="77777777" w:rsidR="008857FB" w:rsidRPr="009D5987" w:rsidRDefault="008857FB" w:rsidP="00C431AF">
            <w:r w:rsidRPr="009D5987">
              <w:t>71</w:t>
            </w:r>
          </w:p>
        </w:tc>
        <w:tc>
          <w:tcPr>
            <w:tcW w:w="3855" w:type="dxa"/>
            <w:tcBorders>
              <w:top w:val="nil"/>
              <w:left w:val="nil"/>
              <w:bottom w:val="nil"/>
              <w:right w:val="nil"/>
            </w:tcBorders>
            <w:tcMar>
              <w:top w:w="128" w:type="dxa"/>
              <w:left w:w="43" w:type="dxa"/>
              <w:bottom w:w="43" w:type="dxa"/>
              <w:right w:w="43" w:type="dxa"/>
            </w:tcMar>
          </w:tcPr>
          <w:p w14:paraId="7D78B051" w14:textId="77777777" w:rsidR="008857FB" w:rsidRPr="009D5987" w:rsidRDefault="008857FB" w:rsidP="00C431AF">
            <w:r w:rsidRPr="009D5987">
              <w:t>Tilleggsstønad</w:t>
            </w:r>
            <w:r w:rsidRPr="009D5987">
              <w:rPr>
                <w:rStyle w:val="kursiv"/>
              </w:rPr>
              <w:t>, overslagsløyving</w:t>
            </w:r>
          </w:p>
        </w:tc>
        <w:tc>
          <w:tcPr>
            <w:tcW w:w="1503" w:type="dxa"/>
            <w:tcBorders>
              <w:top w:val="nil"/>
              <w:left w:val="nil"/>
              <w:bottom w:val="nil"/>
              <w:right w:val="nil"/>
            </w:tcBorders>
            <w:tcMar>
              <w:top w:w="128" w:type="dxa"/>
              <w:left w:w="43" w:type="dxa"/>
              <w:bottom w:w="43" w:type="dxa"/>
              <w:right w:w="43" w:type="dxa"/>
            </w:tcMar>
            <w:vAlign w:val="bottom"/>
          </w:tcPr>
          <w:p w14:paraId="1A1111FB" w14:textId="77777777" w:rsidR="008857FB" w:rsidRPr="009D5987" w:rsidRDefault="008857FB" w:rsidP="00C431AF">
            <w:pPr>
              <w:jc w:val="right"/>
            </w:pPr>
            <w:r w:rsidRPr="009D5987">
              <w:t>140 157</w:t>
            </w:r>
          </w:p>
        </w:tc>
        <w:tc>
          <w:tcPr>
            <w:tcW w:w="1503" w:type="dxa"/>
            <w:tcBorders>
              <w:top w:val="nil"/>
              <w:left w:val="nil"/>
              <w:bottom w:val="nil"/>
              <w:right w:val="nil"/>
            </w:tcBorders>
            <w:tcMar>
              <w:top w:w="128" w:type="dxa"/>
              <w:left w:w="43" w:type="dxa"/>
              <w:bottom w:w="43" w:type="dxa"/>
              <w:right w:w="43" w:type="dxa"/>
            </w:tcMar>
            <w:vAlign w:val="bottom"/>
          </w:tcPr>
          <w:p w14:paraId="1BEB9C15" w14:textId="77777777" w:rsidR="008857FB" w:rsidRPr="009D5987" w:rsidRDefault="008857FB" w:rsidP="00C431AF">
            <w:pPr>
              <w:jc w:val="right"/>
            </w:pPr>
            <w:r w:rsidRPr="009D5987">
              <w:t>154 000</w:t>
            </w:r>
          </w:p>
        </w:tc>
        <w:tc>
          <w:tcPr>
            <w:tcW w:w="1503" w:type="dxa"/>
            <w:tcBorders>
              <w:top w:val="nil"/>
              <w:left w:val="nil"/>
              <w:bottom w:val="nil"/>
              <w:right w:val="nil"/>
            </w:tcBorders>
            <w:tcMar>
              <w:top w:w="128" w:type="dxa"/>
              <w:left w:w="43" w:type="dxa"/>
              <w:bottom w:w="43" w:type="dxa"/>
              <w:right w:w="43" w:type="dxa"/>
            </w:tcMar>
            <w:vAlign w:val="bottom"/>
          </w:tcPr>
          <w:p w14:paraId="38CF9990" w14:textId="77777777" w:rsidR="008857FB" w:rsidRPr="009D5987" w:rsidRDefault="008857FB" w:rsidP="00C431AF">
            <w:pPr>
              <w:jc w:val="right"/>
            </w:pPr>
            <w:r w:rsidRPr="009D5987">
              <w:t>140 000</w:t>
            </w:r>
          </w:p>
        </w:tc>
      </w:tr>
      <w:tr w:rsidR="008857FB" w:rsidRPr="009D5987" w14:paraId="7940D5A0" w14:textId="77777777" w:rsidTr="00C431AF">
        <w:trPr>
          <w:trHeight w:val="380"/>
        </w:trPr>
        <w:tc>
          <w:tcPr>
            <w:tcW w:w="705" w:type="dxa"/>
            <w:tcBorders>
              <w:top w:val="nil"/>
              <w:left w:val="nil"/>
              <w:bottom w:val="single" w:sz="4" w:space="0" w:color="000000"/>
              <w:right w:val="nil"/>
            </w:tcBorders>
            <w:tcMar>
              <w:top w:w="128" w:type="dxa"/>
              <w:left w:w="43" w:type="dxa"/>
              <w:bottom w:w="43" w:type="dxa"/>
              <w:right w:w="43" w:type="dxa"/>
            </w:tcMar>
          </w:tcPr>
          <w:p w14:paraId="1544EA3A" w14:textId="77777777" w:rsidR="008857FB" w:rsidRPr="009D5987" w:rsidRDefault="008857FB" w:rsidP="00C431AF">
            <w:r w:rsidRPr="009D5987">
              <w:t>72</w:t>
            </w:r>
          </w:p>
        </w:tc>
        <w:tc>
          <w:tcPr>
            <w:tcW w:w="3855" w:type="dxa"/>
            <w:tcBorders>
              <w:top w:val="nil"/>
              <w:left w:val="nil"/>
              <w:bottom w:val="single" w:sz="4" w:space="0" w:color="000000"/>
              <w:right w:val="nil"/>
            </w:tcBorders>
            <w:tcMar>
              <w:top w:w="128" w:type="dxa"/>
              <w:left w:w="43" w:type="dxa"/>
              <w:bottom w:w="43" w:type="dxa"/>
              <w:right w:w="43" w:type="dxa"/>
            </w:tcMar>
          </w:tcPr>
          <w:p w14:paraId="0FDA747C" w14:textId="77777777" w:rsidR="008857FB" w:rsidRPr="009D5987" w:rsidRDefault="008857FB" w:rsidP="00C431AF">
            <w:r w:rsidRPr="009D5987">
              <w:t>Legeerklæringar</w:t>
            </w:r>
          </w:p>
        </w:tc>
        <w:tc>
          <w:tcPr>
            <w:tcW w:w="1503" w:type="dxa"/>
            <w:tcBorders>
              <w:top w:val="nil"/>
              <w:left w:val="nil"/>
              <w:bottom w:val="single" w:sz="4" w:space="0" w:color="000000"/>
              <w:right w:val="nil"/>
            </w:tcBorders>
            <w:tcMar>
              <w:top w:w="128" w:type="dxa"/>
              <w:left w:w="43" w:type="dxa"/>
              <w:bottom w:w="43" w:type="dxa"/>
              <w:right w:w="43" w:type="dxa"/>
            </w:tcMar>
            <w:vAlign w:val="bottom"/>
          </w:tcPr>
          <w:p w14:paraId="4AB3827A" w14:textId="77777777" w:rsidR="008857FB" w:rsidRPr="009D5987" w:rsidRDefault="008857FB" w:rsidP="00C431AF">
            <w:pPr>
              <w:jc w:val="right"/>
            </w:pPr>
            <w:r w:rsidRPr="009D5987">
              <w:t>474 459</w:t>
            </w:r>
          </w:p>
        </w:tc>
        <w:tc>
          <w:tcPr>
            <w:tcW w:w="1503" w:type="dxa"/>
            <w:tcBorders>
              <w:top w:val="nil"/>
              <w:left w:val="nil"/>
              <w:bottom w:val="single" w:sz="4" w:space="0" w:color="000000"/>
              <w:right w:val="nil"/>
            </w:tcBorders>
            <w:tcMar>
              <w:top w:w="128" w:type="dxa"/>
              <w:left w:w="43" w:type="dxa"/>
              <w:bottom w:w="43" w:type="dxa"/>
              <w:right w:w="43" w:type="dxa"/>
            </w:tcMar>
            <w:vAlign w:val="bottom"/>
          </w:tcPr>
          <w:p w14:paraId="63A15C75" w14:textId="77777777" w:rsidR="008857FB" w:rsidRPr="009D5987" w:rsidRDefault="008857FB" w:rsidP="00C431AF">
            <w:pPr>
              <w:jc w:val="right"/>
            </w:pPr>
            <w:r w:rsidRPr="009D5987">
              <w:t>490 000</w:t>
            </w:r>
          </w:p>
        </w:tc>
        <w:tc>
          <w:tcPr>
            <w:tcW w:w="1503" w:type="dxa"/>
            <w:tcBorders>
              <w:top w:val="nil"/>
              <w:left w:val="nil"/>
              <w:bottom w:val="single" w:sz="4" w:space="0" w:color="000000"/>
              <w:right w:val="nil"/>
            </w:tcBorders>
            <w:tcMar>
              <w:top w:w="128" w:type="dxa"/>
              <w:left w:w="43" w:type="dxa"/>
              <w:bottom w:w="43" w:type="dxa"/>
              <w:right w:w="43" w:type="dxa"/>
            </w:tcMar>
            <w:vAlign w:val="bottom"/>
          </w:tcPr>
          <w:p w14:paraId="4064E20D" w14:textId="77777777" w:rsidR="008857FB" w:rsidRPr="009D5987" w:rsidRDefault="008857FB" w:rsidP="00C431AF">
            <w:pPr>
              <w:jc w:val="right"/>
            </w:pPr>
            <w:r w:rsidRPr="009D5987">
              <w:t>491 900</w:t>
            </w:r>
          </w:p>
        </w:tc>
      </w:tr>
      <w:tr w:rsidR="008857FB" w:rsidRPr="009D5987" w14:paraId="7B89BD54" w14:textId="77777777" w:rsidTr="00C431AF">
        <w:trPr>
          <w:trHeight w:val="380"/>
        </w:trPr>
        <w:tc>
          <w:tcPr>
            <w:tcW w:w="705" w:type="dxa"/>
            <w:tcBorders>
              <w:top w:val="nil"/>
              <w:left w:val="nil"/>
              <w:bottom w:val="single" w:sz="4" w:space="0" w:color="000000"/>
              <w:right w:val="nil"/>
            </w:tcBorders>
            <w:tcMar>
              <w:top w:w="128" w:type="dxa"/>
              <w:left w:w="43" w:type="dxa"/>
              <w:bottom w:w="43" w:type="dxa"/>
              <w:right w:w="43" w:type="dxa"/>
            </w:tcMar>
          </w:tcPr>
          <w:p w14:paraId="47505136" w14:textId="77777777" w:rsidR="008857FB" w:rsidRPr="009D5987" w:rsidRDefault="008857FB" w:rsidP="00C431AF"/>
        </w:tc>
        <w:tc>
          <w:tcPr>
            <w:tcW w:w="3855" w:type="dxa"/>
            <w:tcBorders>
              <w:top w:val="nil"/>
              <w:left w:val="nil"/>
              <w:bottom w:val="single" w:sz="4" w:space="0" w:color="000000"/>
              <w:right w:val="nil"/>
            </w:tcBorders>
            <w:tcMar>
              <w:top w:w="128" w:type="dxa"/>
              <w:left w:w="43" w:type="dxa"/>
              <w:bottom w:w="43" w:type="dxa"/>
              <w:right w:w="43" w:type="dxa"/>
            </w:tcMar>
          </w:tcPr>
          <w:p w14:paraId="6F4868A5" w14:textId="77777777" w:rsidR="008857FB" w:rsidRPr="009D5987" w:rsidRDefault="008857FB" w:rsidP="00C431AF">
            <w:r w:rsidRPr="009D5987">
              <w:t>Sum kap. 2651</w:t>
            </w:r>
          </w:p>
        </w:tc>
        <w:tc>
          <w:tcPr>
            <w:tcW w:w="1503" w:type="dxa"/>
            <w:tcBorders>
              <w:top w:val="nil"/>
              <w:left w:val="nil"/>
              <w:bottom w:val="single" w:sz="4" w:space="0" w:color="000000"/>
              <w:right w:val="nil"/>
            </w:tcBorders>
            <w:tcMar>
              <w:top w:w="128" w:type="dxa"/>
              <w:left w:w="43" w:type="dxa"/>
              <w:bottom w:w="43" w:type="dxa"/>
              <w:right w:w="43" w:type="dxa"/>
            </w:tcMar>
            <w:vAlign w:val="bottom"/>
          </w:tcPr>
          <w:p w14:paraId="47E36E96" w14:textId="77777777" w:rsidR="008857FB" w:rsidRPr="009D5987" w:rsidRDefault="008857FB" w:rsidP="00C431AF">
            <w:pPr>
              <w:jc w:val="right"/>
            </w:pPr>
            <w:r w:rsidRPr="009D5987">
              <w:t>52 155 417</w:t>
            </w:r>
          </w:p>
        </w:tc>
        <w:tc>
          <w:tcPr>
            <w:tcW w:w="1503" w:type="dxa"/>
            <w:tcBorders>
              <w:top w:val="nil"/>
              <w:left w:val="nil"/>
              <w:bottom w:val="single" w:sz="4" w:space="0" w:color="000000"/>
              <w:right w:val="nil"/>
            </w:tcBorders>
            <w:tcMar>
              <w:top w:w="128" w:type="dxa"/>
              <w:left w:w="43" w:type="dxa"/>
              <w:bottom w:w="43" w:type="dxa"/>
              <w:right w:w="43" w:type="dxa"/>
            </w:tcMar>
            <w:vAlign w:val="bottom"/>
          </w:tcPr>
          <w:p w14:paraId="7B165904" w14:textId="77777777" w:rsidR="008857FB" w:rsidRPr="009D5987" w:rsidRDefault="008857FB" w:rsidP="00C431AF">
            <w:pPr>
              <w:jc w:val="right"/>
            </w:pPr>
            <w:r w:rsidRPr="009D5987">
              <w:t>56 550 000</w:t>
            </w:r>
          </w:p>
        </w:tc>
        <w:tc>
          <w:tcPr>
            <w:tcW w:w="1503" w:type="dxa"/>
            <w:tcBorders>
              <w:top w:val="nil"/>
              <w:left w:val="nil"/>
              <w:bottom w:val="single" w:sz="4" w:space="0" w:color="000000"/>
              <w:right w:val="nil"/>
            </w:tcBorders>
            <w:tcMar>
              <w:top w:w="128" w:type="dxa"/>
              <w:left w:w="43" w:type="dxa"/>
              <w:bottom w:w="43" w:type="dxa"/>
              <w:right w:w="43" w:type="dxa"/>
            </w:tcMar>
            <w:vAlign w:val="bottom"/>
          </w:tcPr>
          <w:p w14:paraId="2361D734" w14:textId="77777777" w:rsidR="008857FB" w:rsidRPr="009D5987" w:rsidRDefault="008857FB" w:rsidP="00C431AF">
            <w:pPr>
              <w:jc w:val="right"/>
            </w:pPr>
            <w:r w:rsidRPr="009D5987">
              <w:t>59 829 900</w:t>
            </w:r>
          </w:p>
        </w:tc>
      </w:tr>
    </w:tbl>
    <w:p w14:paraId="5E67FA8C" w14:textId="1067DCF0" w:rsidR="000B05A8" w:rsidRPr="009D5987" w:rsidRDefault="000B05A8" w:rsidP="009D5987">
      <w:pPr>
        <w:pStyle w:val="Undertittel"/>
      </w:pPr>
      <w:r w:rsidRPr="009D5987">
        <w:t>Hovudtrekk ved regelverket og endringar i regelverket</w:t>
      </w:r>
    </w:p>
    <w:p w14:paraId="5603C7F7" w14:textId="77777777" w:rsidR="000B05A8" w:rsidRPr="009D5987" w:rsidRDefault="000B05A8" w:rsidP="009D5987">
      <w:r w:rsidRPr="009D5987">
        <w:t xml:space="preserve">Arbeidsavklaringspengar skal sikre inntekt for personar som får aktiv behandling, deltar på </w:t>
      </w:r>
      <w:proofErr w:type="spellStart"/>
      <w:r w:rsidRPr="009D5987">
        <w:t>arbeidsretta</w:t>
      </w:r>
      <w:proofErr w:type="spellEnd"/>
      <w:r w:rsidRPr="009D5987">
        <w:t xml:space="preserve"> tiltak eller får anna oppfølging med sikte på å skaffe seg eller behalde arbeid. For å ha rett til arbeidsavklaringspengar må ein ha ei arbeidsevne som er nedsett med minst 50 pst. pga. sjukdom, skade eller lyte. Ytinga blir innvilga for inntil eitt år om gongen. Stønadsperioden for arbeidsavklaringspengar er avgrensa til tre år, men kan forlengast i inntil to år etter særlege unntaksreglar. Arbeidsavklaringspengar blir berekna på grunnlag av tidlegare pensjonsgivande inntekt opp til seks gonger grunnbeløpet i folketrygda (G). Ytinga blir gitt med 66 pst. av den pensjonsgivande inntekta siste året eller gjennomsnittet av den pensjonsgivande inntekta dei tre siste kalenderåra, rekna frå året før arbeidsevna blei sett ned. Minsteytinga er 2,041 G og to tredelar av dette for personar under 25 år. Mottakarar av arbeidsavklaringspengar som har barn, får eit fast kronebeløp i barnetillegg.</w:t>
      </w:r>
    </w:p>
    <w:p w14:paraId="6A1B3947" w14:textId="77777777" w:rsidR="000B05A8" w:rsidRPr="009D5987" w:rsidRDefault="000B05A8" w:rsidP="009D5987">
      <w:r w:rsidRPr="009D5987">
        <w:t xml:space="preserve">Tilleggsstønad skal kompensere for utgifter til læremiddel, reiser, flytting, barnetilsyn og bustad som stønadsmottakaren har i samanheng med deltaking på </w:t>
      </w:r>
      <w:proofErr w:type="spellStart"/>
      <w:r w:rsidRPr="009D5987">
        <w:t>arbeidsretta</w:t>
      </w:r>
      <w:proofErr w:type="spellEnd"/>
      <w:r w:rsidRPr="009D5987">
        <w:t xml:space="preserve"> tiltak.</w:t>
      </w:r>
    </w:p>
    <w:p w14:paraId="31713DDF" w14:textId="77777777" w:rsidR="000B05A8" w:rsidRPr="009D5987" w:rsidRDefault="000B05A8" w:rsidP="009D5987">
      <w:r w:rsidRPr="009D5987">
        <w:t>Legeerklæringar gjeld dekning av honorar for erklæringar som Arbeids- og velferdsetaten innhentar frå legar og andre behandlarar i samanheng med behandling av krav om ytingar frå folketrygda. Posten omfattar òg honorar til legar for å delta på dialogmøte for sjukmelde.</w:t>
      </w:r>
    </w:p>
    <w:p w14:paraId="605F6F1F" w14:textId="77777777" w:rsidR="000B05A8" w:rsidRPr="009D5987" w:rsidRDefault="000B05A8" w:rsidP="009D5987">
      <w:pPr>
        <w:pStyle w:val="Undertittel"/>
      </w:pPr>
      <w:r w:rsidRPr="009D5987">
        <w:t>Rapport</w:t>
      </w:r>
    </w:p>
    <w:p w14:paraId="4836F3AB" w14:textId="77777777" w:rsidR="000B05A8" w:rsidRPr="009D5987" w:rsidRDefault="000B05A8" w:rsidP="009D5987">
      <w:pPr>
        <w:pStyle w:val="avsnitt-tittel"/>
      </w:pPr>
      <w:r w:rsidRPr="009D5987">
        <w:t>Utgiftsutviklinga</w:t>
      </w:r>
    </w:p>
    <w:p w14:paraId="7F2EC72D" w14:textId="77777777" w:rsidR="000B05A8" w:rsidRPr="009D5987" w:rsidRDefault="000B05A8" w:rsidP="009D5987">
      <w:r w:rsidRPr="009D5987">
        <w:t>I 2025 blei det utbetalt 51 541 mill. kroner til mottakarar av arbeidsavklaringspengar. Det er ein auke på 10,3 pst. samanlikna med 2024. Både talet på mottakarar av arbeidsavklaringspengar og den gjennomsnittlege utbetalinga auka frå 2024 til 2025. Når det gjeld endringa i talet på mottakarar frå 2024 til 2025, blei tilgangen til arbeidsavklaringspengar noko redusert, men også avgangen frå arbeidsavklaringspengar blei redusert. Tilgangen er likevel høgare enn avgangen, slik at det netto blir ein auke i talet på mottakarar.</w:t>
      </w:r>
    </w:p>
    <w:p w14:paraId="409C044E" w14:textId="77777777" w:rsidR="000B05A8" w:rsidRPr="009D5987" w:rsidRDefault="000B05A8" w:rsidP="009D5987">
      <w:r w:rsidRPr="009D5987">
        <w:t>I første halvåret 2026 er det rekneskapsført 27 335 mill. kroner i utgifter til arbeidsavklaringspengar. Det inneber ein nominell vekst i utgiftene på 9,6 pst. samanlikna med første halvåret 2025.</w:t>
      </w:r>
      <w:r w:rsidRPr="009D5987">
        <w:rPr>
          <w:rStyle w:val="Fotnotereferanse"/>
        </w:rPr>
        <w:footnoteReference w:id="58"/>
      </w:r>
    </w:p>
    <w:p w14:paraId="3C5E0106" w14:textId="77777777" w:rsidR="000B05A8" w:rsidRPr="009D5987" w:rsidRDefault="000B05A8" w:rsidP="009D5987">
      <w:r w:rsidRPr="009D5987">
        <w:t>Den nominelle utgiftsveksten for arbeidsavklaringspengar må sjåast i samanheng med auken i det gjennomsnittlege talet på mottakarar og auken i det gjennomsnittlege grunnbeløpet i første halvåret 2026 sett i forhold til første halvåret 2025.</w:t>
      </w:r>
    </w:p>
    <w:p w14:paraId="7D5A111A" w14:textId="77777777" w:rsidR="000B05A8" w:rsidRPr="009D5987" w:rsidRDefault="000B05A8" w:rsidP="009D5987">
      <w:r w:rsidRPr="009D5987">
        <w:t>I 2025 blei det utbetalt 140 mill. kroner i tilleggsstønader. Det er ein auke på om lag 2 mill. kroner, eller 1,7 pst., samanlikna med 2024. I første halvåret 2026 er det rekneskapsført om lag 74 mill. kroner i tilleggsstønader. Det inneber ein reduksjon i utgiftene på 3,6 pst. samanlikna med første halvåret 2025.</w:t>
      </w:r>
    </w:p>
    <w:p w14:paraId="034F0F0E" w14:textId="77777777" w:rsidR="000B05A8" w:rsidRPr="009D5987" w:rsidRDefault="000B05A8" w:rsidP="009D5987">
      <w:r w:rsidRPr="009D5987">
        <w:t>Utgiftene til legeerklæringar var på 474 mill. kroner i 2025. Det er ein auke på om lag 11 mill. kroner, eller 2,4 pst., frå 2024. I dei fem første månadene av 2026 er det rekneskapsført om lag 212 mill. kroner til legeerklæringar. Dette inneber ein auke i utgiftene på 6,4 pst. frå same periode i fjor.</w:t>
      </w:r>
    </w:p>
    <w:p w14:paraId="0B014243" w14:textId="77777777" w:rsidR="000B05A8" w:rsidRPr="009D5987" w:rsidRDefault="000B05A8" w:rsidP="009D5987">
      <w:pPr>
        <w:pStyle w:val="avsnitt-tittel"/>
      </w:pPr>
      <w:r w:rsidRPr="009D5987">
        <w:t>Mottakarar av arbeidsavklaringspengar</w:t>
      </w:r>
    </w:p>
    <w:p w14:paraId="4A57C455" w14:textId="77777777" w:rsidR="000B05A8" w:rsidRPr="009D5987" w:rsidRDefault="000B05A8" w:rsidP="009D5987">
      <w:r w:rsidRPr="009D5987">
        <w:t>Talet på mottakarar av arbeidsavklaringspengar var om lag 168 900 i desember 2025. Det er ein auke på om lag 10 300 frå same tidspunkt i 2024.</w:t>
      </w:r>
    </w:p>
    <w:p w14:paraId="2413BFFF" w14:textId="59611DE3" w:rsidR="000B05A8" w:rsidRPr="009D5987" w:rsidRDefault="00EC3577" w:rsidP="009D5987">
      <w:r>
        <w:rPr>
          <w:noProof/>
        </w:rPr>
        <w:drawing>
          <wp:inline distT="0" distB="0" distL="0" distR="0" wp14:anchorId="70F110D3" wp14:editId="7DC478D5">
            <wp:extent cx="6086475" cy="2886075"/>
            <wp:effectExtent l="0" t="0" r="9525" b="9525"/>
            <wp:docPr id="1627828853" name="Bild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086475" cy="2886075"/>
                    </a:xfrm>
                    <a:prstGeom prst="rect">
                      <a:avLst/>
                    </a:prstGeom>
                    <a:noFill/>
                    <a:ln>
                      <a:noFill/>
                    </a:ln>
                  </pic:spPr>
                </pic:pic>
              </a:graphicData>
            </a:graphic>
          </wp:inline>
        </w:drawing>
      </w:r>
    </w:p>
    <w:p w14:paraId="24B95D00" w14:textId="77777777" w:rsidR="000B05A8" w:rsidRPr="009D5987" w:rsidRDefault="000B05A8" w:rsidP="009D5987">
      <w:pPr>
        <w:pStyle w:val="figur-tittel"/>
      </w:pPr>
      <w:r w:rsidRPr="009D5987">
        <w:t xml:space="preserve">Talet på mottakarar av arbeidsavklaringspengar og </w:t>
      </w:r>
      <w:proofErr w:type="spellStart"/>
      <w:r w:rsidRPr="009D5987">
        <w:t>andelen</w:t>
      </w:r>
      <w:proofErr w:type="spellEnd"/>
      <w:r w:rsidRPr="009D5987">
        <w:t xml:space="preserve"> av befolkninga som får ytinga (pst.). Desember 2016–2025</w:t>
      </w:r>
    </w:p>
    <w:p w14:paraId="763187C9" w14:textId="77777777" w:rsidR="000B05A8" w:rsidRPr="009D5987" w:rsidRDefault="000B05A8" w:rsidP="009D5987">
      <w:pPr>
        <w:pStyle w:val="Kilde"/>
      </w:pPr>
      <w:r w:rsidRPr="009D5987">
        <w:t>Kjelde: Arbeids- og velferdsdirektoratet</w:t>
      </w:r>
    </w:p>
    <w:p w14:paraId="65333276" w14:textId="77777777" w:rsidR="000B05A8" w:rsidRPr="009D5987" w:rsidRDefault="000B05A8" w:rsidP="009D5987">
      <w:r w:rsidRPr="009D5987">
        <w:t xml:space="preserve">I juni 2026 fekk 4,7 pst. av befolkninga i alderen 18–66 år arbeidsavklaringspengar. Tilsvarande </w:t>
      </w:r>
      <w:proofErr w:type="spellStart"/>
      <w:r w:rsidRPr="009D5987">
        <w:t>andel</w:t>
      </w:r>
      <w:proofErr w:type="spellEnd"/>
      <w:r w:rsidRPr="009D5987">
        <w:t xml:space="preserve"> i juni 2025 var òg 4,7 pst. Det var om lag 168 700 mottakarar av arbeidsavklaringspengar i juni 2026, noko som er om lag 3 200 fleire enn i juni 2025. Dette er ein klart lågare auke enn frå juni 2024 til juni 2025, noko som må sjåast i samanheng med at talet på mottakarar av arbeidsavklaringspengar har gått ned i månadene februar-juni 2026.</w:t>
      </w:r>
    </w:p>
    <w:p w14:paraId="7823D03A" w14:textId="77777777" w:rsidR="000B05A8" w:rsidRPr="009D5987" w:rsidRDefault="000B05A8" w:rsidP="009D5987">
      <w:r w:rsidRPr="009D5987">
        <w:t>Figur 6.3 viser utviklinga i talet på personar som fekk arbeidsavklaringspengar i desember månad, frå 2016 til 2025.</w:t>
      </w:r>
    </w:p>
    <w:p w14:paraId="10F82879" w14:textId="77777777" w:rsidR="000B05A8" w:rsidRPr="009D5987" w:rsidRDefault="000B05A8" w:rsidP="009D5987">
      <w:r w:rsidRPr="009D5987">
        <w:t>Ordninga med arbeidsavklaringspengar blei innført 1. mars 2010 og erstatta dei tre tidlegare ytingane rehabiliteringspengar, attføringspengar og tidsavgrensa uførestønad.</w:t>
      </w:r>
      <w:r w:rsidRPr="009D5987">
        <w:rPr>
          <w:rStyle w:val="Fotnotereferanse"/>
        </w:rPr>
        <w:footnoteReference w:id="59"/>
      </w:r>
      <w:r w:rsidRPr="009D5987">
        <w:t xml:space="preserve"> Frå 2016 og fram til desember 2019 minka talet på mottakarar og </w:t>
      </w:r>
      <w:proofErr w:type="spellStart"/>
      <w:r w:rsidRPr="009D5987">
        <w:t>andelen</w:t>
      </w:r>
      <w:proofErr w:type="spellEnd"/>
      <w:r w:rsidRPr="009D5987">
        <w:t xml:space="preserve"> mottakarar i befolkninga. Da var det om lag 31 400 færre mottakarar enn i 2016. Det var størst nedgang i talet på mottakarar i 2018. Dette må sjåast i lys av regelendringane som kom i 2018, spesielt innstramminga i vilkåra for å få unntak frå maksimal varigheit og innføringa av karens.</w:t>
      </w:r>
    </w:p>
    <w:p w14:paraId="1B3576E9" w14:textId="77777777" w:rsidR="000B05A8" w:rsidRPr="009D5987" w:rsidRDefault="000B05A8" w:rsidP="009D5987">
      <w:r w:rsidRPr="009D5987">
        <w:t xml:space="preserve">I 2020–2025 auka talet på mottakarar. Midlertidige regelendringar, generelle forseinkingar i avklaringsløpa og ein lengre periode med auke i arbeidsløysa under koronapandemien bidrog til låg avgang frå ordninga frå og med 2020. Utviklinga må òg sjåast i samanheng med regelendringane frå 2022, da det kom eit nytt </w:t>
      </w:r>
      <w:proofErr w:type="spellStart"/>
      <w:r w:rsidRPr="009D5987">
        <w:t>arbeidsretta</w:t>
      </w:r>
      <w:proofErr w:type="spellEnd"/>
      <w:r w:rsidRPr="009D5987">
        <w:t xml:space="preserve"> unntak frå varigheitsgrensa på tre år og karensåret blei avvikla. Desse endringane gjer at fleire kan få arbeidsavklaringspengar lenger. Fleire brukarar per rettleiar og lengre tid til saksbehandling for uføretrygd kan òg vere med på å forklare utviklinga i delar av perioden. I 2024 var avgangen høgare enn i åra før. Tilgangen har òg auka noko etter 2019. Det kan ha samanheng med høgare tilgang frå sjukepengar. I 2024 og 2025 var tilgangen spesielt høg. Auke i tilgangen og lågare avgang har ført til vekst i talet på mottakarar i perioden 2020–2025.</w:t>
      </w:r>
    </w:p>
    <w:p w14:paraId="6D1F9106" w14:textId="77777777" w:rsidR="000B05A8" w:rsidRPr="009D5987" w:rsidRDefault="000B05A8" w:rsidP="009D5987">
      <w:pPr>
        <w:pStyle w:val="avsnitt-undertittel"/>
      </w:pPr>
      <w:r w:rsidRPr="009D5987">
        <w:t>Talet på mottakarar av arbeidsavklaringspengar etter alder og kjønn. Desember 2025</w:t>
      </w:r>
    </w:p>
    <w:p w14:paraId="511E6EE3" w14:textId="77777777" w:rsidR="008857FB" w:rsidRDefault="000B05A8" w:rsidP="008857FB">
      <w:pPr>
        <w:pStyle w:val="Tabellnavn"/>
      </w:pPr>
      <w:r w:rsidRPr="009D5987">
        <w:t>05N1xt2</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1258"/>
        <w:gridCol w:w="2159"/>
        <w:gridCol w:w="1664"/>
        <w:gridCol w:w="2490"/>
        <w:gridCol w:w="1499"/>
      </w:tblGrid>
      <w:tr w:rsidR="008857FB" w:rsidRPr="009D5987" w14:paraId="54EF34B2" w14:textId="77777777" w:rsidTr="00C431AF">
        <w:trPr>
          <w:trHeight w:val="360"/>
        </w:trPr>
        <w:tc>
          <w:tcPr>
            <w:tcW w:w="125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790D8BA" w14:textId="77777777" w:rsidR="008857FB" w:rsidRPr="009D5987" w:rsidRDefault="008857FB" w:rsidP="00C431AF"/>
        </w:tc>
        <w:tc>
          <w:tcPr>
            <w:tcW w:w="2159"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AD71E61" w14:textId="77777777" w:rsidR="008857FB" w:rsidRPr="009D5987" w:rsidRDefault="008857FB" w:rsidP="00C431AF">
            <w:pPr>
              <w:jc w:val="right"/>
            </w:pPr>
            <w:r w:rsidRPr="009D5987">
              <w:t>Under 30 år</w:t>
            </w:r>
          </w:p>
        </w:tc>
        <w:tc>
          <w:tcPr>
            <w:tcW w:w="166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9B53BAB" w14:textId="77777777" w:rsidR="008857FB" w:rsidRPr="009D5987" w:rsidRDefault="008857FB" w:rsidP="00C431AF">
            <w:pPr>
              <w:jc w:val="right"/>
            </w:pPr>
            <w:r w:rsidRPr="009D5987">
              <w:t>30–49 år</w:t>
            </w:r>
          </w:p>
        </w:tc>
        <w:tc>
          <w:tcPr>
            <w:tcW w:w="2489"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8BECD16" w14:textId="77777777" w:rsidR="008857FB" w:rsidRPr="009D5987" w:rsidRDefault="008857FB" w:rsidP="00C431AF">
            <w:pPr>
              <w:jc w:val="right"/>
            </w:pPr>
            <w:r w:rsidRPr="009D5987">
              <w:t>50 år og over</w:t>
            </w:r>
          </w:p>
        </w:tc>
        <w:tc>
          <w:tcPr>
            <w:tcW w:w="1499"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ACEA726" w14:textId="77777777" w:rsidR="008857FB" w:rsidRPr="009D5987" w:rsidRDefault="008857FB" w:rsidP="00C431AF">
            <w:pPr>
              <w:jc w:val="right"/>
            </w:pPr>
            <w:r w:rsidRPr="009D5987">
              <w:t>Totalt</w:t>
            </w:r>
          </w:p>
        </w:tc>
      </w:tr>
      <w:tr w:rsidR="008857FB" w:rsidRPr="009D5987" w14:paraId="24C5A470" w14:textId="77777777" w:rsidTr="00C431AF">
        <w:trPr>
          <w:trHeight w:val="380"/>
        </w:trPr>
        <w:tc>
          <w:tcPr>
            <w:tcW w:w="1257" w:type="dxa"/>
            <w:tcBorders>
              <w:top w:val="single" w:sz="4" w:space="0" w:color="000000"/>
              <w:left w:val="nil"/>
              <w:bottom w:val="nil"/>
              <w:right w:val="nil"/>
            </w:tcBorders>
            <w:tcMar>
              <w:top w:w="128" w:type="dxa"/>
              <w:left w:w="43" w:type="dxa"/>
              <w:bottom w:w="43" w:type="dxa"/>
              <w:right w:w="43" w:type="dxa"/>
            </w:tcMar>
          </w:tcPr>
          <w:p w14:paraId="77C56CF9" w14:textId="77777777" w:rsidR="008857FB" w:rsidRPr="009D5987" w:rsidRDefault="008857FB" w:rsidP="00C431AF">
            <w:r w:rsidRPr="009D5987">
              <w:t>Kvinner</w:t>
            </w:r>
          </w:p>
        </w:tc>
        <w:tc>
          <w:tcPr>
            <w:tcW w:w="2159" w:type="dxa"/>
            <w:tcBorders>
              <w:top w:val="single" w:sz="4" w:space="0" w:color="000000"/>
              <w:left w:val="nil"/>
              <w:bottom w:val="nil"/>
              <w:right w:val="nil"/>
            </w:tcBorders>
            <w:tcMar>
              <w:top w:w="128" w:type="dxa"/>
              <w:left w:w="43" w:type="dxa"/>
              <w:bottom w:w="43" w:type="dxa"/>
              <w:right w:w="43" w:type="dxa"/>
            </w:tcMar>
            <w:vAlign w:val="bottom"/>
          </w:tcPr>
          <w:p w14:paraId="6BF28444" w14:textId="77777777" w:rsidR="008857FB" w:rsidRPr="009D5987" w:rsidRDefault="008857FB" w:rsidP="00C431AF">
            <w:pPr>
              <w:jc w:val="right"/>
            </w:pPr>
            <w:r w:rsidRPr="009D5987">
              <w:t>18 733</w:t>
            </w:r>
          </w:p>
        </w:tc>
        <w:tc>
          <w:tcPr>
            <w:tcW w:w="1664" w:type="dxa"/>
            <w:tcBorders>
              <w:top w:val="single" w:sz="4" w:space="0" w:color="000000"/>
              <w:left w:val="nil"/>
              <w:bottom w:val="nil"/>
              <w:right w:val="nil"/>
            </w:tcBorders>
            <w:tcMar>
              <w:top w:w="128" w:type="dxa"/>
              <w:left w:w="43" w:type="dxa"/>
              <w:bottom w:w="43" w:type="dxa"/>
              <w:right w:w="43" w:type="dxa"/>
            </w:tcMar>
            <w:vAlign w:val="bottom"/>
          </w:tcPr>
          <w:p w14:paraId="51C90FA0" w14:textId="77777777" w:rsidR="008857FB" w:rsidRPr="009D5987" w:rsidRDefault="008857FB" w:rsidP="00C431AF">
            <w:pPr>
              <w:jc w:val="right"/>
            </w:pPr>
            <w:r w:rsidRPr="009D5987">
              <w:t>48 680</w:t>
            </w:r>
          </w:p>
        </w:tc>
        <w:tc>
          <w:tcPr>
            <w:tcW w:w="2489" w:type="dxa"/>
            <w:tcBorders>
              <w:top w:val="single" w:sz="4" w:space="0" w:color="000000"/>
              <w:left w:val="nil"/>
              <w:bottom w:val="nil"/>
              <w:right w:val="nil"/>
            </w:tcBorders>
            <w:tcMar>
              <w:top w:w="128" w:type="dxa"/>
              <w:left w:w="43" w:type="dxa"/>
              <w:bottom w:w="43" w:type="dxa"/>
              <w:right w:w="43" w:type="dxa"/>
            </w:tcMar>
            <w:vAlign w:val="bottom"/>
          </w:tcPr>
          <w:p w14:paraId="29694EC2" w14:textId="77777777" w:rsidR="008857FB" w:rsidRPr="009D5987" w:rsidRDefault="008857FB" w:rsidP="00C431AF">
            <w:pPr>
              <w:jc w:val="right"/>
            </w:pPr>
            <w:r w:rsidRPr="009D5987">
              <w:t>32 043</w:t>
            </w:r>
          </w:p>
        </w:tc>
        <w:tc>
          <w:tcPr>
            <w:tcW w:w="1499" w:type="dxa"/>
            <w:tcBorders>
              <w:top w:val="single" w:sz="4" w:space="0" w:color="000000"/>
              <w:left w:val="nil"/>
              <w:bottom w:val="nil"/>
              <w:right w:val="nil"/>
            </w:tcBorders>
            <w:tcMar>
              <w:top w:w="128" w:type="dxa"/>
              <w:left w:w="43" w:type="dxa"/>
              <w:bottom w:w="43" w:type="dxa"/>
              <w:right w:w="43" w:type="dxa"/>
            </w:tcMar>
            <w:vAlign w:val="bottom"/>
          </w:tcPr>
          <w:p w14:paraId="47FF35F4" w14:textId="77777777" w:rsidR="008857FB" w:rsidRPr="009D5987" w:rsidRDefault="008857FB" w:rsidP="00C431AF">
            <w:pPr>
              <w:jc w:val="right"/>
            </w:pPr>
            <w:r w:rsidRPr="009D5987">
              <w:t>99 456</w:t>
            </w:r>
          </w:p>
        </w:tc>
      </w:tr>
      <w:tr w:rsidR="008857FB" w:rsidRPr="009D5987" w14:paraId="2449FCAC" w14:textId="77777777" w:rsidTr="00C431AF">
        <w:trPr>
          <w:trHeight w:val="380"/>
        </w:trPr>
        <w:tc>
          <w:tcPr>
            <w:tcW w:w="1257" w:type="dxa"/>
            <w:tcBorders>
              <w:top w:val="nil"/>
              <w:left w:val="nil"/>
              <w:bottom w:val="nil"/>
              <w:right w:val="nil"/>
            </w:tcBorders>
            <w:tcMar>
              <w:top w:w="128" w:type="dxa"/>
              <w:left w:w="43" w:type="dxa"/>
              <w:bottom w:w="43" w:type="dxa"/>
              <w:right w:w="43" w:type="dxa"/>
            </w:tcMar>
          </w:tcPr>
          <w:p w14:paraId="4D422B83" w14:textId="77777777" w:rsidR="008857FB" w:rsidRPr="009D5987" w:rsidRDefault="008857FB" w:rsidP="00C431AF">
            <w:r w:rsidRPr="009D5987">
              <w:t>Menn</w:t>
            </w:r>
          </w:p>
        </w:tc>
        <w:tc>
          <w:tcPr>
            <w:tcW w:w="2159" w:type="dxa"/>
            <w:tcBorders>
              <w:top w:val="nil"/>
              <w:left w:val="nil"/>
              <w:bottom w:val="nil"/>
              <w:right w:val="nil"/>
            </w:tcBorders>
            <w:tcMar>
              <w:top w:w="128" w:type="dxa"/>
              <w:left w:w="43" w:type="dxa"/>
              <w:bottom w:w="43" w:type="dxa"/>
              <w:right w:w="43" w:type="dxa"/>
            </w:tcMar>
            <w:vAlign w:val="bottom"/>
          </w:tcPr>
          <w:p w14:paraId="7E8C1DB9" w14:textId="77777777" w:rsidR="008857FB" w:rsidRPr="009D5987" w:rsidRDefault="008857FB" w:rsidP="00C431AF">
            <w:pPr>
              <w:jc w:val="right"/>
            </w:pPr>
            <w:r w:rsidRPr="009D5987">
              <w:t>13 544</w:t>
            </w:r>
          </w:p>
        </w:tc>
        <w:tc>
          <w:tcPr>
            <w:tcW w:w="1664" w:type="dxa"/>
            <w:tcBorders>
              <w:top w:val="nil"/>
              <w:left w:val="nil"/>
              <w:bottom w:val="nil"/>
              <w:right w:val="nil"/>
            </w:tcBorders>
            <w:tcMar>
              <w:top w:w="128" w:type="dxa"/>
              <w:left w:w="43" w:type="dxa"/>
              <w:bottom w:w="43" w:type="dxa"/>
              <w:right w:w="43" w:type="dxa"/>
            </w:tcMar>
            <w:vAlign w:val="bottom"/>
          </w:tcPr>
          <w:p w14:paraId="605D39F1" w14:textId="77777777" w:rsidR="008857FB" w:rsidRPr="009D5987" w:rsidRDefault="008857FB" w:rsidP="00C431AF">
            <w:pPr>
              <w:jc w:val="right"/>
            </w:pPr>
            <w:r w:rsidRPr="009D5987">
              <w:t>30 650</w:t>
            </w:r>
          </w:p>
        </w:tc>
        <w:tc>
          <w:tcPr>
            <w:tcW w:w="2489" w:type="dxa"/>
            <w:tcBorders>
              <w:top w:val="nil"/>
              <w:left w:val="nil"/>
              <w:bottom w:val="nil"/>
              <w:right w:val="nil"/>
            </w:tcBorders>
            <w:tcMar>
              <w:top w:w="128" w:type="dxa"/>
              <w:left w:w="43" w:type="dxa"/>
              <w:bottom w:w="43" w:type="dxa"/>
              <w:right w:w="43" w:type="dxa"/>
            </w:tcMar>
            <w:vAlign w:val="bottom"/>
          </w:tcPr>
          <w:p w14:paraId="7384B694" w14:textId="77777777" w:rsidR="008857FB" w:rsidRPr="009D5987" w:rsidRDefault="008857FB" w:rsidP="00C431AF">
            <w:pPr>
              <w:jc w:val="right"/>
            </w:pPr>
            <w:r w:rsidRPr="009D5987">
              <w:t>25 234</w:t>
            </w:r>
          </w:p>
        </w:tc>
        <w:tc>
          <w:tcPr>
            <w:tcW w:w="1499" w:type="dxa"/>
            <w:tcBorders>
              <w:top w:val="nil"/>
              <w:left w:val="nil"/>
              <w:bottom w:val="nil"/>
              <w:right w:val="nil"/>
            </w:tcBorders>
            <w:tcMar>
              <w:top w:w="128" w:type="dxa"/>
              <w:left w:w="43" w:type="dxa"/>
              <w:bottom w:w="43" w:type="dxa"/>
              <w:right w:w="43" w:type="dxa"/>
            </w:tcMar>
            <w:vAlign w:val="bottom"/>
          </w:tcPr>
          <w:p w14:paraId="455D3869" w14:textId="77777777" w:rsidR="008857FB" w:rsidRPr="009D5987" w:rsidRDefault="008857FB" w:rsidP="00C431AF">
            <w:pPr>
              <w:jc w:val="right"/>
            </w:pPr>
            <w:r w:rsidRPr="009D5987">
              <w:t>69 428</w:t>
            </w:r>
          </w:p>
        </w:tc>
      </w:tr>
      <w:tr w:rsidR="008857FB" w:rsidRPr="009D5987" w14:paraId="78372446" w14:textId="77777777" w:rsidTr="00C431AF">
        <w:trPr>
          <w:trHeight w:val="380"/>
        </w:trPr>
        <w:tc>
          <w:tcPr>
            <w:tcW w:w="1257" w:type="dxa"/>
            <w:tcBorders>
              <w:top w:val="single" w:sz="4" w:space="0" w:color="000000"/>
              <w:left w:val="nil"/>
              <w:bottom w:val="single" w:sz="4" w:space="0" w:color="000000"/>
              <w:right w:val="nil"/>
            </w:tcBorders>
            <w:tcMar>
              <w:top w:w="128" w:type="dxa"/>
              <w:left w:w="43" w:type="dxa"/>
              <w:bottom w:w="43" w:type="dxa"/>
              <w:right w:w="43" w:type="dxa"/>
            </w:tcMar>
          </w:tcPr>
          <w:p w14:paraId="456F14DF" w14:textId="77777777" w:rsidR="008857FB" w:rsidRPr="009D5987" w:rsidRDefault="008857FB" w:rsidP="00C431AF">
            <w:r w:rsidRPr="009D5987">
              <w:t>Sum</w:t>
            </w:r>
          </w:p>
        </w:tc>
        <w:tc>
          <w:tcPr>
            <w:tcW w:w="2159"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180864D" w14:textId="77777777" w:rsidR="008857FB" w:rsidRPr="009D5987" w:rsidRDefault="008857FB" w:rsidP="00C431AF">
            <w:pPr>
              <w:jc w:val="right"/>
            </w:pPr>
            <w:r w:rsidRPr="009D5987">
              <w:t>32 277</w:t>
            </w:r>
          </w:p>
        </w:tc>
        <w:tc>
          <w:tcPr>
            <w:tcW w:w="166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AAD2944" w14:textId="77777777" w:rsidR="008857FB" w:rsidRPr="009D5987" w:rsidRDefault="008857FB" w:rsidP="00C431AF">
            <w:pPr>
              <w:jc w:val="right"/>
            </w:pPr>
            <w:r w:rsidRPr="009D5987">
              <w:t>79 330</w:t>
            </w:r>
          </w:p>
        </w:tc>
        <w:tc>
          <w:tcPr>
            <w:tcW w:w="2489"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014E1C1" w14:textId="77777777" w:rsidR="008857FB" w:rsidRPr="009D5987" w:rsidRDefault="008857FB" w:rsidP="00C431AF">
            <w:pPr>
              <w:jc w:val="right"/>
            </w:pPr>
            <w:r w:rsidRPr="009D5987">
              <w:t>57 277</w:t>
            </w:r>
          </w:p>
        </w:tc>
        <w:tc>
          <w:tcPr>
            <w:tcW w:w="1499"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C2590F6" w14:textId="77777777" w:rsidR="008857FB" w:rsidRPr="009D5987" w:rsidRDefault="008857FB" w:rsidP="00C431AF">
            <w:pPr>
              <w:jc w:val="right"/>
            </w:pPr>
            <w:r w:rsidRPr="009D5987">
              <w:t>168 884</w:t>
            </w:r>
          </w:p>
        </w:tc>
      </w:tr>
    </w:tbl>
    <w:p w14:paraId="24E80267" w14:textId="45EAEDE1" w:rsidR="000B05A8" w:rsidRPr="009D5987" w:rsidRDefault="000B05A8" w:rsidP="009D5987">
      <w:r w:rsidRPr="009D5987">
        <w:t xml:space="preserve">Tabellen ovanfor viser kjønns- og aldersfordelinga blant mottakarar av arbeidsavklaringspengar ved utgangen av 2025. Det er berre små endringar i samansettinga frå 2024. 47 pst. av dei som får arbeidsavklaringspengar, er i aldersgruppa 30–49 år, mens 34 pst. er 50 år og eldre. </w:t>
      </w:r>
      <w:proofErr w:type="spellStart"/>
      <w:r w:rsidRPr="009D5987">
        <w:t>Andelen</w:t>
      </w:r>
      <w:proofErr w:type="spellEnd"/>
      <w:r w:rsidRPr="009D5987">
        <w:t xml:space="preserve"> som er i aldersgruppa under 30 år, er 19 pst. Blant mottakarane av arbeidsavklaringspengar er </w:t>
      </w:r>
      <w:proofErr w:type="spellStart"/>
      <w:r w:rsidRPr="009D5987">
        <w:t>andelen</w:t>
      </w:r>
      <w:proofErr w:type="spellEnd"/>
      <w:r w:rsidRPr="009D5987">
        <w:t xml:space="preserve"> kvinner 59 pst. </w:t>
      </w:r>
      <w:proofErr w:type="spellStart"/>
      <w:r w:rsidRPr="009D5987">
        <w:t>Andelen</w:t>
      </w:r>
      <w:proofErr w:type="spellEnd"/>
      <w:r w:rsidRPr="009D5987">
        <w:t xml:space="preserve"> kvinner er høgast i aldersgruppa 30–49 år (61 pst.). For dei under 30 år og dei i aldersgruppa over 50 år er </w:t>
      </w:r>
      <w:proofErr w:type="spellStart"/>
      <w:r w:rsidRPr="009D5987">
        <w:t>andelen</w:t>
      </w:r>
      <w:proofErr w:type="spellEnd"/>
      <w:r w:rsidRPr="009D5987">
        <w:t xml:space="preserve"> kvinner høvesvis 58 og 56 pst.</w:t>
      </w:r>
    </w:p>
    <w:p w14:paraId="73B0E834" w14:textId="00A3CC07" w:rsidR="000B05A8" w:rsidRPr="009D5987" w:rsidRDefault="000B05A8" w:rsidP="009D5987">
      <w:pPr>
        <w:pStyle w:val="avsnitt-undertittel"/>
      </w:pPr>
      <w:r w:rsidRPr="009D5987">
        <w:t>Personar med rett til arbeidsavklaringspengar på tiltak</w:t>
      </w:r>
      <w:r w:rsidRPr="009D5987">
        <w:rPr>
          <w:rStyle w:val="skrift-hevet"/>
        </w:rPr>
        <w:t>1</w:t>
      </w:r>
      <w:r w:rsidRPr="009D5987">
        <w:t xml:space="preserve">. Talet totalt og prosentvis </w:t>
      </w:r>
      <w:proofErr w:type="spellStart"/>
      <w:r w:rsidRPr="009D5987">
        <w:t>andel</w:t>
      </w:r>
      <w:proofErr w:type="spellEnd"/>
      <w:r w:rsidRPr="009D5987">
        <w:t xml:space="preserve"> på ulike tiltak. Årsgjennomsnitt, 2023–2025</w:t>
      </w:r>
    </w:p>
    <w:p w14:paraId="195BC9FA" w14:textId="77777777" w:rsidR="008857FB" w:rsidRDefault="000B05A8" w:rsidP="008857FB">
      <w:pPr>
        <w:pStyle w:val="Tabellnavn"/>
        <w:rPr>
          <w:rStyle w:val="skrift-hevet"/>
        </w:rPr>
      </w:pPr>
      <w:r w:rsidRPr="009D5987">
        <w:t>04N1xt2</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4360"/>
        <w:gridCol w:w="1570"/>
        <w:gridCol w:w="1570"/>
        <w:gridCol w:w="1570"/>
      </w:tblGrid>
      <w:tr w:rsidR="008857FB" w:rsidRPr="009D5987" w14:paraId="758247E5" w14:textId="77777777" w:rsidTr="00C431AF">
        <w:trPr>
          <w:trHeight w:val="360"/>
        </w:trPr>
        <w:tc>
          <w:tcPr>
            <w:tcW w:w="436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1604339" w14:textId="77777777" w:rsidR="008857FB" w:rsidRPr="009D5987" w:rsidRDefault="008857FB" w:rsidP="00C431AF"/>
        </w:tc>
        <w:tc>
          <w:tcPr>
            <w:tcW w:w="157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4FFE5E2" w14:textId="77777777" w:rsidR="008857FB" w:rsidRPr="009D5987" w:rsidRDefault="008857FB" w:rsidP="00C431AF">
            <w:pPr>
              <w:jc w:val="right"/>
            </w:pPr>
            <w:r w:rsidRPr="009D5987">
              <w:t>2023</w:t>
            </w:r>
          </w:p>
        </w:tc>
        <w:tc>
          <w:tcPr>
            <w:tcW w:w="157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822D277" w14:textId="77777777" w:rsidR="008857FB" w:rsidRPr="009D5987" w:rsidRDefault="008857FB" w:rsidP="00C431AF">
            <w:pPr>
              <w:jc w:val="right"/>
            </w:pPr>
            <w:r w:rsidRPr="009D5987">
              <w:t>2024</w:t>
            </w:r>
          </w:p>
        </w:tc>
        <w:tc>
          <w:tcPr>
            <w:tcW w:w="157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AF0DE06" w14:textId="77777777" w:rsidR="008857FB" w:rsidRPr="009D5987" w:rsidRDefault="008857FB" w:rsidP="00C431AF">
            <w:pPr>
              <w:jc w:val="right"/>
            </w:pPr>
            <w:r w:rsidRPr="009D5987">
              <w:t>2025</w:t>
            </w:r>
          </w:p>
        </w:tc>
      </w:tr>
      <w:tr w:rsidR="008857FB" w:rsidRPr="009D5987" w14:paraId="55D1033E" w14:textId="77777777" w:rsidTr="00C431AF">
        <w:trPr>
          <w:trHeight w:val="380"/>
        </w:trPr>
        <w:tc>
          <w:tcPr>
            <w:tcW w:w="4360" w:type="dxa"/>
            <w:tcBorders>
              <w:top w:val="single" w:sz="4" w:space="0" w:color="000000"/>
              <w:left w:val="nil"/>
              <w:bottom w:val="nil"/>
              <w:right w:val="nil"/>
            </w:tcBorders>
            <w:tcMar>
              <w:top w:w="128" w:type="dxa"/>
              <w:left w:w="43" w:type="dxa"/>
              <w:bottom w:w="43" w:type="dxa"/>
              <w:right w:w="43" w:type="dxa"/>
            </w:tcMar>
          </w:tcPr>
          <w:p w14:paraId="220D137B" w14:textId="77777777" w:rsidR="008857FB" w:rsidRPr="009D5987" w:rsidRDefault="008857FB" w:rsidP="00C431AF">
            <w:r w:rsidRPr="009D5987">
              <w:t>Arbeidspraksis</w:t>
            </w:r>
          </w:p>
        </w:tc>
        <w:tc>
          <w:tcPr>
            <w:tcW w:w="1570" w:type="dxa"/>
            <w:tcBorders>
              <w:top w:val="single" w:sz="4" w:space="0" w:color="000000"/>
              <w:left w:val="nil"/>
              <w:bottom w:val="nil"/>
              <w:right w:val="nil"/>
            </w:tcBorders>
            <w:tcMar>
              <w:top w:w="128" w:type="dxa"/>
              <w:left w:w="43" w:type="dxa"/>
              <w:bottom w:w="43" w:type="dxa"/>
              <w:right w:w="43" w:type="dxa"/>
            </w:tcMar>
            <w:vAlign w:val="bottom"/>
          </w:tcPr>
          <w:p w14:paraId="6AB10FC0" w14:textId="77777777" w:rsidR="008857FB" w:rsidRPr="009D5987" w:rsidRDefault="008857FB" w:rsidP="00C431AF">
            <w:pPr>
              <w:jc w:val="right"/>
            </w:pPr>
            <w:r w:rsidRPr="009D5987">
              <w:t>26,1</w:t>
            </w:r>
          </w:p>
        </w:tc>
        <w:tc>
          <w:tcPr>
            <w:tcW w:w="1570" w:type="dxa"/>
            <w:tcBorders>
              <w:top w:val="single" w:sz="4" w:space="0" w:color="000000"/>
              <w:left w:val="nil"/>
              <w:bottom w:val="nil"/>
              <w:right w:val="nil"/>
            </w:tcBorders>
            <w:tcMar>
              <w:top w:w="128" w:type="dxa"/>
              <w:left w:w="43" w:type="dxa"/>
              <w:bottom w:w="43" w:type="dxa"/>
              <w:right w:w="43" w:type="dxa"/>
            </w:tcMar>
            <w:vAlign w:val="bottom"/>
          </w:tcPr>
          <w:p w14:paraId="25B63030" w14:textId="77777777" w:rsidR="008857FB" w:rsidRPr="009D5987" w:rsidRDefault="008857FB" w:rsidP="00C431AF">
            <w:pPr>
              <w:jc w:val="right"/>
            </w:pPr>
            <w:r w:rsidRPr="009D5987">
              <w:t>24,3</w:t>
            </w:r>
          </w:p>
        </w:tc>
        <w:tc>
          <w:tcPr>
            <w:tcW w:w="1570" w:type="dxa"/>
            <w:tcBorders>
              <w:top w:val="single" w:sz="4" w:space="0" w:color="000000"/>
              <w:left w:val="nil"/>
              <w:bottom w:val="nil"/>
              <w:right w:val="nil"/>
            </w:tcBorders>
            <w:tcMar>
              <w:top w:w="128" w:type="dxa"/>
              <w:left w:w="43" w:type="dxa"/>
              <w:bottom w:w="43" w:type="dxa"/>
              <w:right w:w="43" w:type="dxa"/>
            </w:tcMar>
            <w:vAlign w:val="bottom"/>
          </w:tcPr>
          <w:p w14:paraId="59636971" w14:textId="77777777" w:rsidR="008857FB" w:rsidRPr="009D5987" w:rsidRDefault="008857FB" w:rsidP="00C431AF">
            <w:pPr>
              <w:jc w:val="right"/>
            </w:pPr>
            <w:r w:rsidRPr="009D5987">
              <w:t>25,2</w:t>
            </w:r>
          </w:p>
        </w:tc>
      </w:tr>
      <w:tr w:rsidR="008857FB" w:rsidRPr="009D5987" w14:paraId="6D4C1D6A" w14:textId="77777777" w:rsidTr="00C431AF">
        <w:trPr>
          <w:trHeight w:val="380"/>
        </w:trPr>
        <w:tc>
          <w:tcPr>
            <w:tcW w:w="4360" w:type="dxa"/>
            <w:tcBorders>
              <w:top w:val="nil"/>
              <w:left w:val="nil"/>
              <w:bottom w:val="nil"/>
              <w:right w:val="nil"/>
            </w:tcBorders>
            <w:tcMar>
              <w:top w:w="128" w:type="dxa"/>
              <w:left w:w="43" w:type="dxa"/>
              <w:bottom w:w="43" w:type="dxa"/>
              <w:right w:w="43" w:type="dxa"/>
            </w:tcMar>
          </w:tcPr>
          <w:p w14:paraId="4E7650A4" w14:textId="77777777" w:rsidR="008857FB" w:rsidRPr="009D5987" w:rsidRDefault="008857FB" w:rsidP="00C431AF">
            <w:proofErr w:type="spellStart"/>
            <w:r w:rsidRPr="009D5987">
              <w:t>Arbeidsretta</w:t>
            </w:r>
            <w:proofErr w:type="spellEnd"/>
            <w:r w:rsidRPr="009D5987">
              <w:t xml:space="preserve"> rehabilitering</w:t>
            </w:r>
          </w:p>
        </w:tc>
        <w:tc>
          <w:tcPr>
            <w:tcW w:w="1570" w:type="dxa"/>
            <w:tcBorders>
              <w:top w:val="nil"/>
              <w:left w:val="nil"/>
              <w:bottom w:val="nil"/>
              <w:right w:val="nil"/>
            </w:tcBorders>
            <w:tcMar>
              <w:top w:w="128" w:type="dxa"/>
              <w:left w:w="43" w:type="dxa"/>
              <w:bottom w:w="43" w:type="dxa"/>
              <w:right w:w="43" w:type="dxa"/>
            </w:tcMar>
            <w:vAlign w:val="bottom"/>
          </w:tcPr>
          <w:p w14:paraId="2C008BBB" w14:textId="77777777" w:rsidR="008857FB" w:rsidRPr="009D5987" w:rsidRDefault="008857FB" w:rsidP="00C431AF">
            <w:pPr>
              <w:jc w:val="right"/>
            </w:pPr>
            <w:r w:rsidRPr="009D5987">
              <w:t>1,7</w:t>
            </w:r>
          </w:p>
        </w:tc>
        <w:tc>
          <w:tcPr>
            <w:tcW w:w="1570" w:type="dxa"/>
            <w:tcBorders>
              <w:top w:val="nil"/>
              <w:left w:val="nil"/>
              <w:bottom w:val="nil"/>
              <w:right w:val="nil"/>
            </w:tcBorders>
            <w:tcMar>
              <w:top w:w="128" w:type="dxa"/>
              <w:left w:w="43" w:type="dxa"/>
              <w:bottom w:w="43" w:type="dxa"/>
              <w:right w:w="43" w:type="dxa"/>
            </w:tcMar>
            <w:vAlign w:val="bottom"/>
          </w:tcPr>
          <w:p w14:paraId="2BFD4AD8" w14:textId="77777777" w:rsidR="008857FB" w:rsidRPr="009D5987" w:rsidRDefault="008857FB" w:rsidP="00C431AF">
            <w:pPr>
              <w:jc w:val="right"/>
            </w:pPr>
            <w:r w:rsidRPr="009D5987">
              <w:t>1,9</w:t>
            </w:r>
          </w:p>
        </w:tc>
        <w:tc>
          <w:tcPr>
            <w:tcW w:w="1570" w:type="dxa"/>
            <w:tcBorders>
              <w:top w:val="nil"/>
              <w:left w:val="nil"/>
              <w:bottom w:val="nil"/>
              <w:right w:val="nil"/>
            </w:tcBorders>
            <w:tcMar>
              <w:top w:w="128" w:type="dxa"/>
              <w:left w:w="43" w:type="dxa"/>
              <w:bottom w:w="43" w:type="dxa"/>
              <w:right w:w="43" w:type="dxa"/>
            </w:tcMar>
            <w:vAlign w:val="bottom"/>
          </w:tcPr>
          <w:p w14:paraId="2F2D0601" w14:textId="77777777" w:rsidR="008857FB" w:rsidRPr="009D5987" w:rsidRDefault="008857FB" w:rsidP="00C431AF">
            <w:pPr>
              <w:jc w:val="right"/>
            </w:pPr>
            <w:r w:rsidRPr="009D5987">
              <w:t>2,1</w:t>
            </w:r>
          </w:p>
        </w:tc>
      </w:tr>
      <w:tr w:rsidR="008857FB" w:rsidRPr="009D5987" w14:paraId="47470082" w14:textId="77777777" w:rsidTr="00C431AF">
        <w:trPr>
          <w:trHeight w:val="380"/>
        </w:trPr>
        <w:tc>
          <w:tcPr>
            <w:tcW w:w="4360" w:type="dxa"/>
            <w:tcBorders>
              <w:top w:val="nil"/>
              <w:left w:val="nil"/>
              <w:bottom w:val="nil"/>
              <w:right w:val="nil"/>
            </w:tcBorders>
            <w:tcMar>
              <w:top w:w="128" w:type="dxa"/>
              <w:left w:w="43" w:type="dxa"/>
              <w:bottom w:w="43" w:type="dxa"/>
              <w:right w:w="43" w:type="dxa"/>
            </w:tcMar>
          </w:tcPr>
          <w:p w14:paraId="1C116F89" w14:textId="77777777" w:rsidR="008857FB" w:rsidRPr="009D5987" w:rsidRDefault="008857FB" w:rsidP="00C431AF">
            <w:r w:rsidRPr="009D5987">
              <w:t>Avklaringstiltak</w:t>
            </w:r>
          </w:p>
        </w:tc>
        <w:tc>
          <w:tcPr>
            <w:tcW w:w="1570" w:type="dxa"/>
            <w:tcBorders>
              <w:top w:val="nil"/>
              <w:left w:val="nil"/>
              <w:bottom w:val="nil"/>
              <w:right w:val="nil"/>
            </w:tcBorders>
            <w:tcMar>
              <w:top w:w="128" w:type="dxa"/>
              <w:left w:w="43" w:type="dxa"/>
              <w:bottom w:w="43" w:type="dxa"/>
              <w:right w:w="43" w:type="dxa"/>
            </w:tcMar>
            <w:vAlign w:val="bottom"/>
          </w:tcPr>
          <w:p w14:paraId="63F09057" w14:textId="77777777" w:rsidR="008857FB" w:rsidRPr="009D5987" w:rsidRDefault="008857FB" w:rsidP="00C431AF">
            <w:pPr>
              <w:jc w:val="right"/>
            </w:pPr>
            <w:r w:rsidRPr="009D5987">
              <w:t>7,4</w:t>
            </w:r>
          </w:p>
        </w:tc>
        <w:tc>
          <w:tcPr>
            <w:tcW w:w="1570" w:type="dxa"/>
            <w:tcBorders>
              <w:top w:val="nil"/>
              <w:left w:val="nil"/>
              <w:bottom w:val="nil"/>
              <w:right w:val="nil"/>
            </w:tcBorders>
            <w:tcMar>
              <w:top w:w="128" w:type="dxa"/>
              <w:left w:w="43" w:type="dxa"/>
              <w:bottom w:w="43" w:type="dxa"/>
              <w:right w:w="43" w:type="dxa"/>
            </w:tcMar>
            <w:vAlign w:val="bottom"/>
          </w:tcPr>
          <w:p w14:paraId="1EDE54F1" w14:textId="77777777" w:rsidR="008857FB" w:rsidRPr="009D5987" w:rsidRDefault="008857FB" w:rsidP="00C431AF">
            <w:pPr>
              <w:jc w:val="right"/>
            </w:pPr>
            <w:r w:rsidRPr="009D5987">
              <w:t>7,4</w:t>
            </w:r>
          </w:p>
        </w:tc>
        <w:tc>
          <w:tcPr>
            <w:tcW w:w="1570" w:type="dxa"/>
            <w:tcBorders>
              <w:top w:val="nil"/>
              <w:left w:val="nil"/>
              <w:bottom w:val="nil"/>
              <w:right w:val="nil"/>
            </w:tcBorders>
            <w:tcMar>
              <w:top w:w="128" w:type="dxa"/>
              <w:left w:w="43" w:type="dxa"/>
              <w:bottom w:w="43" w:type="dxa"/>
              <w:right w:w="43" w:type="dxa"/>
            </w:tcMar>
            <w:vAlign w:val="bottom"/>
          </w:tcPr>
          <w:p w14:paraId="526D5447" w14:textId="77777777" w:rsidR="008857FB" w:rsidRPr="009D5987" w:rsidRDefault="008857FB" w:rsidP="00C431AF">
            <w:pPr>
              <w:jc w:val="right"/>
            </w:pPr>
            <w:r w:rsidRPr="009D5987">
              <w:t>7,6</w:t>
            </w:r>
          </w:p>
        </w:tc>
      </w:tr>
      <w:tr w:rsidR="008857FB" w:rsidRPr="009D5987" w14:paraId="7F698462" w14:textId="77777777" w:rsidTr="00C431AF">
        <w:trPr>
          <w:trHeight w:val="380"/>
        </w:trPr>
        <w:tc>
          <w:tcPr>
            <w:tcW w:w="4360" w:type="dxa"/>
            <w:tcBorders>
              <w:top w:val="nil"/>
              <w:left w:val="nil"/>
              <w:bottom w:val="nil"/>
              <w:right w:val="nil"/>
            </w:tcBorders>
            <w:tcMar>
              <w:top w:w="128" w:type="dxa"/>
              <w:left w:w="43" w:type="dxa"/>
              <w:bottom w:w="43" w:type="dxa"/>
              <w:right w:w="43" w:type="dxa"/>
            </w:tcMar>
          </w:tcPr>
          <w:p w14:paraId="09EB5778" w14:textId="77777777" w:rsidR="008857FB" w:rsidRPr="009D5987" w:rsidRDefault="008857FB" w:rsidP="00C431AF">
            <w:r w:rsidRPr="009D5987">
              <w:t>Jobbskaping og eigenetablering</w:t>
            </w:r>
          </w:p>
        </w:tc>
        <w:tc>
          <w:tcPr>
            <w:tcW w:w="1570" w:type="dxa"/>
            <w:tcBorders>
              <w:top w:val="nil"/>
              <w:left w:val="nil"/>
              <w:bottom w:val="nil"/>
              <w:right w:val="nil"/>
            </w:tcBorders>
            <w:tcMar>
              <w:top w:w="128" w:type="dxa"/>
              <w:left w:w="43" w:type="dxa"/>
              <w:bottom w:w="43" w:type="dxa"/>
              <w:right w:w="43" w:type="dxa"/>
            </w:tcMar>
            <w:vAlign w:val="bottom"/>
          </w:tcPr>
          <w:p w14:paraId="24873AB6" w14:textId="77777777" w:rsidR="008857FB" w:rsidRPr="009D5987" w:rsidRDefault="008857FB" w:rsidP="00C431AF">
            <w:pPr>
              <w:jc w:val="right"/>
            </w:pPr>
            <w:r w:rsidRPr="009D5987">
              <w:t>0,1</w:t>
            </w:r>
          </w:p>
        </w:tc>
        <w:tc>
          <w:tcPr>
            <w:tcW w:w="1570" w:type="dxa"/>
            <w:tcBorders>
              <w:top w:val="nil"/>
              <w:left w:val="nil"/>
              <w:bottom w:val="nil"/>
              <w:right w:val="nil"/>
            </w:tcBorders>
            <w:tcMar>
              <w:top w:w="128" w:type="dxa"/>
              <w:left w:w="43" w:type="dxa"/>
              <w:bottom w:w="43" w:type="dxa"/>
              <w:right w:w="43" w:type="dxa"/>
            </w:tcMar>
            <w:vAlign w:val="bottom"/>
          </w:tcPr>
          <w:p w14:paraId="72E420B8" w14:textId="77777777" w:rsidR="008857FB" w:rsidRPr="009D5987" w:rsidRDefault="008857FB" w:rsidP="00C431AF">
            <w:pPr>
              <w:jc w:val="right"/>
            </w:pPr>
            <w:r w:rsidRPr="009D5987">
              <w:t>0,1</w:t>
            </w:r>
          </w:p>
        </w:tc>
        <w:tc>
          <w:tcPr>
            <w:tcW w:w="1570" w:type="dxa"/>
            <w:tcBorders>
              <w:top w:val="nil"/>
              <w:left w:val="nil"/>
              <w:bottom w:val="nil"/>
              <w:right w:val="nil"/>
            </w:tcBorders>
            <w:tcMar>
              <w:top w:w="128" w:type="dxa"/>
              <w:left w:w="43" w:type="dxa"/>
              <w:bottom w:w="43" w:type="dxa"/>
              <w:right w:w="43" w:type="dxa"/>
            </w:tcMar>
            <w:vAlign w:val="bottom"/>
          </w:tcPr>
          <w:p w14:paraId="34C8336C" w14:textId="77777777" w:rsidR="008857FB" w:rsidRPr="009D5987" w:rsidRDefault="008857FB" w:rsidP="00C431AF">
            <w:pPr>
              <w:jc w:val="right"/>
            </w:pPr>
            <w:r w:rsidRPr="009D5987">
              <w:t>0,0</w:t>
            </w:r>
          </w:p>
        </w:tc>
      </w:tr>
      <w:tr w:rsidR="008857FB" w:rsidRPr="009D5987" w14:paraId="001BE56A" w14:textId="77777777" w:rsidTr="00C431AF">
        <w:trPr>
          <w:trHeight w:val="380"/>
        </w:trPr>
        <w:tc>
          <w:tcPr>
            <w:tcW w:w="4360" w:type="dxa"/>
            <w:tcBorders>
              <w:top w:val="nil"/>
              <w:left w:val="nil"/>
              <w:bottom w:val="nil"/>
              <w:right w:val="nil"/>
            </w:tcBorders>
            <w:tcMar>
              <w:top w:w="128" w:type="dxa"/>
              <w:left w:w="43" w:type="dxa"/>
              <w:bottom w:w="43" w:type="dxa"/>
              <w:right w:w="43" w:type="dxa"/>
            </w:tcMar>
          </w:tcPr>
          <w:p w14:paraId="0E088EC1" w14:textId="77777777" w:rsidR="008857FB" w:rsidRPr="009D5987" w:rsidRDefault="008857FB" w:rsidP="00C431AF">
            <w:proofErr w:type="spellStart"/>
            <w:r w:rsidRPr="009D5987">
              <w:t>Lønnstilskot</w:t>
            </w:r>
            <w:proofErr w:type="spellEnd"/>
          </w:p>
        </w:tc>
        <w:tc>
          <w:tcPr>
            <w:tcW w:w="1570" w:type="dxa"/>
            <w:tcBorders>
              <w:top w:val="nil"/>
              <w:left w:val="nil"/>
              <w:bottom w:val="nil"/>
              <w:right w:val="nil"/>
            </w:tcBorders>
            <w:tcMar>
              <w:top w:w="128" w:type="dxa"/>
              <w:left w:w="43" w:type="dxa"/>
              <w:bottom w:w="43" w:type="dxa"/>
              <w:right w:w="43" w:type="dxa"/>
            </w:tcMar>
            <w:vAlign w:val="bottom"/>
          </w:tcPr>
          <w:p w14:paraId="79592BFF" w14:textId="77777777" w:rsidR="008857FB" w:rsidRPr="009D5987" w:rsidRDefault="008857FB" w:rsidP="00C431AF">
            <w:pPr>
              <w:jc w:val="right"/>
            </w:pPr>
            <w:r w:rsidRPr="009D5987">
              <w:t>4,9</w:t>
            </w:r>
          </w:p>
        </w:tc>
        <w:tc>
          <w:tcPr>
            <w:tcW w:w="1570" w:type="dxa"/>
            <w:tcBorders>
              <w:top w:val="nil"/>
              <w:left w:val="nil"/>
              <w:bottom w:val="nil"/>
              <w:right w:val="nil"/>
            </w:tcBorders>
            <w:tcMar>
              <w:top w:w="128" w:type="dxa"/>
              <w:left w:w="43" w:type="dxa"/>
              <w:bottom w:w="43" w:type="dxa"/>
              <w:right w:w="43" w:type="dxa"/>
            </w:tcMar>
            <w:vAlign w:val="bottom"/>
          </w:tcPr>
          <w:p w14:paraId="6CF9C414" w14:textId="77777777" w:rsidR="008857FB" w:rsidRPr="009D5987" w:rsidRDefault="008857FB" w:rsidP="00C431AF">
            <w:pPr>
              <w:jc w:val="right"/>
            </w:pPr>
            <w:r w:rsidRPr="009D5987">
              <w:t>6,0</w:t>
            </w:r>
          </w:p>
        </w:tc>
        <w:tc>
          <w:tcPr>
            <w:tcW w:w="1570" w:type="dxa"/>
            <w:tcBorders>
              <w:top w:val="nil"/>
              <w:left w:val="nil"/>
              <w:bottom w:val="nil"/>
              <w:right w:val="nil"/>
            </w:tcBorders>
            <w:tcMar>
              <w:top w:w="128" w:type="dxa"/>
              <w:left w:w="43" w:type="dxa"/>
              <w:bottom w:w="43" w:type="dxa"/>
              <w:right w:w="43" w:type="dxa"/>
            </w:tcMar>
            <w:vAlign w:val="bottom"/>
          </w:tcPr>
          <w:p w14:paraId="44E42994" w14:textId="77777777" w:rsidR="008857FB" w:rsidRPr="009D5987" w:rsidRDefault="008857FB" w:rsidP="00C431AF">
            <w:pPr>
              <w:jc w:val="right"/>
            </w:pPr>
            <w:r w:rsidRPr="009D5987">
              <w:t>4,9</w:t>
            </w:r>
          </w:p>
        </w:tc>
      </w:tr>
      <w:tr w:rsidR="008857FB" w:rsidRPr="009D5987" w14:paraId="33C8287E" w14:textId="77777777" w:rsidTr="00C431AF">
        <w:trPr>
          <w:trHeight w:val="380"/>
        </w:trPr>
        <w:tc>
          <w:tcPr>
            <w:tcW w:w="4360" w:type="dxa"/>
            <w:tcBorders>
              <w:top w:val="nil"/>
              <w:left w:val="nil"/>
              <w:bottom w:val="nil"/>
              <w:right w:val="nil"/>
            </w:tcBorders>
            <w:tcMar>
              <w:top w:w="128" w:type="dxa"/>
              <w:left w:w="43" w:type="dxa"/>
              <w:bottom w:w="43" w:type="dxa"/>
              <w:right w:w="43" w:type="dxa"/>
            </w:tcMar>
          </w:tcPr>
          <w:p w14:paraId="493CD465" w14:textId="77777777" w:rsidR="008857FB" w:rsidRPr="009D5987" w:rsidRDefault="008857FB" w:rsidP="00C431AF">
            <w:r w:rsidRPr="009D5987">
              <w:t>Oppfølging</w:t>
            </w:r>
          </w:p>
        </w:tc>
        <w:tc>
          <w:tcPr>
            <w:tcW w:w="1570" w:type="dxa"/>
            <w:tcBorders>
              <w:top w:val="nil"/>
              <w:left w:val="nil"/>
              <w:bottom w:val="nil"/>
              <w:right w:val="nil"/>
            </w:tcBorders>
            <w:tcMar>
              <w:top w:w="128" w:type="dxa"/>
              <w:left w:w="43" w:type="dxa"/>
              <w:bottom w:w="43" w:type="dxa"/>
              <w:right w:w="43" w:type="dxa"/>
            </w:tcMar>
            <w:vAlign w:val="bottom"/>
          </w:tcPr>
          <w:p w14:paraId="3DAD0C12" w14:textId="77777777" w:rsidR="008857FB" w:rsidRPr="009D5987" w:rsidRDefault="008857FB" w:rsidP="00C431AF">
            <w:pPr>
              <w:jc w:val="right"/>
            </w:pPr>
            <w:r w:rsidRPr="009D5987">
              <w:t>29,6</w:t>
            </w:r>
          </w:p>
        </w:tc>
        <w:tc>
          <w:tcPr>
            <w:tcW w:w="1570" w:type="dxa"/>
            <w:tcBorders>
              <w:top w:val="nil"/>
              <w:left w:val="nil"/>
              <w:bottom w:val="nil"/>
              <w:right w:val="nil"/>
            </w:tcBorders>
            <w:tcMar>
              <w:top w:w="128" w:type="dxa"/>
              <w:left w:w="43" w:type="dxa"/>
              <w:bottom w:w="43" w:type="dxa"/>
              <w:right w:w="43" w:type="dxa"/>
            </w:tcMar>
            <w:vAlign w:val="bottom"/>
          </w:tcPr>
          <w:p w14:paraId="32B4ED8D" w14:textId="77777777" w:rsidR="008857FB" w:rsidRPr="009D5987" w:rsidRDefault="008857FB" w:rsidP="00C431AF">
            <w:pPr>
              <w:jc w:val="right"/>
            </w:pPr>
            <w:r w:rsidRPr="009D5987">
              <w:t>28,8</w:t>
            </w:r>
          </w:p>
        </w:tc>
        <w:tc>
          <w:tcPr>
            <w:tcW w:w="1570" w:type="dxa"/>
            <w:tcBorders>
              <w:top w:val="nil"/>
              <w:left w:val="nil"/>
              <w:bottom w:val="nil"/>
              <w:right w:val="nil"/>
            </w:tcBorders>
            <w:tcMar>
              <w:top w:w="128" w:type="dxa"/>
              <w:left w:w="43" w:type="dxa"/>
              <w:bottom w:w="43" w:type="dxa"/>
              <w:right w:w="43" w:type="dxa"/>
            </w:tcMar>
            <w:vAlign w:val="bottom"/>
          </w:tcPr>
          <w:p w14:paraId="6209F9FC" w14:textId="77777777" w:rsidR="008857FB" w:rsidRPr="009D5987" w:rsidRDefault="008857FB" w:rsidP="00C431AF">
            <w:pPr>
              <w:jc w:val="right"/>
            </w:pPr>
            <w:r w:rsidRPr="009D5987">
              <w:t>29,7</w:t>
            </w:r>
          </w:p>
        </w:tc>
      </w:tr>
      <w:tr w:rsidR="008857FB" w:rsidRPr="009D5987" w14:paraId="4B39A7ED" w14:textId="77777777" w:rsidTr="00C431AF">
        <w:trPr>
          <w:trHeight w:val="380"/>
        </w:trPr>
        <w:tc>
          <w:tcPr>
            <w:tcW w:w="4360" w:type="dxa"/>
            <w:tcBorders>
              <w:top w:val="nil"/>
              <w:left w:val="nil"/>
              <w:bottom w:val="nil"/>
              <w:right w:val="nil"/>
            </w:tcBorders>
            <w:tcMar>
              <w:top w:w="128" w:type="dxa"/>
              <w:left w:w="43" w:type="dxa"/>
              <w:bottom w:w="43" w:type="dxa"/>
              <w:right w:w="43" w:type="dxa"/>
            </w:tcMar>
          </w:tcPr>
          <w:p w14:paraId="20C62B7D" w14:textId="77777777" w:rsidR="008857FB" w:rsidRPr="009D5987" w:rsidRDefault="008857FB" w:rsidP="00C431AF">
            <w:r w:rsidRPr="009D5987">
              <w:t>Opplæring</w:t>
            </w:r>
          </w:p>
        </w:tc>
        <w:tc>
          <w:tcPr>
            <w:tcW w:w="1570" w:type="dxa"/>
            <w:tcBorders>
              <w:top w:val="nil"/>
              <w:left w:val="nil"/>
              <w:bottom w:val="nil"/>
              <w:right w:val="nil"/>
            </w:tcBorders>
            <w:tcMar>
              <w:top w:w="128" w:type="dxa"/>
              <w:left w:w="43" w:type="dxa"/>
              <w:bottom w:w="43" w:type="dxa"/>
              <w:right w:w="43" w:type="dxa"/>
            </w:tcMar>
            <w:vAlign w:val="bottom"/>
          </w:tcPr>
          <w:p w14:paraId="6D7F1959" w14:textId="77777777" w:rsidR="008857FB" w:rsidRPr="009D5987" w:rsidRDefault="008857FB" w:rsidP="00C431AF">
            <w:pPr>
              <w:jc w:val="right"/>
            </w:pPr>
            <w:r w:rsidRPr="009D5987">
              <w:t>29,6</w:t>
            </w:r>
          </w:p>
        </w:tc>
        <w:tc>
          <w:tcPr>
            <w:tcW w:w="1570" w:type="dxa"/>
            <w:tcBorders>
              <w:top w:val="nil"/>
              <w:left w:val="nil"/>
              <w:bottom w:val="nil"/>
              <w:right w:val="nil"/>
            </w:tcBorders>
            <w:tcMar>
              <w:top w:w="128" w:type="dxa"/>
              <w:left w:w="43" w:type="dxa"/>
              <w:bottom w:w="43" w:type="dxa"/>
              <w:right w:w="43" w:type="dxa"/>
            </w:tcMar>
            <w:vAlign w:val="bottom"/>
          </w:tcPr>
          <w:p w14:paraId="3FFC5B5A" w14:textId="77777777" w:rsidR="008857FB" w:rsidRPr="009D5987" w:rsidRDefault="008857FB" w:rsidP="00C431AF">
            <w:pPr>
              <w:jc w:val="right"/>
            </w:pPr>
            <w:r w:rsidRPr="009D5987">
              <w:t>30,5</w:t>
            </w:r>
          </w:p>
        </w:tc>
        <w:tc>
          <w:tcPr>
            <w:tcW w:w="1570" w:type="dxa"/>
            <w:tcBorders>
              <w:top w:val="nil"/>
              <w:left w:val="nil"/>
              <w:bottom w:val="nil"/>
              <w:right w:val="nil"/>
            </w:tcBorders>
            <w:tcMar>
              <w:top w:w="128" w:type="dxa"/>
              <w:left w:w="43" w:type="dxa"/>
              <w:bottom w:w="43" w:type="dxa"/>
              <w:right w:w="43" w:type="dxa"/>
            </w:tcMar>
            <w:vAlign w:val="bottom"/>
          </w:tcPr>
          <w:p w14:paraId="4F495473" w14:textId="77777777" w:rsidR="008857FB" w:rsidRPr="009D5987" w:rsidRDefault="008857FB" w:rsidP="00C431AF">
            <w:pPr>
              <w:jc w:val="right"/>
            </w:pPr>
            <w:r w:rsidRPr="009D5987">
              <w:t>29,5</w:t>
            </w:r>
          </w:p>
        </w:tc>
      </w:tr>
      <w:tr w:rsidR="008857FB" w:rsidRPr="009D5987" w14:paraId="5A2F1F68" w14:textId="77777777" w:rsidTr="00C431AF">
        <w:trPr>
          <w:trHeight w:val="380"/>
        </w:trPr>
        <w:tc>
          <w:tcPr>
            <w:tcW w:w="4360" w:type="dxa"/>
            <w:tcBorders>
              <w:top w:val="nil"/>
              <w:left w:val="nil"/>
              <w:bottom w:val="nil"/>
              <w:right w:val="nil"/>
            </w:tcBorders>
            <w:tcMar>
              <w:top w:w="128" w:type="dxa"/>
              <w:left w:w="43" w:type="dxa"/>
              <w:bottom w:w="43" w:type="dxa"/>
              <w:right w:w="43" w:type="dxa"/>
            </w:tcMar>
          </w:tcPr>
          <w:p w14:paraId="7DEC1B5E" w14:textId="77777777" w:rsidR="008857FB" w:rsidRPr="009D5987" w:rsidRDefault="008857FB" w:rsidP="00C431AF">
            <w:r w:rsidRPr="009D5987">
              <w:t>Tilrettelagt arbeid</w:t>
            </w:r>
          </w:p>
        </w:tc>
        <w:tc>
          <w:tcPr>
            <w:tcW w:w="1570" w:type="dxa"/>
            <w:tcBorders>
              <w:top w:val="nil"/>
              <w:left w:val="nil"/>
              <w:bottom w:val="nil"/>
              <w:right w:val="nil"/>
            </w:tcBorders>
            <w:tcMar>
              <w:top w:w="128" w:type="dxa"/>
              <w:left w:w="43" w:type="dxa"/>
              <w:bottom w:w="43" w:type="dxa"/>
              <w:right w:w="43" w:type="dxa"/>
            </w:tcMar>
            <w:vAlign w:val="bottom"/>
          </w:tcPr>
          <w:p w14:paraId="65E2D10B" w14:textId="77777777" w:rsidR="008857FB" w:rsidRPr="009D5987" w:rsidRDefault="008857FB" w:rsidP="00C431AF">
            <w:pPr>
              <w:jc w:val="right"/>
            </w:pPr>
            <w:r w:rsidRPr="009D5987">
              <w:t>0,3</w:t>
            </w:r>
          </w:p>
        </w:tc>
        <w:tc>
          <w:tcPr>
            <w:tcW w:w="1570" w:type="dxa"/>
            <w:tcBorders>
              <w:top w:val="nil"/>
              <w:left w:val="nil"/>
              <w:bottom w:val="nil"/>
              <w:right w:val="nil"/>
            </w:tcBorders>
            <w:tcMar>
              <w:top w:w="128" w:type="dxa"/>
              <w:left w:w="43" w:type="dxa"/>
              <w:bottom w:w="43" w:type="dxa"/>
              <w:right w:w="43" w:type="dxa"/>
            </w:tcMar>
            <w:vAlign w:val="bottom"/>
          </w:tcPr>
          <w:p w14:paraId="497A826A" w14:textId="77777777" w:rsidR="008857FB" w:rsidRPr="009D5987" w:rsidRDefault="008857FB" w:rsidP="00C431AF">
            <w:pPr>
              <w:jc w:val="right"/>
            </w:pPr>
            <w:r w:rsidRPr="009D5987">
              <w:t>0,3</w:t>
            </w:r>
          </w:p>
        </w:tc>
        <w:tc>
          <w:tcPr>
            <w:tcW w:w="1570" w:type="dxa"/>
            <w:tcBorders>
              <w:top w:val="nil"/>
              <w:left w:val="nil"/>
              <w:bottom w:val="nil"/>
              <w:right w:val="nil"/>
            </w:tcBorders>
            <w:tcMar>
              <w:top w:w="128" w:type="dxa"/>
              <w:left w:w="43" w:type="dxa"/>
              <w:bottom w:w="43" w:type="dxa"/>
              <w:right w:w="43" w:type="dxa"/>
            </w:tcMar>
            <w:vAlign w:val="bottom"/>
          </w:tcPr>
          <w:p w14:paraId="7BE9FA2A" w14:textId="77777777" w:rsidR="008857FB" w:rsidRPr="009D5987" w:rsidRDefault="008857FB" w:rsidP="00C431AF">
            <w:pPr>
              <w:jc w:val="right"/>
            </w:pPr>
            <w:r w:rsidRPr="009D5987">
              <w:t>0,2</w:t>
            </w:r>
          </w:p>
        </w:tc>
      </w:tr>
      <w:tr w:rsidR="008857FB" w:rsidRPr="009D5987" w14:paraId="51D48655" w14:textId="77777777" w:rsidTr="00C431AF">
        <w:trPr>
          <w:trHeight w:val="380"/>
        </w:trPr>
        <w:tc>
          <w:tcPr>
            <w:tcW w:w="4360" w:type="dxa"/>
            <w:tcBorders>
              <w:top w:val="nil"/>
              <w:left w:val="nil"/>
              <w:bottom w:val="nil"/>
              <w:right w:val="nil"/>
            </w:tcBorders>
            <w:tcMar>
              <w:top w:w="128" w:type="dxa"/>
              <w:left w:w="43" w:type="dxa"/>
              <w:bottom w:w="43" w:type="dxa"/>
              <w:right w:w="43" w:type="dxa"/>
            </w:tcMar>
          </w:tcPr>
          <w:p w14:paraId="5CD4C640" w14:textId="77777777" w:rsidR="008857FB" w:rsidRPr="009D5987" w:rsidRDefault="008857FB" w:rsidP="00C431AF">
            <w:r w:rsidRPr="009D5987">
              <w:t>Tilrettelegging</w:t>
            </w:r>
          </w:p>
        </w:tc>
        <w:tc>
          <w:tcPr>
            <w:tcW w:w="1570" w:type="dxa"/>
            <w:tcBorders>
              <w:top w:val="nil"/>
              <w:left w:val="nil"/>
              <w:bottom w:val="nil"/>
              <w:right w:val="nil"/>
            </w:tcBorders>
            <w:tcMar>
              <w:top w:w="128" w:type="dxa"/>
              <w:left w:w="43" w:type="dxa"/>
              <w:bottom w:w="43" w:type="dxa"/>
              <w:right w:w="43" w:type="dxa"/>
            </w:tcMar>
            <w:vAlign w:val="bottom"/>
          </w:tcPr>
          <w:p w14:paraId="69C66D8C" w14:textId="77777777" w:rsidR="008857FB" w:rsidRPr="009D5987" w:rsidRDefault="008857FB" w:rsidP="00C431AF">
            <w:pPr>
              <w:jc w:val="right"/>
            </w:pPr>
            <w:r w:rsidRPr="009D5987">
              <w:t>0,5</w:t>
            </w:r>
          </w:p>
        </w:tc>
        <w:tc>
          <w:tcPr>
            <w:tcW w:w="1570" w:type="dxa"/>
            <w:tcBorders>
              <w:top w:val="nil"/>
              <w:left w:val="nil"/>
              <w:bottom w:val="nil"/>
              <w:right w:val="nil"/>
            </w:tcBorders>
            <w:tcMar>
              <w:top w:w="128" w:type="dxa"/>
              <w:left w:w="43" w:type="dxa"/>
              <w:bottom w:w="43" w:type="dxa"/>
              <w:right w:w="43" w:type="dxa"/>
            </w:tcMar>
            <w:vAlign w:val="bottom"/>
          </w:tcPr>
          <w:p w14:paraId="7C658E10" w14:textId="77777777" w:rsidR="008857FB" w:rsidRPr="009D5987" w:rsidRDefault="008857FB" w:rsidP="00C431AF">
            <w:pPr>
              <w:jc w:val="right"/>
            </w:pPr>
            <w:r w:rsidRPr="009D5987">
              <w:t>0,6</w:t>
            </w:r>
          </w:p>
        </w:tc>
        <w:tc>
          <w:tcPr>
            <w:tcW w:w="1570" w:type="dxa"/>
            <w:tcBorders>
              <w:top w:val="nil"/>
              <w:left w:val="nil"/>
              <w:bottom w:val="nil"/>
              <w:right w:val="nil"/>
            </w:tcBorders>
            <w:tcMar>
              <w:top w:w="128" w:type="dxa"/>
              <w:left w:w="43" w:type="dxa"/>
              <w:bottom w:w="43" w:type="dxa"/>
              <w:right w:w="43" w:type="dxa"/>
            </w:tcMar>
            <w:vAlign w:val="bottom"/>
          </w:tcPr>
          <w:p w14:paraId="5F0805D4" w14:textId="77777777" w:rsidR="008857FB" w:rsidRPr="009D5987" w:rsidRDefault="008857FB" w:rsidP="00C431AF">
            <w:pPr>
              <w:jc w:val="right"/>
            </w:pPr>
            <w:r w:rsidRPr="009D5987">
              <w:t>0,6</w:t>
            </w:r>
          </w:p>
        </w:tc>
      </w:tr>
      <w:tr w:rsidR="008857FB" w:rsidRPr="009D5987" w14:paraId="1ADCBEAF" w14:textId="77777777" w:rsidTr="00C431AF">
        <w:trPr>
          <w:trHeight w:val="380"/>
        </w:trPr>
        <w:tc>
          <w:tcPr>
            <w:tcW w:w="4360" w:type="dxa"/>
            <w:tcBorders>
              <w:top w:val="single" w:sz="4" w:space="0" w:color="000000"/>
              <w:left w:val="nil"/>
              <w:bottom w:val="single" w:sz="4" w:space="0" w:color="000000"/>
              <w:right w:val="nil"/>
            </w:tcBorders>
            <w:tcMar>
              <w:top w:w="128" w:type="dxa"/>
              <w:left w:w="43" w:type="dxa"/>
              <w:bottom w:w="43" w:type="dxa"/>
              <w:right w:w="43" w:type="dxa"/>
            </w:tcMar>
          </w:tcPr>
          <w:p w14:paraId="61324F6E" w14:textId="77777777" w:rsidR="008857FB" w:rsidRPr="009D5987" w:rsidRDefault="008857FB" w:rsidP="00C431AF">
            <w:r w:rsidRPr="009D5987">
              <w:t>Tiltak totalt</w:t>
            </w:r>
          </w:p>
        </w:tc>
        <w:tc>
          <w:tcPr>
            <w:tcW w:w="157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21E2605" w14:textId="77777777" w:rsidR="008857FB" w:rsidRPr="009D5987" w:rsidRDefault="008857FB" w:rsidP="00C431AF">
            <w:pPr>
              <w:jc w:val="right"/>
            </w:pPr>
            <w:r w:rsidRPr="009D5987">
              <w:t>27 721</w:t>
            </w:r>
          </w:p>
        </w:tc>
        <w:tc>
          <w:tcPr>
            <w:tcW w:w="157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9A57FB5" w14:textId="77777777" w:rsidR="008857FB" w:rsidRPr="009D5987" w:rsidRDefault="008857FB" w:rsidP="00C431AF">
            <w:pPr>
              <w:jc w:val="right"/>
            </w:pPr>
            <w:r w:rsidRPr="009D5987">
              <w:t>29 997</w:t>
            </w:r>
          </w:p>
        </w:tc>
        <w:tc>
          <w:tcPr>
            <w:tcW w:w="157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D212031" w14:textId="77777777" w:rsidR="008857FB" w:rsidRPr="009D5987" w:rsidRDefault="008857FB" w:rsidP="00C431AF">
            <w:pPr>
              <w:jc w:val="right"/>
            </w:pPr>
            <w:r w:rsidRPr="009D5987">
              <w:t>31 891</w:t>
            </w:r>
          </w:p>
        </w:tc>
      </w:tr>
    </w:tbl>
    <w:p w14:paraId="2F129FCC" w14:textId="7A25A8C1" w:rsidR="000B05A8" w:rsidRPr="009D5987" w:rsidRDefault="000B05A8" w:rsidP="009D5987">
      <w:pPr>
        <w:pStyle w:val="tabell-noter"/>
      </w:pPr>
      <w:r w:rsidRPr="009D5987">
        <w:rPr>
          <w:rStyle w:val="skrift-hevet"/>
        </w:rPr>
        <w:t>1</w:t>
      </w:r>
      <w:r w:rsidRPr="009D5987">
        <w:rPr>
          <w:rStyle w:val="skrift-hevet"/>
        </w:rPr>
        <w:tab/>
      </w:r>
      <w:r w:rsidRPr="009D5987">
        <w:t>Mottakarar av arbeidsavklaringspengar på tiltak er her definerte etter rett til ytinga ved utgangen av månaden.</w:t>
      </w:r>
    </w:p>
    <w:p w14:paraId="78892E92" w14:textId="77777777" w:rsidR="000B05A8" w:rsidRPr="009D5987" w:rsidRDefault="000B05A8" w:rsidP="009D5987">
      <w:r w:rsidRPr="009D5987">
        <w:t>Tabellen ovanfor viser deltakarar på tiltak som har rett på arbeidsavklaringspengar. Det gjennomsnittlege talet på mottakarar av arbeidsavklaringspengar på tiltak var om lag 31 900 i 2025. Dette utgjer om lag 19,1 pst. av alle mottakarane av arbeidsavklaringspengar.</w:t>
      </w:r>
      <w:r w:rsidRPr="009D5987">
        <w:rPr>
          <w:rStyle w:val="Fotnotereferanse"/>
        </w:rPr>
        <w:footnoteReference w:id="60"/>
      </w:r>
      <w:r w:rsidRPr="009D5987">
        <w:t xml:space="preserve"> Dei fleste fekk oppfølging (29,7 pst.), var under opplæring (29,5 pst.) eller var i arbeidspraksis (25,2 pst.). Mange mottakarar av arbeidsavklaringspengar er i aktiv medisinsk behandling og/eller delvis i ordinært arbeid og inngår derfor ikkje i tala i tabellen.</w:t>
      </w:r>
    </w:p>
    <w:p w14:paraId="41CC9299" w14:textId="77777777" w:rsidR="000B05A8" w:rsidRPr="009D5987" w:rsidRDefault="000B05A8" w:rsidP="009D5987">
      <w:pPr>
        <w:pStyle w:val="avsnitt-tittel"/>
      </w:pPr>
      <w:r w:rsidRPr="009D5987">
        <w:t>Mottakarar av arbeidsavklaringspengar under 30 år</w:t>
      </w:r>
    </w:p>
    <w:p w14:paraId="6020BF49" w14:textId="77777777" w:rsidR="000B05A8" w:rsidRPr="009D5987" w:rsidRDefault="000B05A8" w:rsidP="009D5987">
      <w:r w:rsidRPr="009D5987">
        <w:t>Ved utgangen av 2025 fekk om lag 32 280 personar under 30 år arbeidsavklaringspengar. Det er ein auke på om lag 1 190 personar, eller vel 3,8 pst., frå utgangen av 2024, da det var om lag 31 090 personar under 30 år som fekk arbeidsavklaringspengar.</w:t>
      </w:r>
    </w:p>
    <w:p w14:paraId="63574D34" w14:textId="77777777" w:rsidR="000B05A8" w:rsidRPr="009D5987" w:rsidRDefault="000B05A8" w:rsidP="009D5987">
      <w:r w:rsidRPr="009D5987">
        <w:t xml:space="preserve">Sidan 2016 har talet på mottakarar av arbeidsavklaringspengar under 30 år auka med om lag 3 500 personar. </w:t>
      </w:r>
      <w:proofErr w:type="spellStart"/>
      <w:r w:rsidRPr="009D5987">
        <w:t>Andelen</w:t>
      </w:r>
      <w:proofErr w:type="spellEnd"/>
      <w:r w:rsidRPr="009D5987">
        <w:t xml:space="preserve"> mottakarar av arbeidsavklaringspengar i aldersgruppa 18–29 år har auka frå 3,4 pst. i 2016 til 3,8 pst. i 2025.</w:t>
      </w:r>
    </w:p>
    <w:p w14:paraId="27399D22" w14:textId="77777777" w:rsidR="000B05A8" w:rsidRPr="009D5987" w:rsidRDefault="000B05A8" w:rsidP="009D5987">
      <w:pPr>
        <w:pStyle w:val="avsnitt-tittel"/>
      </w:pPr>
      <w:r w:rsidRPr="009D5987">
        <w:t>Status etter avgang frå arbeidsavklaringspengar</w:t>
      </w:r>
    </w:p>
    <w:p w14:paraId="684DE1A3" w14:textId="77777777" w:rsidR="000B05A8" w:rsidRPr="009D5987" w:rsidRDefault="000B05A8" w:rsidP="009D5987">
      <w:r w:rsidRPr="009D5987">
        <w:t>Talet på avgangar frå arbeidsavklaringspengar har gått ned med nær 4 400 frå 2024 til 2025. Talet som gjekk til uføretrygd har gått ned, mens talet som gjekk til berre arbeid, har gått noko opp frå 2024 til 2025. Figur 6.4 viser korleis dei som avslutta eit stønadsløp i 2025, fordeler seg på ulike statusar seks månader etterpå.</w:t>
      </w:r>
    </w:p>
    <w:p w14:paraId="0ED62493" w14:textId="4E09CCB1" w:rsidR="000B05A8" w:rsidRPr="009D5987" w:rsidRDefault="00EC3577" w:rsidP="009D5987">
      <w:r>
        <w:rPr>
          <w:noProof/>
        </w:rPr>
        <w:drawing>
          <wp:inline distT="0" distB="0" distL="0" distR="0" wp14:anchorId="302CDD6F" wp14:editId="68FE8A4D">
            <wp:extent cx="5476875" cy="6743700"/>
            <wp:effectExtent l="0" t="0" r="9525" b="0"/>
            <wp:docPr id="81181900" name="Bild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476875" cy="6743700"/>
                    </a:xfrm>
                    <a:prstGeom prst="rect">
                      <a:avLst/>
                    </a:prstGeom>
                    <a:noFill/>
                    <a:ln>
                      <a:noFill/>
                    </a:ln>
                  </pic:spPr>
                </pic:pic>
              </a:graphicData>
            </a:graphic>
          </wp:inline>
        </w:drawing>
      </w:r>
    </w:p>
    <w:p w14:paraId="4845E6A1" w14:textId="77777777" w:rsidR="000B05A8" w:rsidRPr="009D5987" w:rsidRDefault="000B05A8" w:rsidP="009D5987">
      <w:pPr>
        <w:pStyle w:val="figur-tittel"/>
      </w:pPr>
      <w:r w:rsidRPr="009D5987">
        <w:t>Avgangar frå arbeidsavklaringspengar i 2025 – status seks månader etter avgang</w:t>
      </w:r>
    </w:p>
    <w:p w14:paraId="3CAD966A" w14:textId="77777777" w:rsidR="000B05A8" w:rsidRPr="009D5987" w:rsidRDefault="000B05A8" w:rsidP="009D5987">
      <w:pPr>
        <w:pStyle w:val="Kilde"/>
      </w:pPr>
      <w:r w:rsidRPr="009D5987">
        <w:t>Kjelde: Arbeids- og velferdsdirektoratet</w:t>
      </w:r>
    </w:p>
    <w:p w14:paraId="6A7037DF" w14:textId="77777777" w:rsidR="000B05A8" w:rsidRPr="009D5987" w:rsidRDefault="000B05A8" w:rsidP="009D5987">
      <w:r w:rsidRPr="009D5987">
        <w:t xml:space="preserve">Som figuren viser, var det om lag 45 pst. som seks månader etter avgang fekk uføretrygd, anten som full eller gradert uføretrygd eller i kombinasjon med arbeid. Den samla </w:t>
      </w:r>
      <w:proofErr w:type="spellStart"/>
      <w:r w:rsidRPr="009D5987">
        <w:t>andelen</w:t>
      </w:r>
      <w:proofErr w:type="spellEnd"/>
      <w:r w:rsidRPr="009D5987">
        <w:t xml:space="preserve"> som fekk uføretrygd, var om lag fem prosentpoeng høgare enn for avgangane i 2024, og talet er redusert med om lag 4 800 personar. Vidare var det om lag 24 pst. som var i arbeid (heiltid eller deltid) utan samtidig å få andre statlege ytingar.</w:t>
      </w:r>
      <w:r w:rsidRPr="009D5987">
        <w:rPr>
          <w:rStyle w:val="Fotnotereferanse"/>
        </w:rPr>
        <w:footnoteReference w:id="61"/>
      </w:r>
      <w:r w:rsidRPr="009D5987">
        <w:t xml:space="preserve"> Dette er om lag tre prosentpoeng høgare enn for 2024. I tillegg var det om lag 19 pst. som var i arbeid samtidig som dei fekk ei anna yting, dette er ein liten reduksjon frå 2024. Dette er inkludert dei som kombinerte uføretrygd og arbeid. Om lag 8 pst. av dei som avslutta ein stønadsperiode med arbeidsavklaringspengar i 2025, fekk arbeidsavklaringspengar igjen seks månader etterpå. Denne </w:t>
      </w:r>
      <w:proofErr w:type="spellStart"/>
      <w:r w:rsidRPr="009D5987">
        <w:t>andelen</w:t>
      </w:r>
      <w:proofErr w:type="spellEnd"/>
      <w:r w:rsidRPr="009D5987">
        <w:t xml:space="preserve"> er om lag som i 2024.</w:t>
      </w:r>
    </w:p>
    <w:p w14:paraId="6E1C5E45" w14:textId="77777777" w:rsidR="000B05A8" w:rsidRPr="009D5987" w:rsidRDefault="000B05A8" w:rsidP="009D5987">
      <w:r w:rsidRPr="009D5987">
        <w:t xml:space="preserve">Om lag 15 pst. av dei som avslutta ein stønadsperiode med arbeidsavklaringspengar i 2025, var etter seks månader verken registrerte i arbeid eller som mottakarar av uføretrygd eller arbeidsavklaringspengar. Dette kan vere personar som fekk andre ytingar etter folketrygdlova, tiltakspengar, kvalifiseringsstønad, økonomisk sosialhjelp eller studielån, var privat forsørgde eller var ordinære arbeidssøkarar. </w:t>
      </w:r>
      <w:proofErr w:type="spellStart"/>
      <w:r w:rsidRPr="009D5987">
        <w:t>Andelen</w:t>
      </w:r>
      <w:proofErr w:type="spellEnd"/>
      <w:r w:rsidRPr="009D5987">
        <w:t xml:space="preserve"> har auka med om lag eitt prosentpoeng frå 2024.</w:t>
      </w:r>
    </w:p>
    <w:p w14:paraId="51596B5C" w14:textId="77777777" w:rsidR="000B05A8" w:rsidRPr="009D5987" w:rsidRDefault="000B05A8" w:rsidP="009D5987">
      <w:pPr>
        <w:pStyle w:val="Undertittel"/>
      </w:pPr>
      <w:r w:rsidRPr="009D5987">
        <w:t>Budsjettforslag 2027</w:t>
      </w:r>
    </w:p>
    <w:p w14:paraId="6E7890A5" w14:textId="77777777" w:rsidR="000B05A8" w:rsidRPr="009D5987" w:rsidRDefault="000B05A8" w:rsidP="009D5987">
      <w:pPr>
        <w:pStyle w:val="b-post"/>
      </w:pPr>
      <w:r w:rsidRPr="009D5987">
        <w:t>Post 70 Arbeidsavklaringspengar, overslagsløyving</w:t>
      </w:r>
    </w:p>
    <w:p w14:paraId="2251FD2F" w14:textId="77777777" w:rsidR="000B05A8" w:rsidRPr="009D5987" w:rsidRDefault="000B05A8" w:rsidP="009D5987">
      <w:r w:rsidRPr="009D5987">
        <w:t xml:space="preserve">For 2027 er det lagt til grunn eit gjennomsnittleg </w:t>
      </w:r>
      <w:proofErr w:type="spellStart"/>
      <w:r w:rsidRPr="009D5987">
        <w:t>antal</w:t>
      </w:r>
      <w:proofErr w:type="spellEnd"/>
      <w:r w:rsidRPr="009D5987">
        <w:t xml:space="preserve"> mottakarar av arbeidsavklaringspengar på 173 800 og ei gjennomsnittleg utbetaling per mottakar på 341 542 kroner.</w:t>
      </w:r>
    </w:p>
    <w:p w14:paraId="3E6AB5A3" w14:textId="77777777" w:rsidR="000B05A8" w:rsidRPr="009D5987" w:rsidRDefault="000B05A8" w:rsidP="009D5987">
      <w:r w:rsidRPr="009D5987">
        <w:t>Utgiftsanslaget for 2027 inkluderer anslått effekt av trygdeoppgjeret i 2026 og 2027. Som følge av dette aukar utgiftsanslaget for 2027 med til saman 2 398 mill. kroner.</w:t>
      </w:r>
    </w:p>
    <w:p w14:paraId="1EC70595" w14:textId="77777777" w:rsidR="000B05A8" w:rsidRPr="009D5987" w:rsidRDefault="000B05A8" w:rsidP="009D5987">
      <w:r w:rsidRPr="009D5987">
        <w:t>Det er anslått at ungdomsprogrammet vil redusere utgiftene til arbeidsavklaringspengar med 40 mill. kroner i 2027, ettersom fleire deltakarar i programmet vil få ungdomsprogramytinga i staden for arbeidsavklaringspengar.</w:t>
      </w:r>
    </w:p>
    <w:p w14:paraId="542DF706" w14:textId="77777777" w:rsidR="000B05A8" w:rsidRPr="009D5987" w:rsidRDefault="000B05A8" w:rsidP="009D5987">
      <w:r w:rsidRPr="009D5987">
        <w:t>Det er anslått at forsøk med aktivitetspengar vil redusere utgiftene til arbeidsavklaringspengar med 166 mill. kroner i 2027, ettersom fleire deltakarar i forsøket vil få aktivitetspengar i staden for arbeidsavklaringspengar.</w:t>
      </w:r>
    </w:p>
    <w:p w14:paraId="026A8F7A" w14:textId="77777777" w:rsidR="000B05A8" w:rsidRPr="009D5987" w:rsidRDefault="000B05A8" w:rsidP="009D5987">
      <w:r w:rsidRPr="009D5987">
        <w:t>For 2027 er det foreslått ei løyving på 59,2 mrd. kroner.</w:t>
      </w:r>
    </w:p>
    <w:p w14:paraId="4D0EFD2F" w14:textId="77777777" w:rsidR="000B05A8" w:rsidRPr="009D5987" w:rsidRDefault="000B05A8" w:rsidP="009D5987">
      <w:pPr>
        <w:pStyle w:val="b-post"/>
      </w:pPr>
      <w:r w:rsidRPr="009D5987">
        <w:t>Post 71 Tilleggsstønad, overslagsløyving</w:t>
      </w:r>
    </w:p>
    <w:p w14:paraId="5313C0F4" w14:textId="77777777" w:rsidR="000B05A8" w:rsidRPr="009D5987" w:rsidRDefault="000B05A8" w:rsidP="009D5987">
      <w:r w:rsidRPr="009D5987">
        <w:t xml:space="preserve">Posten gjeld tilleggsstønader som skal kompensere for utgifter til læremiddel, reiser, flytting, barnetilsyn og bustad som stønadsmottakaren har i samanheng med deltaking på </w:t>
      </w:r>
      <w:proofErr w:type="spellStart"/>
      <w:r w:rsidRPr="009D5987">
        <w:t>arbeidsretta</w:t>
      </w:r>
      <w:proofErr w:type="spellEnd"/>
      <w:r w:rsidRPr="009D5987">
        <w:t xml:space="preserve"> tiltak.</w:t>
      </w:r>
    </w:p>
    <w:p w14:paraId="37DE290F" w14:textId="77777777" w:rsidR="000B05A8" w:rsidRPr="009D5987" w:rsidRDefault="000B05A8" w:rsidP="009D5987">
      <w:r w:rsidRPr="009D5987">
        <w:t>For 2027 er det foreslått ei løyving på 140 mill. kroner.</w:t>
      </w:r>
    </w:p>
    <w:p w14:paraId="60D9E4D0" w14:textId="77777777" w:rsidR="000B05A8" w:rsidRPr="009D5987" w:rsidRDefault="000B05A8" w:rsidP="009D5987">
      <w:pPr>
        <w:pStyle w:val="b-post"/>
      </w:pPr>
      <w:r w:rsidRPr="009D5987">
        <w:t>Post 72 Legeerklæringar</w:t>
      </w:r>
    </w:p>
    <w:p w14:paraId="222BDA87" w14:textId="77777777" w:rsidR="000B05A8" w:rsidRPr="009D5987" w:rsidRDefault="000B05A8" w:rsidP="009D5987">
      <w:r w:rsidRPr="009D5987">
        <w:t>Posten gjeld dekning av honorar for erklæringar som Arbeids- og velferdsetaten innhentar frå legar og andre behandlarar i samanheng med behandling av krav om ytingar frå folketrygda. Posten omfattar òg honorar til legar for å delta på dialogmøte for sjukmelde. Som følge av resultatet av takstforhandlingane med legane i 2026, er løyvinga redusert med 28 mill. kroner.</w:t>
      </w:r>
    </w:p>
    <w:p w14:paraId="076B3427" w14:textId="77777777" w:rsidR="000B05A8" w:rsidRPr="009D5987" w:rsidRDefault="000B05A8" w:rsidP="009D5987">
      <w:r w:rsidRPr="009D5987">
        <w:t xml:space="preserve">Løyvinga på posten er volumstyrt og avheng av utbetaling av honorar for erklæringar som Arbeids- og velferdsetaten innhentar frå legar og andre behandlarar i samanheng med behandling av krav om ytingar frå folketrygda, samt honorar til legar som deltar på dialogmøte for sjukmelde. Uvisse knytt til utgiftene på posten kan føre til at anslaga knytte til utgiftene enkelte år vil vere for låge, slik at rammene for posten blir overskridne, noko som er forbode etter </w:t>
      </w:r>
      <w:proofErr w:type="spellStart"/>
      <w:r w:rsidRPr="009D5987">
        <w:t>bevilgningsreglementet</w:t>
      </w:r>
      <w:proofErr w:type="spellEnd"/>
      <w:r w:rsidRPr="009D5987">
        <w:t xml:space="preserve"> § 5 andre ledd første punktum med mindre Stortinget har gitt samtykke til overskriding. Riksrevisjonen har i 2025 vist til eit uheimla meirforbruk på posten. Regjeringa foreslår at Arbeids- og inkluderingsdepartementet kan overskride løyvinga under posten med inntil 5 pst., sjå forslag til romartalsvedtak.</w:t>
      </w:r>
    </w:p>
    <w:p w14:paraId="36BC7E1B" w14:textId="77777777" w:rsidR="000B05A8" w:rsidRPr="009D5987" w:rsidRDefault="000B05A8" w:rsidP="009D5987">
      <w:r w:rsidRPr="009D5987">
        <w:t>For 2027 er det foreslått ei løyving på 492 mill. kroner.</w:t>
      </w:r>
    </w:p>
    <w:p w14:paraId="6D935DFC" w14:textId="77777777" w:rsidR="008857FB" w:rsidRDefault="000B05A8" w:rsidP="008857FB">
      <w:pPr>
        <w:pStyle w:val="b-budkaptit"/>
      </w:pPr>
      <w:r w:rsidRPr="009D5987">
        <w:t>Kap. 2652</w:t>
      </w:r>
      <w:r w:rsidRPr="009D5987">
        <w:tab/>
        <w:t>Eit enklare Nav – forsøk med aktivitetspengar for unge</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988"/>
        <w:gridCol w:w="4454"/>
        <w:gridCol w:w="989"/>
        <w:gridCol w:w="1567"/>
        <w:gridCol w:w="1072"/>
      </w:tblGrid>
      <w:tr w:rsidR="008857FB" w:rsidRPr="009D5987" w14:paraId="7E58085D" w14:textId="77777777" w:rsidTr="00C431AF">
        <w:trPr>
          <w:trHeight w:val="640"/>
          <w:hidden/>
        </w:trPr>
        <w:tc>
          <w:tcPr>
            <w:tcW w:w="987" w:type="dxa"/>
            <w:tcBorders>
              <w:top w:val="nil"/>
              <w:left w:val="nil"/>
              <w:bottom w:val="single" w:sz="4" w:space="0" w:color="000000"/>
              <w:right w:val="nil"/>
            </w:tcBorders>
            <w:tcMar>
              <w:top w:w="128" w:type="dxa"/>
              <w:left w:w="43" w:type="dxa"/>
              <w:bottom w:w="43" w:type="dxa"/>
              <w:right w:w="43" w:type="dxa"/>
            </w:tcMar>
            <w:vAlign w:val="bottom"/>
          </w:tcPr>
          <w:p w14:paraId="49899105" w14:textId="77777777" w:rsidR="008857FB" w:rsidRPr="009D5987" w:rsidRDefault="008857FB" w:rsidP="00C431AF">
            <w:pPr>
              <w:pStyle w:val="Tabellnavn"/>
            </w:pPr>
            <w:r w:rsidRPr="009D5987">
              <w:t>KPAL</w:t>
            </w:r>
          </w:p>
        </w:tc>
        <w:tc>
          <w:tcPr>
            <w:tcW w:w="4453" w:type="dxa"/>
            <w:tcBorders>
              <w:top w:val="nil"/>
              <w:left w:val="nil"/>
              <w:bottom w:val="single" w:sz="4" w:space="0" w:color="000000"/>
              <w:right w:val="nil"/>
            </w:tcBorders>
            <w:tcMar>
              <w:top w:w="128" w:type="dxa"/>
              <w:left w:w="43" w:type="dxa"/>
              <w:bottom w:w="43" w:type="dxa"/>
              <w:right w:w="43" w:type="dxa"/>
            </w:tcMar>
            <w:vAlign w:val="bottom"/>
          </w:tcPr>
          <w:p w14:paraId="3D8D4C0D" w14:textId="77777777" w:rsidR="008857FB" w:rsidRPr="009D5987" w:rsidRDefault="008857FB" w:rsidP="00C431AF">
            <w:pPr>
              <w:pStyle w:val="Tabellnavn"/>
            </w:pPr>
          </w:p>
        </w:tc>
        <w:tc>
          <w:tcPr>
            <w:tcW w:w="989" w:type="dxa"/>
            <w:tcBorders>
              <w:top w:val="nil"/>
              <w:left w:val="nil"/>
              <w:bottom w:val="single" w:sz="4" w:space="0" w:color="000000"/>
              <w:right w:val="nil"/>
            </w:tcBorders>
            <w:tcMar>
              <w:top w:w="128" w:type="dxa"/>
              <w:left w:w="43" w:type="dxa"/>
              <w:bottom w:w="43" w:type="dxa"/>
              <w:right w:w="43" w:type="dxa"/>
            </w:tcMar>
            <w:vAlign w:val="bottom"/>
          </w:tcPr>
          <w:p w14:paraId="70AB6364" w14:textId="77777777" w:rsidR="008857FB" w:rsidRPr="009D5987" w:rsidRDefault="008857FB" w:rsidP="00C431AF">
            <w:pPr>
              <w:pStyle w:val="Tabellnavn"/>
              <w:jc w:val="right"/>
            </w:pPr>
          </w:p>
        </w:tc>
        <w:tc>
          <w:tcPr>
            <w:tcW w:w="1567" w:type="dxa"/>
            <w:tcBorders>
              <w:top w:val="nil"/>
              <w:left w:val="nil"/>
              <w:bottom w:val="single" w:sz="4" w:space="0" w:color="000000"/>
              <w:right w:val="nil"/>
            </w:tcBorders>
            <w:tcMar>
              <w:top w:w="128" w:type="dxa"/>
              <w:left w:w="43" w:type="dxa"/>
              <w:bottom w:w="43" w:type="dxa"/>
              <w:right w:w="43" w:type="dxa"/>
            </w:tcMar>
            <w:vAlign w:val="bottom"/>
          </w:tcPr>
          <w:p w14:paraId="7A10D6E8" w14:textId="77777777" w:rsidR="008857FB" w:rsidRPr="009D5987" w:rsidRDefault="008857FB" w:rsidP="00C431AF">
            <w:pPr>
              <w:pStyle w:val="Tabellnavn"/>
              <w:jc w:val="right"/>
            </w:pPr>
          </w:p>
        </w:tc>
        <w:tc>
          <w:tcPr>
            <w:tcW w:w="1072" w:type="dxa"/>
            <w:tcBorders>
              <w:top w:val="nil"/>
              <w:left w:val="nil"/>
              <w:bottom w:val="single" w:sz="4" w:space="0" w:color="000000"/>
              <w:right w:val="nil"/>
            </w:tcBorders>
            <w:tcMar>
              <w:top w:w="128" w:type="dxa"/>
              <w:left w:w="43" w:type="dxa"/>
              <w:bottom w:w="43" w:type="dxa"/>
              <w:right w:w="43" w:type="dxa"/>
            </w:tcMar>
            <w:vAlign w:val="bottom"/>
          </w:tcPr>
          <w:p w14:paraId="73116B8D" w14:textId="77777777" w:rsidR="008857FB" w:rsidRPr="009D5987" w:rsidRDefault="008857FB" w:rsidP="00C431AF">
            <w:pPr>
              <w:jc w:val="right"/>
            </w:pPr>
            <w:r w:rsidRPr="009D5987">
              <w:t>(i 1 000 kr)</w:t>
            </w:r>
          </w:p>
        </w:tc>
      </w:tr>
      <w:tr w:rsidR="008857FB" w:rsidRPr="009D5987" w14:paraId="5D034D89" w14:textId="77777777" w:rsidTr="00C431AF">
        <w:trPr>
          <w:trHeight w:val="600"/>
        </w:trPr>
        <w:tc>
          <w:tcPr>
            <w:tcW w:w="987" w:type="dxa"/>
            <w:tcBorders>
              <w:top w:val="nil"/>
              <w:left w:val="nil"/>
              <w:bottom w:val="single" w:sz="4" w:space="0" w:color="000000"/>
              <w:right w:val="nil"/>
            </w:tcBorders>
            <w:tcMar>
              <w:top w:w="128" w:type="dxa"/>
              <w:left w:w="43" w:type="dxa"/>
              <w:bottom w:w="43" w:type="dxa"/>
              <w:right w:w="43" w:type="dxa"/>
            </w:tcMar>
            <w:vAlign w:val="bottom"/>
          </w:tcPr>
          <w:p w14:paraId="1245D9A4" w14:textId="77777777" w:rsidR="008857FB" w:rsidRPr="009D5987" w:rsidRDefault="008857FB" w:rsidP="00C431AF">
            <w:r w:rsidRPr="009D5987">
              <w:t>Post</w:t>
            </w:r>
          </w:p>
        </w:tc>
        <w:tc>
          <w:tcPr>
            <w:tcW w:w="4453" w:type="dxa"/>
            <w:tcBorders>
              <w:top w:val="nil"/>
              <w:left w:val="nil"/>
              <w:bottom w:val="single" w:sz="4" w:space="0" w:color="000000"/>
              <w:right w:val="nil"/>
            </w:tcBorders>
            <w:tcMar>
              <w:top w:w="128" w:type="dxa"/>
              <w:left w:w="43" w:type="dxa"/>
              <w:bottom w:w="43" w:type="dxa"/>
              <w:right w:w="43" w:type="dxa"/>
            </w:tcMar>
            <w:vAlign w:val="bottom"/>
          </w:tcPr>
          <w:p w14:paraId="1CBB13D0" w14:textId="77777777" w:rsidR="008857FB" w:rsidRPr="009D5987" w:rsidRDefault="008857FB" w:rsidP="00C431AF">
            <w:r w:rsidRPr="009D5987">
              <w:t>Nemning</w:t>
            </w:r>
          </w:p>
        </w:tc>
        <w:tc>
          <w:tcPr>
            <w:tcW w:w="989" w:type="dxa"/>
            <w:tcBorders>
              <w:top w:val="nil"/>
              <w:left w:val="nil"/>
              <w:bottom w:val="single" w:sz="4" w:space="0" w:color="000000"/>
              <w:right w:val="nil"/>
            </w:tcBorders>
            <w:tcMar>
              <w:top w:w="128" w:type="dxa"/>
              <w:left w:w="43" w:type="dxa"/>
              <w:bottom w:w="43" w:type="dxa"/>
              <w:right w:w="43" w:type="dxa"/>
            </w:tcMar>
            <w:vAlign w:val="bottom"/>
          </w:tcPr>
          <w:p w14:paraId="4FF3E4FC" w14:textId="77777777" w:rsidR="008857FB" w:rsidRPr="009D5987" w:rsidRDefault="008857FB" w:rsidP="00C431AF">
            <w:pPr>
              <w:jc w:val="right"/>
            </w:pPr>
            <w:r w:rsidRPr="009D5987">
              <w:t>Rekneskap</w:t>
            </w:r>
            <w:r w:rsidRPr="009D5987">
              <w:br/>
              <w:t>2025</w:t>
            </w:r>
          </w:p>
        </w:tc>
        <w:tc>
          <w:tcPr>
            <w:tcW w:w="1567" w:type="dxa"/>
            <w:tcBorders>
              <w:top w:val="nil"/>
              <w:left w:val="nil"/>
              <w:bottom w:val="single" w:sz="4" w:space="0" w:color="000000"/>
              <w:right w:val="nil"/>
            </w:tcBorders>
            <w:tcMar>
              <w:top w:w="128" w:type="dxa"/>
              <w:left w:w="43" w:type="dxa"/>
              <w:bottom w:w="43" w:type="dxa"/>
              <w:right w:w="43" w:type="dxa"/>
            </w:tcMar>
            <w:vAlign w:val="bottom"/>
          </w:tcPr>
          <w:p w14:paraId="5AA469E4" w14:textId="77777777" w:rsidR="008857FB" w:rsidRPr="009D5987" w:rsidRDefault="008857FB" w:rsidP="00C431AF">
            <w:pPr>
              <w:jc w:val="right"/>
            </w:pPr>
            <w:r w:rsidRPr="009D5987">
              <w:t>Saldert</w:t>
            </w:r>
            <w:r w:rsidRPr="009D5987">
              <w:br/>
              <w:t>budsjett 2026</w:t>
            </w:r>
          </w:p>
        </w:tc>
        <w:tc>
          <w:tcPr>
            <w:tcW w:w="1072" w:type="dxa"/>
            <w:tcBorders>
              <w:top w:val="nil"/>
              <w:left w:val="nil"/>
              <w:bottom w:val="single" w:sz="4" w:space="0" w:color="000000"/>
              <w:right w:val="nil"/>
            </w:tcBorders>
            <w:tcMar>
              <w:top w:w="128" w:type="dxa"/>
              <w:left w:w="43" w:type="dxa"/>
              <w:bottom w:w="43" w:type="dxa"/>
              <w:right w:w="43" w:type="dxa"/>
            </w:tcMar>
            <w:vAlign w:val="bottom"/>
          </w:tcPr>
          <w:p w14:paraId="707F4191" w14:textId="77777777" w:rsidR="008857FB" w:rsidRPr="009D5987" w:rsidRDefault="008857FB" w:rsidP="00C431AF">
            <w:pPr>
              <w:jc w:val="right"/>
            </w:pPr>
            <w:r w:rsidRPr="009D5987">
              <w:t>Forslag</w:t>
            </w:r>
            <w:r w:rsidRPr="009D5987">
              <w:br/>
              <w:t>2027</w:t>
            </w:r>
          </w:p>
        </w:tc>
      </w:tr>
      <w:tr w:rsidR="008857FB" w:rsidRPr="009D5987" w14:paraId="5BA91ACF" w14:textId="77777777" w:rsidTr="00C431AF">
        <w:trPr>
          <w:trHeight w:val="380"/>
        </w:trPr>
        <w:tc>
          <w:tcPr>
            <w:tcW w:w="987" w:type="dxa"/>
            <w:tcBorders>
              <w:top w:val="single" w:sz="4" w:space="0" w:color="000000"/>
              <w:left w:val="nil"/>
              <w:bottom w:val="single" w:sz="4" w:space="0" w:color="000000"/>
              <w:right w:val="nil"/>
            </w:tcBorders>
            <w:tcMar>
              <w:top w:w="128" w:type="dxa"/>
              <w:left w:w="43" w:type="dxa"/>
              <w:bottom w:w="43" w:type="dxa"/>
              <w:right w:w="43" w:type="dxa"/>
            </w:tcMar>
          </w:tcPr>
          <w:p w14:paraId="62C27655" w14:textId="77777777" w:rsidR="008857FB" w:rsidRPr="009D5987" w:rsidRDefault="008857FB" w:rsidP="00C431AF">
            <w:r w:rsidRPr="009D5987">
              <w:t>70</w:t>
            </w:r>
          </w:p>
        </w:tc>
        <w:tc>
          <w:tcPr>
            <w:tcW w:w="4453" w:type="dxa"/>
            <w:tcBorders>
              <w:top w:val="single" w:sz="4" w:space="0" w:color="000000"/>
              <w:left w:val="nil"/>
              <w:bottom w:val="single" w:sz="4" w:space="0" w:color="000000"/>
              <w:right w:val="nil"/>
            </w:tcBorders>
            <w:tcMar>
              <w:top w:w="128" w:type="dxa"/>
              <w:left w:w="43" w:type="dxa"/>
              <w:bottom w:w="43" w:type="dxa"/>
              <w:right w:w="43" w:type="dxa"/>
            </w:tcMar>
          </w:tcPr>
          <w:p w14:paraId="5942747E" w14:textId="77777777" w:rsidR="008857FB" w:rsidRPr="009D5987" w:rsidRDefault="008857FB" w:rsidP="00C431AF">
            <w:r w:rsidRPr="009D5987">
              <w:t>Forsøk med aktivitetspengar for unge</w:t>
            </w:r>
          </w:p>
        </w:tc>
        <w:tc>
          <w:tcPr>
            <w:tcW w:w="989"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57BE8E7" w14:textId="77777777" w:rsidR="008857FB" w:rsidRPr="009D5987" w:rsidRDefault="008857FB" w:rsidP="00C431AF">
            <w:pPr>
              <w:jc w:val="right"/>
            </w:pPr>
          </w:p>
        </w:tc>
        <w:tc>
          <w:tcPr>
            <w:tcW w:w="156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DA2CBAB" w14:textId="77777777" w:rsidR="008857FB" w:rsidRPr="009D5987" w:rsidRDefault="008857FB" w:rsidP="00C431AF">
            <w:pPr>
              <w:jc w:val="right"/>
            </w:pPr>
            <w:r w:rsidRPr="009D5987">
              <w:t>7 000</w:t>
            </w:r>
          </w:p>
        </w:tc>
        <w:tc>
          <w:tcPr>
            <w:tcW w:w="1072"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96C5296" w14:textId="77777777" w:rsidR="008857FB" w:rsidRPr="009D5987" w:rsidRDefault="008857FB" w:rsidP="00C431AF">
            <w:pPr>
              <w:jc w:val="right"/>
            </w:pPr>
            <w:r w:rsidRPr="009D5987">
              <w:t>284 000</w:t>
            </w:r>
          </w:p>
        </w:tc>
      </w:tr>
      <w:tr w:rsidR="008857FB" w:rsidRPr="009D5987" w14:paraId="0C8E458B" w14:textId="77777777" w:rsidTr="00C431AF">
        <w:trPr>
          <w:trHeight w:val="380"/>
        </w:trPr>
        <w:tc>
          <w:tcPr>
            <w:tcW w:w="987" w:type="dxa"/>
            <w:tcBorders>
              <w:top w:val="nil"/>
              <w:left w:val="nil"/>
              <w:bottom w:val="single" w:sz="4" w:space="0" w:color="000000"/>
              <w:right w:val="nil"/>
            </w:tcBorders>
            <w:tcMar>
              <w:top w:w="128" w:type="dxa"/>
              <w:left w:w="43" w:type="dxa"/>
              <w:bottom w:w="43" w:type="dxa"/>
              <w:right w:w="43" w:type="dxa"/>
            </w:tcMar>
          </w:tcPr>
          <w:p w14:paraId="01765AA2" w14:textId="77777777" w:rsidR="008857FB" w:rsidRPr="009D5987" w:rsidRDefault="008857FB" w:rsidP="00C431AF"/>
        </w:tc>
        <w:tc>
          <w:tcPr>
            <w:tcW w:w="4453" w:type="dxa"/>
            <w:tcBorders>
              <w:top w:val="nil"/>
              <w:left w:val="nil"/>
              <w:bottom w:val="single" w:sz="4" w:space="0" w:color="000000"/>
              <w:right w:val="nil"/>
            </w:tcBorders>
            <w:tcMar>
              <w:top w:w="128" w:type="dxa"/>
              <w:left w:w="43" w:type="dxa"/>
              <w:bottom w:w="43" w:type="dxa"/>
              <w:right w:w="43" w:type="dxa"/>
            </w:tcMar>
          </w:tcPr>
          <w:p w14:paraId="347FADC1" w14:textId="77777777" w:rsidR="008857FB" w:rsidRPr="009D5987" w:rsidRDefault="008857FB" w:rsidP="00C431AF">
            <w:r w:rsidRPr="009D5987">
              <w:t>Sum kap. 2652</w:t>
            </w:r>
          </w:p>
        </w:tc>
        <w:tc>
          <w:tcPr>
            <w:tcW w:w="989" w:type="dxa"/>
            <w:tcBorders>
              <w:top w:val="nil"/>
              <w:left w:val="nil"/>
              <w:bottom w:val="single" w:sz="4" w:space="0" w:color="000000"/>
              <w:right w:val="nil"/>
            </w:tcBorders>
            <w:tcMar>
              <w:top w:w="128" w:type="dxa"/>
              <w:left w:w="43" w:type="dxa"/>
              <w:bottom w:w="43" w:type="dxa"/>
              <w:right w:w="43" w:type="dxa"/>
            </w:tcMar>
            <w:vAlign w:val="bottom"/>
          </w:tcPr>
          <w:p w14:paraId="213981BC" w14:textId="77777777" w:rsidR="008857FB" w:rsidRPr="009D5987" w:rsidRDefault="008857FB" w:rsidP="00C431AF">
            <w:pPr>
              <w:jc w:val="right"/>
            </w:pPr>
          </w:p>
        </w:tc>
        <w:tc>
          <w:tcPr>
            <w:tcW w:w="1567" w:type="dxa"/>
            <w:tcBorders>
              <w:top w:val="nil"/>
              <w:left w:val="nil"/>
              <w:bottom w:val="single" w:sz="4" w:space="0" w:color="000000"/>
              <w:right w:val="nil"/>
            </w:tcBorders>
            <w:tcMar>
              <w:top w:w="128" w:type="dxa"/>
              <w:left w:w="43" w:type="dxa"/>
              <w:bottom w:w="43" w:type="dxa"/>
              <w:right w:w="43" w:type="dxa"/>
            </w:tcMar>
            <w:vAlign w:val="bottom"/>
          </w:tcPr>
          <w:p w14:paraId="3632C641" w14:textId="77777777" w:rsidR="008857FB" w:rsidRPr="009D5987" w:rsidRDefault="008857FB" w:rsidP="00C431AF">
            <w:pPr>
              <w:jc w:val="right"/>
            </w:pPr>
            <w:r w:rsidRPr="009D5987">
              <w:t>7 000</w:t>
            </w:r>
          </w:p>
        </w:tc>
        <w:tc>
          <w:tcPr>
            <w:tcW w:w="1072" w:type="dxa"/>
            <w:tcBorders>
              <w:top w:val="nil"/>
              <w:left w:val="nil"/>
              <w:bottom w:val="single" w:sz="4" w:space="0" w:color="000000"/>
              <w:right w:val="nil"/>
            </w:tcBorders>
            <w:tcMar>
              <w:top w:w="128" w:type="dxa"/>
              <w:left w:w="43" w:type="dxa"/>
              <w:bottom w:w="43" w:type="dxa"/>
              <w:right w:w="43" w:type="dxa"/>
            </w:tcMar>
            <w:vAlign w:val="bottom"/>
          </w:tcPr>
          <w:p w14:paraId="54EC693E" w14:textId="77777777" w:rsidR="008857FB" w:rsidRPr="009D5987" w:rsidRDefault="008857FB" w:rsidP="00C431AF">
            <w:pPr>
              <w:jc w:val="right"/>
            </w:pPr>
            <w:r w:rsidRPr="009D5987">
              <w:t>284 000</w:t>
            </w:r>
          </w:p>
        </w:tc>
      </w:tr>
    </w:tbl>
    <w:p w14:paraId="3B349467" w14:textId="4852C7A8" w:rsidR="000B05A8" w:rsidRPr="009D5987" w:rsidRDefault="000B05A8" w:rsidP="009D5987">
      <w:pPr>
        <w:pStyle w:val="b-post"/>
      </w:pPr>
      <w:r w:rsidRPr="009D5987">
        <w:t>Post 70 Forsøk med aktivitetspengar for unge</w:t>
      </w:r>
    </w:p>
    <w:p w14:paraId="6B2E157F" w14:textId="77777777" w:rsidR="000B05A8" w:rsidRPr="009D5987" w:rsidRDefault="000B05A8" w:rsidP="009D5987">
      <w:r w:rsidRPr="009D5987">
        <w:t xml:space="preserve">Arbeids- og inkluderingsdepartementet fekk i 2024 ein søknad frå Arbeids- og velferdsdirektoratet om å etablere eit forsøk med </w:t>
      </w:r>
      <w:r w:rsidRPr="009D5987">
        <w:rPr>
          <w:rStyle w:val="kursiv"/>
        </w:rPr>
        <w:t>Eit enklare Nav</w:t>
      </w:r>
      <w:r w:rsidRPr="009D5987">
        <w:t xml:space="preserve">. Søknaden er eit resultat av tillitsreforma og eit samarbeid mellom Nav </w:t>
      </w:r>
      <w:proofErr w:type="spellStart"/>
      <w:r w:rsidRPr="009D5987">
        <w:t>Falkenborg</w:t>
      </w:r>
      <w:proofErr w:type="spellEnd"/>
      <w:r w:rsidRPr="009D5987">
        <w:t>, Nav Lerkendal, Trondheim kommune, Statsforvaltaren i Trøndelag, Nav Trøndelag og Arbeids- og velferdsdirektoratet. Det blei søkt om eit forsøk der ein skal prøve ut éin stønad til unge under 30 år, med tett og individuelt tilpassa oppfølging og aktivitet.</w:t>
      </w:r>
    </w:p>
    <w:p w14:paraId="61FBA06C" w14:textId="77777777" w:rsidR="000B05A8" w:rsidRPr="009D5987" w:rsidRDefault="000B05A8" w:rsidP="009D5987">
      <w:r w:rsidRPr="009D5987">
        <w:t>Forslag til forskrift om ytinga aktivitetspengar for unge har vore på høyring. Forslaget til forsøk inneber at det skal undersøkast om samspelet mellom ei yting med enklare vilkår for å få støtte og individuelt tilpassa oppfølging, med vekt på styrkar og moglegheiter, kan bidra til at fleire unge kjem i arbeid. Aktivitetspengar for unge er meint å kunne erstatte andre ordningar, som arbeidsavklaringspengar, kvalifiseringsprogrammet, tiltakspengar, dagpengar og delvis økonomisk sosialhjelp. Målgruppa er unge som har fylt 18 år og som enno ikkje har fylt 30 år, og som treng bistand frå arbeids- og velferdsforvaltninga for å komme i arbeid. Også dei med meir omfattande behov for oppfølging kan ha rett til å få ytinga. Departementet foreslår reglar for fastsetting av berekningsgrunnlag og utrekning av ytinga, som i hovudsak er dei same som reglane for arbeidsavklaringspengar. Regjeringa tar sikte på å starte opp forsøket med ytinga aktivitetspengar for unge i november 2026.</w:t>
      </w:r>
    </w:p>
    <w:p w14:paraId="0D462FAC" w14:textId="77777777" w:rsidR="000B05A8" w:rsidRPr="009D5987" w:rsidRDefault="000B05A8" w:rsidP="009D5987">
      <w:r w:rsidRPr="009D5987">
        <w:t xml:space="preserve">Målet med </w:t>
      </w:r>
      <w:r w:rsidRPr="009D5987">
        <w:rPr>
          <w:rStyle w:val="kursiv"/>
        </w:rPr>
        <w:t>Eit enklare Nav – aktivitetspengar for unge</w:t>
      </w:r>
      <w:r w:rsidRPr="009D5987">
        <w:t xml:space="preserve"> og forsøket med </w:t>
      </w:r>
      <w:proofErr w:type="spellStart"/>
      <w:r w:rsidRPr="009D5987">
        <w:t>arbeidsretta</w:t>
      </w:r>
      <w:proofErr w:type="spellEnd"/>
      <w:r w:rsidRPr="009D5987">
        <w:t xml:space="preserve"> ungdomsprogram er i stor grad samanfallande. Begge forsøka skal bidra til at unge kjem raskare i gang med </w:t>
      </w:r>
      <w:proofErr w:type="spellStart"/>
      <w:r w:rsidRPr="009D5987">
        <w:t>arbeidsretta</w:t>
      </w:r>
      <w:proofErr w:type="spellEnd"/>
      <w:r w:rsidRPr="009D5987">
        <w:t xml:space="preserve"> oppfølging, bl.a. ved at dei får tilgang til inntektssikring utan eit helserelatert inngangsvilkår. Likevel er forsøka ulikt innretta. Ein viktig forskjell mellom forsøka er at ungdomsprogrammet skal vere kortvarig (i hovudsak maksimalt eitt år), mens ein person skal kunne ta imot aktivitetspengar i inntil fire år. Eit kortvarig ungdomsprogram vil rette seg mot unge som blir vurderte å kunne komme i ordinær jobb eller utdanning relativt raskt. Aktivitetspengar rettar seg derimot mot heile spekteret av unge personar med behov for </w:t>
      </w:r>
      <w:proofErr w:type="spellStart"/>
      <w:r w:rsidRPr="009D5987">
        <w:t>arbeidsretta</w:t>
      </w:r>
      <w:proofErr w:type="spellEnd"/>
      <w:r w:rsidRPr="009D5987">
        <w:t xml:space="preserve"> bistand, dvs. også dei med meir komplekse utfordringar og meir langvarig bistandsbehov, som står lenger frå arbeidsmarknaden.</w:t>
      </w:r>
    </w:p>
    <w:p w14:paraId="589F8431" w14:textId="77777777" w:rsidR="000B05A8" w:rsidRPr="009D5987" w:rsidRDefault="000B05A8" w:rsidP="009D5987">
      <w:r w:rsidRPr="009D5987">
        <w:t xml:space="preserve">Ytinga i </w:t>
      </w:r>
      <w:r w:rsidRPr="009D5987">
        <w:rPr>
          <w:rStyle w:val="kursiv"/>
        </w:rPr>
        <w:t>Eit enklare Nav – aktivitetspengar for unge</w:t>
      </w:r>
      <w:r w:rsidRPr="009D5987">
        <w:t xml:space="preserve"> er meint å kunne erstatte andre ordningar. Målet er at éin stønad, utan krav om diagnose, skal gi raskare saksbehandling – og redusere kompleksiteten og byråkratiet slik at det frigjer ressursar til at </w:t>
      </w:r>
      <w:proofErr w:type="spellStart"/>
      <w:r w:rsidRPr="009D5987">
        <w:t>arbeidsretta</w:t>
      </w:r>
      <w:proofErr w:type="spellEnd"/>
      <w:r w:rsidRPr="009D5987">
        <w:t xml:space="preserve"> oppfølging kan starte nærmast </w:t>
      </w:r>
      <w:proofErr w:type="spellStart"/>
      <w:r w:rsidRPr="009D5987">
        <w:t>umiddelbart</w:t>
      </w:r>
      <w:proofErr w:type="spellEnd"/>
      <w:r w:rsidRPr="009D5987">
        <w:t>. Det vil vere tydelege aktivitetskrav til den enkelte for å ta imot ytinga.</w:t>
      </w:r>
    </w:p>
    <w:p w14:paraId="7A9F3A2B" w14:textId="77777777" w:rsidR="000B05A8" w:rsidRPr="009D5987" w:rsidRDefault="000B05A8" w:rsidP="009D5987">
      <w:r w:rsidRPr="009D5987">
        <w:t xml:space="preserve">Både forsøka med ungdomsprogrammet og aktivitetspengar for unge skal evaluerast av Oslo Economics i samarbeid med Frischsenteret. Forsøket med aktivitetspengar for unge i Trondheim blir gjennomført som ein ikkje-eksperimentell studie, der effektar blir estimerte ved hjelp av registerdata frå forsøkskontora og frå ei kontrollgruppe som består av eitt eller fleire Nav-kontor med liknande kjenneteikn som forsøkskontora (brukarsamansetting, arbeidsmarknad m.m.). Forsøket i Trondheim vil vere ein pilot for nødvendig læring før ei eventuell oppskalering. Dersom resultata i denne piloten viser seg å vere lovande, bør forsøket skalerast opp til å omfatte fleire Nav-kontor før ein eventuelt tar ei avgjerd om å innføre aktivitetspengar for unge som ei ny, permanent nasjonal yting. Ved ei eventuell seinare oppskalering vil det vere tenleg at forsøket blir lagt opp som eit </w:t>
      </w:r>
      <w:proofErr w:type="spellStart"/>
      <w:r w:rsidRPr="009D5987">
        <w:t>randomisert</w:t>
      </w:r>
      <w:proofErr w:type="spellEnd"/>
      <w:r w:rsidRPr="009D5987">
        <w:t xml:space="preserve"> forsøk.</w:t>
      </w:r>
    </w:p>
    <w:p w14:paraId="498772D0" w14:textId="77777777" w:rsidR="000B05A8" w:rsidRPr="009D5987" w:rsidRDefault="000B05A8" w:rsidP="009D5987">
      <w:r w:rsidRPr="009D5987">
        <w:t xml:space="preserve">Det blir anslått at forsøket vil gi ei samla utgift til aktivitetspengar på om lag 284 mill. kroner i 2027. Samtidig fører forsøket til reduserte utgifter under kap. 634, post 76, kap. 2541, post 70 og kap. 2651, post 70. Det blir vidare anslått at Trondheim kommune vil ha ei innsparing på totalt 25 mill. kroner i 2027, fordelt på 14 mill. kroner til reduserte utgifter til økonomisk sosialhjelp og 11 mill. kroner til reduserte utgifter til kvalifiseringsstønad. Dette vil bli tatt omsyn til gjennom eit trekk i kommunen sitt rammetilskot over kap. 571, post 60. Sjå òg omtale i </w:t>
      </w:r>
      <w:proofErr w:type="spellStart"/>
      <w:r w:rsidRPr="009D5987">
        <w:t>Prop</w:t>
      </w:r>
      <w:proofErr w:type="spellEnd"/>
      <w:r w:rsidRPr="009D5987">
        <w:t xml:space="preserve">. 1 S for Kommunal- og distriktsdepartementet. Netto meirutgifter til stønad i 2027 blir </w:t>
      </w:r>
      <w:proofErr w:type="spellStart"/>
      <w:r w:rsidRPr="009D5987">
        <w:t>anslåtte</w:t>
      </w:r>
      <w:proofErr w:type="spellEnd"/>
      <w:r w:rsidRPr="009D5987">
        <w:t xml:space="preserve"> til 74 mill. kroner. Det er òg foreslått ei løyving til forsøket på 22,5 mill. kroner under kap. 605, post 01.</w:t>
      </w:r>
    </w:p>
    <w:p w14:paraId="6C4C84AE" w14:textId="77777777" w:rsidR="000B05A8" w:rsidRPr="009D5987" w:rsidRDefault="000B05A8" w:rsidP="009D5987">
      <w:r w:rsidRPr="009D5987">
        <w:t xml:space="preserve">Det er knytt usikkerheit til kor mange som vil delta i forsøket i løpet av året, og dermed kor høge utgiftene til stønad vil bli. Dette kan innebere at anslaget knytt til utgiftene på posten er for lågt, slik at rammene for posten blir overskridne, noko som er forbode etter </w:t>
      </w:r>
      <w:proofErr w:type="spellStart"/>
      <w:r w:rsidRPr="009D5987">
        <w:t>bevilgningsreglementet</w:t>
      </w:r>
      <w:proofErr w:type="spellEnd"/>
      <w:r w:rsidRPr="009D5987">
        <w:t xml:space="preserve"> § 5 andre ledd første punktum med mindre Stortinget har gitt samtykke til overskriding. Regjeringa foreslår at Arbeids- og inkluderingsdepartementet kan overskride løyvinga under posten med inntil 5 pst., sjå forslag til romartalsvedtak.</w:t>
      </w:r>
    </w:p>
    <w:p w14:paraId="4E8AEF5C" w14:textId="77777777" w:rsidR="000B05A8" w:rsidRPr="009D5987" w:rsidRDefault="000B05A8" w:rsidP="009D5987">
      <w:r w:rsidRPr="009D5987">
        <w:t>For 2027 er det foreslått ei løyving til aktivitetspengar på 284 mill. kroner.</w:t>
      </w:r>
    </w:p>
    <w:p w14:paraId="65986ED3" w14:textId="77777777" w:rsidR="008857FB" w:rsidRDefault="000B05A8" w:rsidP="008857FB">
      <w:pPr>
        <w:pStyle w:val="b-budkaptit"/>
      </w:pPr>
      <w:r w:rsidRPr="009D5987">
        <w:t>Kap. 2655</w:t>
      </w:r>
      <w:r w:rsidRPr="009D5987">
        <w:tab/>
        <w:t>Uføretrygd m.m.</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549"/>
        <w:gridCol w:w="2860"/>
        <w:gridCol w:w="1887"/>
        <w:gridCol w:w="1887"/>
        <w:gridCol w:w="1887"/>
      </w:tblGrid>
      <w:tr w:rsidR="008857FB" w:rsidRPr="009D5987" w14:paraId="6D913763" w14:textId="77777777" w:rsidTr="00C431AF">
        <w:trPr>
          <w:trHeight w:val="640"/>
          <w:hidden/>
        </w:trPr>
        <w:tc>
          <w:tcPr>
            <w:tcW w:w="548" w:type="dxa"/>
            <w:tcBorders>
              <w:top w:val="nil"/>
              <w:left w:val="nil"/>
              <w:bottom w:val="single" w:sz="4" w:space="0" w:color="000000"/>
              <w:right w:val="nil"/>
            </w:tcBorders>
            <w:tcMar>
              <w:top w:w="128" w:type="dxa"/>
              <w:left w:w="43" w:type="dxa"/>
              <w:bottom w:w="43" w:type="dxa"/>
              <w:right w:w="43" w:type="dxa"/>
            </w:tcMar>
            <w:vAlign w:val="bottom"/>
          </w:tcPr>
          <w:p w14:paraId="23E071F1" w14:textId="77777777" w:rsidR="008857FB" w:rsidRPr="009D5987" w:rsidRDefault="008857FB" w:rsidP="00C431AF">
            <w:pPr>
              <w:pStyle w:val="Tabellnavn"/>
            </w:pPr>
            <w:r w:rsidRPr="009D5987">
              <w:t>KPAL</w:t>
            </w:r>
          </w:p>
        </w:tc>
        <w:tc>
          <w:tcPr>
            <w:tcW w:w="2860" w:type="dxa"/>
            <w:tcBorders>
              <w:top w:val="nil"/>
              <w:left w:val="nil"/>
              <w:bottom w:val="single" w:sz="4" w:space="0" w:color="000000"/>
              <w:right w:val="nil"/>
            </w:tcBorders>
            <w:tcMar>
              <w:top w:w="128" w:type="dxa"/>
              <w:left w:w="43" w:type="dxa"/>
              <w:bottom w:w="43" w:type="dxa"/>
              <w:right w:w="43" w:type="dxa"/>
            </w:tcMar>
            <w:vAlign w:val="bottom"/>
          </w:tcPr>
          <w:p w14:paraId="747FE37E" w14:textId="77777777" w:rsidR="008857FB" w:rsidRPr="009D5987" w:rsidRDefault="008857FB" w:rsidP="00C431AF">
            <w:pPr>
              <w:pStyle w:val="Tabellnavn"/>
            </w:pPr>
          </w:p>
        </w:tc>
        <w:tc>
          <w:tcPr>
            <w:tcW w:w="1887" w:type="dxa"/>
            <w:tcBorders>
              <w:top w:val="nil"/>
              <w:left w:val="nil"/>
              <w:bottom w:val="single" w:sz="4" w:space="0" w:color="000000"/>
              <w:right w:val="nil"/>
            </w:tcBorders>
            <w:tcMar>
              <w:top w:w="128" w:type="dxa"/>
              <w:left w:w="43" w:type="dxa"/>
              <w:bottom w:w="43" w:type="dxa"/>
              <w:right w:w="43" w:type="dxa"/>
            </w:tcMar>
            <w:vAlign w:val="bottom"/>
          </w:tcPr>
          <w:p w14:paraId="69475AC6" w14:textId="77777777" w:rsidR="008857FB" w:rsidRPr="009D5987" w:rsidRDefault="008857FB" w:rsidP="00C431AF">
            <w:pPr>
              <w:pStyle w:val="Tabellnavn"/>
              <w:jc w:val="right"/>
            </w:pPr>
          </w:p>
        </w:tc>
        <w:tc>
          <w:tcPr>
            <w:tcW w:w="1887" w:type="dxa"/>
            <w:tcBorders>
              <w:top w:val="nil"/>
              <w:left w:val="nil"/>
              <w:bottom w:val="single" w:sz="4" w:space="0" w:color="000000"/>
              <w:right w:val="nil"/>
            </w:tcBorders>
            <w:tcMar>
              <w:top w:w="128" w:type="dxa"/>
              <w:left w:w="43" w:type="dxa"/>
              <w:bottom w:w="43" w:type="dxa"/>
              <w:right w:w="43" w:type="dxa"/>
            </w:tcMar>
            <w:vAlign w:val="bottom"/>
          </w:tcPr>
          <w:p w14:paraId="71723D76" w14:textId="77777777" w:rsidR="008857FB" w:rsidRPr="009D5987" w:rsidRDefault="008857FB" w:rsidP="00C431AF">
            <w:pPr>
              <w:pStyle w:val="Tabellnavn"/>
              <w:jc w:val="right"/>
            </w:pPr>
          </w:p>
        </w:tc>
        <w:tc>
          <w:tcPr>
            <w:tcW w:w="1887" w:type="dxa"/>
            <w:tcBorders>
              <w:top w:val="nil"/>
              <w:left w:val="nil"/>
              <w:bottom w:val="single" w:sz="4" w:space="0" w:color="000000"/>
              <w:right w:val="nil"/>
            </w:tcBorders>
            <w:tcMar>
              <w:top w:w="128" w:type="dxa"/>
              <w:left w:w="43" w:type="dxa"/>
              <w:bottom w:w="43" w:type="dxa"/>
              <w:right w:w="43" w:type="dxa"/>
            </w:tcMar>
            <w:vAlign w:val="bottom"/>
          </w:tcPr>
          <w:p w14:paraId="46ACC869" w14:textId="77777777" w:rsidR="008857FB" w:rsidRPr="009D5987" w:rsidRDefault="008857FB" w:rsidP="00C431AF">
            <w:pPr>
              <w:jc w:val="right"/>
            </w:pPr>
            <w:r w:rsidRPr="009D5987">
              <w:t>(i 1 000 kr)</w:t>
            </w:r>
          </w:p>
        </w:tc>
      </w:tr>
      <w:tr w:rsidR="008857FB" w:rsidRPr="009D5987" w14:paraId="26B6C748" w14:textId="77777777" w:rsidTr="00C431AF">
        <w:trPr>
          <w:trHeight w:val="600"/>
        </w:trPr>
        <w:tc>
          <w:tcPr>
            <w:tcW w:w="548" w:type="dxa"/>
            <w:tcBorders>
              <w:top w:val="nil"/>
              <w:left w:val="nil"/>
              <w:bottom w:val="single" w:sz="4" w:space="0" w:color="000000"/>
              <w:right w:val="nil"/>
            </w:tcBorders>
            <w:tcMar>
              <w:top w:w="128" w:type="dxa"/>
              <w:left w:w="43" w:type="dxa"/>
              <w:bottom w:w="43" w:type="dxa"/>
              <w:right w:w="43" w:type="dxa"/>
            </w:tcMar>
            <w:vAlign w:val="bottom"/>
          </w:tcPr>
          <w:p w14:paraId="7706C999" w14:textId="77777777" w:rsidR="008857FB" w:rsidRPr="009D5987" w:rsidRDefault="008857FB" w:rsidP="00C431AF">
            <w:r w:rsidRPr="009D5987">
              <w:t>Post</w:t>
            </w:r>
          </w:p>
        </w:tc>
        <w:tc>
          <w:tcPr>
            <w:tcW w:w="2860" w:type="dxa"/>
            <w:tcBorders>
              <w:top w:val="nil"/>
              <w:left w:val="nil"/>
              <w:bottom w:val="single" w:sz="4" w:space="0" w:color="000000"/>
              <w:right w:val="nil"/>
            </w:tcBorders>
            <w:tcMar>
              <w:top w:w="128" w:type="dxa"/>
              <w:left w:w="43" w:type="dxa"/>
              <w:bottom w:w="43" w:type="dxa"/>
              <w:right w:w="43" w:type="dxa"/>
            </w:tcMar>
            <w:vAlign w:val="bottom"/>
          </w:tcPr>
          <w:p w14:paraId="5A70DD81" w14:textId="77777777" w:rsidR="008857FB" w:rsidRPr="009D5987" w:rsidRDefault="008857FB" w:rsidP="00C431AF">
            <w:r w:rsidRPr="009D5987">
              <w:t>Nemning</w:t>
            </w:r>
          </w:p>
        </w:tc>
        <w:tc>
          <w:tcPr>
            <w:tcW w:w="1887" w:type="dxa"/>
            <w:tcBorders>
              <w:top w:val="nil"/>
              <w:left w:val="nil"/>
              <w:bottom w:val="single" w:sz="4" w:space="0" w:color="000000"/>
              <w:right w:val="nil"/>
            </w:tcBorders>
            <w:tcMar>
              <w:top w:w="128" w:type="dxa"/>
              <w:left w:w="43" w:type="dxa"/>
              <w:bottom w:w="43" w:type="dxa"/>
              <w:right w:w="43" w:type="dxa"/>
            </w:tcMar>
            <w:vAlign w:val="bottom"/>
          </w:tcPr>
          <w:p w14:paraId="36EE7F7F" w14:textId="77777777" w:rsidR="008857FB" w:rsidRPr="009D5987" w:rsidRDefault="008857FB" w:rsidP="00C431AF">
            <w:pPr>
              <w:jc w:val="right"/>
            </w:pPr>
            <w:r w:rsidRPr="009D5987">
              <w:t>Rekneskap</w:t>
            </w:r>
            <w:r w:rsidRPr="009D5987">
              <w:br/>
              <w:t>2025</w:t>
            </w:r>
          </w:p>
        </w:tc>
        <w:tc>
          <w:tcPr>
            <w:tcW w:w="1887" w:type="dxa"/>
            <w:tcBorders>
              <w:top w:val="nil"/>
              <w:left w:val="nil"/>
              <w:bottom w:val="single" w:sz="4" w:space="0" w:color="000000"/>
              <w:right w:val="nil"/>
            </w:tcBorders>
            <w:tcMar>
              <w:top w:w="128" w:type="dxa"/>
              <w:left w:w="43" w:type="dxa"/>
              <w:bottom w:w="43" w:type="dxa"/>
              <w:right w:w="43" w:type="dxa"/>
            </w:tcMar>
            <w:vAlign w:val="bottom"/>
          </w:tcPr>
          <w:p w14:paraId="769DF89C" w14:textId="77777777" w:rsidR="008857FB" w:rsidRPr="009D5987" w:rsidRDefault="008857FB" w:rsidP="00C431AF">
            <w:pPr>
              <w:jc w:val="right"/>
            </w:pPr>
            <w:r w:rsidRPr="009D5987">
              <w:t>Saldert</w:t>
            </w:r>
            <w:r w:rsidRPr="009D5987">
              <w:br/>
              <w:t>budsjett 2026</w:t>
            </w:r>
          </w:p>
        </w:tc>
        <w:tc>
          <w:tcPr>
            <w:tcW w:w="1887" w:type="dxa"/>
            <w:tcBorders>
              <w:top w:val="nil"/>
              <w:left w:val="nil"/>
              <w:bottom w:val="single" w:sz="4" w:space="0" w:color="000000"/>
              <w:right w:val="nil"/>
            </w:tcBorders>
            <w:tcMar>
              <w:top w:w="128" w:type="dxa"/>
              <w:left w:w="43" w:type="dxa"/>
              <w:bottom w:w="43" w:type="dxa"/>
              <w:right w:w="43" w:type="dxa"/>
            </w:tcMar>
            <w:vAlign w:val="bottom"/>
          </w:tcPr>
          <w:p w14:paraId="255771D5" w14:textId="77777777" w:rsidR="008857FB" w:rsidRPr="009D5987" w:rsidRDefault="008857FB" w:rsidP="00C431AF">
            <w:pPr>
              <w:jc w:val="right"/>
            </w:pPr>
            <w:r w:rsidRPr="009D5987">
              <w:t>Forslag</w:t>
            </w:r>
            <w:r w:rsidRPr="009D5987">
              <w:br/>
              <w:t>2027</w:t>
            </w:r>
          </w:p>
        </w:tc>
      </w:tr>
      <w:tr w:rsidR="008857FB" w:rsidRPr="009D5987" w14:paraId="23C05909" w14:textId="77777777" w:rsidTr="00C431AF">
        <w:trPr>
          <w:trHeight w:val="380"/>
        </w:trPr>
        <w:tc>
          <w:tcPr>
            <w:tcW w:w="548" w:type="dxa"/>
            <w:tcBorders>
              <w:top w:val="single" w:sz="4" w:space="0" w:color="000000"/>
              <w:left w:val="nil"/>
              <w:bottom w:val="nil"/>
              <w:right w:val="nil"/>
            </w:tcBorders>
            <w:tcMar>
              <w:top w:w="128" w:type="dxa"/>
              <w:left w:w="43" w:type="dxa"/>
              <w:bottom w:w="43" w:type="dxa"/>
              <w:right w:w="43" w:type="dxa"/>
            </w:tcMar>
          </w:tcPr>
          <w:p w14:paraId="4D07D2E6" w14:textId="77777777" w:rsidR="008857FB" w:rsidRPr="009D5987" w:rsidRDefault="008857FB" w:rsidP="00C431AF">
            <w:r w:rsidRPr="009D5987">
              <w:t>70</w:t>
            </w:r>
          </w:p>
        </w:tc>
        <w:tc>
          <w:tcPr>
            <w:tcW w:w="2860" w:type="dxa"/>
            <w:tcBorders>
              <w:top w:val="single" w:sz="4" w:space="0" w:color="000000"/>
              <w:left w:val="nil"/>
              <w:bottom w:val="nil"/>
              <w:right w:val="nil"/>
            </w:tcBorders>
            <w:tcMar>
              <w:top w:w="128" w:type="dxa"/>
              <w:left w:w="43" w:type="dxa"/>
              <w:bottom w:w="43" w:type="dxa"/>
              <w:right w:w="43" w:type="dxa"/>
            </w:tcMar>
          </w:tcPr>
          <w:p w14:paraId="40328ECE" w14:textId="77777777" w:rsidR="008857FB" w:rsidRPr="009D5987" w:rsidRDefault="008857FB" w:rsidP="00C431AF">
            <w:r w:rsidRPr="009D5987">
              <w:t>Uføretrygd</w:t>
            </w:r>
            <w:r w:rsidRPr="009D5987">
              <w:rPr>
                <w:rStyle w:val="kursiv"/>
              </w:rPr>
              <w:t>, overslagsløyving</w:t>
            </w:r>
          </w:p>
        </w:tc>
        <w:tc>
          <w:tcPr>
            <w:tcW w:w="1887" w:type="dxa"/>
            <w:tcBorders>
              <w:top w:val="single" w:sz="4" w:space="0" w:color="000000"/>
              <w:left w:val="nil"/>
              <w:bottom w:val="nil"/>
              <w:right w:val="nil"/>
            </w:tcBorders>
            <w:tcMar>
              <w:top w:w="128" w:type="dxa"/>
              <w:left w:w="43" w:type="dxa"/>
              <w:bottom w:w="43" w:type="dxa"/>
              <w:right w:w="43" w:type="dxa"/>
            </w:tcMar>
            <w:vAlign w:val="bottom"/>
          </w:tcPr>
          <w:p w14:paraId="6E9D5916" w14:textId="77777777" w:rsidR="008857FB" w:rsidRPr="009D5987" w:rsidRDefault="008857FB" w:rsidP="00C431AF">
            <w:pPr>
              <w:jc w:val="right"/>
            </w:pPr>
            <w:r w:rsidRPr="009D5987">
              <w:t>133 308 023</w:t>
            </w:r>
          </w:p>
        </w:tc>
        <w:tc>
          <w:tcPr>
            <w:tcW w:w="1887" w:type="dxa"/>
            <w:tcBorders>
              <w:top w:val="single" w:sz="4" w:space="0" w:color="000000"/>
              <w:left w:val="nil"/>
              <w:bottom w:val="nil"/>
              <w:right w:val="nil"/>
            </w:tcBorders>
            <w:tcMar>
              <w:top w:w="128" w:type="dxa"/>
              <w:left w:w="43" w:type="dxa"/>
              <w:bottom w:w="43" w:type="dxa"/>
              <w:right w:w="43" w:type="dxa"/>
            </w:tcMar>
            <w:vAlign w:val="bottom"/>
          </w:tcPr>
          <w:p w14:paraId="256FA28C" w14:textId="77777777" w:rsidR="008857FB" w:rsidRPr="009D5987" w:rsidRDefault="008857FB" w:rsidP="00C431AF">
            <w:pPr>
              <w:jc w:val="right"/>
            </w:pPr>
            <w:r w:rsidRPr="009D5987">
              <w:t>140 800 000</w:t>
            </w:r>
          </w:p>
        </w:tc>
        <w:tc>
          <w:tcPr>
            <w:tcW w:w="1887" w:type="dxa"/>
            <w:tcBorders>
              <w:top w:val="single" w:sz="4" w:space="0" w:color="000000"/>
              <w:left w:val="nil"/>
              <w:bottom w:val="nil"/>
              <w:right w:val="nil"/>
            </w:tcBorders>
            <w:tcMar>
              <w:top w:w="128" w:type="dxa"/>
              <w:left w:w="43" w:type="dxa"/>
              <w:bottom w:w="43" w:type="dxa"/>
              <w:right w:w="43" w:type="dxa"/>
            </w:tcMar>
            <w:vAlign w:val="bottom"/>
          </w:tcPr>
          <w:p w14:paraId="46BB8A95" w14:textId="77777777" w:rsidR="008857FB" w:rsidRPr="009D5987" w:rsidRDefault="008857FB" w:rsidP="00C431AF">
            <w:pPr>
              <w:jc w:val="right"/>
            </w:pPr>
            <w:r w:rsidRPr="009D5987">
              <w:t>150 170 000</w:t>
            </w:r>
          </w:p>
        </w:tc>
      </w:tr>
      <w:tr w:rsidR="008857FB" w:rsidRPr="009D5987" w14:paraId="433B2A27" w14:textId="77777777" w:rsidTr="00C431AF">
        <w:trPr>
          <w:trHeight w:val="380"/>
        </w:trPr>
        <w:tc>
          <w:tcPr>
            <w:tcW w:w="548" w:type="dxa"/>
            <w:tcBorders>
              <w:top w:val="nil"/>
              <w:left w:val="nil"/>
              <w:bottom w:val="nil"/>
              <w:right w:val="nil"/>
            </w:tcBorders>
            <w:tcMar>
              <w:top w:w="128" w:type="dxa"/>
              <w:left w:w="43" w:type="dxa"/>
              <w:bottom w:w="43" w:type="dxa"/>
              <w:right w:w="43" w:type="dxa"/>
            </w:tcMar>
          </w:tcPr>
          <w:p w14:paraId="25247F1E" w14:textId="77777777" w:rsidR="008857FB" w:rsidRPr="009D5987" w:rsidRDefault="008857FB" w:rsidP="00C431AF">
            <w:r w:rsidRPr="009D5987">
              <w:t>75</w:t>
            </w:r>
          </w:p>
        </w:tc>
        <w:tc>
          <w:tcPr>
            <w:tcW w:w="2860" w:type="dxa"/>
            <w:tcBorders>
              <w:top w:val="nil"/>
              <w:left w:val="nil"/>
              <w:bottom w:val="nil"/>
              <w:right w:val="nil"/>
            </w:tcBorders>
            <w:tcMar>
              <w:top w:w="128" w:type="dxa"/>
              <w:left w:w="43" w:type="dxa"/>
              <w:bottom w:w="43" w:type="dxa"/>
              <w:right w:w="43" w:type="dxa"/>
            </w:tcMar>
          </w:tcPr>
          <w:p w14:paraId="042D7B5E" w14:textId="77777777" w:rsidR="008857FB" w:rsidRPr="009D5987" w:rsidRDefault="008857FB" w:rsidP="00C431AF">
            <w:r w:rsidRPr="009D5987">
              <w:t>Meinerstatning ved yrkesskade</w:t>
            </w:r>
            <w:r w:rsidRPr="009D5987">
              <w:rPr>
                <w:rStyle w:val="kursiv"/>
              </w:rPr>
              <w:t>, overslagsløyving</w:t>
            </w:r>
          </w:p>
        </w:tc>
        <w:tc>
          <w:tcPr>
            <w:tcW w:w="1887" w:type="dxa"/>
            <w:tcBorders>
              <w:top w:val="nil"/>
              <w:left w:val="nil"/>
              <w:bottom w:val="nil"/>
              <w:right w:val="nil"/>
            </w:tcBorders>
            <w:tcMar>
              <w:top w:w="128" w:type="dxa"/>
              <w:left w:w="43" w:type="dxa"/>
              <w:bottom w:w="43" w:type="dxa"/>
              <w:right w:w="43" w:type="dxa"/>
            </w:tcMar>
            <w:vAlign w:val="bottom"/>
          </w:tcPr>
          <w:p w14:paraId="5FE273FA" w14:textId="77777777" w:rsidR="008857FB" w:rsidRPr="009D5987" w:rsidRDefault="008857FB" w:rsidP="00C431AF">
            <w:pPr>
              <w:jc w:val="right"/>
            </w:pPr>
            <w:r w:rsidRPr="009D5987">
              <w:t>93 943</w:t>
            </w:r>
          </w:p>
        </w:tc>
        <w:tc>
          <w:tcPr>
            <w:tcW w:w="1887" w:type="dxa"/>
            <w:tcBorders>
              <w:top w:val="nil"/>
              <w:left w:val="nil"/>
              <w:bottom w:val="nil"/>
              <w:right w:val="nil"/>
            </w:tcBorders>
            <w:tcMar>
              <w:top w:w="128" w:type="dxa"/>
              <w:left w:w="43" w:type="dxa"/>
              <w:bottom w:w="43" w:type="dxa"/>
              <w:right w:w="43" w:type="dxa"/>
            </w:tcMar>
            <w:vAlign w:val="bottom"/>
          </w:tcPr>
          <w:p w14:paraId="0D882BD2" w14:textId="77777777" w:rsidR="008857FB" w:rsidRPr="009D5987" w:rsidRDefault="008857FB" w:rsidP="00C431AF">
            <w:pPr>
              <w:jc w:val="right"/>
            </w:pPr>
            <w:r w:rsidRPr="009D5987">
              <w:t>94 000</w:t>
            </w:r>
          </w:p>
        </w:tc>
        <w:tc>
          <w:tcPr>
            <w:tcW w:w="1887" w:type="dxa"/>
            <w:tcBorders>
              <w:top w:val="nil"/>
              <w:left w:val="nil"/>
              <w:bottom w:val="nil"/>
              <w:right w:val="nil"/>
            </w:tcBorders>
            <w:tcMar>
              <w:top w:w="128" w:type="dxa"/>
              <w:left w:w="43" w:type="dxa"/>
              <w:bottom w:w="43" w:type="dxa"/>
              <w:right w:w="43" w:type="dxa"/>
            </w:tcMar>
            <w:vAlign w:val="bottom"/>
          </w:tcPr>
          <w:p w14:paraId="3C05BD47" w14:textId="77777777" w:rsidR="008857FB" w:rsidRPr="009D5987" w:rsidRDefault="008857FB" w:rsidP="00C431AF">
            <w:pPr>
              <w:jc w:val="right"/>
            </w:pPr>
            <w:r w:rsidRPr="009D5987">
              <w:t>98 000</w:t>
            </w:r>
          </w:p>
        </w:tc>
      </w:tr>
      <w:tr w:rsidR="008857FB" w:rsidRPr="009D5987" w14:paraId="0EF6B554" w14:textId="77777777" w:rsidTr="00C431AF">
        <w:trPr>
          <w:trHeight w:val="380"/>
        </w:trPr>
        <w:tc>
          <w:tcPr>
            <w:tcW w:w="548" w:type="dxa"/>
            <w:tcBorders>
              <w:top w:val="nil"/>
              <w:left w:val="nil"/>
              <w:bottom w:val="single" w:sz="4" w:space="0" w:color="000000"/>
              <w:right w:val="nil"/>
            </w:tcBorders>
            <w:tcMar>
              <w:top w:w="128" w:type="dxa"/>
              <w:left w:w="43" w:type="dxa"/>
              <w:bottom w:w="43" w:type="dxa"/>
              <w:right w:w="43" w:type="dxa"/>
            </w:tcMar>
          </w:tcPr>
          <w:p w14:paraId="4FCD0072" w14:textId="77777777" w:rsidR="008857FB" w:rsidRPr="009D5987" w:rsidRDefault="008857FB" w:rsidP="00C431AF">
            <w:r w:rsidRPr="009D5987">
              <w:t>76</w:t>
            </w:r>
          </w:p>
        </w:tc>
        <w:tc>
          <w:tcPr>
            <w:tcW w:w="2860" w:type="dxa"/>
            <w:tcBorders>
              <w:top w:val="nil"/>
              <w:left w:val="nil"/>
              <w:bottom w:val="single" w:sz="4" w:space="0" w:color="000000"/>
              <w:right w:val="nil"/>
            </w:tcBorders>
            <w:tcMar>
              <w:top w:w="128" w:type="dxa"/>
              <w:left w:w="43" w:type="dxa"/>
              <w:bottom w:w="43" w:type="dxa"/>
              <w:right w:w="43" w:type="dxa"/>
            </w:tcMar>
          </w:tcPr>
          <w:p w14:paraId="0696ECEF" w14:textId="77777777" w:rsidR="008857FB" w:rsidRPr="009D5987" w:rsidRDefault="008857FB" w:rsidP="00C431AF">
            <w:r w:rsidRPr="009D5987">
              <w:t xml:space="preserve">Yrkesskadetrygd </w:t>
            </w:r>
            <w:proofErr w:type="spellStart"/>
            <w:r w:rsidRPr="009D5987">
              <w:t>gml</w:t>
            </w:r>
            <w:proofErr w:type="spellEnd"/>
            <w:r w:rsidRPr="009D5987">
              <w:t>. lovgiving</w:t>
            </w:r>
            <w:r w:rsidRPr="009D5987">
              <w:rPr>
                <w:rStyle w:val="kursiv"/>
              </w:rPr>
              <w:t>, overslagsløyving</w:t>
            </w:r>
          </w:p>
        </w:tc>
        <w:tc>
          <w:tcPr>
            <w:tcW w:w="1887" w:type="dxa"/>
            <w:tcBorders>
              <w:top w:val="nil"/>
              <w:left w:val="nil"/>
              <w:bottom w:val="single" w:sz="4" w:space="0" w:color="000000"/>
              <w:right w:val="nil"/>
            </w:tcBorders>
            <w:tcMar>
              <w:top w:w="128" w:type="dxa"/>
              <w:left w:w="43" w:type="dxa"/>
              <w:bottom w:w="43" w:type="dxa"/>
              <w:right w:w="43" w:type="dxa"/>
            </w:tcMar>
            <w:vAlign w:val="bottom"/>
          </w:tcPr>
          <w:p w14:paraId="670C464B" w14:textId="77777777" w:rsidR="008857FB" w:rsidRPr="009D5987" w:rsidRDefault="008857FB" w:rsidP="00C431AF">
            <w:pPr>
              <w:jc w:val="right"/>
            </w:pPr>
            <w:r w:rsidRPr="009D5987">
              <w:t>28 791</w:t>
            </w:r>
          </w:p>
        </w:tc>
        <w:tc>
          <w:tcPr>
            <w:tcW w:w="1887" w:type="dxa"/>
            <w:tcBorders>
              <w:top w:val="nil"/>
              <w:left w:val="nil"/>
              <w:bottom w:val="single" w:sz="4" w:space="0" w:color="000000"/>
              <w:right w:val="nil"/>
            </w:tcBorders>
            <w:tcMar>
              <w:top w:w="128" w:type="dxa"/>
              <w:left w:w="43" w:type="dxa"/>
              <w:bottom w:w="43" w:type="dxa"/>
              <w:right w:w="43" w:type="dxa"/>
            </w:tcMar>
            <w:vAlign w:val="bottom"/>
          </w:tcPr>
          <w:p w14:paraId="5CF1914C" w14:textId="77777777" w:rsidR="008857FB" w:rsidRPr="009D5987" w:rsidRDefault="008857FB" w:rsidP="00C431AF">
            <w:pPr>
              <w:jc w:val="right"/>
            </w:pPr>
            <w:r w:rsidRPr="009D5987">
              <w:t>27 000</w:t>
            </w:r>
          </w:p>
        </w:tc>
        <w:tc>
          <w:tcPr>
            <w:tcW w:w="1887" w:type="dxa"/>
            <w:tcBorders>
              <w:top w:val="nil"/>
              <w:left w:val="nil"/>
              <w:bottom w:val="single" w:sz="4" w:space="0" w:color="000000"/>
              <w:right w:val="nil"/>
            </w:tcBorders>
            <w:tcMar>
              <w:top w:w="128" w:type="dxa"/>
              <w:left w:w="43" w:type="dxa"/>
              <w:bottom w:w="43" w:type="dxa"/>
              <w:right w:w="43" w:type="dxa"/>
            </w:tcMar>
            <w:vAlign w:val="bottom"/>
          </w:tcPr>
          <w:p w14:paraId="3A5FF996" w14:textId="77777777" w:rsidR="008857FB" w:rsidRPr="009D5987" w:rsidRDefault="008857FB" w:rsidP="00C431AF">
            <w:pPr>
              <w:jc w:val="right"/>
            </w:pPr>
            <w:r w:rsidRPr="009D5987">
              <w:t>23 000</w:t>
            </w:r>
          </w:p>
        </w:tc>
      </w:tr>
      <w:tr w:rsidR="008857FB" w:rsidRPr="009D5987" w14:paraId="1C06584F" w14:textId="77777777" w:rsidTr="00C431AF">
        <w:trPr>
          <w:trHeight w:val="380"/>
        </w:trPr>
        <w:tc>
          <w:tcPr>
            <w:tcW w:w="548" w:type="dxa"/>
            <w:tcBorders>
              <w:top w:val="nil"/>
              <w:left w:val="nil"/>
              <w:bottom w:val="single" w:sz="4" w:space="0" w:color="000000"/>
              <w:right w:val="nil"/>
            </w:tcBorders>
            <w:tcMar>
              <w:top w:w="128" w:type="dxa"/>
              <w:left w:w="43" w:type="dxa"/>
              <w:bottom w:w="43" w:type="dxa"/>
              <w:right w:w="43" w:type="dxa"/>
            </w:tcMar>
          </w:tcPr>
          <w:p w14:paraId="29971615" w14:textId="77777777" w:rsidR="008857FB" w:rsidRPr="009D5987" w:rsidRDefault="008857FB" w:rsidP="00C431AF"/>
        </w:tc>
        <w:tc>
          <w:tcPr>
            <w:tcW w:w="2860" w:type="dxa"/>
            <w:tcBorders>
              <w:top w:val="nil"/>
              <w:left w:val="nil"/>
              <w:bottom w:val="single" w:sz="4" w:space="0" w:color="000000"/>
              <w:right w:val="nil"/>
            </w:tcBorders>
            <w:tcMar>
              <w:top w:w="128" w:type="dxa"/>
              <w:left w:w="43" w:type="dxa"/>
              <w:bottom w:w="43" w:type="dxa"/>
              <w:right w:w="43" w:type="dxa"/>
            </w:tcMar>
          </w:tcPr>
          <w:p w14:paraId="2436F0CF" w14:textId="77777777" w:rsidR="008857FB" w:rsidRPr="009D5987" w:rsidRDefault="008857FB" w:rsidP="00C431AF">
            <w:r w:rsidRPr="009D5987">
              <w:t>Sum kap. 2655</w:t>
            </w:r>
          </w:p>
        </w:tc>
        <w:tc>
          <w:tcPr>
            <w:tcW w:w="1887" w:type="dxa"/>
            <w:tcBorders>
              <w:top w:val="nil"/>
              <w:left w:val="nil"/>
              <w:bottom w:val="single" w:sz="4" w:space="0" w:color="000000"/>
              <w:right w:val="nil"/>
            </w:tcBorders>
            <w:tcMar>
              <w:top w:w="128" w:type="dxa"/>
              <w:left w:w="43" w:type="dxa"/>
              <w:bottom w:w="43" w:type="dxa"/>
              <w:right w:w="43" w:type="dxa"/>
            </w:tcMar>
            <w:vAlign w:val="bottom"/>
          </w:tcPr>
          <w:p w14:paraId="6AC0EC1F" w14:textId="77777777" w:rsidR="008857FB" w:rsidRPr="009D5987" w:rsidRDefault="008857FB" w:rsidP="00C431AF">
            <w:pPr>
              <w:jc w:val="right"/>
            </w:pPr>
            <w:r w:rsidRPr="009D5987">
              <w:t>133 430 757</w:t>
            </w:r>
          </w:p>
        </w:tc>
        <w:tc>
          <w:tcPr>
            <w:tcW w:w="1887" w:type="dxa"/>
            <w:tcBorders>
              <w:top w:val="nil"/>
              <w:left w:val="nil"/>
              <w:bottom w:val="single" w:sz="4" w:space="0" w:color="000000"/>
              <w:right w:val="nil"/>
            </w:tcBorders>
            <w:tcMar>
              <w:top w:w="128" w:type="dxa"/>
              <w:left w:w="43" w:type="dxa"/>
              <w:bottom w:w="43" w:type="dxa"/>
              <w:right w:w="43" w:type="dxa"/>
            </w:tcMar>
            <w:vAlign w:val="bottom"/>
          </w:tcPr>
          <w:p w14:paraId="062F4093" w14:textId="77777777" w:rsidR="008857FB" w:rsidRPr="009D5987" w:rsidRDefault="008857FB" w:rsidP="00C431AF">
            <w:pPr>
              <w:jc w:val="right"/>
            </w:pPr>
            <w:r w:rsidRPr="009D5987">
              <w:t>140 921 000</w:t>
            </w:r>
          </w:p>
        </w:tc>
        <w:tc>
          <w:tcPr>
            <w:tcW w:w="1887" w:type="dxa"/>
            <w:tcBorders>
              <w:top w:val="nil"/>
              <w:left w:val="nil"/>
              <w:bottom w:val="single" w:sz="4" w:space="0" w:color="000000"/>
              <w:right w:val="nil"/>
            </w:tcBorders>
            <w:tcMar>
              <w:top w:w="128" w:type="dxa"/>
              <w:left w:w="43" w:type="dxa"/>
              <w:bottom w:w="43" w:type="dxa"/>
              <w:right w:w="43" w:type="dxa"/>
            </w:tcMar>
            <w:vAlign w:val="bottom"/>
          </w:tcPr>
          <w:p w14:paraId="5DCCFCAD" w14:textId="77777777" w:rsidR="008857FB" w:rsidRPr="009D5987" w:rsidRDefault="008857FB" w:rsidP="00C431AF">
            <w:pPr>
              <w:jc w:val="right"/>
            </w:pPr>
            <w:r w:rsidRPr="009D5987">
              <w:t>150 291 000</w:t>
            </w:r>
          </w:p>
        </w:tc>
      </w:tr>
    </w:tbl>
    <w:p w14:paraId="09AB64F2" w14:textId="38894542" w:rsidR="000B05A8" w:rsidRPr="009D5987" w:rsidRDefault="000B05A8" w:rsidP="009D5987">
      <w:pPr>
        <w:pStyle w:val="Undertittel"/>
      </w:pPr>
      <w:r w:rsidRPr="009D5987">
        <w:t>Hovudtrekk ved regelverket og endringar i regelverket</w:t>
      </w:r>
    </w:p>
    <w:p w14:paraId="0F4C5403" w14:textId="77777777" w:rsidR="000B05A8" w:rsidRPr="009D5987" w:rsidRDefault="000B05A8" w:rsidP="009D5987">
      <w:r w:rsidRPr="009D5987">
        <w:t xml:space="preserve">Uføretrygd skal sikre inntekt til personar som har fått inntektsevna si varig nedsett med minst 50 pst. pga. sjukdom, skade eller lyte. For personar som får arbeidsavklaringspengar når kravet om uføretrygd blir sett fram, er det tilstrekkeleg at inntektsevna er varig nedsett med 40 pst. Det er eit vilkår for rett til uføretrygd at ein har gått gjennom tenleg behandling for å betre inntektsevna. </w:t>
      </w:r>
      <w:proofErr w:type="spellStart"/>
      <w:r w:rsidRPr="009D5987">
        <w:t>Arbeidsretta</w:t>
      </w:r>
      <w:proofErr w:type="spellEnd"/>
      <w:r w:rsidRPr="009D5987">
        <w:t xml:space="preserve"> tiltak skal vere gjennomførte så lenge ingen openberre grunnar tilseier at det ikkje er tenleg.</w:t>
      </w:r>
    </w:p>
    <w:p w14:paraId="7E3F9E20" w14:textId="77777777" w:rsidR="000B05A8" w:rsidRPr="009D5987" w:rsidRDefault="000B05A8" w:rsidP="009D5987">
      <w:r w:rsidRPr="009D5987">
        <w:t>Uføretrygda svarer til 66 pst. av berekningsgrunnlaget, som er gjennomsnittet av den pensjonsgivande inntekta i dei tre beste av dei fem siste kalenderåra før uføretidspunktet. Pensjonsgivande inntekt over seks gonger grunnbeløpet (G) blir ikkje medrekna. For personar som lever saman med ektefelle eller sambuar, er den minste årlege ytinga 2,329 G, eller 2,379 G dersom dei får ei uføretrygd som er ein omrekna uførepensjon. For andre utgjer den minste årlege ytinga 2,529 G. Personar som blir uføre før dei fyller 26 år pga. alvorleg og varig sjukdom som er klart dokumentert, er sikra ei årleg minsteyting på 2,709 G (gift/sambuar) eller 2,959 G (einsleg) frå dei fyller 20 år.</w:t>
      </w:r>
    </w:p>
    <w:p w14:paraId="69A223D0" w14:textId="77777777" w:rsidR="000B05A8" w:rsidRPr="009D5987" w:rsidRDefault="000B05A8" w:rsidP="009D5987">
      <w:r w:rsidRPr="009D5987">
        <w:t>Dersom trygdetida (busett og/eller i arbeid i Noreg) er mindre enn 40 år, blir uføretrygda avkorta tilsvarande. Etter nærmare reglar blir det medrekna framtidig trygdetid til og med det året ein fyller 66 år.</w:t>
      </w:r>
    </w:p>
    <w:p w14:paraId="0C44DBE0" w14:textId="77777777" w:rsidR="000B05A8" w:rsidRPr="009D5987" w:rsidRDefault="000B05A8" w:rsidP="009D5987">
      <w:r w:rsidRPr="009D5987">
        <w:t xml:space="preserve">Personar som fyller vilkåra for rett til uføretrygd, men som ikkje har mista heile inntektsevna, får ei gradert uføretrygd tilsvarande den delen av inntektsevna som er tapt. Det blir fastsett eit botnfrådrag for den uføretrygda som svarer til (forventa) inntekt etter uførleik pluss eit fribeløp på 0,4 G. Frå 1. oktober 2026, med verknad frå 1. januar 2026, blei reglane endra slik at fribeløpet aukar til 1 G etter at ein har mottatt uføretrygd i to år. Det same gjeld ved ein ev. auke i uføregrad. Når inntekta overstig botnfrådraget, skal uføretrygda reduserast </w:t>
      </w:r>
      <w:proofErr w:type="spellStart"/>
      <w:r w:rsidRPr="009D5987">
        <w:t>forholdsmessig</w:t>
      </w:r>
      <w:proofErr w:type="spellEnd"/>
      <w:r w:rsidRPr="009D5987">
        <w:t xml:space="preserve"> mot den overskytande inntekta. Reduksjonen skjer ut frå kor stor </w:t>
      </w:r>
      <w:proofErr w:type="spellStart"/>
      <w:r w:rsidRPr="009D5987">
        <w:t>andel</w:t>
      </w:r>
      <w:proofErr w:type="spellEnd"/>
      <w:r w:rsidRPr="009D5987">
        <w:t xml:space="preserve"> uføretrygda ved 100 pst. uføregrad utgjer av inntekta før uførleik, det vil seie etter den faktiske kompensasjonsgraden for den enkelte. Dei fleste som får uføretrygd, har ein kompensasjonsgrad, og dermed reduksjonsprosent, på mellom 60 og 70 pst. Uføregraden ligg fast sjølv om uføretrygda blir redusert pga. inntekt. Reglane om gradering og om reduksjon skal sikre at to personar med same tidlegare og noverande inntekt får utbetalt om lag like høg uføretrygd utan omsyn til innvilga uføregrad, men fribeløpet gir eit avvik frå dette. For å hindre at det blir lite lønsamt for personar med høg kompensasjonsgrad å kombinere uføretrygda med arbeid, er det frå 1. juli 2026 sett eit tak på reduksjonsprosenten på 70 pst.</w:t>
      </w:r>
    </w:p>
    <w:p w14:paraId="48B3D6C6" w14:textId="080C8A50" w:rsidR="000B05A8" w:rsidRPr="009D5987" w:rsidRDefault="000B05A8" w:rsidP="009D5987">
      <w:pPr>
        <w:pStyle w:val="avsnitt-tittel"/>
      </w:pPr>
      <w:r w:rsidRPr="009D5987">
        <w:t>Harmonisering av minstenivået for gifte og sambuande</w:t>
      </w:r>
    </w:p>
    <w:p w14:paraId="36433ED3" w14:textId="77777777" w:rsidR="000B05A8" w:rsidRPr="009D5987" w:rsidRDefault="000B05A8" w:rsidP="009D5987">
      <w:r w:rsidRPr="009D5987">
        <w:t xml:space="preserve">Departementet foreslo i statsbudsjettet for 2026 at det særskilde minstenivået for gifte og sambuande som fekk uførepensjon omrekna til uføretrygd i 2015, skulle opphevast frå 1. juli 2026. Stortinget vedtok endringa. I samanheng med forhandlingane om revidert nasjonalbudsjett blei endringa reversert. Endringa blei reversert frå 1. oktober 2026, men med verknad frå 1. juli 2026. Etterbetaling til dei </w:t>
      </w:r>
      <w:proofErr w:type="spellStart"/>
      <w:r w:rsidRPr="009D5987">
        <w:t>berørte</w:t>
      </w:r>
      <w:proofErr w:type="spellEnd"/>
      <w:r w:rsidRPr="009D5987">
        <w:t xml:space="preserve"> for perioden juli–september vil skje i løpet av 2026.</w:t>
      </w:r>
    </w:p>
    <w:p w14:paraId="4CCDF6C6" w14:textId="77777777" w:rsidR="000B05A8" w:rsidRPr="009D5987" w:rsidRDefault="000B05A8" w:rsidP="009D5987">
      <w:pPr>
        <w:pStyle w:val="avsnitt-tittel"/>
      </w:pPr>
      <w:r w:rsidRPr="009D5987">
        <w:t xml:space="preserve">Målretta informasjon om </w:t>
      </w:r>
      <w:proofErr w:type="spellStart"/>
      <w:r w:rsidRPr="009D5987">
        <w:t>arbeidsretta</w:t>
      </w:r>
      <w:proofErr w:type="spellEnd"/>
      <w:r w:rsidRPr="009D5987">
        <w:t xml:space="preserve"> oppfølging til unge uføretrygda</w:t>
      </w:r>
    </w:p>
    <w:p w14:paraId="1480E6C5" w14:textId="77777777" w:rsidR="000B05A8" w:rsidRPr="009D5987" w:rsidRDefault="000B05A8" w:rsidP="009D5987">
      <w:r w:rsidRPr="009D5987">
        <w:t xml:space="preserve">Regjeringa lanserte Ungdomsløftet i 2025. Dette skal bidra til at fleire unge kjem i arbeid, og er ei av prioriteringane i regjeringa sin plan for Noreg. Regjeringa har som mål å få 30 000 fleire unge under 30 år i jobb i 2030, og det er viktig at også dei som mottar uføretrygd, men som ønsker å jobbe, får tilstrekkeleg støtte til å komme i arbeid. Sjølv om ein mottar uføretrygd, kan helsa endre seg, slik at arbeid blir meir aktuelt. Fleire unge med uføretrygd ønsker å jobbe, men er usikre på økonomiske konsekvensar av å arbeide ved sida av å </w:t>
      </w:r>
      <w:proofErr w:type="spellStart"/>
      <w:r w:rsidRPr="009D5987">
        <w:t>motta</w:t>
      </w:r>
      <w:proofErr w:type="spellEnd"/>
      <w:r w:rsidRPr="009D5987">
        <w:t xml:space="preserve"> uføretrygd, og på om dei blir prioriterte om dei kontaktar Nav for hjelp. Frå hausten 2026 sender Arbeids- og velferdsdirektoratet ei melding til alle mellom 18 og 30 år som mottar uføretrygd og har vore uføre i minst to år, med informasjon om moglegheiter for </w:t>
      </w:r>
      <w:proofErr w:type="spellStart"/>
      <w:r w:rsidRPr="009D5987">
        <w:t>arbeidsretta</w:t>
      </w:r>
      <w:proofErr w:type="spellEnd"/>
      <w:r w:rsidRPr="009D5987">
        <w:t xml:space="preserve"> oppfølging. Tiltaket følger opp eit av tiltaka i Meld. St. 33 (2023–2024) </w:t>
      </w:r>
      <w:r w:rsidRPr="009D5987">
        <w:rPr>
          <w:rStyle w:val="kursiv"/>
        </w:rPr>
        <w:t xml:space="preserve">En </w:t>
      </w:r>
      <w:proofErr w:type="spellStart"/>
      <w:r w:rsidRPr="009D5987">
        <w:rPr>
          <w:rStyle w:val="kursiv"/>
        </w:rPr>
        <w:t>forsterket</w:t>
      </w:r>
      <w:proofErr w:type="spellEnd"/>
      <w:r w:rsidRPr="009D5987">
        <w:rPr>
          <w:rStyle w:val="kursiv"/>
        </w:rPr>
        <w:t xml:space="preserve"> arbeidslinje.</w:t>
      </w:r>
      <w:r w:rsidRPr="009D5987">
        <w:t xml:space="preserve"> I meldinga som blir sendt ut står det at dei som ønsker det kan logge seg inn på Min side på nav.no for meir informasjon. Der vil dei finne målretta informasjon om korleis Nav kan hjelpe dei som ønsker å jobbe, korleis ein kontaktar Nav og korleis trygda blir påverka om ein har inntekt frå arbeid.</w:t>
      </w:r>
    </w:p>
    <w:p w14:paraId="3021C911" w14:textId="77777777" w:rsidR="000B05A8" w:rsidRPr="009D5987" w:rsidRDefault="000B05A8" w:rsidP="009D5987">
      <w:pPr>
        <w:pStyle w:val="avsnitt-tittel"/>
      </w:pPr>
      <w:r w:rsidRPr="009D5987">
        <w:t>Oppfølging av oppmodingsvedtak nr. 1200, 10. juni 2021</w:t>
      </w:r>
    </w:p>
    <w:p w14:paraId="1B2B5F2E" w14:textId="77777777" w:rsidR="000B05A8" w:rsidRPr="009D5987" w:rsidRDefault="000B05A8" w:rsidP="009D5987">
      <w:pPr>
        <w:pStyle w:val="blokksit"/>
      </w:pPr>
      <w:r w:rsidRPr="009D5987">
        <w:t>«</w:t>
      </w:r>
      <w:r w:rsidRPr="009D5987">
        <w:rPr>
          <w:rStyle w:val="kursiv"/>
        </w:rPr>
        <w:t xml:space="preserve">Stortinget ber </w:t>
      </w:r>
      <w:proofErr w:type="spellStart"/>
      <w:r w:rsidRPr="009D5987">
        <w:rPr>
          <w:rStyle w:val="kursiv"/>
        </w:rPr>
        <w:t>regjeringen</w:t>
      </w:r>
      <w:proofErr w:type="spellEnd"/>
      <w:r w:rsidRPr="009D5987">
        <w:rPr>
          <w:rStyle w:val="kursiv"/>
        </w:rPr>
        <w:t xml:space="preserve"> </w:t>
      </w:r>
      <w:proofErr w:type="spellStart"/>
      <w:r w:rsidRPr="009D5987">
        <w:rPr>
          <w:rStyle w:val="kursiv"/>
        </w:rPr>
        <w:t>snarest</w:t>
      </w:r>
      <w:proofErr w:type="spellEnd"/>
      <w:r w:rsidRPr="009D5987">
        <w:rPr>
          <w:rStyle w:val="kursiv"/>
        </w:rPr>
        <w:t xml:space="preserve"> fremme forslag om at uføre fosterforeldre </w:t>
      </w:r>
      <w:proofErr w:type="spellStart"/>
      <w:r w:rsidRPr="009D5987">
        <w:rPr>
          <w:rStyle w:val="kursiv"/>
        </w:rPr>
        <w:t>ikke</w:t>
      </w:r>
      <w:proofErr w:type="spellEnd"/>
      <w:r w:rsidRPr="009D5987">
        <w:rPr>
          <w:rStyle w:val="kursiv"/>
        </w:rPr>
        <w:t xml:space="preserve"> får </w:t>
      </w:r>
      <w:proofErr w:type="spellStart"/>
      <w:r w:rsidRPr="009D5987">
        <w:rPr>
          <w:rStyle w:val="kursiv"/>
        </w:rPr>
        <w:t>avkortning</w:t>
      </w:r>
      <w:proofErr w:type="spellEnd"/>
      <w:r w:rsidRPr="009D5987">
        <w:rPr>
          <w:rStyle w:val="kursiv"/>
        </w:rPr>
        <w:t xml:space="preserve"> i sin uføretrygd som følge av </w:t>
      </w:r>
      <w:proofErr w:type="spellStart"/>
      <w:r w:rsidRPr="009D5987">
        <w:rPr>
          <w:rStyle w:val="kursiv"/>
        </w:rPr>
        <w:t>fosterhjemsoppdraget</w:t>
      </w:r>
      <w:proofErr w:type="spellEnd"/>
      <w:r w:rsidRPr="009D5987">
        <w:rPr>
          <w:rStyle w:val="kursiv"/>
        </w:rPr>
        <w:t>.</w:t>
      </w:r>
      <w:r w:rsidRPr="009D5987">
        <w:t>»</w:t>
      </w:r>
    </w:p>
    <w:p w14:paraId="69EF1E8E" w14:textId="77777777" w:rsidR="000B05A8" w:rsidRPr="009D5987" w:rsidRDefault="000B05A8" w:rsidP="009D5987">
      <w:r w:rsidRPr="009D5987">
        <w:t xml:space="preserve">Vedtaket blei gjort under behandlinga av </w:t>
      </w:r>
      <w:proofErr w:type="spellStart"/>
      <w:r w:rsidRPr="009D5987">
        <w:t>Prop</w:t>
      </w:r>
      <w:proofErr w:type="spellEnd"/>
      <w:r w:rsidRPr="009D5987">
        <w:t xml:space="preserve">. 133 L (2020–2021), sjå </w:t>
      </w:r>
      <w:proofErr w:type="spellStart"/>
      <w:r w:rsidRPr="009D5987">
        <w:t>Innst</w:t>
      </w:r>
      <w:proofErr w:type="spellEnd"/>
      <w:r w:rsidRPr="009D5987">
        <w:t xml:space="preserve">. 625 L (2020–2021) frå familie- og kulturkomiteen. Departementet har venta med å følge opp vedtaket til dei økonomiske rammevilkåra for fosterforeldre var endeleg avklarte. Sjå bl.a. omtale i </w:t>
      </w:r>
      <w:proofErr w:type="spellStart"/>
      <w:r w:rsidRPr="009D5987">
        <w:t>Prop</w:t>
      </w:r>
      <w:proofErr w:type="spellEnd"/>
      <w:r w:rsidRPr="009D5987">
        <w:t xml:space="preserve">. 1 S (2024–2025). Under behandlinga av </w:t>
      </w:r>
      <w:proofErr w:type="spellStart"/>
      <w:r w:rsidRPr="009D5987">
        <w:t>Prop</w:t>
      </w:r>
      <w:proofErr w:type="spellEnd"/>
      <w:r w:rsidRPr="009D5987">
        <w:t xml:space="preserve">. 83 L (2024–2025), blei det vedtatt at godtgjeringa til fosterforeldre, no kalla grunnstøtte, framleis skal vere skattepliktig og reknast som pensjonsgivande inntekt, sjå </w:t>
      </w:r>
      <w:proofErr w:type="spellStart"/>
      <w:r w:rsidRPr="009D5987">
        <w:t>Innst</w:t>
      </w:r>
      <w:proofErr w:type="spellEnd"/>
      <w:r w:rsidRPr="009D5987">
        <w:t xml:space="preserve">. 524 L (2024–2025) frå familie- og kulturkomiteen. Samtidig blei økonomisk godtgjering og utgiftsdekning til fosterforeldre lovfesta, jf. </w:t>
      </w:r>
      <w:proofErr w:type="spellStart"/>
      <w:r w:rsidRPr="009D5987">
        <w:t>barnevernsloven</w:t>
      </w:r>
      <w:proofErr w:type="spellEnd"/>
      <w:r w:rsidRPr="009D5987">
        <w:t xml:space="preserve"> § 9-6. Nivået på grunnstøtta er ikkje fastsett i lov, men KS sin rettleiande sats for fosterheimar er på om lag 1 G (136 549 kr) per år. I </w:t>
      </w:r>
      <w:proofErr w:type="spellStart"/>
      <w:r w:rsidRPr="009D5987">
        <w:t>Prop</w:t>
      </w:r>
      <w:proofErr w:type="spellEnd"/>
      <w:r w:rsidRPr="009D5987">
        <w:t>. 1 S (2025–2026) foreslo regjeringa å oppheve oppmodingsvedtaket, men Stortinget gjekk imot dette.</w:t>
      </w:r>
    </w:p>
    <w:p w14:paraId="15742C4B" w14:textId="77777777" w:rsidR="000B05A8" w:rsidRPr="009D5987" w:rsidRDefault="000B05A8" w:rsidP="009D5987">
      <w:r w:rsidRPr="009D5987">
        <w:t>Pensjonsgivande inntekt som fosterforeldre har, inngår i grunnlaget for opptening og berekning av trygdeytingar på same måte som anna pensjonsgivande inntekt. Uføre fosterforeldre har i tillegg til grunnstøtte krav på barnetrygd og dekning av utgifter. Som alle andre uføre som forsørger barn, kan uføre fosterforeldre ha krav på behovsprøvd barnetillegg.</w:t>
      </w:r>
    </w:p>
    <w:p w14:paraId="24D3F2A5" w14:textId="77777777" w:rsidR="000B05A8" w:rsidRPr="009D5987" w:rsidRDefault="000B05A8" w:rsidP="009D5987">
      <w:r w:rsidRPr="009D5987">
        <w:t xml:space="preserve">Til liks med andre uføre som kombinerer uføretrygd og arbeidsinntekt, kjem dei aller fleste uføre fosterforeldre betre ut økonomisk ved å vere fosterforelder enn ved å ikkje vere det. I 2026 blei reglane for avkorting av uføretrygd ved samtidig inntekt endra, slik at det no er meir lønnsamt enn før å ta imot lønn, økonomisk godtgjering eller anna inntekt ved sida av trygd. Uføre fosterforeldre kan behalde uføretrygda uavkorta dersom den pensjonsgivande inntekta ein har ved sida av trygda ikkje er høgare enn fribeløpet, og ev. forventa restinntekt som ufør (dette gjeld graderte uføre). Til saman utgjer dette botnfrådraget. Inntekt over botnfrådraget inneber at uføretrygda blir redusert med ein </w:t>
      </w:r>
      <w:proofErr w:type="spellStart"/>
      <w:r w:rsidRPr="009D5987">
        <w:t>forholdsmessig</w:t>
      </w:r>
      <w:proofErr w:type="spellEnd"/>
      <w:r w:rsidRPr="009D5987">
        <w:t xml:space="preserve"> prosent, den såkalla reduksjonsprosenten, men etter nye reglar kan ein ikkje få ein høgare reduksjon enn 70 pst. Det vil derfor alltid lønne seg å ha inntekt ved sida av trygda.</w:t>
      </w:r>
    </w:p>
    <w:p w14:paraId="72105CA9" w14:textId="77777777" w:rsidR="000B05A8" w:rsidRPr="009D5987" w:rsidRDefault="000B05A8" w:rsidP="009D5987">
      <w:r w:rsidRPr="009D5987">
        <w:t>Fribeløpet var tidlegare på 0,4 G, men med verknad frå 1. januar 2026 (i kraft 1. oktober 2026) auka fribeløpet til 1 G etter ei ventetid på to år etter at ein har fått innvilga uføretrygd, eller etter ein ev. auke i uføregrad. Når dei fleste uføre no har eit fribeløp på 1 G, og dei fleste får 1 G i grunnstøtte, beheld dei fleste uføre fosterforeldre heile grunnstøtta utan avkorting i uføretrygda, i tillegg til at dei får utgiftsdekning, barnetrygd og ev. barnetillegg.</w:t>
      </w:r>
    </w:p>
    <w:p w14:paraId="78BFAC7D" w14:textId="77777777" w:rsidR="000B05A8" w:rsidRPr="009D5987" w:rsidRDefault="000B05A8" w:rsidP="009D5987">
      <w:r w:rsidRPr="009D5987">
        <w:t xml:space="preserve">Grunnstøtta inngår i oppteninga i pensjonssystemet og i berekningsgrunnlaget når uføretrygda blir fastsett. Om ein har hatt grunnstøtte </w:t>
      </w:r>
      <w:r w:rsidRPr="009D5987">
        <w:rPr>
          <w:rStyle w:val="kursiv"/>
        </w:rPr>
        <w:t>før</w:t>
      </w:r>
      <w:r w:rsidRPr="009D5987">
        <w:t xml:space="preserve"> ein blir ufør, vil derfor grunnstøtta bidra til høgare uføretrygd. Motstykket til dette er at grunnstøtta også blir behandla på same måte som all anna pensjonsgivande inntekt som uføre har ved sida av trygda </w:t>
      </w:r>
      <w:r w:rsidRPr="009D5987">
        <w:rPr>
          <w:rStyle w:val="kursiv"/>
        </w:rPr>
        <w:t>etter</w:t>
      </w:r>
      <w:r w:rsidRPr="009D5987">
        <w:t xml:space="preserve"> at dei blir uføre. Det vil innebere ein </w:t>
      </w:r>
      <w:proofErr w:type="spellStart"/>
      <w:r w:rsidRPr="009D5987">
        <w:t>overkompensasjon</w:t>
      </w:r>
      <w:proofErr w:type="spellEnd"/>
      <w:r w:rsidRPr="009D5987">
        <w:t xml:space="preserve"> og ulik behandling av ulike former for pensjonsgivande inntekt dersom akkurat denne inntekta ikkje skal telle med når ein fastset uføregraden, eller ikkje skal telle med i summen av inntekt som kan føre til redusert uføretrygd. Ein slik unntaksregel vil gjere at uføre fosterforeldre blir positivt </w:t>
      </w:r>
      <w:proofErr w:type="spellStart"/>
      <w:r w:rsidRPr="009D5987">
        <w:t>særbehandla</w:t>
      </w:r>
      <w:proofErr w:type="spellEnd"/>
      <w:r w:rsidRPr="009D5987">
        <w:t xml:space="preserve"> i forhold til andre som får uføretrygd. Eit unntak for uføre fosterforeldre som er grunna i at fosterheimsoppdrag er viktige for samfunnet, vil reise spørsmål om tilsvarande unntak for andre grupper med viktige oppgåver. Det er ikkje heldig at trygdesystemet skal differensiere regelverket slik. Frå eit trygderettsleg perspektiv bør omsynet til likebehandling stå sterkt.</w:t>
      </w:r>
    </w:p>
    <w:p w14:paraId="6C49233B" w14:textId="77777777" w:rsidR="000B05A8" w:rsidRPr="009D5987" w:rsidRDefault="000B05A8" w:rsidP="009D5987">
      <w:r w:rsidRPr="009D5987">
        <w:t>Regjeringa meiner at når økonomisk godtgjering for å vere fosterforelder er pensjonsgivande inntekt, må denne behandlast som andre typar pensjonsgivande inntekt. Regjeringa viser til at det nyleg er gjort justeringar i regelverket som gjer at uføre som jobbar ved sidan av trygd kjem betre ut økonomisk enn før. Regjeringa ser ikkje noko grunnlag for å behandle uføretrygda mottakarar av grunnstøtte som fosterforelder annleis enn andre grupper som får uføretrygd, og foreslår å oppheve oppmodingsvedtaket.</w:t>
      </w:r>
    </w:p>
    <w:p w14:paraId="4CD976F5" w14:textId="77777777" w:rsidR="000B05A8" w:rsidRPr="009D5987" w:rsidRDefault="000B05A8" w:rsidP="009D5987">
      <w:pPr>
        <w:pStyle w:val="avsnitt-tittel"/>
      </w:pPr>
      <w:r w:rsidRPr="009D5987">
        <w:t>Oppfølging av oppmodingsvedtak nr. 70, 5. desember 2025</w:t>
      </w:r>
    </w:p>
    <w:p w14:paraId="4DB57DD4" w14:textId="77777777" w:rsidR="000B05A8" w:rsidRPr="009D5987" w:rsidRDefault="000B05A8" w:rsidP="009D5987">
      <w:pPr>
        <w:pStyle w:val="blokksit"/>
      </w:pPr>
      <w:r w:rsidRPr="009D5987">
        <w:t>«</w:t>
      </w:r>
      <w:r w:rsidRPr="009D5987">
        <w:rPr>
          <w:rStyle w:val="kursiv"/>
        </w:rPr>
        <w:t xml:space="preserve">Stortinget ber </w:t>
      </w:r>
      <w:proofErr w:type="spellStart"/>
      <w:r w:rsidRPr="009D5987">
        <w:rPr>
          <w:rStyle w:val="kursiv"/>
        </w:rPr>
        <w:t>regjeringen</w:t>
      </w:r>
      <w:proofErr w:type="spellEnd"/>
      <w:r w:rsidRPr="009D5987">
        <w:rPr>
          <w:rStyle w:val="kursiv"/>
        </w:rPr>
        <w:t xml:space="preserve"> </w:t>
      </w:r>
      <w:proofErr w:type="spellStart"/>
      <w:r w:rsidRPr="009D5987">
        <w:rPr>
          <w:rStyle w:val="kursiv"/>
        </w:rPr>
        <w:t>øke</w:t>
      </w:r>
      <w:proofErr w:type="spellEnd"/>
      <w:r w:rsidRPr="009D5987">
        <w:rPr>
          <w:rStyle w:val="kursiv"/>
        </w:rPr>
        <w:t xml:space="preserve"> fribeløpet i </w:t>
      </w:r>
      <w:proofErr w:type="spellStart"/>
      <w:r w:rsidRPr="009D5987">
        <w:rPr>
          <w:rStyle w:val="kursiv"/>
        </w:rPr>
        <w:t>uføretrygden</w:t>
      </w:r>
      <w:proofErr w:type="spellEnd"/>
      <w:r w:rsidRPr="009D5987">
        <w:rPr>
          <w:rStyle w:val="kursiv"/>
        </w:rPr>
        <w:t xml:space="preserve"> til 1 G med </w:t>
      </w:r>
      <w:proofErr w:type="spellStart"/>
      <w:r w:rsidRPr="009D5987">
        <w:rPr>
          <w:rStyle w:val="kursiv"/>
        </w:rPr>
        <w:t>iverksettelse</w:t>
      </w:r>
      <w:proofErr w:type="spellEnd"/>
      <w:r w:rsidRPr="009D5987">
        <w:rPr>
          <w:rStyle w:val="kursiv"/>
        </w:rPr>
        <w:t xml:space="preserve"> 1. oktober 2026. De to første årene etter at man har fått </w:t>
      </w:r>
      <w:proofErr w:type="spellStart"/>
      <w:r w:rsidRPr="009D5987">
        <w:rPr>
          <w:rStyle w:val="kursiv"/>
        </w:rPr>
        <w:t>innvilget</w:t>
      </w:r>
      <w:proofErr w:type="spellEnd"/>
      <w:r w:rsidRPr="009D5987">
        <w:rPr>
          <w:rStyle w:val="kursiv"/>
        </w:rPr>
        <w:t xml:space="preserve"> uføretrygd, skal den </w:t>
      </w:r>
      <w:proofErr w:type="spellStart"/>
      <w:r w:rsidRPr="009D5987">
        <w:rPr>
          <w:rStyle w:val="kursiv"/>
        </w:rPr>
        <w:t>uføretrygdede</w:t>
      </w:r>
      <w:proofErr w:type="spellEnd"/>
      <w:r w:rsidRPr="009D5987">
        <w:rPr>
          <w:rStyle w:val="kursiv"/>
        </w:rPr>
        <w:t xml:space="preserve"> kunne </w:t>
      </w:r>
      <w:proofErr w:type="spellStart"/>
      <w:r w:rsidRPr="009D5987">
        <w:rPr>
          <w:rStyle w:val="kursiv"/>
        </w:rPr>
        <w:t>tjene</w:t>
      </w:r>
      <w:proofErr w:type="spellEnd"/>
      <w:r w:rsidRPr="009D5987">
        <w:rPr>
          <w:rStyle w:val="kursiv"/>
        </w:rPr>
        <w:t xml:space="preserve"> inntil 0,4 G </w:t>
      </w:r>
      <w:proofErr w:type="spellStart"/>
      <w:r w:rsidRPr="009D5987">
        <w:rPr>
          <w:rStyle w:val="kursiv"/>
        </w:rPr>
        <w:t>uten</w:t>
      </w:r>
      <w:proofErr w:type="spellEnd"/>
      <w:r w:rsidRPr="009D5987">
        <w:rPr>
          <w:rStyle w:val="kursiv"/>
        </w:rPr>
        <w:t xml:space="preserve"> avkorting av trygd. De </w:t>
      </w:r>
      <w:proofErr w:type="spellStart"/>
      <w:r w:rsidRPr="009D5987">
        <w:rPr>
          <w:rStyle w:val="kursiv"/>
        </w:rPr>
        <w:t>påfølgende</w:t>
      </w:r>
      <w:proofErr w:type="spellEnd"/>
      <w:r w:rsidRPr="009D5987">
        <w:rPr>
          <w:rStyle w:val="kursiv"/>
        </w:rPr>
        <w:t xml:space="preserve"> årene skal fribeløpet </w:t>
      </w:r>
      <w:proofErr w:type="spellStart"/>
      <w:r w:rsidRPr="009D5987">
        <w:rPr>
          <w:rStyle w:val="kursiv"/>
        </w:rPr>
        <w:t>økes</w:t>
      </w:r>
      <w:proofErr w:type="spellEnd"/>
      <w:r w:rsidRPr="009D5987">
        <w:rPr>
          <w:rStyle w:val="kursiv"/>
        </w:rPr>
        <w:t xml:space="preserve"> til 1 G. Dette gjelder for </w:t>
      </w:r>
      <w:proofErr w:type="spellStart"/>
      <w:r w:rsidRPr="009D5987">
        <w:rPr>
          <w:rStyle w:val="kursiv"/>
        </w:rPr>
        <w:t>løpende</w:t>
      </w:r>
      <w:proofErr w:type="spellEnd"/>
      <w:r w:rsidRPr="009D5987">
        <w:rPr>
          <w:rStyle w:val="kursiv"/>
        </w:rPr>
        <w:t xml:space="preserve"> og nye saker. Forholdet til </w:t>
      </w:r>
      <w:proofErr w:type="spellStart"/>
      <w:r w:rsidRPr="009D5987">
        <w:rPr>
          <w:rStyle w:val="kursiv"/>
        </w:rPr>
        <w:t>tjenestepensjonsordningene</w:t>
      </w:r>
      <w:proofErr w:type="spellEnd"/>
      <w:r w:rsidRPr="009D5987">
        <w:rPr>
          <w:rStyle w:val="kursiv"/>
        </w:rPr>
        <w:t xml:space="preserve"> skal </w:t>
      </w:r>
      <w:proofErr w:type="spellStart"/>
      <w:r w:rsidRPr="009D5987">
        <w:rPr>
          <w:rStyle w:val="kursiv"/>
        </w:rPr>
        <w:t>vurderes</w:t>
      </w:r>
      <w:proofErr w:type="spellEnd"/>
      <w:r w:rsidRPr="009D5987">
        <w:rPr>
          <w:rStyle w:val="kursiv"/>
        </w:rPr>
        <w:t>.</w:t>
      </w:r>
      <w:r w:rsidRPr="009D5987">
        <w:t>»</w:t>
      </w:r>
    </w:p>
    <w:p w14:paraId="46A90C46" w14:textId="77777777" w:rsidR="000B05A8" w:rsidRPr="009D5987" w:rsidRDefault="000B05A8" w:rsidP="009D5987">
      <w:r w:rsidRPr="009D5987">
        <w:t xml:space="preserve">Departementet la fram forslag til lovendringar om auka fribeløp for uføre i </w:t>
      </w:r>
      <w:proofErr w:type="spellStart"/>
      <w:r w:rsidRPr="009D5987">
        <w:t>Prop</w:t>
      </w:r>
      <w:proofErr w:type="spellEnd"/>
      <w:r w:rsidRPr="009D5987">
        <w:t>. 62 L (2025–2026) for å følge opp stortingsvedtaket. Lovendringane innebar at personar som har mottatt uføretrygd i 24 månader (ventetid), kan ha ei pensjonsgivande inntekt opptil 1 G ved sida av 100 pst. uføretrygd utan at trygda blir redusert. Tilsvarande kan delvis uføre ha ei pensjonsgivande inntekt på 1 G i tillegg til den restinntektsevna det er lagt til grunn at dei har. Ventetida på 24 månader skal reknast frå verknadstidspunktet for uføretrygda. På same måte skal det gjelde ventetid etter at uføregraden er auka. I ventetida er fribeløpet 0,4 G, slik det har vore tidlegare.</w:t>
      </w:r>
    </w:p>
    <w:p w14:paraId="5E48C699" w14:textId="77777777" w:rsidR="000B05A8" w:rsidRPr="009D5987" w:rsidRDefault="000B05A8" w:rsidP="009D5987">
      <w:r w:rsidRPr="009D5987">
        <w:t>I proposisjonen viste departementet til at det er både fordelar og ulemper ved ei slik regelendring. Det prinsipielle utgangspunktet er at uføretrygd skal erstatte arbeidsinntekt som har falle bort pga. helseproblem. Dersom ein ufør har arbeidsinntekt, har ikkje all arbeidsinntekt falle bort, og uføretrygda bør prinsipielt sett bli redusert. Fordelen ved endringa er at det blir meir lønnsamt å ha arbeidsinntekt mellom 0,4 og 1 G. Blant ulempene er at det er risiko for at auka fribeløp vil føre til at uføretrygd blir innvilga med høgare uføregrad enn i dag. Ventetida skal bidra til å dempe risikoen for dette noko.</w:t>
      </w:r>
    </w:p>
    <w:p w14:paraId="28F7CE60" w14:textId="77777777" w:rsidR="000B05A8" w:rsidRPr="009D5987" w:rsidRDefault="000B05A8" w:rsidP="009D5987">
      <w:r w:rsidRPr="009D5987">
        <w:t>I tillegg til uføretrygd frå folketrygda blei det foreslått tilsvarande endringar for uførepensjon frå Statens pensjonskasse, pensjonsordninga for sjukepleiarar og pensjonsordninga for apotekverksemd m.m. I samråd med Finansdepartementet blei også forslag om endringar for uførepensjon i tenestepensjonslova (privat sektor) lagt fram i same proposisjonen. Det blei også foreslått ei endring i folketrygdlova om stønad til betring av funksjonsevna i arbeidslivet (hjelpemiddel) for å unngå at auka fribeløp gjer at uføre får svekt tilgang til hjelpemiddel i arbeidslivet.</w:t>
      </w:r>
    </w:p>
    <w:p w14:paraId="45B4F6D7" w14:textId="77777777" w:rsidR="000B05A8" w:rsidRPr="009D5987" w:rsidRDefault="000B05A8" w:rsidP="009D5987">
      <w:r w:rsidRPr="009D5987">
        <w:t xml:space="preserve">Endringane blei </w:t>
      </w:r>
      <w:proofErr w:type="spellStart"/>
      <w:r w:rsidRPr="009D5987">
        <w:t>vedtatte</w:t>
      </w:r>
      <w:proofErr w:type="spellEnd"/>
      <w:r w:rsidRPr="009D5987">
        <w:t xml:space="preserve"> av Stortinget i lovvedtak 45 (2025–2026) og sanksjonerte i statsråd 12. juni 2026, jf. lov 12. juni 2026 nr. 24 om </w:t>
      </w:r>
      <w:proofErr w:type="spellStart"/>
      <w:r w:rsidRPr="009D5987">
        <w:t>endringer</w:t>
      </w:r>
      <w:proofErr w:type="spellEnd"/>
      <w:r w:rsidRPr="009D5987">
        <w:t xml:space="preserve"> i folketrygdloven og enkelte andre lover (oppfølging av Stortingets vedtak om økt fribeløp for uføre). I tråd med omtale i lovproposisjonen kapittel 6 er det overlate til Kongen å avgjere </w:t>
      </w:r>
      <w:proofErr w:type="spellStart"/>
      <w:r w:rsidRPr="009D5987">
        <w:t>ikraftsettingstidspunktet</w:t>
      </w:r>
      <w:proofErr w:type="spellEnd"/>
      <w:r w:rsidRPr="009D5987">
        <w:t>. Endringane i folketrygdlova tredde i kraft 1. oktober 2026 med verknad frå 1. januar 2026. Det er lagt opp til at endringane i dei andre lovene trer i kraft seinare, slik at systema til dei offentlege og private tenestepensjonsleverandørane kan tilpassast. Også desse endringane skal likevel få verknad frå 1. januar 2026.</w:t>
      </w:r>
    </w:p>
    <w:p w14:paraId="4A6E7843" w14:textId="77777777" w:rsidR="000B05A8" w:rsidRPr="009D5987" w:rsidRDefault="000B05A8" w:rsidP="009D5987">
      <w:r w:rsidRPr="009D5987">
        <w:t>Med det ser departementet oppmodingsvedtaket som følgt opp.</w:t>
      </w:r>
    </w:p>
    <w:p w14:paraId="0B087A3C" w14:textId="77777777" w:rsidR="000B05A8" w:rsidRPr="009D5987" w:rsidRDefault="000B05A8" w:rsidP="009D5987">
      <w:pPr>
        <w:pStyle w:val="Undertittel"/>
      </w:pPr>
      <w:r w:rsidRPr="009D5987">
        <w:t>Rapport</w:t>
      </w:r>
    </w:p>
    <w:p w14:paraId="5F4605BE" w14:textId="77777777" w:rsidR="000B05A8" w:rsidRPr="009D5987" w:rsidRDefault="000B05A8" w:rsidP="009D5987">
      <w:pPr>
        <w:pStyle w:val="avsnitt-tittel"/>
      </w:pPr>
      <w:r w:rsidRPr="009D5987">
        <w:t>Utgiftsutviklinga</w:t>
      </w:r>
    </w:p>
    <w:p w14:paraId="1C5741D6" w14:textId="77777777" w:rsidR="000B05A8" w:rsidRPr="009D5987" w:rsidRDefault="000B05A8" w:rsidP="009D5987">
      <w:r w:rsidRPr="009D5987">
        <w:t>I 2025 var utgiftene til uføretrygd 133 308 mill. kroner, mot 125 162 mill. kroner i 2024. Utgiftene auka dermed med 8 146 mill. kroner, eller 6,5 pst., frå 2024.</w:t>
      </w:r>
    </w:p>
    <w:p w14:paraId="5A85733A" w14:textId="77777777" w:rsidR="000B05A8" w:rsidRPr="009D5987" w:rsidRDefault="000B05A8" w:rsidP="009D5987">
      <w:r w:rsidRPr="009D5987">
        <w:t>Utgiftsveksten skriv seg i hovudsak frå regulering av grunnbeløpet og fleire mottakarar av uføretrygd. Det gjennomsnittlege grunnbeløpet auka i perioden 2024–2025 med om lag 4,8 pst. Det gjennomsnittlege talet på mottakarar auka med om lag 1,2 pst. frå 2024 til 2025.</w:t>
      </w:r>
    </w:p>
    <w:p w14:paraId="4CA252A8" w14:textId="77777777" w:rsidR="000B05A8" w:rsidRPr="009D5987" w:rsidRDefault="000B05A8" w:rsidP="009D5987">
      <w:r w:rsidRPr="009D5987">
        <w:t>Auken i utgifter til uføretrygd var likevel lågare i perioden 2021–2025 enn i dei føregåande åra. Det kjem av ein midlertidig nedgang i talet på mottakarar som gjekk frå arbeidsavklaringspengar til uføretrygd, som følge av at stønadsperioden for mottakarar av arbeidsavklaringspengar blei forlengd pga. koronapandemien. I 2022 kom det òg andre endringar i reglane for arbeidsavklaringspengar. Også desse endringane kan ha bidratt til at færre gjekk frå arbeidsavklaringspengar til uføretrygd samanlikna med før 2021.</w:t>
      </w:r>
    </w:p>
    <w:p w14:paraId="0A49E807" w14:textId="77777777" w:rsidR="000B05A8" w:rsidRPr="009D5987" w:rsidRDefault="000B05A8" w:rsidP="009D5987">
      <w:r w:rsidRPr="009D5987">
        <w:t>I første halvåret 2026 er det rekneskapsført utgifter på 69 240 mill. kroner til uføretrygd. Det inneber ein vekst på 5,4 pst. i forhold til same perioden i 2025.</w:t>
      </w:r>
    </w:p>
    <w:p w14:paraId="505704B9" w14:textId="77777777" w:rsidR="000B05A8" w:rsidRPr="009D5987" w:rsidRDefault="000B05A8" w:rsidP="009D5987">
      <w:pPr>
        <w:pStyle w:val="avsnitt-tittel"/>
      </w:pPr>
      <w:r w:rsidRPr="009D5987">
        <w:t>Mottakarar av uføretrygd</w:t>
      </w:r>
    </w:p>
    <w:p w14:paraId="355CFF2E" w14:textId="77777777" w:rsidR="000B05A8" w:rsidRPr="009D5987" w:rsidRDefault="000B05A8" w:rsidP="009D5987">
      <w:r w:rsidRPr="009D5987">
        <w:t xml:space="preserve">Per desember 2025 var det registrert 374 918 mottakarar av uføretrygd. Det er ein auke på 1 882 personar, eller 0,5 pst., frå desember 2024. Denne auken er om lag halvparten av den årlege gjennomsnittlege auken frå 2020 til 2024, på 1,1 pst. Som </w:t>
      </w:r>
      <w:proofErr w:type="spellStart"/>
      <w:r w:rsidRPr="009D5987">
        <w:t>andel</w:t>
      </w:r>
      <w:proofErr w:type="spellEnd"/>
      <w:r w:rsidRPr="009D5987">
        <w:t xml:space="preserve"> av befolkninga i aldersgruppa 18–66 år var det 10,5 pst. som fekk uføretrygd i desember 2025. </w:t>
      </w:r>
      <w:proofErr w:type="spellStart"/>
      <w:r w:rsidRPr="009D5987">
        <w:t>Andelen</w:t>
      </w:r>
      <w:proofErr w:type="spellEnd"/>
      <w:r w:rsidRPr="009D5987">
        <w:t xml:space="preserve"> er uendra sidan desember 2024.</w:t>
      </w:r>
    </w:p>
    <w:p w14:paraId="4BB6569C" w14:textId="77777777" w:rsidR="000B05A8" w:rsidRPr="009D5987" w:rsidRDefault="000B05A8" w:rsidP="009D5987">
      <w:r w:rsidRPr="009D5987">
        <w:t>Ved utgangen av juni 2026 fekk 378 502 personar uføretrygd, noko som inneber ein auke på 3 584 personar sidan utgangen av 2025. Ved utgangen av juni 2026 fekk 10,6 pst. av befolkninga i aldersgruppa 18–66 år uføretrygd.</w:t>
      </w:r>
    </w:p>
    <w:p w14:paraId="2D2582C7" w14:textId="4517E439" w:rsidR="000B05A8" w:rsidRPr="009D5987" w:rsidRDefault="00EC3577" w:rsidP="009D5987">
      <w:r>
        <w:rPr>
          <w:noProof/>
        </w:rPr>
        <w:drawing>
          <wp:inline distT="0" distB="0" distL="0" distR="0" wp14:anchorId="4FBFFBAD" wp14:editId="409B42A9">
            <wp:extent cx="6086475" cy="2886075"/>
            <wp:effectExtent l="0" t="0" r="9525" b="9525"/>
            <wp:docPr id="1293360636" name="Bild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6086475" cy="2886075"/>
                    </a:xfrm>
                    <a:prstGeom prst="rect">
                      <a:avLst/>
                    </a:prstGeom>
                    <a:noFill/>
                    <a:ln>
                      <a:noFill/>
                    </a:ln>
                  </pic:spPr>
                </pic:pic>
              </a:graphicData>
            </a:graphic>
          </wp:inline>
        </w:drawing>
      </w:r>
    </w:p>
    <w:p w14:paraId="1316D98C" w14:textId="77777777" w:rsidR="000B05A8" w:rsidRPr="009D5987" w:rsidRDefault="000B05A8" w:rsidP="009D5987">
      <w:pPr>
        <w:pStyle w:val="figur-tittel"/>
      </w:pPr>
      <w:r w:rsidRPr="009D5987">
        <w:t>Mottakarar av uføretrygd.</w:t>
      </w:r>
      <w:r w:rsidRPr="009D5987">
        <w:rPr>
          <w:rStyle w:val="skrift-hevet"/>
        </w:rPr>
        <w:t>1</w:t>
      </w:r>
      <w:r w:rsidRPr="009D5987">
        <w:t xml:space="preserve"> Talet på mottakarar og mottakarar som </w:t>
      </w:r>
      <w:proofErr w:type="spellStart"/>
      <w:r w:rsidRPr="009D5987">
        <w:t>andel</w:t>
      </w:r>
      <w:proofErr w:type="spellEnd"/>
      <w:r w:rsidRPr="009D5987">
        <w:t xml:space="preserve"> av befolkninga i aldersgruppa 18–66 år ved utgangen av året. Tal i tusen. </w:t>
      </w:r>
      <w:proofErr w:type="spellStart"/>
      <w:r w:rsidRPr="009D5987">
        <w:t>Andel</w:t>
      </w:r>
      <w:proofErr w:type="spellEnd"/>
      <w:r w:rsidRPr="009D5987">
        <w:t xml:space="preserve"> i pst. 2015–2025</w:t>
      </w:r>
    </w:p>
    <w:p w14:paraId="6EA48DBF" w14:textId="77777777" w:rsidR="000B05A8" w:rsidRPr="009D5987" w:rsidRDefault="000B05A8" w:rsidP="009D5987">
      <w:pPr>
        <w:pStyle w:val="figur-noter"/>
        <w:rPr>
          <w:rStyle w:val="skrift-hevet"/>
        </w:rPr>
      </w:pPr>
      <w:r w:rsidRPr="009D5987">
        <w:rPr>
          <w:rStyle w:val="skrift-hevet"/>
        </w:rPr>
        <w:t>1</w:t>
      </w:r>
      <w:r w:rsidRPr="009D5987">
        <w:rPr>
          <w:rStyle w:val="skrift-hevet"/>
        </w:rPr>
        <w:tab/>
      </w:r>
      <w:r w:rsidRPr="009D5987">
        <w:t>11/12 av 18-åringane og 1/12 av 67-åringane er medrekna. Det kjem av at ein kan få uføretrygd frå månaden etter at ein fyller 18 år, og til og med den månaden ein fyller 67 år.</w:t>
      </w:r>
    </w:p>
    <w:p w14:paraId="39DED9F0" w14:textId="77777777" w:rsidR="000B05A8" w:rsidRPr="009D5987" w:rsidRDefault="000B05A8" w:rsidP="009D5987">
      <w:pPr>
        <w:pStyle w:val="Kilde"/>
      </w:pPr>
      <w:r w:rsidRPr="009D5987">
        <w:t>Kjelde: Arbeids- og velferdsdirektoratet</w:t>
      </w:r>
    </w:p>
    <w:p w14:paraId="355BA846" w14:textId="77777777" w:rsidR="000B05A8" w:rsidRPr="009D5987" w:rsidRDefault="000B05A8" w:rsidP="009D5987">
      <w:r w:rsidRPr="009D5987">
        <w:t xml:space="preserve">Figur 6.5 viser utviklinga i talet på personar som </w:t>
      </w:r>
      <w:proofErr w:type="spellStart"/>
      <w:r w:rsidRPr="009D5987">
        <w:t>mottok</w:t>
      </w:r>
      <w:proofErr w:type="spellEnd"/>
      <w:r w:rsidRPr="009D5987">
        <w:t xml:space="preserve"> uføretrygd frå 2015 til 2025. I åra frå 2015 til 2025 auka talet på uføretrygda kvart år. Frå 2015 til 2024 auka </w:t>
      </w:r>
      <w:proofErr w:type="spellStart"/>
      <w:r w:rsidRPr="009D5987">
        <w:t>andelen</w:t>
      </w:r>
      <w:proofErr w:type="spellEnd"/>
      <w:r w:rsidRPr="009D5987">
        <w:t xml:space="preserve"> av befolkninga med uføretrygd frå 9,4 pst. til 10,5 pst. I tiåret før 2015 heldt talet på mottakarar av uføretrygd og tidsavgrensa uførestønad seg tilnærma uendra. Samtidig førte vekst i befolkninga til ein reduksjon i </w:t>
      </w:r>
      <w:proofErr w:type="spellStart"/>
      <w:r w:rsidRPr="009D5987">
        <w:t>andelen</w:t>
      </w:r>
      <w:proofErr w:type="spellEnd"/>
      <w:r w:rsidRPr="009D5987">
        <w:t xml:space="preserve"> uføretrygda. I 2004 utgjorde </w:t>
      </w:r>
      <w:proofErr w:type="spellStart"/>
      <w:r w:rsidRPr="009D5987">
        <w:t>andelen</w:t>
      </w:r>
      <w:proofErr w:type="spellEnd"/>
      <w:r w:rsidRPr="009D5987">
        <w:t xml:space="preserve"> 10,4 pst., mens han i 2013 var redusert til 9,3 pst. Under del I, punkt 3.6 Utviklinga i helserelaterte ytingar, kan ein sjå utviklinga for dei helserelaterte ytingane i samanheng over fleire år. Der er òg betydninga av demografiske endringar og arbeidsmarknadssituasjonen drøfta nærmare.</w:t>
      </w:r>
    </w:p>
    <w:p w14:paraId="18536856" w14:textId="77777777" w:rsidR="000B05A8" w:rsidRPr="009D5987" w:rsidRDefault="000B05A8" w:rsidP="009D5987">
      <w:r w:rsidRPr="009D5987">
        <w:t xml:space="preserve">Tabellen nedanfor viser alders- og kjønnsfordelinga blant mottakarar av uføretrygd ved utgangen av 2025. Omtrent 6,0 pst. av mottakarane er i aldersgruppa under 30 år, mens 29,4 pst. er mellom 30 og 49 år. Hovudtyngda av mottakarane er 50 år og eldre og utgjer omtrent 64,6 pst. av alle mottakarane. </w:t>
      </w:r>
      <w:proofErr w:type="spellStart"/>
      <w:r w:rsidRPr="009D5987">
        <w:t>Andelen</w:t>
      </w:r>
      <w:proofErr w:type="spellEnd"/>
      <w:r w:rsidRPr="009D5987">
        <w:t xml:space="preserve"> kvinner er høgast i aldersgruppene 30–49 år og 50 år og over, </w:t>
      </w:r>
      <w:proofErr w:type="spellStart"/>
      <w:r w:rsidRPr="009D5987">
        <w:t>hvv</w:t>
      </w:r>
      <w:proofErr w:type="spellEnd"/>
      <w:r w:rsidRPr="009D5987">
        <w:t>. 58,3 pst. og 60,2 pst. Blant dei under 30 år utgjer menn 53,7 pst. Fordelinga av uføretrygda etter alder og kjønn er så å seie uendra frå 2022.</w:t>
      </w:r>
    </w:p>
    <w:p w14:paraId="52D67C17" w14:textId="77777777" w:rsidR="000B05A8" w:rsidRPr="009D5987" w:rsidRDefault="000B05A8" w:rsidP="009D5987">
      <w:pPr>
        <w:pStyle w:val="avsnitt-undertittel"/>
      </w:pPr>
      <w:r w:rsidRPr="009D5987">
        <w:t>Talet på mottakarar av uføretrygd i desember 2025. Etter alder og kjønn</w:t>
      </w:r>
    </w:p>
    <w:p w14:paraId="1E171042" w14:textId="77777777" w:rsidR="008857FB" w:rsidRDefault="000B05A8" w:rsidP="008857FB">
      <w:pPr>
        <w:pStyle w:val="Tabellnavn"/>
      </w:pPr>
      <w:r w:rsidRPr="009D5987">
        <w:t>06N1xt2</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1350"/>
        <w:gridCol w:w="1428"/>
        <w:gridCol w:w="1594"/>
        <w:gridCol w:w="1594"/>
        <w:gridCol w:w="1510"/>
        <w:gridCol w:w="1594"/>
      </w:tblGrid>
      <w:tr w:rsidR="008857FB" w:rsidRPr="009D5987" w14:paraId="578EEAEA" w14:textId="77777777" w:rsidTr="00C431AF">
        <w:trPr>
          <w:trHeight w:val="360"/>
        </w:trPr>
        <w:tc>
          <w:tcPr>
            <w:tcW w:w="135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5D76B7F" w14:textId="77777777" w:rsidR="008857FB" w:rsidRPr="009D5987" w:rsidRDefault="008857FB" w:rsidP="00C431AF"/>
        </w:tc>
        <w:tc>
          <w:tcPr>
            <w:tcW w:w="1428"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443D7D4" w14:textId="77777777" w:rsidR="008857FB" w:rsidRPr="009D5987" w:rsidRDefault="008857FB" w:rsidP="00C431AF">
            <w:pPr>
              <w:jc w:val="right"/>
            </w:pPr>
            <w:r w:rsidRPr="009D5987">
              <w:t>Under 30 år</w:t>
            </w:r>
          </w:p>
        </w:tc>
        <w:tc>
          <w:tcPr>
            <w:tcW w:w="1593"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9BBC10D" w14:textId="77777777" w:rsidR="008857FB" w:rsidRPr="009D5987" w:rsidRDefault="008857FB" w:rsidP="00C431AF">
            <w:pPr>
              <w:jc w:val="right"/>
            </w:pPr>
            <w:r w:rsidRPr="009D5987">
              <w:t>30–49 år</w:t>
            </w:r>
          </w:p>
        </w:tc>
        <w:tc>
          <w:tcPr>
            <w:tcW w:w="1593"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2E9CBD0" w14:textId="77777777" w:rsidR="008857FB" w:rsidRPr="009D5987" w:rsidRDefault="008857FB" w:rsidP="00C431AF">
            <w:pPr>
              <w:jc w:val="right"/>
            </w:pPr>
            <w:r w:rsidRPr="009D5987">
              <w:t>50 år og over</w:t>
            </w:r>
          </w:p>
        </w:tc>
        <w:tc>
          <w:tcPr>
            <w:tcW w:w="151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E3CDE53" w14:textId="77777777" w:rsidR="008857FB" w:rsidRPr="009D5987" w:rsidRDefault="008857FB" w:rsidP="00C431AF">
            <w:pPr>
              <w:jc w:val="right"/>
            </w:pPr>
            <w:r w:rsidRPr="009D5987">
              <w:t>Ikkje oppgitt</w:t>
            </w:r>
          </w:p>
        </w:tc>
        <w:tc>
          <w:tcPr>
            <w:tcW w:w="1593"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02A0858" w14:textId="77777777" w:rsidR="008857FB" w:rsidRPr="009D5987" w:rsidRDefault="008857FB" w:rsidP="00C431AF">
            <w:pPr>
              <w:jc w:val="right"/>
            </w:pPr>
            <w:r w:rsidRPr="009D5987">
              <w:t>Totalt</w:t>
            </w:r>
          </w:p>
        </w:tc>
      </w:tr>
      <w:tr w:rsidR="008857FB" w:rsidRPr="009D5987" w14:paraId="3A26BF76" w14:textId="77777777" w:rsidTr="00C431AF">
        <w:trPr>
          <w:trHeight w:val="380"/>
        </w:trPr>
        <w:tc>
          <w:tcPr>
            <w:tcW w:w="1350" w:type="dxa"/>
            <w:tcBorders>
              <w:top w:val="single" w:sz="4" w:space="0" w:color="000000"/>
              <w:left w:val="nil"/>
              <w:bottom w:val="nil"/>
              <w:right w:val="nil"/>
            </w:tcBorders>
            <w:tcMar>
              <w:top w:w="128" w:type="dxa"/>
              <w:left w:w="43" w:type="dxa"/>
              <w:bottom w:w="43" w:type="dxa"/>
              <w:right w:w="43" w:type="dxa"/>
            </w:tcMar>
          </w:tcPr>
          <w:p w14:paraId="20D6EFC5" w14:textId="77777777" w:rsidR="008857FB" w:rsidRPr="009D5987" w:rsidRDefault="008857FB" w:rsidP="00C431AF">
            <w:r w:rsidRPr="009D5987">
              <w:t>Kvinner</w:t>
            </w:r>
          </w:p>
        </w:tc>
        <w:tc>
          <w:tcPr>
            <w:tcW w:w="1428" w:type="dxa"/>
            <w:tcBorders>
              <w:top w:val="single" w:sz="4" w:space="0" w:color="000000"/>
              <w:left w:val="nil"/>
              <w:bottom w:val="nil"/>
              <w:right w:val="nil"/>
            </w:tcBorders>
            <w:tcMar>
              <w:top w:w="128" w:type="dxa"/>
              <w:left w:w="43" w:type="dxa"/>
              <w:bottom w:w="43" w:type="dxa"/>
              <w:right w:w="43" w:type="dxa"/>
            </w:tcMar>
            <w:vAlign w:val="bottom"/>
          </w:tcPr>
          <w:p w14:paraId="70B92D75" w14:textId="77777777" w:rsidR="008857FB" w:rsidRPr="009D5987" w:rsidRDefault="008857FB" w:rsidP="00C431AF">
            <w:pPr>
              <w:jc w:val="right"/>
            </w:pPr>
            <w:r w:rsidRPr="009D5987">
              <w:t>10 291</w:t>
            </w:r>
          </w:p>
        </w:tc>
        <w:tc>
          <w:tcPr>
            <w:tcW w:w="1593" w:type="dxa"/>
            <w:tcBorders>
              <w:top w:val="single" w:sz="4" w:space="0" w:color="000000"/>
              <w:left w:val="nil"/>
              <w:bottom w:val="nil"/>
              <w:right w:val="nil"/>
            </w:tcBorders>
            <w:tcMar>
              <w:top w:w="128" w:type="dxa"/>
              <w:left w:w="43" w:type="dxa"/>
              <w:bottom w:w="43" w:type="dxa"/>
              <w:right w:w="43" w:type="dxa"/>
            </w:tcMar>
            <w:vAlign w:val="bottom"/>
          </w:tcPr>
          <w:p w14:paraId="0B11D9FE" w14:textId="77777777" w:rsidR="008857FB" w:rsidRPr="009D5987" w:rsidRDefault="008857FB" w:rsidP="00C431AF">
            <w:pPr>
              <w:jc w:val="right"/>
            </w:pPr>
            <w:r w:rsidRPr="009D5987">
              <w:t>64 537</w:t>
            </w:r>
          </w:p>
        </w:tc>
        <w:tc>
          <w:tcPr>
            <w:tcW w:w="1593" w:type="dxa"/>
            <w:tcBorders>
              <w:top w:val="single" w:sz="4" w:space="0" w:color="000000"/>
              <w:left w:val="nil"/>
              <w:bottom w:val="nil"/>
              <w:right w:val="nil"/>
            </w:tcBorders>
            <w:tcMar>
              <w:top w:w="128" w:type="dxa"/>
              <w:left w:w="43" w:type="dxa"/>
              <w:bottom w:w="43" w:type="dxa"/>
              <w:right w:w="43" w:type="dxa"/>
            </w:tcMar>
            <w:vAlign w:val="bottom"/>
          </w:tcPr>
          <w:p w14:paraId="46E49BBF" w14:textId="77777777" w:rsidR="008857FB" w:rsidRPr="009D5987" w:rsidRDefault="008857FB" w:rsidP="00C431AF">
            <w:pPr>
              <w:jc w:val="right"/>
            </w:pPr>
            <w:r w:rsidRPr="009D5987">
              <w:t>145 701</w:t>
            </w:r>
          </w:p>
        </w:tc>
        <w:tc>
          <w:tcPr>
            <w:tcW w:w="1510" w:type="dxa"/>
            <w:tcBorders>
              <w:top w:val="single" w:sz="4" w:space="0" w:color="000000"/>
              <w:left w:val="nil"/>
              <w:bottom w:val="nil"/>
              <w:right w:val="nil"/>
            </w:tcBorders>
            <w:tcMar>
              <w:top w:w="128" w:type="dxa"/>
              <w:left w:w="43" w:type="dxa"/>
              <w:bottom w:w="43" w:type="dxa"/>
              <w:right w:w="43" w:type="dxa"/>
            </w:tcMar>
            <w:vAlign w:val="bottom"/>
          </w:tcPr>
          <w:p w14:paraId="4B37CA40" w14:textId="77777777" w:rsidR="008857FB" w:rsidRPr="009D5987" w:rsidRDefault="008857FB" w:rsidP="00C431AF">
            <w:pPr>
              <w:jc w:val="right"/>
            </w:pPr>
            <w:r w:rsidRPr="009D5987">
              <w:t>0</w:t>
            </w:r>
          </w:p>
        </w:tc>
        <w:tc>
          <w:tcPr>
            <w:tcW w:w="1593" w:type="dxa"/>
            <w:tcBorders>
              <w:top w:val="single" w:sz="4" w:space="0" w:color="000000"/>
              <w:left w:val="nil"/>
              <w:bottom w:val="nil"/>
              <w:right w:val="nil"/>
            </w:tcBorders>
            <w:tcMar>
              <w:top w:w="128" w:type="dxa"/>
              <w:left w:w="43" w:type="dxa"/>
              <w:bottom w:w="43" w:type="dxa"/>
              <w:right w:w="43" w:type="dxa"/>
            </w:tcMar>
            <w:vAlign w:val="bottom"/>
          </w:tcPr>
          <w:p w14:paraId="3656C740" w14:textId="77777777" w:rsidR="008857FB" w:rsidRPr="009D5987" w:rsidRDefault="008857FB" w:rsidP="00C431AF">
            <w:pPr>
              <w:jc w:val="right"/>
            </w:pPr>
            <w:r w:rsidRPr="009D5987">
              <w:t>220 529</w:t>
            </w:r>
          </w:p>
        </w:tc>
      </w:tr>
      <w:tr w:rsidR="008857FB" w:rsidRPr="009D5987" w14:paraId="69389C59" w14:textId="77777777" w:rsidTr="00C431AF">
        <w:trPr>
          <w:trHeight w:val="380"/>
        </w:trPr>
        <w:tc>
          <w:tcPr>
            <w:tcW w:w="1350" w:type="dxa"/>
            <w:tcBorders>
              <w:top w:val="nil"/>
              <w:left w:val="nil"/>
              <w:bottom w:val="nil"/>
              <w:right w:val="nil"/>
            </w:tcBorders>
            <w:tcMar>
              <w:top w:w="128" w:type="dxa"/>
              <w:left w:w="43" w:type="dxa"/>
              <w:bottom w:w="43" w:type="dxa"/>
              <w:right w:w="43" w:type="dxa"/>
            </w:tcMar>
          </w:tcPr>
          <w:p w14:paraId="7B8BEA34" w14:textId="77777777" w:rsidR="008857FB" w:rsidRPr="009D5987" w:rsidRDefault="008857FB" w:rsidP="00C431AF">
            <w:r w:rsidRPr="009D5987">
              <w:t>Menn</w:t>
            </w:r>
          </w:p>
        </w:tc>
        <w:tc>
          <w:tcPr>
            <w:tcW w:w="1428" w:type="dxa"/>
            <w:tcBorders>
              <w:top w:val="nil"/>
              <w:left w:val="nil"/>
              <w:bottom w:val="nil"/>
              <w:right w:val="nil"/>
            </w:tcBorders>
            <w:tcMar>
              <w:top w:w="128" w:type="dxa"/>
              <w:left w:w="43" w:type="dxa"/>
              <w:bottom w:w="43" w:type="dxa"/>
              <w:right w:w="43" w:type="dxa"/>
            </w:tcMar>
            <w:vAlign w:val="bottom"/>
          </w:tcPr>
          <w:p w14:paraId="41A4D303" w14:textId="77777777" w:rsidR="008857FB" w:rsidRPr="009D5987" w:rsidRDefault="008857FB" w:rsidP="00C431AF">
            <w:pPr>
              <w:jc w:val="right"/>
            </w:pPr>
            <w:r w:rsidRPr="009D5987">
              <w:t>11 922</w:t>
            </w:r>
          </w:p>
        </w:tc>
        <w:tc>
          <w:tcPr>
            <w:tcW w:w="1593" w:type="dxa"/>
            <w:tcBorders>
              <w:top w:val="nil"/>
              <w:left w:val="nil"/>
              <w:bottom w:val="nil"/>
              <w:right w:val="nil"/>
            </w:tcBorders>
            <w:tcMar>
              <w:top w:w="128" w:type="dxa"/>
              <w:left w:w="43" w:type="dxa"/>
              <w:bottom w:w="43" w:type="dxa"/>
              <w:right w:w="43" w:type="dxa"/>
            </w:tcMar>
            <w:vAlign w:val="bottom"/>
          </w:tcPr>
          <w:p w14:paraId="6B3FF952" w14:textId="77777777" w:rsidR="008857FB" w:rsidRPr="009D5987" w:rsidRDefault="008857FB" w:rsidP="00C431AF">
            <w:pPr>
              <w:jc w:val="right"/>
            </w:pPr>
            <w:r w:rsidRPr="009D5987">
              <w:t>46 198</w:t>
            </w:r>
          </w:p>
        </w:tc>
        <w:tc>
          <w:tcPr>
            <w:tcW w:w="1593" w:type="dxa"/>
            <w:tcBorders>
              <w:top w:val="nil"/>
              <w:left w:val="nil"/>
              <w:bottom w:val="nil"/>
              <w:right w:val="nil"/>
            </w:tcBorders>
            <w:tcMar>
              <w:top w:w="128" w:type="dxa"/>
              <w:left w:w="43" w:type="dxa"/>
              <w:bottom w:w="43" w:type="dxa"/>
              <w:right w:w="43" w:type="dxa"/>
            </w:tcMar>
            <w:vAlign w:val="bottom"/>
          </w:tcPr>
          <w:p w14:paraId="104CB9D3" w14:textId="77777777" w:rsidR="008857FB" w:rsidRPr="009D5987" w:rsidRDefault="008857FB" w:rsidP="00C431AF">
            <w:pPr>
              <w:jc w:val="right"/>
            </w:pPr>
            <w:r w:rsidRPr="009D5987">
              <w:t>96 267</w:t>
            </w:r>
          </w:p>
        </w:tc>
        <w:tc>
          <w:tcPr>
            <w:tcW w:w="1510" w:type="dxa"/>
            <w:tcBorders>
              <w:top w:val="nil"/>
              <w:left w:val="nil"/>
              <w:bottom w:val="nil"/>
              <w:right w:val="nil"/>
            </w:tcBorders>
            <w:tcMar>
              <w:top w:w="128" w:type="dxa"/>
              <w:left w:w="43" w:type="dxa"/>
              <w:bottom w:w="43" w:type="dxa"/>
              <w:right w:w="43" w:type="dxa"/>
            </w:tcMar>
            <w:vAlign w:val="bottom"/>
          </w:tcPr>
          <w:p w14:paraId="6A819104" w14:textId="77777777" w:rsidR="008857FB" w:rsidRPr="009D5987" w:rsidRDefault="008857FB" w:rsidP="00C431AF">
            <w:pPr>
              <w:jc w:val="right"/>
            </w:pPr>
            <w:r w:rsidRPr="009D5987">
              <w:t>2</w:t>
            </w:r>
          </w:p>
        </w:tc>
        <w:tc>
          <w:tcPr>
            <w:tcW w:w="1593" w:type="dxa"/>
            <w:tcBorders>
              <w:top w:val="nil"/>
              <w:left w:val="nil"/>
              <w:bottom w:val="nil"/>
              <w:right w:val="nil"/>
            </w:tcBorders>
            <w:tcMar>
              <w:top w:w="128" w:type="dxa"/>
              <w:left w:w="43" w:type="dxa"/>
              <w:bottom w:w="43" w:type="dxa"/>
              <w:right w:w="43" w:type="dxa"/>
            </w:tcMar>
            <w:vAlign w:val="bottom"/>
          </w:tcPr>
          <w:p w14:paraId="07A53D98" w14:textId="77777777" w:rsidR="008857FB" w:rsidRPr="009D5987" w:rsidRDefault="008857FB" w:rsidP="00C431AF">
            <w:pPr>
              <w:jc w:val="right"/>
            </w:pPr>
            <w:r w:rsidRPr="009D5987">
              <w:t>154 389</w:t>
            </w:r>
          </w:p>
        </w:tc>
      </w:tr>
      <w:tr w:rsidR="008857FB" w:rsidRPr="009D5987" w14:paraId="1519568C" w14:textId="77777777" w:rsidTr="00C431AF">
        <w:trPr>
          <w:trHeight w:val="380"/>
        </w:trPr>
        <w:tc>
          <w:tcPr>
            <w:tcW w:w="1350" w:type="dxa"/>
            <w:tcBorders>
              <w:top w:val="single" w:sz="4" w:space="0" w:color="000000"/>
              <w:left w:val="nil"/>
              <w:bottom w:val="single" w:sz="4" w:space="0" w:color="000000"/>
              <w:right w:val="nil"/>
            </w:tcBorders>
            <w:tcMar>
              <w:top w:w="128" w:type="dxa"/>
              <w:left w:w="43" w:type="dxa"/>
              <w:bottom w:w="43" w:type="dxa"/>
              <w:right w:w="43" w:type="dxa"/>
            </w:tcMar>
          </w:tcPr>
          <w:p w14:paraId="3BD30203" w14:textId="77777777" w:rsidR="008857FB" w:rsidRPr="009D5987" w:rsidRDefault="008857FB" w:rsidP="00C431AF">
            <w:r w:rsidRPr="009D5987">
              <w:t>Sum</w:t>
            </w:r>
          </w:p>
        </w:tc>
        <w:tc>
          <w:tcPr>
            <w:tcW w:w="1428"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900F459" w14:textId="77777777" w:rsidR="008857FB" w:rsidRPr="009D5987" w:rsidRDefault="008857FB" w:rsidP="00C431AF">
            <w:pPr>
              <w:jc w:val="right"/>
            </w:pPr>
            <w:r w:rsidRPr="009D5987">
              <w:t>22 213</w:t>
            </w:r>
          </w:p>
        </w:tc>
        <w:tc>
          <w:tcPr>
            <w:tcW w:w="1593"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4AACA35" w14:textId="77777777" w:rsidR="008857FB" w:rsidRPr="009D5987" w:rsidRDefault="008857FB" w:rsidP="00C431AF">
            <w:pPr>
              <w:jc w:val="right"/>
            </w:pPr>
            <w:r w:rsidRPr="009D5987">
              <w:t>110 735</w:t>
            </w:r>
          </w:p>
        </w:tc>
        <w:tc>
          <w:tcPr>
            <w:tcW w:w="1593"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71C1EDB" w14:textId="77777777" w:rsidR="008857FB" w:rsidRPr="009D5987" w:rsidRDefault="008857FB" w:rsidP="00C431AF">
            <w:pPr>
              <w:jc w:val="right"/>
            </w:pPr>
            <w:r w:rsidRPr="009D5987">
              <w:t>241 968</w:t>
            </w:r>
          </w:p>
        </w:tc>
        <w:tc>
          <w:tcPr>
            <w:tcW w:w="151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CD89BF7" w14:textId="77777777" w:rsidR="008857FB" w:rsidRPr="009D5987" w:rsidRDefault="008857FB" w:rsidP="00C431AF">
            <w:pPr>
              <w:jc w:val="right"/>
            </w:pPr>
            <w:r w:rsidRPr="009D5987">
              <w:t>2</w:t>
            </w:r>
          </w:p>
        </w:tc>
        <w:tc>
          <w:tcPr>
            <w:tcW w:w="1593"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CE4157E" w14:textId="77777777" w:rsidR="008857FB" w:rsidRPr="009D5987" w:rsidRDefault="008857FB" w:rsidP="00C431AF">
            <w:pPr>
              <w:jc w:val="right"/>
            </w:pPr>
            <w:r w:rsidRPr="009D5987">
              <w:t>374 918</w:t>
            </w:r>
          </w:p>
        </w:tc>
      </w:tr>
    </w:tbl>
    <w:p w14:paraId="2EF316DD" w14:textId="50280694" w:rsidR="000B05A8" w:rsidRPr="009D5987" w:rsidRDefault="000B05A8" w:rsidP="009D5987">
      <w:r w:rsidRPr="009D5987">
        <w:t xml:space="preserve">Som </w:t>
      </w:r>
      <w:proofErr w:type="spellStart"/>
      <w:r w:rsidRPr="009D5987">
        <w:t>andel</w:t>
      </w:r>
      <w:proofErr w:type="spellEnd"/>
      <w:r w:rsidRPr="009D5987">
        <w:t xml:space="preserve"> av befolkninga er det fleire kvinner enn menn som får uføretrygd. 12,6 pst. av kvinnene i aldersgruppa 18–66 år fekk uføretrygd ved utgangen 2025, mot 8,5 pst. av mennene i same aldersgruppa. Dette er uendra frå 2024. Uføreandelen blant kvinner er høgare enn blant menn i alle aldersgrupper eldre enn 29 år. I aldersgruppene 18–19 år og 20–24 år er </w:t>
      </w:r>
      <w:proofErr w:type="spellStart"/>
      <w:r w:rsidRPr="009D5987">
        <w:t>andelen</w:t>
      </w:r>
      <w:proofErr w:type="spellEnd"/>
      <w:r w:rsidRPr="009D5987">
        <w:t xml:space="preserve"> menn høgare. I aldersgruppa 25–29 år er </w:t>
      </w:r>
      <w:proofErr w:type="spellStart"/>
      <w:r w:rsidRPr="009D5987">
        <w:t>andelen</w:t>
      </w:r>
      <w:proofErr w:type="spellEnd"/>
      <w:r w:rsidRPr="009D5987">
        <w:t xml:space="preserve"> lik. Forskjellen mellom kjønna aukar med alderen og er særleg stor for gruppa 50 år og over.</w:t>
      </w:r>
    </w:p>
    <w:p w14:paraId="3EC0F407" w14:textId="77777777" w:rsidR="000B05A8" w:rsidRPr="009D5987" w:rsidRDefault="000B05A8" w:rsidP="009D5987">
      <w:r w:rsidRPr="009D5987">
        <w:t xml:space="preserve">Frå utgangen av desember 2024 til utgangen av desember 2025 har uføreandelen gått ned for dei over 45 år, med størst nedgang blant dei over 60 år. For alle i alderen 30–44 år har </w:t>
      </w:r>
      <w:proofErr w:type="spellStart"/>
      <w:r w:rsidRPr="009D5987">
        <w:t>andelen</w:t>
      </w:r>
      <w:proofErr w:type="spellEnd"/>
      <w:r w:rsidRPr="009D5987">
        <w:t xml:space="preserve"> gått ned. For dei under 30 år har </w:t>
      </w:r>
      <w:proofErr w:type="spellStart"/>
      <w:r w:rsidRPr="009D5987">
        <w:t>andelen</w:t>
      </w:r>
      <w:proofErr w:type="spellEnd"/>
      <w:r w:rsidRPr="009D5987">
        <w:t xml:space="preserve"> auka eller halde seg uendra. Nedgangen for dei eldre aldersgruppene, og spesielt dei over 60 år, har bidratt til at uføreandelen i alt har halde seg forholdsvis stabil over tid. </w:t>
      </w:r>
      <w:proofErr w:type="spellStart"/>
      <w:r w:rsidRPr="009D5987">
        <w:t>Andelen</w:t>
      </w:r>
      <w:proofErr w:type="spellEnd"/>
      <w:r w:rsidRPr="009D5987">
        <w:t xml:space="preserve"> unge uføre som </w:t>
      </w:r>
      <w:proofErr w:type="spellStart"/>
      <w:r w:rsidRPr="009D5987">
        <w:t>andel</w:t>
      </w:r>
      <w:proofErr w:type="spellEnd"/>
      <w:r w:rsidRPr="009D5987">
        <w:t xml:space="preserve"> av befolkninga i same aldersgruppe var 2,7 pst. per desember 2025, uendra frå 2024.</w:t>
      </w:r>
    </w:p>
    <w:p w14:paraId="0B5E95ED" w14:textId="77777777" w:rsidR="000B05A8" w:rsidRPr="009D5987" w:rsidRDefault="000B05A8" w:rsidP="009D5987">
      <w:pPr>
        <w:pStyle w:val="avsnitt-undertittel"/>
      </w:pPr>
      <w:r w:rsidRPr="009D5987">
        <w:t>Talet på nye mottakarar av uføretrygd i løpet av året og prosentvis endring frå året før. 2023–2025</w:t>
      </w:r>
    </w:p>
    <w:p w14:paraId="6B6D3517" w14:textId="77777777" w:rsidR="008857FB" w:rsidRDefault="000B05A8" w:rsidP="008857FB">
      <w:pPr>
        <w:pStyle w:val="Tabellnavn"/>
      </w:pPr>
      <w:r w:rsidRPr="009D5987">
        <w:t>07N2xt2</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1281"/>
        <w:gridCol w:w="1281"/>
        <w:gridCol w:w="1282"/>
        <w:gridCol w:w="1331"/>
        <w:gridCol w:w="1282"/>
        <w:gridCol w:w="1282"/>
        <w:gridCol w:w="1331"/>
      </w:tblGrid>
      <w:tr w:rsidR="008857FB" w:rsidRPr="009D5987" w14:paraId="5E740611" w14:textId="77777777" w:rsidTr="00C431AF">
        <w:trPr>
          <w:trHeight w:val="360"/>
        </w:trPr>
        <w:tc>
          <w:tcPr>
            <w:tcW w:w="1281" w:type="dxa"/>
            <w:vMerge w:val="restart"/>
            <w:tcBorders>
              <w:top w:val="single" w:sz="4" w:space="0" w:color="000000"/>
              <w:left w:val="nil"/>
              <w:bottom w:val="single" w:sz="4" w:space="0" w:color="000000"/>
              <w:right w:val="nil"/>
            </w:tcBorders>
            <w:tcMar>
              <w:top w:w="128" w:type="dxa"/>
              <w:left w:w="43" w:type="dxa"/>
              <w:bottom w:w="43" w:type="dxa"/>
              <w:right w:w="43" w:type="dxa"/>
            </w:tcMar>
            <w:vAlign w:val="bottom"/>
          </w:tcPr>
          <w:p w14:paraId="579A9297" w14:textId="77777777" w:rsidR="008857FB" w:rsidRPr="009D5987" w:rsidRDefault="008857FB" w:rsidP="00C431AF">
            <w:r w:rsidRPr="009D5987">
              <w:t>År</w:t>
            </w:r>
          </w:p>
        </w:tc>
        <w:tc>
          <w:tcPr>
            <w:tcW w:w="3892" w:type="dxa"/>
            <w:gridSpan w:val="3"/>
            <w:tcBorders>
              <w:top w:val="single" w:sz="4" w:space="0" w:color="000000"/>
              <w:left w:val="nil"/>
              <w:bottom w:val="single" w:sz="4" w:space="0" w:color="000000"/>
              <w:right w:val="nil"/>
            </w:tcBorders>
            <w:tcMar>
              <w:top w:w="128" w:type="dxa"/>
              <w:left w:w="43" w:type="dxa"/>
              <w:bottom w:w="43" w:type="dxa"/>
              <w:right w:w="43" w:type="dxa"/>
            </w:tcMar>
            <w:vAlign w:val="bottom"/>
          </w:tcPr>
          <w:p w14:paraId="5FF67F99" w14:textId="77777777" w:rsidR="008857FB" w:rsidRPr="009D5987" w:rsidRDefault="008857FB" w:rsidP="00C431AF">
            <w:r w:rsidRPr="009D5987">
              <w:t>Nye mottakarar av uføretrygd</w:t>
            </w:r>
          </w:p>
        </w:tc>
        <w:tc>
          <w:tcPr>
            <w:tcW w:w="3892" w:type="dxa"/>
            <w:gridSpan w:val="3"/>
            <w:tcBorders>
              <w:top w:val="single" w:sz="4" w:space="0" w:color="000000"/>
              <w:left w:val="nil"/>
              <w:bottom w:val="single" w:sz="4" w:space="0" w:color="000000"/>
              <w:right w:val="nil"/>
            </w:tcBorders>
            <w:tcMar>
              <w:top w:w="128" w:type="dxa"/>
              <w:left w:w="43" w:type="dxa"/>
              <w:bottom w:w="43" w:type="dxa"/>
              <w:right w:w="43" w:type="dxa"/>
            </w:tcMar>
            <w:vAlign w:val="bottom"/>
          </w:tcPr>
          <w:p w14:paraId="0E89FB22" w14:textId="77777777" w:rsidR="008857FB" w:rsidRPr="009D5987" w:rsidRDefault="008857FB" w:rsidP="00C431AF">
            <w:r w:rsidRPr="009D5987">
              <w:t>Prosentvis endring frå året før</w:t>
            </w:r>
          </w:p>
        </w:tc>
      </w:tr>
      <w:tr w:rsidR="008857FB" w:rsidRPr="009D5987" w14:paraId="56C10993" w14:textId="77777777" w:rsidTr="00C431AF">
        <w:trPr>
          <w:trHeight w:val="360"/>
        </w:trPr>
        <w:tc>
          <w:tcPr>
            <w:tcW w:w="1281" w:type="dxa"/>
            <w:vMerge/>
            <w:tcBorders>
              <w:top w:val="single" w:sz="4" w:space="0" w:color="000000"/>
              <w:left w:val="nil"/>
              <w:bottom w:val="single" w:sz="4" w:space="0" w:color="000000"/>
              <w:right w:val="nil"/>
            </w:tcBorders>
            <w:vAlign w:val="bottom"/>
          </w:tcPr>
          <w:p w14:paraId="2419954A" w14:textId="77777777" w:rsidR="008857FB" w:rsidRPr="009D5987" w:rsidRDefault="008857FB" w:rsidP="00C431AF">
            <w:pPr>
              <w:pStyle w:val="Overskrift1"/>
            </w:pPr>
          </w:p>
        </w:tc>
        <w:tc>
          <w:tcPr>
            <w:tcW w:w="1281" w:type="dxa"/>
            <w:tcBorders>
              <w:top w:val="nil"/>
              <w:left w:val="nil"/>
              <w:bottom w:val="single" w:sz="4" w:space="0" w:color="000000"/>
              <w:right w:val="nil"/>
            </w:tcBorders>
            <w:tcMar>
              <w:top w:w="128" w:type="dxa"/>
              <w:left w:w="43" w:type="dxa"/>
              <w:bottom w:w="43" w:type="dxa"/>
              <w:right w:w="43" w:type="dxa"/>
            </w:tcMar>
            <w:vAlign w:val="bottom"/>
          </w:tcPr>
          <w:p w14:paraId="04810CEE" w14:textId="77777777" w:rsidR="008857FB" w:rsidRPr="009D5987" w:rsidRDefault="008857FB" w:rsidP="00C431AF">
            <w:pPr>
              <w:jc w:val="right"/>
            </w:pPr>
            <w:r w:rsidRPr="009D5987">
              <w:t>I alt</w:t>
            </w:r>
          </w:p>
        </w:tc>
        <w:tc>
          <w:tcPr>
            <w:tcW w:w="1281" w:type="dxa"/>
            <w:tcBorders>
              <w:top w:val="nil"/>
              <w:left w:val="nil"/>
              <w:bottom w:val="single" w:sz="4" w:space="0" w:color="000000"/>
              <w:right w:val="nil"/>
            </w:tcBorders>
            <w:tcMar>
              <w:top w:w="128" w:type="dxa"/>
              <w:left w:w="43" w:type="dxa"/>
              <w:bottom w:w="43" w:type="dxa"/>
              <w:right w:w="43" w:type="dxa"/>
            </w:tcMar>
            <w:vAlign w:val="bottom"/>
          </w:tcPr>
          <w:p w14:paraId="65D9C027" w14:textId="77777777" w:rsidR="008857FB" w:rsidRPr="009D5987" w:rsidRDefault="008857FB" w:rsidP="00C431AF">
            <w:pPr>
              <w:jc w:val="right"/>
            </w:pPr>
            <w:r w:rsidRPr="009D5987">
              <w:t>Menn</w:t>
            </w:r>
          </w:p>
        </w:tc>
        <w:tc>
          <w:tcPr>
            <w:tcW w:w="1330" w:type="dxa"/>
            <w:tcBorders>
              <w:top w:val="nil"/>
              <w:left w:val="nil"/>
              <w:bottom w:val="single" w:sz="4" w:space="0" w:color="000000"/>
              <w:right w:val="nil"/>
            </w:tcBorders>
            <w:tcMar>
              <w:top w:w="128" w:type="dxa"/>
              <w:left w:w="43" w:type="dxa"/>
              <w:bottom w:w="43" w:type="dxa"/>
              <w:right w:w="43" w:type="dxa"/>
            </w:tcMar>
            <w:vAlign w:val="bottom"/>
          </w:tcPr>
          <w:p w14:paraId="6DAD931F" w14:textId="77777777" w:rsidR="008857FB" w:rsidRPr="009D5987" w:rsidRDefault="008857FB" w:rsidP="00C431AF">
            <w:pPr>
              <w:jc w:val="right"/>
            </w:pPr>
            <w:r w:rsidRPr="009D5987">
              <w:t>Kvinner</w:t>
            </w:r>
          </w:p>
        </w:tc>
        <w:tc>
          <w:tcPr>
            <w:tcW w:w="1281" w:type="dxa"/>
            <w:tcBorders>
              <w:top w:val="nil"/>
              <w:left w:val="nil"/>
              <w:bottom w:val="single" w:sz="4" w:space="0" w:color="000000"/>
              <w:right w:val="nil"/>
            </w:tcBorders>
            <w:tcMar>
              <w:top w:w="128" w:type="dxa"/>
              <w:left w:w="43" w:type="dxa"/>
              <w:bottom w:w="43" w:type="dxa"/>
              <w:right w:w="43" w:type="dxa"/>
            </w:tcMar>
            <w:vAlign w:val="bottom"/>
          </w:tcPr>
          <w:p w14:paraId="36F20F3D" w14:textId="77777777" w:rsidR="008857FB" w:rsidRPr="009D5987" w:rsidRDefault="008857FB" w:rsidP="00C431AF">
            <w:pPr>
              <w:jc w:val="right"/>
            </w:pPr>
            <w:r w:rsidRPr="009D5987">
              <w:t>I alt</w:t>
            </w:r>
          </w:p>
        </w:tc>
        <w:tc>
          <w:tcPr>
            <w:tcW w:w="1281" w:type="dxa"/>
            <w:tcBorders>
              <w:top w:val="nil"/>
              <w:left w:val="nil"/>
              <w:bottom w:val="single" w:sz="4" w:space="0" w:color="000000"/>
              <w:right w:val="nil"/>
            </w:tcBorders>
            <w:tcMar>
              <w:top w:w="128" w:type="dxa"/>
              <w:left w:w="43" w:type="dxa"/>
              <w:bottom w:w="43" w:type="dxa"/>
              <w:right w:w="43" w:type="dxa"/>
            </w:tcMar>
            <w:vAlign w:val="bottom"/>
          </w:tcPr>
          <w:p w14:paraId="7F3F5E1D" w14:textId="77777777" w:rsidR="008857FB" w:rsidRPr="009D5987" w:rsidRDefault="008857FB" w:rsidP="00C431AF">
            <w:pPr>
              <w:jc w:val="right"/>
            </w:pPr>
            <w:r w:rsidRPr="009D5987">
              <w:t>Menn</w:t>
            </w:r>
          </w:p>
        </w:tc>
        <w:tc>
          <w:tcPr>
            <w:tcW w:w="1330" w:type="dxa"/>
            <w:tcBorders>
              <w:top w:val="nil"/>
              <w:left w:val="nil"/>
              <w:bottom w:val="single" w:sz="4" w:space="0" w:color="000000"/>
              <w:right w:val="nil"/>
            </w:tcBorders>
            <w:tcMar>
              <w:top w:w="128" w:type="dxa"/>
              <w:left w:w="43" w:type="dxa"/>
              <w:bottom w:w="43" w:type="dxa"/>
              <w:right w:w="43" w:type="dxa"/>
            </w:tcMar>
            <w:vAlign w:val="bottom"/>
          </w:tcPr>
          <w:p w14:paraId="3D0A7F43" w14:textId="77777777" w:rsidR="008857FB" w:rsidRPr="009D5987" w:rsidRDefault="008857FB" w:rsidP="00C431AF">
            <w:pPr>
              <w:jc w:val="right"/>
            </w:pPr>
            <w:r w:rsidRPr="009D5987">
              <w:t>Kvinner</w:t>
            </w:r>
          </w:p>
        </w:tc>
      </w:tr>
      <w:tr w:rsidR="008857FB" w:rsidRPr="009D5987" w14:paraId="7819D1E2" w14:textId="77777777" w:rsidTr="00C431AF">
        <w:trPr>
          <w:trHeight w:val="380"/>
        </w:trPr>
        <w:tc>
          <w:tcPr>
            <w:tcW w:w="1281" w:type="dxa"/>
            <w:tcBorders>
              <w:top w:val="single" w:sz="4" w:space="0" w:color="000000"/>
              <w:left w:val="nil"/>
              <w:bottom w:val="nil"/>
              <w:right w:val="nil"/>
            </w:tcBorders>
            <w:tcMar>
              <w:top w:w="128" w:type="dxa"/>
              <w:left w:w="43" w:type="dxa"/>
              <w:bottom w:w="43" w:type="dxa"/>
              <w:right w:w="43" w:type="dxa"/>
            </w:tcMar>
          </w:tcPr>
          <w:p w14:paraId="46993D3F" w14:textId="77777777" w:rsidR="008857FB" w:rsidRPr="009D5987" w:rsidRDefault="008857FB" w:rsidP="00C431AF">
            <w:r w:rsidRPr="009D5987">
              <w:t>2023</w:t>
            </w:r>
          </w:p>
        </w:tc>
        <w:tc>
          <w:tcPr>
            <w:tcW w:w="1281" w:type="dxa"/>
            <w:tcBorders>
              <w:top w:val="single" w:sz="4" w:space="0" w:color="000000"/>
              <w:left w:val="nil"/>
              <w:bottom w:val="nil"/>
              <w:right w:val="nil"/>
            </w:tcBorders>
            <w:tcMar>
              <w:top w:w="128" w:type="dxa"/>
              <w:left w:w="43" w:type="dxa"/>
              <w:bottom w:w="43" w:type="dxa"/>
              <w:right w:w="43" w:type="dxa"/>
            </w:tcMar>
            <w:vAlign w:val="bottom"/>
          </w:tcPr>
          <w:p w14:paraId="7FCF627D" w14:textId="77777777" w:rsidR="008857FB" w:rsidRPr="009D5987" w:rsidRDefault="008857FB" w:rsidP="00C431AF">
            <w:pPr>
              <w:jc w:val="right"/>
            </w:pPr>
            <w:r w:rsidRPr="009D5987">
              <w:t>26 901</w:t>
            </w:r>
          </w:p>
        </w:tc>
        <w:tc>
          <w:tcPr>
            <w:tcW w:w="1281" w:type="dxa"/>
            <w:tcBorders>
              <w:top w:val="single" w:sz="4" w:space="0" w:color="000000"/>
              <w:left w:val="nil"/>
              <w:bottom w:val="nil"/>
              <w:right w:val="nil"/>
            </w:tcBorders>
            <w:tcMar>
              <w:top w:w="128" w:type="dxa"/>
              <w:left w:w="43" w:type="dxa"/>
              <w:bottom w:w="43" w:type="dxa"/>
              <w:right w:w="43" w:type="dxa"/>
            </w:tcMar>
            <w:vAlign w:val="bottom"/>
          </w:tcPr>
          <w:p w14:paraId="520255FC" w14:textId="77777777" w:rsidR="008857FB" w:rsidRPr="009D5987" w:rsidRDefault="008857FB" w:rsidP="00C431AF">
            <w:pPr>
              <w:jc w:val="right"/>
            </w:pPr>
            <w:r w:rsidRPr="009D5987">
              <w:t>11 307</w:t>
            </w:r>
          </w:p>
        </w:tc>
        <w:tc>
          <w:tcPr>
            <w:tcW w:w="1330" w:type="dxa"/>
            <w:tcBorders>
              <w:top w:val="single" w:sz="4" w:space="0" w:color="000000"/>
              <w:left w:val="nil"/>
              <w:bottom w:val="nil"/>
              <w:right w:val="nil"/>
            </w:tcBorders>
            <w:tcMar>
              <w:top w:w="128" w:type="dxa"/>
              <w:left w:w="43" w:type="dxa"/>
              <w:bottom w:w="43" w:type="dxa"/>
              <w:right w:w="43" w:type="dxa"/>
            </w:tcMar>
            <w:vAlign w:val="bottom"/>
          </w:tcPr>
          <w:p w14:paraId="3EA99910" w14:textId="77777777" w:rsidR="008857FB" w:rsidRPr="009D5987" w:rsidRDefault="008857FB" w:rsidP="00C431AF">
            <w:pPr>
              <w:jc w:val="right"/>
            </w:pPr>
            <w:r w:rsidRPr="009D5987">
              <w:t>15 594</w:t>
            </w:r>
          </w:p>
        </w:tc>
        <w:tc>
          <w:tcPr>
            <w:tcW w:w="1281" w:type="dxa"/>
            <w:tcBorders>
              <w:top w:val="single" w:sz="4" w:space="0" w:color="000000"/>
              <w:left w:val="nil"/>
              <w:bottom w:val="nil"/>
              <w:right w:val="nil"/>
            </w:tcBorders>
            <w:tcMar>
              <w:top w:w="128" w:type="dxa"/>
              <w:left w:w="43" w:type="dxa"/>
              <w:bottom w:w="43" w:type="dxa"/>
              <w:right w:w="43" w:type="dxa"/>
            </w:tcMar>
            <w:vAlign w:val="bottom"/>
          </w:tcPr>
          <w:p w14:paraId="0B61BF9A" w14:textId="77777777" w:rsidR="008857FB" w:rsidRPr="009D5987" w:rsidRDefault="008857FB" w:rsidP="00C431AF">
            <w:pPr>
              <w:jc w:val="right"/>
            </w:pPr>
            <w:r w:rsidRPr="009D5987">
              <w:t>-6,2</w:t>
            </w:r>
          </w:p>
        </w:tc>
        <w:tc>
          <w:tcPr>
            <w:tcW w:w="1281" w:type="dxa"/>
            <w:tcBorders>
              <w:top w:val="single" w:sz="4" w:space="0" w:color="000000"/>
              <w:left w:val="nil"/>
              <w:bottom w:val="nil"/>
              <w:right w:val="nil"/>
            </w:tcBorders>
            <w:tcMar>
              <w:top w:w="128" w:type="dxa"/>
              <w:left w:w="43" w:type="dxa"/>
              <w:bottom w:w="43" w:type="dxa"/>
              <w:right w:w="43" w:type="dxa"/>
            </w:tcMar>
            <w:vAlign w:val="bottom"/>
          </w:tcPr>
          <w:p w14:paraId="400020AE" w14:textId="77777777" w:rsidR="008857FB" w:rsidRPr="009D5987" w:rsidRDefault="008857FB" w:rsidP="00C431AF">
            <w:pPr>
              <w:jc w:val="right"/>
            </w:pPr>
            <w:r w:rsidRPr="009D5987">
              <w:t>-6,6</w:t>
            </w:r>
          </w:p>
        </w:tc>
        <w:tc>
          <w:tcPr>
            <w:tcW w:w="1330" w:type="dxa"/>
            <w:tcBorders>
              <w:top w:val="single" w:sz="4" w:space="0" w:color="000000"/>
              <w:left w:val="nil"/>
              <w:bottom w:val="nil"/>
              <w:right w:val="nil"/>
            </w:tcBorders>
            <w:tcMar>
              <w:top w:w="128" w:type="dxa"/>
              <w:left w:w="43" w:type="dxa"/>
              <w:bottom w:w="43" w:type="dxa"/>
              <w:right w:w="43" w:type="dxa"/>
            </w:tcMar>
            <w:vAlign w:val="bottom"/>
          </w:tcPr>
          <w:p w14:paraId="5FF293B8" w14:textId="77777777" w:rsidR="008857FB" w:rsidRPr="009D5987" w:rsidRDefault="008857FB" w:rsidP="00C431AF">
            <w:pPr>
              <w:jc w:val="right"/>
            </w:pPr>
            <w:r w:rsidRPr="009D5987">
              <w:t>-5,8</w:t>
            </w:r>
          </w:p>
        </w:tc>
      </w:tr>
      <w:tr w:rsidR="008857FB" w:rsidRPr="009D5987" w14:paraId="372F82A5" w14:textId="77777777" w:rsidTr="00C431AF">
        <w:trPr>
          <w:trHeight w:val="380"/>
        </w:trPr>
        <w:tc>
          <w:tcPr>
            <w:tcW w:w="1281" w:type="dxa"/>
            <w:tcBorders>
              <w:top w:val="nil"/>
              <w:left w:val="nil"/>
              <w:bottom w:val="nil"/>
              <w:right w:val="nil"/>
            </w:tcBorders>
            <w:tcMar>
              <w:top w:w="128" w:type="dxa"/>
              <w:left w:w="43" w:type="dxa"/>
              <w:bottom w:w="43" w:type="dxa"/>
              <w:right w:w="43" w:type="dxa"/>
            </w:tcMar>
          </w:tcPr>
          <w:p w14:paraId="1195B55A" w14:textId="77777777" w:rsidR="008857FB" w:rsidRPr="009D5987" w:rsidRDefault="008857FB" w:rsidP="00C431AF">
            <w:r w:rsidRPr="009D5987">
              <w:t>2024</w:t>
            </w:r>
          </w:p>
        </w:tc>
        <w:tc>
          <w:tcPr>
            <w:tcW w:w="1281" w:type="dxa"/>
            <w:tcBorders>
              <w:top w:val="nil"/>
              <w:left w:val="nil"/>
              <w:bottom w:val="nil"/>
              <w:right w:val="nil"/>
            </w:tcBorders>
            <w:tcMar>
              <w:top w:w="128" w:type="dxa"/>
              <w:left w:w="43" w:type="dxa"/>
              <w:bottom w:w="43" w:type="dxa"/>
              <w:right w:w="43" w:type="dxa"/>
            </w:tcMar>
            <w:vAlign w:val="bottom"/>
          </w:tcPr>
          <w:p w14:paraId="375B070D" w14:textId="77777777" w:rsidR="008857FB" w:rsidRPr="009D5987" w:rsidRDefault="008857FB" w:rsidP="00C431AF">
            <w:pPr>
              <w:jc w:val="right"/>
            </w:pPr>
            <w:r w:rsidRPr="009D5987">
              <w:t>30 788</w:t>
            </w:r>
          </w:p>
        </w:tc>
        <w:tc>
          <w:tcPr>
            <w:tcW w:w="1281" w:type="dxa"/>
            <w:tcBorders>
              <w:top w:val="nil"/>
              <w:left w:val="nil"/>
              <w:bottom w:val="nil"/>
              <w:right w:val="nil"/>
            </w:tcBorders>
            <w:tcMar>
              <w:top w:w="128" w:type="dxa"/>
              <w:left w:w="43" w:type="dxa"/>
              <w:bottom w:w="43" w:type="dxa"/>
              <w:right w:w="43" w:type="dxa"/>
            </w:tcMar>
            <w:vAlign w:val="bottom"/>
          </w:tcPr>
          <w:p w14:paraId="3A2A50E5" w14:textId="77777777" w:rsidR="008857FB" w:rsidRPr="009D5987" w:rsidRDefault="008857FB" w:rsidP="00C431AF">
            <w:pPr>
              <w:jc w:val="right"/>
            </w:pPr>
            <w:r w:rsidRPr="009D5987">
              <w:t>13 054</w:t>
            </w:r>
          </w:p>
        </w:tc>
        <w:tc>
          <w:tcPr>
            <w:tcW w:w="1330" w:type="dxa"/>
            <w:tcBorders>
              <w:top w:val="nil"/>
              <w:left w:val="nil"/>
              <w:bottom w:val="nil"/>
              <w:right w:val="nil"/>
            </w:tcBorders>
            <w:tcMar>
              <w:top w:w="128" w:type="dxa"/>
              <w:left w:w="43" w:type="dxa"/>
              <w:bottom w:w="43" w:type="dxa"/>
              <w:right w:w="43" w:type="dxa"/>
            </w:tcMar>
            <w:vAlign w:val="bottom"/>
          </w:tcPr>
          <w:p w14:paraId="046E2C80" w14:textId="77777777" w:rsidR="008857FB" w:rsidRPr="009D5987" w:rsidRDefault="008857FB" w:rsidP="00C431AF">
            <w:pPr>
              <w:jc w:val="right"/>
            </w:pPr>
            <w:r w:rsidRPr="009D5987">
              <w:t>17 734</w:t>
            </w:r>
          </w:p>
        </w:tc>
        <w:tc>
          <w:tcPr>
            <w:tcW w:w="1281" w:type="dxa"/>
            <w:tcBorders>
              <w:top w:val="nil"/>
              <w:left w:val="nil"/>
              <w:bottom w:val="nil"/>
              <w:right w:val="nil"/>
            </w:tcBorders>
            <w:tcMar>
              <w:top w:w="128" w:type="dxa"/>
              <w:left w:w="43" w:type="dxa"/>
              <w:bottom w:w="43" w:type="dxa"/>
              <w:right w:w="43" w:type="dxa"/>
            </w:tcMar>
            <w:vAlign w:val="bottom"/>
          </w:tcPr>
          <w:p w14:paraId="11ADCCAC" w14:textId="77777777" w:rsidR="008857FB" w:rsidRPr="009D5987" w:rsidRDefault="008857FB" w:rsidP="00C431AF">
            <w:pPr>
              <w:jc w:val="right"/>
            </w:pPr>
            <w:r w:rsidRPr="009D5987">
              <w:t>14,4</w:t>
            </w:r>
          </w:p>
        </w:tc>
        <w:tc>
          <w:tcPr>
            <w:tcW w:w="1281" w:type="dxa"/>
            <w:tcBorders>
              <w:top w:val="nil"/>
              <w:left w:val="nil"/>
              <w:bottom w:val="nil"/>
              <w:right w:val="nil"/>
            </w:tcBorders>
            <w:tcMar>
              <w:top w:w="128" w:type="dxa"/>
              <w:left w:w="43" w:type="dxa"/>
              <w:bottom w:w="43" w:type="dxa"/>
              <w:right w:w="43" w:type="dxa"/>
            </w:tcMar>
            <w:vAlign w:val="bottom"/>
          </w:tcPr>
          <w:p w14:paraId="53918F5E" w14:textId="77777777" w:rsidR="008857FB" w:rsidRPr="009D5987" w:rsidRDefault="008857FB" w:rsidP="00C431AF">
            <w:pPr>
              <w:jc w:val="right"/>
            </w:pPr>
            <w:r w:rsidRPr="009D5987">
              <w:t>15,5</w:t>
            </w:r>
          </w:p>
        </w:tc>
        <w:tc>
          <w:tcPr>
            <w:tcW w:w="1330" w:type="dxa"/>
            <w:tcBorders>
              <w:top w:val="nil"/>
              <w:left w:val="nil"/>
              <w:bottom w:val="nil"/>
              <w:right w:val="nil"/>
            </w:tcBorders>
            <w:tcMar>
              <w:top w:w="128" w:type="dxa"/>
              <w:left w:w="43" w:type="dxa"/>
              <w:bottom w:w="43" w:type="dxa"/>
              <w:right w:w="43" w:type="dxa"/>
            </w:tcMar>
            <w:vAlign w:val="bottom"/>
          </w:tcPr>
          <w:p w14:paraId="1235DB6C" w14:textId="77777777" w:rsidR="008857FB" w:rsidRPr="009D5987" w:rsidRDefault="008857FB" w:rsidP="00C431AF">
            <w:pPr>
              <w:jc w:val="right"/>
            </w:pPr>
            <w:r w:rsidRPr="009D5987">
              <w:t>13,7</w:t>
            </w:r>
          </w:p>
        </w:tc>
      </w:tr>
      <w:tr w:rsidR="008857FB" w:rsidRPr="009D5987" w14:paraId="4C5D64EF" w14:textId="77777777" w:rsidTr="00C431AF">
        <w:trPr>
          <w:trHeight w:val="380"/>
        </w:trPr>
        <w:tc>
          <w:tcPr>
            <w:tcW w:w="1281" w:type="dxa"/>
            <w:tcBorders>
              <w:top w:val="nil"/>
              <w:left w:val="nil"/>
              <w:bottom w:val="single" w:sz="4" w:space="0" w:color="000000"/>
              <w:right w:val="nil"/>
            </w:tcBorders>
            <w:tcMar>
              <w:top w:w="128" w:type="dxa"/>
              <w:left w:w="43" w:type="dxa"/>
              <w:bottom w:w="43" w:type="dxa"/>
              <w:right w:w="43" w:type="dxa"/>
            </w:tcMar>
          </w:tcPr>
          <w:p w14:paraId="34B3C790" w14:textId="77777777" w:rsidR="008857FB" w:rsidRPr="009D5987" w:rsidRDefault="008857FB" w:rsidP="00C431AF">
            <w:r w:rsidRPr="009D5987">
              <w:t>2025</w:t>
            </w:r>
          </w:p>
        </w:tc>
        <w:tc>
          <w:tcPr>
            <w:tcW w:w="1281" w:type="dxa"/>
            <w:tcBorders>
              <w:top w:val="nil"/>
              <w:left w:val="nil"/>
              <w:bottom w:val="single" w:sz="4" w:space="0" w:color="000000"/>
              <w:right w:val="nil"/>
            </w:tcBorders>
            <w:tcMar>
              <w:top w:w="128" w:type="dxa"/>
              <w:left w:w="43" w:type="dxa"/>
              <w:bottom w:w="43" w:type="dxa"/>
              <w:right w:w="43" w:type="dxa"/>
            </w:tcMar>
            <w:vAlign w:val="bottom"/>
          </w:tcPr>
          <w:p w14:paraId="6FFBAE0F" w14:textId="77777777" w:rsidR="008857FB" w:rsidRPr="009D5987" w:rsidRDefault="008857FB" w:rsidP="00C431AF">
            <w:pPr>
              <w:jc w:val="right"/>
            </w:pPr>
            <w:r w:rsidRPr="009D5987">
              <w:t>26 052</w:t>
            </w:r>
          </w:p>
        </w:tc>
        <w:tc>
          <w:tcPr>
            <w:tcW w:w="1281" w:type="dxa"/>
            <w:tcBorders>
              <w:top w:val="nil"/>
              <w:left w:val="nil"/>
              <w:bottom w:val="single" w:sz="4" w:space="0" w:color="000000"/>
              <w:right w:val="nil"/>
            </w:tcBorders>
            <w:tcMar>
              <w:top w:w="128" w:type="dxa"/>
              <w:left w:w="43" w:type="dxa"/>
              <w:bottom w:w="43" w:type="dxa"/>
              <w:right w:w="43" w:type="dxa"/>
            </w:tcMar>
            <w:vAlign w:val="bottom"/>
          </w:tcPr>
          <w:p w14:paraId="255171FB" w14:textId="77777777" w:rsidR="008857FB" w:rsidRPr="009D5987" w:rsidRDefault="008857FB" w:rsidP="00C431AF">
            <w:pPr>
              <w:jc w:val="right"/>
            </w:pPr>
            <w:r w:rsidRPr="009D5987">
              <w:t>11 126</w:t>
            </w:r>
          </w:p>
        </w:tc>
        <w:tc>
          <w:tcPr>
            <w:tcW w:w="1330" w:type="dxa"/>
            <w:tcBorders>
              <w:top w:val="nil"/>
              <w:left w:val="nil"/>
              <w:bottom w:val="single" w:sz="4" w:space="0" w:color="000000"/>
              <w:right w:val="nil"/>
            </w:tcBorders>
            <w:tcMar>
              <w:top w:w="128" w:type="dxa"/>
              <w:left w:w="43" w:type="dxa"/>
              <w:bottom w:w="43" w:type="dxa"/>
              <w:right w:w="43" w:type="dxa"/>
            </w:tcMar>
            <w:vAlign w:val="bottom"/>
          </w:tcPr>
          <w:p w14:paraId="408E7FD4" w14:textId="77777777" w:rsidR="008857FB" w:rsidRPr="009D5987" w:rsidRDefault="008857FB" w:rsidP="00C431AF">
            <w:pPr>
              <w:jc w:val="right"/>
            </w:pPr>
            <w:r w:rsidRPr="009D5987">
              <w:t>14 926</w:t>
            </w:r>
          </w:p>
        </w:tc>
        <w:tc>
          <w:tcPr>
            <w:tcW w:w="1281" w:type="dxa"/>
            <w:tcBorders>
              <w:top w:val="nil"/>
              <w:left w:val="nil"/>
              <w:bottom w:val="single" w:sz="4" w:space="0" w:color="000000"/>
              <w:right w:val="nil"/>
            </w:tcBorders>
            <w:tcMar>
              <w:top w:w="128" w:type="dxa"/>
              <w:left w:w="43" w:type="dxa"/>
              <w:bottom w:w="43" w:type="dxa"/>
              <w:right w:w="43" w:type="dxa"/>
            </w:tcMar>
            <w:vAlign w:val="bottom"/>
          </w:tcPr>
          <w:p w14:paraId="35CAB318" w14:textId="77777777" w:rsidR="008857FB" w:rsidRPr="009D5987" w:rsidRDefault="008857FB" w:rsidP="00C431AF">
            <w:pPr>
              <w:jc w:val="right"/>
            </w:pPr>
            <w:r w:rsidRPr="009D5987">
              <w:t>-15,4</w:t>
            </w:r>
          </w:p>
        </w:tc>
        <w:tc>
          <w:tcPr>
            <w:tcW w:w="1281" w:type="dxa"/>
            <w:tcBorders>
              <w:top w:val="nil"/>
              <w:left w:val="nil"/>
              <w:bottom w:val="single" w:sz="4" w:space="0" w:color="000000"/>
              <w:right w:val="nil"/>
            </w:tcBorders>
            <w:tcMar>
              <w:top w:w="128" w:type="dxa"/>
              <w:left w:w="43" w:type="dxa"/>
              <w:bottom w:w="43" w:type="dxa"/>
              <w:right w:w="43" w:type="dxa"/>
            </w:tcMar>
            <w:vAlign w:val="bottom"/>
          </w:tcPr>
          <w:p w14:paraId="3C4579B5" w14:textId="77777777" w:rsidR="008857FB" w:rsidRPr="009D5987" w:rsidRDefault="008857FB" w:rsidP="00C431AF">
            <w:pPr>
              <w:jc w:val="right"/>
            </w:pPr>
            <w:r w:rsidRPr="009D5987">
              <w:t>-14,8</w:t>
            </w:r>
          </w:p>
        </w:tc>
        <w:tc>
          <w:tcPr>
            <w:tcW w:w="1330" w:type="dxa"/>
            <w:tcBorders>
              <w:top w:val="nil"/>
              <w:left w:val="nil"/>
              <w:bottom w:val="single" w:sz="4" w:space="0" w:color="000000"/>
              <w:right w:val="nil"/>
            </w:tcBorders>
            <w:tcMar>
              <w:top w:w="128" w:type="dxa"/>
              <w:left w:w="43" w:type="dxa"/>
              <w:bottom w:w="43" w:type="dxa"/>
              <w:right w:w="43" w:type="dxa"/>
            </w:tcMar>
            <w:vAlign w:val="bottom"/>
          </w:tcPr>
          <w:p w14:paraId="505AF45D" w14:textId="77777777" w:rsidR="008857FB" w:rsidRPr="009D5987" w:rsidRDefault="008857FB" w:rsidP="00C431AF">
            <w:pPr>
              <w:jc w:val="right"/>
            </w:pPr>
            <w:r w:rsidRPr="009D5987">
              <w:t>-15,8</w:t>
            </w:r>
          </w:p>
        </w:tc>
      </w:tr>
    </w:tbl>
    <w:p w14:paraId="6D0ED290" w14:textId="44D7E765" w:rsidR="000B05A8" w:rsidRPr="009D5987" w:rsidRDefault="000B05A8" w:rsidP="009D5987">
      <w:r w:rsidRPr="009D5987">
        <w:t>Tabellen ovanfor viser talet på nye mottakarar av uføretrygd i løpet av året og prosentvis endring frå tidlegare år. Det var ein nedgang i talet på nye mottakarar av uføretrygd blant begge kjønn frå 2024 til 2025. Blant kvinnene var det 2 808 færre nye mottakarar i 2025, mens det blant mennene var 1 928 færre nye mottakarar enn i 2024. Av dei nye uføretrygda i 2025 var 57 pst. kvinner.</w:t>
      </w:r>
    </w:p>
    <w:p w14:paraId="6CB0C2DD" w14:textId="77777777" w:rsidR="000B05A8" w:rsidRPr="009D5987" w:rsidRDefault="000B05A8" w:rsidP="009D5987">
      <w:r w:rsidRPr="009D5987">
        <w:t>Per desember 2025 var det 380 430 personar med eit vedtak om uføretrygd. Av desse var 18,8 pst. registrerte med eit arbeidsforhold. Det er 0,3 prosentpoeng høgare enn i desember 2024. Om lag 82 pst. av mottakarane av uføretrygd fekk 100 pst. uføretrygd. Av desse var 5,8 pst. registrerte med eit arbeidsforhold. Om lag 19 pst. av alle uføretrygda hadde vedtak om gradert uføretrygd. Av desse var 73 pst. registrerte med eit arbeidsforhold.</w:t>
      </w:r>
    </w:p>
    <w:p w14:paraId="54308F7F" w14:textId="77777777" w:rsidR="000B05A8" w:rsidRPr="009D5987" w:rsidRDefault="000B05A8" w:rsidP="009D5987">
      <w:r w:rsidRPr="009D5987">
        <w:t>Den gjennomsnittlege utbetalingsgraden, det vil seie justert for reduksjon mot samtidig pensjonsgivande inntekt, var 93,4 pst. i desember 2025. Det er 0,2 prosentpoeng høgare enn på same tida i 2024.</w:t>
      </w:r>
    </w:p>
    <w:p w14:paraId="65FDD4AD" w14:textId="77777777" w:rsidR="000B05A8" w:rsidRPr="009D5987" w:rsidRDefault="000B05A8" w:rsidP="009D5987">
      <w:pPr>
        <w:pStyle w:val="avsnitt-tittel"/>
      </w:pPr>
      <w:r w:rsidRPr="009D5987">
        <w:t>Mottakarar av uføretrygd under 30 år</w:t>
      </w:r>
    </w:p>
    <w:p w14:paraId="55D4CD02" w14:textId="77777777" w:rsidR="000B05A8" w:rsidRPr="009D5987" w:rsidRDefault="000B05A8" w:rsidP="009D5987">
      <w:r w:rsidRPr="009D5987">
        <w:t>Ved utgangen av 2025 fekk om lag 22 210 personar under 30 år uføretrygd. Det er ein nedgang på om lag 160 personar i forhold til utgangen av 2024, da det var om lag 22 370 personar under 30 år som fekk uføretrygd.</w:t>
      </w:r>
    </w:p>
    <w:p w14:paraId="5FC9AF99" w14:textId="77777777" w:rsidR="000B05A8" w:rsidRPr="009D5987" w:rsidRDefault="000B05A8" w:rsidP="009D5987">
      <w:r w:rsidRPr="009D5987">
        <w:t xml:space="preserve">Sidan 2015 har talet på uføretrygda under 30 år auka med om lag 9 170 personar. Det har vore ein betydeleg befolkningsvekst i aldersgruppa i perioden, men likevel har </w:t>
      </w:r>
      <w:proofErr w:type="spellStart"/>
      <w:r w:rsidRPr="009D5987">
        <w:t>andelen</w:t>
      </w:r>
      <w:proofErr w:type="spellEnd"/>
      <w:r w:rsidRPr="009D5987">
        <w:t xml:space="preserve"> uføre i aldersgruppa under 30 år nesten dobla seg frå om lag 1,6 pst. i 2015 til om lag 2,7 pst. i 2025. Endringar i regelverket for midlertidige helserelaterte ytingar har òg spelt inn på utviklinga. I perioden med tidsavgrensa uførestønad (2004–2010) fekk mange unge slik stønad når dei søkte om ei uføreyting. Innføringa av arbeidsavklaringspengar i 2010 har bidratt til at avklaringa til varig uføretrygd skjer raskare enn før.</w:t>
      </w:r>
    </w:p>
    <w:p w14:paraId="576273AC" w14:textId="77777777" w:rsidR="000B05A8" w:rsidRPr="009D5987" w:rsidRDefault="000B05A8" w:rsidP="009D5987">
      <w:pPr>
        <w:pStyle w:val="Undertittel"/>
      </w:pPr>
      <w:r w:rsidRPr="009D5987">
        <w:t>Budsjettforslag 2027</w:t>
      </w:r>
    </w:p>
    <w:p w14:paraId="76FC6752" w14:textId="77777777" w:rsidR="000B05A8" w:rsidRPr="009D5987" w:rsidRDefault="000B05A8" w:rsidP="009D5987">
      <w:pPr>
        <w:pStyle w:val="b-post"/>
      </w:pPr>
      <w:r w:rsidRPr="009D5987">
        <w:t>Post 70 Uføretrygd, overslagsløyving</w:t>
      </w:r>
    </w:p>
    <w:p w14:paraId="4C14ACD3" w14:textId="77777777" w:rsidR="000B05A8" w:rsidRPr="009D5987" w:rsidRDefault="000B05A8" w:rsidP="009D5987">
      <w:r w:rsidRPr="009D5987">
        <w:t xml:space="preserve">For 2027 er det lagt til grunn eit gjennomsnittleg </w:t>
      </w:r>
      <w:proofErr w:type="spellStart"/>
      <w:r w:rsidRPr="009D5987">
        <w:t>antal</w:t>
      </w:r>
      <w:proofErr w:type="spellEnd"/>
      <w:r w:rsidRPr="009D5987">
        <w:t xml:space="preserve"> mottakarar av uføretrygd på om lag 383 108 og ei gjennomsnittleg årleg utbetaling per mottakar på 376 131 kroner.</w:t>
      </w:r>
    </w:p>
    <w:p w14:paraId="5036F431" w14:textId="77777777" w:rsidR="000B05A8" w:rsidRPr="009D5987" w:rsidRDefault="000B05A8" w:rsidP="009D5987">
      <w:r w:rsidRPr="009D5987">
        <w:t>Utgiftsanslaget for 2027 inkluderer anslått effekt av trygdeoppgjeret i 2026 og 2027. Som følge av dette aukar utgiftsanslaget på posten med 6 024 mill. kroner.</w:t>
      </w:r>
    </w:p>
    <w:p w14:paraId="6742D7F6" w14:textId="77777777" w:rsidR="000B05A8" w:rsidRPr="009D5987" w:rsidRDefault="000B05A8" w:rsidP="009D5987">
      <w:r w:rsidRPr="009D5987">
        <w:t>For 2027 er det foreslått ei løyving på 150,2 mrd. kroner.</w:t>
      </w:r>
    </w:p>
    <w:p w14:paraId="0A63E23F" w14:textId="77777777" w:rsidR="000B05A8" w:rsidRPr="009D5987" w:rsidRDefault="000B05A8" w:rsidP="009D5987">
      <w:pPr>
        <w:pStyle w:val="b-post"/>
      </w:pPr>
      <w:r w:rsidRPr="009D5987">
        <w:t>Post 75 Meinerstatning ved yrkesskade, overslagsløyving</w:t>
      </w:r>
    </w:p>
    <w:p w14:paraId="34EB3140" w14:textId="77777777" w:rsidR="000B05A8" w:rsidRPr="009D5987" w:rsidRDefault="000B05A8" w:rsidP="009D5987">
      <w:r w:rsidRPr="009D5987">
        <w:t>Posten dekker utgifter til meinerstatning ved yrkesskade etter folketrygdlova § 13-17. Meinerstatning ved yrkesskade skal gi kompensasjon for ulemper av ikkje-økonomisk art som følge av yrkesskade som er godkjend etter folketrygdlova. Meinerstatninga blir utmålt etter graden av medisinsk invaliditet.</w:t>
      </w:r>
    </w:p>
    <w:p w14:paraId="3DCD3E17" w14:textId="77777777" w:rsidR="000B05A8" w:rsidRPr="009D5987" w:rsidRDefault="000B05A8" w:rsidP="009D5987">
      <w:r w:rsidRPr="009D5987">
        <w:t>Utgiftsanslaget for 2027 inkluderer anslått effekt av trygdeoppgjeret i 2026 og 2027. Som følge av dette aukar utgiftsanslaget på posten med 4 mill. kroner.</w:t>
      </w:r>
    </w:p>
    <w:p w14:paraId="05D3CA08" w14:textId="77777777" w:rsidR="000B05A8" w:rsidRPr="009D5987" w:rsidRDefault="000B05A8" w:rsidP="009D5987">
      <w:r w:rsidRPr="009D5987">
        <w:t>For 2027 er det foreslått ei løyving på 98 mill. kroner.</w:t>
      </w:r>
    </w:p>
    <w:p w14:paraId="28FA47EF" w14:textId="77777777" w:rsidR="000B05A8" w:rsidRPr="009D5987" w:rsidRDefault="000B05A8" w:rsidP="009D5987">
      <w:pPr>
        <w:pStyle w:val="b-post"/>
      </w:pPr>
      <w:r w:rsidRPr="009D5987">
        <w:t xml:space="preserve">Post 76 Yrkesskadetrygd </w:t>
      </w:r>
      <w:proofErr w:type="spellStart"/>
      <w:r w:rsidRPr="009D5987">
        <w:t>gml</w:t>
      </w:r>
      <w:proofErr w:type="spellEnd"/>
      <w:r w:rsidRPr="009D5987">
        <w:t>. lovgiving, overslagsløyving</w:t>
      </w:r>
    </w:p>
    <w:p w14:paraId="24A66A0D" w14:textId="77777777" w:rsidR="000B05A8" w:rsidRPr="009D5987" w:rsidRDefault="000B05A8" w:rsidP="009D5987">
      <w:r w:rsidRPr="009D5987">
        <w:t>Posten dekker utgifter til uførepensjon for yrkesskadar som skjedde før 1971. Yrkesskadetrygda får stadig mindre betydning ettersom ho berre omfattar skadar som skjedde før 1971 og blei melde inn før 1. januar 1990. Utgiftene under posten fell derfor frå år til år.</w:t>
      </w:r>
    </w:p>
    <w:p w14:paraId="1F3F407A" w14:textId="77777777" w:rsidR="000B05A8" w:rsidRPr="009D5987" w:rsidRDefault="000B05A8" w:rsidP="009D5987">
      <w:r w:rsidRPr="009D5987">
        <w:t>Utgiftsanslaget for 2027 inkluderer anslått effekt av trygdeoppgjeret i 2026 og 2027. Som følge av dette aukar utgiftsanslaget på posten med 1 mill. kroner.</w:t>
      </w:r>
    </w:p>
    <w:p w14:paraId="5899544C" w14:textId="77777777" w:rsidR="000B05A8" w:rsidRPr="009D5987" w:rsidRDefault="000B05A8" w:rsidP="009D5987">
      <w:r w:rsidRPr="009D5987">
        <w:t>For 2027 er det foreslått ei løyving på 23 mill. kroner.</w:t>
      </w:r>
    </w:p>
    <w:p w14:paraId="0D43C87F" w14:textId="77777777" w:rsidR="000B05A8" w:rsidRPr="009D5987" w:rsidRDefault="000B05A8" w:rsidP="009D5987">
      <w:pPr>
        <w:pStyle w:val="b-progkat"/>
      </w:pPr>
      <w:r w:rsidRPr="009D5987">
        <w:t>Programkategori 29.60 Kompensasjon for meirutgifter ved nedsett funksjonsevne m.m.</w:t>
      </w:r>
    </w:p>
    <w:p w14:paraId="64254681" w14:textId="77777777" w:rsidR="008857FB" w:rsidRDefault="000B05A8" w:rsidP="008857FB">
      <w:pPr>
        <w:pStyle w:val="avsnitt-tittel"/>
      </w:pPr>
      <w:r w:rsidRPr="009D5987">
        <w:t>Utgifter under programkategori 29.60 fordelte på kapittel</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565"/>
        <w:gridCol w:w="3086"/>
        <w:gridCol w:w="1504"/>
        <w:gridCol w:w="1504"/>
        <w:gridCol w:w="1504"/>
        <w:gridCol w:w="907"/>
      </w:tblGrid>
      <w:tr w:rsidR="008857FB" w:rsidRPr="009D5987" w14:paraId="381B8768" w14:textId="77777777" w:rsidTr="00C431AF">
        <w:trPr>
          <w:trHeight w:val="640"/>
          <w:hidden/>
        </w:trPr>
        <w:tc>
          <w:tcPr>
            <w:tcW w:w="564" w:type="dxa"/>
            <w:tcBorders>
              <w:top w:val="nil"/>
              <w:left w:val="nil"/>
              <w:bottom w:val="single" w:sz="4" w:space="0" w:color="000000"/>
              <w:right w:val="nil"/>
            </w:tcBorders>
            <w:tcMar>
              <w:top w:w="128" w:type="dxa"/>
              <w:left w:w="43" w:type="dxa"/>
              <w:bottom w:w="43" w:type="dxa"/>
              <w:right w:w="43" w:type="dxa"/>
            </w:tcMar>
            <w:vAlign w:val="bottom"/>
          </w:tcPr>
          <w:p w14:paraId="050EB4C2" w14:textId="77777777" w:rsidR="008857FB" w:rsidRPr="009D5987" w:rsidRDefault="008857FB" w:rsidP="00C431AF">
            <w:pPr>
              <w:pStyle w:val="Tabellnavn"/>
            </w:pPr>
            <w:r w:rsidRPr="009D5987">
              <w:t>PIKL</w:t>
            </w:r>
          </w:p>
        </w:tc>
        <w:tc>
          <w:tcPr>
            <w:tcW w:w="3086" w:type="dxa"/>
            <w:tcBorders>
              <w:top w:val="nil"/>
              <w:left w:val="nil"/>
              <w:bottom w:val="single" w:sz="4" w:space="0" w:color="000000"/>
              <w:right w:val="nil"/>
            </w:tcBorders>
            <w:tcMar>
              <w:top w:w="128" w:type="dxa"/>
              <w:left w:w="43" w:type="dxa"/>
              <w:bottom w:w="43" w:type="dxa"/>
              <w:right w:w="43" w:type="dxa"/>
            </w:tcMar>
            <w:vAlign w:val="bottom"/>
          </w:tcPr>
          <w:p w14:paraId="20392D8D" w14:textId="77777777" w:rsidR="008857FB" w:rsidRPr="009D5987" w:rsidRDefault="008857FB" w:rsidP="00C431AF">
            <w:pPr>
              <w:pStyle w:val="Tabellnavn"/>
            </w:pPr>
          </w:p>
        </w:tc>
        <w:tc>
          <w:tcPr>
            <w:tcW w:w="1504" w:type="dxa"/>
            <w:tcBorders>
              <w:top w:val="nil"/>
              <w:left w:val="nil"/>
              <w:bottom w:val="single" w:sz="4" w:space="0" w:color="000000"/>
              <w:right w:val="nil"/>
            </w:tcBorders>
            <w:tcMar>
              <w:top w:w="128" w:type="dxa"/>
              <w:left w:w="43" w:type="dxa"/>
              <w:bottom w:w="43" w:type="dxa"/>
              <w:right w:w="43" w:type="dxa"/>
            </w:tcMar>
            <w:vAlign w:val="bottom"/>
          </w:tcPr>
          <w:p w14:paraId="4C95411B" w14:textId="77777777" w:rsidR="008857FB" w:rsidRPr="009D5987" w:rsidRDefault="008857FB" w:rsidP="00C431AF">
            <w:pPr>
              <w:pStyle w:val="Tabellnavn"/>
              <w:jc w:val="right"/>
            </w:pPr>
          </w:p>
        </w:tc>
        <w:tc>
          <w:tcPr>
            <w:tcW w:w="1504" w:type="dxa"/>
            <w:tcBorders>
              <w:top w:val="nil"/>
              <w:left w:val="nil"/>
              <w:bottom w:val="single" w:sz="4" w:space="0" w:color="000000"/>
              <w:right w:val="nil"/>
            </w:tcBorders>
            <w:tcMar>
              <w:top w:w="128" w:type="dxa"/>
              <w:left w:w="43" w:type="dxa"/>
              <w:bottom w:w="43" w:type="dxa"/>
              <w:right w:w="43" w:type="dxa"/>
            </w:tcMar>
            <w:vAlign w:val="bottom"/>
          </w:tcPr>
          <w:p w14:paraId="14EF7C35" w14:textId="77777777" w:rsidR="008857FB" w:rsidRPr="009D5987" w:rsidRDefault="008857FB" w:rsidP="00C431AF">
            <w:pPr>
              <w:pStyle w:val="Tabellnavn"/>
              <w:jc w:val="right"/>
            </w:pPr>
          </w:p>
        </w:tc>
        <w:tc>
          <w:tcPr>
            <w:tcW w:w="1504" w:type="dxa"/>
            <w:tcBorders>
              <w:top w:val="nil"/>
              <w:left w:val="nil"/>
              <w:bottom w:val="single" w:sz="4" w:space="0" w:color="000000"/>
              <w:right w:val="nil"/>
            </w:tcBorders>
            <w:tcMar>
              <w:top w:w="128" w:type="dxa"/>
              <w:left w:w="43" w:type="dxa"/>
              <w:bottom w:w="43" w:type="dxa"/>
              <w:right w:w="43" w:type="dxa"/>
            </w:tcMar>
            <w:vAlign w:val="bottom"/>
          </w:tcPr>
          <w:p w14:paraId="427CB719" w14:textId="77777777" w:rsidR="008857FB" w:rsidRPr="009D5987" w:rsidRDefault="008857FB" w:rsidP="00C431AF">
            <w:pPr>
              <w:pStyle w:val="Tabellnavn"/>
              <w:jc w:val="right"/>
            </w:pP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45891C9D" w14:textId="77777777" w:rsidR="008857FB" w:rsidRPr="009D5987" w:rsidRDefault="008857FB" w:rsidP="00C431AF">
            <w:pPr>
              <w:jc w:val="right"/>
            </w:pPr>
            <w:r w:rsidRPr="009D5987">
              <w:t>(i 1 000 kr)</w:t>
            </w:r>
          </w:p>
        </w:tc>
      </w:tr>
      <w:tr w:rsidR="008857FB" w:rsidRPr="009D5987" w14:paraId="5D338C65" w14:textId="77777777" w:rsidTr="00C431AF">
        <w:trPr>
          <w:trHeight w:val="600"/>
        </w:trPr>
        <w:tc>
          <w:tcPr>
            <w:tcW w:w="564" w:type="dxa"/>
            <w:tcBorders>
              <w:top w:val="nil"/>
              <w:left w:val="nil"/>
              <w:bottom w:val="single" w:sz="4" w:space="0" w:color="000000"/>
              <w:right w:val="nil"/>
            </w:tcBorders>
            <w:tcMar>
              <w:top w:w="128" w:type="dxa"/>
              <w:left w:w="43" w:type="dxa"/>
              <w:bottom w:w="43" w:type="dxa"/>
              <w:right w:w="43" w:type="dxa"/>
            </w:tcMar>
            <w:vAlign w:val="bottom"/>
          </w:tcPr>
          <w:p w14:paraId="1326687E" w14:textId="77777777" w:rsidR="008857FB" w:rsidRPr="009D5987" w:rsidRDefault="008857FB" w:rsidP="00C431AF">
            <w:r w:rsidRPr="009D5987">
              <w:t>Kap.</w:t>
            </w:r>
          </w:p>
        </w:tc>
        <w:tc>
          <w:tcPr>
            <w:tcW w:w="3086" w:type="dxa"/>
            <w:tcBorders>
              <w:top w:val="nil"/>
              <w:left w:val="nil"/>
              <w:bottom w:val="single" w:sz="4" w:space="0" w:color="000000"/>
              <w:right w:val="nil"/>
            </w:tcBorders>
            <w:tcMar>
              <w:top w:w="128" w:type="dxa"/>
              <w:left w:w="43" w:type="dxa"/>
              <w:bottom w:w="43" w:type="dxa"/>
              <w:right w:w="43" w:type="dxa"/>
            </w:tcMar>
            <w:vAlign w:val="bottom"/>
          </w:tcPr>
          <w:p w14:paraId="438356BB" w14:textId="77777777" w:rsidR="008857FB" w:rsidRPr="009D5987" w:rsidRDefault="008857FB" w:rsidP="00C431AF">
            <w:r w:rsidRPr="009D5987">
              <w:t>Nemning</w:t>
            </w:r>
          </w:p>
        </w:tc>
        <w:tc>
          <w:tcPr>
            <w:tcW w:w="1504" w:type="dxa"/>
            <w:tcBorders>
              <w:top w:val="nil"/>
              <w:left w:val="nil"/>
              <w:bottom w:val="single" w:sz="4" w:space="0" w:color="000000"/>
              <w:right w:val="nil"/>
            </w:tcBorders>
            <w:tcMar>
              <w:top w:w="128" w:type="dxa"/>
              <w:left w:w="43" w:type="dxa"/>
              <w:bottom w:w="43" w:type="dxa"/>
              <w:right w:w="43" w:type="dxa"/>
            </w:tcMar>
            <w:vAlign w:val="bottom"/>
          </w:tcPr>
          <w:p w14:paraId="20A31D2D" w14:textId="77777777" w:rsidR="008857FB" w:rsidRPr="009D5987" w:rsidRDefault="008857FB" w:rsidP="00C431AF">
            <w:pPr>
              <w:jc w:val="right"/>
            </w:pPr>
            <w:r w:rsidRPr="009D5987">
              <w:t>Rekneskap</w:t>
            </w:r>
            <w:r w:rsidRPr="009D5987">
              <w:br/>
              <w:t>2025</w:t>
            </w:r>
          </w:p>
        </w:tc>
        <w:tc>
          <w:tcPr>
            <w:tcW w:w="1504" w:type="dxa"/>
            <w:tcBorders>
              <w:top w:val="nil"/>
              <w:left w:val="nil"/>
              <w:bottom w:val="single" w:sz="4" w:space="0" w:color="000000"/>
              <w:right w:val="nil"/>
            </w:tcBorders>
            <w:tcMar>
              <w:top w:w="128" w:type="dxa"/>
              <w:left w:w="43" w:type="dxa"/>
              <w:bottom w:w="43" w:type="dxa"/>
              <w:right w:w="43" w:type="dxa"/>
            </w:tcMar>
            <w:vAlign w:val="bottom"/>
          </w:tcPr>
          <w:p w14:paraId="2CA307A3" w14:textId="77777777" w:rsidR="008857FB" w:rsidRPr="009D5987" w:rsidRDefault="008857FB" w:rsidP="00C431AF">
            <w:pPr>
              <w:jc w:val="right"/>
            </w:pPr>
            <w:r w:rsidRPr="009D5987">
              <w:t>Saldert</w:t>
            </w:r>
            <w:r w:rsidRPr="009D5987">
              <w:br/>
              <w:t>budsjett 2026</w:t>
            </w:r>
          </w:p>
        </w:tc>
        <w:tc>
          <w:tcPr>
            <w:tcW w:w="1504" w:type="dxa"/>
            <w:tcBorders>
              <w:top w:val="nil"/>
              <w:left w:val="nil"/>
              <w:bottom w:val="single" w:sz="4" w:space="0" w:color="000000"/>
              <w:right w:val="nil"/>
            </w:tcBorders>
            <w:tcMar>
              <w:top w:w="128" w:type="dxa"/>
              <w:left w:w="43" w:type="dxa"/>
              <w:bottom w:w="43" w:type="dxa"/>
              <w:right w:w="43" w:type="dxa"/>
            </w:tcMar>
            <w:vAlign w:val="bottom"/>
          </w:tcPr>
          <w:p w14:paraId="0568CC37" w14:textId="77777777" w:rsidR="008857FB" w:rsidRPr="009D5987" w:rsidRDefault="008857FB" w:rsidP="00C431AF">
            <w:pPr>
              <w:jc w:val="right"/>
            </w:pPr>
            <w:r w:rsidRPr="009D5987">
              <w:t>Forslag</w:t>
            </w:r>
            <w:r w:rsidRPr="009D5987">
              <w:br/>
              <w:t>2027</w:t>
            </w: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206EFED9" w14:textId="77777777" w:rsidR="008857FB" w:rsidRPr="009D5987" w:rsidRDefault="008857FB" w:rsidP="00C431AF">
            <w:pPr>
              <w:jc w:val="right"/>
            </w:pPr>
            <w:r w:rsidRPr="009D5987">
              <w:t>Endring</w:t>
            </w:r>
            <w:r w:rsidRPr="009D5987">
              <w:br/>
              <w:t>i pst.</w:t>
            </w:r>
          </w:p>
        </w:tc>
      </w:tr>
      <w:tr w:rsidR="008857FB" w:rsidRPr="009D5987" w14:paraId="5126E86E" w14:textId="77777777" w:rsidTr="00C431AF">
        <w:trPr>
          <w:trHeight w:val="640"/>
        </w:trPr>
        <w:tc>
          <w:tcPr>
            <w:tcW w:w="564" w:type="dxa"/>
            <w:tcBorders>
              <w:top w:val="single" w:sz="4" w:space="0" w:color="000000"/>
              <w:left w:val="nil"/>
              <w:bottom w:val="single" w:sz="4" w:space="0" w:color="000000"/>
              <w:right w:val="nil"/>
            </w:tcBorders>
            <w:tcMar>
              <w:top w:w="128" w:type="dxa"/>
              <w:left w:w="43" w:type="dxa"/>
              <w:bottom w:w="43" w:type="dxa"/>
              <w:right w:w="43" w:type="dxa"/>
            </w:tcMar>
          </w:tcPr>
          <w:p w14:paraId="1D9DD60F" w14:textId="77777777" w:rsidR="008857FB" w:rsidRPr="009D5987" w:rsidRDefault="008857FB" w:rsidP="00C431AF">
            <w:r w:rsidRPr="009D5987">
              <w:t>2661</w:t>
            </w:r>
          </w:p>
        </w:tc>
        <w:tc>
          <w:tcPr>
            <w:tcW w:w="3086" w:type="dxa"/>
            <w:tcBorders>
              <w:top w:val="single" w:sz="4" w:space="0" w:color="000000"/>
              <w:left w:val="nil"/>
              <w:bottom w:val="single" w:sz="4" w:space="0" w:color="000000"/>
              <w:right w:val="nil"/>
            </w:tcBorders>
            <w:tcMar>
              <w:top w:w="128" w:type="dxa"/>
              <w:left w:w="43" w:type="dxa"/>
              <w:bottom w:w="43" w:type="dxa"/>
              <w:right w:w="43" w:type="dxa"/>
            </w:tcMar>
          </w:tcPr>
          <w:p w14:paraId="4B29CF58" w14:textId="77777777" w:rsidR="008857FB" w:rsidRPr="009D5987" w:rsidRDefault="008857FB" w:rsidP="00C431AF">
            <w:r w:rsidRPr="009D5987">
              <w:t xml:space="preserve">Grunn- og hjelpestønad, </w:t>
            </w:r>
            <w:r w:rsidRPr="009D5987">
              <w:br/>
              <w:t>hjelpemiddel m.m.</w:t>
            </w:r>
          </w:p>
        </w:tc>
        <w:tc>
          <w:tcPr>
            <w:tcW w:w="150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E045144" w14:textId="77777777" w:rsidR="008857FB" w:rsidRPr="009D5987" w:rsidRDefault="008857FB" w:rsidP="00C431AF">
            <w:pPr>
              <w:jc w:val="right"/>
            </w:pPr>
            <w:r w:rsidRPr="009D5987">
              <w:t>15 121 681</w:t>
            </w:r>
          </w:p>
        </w:tc>
        <w:tc>
          <w:tcPr>
            <w:tcW w:w="150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6AE5F91" w14:textId="77777777" w:rsidR="008857FB" w:rsidRPr="009D5987" w:rsidRDefault="008857FB" w:rsidP="00C431AF">
            <w:pPr>
              <w:jc w:val="right"/>
            </w:pPr>
            <w:r w:rsidRPr="009D5987">
              <w:t>16 822 115</w:t>
            </w:r>
          </w:p>
        </w:tc>
        <w:tc>
          <w:tcPr>
            <w:tcW w:w="150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A950A8E" w14:textId="77777777" w:rsidR="008857FB" w:rsidRPr="009D5987" w:rsidRDefault="008857FB" w:rsidP="00C431AF">
            <w:pPr>
              <w:jc w:val="right"/>
            </w:pPr>
            <w:r w:rsidRPr="009D5987">
              <w:t>16 712 309</w:t>
            </w:r>
          </w:p>
        </w:tc>
        <w:tc>
          <w:tcPr>
            <w:tcW w:w="90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2C2AB00" w14:textId="77777777" w:rsidR="008857FB" w:rsidRPr="009D5987" w:rsidRDefault="008857FB" w:rsidP="00C431AF">
            <w:pPr>
              <w:jc w:val="right"/>
            </w:pPr>
            <w:r w:rsidRPr="009D5987">
              <w:t>-0,7</w:t>
            </w:r>
          </w:p>
        </w:tc>
      </w:tr>
      <w:tr w:rsidR="008857FB" w:rsidRPr="009D5987" w14:paraId="2D0401E2" w14:textId="77777777" w:rsidTr="00C431AF">
        <w:trPr>
          <w:trHeight w:val="380"/>
        </w:trPr>
        <w:tc>
          <w:tcPr>
            <w:tcW w:w="564" w:type="dxa"/>
            <w:tcBorders>
              <w:top w:val="nil"/>
              <w:left w:val="nil"/>
              <w:bottom w:val="single" w:sz="4" w:space="0" w:color="000000"/>
              <w:right w:val="nil"/>
            </w:tcBorders>
            <w:tcMar>
              <w:top w:w="128" w:type="dxa"/>
              <w:left w:w="43" w:type="dxa"/>
              <w:bottom w:w="43" w:type="dxa"/>
              <w:right w:w="43" w:type="dxa"/>
            </w:tcMar>
          </w:tcPr>
          <w:p w14:paraId="5CAF9E19" w14:textId="77777777" w:rsidR="008857FB" w:rsidRPr="009D5987" w:rsidRDefault="008857FB" w:rsidP="00C431AF"/>
        </w:tc>
        <w:tc>
          <w:tcPr>
            <w:tcW w:w="3086" w:type="dxa"/>
            <w:tcBorders>
              <w:top w:val="nil"/>
              <w:left w:val="nil"/>
              <w:bottom w:val="single" w:sz="4" w:space="0" w:color="000000"/>
              <w:right w:val="nil"/>
            </w:tcBorders>
            <w:tcMar>
              <w:top w:w="128" w:type="dxa"/>
              <w:left w:w="43" w:type="dxa"/>
              <w:bottom w:w="43" w:type="dxa"/>
              <w:right w:w="43" w:type="dxa"/>
            </w:tcMar>
          </w:tcPr>
          <w:p w14:paraId="585112A0" w14:textId="77777777" w:rsidR="008857FB" w:rsidRPr="009D5987" w:rsidRDefault="008857FB" w:rsidP="00C431AF">
            <w:r w:rsidRPr="009D5987">
              <w:t>Sum kategori 29.60</w:t>
            </w:r>
          </w:p>
        </w:tc>
        <w:tc>
          <w:tcPr>
            <w:tcW w:w="1504" w:type="dxa"/>
            <w:tcBorders>
              <w:top w:val="nil"/>
              <w:left w:val="nil"/>
              <w:bottom w:val="single" w:sz="4" w:space="0" w:color="000000"/>
              <w:right w:val="nil"/>
            </w:tcBorders>
            <w:tcMar>
              <w:top w:w="128" w:type="dxa"/>
              <w:left w:w="43" w:type="dxa"/>
              <w:bottom w:w="43" w:type="dxa"/>
              <w:right w:w="43" w:type="dxa"/>
            </w:tcMar>
            <w:vAlign w:val="bottom"/>
          </w:tcPr>
          <w:p w14:paraId="39447365" w14:textId="77777777" w:rsidR="008857FB" w:rsidRPr="009D5987" w:rsidRDefault="008857FB" w:rsidP="00C431AF">
            <w:pPr>
              <w:jc w:val="right"/>
            </w:pPr>
            <w:r w:rsidRPr="009D5987">
              <w:t>15 121 681</w:t>
            </w:r>
          </w:p>
        </w:tc>
        <w:tc>
          <w:tcPr>
            <w:tcW w:w="1504" w:type="dxa"/>
            <w:tcBorders>
              <w:top w:val="nil"/>
              <w:left w:val="nil"/>
              <w:bottom w:val="single" w:sz="4" w:space="0" w:color="000000"/>
              <w:right w:val="nil"/>
            </w:tcBorders>
            <w:tcMar>
              <w:top w:w="128" w:type="dxa"/>
              <w:left w:w="43" w:type="dxa"/>
              <w:bottom w:w="43" w:type="dxa"/>
              <w:right w:w="43" w:type="dxa"/>
            </w:tcMar>
            <w:vAlign w:val="bottom"/>
          </w:tcPr>
          <w:p w14:paraId="120BB96B" w14:textId="77777777" w:rsidR="008857FB" w:rsidRPr="009D5987" w:rsidRDefault="008857FB" w:rsidP="00C431AF">
            <w:pPr>
              <w:jc w:val="right"/>
            </w:pPr>
            <w:r w:rsidRPr="009D5987">
              <w:t>16 822 115</w:t>
            </w:r>
          </w:p>
        </w:tc>
        <w:tc>
          <w:tcPr>
            <w:tcW w:w="1504" w:type="dxa"/>
            <w:tcBorders>
              <w:top w:val="nil"/>
              <w:left w:val="nil"/>
              <w:bottom w:val="single" w:sz="4" w:space="0" w:color="000000"/>
              <w:right w:val="nil"/>
            </w:tcBorders>
            <w:tcMar>
              <w:top w:w="128" w:type="dxa"/>
              <w:left w:w="43" w:type="dxa"/>
              <w:bottom w:w="43" w:type="dxa"/>
              <w:right w:w="43" w:type="dxa"/>
            </w:tcMar>
            <w:vAlign w:val="bottom"/>
          </w:tcPr>
          <w:p w14:paraId="66D4FB89" w14:textId="77777777" w:rsidR="008857FB" w:rsidRPr="009D5987" w:rsidRDefault="008857FB" w:rsidP="00C431AF">
            <w:pPr>
              <w:jc w:val="right"/>
            </w:pPr>
            <w:r w:rsidRPr="009D5987">
              <w:t>16 712 309</w:t>
            </w: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13C2A36B" w14:textId="77777777" w:rsidR="008857FB" w:rsidRPr="009D5987" w:rsidRDefault="008857FB" w:rsidP="00C431AF">
            <w:pPr>
              <w:jc w:val="right"/>
            </w:pPr>
            <w:r w:rsidRPr="009D5987">
              <w:t>-0,7</w:t>
            </w:r>
          </w:p>
        </w:tc>
      </w:tr>
    </w:tbl>
    <w:p w14:paraId="666A67CD" w14:textId="77777777" w:rsidR="008857FB" w:rsidRDefault="000B05A8" w:rsidP="008857FB">
      <w:pPr>
        <w:pStyle w:val="avsnitt-tittel"/>
      </w:pPr>
      <w:r w:rsidRPr="009D5987">
        <w:t>Utgifter under programkategori 29.60 fordelte på postgrupper</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916"/>
        <w:gridCol w:w="2651"/>
        <w:gridCol w:w="1529"/>
        <w:gridCol w:w="1529"/>
        <w:gridCol w:w="1529"/>
        <w:gridCol w:w="916"/>
      </w:tblGrid>
      <w:tr w:rsidR="008857FB" w:rsidRPr="009D5987" w14:paraId="62916FFF" w14:textId="77777777" w:rsidTr="00C431AF">
        <w:trPr>
          <w:trHeight w:val="640"/>
          <w:hidden/>
        </w:trPr>
        <w:tc>
          <w:tcPr>
            <w:tcW w:w="916" w:type="dxa"/>
            <w:tcBorders>
              <w:top w:val="nil"/>
              <w:left w:val="nil"/>
              <w:bottom w:val="single" w:sz="4" w:space="0" w:color="000000"/>
              <w:right w:val="nil"/>
            </w:tcBorders>
            <w:tcMar>
              <w:top w:w="128" w:type="dxa"/>
              <w:left w:w="43" w:type="dxa"/>
              <w:bottom w:w="43" w:type="dxa"/>
              <w:right w:w="43" w:type="dxa"/>
            </w:tcMar>
            <w:vAlign w:val="bottom"/>
          </w:tcPr>
          <w:p w14:paraId="1B1D1225" w14:textId="77777777" w:rsidR="008857FB" w:rsidRPr="009D5987" w:rsidRDefault="008857FB" w:rsidP="00C431AF">
            <w:pPr>
              <w:pStyle w:val="Tabellnavn"/>
            </w:pPr>
            <w:r w:rsidRPr="009D5987">
              <w:t>PIPR</w:t>
            </w:r>
          </w:p>
        </w:tc>
        <w:tc>
          <w:tcPr>
            <w:tcW w:w="2650" w:type="dxa"/>
            <w:tcBorders>
              <w:top w:val="nil"/>
              <w:left w:val="nil"/>
              <w:bottom w:val="single" w:sz="4" w:space="0" w:color="000000"/>
              <w:right w:val="nil"/>
            </w:tcBorders>
            <w:tcMar>
              <w:top w:w="128" w:type="dxa"/>
              <w:left w:w="43" w:type="dxa"/>
              <w:bottom w:w="43" w:type="dxa"/>
              <w:right w:w="43" w:type="dxa"/>
            </w:tcMar>
            <w:vAlign w:val="bottom"/>
          </w:tcPr>
          <w:p w14:paraId="454DD3C8" w14:textId="77777777" w:rsidR="008857FB" w:rsidRPr="009D5987" w:rsidRDefault="008857FB" w:rsidP="00C431AF">
            <w:pPr>
              <w:pStyle w:val="Tabellnavn"/>
            </w:pPr>
          </w:p>
        </w:tc>
        <w:tc>
          <w:tcPr>
            <w:tcW w:w="1528" w:type="dxa"/>
            <w:tcBorders>
              <w:top w:val="nil"/>
              <w:left w:val="nil"/>
              <w:bottom w:val="single" w:sz="4" w:space="0" w:color="000000"/>
              <w:right w:val="nil"/>
            </w:tcBorders>
            <w:tcMar>
              <w:top w:w="128" w:type="dxa"/>
              <w:left w:w="43" w:type="dxa"/>
              <w:bottom w:w="43" w:type="dxa"/>
              <w:right w:w="43" w:type="dxa"/>
            </w:tcMar>
            <w:vAlign w:val="bottom"/>
          </w:tcPr>
          <w:p w14:paraId="55C27E4A" w14:textId="77777777" w:rsidR="008857FB" w:rsidRPr="009D5987" w:rsidRDefault="008857FB" w:rsidP="00C431AF">
            <w:pPr>
              <w:pStyle w:val="Tabellnavn"/>
              <w:jc w:val="right"/>
            </w:pPr>
          </w:p>
        </w:tc>
        <w:tc>
          <w:tcPr>
            <w:tcW w:w="1528" w:type="dxa"/>
            <w:tcBorders>
              <w:top w:val="nil"/>
              <w:left w:val="nil"/>
              <w:bottom w:val="single" w:sz="4" w:space="0" w:color="000000"/>
              <w:right w:val="nil"/>
            </w:tcBorders>
            <w:tcMar>
              <w:top w:w="128" w:type="dxa"/>
              <w:left w:w="43" w:type="dxa"/>
              <w:bottom w:w="43" w:type="dxa"/>
              <w:right w:w="43" w:type="dxa"/>
            </w:tcMar>
            <w:vAlign w:val="bottom"/>
          </w:tcPr>
          <w:p w14:paraId="2173C689" w14:textId="77777777" w:rsidR="008857FB" w:rsidRPr="009D5987" w:rsidRDefault="008857FB" w:rsidP="00C431AF">
            <w:pPr>
              <w:pStyle w:val="Tabellnavn"/>
              <w:jc w:val="right"/>
            </w:pPr>
          </w:p>
        </w:tc>
        <w:tc>
          <w:tcPr>
            <w:tcW w:w="1528" w:type="dxa"/>
            <w:tcBorders>
              <w:top w:val="nil"/>
              <w:left w:val="nil"/>
              <w:bottom w:val="single" w:sz="4" w:space="0" w:color="000000"/>
              <w:right w:val="nil"/>
            </w:tcBorders>
            <w:tcMar>
              <w:top w:w="128" w:type="dxa"/>
              <w:left w:w="43" w:type="dxa"/>
              <w:bottom w:w="43" w:type="dxa"/>
              <w:right w:w="43" w:type="dxa"/>
            </w:tcMar>
            <w:vAlign w:val="bottom"/>
          </w:tcPr>
          <w:p w14:paraId="71942D97" w14:textId="77777777" w:rsidR="008857FB" w:rsidRPr="009D5987" w:rsidRDefault="008857FB" w:rsidP="00C431AF">
            <w:pPr>
              <w:pStyle w:val="Tabellnavn"/>
              <w:jc w:val="right"/>
            </w:pPr>
          </w:p>
        </w:tc>
        <w:tc>
          <w:tcPr>
            <w:tcW w:w="916" w:type="dxa"/>
            <w:tcBorders>
              <w:top w:val="nil"/>
              <w:left w:val="nil"/>
              <w:bottom w:val="single" w:sz="4" w:space="0" w:color="000000"/>
              <w:right w:val="nil"/>
            </w:tcBorders>
            <w:tcMar>
              <w:top w:w="128" w:type="dxa"/>
              <w:left w:w="43" w:type="dxa"/>
              <w:bottom w:w="43" w:type="dxa"/>
              <w:right w:w="43" w:type="dxa"/>
            </w:tcMar>
            <w:vAlign w:val="bottom"/>
          </w:tcPr>
          <w:p w14:paraId="5CA5E00E" w14:textId="77777777" w:rsidR="008857FB" w:rsidRPr="009D5987" w:rsidRDefault="008857FB" w:rsidP="00C431AF">
            <w:pPr>
              <w:jc w:val="right"/>
            </w:pPr>
            <w:r w:rsidRPr="009D5987">
              <w:t>(i 1 000 kr)</w:t>
            </w:r>
          </w:p>
        </w:tc>
      </w:tr>
      <w:tr w:rsidR="008857FB" w:rsidRPr="009D5987" w14:paraId="691A8014" w14:textId="77777777" w:rsidTr="00C431AF">
        <w:trPr>
          <w:trHeight w:val="600"/>
        </w:trPr>
        <w:tc>
          <w:tcPr>
            <w:tcW w:w="916" w:type="dxa"/>
            <w:tcBorders>
              <w:top w:val="nil"/>
              <w:left w:val="nil"/>
              <w:bottom w:val="single" w:sz="4" w:space="0" w:color="000000"/>
              <w:right w:val="nil"/>
            </w:tcBorders>
            <w:tcMar>
              <w:top w:w="128" w:type="dxa"/>
              <w:left w:w="43" w:type="dxa"/>
              <w:bottom w:w="43" w:type="dxa"/>
              <w:right w:w="43" w:type="dxa"/>
            </w:tcMar>
            <w:vAlign w:val="bottom"/>
          </w:tcPr>
          <w:p w14:paraId="00826D98" w14:textId="77777777" w:rsidR="008857FB" w:rsidRPr="009D5987" w:rsidRDefault="008857FB" w:rsidP="00C431AF">
            <w:r w:rsidRPr="009D5987">
              <w:t>Post-</w:t>
            </w:r>
            <w:r w:rsidRPr="009D5987">
              <w:br/>
              <w:t>gr.</w:t>
            </w:r>
          </w:p>
        </w:tc>
        <w:tc>
          <w:tcPr>
            <w:tcW w:w="2650" w:type="dxa"/>
            <w:tcBorders>
              <w:top w:val="nil"/>
              <w:left w:val="nil"/>
              <w:bottom w:val="single" w:sz="4" w:space="0" w:color="000000"/>
              <w:right w:val="nil"/>
            </w:tcBorders>
            <w:tcMar>
              <w:top w:w="128" w:type="dxa"/>
              <w:left w:w="43" w:type="dxa"/>
              <w:bottom w:w="43" w:type="dxa"/>
              <w:right w:w="43" w:type="dxa"/>
            </w:tcMar>
            <w:vAlign w:val="bottom"/>
          </w:tcPr>
          <w:p w14:paraId="26B31F89" w14:textId="77777777" w:rsidR="008857FB" w:rsidRPr="009D5987" w:rsidRDefault="008857FB" w:rsidP="00C431AF">
            <w:r w:rsidRPr="009D5987">
              <w:t>Nemning</w:t>
            </w:r>
          </w:p>
        </w:tc>
        <w:tc>
          <w:tcPr>
            <w:tcW w:w="1528" w:type="dxa"/>
            <w:tcBorders>
              <w:top w:val="nil"/>
              <w:left w:val="nil"/>
              <w:bottom w:val="single" w:sz="4" w:space="0" w:color="000000"/>
              <w:right w:val="nil"/>
            </w:tcBorders>
            <w:tcMar>
              <w:top w:w="128" w:type="dxa"/>
              <w:left w:w="43" w:type="dxa"/>
              <w:bottom w:w="43" w:type="dxa"/>
              <w:right w:w="43" w:type="dxa"/>
            </w:tcMar>
            <w:vAlign w:val="bottom"/>
          </w:tcPr>
          <w:p w14:paraId="40CD90E7" w14:textId="77777777" w:rsidR="008857FB" w:rsidRPr="009D5987" w:rsidRDefault="008857FB" w:rsidP="00C431AF">
            <w:pPr>
              <w:jc w:val="right"/>
            </w:pPr>
            <w:r w:rsidRPr="009D5987">
              <w:t>Rekneskap</w:t>
            </w:r>
            <w:r w:rsidRPr="009D5987">
              <w:br/>
              <w:t>2025</w:t>
            </w:r>
          </w:p>
        </w:tc>
        <w:tc>
          <w:tcPr>
            <w:tcW w:w="1528" w:type="dxa"/>
            <w:tcBorders>
              <w:top w:val="nil"/>
              <w:left w:val="nil"/>
              <w:bottom w:val="single" w:sz="4" w:space="0" w:color="000000"/>
              <w:right w:val="nil"/>
            </w:tcBorders>
            <w:tcMar>
              <w:top w:w="128" w:type="dxa"/>
              <w:left w:w="43" w:type="dxa"/>
              <w:bottom w:w="43" w:type="dxa"/>
              <w:right w:w="43" w:type="dxa"/>
            </w:tcMar>
            <w:vAlign w:val="bottom"/>
          </w:tcPr>
          <w:p w14:paraId="293CD3DC" w14:textId="77777777" w:rsidR="008857FB" w:rsidRPr="009D5987" w:rsidRDefault="008857FB" w:rsidP="00C431AF">
            <w:pPr>
              <w:jc w:val="right"/>
            </w:pPr>
            <w:r w:rsidRPr="009D5987">
              <w:t>Saldert</w:t>
            </w:r>
            <w:r w:rsidRPr="009D5987">
              <w:br/>
              <w:t>budsjett 2026</w:t>
            </w:r>
          </w:p>
        </w:tc>
        <w:tc>
          <w:tcPr>
            <w:tcW w:w="1528" w:type="dxa"/>
            <w:tcBorders>
              <w:top w:val="nil"/>
              <w:left w:val="nil"/>
              <w:bottom w:val="single" w:sz="4" w:space="0" w:color="000000"/>
              <w:right w:val="nil"/>
            </w:tcBorders>
            <w:tcMar>
              <w:top w:w="128" w:type="dxa"/>
              <w:left w:w="43" w:type="dxa"/>
              <w:bottom w:w="43" w:type="dxa"/>
              <w:right w:w="43" w:type="dxa"/>
            </w:tcMar>
            <w:vAlign w:val="bottom"/>
          </w:tcPr>
          <w:p w14:paraId="1D986A4D" w14:textId="77777777" w:rsidR="008857FB" w:rsidRPr="009D5987" w:rsidRDefault="008857FB" w:rsidP="00C431AF">
            <w:pPr>
              <w:jc w:val="right"/>
            </w:pPr>
            <w:r w:rsidRPr="009D5987">
              <w:t>Forslag</w:t>
            </w:r>
            <w:r w:rsidRPr="009D5987">
              <w:br/>
              <w:t>2027</w:t>
            </w:r>
          </w:p>
        </w:tc>
        <w:tc>
          <w:tcPr>
            <w:tcW w:w="916" w:type="dxa"/>
            <w:tcBorders>
              <w:top w:val="nil"/>
              <w:left w:val="nil"/>
              <w:bottom w:val="single" w:sz="4" w:space="0" w:color="000000"/>
              <w:right w:val="nil"/>
            </w:tcBorders>
            <w:tcMar>
              <w:top w:w="128" w:type="dxa"/>
              <w:left w:w="43" w:type="dxa"/>
              <w:bottom w:w="43" w:type="dxa"/>
              <w:right w:w="43" w:type="dxa"/>
            </w:tcMar>
            <w:vAlign w:val="bottom"/>
          </w:tcPr>
          <w:p w14:paraId="7B32DB78" w14:textId="77777777" w:rsidR="008857FB" w:rsidRPr="009D5987" w:rsidRDefault="008857FB" w:rsidP="00C431AF">
            <w:pPr>
              <w:jc w:val="right"/>
            </w:pPr>
            <w:r w:rsidRPr="009D5987">
              <w:t>Endring</w:t>
            </w:r>
            <w:r w:rsidRPr="009D5987">
              <w:br/>
              <w:t>i pst.</w:t>
            </w:r>
          </w:p>
        </w:tc>
      </w:tr>
      <w:tr w:rsidR="008857FB" w:rsidRPr="009D5987" w14:paraId="4E30EC23" w14:textId="77777777" w:rsidTr="00C431AF">
        <w:trPr>
          <w:trHeight w:val="380"/>
        </w:trPr>
        <w:tc>
          <w:tcPr>
            <w:tcW w:w="916" w:type="dxa"/>
            <w:tcBorders>
              <w:top w:val="single" w:sz="4" w:space="0" w:color="000000"/>
              <w:left w:val="nil"/>
              <w:bottom w:val="single" w:sz="4" w:space="0" w:color="000000"/>
              <w:right w:val="nil"/>
            </w:tcBorders>
            <w:tcMar>
              <w:top w:w="128" w:type="dxa"/>
              <w:left w:w="43" w:type="dxa"/>
              <w:bottom w:w="43" w:type="dxa"/>
              <w:right w:w="43" w:type="dxa"/>
            </w:tcMar>
          </w:tcPr>
          <w:p w14:paraId="38B07847" w14:textId="77777777" w:rsidR="008857FB" w:rsidRPr="009D5987" w:rsidRDefault="008857FB" w:rsidP="00C431AF">
            <w:r w:rsidRPr="009D5987">
              <w:t>50–89</w:t>
            </w:r>
          </w:p>
        </w:tc>
        <w:tc>
          <w:tcPr>
            <w:tcW w:w="2650" w:type="dxa"/>
            <w:tcBorders>
              <w:top w:val="single" w:sz="4" w:space="0" w:color="000000"/>
              <w:left w:val="nil"/>
              <w:bottom w:val="single" w:sz="4" w:space="0" w:color="000000"/>
              <w:right w:val="nil"/>
            </w:tcBorders>
            <w:tcMar>
              <w:top w:w="128" w:type="dxa"/>
              <w:left w:w="43" w:type="dxa"/>
              <w:bottom w:w="43" w:type="dxa"/>
              <w:right w:w="43" w:type="dxa"/>
            </w:tcMar>
          </w:tcPr>
          <w:p w14:paraId="6502FCAE" w14:textId="77777777" w:rsidR="008857FB" w:rsidRPr="009D5987" w:rsidRDefault="008857FB" w:rsidP="00C431AF">
            <w:r w:rsidRPr="009D5987">
              <w:t>Overføringar til andre</w:t>
            </w:r>
          </w:p>
        </w:tc>
        <w:tc>
          <w:tcPr>
            <w:tcW w:w="1528"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EA48497" w14:textId="77777777" w:rsidR="008857FB" w:rsidRPr="009D5987" w:rsidRDefault="008857FB" w:rsidP="00C431AF">
            <w:pPr>
              <w:jc w:val="right"/>
            </w:pPr>
            <w:r w:rsidRPr="009D5987">
              <w:t>15 121 681</w:t>
            </w:r>
          </w:p>
        </w:tc>
        <w:tc>
          <w:tcPr>
            <w:tcW w:w="1528"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87F657A" w14:textId="77777777" w:rsidR="008857FB" w:rsidRPr="009D5987" w:rsidRDefault="008857FB" w:rsidP="00C431AF">
            <w:pPr>
              <w:jc w:val="right"/>
            </w:pPr>
            <w:r w:rsidRPr="009D5987">
              <w:t>16 822 115</w:t>
            </w:r>
          </w:p>
        </w:tc>
        <w:tc>
          <w:tcPr>
            <w:tcW w:w="1528"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A64E43E" w14:textId="77777777" w:rsidR="008857FB" w:rsidRPr="009D5987" w:rsidRDefault="008857FB" w:rsidP="00C431AF">
            <w:pPr>
              <w:jc w:val="right"/>
            </w:pPr>
            <w:r w:rsidRPr="009D5987">
              <w:t>16 712 309</w:t>
            </w:r>
          </w:p>
        </w:tc>
        <w:tc>
          <w:tcPr>
            <w:tcW w:w="916"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B950014" w14:textId="77777777" w:rsidR="008857FB" w:rsidRPr="009D5987" w:rsidRDefault="008857FB" w:rsidP="00C431AF">
            <w:pPr>
              <w:jc w:val="right"/>
            </w:pPr>
            <w:r w:rsidRPr="009D5987">
              <w:t>-0,7</w:t>
            </w:r>
          </w:p>
        </w:tc>
      </w:tr>
      <w:tr w:rsidR="008857FB" w:rsidRPr="009D5987" w14:paraId="08A357E6" w14:textId="77777777" w:rsidTr="00C431AF">
        <w:trPr>
          <w:trHeight w:val="380"/>
        </w:trPr>
        <w:tc>
          <w:tcPr>
            <w:tcW w:w="916" w:type="dxa"/>
            <w:tcBorders>
              <w:top w:val="nil"/>
              <w:left w:val="nil"/>
              <w:bottom w:val="single" w:sz="4" w:space="0" w:color="000000"/>
              <w:right w:val="nil"/>
            </w:tcBorders>
            <w:tcMar>
              <w:top w:w="128" w:type="dxa"/>
              <w:left w:w="43" w:type="dxa"/>
              <w:bottom w:w="43" w:type="dxa"/>
              <w:right w:w="43" w:type="dxa"/>
            </w:tcMar>
          </w:tcPr>
          <w:p w14:paraId="45DFD1B5" w14:textId="77777777" w:rsidR="008857FB" w:rsidRPr="009D5987" w:rsidRDefault="008857FB" w:rsidP="00C431AF"/>
        </w:tc>
        <w:tc>
          <w:tcPr>
            <w:tcW w:w="2650" w:type="dxa"/>
            <w:tcBorders>
              <w:top w:val="nil"/>
              <w:left w:val="nil"/>
              <w:bottom w:val="single" w:sz="4" w:space="0" w:color="000000"/>
              <w:right w:val="nil"/>
            </w:tcBorders>
            <w:tcMar>
              <w:top w:w="128" w:type="dxa"/>
              <w:left w:w="43" w:type="dxa"/>
              <w:bottom w:w="43" w:type="dxa"/>
              <w:right w:w="43" w:type="dxa"/>
            </w:tcMar>
          </w:tcPr>
          <w:p w14:paraId="367CE22C" w14:textId="77777777" w:rsidR="008857FB" w:rsidRPr="009D5987" w:rsidRDefault="008857FB" w:rsidP="00C431AF">
            <w:r w:rsidRPr="009D5987">
              <w:t>Sum kategori 29.60</w:t>
            </w:r>
          </w:p>
        </w:tc>
        <w:tc>
          <w:tcPr>
            <w:tcW w:w="1528" w:type="dxa"/>
            <w:tcBorders>
              <w:top w:val="nil"/>
              <w:left w:val="nil"/>
              <w:bottom w:val="single" w:sz="4" w:space="0" w:color="000000"/>
              <w:right w:val="nil"/>
            </w:tcBorders>
            <w:tcMar>
              <w:top w:w="128" w:type="dxa"/>
              <w:left w:w="43" w:type="dxa"/>
              <w:bottom w:w="43" w:type="dxa"/>
              <w:right w:w="43" w:type="dxa"/>
            </w:tcMar>
            <w:vAlign w:val="bottom"/>
          </w:tcPr>
          <w:p w14:paraId="6FFD8E85" w14:textId="77777777" w:rsidR="008857FB" w:rsidRPr="009D5987" w:rsidRDefault="008857FB" w:rsidP="00C431AF">
            <w:pPr>
              <w:jc w:val="right"/>
            </w:pPr>
            <w:r w:rsidRPr="009D5987">
              <w:t>15 121 681</w:t>
            </w:r>
          </w:p>
        </w:tc>
        <w:tc>
          <w:tcPr>
            <w:tcW w:w="1528" w:type="dxa"/>
            <w:tcBorders>
              <w:top w:val="nil"/>
              <w:left w:val="nil"/>
              <w:bottom w:val="single" w:sz="4" w:space="0" w:color="000000"/>
              <w:right w:val="nil"/>
            </w:tcBorders>
            <w:tcMar>
              <w:top w:w="128" w:type="dxa"/>
              <w:left w:w="43" w:type="dxa"/>
              <w:bottom w:w="43" w:type="dxa"/>
              <w:right w:w="43" w:type="dxa"/>
            </w:tcMar>
            <w:vAlign w:val="bottom"/>
          </w:tcPr>
          <w:p w14:paraId="6D516AAB" w14:textId="77777777" w:rsidR="008857FB" w:rsidRPr="009D5987" w:rsidRDefault="008857FB" w:rsidP="00C431AF">
            <w:pPr>
              <w:jc w:val="right"/>
            </w:pPr>
            <w:r w:rsidRPr="009D5987">
              <w:t>16 822 115</w:t>
            </w:r>
          </w:p>
        </w:tc>
        <w:tc>
          <w:tcPr>
            <w:tcW w:w="1528" w:type="dxa"/>
            <w:tcBorders>
              <w:top w:val="nil"/>
              <w:left w:val="nil"/>
              <w:bottom w:val="single" w:sz="4" w:space="0" w:color="000000"/>
              <w:right w:val="nil"/>
            </w:tcBorders>
            <w:tcMar>
              <w:top w:w="128" w:type="dxa"/>
              <w:left w:w="43" w:type="dxa"/>
              <w:bottom w:w="43" w:type="dxa"/>
              <w:right w:w="43" w:type="dxa"/>
            </w:tcMar>
            <w:vAlign w:val="bottom"/>
          </w:tcPr>
          <w:p w14:paraId="677600C1" w14:textId="77777777" w:rsidR="008857FB" w:rsidRPr="009D5987" w:rsidRDefault="008857FB" w:rsidP="00C431AF">
            <w:pPr>
              <w:jc w:val="right"/>
            </w:pPr>
            <w:r w:rsidRPr="009D5987">
              <w:t>16 712 309</w:t>
            </w:r>
          </w:p>
        </w:tc>
        <w:tc>
          <w:tcPr>
            <w:tcW w:w="916" w:type="dxa"/>
            <w:tcBorders>
              <w:top w:val="nil"/>
              <w:left w:val="nil"/>
              <w:bottom w:val="single" w:sz="4" w:space="0" w:color="000000"/>
              <w:right w:val="nil"/>
            </w:tcBorders>
            <w:tcMar>
              <w:top w:w="128" w:type="dxa"/>
              <w:left w:w="43" w:type="dxa"/>
              <w:bottom w:w="43" w:type="dxa"/>
              <w:right w:w="43" w:type="dxa"/>
            </w:tcMar>
            <w:vAlign w:val="bottom"/>
          </w:tcPr>
          <w:p w14:paraId="3507D5D7" w14:textId="77777777" w:rsidR="008857FB" w:rsidRPr="009D5987" w:rsidRDefault="008857FB" w:rsidP="00C431AF">
            <w:pPr>
              <w:jc w:val="right"/>
            </w:pPr>
            <w:r w:rsidRPr="009D5987">
              <w:t>-0,7</w:t>
            </w:r>
          </w:p>
        </w:tc>
      </w:tr>
    </w:tbl>
    <w:p w14:paraId="3921BCDD" w14:textId="7A3A154D" w:rsidR="000B05A8" w:rsidRPr="009D5987" w:rsidRDefault="000B05A8" w:rsidP="009D5987">
      <w:r w:rsidRPr="009D5987">
        <w:t xml:space="preserve">Mål 9 for arbeids- og </w:t>
      </w:r>
      <w:proofErr w:type="spellStart"/>
      <w:r w:rsidRPr="009D5987">
        <w:t>inkluderingspolitikken</w:t>
      </w:r>
      <w:proofErr w:type="spellEnd"/>
      <w:r w:rsidRPr="009D5987">
        <w:t xml:space="preserve"> er </w:t>
      </w:r>
      <w:proofErr w:type="spellStart"/>
      <w:r w:rsidRPr="009D5987">
        <w:t>inkludering</w:t>
      </w:r>
      <w:proofErr w:type="spellEnd"/>
      <w:r w:rsidRPr="009D5987">
        <w:t xml:space="preserve"> i samfunnet og gode levekår for dei mest vanskelegstilte. Det sosiale sikkerheitsnettet skal gi tryggleik til alle og bidra til at folk får nødvendig hjelp til å delta i arbeidslivet og i samfunnet.</w:t>
      </w:r>
    </w:p>
    <w:p w14:paraId="5E573A88" w14:textId="77777777" w:rsidR="000B05A8" w:rsidRPr="009D5987" w:rsidRDefault="000B05A8" w:rsidP="009D5987">
      <w:r w:rsidRPr="009D5987">
        <w:t>Grunn- og hjelpestønad er ordningar som bidrar til tryggleik gjennom økonomisk kompensasjon dersom ein har ekstrautgifter eller behov for særskilt tilsyn eller pleie som følge av varig sjukdom, skade eller lyte.</w:t>
      </w:r>
    </w:p>
    <w:p w14:paraId="536D61DA" w14:textId="77777777" w:rsidR="000B05A8" w:rsidRPr="009D5987" w:rsidRDefault="000B05A8" w:rsidP="009D5987">
      <w:r w:rsidRPr="009D5987">
        <w:t>Regjeringa har eit mål om at personar med nedsett funksjonsevne skal kunne delta i arbeidslivet og samfunnet på lik linje med andre. Hjelpemiddel og tilrettelegging gjer at folk i størst mogleg grad blir sette i stand til å klare seg sjølve. Det bidrar til at funksjonshemma kan leve eit godt liv der dei kan meistre, delta og vere aktive i arbeids- og samfunnsliv.</w:t>
      </w:r>
    </w:p>
    <w:p w14:paraId="264FB7FF" w14:textId="77777777" w:rsidR="000B05A8" w:rsidRPr="009D5987" w:rsidRDefault="000B05A8" w:rsidP="009D5987">
      <w:r w:rsidRPr="009D5987">
        <w:t>Yrkesdeltakinga er relativt låg blant funksjonshemma. Den demografiske utviklinga tilseier at det framover kjem til å bli stadig færre i yrkesaktiv alder. Desto viktigare blir det med hjelpemiddel, tilpassingar og tiltak som bidrar til at flest mogleg kan gjennomføre utdanning og delta i arbeid.</w:t>
      </w:r>
    </w:p>
    <w:p w14:paraId="5B527645" w14:textId="77777777" w:rsidR="000B05A8" w:rsidRPr="009D5987" w:rsidRDefault="000B05A8" w:rsidP="009D5987">
      <w:r w:rsidRPr="009D5987">
        <w:t>Programkategorien omfattar grunnstønad og hjelpestønad etter folketrygdlova kapittel 6, og hjelpemiddel etter folketrygdlova kapittel 10.</w:t>
      </w:r>
    </w:p>
    <w:p w14:paraId="05901D98" w14:textId="77777777" w:rsidR="000B05A8" w:rsidRPr="009D5987" w:rsidRDefault="000B05A8" w:rsidP="009D5987">
      <w:r w:rsidRPr="009D5987">
        <w:t xml:space="preserve">I tillegg til hjelpestønad kan familiar med pleietrengande barn få pleiepengar og omsorgsstønad. Hjelpestønad og pleiepengar er statlege ytingar, mens omsorgsstønad er ei kommunal yting. Det </w:t>
      </w:r>
      <w:proofErr w:type="spellStart"/>
      <w:r w:rsidRPr="009D5987">
        <w:t>pågår</w:t>
      </w:r>
      <w:proofErr w:type="spellEnd"/>
      <w:r w:rsidRPr="009D5987">
        <w:t xml:space="preserve"> no ei utgreiing som skal sjå på bruken av dei tre ordningane og alternative innretningar. Sjå nærmare omtale under del II, programkategori 29.50 Inntektssikring ved sjukdom, arbeidsavklaring og uførleik.</w:t>
      </w:r>
    </w:p>
    <w:p w14:paraId="26122763" w14:textId="77777777" w:rsidR="008857FB" w:rsidRDefault="000B05A8" w:rsidP="008857FB">
      <w:pPr>
        <w:pStyle w:val="b-budkaptit"/>
      </w:pPr>
      <w:r w:rsidRPr="009D5987">
        <w:t xml:space="preserve">Kap. 2661 </w:t>
      </w:r>
      <w:r w:rsidRPr="009D5987">
        <w:tab/>
        <w:t>Grunn- og hjelpestønad, hjelpemiddel m.m.</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630"/>
        <w:gridCol w:w="2989"/>
        <w:gridCol w:w="1817"/>
        <w:gridCol w:w="1817"/>
        <w:gridCol w:w="1817"/>
      </w:tblGrid>
      <w:tr w:rsidR="008857FB" w:rsidRPr="009D5987" w14:paraId="567A6746" w14:textId="77777777" w:rsidTr="00C431AF">
        <w:trPr>
          <w:trHeight w:val="640"/>
          <w:hidden/>
        </w:trPr>
        <w:tc>
          <w:tcPr>
            <w:tcW w:w="629" w:type="dxa"/>
            <w:tcBorders>
              <w:top w:val="nil"/>
              <w:left w:val="nil"/>
              <w:bottom w:val="single" w:sz="4" w:space="0" w:color="000000"/>
              <w:right w:val="nil"/>
            </w:tcBorders>
            <w:tcMar>
              <w:top w:w="128" w:type="dxa"/>
              <w:left w:w="43" w:type="dxa"/>
              <w:bottom w:w="43" w:type="dxa"/>
              <w:right w:w="43" w:type="dxa"/>
            </w:tcMar>
            <w:vAlign w:val="bottom"/>
          </w:tcPr>
          <w:p w14:paraId="217DBB09" w14:textId="77777777" w:rsidR="008857FB" w:rsidRPr="009D5987" w:rsidRDefault="008857FB" w:rsidP="00C431AF">
            <w:pPr>
              <w:pStyle w:val="Tabellnavn"/>
            </w:pPr>
            <w:r w:rsidRPr="009D5987">
              <w:t>KPAL</w:t>
            </w:r>
          </w:p>
        </w:tc>
        <w:tc>
          <w:tcPr>
            <w:tcW w:w="2989" w:type="dxa"/>
            <w:tcBorders>
              <w:top w:val="nil"/>
              <w:left w:val="nil"/>
              <w:bottom w:val="single" w:sz="4" w:space="0" w:color="000000"/>
              <w:right w:val="nil"/>
            </w:tcBorders>
            <w:tcMar>
              <w:top w:w="128" w:type="dxa"/>
              <w:left w:w="43" w:type="dxa"/>
              <w:bottom w:w="43" w:type="dxa"/>
              <w:right w:w="43" w:type="dxa"/>
            </w:tcMar>
            <w:vAlign w:val="bottom"/>
          </w:tcPr>
          <w:p w14:paraId="6F7D1957" w14:textId="77777777" w:rsidR="008857FB" w:rsidRPr="009D5987" w:rsidRDefault="008857FB" w:rsidP="00C431AF">
            <w:pPr>
              <w:pStyle w:val="Tabellnavn"/>
            </w:pPr>
          </w:p>
        </w:tc>
        <w:tc>
          <w:tcPr>
            <w:tcW w:w="1817" w:type="dxa"/>
            <w:tcBorders>
              <w:top w:val="nil"/>
              <w:left w:val="nil"/>
              <w:bottom w:val="single" w:sz="4" w:space="0" w:color="000000"/>
              <w:right w:val="nil"/>
            </w:tcBorders>
            <w:tcMar>
              <w:top w:w="128" w:type="dxa"/>
              <w:left w:w="43" w:type="dxa"/>
              <w:bottom w:w="43" w:type="dxa"/>
              <w:right w:w="43" w:type="dxa"/>
            </w:tcMar>
            <w:vAlign w:val="bottom"/>
          </w:tcPr>
          <w:p w14:paraId="2D420CFA" w14:textId="77777777" w:rsidR="008857FB" w:rsidRPr="009D5987" w:rsidRDefault="008857FB" w:rsidP="00C431AF">
            <w:pPr>
              <w:pStyle w:val="Tabellnavn"/>
              <w:jc w:val="right"/>
            </w:pPr>
          </w:p>
        </w:tc>
        <w:tc>
          <w:tcPr>
            <w:tcW w:w="1817" w:type="dxa"/>
            <w:tcBorders>
              <w:top w:val="nil"/>
              <w:left w:val="nil"/>
              <w:bottom w:val="single" w:sz="4" w:space="0" w:color="000000"/>
              <w:right w:val="nil"/>
            </w:tcBorders>
            <w:tcMar>
              <w:top w:w="128" w:type="dxa"/>
              <w:left w:w="43" w:type="dxa"/>
              <w:bottom w:w="43" w:type="dxa"/>
              <w:right w:w="43" w:type="dxa"/>
            </w:tcMar>
            <w:vAlign w:val="bottom"/>
          </w:tcPr>
          <w:p w14:paraId="59F89BB9" w14:textId="77777777" w:rsidR="008857FB" w:rsidRPr="009D5987" w:rsidRDefault="008857FB" w:rsidP="00C431AF">
            <w:pPr>
              <w:pStyle w:val="Tabellnavn"/>
              <w:jc w:val="right"/>
            </w:pPr>
          </w:p>
        </w:tc>
        <w:tc>
          <w:tcPr>
            <w:tcW w:w="1817" w:type="dxa"/>
            <w:tcBorders>
              <w:top w:val="nil"/>
              <w:left w:val="nil"/>
              <w:bottom w:val="single" w:sz="4" w:space="0" w:color="000000"/>
              <w:right w:val="nil"/>
            </w:tcBorders>
            <w:tcMar>
              <w:top w:w="128" w:type="dxa"/>
              <w:left w:w="43" w:type="dxa"/>
              <w:bottom w:w="43" w:type="dxa"/>
              <w:right w:w="43" w:type="dxa"/>
            </w:tcMar>
            <w:vAlign w:val="bottom"/>
          </w:tcPr>
          <w:p w14:paraId="317AFE4C" w14:textId="77777777" w:rsidR="008857FB" w:rsidRPr="009D5987" w:rsidRDefault="008857FB" w:rsidP="00C431AF">
            <w:pPr>
              <w:jc w:val="right"/>
            </w:pPr>
            <w:r w:rsidRPr="009D5987">
              <w:t>(i 1 000 kr)</w:t>
            </w:r>
          </w:p>
        </w:tc>
      </w:tr>
      <w:tr w:rsidR="008857FB" w:rsidRPr="009D5987" w14:paraId="50DC1466" w14:textId="77777777" w:rsidTr="00C431AF">
        <w:trPr>
          <w:trHeight w:val="600"/>
        </w:trPr>
        <w:tc>
          <w:tcPr>
            <w:tcW w:w="629" w:type="dxa"/>
            <w:tcBorders>
              <w:top w:val="nil"/>
              <w:left w:val="nil"/>
              <w:bottom w:val="single" w:sz="4" w:space="0" w:color="000000"/>
              <w:right w:val="nil"/>
            </w:tcBorders>
            <w:tcMar>
              <w:top w:w="128" w:type="dxa"/>
              <w:left w:w="43" w:type="dxa"/>
              <w:bottom w:w="43" w:type="dxa"/>
              <w:right w:w="43" w:type="dxa"/>
            </w:tcMar>
            <w:vAlign w:val="bottom"/>
          </w:tcPr>
          <w:p w14:paraId="30D8D514" w14:textId="77777777" w:rsidR="008857FB" w:rsidRPr="009D5987" w:rsidRDefault="008857FB" w:rsidP="00C431AF">
            <w:r w:rsidRPr="009D5987">
              <w:t>Post</w:t>
            </w:r>
          </w:p>
        </w:tc>
        <w:tc>
          <w:tcPr>
            <w:tcW w:w="2989" w:type="dxa"/>
            <w:tcBorders>
              <w:top w:val="nil"/>
              <w:left w:val="nil"/>
              <w:bottom w:val="single" w:sz="4" w:space="0" w:color="000000"/>
              <w:right w:val="nil"/>
            </w:tcBorders>
            <w:tcMar>
              <w:top w:w="128" w:type="dxa"/>
              <w:left w:w="43" w:type="dxa"/>
              <w:bottom w:w="43" w:type="dxa"/>
              <w:right w:w="43" w:type="dxa"/>
            </w:tcMar>
            <w:vAlign w:val="bottom"/>
          </w:tcPr>
          <w:p w14:paraId="09732248" w14:textId="77777777" w:rsidR="008857FB" w:rsidRPr="009D5987" w:rsidRDefault="008857FB" w:rsidP="00C431AF">
            <w:r w:rsidRPr="009D5987">
              <w:t>Nemning</w:t>
            </w:r>
          </w:p>
        </w:tc>
        <w:tc>
          <w:tcPr>
            <w:tcW w:w="1817" w:type="dxa"/>
            <w:tcBorders>
              <w:top w:val="nil"/>
              <w:left w:val="nil"/>
              <w:bottom w:val="single" w:sz="4" w:space="0" w:color="000000"/>
              <w:right w:val="nil"/>
            </w:tcBorders>
            <w:tcMar>
              <w:top w:w="128" w:type="dxa"/>
              <w:left w:w="43" w:type="dxa"/>
              <w:bottom w:w="43" w:type="dxa"/>
              <w:right w:w="43" w:type="dxa"/>
            </w:tcMar>
            <w:vAlign w:val="bottom"/>
          </w:tcPr>
          <w:p w14:paraId="20F6D89C" w14:textId="77777777" w:rsidR="008857FB" w:rsidRPr="009D5987" w:rsidRDefault="008857FB" w:rsidP="00C431AF">
            <w:pPr>
              <w:jc w:val="right"/>
            </w:pPr>
            <w:r w:rsidRPr="009D5987">
              <w:t>Rekneskap</w:t>
            </w:r>
            <w:r w:rsidRPr="009D5987">
              <w:br/>
              <w:t>2025</w:t>
            </w:r>
          </w:p>
        </w:tc>
        <w:tc>
          <w:tcPr>
            <w:tcW w:w="1817" w:type="dxa"/>
            <w:tcBorders>
              <w:top w:val="nil"/>
              <w:left w:val="nil"/>
              <w:bottom w:val="single" w:sz="4" w:space="0" w:color="000000"/>
              <w:right w:val="nil"/>
            </w:tcBorders>
            <w:tcMar>
              <w:top w:w="128" w:type="dxa"/>
              <w:left w:w="43" w:type="dxa"/>
              <w:bottom w:w="43" w:type="dxa"/>
              <w:right w:w="43" w:type="dxa"/>
            </w:tcMar>
            <w:vAlign w:val="bottom"/>
          </w:tcPr>
          <w:p w14:paraId="38E091D8" w14:textId="77777777" w:rsidR="008857FB" w:rsidRPr="009D5987" w:rsidRDefault="008857FB" w:rsidP="00C431AF">
            <w:pPr>
              <w:jc w:val="right"/>
            </w:pPr>
            <w:r w:rsidRPr="009D5987">
              <w:t>Saldert</w:t>
            </w:r>
            <w:r w:rsidRPr="009D5987">
              <w:br/>
              <w:t>budsjett 2026</w:t>
            </w:r>
          </w:p>
        </w:tc>
        <w:tc>
          <w:tcPr>
            <w:tcW w:w="1817" w:type="dxa"/>
            <w:tcBorders>
              <w:top w:val="nil"/>
              <w:left w:val="nil"/>
              <w:bottom w:val="single" w:sz="4" w:space="0" w:color="000000"/>
              <w:right w:val="nil"/>
            </w:tcBorders>
            <w:tcMar>
              <w:top w:w="128" w:type="dxa"/>
              <w:left w:w="43" w:type="dxa"/>
              <w:bottom w:w="43" w:type="dxa"/>
              <w:right w:w="43" w:type="dxa"/>
            </w:tcMar>
            <w:vAlign w:val="bottom"/>
          </w:tcPr>
          <w:p w14:paraId="1A47D5A6" w14:textId="77777777" w:rsidR="008857FB" w:rsidRPr="009D5987" w:rsidRDefault="008857FB" w:rsidP="00C431AF">
            <w:pPr>
              <w:jc w:val="right"/>
            </w:pPr>
            <w:r w:rsidRPr="009D5987">
              <w:t>Forslag</w:t>
            </w:r>
            <w:r w:rsidRPr="009D5987">
              <w:br/>
              <w:t>2027</w:t>
            </w:r>
          </w:p>
        </w:tc>
      </w:tr>
      <w:tr w:rsidR="008857FB" w:rsidRPr="009D5987" w14:paraId="384D30F5" w14:textId="77777777" w:rsidTr="00C431AF">
        <w:trPr>
          <w:trHeight w:val="380"/>
        </w:trPr>
        <w:tc>
          <w:tcPr>
            <w:tcW w:w="629" w:type="dxa"/>
            <w:tcBorders>
              <w:top w:val="single" w:sz="4" w:space="0" w:color="000000"/>
              <w:left w:val="nil"/>
              <w:bottom w:val="nil"/>
              <w:right w:val="nil"/>
            </w:tcBorders>
            <w:tcMar>
              <w:top w:w="128" w:type="dxa"/>
              <w:left w:w="43" w:type="dxa"/>
              <w:bottom w:w="43" w:type="dxa"/>
              <w:right w:w="43" w:type="dxa"/>
            </w:tcMar>
          </w:tcPr>
          <w:p w14:paraId="260777C1" w14:textId="77777777" w:rsidR="008857FB" w:rsidRPr="009D5987" w:rsidRDefault="008857FB" w:rsidP="00C431AF">
            <w:r w:rsidRPr="009D5987">
              <w:t>70</w:t>
            </w:r>
          </w:p>
        </w:tc>
        <w:tc>
          <w:tcPr>
            <w:tcW w:w="2989" w:type="dxa"/>
            <w:tcBorders>
              <w:top w:val="single" w:sz="4" w:space="0" w:color="000000"/>
              <w:left w:val="nil"/>
              <w:bottom w:val="nil"/>
              <w:right w:val="nil"/>
            </w:tcBorders>
            <w:tcMar>
              <w:top w:w="128" w:type="dxa"/>
              <w:left w:w="43" w:type="dxa"/>
              <w:bottom w:w="43" w:type="dxa"/>
              <w:right w:w="43" w:type="dxa"/>
            </w:tcMar>
          </w:tcPr>
          <w:p w14:paraId="0789F3C5" w14:textId="77777777" w:rsidR="008857FB" w:rsidRPr="009D5987" w:rsidRDefault="008857FB" w:rsidP="00C431AF">
            <w:r w:rsidRPr="009D5987">
              <w:t>Grunnstønad</w:t>
            </w:r>
            <w:r w:rsidRPr="009D5987">
              <w:rPr>
                <w:rStyle w:val="kursiv"/>
              </w:rPr>
              <w:t>, overslagsløyving</w:t>
            </w:r>
          </w:p>
        </w:tc>
        <w:tc>
          <w:tcPr>
            <w:tcW w:w="1817" w:type="dxa"/>
            <w:tcBorders>
              <w:top w:val="single" w:sz="4" w:space="0" w:color="000000"/>
              <w:left w:val="nil"/>
              <w:bottom w:val="nil"/>
              <w:right w:val="nil"/>
            </w:tcBorders>
            <w:tcMar>
              <w:top w:w="128" w:type="dxa"/>
              <w:left w:w="43" w:type="dxa"/>
              <w:bottom w:w="43" w:type="dxa"/>
              <w:right w:w="43" w:type="dxa"/>
            </w:tcMar>
            <w:vAlign w:val="bottom"/>
          </w:tcPr>
          <w:p w14:paraId="52597913" w14:textId="77777777" w:rsidR="008857FB" w:rsidRPr="009D5987" w:rsidRDefault="008857FB" w:rsidP="00C431AF">
            <w:pPr>
              <w:jc w:val="right"/>
            </w:pPr>
            <w:r w:rsidRPr="009D5987">
              <w:t>1 823 417</w:t>
            </w:r>
          </w:p>
        </w:tc>
        <w:tc>
          <w:tcPr>
            <w:tcW w:w="1817" w:type="dxa"/>
            <w:tcBorders>
              <w:top w:val="single" w:sz="4" w:space="0" w:color="000000"/>
              <w:left w:val="nil"/>
              <w:bottom w:val="nil"/>
              <w:right w:val="nil"/>
            </w:tcBorders>
            <w:tcMar>
              <w:top w:w="128" w:type="dxa"/>
              <w:left w:w="43" w:type="dxa"/>
              <w:bottom w:w="43" w:type="dxa"/>
              <w:right w:w="43" w:type="dxa"/>
            </w:tcMar>
            <w:vAlign w:val="bottom"/>
          </w:tcPr>
          <w:p w14:paraId="4D86A3B2" w14:textId="77777777" w:rsidR="008857FB" w:rsidRPr="009D5987" w:rsidRDefault="008857FB" w:rsidP="00C431AF">
            <w:pPr>
              <w:jc w:val="right"/>
            </w:pPr>
            <w:r w:rsidRPr="009D5987">
              <w:t>1 891 800</w:t>
            </w:r>
          </w:p>
        </w:tc>
        <w:tc>
          <w:tcPr>
            <w:tcW w:w="1817" w:type="dxa"/>
            <w:tcBorders>
              <w:top w:val="single" w:sz="4" w:space="0" w:color="000000"/>
              <w:left w:val="nil"/>
              <w:bottom w:val="nil"/>
              <w:right w:val="nil"/>
            </w:tcBorders>
            <w:tcMar>
              <w:top w:w="128" w:type="dxa"/>
              <w:left w:w="43" w:type="dxa"/>
              <w:bottom w:w="43" w:type="dxa"/>
              <w:right w:w="43" w:type="dxa"/>
            </w:tcMar>
            <w:vAlign w:val="bottom"/>
          </w:tcPr>
          <w:p w14:paraId="4142BCAE" w14:textId="77777777" w:rsidR="008857FB" w:rsidRPr="009D5987" w:rsidRDefault="008857FB" w:rsidP="00C431AF">
            <w:pPr>
              <w:jc w:val="right"/>
            </w:pPr>
            <w:r w:rsidRPr="009D5987">
              <w:t>1 671 200</w:t>
            </w:r>
          </w:p>
        </w:tc>
      </w:tr>
      <w:tr w:rsidR="008857FB" w:rsidRPr="009D5987" w14:paraId="7CB830D5" w14:textId="77777777" w:rsidTr="00C431AF">
        <w:trPr>
          <w:trHeight w:val="380"/>
        </w:trPr>
        <w:tc>
          <w:tcPr>
            <w:tcW w:w="629" w:type="dxa"/>
            <w:tcBorders>
              <w:top w:val="nil"/>
              <w:left w:val="nil"/>
              <w:bottom w:val="nil"/>
              <w:right w:val="nil"/>
            </w:tcBorders>
            <w:tcMar>
              <w:top w:w="128" w:type="dxa"/>
              <w:left w:w="43" w:type="dxa"/>
              <w:bottom w:w="43" w:type="dxa"/>
              <w:right w:w="43" w:type="dxa"/>
            </w:tcMar>
          </w:tcPr>
          <w:p w14:paraId="045C075E" w14:textId="77777777" w:rsidR="008857FB" w:rsidRPr="009D5987" w:rsidRDefault="008857FB" w:rsidP="00C431AF">
            <w:r w:rsidRPr="009D5987">
              <w:t>71</w:t>
            </w:r>
          </w:p>
        </w:tc>
        <w:tc>
          <w:tcPr>
            <w:tcW w:w="2989" w:type="dxa"/>
            <w:tcBorders>
              <w:top w:val="nil"/>
              <w:left w:val="nil"/>
              <w:bottom w:val="nil"/>
              <w:right w:val="nil"/>
            </w:tcBorders>
            <w:tcMar>
              <w:top w:w="128" w:type="dxa"/>
              <w:left w:w="43" w:type="dxa"/>
              <w:bottom w:w="43" w:type="dxa"/>
              <w:right w:w="43" w:type="dxa"/>
            </w:tcMar>
          </w:tcPr>
          <w:p w14:paraId="599344E3" w14:textId="77777777" w:rsidR="008857FB" w:rsidRPr="009D5987" w:rsidRDefault="008857FB" w:rsidP="00C431AF">
            <w:r w:rsidRPr="009D5987">
              <w:t>Hjelpestønad</w:t>
            </w:r>
            <w:r w:rsidRPr="009D5987">
              <w:rPr>
                <w:rStyle w:val="kursiv"/>
              </w:rPr>
              <w:t>, overslagsløyving</w:t>
            </w:r>
          </w:p>
        </w:tc>
        <w:tc>
          <w:tcPr>
            <w:tcW w:w="1817" w:type="dxa"/>
            <w:tcBorders>
              <w:top w:val="nil"/>
              <w:left w:val="nil"/>
              <w:bottom w:val="nil"/>
              <w:right w:val="nil"/>
            </w:tcBorders>
            <w:tcMar>
              <w:top w:w="128" w:type="dxa"/>
              <w:left w:w="43" w:type="dxa"/>
              <w:bottom w:w="43" w:type="dxa"/>
              <w:right w:w="43" w:type="dxa"/>
            </w:tcMar>
            <w:vAlign w:val="bottom"/>
          </w:tcPr>
          <w:p w14:paraId="01C6AAF6" w14:textId="77777777" w:rsidR="008857FB" w:rsidRPr="009D5987" w:rsidRDefault="008857FB" w:rsidP="00C431AF">
            <w:pPr>
              <w:jc w:val="right"/>
            </w:pPr>
            <w:r w:rsidRPr="009D5987">
              <w:t>2 529 692</w:t>
            </w:r>
          </w:p>
        </w:tc>
        <w:tc>
          <w:tcPr>
            <w:tcW w:w="1817" w:type="dxa"/>
            <w:tcBorders>
              <w:top w:val="nil"/>
              <w:left w:val="nil"/>
              <w:bottom w:val="nil"/>
              <w:right w:val="nil"/>
            </w:tcBorders>
            <w:tcMar>
              <w:top w:w="128" w:type="dxa"/>
              <w:left w:w="43" w:type="dxa"/>
              <w:bottom w:w="43" w:type="dxa"/>
              <w:right w:w="43" w:type="dxa"/>
            </w:tcMar>
            <w:vAlign w:val="bottom"/>
          </w:tcPr>
          <w:p w14:paraId="3D994176" w14:textId="77777777" w:rsidR="008857FB" w:rsidRPr="009D5987" w:rsidRDefault="008857FB" w:rsidP="00C431AF">
            <w:pPr>
              <w:jc w:val="right"/>
            </w:pPr>
            <w:r w:rsidRPr="009D5987">
              <w:t>2 748 200</w:t>
            </w:r>
          </w:p>
        </w:tc>
        <w:tc>
          <w:tcPr>
            <w:tcW w:w="1817" w:type="dxa"/>
            <w:tcBorders>
              <w:top w:val="nil"/>
              <w:left w:val="nil"/>
              <w:bottom w:val="nil"/>
              <w:right w:val="nil"/>
            </w:tcBorders>
            <w:tcMar>
              <w:top w:w="128" w:type="dxa"/>
              <w:left w:w="43" w:type="dxa"/>
              <w:bottom w:w="43" w:type="dxa"/>
              <w:right w:w="43" w:type="dxa"/>
            </w:tcMar>
            <w:vAlign w:val="bottom"/>
          </w:tcPr>
          <w:p w14:paraId="3B711826" w14:textId="77777777" w:rsidR="008857FB" w:rsidRPr="009D5987" w:rsidRDefault="008857FB" w:rsidP="00C431AF">
            <w:pPr>
              <w:jc w:val="right"/>
            </w:pPr>
            <w:r w:rsidRPr="009D5987">
              <w:t>3 028 000</w:t>
            </w:r>
          </w:p>
        </w:tc>
      </w:tr>
      <w:tr w:rsidR="008857FB" w:rsidRPr="009D5987" w14:paraId="0ACC03D5" w14:textId="77777777" w:rsidTr="00C431AF">
        <w:trPr>
          <w:trHeight w:val="380"/>
        </w:trPr>
        <w:tc>
          <w:tcPr>
            <w:tcW w:w="629" w:type="dxa"/>
            <w:tcBorders>
              <w:top w:val="nil"/>
              <w:left w:val="nil"/>
              <w:bottom w:val="nil"/>
              <w:right w:val="nil"/>
            </w:tcBorders>
            <w:tcMar>
              <w:top w:w="128" w:type="dxa"/>
              <w:left w:w="43" w:type="dxa"/>
              <w:bottom w:w="43" w:type="dxa"/>
              <w:right w:w="43" w:type="dxa"/>
            </w:tcMar>
          </w:tcPr>
          <w:p w14:paraId="41366313" w14:textId="77777777" w:rsidR="008857FB" w:rsidRPr="009D5987" w:rsidRDefault="008857FB" w:rsidP="00C431AF">
            <w:r w:rsidRPr="009D5987">
              <w:t>72</w:t>
            </w:r>
          </w:p>
        </w:tc>
        <w:tc>
          <w:tcPr>
            <w:tcW w:w="2989" w:type="dxa"/>
            <w:tcBorders>
              <w:top w:val="nil"/>
              <w:left w:val="nil"/>
              <w:bottom w:val="nil"/>
              <w:right w:val="nil"/>
            </w:tcBorders>
            <w:tcMar>
              <w:top w:w="128" w:type="dxa"/>
              <w:left w:w="43" w:type="dxa"/>
              <w:bottom w:w="43" w:type="dxa"/>
              <w:right w:w="43" w:type="dxa"/>
            </w:tcMar>
          </w:tcPr>
          <w:p w14:paraId="5E83A7F1" w14:textId="77777777" w:rsidR="008857FB" w:rsidRPr="009D5987" w:rsidRDefault="008857FB" w:rsidP="00C431AF">
            <w:r w:rsidRPr="009D5987">
              <w:t>Stønad til servicehund</w:t>
            </w:r>
            <w:r w:rsidRPr="009D5987">
              <w:rPr>
                <w:rStyle w:val="kursiv"/>
              </w:rPr>
              <w:t>, kan overførast</w:t>
            </w:r>
          </w:p>
        </w:tc>
        <w:tc>
          <w:tcPr>
            <w:tcW w:w="1817" w:type="dxa"/>
            <w:tcBorders>
              <w:top w:val="nil"/>
              <w:left w:val="nil"/>
              <w:bottom w:val="nil"/>
              <w:right w:val="nil"/>
            </w:tcBorders>
            <w:tcMar>
              <w:top w:w="128" w:type="dxa"/>
              <w:left w:w="43" w:type="dxa"/>
              <w:bottom w:w="43" w:type="dxa"/>
              <w:right w:w="43" w:type="dxa"/>
            </w:tcMar>
            <w:vAlign w:val="bottom"/>
          </w:tcPr>
          <w:p w14:paraId="7BCEB2CC" w14:textId="77777777" w:rsidR="008857FB" w:rsidRPr="009D5987" w:rsidRDefault="008857FB" w:rsidP="00C431AF">
            <w:pPr>
              <w:jc w:val="right"/>
            </w:pPr>
            <w:r w:rsidRPr="009D5987">
              <w:t>7 489</w:t>
            </w:r>
          </w:p>
        </w:tc>
        <w:tc>
          <w:tcPr>
            <w:tcW w:w="1817" w:type="dxa"/>
            <w:tcBorders>
              <w:top w:val="nil"/>
              <w:left w:val="nil"/>
              <w:bottom w:val="nil"/>
              <w:right w:val="nil"/>
            </w:tcBorders>
            <w:tcMar>
              <w:top w:w="128" w:type="dxa"/>
              <w:left w:w="43" w:type="dxa"/>
              <w:bottom w:w="43" w:type="dxa"/>
              <w:right w:w="43" w:type="dxa"/>
            </w:tcMar>
            <w:vAlign w:val="bottom"/>
          </w:tcPr>
          <w:p w14:paraId="43AE2BAD" w14:textId="77777777" w:rsidR="008857FB" w:rsidRPr="009D5987" w:rsidRDefault="008857FB" w:rsidP="00C431AF">
            <w:pPr>
              <w:jc w:val="right"/>
            </w:pPr>
            <w:r w:rsidRPr="009D5987">
              <w:t>10 650</w:t>
            </w:r>
          </w:p>
        </w:tc>
        <w:tc>
          <w:tcPr>
            <w:tcW w:w="1817" w:type="dxa"/>
            <w:tcBorders>
              <w:top w:val="nil"/>
              <w:left w:val="nil"/>
              <w:bottom w:val="nil"/>
              <w:right w:val="nil"/>
            </w:tcBorders>
            <w:tcMar>
              <w:top w:w="128" w:type="dxa"/>
              <w:left w:w="43" w:type="dxa"/>
              <w:bottom w:w="43" w:type="dxa"/>
              <w:right w:w="43" w:type="dxa"/>
            </w:tcMar>
            <w:vAlign w:val="bottom"/>
          </w:tcPr>
          <w:p w14:paraId="0BCE7786" w14:textId="77777777" w:rsidR="008857FB" w:rsidRPr="009D5987" w:rsidRDefault="008857FB" w:rsidP="00C431AF">
            <w:pPr>
              <w:jc w:val="right"/>
            </w:pPr>
            <w:r w:rsidRPr="009D5987">
              <w:t>9 044</w:t>
            </w:r>
          </w:p>
        </w:tc>
      </w:tr>
      <w:tr w:rsidR="008857FB" w:rsidRPr="009D5987" w14:paraId="4219026F" w14:textId="77777777" w:rsidTr="00C431AF">
        <w:trPr>
          <w:trHeight w:val="380"/>
        </w:trPr>
        <w:tc>
          <w:tcPr>
            <w:tcW w:w="629" w:type="dxa"/>
            <w:tcBorders>
              <w:top w:val="nil"/>
              <w:left w:val="nil"/>
              <w:bottom w:val="nil"/>
              <w:right w:val="nil"/>
            </w:tcBorders>
            <w:tcMar>
              <w:top w:w="128" w:type="dxa"/>
              <w:left w:w="43" w:type="dxa"/>
              <w:bottom w:w="43" w:type="dxa"/>
              <w:right w:w="43" w:type="dxa"/>
            </w:tcMar>
          </w:tcPr>
          <w:p w14:paraId="4FBBC60A" w14:textId="77777777" w:rsidR="008857FB" w:rsidRPr="009D5987" w:rsidRDefault="008857FB" w:rsidP="00C431AF">
            <w:r w:rsidRPr="009D5987">
              <w:t>73</w:t>
            </w:r>
          </w:p>
        </w:tc>
        <w:tc>
          <w:tcPr>
            <w:tcW w:w="2989" w:type="dxa"/>
            <w:tcBorders>
              <w:top w:val="nil"/>
              <w:left w:val="nil"/>
              <w:bottom w:val="nil"/>
              <w:right w:val="nil"/>
            </w:tcBorders>
            <w:tcMar>
              <w:top w:w="128" w:type="dxa"/>
              <w:left w:w="43" w:type="dxa"/>
              <w:bottom w:w="43" w:type="dxa"/>
              <w:right w:w="43" w:type="dxa"/>
            </w:tcMar>
          </w:tcPr>
          <w:p w14:paraId="71A9484B" w14:textId="77777777" w:rsidR="008857FB" w:rsidRPr="009D5987" w:rsidRDefault="008857FB" w:rsidP="00C431AF">
            <w:r w:rsidRPr="009D5987">
              <w:t>Hjelpemiddel m.m. under arbeid og utdanning</w:t>
            </w:r>
          </w:p>
        </w:tc>
        <w:tc>
          <w:tcPr>
            <w:tcW w:w="1817" w:type="dxa"/>
            <w:tcBorders>
              <w:top w:val="nil"/>
              <w:left w:val="nil"/>
              <w:bottom w:val="nil"/>
              <w:right w:val="nil"/>
            </w:tcBorders>
            <w:tcMar>
              <w:top w:w="128" w:type="dxa"/>
              <w:left w:w="43" w:type="dxa"/>
              <w:bottom w:w="43" w:type="dxa"/>
              <w:right w:w="43" w:type="dxa"/>
            </w:tcMar>
            <w:vAlign w:val="bottom"/>
          </w:tcPr>
          <w:p w14:paraId="06475D36" w14:textId="77777777" w:rsidR="008857FB" w:rsidRPr="009D5987" w:rsidRDefault="008857FB" w:rsidP="00C431AF">
            <w:pPr>
              <w:jc w:val="right"/>
            </w:pPr>
            <w:r w:rsidRPr="009D5987">
              <w:t>120 942</w:t>
            </w:r>
          </w:p>
        </w:tc>
        <w:tc>
          <w:tcPr>
            <w:tcW w:w="1817" w:type="dxa"/>
            <w:tcBorders>
              <w:top w:val="nil"/>
              <w:left w:val="nil"/>
              <w:bottom w:val="nil"/>
              <w:right w:val="nil"/>
            </w:tcBorders>
            <w:tcMar>
              <w:top w:w="128" w:type="dxa"/>
              <w:left w:w="43" w:type="dxa"/>
              <w:bottom w:w="43" w:type="dxa"/>
              <w:right w:w="43" w:type="dxa"/>
            </w:tcMar>
            <w:vAlign w:val="bottom"/>
          </w:tcPr>
          <w:p w14:paraId="7ACF8CBF" w14:textId="77777777" w:rsidR="008857FB" w:rsidRPr="009D5987" w:rsidRDefault="008857FB" w:rsidP="00C431AF">
            <w:pPr>
              <w:jc w:val="right"/>
            </w:pPr>
            <w:r w:rsidRPr="009D5987">
              <w:t>147 000</w:t>
            </w:r>
          </w:p>
        </w:tc>
        <w:tc>
          <w:tcPr>
            <w:tcW w:w="1817" w:type="dxa"/>
            <w:tcBorders>
              <w:top w:val="nil"/>
              <w:left w:val="nil"/>
              <w:bottom w:val="nil"/>
              <w:right w:val="nil"/>
            </w:tcBorders>
            <w:tcMar>
              <w:top w:w="128" w:type="dxa"/>
              <w:left w:w="43" w:type="dxa"/>
              <w:bottom w:w="43" w:type="dxa"/>
              <w:right w:w="43" w:type="dxa"/>
            </w:tcMar>
            <w:vAlign w:val="bottom"/>
          </w:tcPr>
          <w:p w14:paraId="07577B11" w14:textId="77777777" w:rsidR="008857FB" w:rsidRPr="009D5987" w:rsidRDefault="008857FB" w:rsidP="00C431AF">
            <w:pPr>
              <w:jc w:val="right"/>
            </w:pPr>
            <w:r w:rsidRPr="009D5987">
              <w:t>173 000</w:t>
            </w:r>
          </w:p>
        </w:tc>
      </w:tr>
      <w:tr w:rsidR="008857FB" w:rsidRPr="009D5987" w14:paraId="60532F54" w14:textId="77777777" w:rsidTr="00C431AF">
        <w:trPr>
          <w:trHeight w:val="380"/>
        </w:trPr>
        <w:tc>
          <w:tcPr>
            <w:tcW w:w="629" w:type="dxa"/>
            <w:tcBorders>
              <w:top w:val="nil"/>
              <w:left w:val="nil"/>
              <w:bottom w:val="nil"/>
              <w:right w:val="nil"/>
            </w:tcBorders>
            <w:tcMar>
              <w:top w:w="128" w:type="dxa"/>
              <w:left w:w="43" w:type="dxa"/>
              <w:bottom w:w="43" w:type="dxa"/>
              <w:right w:w="43" w:type="dxa"/>
            </w:tcMar>
          </w:tcPr>
          <w:p w14:paraId="547F2C32" w14:textId="77777777" w:rsidR="008857FB" w:rsidRPr="009D5987" w:rsidRDefault="008857FB" w:rsidP="00C431AF">
            <w:r w:rsidRPr="009D5987">
              <w:t>74</w:t>
            </w:r>
          </w:p>
        </w:tc>
        <w:tc>
          <w:tcPr>
            <w:tcW w:w="2989" w:type="dxa"/>
            <w:tcBorders>
              <w:top w:val="nil"/>
              <w:left w:val="nil"/>
              <w:bottom w:val="nil"/>
              <w:right w:val="nil"/>
            </w:tcBorders>
            <w:tcMar>
              <w:top w:w="128" w:type="dxa"/>
              <w:left w:w="43" w:type="dxa"/>
              <w:bottom w:w="43" w:type="dxa"/>
              <w:right w:w="43" w:type="dxa"/>
            </w:tcMar>
          </w:tcPr>
          <w:p w14:paraId="2DCF6C22" w14:textId="77777777" w:rsidR="008857FB" w:rsidRPr="009D5987" w:rsidRDefault="008857FB" w:rsidP="00C431AF">
            <w:r w:rsidRPr="009D5987">
              <w:t>Tilskot til bilar</w:t>
            </w:r>
          </w:p>
        </w:tc>
        <w:tc>
          <w:tcPr>
            <w:tcW w:w="1817" w:type="dxa"/>
            <w:tcBorders>
              <w:top w:val="nil"/>
              <w:left w:val="nil"/>
              <w:bottom w:val="nil"/>
              <w:right w:val="nil"/>
            </w:tcBorders>
            <w:tcMar>
              <w:top w:w="128" w:type="dxa"/>
              <w:left w:w="43" w:type="dxa"/>
              <w:bottom w:w="43" w:type="dxa"/>
              <w:right w:w="43" w:type="dxa"/>
            </w:tcMar>
            <w:vAlign w:val="bottom"/>
          </w:tcPr>
          <w:p w14:paraId="09741265" w14:textId="77777777" w:rsidR="008857FB" w:rsidRPr="009D5987" w:rsidRDefault="008857FB" w:rsidP="00C431AF">
            <w:pPr>
              <w:jc w:val="right"/>
            </w:pPr>
            <w:r w:rsidRPr="009D5987">
              <w:t>1 058 425</w:t>
            </w:r>
          </w:p>
        </w:tc>
        <w:tc>
          <w:tcPr>
            <w:tcW w:w="1817" w:type="dxa"/>
            <w:tcBorders>
              <w:top w:val="nil"/>
              <w:left w:val="nil"/>
              <w:bottom w:val="nil"/>
              <w:right w:val="nil"/>
            </w:tcBorders>
            <w:tcMar>
              <w:top w:w="128" w:type="dxa"/>
              <w:left w:w="43" w:type="dxa"/>
              <w:bottom w:w="43" w:type="dxa"/>
              <w:right w:w="43" w:type="dxa"/>
            </w:tcMar>
            <w:vAlign w:val="bottom"/>
          </w:tcPr>
          <w:p w14:paraId="44F26F74" w14:textId="77777777" w:rsidR="008857FB" w:rsidRPr="009D5987" w:rsidRDefault="008857FB" w:rsidP="00C431AF">
            <w:pPr>
              <w:jc w:val="right"/>
            </w:pPr>
            <w:r w:rsidRPr="009D5987">
              <w:t>1 299 700</w:t>
            </w:r>
          </w:p>
        </w:tc>
        <w:tc>
          <w:tcPr>
            <w:tcW w:w="1817" w:type="dxa"/>
            <w:tcBorders>
              <w:top w:val="nil"/>
              <w:left w:val="nil"/>
              <w:bottom w:val="nil"/>
              <w:right w:val="nil"/>
            </w:tcBorders>
            <w:tcMar>
              <w:top w:w="128" w:type="dxa"/>
              <w:left w:w="43" w:type="dxa"/>
              <w:bottom w:w="43" w:type="dxa"/>
              <w:right w:w="43" w:type="dxa"/>
            </w:tcMar>
            <w:vAlign w:val="bottom"/>
          </w:tcPr>
          <w:p w14:paraId="23AA88EA" w14:textId="77777777" w:rsidR="008857FB" w:rsidRPr="009D5987" w:rsidRDefault="008857FB" w:rsidP="00C431AF">
            <w:pPr>
              <w:jc w:val="right"/>
            </w:pPr>
            <w:r w:rsidRPr="009D5987">
              <w:t>1 259 600</w:t>
            </w:r>
          </w:p>
        </w:tc>
      </w:tr>
      <w:tr w:rsidR="008857FB" w:rsidRPr="009D5987" w14:paraId="5CE3F66D" w14:textId="77777777" w:rsidTr="00C431AF">
        <w:trPr>
          <w:trHeight w:val="380"/>
        </w:trPr>
        <w:tc>
          <w:tcPr>
            <w:tcW w:w="629" w:type="dxa"/>
            <w:tcBorders>
              <w:top w:val="nil"/>
              <w:left w:val="nil"/>
              <w:bottom w:val="nil"/>
              <w:right w:val="nil"/>
            </w:tcBorders>
            <w:tcMar>
              <w:top w:w="128" w:type="dxa"/>
              <w:left w:w="43" w:type="dxa"/>
              <w:bottom w:w="43" w:type="dxa"/>
              <w:right w:w="43" w:type="dxa"/>
            </w:tcMar>
          </w:tcPr>
          <w:p w14:paraId="724B9DCD" w14:textId="77777777" w:rsidR="008857FB" w:rsidRPr="009D5987" w:rsidRDefault="008857FB" w:rsidP="00C431AF">
            <w:r w:rsidRPr="009D5987">
              <w:t>75</w:t>
            </w:r>
          </w:p>
        </w:tc>
        <w:tc>
          <w:tcPr>
            <w:tcW w:w="2989" w:type="dxa"/>
            <w:tcBorders>
              <w:top w:val="nil"/>
              <w:left w:val="nil"/>
              <w:bottom w:val="nil"/>
              <w:right w:val="nil"/>
            </w:tcBorders>
            <w:tcMar>
              <w:top w:w="128" w:type="dxa"/>
              <w:left w:w="43" w:type="dxa"/>
              <w:bottom w:w="43" w:type="dxa"/>
              <w:right w:w="43" w:type="dxa"/>
            </w:tcMar>
          </w:tcPr>
          <w:p w14:paraId="59F1BE14" w14:textId="77777777" w:rsidR="008857FB" w:rsidRPr="009D5987" w:rsidRDefault="008857FB" w:rsidP="00C431AF">
            <w:r w:rsidRPr="009D5987">
              <w:t>Betring av funksjonsevna, hjelpemiddel</w:t>
            </w:r>
          </w:p>
        </w:tc>
        <w:tc>
          <w:tcPr>
            <w:tcW w:w="1817" w:type="dxa"/>
            <w:tcBorders>
              <w:top w:val="nil"/>
              <w:left w:val="nil"/>
              <w:bottom w:val="nil"/>
              <w:right w:val="nil"/>
            </w:tcBorders>
            <w:tcMar>
              <w:top w:w="128" w:type="dxa"/>
              <w:left w:w="43" w:type="dxa"/>
              <w:bottom w:w="43" w:type="dxa"/>
              <w:right w:w="43" w:type="dxa"/>
            </w:tcMar>
            <w:vAlign w:val="bottom"/>
          </w:tcPr>
          <w:p w14:paraId="2A15E1CE" w14:textId="77777777" w:rsidR="008857FB" w:rsidRPr="009D5987" w:rsidRDefault="008857FB" w:rsidP="00C431AF">
            <w:pPr>
              <w:jc w:val="right"/>
            </w:pPr>
            <w:r w:rsidRPr="009D5987">
              <w:t>5 148 866</w:t>
            </w:r>
          </w:p>
        </w:tc>
        <w:tc>
          <w:tcPr>
            <w:tcW w:w="1817" w:type="dxa"/>
            <w:tcBorders>
              <w:top w:val="nil"/>
              <w:left w:val="nil"/>
              <w:bottom w:val="nil"/>
              <w:right w:val="nil"/>
            </w:tcBorders>
            <w:tcMar>
              <w:top w:w="128" w:type="dxa"/>
              <w:left w:w="43" w:type="dxa"/>
              <w:bottom w:w="43" w:type="dxa"/>
              <w:right w:w="43" w:type="dxa"/>
            </w:tcMar>
            <w:vAlign w:val="bottom"/>
          </w:tcPr>
          <w:p w14:paraId="24845BD4" w14:textId="77777777" w:rsidR="008857FB" w:rsidRPr="009D5987" w:rsidRDefault="008857FB" w:rsidP="00C431AF">
            <w:pPr>
              <w:jc w:val="right"/>
            </w:pPr>
            <w:r w:rsidRPr="009D5987">
              <w:t>5 821 900</w:t>
            </w:r>
          </w:p>
        </w:tc>
        <w:tc>
          <w:tcPr>
            <w:tcW w:w="1817" w:type="dxa"/>
            <w:tcBorders>
              <w:top w:val="nil"/>
              <w:left w:val="nil"/>
              <w:bottom w:val="nil"/>
              <w:right w:val="nil"/>
            </w:tcBorders>
            <w:tcMar>
              <w:top w:w="128" w:type="dxa"/>
              <w:left w:w="43" w:type="dxa"/>
              <w:bottom w:w="43" w:type="dxa"/>
              <w:right w:w="43" w:type="dxa"/>
            </w:tcMar>
            <w:vAlign w:val="bottom"/>
          </w:tcPr>
          <w:p w14:paraId="04C38C24" w14:textId="77777777" w:rsidR="008857FB" w:rsidRPr="009D5987" w:rsidRDefault="008857FB" w:rsidP="00C431AF">
            <w:pPr>
              <w:jc w:val="right"/>
            </w:pPr>
            <w:r w:rsidRPr="009D5987">
              <w:t>5 616 700</w:t>
            </w:r>
          </w:p>
        </w:tc>
      </w:tr>
      <w:tr w:rsidR="008857FB" w:rsidRPr="009D5987" w14:paraId="2F960E0D" w14:textId="77777777" w:rsidTr="00C431AF">
        <w:trPr>
          <w:trHeight w:val="640"/>
        </w:trPr>
        <w:tc>
          <w:tcPr>
            <w:tcW w:w="629" w:type="dxa"/>
            <w:tcBorders>
              <w:top w:val="nil"/>
              <w:left w:val="nil"/>
              <w:bottom w:val="nil"/>
              <w:right w:val="nil"/>
            </w:tcBorders>
            <w:tcMar>
              <w:top w:w="128" w:type="dxa"/>
              <w:left w:w="43" w:type="dxa"/>
              <w:bottom w:w="43" w:type="dxa"/>
              <w:right w:w="43" w:type="dxa"/>
            </w:tcMar>
          </w:tcPr>
          <w:p w14:paraId="30719A07" w14:textId="77777777" w:rsidR="008857FB" w:rsidRPr="009D5987" w:rsidRDefault="008857FB" w:rsidP="00C431AF">
            <w:r w:rsidRPr="009D5987">
              <w:t>76</w:t>
            </w:r>
          </w:p>
        </w:tc>
        <w:tc>
          <w:tcPr>
            <w:tcW w:w="2989" w:type="dxa"/>
            <w:tcBorders>
              <w:top w:val="nil"/>
              <w:left w:val="nil"/>
              <w:bottom w:val="nil"/>
              <w:right w:val="nil"/>
            </w:tcBorders>
            <w:tcMar>
              <w:top w:w="128" w:type="dxa"/>
              <w:left w:w="43" w:type="dxa"/>
              <w:bottom w:w="43" w:type="dxa"/>
              <w:right w:w="43" w:type="dxa"/>
            </w:tcMar>
          </w:tcPr>
          <w:p w14:paraId="112EBDA3" w14:textId="77777777" w:rsidR="008857FB" w:rsidRPr="009D5987" w:rsidRDefault="008857FB" w:rsidP="00C431AF">
            <w:r w:rsidRPr="009D5987">
              <w:t>Betring av funksjonsevna, hjelpemiddel som tenester</w:t>
            </w:r>
          </w:p>
        </w:tc>
        <w:tc>
          <w:tcPr>
            <w:tcW w:w="1817" w:type="dxa"/>
            <w:tcBorders>
              <w:top w:val="nil"/>
              <w:left w:val="nil"/>
              <w:bottom w:val="nil"/>
              <w:right w:val="nil"/>
            </w:tcBorders>
            <w:tcMar>
              <w:top w:w="128" w:type="dxa"/>
              <w:left w:w="43" w:type="dxa"/>
              <w:bottom w:w="43" w:type="dxa"/>
              <w:right w:w="43" w:type="dxa"/>
            </w:tcMar>
            <w:vAlign w:val="bottom"/>
          </w:tcPr>
          <w:p w14:paraId="492DC771" w14:textId="77777777" w:rsidR="008857FB" w:rsidRPr="009D5987" w:rsidRDefault="008857FB" w:rsidP="00C431AF">
            <w:pPr>
              <w:jc w:val="right"/>
            </w:pPr>
            <w:r w:rsidRPr="009D5987">
              <w:t>454 940</w:t>
            </w:r>
          </w:p>
        </w:tc>
        <w:tc>
          <w:tcPr>
            <w:tcW w:w="1817" w:type="dxa"/>
            <w:tcBorders>
              <w:top w:val="nil"/>
              <w:left w:val="nil"/>
              <w:bottom w:val="nil"/>
              <w:right w:val="nil"/>
            </w:tcBorders>
            <w:tcMar>
              <w:top w:w="128" w:type="dxa"/>
              <w:left w:w="43" w:type="dxa"/>
              <w:bottom w:w="43" w:type="dxa"/>
              <w:right w:w="43" w:type="dxa"/>
            </w:tcMar>
            <w:vAlign w:val="bottom"/>
          </w:tcPr>
          <w:p w14:paraId="7C4920D9" w14:textId="77777777" w:rsidR="008857FB" w:rsidRPr="009D5987" w:rsidRDefault="008857FB" w:rsidP="00C431AF">
            <w:pPr>
              <w:jc w:val="right"/>
            </w:pPr>
            <w:r w:rsidRPr="009D5987">
              <w:t>555 000</w:t>
            </w:r>
          </w:p>
        </w:tc>
        <w:tc>
          <w:tcPr>
            <w:tcW w:w="1817" w:type="dxa"/>
            <w:tcBorders>
              <w:top w:val="nil"/>
              <w:left w:val="nil"/>
              <w:bottom w:val="nil"/>
              <w:right w:val="nil"/>
            </w:tcBorders>
            <w:tcMar>
              <w:top w:w="128" w:type="dxa"/>
              <w:left w:w="43" w:type="dxa"/>
              <w:bottom w:w="43" w:type="dxa"/>
              <w:right w:w="43" w:type="dxa"/>
            </w:tcMar>
            <w:vAlign w:val="bottom"/>
          </w:tcPr>
          <w:p w14:paraId="1C7E2D21" w14:textId="77777777" w:rsidR="008857FB" w:rsidRPr="009D5987" w:rsidRDefault="008857FB" w:rsidP="00C431AF">
            <w:pPr>
              <w:jc w:val="right"/>
            </w:pPr>
            <w:r w:rsidRPr="009D5987">
              <w:t>530 000</w:t>
            </w:r>
          </w:p>
        </w:tc>
      </w:tr>
      <w:tr w:rsidR="008857FB" w:rsidRPr="009D5987" w14:paraId="38EB91DD" w14:textId="77777777" w:rsidTr="00C431AF">
        <w:trPr>
          <w:trHeight w:val="380"/>
        </w:trPr>
        <w:tc>
          <w:tcPr>
            <w:tcW w:w="629" w:type="dxa"/>
            <w:tcBorders>
              <w:top w:val="nil"/>
              <w:left w:val="nil"/>
              <w:bottom w:val="nil"/>
              <w:right w:val="nil"/>
            </w:tcBorders>
            <w:tcMar>
              <w:top w:w="128" w:type="dxa"/>
              <w:left w:w="43" w:type="dxa"/>
              <w:bottom w:w="43" w:type="dxa"/>
              <w:right w:w="43" w:type="dxa"/>
            </w:tcMar>
          </w:tcPr>
          <w:p w14:paraId="2AA5D201" w14:textId="77777777" w:rsidR="008857FB" w:rsidRPr="009D5987" w:rsidRDefault="008857FB" w:rsidP="00C431AF">
            <w:r w:rsidRPr="009D5987">
              <w:t>77</w:t>
            </w:r>
          </w:p>
        </w:tc>
        <w:tc>
          <w:tcPr>
            <w:tcW w:w="2989" w:type="dxa"/>
            <w:tcBorders>
              <w:top w:val="nil"/>
              <w:left w:val="nil"/>
              <w:bottom w:val="nil"/>
              <w:right w:val="nil"/>
            </w:tcBorders>
            <w:tcMar>
              <w:top w:w="128" w:type="dxa"/>
              <w:left w:w="43" w:type="dxa"/>
              <w:bottom w:w="43" w:type="dxa"/>
              <w:right w:w="43" w:type="dxa"/>
            </w:tcMar>
          </w:tcPr>
          <w:p w14:paraId="36763C91" w14:textId="77777777" w:rsidR="008857FB" w:rsidRPr="009D5987" w:rsidRDefault="008857FB" w:rsidP="00C431AF">
            <w:r w:rsidRPr="009D5987">
              <w:t>Ortopediske hjelpemiddel</w:t>
            </w:r>
          </w:p>
        </w:tc>
        <w:tc>
          <w:tcPr>
            <w:tcW w:w="1817" w:type="dxa"/>
            <w:tcBorders>
              <w:top w:val="nil"/>
              <w:left w:val="nil"/>
              <w:bottom w:val="nil"/>
              <w:right w:val="nil"/>
            </w:tcBorders>
            <w:tcMar>
              <w:top w:w="128" w:type="dxa"/>
              <w:left w:w="43" w:type="dxa"/>
              <w:bottom w:w="43" w:type="dxa"/>
              <w:right w:w="43" w:type="dxa"/>
            </w:tcMar>
            <w:vAlign w:val="bottom"/>
          </w:tcPr>
          <w:p w14:paraId="70FE5619" w14:textId="77777777" w:rsidR="008857FB" w:rsidRPr="009D5987" w:rsidRDefault="008857FB" w:rsidP="00C431AF">
            <w:pPr>
              <w:jc w:val="right"/>
            </w:pPr>
            <w:r w:rsidRPr="009D5987">
              <w:t>2 785 332</w:t>
            </w:r>
          </w:p>
        </w:tc>
        <w:tc>
          <w:tcPr>
            <w:tcW w:w="1817" w:type="dxa"/>
            <w:tcBorders>
              <w:top w:val="nil"/>
              <w:left w:val="nil"/>
              <w:bottom w:val="nil"/>
              <w:right w:val="nil"/>
            </w:tcBorders>
            <w:tcMar>
              <w:top w:w="128" w:type="dxa"/>
              <w:left w:w="43" w:type="dxa"/>
              <w:bottom w:w="43" w:type="dxa"/>
              <w:right w:w="43" w:type="dxa"/>
            </w:tcMar>
            <w:vAlign w:val="bottom"/>
          </w:tcPr>
          <w:p w14:paraId="6839EB99" w14:textId="77777777" w:rsidR="008857FB" w:rsidRPr="009D5987" w:rsidRDefault="008857FB" w:rsidP="00C431AF">
            <w:pPr>
              <w:jc w:val="right"/>
            </w:pPr>
            <w:r w:rsidRPr="009D5987">
              <w:t>3 058 200</w:t>
            </w:r>
          </w:p>
        </w:tc>
        <w:tc>
          <w:tcPr>
            <w:tcW w:w="1817" w:type="dxa"/>
            <w:tcBorders>
              <w:top w:val="nil"/>
              <w:left w:val="nil"/>
              <w:bottom w:val="nil"/>
              <w:right w:val="nil"/>
            </w:tcBorders>
            <w:tcMar>
              <w:top w:w="128" w:type="dxa"/>
              <w:left w:w="43" w:type="dxa"/>
              <w:bottom w:w="43" w:type="dxa"/>
              <w:right w:w="43" w:type="dxa"/>
            </w:tcMar>
            <w:vAlign w:val="bottom"/>
          </w:tcPr>
          <w:p w14:paraId="111049CA" w14:textId="77777777" w:rsidR="008857FB" w:rsidRPr="009D5987" w:rsidRDefault="008857FB" w:rsidP="00C431AF">
            <w:pPr>
              <w:jc w:val="right"/>
            </w:pPr>
            <w:r w:rsidRPr="009D5987">
              <w:t>3 119 160</w:t>
            </w:r>
          </w:p>
        </w:tc>
      </w:tr>
      <w:tr w:rsidR="008857FB" w:rsidRPr="009D5987" w14:paraId="23057BF9" w14:textId="77777777" w:rsidTr="00C431AF">
        <w:trPr>
          <w:trHeight w:val="380"/>
        </w:trPr>
        <w:tc>
          <w:tcPr>
            <w:tcW w:w="629" w:type="dxa"/>
            <w:tcBorders>
              <w:top w:val="nil"/>
              <w:left w:val="nil"/>
              <w:bottom w:val="nil"/>
              <w:right w:val="nil"/>
            </w:tcBorders>
            <w:tcMar>
              <w:top w:w="128" w:type="dxa"/>
              <w:left w:w="43" w:type="dxa"/>
              <w:bottom w:w="43" w:type="dxa"/>
              <w:right w:w="43" w:type="dxa"/>
            </w:tcMar>
          </w:tcPr>
          <w:p w14:paraId="4047B010" w14:textId="77777777" w:rsidR="008857FB" w:rsidRPr="009D5987" w:rsidRDefault="008857FB" w:rsidP="00C431AF">
            <w:r w:rsidRPr="009D5987">
              <w:t>78</w:t>
            </w:r>
          </w:p>
        </w:tc>
        <w:tc>
          <w:tcPr>
            <w:tcW w:w="2989" w:type="dxa"/>
            <w:tcBorders>
              <w:top w:val="nil"/>
              <w:left w:val="nil"/>
              <w:bottom w:val="nil"/>
              <w:right w:val="nil"/>
            </w:tcBorders>
            <w:tcMar>
              <w:top w:w="128" w:type="dxa"/>
              <w:left w:w="43" w:type="dxa"/>
              <w:bottom w:w="43" w:type="dxa"/>
              <w:right w:w="43" w:type="dxa"/>
            </w:tcMar>
          </w:tcPr>
          <w:p w14:paraId="193A3B6B" w14:textId="77777777" w:rsidR="008857FB" w:rsidRPr="009D5987" w:rsidRDefault="008857FB" w:rsidP="00C431AF">
            <w:r w:rsidRPr="009D5987">
              <w:t>Høyreapparat</w:t>
            </w:r>
          </w:p>
        </w:tc>
        <w:tc>
          <w:tcPr>
            <w:tcW w:w="1817" w:type="dxa"/>
            <w:tcBorders>
              <w:top w:val="nil"/>
              <w:left w:val="nil"/>
              <w:bottom w:val="nil"/>
              <w:right w:val="nil"/>
            </w:tcBorders>
            <w:tcMar>
              <w:top w:w="128" w:type="dxa"/>
              <w:left w:w="43" w:type="dxa"/>
              <w:bottom w:w="43" w:type="dxa"/>
              <w:right w:w="43" w:type="dxa"/>
            </w:tcMar>
            <w:vAlign w:val="bottom"/>
          </w:tcPr>
          <w:p w14:paraId="6A063709" w14:textId="77777777" w:rsidR="008857FB" w:rsidRPr="009D5987" w:rsidRDefault="008857FB" w:rsidP="00C431AF">
            <w:pPr>
              <w:jc w:val="right"/>
            </w:pPr>
            <w:r w:rsidRPr="009D5987">
              <w:t>1 133 236</w:t>
            </w:r>
          </w:p>
        </w:tc>
        <w:tc>
          <w:tcPr>
            <w:tcW w:w="1817" w:type="dxa"/>
            <w:tcBorders>
              <w:top w:val="nil"/>
              <w:left w:val="nil"/>
              <w:bottom w:val="nil"/>
              <w:right w:val="nil"/>
            </w:tcBorders>
            <w:tcMar>
              <w:top w:w="128" w:type="dxa"/>
              <w:left w:w="43" w:type="dxa"/>
              <w:bottom w:w="43" w:type="dxa"/>
              <w:right w:w="43" w:type="dxa"/>
            </w:tcMar>
            <w:vAlign w:val="bottom"/>
          </w:tcPr>
          <w:p w14:paraId="0B7A32D5" w14:textId="77777777" w:rsidR="008857FB" w:rsidRPr="009D5987" w:rsidRDefault="008857FB" w:rsidP="00C431AF">
            <w:pPr>
              <w:jc w:val="right"/>
            </w:pPr>
            <w:r w:rsidRPr="009D5987">
              <w:t>1 210 200</w:t>
            </w:r>
          </w:p>
        </w:tc>
        <w:tc>
          <w:tcPr>
            <w:tcW w:w="1817" w:type="dxa"/>
            <w:tcBorders>
              <w:top w:val="nil"/>
              <w:left w:val="nil"/>
              <w:bottom w:val="nil"/>
              <w:right w:val="nil"/>
            </w:tcBorders>
            <w:tcMar>
              <w:top w:w="128" w:type="dxa"/>
              <w:left w:w="43" w:type="dxa"/>
              <w:bottom w:w="43" w:type="dxa"/>
              <w:right w:w="43" w:type="dxa"/>
            </w:tcMar>
            <w:vAlign w:val="bottom"/>
          </w:tcPr>
          <w:p w14:paraId="69FCD1B2" w14:textId="77777777" w:rsidR="008857FB" w:rsidRPr="009D5987" w:rsidRDefault="008857FB" w:rsidP="00C431AF">
            <w:pPr>
              <w:jc w:val="right"/>
            </w:pPr>
            <w:r w:rsidRPr="009D5987">
              <w:t>1 223 200</w:t>
            </w:r>
          </w:p>
        </w:tc>
      </w:tr>
      <w:tr w:rsidR="008857FB" w:rsidRPr="009D5987" w14:paraId="2761F14C" w14:textId="77777777" w:rsidTr="00C431AF">
        <w:trPr>
          <w:trHeight w:val="380"/>
        </w:trPr>
        <w:tc>
          <w:tcPr>
            <w:tcW w:w="629" w:type="dxa"/>
            <w:tcBorders>
              <w:top w:val="nil"/>
              <w:left w:val="nil"/>
              <w:bottom w:val="single" w:sz="4" w:space="0" w:color="000000"/>
              <w:right w:val="nil"/>
            </w:tcBorders>
            <w:tcMar>
              <w:top w:w="128" w:type="dxa"/>
              <w:left w:w="43" w:type="dxa"/>
              <w:bottom w:w="43" w:type="dxa"/>
              <w:right w:w="43" w:type="dxa"/>
            </w:tcMar>
          </w:tcPr>
          <w:p w14:paraId="2471BEEC" w14:textId="77777777" w:rsidR="008857FB" w:rsidRPr="009D5987" w:rsidRDefault="008857FB" w:rsidP="00C431AF">
            <w:r w:rsidRPr="009D5987">
              <w:t>79</w:t>
            </w:r>
          </w:p>
        </w:tc>
        <w:tc>
          <w:tcPr>
            <w:tcW w:w="2989" w:type="dxa"/>
            <w:tcBorders>
              <w:top w:val="nil"/>
              <w:left w:val="nil"/>
              <w:bottom w:val="single" w:sz="4" w:space="0" w:color="000000"/>
              <w:right w:val="nil"/>
            </w:tcBorders>
            <w:tcMar>
              <w:top w:w="128" w:type="dxa"/>
              <w:left w:w="43" w:type="dxa"/>
              <w:bottom w:w="43" w:type="dxa"/>
              <w:right w:w="43" w:type="dxa"/>
            </w:tcMar>
          </w:tcPr>
          <w:p w14:paraId="3AB637CE" w14:textId="77777777" w:rsidR="008857FB" w:rsidRPr="009D5987" w:rsidRDefault="008857FB" w:rsidP="00C431AF">
            <w:r w:rsidRPr="009D5987">
              <w:t>Aktivitetshjelpemiddel til personar over 26 år</w:t>
            </w:r>
          </w:p>
        </w:tc>
        <w:tc>
          <w:tcPr>
            <w:tcW w:w="1817" w:type="dxa"/>
            <w:tcBorders>
              <w:top w:val="nil"/>
              <w:left w:val="nil"/>
              <w:bottom w:val="single" w:sz="4" w:space="0" w:color="000000"/>
              <w:right w:val="nil"/>
            </w:tcBorders>
            <w:tcMar>
              <w:top w:w="128" w:type="dxa"/>
              <w:left w:w="43" w:type="dxa"/>
              <w:bottom w:w="43" w:type="dxa"/>
              <w:right w:w="43" w:type="dxa"/>
            </w:tcMar>
            <w:vAlign w:val="bottom"/>
          </w:tcPr>
          <w:p w14:paraId="7B87AC07" w14:textId="77777777" w:rsidR="008857FB" w:rsidRPr="009D5987" w:rsidRDefault="008857FB" w:rsidP="00C431AF">
            <w:pPr>
              <w:jc w:val="right"/>
            </w:pPr>
            <w:r w:rsidRPr="009D5987">
              <w:t>59 342</w:t>
            </w:r>
          </w:p>
        </w:tc>
        <w:tc>
          <w:tcPr>
            <w:tcW w:w="1817" w:type="dxa"/>
            <w:tcBorders>
              <w:top w:val="nil"/>
              <w:left w:val="nil"/>
              <w:bottom w:val="single" w:sz="4" w:space="0" w:color="000000"/>
              <w:right w:val="nil"/>
            </w:tcBorders>
            <w:tcMar>
              <w:top w:w="128" w:type="dxa"/>
              <w:left w:w="43" w:type="dxa"/>
              <w:bottom w:w="43" w:type="dxa"/>
              <w:right w:w="43" w:type="dxa"/>
            </w:tcMar>
            <w:vAlign w:val="bottom"/>
          </w:tcPr>
          <w:p w14:paraId="1EDF92B7" w14:textId="77777777" w:rsidR="008857FB" w:rsidRPr="009D5987" w:rsidRDefault="008857FB" w:rsidP="00C431AF">
            <w:pPr>
              <w:jc w:val="right"/>
            </w:pPr>
            <w:r w:rsidRPr="009D5987">
              <w:t>79 465</w:t>
            </w:r>
          </w:p>
        </w:tc>
        <w:tc>
          <w:tcPr>
            <w:tcW w:w="1817" w:type="dxa"/>
            <w:tcBorders>
              <w:top w:val="nil"/>
              <w:left w:val="nil"/>
              <w:bottom w:val="single" w:sz="4" w:space="0" w:color="000000"/>
              <w:right w:val="nil"/>
            </w:tcBorders>
            <w:tcMar>
              <w:top w:w="128" w:type="dxa"/>
              <w:left w:w="43" w:type="dxa"/>
              <w:bottom w:w="43" w:type="dxa"/>
              <w:right w:w="43" w:type="dxa"/>
            </w:tcMar>
            <w:vAlign w:val="bottom"/>
          </w:tcPr>
          <w:p w14:paraId="020C27DD" w14:textId="77777777" w:rsidR="008857FB" w:rsidRPr="009D5987" w:rsidRDefault="008857FB" w:rsidP="00C431AF">
            <w:pPr>
              <w:jc w:val="right"/>
            </w:pPr>
            <w:r w:rsidRPr="009D5987">
              <w:t>82 405</w:t>
            </w:r>
          </w:p>
        </w:tc>
      </w:tr>
      <w:tr w:rsidR="008857FB" w:rsidRPr="009D5987" w14:paraId="3DD9E624" w14:textId="77777777" w:rsidTr="00C431AF">
        <w:trPr>
          <w:trHeight w:val="380"/>
        </w:trPr>
        <w:tc>
          <w:tcPr>
            <w:tcW w:w="629" w:type="dxa"/>
            <w:tcBorders>
              <w:top w:val="nil"/>
              <w:left w:val="nil"/>
              <w:bottom w:val="single" w:sz="4" w:space="0" w:color="000000"/>
              <w:right w:val="nil"/>
            </w:tcBorders>
            <w:tcMar>
              <w:top w:w="128" w:type="dxa"/>
              <w:left w:w="43" w:type="dxa"/>
              <w:bottom w:w="43" w:type="dxa"/>
              <w:right w:w="43" w:type="dxa"/>
            </w:tcMar>
          </w:tcPr>
          <w:p w14:paraId="7372CA4C" w14:textId="77777777" w:rsidR="008857FB" w:rsidRPr="009D5987" w:rsidRDefault="008857FB" w:rsidP="00C431AF"/>
        </w:tc>
        <w:tc>
          <w:tcPr>
            <w:tcW w:w="2989" w:type="dxa"/>
            <w:tcBorders>
              <w:top w:val="nil"/>
              <w:left w:val="nil"/>
              <w:bottom w:val="single" w:sz="4" w:space="0" w:color="000000"/>
              <w:right w:val="nil"/>
            </w:tcBorders>
            <w:tcMar>
              <w:top w:w="128" w:type="dxa"/>
              <w:left w:w="43" w:type="dxa"/>
              <w:bottom w:w="43" w:type="dxa"/>
              <w:right w:w="43" w:type="dxa"/>
            </w:tcMar>
          </w:tcPr>
          <w:p w14:paraId="15C7C6B7" w14:textId="77777777" w:rsidR="008857FB" w:rsidRPr="009D5987" w:rsidRDefault="008857FB" w:rsidP="00C431AF">
            <w:r w:rsidRPr="009D5987">
              <w:t>Sum kap. 2661</w:t>
            </w:r>
          </w:p>
        </w:tc>
        <w:tc>
          <w:tcPr>
            <w:tcW w:w="1817" w:type="dxa"/>
            <w:tcBorders>
              <w:top w:val="nil"/>
              <w:left w:val="nil"/>
              <w:bottom w:val="single" w:sz="4" w:space="0" w:color="000000"/>
              <w:right w:val="nil"/>
            </w:tcBorders>
            <w:tcMar>
              <w:top w:w="128" w:type="dxa"/>
              <w:left w:w="43" w:type="dxa"/>
              <w:bottom w:w="43" w:type="dxa"/>
              <w:right w:w="43" w:type="dxa"/>
            </w:tcMar>
            <w:vAlign w:val="bottom"/>
          </w:tcPr>
          <w:p w14:paraId="2C1F0CC2" w14:textId="77777777" w:rsidR="008857FB" w:rsidRPr="009D5987" w:rsidRDefault="008857FB" w:rsidP="00C431AF">
            <w:pPr>
              <w:jc w:val="right"/>
            </w:pPr>
            <w:r w:rsidRPr="009D5987">
              <w:t>15 121 681</w:t>
            </w:r>
          </w:p>
        </w:tc>
        <w:tc>
          <w:tcPr>
            <w:tcW w:w="1817" w:type="dxa"/>
            <w:tcBorders>
              <w:top w:val="nil"/>
              <w:left w:val="nil"/>
              <w:bottom w:val="single" w:sz="4" w:space="0" w:color="000000"/>
              <w:right w:val="nil"/>
            </w:tcBorders>
            <w:tcMar>
              <w:top w:w="128" w:type="dxa"/>
              <w:left w:w="43" w:type="dxa"/>
              <w:bottom w:w="43" w:type="dxa"/>
              <w:right w:w="43" w:type="dxa"/>
            </w:tcMar>
            <w:vAlign w:val="bottom"/>
          </w:tcPr>
          <w:p w14:paraId="3E3943BF" w14:textId="77777777" w:rsidR="008857FB" w:rsidRPr="009D5987" w:rsidRDefault="008857FB" w:rsidP="00C431AF">
            <w:pPr>
              <w:jc w:val="right"/>
            </w:pPr>
            <w:r w:rsidRPr="009D5987">
              <w:t>16 822 115</w:t>
            </w:r>
          </w:p>
        </w:tc>
        <w:tc>
          <w:tcPr>
            <w:tcW w:w="1817" w:type="dxa"/>
            <w:tcBorders>
              <w:top w:val="nil"/>
              <w:left w:val="nil"/>
              <w:bottom w:val="single" w:sz="4" w:space="0" w:color="000000"/>
              <w:right w:val="nil"/>
            </w:tcBorders>
            <w:tcMar>
              <w:top w:w="128" w:type="dxa"/>
              <w:left w:w="43" w:type="dxa"/>
              <w:bottom w:w="43" w:type="dxa"/>
              <w:right w:w="43" w:type="dxa"/>
            </w:tcMar>
            <w:vAlign w:val="bottom"/>
          </w:tcPr>
          <w:p w14:paraId="35E8C4FD" w14:textId="77777777" w:rsidR="008857FB" w:rsidRPr="009D5987" w:rsidRDefault="008857FB" w:rsidP="00C431AF">
            <w:pPr>
              <w:jc w:val="right"/>
            </w:pPr>
            <w:r w:rsidRPr="009D5987">
              <w:t>16 712 309</w:t>
            </w:r>
          </w:p>
        </w:tc>
      </w:tr>
    </w:tbl>
    <w:p w14:paraId="15C3F0AE" w14:textId="18FD1D4A" w:rsidR="000B05A8" w:rsidRPr="009D5987" w:rsidRDefault="000B05A8" w:rsidP="009D5987">
      <w:pPr>
        <w:pStyle w:val="opplisting"/>
      </w:pPr>
      <w:r w:rsidRPr="009D5987">
        <w:t>Overført frå 2025 til 2026:</w:t>
      </w:r>
    </w:p>
    <w:p w14:paraId="18F50D2B" w14:textId="77777777" w:rsidR="000B05A8" w:rsidRPr="009D5987" w:rsidRDefault="000B05A8" w:rsidP="009D5987">
      <w:pPr>
        <w:pStyle w:val="opplisting"/>
      </w:pPr>
      <w:r w:rsidRPr="009D5987">
        <w:t>Post 79: 2 883 000 kroner</w:t>
      </w:r>
    </w:p>
    <w:p w14:paraId="0C06E8D1" w14:textId="77777777" w:rsidR="000B05A8" w:rsidRPr="009D5987" w:rsidRDefault="000B05A8" w:rsidP="009D5987">
      <w:pPr>
        <w:pStyle w:val="Undertittel"/>
      </w:pPr>
      <w:r w:rsidRPr="009D5987">
        <w:t>Grunn- og hjelpestønad</w:t>
      </w:r>
    </w:p>
    <w:p w14:paraId="001E4444" w14:textId="77777777" w:rsidR="000B05A8" w:rsidRPr="009D5987" w:rsidRDefault="000B05A8" w:rsidP="009D5987">
      <w:pPr>
        <w:pStyle w:val="Undertittel"/>
      </w:pPr>
      <w:r w:rsidRPr="009D5987">
        <w:t>Hovudtrekk ved regelverket og endringar i regelverket</w:t>
      </w:r>
    </w:p>
    <w:p w14:paraId="242D89DF" w14:textId="77777777" w:rsidR="000B05A8" w:rsidRPr="009D5987" w:rsidRDefault="000B05A8" w:rsidP="009D5987">
      <w:r w:rsidRPr="009D5987">
        <w:t>Grunn- og hjelpestønad skal gi økonomisk kompensasjon til personar som pga. varig sjukdom, skade eller lyte har visse ekstrautgifter, eller som treng særskilt tilsyn og pleie.</w:t>
      </w:r>
    </w:p>
    <w:p w14:paraId="020EE717" w14:textId="77777777" w:rsidR="000B05A8" w:rsidRPr="009D5987" w:rsidRDefault="000B05A8" w:rsidP="009D5987">
      <w:r w:rsidRPr="009D5987">
        <w:t xml:space="preserve">Grunnstønad blir gitt til bestemte formål, inkludert drift av tekniske hjelpemiddel, transport (inkludert drift av bil), </w:t>
      </w:r>
      <w:proofErr w:type="spellStart"/>
      <w:r w:rsidRPr="009D5987">
        <w:t>klesslitasje</w:t>
      </w:r>
      <w:proofErr w:type="spellEnd"/>
      <w:r w:rsidRPr="009D5987">
        <w:t>, hald av førarhund og servicehund og fordyra kosthald ved diett. Stønaden blir gitt etter seks satsar. Den lågaste satsen er 9 024 kroner, og den høgaste er 44 928 kroner i året per 1. januar 2026.</w:t>
      </w:r>
    </w:p>
    <w:p w14:paraId="10C40C44" w14:textId="77777777" w:rsidR="000B05A8" w:rsidRPr="009D5987" w:rsidRDefault="000B05A8" w:rsidP="009D5987">
      <w:r w:rsidRPr="009D5987">
        <w:t>Hjelpestønad kan givast til personar som har særskilt behov for tilsyn og pleie pga. varig sjukdom, skade eller lyte. Stønaden blir berre gitt dersom det ligg føre eit privat pleieforhold. Ordinær hjelpestønad er 16 152 kroner i året per 1. januar 2026. Forhøgd hjelpestønad, som kan ytast til barn og unge under 18 år med særskilt behov for tilsyn og pleie, er to, fire eller seks gonger ordinær hjelpestønad. Den høgaste satsen er 96 912 kroner i året per 1. januar 2026.</w:t>
      </w:r>
    </w:p>
    <w:p w14:paraId="4C1734F1" w14:textId="77777777" w:rsidR="000B05A8" w:rsidRPr="009D5987" w:rsidRDefault="000B05A8" w:rsidP="009D5987">
      <w:r w:rsidRPr="009D5987">
        <w:t>Blir det gitt grunn- og hjelpestønad til barn, er det vanlegvis foreldra som disponerer stønaden som verje for barnet. Hjelpestønad er ei skattefri kontantyting som kan nyttast til å kjøpe hjelp.</w:t>
      </w:r>
    </w:p>
    <w:p w14:paraId="3156E0C9" w14:textId="77777777" w:rsidR="000B05A8" w:rsidRPr="009D5987" w:rsidRDefault="000B05A8" w:rsidP="009D5987">
      <w:r w:rsidRPr="009D5987">
        <w:t>Stortinget vedtar satsane for grunn- og hjelpestønad i eige romartalsvedtak. Departementet foreslår å føre satsane vidare nominelt frå 2026 til 2027. Dette er anslått å gi ei innsparing på 46,8 mill. kroner på post 70 og 62 mill. kroner på post 71.</w:t>
      </w:r>
    </w:p>
    <w:p w14:paraId="6CFA53B0" w14:textId="77777777" w:rsidR="000B05A8" w:rsidRPr="009D5987" w:rsidRDefault="000B05A8" w:rsidP="000A48EA">
      <w:pPr>
        <w:pStyle w:val="avsnitt-tittel"/>
      </w:pPr>
      <w:r w:rsidRPr="009D5987">
        <w:t>Nye endringar</w:t>
      </w:r>
    </w:p>
    <w:p w14:paraId="5A696A84" w14:textId="77777777" w:rsidR="000B05A8" w:rsidRPr="009D5987" w:rsidRDefault="000B05A8" w:rsidP="009D5987">
      <w:pPr>
        <w:pStyle w:val="avsnitt-undertittel"/>
      </w:pPr>
      <w:r w:rsidRPr="009D5987">
        <w:t>Dokumentasjonskrav for grunnstønad for personar med ADHD med hyperaktivitet</w:t>
      </w:r>
    </w:p>
    <w:p w14:paraId="1928333B" w14:textId="77777777" w:rsidR="000B05A8" w:rsidRPr="009D5987" w:rsidRDefault="000B05A8" w:rsidP="009D5987">
      <w:r w:rsidRPr="009D5987">
        <w:t>Formålet med grunnstønad er å gi økonomisk kompensasjon for visse ekstrautgifter. For å få rett til grunnstønad må desse ekstrautgiftene dokumenterast.</w:t>
      </w:r>
    </w:p>
    <w:p w14:paraId="364219C7" w14:textId="77777777" w:rsidR="000B05A8" w:rsidRPr="009D5987" w:rsidRDefault="000B05A8" w:rsidP="009D5987">
      <w:r w:rsidRPr="009D5987">
        <w:t xml:space="preserve">Grunnstønad til personar som har ADHD med hyperaktivitet skal gi økonomisk kompensasjon for nødvendige ekstrautgifter samanlikna med andre pga. slitasje på klede og </w:t>
      </w:r>
      <w:proofErr w:type="spellStart"/>
      <w:r w:rsidRPr="009D5987">
        <w:t>sengetøy</w:t>
      </w:r>
      <w:proofErr w:type="spellEnd"/>
      <w:r w:rsidRPr="009D5987">
        <w:t xml:space="preserve"> o.l. For dei som er under 18 år og har ADHD med hyperaktivitet, er det gitt eit unntak frå kravet om at dei må dokumentere ekstrautgiftene. I dag kan denne gruppa få grunnstønad med sats 1 (752 kroner per månad) utan å sende inn dokumentasjon på ekstrautgiftene, berre dokumentasjon på diagnosen. Dersom dei meiner at dei har rett til ein høgare sats, må ekstrautgiftene dokumenterast, men dei aller fleste med ADHD mottar sats 1 for grunnstønad.</w:t>
      </w:r>
    </w:p>
    <w:p w14:paraId="20E3BBBD" w14:textId="77777777" w:rsidR="000B05A8" w:rsidRPr="009D5987" w:rsidRDefault="000B05A8" w:rsidP="009D5987">
      <w:r w:rsidRPr="009D5987">
        <w:t xml:space="preserve">Unntaket frå dokumentasjonskravet blei innført frå 2019. I etterkant har det vore ein kraftig auke i talet på mottakarar. Før dokumentasjonskravet blei fjerna, var det om lag 500 i denne gruppa som tok imot grunnstønad, mens det i juni 2026 var 24 600. Fjerninga av dokumentasjonskravet er truleg ein viktig grunn til auken. Da dette blei vedtatt, var det lagt til grunn at nokre fleire ville søke om å få grunnstønad, men meirutgiftene blei rekna til berre om lag 4,5 mill. kroner, sjå </w:t>
      </w:r>
      <w:proofErr w:type="spellStart"/>
      <w:r w:rsidRPr="009D5987">
        <w:t>Prop</w:t>
      </w:r>
      <w:proofErr w:type="spellEnd"/>
      <w:r w:rsidRPr="009D5987">
        <w:t xml:space="preserve">. 1 S (2018–2019). Det svarte til om lag 550 personar, og dette inkluderte også personar over 18 år. For personar over 18 år blei dokumentasjonskravet gjeninnført frå 2023, sjå </w:t>
      </w:r>
      <w:proofErr w:type="spellStart"/>
      <w:r w:rsidRPr="009D5987">
        <w:t>Prop</w:t>
      </w:r>
      <w:proofErr w:type="spellEnd"/>
      <w:r w:rsidRPr="009D5987">
        <w:t>. 1 S (2022–2023).</w:t>
      </w:r>
    </w:p>
    <w:p w14:paraId="5BA61055" w14:textId="77777777" w:rsidR="000B05A8" w:rsidRPr="009D5987" w:rsidRDefault="000B05A8" w:rsidP="009D5987">
      <w:r w:rsidRPr="009D5987">
        <w:t>Å gi ein standardsats utan krav til dokumentasjon er enkelt både for mottakarane og for Nav, som administrerer ordninga. Dei store meirutgiftene dette har ført til, står likevel ikkje i eit rimeleg forhold til den administrative forenklinga.</w:t>
      </w:r>
    </w:p>
    <w:p w14:paraId="0CCD8272" w14:textId="77777777" w:rsidR="000B05A8" w:rsidRPr="009D5987" w:rsidRDefault="000B05A8" w:rsidP="009D5987">
      <w:r w:rsidRPr="009D5987">
        <w:t>Departementet foreslår derfor å gjeninnføre dokumentasjonskravet for personar under 18 år som har diagnose ADHD med hyperaktivitet, det vil seie fjerne det unntaket som dei har hatt sidan 2019. Forslaget inneber at alle som kan dokumentere at dei faktisk har høge nok ekstrautgifter, framleis vil få grunnstønad, dersom dei sender inn dokumentasjon. Det er derfor ikkje snakk om å ta ifrå nokon ein stønad dei skal ha rett til etter regelverket. Gitt at dei som har høge ekstrautgifter sender inn dokumentasjon, vil dei som mistar retten til grunnstønad vere dei som eigentleg ikkje oppfyller vilkåra for å få stønaden. Dette er rett og rimeleg. Dokumentasjonskravet skal gjelde både for nye mottakarar og for eksisterande mottakarar.</w:t>
      </w:r>
    </w:p>
    <w:p w14:paraId="431202AA" w14:textId="77777777" w:rsidR="000B05A8" w:rsidRPr="009D5987" w:rsidRDefault="000B05A8" w:rsidP="009D5987">
      <w:r w:rsidRPr="009D5987">
        <w:t xml:space="preserve">Den kraftige auken i talet på mottakarar kan tyde på at mange av dagens mottakarar ikkje ville fått innvilga grunnstønad dersom dei hadde vore vurderte individuelt ut frå dokumentasjon. Det er likevel vanskeleg å vurdere kor mange det gjeld. På usikkert grunnlag er det </w:t>
      </w:r>
      <w:proofErr w:type="spellStart"/>
      <w:r w:rsidRPr="009D5987">
        <w:t>budsjetteknisk</w:t>
      </w:r>
      <w:proofErr w:type="spellEnd"/>
      <w:r w:rsidRPr="009D5987">
        <w:t xml:space="preserve"> lagt til grunn at halvparten av mottakarane dokumenterer høge nok ekstrautgifter til at dei framleis får grunnstønad. Dokumentasjonskravet skal gjelde frå 1. mars 2027. Dette blir rekna å redusere utgiftene til grunnstønad på kap. 2661, post 70 med 105 mill. kroner i 2027. Dei administrative meirutgiftene er relativt små. Heilårseffekten vil komme frå 2028. Da er reduksjonen i utgiftene til grunnstønad rekna til 126 mill. kroner.</w:t>
      </w:r>
    </w:p>
    <w:p w14:paraId="24FD16E4" w14:textId="77777777" w:rsidR="000B05A8" w:rsidRPr="009D5987" w:rsidRDefault="000B05A8" w:rsidP="009D5987">
      <w:r w:rsidRPr="009D5987">
        <w:t>Gruppa personar under 18 år som får grunnstønad pga. ADHD med hyperaktivitet, har vakse sterkt i omfang etter 2019. Departementet understrekar at vurderingane i SIFO-rapporten</w:t>
      </w:r>
      <w:r w:rsidRPr="009D5987">
        <w:rPr>
          <w:rStyle w:val="Fotnotereferanse"/>
        </w:rPr>
        <w:footnoteReference w:id="62"/>
      </w:r>
      <w:r w:rsidRPr="009D5987">
        <w:t xml:space="preserve"> som endringane i 2019 var baserte på, ikkje kan leggast til grunn som ei «sannsynleggjering» av ekstrautgiftene. Det kan altså ikkje gjerast unntak frå dokumentasjonskravet med grunnlag i denne. Grunnstønaden </w:t>
      </w:r>
      <w:proofErr w:type="spellStart"/>
      <w:r w:rsidRPr="009D5987">
        <w:t>opphøyrer</w:t>
      </w:r>
      <w:proofErr w:type="spellEnd"/>
      <w:r w:rsidRPr="009D5987">
        <w:t xml:space="preserve"> i dag automatisk ved fylte 18 år, og mottakaren må da dokumentere ekstrautgifter på nytt for framleis å få grunnstønad. Hyperaktiv åtferd som kan utløyse ekstra slitasje på klede, blir normalt vesentleg redusert med alder. Eventuelle ekstrautgifter blir dermed også vesentleg reduserte. Grunnstønaden skal derfor framleis </w:t>
      </w:r>
      <w:proofErr w:type="spellStart"/>
      <w:r w:rsidRPr="009D5987">
        <w:t>opphøyre</w:t>
      </w:r>
      <w:proofErr w:type="spellEnd"/>
      <w:r w:rsidRPr="009D5987">
        <w:t xml:space="preserve"> automatisk ved fylte 18 år, slik at eit eventuelt vidare behov må dokumenterast.</w:t>
      </w:r>
    </w:p>
    <w:p w14:paraId="1C63E838" w14:textId="77777777" w:rsidR="000B05A8" w:rsidRPr="009D5987" w:rsidRDefault="000B05A8" w:rsidP="009D5987">
      <w:r w:rsidRPr="009D5987">
        <w:t xml:space="preserve">Det tilsvarande dokumentasjonskravet for ekstrautgifter for personar over 18 år som har ADHD med hyperaktivitet, blei som nemnt gjeninnført frå 1. januar 2023. Etter dette har relativt få nye vaksne med ADHD fått innvilga grunnstønad, men retten for dei som allereie </w:t>
      </w:r>
      <w:proofErr w:type="spellStart"/>
      <w:r w:rsidRPr="009D5987">
        <w:t>mottok</w:t>
      </w:r>
      <w:proofErr w:type="spellEnd"/>
      <w:r w:rsidRPr="009D5987">
        <w:t xml:space="preserve"> grunnstønad har i liten grad vore revurdert. Det er grunn til å tru at mange av mottakarane som fekk innvilga grunnstønad i 2019–2022, ikkje kan dokumentere høge nok ekstrautgifter til at dei skulle hatt rett til stønaden. Departementet vil derfor be Arbeids- og velferdsdirektoratet om å revurdere stønaden for alle mottakarar over 18 år, slik at dei som ikkje dokumenterer høge nok ekstrautgifter til at dei skulle fått grunnstønad, mistar retten til grunnstønad. Dette skal også gjelde frå 1. mars 2027.</w:t>
      </w:r>
    </w:p>
    <w:p w14:paraId="3FD07972" w14:textId="77777777" w:rsidR="000B05A8" w:rsidRPr="009D5987" w:rsidRDefault="000B05A8" w:rsidP="009D5987">
      <w:r w:rsidRPr="009D5987">
        <w:t xml:space="preserve">På usikkert grunnlag er det </w:t>
      </w:r>
      <w:proofErr w:type="spellStart"/>
      <w:r w:rsidRPr="009D5987">
        <w:t>budsjetteknisk</w:t>
      </w:r>
      <w:proofErr w:type="spellEnd"/>
      <w:r w:rsidRPr="009D5987">
        <w:t xml:space="preserve"> lagt til grunn at 15 pst. av mottakarane over 18 år dokumenterer høge nok meirutgifter ved ei revurdering. Dette er rekna å redusere utgiftene til grunnstønad på kap. 2661, post 70 med 57 mill. kroner i 2027, mens dei administrative meirutgiftene er relativt små. Heilårseffekten frå 2028 er rekna til ei innsparing på 68 mill. kroner på stønadsbudsjettet.</w:t>
      </w:r>
    </w:p>
    <w:p w14:paraId="3BCFE0BB" w14:textId="77777777" w:rsidR="000B05A8" w:rsidRPr="009D5987" w:rsidRDefault="000B05A8" w:rsidP="009D5987">
      <w:r w:rsidRPr="009D5987">
        <w:t>Revurderinga som skal gjennomførast for personar under og over 18 år som allereie mottar grunnstønad, er knytt til endra reglar for å få stønad. Departementet presiserer at dette ikkje er knytt til den ordinære revurderinga etter folketrygdlova § 6-7, som gjeld endringar i forholda for å innvilge grunnstønaden, for eksempel at den medisinske tilstanden til ein person har endra seg vesentleg. Departementet viser elles til at Arbeids- og velferdsetaten etter folketrygdloven §§ 21-3 og 21-4 til ei kvar tid kan krevje dokumentasjon for å kontrollere om vilkåra for ei yting framleis er oppfylte.</w:t>
      </w:r>
    </w:p>
    <w:p w14:paraId="30ED495D" w14:textId="77777777" w:rsidR="000B05A8" w:rsidRPr="009D5987" w:rsidRDefault="000B05A8" w:rsidP="009D5987">
      <w:pPr>
        <w:pStyle w:val="avsnitt-undertittel"/>
      </w:pPr>
      <w:r w:rsidRPr="009D5987">
        <w:t>Endre direkteplassering frå sats 2 til sats 1 for personar 18–30 år med cøliaki</w:t>
      </w:r>
    </w:p>
    <w:p w14:paraId="1A24500D" w14:textId="77777777" w:rsidR="000B05A8" w:rsidRPr="009D5987" w:rsidRDefault="000B05A8" w:rsidP="009D5987">
      <w:r w:rsidRPr="009D5987">
        <w:t>Grunnstønad til personar med cøliaki skal gi økonomisk kompensasjon for nødvendige meirutgifter samanlikna med andre pga. behov for glutenfritt kosthald. Personar over 30 år får sats 1 (752 kroner per månad), mens personar mellom 5 og 30 år får sats 2 (1 146 kroner per månad). Sjølv om det generelt er eit krav for å få grunnstønad at meirutgifter må dokumenterast, blir personar med cøliaki plasserte direkte på ein sats utan krav til dokumentasjon. Dette er grunngitt med administrativ forenkling. Ein vil framleis kunne få ein høgare sats etter individuell vurdering om ein kan dokumentere høgare nødvendige utgifter.</w:t>
      </w:r>
    </w:p>
    <w:p w14:paraId="7E1FBF56" w14:textId="77777777" w:rsidR="000B05A8" w:rsidRPr="009D5987" w:rsidRDefault="000B05A8" w:rsidP="009D5987">
      <w:r w:rsidRPr="009D5987">
        <w:t>I 2018 kartla SIFO på oppdrag frå departementet meirutgiftene for ulike diagnosegrupper.</w:t>
      </w:r>
      <w:r w:rsidRPr="009D5987">
        <w:rPr>
          <w:rStyle w:val="Fotnotereferanse"/>
        </w:rPr>
        <w:footnoteReference w:id="63"/>
      </w:r>
      <w:r w:rsidRPr="009D5987">
        <w:t xml:space="preserve"> Rapporten viste at meirutgiftene knytte til glutenfri diett hadde blitt lågare over tid og var blitt lågare enn sats 2. SIFO berekna gjennomsnittlege meirutgifter i 2018 til 655 kroner per månad, som var litt lågare enn sats 1. Det er ikkje gjort ei tilsvarande undersøking etter 2018, men Norsk </w:t>
      </w:r>
      <w:proofErr w:type="spellStart"/>
      <w:r w:rsidRPr="009D5987">
        <w:t>Cøliakiforening</w:t>
      </w:r>
      <w:proofErr w:type="spellEnd"/>
      <w:r w:rsidRPr="009D5987">
        <w:t xml:space="preserve"> samanlikna i 2023 prisar for utvalde varer frå Meny med tilsvarande prisar i 2019, og fann ein auke på 28 pst. For å ha rett til sats 2 må ein kunne dokumentere meirutgifter på 1 146 kroner per månad. Dette vil seie ein prisauke på 75 pst. på glutenfrie matvarer sidan 2018. Prisen på matvarer totalt sett har auka med 25–30 pst. sidan 2018 ifølge SSB, og sjølv om prisen på glutenfrie matvarer truleg har auka meir enn andre matvarer, er det ikkje grunn til å tru at forskjellen er så stor at alle med diagnosen cøliaki har behov for sats 2.</w:t>
      </w:r>
    </w:p>
    <w:p w14:paraId="22FC446C" w14:textId="77777777" w:rsidR="000B05A8" w:rsidRPr="009D5987" w:rsidRDefault="000B05A8" w:rsidP="009D5987">
      <w:r w:rsidRPr="009D5987">
        <w:t xml:space="preserve">Det er grunn til å anta at personar med cøliaki som er mellom 5 og 30 år, i dag kan få høgare kompensasjon for nødvendige meirutgifter enn dei faktisk har, utan at dei treng å dokumentere utgiftene. Det er heller ikkje openbart at dei </w:t>
      </w:r>
      <w:r w:rsidRPr="009D5987">
        <w:rPr>
          <w:rStyle w:val="kursiv"/>
        </w:rPr>
        <w:t>nødvendige</w:t>
      </w:r>
      <w:r w:rsidRPr="009D5987">
        <w:t xml:space="preserve"> meirutgiftene til personar som er mellom 5 og 30 år, er vesentleg høgare enn for dei over 30 år. I tillegg til nødvendige utgifter er det grunn til å tru at fleire med cøliaki har ekstra kostnader knytte til sosiale aktivitetar. Det er særleg viktig at barn får moglegheit til å delta på sosiale aktivitetar, og derfor foreslår regjeringa å framleis direkteplassere personar under 18 år på sats 2.</w:t>
      </w:r>
    </w:p>
    <w:p w14:paraId="42D9B894" w14:textId="77777777" w:rsidR="000B05A8" w:rsidRPr="009D5987" w:rsidRDefault="000B05A8" w:rsidP="009D5987">
      <w:r w:rsidRPr="009D5987">
        <w:t>Departementet foreslår å direkteplassere personar 18–30 år på sats 1, slik dei over 30 år blir i dag, med verknad frå 1. januar 2027. Dette skal gjelde både for nye og eksisterande mottakarar. Forslaget er rekna å redusere utgiftene til grunnstønad på kap. 2661, post 70 med 50 mill. kroner årleg. Dei administrative meirutgiftene er relativt små.</w:t>
      </w:r>
    </w:p>
    <w:p w14:paraId="358ADB56" w14:textId="77777777" w:rsidR="000B05A8" w:rsidRPr="009D5987" w:rsidRDefault="000B05A8" w:rsidP="009D5987">
      <w:pPr>
        <w:pStyle w:val="avsnitt-under-undertittel"/>
      </w:pPr>
      <w:r w:rsidRPr="009D5987">
        <w:t>Rapport</w:t>
      </w:r>
    </w:p>
    <w:p w14:paraId="2B0D365B" w14:textId="77777777" w:rsidR="000B05A8" w:rsidRPr="009D5987" w:rsidRDefault="000B05A8" w:rsidP="009D5987">
      <w:r w:rsidRPr="009D5987">
        <w:t>Utgiftene til grunnstønad i 2025 var 1 823 mill. kroner, mot 1 799 mill. kroner i 2024. Utgiftene til hjelpestønad var 2 530 mill. kroner i 2025, mot 2 321 mill. kroner i 2024. I løpet av 2025 fekk i alt 8 694 nye personar innvilga grunnstønad, mens 9 774 nye personar fekk innvilga hjelpestønad.</w:t>
      </w:r>
    </w:p>
    <w:p w14:paraId="34EAF8CE" w14:textId="77777777" w:rsidR="000B05A8" w:rsidRPr="009D5987" w:rsidRDefault="000B05A8" w:rsidP="009D5987">
      <w:r w:rsidRPr="009D5987">
        <w:t>Tabellane nedanfor viser talet på mottakarar av grunn- og hjelpestønad etter alder og sats per 31. desember 2025. Ved utgangen av 2025 fekk til saman 144 039 personar grunnstønad og 82 569 personar hjelpestønad. Talet på mottakarar av dei to ytingane i alt var 5,0 pst. høgare enn i 2024.</w:t>
      </w:r>
    </w:p>
    <w:p w14:paraId="3557D612" w14:textId="77777777" w:rsidR="000B05A8" w:rsidRPr="009D5987" w:rsidRDefault="000B05A8" w:rsidP="009D5987">
      <w:pPr>
        <w:pStyle w:val="avsnitt-undertittel"/>
      </w:pPr>
      <w:r w:rsidRPr="009D5987">
        <w:t>Utgiftsutvikling for grunn- og hjelpestønad i perioden 2023–2025 (mill. kroner)</w:t>
      </w:r>
    </w:p>
    <w:p w14:paraId="1853945D" w14:textId="77777777" w:rsidR="008857FB" w:rsidRDefault="000B05A8" w:rsidP="008857FB">
      <w:pPr>
        <w:pStyle w:val="Tabellnavn"/>
      </w:pPr>
      <w:r w:rsidRPr="009D5987">
        <w:t>04N1xt1</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2536"/>
        <w:gridCol w:w="2178"/>
        <w:gridCol w:w="2178"/>
        <w:gridCol w:w="2178"/>
      </w:tblGrid>
      <w:tr w:rsidR="008857FB" w:rsidRPr="009D5987" w14:paraId="6C5895A1" w14:textId="77777777" w:rsidTr="00C431AF">
        <w:trPr>
          <w:trHeight w:val="360"/>
        </w:trPr>
        <w:tc>
          <w:tcPr>
            <w:tcW w:w="2536"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96F6A8E" w14:textId="77777777" w:rsidR="008857FB" w:rsidRPr="009D5987" w:rsidRDefault="008857FB" w:rsidP="00C431AF"/>
        </w:tc>
        <w:tc>
          <w:tcPr>
            <w:tcW w:w="217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257C153" w14:textId="77777777" w:rsidR="008857FB" w:rsidRPr="009D5987" w:rsidRDefault="008857FB" w:rsidP="00C431AF">
            <w:pPr>
              <w:jc w:val="right"/>
            </w:pPr>
            <w:r w:rsidRPr="009D5987">
              <w:t>2023</w:t>
            </w:r>
          </w:p>
        </w:tc>
        <w:tc>
          <w:tcPr>
            <w:tcW w:w="217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BA04AAC" w14:textId="77777777" w:rsidR="008857FB" w:rsidRPr="009D5987" w:rsidRDefault="008857FB" w:rsidP="00C431AF">
            <w:pPr>
              <w:jc w:val="right"/>
            </w:pPr>
            <w:r w:rsidRPr="009D5987">
              <w:t>2024</w:t>
            </w:r>
          </w:p>
        </w:tc>
        <w:tc>
          <w:tcPr>
            <w:tcW w:w="217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F5D60D4" w14:textId="77777777" w:rsidR="008857FB" w:rsidRPr="009D5987" w:rsidRDefault="008857FB" w:rsidP="00C431AF">
            <w:pPr>
              <w:jc w:val="right"/>
            </w:pPr>
            <w:r w:rsidRPr="009D5987">
              <w:t>2025</w:t>
            </w:r>
          </w:p>
        </w:tc>
      </w:tr>
      <w:tr w:rsidR="008857FB" w:rsidRPr="009D5987" w14:paraId="7FA8D4E0" w14:textId="77777777" w:rsidTr="00C431AF">
        <w:trPr>
          <w:trHeight w:val="380"/>
        </w:trPr>
        <w:tc>
          <w:tcPr>
            <w:tcW w:w="2536" w:type="dxa"/>
            <w:tcBorders>
              <w:top w:val="single" w:sz="4" w:space="0" w:color="000000"/>
              <w:left w:val="nil"/>
              <w:bottom w:val="nil"/>
              <w:right w:val="nil"/>
            </w:tcBorders>
            <w:tcMar>
              <w:top w:w="128" w:type="dxa"/>
              <w:left w:w="43" w:type="dxa"/>
              <w:bottom w:w="43" w:type="dxa"/>
              <w:right w:w="43" w:type="dxa"/>
            </w:tcMar>
          </w:tcPr>
          <w:p w14:paraId="1D7141FE" w14:textId="77777777" w:rsidR="008857FB" w:rsidRPr="009D5987" w:rsidRDefault="008857FB" w:rsidP="00C431AF">
            <w:r w:rsidRPr="009D5987">
              <w:t>Grunnstønad</w:t>
            </w:r>
          </w:p>
        </w:tc>
        <w:tc>
          <w:tcPr>
            <w:tcW w:w="2177" w:type="dxa"/>
            <w:tcBorders>
              <w:top w:val="single" w:sz="4" w:space="0" w:color="000000"/>
              <w:left w:val="nil"/>
              <w:bottom w:val="nil"/>
              <w:right w:val="nil"/>
            </w:tcBorders>
            <w:tcMar>
              <w:top w:w="128" w:type="dxa"/>
              <w:left w:w="43" w:type="dxa"/>
              <w:bottom w:w="43" w:type="dxa"/>
              <w:right w:w="43" w:type="dxa"/>
            </w:tcMar>
            <w:vAlign w:val="bottom"/>
          </w:tcPr>
          <w:p w14:paraId="1CFD7488" w14:textId="77777777" w:rsidR="008857FB" w:rsidRPr="009D5987" w:rsidRDefault="008857FB" w:rsidP="00C431AF">
            <w:pPr>
              <w:jc w:val="right"/>
            </w:pPr>
            <w:r w:rsidRPr="009D5987">
              <w:t>1 663</w:t>
            </w:r>
          </w:p>
        </w:tc>
        <w:tc>
          <w:tcPr>
            <w:tcW w:w="2177" w:type="dxa"/>
            <w:tcBorders>
              <w:top w:val="single" w:sz="4" w:space="0" w:color="000000"/>
              <w:left w:val="nil"/>
              <w:bottom w:val="nil"/>
              <w:right w:val="nil"/>
            </w:tcBorders>
            <w:tcMar>
              <w:top w:w="128" w:type="dxa"/>
              <w:left w:w="43" w:type="dxa"/>
              <w:bottom w:w="43" w:type="dxa"/>
              <w:right w:w="43" w:type="dxa"/>
            </w:tcMar>
            <w:vAlign w:val="bottom"/>
          </w:tcPr>
          <w:p w14:paraId="426C5548" w14:textId="77777777" w:rsidR="008857FB" w:rsidRPr="009D5987" w:rsidRDefault="008857FB" w:rsidP="00C431AF">
            <w:pPr>
              <w:jc w:val="right"/>
            </w:pPr>
            <w:r w:rsidRPr="009D5987">
              <w:t>1 799</w:t>
            </w:r>
          </w:p>
        </w:tc>
        <w:tc>
          <w:tcPr>
            <w:tcW w:w="2177" w:type="dxa"/>
            <w:tcBorders>
              <w:top w:val="single" w:sz="4" w:space="0" w:color="000000"/>
              <w:left w:val="nil"/>
              <w:bottom w:val="nil"/>
              <w:right w:val="nil"/>
            </w:tcBorders>
            <w:tcMar>
              <w:top w:w="128" w:type="dxa"/>
              <w:left w:w="43" w:type="dxa"/>
              <w:bottom w:w="43" w:type="dxa"/>
              <w:right w:w="43" w:type="dxa"/>
            </w:tcMar>
            <w:vAlign w:val="bottom"/>
          </w:tcPr>
          <w:p w14:paraId="511076C2" w14:textId="77777777" w:rsidR="008857FB" w:rsidRPr="009D5987" w:rsidRDefault="008857FB" w:rsidP="00C431AF">
            <w:pPr>
              <w:jc w:val="right"/>
            </w:pPr>
            <w:r w:rsidRPr="009D5987">
              <w:t>1 823</w:t>
            </w:r>
          </w:p>
        </w:tc>
      </w:tr>
      <w:tr w:rsidR="008857FB" w:rsidRPr="009D5987" w14:paraId="78E5A7BE" w14:textId="77777777" w:rsidTr="00C431AF">
        <w:trPr>
          <w:trHeight w:val="380"/>
        </w:trPr>
        <w:tc>
          <w:tcPr>
            <w:tcW w:w="2536" w:type="dxa"/>
            <w:tcBorders>
              <w:top w:val="nil"/>
              <w:left w:val="nil"/>
              <w:bottom w:val="single" w:sz="4" w:space="0" w:color="000000"/>
              <w:right w:val="nil"/>
            </w:tcBorders>
            <w:tcMar>
              <w:top w:w="128" w:type="dxa"/>
              <w:left w:w="43" w:type="dxa"/>
              <w:bottom w:w="43" w:type="dxa"/>
              <w:right w:w="43" w:type="dxa"/>
            </w:tcMar>
          </w:tcPr>
          <w:p w14:paraId="0AFBA4DE" w14:textId="77777777" w:rsidR="008857FB" w:rsidRPr="009D5987" w:rsidRDefault="008857FB" w:rsidP="00C431AF">
            <w:r w:rsidRPr="009D5987">
              <w:t>Hjelpestønad</w:t>
            </w:r>
          </w:p>
        </w:tc>
        <w:tc>
          <w:tcPr>
            <w:tcW w:w="2177" w:type="dxa"/>
            <w:tcBorders>
              <w:top w:val="nil"/>
              <w:left w:val="nil"/>
              <w:bottom w:val="single" w:sz="4" w:space="0" w:color="000000"/>
              <w:right w:val="nil"/>
            </w:tcBorders>
            <w:tcMar>
              <w:top w:w="128" w:type="dxa"/>
              <w:left w:w="43" w:type="dxa"/>
              <w:bottom w:w="43" w:type="dxa"/>
              <w:right w:w="43" w:type="dxa"/>
            </w:tcMar>
            <w:vAlign w:val="bottom"/>
          </w:tcPr>
          <w:p w14:paraId="72F08621" w14:textId="77777777" w:rsidR="008857FB" w:rsidRPr="009D5987" w:rsidRDefault="008857FB" w:rsidP="00C431AF">
            <w:pPr>
              <w:jc w:val="right"/>
            </w:pPr>
            <w:r w:rsidRPr="009D5987">
              <w:t>1 956</w:t>
            </w:r>
          </w:p>
        </w:tc>
        <w:tc>
          <w:tcPr>
            <w:tcW w:w="2177" w:type="dxa"/>
            <w:tcBorders>
              <w:top w:val="nil"/>
              <w:left w:val="nil"/>
              <w:bottom w:val="single" w:sz="4" w:space="0" w:color="000000"/>
              <w:right w:val="nil"/>
            </w:tcBorders>
            <w:tcMar>
              <w:top w:w="128" w:type="dxa"/>
              <w:left w:w="43" w:type="dxa"/>
              <w:bottom w:w="43" w:type="dxa"/>
              <w:right w:w="43" w:type="dxa"/>
            </w:tcMar>
            <w:vAlign w:val="bottom"/>
          </w:tcPr>
          <w:p w14:paraId="105683A5" w14:textId="77777777" w:rsidR="008857FB" w:rsidRPr="009D5987" w:rsidRDefault="008857FB" w:rsidP="00C431AF">
            <w:pPr>
              <w:jc w:val="right"/>
            </w:pPr>
            <w:r w:rsidRPr="009D5987">
              <w:t>2 321</w:t>
            </w:r>
          </w:p>
        </w:tc>
        <w:tc>
          <w:tcPr>
            <w:tcW w:w="2177" w:type="dxa"/>
            <w:tcBorders>
              <w:top w:val="nil"/>
              <w:left w:val="nil"/>
              <w:bottom w:val="single" w:sz="4" w:space="0" w:color="000000"/>
              <w:right w:val="nil"/>
            </w:tcBorders>
            <w:tcMar>
              <w:top w:w="128" w:type="dxa"/>
              <w:left w:w="43" w:type="dxa"/>
              <w:bottom w:w="43" w:type="dxa"/>
              <w:right w:w="43" w:type="dxa"/>
            </w:tcMar>
            <w:vAlign w:val="bottom"/>
          </w:tcPr>
          <w:p w14:paraId="62051AE5" w14:textId="77777777" w:rsidR="008857FB" w:rsidRPr="009D5987" w:rsidRDefault="008857FB" w:rsidP="00C431AF">
            <w:pPr>
              <w:jc w:val="right"/>
            </w:pPr>
            <w:r w:rsidRPr="009D5987">
              <w:t>2 530</w:t>
            </w:r>
          </w:p>
        </w:tc>
      </w:tr>
    </w:tbl>
    <w:p w14:paraId="63158E0E" w14:textId="45D5CA29" w:rsidR="000B05A8" w:rsidRPr="009D5987" w:rsidRDefault="000B05A8" w:rsidP="009D5987">
      <w:pPr>
        <w:pStyle w:val="avsnitt-undertittel"/>
      </w:pPr>
      <w:r w:rsidRPr="009D5987">
        <w:t>Talet på grunnstønadsmottakarar etter alder og sats per 31. desember 2025</w:t>
      </w:r>
    </w:p>
    <w:p w14:paraId="7A272572" w14:textId="77777777" w:rsidR="008857FB" w:rsidRDefault="000B05A8" w:rsidP="008857FB">
      <w:pPr>
        <w:pStyle w:val="Tabellnavn"/>
      </w:pPr>
      <w:r w:rsidRPr="009D5987">
        <w:t>05N1xt2</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1382"/>
        <w:gridCol w:w="1592"/>
        <w:gridCol w:w="1592"/>
        <w:gridCol w:w="1757"/>
        <w:gridCol w:w="2747"/>
      </w:tblGrid>
      <w:tr w:rsidR="008857FB" w:rsidRPr="009D5987" w14:paraId="324457EF" w14:textId="77777777" w:rsidTr="00C431AF">
        <w:trPr>
          <w:trHeight w:val="360"/>
        </w:trPr>
        <w:tc>
          <w:tcPr>
            <w:tcW w:w="1381"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AD47BFA" w14:textId="77777777" w:rsidR="008857FB" w:rsidRPr="009D5987" w:rsidRDefault="008857FB" w:rsidP="00C431AF">
            <w:r w:rsidRPr="009D5987">
              <w:t>Alder</w:t>
            </w:r>
          </w:p>
        </w:tc>
        <w:tc>
          <w:tcPr>
            <w:tcW w:w="1592"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4A4FF82" w14:textId="77777777" w:rsidR="008857FB" w:rsidRPr="009D5987" w:rsidRDefault="008857FB" w:rsidP="00C431AF">
            <w:pPr>
              <w:jc w:val="right"/>
            </w:pPr>
            <w:r w:rsidRPr="009D5987">
              <w:t>I alt</w:t>
            </w:r>
          </w:p>
        </w:tc>
        <w:tc>
          <w:tcPr>
            <w:tcW w:w="1592"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8EB0853" w14:textId="77777777" w:rsidR="008857FB" w:rsidRPr="009D5987" w:rsidRDefault="008857FB" w:rsidP="00C431AF">
            <w:pPr>
              <w:jc w:val="right"/>
            </w:pPr>
            <w:r w:rsidRPr="009D5987">
              <w:t>0–17 år</w:t>
            </w:r>
          </w:p>
        </w:tc>
        <w:tc>
          <w:tcPr>
            <w:tcW w:w="175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BAB39C9" w14:textId="77777777" w:rsidR="008857FB" w:rsidRPr="009D5987" w:rsidRDefault="008857FB" w:rsidP="00C431AF">
            <w:pPr>
              <w:jc w:val="right"/>
            </w:pPr>
            <w:r w:rsidRPr="009D5987">
              <w:t>18–66 år</w:t>
            </w:r>
          </w:p>
        </w:tc>
        <w:tc>
          <w:tcPr>
            <w:tcW w:w="274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2D4A180" w14:textId="77777777" w:rsidR="008857FB" w:rsidRPr="009D5987" w:rsidRDefault="008857FB" w:rsidP="00C431AF">
            <w:pPr>
              <w:jc w:val="right"/>
            </w:pPr>
            <w:r w:rsidRPr="009D5987">
              <w:t>67 år og eldre</w:t>
            </w:r>
          </w:p>
        </w:tc>
      </w:tr>
      <w:tr w:rsidR="008857FB" w:rsidRPr="009D5987" w14:paraId="237955A2" w14:textId="77777777" w:rsidTr="00C431AF">
        <w:trPr>
          <w:trHeight w:val="380"/>
        </w:trPr>
        <w:tc>
          <w:tcPr>
            <w:tcW w:w="1381" w:type="dxa"/>
            <w:tcBorders>
              <w:top w:val="single" w:sz="4" w:space="0" w:color="000000"/>
              <w:left w:val="nil"/>
              <w:bottom w:val="nil"/>
              <w:right w:val="nil"/>
            </w:tcBorders>
            <w:tcMar>
              <w:top w:w="128" w:type="dxa"/>
              <w:left w:w="43" w:type="dxa"/>
              <w:bottom w:w="43" w:type="dxa"/>
              <w:right w:w="43" w:type="dxa"/>
            </w:tcMar>
          </w:tcPr>
          <w:p w14:paraId="02EE3AA8" w14:textId="77777777" w:rsidR="008857FB" w:rsidRPr="009D5987" w:rsidRDefault="008857FB" w:rsidP="00C431AF">
            <w:r w:rsidRPr="009D5987">
              <w:t>I alt</w:t>
            </w:r>
          </w:p>
        </w:tc>
        <w:tc>
          <w:tcPr>
            <w:tcW w:w="1592" w:type="dxa"/>
            <w:tcBorders>
              <w:top w:val="single" w:sz="4" w:space="0" w:color="000000"/>
              <w:left w:val="nil"/>
              <w:bottom w:val="nil"/>
              <w:right w:val="nil"/>
            </w:tcBorders>
            <w:tcMar>
              <w:top w:w="128" w:type="dxa"/>
              <w:left w:w="43" w:type="dxa"/>
              <w:bottom w:w="43" w:type="dxa"/>
              <w:right w:w="43" w:type="dxa"/>
            </w:tcMar>
            <w:vAlign w:val="bottom"/>
          </w:tcPr>
          <w:p w14:paraId="084CE672" w14:textId="77777777" w:rsidR="008857FB" w:rsidRPr="009D5987" w:rsidRDefault="008857FB" w:rsidP="00C431AF">
            <w:pPr>
              <w:jc w:val="right"/>
            </w:pPr>
            <w:r w:rsidRPr="009D5987">
              <w:t>144 039</w:t>
            </w:r>
          </w:p>
        </w:tc>
        <w:tc>
          <w:tcPr>
            <w:tcW w:w="1592" w:type="dxa"/>
            <w:tcBorders>
              <w:top w:val="single" w:sz="4" w:space="0" w:color="000000"/>
              <w:left w:val="nil"/>
              <w:bottom w:val="nil"/>
              <w:right w:val="nil"/>
            </w:tcBorders>
            <w:tcMar>
              <w:top w:w="128" w:type="dxa"/>
              <w:left w:w="43" w:type="dxa"/>
              <w:bottom w:w="43" w:type="dxa"/>
              <w:right w:w="43" w:type="dxa"/>
            </w:tcMar>
            <w:vAlign w:val="bottom"/>
          </w:tcPr>
          <w:p w14:paraId="09316BBA" w14:textId="77777777" w:rsidR="008857FB" w:rsidRPr="009D5987" w:rsidRDefault="008857FB" w:rsidP="00C431AF">
            <w:pPr>
              <w:jc w:val="right"/>
            </w:pPr>
            <w:r w:rsidRPr="009D5987">
              <w:t>34 779</w:t>
            </w:r>
          </w:p>
        </w:tc>
        <w:tc>
          <w:tcPr>
            <w:tcW w:w="1757" w:type="dxa"/>
            <w:tcBorders>
              <w:top w:val="single" w:sz="4" w:space="0" w:color="000000"/>
              <w:left w:val="nil"/>
              <w:bottom w:val="nil"/>
              <w:right w:val="nil"/>
            </w:tcBorders>
            <w:tcMar>
              <w:top w:w="128" w:type="dxa"/>
              <w:left w:w="43" w:type="dxa"/>
              <w:bottom w:w="43" w:type="dxa"/>
              <w:right w:w="43" w:type="dxa"/>
            </w:tcMar>
            <w:vAlign w:val="bottom"/>
          </w:tcPr>
          <w:p w14:paraId="47FE6D8A" w14:textId="77777777" w:rsidR="008857FB" w:rsidRPr="009D5987" w:rsidRDefault="008857FB" w:rsidP="00C431AF">
            <w:pPr>
              <w:jc w:val="right"/>
            </w:pPr>
            <w:r w:rsidRPr="009D5987">
              <w:t>76 598</w:t>
            </w:r>
          </w:p>
        </w:tc>
        <w:tc>
          <w:tcPr>
            <w:tcW w:w="2747" w:type="dxa"/>
            <w:tcBorders>
              <w:top w:val="single" w:sz="4" w:space="0" w:color="000000"/>
              <w:left w:val="nil"/>
              <w:bottom w:val="nil"/>
              <w:right w:val="nil"/>
            </w:tcBorders>
            <w:tcMar>
              <w:top w:w="128" w:type="dxa"/>
              <w:left w:w="43" w:type="dxa"/>
              <w:bottom w:w="43" w:type="dxa"/>
              <w:right w:w="43" w:type="dxa"/>
            </w:tcMar>
            <w:vAlign w:val="bottom"/>
          </w:tcPr>
          <w:p w14:paraId="06BD33D0" w14:textId="77777777" w:rsidR="008857FB" w:rsidRPr="009D5987" w:rsidRDefault="008857FB" w:rsidP="00C431AF">
            <w:pPr>
              <w:jc w:val="right"/>
            </w:pPr>
            <w:r w:rsidRPr="009D5987">
              <w:t>32 662</w:t>
            </w:r>
          </w:p>
        </w:tc>
      </w:tr>
      <w:tr w:rsidR="008857FB" w:rsidRPr="009D5987" w14:paraId="5E1D06AA" w14:textId="77777777" w:rsidTr="00C431AF">
        <w:trPr>
          <w:trHeight w:val="380"/>
        </w:trPr>
        <w:tc>
          <w:tcPr>
            <w:tcW w:w="1381" w:type="dxa"/>
            <w:tcBorders>
              <w:top w:val="nil"/>
              <w:left w:val="nil"/>
              <w:bottom w:val="nil"/>
              <w:right w:val="nil"/>
            </w:tcBorders>
            <w:tcMar>
              <w:top w:w="128" w:type="dxa"/>
              <w:left w:w="43" w:type="dxa"/>
              <w:bottom w:w="43" w:type="dxa"/>
              <w:right w:w="43" w:type="dxa"/>
            </w:tcMar>
          </w:tcPr>
          <w:p w14:paraId="00D6DBA2" w14:textId="77777777" w:rsidR="008857FB" w:rsidRPr="009D5987" w:rsidRDefault="008857FB" w:rsidP="00C431AF">
            <w:r w:rsidRPr="009D5987">
              <w:t>Sats 1</w:t>
            </w:r>
          </w:p>
        </w:tc>
        <w:tc>
          <w:tcPr>
            <w:tcW w:w="1592" w:type="dxa"/>
            <w:tcBorders>
              <w:top w:val="nil"/>
              <w:left w:val="nil"/>
              <w:bottom w:val="nil"/>
              <w:right w:val="nil"/>
            </w:tcBorders>
            <w:tcMar>
              <w:top w:w="128" w:type="dxa"/>
              <w:left w:w="43" w:type="dxa"/>
              <w:bottom w:w="43" w:type="dxa"/>
              <w:right w:w="43" w:type="dxa"/>
            </w:tcMar>
            <w:vAlign w:val="bottom"/>
          </w:tcPr>
          <w:p w14:paraId="4DB476AB" w14:textId="77777777" w:rsidR="008857FB" w:rsidRPr="009D5987" w:rsidRDefault="008857FB" w:rsidP="00C431AF">
            <w:pPr>
              <w:jc w:val="right"/>
            </w:pPr>
            <w:r w:rsidRPr="009D5987">
              <w:t>91 999</w:t>
            </w:r>
          </w:p>
        </w:tc>
        <w:tc>
          <w:tcPr>
            <w:tcW w:w="1592" w:type="dxa"/>
            <w:tcBorders>
              <w:top w:val="nil"/>
              <w:left w:val="nil"/>
              <w:bottom w:val="nil"/>
              <w:right w:val="nil"/>
            </w:tcBorders>
            <w:tcMar>
              <w:top w:w="128" w:type="dxa"/>
              <w:left w:w="43" w:type="dxa"/>
              <w:bottom w:w="43" w:type="dxa"/>
              <w:right w:w="43" w:type="dxa"/>
            </w:tcMar>
            <w:vAlign w:val="bottom"/>
          </w:tcPr>
          <w:p w14:paraId="1F396D65" w14:textId="77777777" w:rsidR="008857FB" w:rsidRPr="009D5987" w:rsidRDefault="008857FB" w:rsidP="00C431AF">
            <w:pPr>
              <w:jc w:val="right"/>
            </w:pPr>
            <w:r w:rsidRPr="009D5987">
              <w:t>25 217</w:t>
            </w:r>
          </w:p>
        </w:tc>
        <w:tc>
          <w:tcPr>
            <w:tcW w:w="1757" w:type="dxa"/>
            <w:tcBorders>
              <w:top w:val="nil"/>
              <w:left w:val="nil"/>
              <w:bottom w:val="nil"/>
              <w:right w:val="nil"/>
            </w:tcBorders>
            <w:tcMar>
              <w:top w:w="128" w:type="dxa"/>
              <w:left w:w="43" w:type="dxa"/>
              <w:bottom w:w="43" w:type="dxa"/>
              <w:right w:w="43" w:type="dxa"/>
            </w:tcMar>
            <w:vAlign w:val="bottom"/>
          </w:tcPr>
          <w:p w14:paraId="79267083" w14:textId="77777777" w:rsidR="008857FB" w:rsidRPr="009D5987" w:rsidRDefault="008857FB" w:rsidP="00C431AF">
            <w:pPr>
              <w:jc w:val="right"/>
            </w:pPr>
            <w:r w:rsidRPr="009D5987">
              <w:t>45 486</w:t>
            </w:r>
          </w:p>
        </w:tc>
        <w:tc>
          <w:tcPr>
            <w:tcW w:w="2747" w:type="dxa"/>
            <w:tcBorders>
              <w:top w:val="nil"/>
              <w:left w:val="nil"/>
              <w:bottom w:val="nil"/>
              <w:right w:val="nil"/>
            </w:tcBorders>
            <w:tcMar>
              <w:top w:w="128" w:type="dxa"/>
              <w:left w:w="43" w:type="dxa"/>
              <w:bottom w:w="43" w:type="dxa"/>
              <w:right w:w="43" w:type="dxa"/>
            </w:tcMar>
            <w:vAlign w:val="bottom"/>
          </w:tcPr>
          <w:p w14:paraId="52B753F7" w14:textId="77777777" w:rsidR="008857FB" w:rsidRPr="009D5987" w:rsidRDefault="008857FB" w:rsidP="00C431AF">
            <w:pPr>
              <w:jc w:val="right"/>
            </w:pPr>
            <w:r w:rsidRPr="009D5987">
              <w:t>21 296</w:t>
            </w:r>
          </w:p>
        </w:tc>
      </w:tr>
      <w:tr w:rsidR="008857FB" w:rsidRPr="009D5987" w14:paraId="1E7E1ED5" w14:textId="77777777" w:rsidTr="00C431AF">
        <w:trPr>
          <w:trHeight w:val="380"/>
        </w:trPr>
        <w:tc>
          <w:tcPr>
            <w:tcW w:w="1381" w:type="dxa"/>
            <w:tcBorders>
              <w:top w:val="nil"/>
              <w:left w:val="nil"/>
              <w:bottom w:val="nil"/>
              <w:right w:val="nil"/>
            </w:tcBorders>
            <w:tcMar>
              <w:top w:w="128" w:type="dxa"/>
              <w:left w:w="43" w:type="dxa"/>
              <w:bottom w:w="43" w:type="dxa"/>
              <w:right w:w="43" w:type="dxa"/>
            </w:tcMar>
          </w:tcPr>
          <w:p w14:paraId="1A95A318" w14:textId="77777777" w:rsidR="008857FB" w:rsidRPr="009D5987" w:rsidRDefault="008857FB" w:rsidP="00C431AF">
            <w:r w:rsidRPr="009D5987">
              <w:t>Sats 2</w:t>
            </w:r>
          </w:p>
        </w:tc>
        <w:tc>
          <w:tcPr>
            <w:tcW w:w="1592" w:type="dxa"/>
            <w:tcBorders>
              <w:top w:val="nil"/>
              <w:left w:val="nil"/>
              <w:bottom w:val="nil"/>
              <w:right w:val="nil"/>
            </w:tcBorders>
            <w:tcMar>
              <w:top w:w="128" w:type="dxa"/>
              <w:left w:w="43" w:type="dxa"/>
              <w:bottom w:w="43" w:type="dxa"/>
              <w:right w:w="43" w:type="dxa"/>
            </w:tcMar>
            <w:vAlign w:val="bottom"/>
          </w:tcPr>
          <w:p w14:paraId="799E8271" w14:textId="77777777" w:rsidR="008857FB" w:rsidRPr="009D5987" w:rsidRDefault="008857FB" w:rsidP="00C431AF">
            <w:pPr>
              <w:jc w:val="right"/>
            </w:pPr>
            <w:r w:rsidRPr="009D5987">
              <w:t>25 460</w:t>
            </w:r>
          </w:p>
        </w:tc>
        <w:tc>
          <w:tcPr>
            <w:tcW w:w="1592" w:type="dxa"/>
            <w:tcBorders>
              <w:top w:val="nil"/>
              <w:left w:val="nil"/>
              <w:bottom w:val="nil"/>
              <w:right w:val="nil"/>
            </w:tcBorders>
            <w:tcMar>
              <w:top w:w="128" w:type="dxa"/>
              <w:left w:w="43" w:type="dxa"/>
              <w:bottom w:w="43" w:type="dxa"/>
              <w:right w:w="43" w:type="dxa"/>
            </w:tcMar>
            <w:vAlign w:val="bottom"/>
          </w:tcPr>
          <w:p w14:paraId="50FF2821" w14:textId="77777777" w:rsidR="008857FB" w:rsidRPr="009D5987" w:rsidRDefault="008857FB" w:rsidP="00C431AF">
            <w:pPr>
              <w:jc w:val="right"/>
            </w:pPr>
            <w:r w:rsidRPr="009D5987">
              <w:t>8 124</w:t>
            </w:r>
          </w:p>
        </w:tc>
        <w:tc>
          <w:tcPr>
            <w:tcW w:w="1757" w:type="dxa"/>
            <w:tcBorders>
              <w:top w:val="nil"/>
              <w:left w:val="nil"/>
              <w:bottom w:val="nil"/>
              <w:right w:val="nil"/>
            </w:tcBorders>
            <w:tcMar>
              <w:top w:w="128" w:type="dxa"/>
              <w:left w:w="43" w:type="dxa"/>
              <w:bottom w:w="43" w:type="dxa"/>
              <w:right w:w="43" w:type="dxa"/>
            </w:tcMar>
            <w:vAlign w:val="bottom"/>
          </w:tcPr>
          <w:p w14:paraId="67B35639" w14:textId="77777777" w:rsidR="008857FB" w:rsidRPr="009D5987" w:rsidRDefault="008857FB" w:rsidP="00C431AF">
            <w:pPr>
              <w:jc w:val="right"/>
            </w:pPr>
            <w:r w:rsidRPr="009D5987">
              <w:t>14 756</w:t>
            </w:r>
          </w:p>
        </w:tc>
        <w:tc>
          <w:tcPr>
            <w:tcW w:w="2747" w:type="dxa"/>
            <w:tcBorders>
              <w:top w:val="nil"/>
              <w:left w:val="nil"/>
              <w:bottom w:val="nil"/>
              <w:right w:val="nil"/>
            </w:tcBorders>
            <w:tcMar>
              <w:top w:w="128" w:type="dxa"/>
              <w:left w:w="43" w:type="dxa"/>
              <w:bottom w:w="43" w:type="dxa"/>
              <w:right w:w="43" w:type="dxa"/>
            </w:tcMar>
            <w:vAlign w:val="bottom"/>
          </w:tcPr>
          <w:p w14:paraId="65FFB98C" w14:textId="77777777" w:rsidR="008857FB" w:rsidRPr="009D5987" w:rsidRDefault="008857FB" w:rsidP="00C431AF">
            <w:pPr>
              <w:jc w:val="right"/>
            </w:pPr>
            <w:r w:rsidRPr="009D5987">
              <w:t>2 580</w:t>
            </w:r>
          </w:p>
        </w:tc>
      </w:tr>
      <w:tr w:rsidR="008857FB" w:rsidRPr="009D5987" w14:paraId="50E0F627" w14:textId="77777777" w:rsidTr="00C431AF">
        <w:trPr>
          <w:trHeight w:val="380"/>
        </w:trPr>
        <w:tc>
          <w:tcPr>
            <w:tcW w:w="1381" w:type="dxa"/>
            <w:tcBorders>
              <w:top w:val="nil"/>
              <w:left w:val="nil"/>
              <w:bottom w:val="nil"/>
              <w:right w:val="nil"/>
            </w:tcBorders>
            <w:tcMar>
              <w:top w:w="128" w:type="dxa"/>
              <w:left w:w="43" w:type="dxa"/>
              <w:bottom w:w="43" w:type="dxa"/>
              <w:right w:w="43" w:type="dxa"/>
            </w:tcMar>
          </w:tcPr>
          <w:p w14:paraId="6771853A" w14:textId="77777777" w:rsidR="008857FB" w:rsidRPr="009D5987" w:rsidRDefault="008857FB" w:rsidP="00C431AF">
            <w:r w:rsidRPr="009D5987">
              <w:t>Sats 3</w:t>
            </w:r>
          </w:p>
        </w:tc>
        <w:tc>
          <w:tcPr>
            <w:tcW w:w="1592" w:type="dxa"/>
            <w:tcBorders>
              <w:top w:val="nil"/>
              <w:left w:val="nil"/>
              <w:bottom w:val="nil"/>
              <w:right w:val="nil"/>
            </w:tcBorders>
            <w:tcMar>
              <w:top w:w="128" w:type="dxa"/>
              <w:left w:w="43" w:type="dxa"/>
              <w:bottom w:w="43" w:type="dxa"/>
              <w:right w:w="43" w:type="dxa"/>
            </w:tcMar>
            <w:vAlign w:val="bottom"/>
          </w:tcPr>
          <w:p w14:paraId="0910F696" w14:textId="77777777" w:rsidR="008857FB" w:rsidRPr="009D5987" w:rsidRDefault="008857FB" w:rsidP="00C431AF">
            <w:pPr>
              <w:jc w:val="right"/>
            </w:pPr>
            <w:r w:rsidRPr="009D5987">
              <w:t>14 061</w:t>
            </w:r>
          </w:p>
        </w:tc>
        <w:tc>
          <w:tcPr>
            <w:tcW w:w="1592" w:type="dxa"/>
            <w:tcBorders>
              <w:top w:val="nil"/>
              <w:left w:val="nil"/>
              <w:bottom w:val="nil"/>
              <w:right w:val="nil"/>
            </w:tcBorders>
            <w:tcMar>
              <w:top w:w="128" w:type="dxa"/>
              <w:left w:w="43" w:type="dxa"/>
              <w:bottom w:w="43" w:type="dxa"/>
              <w:right w:w="43" w:type="dxa"/>
            </w:tcMar>
            <w:vAlign w:val="bottom"/>
          </w:tcPr>
          <w:p w14:paraId="6AD09D46" w14:textId="77777777" w:rsidR="008857FB" w:rsidRPr="009D5987" w:rsidRDefault="008857FB" w:rsidP="00C431AF">
            <w:pPr>
              <w:jc w:val="right"/>
            </w:pPr>
            <w:r w:rsidRPr="009D5987">
              <w:t>791</w:t>
            </w:r>
          </w:p>
        </w:tc>
        <w:tc>
          <w:tcPr>
            <w:tcW w:w="1757" w:type="dxa"/>
            <w:tcBorders>
              <w:top w:val="nil"/>
              <w:left w:val="nil"/>
              <w:bottom w:val="nil"/>
              <w:right w:val="nil"/>
            </w:tcBorders>
            <w:tcMar>
              <w:top w:w="128" w:type="dxa"/>
              <w:left w:w="43" w:type="dxa"/>
              <w:bottom w:w="43" w:type="dxa"/>
              <w:right w:w="43" w:type="dxa"/>
            </w:tcMar>
            <w:vAlign w:val="bottom"/>
          </w:tcPr>
          <w:p w14:paraId="602E7CE4" w14:textId="77777777" w:rsidR="008857FB" w:rsidRPr="009D5987" w:rsidRDefault="008857FB" w:rsidP="00C431AF">
            <w:pPr>
              <w:jc w:val="right"/>
            </w:pPr>
            <w:r w:rsidRPr="009D5987">
              <w:t>7 487</w:t>
            </w:r>
          </w:p>
        </w:tc>
        <w:tc>
          <w:tcPr>
            <w:tcW w:w="2747" w:type="dxa"/>
            <w:tcBorders>
              <w:top w:val="nil"/>
              <w:left w:val="nil"/>
              <w:bottom w:val="nil"/>
              <w:right w:val="nil"/>
            </w:tcBorders>
            <w:tcMar>
              <w:top w:w="128" w:type="dxa"/>
              <w:left w:w="43" w:type="dxa"/>
              <w:bottom w:w="43" w:type="dxa"/>
              <w:right w:w="43" w:type="dxa"/>
            </w:tcMar>
            <w:vAlign w:val="bottom"/>
          </w:tcPr>
          <w:p w14:paraId="727A1768" w14:textId="77777777" w:rsidR="008857FB" w:rsidRPr="009D5987" w:rsidRDefault="008857FB" w:rsidP="00C431AF">
            <w:pPr>
              <w:jc w:val="right"/>
            </w:pPr>
            <w:r w:rsidRPr="009D5987">
              <w:t>5 783</w:t>
            </w:r>
          </w:p>
        </w:tc>
      </w:tr>
      <w:tr w:rsidR="008857FB" w:rsidRPr="009D5987" w14:paraId="051B1B84" w14:textId="77777777" w:rsidTr="00C431AF">
        <w:trPr>
          <w:trHeight w:val="380"/>
        </w:trPr>
        <w:tc>
          <w:tcPr>
            <w:tcW w:w="1381" w:type="dxa"/>
            <w:tcBorders>
              <w:top w:val="nil"/>
              <w:left w:val="nil"/>
              <w:bottom w:val="nil"/>
              <w:right w:val="nil"/>
            </w:tcBorders>
            <w:tcMar>
              <w:top w:w="128" w:type="dxa"/>
              <w:left w:w="43" w:type="dxa"/>
              <w:bottom w:w="43" w:type="dxa"/>
              <w:right w:w="43" w:type="dxa"/>
            </w:tcMar>
          </w:tcPr>
          <w:p w14:paraId="61501C4B" w14:textId="77777777" w:rsidR="008857FB" w:rsidRPr="009D5987" w:rsidRDefault="008857FB" w:rsidP="00C431AF">
            <w:r w:rsidRPr="009D5987">
              <w:t>Sats 4</w:t>
            </w:r>
          </w:p>
        </w:tc>
        <w:tc>
          <w:tcPr>
            <w:tcW w:w="1592" w:type="dxa"/>
            <w:tcBorders>
              <w:top w:val="nil"/>
              <w:left w:val="nil"/>
              <w:bottom w:val="nil"/>
              <w:right w:val="nil"/>
            </w:tcBorders>
            <w:tcMar>
              <w:top w:w="128" w:type="dxa"/>
              <w:left w:w="43" w:type="dxa"/>
              <w:bottom w:w="43" w:type="dxa"/>
              <w:right w:w="43" w:type="dxa"/>
            </w:tcMar>
            <w:vAlign w:val="bottom"/>
          </w:tcPr>
          <w:p w14:paraId="595A5930" w14:textId="77777777" w:rsidR="008857FB" w:rsidRPr="009D5987" w:rsidRDefault="008857FB" w:rsidP="00C431AF">
            <w:pPr>
              <w:jc w:val="right"/>
            </w:pPr>
            <w:r w:rsidRPr="009D5987">
              <w:t>9 660</w:t>
            </w:r>
          </w:p>
        </w:tc>
        <w:tc>
          <w:tcPr>
            <w:tcW w:w="1592" w:type="dxa"/>
            <w:tcBorders>
              <w:top w:val="nil"/>
              <w:left w:val="nil"/>
              <w:bottom w:val="nil"/>
              <w:right w:val="nil"/>
            </w:tcBorders>
            <w:tcMar>
              <w:top w:w="128" w:type="dxa"/>
              <w:left w:w="43" w:type="dxa"/>
              <w:bottom w:w="43" w:type="dxa"/>
              <w:right w:w="43" w:type="dxa"/>
            </w:tcMar>
            <w:vAlign w:val="bottom"/>
          </w:tcPr>
          <w:p w14:paraId="7A1C6E82" w14:textId="77777777" w:rsidR="008857FB" w:rsidRPr="009D5987" w:rsidRDefault="008857FB" w:rsidP="00C431AF">
            <w:pPr>
              <w:jc w:val="right"/>
            </w:pPr>
            <w:r w:rsidRPr="009D5987">
              <w:t>477</w:t>
            </w:r>
          </w:p>
        </w:tc>
        <w:tc>
          <w:tcPr>
            <w:tcW w:w="1757" w:type="dxa"/>
            <w:tcBorders>
              <w:top w:val="nil"/>
              <w:left w:val="nil"/>
              <w:bottom w:val="nil"/>
              <w:right w:val="nil"/>
            </w:tcBorders>
            <w:tcMar>
              <w:top w:w="128" w:type="dxa"/>
              <w:left w:w="43" w:type="dxa"/>
              <w:bottom w:w="43" w:type="dxa"/>
              <w:right w:w="43" w:type="dxa"/>
            </w:tcMar>
            <w:vAlign w:val="bottom"/>
          </w:tcPr>
          <w:p w14:paraId="2FC87CE5" w14:textId="77777777" w:rsidR="008857FB" w:rsidRPr="009D5987" w:rsidRDefault="008857FB" w:rsidP="00C431AF">
            <w:pPr>
              <w:jc w:val="right"/>
            </w:pPr>
            <w:r w:rsidRPr="009D5987">
              <w:t>6 799</w:t>
            </w:r>
          </w:p>
        </w:tc>
        <w:tc>
          <w:tcPr>
            <w:tcW w:w="2747" w:type="dxa"/>
            <w:tcBorders>
              <w:top w:val="nil"/>
              <w:left w:val="nil"/>
              <w:bottom w:val="nil"/>
              <w:right w:val="nil"/>
            </w:tcBorders>
            <w:tcMar>
              <w:top w:w="128" w:type="dxa"/>
              <w:left w:w="43" w:type="dxa"/>
              <w:bottom w:w="43" w:type="dxa"/>
              <w:right w:w="43" w:type="dxa"/>
            </w:tcMar>
            <w:vAlign w:val="bottom"/>
          </w:tcPr>
          <w:p w14:paraId="396C26D9" w14:textId="77777777" w:rsidR="008857FB" w:rsidRPr="009D5987" w:rsidRDefault="008857FB" w:rsidP="00C431AF">
            <w:pPr>
              <w:jc w:val="right"/>
            </w:pPr>
            <w:r w:rsidRPr="009D5987">
              <w:t>2 384</w:t>
            </w:r>
          </w:p>
        </w:tc>
      </w:tr>
      <w:tr w:rsidR="008857FB" w:rsidRPr="009D5987" w14:paraId="59D8AB90" w14:textId="77777777" w:rsidTr="00C431AF">
        <w:trPr>
          <w:trHeight w:val="380"/>
        </w:trPr>
        <w:tc>
          <w:tcPr>
            <w:tcW w:w="1381" w:type="dxa"/>
            <w:tcBorders>
              <w:top w:val="nil"/>
              <w:left w:val="nil"/>
              <w:bottom w:val="nil"/>
              <w:right w:val="nil"/>
            </w:tcBorders>
            <w:tcMar>
              <w:top w:w="128" w:type="dxa"/>
              <w:left w:w="43" w:type="dxa"/>
              <w:bottom w:w="43" w:type="dxa"/>
              <w:right w:w="43" w:type="dxa"/>
            </w:tcMar>
          </w:tcPr>
          <w:p w14:paraId="7BFB51C5" w14:textId="77777777" w:rsidR="008857FB" w:rsidRPr="009D5987" w:rsidRDefault="008857FB" w:rsidP="00C431AF">
            <w:r w:rsidRPr="009D5987">
              <w:t>Sats 5</w:t>
            </w:r>
          </w:p>
        </w:tc>
        <w:tc>
          <w:tcPr>
            <w:tcW w:w="1592" w:type="dxa"/>
            <w:tcBorders>
              <w:top w:val="nil"/>
              <w:left w:val="nil"/>
              <w:bottom w:val="nil"/>
              <w:right w:val="nil"/>
            </w:tcBorders>
            <w:tcMar>
              <w:top w:w="128" w:type="dxa"/>
              <w:left w:w="43" w:type="dxa"/>
              <w:bottom w:w="43" w:type="dxa"/>
              <w:right w:w="43" w:type="dxa"/>
            </w:tcMar>
            <w:vAlign w:val="bottom"/>
          </w:tcPr>
          <w:p w14:paraId="737CE2F5" w14:textId="77777777" w:rsidR="008857FB" w:rsidRPr="009D5987" w:rsidRDefault="008857FB" w:rsidP="00C431AF">
            <w:pPr>
              <w:jc w:val="right"/>
            </w:pPr>
            <w:r w:rsidRPr="009D5987">
              <w:t>1 904</w:t>
            </w:r>
          </w:p>
        </w:tc>
        <w:tc>
          <w:tcPr>
            <w:tcW w:w="1592" w:type="dxa"/>
            <w:tcBorders>
              <w:top w:val="nil"/>
              <w:left w:val="nil"/>
              <w:bottom w:val="nil"/>
              <w:right w:val="nil"/>
            </w:tcBorders>
            <w:tcMar>
              <w:top w:w="128" w:type="dxa"/>
              <w:left w:w="43" w:type="dxa"/>
              <w:bottom w:w="43" w:type="dxa"/>
              <w:right w:w="43" w:type="dxa"/>
            </w:tcMar>
            <w:vAlign w:val="bottom"/>
          </w:tcPr>
          <w:p w14:paraId="191BBC87" w14:textId="77777777" w:rsidR="008857FB" w:rsidRPr="009D5987" w:rsidRDefault="008857FB" w:rsidP="00C431AF">
            <w:pPr>
              <w:jc w:val="right"/>
            </w:pPr>
            <w:r w:rsidRPr="009D5987">
              <w:t>121</w:t>
            </w:r>
          </w:p>
        </w:tc>
        <w:tc>
          <w:tcPr>
            <w:tcW w:w="1757" w:type="dxa"/>
            <w:tcBorders>
              <w:top w:val="nil"/>
              <w:left w:val="nil"/>
              <w:bottom w:val="nil"/>
              <w:right w:val="nil"/>
            </w:tcBorders>
            <w:tcMar>
              <w:top w:w="128" w:type="dxa"/>
              <w:left w:w="43" w:type="dxa"/>
              <w:bottom w:w="43" w:type="dxa"/>
              <w:right w:w="43" w:type="dxa"/>
            </w:tcMar>
            <w:vAlign w:val="bottom"/>
          </w:tcPr>
          <w:p w14:paraId="581C53B2" w14:textId="77777777" w:rsidR="008857FB" w:rsidRPr="009D5987" w:rsidRDefault="008857FB" w:rsidP="00C431AF">
            <w:pPr>
              <w:jc w:val="right"/>
            </w:pPr>
            <w:r w:rsidRPr="009D5987">
              <w:t>1 350</w:t>
            </w:r>
          </w:p>
        </w:tc>
        <w:tc>
          <w:tcPr>
            <w:tcW w:w="2747" w:type="dxa"/>
            <w:tcBorders>
              <w:top w:val="nil"/>
              <w:left w:val="nil"/>
              <w:bottom w:val="nil"/>
              <w:right w:val="nil"/>
            </w:tcBorders>
            <w:tcMar>
              <w:top w:w="128" w:type="dxa"/>
              <w:left w:w="43" w:type="dxa"/>
              <w:bottom w:w="43" w:type="dxa"/>
              <w:right w:w="43" w:type="dxa"/>
            </w:tcMar>
            <w:vAlign w:val="bottom"/>
          </w:tcPr>
          <w:p w14:paraId="51C3A689" w14:textId="77777777" w:rsidR="008857FB" w:rsidRPr="009D5987" w:rsidRDefault="008857FB" w:rsidP="00C431AF">
            <w:pPr>
              <w:jc w:val="right"/>
            </w:pPr>
            <w:r w:rsidRPr="009D5987">
              <w:t>433</w:t>
            </w:r>
          </w:p>
        </w:tc>
      </w:tr>
      <w:tr w:rsidR="008857FB" w:rsidRPr="009D5987" w14:paraId="16566624" w14:textId="77777777" w:rsidTr="00C431AF">
        <w:trPr>
          <w:trHeight w:val="380"/>
        </w:trPr>
        <w:tc>
          <w:tcPr>
            <w:tcW w:w="1381" w:type="dxa"/>
            <w:tcBorders>
              <w:top w:val="nil"/>
              <w:left w:val="nil"/>
              <w:bottom w:val="single" w:sz="4" w:space="0" w:color="000000"/>
              <w:right w:val="nil"/>
            </w:tcBorders>
            <w:tcMar>
              <w:top w:w="128" w:type="dxa"/>
              <w:left w:w="43" w:type="dxa"/>
              <w:bottom w:w="43" w:type="dxa"/>
              <w:right w:w="43" w:type="dxa"/>
            </w:tcMar>
          </w:tcPr>
          <w:p w14:paraId="683A8C53" w14:textId="77777777" w:rsidR="008857FB" w:rsidRPr="009D5987" w:rsidRDefault="008857FB" w:rsidP="00C431AF">
            <w:r w:rsidRPr="009D5987">
              <w:t>Sats 6</w:t>
            </w:r>
          </w:p>
        </w:tc>
        <w:tc>
          <w:tcPr>
            <w:tcW w:w="1592" w:type="dxa"/>
            <w:tcBorders>
              <w:top w:val="nil"/>
              <w:left w:val="nil"/>
              <w:bottom w:val="single" w:sz="4" w:space="0" w:color="000000"/>
              <w:right w:val="nil"/>
            </w:tcBorders>
            <w:tcMar>
              <w:top w:w="128" w:type="dxa"/>
              <w:left w:w="43" w:type="dxa"/>
              <w:bottom w:w="43" w:type="dxa"/>
              <w:right w:w="43" w:type="dxa"/>
            </w:tcMar>
            <w:vAlign w:val="bottom"/>
          </w:tcPr>
          <w:p w14:paraId="29264444" w14:textId="77777777" w:rsidR="008857FB" w:rsidRPr="009D5987" w:rsidRDefault="008857FB" w:rsidP="00C431AF">
            <w:pPr>
              <w:jc w:val="right"/>
            </w:pPr>
            <w:r w:rsidRPr="009D5987">
              <w:t>955</w:t>
            </w:r>
          </w:p>
        </w:tc>
        <w:tc>
          <w:tcPr>
            <w:tcW w:w="1592" w:type="dxa"/>
            <w:tcBorders>
              <w:top w:val="nil"/>
              <w:left w:val="nil"/>
              <w:bottom w:val="single" w:sz="4" w:space="0" w:color="000000"/>
              <w:right w:val="nil"/>
            </w:tcBorders>
            <w:tcMar>
              <w:top w:w="128" w:type="dxa"/>
              <w:left w:w="43" w:type="dxa"/>
              <w:bottom w:w="43" w:type="dxa"/>
              <w:right w:w="43" w:type="dxa"/>
            </w:tcMar>
            <w:vAlign w:val="bottom"/>
          </w:tcPr>
          <w:p w14:paraId="3C159EB3" w14:textId="77777777" w:rsidR="008857FB" w:rsidRPr="009D5987" w:rsidRDefault="008857FB" w:rsidP="00C431AF">
            <w:pPr>
              <w:jc w:val="right"/>
            </w:pPr>
            <w:r w:rsidRPr="009D5987">
              <w:t>49</w:t>
            </w:r>
          </w:p>
        </w:tc>
        <w:tc>
          <w:tcPr>
            <w:tcW w:w="1757" w:type="dxa"/>
            <w:tcBorders>
              <w:top w:val="nil"/>
              <w:left w:val="nil"/>
              <w:bottom w:val="single" w:sz="4" w:space="0" w:color="000000"/>
              <w:right w:val="nil"/>
            </w:tcBorders>
            <w:tcMar>
              <w:top w:w="128" w:type="dxa"/>
              <w:left w:w="43" w:type="dxa"/>
              <w:bottom w:w="43" w:type="dxa"/>
              <w:right w:w="43" w:type="dxa"/>
            </w:tcMar>
            <w:vAlign w:val="bottom"/>
          </w:tcPr>
          <w:p w14:paraId="24760322" w14:textId="77777777" w:rsidR="008857FB" w:rsidRPr="009D5987" w:rsidRDefault="008857FB" w:rsidP="00C431AF">
            <w:pPr>
              <w:jc w:val="right"/>
            </w:pPr>
            <w:r w:rsidRPr="009D5987">
              <w:t>720</w:t>
            </w:r>
          </w:p>
        </w:tc>
        <w:tc>
          <w:tcPr>
            <w:tcW w:w="2747" w:type="dxa"/>
            <w:tcBorders>
              <w:top w:val="nil"/>
              <w:left w:val="nil"/>
              <w:bottom w:val="single" w:sz="4" w:space="0" w:color="000000"/>
              <w:right w:val="nil"/>
            </w:tcBorders>
            <w:tcMar>
              <w:top w:w="128" w:type="dxa"/>
              <w:left w:w="43" w:type="dxa"/>
              <w:bottom w:w="43" w:type="dxa"/>
              <w:right w:w="43" w:type="dxa"/>
            </w:tcMar>
            <w:vAlign w:val="bottom"/>
          </w:tcPr>
          <w:p w14:paraId="5E62FB7A" w14:textId="77777777" w:rsidR="008857FB" w:rsidRPr="009D5987" w:rsidRDefault="008857FB" w:rsidP="00C431AF">
            <w:pPr>
              <w:jc w:val="right"/>
            </w:pPr>
            <w:r w:rsidRPr="009D5987">
              <w:t>186</w:t>
            </w:r>
          </w:p>
        </w:tc>
      </w:tr>
    </w:tbl>
    <w:p w14:paraId="7CA75672" w14:textId="6523A211" w:rsidR="000B05A8" w:rsidRPr="009D5987" w:rsidRDefault="000B05A8" w:rsidP="009D5987">
      <w:r w:rsidRPr="009D5987">
        <w:t>63,9 pst. av grunnstønadsmottakarane fekk sats 1 ved utgangen av 2025. 24,1 pst. av mottakarane var under 18 år.</w:t>
      </w:r>
    </w:p>
    <w:p w14:paraId="3AAC5CFC" w14:textId="77777777" w:rsidR="000B05A8" w:rsidRPr="009D5987" w:rsidRDefault="000B05A8" w:rsidP="009D5987">
      <w:r w:rsidRPr="009D5987">
        <w:t>50,1 pst. av hjelpestønadsmottakarane fekk sats 1 ved utgangen av 2025. Det er barn og ungdom i alderen 0–17 år som får hjelpestønad etter sats 2–4.</w:t>
      </w:r>
    </w:p>
    <w:p w14:paraId="0177F5E9" w14:textId="77777777" w:rsidR="000B05A8" w:rsidRPr="009D5987" w:rsidRDefault="000B05A8" w:rsidP="009D5987">
      <w:pPr>
        <w:pStyle w:val="avsnitt-undertittel"/>
      </w:pPr>
      <w:r w:rsidRPr="009D5987">
        <w:t>Talet på hjelpestønadsmottakarar etter alder og sats per 31. desember 2025</w:t>
      </w:r>
    </w:p>
    <w:p w14:paraId="1720A81A" w14:textId="77777777" w:rsidR="008857FB" w:rsidRDefault="000B05A8" w:rsidP="008857FB">
      <w:pPr>
        <w:pStyle w:val="Tabellnavn"/>
      </w:pPr>
      <w:r w:rsidRPr="009D5987">
        <w:t>05N1xt2</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1415"/>
        <w:gridCol w:w="1460"/>
        <w:gridCol w:w="1625"/>
        <w:gridCol w:w="1790"/>
        <w:gridCol w:w="2780"/>
      </w:tblGrid>
      <w:tr w:rsidR="008857FB" w:rsidRPr="009D5987" w14:paraId="3C3A1DB4" w14:textId="77777777" w:rsidTr="00C431AF">
        <w:trPr>
          <w:trHeight w:val="360"/>
        </w:trPr>
        <w:tc>
          <w:tcPr>
            <w:tcW w:w="141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ADD9A7A" w14:textId="77777777" w:rsidR="008857FB" w:rsidRPr="009D5987" w:rsidRDefault="008857FB" w:rsidP="00C431AF">
            <w:r w:rsidRPr="009D5987">
              <w:t>Alder</w:t>
            </w:r>
          </w:p>
        </w:tc>
        <w:tc>
          <w:tcPr>
            <w:tcW w:w="146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27C1A88" w14:textId="77777777" w:rsidR="008857FB" w:rsidRPr="009D5987" w:rsidRDefault="008857FB" w:rsidP="00C431AF">
            <w:pPr>
              <w:jc w:val="right"/>
            </w:pPr>
            <w:r w:rsidRPr="009D5987">
              <w:t>I alt</w:t>
            </w:r>
          </w:p>
        </w:tc>
        <w:tc>
          <w:tcPr>
            <w:tcW w:w="162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E128F92" w14:textId="77777777" w:rsidR="008857FB" w:rsidRPr="009D5987" w:rsidRDefault="008857FB" w:rsidP="00C431AF">
            <w:pPr>
              <w:jc w:val="right"/>
            </w:pPr>
            <w:r w:rsidRPr="009D5987">
              <w:t>0–17 år</w:t>
            </w:r>
          </w:p>
        </w:tc>
        <w:tc>
          <w:tcPr>
            <w:tcW w:w="179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91ACEC6" w14:textId="77777777" w:rsidR="008857FB" w:rsidRPr="009D5987" w:rsidRDefault="008857FB" w:rsidP="00C431AF">
            <w:pPr>
              <w:jc w:val="right"/>
            </w:pPr>
            <w:r w:rsidRPr="009D5987">
              <w:t>18–66 år</w:t>
            </w:r>
          </w:p>
        </w:tc>
        <w:tc>
          <w:tcPr>
            <w:tcW w:w="27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47B60B6" w14:textId="77777777" w:rsidR="008857FB" w:rsidRPr="009D5987" w:rsidRDefault="008857FB" w:rsidP="00C431AF">
            <w:pPr>
              <w:jc w:val="right"/>
            </w:pPr>
            <w:r w:rsidRPr="009D5987">
              <w:t>67 år og eldre</w:t>
            </w:r>
          </w:p>
        </w:tc>
      </w:tr>
      <w:tr w:rsidR="008857FB" w:rsidRPr="009D5987" w14:paraId="42EB147E" w14:textId="77777777" w:rsidTr="00C431AF">
        <w:trPr>
          <w:trHeight w:val="380"/>
        </w:trPr>
        <w:tc>
          <w:tcPr>
            <w:tcW w:w="1414" w:type="dxa"/>
            <w:tcBorders>
              <w:top w:val="single" w:sz="4" w:space="0" w:color="000000"/>
              <w:left w:val="nil"/>
              <w:bottom w:val="nil"/>
              <w:right w:val="nil"/>
            </w:tcBorders>
            <w:tcMar>
              <w:top w:w="128" w:type="dxa"/>
              <w:left w:w="43" w:type="dxa"/>
              <w:bottom w:w="43" w:type="dxa"/>
              <w:right w:w="43" w:type="dxa"/>
            </w:tcMar>
          </w:tcPr>
          <w:p w14:paraId="1C925856" w14:textId="77777777" w:rsidR="008857FB" w:rsidRPr="009D5987" w:rsidRDefault="008857FB" w:rsidP="00C431AF">
            <w:r w:rsidRPr="009D5987">
              <w:t>I alt</w:t>
            </w:r>
          </w:p>
        </w:tc>
        <w:tc>
          <w:tcPr>
            <w:tcW w:w="1460" w:type="dxa"/>
            <w:tcBorders>
              <w:top w:val="single" w:sz="4" w:space="0" w:color="000000"/>
              <w:left w:val="nil"/>
              <w:bottom w:val="nil"/>
              <w:right w:val="nil"/>
            </w:tcBorders>
            <w:tcMar>
              <w:top w:w="128" w:type="dxa"/>
              <w:left w:w="43" w:type="dxa"/>
              <w:bottom w:w="43" w:type="dxa"/>
              <w:right w:w="43" w:type="dxa"/>
            </w:tcMar>
            <w:vAlign w:val="bottom"/>
          </w:tcPr>
          <w:p w14:paraId="35539BD5" w14:textId="77777777" w:rsidR="008857FB" w:rsidRPr="009D5987" w:rsidRDefault="008857FB" w:rsidP="00C431AF">
            <w:pPr>
              <w:jc w:val="right"/>
            </w:pPr>
            <w:r w:rsidRPr="009D5987">
              <w:t>82 569</w:t>
            </w:r>
          </w:p>
        </w:tc>
        <w:tc>
          <w:tcPr>
            <w:tcW w:w="1625" w:type="dxa"/>
            <w:tcBorders>
              <w:top w:val="single" w:sz="4" w:space="0" w:color="000000"/>
              <w:left w:val="nil"/>
              <w:bottom w:val="nil"/>
              <w:right w:val="nil"/>
            </w:tcBorders>
            <w:tcMar>
              <w:top w:w="128" w:type="dxa"/>
              <w:left w:w="43" w:type="dxa"/>
              <w:bottom w:w="43" w:type="dxa"/>
              <w:right w:w="43" w:type="dxa"/>
            </w:tcMar>
            <w:vAlign w:val="bottom"/>
          </w:tcPr>
          <w:p w14:paraId="638E03E2" w14:textId="77777777" w:rsidR="008857FB" w:rsidRPr="009D5987" w:rsidRDefault="008857FB" w:rsidP="00C431AF">
            <w:pPr>
              <w:jc w:val="right"/>
            </w:pPr>
            <w:r w:rsidRPr="009D5987">
              <w:t>45 753</w:t>
            </w:r>
          </w:p>
        </w:tc>
        <w:tc>
          <w:tcPr>
            <w:tcW w:w="1790" w:type="dxa"/>
            <w:tcBorders>
              <w:top w:val="single" w:sz="4" w:space="0" w:color="000000"/>
              <w:left w:val="nil"/>
              <w:bottom w:val="nil"/>
              <w:right w:val="nil"/>
            </w:tcBorders>
            <w:tcMar>
              <w:top w:w="128" w:type="dxa"/>
              <w:left w:w="43" w:type="dxa"/>
              <w:bottom w:w="43" w:type="dxa"/>
              <w:right w:w="43" w:type="dxa"/>
            </w:tcMar>
            <w:vAlign w:val="bottom"/>
          </w:tcPr>
          <w:p w14:paraId="5A37D635" w14:textId="77777777" w:rsidR="008857FB" w:rsidRPr="009D5987" w:rsidRDefault="008857FB" w:rsidP="00C431AF">
            <w:pPr>
              <w:jc w:val="right"/>
            </w:pPr>
            <w:r w:rsidRPr="009D5987">
              <w:t>30 282</w:t>
            </w:r>
          </w:p>
        </w:tc>
        <w:tc>
          <w:tcPr>
            <w:tcW w:w="2780" w:type="dxa"/>
            <w:tcBorders>
              <w:top w:val="single" w:sz="4" w:space="0" w:color="000000"/>
              <w:left w:val="nil"/>
              <w:bottom w:val="nil"/>
              <w:right w:val="nil"/>
            </w:tcBorders>
            <w:tcMar>
              <w:top w:w="128" w:type="dxa"/>
              <w:left w:w="43" w:type="dxa"/>
              <w:bottom w:w="43" w:type="dxa"/>
              <w:right w:w="43" w:type="dxa"/>
            </w:tcMar>
            <w:vAlign w:val="bottom"/>
          </w:tcPr>
          <w:p w14:paraId="2B2198AE" w14:textId="77777777" w:rsidR="008857FB" w:rsidRPr="009D5987" w:rsidRDefault="008857FB" w:rsidP="00C431AF">
            <w:pPr>
              <w:jc w:val="right"/>
            </w:pPr>
            <w:r w:rsidRPr="009D5987">
              <w:t>5 534</w:t>
            </w:r>
          </w:p>
        </w:tc>
      </w:tr>
      <w:tr w:rsidR="008857FB" w:rsidRPr="009D5987" w14:paraId="1DBB5462" w14:textId="77777777" w:rsidTr="00C431AF">
        <w:trPr>
          <w:trHeight w:val="380"/>
        </w:trPr>
        <w:tc>
          <w:tcPr>
            <w:tcW w:w="1414" w:type="dxa"/>
            <w:tcBorders>
              <w:top w:val="nil"/>
              <w:left w:val="nil"/>
              <w:bottom w:val="nil"/>
              <w:right w:val="nil"/>
            </w:tcBorders>
            <w:tcMar>
              <w:top w:w="128" w:type="dxa"/>
              <w:left w:w="43" w:type="dxa"/>
              <w:bottom w:w="43" w:type="dxa"/>
              <w:right w:w="43" w:type="dxa"/>
            </w:tcMar>
          </w:tcPr>
          <w:p w14:paraId="4F7DF1FA" w14:textId="77777777" w:rsidR="008857FB" w:rsidRPr="009D5987" w:rsidRDefault="008857FB" w:rsidP="00C431AF">
            <w:r w:rsidRPr="009D5987">
              <w:t>Sats 1</w:t>
            </w:r>
          </w:p>
        </w:tc>
        <w:tc>
          <w:tcPr>
            <w:tcW w:w="1460" w:type="dxa"/>
            <w:tcBorders>
              <w:top w:val="nil"/>
              <w:left w:val="nil"/>
              <w:bottom w:val="nil"/>
              <w:right w:val="nil"/>
            </w:tcBorders>
            <w:tcMar>
              <w:top w:w="128" w:type="dxa"/>
              <w:left w:w="43" w:type="dxa"/>
              <w:bottom w:w="43" w:type="dxa"/>
              <w:right w:w="43" w:type="dxa"/>
            </w:tcMar>
            <w:vAlign w:val="bottom"/>
          </w:tcPr>
          <w:p w14:paraId="2DB8D33F" w14:textId="77777777" w:rsidR="008857FB" w:rsidRPr="009D5987" w:rsidRDefault="008857FB" w:rsidP="00C431AF">
            <w:pPr>
              <w:jc w:val="right"/>
            </w:pPr>
            <w:r w:rsidRPr="009D5987">
              <w:t>41 335</w:t>
            </w:r>
          </w:p>
        </w:tc>
        <w:tc>
          <w:tcPr>
            <w:tcW w:w="1625" w:type="dxa"/>
            <w:tcBorders>
              <w:top w:val="nil"/>
              <w:left w:val="nil"/>
              <w:bottom w:val="nil"/>
              <w:right w:val="nil"/>
            </w:tcBorders>
            <w:tcMar>
              <w:top w:w="128" w:type="dxa"/>
              <w:left w:w="43" w:type="dxa"/>
              <w:bottom w:w="43" w:type="dxa"/>
              <w:right w:w="43" w:type="dxa"/>
            </w:tcMar>
            <w:vAlign w:val="bottom"/>
          </w:tcPr>
          <w:p w14:paraId="268CE00B" w14:textId="77777777" w:rsidR="008857FB" w:rsidRPr="009D5987" w:rsidRDefault="008857FB" w:rsidP="00C431AF">
            <w:pPr>
              <w:jc w:val="right"/>
            </w:pPr>
            <w:r w:rsidRPr="009D5987">
              <w:t>4 787</w:t>
            </w:r>
          </w:p>
        </w:tc>
        <w:tc>
          <w:tcPr>
            <w:tcW w:w="1790" w:type="dxa"/>
            <w:tcBorders>
              <w:top w:val="nil"/>
              <w:left w:val="nil"/>
              <w:bottom w:val="nil"/>
              <w:right w:val="nil"/>
            </w:tcBorders>
            <w:tcMar>
              <w:top w:w="128" w:type="dxa"/>
              <w:left w:w="43" w:type="dxa"/>
              <w:bottom w:w="43" w:type="dxa"/>
              <w:right w:w="43" w:type="dxa"/>
            </w:tcMar>
            <w:vAlign w:val="bottom"/>
          </w:tcPr>
          <w:p w14:paraId="057BDCC4" w14:textId="77777777" w:rsidR="008857FB" w:rsidRPr="009D5987" w:rsidRDefault="008857FB" w:rsidP="00C431AF">
            <w:pPr>
              <w:jc w:val="right"/>
            </w:pPr>
            <w:r w:rsidRPr="009D5987">
              <w:t>30 026</w:t>
            </w:r>
          </w:p>
        </w:tc>
        <w:tc>
          <w:tcPr>
            <w:tcW w:w="2780" w:type="dxa"/>
            <w:tcBorders>
              <w:top w:val="nil"/>
              <w:left w:val="nil"/>
              <w:bottom w:val="nil"/>
              <w:right w:val="nil"/>
            </w:tcBorders>
            <w:tcMar>
              <w:top w:w="128" w:type="dxa"/>
              <w:left w:w="43" w:type="dxa"/>
              <w:bottom w:w="43" w:type="dxa"/>
              <w:right w:w="43" w:type="dxa"/>
            </w:tcMar>
            <w:vAlign w:val="bottom"/>
          </w:tcPr>
          <w:p w14:paraId="7BD10BB7" w14:textId="77777777" w:rsidR="008857FB" w:rsidRPr="009D5987" w:rsidRDefault="008857FB" w:rsidP="00C431AF">
            <w:pPr>
              <w:jc w:val="right"/>
            </w:pPr>
            <w:r w:rsidRPr="009D5987">
              <w:t>6 522</w:t>
            </w:r>
          </w:p>
        </w:tc>
      </w:tr>
      <w:tr w:rsidR="008857FB" w:rsidRPr="009D5987" w14:paraId="3A544C60" w14:textId="77777777" w:rsidTr="00C431AF">
        <w:trPr>
          <w:trHeight w:val="380"/>
        </w:trPr>
        <w:tc>
          <w:tcPr>
            <w:tcW w:w="1414" w:type="dxa"/>
            <w:tcBorders>
              <w:top w:val="nil"/>
              <w:left w:val="nil"/>
              <w:bottom w:val="nil"/>
              <w:right w:val="nil"/>
            </w:tcBorders>
            <w:tcMar>
              <w:top w:w="128" w:type="dxa"/>
              <w:left w:w="43" w:type="dxa"/>
              <w:bottom w:w="43" w:type="dxa"/>
              <w:right w:w="43" w:type="dxa"/>
            </w:tcMar>
          </w:tcPr>
          <w:p w14:paraId="36A0F278" w14:textId="77777777" w:rsidR="008857FB" w:rsidRPr="009D5987" w:rsidRDefault="008857FB" w:rsidP="00C431AF">
            <w:r w:rsidRPr="009D5987">
              <w:t>Sats 2</w:t>
            </w:r>
          </w:p>
        </w:tc>
        <w:tc>
          <w:tcPr>
            <w:tcW w:w="1460" w:type="dxa"/>
            <w:tcBorders>
              <w:top w:val="nil"/>
              <w:left w:val="nil"/>
              <w:bottom w:val="nil"/>
              <w:right w:val="nil"/>
            </w:tcBorders>
            <w:tcMar>
              <w:top w:w="128" w:type="dxa"/>
              <w:left w:w="43" w:type="dxa"/>
              <w:bottom w:w="43" w:type="dxa"/>
              <w:right w:w="43" w:type="dxa"/>
            </w:tcMar>
            <w:vAlign w:val="bottom"/>
          </w:tcPr>
          <w:p w14:paraId="5782A847" w14:textId="77777777" w:rsidR="008857FB" w:rsidRPr="009D5987" w:rsidRDefault="008857FB" w:rsidP="00C431AF">
            <w:pPr>
              <w:jc w:val="right"/>
            </w:pPr>
            <w:r w:rsidRPr="009D5987">
              <w:t>28 618</w:t>
            </w:r>
          </w:p>
        </w:tc>
        <w:tc>
          <w:tcPr>
            <w:tcW w:w="1625" w:type="dxa"/>
            <w:tcBorders>
              <w:top w:val="nil"/>
              <w:left w:val="nil"/>
              <w:bottom w:val="nil"/>
              <w:right w:val="nil"/>
            </w:tcBorders>
            <w:tcMar>
              <w:top w:w="128" w:type="dxa"/>
              <w:left w:w="43" w:type="dxa"/>
              <w:bottom w:w="43" w:type="dxa"/>
              <w:right w:w="43" w:type="dxa"/>
            </w:tcMar>
            <w:vAlign w:val="bottom"/>
          </w:tcPr>
          <w:p w14:paraId="4A7E9EF5" w14:textId="77777777" w:rsidR="008857FB" w:rsidRPr="009D5987" w:rsidRDefault="008857FB" w:rsidP="00C431AF">
            <w:pPr>
              <w:jc w:val="right"/>
            </w:pPr>
            <w:r w:rsidRPr="009D5987">
              <w:t>28 531</w:t>
            </w:r>
          </w:p>
        </w:tc>
        <w:tc>
          <w:tcPr>
            <w:tcW w:w="1790" w:type="dxa"/>
            <w:tcBorders>
              <w:top w:val="nil"/>
              <w:left w:val="nil"/>
              <w:bottom w:val="nil"/>
              <w:right w:val="nil"/>
            </w:tcBorders>
            <w:tcMar>
              <w:top w:w="128" w:type="dxa"/>
              <w:left w:w="43" w:type="dxa"/>
              <w:bottom w:w="43" w:type="dxa"/>
              <w:right w:w="43" w:type="dxa"/>
            </w:tcMar>
            <w:vAlign w:val="bottom"/>
          </w:tcPr>
          <w:p w14:paraId="76A4FDCF" w14:textId="77777777" w:rsidR="008857FB" w:rsidRPr="009D5987" w:rsidRDefault="008857FB" w:rsidP="00C431AF">
            <w:pPr>
              <w:jc w:val="right"/>
            </w:pPr>
            <w:r w:rsidRPr="009D5987">
              <w:t>77</w:t>
            </w:r>
          </w:p>
        </w:tc>
        <w:tc>
          <w:tcPr>
            <w:tcW w:w="2780" w:type="dxa"/>
            <w:tcBorders>
              <w:top w:val="nil"/>
              <w:left w:val="nil"/>
              <w:bottom w:val="nil"/>
              <w:right w:val="nil"/>
            </w:tcBorders>
            <w:tcMar>
              <w:top w:w="128" w:type="dxa"/>
              <w:left w:w="43" w:type="dxa"/>
              <w:bottom w:w="43" w:type="dxa"/>
              <w:right w:w="43" w:type="dxa"/>
            </w:tcMar>
            <w:vAlign w:val="bottom"/>
          </w:tcPr>
          <w:p w14:paraId="32A9E21D" w14:textId="77777777" w:rsidR="008857FB" w:rsidRPr="009D5987" w:rsidRDefault="008857FB" w:rsidP="00C431AF">
            <w:pPr>
              <w:jc w:val="right"/>
            </w:pPr>
            <w:r w:rsidRPr="009D5987">
              <w:t>10</w:t>
            </w:r>
          </w:p>
        </w:tc>
      </w:tr>
      <w:tr w:rsidR="008857FB" w:rsidRPr="009D5987" w14:paraId="09FC7DA0" w14:textId="77777777" w:rsidTr="00C431AF">
        <w:trPr>
          <w:trHeight w:val="380"/>
        </w:trPr>
        <w:tc>
          <w:tcPr>
            <w:tcW w:w="1414" w:type="dxa"/>
            <w:tcBorders>
              <w:top w:val="nil"/>
              <w:left w:val="nil"/>
              <w:bottom w:val="nil"/>
              <w:right w:val="nil"/>
            </w:tcBorders>
            <w:tcMar>
              <w:top w:w="128" w:type="dxa"/>
              <w:left w:w="43" w:type="dxa"/>
              <w:bottom w:w="43" w:type="dxa"/>
              <w:right w:w="43" w:type="dxa"/>
            </w:tcMar>
          </w:tcPr>
          <w:p w14:paraId="4F02D08C" w14:textId="77777777" w:rsidR="008857FB" w:rsidRPr="009D5987" w:rsidRDefault="008857FB" w:rsidP="00C431AF">
            <w:r w:rsidRPr="009D5987">
              <w:t>Sats 3</w:t>
            </w:r>
          </w:p>
        </w:tc>
        <w:tc>
          <w:tcPr>
            <w:tcW w:w="1460" w:type="dxa"/>
            <w:tcBorders>
              <w:top w:val="nil"/>
              <w:left w:val="nil"/>
              <w:bottom w:val="nil"/>
              <w:right w:val="nil"/>
            </w:tcBorders>
            <w:tcMar>
              <w:top w:w="128" w:type="dxa"/>
              <w:left w:w="43" w:type="dxa"/>
              <w:bottom w:w="43" w:type="dxa"/>
              <w:right w:w="43" w:type="dxa"/>
            </w:tcMar>
            <w:vAlign w:val="bottom"/>
          </w:tcPr>
          <w:p w14:paraId="3A076440" w14:textId="77777777" w:rsidR="008857FB" w:rsidRPr="009D5987" w:rsidRDefault="008857FB" w:rsidP="00C431AF">
            <w:pPr>
              <w:jc w:val="right"/>
            </w:pPr>
            <w:r w:rsidRPr="009D5987">
              <w:t>10 899</w:t>
            </w:r>
          </w:p>
        </w:tc>
        <w:tc>
          <w:tcPr>
            <w:tcW w:w="1625" w:type="dxa"/>
            <w:tcBorders>
              <w:top w:val="nil"/>
              <w:left w:val="nil"/>
              <w:bottom w:val="nil"/>
              <w:right w:val="nil"/>
            </w:tcBorders>
            <w:tcMar>
              <w:top w:w="128" w:type="dxa"/>
              <w:left w:w="43" w:type="dxa"/>
              <w:bottom w:w="43" w:type="dxa"/>
              <w:right w:w="43" w:type="dxa"/>
            </w:tcMar>
            <w:vAlign w:val="bottom"/>
          </w:tcPr>
          <w:p w14:paraId="489DB97A" w14:textId="77777777" w:rsidR="008857FB" w:rsidRPr="009D5987" w:rsidRDefault="008857FB" w:rsidP="00C431AF">
            <w:pPr>
              <w:jc w:val="right"/>
            </w:pPr>
            <w:r w:rsidRPr="009D5987">
              <w:t>10 844</w:t>
            </w:r>
          </w:p>
        </w:tc>
        <w:tc>
          <w:tcPr>
            <w:tcW w:w="1790" w:type="dxa"/>
            <w:tcBorders>
              <w:top w:val="nil"/>
              <w:left w:val="nil"/>
              <w:bottom w:val="nil"/>
              <w:right w:val="nil"/>
            </w:tcBorders>
            <w:tcMar>
              <w:top w:w="128" w:type="dxa"/>
              <w:left w:w="43" w:type="dxa"/>
              <w:bottom w:w="43" w:type="dxa"/>
              <w:right w:w="43" w:type="dxa"/>
            </w:tcMar>
            <w:vAlign w:val="bottom"/>
          </w:tcPr>
          <w:p w14:paraId="65E14912" w14:textId="77777777" w:rsidR="008857FB" w:rsidRPr="009D5987" w:rsidRDefault="008857FB" w:rsidP="00C431AF">
            <w:pPr>
              <w:jc w:val="right"/>
            </w:pPr>
            <w:r w:rsidRPr="009D5987">
              <w:t>55</w:t>
            </w:r>
          </w:p>
        </w:tc>
        <w:tc>
          <w:tcPr>
            <w:tcW w:w="2780" w:type="dxa"/>
            <w:tcBorders>
              <w:top w:val="nil"/>
              <w:left w:val="nil"/>
              <w:bottom w:val="nil"/>
              <w:right w:val="nil"/>
            </w:tcBorders>
            <w:tcMar>
              <w:top w:w="128" w:type="dxa"/>
              <w:left w:w="43" w:type="dxa"/>
              <w:bottom w:w="43" w:type="dxa"/>
              <w:right w:w="43" w:type="dxa"/>
            </w:tcMar>
            <w:vAlign w:val="bottom"/>
          </w:tcPr>
          <w:p w14:paraId="0EBD29E2" w14:textId="77777777" w:rsidR="008857FB" w:rsidRPr="009D5987" w:rsidRDefault="008857FB" w:rsidP="00C431AF">
            <w:pPr>
              <w:jc w:val="right"/>
            </w:pPr>
            <w:r w:rsidRPr="009D5987">
              <w:t>-</w:t>
            </w:r>
          </w:p>
        </w:tc>
      </w:tr>
      <w:tr w:rsidR="008857FB" w:rsidRPr="009D5987" w14:paraId="5EE23EFF" w14:textId="77777777" w:rsidTr="00C431AF">
        <w:trPr>
          <w:trHeight w:val="380"/>
        </w:trPr>
        <w:tc>
          <w:tcPr>
            <w:tcW w:w="1414" w:type="dxa"/>
            <w:tcBorders>
              <w:top w:val="nil"/>
              <w:left w:val="nil"/>
              <w:bottom w:val="single" w:sz="4" w:space="0" w:color="000000"/>
              <w:right w:val="nil"/>
            </w:tcBorders>
            <w:tcMar>
              <w:top w:w="128" w:type="dxa"/>
              <w:left w:w="43" w:type="dxa"/>
              <w:bottom w:w="43" w:type="dxa"/>
              <w:right w:w="43" w:type="dxa"/>
            </w:tcMar>
          </w:tcPr>
          <w:p w14:paraId="366C1148" w14:textId="77777777" w:rsidR="008857FB" w:rsidRPr="009D5987" w:rsidRDefault="008857FB" w:rsidP="00C431AF">
            <w:r w:rsidRPr="009D5987">
              <w:t>Sats 4</w:t>
            </w:r>
          </w:p>
        </w:tc>
        <w:tc>
          <w:tcPr>
            <w:tcW w:w="1460" w:type="dxa"/>
            <w:tcBorders>
              <w:top w:val="nil"/>
              <w:left w:val="nil"/>
              <w:bottom w:val="single" w:sz="4" w:space="0" w:color="000000"/>
              <w:right w:val="nil"/>
            </w:tcBorders>
            <w:tcMar>
              <w:top w:w="128" w:type="dxa"/>
              <w:left w:w="43" w:type="dxa"/>
              <w:bottom w:w="43" w:type="dxa"/>
              <w:right w:w="43" w:type="dxa"/>
            </w:tcMar>
            <w:vAlign w:val="bottom"/>
          </w:tcPr>
          <w:p w14:paraId="6ADFCCCC" w14:textId="77777777" w:rsidR="008857FB" w:rsidRPr="009D5987" w:rsidRDefault="008857FB" w:rsidP="00C431AF">
            <w:pPr>
              <w:jc w:val="right"/>
            </w:pPr>
            <w:r w:rsidRPr="009D5987">
              <w:t>1 717</w:t>
            </w:r>
          </w:p>
        </w:tc>
        <w:tc>
          <w:tcPr>
            <w:tcW w:w="1625" w:type="dxa"/>
            <w:tcBorders>
              <w:top w:val="nil"/>
              <w:left w:val="nil"/>
              <w:bottom w:val="single" w:sz="4" w:space="0" w:color="000000"/>
              <w:right w:val="nil"/>
            </w:tcBorders>
            <w:tcMar>
              <w:top w:w="128" w:type="dxa"/>
              <w:left w:w="43" w:type="dxa"/>
              <w:bottom w:w="43" w:type="dxa"/>
              <w:right w:w="43" w:type="dxa"/>
            </w:tcMar>
            <w:vAlign w:val="bottom"/>
          </w:tcPr>
          <w:p w14:paraId="26C09F8D" w14:textId="77777777" w:rsidR="008857FB" w:rsidRPr="009D5987" w:rsidRDefault="008857FB" w:rsidP="00C431AF">
            <w:pPr>
              <w:jc w:val="right"/>
            </w:pPr>
            <w:r w:rsidRPr="009D5987">
              <w:t>1 591</w:t>
            </w:r>
          </w:p>
        </w:tc>
        <w:tc>
          <w:tcPr>
            <w:tcW w:w="1790" w:type="dxa"/>
            <w:tcBorders>
              <w:top w:val="nil"/>
              <w:left w:val="nil"/>
              <w:bottom w:val="single" w:sz="4" w:space="0" w:color="000000"/>
              <w:right w:val="nil"/>
            </w:tcBorders>
            <w:tcMar>
              <w:top w:w="128" w:type="dxa"/>
              <w:left w:w="43" w:type="dxa"/>
              <w:bottom w:w="43" w:type="dxa"/>
              <w:right w:w="43" w:type="dxa"/>
            </w:tcMar>
            <w:vAlign w:val="bottom"/>
          </w:tcPr>
          <w:p w14:paraId="46B5BE5C" w14:textId="77777777" w:rsidR="008857FB" w:rsidRPr="009D5987" w:rsidRDefault="008857FB" w:rsidP="00C431AF">
            <w:pPr>
              <w:jc w:val="right"/>
            </w:pPr>
            <w:r w:rsidRPr="009D5987">
              <w:t>124</w:t>
            </w:r>
          </w:p>
        </w:tc>
        <w:tc>
          <w:tcPr>
            <w:tcW w:w="2780" w:type="dxa"/>
            <w:tcBorders>
              <w:top w:val="nil"/>
              <w:left w:val="nil"/>
              <w:bottom w:val="single" w:sz="4" w:space="0" w:color="000000"/>
              <w:right w:val="nil"/>
            </w:tcBorders>
            <w:tcMar>
              <w:top w:w="128" w:type="dxa"/>
              <w:left w:w="43" w:type="dxa"/>
              <w:bottom w:w="43" w:type="dxa"/>
              <w:right w:w="43" w:type="dxa"/>
            </w:tcMar>
            <w:vAlign w:val="bottom"/>
          </w:tcPr>
          <w:p w14:paraId="4554BCF8" w14:textId="77777777" w:rsidR="008857FB" w:rsidRPr="009D5987" w:rsidRDefault="008857FB" w:rsidP="00C431AF">
            <w:pPr>
              <w:jc w:val="right"/>
            </w:pPr>
            <w:r w:rsidRPr="009D5987">
              <w:t>-</w:t>
            </w:r>
          </w:p>
        </w:tc>
      </w:tr>
    </w:tbl>
    <w:p w14:paraId="0D3E8725" w14:textId="1C836BCD" w:rsidR="000B05A8" w:rsidRPr="009D5987" w:rsidRDefault="000B05A8" w:rsidP="009D5987">
      <w:pPr>
        <w:pStyle w:val="Undertittel"/>
      </w:pPr>
      <w:r w:rsidRPr="009D5987">
        <w:t>Hjelpemiddel</w:t>
      </w:r>
    </w:p>
    <w:p w14:paraId="32D343C6" w14:textId="77777777" w:rsidR="000B05A8" w:rsidRPr="009D5987" w:rsidRDefault="000B05A8" w:rsidP="009D5987">
      <w:pPr>
        <w:pStyle w:val="Undertittel"/>
      </w:pPr>
      <w:r w:rsidRPr="009D5987">
        <w:t>Hovudtrekk ved regelverket og endringar i regelverket</w:t>
      </w:r>
    </w:p>
    <w:p w14:paraId="6DDBD8A5" w14:textId="77777777" w:rsidR="000B05A8" w:rsidRPr="009D5987" w:rsidRDefault="000B05A8" w:rsidP="009D5987">
      <w:r w:rsidRPr="009D5987">
        <w:t>Hjelpemiddel frå folketrygda kompenserer for utgifter til betring av arbeidsevna og funksjonsevna i dagleglivet for personar som har behov for det som følge av varig sjukdom, skade eller lyte. Det blir gitt stønad til tiltak som er nødvendige og tenlege for at mottakarane skal bli i stand til å skaffe seg eller behalde arbeid, og for å betre funksjonsevna deira i dagleglivet.</w:t>
      </w:r>
    </w:p>
    <w:p w14:paraId="26132A5A" w14:textId="77777777" w:rsidR="000B05A8" w:rsidRPr="009D5987" w:rsidRDefault="000B05A8" w:rsidP="009D5987">
      <w:r w:rsidRPr="009D5987">
        <w:t xml:space="preserve">Stønad kan givast i form av utlån av, tilskot til eller lån til hjelpemiddel, høyreapparat, grunnmønster til saum av klede, førarhund, lese- og sekretærhjelp for blinde og svaksynte, tolkehjelp for døve og personar med nedsett høyrsel, tolk- og </w:t>
      </w:r>
      <w:proofErr w:type="spellStart"/>
      <w:r w:rsidRPr="009D5987">
        <w:t>følgeperson</w:t>
      </w:r>
      <w:proofErr w:type="spellEnd"/>
      <w:r w:rsidRPr="009D5987">
        <w:t xml:space="preserve"> for døvblinde, motorkøyretøy eller anna transportmiddel, ortopediske hjelpemiddel, brystprotesar, ansiktsdefektprotesar, augeprotesar, parykkar, briller til barn m.m. Det kan òg givast stønad til å bygge om maskiner og til å legge til rette det fysiske miljøet på arbeidsplassen, og tilskot til opplæringstiltak.</w:t>
      </w:r>
    </w:p>
    <w:p w14:paraId="484C94A3" w14:textId="77777777" w:rsidR="000B05A8" w:rsidRPr="009D5987" w:rsidRDefault="000B05A8" w:rsidP="009D5987">
      <w:r w:rsidRPr="009D5987">
        <w:t>Utgiftene til hjelpemiddel er fordelte på postane 72–79. Reglane om hjelpemidla som blir finansierte over post 72 og 79 er gitte i forskrifter som følger opp dei årlege budsjettvedtaka til Stortinget. Post 72 og 79 er rammefinansierte, og tildeling av hjelpemidla blir stansa dersom løyvinga er brukt opp.</w:t>
      </w:r>
    </w:p>
    <w:p w14:paraId="3CEF182B" w14:textId="77777777" w:rsidR="000B05A8" w:rsidRPr="009D5987" w:rsidRDefault="000B05A8" w:rsidP="009D5987">
      <w:r w:rsidRPr="009D5987">
        <w:t>Hovudreglane om utgiftene som er fordelte på postane 73–78 er gitte i folketrygdlova kapittel 10. Dersom vilkåra i § 10-5 (stønad til betring av funksjonsevna i arbeidslivet) eller § 10-6 (stønad til betring av funksjonsevna i dagleglivet) er oppfylte, kan det etter § 10-7 givast stønad i form av utlån av, tilskot til eller lån til hjelpemiddel (postane 73–78 er omfatta av regelen). Det er gitt ei rekke forskrifter i medhald av § 10–7. Dette gjeld bl.a. forskrifter om stønad til høyreapparat, til ortopediske hjelpemiddel, til motorkøyretøy mv. Forskriftene er ei nødvendig presisering og utdjuping av loven.</w:t>
      </w:r>
    </w:p>
    <w:p w14:paraId="3B7EF320" w14:textId="77777777" w:rsidR="000B05A8" w:rsidRPr="009D5987" w:rsidRDefault="000B05A8" w:rsidP="009D5987">
      <w:r w:rsidRPr="009D5987">
        <w:t>Det finst svært mange ulike hjelpemiddel, og detaljerte reglar om tildeling av hjelpemidla er gitte i forskift og rundskriv. Medlemmer av folketrygda har rett til desse hjelpemidla dersom vilkåra er oppfylte.</w:t>
      </w:r>
    </w:p>
    <w:p w14:paraId="1041F3BC" w14:textId="77777777" w:rsidR="000B05A8" w:rsidRPr="009D5987" w:rsidRDefault="000B05A8" w:rsidP="009D5987">
      <w:r w:rsidRPr="009D5987">
        <w:t xml:space="preserve">Fleire faktorar kan påverke utgiftene på postane. Størst uvisse er det knytt til kor mange som vil søke, og ha rett til, dei ulike hjelpemidla det enkelte året. Over tid vil den demografiske utviklinga ha stor betydning for utgiftsveksten. Ved rett til visse typar hjelpemiddel blir dei faktiske utgiftene til hjelpemiddelet dekte. Uvisse knytt til utviklinga av prisane på desse hjelpemidla bidrar derfor også til uvisse om utgiftene på postane. Uvisse knytt til utgiftene på postane kan føre til at anslaga knytte til utgiftene enkelte år vil vere for låge, slik at ramma for ein eller fleire av postane blir overskriden, noko som er forbode etter </w:t>
      </w:r>
      <w:proofErr w:type="spellStart"/>
      <w:r w:rsidRPr="009D5987">
        <w:t>bevilgningsreglementet</w:t>
      </w:r>
      <w:proofErr w:type="spellEnd"/>
      <w:r w:rsidRPr="009D5987">
        <w:t xml:space="preserve"> § 5 andre ledd første punktum med mindre Stortinget har gitt samtykke til overskriding. Riksrevisjonen har karakterisert meirforbruket på enkelte postar i 2024 som vesentleg uheimla meirforbruk.</w:t>
      </w:r>
    </w:p>
    <w:p w14:paraId="4D30365B" w14:textId="77777777" w:rsidR="000B05A8" w:rsidRPr="009D5987" w:rsidRDefault="000B05A8" w:rsidP="009D5987">
      <w:r w:rsidRPr="009D5987">
        <w:t>Regjeringa foreslår at Arbeids- og inkluderingsdepartementet kan overskride løyvinga under postane 73–78 dersom talet på mottakarar av hjelpemiddel blir høgare enn føresett i budsjettet, sjå forslag til romartalsvedtak.</w:t>
      </w:r>
    </w:p>
    <w:p w14:paraId="4DA230B4" w14:textId="77777777" w:rsidR="000B05A8" w:rsidRPr="009D5987" w:rsidRDefault="000B05A8" w:rsidP="009D5987">
      <w:r w:rsidRPr="009D5987">
        <w:t>Stønad til enkelte hjelpemiddel blir gitt etter stønadssatsar. Dette gjeld bl.a. hjelpemiddel den enkelte kjøper sjølv, og der det er ein viss valfridom knytt til kva slags produkt den enkelte kjøper. Også hjelpemiddel der det er nødvendig med ei viss eigenbetaling for å hindre overforbruk, blir dekte ved stønadssatsar. Departementet foreslår å føre satsane vidare nominelt frå 2026 til 2027 med unntak for satsane for stønad til parykk for personar over 30 år, som blir auka med 19 pst. frå 1. januar 2027. Den nominelle vidareføringa blir anslått å gi ei innsparing på 0,4 mill. kroner på post 74; 3,3 mill. kroner på post 75; 12,1 mill. kroner på post 77; og 26,8 mill. kroner på post 78.</w:t>
      </w:r>
    </w:p>
    <w:p w14:paraId="62333597" w14:textId="77777777" w:rsidR="000B05A8" w:rsidRPr="009D5987" w:rsidRDefault="000B05A8" w:rsidP="000A48EA">
      <w:pPr>
        <w:pStyle w:val="avsnitt-tittel"/>
      </w:pPr>
      <w:r w:rsidRPr="009D5987">
        <w:t>Endringar innførte i løpet av 2026</w:t>
      </w:r>
    </w:p>
    <w:p w14:paraId="619BD7A4" w14:textId="77777777" w:rsidR="000B05A8" w:rsidRPr="009D5987" w:rsidRDefault="000B05A8" w:rsidP="009D5987">
      <w:pPr>
        <w:pStyle w:val="avsnitt-undertittel"/>
      </w:pPr>
      <w:r w:rsidRPr="009D5987">
        <w:t>Auka honorar til frilanstolkar</w:t>
      </w:r>
    </w:p>
    <w:p w14:paraId="32AC9D19" w14:textId="77777777" w:rsidR="000B05A8" w:rsidRPr="009D5987" w:rsidRDefault="000B05A8" w:rsidP="009D5987">
      <w:r w:rsidRPr="009D5987">
        <w:t>Det blir meldt inn fleire oppdrag om tolking for døve, høyrselshemma og døvblinde enn tolketenesta til Nav klarer å dekke. I 2025 dekte tolketenesta 53 000 oppdrag, mens det var 7 600 oppdrag som ikkje blei dekte. Tolketenesta består både av tolkar som er fast tilsette i Nav, og av tolkar som har frilansavtale med Nav. Regjeringa innførte ein ny honorarmodell 1. februar 2026 som gir frilanstolkar betre vilkår og som skal stimulere fleire frilanstolkar til å ta på seg oppdrag frå Nav. Timesatsen auka frå 368 kroner til 546 kroner. Det blei også innført ein oppmøtesats og enkelte andre endringar i honorarreglane.</w:t>
      </w:r>
    </w:p>
    <w:p w14:paraId="23139EDA" w14:textId="77777777" w:rsidR="000B05A8" w:rsidRPr="009D5987" w:rsidRDefault="000B05A8" w:rsidP="009D5987">
      <w:pPr>
        <w:pStyle w:val="avsnitt-undertittel"/>
      </w:pPr>
      <w:r w:rsidRPr="009D5987">
        <w:t>Ny formidlingsmodell for tolketenester</w:t>
      </w:r>
    </w:p>
    <w:p w14:paraId="42C1D1B5" w14:textId="77777777" w:rsidR="000B05A8" w:rsidRPr="009D5987" w:rsidRDefault="000B05A8" w:rsidP="009D5987">
      <w:r w:rsidRPr="009D5987">
        <w:t>For å tilpasse tolkeformidlinga i Nav til tilbodsreglar for offentlege innkjøp, skal Nav inngå rammeavtale med ein formidlingsleverandør av tolketenester. Døve, høyrselshemma og døvblinde som bestiller tolk av Nav i dag, får anten tolketenester leverte av tolkar som er fast tilsette i Nav, eller av frilanstolkar som Nav har inngått avtale med. Det er formidlinga av tolketenester levert av frilanstolkar som skal endrast. I staden for at Nav inngår avtale om kjøp av tolketenester frå den enkelte frilanstolken, skal Nav kjøpe slike tolketenester av ein formidlingsleverandør som har avtale med frilanstolkar. Den nye formidlingsmodellen for tolketenester frå frilanstolkar er planlagt innført frå slutten av 2026.</w:t>
      </w:r>
    </w:p>
    <w:p w14:paraId="2096F5A8" w14:textId="77777777" w:rsidR="000B05A8" w:rsidRPr="009D5987" w:rsidRDefault="000B05A8" w:rsidP="009D5987">
      <w:pPr>
        <w:pStyle w:val="avsnitt-undertittel"/>
      </w:pPr>
      <w:r w:rsidRPr="009D5987">
        <w:t>Endringar i forskrift om parykk</w:t>
      </w:r>
    </w:p>
    <w:p w14:paraId="5A5AECE5" w14:textId="77777777" w:rsidR="000B05A8" w:rsidRPr="009D5987" w:rsidRDefault="000B05A8" w:rsidP="009D5987">
      <w:r w:rsidRPr="009D5987">
        <w:t xml:space="preserve">Hausten 2025 blei forslag til enkelte endringar i regelverket for stønad til parykk, dels som følge av innspel frå </w:t>
      </w:r>
      <w:proofErr w:type="spellStart"/>
      <w:r w:rsidRPr="009D5987">
        <w:t>Alopeciaforeningen</w:t>
      </w:r>
      <w:proofErr w:type="spellEnd"/>
      <w:r w:rsidRPr="009D5987">
        <w:t xml:space="preserve"> Norge, sendt på høyring til interesseorganisasjonar for kreftramma, personar som har </w:t>
      </w:r>
      <w:proofErr w:type="spellStart"/>
      <w:r w:rsidRPr="009D5987">
        <w:t>alopecia</w:t>
      </w:r>
      <w:proofErr w:type="spellEnd"/>
      <w:r w:rsidRPr="009D5987">
        <w:t xml:space="preserve"> og personar som har kjønnsinkongruens, paraplyorganisasjonane FFO, SAFO og Unge funksjonshemma, og Arbeids- og velferdsdirektoratet. Det blei foreslått at personar under 30 år skulle få fleire alternativ når det gjeld val av parykk enn i den daverande ordninga. I den daverande ordninga kunne dei velje mellom anten inntil seks syntetiske standardparykkar, eller inntil to standardparykkar av ekte hår eller inntil to individuelt tillaga parykkar som kan vere laga av syntetisk materiale eller ekte hår. For å gjere ordninga meir fleksibel for personar over 30 år, blei det foreslått at det blei opna for at stønadsbeløpet kunne nyttast til reparasjon og vedlikehald av parykk.</w:t>
      </w:r>
    </w:p>
    <w:p w14:paraId="6D3EF63D" w14:textId="77777777" w:rsidR="000B05A8" w:rsidRPr="009D5987" w:rsidRDefault="000B05A8" w:rsidP="009D5987">
      <w:r w:rsidRPr="009D5987">
        <w:t>I enkelte av høyringssvara blei det opplyst om at sjølv om forslaget om fleire alternativ for personar under 30 år ville innebere auka fleksibilitet for denne gruppa, ville ordninga framleis avgrense moglegheitene for den enkelte til å finne løysingar som dekker den enkelte sine individuelle behov. På bakgrunn av dette vart det innført ei øvre stønadsgrense på 50 000 kroner frå 1. januar 2026 i staden for ulike alternativ for val av parykk for personar under 30 år. Endringa som opna for at stønadsbeløpet kunne nyttast til reparasjon og vedlikehald av parykk blei også aktuell for personar under 30 år med innføringa av ei øvre stønadsgrense.</w:t>
      </w:r>
    </w:p>
    <w:p w14:paraId="23797554" w14:textId="77777777" w:rsidR="000B05A8" w:rsidRPr="009D5987" w:rsidRDefault="000B05A8" w:rsidP="009D5987">
      <w:r w:rsidRPr="009D5987">
        <w:t xml:space="preserve">Det viste seg </w:t>
      </w:r>
      <w:proofErr w:type="spellStart"/>
      <w:r w:rsidRPr="009D5987">
        <w:t>imidlertid</w:t>
      </w:r>
      <w:proofErr w:type="spellEnd"/>
      <w:r w:rsidRPr="009D5987">
        <w:t xml:space="preserve"> at innføringa ei øvre stønadsgrense resulterte i at eit mindre </w:t>
      </w:r>
      <w:proofErr w:type="spellStart"/>
      <w:r w:rsidRPr="009D5987">
        <w:t>antal</w:t>
      </w:r>
      <w:proofErr w:type="spellEnd"/>
      <w:r w:rsidRPr="009D5987">
        <w:t xml:space="preserve"> brukarar under 30 år med særskilde behov ikkje lenger ville få dekt nødvendige utgifter til parykk utover stønadssatsen på inntil 50 000 kroner. Dette var eit utilsikta resultat av regelverksendringa som følge av at det ikkje lenger var mogleg ifølge regelverket å gjere unntak frå stønadssatsen. På bakgrunn av dette blei regelverket på nytt endra frå 1. juli 2026 for å gjere det mogleg i særskilde tilfelle å gjere unntak frå stønadssatsen der nødvendige utgifter til parykk overstig stønadssatsen. Det er lagt til grunn at dette gjeld eit avgrensa </w:t>
      </w:r>
      <w:proofErr w:type="spellStart"/>
      <w:r w:rsidRPr="009D5987">
        <w:t>antal</w:t>
      </w:r>
      <w:proofErr w:type="spellEnd"/>
      <w:r w:rsidRPr="009D5987">
        <w:t xml:space="preserve"> personar. Regelverksendringa blei gjort gjeldande frå 1. januar 2026 slik at det i </w:t>
      </w:r>
      <w:proofErr w:type="spellStart"/>
      <w:r w:rsidRPr="009D5987">
        <w:t>samtlege</w:t>
      </w:r>
      <w:proofErr w:type="spellEnd"/>
      <w:r w:rsidRPr="009D5987">
        <w:t xml:space="preserve"> saker for inneverande år kan vurderast om det kan gjerast unntak frå stønadssatsen.</w:t>
      </w:r>
    </w:p>
    <w:p w14:paraId="0596D20A" w14:textId="77777777" w:rsidR="000B05A8" w:rsidRPr="009D5987" w:rsidRDefault="000B05A8" w:rsidP="009D5987">
      <w:r w:rsidRPr="009D5987">
        <w:t xml:space="preserve">I tillegg blei det gjort enkelte endringar i regelverket, som kom i tillegg til forslaga i høyringsnotatet, for å få regelverket i tråd med gjeldande praksis. Dette gjeld heimel for å gi stønad ved </w:t>
      </w:r>
      <w:proofErr w:type="spellStart"/>
      <w:r w:rsidRPr="009D5987">
        <w:t>alopecia</w:t>
      </w:r>
      <w:proofErr w:type="spellEnd"/>
      <w:r w:rsidRPr="009D5987">
        <w:t xml:space="preserve"> </w:t>
      </w:r>
      <w:proofErr w:type="spellStart"/>
      <w:r w:rsidRPr="009D5987">
        <w:t>androgenetica</w:t>
      </w:r>
      <w:proofErr w:type="spellEnd"/>
      <w:r w:rsidRPr="009D5987">
        <w:t xml:space="preserve">, dvs. androgent håravfall hos kvinner, heimel for å gjere unntak frå varigheitsvilkåret på to år for </w:t>
      </w:r>
      <w:proofErr w:type="spellStart"/>
      <w:r w:rsidRPr="009D5987">
        <w:t>hårtap</w:t>
      </w:r>
      <w:proofErr w:type="spellEnd"/>
      <w:r w:rsidRPr="009D5987">
        <w:t xml:space="preserve"> som følge av behandling for sjukdom, heimel for å gi stønad til </w:t>
      </w:r>
      <w:proofErr w:type="spellStart"/>
      <w:r w:rsidRPr="009D5987">
        <w:t>hårforlenging</w:t>
      </w:r>
      <w:proofErr w:type="spellEnd"/>
      <w:r w:rsidRPr="009D5987">
        <w:t xml:space="preserve"> og </w:t>
      </w:r>
      <w:proofErr w:type="spellStart"/>
      <w:r w:rsidRPr="009D5987">
        <w:t>hårintegrasjon</w:t>
      </w:r>
      <w:proofErr w:type="spellEnd"/>
      <w:r w:rsidRPr="009D5987">
        <w:t xml:space="preserve"> i staden for stønad til parykk og heimel for at det kan gjerast unntak frå kravet om </w:t>
      </w:r>
      <w:proofErr w:type="spellStart"/>
      <w:r w:rsidRPr="009D5987">
        <w:t>dermatologisk</w:t>
      </w:r>
      <w:proofErr w:type="spellEnd"/>
      <w:r w:rsidRPr="009D5987">
        <w:t xml:space="preserve"> undersøking for å dokumentere behov for ektehårs parykk for personar over 30 år dersom </w:t>
      </w:r>
      <w:proofErr w:type="spellStart"/>
      <w:r w:rsidRPr="009D5987">
        <w:t>dermatologisk</w:t>
      </w:r>
      <w:proofErr w:type="spellEnd"/>
      <w:r w:rsidRPr="009D5987">
        <w:t xml:space="preserve"> undersøking ikkje er medisinsk forsvarleg.</w:t>
      </w:r>
    </w:p>
    <w:p w14:paraId="060477CB" w14:textId="77777777" w:rsidR="000B05A8" w:rsidRPr="009D5987" w:rsidRDefault="000B05A8" w:rsidP="000A48EA">
      <w:pPr>
        <w:pStyle w:val="avsnitt-tittel"/>
      </w:pPr>
      <w:r w:rsidRPr="009D5987">
        <w:t>Nye endringar</w:t>
      </w:r>
    </w:p>
    <w:p w14:paraId="74745606" w14:textId="77777777" w:rsidR="000B05A8" w:rsidRPr="009D5987" w:rsidRDefault="000B05A8" w:rsidP="009D5987">
      <w:pPr>
        <w:pStyle w:val="avsnitt-undertittel"/>
      </w:pPr>
      <w:r w:rsidRPr="009D5987">
        <w:t>Auka satsar for parykk for personar over 30 år</w:t>
      </w:r>
    </w:p>
    <w:p w14:paraId="2E15159F" w14:textId="77777777" w:rsidR="000B05A8" w:rsidRPr="009D5987" w:rsidRDefault="000B05A8" w:rsidP="009D5987">
      <w:r w:rsidRPr="009D5987">
        <w:t xml:space="preserve">Personar som heilt eller delvis har mista hår pga. sjukdom kan få støtte til parykk eller anna </w:t>
      </w:r>
      <w:proofErr w:type="spellStart"/>
      <w:r w:rsidRPr="009D5987">
        <w:t>hårerstatning</w:t>
      </w:r>
      <w:proofErr w:type="spellEnd"/>
      <w:r w:rsidRPr="009D5987">
        <w:t xml:space="preserve">. Bruk av </w:t>
      </w:r>
      <w:proofErr w:type="spellStart"/>
      <w:r w:rsidRPr="009D5987">
        <w:t>hårerstatning</w:t>
      </w:r>
      <w:proofErr w:type="spellEnd"/>
      <w:r w:rsidRPr="009D5987">
        <w:t xml:space="preserve"> er viktig for den psykiske helsa til brukarane. Personar under 30 år er prioriterte, sidan dei oftare er i ein meir sårbar situasjon og mange er i starten av karrieren. Dei kan få dekt utgifter opp til 50 000 kroner årleg. Satsane for personar under 30 år er vesentleg lågare, og prisane på parykkar har auka meir enn stønadssatsane dei siste åra.</w:t>
      </w:r>
    </w:p>
    <w:p w14:paraId="79EB4EE6" w14:textId="77777777" w:rsidR="000B05A8" w:rsidRPr="009D5987" w:rsidRDefault="000B05A8" w:rsidP="009D5987">
      <w:r w:rsidRPr="009D5987">
        <w:t>Regjeringa foreslår å auke satsane for stønad til parykk for personar over 30 år med 19 pst. frå 1. januar 2027. Dette inneber at den ordinære satsen blir auka frå 6 265 til 7 455 kroner og den forhøgde satsen frå 16 220 til 19 302 kroner. Forhøgd sats blir gitt til personar som må bruke individuelt tillaga parykk eller standardparykk av ekte hår pga. avvikande hovudform eller allergisk reaksjon mot syntetisk materiale.</w:t>
      </w:r>
    </w:p>
    <w:p w14:paraId="533EBB19" w14:textId="77777777" w:rsidR="000B05A8" w:rsidRPr="009D5987" w:rsidRDefault="000B05A8" w:rsidP="009D5987">
      <w:pPr>
        <w:pStyle w:val="avsnitt-undertittel"/>
      </w:pPr>
      <w:r w:rsidRPr="009D5987">
        <w:t>Endring av ordninga med aktivitetshjelpemiddel til personar over 26 år</w:t>
      </w:r>
    </w:p>
    <w:p w14:paraId="289C9D81" w14:textId="77777777" w:rsidR="000B05A8" w:rsidRPr="009D5987" w:rsidRDefault="000B05A8" w:rsidP="009D5987">
      <w:r w:rsidRPr="009D5987">
        <w:t>Fysisk aktivitet gir store helsegevinstar. Å ha moglegheit til å delta i slike aktivitetar kan vere viktig for både arbeidsevna og det sosiale livet for funksjonshemma.</w:t>
      </w:r>
    </w:p>
    <w:p w14:paraId="1B53152A" w14:textId="77777777" w:rsidR="000B05A8" w:rsidRPr="009D5987" w:rsidRDefault="000B05A8" w:rsidP="009D5987">
      <w:r w:rsidRPr="009D5987">
        <w:t>Ordninga med aktivitetshjelpemiddel til personar over 26 år er ei rammestyrt ordning som legg til rette for at personar med nedsett funksjonsevne, til liks med resten av befolkninga, kan drive fysisk aktivitet. Sidan ordninga er rammestyrt, må Arbeids- og velferdsetaten slutte å tildele aktivitetshjelpemiddel når løyvinga er brukt opp, sjølv om fleire søkarar fyller vilkåra for tildeling. Dei siste åra har det vore langt fleire som har søkt om aktivitetshjelpemiddel, enn det er løyving til å innvilge aktivitetshjelpemiddel til.</w:t>
      </w:r>
    </w:p>
    <w:p w14:paraId="5D5FA1AE" w14:textId="77777777" w:rsidR="000B05A8" w:rsidRPr="009D5987" w:rsidRDefault="000B05A8" w:rsidP="009D5987">
      <w:r w:rsidRPr="009D5987">
        <w:t>Dei gjeldande vilkåra for tildeling tar ikkje omsyn til om søkarane allereie har eit aktivitetshjelpemiddel eller ikkje. Dette gjer at nokre brukarar har aktive lån av fleire aktivitetshjelpemiddel, medan nokre søkarar aldri har fått innvilga eit aktivitetshjelpemiddel.</w:t>
      </w:r>
    </w:p>
    <w:p w14:paraId="38CA7D9B" w14:textId="77777777" w:rsidR="000B05A8" w:rsidRPr="009D5987" w:rsidRDefault="000B05A8" w:rsidP="009D5987">
      <w:r w:rsidRPr="009D5987">
        <w:t>Regjeringa meiner det er rimeleg at flest mogleg i målgruppa for ordninga får innvilga eitt aktivitetshjelpemiddel før personar som allereie har aktive lån av eitt eller fleire aktivitetshjelpemiddel får innvilga fleire. Regjeringa foreslår derfor å innføre ein regel om at personar som har eitt eller fleire aktive lån av aktivitetshjelpemiddel, ikkje kan få innvilga eit nytt lån. Ei slik endring vil også legge til rette for at personar som har aktivitetshjelpemiddel dei ikkje lenger brukar, får eit insentiv til å levere desse tilbake, slik at dei kan få innvilga eit aktivitetshjelpemiddel dei har større nytte av. Aktivitetshjelpemidla dei leverer tilbake kan da bli lånte ut til andre søkarar, slik at fleire kan få innvilga eit aktivitetshjelpemiddel. Endringa skal gjelde frå 1. januar 2027.</w:t>
      </w:r>
    </w:p>
    <w:p w14:paraId="4B4184A4" w14:textId="77777777" w:rsidR="000B05A8" w:rsidRPr="009D5987" w:rsidRDefault="000B05A8" w:rsidP="009D5987">
      <w:pPr>
        <w:pStyle w:val="avsnitt-undertittel"/>
      </w:pPr>
      <w:r w:rsidRPr="009D5987">
        <w:t>Kortare ventetid for høyreapparat</w:t>
      </w:r>
    </w:p>
    <w:p w14:paraId="2B8A5F8C" w14:textId="77777777" w:rsidR="000B05A8" w:rsidRPr="009D5987" w:rsidRDefault="000B05A8" w:rsidP="009D5987">
      <w:r w:rsidRPr="009D5987">
        <w:t xml:space="preserve">Høyreapparat er ofte viktig for å oppretthalde arbeid og sosial aktivitet, og for å unngå psykiske plager og demens. Regjeringa arbeider med ein høyreapparatgaranti som sikrar at alle som treng det, skal få tilgang til høyreapparat innan fire månader. Garantien skal vere oppfylt innan 2029. Regjeringa greier bl.a. ut forenklingar og endringar av regelverk og forvaltningsoppgåver for tildeling av høyreapparat. Sjå nærmare omtale i kap. 760 i </w:t>
      </w:r>
      <w:proofErr w:type="spellStart"/>
      <w:r w:rsidRPr="009D5987">
        <w:t>Prop</w:t>
      </w:r>
      <w:proofErr w:type="spellEnd"/>
      <w:r w:rsidRPr="009D5987">
        <w:t>. 1 S (2026-2027) for Helse- og omsorgsdepartementet.</w:t>
      </w:r>
    </w:p>
    <w:p w14:paraId="76803AC6" w14:textId="77777777" w:rsidR="000B05A8" w:rsidRPr="009D5987" w:rsidRDefault="000B05A8" w:rsidP="009D5987">
      <w:pPr>
        <w:pStyle w:val="Undertittel"/>
      </w:pPr>
      <w:r w:rsidRPr="009D5987">
        <w:t>Rapport</w:t>
      </w:r>
    </w:p>
    <w:p w14:paraId="305BB19F" w14:textId="77777777" w:rsidR="000B05A8" w:rsidRPr="009D5987" w:rsidRDefault="000B05A8" w:rsidP="009D5987">
      <w:pPr>
        <w:pStyle w:val="avsnitt-tittel"/>
      </w:pPr>
      <w:r w:rsidRPr="009D5987">
        <w:t>Stønad til servicehund</w:t>
      </w:r>
    </w:p>
    <w:p w14:paraId="48B9E59F" w14:textId="77777777" w:rsidR="000B05A8" w:rsidRPr="009D5987" w:rsidRDefault="000B05A8" w:rsidP="009D5987">
      <w:r w:rsidRPr="009D5987">
        <w:t>Utgiftene på denne posten var 7,5 mill. kroner i 2025. Det blei utlevert 13 servicehundar i 2025.</w:t>
      </w:r>
    </w:p>
    <w:p w14:paraId="1EAADBD5" w14:textId="77777777" w:rsidR="000B05A8" w:rsidRPr="009D5987" w:rsidRDefault="000B05A8" w:rsidP="009D5987">
      <w:pPr>
        <w:pStyle w:val="avsnitt-tittel"/>
      </w:pPr>
      <w:r w:rsidRPr="009D5987">
        <w:t>Hjelpemiddel m.m. under arbeid og utdanning</w:t>
      </w:r>
    </w:p>
    <w:p w14:paraId="1BC03068" w14:textId="77777777" w:rsidR="000B05A8" w:rsidRPr="009D5987" w:rsidRDefault="000B05A8" w:rsidP="009D5987">
      <w:r w:rsidRPr="009D5987">
        <w:t>Utgiftene på denne posten var 120,8 mill. kroner i 2025, mot 118,3 mill. kroner i 2024.</w:t>
      </w:r>
    </w:p>
    <w:p w14:paraId="370DB7D6" w14:textId="77777777" w:rsidR="000B05A8" w:rsidRPr="009D5987" w:rsidRDefault="000B05A8" w:rsidP="009D5987">
      <w:r w:rsidRPr="009D5987">
        <w:t>Dette er ein samansett post med fleire typar ytingar. Talet på søknader om fysisk tilrettelegging på arbeidsplassen gjekk ned med 5 pst. i 2025 i forhold til 2024, mens utgiftene gjekk ned med 36 pst. I hovudsak blir stønaden til dette formålet gitt i form av lån og tilskot.</w:t>
      </w:r>
    </w:p>
    <w:p w14:paraId="24524D1C" w14:textId="77777777" w:rsidR="000B05A8" w:rsidRPr="009D5987" w:rsidRDefault="000B05A8" w:rsidP="009D5987">
      <w:r w:rsidRPr="009D5987">
        <w:t>Utgifter til tolkehjelp for personar med nedsett høyrsel i arbeid og i utdanning, utført av frilanstolkar, gjekk opp med 4,4 pst. frå 2024 til 2025.</w:t>
      </w:r>
    </w:p>
    <w:p w14:paraId="0464DFC7" w14:textId="77777777" w:rsidR="000B05A8" w:rsidRPr="009D5987" w:rsidRDefault="000B05A8" w:rsidP="009D5987">
      <w:r w:rsidRPr="009D5987">
        <w:t>Over tid har det blitt fleire fast tilsette teiknspråktolkar i Tolketenesta. Satsinga på fast tilsette blei styrkt ytterlegare i 2024, og har ført til redusert bruk av frilanstolkar. Generelt er det eit aukande behov for tolking, bl.a. fordi fleire unge med nedsett høyrsel tar høgare utdanning.</w:t>
      </w:r>
    </w:p>
    <w:p w14:paraId="2CE9760A" w14:textId="77777777" w:rsidR="000B05A8" w:rsidRPr="009D5987" w:rsidRDefault="000B05A8" w:rsidP="009D5987">
      <w:pPr>
        <w:pStyle w:val="avsnitt-undertittel"/>
      </w:pPr>
      <w:r w:rsidRPr="009D5987">
        <w:t>Utgiftsutviklinga for dei enkelte stønadene i perioden 2023–2025 (mill. kroner)</w:t>
      </w:r>
    </w:p>
    <w:p w14:paraId="1BF29E46" w14:textId="77777777" w:rsidR="008857FB" w:rsidRDefault="000B05A8" w:rsidP="008857FB">
      <w:pPr>
        <w:pStyle w:val="Tabellnavn"/>
        <w:rPr>
          <w:rStyle w:val="skrift-hevet"/>
        </w:rPr>
      </w:pPr>
      <w:r w:rsidRPr="009D5987">
        <w:t>04N1xt2</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5335"/>
        <w:gridCol w:w="1245"/>
        <w:gridCol w:w="1245"/>
        <w:gridCol w:w="1245"/>
      </w:tblGrid>
      <w:tr w:rsidR="008857FB" w:rsidRPr="009D5987" w14:paraId="4FE59D87" w14:textId="77777777" w:rsidTr="00C431AF">
        <w:trPr>
          <w:trHeight w:val="360"/>
        </w:trPr>
        <w:tc>
          <w:tcPr>
            <w:tcW w:w="5333"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5AE9E19" w14:textId="77777777" w:rsidR="008857FB" w:rsidRPr="009D5987" w:rsidRDefault="008857FB" w:rsidP="00C431AF"/>
        </w:tc>
        <w:tc>
          <w:tcPr>
            <w:tcW w:w="124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6F40789" w14:textId="77777777" w:rsidR="008857FB" w:rsidRPr="009D5987" w:rsidRDefault="008857FB" w:rsidP="00C431AF">
            <w:pPr>
              <w:jc w:val="right"/>
            </w:pPr>
            <w:r w:rsidRPr="009D5987">
              <w:t>2023</w:t>
            </w:r>
          </w:p>
        </w:tc>
        <w:tc>
          <w:tcPr>
            <w:tcW w:w="124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AD20688" w14:textId="77777777" w:rsidR="008857FB" w:rsidRPr="009D5987" w:rsidRDefault="008857FB" w:rsidP="00C431AF">
            <w:pPr>
              <w:jc w:val="right"/>
            </w:pPr>
            <w:r w:rsidRPr="009D5987">
              <w:t>2024</w:t>
            </w:r>
          </w:p>
        </w:tc>
        <w:tc>
          <w:tcPr>
            <w:tcW w:w="124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651819A" w14:textId="77777777" w:rsidR="008857FB" w:rsidRPr="009D5987" w:rsidRDefault="008857FB" w:rsidP="00C431AF">
            <w:pPr>
              <w:jc w:val="right"/>
            </w:pPr>
            <w:r w:rsidRPr="009D5987">
              <w:t>2025</w:t>
            </w:r>
          </w:p>
        </w:tc>
      </w:tr>
      <w:tr w:rsidR="008857FB" w:rsidRPr="009D5987" w14:paraId="225C7199" w14:textId="77777777" w:rsidTr="00C431AF">
        <w:trPr>
          <w:trHeight w:val="380"/>
        </w:trPr>
        <w:tc>
          <w:tcPr>
            <w:tcW w:w="5333" w:type="dxa"/>
            <w:tcBorders>
              <w:top w:val="single" w:sz="4" w:space="0" w:color="000000"/>
              <w:left w:val="nil"/>
              <w:bottom w:val="nil"/>
              <w:right w:val="nil"/>
            </w:tcBorders>
            <w:tcMar>
              <w:top w:w="128" w:type="dxa"/>
              <w:left w:w="43" w:type="dxa"/>
              <w:bottom w:w="43" w:type="dxa"/>
              <w:right w:w="43" w:type="dxa"/>
            </w:tcMar>
          </w:tcPr>
          <w:p w14:paraId="36D920CE" w14:textId="77777777" w:rsidR="008857FB" w:rsidRPr="009D5987" w:rsidRDefault="008857FB" w:rsidP="00C431AF">
            <w:r w:rsidRPr="009D5987">
              <w:t>I alt</w:t>
            </w:r>
          </w:p>
        </w:tc>
        <w:tc>
          <w:tcPr>
            <w:tcW w:w="1245" w:type="dxa"/>
            <w:tcBorders>
              <w:top w:val="single" w:sz="4" w:space="0" w:color="000000"/>
              <w:left w:val="nil"/>
              <w:bottom w:val="nil"/>
              <w:right w:val="nil"/>
            </w:tcBorders>
            <w:tcMar>
              <w:top w:w="128" w:type="dxa"/>
              <w:left w:w="43" w:type="dxa"/>
              <w:bottom w:w="43" w:type="dxa"/>
              <w:right w:w="43" w:type="dxa"/>
            </w:tcMar>
            <w:vAlign w:val="bottom"/>
          </w:tcPr>
          <w:p w14:paraId="42CC53BB" w14:textId="77777777" w:rsidR="008857FB" w:rsidRPr="009D5987" w:rsidRDefault="008857FB" w:rsidP="00C431AF">
            <w:pPr>
              <w:jc w:val="right"/>
            </w:pPr>
            <w:r w:rsidRPr="009D5987">
              <w:t>132,0</w:t>
            </w:r>
          </w:p>
        </w:tc>
        <w:tc>
          <w:tcPr>
            <w:tcW w:w="1245" w:type="dxa"/>
            <w:tcBorders>
              <w:top w:val="single" w:sz="4" w:space="0" w:color="000000"/>
              <w:left w:val="nil"/>
              <w:bottom w:val="nil"/>
              <w:right w:val="nil"/>
            </w:tcBorders>
            <w:tcMar>
              <w:top w:w="128" w:type="dxa"/>
              <w:left w:w="43" w:type="dxa"/>
              <w:bottom w:w="43" w:type="dxa"/>
              <w:right w:w="43" w:type="dxa"/>
            </w:tcMar>
            <w:vAlign w:val="bottom"/>
          </w:tcPr>
          <w:p w14:paraId="33B4FF0E" w14:textId="77777777" w:rsidR="008857FB" w:rsidRPr="009D5987" w:rsidRDefault="008857FB" w:rsidP="00C431AF">
            <w:pPr>
              <w:jc w:val="right"/>
            </w:pPr>
            <w:r w:rsidRPr="009D5987">
              <w:t>118,3</w:t>
            </w:r>
          </w:p>
        </w:tc>
        <w:tc>
          <w:tcPr>
            <w:tcW w:w="1245" w:type="dxa"/>
            <w:tcBorders>
              <w:top w:val="single" w:sz="4" w:space="0" w:color="000000"/>
              <w:left w:val="nil"/>
              <w:bottom w:val="nil"/>
              <w:right w:val="nil"/>
            </w:tcBorders>
            <w:tcMar>
              <w:top w:w="128" w:type="dxa"/>
              <w:left w:w="43" w:type="dxa"/>
              <w:bottom w:w="43" w:type="dxa"/>
              <w:right w:w="43" w:type="dxa"/>
            </w:tcMar>
            <w:vAlign w:val="bottom"/>
          </w:tcPr>
          <w:p w14:paraId="41A998EC" w14:textId="77777777" w:rsidR="008857FB" w:rsidRPr="009D5987" w:rsidRDefault="008857FB" w:rsidP="00C431AF">
            <w:pPr>
              <w:jc w:val="right"/>
            </w:pPr>
            <w:r w:rsidRPr="009D5987">
              <w:t>120,8</w:t>
            </w:r>
          </w:p>
        </w:tc>
      </w:tr>
      <w:tr w:rsidR="008857FB" w:rsidRPr="009D5987" w14:paraId="5A9242B8" w14:textId="77777777" w:rsidTr="00C431AF">
        <w:trPr>
          <w:trHeight w:val="380"/>
        </w:trPr>
        <w:tc>
          <w:tcPr>
            <w:tcW w:w="5333" w:type="dxa"/>
            <w:tcBorders>
              <w:top w:val="nil"/>
              <w:left w:val="nil"/>
              <w:bottom w:val="nil"/>
              <w:right w:val="nil"/>
            </w:tcBorders>
            <w:tcMar>
              <w:top w:w="128" w:type="dxa"/>
              <w:left w:w="43" w:type="dxa"/>
              <w:bottom w:w="43" w:type="dxa"/>
              <w:right w:w="43" w:type="dxa"/>
            </w:tcMar>
          </w:tcPr>
          <w:p w14:paraId="4F7EC895" w14:textId="77777777" w:rsidR="008857FB" w:rsidRPr="009D5987" w:rsidRDefault="008857FB" w:rsidP="00C431AF">
            <w:r w:rsidRPr="009D5987">
              <w:t>Lån og tilskot til tilrettelegging til arbeid</w:t>
            </w:r>
          </w:p>
        </w:tc>
        <w:tc>
          <w:tcPr>
            <w:tcW w:w="1245" w:type="dxa"/>
            <w:tcBorders>
              <w:top w:val="nil"/>
              <w:left w:val="nil"/>
              <w:bottom w:val="nil"/>
              <w:right w:val="nil"/>
            </w:tcBorders>
            <w:tcMar>
              <w:top w:w="128" w:type="dxa"/>
              <w:left w:w="43" w:type="dxa"/>
              <w:bottom w:w="43" w:type="dxa"/>
              <w:right w:w="43" w:type="dxa"/>
            </w:tcMar>
            <w:vAlign w:val="bottom"/>
          </w:tcPr>
          <w:p w14:paraId="4DE1D957" w14:textId="77777777" w:rsidR="008857FB" w:rsidRPr="009D5987" w:rsidRDefault="008857FB" w:rsidP="00C431AF">
            <w:pPr>
              <w:jc w:val="right"/>
            </w:pPr>
            <w:r w:rsidRPr="009D5987">
              <w:t>15,6</w:t>
            </w:r>
          </w:p>
        </w:tc>
        <w:tc>
          <w:tcPr>
            <w:tcW w:w="1245" w:type="dxa"/>
            <w:tcBorders>
              <w:top w:val="nil"/>
              <w:left w:val="nil"/>
              <w:bottom w:val="nil"/>
              <w:right w:val="nil"/>
            </w:tcBorders>
            <w:tcMar>
              <w:top w:w="128" w:type="dxa"/>
              <w:left w:w="43" w:type="dxa"/>
              <w:bottom w:w="43" w:type="dxa"/>
              <w:right w:w="43" w:type="dxa"/>
            </w:tcMar>
            <w:vAlign w:val="bottom"/>
          </w:tcPr>
          <w:p w14:paraId="6C5BB6F2" w14:textId="77777777" w:rsidR="008857FB" w:rsidRPr="009D5987" w:rsidRDefault="008857FB" w:rsidP="00C431AF">
            <w:pPr>
              <w:jc w:val="right"/>
            </w:pPr>
            <w:r w:rsidRPr="009D5987">
              <w:t>10,8</w:t>
            </w:r>
          </w:p>
        </w:tc>
        <w:tc>
          <w:tcPr>
            <w:tcW w:w="1245" w:type="dxa"/>
            <w:tcBorders>
              <w:top w:val="nil"/>
              <w:left w:val="nil"/>
              <w:bottom w:val="nil"/>
              <w:right w:val="nil"/>
            </w:tcBorders>
            <w:tcMar>
              <w:top w:w="128" w:type="dxa"/>
              <w:left w:w="43" w:type="dxa"/>
              <w:bottom w:w="43" w:type="dxa"/>
              <w:right w:w="43" w:type="dxa"/>
            </w:tcMar>
            <w:vAlign w:val="bottom"/>
          </w:tcPr>
          <w:p w14:paraId="158641AD" w14:textId="77777777" w:rsidR="008857FB" w:rsidRPr="009D5987" w:rsidRDefault="008857FB" w:rsidP="00C431AF">
            <w:pPr>
              <w:jc w:val="right"/>
            </w:pPr>
            <w:r w:rsidRPr="009D5987">
              <w:t>6,9</w:t>
            </w:r>
          </w:p>
        </w:tc>
      </w:tr>
      <w:tr w:rsidR="008857FB" w:rsidRPr="009D5987" w14:paraId="39F4801C" w14:textId="77777777" w:rsidTr="00C431AF">
        <w:trPr>
          <w:trHeight w:val="380"/>
        </w:trPr>
        <w:tc>
          <w:tcPr>
            <w:tcW w:w="5333" w:type="dxa"/>
            <w:tcBorders>
              <w:top w:val="nil"/>
              <w:left w:val="nil"/>
              <w:bottom w:val="nil"/>
              <w:right w:val="nil"/>
            </w:tcBorders>
            <w:tcMar>
              <w:top w:w="128" w:type="dxa"/>
              <w:left w:w="43" w:type="dxa"/>
              <w:bottom w:w="43" w:type="dxa"/>
              <w:right w:w="43" w:type="dxa"/>
            </w:tcMar>
          </w:tcPr>
          <w:p w14:paraId="38166183" w14:textId="77777777" w:rsidR="008857FB" w:rsidRPr="009D5987" w:rsidRDefault="008857FB" w:rsidP="00C431AF">
            <w:r w:rsidRPr="009D5987">
              <w:t>Tolkehjelp til personar med nedsett høyrsel</w:t>
            </w:r>
            <w:r w:rsidRPr="009D5987">
              <w:rPr>
                <w:rStyle w:val="skrift-hevet"/>
              </w:rPr>
              <w:t>1</w:t>
            </w:r>
          </w:p>
        </w:tc>
        <w:tc>
          <w:tcPr>
            <w:tcW w:w="1245" w:type="dxa"/>
            <w:tcBorders>
              <w:top w:val="nil"/>
              <w:left w:val="nil"/>
              <w:bottom w:val="nil"/>
              <w:right w:val="nil"/>
            </w:tcBorders>
            <w:tcMar>
              <w:top w:w="128" w:type="dxa"/>
              <w:left w:w="43" w:type="dxa"/>
              <w:bottom w:w="43" w:type="dxa"/>
              <w:right w:w="43" w:type="dxa"/>
            </w:tcMar>
            <w:vAlign w:val="bottom"/>
          </w:tcPr>
          <w:p w14:paraId="4DA7C22B" w14:textId="77777777" w:rsidR="008857FB" w:rsidRPr="009D5987" w:rsidRDefault="008857FB" w:rsidP="00C431AF">
            <w:pPr>
              <w:jc w:val="right"/>
            </w:pPr>
            <w:r w:rsidRPr="009D5987">
              <w:t>95,7</w:t>
            </w:r>
          </w:p>
        </w:tc>
        <w:tc>
          <w:tcPr>
            <w:tcW w:w="1245" w:type="dxa"/>
            <w:tcBorders>
              <w:top w:val="nil"/>
              <w:left w:val="nil"/>
              <w:bottom w:val="nil"/>
              <w:right w:val="nil"/>
            </w:tcBorders>
            <w:tcMar>
              <w:top w:w="128" w:type="dxa"/>
              <w:left w:w="43" w:type="dxa"/>
              <w:bottom w:w="43" w:type="dxa"/>
              <w:right w:w="43" w:type="dxa"/>
            </w:tcMar>
            <w:vAlign w:val="bottom"/>
          </w:tcPr>
          <w:p w14:paraId="37D0D4D2" w14:textId="77777777" w:rsidR="008857FB" w:rsidRPr="009D5987" w:rsidRDefault="008857FB" w:rsidP="00C431AF">
            <w:pPr>
              <w:jc w:val="right"/>
            </w:pPr>
            <w:r w:rsidRPr="009D5987">
              <w:t>82,9</w:t>
            </w:r>
          </w:p>
        </w:tc>
        <w:tc>
          <w:tcPr>
            <w:tcW w:w="1245" w:type="dxa"/>
            <w:tcBorders>
              <w:top w:val="nil"/>
              <w:left w:val="nil"/>
              <w:bottom w:val="nil"/>
              <w:right w:val="nil"/>
            </w:tcBorders>
            <w:tcMar>
              <w:top w:w="128" w:type="dxa"/>
              <w:left w:w="43" w:type="dxa"/>
              <w:bottom w:w="43" w:type="dxa"/>
              <w:right w:w="43" w:type="dxa"/>
            </w:tcMar>
            <w:vAlign w:val="bottom"/>
          </w:tcPr>
          <w:p w14:paraId="61815707" w14:textId="77777777" w:rsidR="008857FB" w:rsidRPr="009D5987" w:rsidRDefault="008857FB" w:rsidP="00C431AF">
            <w:pPr>
              <w:jc w:val="right"/>
            </w:pPr>
            <w:r w:rsidRPr="009D5987">
              <w:t>86,5</w:t>
            </w:r>
          </w:p>
        </w:tc>
      </w:tr>
      <w:tr w:rsidR="008857FB" w:rsidRPr="009D5987" w14:paraId="17902332" w14:textId="77777777" w:rsidTr="00C431AF">
        <w:trPr>
          <w:trHeight w:val="380"/>
        </w:trPr>
        <w:tc>
          <w:tcPr>
            <w:tcW w:w="5333" w:type="dxa"/>
            <w:tcBorders>
              <w:top w:val="nil"/>
              <w:left w:val="nil"/>
              <w:bottom w:val="nil"/>
              <w:right w:val="nil"/>
            </w:tcBorders>
            <w:tcMar>
              <w:top w:w="128" w:type="dxa"/>
              <w:left w:w="43" w:type="dxa"/>
              <w:bottom w:w="43" w:type="dxa"/>
              <w:right w:w="43" w:type="dxa"/>
            </w:tcMar>
          </w:tcPr>
          <w:p w14:paraId="73E38078" w14:textId="77777777" w:rsidR="008857FB" w:rsidRPr="009D5987" w:rsidRDefault="008857FB" w:rsidP="00C431AF">
            <w:r w:rsidRPr="009D5987">
              <w:t>Tolkehjelp til døvblinde</w:t>
            </w:r>
            <w:r w:rsidRPr="009D5987">
              <w:rPr>
                <w:rStyle w:val="skrift-hevet"/>
              </w:rPr>
              <w:t>2</w:t>
            </w:r>
          </w:p>
        </w:tc>
        <w:tc>
          <w:tcPr>
            <w:tcW w:w="1245" w:type="dxa"/>
            <w:tcBorders>
              <w:top w:val="nil"/>
              <w:left w:val="nil"/>
              <w:bottom w:val="nil"/>
              <w:right w:val="nil"/>
            </w:tcBorders>
            <w:tcMar>
              <w:top w:w="128" w:type="dxa"/>
              <w:left w:w="43" w:type="dxa"/>
              <w:bottom w:w="43" w:type="dxa"/>
              <w:right w:w="43" w:type="dxa"/>
            </w:tcMar>
            <w:vAlign w:val="bottom"/>
          </w:tcPr>
          <w:p w14:paraId="79C474AD" w14:textId="77777777" w:rsidR="008857FB" w:rsidRPr="009D5987" w:rsidRDefault="008857FB" w:rsidP="00C431AF">
            <w:pPr>
              <w:jc w:val="right"/>
            </w:pPr>
            <w:r w:rsidRPr="009D5987">
              <w:t>6,3</w:t>
            </w:r>
          </w:p>
        </w:tc>
        <w:tc>
          <w:tcPr>
            <w:tcW w:w="1245" w:type="dxa"/>
            <w:tcBorders>
              <w:top w:val="nil"/>
              <w:left w:val="nil"/>
              <w:bottom w:val="nil"/>
              <w:right w:val="nil"/>
            </w:tcBorders>
            <w:tcMar>
              <w:top w:w="128" w:type="dxa"/>
              <w:left w:w="43" w:type="dxa"/>
              <w:bottom w:w="43" w:type="dxa"/>
              <w:right w:w="43" w:type="dxa"/>
            </w:tcMar>
            <w:vAlign w:val="bottom"/>
          </w:tcPr>
          <w:p w14:paraId="00BCFF12" w14:textId="77777777" w:rsidR="008857FB" w:rsidRPr="009D5987" w:rsidRDefault="008857FB" w:rsidP="00C431AF">
            <w:pPr>
              <w:jc w:val="right"/>
            </w:pPr>
            <w:r w:rsidRPr="009D5987">
              <w:t>6,9</w:t>
            </w:r>
          </w:p>
        </w:tc>
        <w:tc>
          <w:tcPr>
            <w:tcW w:w="1245" w:type="dxa"/>
            <w:tcBorders>
              <w:top w:val="nil"/>
              <w:left w:val="nil"/>
              <w:bottom w:val="nil"/>
              <w:right w:val="nil"/>
            </w:tcBorders>
            <w:tcMar>
              <w:top w:w="128" w:type="dxa"/>
              <w:left w:w="43" w:type="dxa"/>
              <w:bottom w:w="43" w:type="dxa"/>
              <w:right w:w="43" w:type="dxa"/>
            </w:tcMar>
            <w:vAlign w:val="bottom"/>
          </w:tcPr>
          <w:p w14:paraId="6D921081" w14:textId="77777777" w:rsidR="008857FB" w:rsidRPr="009D5987" w:rsidRDefault="008857FB" w:rsidP="00C431AF">
            <w:pPr>
              <w:jc w:val="right"/>
            </w:pPr>
            <w:r w:rsidRPr="009D5987">
              <w:t>7,1</w:t>
            </w:r>
          </w:p>
        </w:tc>
      </w:tr>
      <w:tr w:rsidR="008857FB" w:rsidRPr="009D5987" w14:paraId="765CA7C6" w14:textId="77777777" w:rsidTr="00C431AF">
        <w:trPr>
          <w:trHeight w:val="380"/>
        </w:trPr>
        <w:tc>
          <w:tcPr>
            <w:tcW w:w="5333" w:type="dxa"/>
            <w:tcBorders>
              <w:top w:val="nil"/>
              <w:left w:val="nil"/>
              <w:bottom w:val="single" w:sz="4" w:space="0" w:color="000000"/>
              <w:right w:val="nil"/>
            </w:tcBorders>
            <w:tcMar>
              <w:top w:w="128" w:type="dxa"/>
              <w:left w:w="43" w:type="dxa"/>
              <w:bottom w:w="43" w:type="dxa"/>
              <w:right w:w="43" w:type="dxa"/>
            </w:tcMar>
          </w:tcPr>
          <w:p w14:paraId="0FA2FD9F" w14:textId="77777777" w:rsidR="008857FB" w:rsidRPr="009D5987" w:rsidRDefault="008857FB" w:rsidP="00C431AF">
            <w:r w:rsidRPr="009D5987">
              <w:t>Lese- og sekretærhjelp</w:t>
            </w:r>
          </w:p>
        </w:tc>
        <w:tc>
          <w:tcPr>
            <w:tcW w:w="1245" w:type="dxa"/>
            <w:tcBorders>
              <w:top w:val="nil"/>
              <w:left w:val="nil"/>
              <w:bottom w:val="single" w:sz="4" w:space="0" w:color="000000"/>
              <w:right w:val="nil"/>
            </w:tcBorders>
            <w:tcMar>
              <w:top w:w="128" w:type="dxa"/>
              <w:left w:w="43" w:type="dxa"/>
              <w:bottom w:w="43" w:type="dxa"/>
              <w:right w:w="43" w:type="dxa"/>
            </w:tcMar>
            <w:vAlign w:val="bottom"/>
          </w:tcPr>
          <w:p w14:paraId="7AE88909" w14:textId="77777777" w:rsidR="008857FB" w:rsidRPr="009D5987" w:rsidRDefault="008857FB" w:rsidP="00C431AF">
            <w:pPr>
              <w:jc w:val="right"/>
            </w:pPr>
            <w:r w:rsidRPr="009D5987">
              <w:t>14,4</w:t>
            </w:r>
          </w:p>
        </w:tc>
        <w:tc>
          <w:tcPr>
            <w:tcW w:w="1245" w:type="dxa"/>
            <w:tcBorders>
              <w:top w:val="nil"/>
              <w:left w:val="nil"/>
              <w:bottom w:val="single" w:sz="4" w:space="0" w:color="000000"/>
              <w:right w:val="nil"/>
            </w:tcBorders>
            <w:tcMar>
              <w:top w:w="128" w:type="dxa"/>
              <w:left w:w="43" w:type="dxa"/>
              <w:bottom w:w="43" w:type="dxa"/>
              <w:right w:w="43" w:type="dxa"/>
            </w:tcMar>
            <w:vAlign w:val="bottom"/>
          </w:tcPr>
          <w:p w14:paraId="45DE1B06" w14:textId="77777777" w:rsidR="008857FB" w:rsidRPr="009D5987" w:rsidRDefault="008857FB" w:rsidP="00C431AF">
            <w:pPr>
              <w:jc w:val="right"/>
            </w:pPr>
            <w:r w:rsidRPr="009D5987">
              <w:t>17,7</w:t>
            </w:r>
          </w:p>
        </w:tc>
        <w:tc>
          <w:tcPr>
            <w:tcW w:w="1245" w:type="dxa"/>
            <w:tcBorders>
              <w:top w:val="nil"/>
              <w:left w:val="nil"/>
              <w:bottom w:val="single" w:sz="4" w:space="0" w:color="000000"/>
              <w:right w:val="nil"/>
            </w:tcBorders>
            <w:tcMar>
              <w:top w:w="128" w:type="dxa"/>
              <w:left w:w="43" w:type="dxa"/>
              <w:bottom w:w="43" w:type="dxa"/>
              <w:right w:w="43" w:type="dxa"/>
            </w:tcMar>
            <w:vAlign w:val="bottom"/>
          </w:tcPr>
          <w:p w14:paraId="74BF9FA6" w14:textId="77777777" w:rsidR="008857FB" w:rsidRPr="009D5987" w:rsidRDefault="008857FB" w:rsidP="00C431AF">
            <w:pPr>
              <w:jc w:val="right"/>
            </w:pPr>
            <w:r w:rsidRPr="009D5987">
              <w:t>20,2</w:t>
            </w:r>
          </w:p>
        </w:tc>
      </w:tr>
    </w:tbl>
    <w:p w14:paraId="5C0B04E0" w14:textId="5A3EBF01" w:rsidR="000B05A8" w:rsidRPr="009D5987" w:rsidRDefault="000B05A8" w:rsidP="009D5987">
      <w:pPr>
        <w:pStyle w:val="tabell-noter"/>
      </w:pPr>
      <w:r w:rsidRPr="009D5987">
        <w:rPr>
          <w:rStyle w:val="skrift-hevet"/>
        </w:rPr>
        <w:t>1, 2</w:t>
      </w:r>
      <w:r w:rsidRPr="009D5987">
        <w:rPr>
          <w:rStyle w:val="skrift-hevet"/>
        </w:rPr>
        <w:tab/>
      </w:r>
      <w:r w:rsidRPr="009D5987">
        <w:t>Utgiftene til tolkehjelp i tabellen gjeld berre utgifter til frilanstolkar. I tillegg kjem driftsutgifter til fast tilsette tolkar under kap. 605, post 01.</w:t>
      </w:r>
    </w:p>
    <w:p w14:paraId="2DC6F612" w14:textId="77777777" w:rsidR="000B05A8" w:rsidRPr="009D5987" w:rsidRDefault="000B05A8" w:rsidP="009D5987">
      <w:pPr>
        <w:pStyle w:val="avsnitt-tittel"/>
      </w:pPr>
      <w:r w:rsidRPr="009D5987">
        <w:t>Tilskot til bilar</w:t>
      </w:r>
    </w:p>
    <w:p w14:paraId="44DACB35" w14:textId="77777777" w:rsidR="000B05A8" w:rsidRPr="009D5987" w:rsidRDefault="000B05A8" w:rsidP="009D5987">
      <w:r w:rsidRPr="009D5987">
        <w:t>Det kan givast økonomisk tilskot til ordinære bilar (gruppe 1) til arbeid og utdanning eller rente- og avdragsfrie lån til spesialtilpassa bilar (gruppe 2).</w:t>
      </w:r>
    </w:p>
    <w:p w14:paraId="18B292B6" w14:textId="77777777" w:rsidR="000B05A8" w:rsidRPr="009D5987" w:rsidRDefault="000B05A8" w:rsidP="009D5987">
      <w:r w:rsidRPr="009D5987">
        <w:t>Utgiftene til bilstønad var 1 058 mill. kroner i 2025, mot 1 008 mill. kroner i 2024. Endringa svarer til ein auke på 5,1 pst. Talet på søknader om stønad til bil gjekk litt ned frå 2024 til 2025, både for bil gruppe 1 og gruppe 2. Talet på innvilga søknader om stønad til bil i gruppe 2, gjekk litt opp frå 2024 til 2025, etter ein betydeleg nedgang året før.</w:t>
      </w:r>
    </w:p>
    <w:p w14:paraId="15B31D85" w14:textId="77777777" w:rsidR="000B05A8" w:rsidRPr="009D5987" w:rsidRDefault="000B05A8" w:rsidP="009D5987">
      <w:pPr>
        <w:pStyle w:val="avsnitt-undertittel"/>
      </w:pPr>
      <w:r w:rsidRPr="009D5987">
        <w:t>Utgiftsutviklinga innanfor dei enkelte stønadene på bilområdet, heile året i perioden 2023–2025 (mill. kroner)</w:t>
      </w:r>
    </w:p>
    <w:p w14:paraId="1FBF8771" w14:textId="77777777" w:rsidR="008857FB" w:rsidRDefault="000B05A8" w:rsidP="008857FB">
      <w:pPr>
        <w:pStyle w:val="Tabellnavn"/>
      </w:pPr>
      <w:r w:rsidRPr="009D5987">
        <w:t>04N1xt2</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4575"/>
        <w:gridCol w:w="1351"/>
        <w:gridCol w:w="1572"/>
        <w:gridCol w:w="1572"/>
      </w:tblGrid>
      <w:tr w:rsidR="008857FB" w:rsidRPr="009D5987" w14:paraId="4FB0D502" w14:textId="77777777" w:rsidTr="00C431AF">
        <w:trPr>
          <w:trHeight w:val="360"/>
        </w:trPr>
        <w:tc>
          <w:tcPr>
            <w:tcW w:w="457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1BBAC55" w14:textId="77777777" w:rsidR="008857FB" w:rsidRPr="009D5987" w:rsidRDefault="008857FB" w:rsidP="00C431AF"/>
        </w:tc>
        <w:tc>
          <w:tcPr>
            <w:tcW w:w="1351"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7CEE7C8" w14:textId="77777777" w:rsidR="008857FB" w:rsidRPr="009D5987" w:rsidRDefault="008857FB" w:rsidP="00C431AF">
            <w:pPr>
              <w:jc w:val="right"/>
            </w:pPr>
            <w:r w:rsidRPr="009D5987">
              <w:t>2023</w:t>
            </w:r>
          </w:p>
        </w:tc>
        <w:tc>
          <w:tcPr>
            <w:tcW w:w="1572"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79ED8A0" w14:textId="77777777" w:rsidR="008857FB" w:rsidRPr="009D5987" w:rsidRDefault="008857FB" w:rsidP="00C431AF">
            <w:pPr>
              <w:jc w:val="right"/>
            </w:pPr>
            <w:r w:rsidRPr="009D5987">
              <w:t>2024</w:t>
            </w:r>
          </w:p>
        </w:tc>
        <w:tc>
          <w:tcPr>
            <w:tcW w:w="1572"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3E913FD" w14:textId="77777777" w:rsidR="008857FB" w:rsidRPr="009D5987" w:rsidRDefault="008857FB" w:rsidP="00C431AF">
            <w:pPr>
              <w:jc w:val="right"/>
            </w:pPr>
            <w:r w:rsidRPr="009D5987">
              <w:t>2025</w:t>
            </w:r>
          </w:p>
        </w:tc>
      </w:tr>
      <w:tr w:rsidR="008857FB" w:rsidRPr="009D5987" w14:paraId="37BE273A" w14:textId="77777777" w:rsidTr="00C431AF">
        <w:trPr>
          <w:trHeight w:val="380"/>
        </w:trPr>
        <w:tc>
          <w:tcPr>
            <w:tcW w:w="4575" w:type="dxa"/>
            <w:tcBorders>
              <w:top w:val="single" w:sz="4" w:space="0" w:color="000000"/>
              <w:left w:val="nil"/>
              <w:bottom w:val="nil"/>
              <w:right w:val="nil"/>
            </w:tcBorders>
            <w:tcMar>
              <w:top w:w="128" w:type="dxa"/>
              <w:left w:w="43" w:type="dxa"/>
              <w:bottom w:w="43" w:type="dxa"/>
              <w:right w:w="43" w:type="dxa"/>
            </w:tcMar>
          </w:tcPr>
          <w:p w14:paraId="4DE8908E" w14:textId="77777777" w:rsidR="008857FB" w:rsidRPr="009D5987" w:rsidRDefault="008857FB" w:rsidP="00C431AF">
            <w:r w:rsidRPr="009D5987">
              <w:t>I alt</w:t>
            </w:r>
          </w:p>
        </w:tc>
        <w:tc>
          <w:tcPr>
            <w:tcW w:w="1351" w:type="dxa"/>
            <w:tcBorders>
              <w:top w:val="single" w:sz="4" w:space="0" w:color="000000"/>
              <w:left w:val="nil"/>
              <w:bottom w:val="nil"/>
              <w:right w:val="nil"/>
            </w:tcBorders>
            <w:tcMar>
              <w:top w:w="128" w:type="dxa"/>
              <w:left w:w="43" w:type="dxa"/>
              <w:bottom w:w="43" w:type="dxa"/>
              <w:right w:w="43" w:type="dxa"/>
            </w:tcMar>
            <w:vAlign w:val="bottom"/>
          </w:tcPr>
          <w:p w14:paraId="6DFE87D3" w14:textId="77777777" w:rsidR="008857FB" w:rsidRPr="009D5987" w:rsidRDefault="008857FB" w:rsidP="00C431AF">
            <w:pPr>
              <w:jc w:val="right"/>
            </w:pPr>
            <w:r w:rsidRPr="009D5987">
              <w:t>926,4</w:t>
            </w:r>
          </w:p>
        </w:tc>
        <w:tc>
          <w:tcPr>
            <w:tcW w:w="1572" w:type="dxa"/>
            <w:tcBorders>
              <w:top w:val="single" w:sz="4" w:space="0" w:color="000000"/>
              <w:left w:val="nil"/>
              <w:bottom w:val="nil"/>
              <w:right w:val="nil"/>
            </w:tcBorders>
            <w:tcMar>
              <w:top w:w="128" w:type="dxa"/>
              <w:left w:w="43" w:type="dxa"/>
              <w:bottom w:w="43" w:type="dxa"/>
              <w:right w:w="43" w:type="dxa"/>
            </w:tcMar>
            <w:vAlign w:val="bottom"/>
          </w:tcPr>
          <w:p w14:paraId="58ADAD9A" w14:textId="77777777" w:rsidR="008857FB" w:rsidRPr="009D5987" w:rsidRDefault="008857FB" w:rsidP="00C431AF">
            <w:pPr>
              <w:jc w:val="right"/>
            </w:pPr>
            <w:r w:rsidRPr="009D5987">
              <w:t>1 007,5</w:t>
            </w:r>
          </w:p>
        </w:tc>
        <w:tc>
          <w:tcPr>
            <w:tcW w:w="1572" w:type="dxa"/>
            <w:tcBorders>
              <w:top w:val="single" w:sz="4" w:space="0" w:color="000000"/>
              <w:left w:val="nil"/>
              <w:bottom w:val="nil"/>
              <w:right w:val="nil"/>
            </w:tcBorders>
            <w:tcMar>
              <w:top w:w="128" w:type="dxa"/>
              <w:left w:w="43" w:type="dxa"/>
              <w:bottom w:w="43" w:type="dxa"/>
              <w:right w:w="43" w:type="dxa"/>
            </w:tcMar>
            <w:vAlign w:val="bottom"/>
          </w:tcPr>
          <w:p w14:paraId="19E9C1D7" w14:textId="77777777" w:rsidR="008857FB" w:rsidRPr="009D5987" w:rsidRDefault="008857FB" w:rsidP="00C431AF">
            <w:pPr>
              <w:jc w:val="right"/>
            </w:pPr>
            <w:r w:rsidRPr="009D5987">
              <w:t>1 058,0</w:t>
            </w:r>
          </w:p>
        </w:tc>
      </w:tr>
      <w:tr w:rsidR="008857FB" w:rsidRPr="009D5987" w14:paraId="5C3E37AE" w14:textId="77777777" w:rsidTr="00C431AF">
        <w:trPr>
          <w:trHeight w:val="380"/>
        </w:trPr>
        <w:tc>
          <w:tcPr>
            <w:tcW w:w="4575" w:type="dxa"/>
            <w:tcBorders>
              <w:top w:val="nil"/>
              <w:left w:val="nil"/>
              <w:bottom w:val="nil"/>
              <w:right w:val="nil"/>
            </w:tcBorders>
            <w:tcMar>
              <w:top w:w="128" w:type="dxa"/>
              <w:left w:w="43" w:type="dxa"/>
              <w:bottom w:w="43" w:type="dxa"/>
              <w:right w:w="43" w:type="dxa"/>
            </w:tcMar>
          </w:tcPr>
          <w:p w14:paraId="14F3B8E9" w14:textId="77777777" w:rsidR="008857FB" w:rsidRPr="009D5987" w:rsidRDefault="008857FB" w:rsidP="00C431AF">
            <w:r w:rsidRPr="009D5987">
              <w:t>Kjøp av bil gruppe 1</w:t>
            </w:r>
          </w:p>
        </w:tc>
        <w:tc>
          <w:tcPr>
            <w:tcW w:w="1351" w:type="dxa"/>
            <w:tcBorders>
              <w:top w:val="nil"/>
              <w:left w:val="nil"/>
              <w:bottom w:val="nil"/>
              <w:right w:val="nil"/>
            </w:tcBorders>
            <w:tcMar>
              <w:top w:w="128" w:type="dxa"/>
              <w:left w:w="43" w:type="dxa"/>
              <w:bottom w:w="43" w:type="dxa"/>
              <w:right w:w="43" w:type="dxa"/>
            </w:tcMar>
            <w:vAlign w:val="bottom"/>
          </w:tcPr>
          <w:p w14:paraId="65097824" w14:textId="77777777" w:rsidR="008857FB" w:rsidRPr="009D5987" w:rsidRDefault="008857FB" w:rsidP="00C431AF">
            <w:pPr>
              <w:jc w:val="right"/>
            </w:pPr>
            <w:r w:rsidRPr="009D5987">
              <w:t>10,5</w:t>
            </w:r>
          </w:p>
        </w:tc>
        <w:tc>
          <w:tcPr>
            <w:tcW w:w="1572" w:type="dxa"/>
            <w:tcBorders>
              <w:top w:val="nil"/>
              <w:left w:val="nil"/>
              <w:bottom w:val="nil"/>
              <w:right w:val="nil"/>
            </w:tcBorders>
            <w:tcMar>
              <w:top w:w="128" w:type="dxa"/>
              <w:left w:w="43" w:type="dxa"/>
              <w:bottom w:w="43" w:type="dxa"/>
              <w:right w:w="43" w:type="dxa"/>
            </w:tcMar>
            <w:vAlign w:val="bottom"/>
          </w:tcPr>
          <w:p w14:paraId="3752F171" w14:textId="77777777" w:rsidR="008857FB" w:rsidRPr="009D5987" w:rsidRDefault="008857FB" w:rsidP="00C431AF">
            <w:pPr>
              <w:jc w:val="right"/>
            </w:pPr>
            <w:r w:rsidRPr="009D5987">
              <w:t>12,0</w:t>
            </w:r>
          </w:p>
        </w:tc>
        <w:tc>
          <w:tcPr>
            <w:tcW w:w="1572" w:type="dxa"/>
            <w:tcBorders>
              <w:top w:val="nil"/>
              <w:left w:val="nil"/>
              <w:bottom w:val="nil"/>
              <w:right w:val="nil"/>
            </w:tcBorders>
            <w:tcMar>
              <w:top w:w="128" w:type="dxa"/>
              <w:left w:w="43" w:type="dxa"/>
              <w:bottom w:w="43" w:type="dxa"/>
              <w:right w:w="43" w:type="dxa"/>
            </w:tcMar>
            <w:vAlign w:val="bottom"/>
          </w:tcPr>
          <w:p w14:paraId="04055944" w14:textId="77777777" w:rsidR="008857FB" w:rsidRPr="009D5987" w:rsidRDefault="008857FB" w:rsidP="00C431AF">
            <w:pPr>
              <w:jc w:val="right"/>
            </w:pPr>
            <w:r w:rsidRPr="009D5987">
              <w:t>12,5</w:t>
            </w:r>
          </w:p>
        </w:tc>
      </w:tr>
      <w:tr w:rsidR="008857FB" w:rsidRPr="009D5987" w14:paraId="583B7276" w14:textId="77777777" w:rsidTr="00C431AF">
        <w:trPr>
          <w:trHeight w:val="380"/>
        </w:trPr>
        <w:tc>
          <w:tcPr>
            <w:tcW w:w="4575" w:type="dxa"/>
            <w:tcBorders>
              <w:top w:val="nil"/>
              <w:left w:val="nil"/>
              <w:bottom w:val="nil"/>
              <w:right w:val="nil"/>
            </w:tcBorders>
            <w:tcMar>
              <w:top w:w="128" w:type="dxa"/>
              <w:left w:w="43" w:type="dxa"/>
              <w:bottom w:w="43" w:type="dxa"/>
              <w:right w:w="43" w:type="dxa"/>
            </w:tcMar>
          </w:tcPr>
          <w:p w14:paraId="59EAEDF8" w14:textId="77777777" w:rsidR="008857FB" w:rsidRPr="009D5987" w:rsidRDefault="008857FB" w:rsidP="00C431AF">
            <w:r w:rsidRPr="009D5987">
              <w:t>Kjøp av bil gruppe 2</w:t>
            </w:r>
          </w:p>
        </w:tc>
        <w:tc>
          <w:tcPr>
            <w:tcW w:w="1351" w:type="dxa"/>
            <w:tcBorders>
              <w:top w:val="nil"/>
              <w:left w:val="nil"/>
              <w:bottom w:val="nil"/>
              <w:right w:val="nil"/>
            </w:tcBorders>
            <w:tcMar>
              <w:top w:w="128" w:type="dxa"/>
              <w:left w:w="43" w:type="dxa"/>
              <w:bottom w:w="43" w:type="dxa"/>
              <w:right w:w="43" w:type="dxa"/>
            </w:tcMar>
            <w:vAlign w:val="bottom"/>
          </w:tcPr>
          <w:p w14:paraId="24B8222E" w14:textId="77777777" w:rsidR="008857FB" w:rsidRPr="009D5987" w:rsidRDefault="008857FB" w:rsidP="00C431AF">
            <w:pPr>
              <w:jc w:val="right"/>
            </w:pPr>
            <w:r w:rsidRPr="009D5987">
              <w:t>551,5</w:t>
            </w:r>
          </w:p>
        </w:tc>
        <w:tc>
          <w:tcPr>
            <w:tcW w:w="1572" w:type="dxa"/>
            <w:tcBorders>
              <w:top w:val="nil"/>
              <w:left w:val="nil"/>
              <w:bottom w:val="nil"/>
              <w:right w:val="nil"/>
            </w:tcBorders>
            <w:tcMar>
              <w:top w:w="128" w:type="dxa"/>
              <w:left w:w="43" w:type="dxa"/>
              <w:bottom w:w="43" w:type="dxa"/>
              <w:right w:w="43" w:type="dxa"/>
            </w:tcMar>
            <w:vAlign w:val="bottom"/>
          </w:tcPr>
          <w:p w14:paraId="47040571" w14:textId="77777777" w:rsidR="008857FB" w:rsidRPr="009D5987" w:rsidRDefault="008857FB" w:rsidP="00C431AF">
            <w:pPr>
              <w:jc w:val="right"/>
            </w:pPr>
            <w:r w:rsidRPr="009D5987">
              <w:t>652,3</w:t>
            </w:r>
          </w:p>
        </w:tc>
        <w:tc>
          <w:tcPr>
            <w:tcW w:w="1572" w:type="dxa"/>
            <w:tcBorders>
              <w:top w:val="nil"/>
              <w:left w:val="nil"/>
              <w:bottom w:val="nil"/>
              <w:right w:val="nil"/>
            </w:tcBorders>
            <w:tcMar>
              <w:top w:w="128" w:type="dxa"/>
              <w:left w:w="43" w:type="dxa"/>
              <w:bottom w:w="43" w:type="dxa"/>
              <w:right w:w="43" w:type="dxa"/>
            </w:tcMar>
            <w:vAlign w:val="bottom"/>
          </w:tcPr>
          <w:p w14:paraId="0051ABE0" w14:textId="77777777" w:rsidR="008857FB" w:rsidRPr="009D5987" w:rsidRDefault="008857FB" w:rsidP="00C431AF">
            <w:pPr>
              <w:jc w:val="right"/>
            </w:pPr>
            <w:r w:rsidRPr="009D5987">
              <w:t>639,7</w:t>
            </w:r>
          </w:p>
        </w:tc>
      </w:tr>
      <w:tr w:rsidR="008857FB" w:rsidRPr="009D5987" w14:paraId="00F89BAB" w14:textId="77777777" w:rsidTr="00C431AF">
        <w:trPr>
          <w:trHeight w:val="380"/>
        </w:trPr>
        <w:tc>
          <w:tcPr>
            <w:tcW w:w="4575" w:type="dxa"/>
            <w:tcBorders>
              <w:top w:val="nil"/>
              <w:left w:val="nil"/>
              <w:bottom w:val="nil"/>
              <w:right w:val="nil"/>
            </w:tcBorders>
            <w:tcMar>
              <w:top w:w="128" w:type="dxa"/>
              <w:left w:w="43" w:type="dxa"/>
              <w:bottom w:w="43" w:type="dxa"/>
              <w:right w:w="43" w:type="dxa"/>
            </w:tcMar>
          </w:tcPr>
          <w:p w14:paraId="7BA2FAA6" w14:textId="77777777" w:rsidR="008857FB" w:rsidRPr="009D5987" w:rsidRDefault="008857FB" w:rsidP="00C431AF">
            <w:r w:rsidRPr="009D5987">
              <w:t>Utstyr, ombygging, køyreopplæring</w:t>
            </w:r>
          </w:p>
        </w:tc>
        <w:tc>
          <w:tcPr>
            <w:tcW w:w="1351" w:type="dxa"/>
            <w:tcBorders>
              <w:top w:val="nil"/>
              <w:left w:val="nil"/>
              <w:bottom w:val="nil"/>
              <w:right w:val="nil"/>
            </w:tcBorders>
            <w:tcMar>
              <w:top w:w="128" w:type="dxa"/>
              <w:left w:w="43" w:type="dxa"/>
              <w:bottom w:w="43" w:type="dxa"/>
              <w:right w:w="43" w:type="dxa"/>
            </w:tcMar>
            <w:vAlign w:val="bottom"/>
          </w:tcPr>
          <w:p w14:paraId="36769C1B" w14:textId="77777777" w:rsidR="008857FB" w:rsidRPr="009D5987" w:rsidRDefault="008857FB" w:rsidP="00C431AF">
            <w:pPr>
              <w:jc w:val="right"/>
            </w:pPr>
            <w:r w:rsidRPr="009D5987">
              <w:t>366,8</w:t>
            </w:r>
          </w:p>
        </w:tc>
        <w:tc>
          <w:tcPr>
            <w:tcW w:w="1572" w:type="dxa"/>
            <w:tcBorders>
              <w:top w:val="nil"/>
              <w:left w:val="nil"/>
              <w:bottom w:val="nil"/>
              <w:right w:val="nil"/>
            </w:tcBorders>
            <w:tcMar>
              <w:top w:w="128" w:type="dxa"/>
              <w:left w:w="43" w:type="dxa"/>
              <w:bottom w:w="43" w:type="dxa"/>
              <w:right w:w="43" w:type="dxa"/>
            </w:tcMar>
            <w:vAlign w:val="bottom"/>
          </w:tcPr>
          <w:p w14:paraId="7F4F7D90" w14:textId="77777777" w:rsidR="008857FB" w:rsidRPr="009D5987" w:rsidRDefault="008857FB" w:rsidP="00C431AF">
            <w:pPr>
              <w:jc w:val="right"/>
            </w:pPr>
            <w:r w:rsidRPr="009D5987">
              <w:t>346,1</w:t>
            </w:r>
          </w:p>
        </w:tc>
        <w:tc>
          <w:tcPr>
            <w:tcW w:w="1572" w:type="dxa"/>
            <w:tcBorders>
              <w:top w:val="nil"/>
              <w:left w:val="nil"/>
              <w:bottom w:val="nil"/>
              <w:right w:val="nil"/>
            </w:tcBorders>
            <w:tcMar>
              <w:top w:w="128" w:type="dxa"/>
              <w:left w:w="43" w:type="dxa"/>
              <w:bottom w:w="43" w:type="dxa"/>
              <w:right w:w="43" w:type="dxa"/>
            </w:tcMar>
            <w:vAlign w:val="bottom"/>
          </w:tcPr>
          <w:p w14:paraId="279101A3" w14:textId="77777777" w:rsidR="008857FB" w:rsidRPr="009D5987" w:rsidRDefault="008857FB" w:rsidP="00C431AF">
            <w:pPr>
              <w:jc w:val="right"/>
            </w:pPr>
            <w:r w:rsidRPr="009D5987">
              <w:t>407,4</w:t>
            </w:r>
          </w:p>
        </w:tc>
      </w:tr>
      <w:tr w:rsidR="008857FB" w:rsidRPr="009D5987" w14:paraId="26E221B8" w14:textId="77777777" w:rsidTr="00C431AF">
        <w:trPr>
          <w:trHeight w:val="380"/>
        </w:trPr>
        <w:tc>
          <w:tcPr>
            <w:tcW w:w="4575" w:type="dxa"/>
            <w:tcBorders>
              <w:top w:val="nil"/>
              <w:left w:val="nil"/>
              <w:bottom w:val="single" w:sz="4" w:space="0" w:color="000000"/>
              <w:right w:val="nil"/>
            </w:tcBorders>
            <w:tcMar>
              <w:top w:w="128" w:type="dxa"/>
              <w:left w:w="43" w:type="dxa"/>
              <w:bottom w:w="43" w:type="dxa"/>
              <w:right w:w="43" w:type="dxa"/>
            </w:tcMar>
          </w:tcPr>
          <w:p w14:paraId="5C788D3E" w14:textId="77777777" w:rsidR="008857FB" w:rsidRPr="009D5987" w:rsidRDefault="008857FB" w:rsidP="00C431AF">
            <w:r w:rsidRPr="009D5987">
              <w:t>Innbetaling gjeldsoppgjer, m.m.</w:t>
            </w:r>
          </w:p>
        </w:tc>
        <w:tc>
          <w:tcPr>
            <w:tcW w:w="1351" w:type="dxa"/>
            <w:tcBorders>
              <w:top w:val="nil"/>
              <w:left w:val="nil"/>
              <w:bottom w:val="single" w:sz="4" w:space="0" w:color="000000"/>
              <w:right w:val="nil"/>
            </w:tcBorders>
            <w:tcMar>
              <w:top w:w="128" w:type="dxa"/>
              <w:left w:w="43" w:type="dxa"/>
              <w:bottom w:w="43" w:type="dxa"/>
              <w:right w:w="43" w:type="dxa"/>
            </w:tcMar>
            <w:vAlign w:val="bottom"/>
          </w:tcPr>
          <w:p w14:paraId="17CF5E1E" w14:textId="77777777" w:rsidR="008857FB" w:rsidRPr="009D5987" w:rsidRDefault="008857FB" w:rsidP="00C431AF">
            <w:pPr>
              <w:jc w:val="right"/>
            </w:pPr>
            <w:r w:rsidRPr="009D5987">
              <w:t>-2,4</w:t>
            </w:r>
          </w:p>
        </w:tc>
        <w:tc>
          <w:tcPr>
            <w:tcW w:w="1572" w:type="dxa"/>
            <w:tcBorders>
              <w:top w:val="nil"/>
              <w:left w:val="nil"/>
              <w:bottom w:val="single" w:sz="4" w:space="0" w:color="000000"/>
              <w:right w:val="nil"/>
            </w:tcBorders>
            <w:tcMar>
              <w:top w:w="128" w:type="dxa"/>
              <w:left w:w="43" w:type="dxa"/>
              <w:bottom w:w="43" w:type="dxa"/>
              <w:right w:w="43" w:type="dxa"/>
            </w:tcMar>
            <w:vAlign w:val="bottom"/>
          </w:tcPr>
          <w:p w14:paraId="095A54A2" w14:textId="77777777" w:rsidR="008857FB" w:rsidRPr="009D5987" w:rsidRDefault="008857FB" w:rsidP="00C431AF">
            <w:pPr>
              <w:jc w:val="right"/>
            </w:pPr>
            <w:r w:rsidRPr="009D5987">
              <w:t>-2,9</w:t>
            </w:r>
          </w:p>
        </w:tc>
        <w:tc>
          <w:tcPr>
            <w:tcW w:w="1572" w:type="dxa"/>
            <w:tcBorders>
              <w:top w:val="nil"/>
              <w:left w:val="nil"/>
              <w:bottom w:val="single" w:sz="4" w:space="0" w:color="000000"/>
              <w:right w:val="nil"/>
            </w:tcBorders>
            <w:tcMar>
              <w:top w:w="128" w:type="dxa"/>
              <w:left w:w="43" w:type="dxa"/>
              <w:bottom w:w="43" w:type="dxa"/>
              <w:right w:w="43" w:type="dxa"/>
            </w:tcMar>
            <w:vAlign w:val="bottom"/>
          </w:tcPr>
          <w:p w14:paraId="696D7303" w14:textId="77777777" w:rsidR="008857FB" w:rsidRPr="009D5987" w:rsidRDefault="008857FB" w:rsidP="00C431AF">
            <w:pPr>
              <w:jc w:val="right"/>
            </w:pPr>
            <w:r w:rsidRPr="009D5987">
              <w:t>-1,2</w:t>
            </w:r>
          </w:p>
        </w:tc>
      </w:tr>
    </w:tbl>
    <w:p w14:paraId="52D425CE" w14:textId="58864179" w:rsidR="000B05A8" w:rsidRPr="009D5987" w:rsidRDefault="000B05A8" w:rsidP="009D5987">
      <w:r w:rsidRPr="009D5987">
        <w:t>Innbetalingane ved gjeldsoppgjer er i hovudsak flytta over til kap. 5701, post 88.</w:t>
      </w:r>
    </w:p>
    <w:p w14:paraId="2FBB381A" w14:textId="77777777" w:rsidR="000B05A8" w:rsidRPr="009D5987" w:rsidRDefault="000B05A8" w:rsidP="009D5987">
      <w:pPr>
        <w:pStyle w:val="avsnitt-tittel"/>
      </w:pPr>
      <w:r w:rsidRPr="009D5987">
        <w:t>Betring av funksjonsevna, hjelpemiddel</w:t>
      </w:r>
    </w:p>
    <w:p w14:paraId="3C63FA96" w14:textId="77777777" w:rsidR="000B05A8" w:rsidRPr="009D5987" w:rsidRDefault="000B05A8" w:rsidP="009D5987">
      <w:r w:rsidRPr="009D5987">
        <w:t>Utgiftene på denne posten var 5 149 mill. kroner i 2025. Det er ein auke på 2,8 pst. frå 2024, da utgiftene var 5 009 mill. kroner. Dei største hovudgruppene i 2025 var kommunikasjons- og datahjelpemiddel (1 165 mill. kroner), hjelpemiddel til hushald og bustad (1 127 mill. kroner) og elektrisk rullestol (98 mill. kroner).</w:t>
      </w:r>
    </w:p>
    <w:p w14:paraId="62912EB9" w14:textId="77777777" w:rsidR="000B05A8" w:rsidRPr="009D5987" w:rsidRDefault="000B05A8" w:rsidP="009D5987">
      <w:r w:rsidRPr="009D5987">
        <w:t>I 2025 var det 175 016 brukarar som fekk eitt eller fleire utlån gjennom hjelpemiddelsentralane. Det er ein svak nedgang på 0,1 pst. frå 2024. Det var i tillegg 14 853 brukarar som fekk service på hjelpemiddel, og 14 830 brukarar som fekk råd, rettleiing m.m. Om lag 12 pst. av alle registrerte utlån frå hjelpemiddelsentralane går til barn og unge under 18 år. Delen av utlån til brukarar i yrkesaktiv alder er nesten 40 pst., mens omtrent halvparten av utlåna går til personar over 67 år. Kommunane satsar i stor grad på heimebasert omsorg i eigne bustader framfor institusjonar, noko som bidrar til eit større behov for utlån av hjelpemiddel.</w:t>
      </w:r>
    </w:p>
    <w:p w14:paraId="76BA4E10" w14:textId="77777777" w:rsidR="000B05A8" w:rsidRPr="009D5987" w:rsidRDefault="000B05A8" w:rsidP="009D5987">
      <w:pPr>
        <w:pStyle w:val="avsnitt-tittel"/>
      </w:pPr>
      <w:r w:rsidRPr="009D5987">
        <w:t>Betring av funksjonsevna, hjelpemiddel som tenester</w:t>
      </w:r>
    </w:p>
    <w:p w14:paraId="6451BA5D" w14:textId="77777777" w:rsidR="000B05A8" w:rsidRPr="009D5987" w:rsidRDefault="000B05A8" w:rsidP="009D5987">
      <w:r w:rsidRPr="009D5987">
        <w:t xml:space="preserve">Dette er ein samansett post med fleire typar ytingar. Utgiftene på posten var 455 mill. kroner i 2025, noko som inneber ein auke på 5,3 pst. frå 2024. Det meste av utgiftene er knytte til tilpassingskurs og anna opplæring, reise og opphald i samanheng med utprøving av ulike hjelpemiddel, tolkehjelp til personar med nedsett høyrsel og døve, tolk- og </w:t>
      </w:r>
      <w:proofErr w:type="spellStart"/>
      <w:r w:rsidRPr="009D5987">
        <w:t>følgeperson</w:t>
      </w:r>
      <w:proofErr w:type="spellEnd"/>
      <w:r w:rsidRPr="009D5987">
        <w:t xml:space="preserve"> for døvblinde, og førarhundar. Dei samla utgiftene til tolkehjelp til personar med nedsett høyrsel og døvblinde, utført av frilanstolkar, i arbeid og i dagleglivet, gjekk opp frå om lag 195 mill. kroner i 2024, til om lag 205 mill. kroner i 2025.</w:t>
      </w:r>
    </w:p>
    <w:p w14:paraId="2E677A0C" w14:textId="77777777" w:rsidR="000B05A8" w:rsidRPr="009D5987" w:rsidRDefault="000B05A8" w:rsidP="009D5987">
      <w:pPr>
        <w:pStyle w:val="avsnitt-tittel"/>
      </w:pPr>
      <w:r w:rsidRPr="009D5987">
        <w:t>Ortopediske hjelpemiddel</w:t>
      </w:r>
    </w:p>
    <w:p w14:paraId="52C1E64A" w14:textId="77777777" w:rsidR="000B05A8" w:rsidRPr="009D5987" w:rsidRDefault="000B05A8" w:rsidP="009D5987">
      <w:r w:rsidRPr="009D5987">
        <w:t xml:space="preserve">Utgiftene til ortopediske hjelpemiddel var 2 785 mill. kroner i 2025. Det er ein auke på 6,9 pst. frå 2024. Dei største produktgruppene det blei gitt støtte til i 2025, var </w:t>
      </w:r>
      <w:proofErr w:type="spellStart"/>
      <w:r w:rsidRPr="009D5987">
        <w:t>ortosar</w:t>
      </w:r>
      <w:proofErr w:type="spellEnd"/>
      <w:r w:rsidRPr="009D5987">
        <w:t xml:space="preserve"> og fotsenger (1 188 mill. kroner), fottøy (730 mill. kroner) og protesar (717 mill. kroner).</w:t>
      </w:r>
    </w:p>
    <w:p w14:paraId="73AC8D1B" w14:textId="77777777" w:rsidR="000B05A8" w:rsidRPr="009D5987" w:rsidRDefault="000B05A8" w:rsidP="009D5987">
      <w:pPr>
        <w:pStyle w:val="avsnitt-tittel"/>
      </w:pPr>
      <w:r w:rsidRPr="009D5987">
        <w:t xml:space="preserve">Høyreapparat og </w:t>
      </w:r>
      <w:proofErr w:type="spellStart"/>
      <w:r w:rsidRPr="009D5987">
        <w:t>tinnitusmaskerarar</w:t>
      </w:r>
      <w:proofErr w:type="spellEnd"/>
    </w:p>
    <w:p w14:paraId="3DAE380C" w14:textId="77777777" w:rsidR="000B05A8" w:rsidRPr="009D5987" w:rsidRDefault="000B05A8" w:rsidP="009D5987">
      <w:r w:rsidRPr="009D5987">
        <w:t>Dei samla utgiftene på posten var 1 133 mill. kroner i 2025. Det er ein auke på 4,6 pst. frå 2024. Utgiftene til reparasjonar gjekk ned med 1,5 pst. frå 2024 til 2025.</w:t>
      </w:r>
    </w:p>
    <w:p w14:paraId="5FA90C49" w14:textId="77777777" w:rsidR="000B05A8" w:rsidRPr="009D5987" w:rsidRDefault="000B05A8" w:rsidP="009D5987">
      <w:r w:rsidRPr="009D5987">
        <w:t>Det kom inn 71 000 søknader om stønad til høyreapparat i 2025. Det var ein auke på 12,5 pst. frå 2024.</w:t>
      </w:r>
    </w:p>
    <w:p w14:paraId="734923E2" w14:textId="77777777" w:rsidR="000B05A8" w:rsidRPr="009D5987" w:rsidRDefault="000B05A8" w:rsidP="009D5987">
      <w:pPr>
        <w:pStyle w:val="avsnitt-tittel"/>
      </w:pPr>
      <w:r w:rsidRPr="009D5987">
        <w:t>Aktivitetshjelpemiddel til personar over 26 år</w:t>
      </w:r>
    </w:p>
    <w:p w14:paraId="57F28D5C" w14:textId="77777777" w:rsidR="000B05A8" w:rsidRPr="009D5987" w:rsidRDefault="000B05A8" w:rsidP="009D5987">
      <w:r w:rsidRPr="009D5987">
        <w:t>Det blei kjøpt inn hjelpemiddel i ordninga for 59 mill. kroner i 2025. Kjøp av tenester utgjorde 1,8 mill. kroner, og det blei innbetalt eigenandelar på om lag 2,8 mill. kroner. I første halvåret 2026 var dei rekneskapsførte utgiftene til aktivitetshjelpemiddel for personar over 26 år på 46 mill. kroner. Det blei innbetalt eigenandelar på om lag 2,8 mill. kroner.</w:t>
      </w:r>
    </w:p>
    <w:p w14:paraId="0F25F0CB" w14:textId="77777777" w:rsidR="000B05A8" w:rsidRPr="009D5987" w:rsidRDefault="000B05A8" w:rsidP="009D5987">
      <w:pPr>
        <w:pStyle w:val="Undertittel"/>
      </w:pPr>
      <w:r w:rsidRPr="009D5987">
        <w:t>Budsjettforslag 2027</w:t>
      </w:r>
    </w:p>
    <w:p w14:paraId="3D936494" w14:textId="77777777" w:rsidR="000B05A8" w:rsidRPr="009D5987" w:rsidRDefault="000B05A8" w:rsidP="009D5987">
      <w:pPr>
        <w:pStyle w:val="b-post"/>
      </w:pPr>
      <w:r w:rsidRPr="009D5987">
        <w:t>Post 70 Grunnstønad, overslagsløyving</w:t>
      </w:r>
    </w:p>
    <w:p w14:paraId="5A864A85" w14:textId="77777777" w:rsidR="000B05A8" w:rsidRPr="009D5987" w:rsidRDefault="000B05A8" w:rsidP="009D5987">
      <w:r w:rsidRPr="009D5987">
        <w:t xml:space="preserve">Det er lagt til grunn eit gjennomsnittleg </w:t>
      </w:r>
      <w:proofErr w:type="spellStart"/>
      <w:r w:rsidRPr="009D5987">
        <w:t>antal</w:t>
      </w:r>
      <w:proofErr w:type="spellEnd"/>
      <w:r w:rsidRPr="009D5987">
        <w:t xml:space="preserve"> grunnstønadsmottakarar på 145 780 for 2026 og 149 425 for 2027. For 2027 er det foreslått å vidareføre satsane nominelt frå 2026. Desse satsane er </w:t>
      </w:r>
      <w:proofErr w:type="spellStart"/>
      <w:r w:rsidRPr="009D5987">
        <w:t>foreslåtte</w:t>
      </w:r>
      <w:proofErr w:type="spellEnd"/>
      <w:r w:rsidRPr="009D5987">
        <w:t xml:space="preserve"> frå 1. januar 2027:</w:t>
      </w:r>
    </w:p>
    <w:p w14:paraId="6CE5B877" w14:textId="77777777" w:rsidR="000B05A8" w:rsidRPr="009D5987" w:rsidRDefault="000B05A8" w:rsidP="009D5987">
      <w:pPr>
        <w:pStyle w:val="Liste"/>
      </w:pPr>
      <w:r w:rsidRPr="009D5987">
        <w:t>Sats 1: 9 024 kroner</w:t>
      </w:r>
    </w:p>
    <w:p w14:paraId="43E29980" w14:textId="77777777" w:rsidR="000B05A8" w:rsidRPr="009D5987" w:rsidRDefault="000B05A8" w:rsidP="009D5987">
      <w:pPr>
        <w:pStyle w:val="Liste"/>
      </w:pPr>
      <w:r w:rsidRPr="009D5987">
        <w:t>Sats 2: 13 752 kroner</w:t>
      </w:r>
    </w:p>
    <w:p w14:paraId="6727AF78" w14:textId="77777777" w:rsidR="000B05A8" w:rsidRPr="009D5987" w:rsidRDefault="000B05A8" w:rsidP="009D5987">
      <w:pPr>
        <w:pStyle w:val="Liste"/>
      </w:pPr>
      <w:r w:rsidRPr="009D5987">
        <w:t>Sats 3: 18 024 kroner</w:t>
      </w:r>
    </w:p>
    <w:p w14:paraId="788384FA" w14:textId="77777777" w:rsidR="000B05A8" w:rsidRPr="009D5987" w:rsidRDefault="000B05A8" w:rsidP="009D5987">
      <w:pPr>
        <w:pStyle w:val="Liste"/>
      </w:pPr>
      <w:r w:rsidRPr="009D5987">
        <w:t>Sats 4: 26 544 kroner</w:t>
      </w:r>
    </w:p>
    <w:p w14:paraId="68916AB9" w14:textId="77777777" w:rsidR="000B05A8" w:rsidRPr="009D5987" w:rsidRDefault="000B05A8" w:rsidP="009D5987">
      <w:pPr>
        <w:pStyle w:val="Liste"/>
      </w:pPr>
      <w:r w:rsidRPr="009D5987">
        <w:t>Sats 5: 35 964 kroner</w:t>
      </w:r>
    </w:p>
    <w:p w14:paraId="2DB81772" w14:textId="77777777" w:rsidR="000B05A8" w:rsidRPr="009D5987" w:rsidRDefault="000B05A8" w:rsidP="009D5987">
      <w:pPr>
        <w:pStyle w:val="Liste"/>
      </w:pPr>
      <w:r w:rsidRPr="009D5987">
        <w:t>Sats 6: 44 928 kroner</w:t>
      </w:r>
    </w:p>
    <w:p w14:paraId="0A683AE5" w14:textId="77777777" w:rsidR="000B05A8" w:rsidRPr="009D5987" w:rsidRDefault="000B05A8" w:rsidP="009D5987">
      <w:r w:rsidRPr="009D5987">
        <w:t>Regjeringa foreslår å gjeninnføre dokumentasjonskrav for grunnstønad for personar under 18 år med ADHD med hyperaktivitet, revurdere grunnstønaden for personar over 18 år med ADHD med hyperaktivitet, og å endre direkteplassering frå sats 2 til sats 1 for personar med cøliaki mellom 18 og 30 år. Desse tiltaka er rekna å gi ei samla innsparing på 212 mill. kroner på posten. Løyvinga til administrative utgifter blir samtidig foreslått auka med 12 mill. kroner på kap. 605, post 01.</w:t>
      </w:r>
    </w:p>
    <w:p w14:paraId="5BA82BCC" w14:textId="77777777" w:rsidR="000B05A8" w:rsidRPr="009D5987" w:rsidRDefault="000B05A8" w:rsidP="009D5987">
      <w:r w:rsidRPr="009D5987">
        <w:t>For 2027 er det foreslått ei løyving på 1,7 mrd. kroner.</w:t>
      </w:r>
    </w:p>
    <w:p w14:paraId="5DA50B52" w14:textId="77777777" w:rsidR="000B05A8" w:rsidRPr="009D5987" w:rsidRDefault="000B05A8" w:rsidP="009D5987">
      <w:pPr>
        <w:pStyle w:val="b-post"/>
      </w:pPr>
      <w:r w:rsidRPr="009D5987">
        <w:t>Post 71 Hjelpestønad, overslagsløyving</w:t>
      </w:r>
    </w:p>
    <w:p w14:paraId="1FB03D4E" w14:textId="77777777" w:rsidR="000B05A8" w:rsidRPr="009D5987" w:rsidRDefault="000B05A8" w:rsidP="009D5987">
      <w:r w:rsidRPr="009D5987">
        <w:t xml:space="preserve">Det er lagt til grunn eit gjennomsnittleg </w:t>
      </w:r>
      <w:proofErr w:type="spellStart"/>
      <w:r w:rsidRPr="009D5987">
        <w:t>antal</w:t>
      </w:r>
      <w:proofErr w:type="spellEnd"/>
      <w:r w:rsidRPr="009D5987">
        <w:t xml:space="preserve"> hjelpestønadsmottakarar på 86 295 for 2026 og 91 475 for 2027. For 2027 er det foreslått å føre satsane vidare nominelt frå 2026. Desse satsane er </w:t>
      </w:r>
      <w:proofErr w:type="spellStart"/>
      <w:r w:rsidRPr="009D5987">
        <w:t>foreslåtte</w:t>
      </w:r>
      <w:proofErr w:type="spellEnd"/>
      <w:r w:rsidRPr="009D5987">
        <w:t xml:space="preserve"> frå 1. januar 2027:</w:t>
      </w:r>
    </w:p>
    <w:p w14:paraId="472C9E1F" w14:textId="77777777" w:rsidR="000B05A8" w:rsidRPr="009D5987" w:rsidRDefault="000B05A8" w:rsidP="009D5987">
      <w:pPr>
        <w:pStyle w:val="Liste"/>
      </w:pPr>
      <w:r w:rsidRPr="009D5987">
        <w:t>Sats 1: 16 152 kroner</w:t>
      </w:r>
    </w:p>
    <w:p w14:paraId="15BADB5D" w14:textId="77777777" w:rsidR="000B05A8" w:rsidRPr="009D5987" w:rsidRDefault="000B05A8" w:rsidP="009D5987">
      <w:pPr>
        <w:pStyle w:val="Liste"/>
      </w:pPr>
      <w:r w:rsidRPr="009D5987">
        <w:t>Sats 2: 32 304 kroner</w:t>
      </w:r>
    </w:p>
    <w:p w14:paraId="3C7E38EE" w14:textId="77777777" w:rsidR="000B05A8" w:rsidRPr="009D5987" w:rsidRDefault="000B05A8" w:rsidP="009D5987">
      <w:pPr>
        <w:pStyle w:val="Liste"/>
      </w:pPr>
      <w:r w:rsidRPr="009D5987">
        <w:t>Sats 3: 64 608 kroner</w:t>
      </w:r>
    </w:p>
    <w:p w14:paraId="515ADA80" w14:textId="77777777" w:rsidR="000B05A8" w:rsidRPr="009D5987" w:rsidRDefault="000B05A8" w:rsidP="009D5987">
      <w:pPr>
        <w:pStyle w:val="Liste"/>
      </w:pPr>
      <w:r w:rsidRPr="009D5987">
        <w:t>Sats 4: 96 912 kroner</w:t>
      </w:r>
    </w:p>
    <w:p w14:paraId="257D4AC0" w14:textId="77777777" w:rsidR="000B05A8" w:rsidRPr="009D5987" w:rsidRDefault="000B05A8" w:rsidP="009D5987">
      <w:r w:rsidRPr="009D5987">
        <w:t>For 2027 er det foreslått ei løyving på 3,0 mrd. kroner.</w:t>
      </w:r>
    </w:p>
    <w:p w14:paraId="52A970F4" w14:textId="77777777" w:rsidR="000B05A8" w:rsidRPr="009D5987" w:rsidRDefault="000B05A8" w:rsidP="009D5987">
      <w:pPr>
        <w:pStyle w:val="b-post"/>
      </w:pPr>
      <w:r w:rsidRPr="009D5987">
        <w:t>Post 72 Stønad til servicehund, kan overførast</w:t>
      </w:r>
    </w:p>
    <w:p w14:paraId="495F2C3D" w14:textId="77777777" w:rsidR="000B05A8" w:rsidRPr="009D5987" w:rsidRDefault="000B05A8" w:rsidP="009D5987">
      <w:r w:rsidRPr="009D5987">
        <w:t>Posten er rammestyrt, og det er lagt til grunn ein prisauke i 2026 på 3,6 pst. Dei siste åra har det vore mindreforbruk på posten som følge av lågare etterspørsel. For 2027 er det derfor foreslått å redusere løyvinga med 1,93 mill. kroner.</w:t>
      </w:r>
    </w:p>
    <w:p w14:paraId="6330F3B4" w14:textId="77777777" w:rsidR="000B05A8" w:rsidRPr="009D5987" w:rsidRDefault="000B05A8" w:rsidP="009D5987">
      <w:r w:rsidRPr="009D5987">
        <w:t>For 2027 er det foreslått ei løyving på 9 mill. kroner.</w:t>
      </w:r>
    </w:p>
    <w:p w14:paraId="68022E88" w14:textId="77777777" w:rsidR="000B05A8" w:rsidRPr="009D5987" w:rsidRDefault="000B05A8" w:rsidP="009D5987">
      <w:pPr>
        <w:pStyle w:val="b-post"/>
      </w:pPr>
      <w:r w:rsidRPr="009D5987">
        <w:t>Post 73 Hjelpemiddel m.m. under arbeid og utdanning</w:t>
      </w:r>
    </w:p>
    <w:p w14:paraId="36C0180F" w14:textId="77777777" w:rsidR="000B05A8" w:rsidRPr="009D5987" w:rsidRDefault="000B05A8" w:rsidP="009D5987">
      <w:r w:rsidRPr="009D5987">
        <w:t xml:space="preserve">For 2026 er det lagt til grunn ein </w:t>
      </w:r>
      <w:proofErr w:type="spellStart"/>
      <w:r w:rsidRPr="009D5987">
        <w:t>volumvekst</w:t>
      </w:r>
      <w:proofErr w:type="spellEnd"/>
      <w:r w:rsidRPr="009D5987">
        <w:t xml:space="preserve"> på 0 pst. og ein prisauke på 5 pst. For 2027 er det lagt til grunn ein </w:t>
      </w:r>
      <w:proofErr w:type="spellStart"/>
      <w:r w:rsidRPr="009D5987">
        <w:t>volumvekst</w:t>
      </w:r>
      <w:proofErr w:type="spellEnd"/>
      <w:r w:rsidRPr="009D5987">
        <w:t xml:space="preserve"> på 0 pst. og ein prisauke på 6 pst.</w:t>
      </w:r>
    </w:p>
    <w:p w14:paraId="0267CC92" w14:textId="77777777" w:rsidR="000B05A8" w:rsidRPr="009D5987" w:rsidRDefault="000B05A8" w:rsidP="009D5987">
      <w:r w:rsidRPr="009D5987">
        <w:t>For 2027 er det foreslått ei løyving på 173 mill. kroner.</w:t>
      </w:r>
    </w:p>
    <w:p w14:paraId="631FBDB3" w14:textId="77777777" w:rsidR="000B05A8" w:rsidRPr="009D5987" w:rsidRDefault="000B05A8" w:rsidP="009D5987">
      <w:pPr>
        <w:pStyle w:val="b-post"/>
      </w:pPr>
      <w:r w:rsidRPr="009D5987">
        <w:t>Post 74 Tilskot til bilar</w:t>
      </w:r>
    </w:p>
    <w:p w14:paraId="53BD72DD" w14:textId="77777777" w:rsidR="000B05A8" w:rsidRPr="009D5987" w:rsidRDefault="000B05A8" w:rsidP="009D5987">
      <w:r w:rsidRPr="009D5987">
        <w:t xml:space="preserve">For 2026 er det lagt til grunn ein </w:t>
      </w:r>
      <w:proofErr w:type="spellStart"/>
      <w:r w:rsidRPr="009D5987">
        <w:t>volumvekst</w:t>
      </w:r>
      <w:proofErr w:type="spellEnd"/>
      <w:r w:rsidRPr="009D5987">
        <w:t xml:space="preserve"> på 7 pst. og ein prisauke på 3,5 pst. For 2027 er det lagt til grunn ein </w:t>
      </w:r>
      <w:proofErr w:type="spellStart"/>
      <w:r w:rsidRPr="009D5987">
        <w:t>volumvekst</w:t>
      </w:r>
      <w:proofErr w:type="spellEnd"/>
      <w:r w:rsidRPr="009D5987">
        <w:t xml:space="preserve"> på 3 pst. Det er lagt til grunn at tilskotet til bil i gruppe 1 blir ført vidare nominelt frå 2026 til 2027. For stønad til bil i gruppe 2 er det lagt til grunn ein prisauke på 2,6 pst.</w:t>
      </w:r>
    </w:p>
    <w:p w14:paraId="25EC7C47" w14:textId="77777777" w:rsidR="000B05A8" w:rsidRPr="009D5987" w:rsidRDefault="000B05A8" w:rsidP="009D5987">
      <w:r w:rsidRPr="009D5987">
        <w:t>For 2027 er det foreslått ei løyving på 1,3 mrd. kroner.</w:t>
      </w:r>
    </w:p>
    <w:p w14:paraId="7C686A29" w14:textId="77777777" w:rsidR="000B05A8" w:rsidRPr="009D5987" w:rsidRDefault="000B05A8" w:rsidP="009D5987">
      <w:pPr>
        <w:pStyle w:val="b-post"/>
      </w:pPr>
      <w:r w:rsidRPr="009D5987">
        <w:t>Post 75 Betring av funksjonsevna, hjelpemiddel</w:t>
      </w:r>
    </w:p>
    <w:p w14:paraId="4CBD93D7" w14:textId="77777777" w:rsidR="000B05A8" w:rsidRPr="009D5987" w:rsidRDefault="000B05A8" w:rsidP="009D5987">
      <w:r w:rsidRPr="009D5987">
        <w:t xml:space="preserve">Det er lagt til grunn ein </w:t>
      </w:r>
      <w:proofErr w:type="spellStart"/>
      <w:r w:rsidRPr="009D5987">
        <w:t>volumvekst</w:t>
      </w:r>
      <w:proofErr w:type="spellEnd"/>
      <w:r w:rsidRPr="009D5987">
        <w:t xml:space="preserve"> på 2 pst. og ein prisauke på 3,5 pst. i 2026. For 2027 er det lagt til grunn ein </w:t>
      </w:r>
      <w:proofErr w:type="spellStart"/>
      <w:r w:rsidRPr="009D5987">
        <w:t>volumvekst</w:t>
      </w:r>
      <w:proofErr w:type="spellEnd"/>
      <w:r w:rsidRPr="009D5987">
        <w:t xml:space="preserve"> på 2 pst. Det er lagt til grunn at tilskotssatsane under denne posten blir førte vidare nominelt frå 2026 til 2027. For andre stønader er det lagt til grunn ein prisauke på 2,9 pst.</w:t>
      </w:r>
    </w:p>
    <w:p w14:paraId="1FDD7D25" w14:textId="77777777" w:rsidR="000B05A8" w:rsidRPr="009D5987" w:rsidRDefault="000B05A8" w:rsidP="009D5987">
      <w:r w:rsidRPr="009D5987">
        <w:t>For 2027 er det foreslått ei løyving på 5,6 mrd. kroner.</w:t>
      </w:r>
    </w:p>
    <w:p w14:paraId="0F16A659" w14:textId="77777777" w:rsidR="000B05A8" w:rsidRPr="009D5987" w:rsidRDefault="000B05A8" w:rsidP="009D5987">
      <w:pPr>
        <w:pStyle w:val="b-post"/>
      </w:pPr>
      <w:r w:rsidRPr="009D5987">
        <w:t>Post 76 Betring av funksjonsevna, hjelpemiddel som tenester</w:t>
      </w:r>
    </w:p>
    <w:p w14:paraId="72F856C2" w14:textId="77777777" w:rsidR="000B05A8" w:rsidRPr="009D5987" w:rsidRDefault="000B05A8" w:rsidP="009D5987">
      <w:r w:rsidRPr="009D5987">
        <w:t xml:space="preserve">Det er lagt til grunn ein negativ </w:t>
      </w:r>
      <w:proofErr w:type="spellStart"/>
      <w:r w:rsidRPr="009D5987">
        <w:t>volumvekst</w:t>
      </w:r>
      <w:proofErr w:type="spellEnd"/>
      <w:r w:rsidRPr="009D5987">
        <w:t xml:space="preserve"> på 4 pst. og ein prisauke på 4,3 pst. i 2026. For 2027 er det lagt til grunn ein </w:t>
      </w:r>
      <w:proofErr w:type="spellStart"/>
      <w:r w:rsidRPr="009D5987">
        <w:t>volumvekst</w:t>
      </w:r>
      <w:proofErr w:type="spellEnd"/>
      <w:r w:rsidRPr="009D5987">
        <w:t xml:space="preserve"> på 1 pst. og ein prisauke på 3,7 pst.</w:t>
      </w:r>
    </w:p>
    <w:p w14:paraId="3C2533AF" w14:textId="77777777" w:rsidR="000B05A8" w:rsidRPr="009D5987" w:rsidRDefault="000B05A8" w:rsidP="009D5987">
      <w:r w:rsidRPr="009D5987">
        <w:t>For 2027 er det foreslått ei løyving på 530 mill. kroner.</w:t>
      </w:r>
    </w:p>
    <w:p w14:paraId="7A3C86EE" w14:textId="77777777" w:rsidR="000B05A8" w:rsidRPr="009D5987" w:rsidRDefault="000B05A8" w:rsidP="009D5987">
      <w:pPr>
        <w:pStyle w:val="b-post"/>
      </w:pPr>
      <w:r w:rsidRPr="009D5987">
        <w:t>Post 77 Ortopediske hjelpemiddel</w:t>
      </w:r>
    </w:p>
    <w:p w14:paraId="7F1147CD" w14:textId="77777777" w:rsidR="000B05A8" w:rsidRPr="009D5987" w:rsidRDefault="000B05A8" w:rsidP="009D5987">
      <w:r w:rsidRPr="009D5987">
        <w:t xml:space="preserve">Det er lagt til grunn ein </w:t>
      </w:r>
      <w:proofErr w:type="spellStart"/>
      <w:r w:rsidRPr="009D5987">
        <w:t>volumvekst</w:t>
      </w:r>
      <w:proofErr w:type="spellEnd"/>
      <w:r w:rsidRPr="009D5987">
        <w:t xml:space="preserve"> på 1 pst. og ein prisauke på 3,5 pst. i 2026. For 2027 er det lagt til grunn ein </w:t>
      </w:r>
      <w:proofErr w:type="spellStart"/>
      <w:r w:rsidRPr="009D5987">
        <w:t>volumvekst</w:t>
      </w:r>
      <w:proofErr w:type="spellEnd"/>
      <w:r w:rsidRPr="009D5987">
        <w:t xml:space="preserve"> på 5 pst. Det er lagt til grunn at tilskotssatsane under denne posten blir førte vidare nominelt frå 2026 til 2027 med unntak for satsane for stønad til parykk for personar over 30 år. For andre stønader er det lagt til grunn ein prisauke på 2,9 pst.</w:t>
      </w:r>
    </w:p>
    <w:p w14:paraId="54FC80AD" w14:textId="77777777" w:rsidR="000B05A8" w:rsidRPr="009D5987" w:rsidRDefault="000B05A8" w:rsidP="009D5987">
      <w:r w:rsidRPr="009D5987">
        <w:t>Regjeringa foreslår å auke løyvinga med 11,3 mill. kroner for å auke satsane for stønad til parykk for personar over 30 år med 19 pst. frå 1. januar 2027. Dette inneber at den ordinære satsen blir auka frå 6 265 til 7 455 kroner og den forhøgde satsen frå 16 220 til 19 302 kroner for personar som må bruke individuelt tillaga parykk eller standardparykk av ekte hår pga. avvikande hovudform eller allergisk reaksjon mot syntetisk materiale.</w:t>
      </w:r>
    </w:p>
    <w:p w14:paraId="75E15AC4" w14:textId="77777777" w:rsidR="000B05A8" w:rsidRPr="009D5987" w:rsidRDefault="000B05A8" w:rsidP="009D5987">
      <w:r w:rsidRPr="009D5987">
        <w:t>For 2027 er det foreslått ei løyving på 3,1 mrd. kroner.</w:t>
      </w:r>
    </w:p>
    <w:p w14:paraId="6163FCF3" w14:textId="77777777" w:rsidR="000B05A8" w:rsidRPr="009D5987" w:rsidRDefault="000B05A8" w:rsidP="009D5987">
      <w:pPr>
        <w:pStyle w:val="b-post"/>
      </w:pPr>
      <w:r w:rsidRPr="009D5987">
        <w:t>Post 78 Høyreapparat</w:t>
      </w:r>
    </w:p>
    <w:p w14:paraId="53EBD7E8" w14:textId="77777777" w:rsidR="000B05A8" w:rsidRPr="009D5987" w:rsidRDefault="000B05A8" w:rsidP="009D5987">
      <w:r w:rsidRPr="009D5987">
        <w:t xml:space="preserve">Det er lagt til grunn ein </w:t>
      </w:r>
      <w:proofErr w:type="spellStart"/>
      <w:r w:rsidRPr="009D5987">
        <w:t>volumvekst</w:t>
      </w:r>
      <w:proofErr w:type="spellEnd"/>
      <w:r w:rsidRPr="009D5987">
        <w:t xml:space="preserve"> på 1 pst. og ein prisauke på 3,5 pst. i 2026. For 2027 er det lagt til grunn ein </w:t>
      </w:r>
      <w:proofErr w:type="spellStart"/>
      <w:r w:rsidRPr="009D5987">
        <w:t>volumvekst</w:t>
      </w:r>
      <w:proofErr w:type="spellEnd"/>
      <w:r w:rsidRPr="009D5987">
        <w:t xml:space="preserve"> på 5 pst. Det er lagt til grunn at prisgrensa for analoge høyreapparat utan propp, analoge høyreapparat med propp, digitale høyreapparat og </w:t>
      </w:r>
      <w:proofErr w:type="spellStart"/>
      <w:r w:rsidRPr="009D5987">
        <w:t>tinnitusmaskerarar</w:t>
      </w:r>
      <w:proofErr w:type="spellEnd"/>
      <w:r w:rsidRPr="009D5987">
        <w:t xml:space="preserve"> blir ført vidare nominelt frå 2026 til 2027. For andre stønader er det lagt til grunn ein prisauke på 2,9 pst.</w:t>
      </w:r>
    </w:p>
    <w:p w14:paraId="19C6D31F" w14:textId="77777777" w:rsidR="000B05A8" w:rsidRPr="009D5987" w:rsidRDefault="000B05A8" w:rsidP="009D5987">
      <w:r w:rsidRPr="009D5987">
        <w:t>For 2027 er det foreslått ei løyving på 1,2 mrd. kroner.</w:t>
      </w:r>
    </w:p>
    <w:p w14:paraId="7B9E1F0E" w14:textId="77777777" w:rsidR="000B05A8" w:rsidRPr="009D5987" w:rsidRDefault="000B05A8" w:rsidP="009D5987">
      <w:pPr>
        <w:pStyle w:val="b-post"/>
      </w:pPr>
      <w:r w:rsidRPr="009D5987">
        <w:t>Post 79 Aktivitetshjelpemiddel til personar over 26 år</w:t>
      </w:r>
    </w:p>
    <w:p w14:paraId="7C1A5145" w14:textId="77777777" w:rsidR="000B05A8" w:rsidRPr="009D5987" w:rsidRDefault="000B05A8" w:rsidP="009D5987">
      <w:r w:rsidRPr="009D5987">
        <w:t>Posten er rammestyrt. For 2026 er det lagt til grunn ein prisauke på 2,9 pst.</w:t>
      </w:r>
    </w:p>
    <w:p w14:paraId="18ACC791" w14:textId="77777777" w:rsidR="000B05A8" w:rsidRPr="009D5987" w:rsidRDefault="000B05A8" w:rsidP="009D5987">
      <w:r w:rsidRPr="009D5987">
        <w:t>For 2027 er det foreslått ei løyving på 82,4 mill. kroner.</w:t>
      </w:r>
    </w:p>
    <w:p w14:paraId="4B262BC3" w14:textId="77777777" w:rsidR="000B05A8" w:rsidRPr="009D5987" w:rsidRDefault="000B05A8" w:rsidP="009D5987">
      <w:pPr>
        <w:pStyle w:val="b-progkat"/>
      </w:pPr>
      <w:r w:rsidRPr="009D5987">
        <w:t>Programkategori 29.70 Alderdom</w:t>
      </w:r>
    </w:p>
    <w:p w14:paraId="5332C836" w14:textId="77777777" w:rsidR="008857FB" w:rsidRDefault="000B05A8" w:rsidP="008857FB">
      <w:pPr>
        <w:pStyle w:val="avsnitt-tittel"/>
      </w:pPr>
      <w:r w:rsidRPr="009D5987">
        <w:t>Utgifter under programkategori 29.70 fordelte på kapittel</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924"/>
        <w:gridCol w:w="2205"/>
        <w:gridCol w:w="1671"/>
        <w:gridCol w:w="1671"/>
        <w:gridCol w:w="1671"/>
        <w:gridCol w:w="928"/>
      </w:tblGrid>
      <w:tr w:rsidR="008857FB" w:rsidRPr="009D5987" w14:paraId="6F3AC176" w14:textId="77777777" w:rsidTr="00C431AF">
        <w:trPr>
          <w:trHeight w:val="640"/>
          <w:hidden/>
        </w:trPr>
        <w:tc>
          <w:tcPr>
            <w:tcW w:w="923" w:type="dxa"/>
            <w:tcBorders>
              <w:top w:val="nil"/>
              <w:left w:val="nil"/>
              <w:bottom w:val="single" w:sz="4" w:space="0" w:color="000000"/>
              <w:right w:val="nil"/>
            </w:tcBorders>
            <w:tcMar>
              <w:top w:w="128" w:type="dxa"/>
              <w:left w:w="43" w:type="dxa"/>
              <w:bottom w:w="43" w:type="dxa"/>
              <w:right w:w="43" w:type="dxa"/>
            </w:tcMar>
            <w:vAlign w:val="bottom"/>
          </w:tcPr>
          <w:p w14:paraId="5E37AF2F" w14:textId="77777777" w:rsidR="008857FB" w:rsidRPr="009D5987" w:rsidRDefault="008857FB" w:rsidP="00C431AF">
            <w:pPr>
              <w:pStyle w:val="Tabellnavn"/>
            </w:pPr>
            <w:r w:rsidRPr="009D5987">
              <w:t>PIKL</w:t>
            </w:r>
          </w:p>
        </w:tc>
        <w:tc>
          <w:tcPr>
            <w:tcW w:w="2204" w:type="dxa"/>
            <w:tcBorders>
              <w:top w:val="nil"/>
              <w:left w:val="nil"/>
              <w:bottom w:val="single" w:sz="4" w:space="0" w:color="000000"/>
              <w:right w:val="nil"/>
            </w:tcBorders>
            <w:tcMar>
              <w:top w:w="128" w:type="dxa"/>
              <w:left w:w="43" w:type="dxa"/>
              <w:bottom w:w="43" w:type="dxa"/>
              <w:right w:w="43" w:type="dxa"/>
            </w:tcMar>
            <w:vAlign w:val="bottom"/>
          </w:tcPr>
          <w:p w14:paraId="194889AD" w14:textId="77777777" w:rsidR="008857FB" w:rsidRPr="009D5987" w:rsidRDefault="008857FB" w:rsidP="00C431AF">
            <w:pPr>
              <w:pStyle w:val="Tabellnavn"/>
            </w:pPr>
          </w:p>
        </w:tc>
        <w:tc>
          <w:tcPr>
            <w:tcW w:w="1671" w:type="dxa"/>
            <w:tcBorders>
              <w:top w:val="nil"/>
              <w:left w:val="nil"/>
              <w:bottom w:val="single" w:sz="4" w:space="0" w:color="000000"/>
              <w:right w:val="nil"/>
            </w:tcBorders>
            <w:tcMar>
              <w:top w:w="128" w:type="dxa"/>
              <w:left w:w="43" w:type="dxa"/>
              <w:bottom w:w="43" w:type="dxa"/>
              <w:right w:w="43" w:type="dxa"/>
            </w:tcMar>
            <w:vAlign w:val="bottom"/>
          </w:tcPr>
          <w:p w14:paraId="0ED65F08" w14:textId="77777777" w:rsidR="008857FB" w:rsidRPr="009D5987" w:rsidRDefault="008857FB" w:rsidP="00C431AF">
            <w:pPr>
              <w:pStyle w:val="Tabellnavn"/>
              <w:jc w:val="right"/>
            </w:pPr>
          </w:p>
        </w:tc>
        <w:tc>
          <w:tcPr>
            <w:tcW w:w="1671" w:type="dxa"/>
            <w:tcBorders>
              <w:top w:val="nil"/>
              <w:left w:val="nil"/>
              <w:bottom w:val="single" w:sz="4" w:space="0" w:color="000000"/>
              <w:right w:val="nil"/>
            </w:tcBorders>
            <w:tcMar>
              <w:top w:w="128" w:type="dxa"/>
              <w:left w:w="43" w:type="dxa"/>
              <w:bottom w:w="43" w:type="dxa"/>
              <w:right w:w="43" w:type="dxa"/>
            </w:tcMar>
            <w:vAlign w:val="bottom"/>
          </w:tcPr>
          <w:p w14:paraId="51087DB0" w14:textId="77777777" w:rsidR="008857FB" w:rsidRPr="009D5987" w:rsidRDefault="008857FB" w:rsidP="00C431AF">
            <w:pPr>
              <w:pStyle w:val="Tabellnavn"/>
              <w:jc w:val="right"/>
            </w:pPr>
          </w:p>
        </w:tc>
        <w:tc>
          <w:tcPr>
            <w:tcW w:w="1671" w:type="dxa"/>
            <w:tcBorders>
              <w:top w:val="nil"/>
              <w:left w:val="nil"/>
              <w:bottom w:val="single" w:sz="4" w:space="0" w:color="000000"/>
              <w:right w:val="nil"/>
            </w:tcBorders>
            <w:tcMar>
              <w:top w:w="128" w:type="dxa"/>
              <w:left w:w="43" w:type="dxa"/>
              <w:bottom w:w="43" w:type="dxa"/>
              <w:right w:w="43" w:type="dxa"/>
            </w:tcMar>
            <w:vAlign w:val="bottom"/>
          </w:tcPr>
          <w:p w14:paraId="4DCAA33A" w14:textId="77777777" w:rsidR="008857FB" w:rsidRPr="009D5987" w:rsidRDefault="008857FB" w:rsidP="00C431AF">
            <w:pPr>
              <w:pStyle w:val="Tabellnavn"/>
              <w:jc w:val="right"/>
            </w:pPr>
          </w:p>
        </w:tc>
        <w:tc>
          <w:tcPr>
            <w:tcW w:w="928" w:type="dxa"/>
            <w:tcBorders>
              <w:top w:val="nil"/>
              <w:left w:val="nil"/>
              <w:bottom w:val="single" w:sz="4" w:space="0" w:color="000000"/>
              <w:right w:val="nil"/>
            </w:tcBorders>
            <w:tcMar>
              <w:top w:w="128" w:type="dxa"/>
              <w:left w:w="43" w:type="dxa"/>
              <w:bottom w:w="43" w:type="dxa"/>
              <w:right w:w="43" w:type="dxa"/>
            </w:tcMar>
            <w:vAlign w:val="bottom"/>
          </w:tcPr>
          <w:p w14:paraId="71E4BD30" w14:textId="77777777" w:rsidR="008857FB" w:rsidRPr="009D5987" w:rsidRDefault="008857FB" w:rsidP="00C431AF">
            <w:pPr>
              <w:jc w:val="right"/>
            </w:pPr>
            <w:r w:rsidRPr="009D5987">
              <w:t>(i 1 000 kr)</w:t>
            </w:r>
          </w:p>
        </w:tc>
      </w:tr>
      <w:tr w:rsidR="008857FB" w:rsidRPr="009D5987" w14:paraId="666B2FA5" w14:textId="77777777" w:rsidTr="00C431AF">
        <w:trPr>
          <w:trHeight w:val="600"/>
        </w:trPr>
        <w:tc>
          <w:tcPr>
            <w:tcW w:w="923" w:type="dxa"/>
            <w:tcBorders>
              <w:top w:val="nil"/>
              <w:left w:val="nil"/>
              <w:bottom w:val="single" w:sz="4" w:space="0" w:color="000000"/>
              <w:right w:val="nil"/>
            </w:tcBorders>
            <w:tcMar>
              <w:top w:w="128" w:type="dxa"/>
              <w:left w:w="43" w:type="dxa"/>
              <w:bottom w:w="43" w:type="dxa"/>
              <w:right w:w="43" w:type="dxa"/>
            </w:tcMar>
            <w:vAlign w:val="bottom"/>
          </w:tcPr>
          <w:p w14:paraId="3C1CC2C7" w14:textId="77777777" w:rsidR="008857FB" w:rsidRPr="009D5987" w:rsidRDefault="008857FB" w:rsidP="00C431AF">
            <w:r w:rsidRPr="009D5987">
              <w:t>Kap.</w:t>
            </w:r>
          </w:p>
        </w:tc>
        <w:tc>
          <w:tcPr>
            <w:tcW w:w="2204" w:type="dxa"/>
            <w:tcBorders>
              <w:top w:val="nil"/>
              <w:left w:val="nil"/>
              <w:bottom w:val="single" w:sz="4" w:space="0" w:color="000000"/>
              <w:right w:val="nil"/>
            </w:tcBorders>
            <w:tcMar>
              <w:top w:w="128" w:type="dxa"/>
              <w:left w:w="43" w:type="dxa"/>
              <w:bottom w:w="43" w:type="dxa"/>
              <w:right w:w="43" w:type="dxa"/>
            </w:tcMar>
            <w:vAlign w:val="bottom"/>
          </w:tcPr>
          <w:p w14:paraId="36693053" w14:textId="77777777" w:rsidR="008857FB" w:rsidRPr="009D5987" w:rsidRDefault="008857FB" w:rsidP="00C431AF">
            <w:r w:rsidRPr="009D5987">
              <w:t>Nemning</w:t>
            </w:r>
          </w:p>
        </w:tc>
        <w:tc>
          <w:tcPr>
            <w:tcW w:w="1671" w:type="dxa"/>
            <w:tcBorders>
              <w:top w:val="nil"/>
              <w:left w:val="nil"/>
              <w:bottom w:val="single" w:sz="4" w:space="0" w:color="000000"/>
              <w:right w:val="nil"/>
            </w:tcBorders>
            <w:tcMar>
              <w:top w:w="128" w:type="dxa"/>
              <w:left w:w="43" w:type="dxa"/>
              <w:bottom w:w="43" w:type="dxa"/>
              <w:right w:w="43" w:type="dxa"/>
            </w:tcMar>
            <w:vAlign w:val="bottom"/>
          </w:tcPr>
          <w:p w14:paraId="7C6FA66F" w14:textId="77777777" w:rsidR="008857FB" w:rsidRPr="009D5987" w:rsidRDefault="008857FB" w:rsidP="00C431AF">
            <w:pPr>
              <w:jc w:val="right"/>
            </w:pPr>
            <w:r w:rsidRPr="009D5987">
              <w:t>Rekneskap</w:t>
            </w:r>
            <w:r w:rsidRPr="009D5987">
              <w:br/>
              <w:t>2025</w:t>
            </w:r>
          </w:p>
        </w:tc>
        <w:tc>
          <w:tcPr>
            <w:tcW w:w="1671" w:type="dxa"/>
            <w:tcBorders>
              <w:top w:val="nil"/>
              <w:left w:val="nil"/>
              <w:bottom w:val="single" w:sz="4" w:space="0" w:color="000000"/>
              <w:right w:val="nil"/>
            </w:tcBorders>
            <w:tcMar>
              <w:top w:w="128" w:type="dxa"/>
              <w:left w:w="43" w:type="dxa"/>
              <w:bottom w:w="43" w:type="dxa"/>
              <w:right w:w="43" w:type="dxa"/>
            </w:tcMar>
            <w:vAlign w:val="bottom"/>
          </w:tcPr>
          <w:p w14:paraId="6250D8B3" w14:textId="77777777" w:rsidR="008857FB" w:rsidRPr="009D5987" w:rsidRDefault="008857FB" w:rsidP="00C431AF">
            <w:pPr>
              <w:jc w:val="right"/>
            </w:pPr>
            <w:r w:rsidRPr="009D5987">
              <w:t>Saldert</w:t>
            </w:r>
            <w:r w:rsidRPr="009D5987">
              <w:br/>
              <w:t>budsjett 2026</w:t>
            </w:r>
          </w:p>
        </w:tc>
        <w:tc>
          <w:tcPr>
            <w:tcW w:w="1671" w:type="dxa"/>
            <w:tcBorders>
              <w:top w:val="nil"/>
              <w:left w:val="nil"/>
              <w:bottom w:val="single" w:sz="4" w:space="0" w:color="000000"/>
              <w:right w:val="nil"/>
            </w:tcBorders>
            <w:tcMar>
              <w:top w:w="128" w:type="dxa"/>
              <w:left w:w="43" w:type="dxa"/>
              <w:bottom w:w="43" w:type="dxa"/>
              <w:right w:w="43" w:type="dxa"/>
            </w:tcMar>
            <w:vAlign w:val="bottom"/>
          </w:tcPr>
          <w:p w14:paraId="529625EA" w14:textId="77777777" w:rsidR="008857FB" w:rsidRPr="009D5987" w:rsidRDefault="008857FB" w:rsidP="00C431AF">
            <w:pPr>
              <w:jc w:val="right"/>
            </w:pPr>
            <w:r w:rsidRPr="009D5987">
              <w:t>Forslag</w:t>
            </w:r>
            <w:r w:rsidRPr="009D5987">
              <w:br/>
              <w:t>2027</w:t>
            </w:r>
          </w:p>
        </w:tc>
        <w:tc>
          <w:tcPr>
            <w:tcW w:w="928" w:type="dxa"/>
            <w:tcBorders>
              <w:top w:val="nil"/>
              <w:left w:val="nil"/>
              <w:bottom w:val="single" w:sz="4" w:space="0" w:color="000000"/>
              <w:right w:val="nil"/>
            </w:tcBorders>
            <w:tcMar>
              <w:top w:w="128" w:type="dxa"/>
              <w:left w:w="43" w:type="dxa"/>
              <w:bottom w:w="43" w:type="dxa"/>
              <w:right w:w="43" w:type="dxa"/>
            </w:tcMar>
            <w:vAlign w:val="bottom"/>
          </w:tcPr>
          <w:p w14:paraId="65396882" w14:textId="77777777" w:rsidR="008857FB" w:rsidRPr="009D5987" w:rsidRDefault="008857FB" w:rsidP="00C431AF">
            <w:pPr>
              <w:jc w:val="right"/>
            </w:pPr>
            <w:r w:rsidRPr="009D5987">
              <w:t>Endring</w:t>
            </w:r>
            <w:r w:rsidRPr="009D5987">
              <w:br/>
              <w:t>i pst.</w:t>
            </w:r>
          </w:p>
        </w:tc>
      </w:tr>
      <w:tr w:rsidR="008857FB" w:rsidRPr="009D5987" w14:paraId="35A7BD9F" w14:textId="77777777" w:rsidTr="00C431AF">
        <w:trPr>
          <w:trHeight w:val="380"/>
        </w:trPr>
        <w:tc>
          <w:tcPr>
            <w:tcW w:w="923" w:type="dxa"/>
            <w:tcBorders>
              <w:top w:val="single" w:sz="4" w:space="0" w:color="000000"/>
              <w:left w:val="nil"/>
              <w:bottom w:val="single" w:sz="4" w:space="0" w:color="000000"/>
              <w:right w:val="nil"/>
            </w:tcBorders>
            <w:tcMar>
              <w:top w:w="128" w:type="dxa"/>
              <w:left w:w="43" w:type="dxa"/>
              <w:bottom w:w="43" w:type="dxa"/>
              <w:right w:w="43" w:type="dxa"/>
            </w:tcMar>
          </w:tcPr>
          <w:p w14:paraId="390FC6C7" w14:textId="77777777" w:rsidR="008857FB" w:rsidRPr="009D5987" w:rsidRDefault="008857FB" w:rsidP="00C431AF">
            <w:r w:rsidRPr="009D5987">
              <w:t>2670</w:t>
            </w:r>
          </w:p>
        </w:tc>
        <w:tc>
          <w:tcPr>
            <w:tcW w:w="2204" w:type="dxa"/>
            <w:tcBorders>
              <w:top w:val="single" w:sz="4" w:space="0" w:color="000000"/>
              <w:left w:val="nil"/>
              <w:bottom w:val="single" w:sz="4" w:space="0" w:color="000000"/>
              <w:right w:val="nil"/>
            </w:tcBorders>
            <w:tcMar>
              <w:top w:w="128" w:type="dxa"/>
              <w:left w:w="43" w:type="dxa"/>
              <w:bottom w:w="43" w:type="dxa"/>
              <w:right w:w="43" w:type="dxa"/>
            </w:tcMar>
          </w:tcPr>
          <w:p w14:paraId="2D49811B" w14:textId="77777777" w:rsidR="008857FB" w:rsidRPr="009D5987" w:rsidRDefault="008857FB" w:rsidP="00C431AF">
            <w:r w:rsidRPr="009D5987">
              <w:t>Alderdom</w:t>
            </w:r>
          </w:p>
        </w:tc>
        <w:tc>
          <w:tcPr>
            <w:tcW w:w="1671"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7EAC737" w14:textId="77777777" w:rsidR="008857FB" w:rsidRPr="009D5987" w:rsidRDefault="008857FB" w:rsidP="00C431AF">
            <w:pPr>
              <w:jc w:val="right"/>
            </w:pPr>
            <w:r w:rsidRPr="009D5987">
              <w:t>334 204 872</w:t>
            </w:r>
          </w:p>
        </w:tc>
        <w:tc>
          <w:tcPr>
            <w:tcW w:w="1671"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4E98417" w14:textId="77777777" w:rsidR="008857FB" w:rsidRPr="009D5987" w:rsidRDefault="008857FB" w:rsidP="00C431AF">
            <w:pPr>
              <w:jc w:val="right"/>
            </w:pPr>
            <w:r w:rsidRPr="009D5987">
              <w:t>352 070 000</w:t>
            </w:r>
          </w:p>
        </w:tc>
        <w:tc>
          <w:tcPr>
            <w:tcW w:w="1671"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D7D2A9E" w14:textId="77777777" w:rsidR="008857FB" w:rsidRPr="009D5987" w:rsidRDefault="008857FB" w:rsidP="00C431AF">
            <w:pPr>
              <w:jc w:val="right"/>
            </w:pPr>
            <w:r w:rsidRPr="009D5987">
              <w:t>378 160 000</w:t>
            </w:r>
          </w:p>
        </w:tc>
        <w:tc>
          <w:tcPr>
            <w:tcW w:w="928"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5D8B516" w14:textId="77777777" w:rsidR="008857FB" w:rsidRPr="009D5987" w:rsidRDefault="008857FB" w:rsidP="00C431AF">
            <w:pPr>
              <w:jc w:val="right"/>
            </w:pPr>
            <w:r w:rsidRPr="009D5987">
              <w:t>7,4</w:t>
            </w:r>
          </w:p>
        </w:tc>
      </w:tr>
      <w:tr w:rsidR="008857FB" w:rsidRPr="009D5987" w14:paraId="5B680B69" w14:textId="77777777" w:rsidTr="00C431AF">
        <w:trPr>
          <w:trHeight w:val="380"/>
        </w:trPr>
        <w:tc>
          <w:tcPr>
            <w:tcW w:w="923" w:type="dxa"/>
            <w:tcBorders>
              <w:top w:val="nil"/>
              <w:left w:val="nil"/>
              <w:bottom w:val="single" w:sz="4" w:space="0" w:color="000000"/>
              <w:right w:val="nil"/>
            </w:tcBorders>
            <w:tcMar>
              <w:top w:w="128" w:type="dxa"/>
              <w:left w:w="43" w:type="dxa"/>
              <w:bottom w:w="43" w:type="dxa"/>
              <w:right w:w="43" w:type="dxa"/>
            </w:tcMar>
          </w:tcPr>
          <w:p w14:paraId="7F22522D" w14:textId="77777777" w:rsidR="008857FB" w:rsidRPr="009D5987" w:rsidRDefault="008857FB" w:rsidP="00C431AF"/>
        </w:tc>
        <w:tc>
          <w:tcPr>
            <w:tcW w:w="2204" w:type="dxa"/>
            <w:tcBorders>
              <w:top w:val="nil"/>
              <w:left w:val="nil"/>
              <w:bottom w:val="single" w:sz="4" w:space="0" w:color="000000"/>
              <w:right w:val="nil"/>
            </w:tcBorders>
            <w:tcMar>
              <w:top w:w="128" w:type="dxa"/>
              <w:left w:w="43" w:type="dxa"/>
              <w:bottom w:w="43" w:type="dxa"/>
              <w:right w:w="43" w:type="dxa"/>
            </w:tcMar>
          </w:tcPr>
          <w:p w14:paraId="62B78B3F" w14:textId="77777777" w:rsidR="008857FB" w:rsidRPr="009D5987" w:rsidRDefault="008857FB" w:rsidP="00C431AF">
            <w:r w:rsidRPr="009D5987">
              <w:t>Sum kategori 29.70</w:t>
            </w:r>
          </w:p>
        </w:tc>
        <w:tc>
          <w:tcPr>
            <w:tcW w:w="1671" w:type="dxa"/>
            <w:tcBorders>
              <w:top w:val="nil"/>
              <w:left w:val="nil"/>
              <w:bottom w:val="single" w:sz="4" w:space="0" w:color="000000"/>
              <w:right w:val="nil"/>
            </w:tcBorders>
            <w:tcMar>
              <w:top w:w="128" w:type="dxa"/>
              <w:left w:w="43" w:type="dxa"/>
              <w:bottom w:w="43" w:type="dxa"/>
              <w:right w:w="43" w:type="dxa"/>
            </w:tcMar>
            <w:vAlign w:val="bottom"/>
          </w:tcPr>
          <w:p w14:paraId="3665D651" w14:textId="77777777" w:rsidR="008857FB" w:rsidRPr="009D5987" w:rsidRDefault="008857FB" w:rsidP="00C431AF">
            <w:pPr>
              <w:jc w:val="right"/>
            </w:pPr>
            <w:r w:rsidRPr="009D5987">
              <w:t>334 204 872</w:t>
            </w:r>
          </w:p>
        </w:tc>
        <w:tc>
          <w:tcPr>
            <w:tcW w:w="1671" w:type="dxa"/>
            <w:tcBorders>
              <w:top w:val="nil"/>
              <w:left w:val="nil"/>
              <w:bottom w:val="single" w:sz="4" w:space="0" w:color="000000"/>
              <w:right w:val="nil"/>
            </w:tcBorders>
            <w:tcMar>
              <w:top w:w="128" w:type="dxa"/>
              <w:left w:w="43" w:type="dxa"/>
              <w:bottom w:w="43" w:type="dxa"/>
              <w:right w:w="43" w:type="dxa"/>
            </w:tcMar>
            <w:vAlign w:val="bottom"/>
          </w:tcPr>
          <w:p w14:paraId="7BDBA083" w14:textId="77777777" w:rsidR="008857FB" w:rsidRPr="009D5987" w:rsidRDefault="008857FB" w:rsidP="00C431AF">
            <w:pPr>
              <w:jc w:val="right"/>
            </w:pPr>
            <w:r w:rsidRPr="009D5987">
              <w:t>352 070 000</w:t>
            </w:r>
          </w:p>
        </w:tc>
        <w:tc>
          <w:tcPr>
            <w:tcW w:w="1671" w:type="dxa"/>
            <w:tcBorders>
              <w:top w:val="nil"/>
              <w:left w:val="nil"/>
              <w:bottom w:val="single" w:sz="4" w:space="0" w:color="000000"/>
              <w:right w:val="nil"/>
            </w:tcBorders>
            <w:tcMar>
              <w:top w:w="128" w:type="dxa"/>
              <w:left w:w="43" w:type="dxa"/>
              <w:bottom w:w="43" w:type="dxa"/>
              <w:right w:w="43" w:type="dxa"/>
            </w:tcMar>
            <w:vAlign w:val="bottom"/>
          </w:tcPr>
          <w:p w14:paraId="33A9BF8C" w14:textId="77777777" w:rsidR="008857FB" w:rsidRPr="009D5987" w:rsidRDefault="008857FB" w:rsidP="00C431AF">
            <w:pPr>
              <w:jc w:val="right"/>
            </w:pPr>
            <w:r w:rsidRPr="009D5987">
              <w:t>378 160 000</w:t>
            </w:r>
          </w:p>
        </w:tc>
        <w:tc>
          <w:tcPr>
            <w:tcW w:w="928" w:type="dxa"/>
            <w:tcBorders>
              <w:top w:val="nil"/>
              <w:left w:val="nil"/>
              <w:bottom w:val="single" w:sz="4" w:space="0" w:color="000000"/>
              <w:right w:val="nil"/>
            </w:tcBorders>
            <w:tcMar>
              <w:top w:w="128" w:type="dxa"/>
              <w:left w:w="43" w:type="dxa"/>
              <w:bottom w:w="43" w:type="dxa"/>
              <w:right w:w="43" w:type="dxa"/>
            </w:tcMar>
            <w:vAlign w:val="bottom"/>
          </w:tcPr>
          <w:p w14:paraId="12261E60" w14:textId="77777777" w:rsidR="008857FB" w:rsidRPr="009D5987" w:rsidRDefault="008857FB" w:rsidP="00C431AF">
            <w:pPr>
              <w:jc w:val="right"/>
            </w:pPr>
            <w:r w:rsidRPr="009D5987">
              <w:t>7,4</w:t>
            </w:r>
          </w:p>
        </w:tc>
      </w:tr>
    </w:tbl>
    <w:p w14:paraId="70C4C77D" w14:textId="77777777" w:rsidR="008857FB" w:rsidRDefault="000B05A8" w:rsidP="008857FB">
      <w:pPr>
        <w:pStyle w:val="avsnitt-tittel"/>
      </w:pPr>
      <w:r w:rsidRPr="009D5987">
        <w:t>Utgifter under programkategori 29.70 fordelte på postgrupper</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837"/>
        <w:gridCol w:w="2397"/>
        <w:gridCol w:w="1643"/>
        <w:gridCol w:w="1643"/>
        <w:gridCol w:w="1643"/>
        <w:gridCol w:w="907"/>
      </w:tblGrid>
      <w:tr w:rsidR="008857FB" w:rsidRPr="009D5987" w14:paraId="4FE81A18" w14:textId="77777777" w:rsidTr="00C431AF">
        <w:trPr>
          <w:trHeight w:val="640"/>
          <w:hidden/>
        </w:trPr>
        <w:tc>
          <w:tcPr>
            <w:tcW w:w="836" w:type="dxa"/>
            <w:tcBorders>
              <w:top w:val="nil"/>
              <w:left w:val="nil"/>
              <w:bottom w:val="single" w:sz="4" w:space="0" w:color="000000"/>
              <w:right w:val="nil"/>
            </w:tcBorders>
            <w:tcMar>
              <w:top w:w="128" w:type="dxa"/>
              <w:left w:w="43" w:type="dxa"/>
              <w:bottom w:w="43" w:type="dxa"/>
              <w:right w:w="43" w:type="dxa"/>
            </w:tcMar>
            <w:vAlign w:val="bottom"/>
          </w:tcPr>
          <w:p w14:paraId="48260351" w14:textId="77777777" w:rsidR="008857FB" w:rsidRPr="009D5987" w:rsidRDefault="008857FB" w:rsidP="00C431AF">
            <w:pPr>
              <w:pStyle w:val="Tabellnavn"/>
            </w:pPr>
            <w:r w:rsidRPr="009D5987">
              <w:t>PIPR</w:t>
            </w:r>
          </w:p>
        </w:tc>
        <w:tc>
          <w:tcPr>
            <w:tcW w:w="2397" w:type="dxa"/>
            <w:tcBorders>
              <w:top w:val="nil"/>
              <w:left w:val="nil"/>
              <w:bottom w:val="single" w:sz="4" w:space="0" w:color="000000"/>
              <w:right w:val="nil"/>
            </w:tcBorders>
            <w:tcMar>
              <w:top w:w="128" w:type="dxa"/>
              <w:left w:w="43" w:type="dxa"/>
              <w:bottom w:w="43" w:type="dxa"/>
              <w:right w:w="43" w:type="dxa"/>
            </w:tcMar>
            <w:vAlign w:val="bottom"/>
          </w:tcPr>
          <w:p w14:paraId="755A0C78" w14:textId="77777777" w:rsidR="008857FB" w:rsidRPr="009D5987" w:rsidRDefault="008857FB" w:rsidP="00C431AF">
            <w:pPr>
              <w:pStyle w:val="Tabellnavn"/>
            </w:pPr>
          </w:p>
        </w:tc>
        <w:tc>
          <w:tcPr>
            <w:tcW w:w="1643" w:type="dxa"/>
            <w:tcBorders>
              <w:top w:val="nil"/>
              <w:left w:val="nil"/>
              <w:bottom w:val="single" w:sz="4" w:space="0" w:color="000000"/>
              <w:right w:val="nil"/>
            </w:tcBorders>
            <w:tcMar>
              <w:top w:w="128" w:type="dxa"/>
              <w:left w:w="43" w:type="dxa"/>
              <w:bottom w:w="43" w:type="dxa"/>
              <w:right w:w="43" w:type="dxa"/>
            </w:tcMar>
            <w:vAlign w:val="bottom"/>
          </w:tcPr>
          <w:p w14:paraId="1A9D53D4" w14:textId="77777777" w:rsidR="008857FB" w:rsidRPr="009D5987" w:rsidRDefault="008857FB" w:rsidP="00C431AF">
            <w:pPr>
              <w:pStyle w:val="Tabellnavn"/>
              <w:jc w:val="right"/>
            </w:pPr>
          </w:p>
        </w:tc>
        <w:tc>
          <w:tcPr>
            <w:tcW w:w="1643" w:type="dxa"/>
            <w:tcBorders>
              <w:top w:val="nil"/>
              <w:left w:val="nil"/>
              <w:bottom w:val="single" w:sz="4" w:space="0" w:color="000000"/>
              <w:right w:val="nil"/>
            </w:tcBorders>
            <w:tcMar>
              <w:top w:w="128" w:type="dxa"/>
              <w:left w:w="43" w:type="dxa"/>
              <w:bottom w:w="43" w:type="dxa"/>
              <w:right w:w="43" w:type="dxa"/>
            </w:tcMar>
            <w:vAlign w:val="bottom"/>
          </w:tcPr>
          <w:p w14:paraId="20A5A5CA" w14:textId="77777777" w:rsidR="008857FB" w:rsidRPr="009D5987" w:rsidRDefault="008857FB" w:rsidP="00C431AF">
            <w:pPr>
              <w:pStyle w:val="Tabellnavn"/>
              <w:jc w:val="right"/>
            </w:pPr>
          </w:p>
        </w:tc>
        <w:tc>
          <w:tcPr>
            <w:tcW w:w="1643" w:type="dxa"/>
            <w:tcBorders>
              <w:top w:val="nil"/>
              <w:left w:val="nil"/>
              <w:bottom w:val="single" w:sz="4" w:space="0" w:color="000000"/>
              <w:right w:val="nil"/>
            </w:tcBorders>
            <w:tcMar>
              <w:top w:w="128" w:type="dxa"/>
              <w:left w:w="43" w:type="dxa"/>
              <w:bottom w:w="43" w:type="dxa"/>
              <w:right w:w="43" w:type="dxa"/>
            </w:tcMar>
            <w:vAlign w:val="bottom"/>
          </w:tcPr>
          <w:p w14:paraId="0DD5EB96" w14:textId="77777777" w:rsidR="008857FB" w:rsidRPr="009D5987" w:rsidRDefault="008857FB" w:rsidP="00C431AF">
            <w:pPr>
              <w:pStyle w:val="Tabellnavn"/>
              <w:jc w:val="right"/>
            </w:pP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62BB8B9E" w14:textId="77777777" w:rsidR="008857FB" w:rsidRPr="009D5987" w:rsidRDefault="008857FB" w:rsidP="00C431AF">
            <w:pPr>
              <w:jc w:val="right"/>
            </w:pPr>
            <w:r w:rsidRPr="009D5987">
              <w:t>(i 1 000 kr)</w:t>
            </w:r>
          </w:p>
        </w:tc>
      </w:tr>
      <w:tr w:rsidR="008857FB" w:rsidRPr="009D5987" w14:paraId="189F8409" w14:textId="77777777" w:rsidTr="00C431AF">
        <w:trPr>
          <w:trHeight w:val="600"/>
        </w:trPr>
        <w:tc>
          <w:tcPr>
            <w:tcW w:w="836" w:type="dxa"/>
            <w:tcBorders>
              <w:top w:val="nil"/>
              <w:left w:val="nil"/>
              <w:bottom w:val="single" w:sz="4" w:space="0" w:color="000000"/>
              <w:right w:val="nil"/>
            </w:tcBorders>
            <w:tcMar>
              <w:top w:w="128" w:type="dxa"/>
              <w:left w:w="43" w:type="dxa"/>
              <w:bottom w:w="43" w:type="dxa"/>
              <w:right w:w="43" w:type="dxa"/>
            </w:tcMar>
            <w:vAlign w:val="bottom"/>
          </w:tcPr>
          <w:p w14:paraId="163DE190" w14:textId="77777777" w:rsidR="008857FB" w:rsidRPr="009D5987" w:rsidRDefault="008857FB" w:rsidP="00C431AF">
            <w:r w:rsidRPr="009D5987">
              <w:t>Post-</w:t>
            </w:r>
            <w:r w:rsidRPr="009D5987">
              <w:br/>
              <w:t>gr.</w:t>
            </w:r>
          </w:p>
        </w:tc>
        <w:tc>
          <w:tcPr>
            <w:tcW w:w="2397" w:type="dxa"/>
            <w:tcBorders>
              <w:top w:val="nil"/>
              <w:left w:val="nil"/>
              <w:bottom w:val="single" w:sz="4" w:space="0" w:color="000000"/>
              <w:right w:val="nil"/>
            </w:tcBorders>
            <w:tcMar>
              <w:top w:w="128" w:type="dxa"/>
              <w:left w:w="43" w:type="dxa"/>
              <w:bottom w:w="43" w:type="dxa"/>
              <w:right w:w="43" w:type="dxa"/>
            </w:tcMar>
            <w:vAlign w:val="bottom"/>
          </w:tcPr>
          <w:p w14:paraId="5F0318CB" w14:textId="77777777" w:rsidR="008857FB" w:rsidRPr="009D5987" w:rsidRDefault="008857FB" w:rsidP="00C431AF">
            <w:r w:rsidRPr="009D5987">
              <w:t>Nemning</w:t>
            </w:r>
          </w:p>
        </w:tc>
        <w:tc>
          <w:tcPr>
            <w:tcW w:w="1643" w:type="dxa"/>
            <w:tcBorders>
              <w:top w:val="nil"/>
              <w:left w:val="nil"/>
              <w:bottom w:val="single" w:sz="4" w:space="0" w:color="000000"/>
              <w:right w:val="nil"/>
            </w:tcBorders>
            <w:tcMar>
              <w:top w:w="128" w:type="dxa"/>
              <w:left w:w="43" w:type="dxa"/>
              <w:bottom w:w="43" w:type="dxa"/>
              <w:right w:w="43" w:type="dxa"/>
            </w:tcMar>
            <w:vAlign w:val="bottom"/>
          </w:tcPr>
          <w:p w14:paraId="14DB0887" w14:textId="77777777" w:rsidR="008857FB" w:rsidRPr="009D5987" w:rsidRDefault="008857FB" w:rsidP="00C431AF">
            <w:pPr>
              <w:jc w:val="right"/>
            </w:pPr>
            <w:r w:rsidRPr="009D5987">
              <w:t>Rekneskap</w:t>
            </w:r>
            <w:r w:rsidRPr="009D5987">
              <w:br/>
              <w:t>2025</w:t>
            </w:r>
          </w:p>
        </w:tc>
        <w:tc>
          <w:tcPr>
            <w:tcW w:w="1643" w:type="dxa"/>
            <w:tcBorders>
              <w:top w:val="nil"/>
              <w:left w:val="nil"/>
              <w:bottom w:val="single" w:sz="4" w:space="0" w:color="000000"/>
              <w:right w:val="nil"/>
            </w:tcBorders>
            <w:tcMar>
              <w:top w:w="128" w:type="dxa"/>
              <w:left w:w="43" w:type="dxa"/>
              <w:bottom w:w="43" w:type="dxa"/>
              <w:right w:w="43" w:type="dxa"/>
            </w:tcMar>
            <w:vAlign w:val="bottom"/>
          </w:tcPr>
          <w:p w14:paraId="31E2E249" w14:textId="77777777" w:rsidR="008857FB" w:rsidRPr="009D5987" w:rsidRDefault="008857FB" w:rsidP="00C431AF">
            <w:pPr>
              <w:jc w:val="right"/>
            </w:pPr>
            <w:r w:rsidRPr="009D5987">
              <w:t>Saldert</w:t>
            </w:r>
            <w:r w:rsidRPr="009D5987">
              <w:br/>
              <w:t>budsjett 2026</w:t>
            </w:r>
          </w:p>
        </w:tc>
        <w:tc>
          <w:tcPr>
            <w:tcW w:w="1643" w:type="dxa"/>
            <w:tcBorders>
              <w:top w:val="nil"/>
              <w:left w:val="nil"/>
              <w:bottom w:val="single" w:sz="4" w:space="0" w:color="000000"/>
              <w:right w:val="nil"/>
            </w:tcBorders>
            <w:tcMar>
              <w:top w:w="128" w:type="dxa"/>
              <w:left w:w="43" w:type="dxa"/>
              <w:bottom w:w="43" w:type="dxa"/>
              <w:right w:w="43" w:type="dxa"/>
            </w:tcMar>
            <w:vAlign w:val="bottom"/>
          </w:tcPr>
          <w:p w14:paraId="680FC9AF" w14:textId="77777777" w:rsidR="008857FB" w:rsidRPr="009D5987" w:rsidRDefault="008857FB" w:rsidP="00C431AF">
            <w:pPr>
              <w:jc w:val="right"/>
            </w:pPr>
            <w:r w:rsidRPr="009D5987">
              <w:t>Forslag</w:t>
            </w:r>
            <w:r w:rsidRPr="009D5987">
              <w:br/>
              <w:t>2027</w:t>
            </w: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40B91D22" w14:textId="77777777" w:rsidR="008857FB" w:rsidRPr="009D5987" w:rsidRDefault="008857FB" w:rsidP="00C431AF">
            <w:pPr>
              <w:jc w:val="right"/>
            </w:pPr>
            <w:r w:rsidRPr="009D5987">
              <w:t>Endring</w:t>
            </w:r>
            <w:r w:rsidRPr="009D5987">
              <w:br/>
              <w:t>i pst.</w:t>
            </w:r>
          </w:p>
        </w:tc>
      </w:tr>
      <w:tr w:rsidR="008857FB" w:rsidRPr="009D5987" w14:paraId="20C31C5B" w14:textId="77777777" w:rsidTr="00C431AF">
        <w:trPr>
          <w:trHeight w:val="380"/>
        </w:trPr>
        <w:tc>
          <w:tcPr>
            <w:tcW w:w="836" w:type="dxa"/>
            <w:tcBorders>
              <w:top w:val="single" w:sz="4" w:space="0" w:color="000000"/>
              <w:left w:val="nil"/>
              <w:bottom w:val="single" w:sz="4" w:space="0" w:color="000000"/>
              <w:right w:val="nil"/>
            </w:tcBorders>
            <w:tcMar>
              <w:top w:w="128" w:type="dxa"/>
              <w:left w:w="43" w:type="dxa"/>
              <w:bottom w:w="43" w:type="dxa"/>
              <w:right w:w="43" w:type="dxa"/>
            </w:tcMar>
          </w:tcPr>
          <w:p w14:paraId="3A990936" w14:textId="77777777" w:rsidR="008857FB" w:rsidRPr="009D5987" w:rsidRDefault="008857FB" w:rsidP="00C431AF">
            <w:r w:rsidRPr="009D5987">
              <w:t>50–89</w:t>
            </w:r>
          </w:p>
        </w:tc>
        <w:tc>
          <w:tcPr>
            <w:tcW w:w="2397" w:type="dxa"/>
            <w:tcBorders>
              <w:top w:val="single" w:sz="4" w:space="0" w:color="000000"/>
              <w:left w:val="nil"/>
              <w:bottom w:val="single" w:sz="4" w:space="0" w:color="000000"/>
              <w:right w:val="nil"/>
            </w:tcBorders>
            <w:tcMar>
              <w:top w:w="128" w:type="dxa"/>
              <w:left w:w="43" w:type="dxa"/>
              <w:bottom w:w="43" w:type="dxa"/>
              <w:right w:w="43" w:type="dxa"/>
            </w:tcMar>
          </w:tcPr>
          <w:p w14:paraId="1C034272" w14:textId="77777777" w:rsidR="008857FB" w:rsidRPr="009D5987" w:rsidRDefault="008857FB" w:rsidP="00C431AF">
            <w:r w:rsidRPr="009D5987">
              <w:t>Overføringar til andre</w:t>
            </w:r>
          </w:p>
        </w:tc>
        <w:tc>
          <w:tcPr>
            <w:tcW w:w="1643"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418E37C" w14:textId="77777777" w:rsidR="008857FB" w:rsidRPr="009D5987" w:rsidRDefault="008857FB" w:rsidP="00C431AF">
            <w:pPr>
              <w:jc w:val="right"/>
            </w:pPr>
            <w:r w:rsidRPr="009D5987">
              <w:t>334 204 872</w:t>
            </w:r>
          </w:p>
        </w:tc>
        <w:tc>
          <w:tcPr>
            <w:tcW w:w="1643"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9DBDE3F" w14:textId="77777777" w:rsidR="008857FB" w:rsidRPr="009D5987" w:rsidRDefault="008857FB" w:rsidP="00C431AF">
            <w:pPr>
              <w:jc w:val="right"/>
            </w:pPr>
            <w:r w:rsidRPr="009D5987">
              <w:t>352 070 000</w:t>
            </w:r>
          </w:p>
        </w:tc>
        <w:tc>
          <w:tcPr>
            <w:tcW w:w="1643"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2E9D454" w14:textId="77777777" w:rsidR="008857FB" w:rsidRPr="009D5987" w:rsidRDefault="008857FB" w:rsidP="00C431AF">
            <w:pPr>
              <w:jc w:val="right"/>
            </w:pPr>
            <w:r w:rsidRPr="009D5987">
              <w:t>378 160 000</w:t>
            </w:r>
          </w:p>
        </w:tc>
        <w:tc>
          <w:tcPr>
            <w:tcW w:w="90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F837241" w14:textId="77777777" w:rsidR="008857FB" w:rsidRPr="009D5987" w:rsidRDefault="008857FB" w:rsidP="00C431AF">
            <w:pPr>
              <w:jc w:val="right"/>
            </w:pPr>
            <w:r w:rsidRPr="009D5987">
              <w:t>7,4</w:t>
            </w:r>
          </w:p>
        </w:tc>
      </w:tr>
      <w:tr w:rsidR="008857FB" w:rsidRPr="009D5987" w14:paraId="28587A04" w14:textId="77777777" w:rsidTr="00C431AF">
        <w:trPr>
          <w:trHeight w:val="380"/>
        </w:trPr>
        <w:tc>
          <w:tcPr>
            <w:tcW w:w="836" w:type="dxa"/>
            <w:tcBorders>
              <w:top w:val="nil"/>
              <w:left w:val="nil"/>
              <w:bottom w:val="single" w:sz="4" w:space="0" w:color="000000"/>
              <w:right w:val="nil"/>
            </w:tcBorders>
            <w:tcMar>
              <w:top w:w="128" w:type="dxa"/>
              <w:left w:w="43" w:type="dxa"/>
              <w:bottom w:w="43" w:type="dxa"/>
              <w:right w:w="43" w:type="dxa"/>
            </w:tcMar>
          </w:tcPr>
          <w:p w14:paraId="78238288" w14:textId="77777777" w:rsidR="008857FB" w:rsidRPr="009D5987" w:rsidRDefault="008857FB" w:rsidP="00C431AF"/>
        </w:tc>
        <w:tc>
          <w:tcPr>
            <w:tcW w:w="2397" w:type="dxa"/>
            <w:tcBorders>
              <w:top w:val="nil"/>
              <w:left w:val="nil"/>
              <w:bottom w:val="single" w:sz="4" w:space="0" w:color="000000"/>
              <w:right w:val="nil"/>
            </w:tcBorders>
            <w:tcMar>
              <w:top w:w="128" w:type="dxa"/>
              <w:left w:w="43" w:type="dxa"/>
              <w:bottom w:w="43" w:type="dxa"/>
              <w:right w:w="43" w:type="dxa"/>
            </w:tcMar>
          </w:tcPr>
          <w:p w14:paraId="05539372" w14:textId="77777777" w:rsidR="008857FB" w:rsidRPr="009D5987" w:rsidRDefault="008857FB" w:rsidP="00C431AF">
            <w:r w:rsidRPr="009D5987">
              <w:t>Sum kategori 29.70</w:t>
            </w:r>
          </w:p>
        </w:tc>
        <w:tc>
          <w:tcPr>
            <w:tcW w:w="1643" w:type="dxa"/>
            <w:tcBorders>
              <w:top w:val="nil"/>
              <w:left w:val="nil"/>
              <w:bottom w:val="single" w:sz="4" w:space="0" w:color="000000"/>
              <w:right w:val="nil"/>
            </w:tcBorders>
            <w:tcMar>
              <w:top w:w="128" w:type="dxa"/>
              <w:left w:w="43" w:type="dxa"/>
              <w:bottom w:w="43" w:type="dxa"/>
              <w:right w:w="43" w:type="dxa"/>
            </w:tcMar>
            <w:vAlign w:val="bottom"/>
          </w:tcPr>
          <w:p w14:paraId="724C2F96" w14:textId="77777777" w:rsidR="008857FB" w:rsidRPr="009D5987" w:rsidRDefault="008857FB" w:rsidP="00C431AF">
            <w:pPr>
              <w:jc w:val="right"/>
            </w:pPr>
            <w:r w:rsidRPr="009D5987">
              <w:t>334 204 872</w:t>
            </w:r>
          </w:p>
        </w:tc>
        <w:tc>
          <w:tcPr>
            <w:tcW w:w="1643" w:type="dxa"/>
            <w:tcBorders>
              <w:top w:val="nil"/>
              <w:left w:val="nil"/>
              <w:bottom w:val="single" w:sz="4" w:space="0" w:color="000000"/>
              <w:right w:val="nil"/>
            </w:tcBorders>
            <w:tcMar>
              <w:top w:w="128" w:type="dxa"/>
              <w:left w:w="43" w:type="dxa"/>
              <w:bottom w:w="43" w:type="dxa"/>
              <w:right w:w="43" w:type="dxa"/>
            </w:tcMar>
            <w:vAlign w:val="bottom"/>
          </w:tcPr>
          <w:p w14:paraId="6FCA9004" w14:textId="77777777" w:rsidR="008857FB" w:rsidRPr="009D5987" w:rsidRDefault="008857FB" w:rsidP="00C431AF">
            <w:pPr>
              <w:jc w:val="right"/>
            </w:pPr>
            <w:r w:rsidRPr="009D5987">
              <w:t>352 070 000</w:t>
            </w:r>
          </w:p>
        </w:tc>
        <w:tc>
          <w:tcPr>
            <w:tcW w:w="1643" w:type="dxa"/>
            <w:tcBorders>
              <w:top w:val="nil"/>
              <w:left w:val="nil"/>
              <w:bottom w:val="single" w:sz="4" w:space="0" w:color="000000"/>
              <w:right w:val="nil"/>
            </w:tcBorders>
            <w:tcMar>
              <w:top w:w="128" w:type="dxa"/>
              <w:left w:w="43" w:type="dxa"/>
              <w:bottom w:w="43" w:type="dxa"/>
              <w:right w:w="43" w:type="dxa"/>
            </w:tcMar>
            <w:vAlign w:val="bottom"/>
          </w:tcPr>
          <w:p w14:paraId="4903D37A" w14:textId="77777777" w:rsidR="008857FB" w:rsidRPr="009D5987" w:rsidRDefault="008857FB" w:rsidP="00C431AF">
            <w:pPr>
              <w:jc w:val="right"/>
            </w:pPr>
            <w:r w:rsidRPr="009D5987">
              <w:t>378 160 000</w:t>
            </w: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32D4CA0F" w14:textId="77777777" w:rsidR="008857FB" w:rsidRPr="009D5987" w:rsidRDefault="008857FB" w:rsidP="00C431AF">
            <w:pPr>
              <w:jc w:val="right"/>
            </w:pPr>
            <w:r w:rsidRPr="009D5987">
              <w:t>7,4</w:t>
            </w:r>
          </w:p>
        </w:tc>
      </w:tr>
    </w:tbl>
    <w:p w14:paraId="0F188EAC" w14:textId="1AE6C066" w:rsidR="000B05A8" w:rsidRPr="009D5987" w:rsidRDefault="000B05A8" w:rsidP="009D5987">
      <w:r w:rsidRPr="009D5987">
        <w:t xml:space="preserve">Pensjonspolitikken har som mål at pensjonssystemet skal vere økonomisk og sosialt berekraftig, og at det skal sikre føreseielege og gode pensjonar for både dagens og kommande generasjonar. Pensjonssystemet må derfor gi gode insentiv til arbeid, samtidig som det er fleksibelt, slik at alle kan velje sjølv når dei vil ta ut pensjon, og kor stor </w:t>
      </w:r>
      <w:proofErr w:type="spellStart"/>
      <w:r w:rsidRPr="009D5987">
        <w:t>andel</w:t>
      </w:r>
      <w:proofErr w:type="spellEnd"/>
      <w:r w:rsidRPr="009D5987">
        <w:t xml:space="preserve"> dei skal ta ut.</w:t>
      </w:r>
    </w:p>
    <w:p w14:paraId="3C260D6A" w14:textId="77777777" w:rsidR="000B05A8" w:rsidRPr="009D5987" w:rsidRDefault="000B05A8" w:rsidP="009D5987">
      <w:r w:rsidRPr="009D5987">
        <w:t xml:space="preserve">Det samla pensjonssystemet blir ofte omtalt som tredelt, med alderspensjonen frå folketrygda, tenestepensjonar (pensjonar opptente i arbeidsforhold) inkludert AFP og dessutan individuell pensjonssparing. Denne programkategorien omfattar alderspensjon frå folketrygda, inkludert grunnpensjon, tilleggspensjon, inntektspensjon og </w:t>
      </w:r>
      <w:proofErr w:type="spellStart"/>
      <w:r w:rsidRPr="009D5987">
        <w:t>særtillegg</w:t>
      </w:r>
      <w:proofErr w:type="spellEnd"/>
      <w:r w:rsidRPr="009D5987">
        <w:t>, pensjonstillegg m.m.</w:t>
      </w:r>
    </w:p>
    <w:p w14:paraId="1ADD6670" w14:textId="77777777" w:rsidR="000B05A8" w:rsidRPr="009D5987" w:rsidRDefault="000B05A8" w:rsidP="009D5987">
      <w:r w:rsidRPr="009D5987">
        <w:t xml:space="preserve">Elles blir det vist til mål 8 om gode og føreseielege pensjonar for dagens og framtidige generasjonar i del I </w:t>
      </w:r>
      <w:proofErr w:type="spellStart"/>
      <w:r w:rsidRPr="009D5987">
        <w:t>i</w:t>
      </w:r>
      <w:proofErr w:type="spellEnd"/>
      <w:r w:rsidRPr="009D5987">
        <w:t xml:space="preserve"> innleiinga.</w:t>
      </w:r>
    </w:p>
    <w:p w14:paraId="772E784D" w14:textId="77777777" w:rsidR="008857FB" w:rsidRDefault="000B05A8" w:rsidP="008857FB">
      <w:pPr>
        <w:pStyle w:val="b-budkaptit"/>
      </w:pPr>
      <w:r w:rsidRPr="009D5987">
        <w:t xml:space="preserve">Kap. 2670 </w:t>
      </w:r>
      <w:r w:rsidRPr="009D5987">
        <w:tab/>
        <w:t>Alderdom</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547"/>
        <w:gridCol w:w="2673"/>
        <w:gridCol w:w="1950"/>
        <w:gridCol w:w="1950"/>
        <w:gridCol w:w="1950"/>
      </w:tblGrid>
      <w:tr w:rsidR="008857FB" w:rsidRPr="009D5987" w14:paraId="2D577660" w14:textId="77777777" w:rsidTr="00C431AF">
        <w:trPr>
          <w:trHeight w:val="640"/>
          <w:hidden/>
        </w:trPr>
        <w:tc>
          <w:tcPr>
            <w:tcW w:w="546" w:type="dxa"/>
            <w:tcBorders>
              <w:top w:val="nil"/>
              <w:left w:val="nil"/>
              <w:bottom w:val="single" w:sz="4" w:space="0" w:color="000000"/>
              <w:right w:val="nil"/>
            </w:tcBorders>
            <w:tcMar>
              <w:top w:w="128" w:type="dxa"/>
              <w:left w:w="43" w:type="dxa"/>
              <w:bottom w:w="43" w:type="dxa"/>
              <w:right w:w="43" w:type="dxa"/>
            </w:tcMar>
            <w:vAlign w:val="bottom"/>
          </w:tcPr>
          <w:p w14:paraId="4CCA0999" w14:textId="77777777" w:rsidR="008857FB" w:rsidRPr="009D5987" w:rsidRDefault="008857FB" w:rsidP="00C431AF">
            <w:pPr>
              <w:pStyle w:val="Tabellnavn"/>
            </w:pPr>
            <w:r w:rsidRPr="009D5987">
              <w:t>KPAL</w:t>
            </w:r>
          </w:p>
        </w:tc>
        <w:tc>
          <w:tcPr>
            <w:tcW w:w="2673" w:type="dxa"/>
            <w:tcBorders>
              <w:top w:val="nil"/>
              <w:left w:val="nil"/>
              <w:bottom w:val="single" w:sz="4" w:space="0" w:color="000000"/>
              <w:right w:val="nil"/>
            </w:tcBorders>
            <w:tcMar>
              <w:top w:w="128" w:type="dxa"/>
              <w:left w:w="43" w:type="dxa"/>
              <w:bottom w:w="43" w:type="dxa"/>
              <w:right w:w="43" w:type="dxa"/>
            </w:tcMar>
            <w:vAlign w:val="bottom"/>
          </w:tcPr>
          <w:p w14:paraId="7DDF1483" w14:textId="77777777" w:rsidR="008857FB" w:rsidRPr="009D5987" w:rsidRDefault="008857FB" w:rsidP="00C431AF">
            <w:pPr>
              <w:pStyle w:val="Tabellnavn"/>
            </w:pPr>
          </w:p>
        </w:tc>
        <w:tc>
          <w:tcPr>
            <w:tcW w:w="1950" w:type="dxa"/>
            <w:tcBorders>
              <w:top w:val="nil"/>
              <w:left w:val="nil"/>
              <w:bottom w:val="single" w:sz="4" w:space="0" w:color="000000"/>
              <w:right w:val="nil"/>
            </w:tcBorders>
            <w:tcMar>
              <w:top w:w="128" w:type="dxa"/>
              <w:left w:w="43" w:type="dxa"/>
              <w:bottom w:w="43" w:type="dxa"/>
              <w:right w:w="43" w:type="dxa"/>
            </w:tcMar>
            <w:vAlign w:val="bottom"/>
          </w:tcPr>
          <w:p w14:paraId="7222CEF0" w14:textId="77777777" w:rsidR="008857FB" w:rsidRPr="009D5987" w:rsidRDefault="008857FB" w:rsidP="00C431AF">
            <w:pPr>
              <w:pStyle w:val="Tabellnavn"/>
              <w:jc w:val="right"/>
            </w:pPr>
          </w:p>
        </w:tc>
        <w:tc>
          <w:tcPr>
            <w:tcW w:w="1950" w:type="dxa"/>
            <w:tcBorders>
              <w:top w:val="nil"/>
              <w:left w:val="nil"/>
              <w:bottom w:val="single" w:sz="4" w:space="0" w:color="000000"/>
              <w:right w:val="nil"/>
            </w:tcBorders>
            <w:tcMar>
              <w:top w:w="128" w:type="dxa"/>
              <w:left w:w="43" w:type="dxa"/>
              <w:bottom w:w="43" w:type="dxa"/>
              <w:right w:w="43" w:type="dxa"/>
            </w:tcMar>
            <w:vAlign w:val="bottom"/>
          </w:tcPr>
          <w:p w14:paraId="3C69B603" w14:textId="77777777" w:rsidR="008857FB" w:rsidRPr="009D5987" w:rsidRDefault="008857FB" w:rsidP="00C431AF">
            <w:pPr>
              <w:pStyle w:val="Tabellnavn"/>
              <w:jc w:val="right"/>
            </w:pPr>
          </w:p>
        </w:tc>
        <w:tc>
          <w:tcPr>
            <w:tcW w:w="1950" w:type="dxa"/>
            <w:tcBorders>
              <w:top w:val="nil"/>
              <w:left w:val="nil"/>
              <w:bottom w:val="single" w:sz="4" w:space="0" w:color="000000"/>
              <w:right w:val="nil"/>
            </w:tcBorders>
            <w:tcMar>
              <w:top w:w="128" w:type="dxa"/>
              <w:left w:w="43" w:type="dxa"/>
              <w:bottom w:w="43" w:type="dxa"/>
              <w:right w:w="43" w:type="dxa"/>
            </w:tcMar>
            <w:vAlign w:val="bottom"/>
          </w:tcPr>
          <w:p w14:paraId="3E786F6D" w14:textId="77777777" w:rsidR="008857FB" w:rsidRPr="009D5987" w:rsidRDefault="008857FB" w:rsidP="00C431AF">
            <w:pPr>
              <w:jc w:val="right"/>
            </w:pPr>
            <w:r w:rsidRPr="009D5987">
              <w:t>(i 1 000 kr)</w:t>
            </w:r>
          </w:p>
        </w:tc>
      </w:tr>
      <w:tr w:rsidR="008857FB" w:rsidRPr="009D5987" w14:paraId="4F7CEC51" w14:textId="77777777" w:rsidTr="00C431AF">
        <w:trPr>
          <w:trHeight w:val="600"/>
        </w:trPr>
        <w:tc>
          <w:tcPr>
            <w:tcW w:w="546" w:type="dxa"/>
            <w:tcBorders>
              <w:top w:val="nil"/>
              <w:left w:val="nil"/>
              <w:bottom w:val="single" w:sz="4" w:space="0" w:color="000000"/>
              <w:right w:val="nil"/>
            </w:tcBorders>
            <w:tcMar>
              <w:top w:w="128" w:type="dxa"/>
              <w:left w:w="43" w:type="dxa"/>
              <w:bottom w:w="43" w:type="dxa"/>
              <w:right w:w="43" w:type="dxa"/>
            </w:tcMar>
            <w:vAlign w:val="bottom"/>
          </w:tcPr>
          <w:p w14:paraId="0F65092F" w14:textId="77777777" w:rsidR="008857FB" w:rsidRPr="009D5987" w:rsidRDefault="008857FB" w:rsidP="00C431AF">
            <w:r w:rsidRPr="009D5987">
              <w:t>Post</w:t>
            </w:r>
          </w:p>
        </w:tc>
        <w:tc>
          <w:tcPr>
            <w:tcW w:w="2673" w:type="dxa"/>
            <w:tcBorders>
              <w:top w:val="nil"/>
              <w:left w:val="nil"/>
              <w:bottom w:val="single" w:sz="4" w:space="0" w:color="000000"/>
              <w:right w:val="nil"/>
            </w:tcBorders>
            <w:tcMar>
              <w:top w:w="128" w:type="dxa"/>
              <w:left w:w="43" w:type="dxa"/>
              <w:bottom w:w="43" w:type="dxa"/>
              <w:right w:w="43" w:type="dxa"/>
            </w:tcMar>
            <w:vAlign w:val="bottom"/>
          </w:tcPr>
          <w:p w14:paraId="321E0E6A" w14:textId="77777777" w:rsidR="008857FB" w:rsidRPr="009D5987" w:rsidRDefault="008857FB" w:rsidP="00C431AF">
            <w:r w:rsidRPr="009D5987">
              <w:t>Nemning</w:t>
            </w:r>
          </w:p>
        </w:tc>
        <w:tc>
          <w:tcPr>
            <w:tcW w:w="1950" w:type="dxa"/>
            <w:tcBorders>
              <w:top w:val="nil"/>
              <w:left w:val="nil"/>
              <w:bottom w:val="single" w:sz="4" w:space="0" w:color="000000"/>
              <w:right w:val="nil"/>
            </w:tcBorders>
            <w:tcMar>
              <w:top w:w="128" w:type="dxa"/>
              <w:left w:w="43" w:type="dxa"/>
              <w:bottom w:w="43" w:type="dxa"/>
              <w:right w:w="43" w:type="dxa"/>
            </w:tcMar>
            <w:vAlign w:val="bottom"/>
          </w:tcPr>
          <w:p w14:paraId="461BD724" w14:textId="77777777" w:rsidR="008857FB" w:rsidRPr="009D5987" w:rsidRDefault="008857FB" w:rsidP="00C431AF">
            <w:pPr>
              <w:jc w:val="right"/>
            </w:pPr>
            <w:r w:rsidRPr="009D5987">
              <w:t>Rekneskap</w:t>
            </w:r>
            <w:r w:rsidRPr="009D5987">
              <w:br/>
              <w:t>2025</w:t>
            </w:r>
          </w:p>
        </w:tc>
        <w:tc>
          <w:tcPr>
            <w:tcW w:w="1950" w:type="dxa"/>
            <w:tcBorders>
              <w:top w:val="nil"/>
              <w:left w:val="nil"/>
              <w:bottom w:val="single" w:sz="4" w:space="0" w:color="000000"/>
              <w:right w:val="nil"/>
            </w:tcBorders>
            <w:tcMar>
              <w:top w:w="128" w:type="dxa"/>
              <w:left w:w="43" w:type="dxa"/>
              <w:bottom w:w="43" w:type="dxa"/>
              <w:right w:w="43" w:type="dxa"/>
            </w:tcMar>
            <w:vAlign w:val="bottom"/>
          </w:tcPr>
          <w:p w14:paraId="351969BA" w14:textId="77777777" w:rsidR="008857FB" w:rsidRPr="009D5987" w:rsidRDefault="008857FB" w:rsidP="00C431AF">
            <w:pPr>
              <w:jc w:val="right"/>
            </w:pPr>
            <w:r w:rsidRPr="009D5987">
              <w:t>Saldert</w:t>
            </w:r>
            <w:r w:rsidRPr="009D5987">
              <w:br/>
              <w:t>budsjett 2026</w:t>
            </w:r>
          </w:p>
        </w:tc>
        <w:tc>
          <w:tcPr>
            <w:tcW w:w="1950" w:type="dxa"/>
            <w:tcBorders>
              <w:top w:val="nil"/>
              <w:left w:val="nil"/>
              <w:bottom w:val="single" w:sz="4" w:space="0" w:color="000000"/>
              <w:right w:val="nil"/>
            </w:tcBorders>
            <w:tcMar>
              <w:top w:w="128" w:type="dxa"/>
              <w:left w:w="43" w:type="dxa"/>
              <w:bottom w:w="43" w:type="dxa"/>
              <w:right w:w="43" w:type="dxa"/>
            </w:tcMar>
            <w:vAlign w:val="bottom"/>
          </w:tcPr>
          <w:p w14:paraId="2AF9E2C2" w14:textId="77777777" w:rsidR="008857FB" w:rsidRPr="009D5987" w:rsidRDefault="008857FB" w:rsidP="00C431AF">
            <w:pPr>
              <w:jc w:val="right"/>
            </w:pPr>
            <w:r w:rsidRPr="009D5987">
              <w:t>Forslag</w:t>
            </w:r>
            <w:r w:rsidRPr="009D5987">
              <w:br/>
              <w:t>2027</w:t>
            </w:r>
          </w:p>
        </w:tc>
      </w:tr>
      <w:tr w:rsidR="008857FB" w:rsidRPr="009D5987" w14:paraId="031F0090" w14:textId="77777777" w:rsidTr="00C431AF">
        <w:trPr>
          <w:trHeight w:val="380"/>
        </w:trPr>
        <w:tc>
          <w:tcPr>
            <w:tcW w:w="546" w:type="dxa"/>
            <w:tcBorders>
              <w:top w:val="single" w:sz="4" w:space="0" w:color="000000"/>
              <w:left w:val="nil"/>
              <w:bottom w:val="nil"/>
              <w:right w:val="nil"/>
            </w:tcBorders>
            <w:tcMar>
              <w:top w:w="128" w:type="dxa"/>
              <w:left w:w="43" w:type="dxa"/>
              <w:bottom w:w="43" w:type="dxa"/>
              <w:right w:w="43" w:type="dxa"/>
            </w:tcMar>
          </w:tcPr>
          <w:p w14:paraId="0682AFFA" w14:textId="77777777" w:rsidR="008857FB" w:rsidRPr="009D5987" w:rsidRDefault="008857FB" w:rsidP="00C431AF">
            <w:r w:rsidRPr="009D5987">
              <w:t>70</w:t>
            </w:r>
          </w:p>
        </w:tc>
        <w:tc>
          <w:tcPr>
            <w:tcW w:w="2673" w:type="dxa"/>
            <w:tcBorders>
              <w:top w:val="single" w:sz="4" w:space="0" w:color="000000"/>
              <w:left w:val="nil"/>
              <w:bottom w:val="nil"/>
              <w:right w:val="nil"/>
            </w:tcBorders>
            <w:tcMar>
              <w:top w:w="128" w:type="dxa"/>
              <w:left w:w="43" w:type="dxa"/>
              <w:bottom w:w="43" w:type="dxa"/>
              <w:right w:w="43" w:type="dxa"/>
            </w:tcMar>
          </w:tcPr>
          <w:p w14:paraId="5EA5C769" w14:textId="77777777" w:rsidR="008857FB" w:rsidRPr="009D5987" w:rsidRDefault="008857FB" w:rsidP="00C431AF">
            <w:r w:rsidRPr="009D5987">
              <w:t>Grunnpensjon</w:t>
            </w:r>
            <w:r w:rsidRPr="009D5987">
              <w:rPr>
                <w:rStyle w:val="kursiv"/>
              </w:rPr>
              <w:t>, overslagsløyving</w:t>
            </w:r>
          </w:p>
        </w:tc>
        <w:tc>
          <w:tcPr>
            <w:tcW w:w="1950" w:type="dxa"/>
            <w:tcBorders>
              <w:top w:val="single" w:sz="4" w:space="0" w:color="000000"/>
              <w:left w:val="nil"/>
              <w:bottom w:val="nil"/>
              <w:right w:val="nil"/>
            </w:tcBorders>
            <w:tcMar>
              <w:top w:w="128" w:type="dxa"/>
              <w:left w:w="43" w:type="dxa"/>
              <w:bottom w:w="43" w:type="dxa"/>
              <w:right w:w="43" w:type="dxa"/>
            </w:tcMar>
            <w:vAlign w:val="bottom"/>
          </w:tcPr>
          <w:p w14:paraId="18DFECD3" w14:textId="77777777" w:rsidR="008857FB" w:rsidRPr="009D5987" w:rsidRDefault="008857FB" w:rsidP="00C431AF">
            <w:pPr>
              <w:jc w:val="right"/>
            </w:pPr>
            <w:r w:rsidRPr="009D5987">
              <w:t>95 452 640</w:t>
            </w:r>
          </w:p>
        </w:tc>
        <w:tc>
          <w:tcPr>
            <w:tcW w:w="1950" w:type="dxa"/>
            <w:tcBorders>
              <w:top w:val="single" w:sz="4" w:space="0" w:color="000000"/>
              <w:left w:val="nil"/>
              <w:bottom w:val="nil"/>
              <w:right w:val="nil"/>
            </w:tcBorders>
            <w:tcMar>
              <w:top w:w="128" w:type="dxa"/>
              <w:left w:w="43" w:type="dxa"/>
              <w:bottom w:w="43" w:type="dxa"/>
              <w:right w:w="43" w:type="dxa"/>
            </w:tcMar>
            <w:vAlign w:val="bottom"/>
          </w:tcPr>
          <w:p w14:paraId="618D20C9" w14:textId="77777777" w:rsidR="008857FB" w:rsidRPr="009D5987" w:rsidRDefault="008857FB" w:rsidP="00C431AF">
            <w:pPr>
              <w:jc w:val="right"/>
            </w:pPr>
            <w:r w:rsidRPr="009D5987">
              <w:t>96 840 000</w:t>
            </w:r>
          </w:p>
        </w:tc>
        <w:tc>
          <w:tcPr>
            <w:tcW w:w="1950" w:type="dxa"/>
            <w:tcBorders>
              <w:top w:val="single" w:sz="4" w:space="0" w:color="000000"/>
              <w:left w:val="nil"/>
              <w:bottom w:val="nil"/>
              <w:right w:val="nil"/>
            </w:tcBorders>
            <w:tcMar>
              <w:top w:w="128" w:type="dxa"/>
              <w:left w:w="43" w:type="dxa"/>
              <w:bottom w:w="43" w:type="dxa"/>
              <w:right w:w="43" w:type="dxa"/>
            </w:tcMar>
            <w:vAlign w:val="bottom"/>
          </w:tcPr>
          <w:p w14:paraId="7E2F9974" w14:textId="77777777" w:rsidR="008857FB" w:rsidRPr="009D5987" w:rsidRDefault="008857FB" w:rsidP="00C431AF">
            <w:pPr>
              <w:jc w:val="right"/>
            </w:pPr>
            <w:r w:rsidRPr="009D5987">
              <w:t>98 710 000</w:t>
            </w:r>
          </w:p>
        </w:tc>
      </w:tr>
      <w:tr w:rsidR="008857FB" w:rsidRPr="009D5987" w14:paraId="6BD1B6E6" w14:textId="77777777" w:rsidTr="00C431AF">
        <w:trPr>
          <w:trHeight w:val="380"/>
        </w:trPr>
        <w:tc>
          <w:tcPr>
            <w:tcW w:w="546" w:type="dxa"/>
            <w:tcBorders>
              <w:top w:val="nil"/>
              <w:left w:val="nil"/>
              <w:bottom w:val="nil"/>
              <w:right w:val="nil"/>
            </w:tcBorders>
            <w:tcMar>
              <w:top w:w="128" w:type="dxa"/>
              <w:left w:w="43" w:type="dxa"/>
              <w:bottom w:w="43" w:type="dxa"/>
              <w:right w:w="43" w:type="dxa"/>
            </w:tcMar>
          </w:tcPr>
          <w:p w14:paraId="57654CE2" w14:textId="77777777" w:rsidR="008857FB" w:rsidRPr="009D5987" w:rsidRDefault="008857FB" w:rsidP="00C431AF">
            <w:r w:rsidRPr="009D5987">
              <w:t>71</w:t>
            </w:r>
          </w:p>
        </w:tc>
        <w:tc>
          <w:tcPr>
            <w:tcW w:w="2673" w:type="dxa"/>
            <w:tcBorders>
              <w:top w:val="nil"/>
              <w:left w:val="nil"/>
              <w:bottom w:val="nil"/>
              <w:right w:val="nil"/>
            </w:tcBorders>
            <w:tcMar>
              <w:top w:w="128" w:type="dxa"/>
              <w:left w:w="43" w:type="dxa"/>
              <w:bottom w:w="43" w:type="dxa"/>
              <w:right w:w="43" w:type="dxa"/>
            </w:tcMar>
          </w:tcPr>
          <w:p w14:paraId="64435943" w14:textId="77777777" w:rsidR="008857FB" w:rsidRPr="009D5987" w:rsidRDefault="008857FB" w:rsidP="00C431AF">
            <w:r w:rsidRPr="009D5987">
              <w:t>Tilleggspensjon</w:t>
            </w:r>
            <w:r w:rsidRPr="009D5987">
              <w:rPr>
                <w:rStyle w:val="kursiv"/>
              </w:rPr>
              <w:t>, overslagsløyving</w:t>
            </w:r>
          </w:p>
        </w:tc>
        <w:tc>
          <w:tcPr>
            <w:tcW w:w="1950" w:type="dxa"/>
            <w:tcBorders>
              <w:top w:val="nil"/>
              <w:left w:val="nil"/>
              <w:bottom w:val="nil"/>
              <w:right w:val="nil"/>
            </w:tcBorders>
            <w:tcMar>
              <w:top w:w="128" w:type="dxa"/>
              <w:left w:w="43" w:type="dxa"/>
              <w:bottom w:w="43" w:type="dxa"/>
              <w:right w:w="43" w:type="dxa"/>
            </w:tcMar>
            <w:vAlign w:val="bottom"/>
          </w:tcPr>
          <w:p w14:paraId="06C4440C" w14:textId="77777777" w:rsidR="008857FB" w:rsidRPr="009D5987" w:rsidRDefault="008857FB" w:rsidP="00C431AF">
            <w:pPr>
              <w:jc w:val="right"/>
            </w:pPr>
            <w:r w:rsidRPr="009D5987">
              <w:t>194 144 312</w:t>
            </w:r>
          </w:p>
        </w:tc>
        <w:tc>
          <w:tcPr>
            <w:tcW w:w="1950" w:type="dxa"/>
            <w:tcBorders>
              <w:top w:val="nil"/>
              <w:left w:val="nil"/>
              <w:bottom w:val="nil"/>
              <w:right w:val="nil"/>
            </w:tcBorders>
            <w:tcMar>
              <w:top w:w="128" w:type="dxa"/>
              <w:left w:w="43" w:type="dxa"/>
              <w:bottom w:w="43" w:type="dxa"/>
              <w:right w:w="43" w:type="dxa"/>
            </w:tcMar>
            <w:vAlign w:val="bottom"/>
          </w:tcPr>
          <w:p w14:paraId="327338A2" w14:textId="77777777" w:rsidR="008857FB" w:rsidRPr="009D5987" w:rsidRDefault="008857FB" w:rsidP="00C431AF">
            <w:pPr>
              <w:jc w:val="right"/>
            </w:pPr>
            <w:r w:rsidRPr="009D5987">
              <w:t>197 400 000</w:t>
            </w:r>
          </w:p>
        </w:tc>
        <w:tc>
          <w:tcPr>
            <w:tcW w:w="1950" w:type="dxa"/>
            <w:tcBorders>
              <w:top w:val="nil"/>
              <w:left w:val="nil"/>
              <w:bottom w:val="nil"/>
              <w:right w:val="nil"/>
            </w:tcBorders>
            <w:tcMar>
              <w:top w:w="128" w:type="dxa"/>
              <w:left w:w="43" w:type="dxa"/>
              <w:bottom w:w="43" w:type="dxa"/>
              <w:right w:w="43" w:type="dxa"/>
            </w:tcMar>
            <w:vAlign w:val="bottom"/>
          </w:tcPr>
          <w:p w14:paraId="09506224" w14:textId="77777777" w:rsidR="008857FB" w:rsidRPr="009D5987" w:rsidRDefault="008857FB" w:rsidP="00C431AF">
            <w:pPr>
              <w:jc w:val="right"/>
            </w:pPr>
            <w:r w:rsidRPr="009D5987">
              <w:t>202 880 000</w:t>
            </w:r>
          </w:p>
        </w:tc>
      </w:tr>
      <w:tr w:rsidR="008857FB" w:rsidRPr="009D5987" w14:paraId="62DA6112" w14:textId="77777777" w:rsidTr="00C431AF">
        <w:trPr>
          <w:trHeight w:val="380"/>
        </w:trPr>
        <w:tc>
          <w:tcPr>
            <w:tcW w:w="546" w:type="dxa"/>
            <w:tcBorders>
              <w:top w:val="nil"/>
              <w:left w:val="nil"/>
              <w:bottom w:val="nil"/>
              <w:right w:val="nil"/>
            </w:tcBorders>
            <w:tcMar>
              <w:top w:w="128" w:type="dxa"/>
              <w:left w:w="43" w:type="dxa"/>
              <w:bottom w:w="43" w:type="dxa"/>
              <w:right w:w="43" w:type="dxa"/>
            </w:tcMar>
          </w:tcPr>
          <w:p w14:paraId="67627BC1" w14:textId="77777777" w:rsidR="008857FB" w:rsidRPr="009D5987" w:rsidRDefault="008857FB" w:rsidP="00C431AF">
            <w:r w:rsidRPr="009D5987">
              <w:t>72</w:t>
            </w:r>
          </w:p>
        </w:tc>
        <w:tc>
          <w:tcPr>
            <w:tcW w:w="2673" w:type="dxa"/>
            <w:tcBorders>
              <w:top w:val="nil"/>
              <w:left w:val="nil"/>
              <w:bottom w:val="nil"/>
              <w:right w:val="nil"/>
            </w:tcBorders>
            <w:tcMar>
              <w:top w:w="128" w:type="dxa"/>
              <w:left w:w="43" w:type="dxa"/>
              <w:bottom w:w="43" w:type="dxa"/>
              <w:right w:w="43" w:type="dxa"/>
            </w:tcMar>
          </w:tcPr>
          <w:p w14:paraId="48329206" w14:textId="77777777" w:rsidR="008857FB" w:rsidRPr="009D5987" w:rsidRDefault="008857FB" w:rsidP="00C431AF">
            <w:r w:rsidRPr="009D5987">
              <w:t>Inntektspensjon</w:t>
            </w:r>
            <w:r w:rsidRPr="009D5987">
              <w:rPr>
                <w:rStyle w:val="kursiv"/>
              </w:rPr>
              <w:t>, overslagsløyving</w:t>
            </w:r>
          </w:p>
        </w:tc>
        <w:tc>
          <w:tcPr>
            <w:tcW w:w="1950" w:type="dxa"/>
            <w:tcBorders>
              <w:top w:val="nil"/>
              <w:left w:val="nil"/>
              <w:bottom w:val="nil"/>
              <w:right w:val="nil"/>
            </w:tcBorders>
            <w:tcMar>
              <w:top w:w="128" w:type="dxa"/>
              <w:left w:w="43" w:type="dxa"/>
              <w:bottom w:w="43" w:type="dxa"/>
              <w:right w:w="43" w:type="dxa"/>
            </w:tcMar>
            <w:vAlign w:val="bottom"/>
          </w:tcPr>
          <w:p w14:paraId="5718D422" w14:textId="77777777" w:rsidR="008857FB" w:rsidRPr="009D5987" w:rsidRDefault="008857FB" w:rsidP="00C431AF">
            <w:pPr>
              <w:jc w:val="right"/>
            </w:pPr>
            <w:r w:rsidRPr="009D5987">
              <w:t>34 299 529</w:t>
            </w:r>
          </w:p>
        </w:tc>
        <w:tc>
          <w:tcPr>
            <w:tcW w:w="1950" w:type="dxa"/>
            <w:tcBorders>
              <w:top w:val="nil"/>
              <w:left w:val="nil"/>
              <w:bottom w:val="nil"/>
              <w:right w:val="nil"/>
            </w:tcBorders>
            <w:tcMar>
              <w:top w:w="128" w:type="dxa"/>
              <w:left w:w="43" w:type="dxa"/>
              <w:bottom w:w="43" w:type="dxa"/>
              <w:right w:w="43" w:type="dxa"/>
            </w:tcMar>
            <w:vAlign w:val="bottom"/>
          </w:tcPr>
          <w:p w14:paraId="6E8F0207" w14:textId="77777777" w:rsidR="008857FB" w:rsidRPr="009D5987" w:rsidRDefault="008857FB" w:rsidP="00C431AF">
            <w:pPr>
              <w:jc w:val="right"/>
            </w:pPr>
            <w:r w:rsidRPr="009D5987">
              <w:t>46 390 000</w:t>
            </w:r>
          </w:p>
        </w:tc>
        <w:tc>
          <w:tcPr>
            <w:tcW w:w="1950" w:type="dxa"/>
            <w:tcBorders>
              <w:top w:val="nil"/>
              <w:left w:val="nil"/>
              <w:bottom w:val="nil"/>
              <w:right w:val="nil"/>
            </w:tcBorders>
            <w:tcMar>
              <w:top w:w="128" w:type="dxa"/>
              <w:left w:w="43" w:type="dxa"/>
              <w:bottom w:w="43" w:type="dxa"/>
              <w:right w:w="43" w:type="dxa"/>
            </w:tcMar>
            <w:vAlign w:val="bottom"/>
          </w:tcPr>
          <w:p w14:paraId="7F4DB309" w14:textId="77777777" w:rsidR="008857FB" w:rsidRPr="009D5987" w:rsidRDefault="008857FB" w:rsidP="00C431AF">
            <w:pPr>
              <w:jc w:val="right"/>
            </w:pPr>
            <w:r w:rsidRPr="009D5987">
              <w:t>63 030 000</w:t>
            </w:r>
          </w:p>
        </w:tc>
      </w:tr>
      <w:tr w:rsidR="008857FB" w:rsidRPr="009D5987" w14:paraId="62511280" w14:textId="77777777" w:rsidTr="00C431AF">
        <w:trPr>
          <w:trHeight w:val="380"/>
        </w:trPr>
        <w:tc>
          <w:tcPr>
            <w:tcW w:w="546" w:type="dxa"/>
            <w:tcBorders>
              <w:top w:val="nil"/>
              <w:left w:val="nil"/>
              <w:bottom w:val="single" w:sz="4" w:space="0" w:color="000000"/>
              <w:right w:val="nil"/>
            </w:tcBorders>
            <w:tcMar>
              <w:top w:w="128" w:type="dxa"/>
              <w:left w:w="43" w:type="dxa"/>
              <w:bottom w:w="43" w:type="dxa"/>
              <w:right w:w="43" w:type="dxa"/>
            </w:tcMar>
          </w:tcPr>
          <w:p w14:paraId="6ECAD2AB" w14:textId="77777777" w:rsidR="008857FB" w:rsidRPr="009D5987" w:rsidRDefault="008857FB" w:rsidP="00C431AF">
            <w:r w:rsidRPr="009D5987">
              <w:t>73</w:t>
            </w:r>
          </w:p>
        </w:tc>
        <w:tc>
          <w:tcPr>
            <w:tcW w:w="2673" w:type="dxa"/>
            <w:tcBorders>
              <w:top w:val="nil"/>
              <w:left w:val="nil"/>
              <w:bottom w:val="single" w:sz="4" w:space="0" w:color="000000"/>
              <w:right w:val="nil"/>
            </w:tcBorders>
            <w:tcMar>
              <w:top w:w="128" w:type="dxa"/>
              <w:left w:w="43" w:type="dxa"/>
              <w:bottom w:w="43" w:type="dxa"/>
              <w:right w:w="43" w:type="dxa"/>
            </w:tcMar>
          </w:tcPr>
          <w:p w14:paraId="7600CFDF" w14:textId="77777777" w:rsidR="008857FB" w:rsidRPr="009D5987" w:rsidRDefault="008857FB" w:rsidP="00C431AF">
            <w:proofErr w:type="spellStart"/>
            <w:r w:rsidRPr="009D5987">
              <w:t>Særtillegg</w:t>
            </w:r>
            <w:proofErr w:type="spellEnd"/>
            <w:r w:rsidRPr="009D5987">
              <w:t>, pensjonstillegg m.m.</w:t>
            </w:r>
            <w:r w:rsidRPr="009D5987">
              <w:rPr>
                <w:rStyle w:val="kursiv"/>
              </w:rPr>
              <w:t>, overslagsløyving</w:t>
            </w:r>
          </w:p>
        </w:tc>
        <w:tc>
          <w:tcPr>
            <w:tcW w:w="1950" w:type="dxa"/>
            <w:tcBorders>
              <w:top w:val="nil"/>
              <w:left w:val="nil"/>
              <w:bottom w:val="single" w:sz="4" w:space="0" w:color="000000"/>
              <w:right w:val="nil"/>
            </w:tcBorders>
            <w:tcMar>
              <w:top w:w="128" w:type="dxa"/>
              <w:left w:w="43" w:type="dxa"/>
              <w:bottom w:w="43" w:type="dxa"/>
              <w:right w:w="43" w:type="dxa"/>
            </w:tcMar>
            <w:vAlign w:val="bottom"/>
          </w:tcPr>
          <w:p w14:paraId="183391A1" w14:textId="77777777" w:rsidR="008857FB" w:rsidRPr="009D5987" w:rsidRDefault="008857FB" w:rsidP="00C431AF">
            <w:pPr>
              <w:jc w:val="right"/>
            </w:pPr>
            <w:r w:rsidRPr="009D5987">
              <w:t>10 308 391</w:t>
            </w:r>
          </w:p>
        </w:tc>
        <w:tc>
          <w:tcPr>
            <w:tcW w:w="1950" w:type="dxa"/>
            <w:tcBorders>
              <w:top w:val="nil"/>
              <w:left w:val="nil"/>
              <w:bottom w:val="single" w:sz="4" w:space="0" w:color="000000"/>
              <w:right w:val="nil"/>
            </w:tcBorders>
            <w:tcMar>
              <w:top w:w="128" w:type="dxa"/>
              <w:left w:w="43" w:type="dxa"/>
              <w:bottom w:w="43" w:type="dxa"/>
              <w:right w:w="43" w:type="dxa"/>
            </w:tcMar>
            <w:vAlign w:val="bottom"/>
          </w:tcPr>
          <w:p w14:paraId="0D668B75" w14:textId="77777777" w:rsidR="008857FB" w:rsidRPr="009D5987" w:rsidRDefault="008857FB" w:rsidP="00C431AF">
            <w:pPr>
              <w:jc w:val="right"/>
            </w:pPr>
            <w:r w:rsidRPr="009D5987">
              <w:t>11 440 000</w:t>
            </w:r>
          </w:p>
        </w:tc>
        <w:tc>
          <w:tcPr>
            <w:tcW w:w="1950" w:type="dxa"/>
            <w:tcBorders>
              <w:top w:val="nil"/>
              <w:left w:val="nil"/>
              <w:bottom w:val="single" w:sz="4" w:space="0" w:color="000000"/>
              <w:right w:val="nil"/>
            </w:tcBorders>
            <w:tcMar>
              <w:top w:w="128" w:type="dxa"/>
              <w:left w:w="43" w:type="dxa"/>
              <w:bottom w:w="43" w:type="dxa"/>
              <w:right w:w="43" w:type="dxa"/>
            </w:tcMar>
            <w:vAlign w:val="bottom"/>
          </w:tcPr>
          <w:p w14:paraId="3200C34C" w14:textId="77777777" w:rsidR="008857FB" w:rsidRPr="009D5987" w:rsidRDefault="008857FB" w:rsidP="00C431AF">
            <w:pPr>
              <w:jc w:val="right"/>
            </w:pPr>
            <w:r w:rsidRPr="009D5987">
              <w:t>13 540 000</w:t>
            </w:r>
          </w:p>
        </w:tc>
      </w:tr>
      <w:tr w:rsidR="008857FB" w:rsidRPr="009D5987" w14:paraId="69FF0A76" w14:textId="77777777" w:rsidTr="00C431AF">
        <w:trPr>
          <w:trHeight w:val="380"/>
        </w:trPr>
        <w:tc>
          <w:tcPr>
            <w:tcW w:w="546" w:type="dxa"/>
            <w:tcBorders>
              <w:top w:val="nil"/>
              <w:left w:val="nil"/>
              <w:bottom w:val="single" w:sz="4" w:space="0" w:color="000000"/>
              <w:right w:val="nil"/>
            </w:tcBorders>
            <w:tcMar>
              <w:top w:w="128" w:type="dxa"/>
              <w:left w:w="43" w:type="dxa"/>
              <w:bottom w:w="43" w:type="dxa"/>
              <w:right w:w="43" w:type="dxa"/>
            </w:tcMar>
          </w:tcPr>
          <w:p w14:paraId="5B3F94CF" w14:textId="77777777" w:rsidR="008857FB" w:rsidRPr="009D5987" w:rsidRDefault="008857FB" w:rsidP="00C431AF"/>
        </w:tc>
        <w:tc>
          <w:tcPr>
            <w:tcW w:w="2673" w:type="dxa"/>
            <w:tcBorders>
              <w:top w:val="nil"/>
              <w:left w:val="nil"/>
              <w:bottom w:val="single" w:sz="4" w:space="0" w:color="000000"/>
              <w:right w:val="nil"/>
            </w:tcBorders>
            <w:tcMar>
              <w:top w:w="128" w:type="dxa"/>
              <w:left w:w="43" w:type="dxa"/>
              <w:bottom w:w="43" w:type="dxa"/>
              <w:right w:w="43" w:type="dxa"/>
            </w:tcMar>
          </w:tcPr>
          <w:p w14:paraId="313CC103" w14:textId="77777777" w:rsidR="008857FB" w:rsidRPr="009D5987" w:rsidRDefault="008857FB" w:rsidP="00C431AF">
            <w:r w:rsidRPr="009D5987">
              <w:t>Sum kap. 2670</w:t>
            </w:r>
          </w:p>
        </w:tc>
        <w:tc>
          <w:tcPr>
            <w:tcW w:w="1950" w:type="dxa"/>
            <w:tcBorders>
              <w:top w:val="nil"/>
              <w:left w:val="nil"/>
              <w:bottom w:val="single" w:sz="4" w:space="0" w:color="000000"/>
              <w:right w:val="nil"/>
            </w:tcBorders>
            <w:tcMar>
              <w:top w:w="128" w:type="dxa"/>
              <w:left w:w="43" w:type="dxa"/>
              <w:bottom w:w="43" w:type="dxa"/>
              <w:right w:w="43" w:type="dxa"/>
            </w:tcMar>
            <w:vAlign w:val="bottom"/>
          </w:tcPr>
          <w:p w14:paraId="02C55494" w14:textId="77777777" w:rsidR="008857FB" w:rsidRPr="009D5987" w:rsidRDefault="008857FB" w:rsidP="00C431AF">
            <w:pPr>
              <w:jc w:val="right"/>
            </w:pPr>
            <w:r w:rsidRPr="009D5987">
              <w:t>334 204 872</w:t>
            </w:r>
          </w:p>
        </w:tc>
        <w:tc>
          <w:tcPr>
            <w:tcW w:w="1950" w:type="dxa"/>
            <w:tcBorders>
              <w:top w:val="nil"/>
              <w:left w:val="nil"/>
              <w:bottom w:val="single" w:sz="4" w:space="0" w:color="000000"/>
              <w:right w:val="nil"/>
            </w:tcBorders>
            <w:tcMar>
              <w:top w:w="128" w:type="dxa"/>
              <w:left w:w="43" w:type="dxa"/>
              <w:bottom w:w="43" w:type="dxa"/>
              <w:right w:w="43" w:type="dxa"/>
            </w:tcMar>
            <w:vAlign w:val="bottom"/>
          </w:tcPr>
          <w:p w14:paraId="674A65FD" w14:textId="77777777" w:rsidR="008857FB" w:rsidRPr="009D5987" w:rsidRDefault="008857FB" w:rsidP="00C431AF">
            <w:pPr>
              <w:jc w:val="right"/>
            </w:pPr>
            <w:r w:rsidRPr="009D5987">
              <w:t>352 070 000</w:t>
            </w:r>
          </w:p>
        </w:tc>
        <w:tc>
          <w:tcPr>
            <w:tcW w:w="1950" w:type="dxa"/>
            <w:tcBorders>
              <w:top w:val="nil"/>
              <w:left w:val="nil"/>
              <w:bottom w:val="single" w:sz="4" w:space="0" w:color="000000"/>
              <w:right w:val="nil"/>
            </w:tcBorders>
            <w:tcMar>
              <w:top w:w="128" w:type="dxa"/>
              <w:left w:w="43" w:type="dxa"/>
              <w:bottom w:w="43" w:type="dxa"/>
              <w:right w:w="43" w:type="dxa"/>
            </w:tcMar>
            <w:vAlign w:val="bottom"/>
          </w:tcPr>
          <w:p w14:paraId="2C378BE8" w14:textId="77777777" w:rsidR="008857FB" w:rsidRPr="009D5987" w:rsidRDefault="008857FB" w:rsidP="00C431AF">
            <w:pPr>
              <w:jc w:val="right"/>
            </w:pPr>
            <w:r w:rsidRPr="009D5987">
              <w:t>378 160 000</w:t>
            </w:r>
          </w:p>
        </w:tc>
      </w:tr>
    </w:tbl>
    <w:p w14:paraId="6CAAFB1F" w14:textId="22F4947E" w:rsidR="000B05A8" w:rsidRPr="009D5987" w:rsidRDefault="000B05A8" w:rsidP="009D5987">
      <w:pPr>
        <w:pStyle w:val="Undertittel"/>
      </w:pPr>
      <w:r w:rsidRPr="009D5987">
        <w:t>Allmenn omtale</w:t>
      </w:r>
    </w:p>
    <w:p w14:paraId="7670CC38" w14:textId="77777777" w:rsidR="000B05A8" w:rsidRPr="009D5987" w:rsidRDefault="000B05A8" w:rsidP="009D5987">
      <w:r w:rsidRPr="009D5987">
        <w:t>Formålet med alderspensjon frå folketrygda er å sikre inntekt for personar i alderdommen og å legge til rette for ein fleksibel og gradvis overgang frå arbeid til pensjon. Folketrygda gir både ei minstesikring for dei som har hatt låg eller inga arbeidsinntekt, og ei standardsikring som er knytt til tidlegare arbeidsinntekt.</w:t>
      </w:r>
    </w:p>
    <w:p w14:paraId="60577934" w14:textId="77777777" w:rsidR="000B05A8" w:rsidRPr="009D5987" w:rsidRDefault="000B05A8" w:rsidP="009D5987">
      <w:r w:rsidRPr="009D5987">
        <w:t>Alderspensjonen kan takast ut fleksibelt mellom 62 og 75 år, og det årlege pensjonsnivået blir høgare jo seinare ein vel å ta ut pensjonen – noko som gir gode insentiv til arbeid. Alderspensjonen blir levealdersjustert, og pensjonar under utbetaling blir regulert med gjennomsnittet av lønns- og prisveksten.</w:t>
      </w:r>
    </w:p>
    <w:p w14:paraId="16D19948" w14:textId="77777777" w:rsidR="000B05A8" w:rsidRPr="009D5987" w:rsidRDefault="000B05A8" w:rsidP="009D5987">
      <w:r w:rsidRPr="009D5987">
        <w:t xml:space="preserve">For personar fødde frå og med 1954 gir alle år med pensjonsgivande inntekt mellom 13 og 75 år pensjonsopptening. Personar som er fødde i 1954–1962, får ein </w:t>
      </w:r>
      <w:proofErr w:type="spellStart"/>
      <w:r w:rsidRPr="009D5987">
        <w:t>forholdsmessig</w:t>
      </w:r>
      <w:proofErr w:type="spellEnd"/>
      <w:r w:rsidRPr="009D5987">
        <w:t xml:space="preserve"> </w:t>
      </w:r>
      <w:proofErr w:type="spellStart"/>
      <w:r w:rsidRPr="009D5987">
        <w:t>andel</w:t>
      </w:r>
      <w:proofErr w:type="spellEnd"/>
      <w:r w:rsidRPr="009D5987">
        <w:t xml:space="preserve"> av alderspensjonen sin berekna etter dei nye reglane, mens personar som er fødde i 1963 og seinare, får heile pensjonen sin berekna etter dei nye reglane.</w:t>
      </w:r>
    </w:p>
    <w:p w14:paraId="01F22D63" w14:textId="77777777" w:rsidR="000B05A8" w:rsidRPr="009D5987" w:rsidRDefault="000B05A8" w:rsidP="009D5987">
      <w:pPr>
        <w:pStyle w:val="Undertittel"/>
      </w:pPr>
      <w:r w:rsidRPr="009D5987">
        <w:t>Hovudtrekk ved regelverket</w:t>
      </w:r>
    </w:p>
    <w:p w14:paraId="42C3D45B" w14:textId="77777777" w:rsidR="000B05A8" w:rsidRPr="009D5987" w:rsidRDefault="000B05A8" w:rsidP="009D5987">
      <w:r w:rsidRPr="009D5987">
        <w:t>Alderspensjon etter gammal oppteningsmodell gjeld fullt ut for dei som er fødde i 1953 og tidlegare. Alderspensjonen består av ulike komponentar. Grunnpensjonen blir fastsett uavhengig av tidlegare inntekt, mens tilleggspensjon i hovudsak blir berekna på bakgrunn av den pensjonsgivande inntekta kvar enkelt har hatt som yrkesaktiv. For å få rett til grunnpensjon må ein ha minst fem års trygdetid. Full grunnpensjon oppnår ein når ein har 40 års trygdetid. Oppteningstida for full tilleggspensjon er òg 40 år.</w:t>
      </w:r>
    </w:p>
    <w:p w14:paraId="6DB67309" w14:textId="77777777" w:rsidR="000B05A8" w:rsidRPr="009D5987" w:rsidRDefault="000B05A8" w:rsidP="009D5987">
      <w:r w:rsidRPr="009D5987">
        <w:t>Det blir gitt pensjonstillegg til personar med låg eller ingen tilleggspensjon. Formålet med pensjonstillegget er å sikre alle eit minstenivå på pensjonen, uavhengig av tidlegare inntekt. Minste pensjonsnivå skal sikre eit akseptabelt inntektsnivå for personar utan eller med låg tidlegare inntekt. For å få rett til eit minste pensjonsnivå må ein ha minst fem års trygdetid. Fullt minste pensjonsnivå oppnår ein når ein har 40 års trygdetid.</w:t>
      </w:r>
    </w:p>
    <w:p w14:paraId="0B681829" w14:textId="77777777" w:rsidR="000B05A8" w:rsidRPr="009D5987" w:rsidRDefault="000B05A8" w:rsidP="009D5987">
      <w:r w:rsidRPr="009D5987">
        <w:t xml:space="preserve">Alderspensjon etter ny oppteningsmodell gjeld fullt ut for dei som er fødde i 1963 og seinare. Personar som er fødde i 1954–1962 får ein </w:t>
      </w:r>
      <w:proofErr w:type="spellStart"/>
      <w:r w:rsidRPr="009D5987">
        <w:t>forholdsmessig</w:t>
      </w:r>
      <w:proofErr w:type="spellEnd"/>
      <w:r w:rsidRPr="009D5987">
        <w:t xml:space="preserve"> </w:t>
      </w:r>
      <w:proofErr w:type="spellStart"/>
      <w:r w:rsidRPr="009D5987">
        <w:t>andel</w:t>
      </w:r>
      <w:proofErr w:type="spellEnd"/>
      <w:r w:rsidRPr="009D5987">
        <w:t xml:space="preserve"> av alderspensjonen sin berekna etter dei nye reglane. Alderspensjonen består av inntektspensjon og garantipensjon. Inntektspensjonen er i hovudsak berekna ut frå tidlegare inntekt. Til personar som har opparbeidd liten eller ingen rett til inntektspensjon, blir det ytt ein garantipensjon.</w:t>
      </w:r>
    </w:p>
    <w:p w14:paraId="337381FC" w14:textId="77777777" w:rsidR="000B05A8" w:rsidRPr="009D5987" w:rsidRDefault="000B05A8" w:rsidP="009D5987">
      <w:r w:rsidRPr="009D5987">
        <w:t>I inntektspensjonen blir all pensjonsgivande inntekt ein har mellom 13 og 75 år rekna med i pensjonsoppteninga. For åra før 2010 er den nedre og øvre aldersgrensa for pensjonsgivande inntekt 17 og 69 år. For kvart år med pensjonsopptening blir det akkumulert ei pensjonsbehaldning. Den årlege pensjonsoppteninga svarer til 18,1 pst. av den pensjonsgivande inntekta. Inntekter opp til eit nivå tilsvarande 7,1 G (grunnbeløpet i folketrygda) blir rekna med. Den årlege pensjonen til ein person blir fastsett på bakgrunn av pensjonsbehaldninga på uttakstidspunktet. Pensjonsbehaldninga blir da rekna om til ein årleg pensjon ved at ho blir dividert med delingstalet til personen, som speglar forventa gjenståande levetid på uttakstidspunktet.</w:t>
      </w:r>
    </w:p>
    <w:p w14:paraId="714E7703" w14:textId="77777777" w:rsidR="000B05A8" w:rsidRPr="009D5987" w:rsidRDefault="000B05A8" w:rsidP="009D5987">
      <w:r w:rsidRPr="009D5987">
        <w:t>Personar med ingen eller låg opptening av inntektspensjon har rett til garantipensjon dersom den samla trygdetida er minst fem år. Garantipensjon blir gitt med to satsar avhengig av sivilstand og inntektsforholdet til ektefelle eller sambuar. Full garantipensjon blir ytt til dei som har minst 40 års trygdetid. Dersom trygdetida er kortare, blir garantipensjonen tilsvarande lågare. Garantipensjonen blir avkorta med 80 pst. av inntektspensjonen, slik at dei som har opptent noko inntektspensjon, får utbetalt ein samla pensjon som er høgare enn full garantipensjon.</w:t>
      </w:r>
    </w:p>
    <w:p w14:paraId="6A389F74" w14:textId="77777777" w:rsidR="000B05A8" w:rsidRPr="009D5987" w:rsidRDefault="000B05A8" w:rsidP="009D5987">
      <w:r w:rsidRPr="009D5987">
        <w:t>Våren 2022 vedtok Stortinget nye reglar for regulering av alderspensjon under utbetaling. Dei gamle reglane, som blei innførte med pensjonsreforma, skulle bidra til at pensjonane over tid hadde ei utvikling som svarte til gjennomsnittet av lønns- og prisveksten. Dei gamle reglane innebar at pensjonane blei regulerte med lønnsveksten, og deretter blei det trekt frå ein fast faktor på 0,75 pst. Frå og med 2022 blir alderspensjon under utbetaling regulert med gjennomsnittet av den faktiske lønns- og prisveksten. Det gjeld òg for regulering av minste pensjonsnivå og garantipensjon. Avtalefesta pensjon (AFP) i privat sektor blir regulert i tråd med dei gamle reglane.</w:t>
      </w:r>
    </w:p>
    <w:p w14:paraId="194A1E9A" w14:textId="77777777" w:rsidR="000B05A8" w:rsidRPr="009D5987" w:rsidRDefault="000B05A8" w:rsidP="009D5987">
      <w:r w:rsidRPr="009D5987">
        <w:t xml:space="preserve">I Meld. St. 6 (2023–2024) </w:t>
      </w:r>
      <w:r w:rsidRPr="009D5987">
        <w:rPr>
          <w:rStyle w:val="kursiv"/>
        </w:rPr>
        <w:t xml:space="preserve">Et </w:t>
      </w:r>
      <w:proofErr w:type="spellStart"/>
      <w:r w:rsidRPr="009D5987">
        <w:rPr>
          <w:rStyle w:val="kursiv"/>
        </w:rPr>
        <w:t>forbedret</w:t>
      </w:r>
      <w:proofErr w:type="spellEnd"/>
      <w:r w:rsidRPr="009D5987">
        <w:rPr>
          <w:rStyle w:val="kursiv"/>
        </w:rPr>
        <w:t xml:space="preserve"> pensjonssystem med en </w:t>
      </w:r>
      <w:proofErr w:type="spellStart"/>
      <w:r w:rsidRPr="009D5987">
        <w:rPr>
          <w:rStyle w:val="kursiv"/>
        </w:rPr>
        <w:t>styrket</w:t>
      </w:r>
      <w:proofErr w:type="spellEnd"/>
      <w:r w:rsidRPr="009D5987">
        <w:rPr>
          <w:rStyle w:val="kursiv"/>
        </w:rPr>
        <w:t xml:space="preserve"> sosial profil</w:t>
      </w:r>
      <w:r w:rsidRPr="009D5987">
        <w:t xml:space="preserve"> blei det foreslått ei rekke tiltak for å styrke den sosiale berekrafta til pensjonssystemet. I samanheng med stortingsbehandlinga av meldinga inngjekk dei daverande regjeringspartia (Arbeidarpartiet og Senterpartiet) og partia Høgre, Sosialistisk Venstreparti, Venstre, Kristeleg Folkeparti og Miljøpartiet Dei Grøne ein avtale om justeringar i regelverket for pensjon. Avtalepartane stiller seg bak forslaga i pensjonsmeldinga om ein gradvis auke av aldersgrensene, betre regulering av minsteytingane i pensjonssystemet og styrke alderspensjonen til uføre. Vidare har avtalepartane bl.a. blitt einige om å opprette ei slitarordning i folketrygda samtidig med dei andre endringane i pensjonssystemet. Endringane som følger av pensjonsforliket krev eit omfattande lovarbeid. Departementet arbeider med eit høyringsnotat om auka aldersgrenser i pensjonssystemet og tilgrensande ordningar, inkludert ei slitarordning i folketrygda, og nye reglar for regulering av minsteytingane. Departementet tar sikte på å sende ut høyringsnotatet med lovforslag i løpet av hausten 2026.</w:t>
      </w:r>
    </w:p>
    <w:p w14:paraId="4B84BE48" w14:textId="77777777" w:rsidR="000B05A8" w:rsidRPr="009D5987" w:rsidRDefault="000B05A8" w:rsidP="009D5987">
      <w:pPr>
        <w:pStyle w:val="Undertittel"/>
      </w:pPr>
      <w:r w:rsidRPr="009D5987">
        <w:t>Rapport</w:t>
      </w:r>
    </w:p>
    <w:p w14:paraId="3E849CCF" w14:textId="77777777" w:rsidR="000B05A8" w:rsidRPr="009D5987" w:rsidRDefault="000B05A8" w:rsidP="009D5987">
      <w:pPr>
        <w:pStyle w:val="avsnitt-tittel"/>
      </w:pPr>
      <w:r w:rsidRPr="009D5987">
        <w:t>Utviklinga i utgifter til alderspensjon</w:t>
      </w:r>
    </w:p>
    <w:p w14:paraId="00808413" w14:textId="77777777" w:rsidR="000B05A8" w:rsidRPr="009D5987" w:rsidRDefault="000B05A8" w:rsidP="009D5987">
      <w:r w:rsidRPr="009D5987">
        <w:t xml:space="preserve">Frå 1. januar 2011 blei det mogleg å ta ut alderspensjon fleksibelt mellom 62 og 75 år. Det gjennomsnittlege talet på mottakarar av alderspensjon under 67 år utgjorde 24 700 i 2011. Talet auka kvart år fram til 2018, men med </w:t>
      </w:r>
      <w:proofErr w:type="spellStart"/>
      <w:r w:rsidRPr="009D5987">
        <w:t>avtakande</w:t>
      </w:r>
      <w:proofErr w:type="spellEnd"/>
      <w:r w:rsidRPr="009D5987">
        <w:t xml:space="preserve"> vekst. I 2025 var det i gjennomsnitt 81 300 mottakarar av alderspensjon under 67 år, ein nedgang på 200 frå året før.</w:t>
      </w:r>
    </w:p>
    <w:p w14:paraId="5D577C55" w14:textId="77777777" w:rsidR="000B05A8" w:rsidRPr="009D5987" w:rsidRDefault="000B05A8" w:rsidP="009D5987">
      <w:r w:rsidRPr="009D5987">
        <w:t>Auken i talet på mottakarar av alderspensjon under 67 år har bidratt til ein stor auke i utgiftene folketrygda har til alderspensjon. Dei nøytrale uttaksreglane gjer likevel at veksten i utgiftene seinare blir lågare, og utgiftene på lang sikt er i mindre grad påverka av kor mange som tar ut alderspensjon tidleg.</w:t>
      </w:r>
    </w:p>
    <w:p w14:paraId="0049A1E6" w14:textId="77777777" w:rsidR="000B05A8" w:rsidRPr="009D5987" w:rsidRDefault="000B05A8" w:rsidP="009D5987">
      <w:pPr>
        <w:pStyle w:val="avsnitt-undertittel"/>
      </w:pPr>
      <w:r w:rsidRPr="009D5987">
        <w:t>Utviklinga i utgifter til alderspensjon</w:t>
      </w:r>
    </w:p>
    <w:p w14:paraId="384012C9" w14:textId="77777777" w:rsidR="008857FB" w:rsidRDefault="000B05A8" w:rsidP="008857FB">
      <w:pPr>
        <w:pStyle w:val="Tabellnavn"/>
        <w:rPr>
          <w:rStyle w:val="skrift-hevet"/>
        </w:rPr>
      </w:pPr>
      <w:r w:rsidRPr="009D5987">
        <w:t>07N1xt2</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1295"/>
        <w:gridCol w:w="1295"/>
        <w:gridCol w:w="1296"/>
        <w:gridCol w:w="1296"/>
        <w:gridCol w:w="1296"/>
        <w:gridCol w:w="1296"/>
        <w:gridCol w:w="1296"/>
      </w:tblGrid>
      <w:tr w:rsidR="008857FB" w:rsidRPr="009D5987" w14:paraId="00E7D576" w14:textId="77777777" w:rsidTr="00C431AF">
        <w:trPr>
          <w:trHeight w:val="860"/>
        </w:trPr>
        <w:tc>
          <w:tcPr>
            <w:tcW w:w="129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D1D8BA1" w14:textId="77777777" w:rsidR="008857FB" w:rsidRPr="009D5987" w:rsidRDefault="008857FB" w:rsidP="00C431AF">
            <w:r w:rsidRPr="009D5987">
              <w:t>År</w:t>
            </w:r>
          </w:p>
        </w:tc>
        <w:tc>
          <w:tcPr>
            <w:tcW w:w="129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1825476" w14:textId="77777777" w:rsidR="008857FB" w:rsidRPr="009D5987" w:rsidRDefault="008857FB" w:rsidP="00C431AF">
            <w:pPr>
              <w:jc w:val="right"/>
            </w:pPr>
            <w:r w:rsidRPr="009D5987">
              <w:t xml:space="preserve">Nominelle kroner </w:t>
            </w:r>
            <w:r w:rsidRPr="009D5987">
              <w:br/>
              <w:t>(mill. kroner)</w:t>
            </w:r>
          </w:p>
        </w:tc>
        <w:tc>
          <w:tcPr>
            <w:tcW w:w="129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FEF1CD1" w14:textId="77777777" w:rsidR="008857FB" w:rsidRPr="009D5987" w:rsidRDefault="008857FB" w:rsidP="00C431AF">
            <w:pPr>
              <w:jc w:val="right"/>
            </w:pPr>
            <w:r w:rsidRPr="009D5987">
              <w:t xml:space="preserve">Endring </w:t>
            </w:r>
            <w:r w:rsidRPr="009D5987">
              <w:br/>
              <w:t>(mill. kroner)</w:t>
            </w:r>
          </w:p>
        </w:tc>
        <w:tc>
          <w:tcPr>
            <w:tcW w:w="129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331519F" w14:textId="77777777" w:rsidR="008857FB" w:rsidRPr="009D5987" w:rsidRDefault="008857FB" w:rsidP="00C431AF">
            <w:pPr>
              <w:jc w:val="right"/>
            </w:pPr>
            <w:r w:rsidRPr="009D5987">
              <w:t xml:space="preserve">Endring </w:t>
            </w:r>
            <w:r w:rsidRPr="009D5987">
              <w:br/>
              <w:t>(pst.)</w:t>
            </w:r>
          </w:p>
        </w:tc>
        <w:tc>
          <w:tcPr>
            <w:tcW w:w="129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615167B" w14:textId="77777777" w:rsidR="008857FB" w:rsidRPr="009D5987" w:rsidRDefault="008857FB" w:rsidP="00C431AF">
            <w:pPr>
              <w:jc w:val="right"/>
            </w:pPr>
            <w:r w:rsidRPr="009D5987">
              <w:t>2025 kroner</w:t>
            </w:r>
            <w:r w:rsidRPr="009D5987">
              <w:rPr>
                <w:rStyle w:val="skrift-hevet"/>
              </w:rPr>
              <w:t xml:space="preserve">1 </w:t>
            </w:r>
            <w:r w:rsidRPr="009D5987">
              <w:rPr>
                <w:rStyle w:val="skrift-hevet"/>
              </w:rPr>
              <w:br/>
            </w:r>
            <w:r w:rsidRPr="009D5987">
              <w:t>(mill. kroner)</w:t>
            </w:r>
          </w:p>
        </w:tc>
        <w:tc>
          <w:tcPr>
            <w:tcW w:w="129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20C3EBC" w14:textId="77777777" w:rsidR="008857FB" w:rsidRPr="009D5987" w:rsidRDefault="008857FB" w:rsidP="00C431AF">
            <w:pPr>
              <w:jc w:val="right"/>
            </w:pPr>
            <w:r w:rsidRPr="009D5987">
              <w:t xml:space="preserve">Endring </w:t>
            </w:r>
            <w:r w:rsidRPr="009D5987">
              <w:br/>
              <w:t>(mill. kroner)</w:t>
            </w:r>
          </w:p>
        </w:tc>
        <w:tc>
          <w:tcPr>
            <w:tcW w:w="129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ACF61CC" w14:textId="77777777" w:rsidR="008857FB" w:rsidRPr="009D5987" w:rsidRDefault="008857FB" w:rsidP="00C431AF">
            <w:pPr>
              <w:jc w:val="right"/>
            </w:pPr>
            <w:r w:rsidRPr="009D5987">
              <w:t xml:space="preserve">Endring </w:t>
            </w:r>
            <w:r w:rsidRPr="009D5987">
              <w:br/>
              <w:t>(pst.)</w:t>
            </w:r>
          </w:p>
        </w:tc>
      </w:tr>
      <w:tr w:rsidR="008857FB" w:rsidRPr="009D5987" w14:paraId="377EEAC5" w14:textId="77777777" w:rsidTr="00C431AF">
        <w:trPr>
          <w:trHeight w:val="380"/>
        </w:trPr>
        <w:tc>
          <w:tcPr>
            <w:tcW w:w="1295" w:type="dxa"/>
            <w:tcBorders>
              <w:top w:val="single" w:sz="4" w:space="0" w:color="000000"/>
              <w:left w:val="nil"/>
              <w:bottom w:val="nil"/>
              <w:right w:val="nil"/>
            </w:tcBorders>
            <w:tcMar>
              <w:top w:w="128" w:type="dxa"/>
              <w:left w:w="43" w:type="dxa"/>
              <w:bottom w:w="43" w:type="dxa"/>
              <w:right w:w="43" w:type="dxa"/>
            </w:tcMar>
          </w:tcPr>
          <w:p w14:paraId="58F4B734" w14:textId="77777777" w:rsidR="008857FB" w:rsidRPr="009D5987" w:rsidRDefault="008857FB" w:rsidP="00C431AF">
            <w:r w:rsidRPr="009D5987">
              <w:t>2023</w:t>
            </w:r>
          </w:p>
        </w:tc>
        <w:tc>
          <w:tcPr>
            <w:tcW w:w="1295" w:type="dxa"/>
            <w:tcBorders>
              <w:top w:val="single" w:sz="4" w:space="0" w:color="000000"/>
              <w:left w:val="nil"/>
              <w:bottom w:val="nil"/>
              <w:right w:val="nil"/>
            </w:tcBorders>
            <w:tcMar>
              <w:top w:w="128" w:type="dxa"/>
              <w:left w:w="43" w:type="dxa"/>
              <w:bottom w:w="43" w:type="dxa"/>
              <w:right w:w="43" w:type="dxa"/>
            </w:tcMar>
            <w:vAlign w:val="bottom"/>
          </w:tcPr>
          <w:p w14:paraId="3F252D98" w14:textId="77777777" w:rsidR="008857FB" w:rsidRPr="009D5987" w:rsidRDefault="008857FB" w:rsidP="00C431AF">
            <w:pPr>
              <w:jc w:val="right"/>
            </w:pPr>
            <w:r w:rsidRPr="009D5987">
              <w:t>296 881</w:t>
            </w:r>
          </w:p>
        </w:tc>
        <w:tc>
          <w:tcPr>
            <w:tcW w:w="1295" w:type="dxa"/>
            <w:tcBorders>
              <w:top w:val="single" w:sz="4" w:space="0" w:color="000000"/>
              <w:left w:val="nil"/>
              <w:bottom w:val="nil"/>
              <w:right w:val="nil"/>
            </w:tcBorders>
            <w:tcMar>
              <w:top w:w="128" w:type="dxa"/>
              <w:left w:w="43" w:type="dxa"/>
              <w:bottom w:w="43" w:type="dxa"/>
              <w:right w:w="43" w:type="dxa"/>
            </w:tcMar>
            <w:vAlign w:val="bottom"/>
          </w:tcPr>
          <w:p w14:paraId="1052EE26" w14:textId="77777777" w:rsidR="008857FB" w:rsidRPr="009D5987" w:rsidRDefault="008857FB" w:rsidP="00C431AF">
            <w:pPr>
              <w:jc w:val="right"/>
            </w:pPr>
            <w:r w:rsidRPr="009D5987">
              <w:t>24 523</w:t>
            </w:r>
          </w:p>
        </w:tc>
        <w:tc>
          <w:tcPr>
            <w:tcW w:w="1295" w:type="dxa"/>
            <w:tcBorders>
              <w:top w:val="single" w:sz="4" w:space="0" w:color="000000"/>
              <w:left w:val="nil"/>
              <w:bottom w:val="nil"/>
              <w:right w:val="nil"/>
            </w:tcBorders>
            <w:tcMar>
              <w:top w:w="128" w:type="dxa"/>
              <w:left w:w="43" w:type="dxa"/>
              <w:bottom w:w="43" w:type="dxa"/>
              <w:right w:w="43" w:type="dxa"/>
            </w:tcMar>
            <w:vAlign w:val="bottom"/>
          </w:tcPr>
          <w:p w14:paraId="5886D7AF" w14:textId="77777777" w:rsidR="008857FB" w:rsidRPr="009D5987" w:rsidRDefault="008857FB" w:rsidP="00C431AF">
            <w:pPr>
              <w:jc w:val="right"/>
            </w:pPr>
            <w:r w:rsidRPr="009D5987">
              <w:t>9,0</w:t>
            </w:r>
          </w:p>
        </w:tc>
        <w:tc>
          <w:tcPr>
            <w:tcW w:w="1295" w:type="dxa"/>
            <w:tcBorders>
              <w:top w:val="single" w:sz="4" w:space="0" w:color="000000"/>
              <w:left w:val="nil"/>
              <w:bottom w:val="nil"/>
              <w:right w:val="nil"/>
            </w:tcBorders>
            <w:tcMar>
              <w:top w:w="128" w:type="dxa"/>
              <w:left w:w="43" w:type="dxa"/>
              <w:bottom w:w="43" w:type="dxa"/>
              <w:right w:w="43" w:type="dxa"/>
            </w:tcMar>
            <w:vAlign w:val="bottom"/>
          </w:tcPr>
          <w:p w14:paraId="480D3109" w14:textId="77777777" w:rsidR="008857FB" w:rsidRPr="009D5987" w:rsidRDefault="008857FB" w:rsidP="00C431AF">
            <w:pPr>
              <w:jc w:val="right"/>
            </w:pPr>
            <w:r w:rsidRPr="009D5987">
              <w:t>327 215</w:t>
            </w:r>
          </w:p>
        </w:tc>
        <w:tc>
          <w:tcPr>
            <w:tcW w:w="1295" w:type="dxa"/>
            <w:tcBorders>
              <w:top w:val="single" w:sz="4" w:space="0" w:color="000000"/>
              <w:left w:val="nil"/>
              <w:bottom w:val="nil"/>
              <w:right w:val="nil"/>
            </w:tcBorders>
            <w:tcMar>
              <w:top w:w="128" w:type="dxa"/>
              <w:left w:w="43" w:type="dxa"/>
              <w:bottom w:w="43" w:type="dxa"/>
              <w:right w:w="43" w:type="dxa"/>
            </w:tcMar>
            <w:vAlign w:val="bottom"/>
          </w:tcPr>
          <w:p w14:paraId="3D1F05A7" w14:textId="77777777" w:rsidR="008857FB" w:rsidRPr="009D5987" w:rsidRDefault="008857FB" w:rsidP="00C431AF">
            <w:pPr>
              <w:jc w:val="right"/>
            </w:pPr>
            <w:r w:rsidRPr="009D5987">
              <w:t>9 378</w:t>
            </w:r>
          </w:p>
        </w:tc>
        <w:tc>
          <w:tcPr>
            <w:tcW w:w="1295" w:type="dxa"/>
            <w:tcBorders>
              <w:top w:val="single" w:sz="4" w:space="0" w:color="000000"/>
              <w:left w:val="nil"/>
              <w:bottom w:val="nil"/>
              <w:right w:val="nil"/>
            </w:tcBorders>
            <w:tcMar>
              <w:top w:w="128" w:type="dxa"/>
              <w:left w:w="43" w:type="dxa"/>
              <w:bottom w:w="43" w:type="dxa"/>
              <w:right w:w="43" w:type="dxa"/>
            </w:tcMar>
            <w:vAlign w:val="bottom"/>
          </w:tcPr>
          <w:p w14:paraId="6A28BA45" w14:textId="77777777" w:rsidR="008857FB" w:rsidRPr="009D5987" w:rsidRDefault="008857FB" w:rsidP="00C431AF">
            <w:pPr>
              <w:jc w:val="right"/>
            </w:pPr>
            <w:r w:rsidRPr="009D5987">
              <w:t>3,0</w:t>
            </w:r>
          </w:p>
        </w:tc>
      </w:tr>
      <w:tr w:rsidR="008857FB" w:rsidRPr="009D5987" w14:paraId="44ECA4C7" w14:textId="77777777" w:rsidTr="00C431AF">
        <w:trPr>
          <w:trHeight w:val="380"/>
        </w:trPr>
        <w:tc>
          <w:tcPr>
            <w:tcW w:w="1295" w:type="dxa"/>
            <w:tcBorders>
              <w:top w:val="nil"/>
              <w:left w:val="nil"/>
              <w:bottom w:val="nil"/>
              <w:right w:val="nil"/>
            </w:tcBorders>
            <w:tcMar>
              <w:top w:w="128" w:type="dxa"/>
              <w:left w:w="43" w:type="dxa"/>
              <w:bottom w:w="43" w:type="dxa"/>
              <w:right w:w="43" w:type="dxa"/>
            </w:tcMar>
          </w:tcPr>
          <w:p w14:paraId="1B014B28" w14:textId="77777777" w:rsidR="008857FB" w:rsidRPr="009D5987" w:rsidRDefault="008857FB" w:rsidP="00C431AF">
            <w:r w:rsidRPr="009D5987">
              <w:t>2024</w:t>
            </w:r>
          </w:p>
        </w:tc>
        <w:tc>
          <w:tcPr>
            <w:tcW w:w="1295" w:type="dxa"/>
            <w:tcBorders>
              <w:top w:val="nil"/>
              <w:left w:val="nil"/>
              <w:bottom w:val="nil"/>
              <w:right w:val="nil"/>
            </w:tcBorders>
            <w:tcMar>
              <w:top w:w="128" w:type="dxa"/>
              <w:left w:w="43" w:type="dxa"/>
              <w:bottom w:w="43" w:type="dxa"/>
              <w:right w:w="43" w:type="dxa"/>
            </w:tcMar>
            <w:vAlign w:val="bottom"/>
          </w:tcPr>
          <w:p w14:paraId="1BACEADE" w14:textId="77777777" w:rsidR="008857FB" w:rsidRPr="009D5987" w:rsidRDefault="008857FB" w:rsidP="00C431AF">
            <w:pPr>
              <w:jc w:val="right"/>
            </w:pPr>
            <w:r w:rsidRPr="009D5987">
              <w:t>316 171</w:t>
            </w:r>
          </w:p>
        </w:tc>
        <w:tc>
          <w:tcPr>
            <w:tcW w:w="1295" w:type="dxa"/>
            <w:tcBorders>
              <w:top w:val="nil"/>
              <w:left w:val="nil"/>
              <w:bottom w:val="nil"/>
              <w:right w:val="nil"/>
            </w:tcBorders>
            <w:tcMar>
              <w:top w:w="128" w:type="dxa"/>
              <w:left w:w="43" w:type="dxa"/>
              <w:bottom w:w="43" w:type="dxa"/>
              <w:right w:w="43" w:type="dxa"/>
            </w:tcMar>
            <w:vAlign w:val="bottom"/>
          </w:tcPr>
          <w:p w14:paraId="53BAF601" w14:textId="77777777" w:rsidR="008857FB" w:rsidRPr="009D5987" w:rsidRDefault="008857FB" w:rsidP="00C431AF">
            <w:pPr>
              <w:jc w:val="right"/>
            </w:pPr>
            <w:r w:rsidRPr="009D5987">
              <w:t>19 290</w:t>
            </w:r>
          </w:p>
        </w:tc>
        <w:tc>
          <w:tcPr>
            <w:tcW w:w="1295" w:type="dxa"/>
            <w:tcBorders>
              <w:top w:val="nil"/>
              <w:left w:val="nil"/>
              <w:bottom w:val="nil"/>
              <w:right w:val="nil"/>
            </w:tcBorders>
            <w:tcMar>
              <w:top w:w="128" w:type="dxa"/>
              <w:left w:w="43" w:type="dxa"/>
              <w:bottom w:w="43" w:type="dxa"/>
              <w:right w:w="43" w:type="dxa"/>
            </w:tcMar>
            <w:vAlign w:val="bottom"/>
          </w:tcPr>
          <w:p w14:paraId="467C5669" w14:textId="77777777" w:rsidR="008857FB" w:rsidRPr="009D5987" w:rsidRDefault="008857FB" w:rsidP="00C431AF">
            <w:pPr>
              <w:jc w:val="right"/>
            </w:pPr>
            <w:r w:rsidRPr="009D5987">
              <w:t>6,5</w:t>
            </w:r>
          </w:p>
        </w:tc>
        <w:tc>
          <w:tcPr>
            <w:tcW w:w="1295" w:type="dxa"/>
            <w:tcBorders>
              <w:top w:val="nil"/>
              <w:left w:val="nil"/>
              <w:bottom w:val="nil"/>
              <w:right w:val="nil"/>
            </w:tcBorders>
            <w:tcMar>
              <w:top w:w="128" w:type="dxa"/>
              <w:left w:w="43" w:type="dxa"/>
              <w:bottom w:w="43" w:type="dxa"/>
              <w:right w:w="43" w:type="dxa"/>
            </w:tcMar>
            <w:vAlign w:val="bottom"/>
          </w:tcPr>
          <w:p w14:paraId="2B0BD004" w14:textId="77777777" w:rsidR="008857FB" w:rsidRPr="009D5987" w:rsidRDefault="008857FB" w:rsidP="00C431AF">
            <w:pPr>
              <w:jc w:val="right"/>
            </w:pPr>
            <w:r w:rsidRPr="009D5987">
              <w:t>331 410</w:t>
            </w:r>
          </w:p>
        </w:tc>
        <w:tc>
          <w:tcPr>
            <w:tcW w:w="1295" w:type="dxa"/>
            <w:tcBorders>
              <w:top w:val="nil"/>
              <w:left w:val="nil"/>
              <w:bottom w:val="nil"/>
              <w:right w:val="nil"/>
            </w:tcBorders>
            <w:tcMar>
              <w:top w:w="128" w:type="dxa"/>
              <w:left w:w="43" w:type="dxa"/>
              <w:bottom w:w="43" w:type="dxa"/>
              <w:right w:w="43" w:type="dxa"/>
            </w:tcMar>
            <w:vAlign w:val="bottom"/>
          </w:tcPr>
          <w:p w14:paraId="7F37E312" w14:textId="77777777" w:rsidR="008857FB" w:rsidRPr="009D5987" w:rsidRDefault="008857FB" w:rsidP="00C431AF">
            <w:pPr>
              <w:jc w:val="right"/>
            </w:pPr>
            <w:r w:rsidRPr="009D5987">
              <w:t>4 195</w:t>
            </w:r>
          </w:p>
        </w:tc>
        <w:tc>
          <w:tcPr>
            <w:tcW w:w="1295" w:type="dxa"/>
            <w:tcBorders>
              <w:top w:val="nil"/>
              <w:left w:val="nil"/>
              <w:bottom w:val="nil"/>
              <w:right w:val="nil"/>
            </w:tcBorders>
            <w:tcMar>
              <w:top w:w="128" w:type="dxa"/>
              <w:left w:w="43" w:type="dxa"/>
              <w:bottom w:w="43" w:type="dxa"/>
              <w:right w:w="43" w:type="dxa"/>
            </w:tcMar>
            <w:vAlign w:val="bottom"/>
          </w:tcPr>
          <w:p w14:paraId="1E0F1D88" w14:textId="77777777" w:rsidR="008857FB" w:rsidRPr="009D5987" w:rsidRDefault="008857FB" w:rsidP="00C431AF">
            <w:pPr>
              <w:jc w:val="right"/>
            </w:pPr>
            <w:r w:rsidRPr="009D5987">
              <w:t>1,3</w:t>
            </w:r>
          </w:p>
        </w:tc>
      </w:tr>
      <w:tr w:rsidR="008857FB" w:rsidRPr="009D5987" w14:paraId="7251A529" w14:textId="77777777" w:rsidTr="00C431AF">
        <w:trPr>
          <w:trHeight w:val="380"/>
        </w:trPr>
        <w:tc>
          <w:tcPr>
            <w:tcW w:w="1295" w:type="dxa"/>
            <w:tcBorders>
              <w:top w:val="nil"/>
              <w:left w:val="nil"/>
              <w:bottom w:val="single" w:sz="4" w:space="0" w:color="000000"/>
              <w:right w:val="nil"/>
            </w:tcBorders>
            <w:tcMar>
              <w:top w:w="128" w:type="dxa"/>
              <w:left w:w="43" w:type="dxa"/>
              <w:bottom w:w="43" w:type="dxa"/>
              <w:right w:w="43" w:type="dxa"/>
            </w:tcMar>
          </w:tcPr>
          <w:p w14:paraId="457A2CE0" w14:textId="77777777" w:rsidR="008857FB" w:rsidRPr="009D5987" w:rsidRDefault="008857FB" w:rsidP="00C431AF">
            <w:r w:rsidRPr="009D5987">
              <w:t>2025</w:t>
            </w:r>
          </w:p>
        </w:tc>
        <w:tc>
          <w:tcPr>
            <w:tcW w:w="1295" w:type="dxa"/>
            <w:tcBorders>
              <w:top w:val="nil"/>
              <w:left w:val="nil"/>
              <w:bottom w:val="single" w:sz="4" w:space="0" w:color="000000"/>
              <w:right w:val="nil"/>
            </w:tcBorders>
            <w:tcMar>
              <w:top w:w="128" w:type="dxa"/>
              <w:left w:w="43" w:type="dxa"/>
              <w:bottom w:w="43" w:type="dxa"/>
              <w:right w:w="43" w:type="dxa"/>
            </w:tcMar>
            <w:vAlign w:val="bottom"/>
          </w:tcPr>
          <w:p w14:paraId="7B186B42" w14:textId="77777777" w:rsidR="008857FB" w:rsidRPr="009D5987" w:rsidRDefault="008857FB" w:rsidP="00C431AF">
            <w:pPr>
              <w:jc w:val="right"/>
            </w:pPr>
            <w:r w:rsidRPr="009D5987">
              <w:t>334 205</w:t>
            </w:r>
          </w:p>
        </w:tc>
        <w:tc>
          <w:tcPr>
            <w:tcW w:w="1295" w:type="dxa"/>
            <w:tcBorders>
              <w:top w:val="nil"/>
              <w:left w:val="nil"/>
              <w:bottom w:val="single" w:sz="4" w:space="0" w:color="000000"/>
              <w:right w:val="nil"/>
            </w:tcBorders>
            <w:tcMar>
              <w:top w:w="128" w:type="dxa"/>
              <w:left w:w="43" w:type="dxa"/>
              <w:bottom w:w="43" w:type="dxa"/>
              <w:right w:w="43" w:type="dxa"/>
            </w:tcMar>
            <w:vAlign w:val="bottom"/>
          </w:tcPr>
          <w:p w14:paraId="72D7B3AA" w14:textId="77777777" w:rsidR="008857FB" w:rsidRPr="009D5987" w:rsidRDefault="008857FB" w:rsidP="00C431AF">
            <w:pPr>
              <w:jc w:val="right"/>
            </w:pPr>
            <w:r w:rsidRPr="009D5987">
              <w:t>18 034</w:t>
            </w:r>
          </w:p>
        </w:tc>
        <w:tc>
          <w:tcPr>
            <w:tcW w:w="1295" w:type="dxa"/>
            <w:tcBorders>
              <w:top w:val="nil"/>
              <w:left w:val="nil"/>
              <w:bottom w:val="single" w:sz="4" w:space="0" w:color="000000"/>
              <w:right w:val="nil"/>
            </w:tcBorders>
            <w:tcMar>
              <w:top w:w="128" w:type="dxa"/>
              <w:left w:w="43" w:type="dxa"/>
              <w:bottom w:w="43" w:type="dxa"/>
              <w:right w:w="43" w:type="dxa"/>
            </w:tcMar>
            <w:vAlign w:val="bottom"/>
          </w:tcPr>
          <w:p w14:paraId="58148827" w14:textId="77777777" w:rsidR="008857FB" w:rsidRPr="009D5987" w:rsidRDefault="008857FB" w:rsidP="00C431AF">
            <w:pPr>
              <w:jc w:val="right"/>
            </w:pPr>
            <w:r w:rsidRPr="009D5987">
              <w:t>5,7</w:t>
            </w:r>
          </w:p>
        </w:tc>
        <w:tc>
          <w:tcPr>
            <w:tcW w:w="1295" w:type="dxa"/>
            <w:tcBorders>
              <w:top w:val="nil"/>
              <w:left w:val="nil"/>
              <w:bottom w:val="single" w:sz="4" w:space="0" w:color="000000"/>
              <w:right w:val="nil"/>
            </w:tcBorders>
            <w:tcMar>
              <w:top w:w="128" w:type="dxa"/>
              <w:left w:w="43" w:type="dxa"/>
              <w:bottom w:w="43" w:type="dxa"/>
              <w:right w:w="43" w:type="dxa"/>
            </w:tcMar>
            <w:vAlign w:val="bottom"/>
          </w:tcPr>
          <w:p w14:paraId="26B822B3" w14:textId="77777777" w:rsidR="008857FB" w:rsidRPr="009D5987" w:rsidRDefault="008857FB" w:rsidP="00C431AF">
            <w:pPr>
              <w:jc w:val="right"/>
            </w:pPr>
            <w:r w:rsidRPr="009D5987">
              <w:t>334 205</w:t>
            </w:r>
          </w:p>
        </w:tc>
        <w:tc>
          <w:tcPr>
            <w:tcW w:w="1295" w:type="dxa"/>
            <w:tcBorders>
              <w:top w:val="nil"/>
              <w:left w:val="nil"/>
              <w:bottom w:val="single" w:sz="4" w:space="0" w:color="000000"/>
              <w:right w:val="nil"/>
            </w:tcBorders>
            <w:tcMar>
              <w:top w:w="128" w:type="dxa"/>
              <w:left w:w="43" w:type="dxa"/>
              <w:bottom w:w="43" w:type="dxa"/>
              <w:right w:w="43" w:type="dxa"/>
            </w:tcMar>
            <w:vAlign w:val="bottom"/>
          </w:tcPr>
          <w:p w14:paraId="01180167" w14:textId="77777777" w:rsidR="008857FB" w:rsidRPr="009D5987" w:rsidRDefault="008857FB" w:rsidP="00C431AF">
            <w:pPr>
              <w:jc w:val="right"/>
            </w:pPr>
            <w:r w:rsidRPr="009D5987">
              <w:t>2 795</w:t>
            </w:r>
          </w:p>
        </w:tc>
        <w:tc>
          <w:tcPr>
            <w:tcW w:w="1295" w:type="dxa"/>
            <w:tcBorders>
              <w:top w:val="nil"/>
              <w:left w:val="nil"/>
              <w:bottom w:val="single" w:sz="4" w:space="0" w:color="000000"/>
              <w:right w:val="nil"/>
            </w:tcBorders>
            <w:tcMar>
              <w:top w:w="128" w:type="dxa"/>
              <w:left w:w="43" w:type="dxa"/>
              <w:bottom w:w="43" w:type="dxa"/>
              <w:right w:w="43" w:type="dxa"/>
            </w:tcMar>
            <w:vAlign w:val="bottom"/>
          </w:tcPr>
          <w:p w14:paraId="10FA6DC4" w14:textId="77777777" w:rsidR="008857FB" w:rsidRPr="009D5987" w:rsidRDefault="008857FB" w:rsidP="00C431AF">
            <w:pPr>
              <w:jc w:val="right"/>
            </w:pPr>
            <w:r w:rsidRPr="009D5987">
              <w:t>0,8</w:t>
            </w:r>
          </w:p>
        </w:tc>
      </w:tr>
    </w:tbl>
    <w:p w14:paraId="022A00D2" w14:textId="0F06731B" w:rsidR="000B05A8" w:rsidRPr="009D5987" w:rsidRDefault="000B05A8" w:rsidP="009D5987">
      <w:pPr>
        <w:pStyle w:val="tabell-noter"/>
      </w:pPr>
      <w:r w:rsidRPr="009D5987">
        <w:rPr>
          <w:rStyle w:val="skrift-hevet"/>
        </w:rPr>
        <w:t>1</w:t>
      </w:r>
      <w:r w:rsidRPr="009D5987">
        <w:rPr>
          <w:rStyle w:val="skrift-hevet"/>
        </w:rPr>
        <w:tab/>
      </w:r>
      <w:r w:rsidRPr="009D5987">
        <w:t>Utgifter i 2025-kroner er deflaterte med gjennomsnittleg grunnbeløp 2025 = 128 816 kroner.</w:t>
      </w:r>
    </w:p>
    <w:p w14:paraId="206E2E9D" w14:textId="77777777" w:rsidR="000B05A8" w:rsidRPr="009D5987" w:rsidRDefault="000B05A8" w:rsidP="009D5987">
      <w:r w:rsidRPr="009D5987">
        <w:t>Frå 2024 til 2025 auka utgiftene til alderspensjon med 5,7 pst. Det gjennomsnittlege grunnbeløpet (G) auka med 4,8 pst., og rekna i fast grunnbeløp var veksten 0,8 pst. Veksten i utgiftene målt i fast grunnbeløp kjem av at det blei fleire pensjonsmottakarar som er 67 år og eldre. Utgiftene til alderspensjonistar under 67 år gjekk ned med 2,7 pst. i 2025, målt i realverdi (fast grunnbeløp), mens utgiftene til alderspensjonistar som er 67 år eller eldre, auka med 1,0 pst.</w:t>
      </w:r>
    </w:p>
    <w:p w14:paraId="3DFF0AF7" w14:textId="77777777" w:rsidR="000B05A8" w:rsidRPr="009D5987" w:rsidRDefault="000B05A8" w:rsidP="009D5987">
      <w:pPr>
        <w:pStyle w:val="avsnitt-tittel"/>
      </w:pPr>
      <w:r w:rsidRPr="009D5987">
        <w:t>Utviklinga i talet på mottakarar av alderspensjon og minstepensjonistar</w:t>
      </w:r>
    </w:p>
    <w:p w14:paraId="7C546C9C" w14:textId="77777777" w:rsidR="000B05A8" w:rsidRPr="009D5987" w:rsidRDefault="000B05A8" w:rsidP="009D5987">
      <w:r w:rsidRPr="009D5987">
        <w:t>Talet på mottakarar av alderspensjon har auka dei siste åra. Frå 2023 til 2025 var auken på 45 100, tilsvarande 4,3 pst. Ved utgangen av 2025 fekk 1 084 600 personar alderspensjon frå folketrygda.</w:t>
      </w:r>
    </w:p>
    <w:p w14:paraId="4DD7966E" w14:textId="77777777" w:rsidR="000B05A8" w:rsidRPr="009D5987" w:rsidRDefault="000B05A8" w:rsidP="009D5987">
      <w:r w:rsidRPr="009D5987">
        <w:t xml:space="preserve">Minstepensjonistar utgjorde 11,0 pst. av alle pensjonsmottakarane ved utgangen av 2025. </w:t>
      </w:r>
      <w:proofErr w:type="spellStart"/>
      <w:r w:rsidRPr="009D5987">
        <w:t>Andelen</w:t>
      </w:r>
      <w:proofErr w:type="spellEnd"/>
      <w:r w:rsidRPr="009D5987">
        <w:t xml:space="preserve"> gjekk ned med 0,4 prosentpoeng frå 2024.</w:t>
      </w:r>
    </w:p>
    <w:p w14:paraId="62B2DA3E" w14:textId="77777777" w:rsidR="000B05A8" w:rsidRPr="009D5987" w:rsidRDefault="000B05A8" w:rsidP="009D5987">
      <w:pPr>
        <w:pStyle w:val="avsnitt-undertittel"/>
      </w:pPr>
      <w:proofErr w:type="spellStart"/>
      <w:r w:rsidRPr="009D5987">
        <w:t>Antal</w:t>
      </w:r>
      <w:proofErr w:type="spellEnd"/>
      <w:r w:rsidRPr="009D5987">
        <w:t xml:space="preserve"> mottakarar av alderspensjon og minstepensjonistar og </w:t>
      </w:r>
      <w:proofErr w:type="spellStart"/>
      <w:r w:rsidRPr="009D5987">
        <w:t>andel</w:t>
      </w:r>
      <w:proofErr w:type="spellEnd"/>
      <w:r w:rsidRPr="009D5987">
        <w:t xml:space="preserve"> minstepensjonistar. Per 31. desember</w:t>
      </w:r>
    </w:p>
    <w:p w14:paraId="4780D994" w14:textId="77777777" w:rsidR="008857FB" w:rsidRDefault="000B05A8" w:rsidP="008857FB">
      <w:pPr>
        <w:pStyle w:val="Tabellnavn"/>
        <w:rPr>
          <w:rStyle w:val="skrift-hevet"/>
        </w:rPr>
      </w:pPr>
      <w:r w:rsidRPr="009D5987">
        <w:t>06N2xt2</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1318"/>
        <w:gridCol w:w="2478"/>
        <w:gridCol w:w="1323"/>
        <w:gridCol w:w="1317"/>
        <w:gridCol w:w="1317"/>
        <w:gridCol w:w="1317"/>
      </w:tblGrid>
      <w:tr w:rsidR="008857FB" w:rsidRPr="009D5987" w14:paraId="219934AA" w14:textId="77777777" w:rsidTr="00C431AF">
        <w:trPr>
          <w:trHeight w:val="600"/>
        </w:trPr>
        <w:tc>
          <w:tcPr>
            <w:tcW w:w="1317" w:type="dxa"/>
            <w:vMerge w:val="restart"/>
            <w:tcBorders>
              <w:top w:val="single" w:sz="4" w:space="0" w:color="000000"/>
              <w:left w:val="nil"/>
              <w:bottom w:val="single" w:sz="4" w:space="0" w:color="000000"/>
              <w:right w:val="nil"/>
            </w:tcBorders>
            <w:tcMar>
              <w:top w:w="128" w:type="dxa"/>
              <w:left w:w="43" w:type="dxa"/>
              <w:bottom w:w="43" w:type="dxa"/>
              <w:right w:w="43" w:type="dxa"/>
            </w:tcMar>
            <w:vAlign w:val="bottom"/>
          </w:tcPr>
          <w:p w14:paraId="3527EA18" w14:textId="77777777" w:rsidR="008857FB" w:rsidRPr="009D5987" w:rsidRDefault="008857FB" w:rsidP="00C431AF">
            <w:r w:rsidRPr="009D5987">
              <w:t>År</w:t>
            </w:r>
          </w:p>
        </w:tc>
        <w:tc>
          <w:tcPr>
            <w:tcW w:w="2478"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74C60B3" w14:textId="77777777" w:rsidR="008857FB" w:rsidRPr="009D5987" w:rsidRDefault="008857FB" w:rsidP="00C431AF">
            <w:pPr>
              <w:jc w:val="right"/>
            </w:pPr>
            <w:r w:rsidRPr="009D5987">
              <w:t>Mottakarar av alderspensjon i alt</w:t>
            </w:r>
          </w:p>
        </w:tc>
        <w:tc>
          <w:tcPr>
            <w:tcW w:w="1323"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826A5E5" w14:textId="77777777" w:rsidR="008857FB" w:rsidRPr="009D5987" w:rsidRDefault="008857FB" w:rsidP="00C431AF">
            <w:pPr>
              <w:jc w:val="right"/>
            </w:pPr>
            <w:r w:rsidRPr="009D5987">
              <w:t>Minste-</w:t>
            </w:r>
            <w:r w:rsidRPr="009D5987">
              <w:br/>
              <w:t>pensjonistar</w:t>
            </w:r>
          </w:p>
        </w:tc>
        <w:tc>
          <w:tcPr>
            <w:tcW w:w="3951" w:type="dxa"/>
            <w:gridSpan w:val="3"/>
            <w:tcBorders>
              <w:top w:val="single" w:sz="4" w:space="0" w:color="000000"/>
              <w:left w:val="nil"/>
              <w:bottom w:val="single" w:sz="4" w:space="0" w:color="000000"/>
              <w:right w:val="nil"/>
            </w:tcBorders>
            <w:tcMar>
              <w:top w:w="128" w:type="dxa"/>
              <w:left w:w="43" w:type="dxa"/>
              <w:bottom w:w="43" w:type="dxa"/>
              <w:right w:w="43" w:type="dxa"/>
            </w:tcMar>
            <w:vAlign w:val="bottom"/>
          </w:tcPr>
          <w:p w14:paraId="6DB7071F" w14:textId="77777777" w:rsidR="008857FB" w:rsidRPr="009D5987" w:rsidRDefault="008857FB" w:rsidP="00C431AF">
            <w:proofErr w:type="spellStart"/>
            <w:r w:rsidRPr="009D5987">
              <w:t>Andel</w:t>
            </w:r>
            <w:proofErr w:type="spellEnd"/>
            <w:r w:rsidRPr="009D5987">
              <w:t xml:space="preserve"> minstepensjonistar</w:t>
            </w:r>
            <w:r w:rsidRPr="009D5987">
              <w:rPr>
                <w:rStyle w:val="skrift-hevet"/>
              </w:rPr>
              <w:t>1</w:t>
            </w:r>
          </w:p>
        </w:tc>
      </w:tr>
      <w:tr w:rsidR="008857FB" w:rsidRPr="009D5987" w14:paraId="15C4C44C" w14:textId="77777777" w:rsidTr="00C431AF">
        <w:trPr>
          <w:trHeight w:val="360"/>
        </w:trPr>
        <w:tc>
          <w:tcPr>
            <w:tcW w:w="1317" w:type="dxa"/>
            <w:vMerge/>
            <w:tcBorders>
              <w:top w:val="single" w:sz="4" w:space="0" w:color="000000"/>
              <w:left w:val="nil"/>
              <w:bottom w:val="single" w:sz="4" w:space="0" w:color="000000"/>
              <w:right w:val="nil"/>
            </w:tcBorders>
            <w:vAlign w:val="bottom"/>
          </w:tcPr>
          <w:p w14:paraId="0D860FBD" w14:textId="77777777" w:rsidR="008857FB" w:rsidRPr="009D5987" w:rsidRDefault="008857FB" w:rsidP="00C431AF">
            <w:pPr>
              <w:pStyle w:val="Overskrift1"/>
            </w:pPr>
          </w:p>
        </w:tc>
        <w:tc>
          <w:tcPr>
            <w:tcW w:w="2478" w:type="dxa"/>
            <w:tcBorders>
              <w:top w:val="nil"/>
              <w:left w:val="nil"/>
              <w:bottom w:val="single" w:sz="4" w:space="0" w:color="000000"/>
              <w:right w:val="nil"/>
            </w:tcBorders>
            <w:tcMar>
              <w:top w:w="128" w:type="dxa"/>
              <w:left w:w="43" w:type="dxa"/>
              <w:bottom w:w="43" w:type="dxa"/>
              <w:right w:w="43" w:type="dxa"/>
            </w:tcMar>
            <w:vAlign w:val="bottom"/>
          </w:tcPr>
          <w:p w14:paraId="6B167F0E" w14:textId="77777777" w:rsidR="008857FB" w:rsidRPr="009D5987" w:rsidRDefault="008857FB" w:rsidP="00C431AF">
            <w:pPr>
              <w:jc w:val="right"/>
            </w:pPr>
          </w:p>
        </w:tc>
        <w:tc>
          <w:tcPr>
            <w:tcW w:w="1323" w:type="dxa"/>
            <w:tcBorders>
              <w:top w:val="nil"/>
              <w:left w:val="nil"/>
              <w:bottom w:val="single" w:sz="4" w:space="0" w:color="000000"/>
              <w:right w:val="nil"/>
            </w:tcBorders>
            <w:tcMar>
              <w:top w:w="128" w:type="dxa"/>
              <w:left w:w="43" w:type="dxa"/>
              <w:bottom w:w="43" w:type="dxa"/>
              <w:right w:w="43" w:type="dxa"/>
            </w:tcMar>
            <w:vAlign w:val="bottom"/>
          </w:tcPr>
          <w:p w14:paraId="59151B2B" w14:textId="77777777" w:rsidR="008857FB" w:rsidRPr="009D5987" w:rsidRDefault="008857FB" w:rsidP="00C431AF">
            <w:pPr>
              <w:jc w:val="right"/>
            </w:pPr>
          </w:p>
        </w:tc>
        <w:tc>
          <w:tcPr>
            <w:tcW w:w="1317" w:type="dxa"/>
            <w:tcBorders>
              <w:top w:val="nil"/>
              <w:left w:val="nil"/>
              <w:bottom w:val="single" w:sz="4" w:space="0" w:color="000000"/>
              <w:right w:val="nil"/>
            </w:tcBorders>
            <w:tcMar>
              <w:top w:w="128" w:type="dxa"/>
              <w:left w:w="43" w:type="dxa"/>
              <w:bottom w:w="43" w:type="dxa"/>
              <w:right w:w="43" w:type="dxa"/>
            </w:tcMar>
            <w:vAlign w:val="bottom"/>
          </w:tcPr>
          <w:p w14:paraId="19C02DCB" w14:textId="77777777" w:rsidR="008857FB" w:rsidRPr="009D5987" w:rsidRDefault="008857FB" w:rsidP="00C431AF">
            <w:pPr>
              <w:jc w:val="right"/>
            </w:pPr>
            <w:r w:rsidRPr="009D5987">
              <w:t>I alt</w:t>
            </w:r>
          </w:p>
        </w:tc>
        <w:tc>
          <w:tcPr>
            <w:tcW w:w="1317" w:type="dxa"/>
            <w:tcBorders>
              <w:top w:val="nil"/>
              <w:left w:val="nil"/>
              <w:bottom w:val="single" w:sz="4" w:space="0" w:color="000000"/>
              <w:right w:val="nil"/>
            </w:tcBorders>
            <w:tcMar>
              <w:top w:w="128" w:type="dxa"/>
              <w:left w:w="43" w:type="dxa"/>
              <w:bottom w:w="43" w:type="dxa"/>
              <w:right w:w="43" w:type="dxa"/>
            </w:tcMar>
            <w:vAlign w:val="bottom"/>
          </w:tcPr>
          <w:p w14:paraId="7CA9912B" w14:textId="77777777" w:rsidR="008857FB" w:rsidRPr="009D5987" w:rsidRDefault="008857FB" w:rsidP="00C431AF">
            <w:pPr>
              <w:jc w:val="right"/>
            </w:pPr>
            <w:r w:rsidRPr="009D5987">
              <w:t>Menn</w:t>
            </w:r>
          </w:p>
        </w:tc>
        <w:tc>
          <w:tcPr>
            <w:tcW w:w="1317" w:type="dxa"/>
            <w:tcBorders>
              <w:top w:val="nil"/>
              <w:left w:val="nil"/>
              <w:bottom w:val="single" w:sz="4" w:space="0" w:color="000000"/>
              <w:right w:val="nil"/>
            </w:tcBorders>
            <w:tcMar>
              <w:top w:w="128" w:type="dxa"/>
              <w:left w:w="43" w:type="dxa"/>
              <w:bottom w:w="43" w:type="dxa"/>
              <w:right w:w="43" w:type="dxa"/>
            </w:tcMar>
            <w:vAlign w:val="bottom"/>
          </w:tcPr>
          <w:p w14:paraId="10332951" w14:textId="77777777" w:rsidR="008857FB" w:rsidRPr="009D5987" w:rsidRDefault="008857FB" w:rsidP="00C431AF">
            <w:pPr>
              <w:jc w:val="right"/>
            </w:pPr>
            <w:r w:rsidRPr="009D5987">
              <w:t>Kvinner</w:t>
            </w:r>
          </w:p>
        </w:tc>
      </w:tr>
      <w:tr w:rsidR="008857FB" w:rsidRPr="009D5987" w14:paraId="226B87BF" w14:textId="77777777" w:rsidTr="00C431AF">
        <w:trPr>
          <w:trHeight w:val="380"/>
        </w:trPr>
        <w:tc>
          <w:tcPr>
            <w:tcW w:w="1317" w:type="dxa"/>
            <w:tcBorders>
              <w:top w:val="single" w:sz="4" w:space="0" w:color="000000"/>
              <w:left w:val="nil"/>
              <w:bottom w:val="nil"/>
              <w:right w:val="nil"/>
            </w:tcBorders>
            <w:tcMar>
              <w:top w:w="128" w:type="dxa"/>
              <w:left w:w="43" w:type="dxa"/>
              <w:bottom w:w="43" w:type="dxa"/>
              <w:right w:w="43" w:type="dxa"/>
            </w:tcMar>
          </w:tcPr>
          <w:p w14:paraId="38AB501B" w14:textId="77777777" w:rsidR="008857FB" w:rsidRPr="009D5987" w:rsidRDefault="008857FB" w:rsidP="00C431AF">
            <w:r w:rsidRPr="009D5987">
              <w:t>2023</w:t>
            </w:r>
          </w:p>
        </w:tc>
        <w:tc>
          <w:tcPr>
            <w:tcW w:w="2478" w:type="dxa"/>
            <w:tcBorders>
              <w:top w:val="single" w:sz="4" w:space="0" w:color="000000"/>
              <w:left w:val="nil"/>
              <w:bottom w:val="nil"/>
              <w:right w:val="nil"/>
            </w:tcBorders>
            <w:tcMar>
              <w:top w:w="128" w:type="dxa"/>
              <w:left w:w="43" w:type="dxa"/>
              <w:bottom w:w="43" w:type="dxa"/>
              <w:right w:w="43" w:type="dxa"/>
            </w:tcMar>
            <w:vAlign w:val="bottom"/>
          </w:tcPr>
          <w:p w14:paraId="1F2CF400" w14:textId="77777777" w:rsidR="008857FB" w:rsidRPr="009D5987" w:rsidRDefault="008857FB" w:rsidP="00C431AF">
            <w:pPr>
              <w:jc w:val="right"/>
            </w:pPr>
            <w:r w:rsidRPr="009D5987">
              <w:t>1 039 500</w:t>
            </w:r>
          </w:p>
        </w:tc>
        <w:tc>
          <w:tcPr>
            <w:tcW w:w="1323" w:type="dxa"/>
            <w:tcBorders>
              <w:top w:val="single" w:sz="4" w:space="0" w:color="000000"/>
              <w:left w:val="nil"/>
              <w:bottom w:val="nil"/>
              <w:right w:val="nil"/>
            </w:tcBorders>
            <w:tcMar>
              <w:top w:w="128" w:type="dxa"/>
              <w:left w:w="43" w:type="dxa"/>
              <w:bottom w:w="43" w:type="dxa"/>
              <w:right w:w="43" w:type="dxa"/>
            </w:tcMar>
            <w:vAlign w:val="bottom"/>
          </w:tcPr>
          <w:p w14:paraId="1A9975D3" w14:textId="77777777" w:rsidR="008857FB" w:rsidRPr="009D5987" w:rsidRDefault="008857FB" w:rsidP="00C431AF">
            <w:pPr>
              <w:jc w:val="right"/>
            </w:pPr>
            <w:r w:rsidRPr="009D5987">
              <w:t>133 300</w:t>
            </w:r>
          </w:p>
        </w:tc>
        <w:tc>
          <w:tcPr>
            <w:tcW w:w="1317" w:type="dxa"/>
            <w:tcBorders>
              <w:top w:val="single" w:sz="4" w:space="0" w:color="000000"/>
              <w:left w:val="nil"/>
              <w:bottom w:val="nil"/>
              <w:right w:val="nil"/>
            </w:tcBorders>
            <w:tcMar>
              <w:top w:w="128" w:type="dxa"/>
              <w:left w:w="43" w:type="dxa"/>
              <w:bottom w:w="43" w:type="dxa"/>
              <w:right w:w="43" w:type="dxa"/>
            </w:tcMar>
            <w:vAlign w:val="bottom"/>
          </w:tcPr>
          <w:p w14:paraId="0C49E09E" w14:textId="77777777" w:rsidR="008857FB" w:rsidRPr="009D5987" w:rsidRDefault="008857FB" w:rsidP="00C431AF">
            <w:pPr>
              <w:jc w:val="right"/>
            </w:pPr>
            <w:r w:rsidRPr="009D5987">
              <w:t>12,8</w:t>
            </w:r>
          </w:p>
        </w:tc>
        <w:tc>
          <w:tcPr>
            <w:tcW w:w="1317" w:type="dxa"/>
            <w:tcBorders>
              <w:top w:val="single" w:sz="4" w:space="0" w:color="000000"/>
              <w:left w:val="nil"/>
              <w:bottom w:val="nil"/>
              <w:right w:val="nil"/>
            </w:tcBorders>
            <w:tcMar>
              <w:top w:w="128" w:type="dxa"/>
              <w:left w:w="43" w:type="dxa"/>
              <w:bottom w:w="43" w:type="dxa"/>
              <w:right w:w="43" w:type="dxa"/>
            </w:tcMar>
            <w:vAlign w:val="bottom"/>
          </w:tcPr>
          <w:p w14:paraId="093AD363" w14:textId="77777777" w:rsidR="008857FB" w:rsidRPr="009D5987" w:rsidRDefault="008857FB" w:rsidP="00C431AF">
            <w:pPr>
              <w:jc w:val="right"/>
            </w:pPr>
            <w:r w:rsidRPr="009D5987">
              <w:t>4,3</w:t>
            </w:r>
          </w:p>
        </w:tc>
        <w:tc>
          <w:tcPr>
            <w:tcW w:w="1317" w:type="dxa"/>
            <w:tcBorders>
              <w:top w:val="single" w:sz="4" w:space="0" w:color="000000"/>
              <w:left w:val="nil"/>
              <w:bottom w:val="nil"/>
              <w:right w:val="nil"/>
            </w:tcBorders>
            <w:tcMar>
              <w:top w:w="128" w:type="dxa"/>
              <w:left w:w="43" w:type="dxa"/>
              <w:bottom w:w="43" w:type="dxa"/>
              <w:right w:w="43" w:type="dxa"/>
            </w:tcMar>
            <w:vAlign w:val="bottom"/>
          </w:tcPr>
          <w:p w14:paraId="30CC231B" w14:textId="77777777" w:rsidR="008857FB" w:rsidRPr="009D5987" w:rsidRDefault="008857FB" w:rsidP="00C431AF">
            <w:pPr>
              <w:jc w:val="right"/>
            </w:pPr>
            <w:r w:rsidRPr="009D5987">
              <w:t>21,0</w:t>
            </w:r>
          </w:p>
        </w:tc>
      </w:tr>
      <w:tr w:rsidR="008857FB" w:rsidRPr="009D5987" w14:paraId="7D05CBA0" w14:textId="77777777" w:rsidTr="00C431AF">
        <w:trPr>
          <w:trHeight w:val="380"/>
        </w:trPr>
        <w:tc>
          <w:tcPr>
            <w:tcW w:w="1317" w:type="dxa"/>
            <w:tcBorders>
              <w:top w:val="nil"/>
              <w:left w:val="nil"/>
              <w:bottom w:val="nil"/>
              <w:right w:val="nil"/>
            </w:tcBorders>
            <w:tcMar>
              <w:top w:w="128" w:type="dxa"/>
              <w:left w:w="43" w:type="dxa"/>
              <w:bottom w:w="43" w:type="dxa"/>
              <w:right w:w="43" w:type="dxa"/>
            </w:tcMar>
          </w:tcPr>
          <w:p w14:paraId="12436210" w14:textId="77777777" w:rsidR="008857FB" w:rsidRPr="009D5987" w:rsidRDefault="008857FB" w:rsidP="00C431AF">
            <w:r w:rsidRPr="009D5987">
              <w:t>2024</w:t>
            </w:r>
          </w:p>
        </w:tc>
        <w:tc>
          <w:tcPr>
            <w:tcW w:w="2478" w:type="dxa"/>
            <w:tcBorders>
              <w:top w:val="nil"/>
              <w:left w:val="nil"/>
              <w:bottom w:val="nil"/>
              <w:right w:val="nil"/>
            </w:tcBorders>
            <w:tcMar>
              <w:top w:w="128" w:type="dxa"/>
              <w:left w:w="43" w:type="dxa"/>
              <w:bottom w:w="43" w:type="dxa"/>
              <w:right w:w="43" w:type="dxa"/>
            </w:tcMar>
            <w:vAlign w:val="bottom"/>
          </w:tcPr>
          <w:p w14:paraId="3E15B1B7" w14:textId="77777777" w:rsidR="008857FB" w:rsidRPr="009D5987" w:rsidRDefault="008857FB" w:rsidP="00C431AF">
            <w:pPr>
              <w:jc w:val="right"/>
            </w:pPr>
            <w:r w:rsidRPr="009D5987">
              <w:t>1 060 500</w:t>
            </w:r>
          </w:p>
        </w:tc>
        <w:tc>
          <w:tcPr>
            <w:tcW w:w="1323" w:type="dxa"/>
            <w:tcBorders>
              <w:top w:val="nil"/>
              <w:left w:val="nil"/>
              <w:bottom w:val="nil"/>
              <w:right w:val="nil"/>
            </w:tcBorders>
            <w:tcMar>
              <w:top w:w="128" w:type="dxa"/>
              <w:left w:w="43" w:type="dxa"/>
              <w:bottom w:w="43" w:type="dxa"/>
              <w:right w:w="43" w:type="dxa"/>
            </w:tcMar>
            <w:vAlign w:val="bottom"/>
          </w:tcPr>
          <w:p w14:paraId="614F9245" w14:textId="77777777" w:rsidR="008857FB" w:rsidRPr="009D5987" w:rsidRDefault="008857FB" w:rsidP="00C431AF">
            <w:pPr>
              <w:jc w:val="right"/>
            </w:pPr>
            <w:r w:rsidRPr="009D5987">
              <w:t>121 200</w:t>
            </w:r>
          </w:p>
        </w:tc>
        <w:tc>
          <w:tcPr>
            <w:tcW w:w="1317" w:type="dxa"/>
            <w:tcBorders>
              <w:top w:val="nil"/>
              <w:left w:val="nil"/>
              <w:bottom w:val="nil"/>
              <w:right w:val="nil"/>
            </w:tcBorders>
            <w:tcMar>
              <w:top w:w="128" w:type="dxa"/>
              <w:left w:w="43" w:type="dxa"/>
              <w:bottom w:w="43" w:type="dxa"/>
              <w:right w:w="43" w:type="dxa"/>
            </w:tcMar>
            <w:vAlign w:val="bottom"/>
          </w:tcPr>
          <w:p w14:paraId="44AB4446" w14:textId="77777777" w:rsidR="008857FB" w:rsidRPr="009D5987" w:rsidRDefault="008857FB" w:rsidP="00C431AF">
            <w:pPr>
              <w:jc w:val="right"/>
            </w:pPr>
            <w:r w:rsidRPr="009D5987">
              <w:t>11,4</w:t>
            </w:r>
          </w:p>
        </w:tc>
        <w:tc>
          <w:tcPr>
            <w:tcW w:w="1317" w:type="dxa"/>
            <w:tcBorders>
              <w:top w:val="nil"/>
              <w:left w:val="nil"/>
              <w:bottom w:val="nil"/>
              <w:right w:val="nil"/>
            </w:tcBorders>
            <w:tcMar>
              <w:top w:w="128" w:type="dxa"/>
              <w:left w:w="43" w:type="dxa"/>
              <w:bottom w:w="43" w:type="dxa"/>
              <w:right w:w="43" w:type="dxa"/>
            </w:tcMar>
            <w:vAlign w:val="bottom"/>
          </w:tcPr>
          <w:p w14:paraId="7966F7C9" w14:textId="77777777" w:rsidR="008857FB" w:rsidRPr="009D5987" w:rsidRDefault="008857FB" w:rsidP="00C431AF">
            <w:pPr>
              <w:jc w:val="right"/>
            </w:pPr>
            <w:r w:rsidRPr="009D5987">
              <w:t>3,9</w:t>
            </w:r>
          </w:p>
        </w:tc>
        <w:tc>
          <w:tcPr>
            <w:tcW w:w="1317" w:type="dxa"/>
            <w:tcBorders>
              <w:top w:val="nil"/>
              <w:left w:val="nil"/>
              <w:bottom w:val="nil"/>
              <w:right w:val="nil"/>
            </w:tcBorders>
            <w:tcMar>
              <w:top w:w="128" w:type="dxa"/>
              <w:left w:w="43" w:type="dxa"/>
              <w:bottom w:w="43" w:type="dxa"/>
              <w:right w:w="43" w:type="dxa"/>
            </w:tcMar>
            <w:vAlign w:val="bottom"/>
          </w:tcPr>
          <w:p w14:paraId="7E3CC95C" w14:textId="77777777" w:rsidR="008857FB" w:rsidRPr="009D5987" w:rsidRDefault="008857FB" w:rsidP="00C431AF">
            <w:pPr>
              <w:jc w:val="right"/>
            </w:pPr>
            <w:r w:rsidRPr="009D5987">
              <w:t>18,6</w:t>
            </w:r>
          </w:p>
        </w:tc>
      </w:tr>
      <w:tr w:rsidR="008857FB" w:rsidRPr="009D5987" w14:paraId="5F357EAB" w14:textId="77777777" w:rsidTr="00C431AF">
        <w:trPr>
          <w:trHeight w:val="380"/>
        </w:trPr>
        <w:tc>
          <w:tcPr>
            <w:tcW w:w="1317" w:type="dxa"/>
            <w:tcBorders>
              <w:top w:val="nil"/>
              <w:left w:val="nil"/>
              <w:bottom w:val="single" w:sz="4" w:space="0" w:color="000000"/>
              <w:right w:val="nil"/>
            </w:tcBorders>
            <w:tcMar>
              <w:top w:w="128" w:type="dxa"/>
              <w:left w:w="43" w:type="dxa"/>
              <w:bottom w:w="43" w:type="dxa"/>
              <w:right w:w="43" w:type="dxa"/>
            </w:tcMar>
          </w:tcPr>
          <w:p w14:paraId="6261A70B" w14:textId="77777777" w:rsidR="008857FB" w:rsidRPr="009D5987" w:rsidRDefault="008857FB" w:rsidP="00C431AF">
            <w:r w:rsidRPr="009D5987">
              <w:t>2025</w:t>
            </w:r>
          </w:p>
        </w:tc>
        <w:tc>
          <w:tcPr>
            <w:tcW w:w="2478" w:type="dxa"/>
            <w:tcBorders>
              <w:top w:val="nil"/>
              <w:left w:val="nil"/>
              <w:bottom w:val="single" w:sz="4" w:space="0" w:color="000000"/>
              <w:right w:val="nil"/>
            </w:tcBorders>
            <w:tcMar>
              <w:top w:w="128" w:type="dxa"/>
              <w:left w:w="43" w:type="dxa"/>
              <w:bottom w:w="43" w:type="dxa"/>
              <w:right w:w="43" w:type="dxa"/>
            </w:tcMar>
            <w:vAlign w:val="bottom"/>
          </w:tcPr>
          <w:p w14:paraId="57523CD1" w14:textId="77777777" w:rsidR="008857FB" w:rsidRPr="009D5987" w:rsidRDefault="008857FB" w:rsidP="00C431AF">
            <w:pPr>
              <w:jc w:val="right"/>
            </w:pPr>
            <w:r w:rsidRPr="009D5987">
              <w:t>1 084 600</w:t>
            </w:r>
          </w:p>
        </w:tc>
        <w:tc>
          <w:tcPr>
            <w:tcW w:w="1323" w:type="dxa"/>
            <w:tcBorders>
              <w:top w:val="nil"/>
              <w:left w:val="nil"/>
              <w:bottom w:val="single" w:sz="4" w:space="0" w:color="000000"/>
              <w:right w:val="nil"/>
            </w:tcBorders>
            <w:tcMar>
              <w:top w:w="128" w:type="dxa"/>
              <w:left w:w="43" w:type="dxa"/>
              <w:bottom w:w="43" w:type="dxa"/>
              <w:right w:w="43" w:type="dxa"/>
            </w:tcMar>
            <w:vAlign w:val="bottom"/>
          </w:tcPr>
          <w:p w14:paraId="08F40661" w14:textId="77777777" w:rsidR="008857FB" w:rsidRPr="009D5987" w:rsidRDefault="008857FB" w:rsidP="00C431AF">
            <w:pPr>
              <w:jc w:val="right"/>
            </w:pPr>
            <w:r w:rsidRPr="009D5987">
              <w:t>119 600</w:t>
            </w:r>
          </w:p>
        </w:tc>
        <w:tc>
          <w:tcPr>
            <w:tcW w:w="1317" w:type="dxa"/>
            <w:tcBorders>
              <w:top w:val="nil"/>
              <w:left w:val="nil"/>
              <w:bottom w:val="single" w:sz="4" w:space="0" w:color="000000"/>
              <w:right w:val="nil"/>
            </w:tcBorders>
            <w:tcMar>
              <w:top w:w="128" w:type="dxa"/>
              <w:left w:w="43" w:type="dxa"/>
              <w:bottom w:w="43" w:type="dxa"/>
              <w:right w:w="43" w:type="dxa"/>
            </w:tcMar>
            <w:vAlign w:val="bottom"/>
          </w:tcPr>
          <w:p w14:paraId="14A572A9" w14:textId="77777777" w:rsidR="008857FB" w:rsidRPr="009D5987" w:rsidRDefault="008857FB" w:rsidP="00C431AF">
            <w:pPr>
              <w:jc w:val="right"/>
            </w:pPr>
            <w:r w:rsidRPr="009D5987">
              <w:t>11,0</w:t>
            </w:r>
          </w:p>
        </w:tc>
        <w:tc>
          <w:tcPr>
            <w:tcW w:w="1317" w:type="dxa"/>
            <w:tcBorders>
              <w:top w:val="nil"/>
              <w:left w:val="nil"/>
              <w:bottom w:val="single" w:sz="4" w:space="0" w:color="000000"/>
              <w:right w:val="nil"/>
            </w:tcBorders>
            <w:tcMar>
              <w:top w:w="128" w:type="dxa"/>
              <w:left w:w="43" w:type="dxa"/>
              <w:bottom w:w="43" w:type="dxa"/>
              <w:right w:w="43" w:type="dxa"/>
            </w:tcMar>
            <w:vAlign w:val="bottom"/>
          </w:tcPr>
          <w:p w14:paraId="2A2C7272" w14:textId="77777777" w:rsidR="008857FB" w:rsidRPr="009D5987" w:rsidRDefault="008857FB" w:rsidP="00C431AF">
            <w:pPr>
              <w:jc w:val="right"/>
            </w:pPr>
            <w:r w:rsidRPr="009D5987">
              <w:t>3,9</w:t>
            </w:r>
          </w:p>
        </w:tc>
        <w:tc>
          <w:tcPr>
            <w:tcW w:w="1317" w:type="dxa"/>
            <w:tcBorders>
              <w:top w:val="nil"/>
              <w:left w:val="nil"/>
              <w:bottom w:val="single" w:sz="4" w:space="0" w:color="000000"/>
              <w:right w:val="nil"/>
            </w:tcBorders>
            <w:tcMar>
              <w:top w:w="128" w:type="dxa"/>
              <w:left w:w="43" w:type="dxa"/>
              <w:bottom w:w="43" w:type="dxa"/>
              <w:right w:w="43" w:type="dxa"/>
            </w:tcMar>
            <w:vAlign w:val="bottom"/>
          </w:tcPr>
          <w:p w14:paraId="062F49F9" w14:textId="77777777" w:rsidR="008857FB" w:rsidRPr="009D5987" w:rsidRDefault="008857FB" w:rsidP="00C431AF">
            <w:pPr>
              <w:jc w:val="right"/>
            </w:pPr>
            <w:r w:rsidRPr="009D5987">
              <w:t>17,9</w:t>
            </w:r>
          </w:p>
        </w:tc>
      </w:tr>
    </w:tbl>
    <w:p w14:paraId="20F9B349" w14:textId="4C53A372" w:rsidR="000B05A8" w:rsidRPr="009D5987" w:rsidRDefault="000B05A8" w:rsidP="009D5987">
      <w:pPr>
        <w:pStyle w:val="tabell-noter"/>
      </w:pPr>
      <w:r w:rsidRPr="009D5987">
        <w:rPr>
          <w:rStyle w:val="skrift-hevet"/>
        </w:rPr>
        <w:t>1</w:t>
      </w:r>
      <w:r w:rsidRPr="009D5987">
        <w:rPr>
          <w:rStyle w:val="skrift-hevet"/>
        </w:rPr>
        <w:tab/>
      </w:r>
      <w:proofErr w:type="spellStart"/>
      <w:r w:rsidRPr="009D5987">
        <w:t>Andelen</w:t>
      </w:r>
      <w:proofErr w:type="spellEnd"/>
      <w:r w:rsidRPr="009D5987">
        <w:t xml:space="preserve"> mannlege og kvinnelege minstepensjonistar er </w:t>
      </w:r>
      <w:proofErr w:type="spellStart"/>
      <w:r w:rsidRPr="009D5987">
        <w:t>andelane</w:t>
      </w:r>
      <w:proofErr w:type="spellEnd"/>
      <w:r w:rsidRPr="009D5987">
        <w:t xml:space="preserve"> av </w:t>
      </w:r>
      <w:proofErr w:type="spellStart"/>
      <w:r w:rsidRPr="009D5987">
        <w:t>hvv</w:t>
      </w:r>
      <w:proofErr w:type="spellEnd"/>
      <w:r w:rsidRPr="009D5987">
        <w:t>. alle mannlege og alle kvinnelege mottakarar av alderspensjon.</w:t>
      </w:r>
    </w:p>
    <w:p w14:paraId="265FCC1E" w14:textId="77777777" w:rsidR="000B05A8" w:rsidRPr="009D5987" w:rsidRDefault="000B05A8" w:rsidP="009D5987">
      <w:r w:rsidRPr="009D5987">
        <w:t xml:space="preserve">Det er framleis ein langt høgare </w:t>
      </w:r>
      <w:proofErr w:type="spellStart"/>
      <w:r w:rsidRPr="009D5987">
        <w:t>andel</w:t>
      </w:r>
      <w:proofErr w:type="spellEnd"/>
      <w:r w:rsidRPr="009D5987">
        <w:t xml:space="preserve"> kvinner enn menn med minstepensjon. Det kjem av at kvinnene gjennomgåande har hatt ei svakare tilknyting til arbeidslivet og lågare inntekt enn mennene. Blant kvinnene som no tar ut alderspensjon, er det stadig fleire som har vore yrkesaktive. </w:t>
      </w:r>
      <w:proofErr w:type="spellStart"/>
      <w:r w:rsidRPr="009D5987">
        <w:t>Andelen</w:t>
      </w:r>
      <w:proofErr w:type="spellEnd"/>
      <w:r w:rsidRPr="009D5987">
        <w:t xml:space="preserve"> minstepensjonistar blant kvinner er derfor forventa å falle vidare i åra framover.</w:t>
      </w:r>
    </w:p>
    <w:p w14:paraId="44265126" w14:textId="77777777" w:rsidR="000B05A8" w:rsidRPr="009D5987" w:rsidRDefault="000B05A8" w:rsidP="009D5987">
      <w:pPr>
        <w:pStyle w:val="avsnitt-undertittel"/>
      </w:pPr>
      <w:r w:rsidRPr="009D5987">
        <w:t>Utvikling i gjennomsnittleg pensjon</w:t>
      </w:r>
      <w:r w:rsidRPr="009D5987">
        <w:rPr>
          <w:rStyle w:val="skrift-hevet"/>
        </w:rPr>
        <w:t xml:space="preserve">1 </w:t>
      </w:r>
      <w:r w:rsidRPr="009D5987">
        <w:t>og minstepensjon, 2025-kroner</w:t>
      </w:r>
      <w:r w:rsidRPr="009D5987">
        <w:rPr>
          <w:rStyle w:val="skrift-hevet"/>
        </w:rPr>
        <w:t>2</w:t>
      </w:r>
    </w:p>
    <w:p w14:paraId="3C51228C" w14:textId="77777777" w:rsidR="008857FB" w:rsidRDefault="000B05A8" w:rsidP="008857FB">
      <w:pPr>
        <w:pStyle w:val="Tabellnavn"/>
        <w:rPr>
          <w:rStyle w:val="skrift-hevet"/>
        </w:rPr>
      </w:pPr>
      <w:r w:rsidRPr="009D5987">
        <w:t>07N2xt2</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1117"/>
        <w:gridCol w:w="1298"/>
        <w:gridCol w:w="1298"/>
        <w:gridCol w:w="1298"/>
        <w:gridCol w:w="1298"/>
        <w:gridCol w:w="1298"/>
        <w:gridCol w:w="1463"/>
      </w:tblGrid>
      <w:tr w:rsidR="008857FB" w:rsidRPr="009D5987" w14:paraId="3A579F16" w14:textId="77777777" w:rsidTr="00C431AF">
        <w:trPr>
          <w:trHeight w:val="360"/>
        </w:trPr>
        <w:tc>
          <w:tcPr>
            <w:tcW w:w="1117" w:type="dxa"/>
            <w:vMerge w:val="restart"/>
            <w:tcBorders>
              <w:top w:val="single" w:sz="4" w:space="0" w:color="000000"/>
              <w:left w:val="nil"/>
              <w:bottom w:val="single" w:sz="4" w:space="0" w:color="000000"/>
              <w:right w:val="nil"/>
            </w:tcBorders>
            <w:tcMar>
              <w:top w:w="128" w:type="dxa"/>
              <w:left w:w="43" w:type="dxa"/>
              <w:bottom w:w="43" w:type="dxa"/>
              <w:right w:w="43" w:type="dxa"/>
            </w:tcMar>
            <w:vAlign w:val="bottom"/>
          </w:tcPr>
          <w:p w14:paraId="0FA7239D" w14:textId="77777777" w:rsidR="008857FB" w:rsidRPr="009D5987" w:rsidRDefault="008857FB" w:rsidP="00C431AF">
            <w:r w:rsidRPr="009D5987">
              <w:t>År</w:t>
            </w:r>
          </w:p>
        </w:tc>
        <w:tc>
          <w:tcPr>
            <w:tcW w:w="3894" w:type="dxa"/>
            <w:gridSpan w:val="3"/>
            <w:tcBorders>
              <w:top w:val="single" w:sz="4" w:space="0" w:color="000000"/>
              <w:left w:val="nil"/>
              <w:bottom w:val="single" w:sz="4" w:space="0" w:color="000000"/>
              <w:right w:val="nil"/>
            </w:tcBorders>
            <w:tcMar>
              <w:top w:w="128" w:type="dxa"/>
              <w:left w:w="43" w:type="dxa"/>
              <w:bottom w:w="43" w:type="dxa"/>
              <w:right w:w="43" w:type="dxa"/>
            </w:tcMar>
            <w:vAlign w:val="bottom"/>
          </w:tcPr>
          <w:p w14:paraId="1A0DEDD8" w14:textId="77777777" w:rsidR="008857FB" w:rsidRPr="009D5987" w:rsidRDefault="008857FB" w:rsidP="00C431AF">
            <w:r w:rsidRPr="009D5987">
              <w:t>Alderspensjon</w:t>
            </w:r>
          </w:p>
        </w:tc>
        <w:tc>
          <w:tcPr>
            <w:tcW w:w="4059" w:type="dxa"/>
            <w:gridSpan w:val="3"/>
            <w:tcBorders>
              <w:top w:val="single" w:sz="4" w:space="0" w:color="000000"/>
              <w:left w:val="nil"/>
              <w:bottom w:val="single" w:sz="4" w:space="0" w:color="000000"/>
              <w:right w:val="nil"/>
            </w:tcBorders>
            <w:tcMar>
              <w:top w:w="128" w:type="dxa"/>
              <w:left w:w="43" w:type="dxa"/>
              <w:bottom w:w="43" w:type="dxa"/>
              <w:right w:w="43" w:type="dxa"/>
            </w:tcMar>
            <w:vAlign w:val="bottom"/>
          </w:tcPr>
          <w:p w14:paraId="236A269A" w14:textId="77777777" w:rsidR="008857FB" w:rsidRPr="009D5987" w:rsidRDefault="008857FB" w:rsidP="00C431AF">
            <w:r w:rsidRPr="009D5987">
              <w:t>Minstepensjon</w:t>
            </w:r>
          </w:p>
        </w:tc>
      </w:tr>
      <w:tr w:rsidR="008857FB" w:rsidRPr="009D5987" w14:paraId="592F80A2" w14:textId="77777777" w:rsidTr="00C431AF">
        <w:trPr>
          <w:trHeight w:val="360"/>
        </w:trPr>
        <w:tc>
          <w:tcPr>
            <w:tcW w:w="1117" w:type="dxa"/>
            <w:vMerge/>
            <w:tcBorders>
              <w:top w:val="single" w:sz="4" w:space="0" w:color="000000"/>
              <w:left w:val="nil"/>
              <w:bottom w:val="single" w:sz="4" w:space="0" w:color="000000"/>
              <w:right w:val="nil"/>
            </w:tcBorders>
            <w:vAlign w:val="bottom"/>
          </w:tcPr>
          <w:p w14:paraId="4E7EF139" w14:textId="77777777" w:rsidR="008857FB" w:rsidRPr="009D5987" w:rsidRDefault="008857FB" w:rsidP="00C431AF">
            <w:pPr>
              <w:pStyle w:val="Overskrift1"/>
            </w:pPr>
          </w:p>
        </w:tc>
        <w:tc>
          <w:tcPr>
            <w:tcW w:w="1298" w:type="dxa"/>
            <w:tcBorders>
              <w:top w:val="nil"/>
              <w:left w:val="nil"/>
              <w:bottom w:val="single" w:sz="4" w:space="0" w:color="000000"/>
              <w:right w:val="nil"/>
            </w:tcBorders>
            <w:tcMar>
              <w:top w:w="128" w:type="dxa"/>
              <w:left w:w="43" w:type="dxa"/>
              <w:bottom w:w="43" w:type="dxa"/>
              <w:right w:w="43" w:type="dxa"/>
            </w:tcMar>
            <w:vAlign w:val="bottom"/>
          </w:tcPr>
          <w:p w14:paraId="76F8F690" w14:textId="77777777" w:rsidR="008857FB" w:rsidRPr="009D5987" w:rsidRDefault="008857FB" w:rsidP="00C431AF">
            <w:pPr>
              <w:jc w:val="right"/>
            </w:pPr>
            <w:r w:rsidRPr="009D5987">
              <w:t>I alt</w:t>
            </w:r>
          </w:p>
        </w:tc>
        <w:tc>
          <w:tcPr>
            <w:tcW w:w="1298" w:type="dxa"/>
            <w:tcBorders>
              <w:top w:val="nil"/>
              <w:left w:val="nil"/>
              <w:bottom w:val="single" w:sz="4" w:space="0" w:color="000000"/>
              <w:right w:val="nil"/>
            </w:tcBorders>
            <w:tcMar>
              <w:top w:w="128" w:type="dxa"/>
              <w:left w:w="43" w:type="dxa"/>
              <w:bottom w:w="43" w:type="dxa"/>
              <w:right w:w="43" w:type="dxa"/>
            </w:tcMar>
            <w:vAlign w:val="bottom"/>
          </w:tcPr>
          <w:p w14:paraId="4817F0DE" w14:textId="77777777" w:rsidR="008857FB" w:rsidRPr="009D5987" w:rsidRDefault="008857FB" w:rsidP="00C431AF">
            <w:pPr>
              <w:jc w:val="right"/>
            </w:pPr>
            <w:r w:rsidRPr="009D5987">
              <w:t>Menn</w:t>
            </w:r>
          </w:p>
        </w:tc>
        <w:tc>
          <w:tcPr>
            <w:tcW w:w="1298" w:type="dxa"/>
            <w:tcBorders>
              <w:top w:val="nil"/>
              <w:left w:val="nil"/>
              <w:bottom w:val="single" w:sz="4" w:space="0" w:color="000000"/>
              <w:right w:val="nil"/>
            </w:tcBorders>
            <w:tcMar>
              <w:top w:w="128" w:type="dxa"/>
              <w:left w:w="43" w:type="dxa"/>
              <w:bottom w:w="43" w:type="dxa"/>
              <w:right w:w="43" w:type="dxa"/>
            </w:tcMar>
            <w:vAlign w:val="bottom"/>
          </w:tcPr>
          <w:p w14:paraId="5980468B" w14:textId="77777777" w:rsidR="008857FB" w:rsidRPr="009D5987" w:rsidRDefault="008857FB" w:rsidP="00C431AF">
            <w:pPr>
              <w:jc w:val="right"/>
            </w:pPr>
            <w:r w:rsidRPr="009D5987">
              <w:t>Kvinner</w:t>
            </w:r>
          </w:p>
        </w:tc>
        <w:tc>
          <w:tcPr>
            <w:tcW w:w="1298" w:type="dxa"/>
            <w:tcBorders>
              <w:top w:val="nil"/>
              <w:left w:val="nil"/>
              <w:bottom w:val="single" w:sz="4" w:space="0" w:color="000000"/>
              <w:right w:val="nil"/>
            </w:tcBorders>
            <w:tcMar>
              <w:top w:w="128" w:type="dxa"/>
              <w:left w:w="43" w:type="dxa"/>
              <w:bottom w:w="43" w:type="dxa"/>
              <w:right w:w="43" w:type="dxa"/>
            </w:tcMar>
            <w:vAlign w:val="bottom"/>
          </w:tcPr>
          <w:p w14:paraId="291F30CB" w14:textId="77777777" w:rsidR="008857FB" w:rsidRPr="009D5987" w:rsidRDefault="008857FB" w:rsidP="00C431AF">
            <w:pPr>
              <w:jc w:val="right"/>
            </w:pPr>
            <w:r w:rsidRPr="009D5987">
              <w:t>I alt</w:t>
            </w:r>
          </w:p>
        </w:tc>
        <w:tc>
          <w:tcPr>
            <w:tcW w:w="1298" w:type="dxa"/>
            <w:tcBorders>
              <w:top w:val="nil"/>
              <w:left w:val="nil"/>
              <w:bottom w:val="single" w:sz="4" w:space="0" w:color="000000"/>
              <w:right w:val="nil"/>
            </w:tcBorders>
            <w:tcMar>
              <w:top w:w="128" w:type="dxa"/>
              <w:left w:w="43" w:type="dxa"/>
              <w:bottom w:w="43" w:type="dxa"/>
              <w:right w:w="43" w:type="dxa"/>
            </w:tcMar>
            <w:vAlign w:val="bottom"/>
          </w:tcPr>
          <w:p w14:paraId="2C9F9D9C" w14:textId="77777777" w:rsidR="008857FB" w:rsidRPr="009D5987" w:rsidRDefault="008857FB" w:rsidP="00C431AF">
            <w:pPr>
              <w:jc w:val="right"/>
            </w:pPr>
            <w:r w:rsidRPr="009D5987">
              <w:t>Menn</w:t>
            </w:r>
          </w:p>
        </w:tc>
        <w:tc>
          <w:tcPr>
            <w:tcW w:w="1463" w:type="dxa"/>
            <w:tcBorders>
              <w:top w:val="nil"/>
              <w:left w:val="nil"/>
              <w:bottom w:val="single" w:sz="4" w:space="0" w:color="000000"/>
              <w:right w:val="nil"/>
            </w:tcBorders>
            <w:tcMar>
              <w:top w:w="128" w:type="dxa"/>
              <w:left w:w="43" w:type="dxa"/>
              <w:bottom w:w="43" w:type="dxa"/>
              <w:right w:w="43" w:type="dxa"/>
            </w:tcMar>
            <w:vAlign w:val="bottom"/>
          </w:tcPr>
          <w:p w14:paraId="026E368D" w14:textId="77777777" w:rsidR="008857FB" w:rsidRPr="009D5987" w:rsidRDefault="008857FB" w:rsidP="00C431AF">
            <w:pPr>
              <w:jc w:val="right"/>
            </w:pPr>
            <w:r w:rsidRPr="009D5987">
              <w:t>Kvinner</w:t>
            </w:r>
          </w:p>
        </w:tc>
      </w:tr>
      <w:tr w:rsidR="008857FB" w:rsidRPr="009D5987" w14:paraId="684554D0" w14:textId="77777777" w:rsidTr="00C431AF">
        <w:trPr>
          <w:trHeight w:val="380"/>
        </w:trPr>
        <w:tc>
          <w:tcPr>
            <w:tcW w:w="1117" w:type="dxa"/>
            <w:tcBorders>
              <w:top w:val="single" w:sz="4" w:space="0" w:color="000000"/>
              <w:left w:val="nil"/>
              <w:bottom w:val="nil"/>
              <w:right w:val="nil"/>
            </w:tcBorders>
            <w:tcMar>
              <w:top w:w="128" w:type="dxa"/>
              <w:left w:w="43" w:type="dxa"/>
              <w:bottom w:w="43" w:type="dxa"/>
              <w:right w:w="43" w:type="dxa"/>
            </w:tcMar>
          </w:tcPr>
          <w:p w14:paraId="0E66B6A6" w14:textId="77777777" w:rsidR="008857FB" w:rsidRPr="009D5987" w:rsidRDefault="008857FB" w:rsidP="00C431AF">
            <w:r w:rsidRPr="009D5987">
              <w:t>2023</w:t>
            </w:r>
          </w:p>
        </w:tc>
        <w:tc>
          <w:tcPr>
            <w:tcW w:w="1298" w:type="dxa"/>
            <w:tcBorders>
              <w:top w:val="single" w:sz="4" w:space="0" w:color="000000"/>
              <w:left w:val="nil"/>
              <w:bottom w:val="nil"/>
              <w:right w:val="nil"/>
            </w:tcBorders>
            <w:tcMar>
              <w:top w:w="128" w:type="dxa"/>
              <w:left w:w="43" w:type="dxa"/>
              <w:bottom w:w="43" w:type="dxa"/>
              <w:right w:w="43" w:type="dxa"/>
            </w:tcMar>
            <w:vAlign w:val="bottom"/>
          </w:tcPr>
          <w:p w14:paraId="1579C916" w14:textId="77777777" w:rsidR="008857FB" w:rsidRPr="009D5987" w:rsidRDefault="008857FB" w:rsidP="00C431AF">
            <w:pPr>
              <w:jc w:val="right"/>
            </w:pPr>
            <w:r w:rsidRPr="009D5987">
              <w:t>305 900</w:t>
            </w:r>
          </w:p>
        </w:tc>
        <w:tc>
          <w:tcPr>
            <w:tcW w:w="1298" w:type="dxa"/>
            <w:tcBorders>
              <w:top w:val="single" w:sz="4" w:space="0" w:color="000000"/>
              <w:left w:val="nil"/>
              <w:bottom w:val="nil"/>
              <w:right w:val="nil"/>
            </w:tcBorders>
            <w:tcMar>
              <w:top w:w="128" w:type="dxa"/>
              <w:left w:w="43" w:type="dxa"/>
              <w:bottom w:w="43" w:type="dxa"/>
              <w:right w:w="43" w:type="dxa"/>
            </w:tcMar>
            <w:vAlign w:val="bottom"/>
          </w:tcPr>
          <w:p w14:paraId="7C240F1B" w14:textId="77777777" w:rsidR="008857FB" w:rsidRPr="009D5987" w:rsidRDefault="008857FB" w:rsidP="00C431AF">
            <w:pPr>
              <w:jc w:val="right"/>
            </w:pPr>
            <w:r w:rsidRPr="009D5987">
              <w:t>333 300</w:t>
            </w:r>
          </w:p>
        </w:tc>
        <w:tc>
          <w:tcPr>
            <w:tcW w:w="1298" w:type="dxa"/>
            <w:tcBorders>
              <w:top w:val="single" w:sz="4" w:space="0" w:color="000000"/>
              <w:left w:val="nil"/>
              <w:bottom w:val="nil"/>
              <w:right w:val="nil"/>
            </w:tcBorders>
            <w:tcMar>
              <w:top w:w="128" w:type="dxa"/>
              <w:left w:w="43" w:type="dxa"/>
              <w:bottom w:w="43" w:type="dxa"/>
              <w:right w:w="43" w:type="dxa"/>
            </w:tcMar>
            <w:vAlign w:val="bottom"/>
          </w:tcPr>
          <w:p w14:paraId="0E646EE8" w14:textId="77777777" w:rsidR="008857FB" w:rsidRPr="009D5987" w:rsidRDefault="008857FB" w:rsidP="00C431AF">
            <w:pPr>
              <w:jc w:val="right"/>
            </w:pPr>
            <w:r w:rsidRPr="009D5987">
              <w:t>279 600</w:t>
            </w:r>
          </w:p>
        </w:tc>
        <w:tc>
          <w:tcPr>
            <w:tcW w:w="1298" w:type="dxa"/>
            <w:tcBorders>
              <w:top w:val="single" w:sz="4" w:space="0" w:color="000000"/>
              <w:left w:val="nil"/>
              <w:bottom w:val="nil"/>
              <w:right w:val="nil"/>
            </w:tcBorders>
            <w:tcMar>
              <w:top w:w="128" w:type="dxa"/>
              <w:left w:w="43" w:type="dxa"/>
              <w:bottom w:w="43" w:type="dxa"/>
              <w:right w:w="43" w:type="dxa"/>
            </w:tcMar>
            <w:vAlign w:val="bottom"/>
          </w:tcPr>
          <w:p w14:paraId="3DFF6391" w14:textId="77777777" w:rsidR="008857FB" w:rsidRPr="009D5987" w:rsidRDefault="008857FB" w:rsidP="00C431AF">
            <w:pPr>
              <w:jc w:val="right"/>
            </w:pPr>
            <w:r w:rsidRPr="009D5987">
              <w:t>206 900</w:t>
            </w:r>
          </w:p>
        </w:tc>
        <w:tc>
          <w:tcPr>
            <w:tcW w:w="1298" w:type="dxa"/>
            <w:tcBorders>
              <w:top w:val="single" w:sz="4" w:space="0" w:color="000000"/>
              <w:left w:val="nil"/>
              <w:bottom w:val="nil"/>
              <w:right w:val="nil"/>
            </w:tcBorders>
            <w:tcMar>
              <w:top w:w="128" w:type="dxa"/>
              <w:left w:w="43" w:type="dxa"/>
              <w:bottom w:w="43" w:type="dxa"/>
              <w:right w:w="43" w:type="dxa"/>
            </w:tcMar>
            <w:vAlign w:val="bottom"/>
          </w:tcPr>
          <w:p w14:paraId="099B8EBE" w14:textId="77777777" w:rsidR="008857FB" w:rsidRPr="009D5987" w:rsidRDefault="008857FB" w:rsidP="00C431AF">
            <w:pPr>
              <w:jc w:val="right"/>
            </w:pPr>
            <w:r w:rsidRPr="009D5987">
              <w:t>171 700</w:t>
            </w:r>
          </w:p>
        </w:tc>
        <w:tc>
          <w:tcPr>
            <w:tcW w:w="1463" w:type="dxa"/>
            <w:tcBorders>
              <w:top w:val="single" w:sz="4" w:space="0" w:color="000000"/>
              <w:left w:val="nil"/>
              <w:bottom w:val="nil"/>
              <w:right w:val="nil"/>
            </w:tcBorders>
            <w:tcMar>
              <w:top w:w="128" w:type="dxa"/>
              <w:left w:w="43" w:type="dxa"/>
              <w:bottom w:w="43" w:type="dxa"/>
              <w:right w:w="43" w:type="dxa"/>
            </w:tcMar>
            <w:vAlign w:val="bottom"/>
          </w:tcPr>
          <w:p w14:paraId="2FBFB311" w14:textId="77777777" w:rsidR="008857FB" w:rsidRPr="009D5987" w:rsidRDefault="008857FB" w:rsidP="00C431AF">
            <w:pPr>
              <w:jc w:val="right"/>
            </w:pPr>
            <w:r w:rsidRPr="009D5987">
              <w:t>213 700</w:t>
            </w:r>
          </w:p>
        </w:tc>
      </w:tr>
      <w:tr w:rsidR="008857FB" w:rsidRPr="009D5987" w14:paraId="3ADDC33E" w14:textId="77777777" w:rsidTr="00C431AF">
        <w:trPr>
          <w:trHeight w:val="380"/>
        </w:trPr>
        <w:tc>
          <w:tcPr>
            <w:tcW w:w="1117" w:type="dxa"/>
            <w:tcBorders>
              <w:top w:val="nil"/>
              <w:left w:val="nil"/>
              <w:bottom w:val="nil"/>
              <w:right w:val="nil"/>
            </w:tcBorders>
            <w:tcMar>
              <w:top w:w="128" w:type="dxa"/>
              <w:left w:w="43" w:type="dxa"/>
              <w:bottom w:w="43" w:type="dxa"/>
              <w:right w:w="43" w:type="dxa"/>
            </w:tcMar>
          </w:tcPr>
          <w:p w14:paraId="46D38DE6" w14:textId="77777777" w:rsidR="008857FB" w:rsidRPr="009D5987" w:rsidRDefault="008857FB" w:rsidP="00C431AF">
            <w:r w:rsidRPr="009D5987">
              <w:t>2024</w:t>
            </w:r>
          </w:p>
        </w:tc>
        <w:tc>
          <w:tcPr>
            <w:tcW w:w="1298" w:type="dxa"/>
            <w:tcBorders>
              <w:top w:val="nil"/>
              <w:left w:val="nil"/>
              <w:bottom w:val="nil"/>
              <w:right w:val="nil"/>
            </w:tcBorders>
            <w:tcMar>
              <w:top w:w="128" w:type="dxa"/>
              <w:left w:w="43" w:type="dxa"/>
              <w:bottom w:w="43" w:type="dxa"/>
              <w:right w:w="43" w:type="dxa"/>
            </w:tcMar>
            <w:vAlign w:val="bottom"/>
          </w:tcPr>
          <w:p w14:paraId="3CF77E55" w14:textId="77777777" w:rsidR="008857FB" w:rsidRPr="009D5987" w:rsidRDefault="008857FB" w:rsidP="00C431AF">
            <w:pPr>
              <w:jc w:val="right"/>
            </w:pPr>
            <w:r w:rsidRPr="009D5987">
              <w:t>309 700</w:t>
            </w:r>
          </w:p>
        </w:tc>
        <w:tc>
          <w:tcPr>
            <w:tcW w:w="1298" w:type="dxa"/>
            <w:tcBorders>
              <w:top w:val="nil"/>
              <w:left w:val="nil"/>
              <w:bottom w:val="nil"/>
              <w:right w:val="nil"/>
            </w:tcBorders>
            <w:tcMar>
              <w:top w:w="128" w:type="dxa"/>
              <w:left w:w="43" w:type="dxa"/>
              <w:bottom w:w="43" w:type="dxa"/>
              <w:right w:w="43" w:type="dxa"/>
            </w:tcMar>
            <w:vAlign w:val="bottom"/>
          </w:tcPr>
          <w:p w14:paraId="7DB64B2E" w14:textId="77777777" w:rsidR="008857FB" w:rsidRPr="009D5987" w:rsidRDefault="008857FB" w:rsidP="00C431AF">
            <w:pPr>
              <w:jc w:val="right"/>
            </w:pPr>
            <w:r w:rsidRPr="009D5987">
              <w:t>335 800</w:t>
            </w:r>
          </w:p>
        </w:tc>
        <w:tc>
          <w:tcPr>
            <w:tcW w:w="1298" w:type="dxa"/>
            <w:tcBorders>
              <w:top w:val="nil"/>
              <w:left w:val="nil"/>
              <w:bottom w:val="nil"/>
              <w:right w:val="nil"/>
            </w:tcBorders>
            <w:tcMar>
              <w:top w:w="128" w:type="dxa"/>
              <w:left w:w="43" w:type="dxa"/>
              <w:bottom w:w="43" w:type="dxa"/>
              <w:right w:w="43" w:type="dxa"/>
            </w:tcMar>
            <w:vAlign w:val="bottom"/>
          </w:tcPr>
          <w:p w14:paraId="556F2EC7" w14:textId="77777777" w:rsidR="008857FB" w:rsidRPr="009D5987" w:rsidRDefault="008857FB" w:rsidP="00C431AF">
            <w:pPr>
              <w:jc w:val="right"/>
            </w:pPr>
            <w:r w:rsidRPr="009D5987">
              <w:t>284 600</w:t>
            </w:r>
          </w:p>
        </w:tc>
        <w:tc>
          <w:tcPr>
            <w:tcW w:w="1298" w:type="dxa"/>
            <w:tcBorders>
              <w:top w:val="nil"/>
              <w:left w:val="nil"/>
              <w:bottom w:val="nil"/>
              <w:right w:val="nil"/>
            </w:tcBorders>
            <w:tcMar>
              <w:top w:w="128" w:type="dxa"/>
              <w:left w:w="43" w:type="dxa"/>
              <w:bottom w:w="43" w:type="dxa"/>
              <w:right w:w="43" w:type="dxa"/>
            </w:tcMar>
            <w:vAlign w:val="bottom"/>
          </w:tcPr>
          <w:p w14:paraId="256266EE" w14:textId="77777777" w:rsidR="008857FB" w:rsidRPr="009D5987" w:rsidRDefault="008857FB" w:rsidP="00C431AF">
            <w:pPr>
              <w:jc w:val="right"/>
            </w:pPr>
            <w:r w:rsidRPr="009D5987">
              <w:t>210 300</w:t>
            </w:r>
          </w:p>
        </w:tc>
        <w:tc>
          <w:tcPr>
            <w:tcW w:w="1298" w:type="dxa"/>
            <w:tcBorders>
              <w:top w:val="nil"/>
              <w:left w:val="nil"/>
              <w:bottom w:val="nil"/>
              <w:right w:val="nil"/>
            </w:tcBorders>
            <w:tcMar>
              <w:top w:w="128" w:type="dxa"/>
              <w:left w:w="43" w:type="dxa"/>
              <w:bottom w:w="43" w:type="dxa"/>
              <w:right w:w="43" w:type="dxa"/>
            </w:tcMar>
            <w:vAlign w:val="bottom"/>
          </w:tcPr>
          <w:p w14:paraId="4B137BBF" w14:textId="77777777" w:rsidR="008857FB" w:rsidRPr="009D5987" w:rsidRDefault="008857FB" w:rsidP="00C431AF">
            <w:pPr>
              <w:jc w:val="right"/>
            </w:pPr>
            <w:r w:rsidRPr="009D5987">
              <w:t>174 900</w:t>
            </w:r>
          </w:p>
        </w:tc>
        <w:tc>
          <w:tcPr>
            <w:tcW w:w="1463" w:type="dxa"/>
            <w:tcBorders>
              <w:top w:val="nil"/>
              <w:left w:val="nil"/>
              <w:bottom w:val="nil"/>
              <w:right w:val="nil"/>
            </w:tcBorders>
            <w:tcMar>
              <w:top w:w="128" w:type="dxa"/>
              <w:left w:w="43" w:type="dxa"/>
              <w:bottom w:w="43" w:type="dxa"/>
              <w:right w:w="43" w:type="dxa"/>
            </w:tcMar>
            <w:vAlign w:val="bottom"/>
          </w:tcPr>
          <w:p w14:paraId="457F2C92" w14:textId="77777777" w:rsidR="008857FB" w:rsidRPr="009D5987" w:rsidRDefault="008857FB" w:rsidP="00C431AF">
            <w:pPr>
              <w:jc w:val="right"/>
            </w:pPr>
            <w:r w:rsidRPr="009D5987">
              <w:t xml:space="preserve">217 500 </w:t>
            </w:r>
          </w:p>
        </w:tc>
      </w:tr>
      <w:tr w:rsidR="008857FB" w:rsidRPr="009D5987" w14:paraId="0CE1BC93" w14:textId="77777777" w:rsidTr="00C431AF">
        <w:trPr>
          <w:trHeight w:val="380"/>
        </w:trPr>
        <w:tc>
          <w:tcPr>
            <w:tcW w:w="1117" w:type="dxa"/>
            <w:tcBorders>
              <w:top w:val="nil"/>
              <w:left w:val="nil"/>
              <w:bottom w:val="single" w:sz="4" w:space="0" w:color="000000"/>
              <w:right w:val="nil"/>
            </w:tcBorders>
            <w:tcMar>
              <w:top w:w="128" w:type="dxa"/>
              <w:left w:w="43" w:type="dxa"/>
              <w:bottom w:w="43" w:type="dxa"/>
              <w:right w:w="43" w:type="dxa"/>
            </w:tcMar>
          </w:tcPr>
          <w:p w14:paraId="6897F212" w14:textId="77777777" w:rsidR="008857FB" w:rsidRPr="009D5987" w:rsidRDefault="008857FB" w:rsidP="00C431AF">
            <w:r w:rsidRPr="009D5987">
              <w:t>2025</w:t>
            </w:r>
          </w:p>
        </w:tc>
        <w:tc>
          <w:tcPr>
            <w:tcW w:w="1298" w:type="dxa"/>
            <w:tcBorders>
              <w:top w:val="nil"/>
              <w:left w:val="nil"/>
              <w:bottom w:val="single" w:sz="4" w:space="0" w:color="000000"/>
              <w:right w:val="nil"/>
            </w:tcBorders>
            <w:tcMar>
              <w:top w:w="128" w:type="dxa"/>
              <w:left w:w="43" w:type="dxa"/>
              <w:bottom w:w="43" w:type="dxa"/>
              <w:right w:w="43" w:type="dxa"/>
            </w:tcMar>
            <w:vAlign w:val="bottom"/>
          </w:tcPr>
          <w:p w14:paraId="282E807F" w14:textId="77777777" w:rsidR="008857FB" w:rsidRPr="009D5987" w:rsidRDefault="008857FB" w:rsidP="00C431AF">
            <w:pPr>
              <w:jc w:val="right"/>
            </w:pPr>
            <w:r w:rsidRPr="009D5987">
              <w:t>310 700</w:t>
            </w:r>
          </w:p>
        </w:tc>
        <w:tc>
          <w:tcPr>
            <w:tcW w:w="1298" w:type="dxa"/>
            <w:tcBorders>
              <w:top w:val="nil"/>
              <w:left w:val="nil"/>
              <w:bottom w:val="single" w:sz="4" w:space="0" w:color="000000"/>
              <w:right w:val="nil"/>
            </w:tcBorders>
            <w:tcMar>
              <w:top w:w="128" w:type="dxa"/>
              <w:left w:w="43" w:type="dxa"/>
              <w:bottom w:w="43" w:type="dxa"/>
              <w:right w:w="43" w:type="dxa"/>
            </w:tcMar>
            <w:vAlign w:val="bottom"/>
          </w:tcPr>
          <w:p w14:paraId="1B044774" w14:textId="77777777" w:rsidR="008857FB" w:rsidRPr="009D5987" w:rsidRDefault="008857FB" w:rsidP="00C431AF">
            <w:pPr>
              <w:jc w:val="right"/>
            </w:pPr>
            <w:r w:rsidRPr="009D5987">
              <w:t>335 200</w:t>
            </w:r>
          </w:p>
        </w:tc>
        <w:tc>
          <w:tcPr>
            <w:tcW w:w="1298" w:type="dxa"/>
            <w:tcBorders>
              <w:top w:val="nil"/>
              <w:left w:val="nil"/>
              <w:bottom w:val="single" w:sz="4" w:space="0" w:color="000000"/>
              <w:right w:val="nil"/>
            </w:tcBorders>
            <w:tcMar>
              <w:top w:w="128" w:type="dxa"/>
              <w:left w:w="43" w:type="dxa"/>
              <w:bottom w:w="43" w:type="dxa"/>
              <w:right w:w="43" w:type="dxa"/>
            </w:tcMar>
            <w:vAlign w:val="bottom"/>
          </w:tcPr>
          <w:p w14:paraId="0E35F347" w14:textId="77777777" w:rsidR="008857FB" w:rsidRPr="009D5987" w:rsidRDefault="008857FB" w:rsidP="00C431AF">
            <w:pPr>
              <w:jc w:val="right"/>
            </w:pPr>
            <w:r w:rsidRPr="009D5987">
              <w:t>287 100</w:t>
            </w:r>
          </w:p>
        </w:tc>
        <w:tc>
          <w:tcPr>
            <w:tcW w:w="1298" w:type="dxa"/>
            <w:tcBorders>
              <w:top w:val="nil"/>
              <w:left w:val="nil"/>
              <w:bottom w:val="single" w:sz="4" w:space="0" w:color="000000"/>
              <w:right w:val="nil"/>
            </w:tcBorders>
            <w:tcMar>
              <w:top w:w="128" w:type="dxa"/>
              <w:left w:w="43" w:type="dxa"/>
              <w:bottom w:w="43" w:type="dxa"/>
              <w:right w:w="43" w:type="dxa"/>
            </w:tcMar>
            <w:vAlign w:val="bottom"/>
          </w:tcPr>
          <w:p w14:paraId="46C29EDE" w14:textId="77777777" w:rsidR="008857FB" w:rsidRPr="009D5987" w:rsidRDefault="008857FB" w:rsidP="00C431AF">
            <w:pPr>
              <w:jc w:val="right"/>
            </w:pPr>
            <w:r w:rsidRPr="009D5987">
              <w:t>213 800</w:t>
            </w:r>
          </w:p>
        </w:tc>
        <w:tc>
          <w:tcPr>
            <w:tcW w:w="1298" w:type="dxa"/>
            <w:tcBorders>
              <w:top w:val="nil"/>
              <w:left w:val="nil"/>
              <w:bottom w:val="single" w:sz="4" w:space="0" w:color="000000"/>
              <w:right w:val="nil"/>
            </w:tcBorders>
            <w:tcMar>
              <w:top w:w="128" w:type="dxa"/>
              <w:left w:w="43" w:type="dxa"/>
              <w:bottom w:w="43" w:type="dxa"/>
              <w:right w:w="43" w:type="dxa"/>
            </w:tcMar>
            <w:vAlign w:val="bottom"/>
          </w:tcPr>
          <w:p w14:paraId="33558DB4" w14:textId="77777777" w:rsidR="008857FB" w:rsidRPr="009D5987" w:rsidRDefault="008857FB" w:rsidP="00C431AF">
            <w:pPr>
              <w:jc w:val="right"/>
            </w:pPr>
            <w:r w:rsidRPr="009D5987">
              <w:t>178 200</w:t>
            </w:r>
          </w:p>
        </w:tc>
        <w:tc>
          <w:tcPr>
            <w:tcW w:w="1463" w:type="dxa"/>
            <w:tcBorders>
              <w:top w:val="nil"/>
              <w:left w:val="nil"/>
              <w:bottom w:val="single" w:sz="4" w:space="0" w:color="000000"/>
              <w:right w:val="nil"/>
            </w:tcBorders>
            <w:tcMar>
              <w:top w:w="128" w:type="dxa"/>
              <w:left w:w="43" w:type="dxa"/>
              <w:bottom w:w="43" w:type="dxa"/>
              <w:right w:w="43" w:type="dxa"/>
            </w:tcMar>
            <w:vAlign w:val="bottom"/>
          </w:tcPr>
          <w:p w14:paraId="742A112C" w14:textId="77777777" w:rsidR="008857FB" w:rsidRPr="009D5987" w:rsidRDefault="008857FB" w:rsidP="00C431AF">
            <w:pPr>
              <w:jc w:val="right"/>
            </w:pPr>
            <w:r w:rsidRPr="009D5987">
              <w:t>221 200</w:t>
            </w:r>
          </w:p>
        </w:tc>
      </w:tr>
    </w:tbl>
    <w:p w14:paraId="5C7CE52B" w14:textId="45266571" w:rsidR="000B05A8" w:rsidRPr="009D5987" w:rsidRDefault="000B05A8" w:rsidP="009D5987">
      <w:pPr>
        <w:pStyle w:val="tabell-noter"/>
        <w:rPr>
          <w:rStyle w:val="skrift-hevet"/>
        </w:rPr>
      </w:pPr>
      <w:r w:rsidRPr="009D5987">
        <w:rPr>
          <w:rStyle w:val="skrift-hevet"/>
        </w:rPr>
        <w:t>1</w:t>
      </w:r>
      <w:r w:rsidRPr="009D5987">
        <w:rPr>
          <w:rStyle w:val="skrift-hevet"/>
        </w:rPr>
        <w:tab/>
      </w:r>
      <w:r w:rsidRPr="009D5987">
        <w:t>Tala for gjennomsnittleg pensjon inkluderer ikkje etterbetalingar.</w:t>
      </w:r>
    </w:p>
    <w:p w14:paraId="3E708899" w14:textId="77777777" w:rsidR="000B05A8" w:rsidRPr="009D5987" w:rsidRDefault="000B05A8" w:rsidP="009D5987">
      <w:pPr>
        <w:pStyle w:val="tabell-noter"/>
      </w:pPr>
      <w:r w:rsidRPr="009D5987">
        <w:rPr>
          <w:rStyle w:val="skrift-hevet"/>
        </w:rPr>
        <w:t>2</w:t>
      </w:r>
      <w:r w:rsidRPr="009D5987">
        <w:rPr>
          <w:rStyle w:val="skrift-hevet"/>
        </w:rPr>
        <w:tab/>
      </w:r>
      <w:r w:rsidRPr="009D5987">
        <w:t>Beløpa er rekna om til 2025-kroner med utviklinga i konsumprisindeksen.</w:t>
      </w:r>
    </w:p>
    <w:p w14:paraId="7E353796" w14:textId="77777777" w:rsidR="000B05A8" w:rsidRPr="009D5987" w:rsidRDefault="000B05A8" w:rsidP="009D5987">
      <w:r w:rsidRPr="009D5987">
        <w:t>Gjennomsnittleg alderspensjon auka med 1,6 pst. i realverdi frå 2023 til 2025. Det var ein auke på 0,6 pst. for menn og ein auke på 2,7 pst. for kvinner. Gjennomsnittleg minstepensjon auka med 3,3 pst. i realverdi frå 2023 til 2025. Auken heng saman med ein ekstraordinær auke i minste pensjonsnivå for einslege, med verknad frå 1. januar 2025.</w:t>
      </w:r>
    </w:p>
    <w:p w14:paraId="5AA265CF" w14:textId="77777777" w:rsidR="000B05A8" w:rsidRPr="009D5987" w:rsidRDefault="000B05A8" w:rsidP="009D5987">
      <w:pPr>
        <w:pStyle w:val="avsnitt-tittel"/>
      </w:pPr>
      <w:r w:rsidRPr="009D5987">
        <w:t>Nye mottakarar av alderspensjon 62–66 år i 2025</w:t>
      </w:r>
    </w:p>
    <w:p w14:paraId="23289AD4" w14:textId="77777777" w:rsidR="000B05A8" w:rsidRPr="009D5987" w:rsidRDefault="000B05A8" w:rsidP="009D5987">
      <w:r w:rsidRPr="009D5987">
        <w:t>Ein kan velje å ta ut full alderspensjon eller gradert pensjon med 20, 40, 50, 60 eller 80 pst. uttaksgrad. Tabellen nedanfor viser at den gjennomsnittlege uttaksgraden blant dei som tok ut alderspensjon før 67 år i 2025, var 79,1 pst., og at han var høgare blant menn enn blant kvinner. Den gjennomsnittlege alderspensjonen for nye mottakarar av alderspensjon i alderen 62–66 år er 212 100 kroner. Om ein korrigerer for uttaksgrad og bereknar gjennomsnittleg alderspensjon dersom alle tok ut full alderspensjon, ville denne vore på 267 400 kroner. Gjennomsnittleg pensjon er høgare for menn enn for kvinner som følge av at mennene har høgare opptening.</w:t>
      </w:r>
    </w:p>
    <w:p w14:paraId="67C88EAE" w14:textId="77777777" w:rsidR="000B05A8" w:rsidRPr="009D5987" w:rsidRDefault="000B05A8" w:rsidP="009D5987">
      <w:pPr>
        <w:pStyle w:val="avsnitt-undertittel"/>
      </w:pPr>
      <w:r w:rsidRPr="009D5987">
        <w:t>Nye mottakarar av alderspensjon 62–66 år i 2025. Gjennomsnittleg uttaksgrad, gjennomsnittleg alderspensjon og gjennomsnittleg alderspensjon korrigert for uttaksgrad</w:t>
      </w:r>
    </w:p>
    <w:p w14:paraId="01F3109B" w14:textId="77777777" w:rsidR="008857FB" w:rsidRDefault="000B05A8" w:rsidP="008857FB">
      <w:pPr>
        <w:pStyle w:val="Tabellnavn"/>
      </w:pPr>
      <w:r w:rsidRPr="009D5987">
        <w:t>05N1xt2</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1752"/>
        <w:gridCol w:w="1752"/>
        <w:gridCol w:w="1752"/>
        <w:gridCol w:w="1907"/>
        <w:gridCol w:w="1907"/>
      </w:tblGrid>
      <w:tr w:rsidR="008857FB" w:rsidRPr="009D5987" w14:paraId="05B5DAE2" w14:textId="77777777" w:rsidTr="00C431AF">
        <w:trPr>
          <w:trHeight w:val="600"/>
        </w:trPr>
        <w:tc>
          <w:tcPr>
            <w:tcW w:w="1752"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4D0BE75" w14:textId="77777777" w:rsidR="008857FB" w:rsidRPr="009D5987" w:rsidRDefault="008857FB" w:rsidP="00C431AF"/>
        </w:tc>
        <w:tc>
          <w:tcPr>
            <w:tcW w:w="1752"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7277888" w14:textId="77777777" w:rsidR="008857FB" w:rsidRPr="009D5987" w:rsidRDefault="008857FB" w:rsidP="00C431AF">
            <w:pPr>
              <w:jc w:val="right"/>
            </w:pPr>
            <w:proofErr w:type="spellStart"/>
            <w:r w:rsidRPr="009D5987">
              <w:t>Antal</w:t>
            </w:r>
            <w:proofErr w:type="spellEnd"/>
          </w:p>
        </w:tc>
        <w:tc>
          <w:tcPr>
            <w:tcW w:w="1752"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047C4B7" w14:textId="77777777" w:rsidR="008857FB" w:rsidRPr="009D5987" w:rsidRDefault="008857FB" w:rsidP="00C431AF">
            <w:pPr>
              <w:jc w:val="right"/>
            </w:pPr>
            <w:r w:rsidRPr="009D5987">
              <w:t xml:space="preserve">Gjennomsnittleg </w:t>
            </w:r>
            <w:r w:rsidRPr="009D5987">
              <w:br/>
              <w:t>uttaksgrad</w:t>
            </w:r>
          </w:p>
        </w:tc>
        <w:tc>
          <w:tcPr>
            <w:tcW w:w="190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C5242A5" w14:textId="77777777" w:rsidR="008857FB" w:rsidRPr="009D5987" w:rsidRDefault="008857FB" w:rsidP="00C431AF">
            <w:pPr>
              <w:jc w:val="right"/>
            </w:pPr>
            <w:r w:rsidRPr="009D5987">
              <w:t xml:space="preserve">Gjennomsnittleg </w:t>
            </w:r>
            <w:r w:rsidRPr="009D5987">
              <w:br/>
              <w:t>pensjon</w:t>
            </w:r>
          </w:p>
        </w:tc>
        <w:tc>
          <w:tcPr>
            <w:tcW w:w="190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AD3AD8D" w14:textId="77777777" w:rsidR="008857FB" w:rsidRPr="009D5987" w:rsidRDefault="008857FB" w:rsidP="00C431AF">
            <w:pPr>
              <w:jc w:val="right"/>
            </w:pPr>
            <w:r w:rsidRPr="009D5987">
              <w:t>Gjennomsnittleg pensjon korrigert for uttaksgrad</w:t>
            </w:r>
          </w:p>
        </w:tc>
      </w:tr>
      <w:tr w:rsidR="008857FB" w:rsidRPr="009D5987" w14:paraId="23920BDE" w14:textId="77777777" w:rsidTr="00C431AF">
        <w:trPr>
          <w:trHeight w:val="380"/>
        </w:trPr>
        <w:tc>
          <w:tcPr>
            <w:tcW w:w="1752" w:type="dxa"/>
            <w:tcBorders>
              <w:top w:val="single" w:sz="4" w:space="0" w:color="000000"/>
              <w:left w:val="nil"/>
              <w:bottom w:val="nil"/>
              <w:right w:val="nil"/>
            </w:tcBorders>
            <w:tcMar>
              <w:top w:w="128" w:type="dxa"/>
              <w:left w:w="43" w:type="dxa"/>
              <w:bottom w:w="43" w:type="dxa"/>
              <w:right w:w="43" w:type="dxa"/>
            </w:tcMar>
          </w:tcPr>
          <w:p w14:paraId="2C9ACFB8" w14:textId="77777777" w:rsidR="008857FB" w:rsidRPr="009D5987" w:rsidRDefault="008857FB" w:rsidP="00C431AF">
            <w:r w:rsidRPr="009D5987">
              <w:t>Kvinner</w:t>
            </w:r>
          </w:p>
        </w:tc>
        <w:tc>
          <w:tcPr>
            <w:tcW w:w="1752" w:type="dxa"/>
            <w:tcBorders>
              <w:top w:val="single" w:sz="4" w:space="0" w:color="000000"/>
              <w:left w:val="nil"/>
              <w:bottom w:val="nil"/>
              <w:right w:val="nil"/>
            </w:tcBorders>
            <w:tcMar>
              <w:top w:w="128" w:type="dxa"/>
              <w:left w:w="43" w:type="dxa"/>
              <w:bottom w:w="43" w:type="dxa"/>
              <w:right w:w="43" w:type="dxa"/>
            </w:tcMar>
            <w:vAlign w:val="bottom"/>
          </w:tcPr>
          <w:p w14:paraId="4A1F817D" w14:textId="77777777" w:rsidR="008857FB" w:rsidRPr="009D5987" w:rsidRDefault="008857FB" w:rsidP="00C431AF">
            <w:pPr>
              <w:jc w:val="right"/>
            </w:pPr>
            <w:r w:rsidRPr="009D5987">
              <w:t>11 427</w:t>
            </w:r>
          </w:p>
        </w:tc>
        <w:tc>
          <w:tcPr>
            <w:tcW w:w="1752" w:type="dxa"/>
            <w:tcBorders>
              <w:top w:val="single" w:sz="4" w:space="0" w:color="000000"/>
              <w:left w:val="nil"/>
              <w:bottom w:val="nil"/>
              <w:right w:val="nil"/>
            </w:tcBorders>
            <w:tcMar>
              <w:top w:w="128" w:type="dxa"/>
              <w:left w:w="43" w:type="dxa"/>
              <w:bottom w:w="43" w:type="dxa"/>
              <w:right w:w="43" w:type="dxa"/>
            </w:tcMar>
            <w:vAlign w:val="bottom"/>
          </w:tcPr>
          <w:p w14:paraId="35B7625E" w14:textId="77777777" w:rsidR="008857FB" w:rsidRPr="009D5987" w:rsidRDefault="008857FB" w:rsidP="00C431AF">
            <w:pPr>
              <w:jc w:val="right"/>
            </w:pPr>
            <w:r w:rsidRPr="009D5987">
              <w:t>78,3</w:t>
            </w:r>
          </w:p>
        </w:tc>
        <w:tc>
          <w:tcPr>
            <w:tcW w:w="1907" w:type="dxa"/>
            <w:tcBorders>
              <w:top w:val="single" w:sz="4" w:space="0" w:color="000000"/>
              <w:left w:val="nil"/>
              <w:bottom w:val="nil"/>
              <w:right w:val="nil"/>
            </w:tcBorders>
            <w:tcMar>
              <w:top w:w="128" w:type="dxa"/>
              <w:left w:w="43" w:type="dxa"/>
              <w:bottom w:w="43" w:type="dxa"/>
              <w:right w:w="43" w:type="dxa"/>
            </w:tcMar>
            <w:vAlign w:val="bottom"/>
          </w:tcPr>
          <w:p w14:paraId="57456E56" w14:textId="77777777" w:rsidR="008857FB" w:rsidRPr="009D5987" w:rsidRDefault="008857FB" w:rsidP="00C431AF">
            <w:pPr>
              <w:jc w:val="right"/>
            </w:pPr>
            <w:r w:rsidRPr="009D5987">
              <w:t>198 600</w:t>
            </w:r>
          </w:p>
        </w:tc>
        <w:tc>
          <w:tcPr>
            <w:tcW w:w="1907" w:type="dxa"/>
            <w:tcBorders>
              <w:top w:val="single" w:sz="4" w:space="0" w:color="000000"/>
              <w:left w:val="nil"/>
              <w:bottom w:val="nil"/>
              <w:right w:val="nil"/>
            </w:tcBorders>
            <w:tcMar>
              <w:top w:w="128" w:type="dxa"/>
              <w:left w:w="43" w:type="dxa"/>
              <w:bottom w:w="43" w:type="dxa"/>
              <w:right w:w="43" w:type="dxa"/>
            </w:tcMar>
            <w:vAlign w:val="bottom"/>
          </w:tcPr>
          <w:p w14:paraId="1DA6D04E" w14:textId="77777777" w:rsidR="008857FB" w:rsidRPr="009D5987" w:rsidRDefault="008857FB" w:rsidP="00C431AF">
            <w:pPr>
              <w:jc w:val="right"/>
            </w:pPr>
            <w:r w:rsidRPr="009D5987">
              <w:t>253 100</w:t>
            </w:r>
          </w:p>
        </w:tc>
      </w:tr>
      <w:tr w:rsidR="008857FB" w:rsidRPr="009D5987" w14:paraId="7B41C923" w14:textId="77777777" w:rsidTr="00C431AF">
        <w:trPr>
          <w:trHeight w:val="380"/>
        </w:trPr>
        <w:tc>
          <w:tcPr>
            <w:tcW w:w="1752" w:type="dxa"/>
            <w:tcBorders>
              <w:top w:val="nil"/>
              <w:left w:val="nil"/>
              <w:bottom w:val="nil"/>
              <w:right w:val="nil"/>
            </w:tcBorders>
            <w:tcMar>
              <w:top w:w="128" w:type="dxa"/>
              <w:left w:w="43" w:type="dxa"/>
              <w:bottom w:w="43" w:type="dxa"/>
              <w:right w:w="43" w:type="dxa"/>
            </w:tcMar>
          </w:tcPr>
          <w:p w14:paraId="34DDFAB9" w14:textId="77777777" w:rsidR="008857FB" w:rsidRPr="009D5987" w:rsidRDefault="008857FB" w:rsidP="00C431AF">
            <w:r w:rsidRPr="009D5987">
              <w:t>Menn</w:t>
            </w:r>
          </w:p>
        </w:tc>
        <w:tc>
          <w:tcPr>
            <w:tcW w:w="1752" w:type="dxa"/>
            <w:tcBorders>
              <w:top w:val="nil"/>
              <w:left w:val="nil"/>
              <w:bottom w:val="nil"/>
              <w:right w:val="nil"/>
            </w:tcBorders>
            <w:tcMar>
              <w:top w:w="128" w:type="dxa"/>
              <w:left w:w="43" w:type="dxa"/>
              <w:bottom w:w="43" w:type="dxa"/>
              <w:right w:w="43" w:type="dxa"/>
            </w:tcMar>
            <w:vAlign w:val="bottom"/>
          </w:tcPr>
          <w:p w14:paraId="42E85217" w14:textId="77777777" w:rsidR="008857FB" w:rsidRPr="009D5987" w:rsidRDefault="008857FB" w:rsidP="00C431AF">
            <w:pPr>
              <w:jc w:val="right"/>
            </w:pPr>
            <w:r w:rsidRPr="009D5987">
              <w:t>18 583</w:t>
            </w:r>
          </w:p>
        </w:tc>
        <w:tc>
          <w:tcPr>
            <w:tcW w:w="1752" w:type="dxa"/>
            <w:tcBorders>
              <w:top w:val="nil"/>
              <w:left w:val="nil"/>
              <w:bottom w:val="nil"/>
              <w:right w:val="nil"/>
            </w:tcBorders>
            <w:tcMar>
              <w:top w:w="128" w:type="dxa"/>
              <w:left w:w="43" w:type="dxa"/>
              <w:bottom w:w="43" w:type="dxa"/>
              <w:right w:w="43" w:type="dxa"/>
            </w:tcMar>
            <w:vAlign w:val="bottom"/>
          </w:tcPr>
          <w:p w14:paraId="65A20FC0" w14:textId="77777777" w:rsidR="008857FB" w:rsidRPr="009D5987" w:rsidRDefault="008857FB" w:rsidP="00C431AF">
            <w:pPr>
              <w:jc w:val="right"/>
            </w:pPr>
            <w:r w:rsidRPr="009D5987">
              <w:t>79,6</w:t>
            </w:r>
          </w:p>
        </w:tc>
        <w:tc>
          <w:tcPr>
            <w:tcW w:w="1907" w:type="dxa"/>
            <w:tcBorders>
              <w:top w:val="nil"/>
              <w:left w:val="nil"/>
              <w:bottom w:val="nil"/>
              <w:right w:val="nil"/>
            </w:tcBorders>
            <w:tcMar>
              <w:top w:w="128" w:type="dxa"/>
              <w:left w:w="43" w:type="dxa"/>
              <w:bottom w:w="43" w:type="dxa"/>
              <w:right w:w="43" w:type="dxa"/>
            </w:tcMar>
            <w:vAlign w:val="bottom"/>
          </w:tcPr>
          <w:p w14:paraId="154318F6" w14:textId="77777777" w:rsidR="008857FB" w:rsidRPr="009D5987" w:rsidRDefault="008857FB" w:rsidP="00C431AF">
            <w:pPr>
              <w:jc w:val="right"/>
            </w:pPr>
            <w:r w:rsidRPr="009D5987">
              <w:t>220 400</w:t>
            </w:r>
          </w:p>
        </w:tc>
        <w:tc>
          <w:tcPr>
            <w:tcW w:w="1907" w:type="dxa"/>
            <w:tcBorders>
              <w:top w:val="nil"/>
              <w:left w:val="nil"/>
              <w:bottom w:val="nil"/>
              <w:right w:val="nil"/>
            </w:tcBorders>
            <w:tcMar>
              <w:top w:w="128" w:type="dxa"/>
              <w:left w:w="43" w:type="dxa"/>
              <w:bottom w:w="43" w:type="dxa"/>
              <w:right w:w="43" w:type="dxa"/>
            </w:tcMar>
            <w:vAlign w:val="bottom"/>
          </w:tcPr>
          <w:p w14:paraId="4A215189" w14:textId="77777777" w:rsidR="008857FB" w:rsidRPr="009D5987" w:rsidRDefault="008857FB" w:rsidP="00C431AF">
            <w:pPr>
              <w:jc w:val="right"/>
            </w:pPr>
            <w:r w:rsidRPr="009D5987">
              <w:t>276 200</w:t>
            </w:r>
          </w:p>
        </w:tc>
      </w:tr>
      <w:tr w:rsidR="008857FB" w:rsidRPr="009D5987" w14:paraId="41E10193" w14:textId="77777777" w:rsidTr="00C431AF">
        <w:trPr>
          <w:trHeight w:val="380"/>
        </w:trPr>
        <w:tc>
          <w:tcPr>
            <w:tcW w:w="1752" w:type="dxa"/>
            <w:tcBorders>
              <w:top w:val="nil"/>
              <w:left w:val="nil"/>
              <w:bottom w:val="single" w:sz="4" w:space="0" w:color="000000"/>
              <w:right w:val="nil"/>
            </w:tcBorders>
            <w:tcMar>
              <w:top w:w="128" w:type="dxa"/>
              <w:left w:w="43" w:type="dxa"/>
              <w:bottom w:w="43" w:type="dxa"/>
              <w:right w:w="43" w:type="dxa"/>
            </w:tcMar>
          </w:tcPr>
          <w:p w14:paraId="25CE31C9" w14:textId="77777777" w:rsidR="008857FB" w:rsidRPr="009D5987" w:rsidRDefault="008857FB" w:rsidP="00C431AF">
            <w:r w:rsidRPr="009D5987">
              <w:t>Totalt</w:t>
            </w:r>
          </w:p>
        </w:tc>
        <w:tc>
          <w:tcPr>
            <w:tcW w:w="1752" w:type="dxa"/>
            <w:tcBorders>
              <w:top w:val="nil"/>
              <w:left w:val="nil"/>
              <w:bottom w:val="single" w:sz="4" w:space="0" w:color="000000"/>
              <w:right w:val="nil"/>
            </w:tcBorders>
            <w:tcMar>
              <w:top w:w="128" w:type="dxa"/>
              <w:left w:w="43" w:type="dxa"/>
              <w:bottom w:w="43" w:type="dxa"/>
              <w:right w:w="43" w:type="dxa"/>
            </w:tcMar>
            <w:vAlign w:val="bottom"/>
          </w:tcPr>
          <w:p w14:paraId="7258BF69" w14:textId="77777777" w:rsidR="008857FB" w:rsidRPr="009D5987" w:rsidRDefault="008857FB" w:rsidP="00C431AF">
            <w:pPr>
              <w:jc w:val="right"/>
            </w:pPr>
            <w:r w:rsidRPr="009D5987">
              <w:t>30 010</w:t>
            </w:r>
          </w:p>
        </w:tc>
        <w:tc>
          <w:tcPr>
            <w:tcW w:w="1752" w:type="dxa"/>
            <w:tcBorders>
              <w:top w:val="nil"/>
              <w:left w:val="nil"/>
              <w:bottom w:val="single" w:sz="4" w:space="0" w:color="000000"/>
              <w:right w:val="nil"/>
            </w:tcBorders>
            <w:tcMar>
              <w:top w:w="128" w:type="dxa"/>
              <w:left w:w="43" w:type="dxa"/>
              <w:bottom w:w="43" w:type="dxa"/>
              <w:right w:w="43" w:type="dxa"/>
            </w:tcMar>
            <w:vAlign w:val="bottom"/>
          </w:tcPr>
          <w:p w14:paraId="51B425B7" w14:textId="77777777" w:rsidR="008857FB" w:rsidRPr="009D5987" w:rsidRDefault="008857FB" w:rsidP="00C431AF">
            <w:pPr>
              <w:jc w:val="right"/>
            </w:pPr>
            <w:r w:rsidRPr="009D5987">
              <w:t>79,1</w:t>
            </w:r>
          </w:p>
        </w:tc>
        <w:tc>
          <w:tcPr>
            <w:tcW w:w="1907" w:type="dxa"/>
            <w:tcBorders>
              <w:top w:val="nil"/>
              <w:left w:val="nil"/>
              <w:bottom w:val="single" w:sz="4" w:space="0" w:color="000000"/>
              <w:right w:val="nil"/>
            </w:tcBorders>
            <w:tcMar>
              <w:top w:w="128" w:type="dxa"/>
              <w:left w:w="43" w:type="dxa"/>
              <w:bottom w:w="43" w:type="dxa"/>
              <w:right w:w="43" w:type="dxa"/>
            </w:tcMar>
            <w:vAlign w:val="bottom"/>
          </w:tcPr>
          <w:p w14:paraId="0717C004" w14:textId="77777777" w:rsidR="008857FB" w:rsidRPr="009D5987" w:rsidRDefault="008857FB" w:rsidP="00C431AF">
            <w:pPr>
              <w:jc w:val="right"/>
            </w:pPr>
            <w:r w:rsidRPr="009D5987">
              <w:t>212 100</w:t>
            </w:r>
          </w:p>
        </w:tc>
        <w:tc>
          <w:tcPr>
            <w:tcW w:w="1907" w:type="dxa"/>
            <w:tcBorders>
              <w:top w:val="nil"/>
              <w:left w:val="nil"/>
              <w:bottom w:val="single" w:sz="4" w:space="0" w:color="000000"/>
              <w:right w:val="nil"/>
            </w:tcBorders>
            <w:tcMar>
              <w:top w:w="128" w:type="dxa"/>
              <w:left w:w="43" w:type="dxa"/>
              <w:bottom w:w="43" w:type="dxa"/>
              <w:right w:w="43" w:type="dxa"/>
            </w:tcMar>
            <w:vAlign w:val="bottom"/>
          </w:tcPr>
          <w:p w14:paraId="352E0776" w14:textId="77777777" w:rsidR="008857FB" w:rsidRPr="009D5987" w:rsidRDefault="008857FB" w:rsidP="00C431AF">
            <w:pPr>
              <w:jc w:val="right"/>
            </w:pPr>
            <w:r w:rsidRPr="009D5987">
              <w:t>267 400</w:t>
            </w:r>
          </w:p>
        </w:tc>
      </w:tr>
    </w:tbl>
    <w:p w14:paraId="65417765" w14:textId="52E65518" w:rsidR="000B05A8" w:rsidRPr="009D5987" w:rsidRDefault="000B05A8" w:rsidP="009D5987">
      <w:pPr>
        <w:pStyle w:val="Undertittel"/>
      </w:pPr>
      <w:r w:rsidRPr="009D5987">
        <w:t>Budsjettforslag 2027</w:t>
      </w:r>
    </w:p>
    <w:p w14:paraId="1B8E3848" w14:textId="77777777" w:rsidR="000B05A8" w:rsidRPr="009D5987" w:rsidRDefault="000B05A8" w:rsidP="009D5987">
      <w:pPr>
        <w:pStyle w:val="avsnitt-under-undertittel"/>
      </w:pPr>
      <w:r w:rsidRPr="009D5987">
        <w:t>Regulering av grunnbeløpet i folketrygda</w:t>
      </w:r>
    </w:p>
    <w:p w14:paraId="3A11ECC9" w14:textId="77777777" w:rsidR="000B05A8" w:rsidRPr="009D5987" w:rsidRDefault="000B05A8" w:rsidP="009D5987">
      <w:r w:rsidRPr="009D5987">
        <w:t xml:space="preserve">Utgiftsanslaget for 2027 inkluderer anslått effekt av trygdeoppgjeret i 2026 og 2027. Departementet viser til omtale under kvar enkelt post. Reguleringsreglane for </w:t>
      </w:r>
      <w:proofErr w:type="spellStart"/>
      <w:r w:rsidRPr="009D5987">
        <w:t>løpande</w:t>
      </w:r>
      <w:proofErr w:type="spellEnd"/>
      <w:r w:rsidRPr="009D5987">
        <w:t xml:space="preserve"> pensjon er lagde om frå 2022. </w:t>
      </w:r>
      <w:proofErr w:type="spellStart"/>
      <w:r w:rsidRPr="009D5987">
        <w:t>Løpande</w:t>
      </w:r>
      <w:proofErr w:type="spellEnd"/>
      <w:r w:rsidRPr="009D5987">
        <w:t xml:space="preserve"> pensjonar har frå 1. mai 2022 blitt regulerte med gjennomsnittet av lønns- og prisveksten.</w:t>
      </w:r>
    </w:p>
    <w:p w14:paraId="5CB5B18F" w14:textId="77777777" w:rsidR="000B05A8" w:rsidRPr="009D5987" w:rsidRDefault="000B05A8" w:rsidP="009D5987">
      <w:pPr>
        <w:pStyle w:val="b-post"/>
      </w:pPr>
      <w:r w:rsidRPr="009D5987">
        <w:t>Post 70 Grunnpensjon, overslagsløyving</w:t>
      </w:r>
    </w:p>
    <w:p w14:paraId="4169B349" w14:textId="77777777" w:rsidR="000B05A8" w:rsidRPr="009D5987" w:rsidRDefault="000B05A8" w:rsidP="009D5987">
      <w:r w:rsidRPr="009D5987">
        <w:t>Det er lagt til grunn at det i gjennomsnitt vil vere 1 085 700 personar med grunnpensjon, og at gjennomsnittleg grunnpensjon vil utgjere 90 900 kroner.</w:t>
      </w:r>
    </w:p>
    <w:p w14:paraId="0F0FC66C" w14:textId="77777777" w:rsidR="000B05A8" w:rsidRPr="009D5987" w:rsidRDefault="000B05A8" w:rsidP="009D5987">
      <w:r w:rsidRPr="009D5987">
        <w:t>Utgiftsanslaget for 2027 inkluderer anslått effekt av trygdeoppgjeret i 2026 og 2027. Som følge av dette aukar anslaget på post 70 med 3,3 mrd. kroner.</w:t>
      </w:r>
    </w:p>
    <w:p w14:paraId="6B3BDAF9" w14:textId="77777777" w:rsidR="000B05A8" w:rsidRPr="009D5987" w:rsidRDefault="000B05A8" w:rsidP="009D5987">
      <w:r w:rsidRPr="009D5987">
        <w:t>For 2027 er det foreslått ei løyving på 98,7 mrd. kroner.</w:t>
      </w:r>
    </w:p>
    <w:p w14:paraId="724C7612" w14:textId="77777777" w:rsidR="000B05A8" w:rsidRPr="009D5987" w:rsidRDefault="000B05A8" w:rsidP="009D5987">
      <w:pPr>
        <w:pStyle w:val="b-post"/>
      </w:pPr>
      <w:r w:rsidRPr="009D5987">
        <w:t>Post 71 Tilleggspensjon, overslagsløyving</w:t>
      </w:r>
    </w:p>
    <w:p w14:paraId="7A5A74DD" w14:textId="77777777" w:rsidR="000B05A8" w:rsidRPr="009D5987" w:rsidRDefault="000B05A8" w:rsidP="009D5987">
      <w:r w:rsidRPr="009D5987">
        <w:t>Det er lagt til grunn at det i gjennomsnitt vil vere 1 067 800 personar med tilleggspensjon, og at gjennomsnittleg tilleggspensjon vil utgjere 190 000 kroner.</w:t>
      </w:r>
    </w:p>
    <w:p w14:paraId="7B424AE0" w14:textId="77777777" w:rsidR="000B05A8" w:rsidRPr="009D5987" w:rsidRDefault="000B05A8" w:rsidP="009D5987">
      <w:r w:rsidRPr="009D5987">
        <w:t>Utgiftsanslaget for 2027 inkluderer anslått effekt av trygdeoppgjeret i 2026 og 2027. Som følge av dette aukar anslaget på post 71 med 6,7 mrd. kroner.</w:t>
      </w:r>
    </w:p>
    <w:p w14:paraId="393F78AC" w14:textId="77777777" w:rsidR="000B05A8" w:rsidRPr="009D5987" w:rsidRDefault="000B05A8" w:rsidP="009D5987">
      <w:r w:rsidRPr="009D5987">
        <w:t>For 2027 er det foreslått ei løyving på 202,9 mrd. kroner.</w:t>
      </w:r>
    </w:p>
    <w:p w14:paraId="53053DB8" w14:textId="77777777" w:rsidR="000B05A8" w:rsidRPr="009D5987" w:rsidRDefault="000B05A8" w:rsidP="009D5987">
      <w:pPr>
        <w:pStyle w:val="b-post"/>
      </w:pPr>
      <w:r w:rsidRPr="009D5987">
        <w:t>Post 72 Inntektspensjon, overslagsløyving</w:t>
      </w:r>
    </w:p>
    <w:p w14:paraId="0B1D9084" w14:textId="77777777" w:rsidR="000B05A8" w:rsidRPr="009D5987" w:rsidRDefault="000B05A8" w:rsidP="009D5987">
      <w:r w:rsidRPr="009D5987">
        <w:t>Det er lagt til grunn at det i gjennomsnitt vil vere 469 500 personar med inntektspensjon, og at gjennomsnittleg inntektspensjon vil utgjere 134 200 kroner.</w:t>
      </w:r>
    </w:p>
    <w:p w14:paraId="083DD52C" w14:textId="77777777" w:rsidR="000B05A8" w:rsidRPr="009D5987" w:rsidRDefault="000B05A8" w:rsidP="009D5987">
      <w:r w:rsidRPr="009D5987">
        <w:t>Utgiftsanslaget for 2027 inkluderer anslått effekt av trygdeoppgjeret i 2026 og 2027. Som følge av dette aukar anslaget på post 72 med 2,1 mrd. kroner.</w:t>
      </w:r>
    </w:p>
    <w:p w14:paraId="4727BBD2" w14:textId="77777777" w:rsidR="000B05A8" w:rsidRPr="009D5987" w:rsidRDefault="000B05A8" w:rsidP="009D5987">
      <w:r w:rsidRPr="009D5987">
        <w:t>For 2027 er det foreslått ei løyving på 63 mrd. kroner.</w:t>
      </w:r>
    </w:p>
    <w:p w14:paraId="5A5D4207" w14:textId="77777777" w:rsidR="000B05A8" w:rsidRPr="009D5987" w:rsidRDefault="000B05A8" w:rsidP="009D5987">
      <w:pPr>
        <w:pStyle w:val="b-post"/>
      </w:pPr>
      <w:r w:rsidRPr="009D5987">
        <w:t xml:space="preserve">Post 73 </w:t>
      </w:r>
      <w:proofErr w:type="spellStart"/>
      <w:r w:rsidRPr="009D5987">
        <w:t>Særtillegg</w:t>
      </w:r>
      <w:proofErr w:type="spellEnd"/>
      <w:r w:rsidRPr="009D5987">
        <w:t>, pensjonstillegg m.m., overslagsløyving</w:t>
      </w:r>
    </w:p>
    <w:p w14:paraId="46BADF1C" w14:textId="77777777" w:rsidR="000B05A8" w:rsidRPr="009D5987" w:rsidRDefault="000B05A8" w:rsidP="009D5987">
      <w:r w:rsidRPr="009D5987">
        <w:t xml:space="preserve">Posten dekker fleire tillegg til alderspensjon: </w:t>
      </w:r>
      <w:proofErr w:type="spellStart"/>
      <w:r w:rsidRPr="009D5987">
        <w:t>særtillegg</w:t>
      </w:r>
      <w:proofErr w:type="spellEnd"/>
      <w:r w:rsidRPr="009D5987">
        <w:t xml:space="preserve">, pensjonstillegg, minstenivåtillegg, garantipensjon og skjermingstillegg. Om lag 44 pst. av løyvinga for 2027 gjeld </w:t>
      </w:r>
      <w:proofErr w:type="spellStart"/>
      <w:r w:rsidRPr="009D5987">
        <w:t>særtillegg</w:t>
      </w:r>
      <w:proofErr w:type="spellEnd"/>
      <w:r w:rsidRPr="009D5987">
        <w:t xml:space="preserve"> og pensjonstillegg. Det er lagt til grunn at det i gjennomsnitt vil vere 150 900 personar med </w:t>
      </w:r>
      <w:proofErr w:type="spellStart"/>
      <w:r w:rsidRPr="009D5987">
        <w:t>særtillegg</w:t>
      </w:r>
      <w:proofErr w:type="spellEnd"/>
      <w:r w:rsidRPr="009D5987">
        <w:t xml:space="preserve"> eller pensjonstillegg i 2027, og at gjennomsnittleg </w:t>
      </w:r>
      <w:proofErr w:type="spellStart"/>
      <w:r w:rsidRPr="009D5987">
        <w:t>særtillegg</w:t>
      </w:r>
      <w:proofErr w:type="spellEnd"/>
      <w:r w:rsidRPr="009D5987">
        <w:t xml:space="preserve"> eller pensjonstillegg vil utgjere 39 300 kroner.</w:t>
      </w:r>
    </w:p>
    <w:p w14:paraId="0A0E037A" w14:textId="77777777" w:rsidR="000B05A8" w:rsidRPr="009D5987" w:rsidRDefault="000B05A8" w:rsidP="009D5987">
      <w:r w:rsidRPr="009D5987">
        <w:t>Utgiftsanslaget for 2027 inkluderer anslått effekt av trygdeoppgjeret i 2026 og 2027. Som følge av dette aukar anslaget på post 73 med 450 mill. kroner.</w:t>
      </w:r>
    </w:p>
    <w:p w14:paraId="56A80BAD" w14:textId="77777777" w:rsidR="000B05A8" w:rsidRPr="009D5987" w:rsidRDefault="000B05A8" w:rsidP="009D5987">
      <w:r w:rsidRPr="009D5987">
        <w:t>For 2027 er det foreslått ei løyving på 13,5 mrd. kroner.</w:t>
      </w:r>
    </w:p>
    <w:p w14:paraId="07D4DA12" w14:textId="77777777" w:rsidR="000B05A8" w:rsidRPr="009D5987" w:rsidRDefault="000B05A8" w:rsidP="009D5987"/>
    <w:p w14:paraId="0BBE9F70" w14:textId="77777777" w:rsidR="000B05A8" w:rsidRPr="009D5987" w:rsidRDefault="000B05A8" w:rsidP="009D5987">
      <w:pPr>
        <w:pStyle w:val="b-progkat"/>
      </w:pPr>
      <w:r w:rsidRPr="009D5987">
        <w:t xml:space="preserve">Programkategori 29.80 </w:t>
      </w:r>
      <w:proofErr w:type="spellStart"/>
      <w:r w:rsidRPr="009D5987">
        <w:t>Forsørgartap</w:t>
      </w:r>
      <w:proofErr w:type="spellEnd"/>
      <w:r w:rsidRPr="009D5987">
        <w:t xml:space="preserve"> m.m.</w:t>
      </w:r>
    </w:p>
    <w:p w14:paraId="4068BE08" w14:textId="77777777" w:rsidR="008857FB" w:rsidRDefault="000B05A8" w:rsidP="008857FB">
      <w:pPr>
        <w:pStyle w:val="avsnitt-tittel"/>
      </w:pPr>
      <w:r w:rsidRPr="009D5987">
        <w:t>Utgifter under programkategori 29.80 fordelte på kapittel</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987"/>
        <w:gridCol w:w="2394"/>
        <w:gridCol w:w="1484"/>
        <w:gridCol w:w="1650"/>
        <w:gridCol w:w="1484"/>
        <w:gridCol w:w="1071"/>
      </w:tblGrid>
      <w:tr w:rsidR="008857FB" w:rsidRPr="009D5987" w14:paraId="7D2ADE59" w14:textId="77777777" w:rsidTr="00C431AF">
        <w:trPr>
          <w:trHeight w:val="640"/>
          <w:hidden/>
        </w:trPr>
        <w:tc>
          <w:tcPr>
            <w:tcW w:w="986" w:type="dxa"/>
            <w:tcBorders>
              <w:top w:val="nil"/>
              <w:left w:val="nil"/>
              <w:bottom w:val="single" w:sz="4" w:space="0" w:color="000000"/>
              <w:right w:val="nil"/>
            </w:tcBorders>
            <w:tcMar>
              <w:top w:w="128" w:type="dxa"/>
              <w:left w:w="43" w:type="dxa"/>
              <w:bottom w:w="43" w:type="dxa"/>
              <w:right w:w="43" w:type="dxa"/>
            </w:tcMar>
            <w:vAlign w:val="bottom"/>
          </w:tcPr>
          <w:p w14:paraId="0D4F1B37" w14:textId="77777777" w:rsidR="008857FB" w:rsidRPr="009D5987" w:rsidRDefault="008857FB" w:rsidP="00C431AF">
            <w:pPr>
              <w:pStyle w:val="Tabellnavn"/>
            </w:pPr>
            <w:r w:rsidRPr="009D5987">
              <w:t>PIKL</w:t>
            </w:r>
          </w:p>
        </w:tc>
        <w:tc>
          <w:tcPr>
            <w:tcW w:w="2393" w:type="dxa"/>
            <w:tcBorders>
              <w:top w:val="nil"/>
              <w:left w:val="nil"/>
              <w:bottom w:val="single" w:sz="4" w:space="0" w:color="000000"/>
              <w:right w:val="nil"/>
            </w:tcBorders>
            <w:tcMar>
              <w:top w:w="128" w:type="dxa"/>
              <w:left w:w="43" w:type="dxa"/>
              <w:bottom w:w="43" w:type="dxa"/>
              <w:right w:w="43" w:type="dxa"/>
            </w:tcMar>
            <w:vAlign w:val="bottom"/>
          </w:tcPr>
          <w:p w14:paraId="2ED3CC72" w14:textId="77777777" w:rsidR="008857FB" w:rsidRPr="009D5987" w:rsidRDefault="008857FB" w:rsidP="00C431AF">
            <w:pPr>
              <w:pStyle w:val="Tabellnavn"/>
            </w:pPr>
          </w:p>
        </w:tc>
        <w:tc>
          <w:tcPr>
            <w:tcW w:w="1484" w:type="dxa"/>
            <w:tcBorders>
              <w:top w:val="nil"/>
              <w:left w:val="nil"/>
              <w:bottom w:val="single" w:sz="4" w:space="0" w:color="000000"/>
              <w:right w:val="nil"/>
            </w:tcBorders>
            <w:tcMar>
              <w:top w:w="128" w:type="dxa"/>
              <w:left w:w="43" w:type="dxa"/>
              <w:bottom w:w="43" w:type="dxa"/>
              <w:right w:w="43" w:type="dxa"/>
            </w:tcMar>
            <w:vAlign w:val="bottom"/>
          </w:tcPr>
          <w:p w14:paraId="0E57057D" w14:textId="77777777" w:rsidR="008857FB" w:rsidRPr="009D5987" w:rsidRDefault="008857FB" w:rsidP="00C431AF">
            <w:pPr>
              <w:pStyle w:val="Tabellnavn"/>
              <w:jc w:val="right"/>
            </w:pPr>
          </w:p>
        </w:tc>
        <w:tc>
          <w:tcPr>
            <w:tcW w:w="1649" w:type="dxa"/>
            <w:tcBorders>
              <w:top w:val="nil"/>
              <w:left w:val="nil"/>
              <w:bottom w:val="single" w:sz="4" w:space="0" w:color="000000"/>
              <w:right w:val="nil"/>
            </w:tcBorders>
            <w:tcMar>
              <w:top w:w="128" w:type="dxa"/>
              <w:left w:w="43" w:type="dxa"/>
              <w:bottom w:w="43" w:type="dxa"/>
              <w:right w:w="43" w:type="dxa"/>
            </w:tcMar>
            <w:vAlign w:val="bottom"/>
          </w:tcPr>
          <w:p w14:paraId="3B7A383E" w14:textId="77777777" w:rsidR="008857FB" w:rsidRPr="009D5987" w:rsidRDefault="008857FB" w:rsidP="00C431AF">
            <w:pPr>
              <w:pStyle w:val="Tabellnavn"/>
              <w:jc w:val="right"/>
            </w:pPr>
          </w:p>
        </w:tc>
        <w:tc>
          <w:tcPr>
            <w:tcW w:w="1484" w:type="dxa"/>
            <w:tcBorders>
              <w:top w:val="nil"/>
              <w:left w:val="nil"/>
              <w:bottom w:val="single" w:sz="4" w:space="0" w:color="000000"/>
              <w:right w:val="nil"/>
            </w:tcBorders>
            <w:tcMar>
              <w:top w:w="128" w:type="dxa"/>
              <w:left w:w="43" w:type="dxa"/>
              <w:bottom w:w="43" w:type="dxa"/>
              <w:right w:w="43" w:type="dxa"/>
            </w:tcMar>
            <w:vAlign w:val="bottom"/>
          </w:tcPr>
          <w:p w14:paraId="5ACC8654" w14:textId="77777777" w:rsidR="008857FB" w:rsidRPr="009D5987" w:rsidRDefault="008857FB" w:rsidP="00C431AF">
            <w:pPr>
              <w:pStyle w:val="Tabellnavn"/>
              <w:jc w:val="right"/>
            </w:pPr>
          </w:p>
        </w:tc>
        <w:tc>
          <w:tcPr>
            <w:tcW w:w="1071" w:type="dxa"/>
            <w:tcBorders>
              <w:top w:val="nil"/>
              <w:left w:val="nil"/>
              <w:bottom w:val="single" w:sz="4" w:space="0" w:color="000000"/>
              <w:right w:val="nil"/>
            </w:tcBorders>
            <w:tcMar>
              <w:top w:w="128" w:type="dxa"/>
              <w:left w:w="43" w:type="dxa"/>
              <w:bottom w:w="43" w:type="dxa"/>
              <w:right w:w="43" w:type="dxa"/>
            </w:tcMar>
            <w:vAlign w:val="bottom"/>
          </w:tcPr>
          <w:p w14:paraId="734A1C41" w14:textId="77777777" w:rsidR="008857FB" w:rsidRPr="009D5987" w:rsidRDefault="008857FB" w:rsidP="00C431AF">
            <w:pPr>
              <w:jc w:val="right"/>
            </w:pPr>
            <w:r w:rsidRPr="009D5987">
              <w:t>(i 1 000 kr)</w:t>
            </w:r>
          </w:p>
        </w:tc>
      </w:tr>
      <w:tr w:rsidR="008857FB" w:rsidRPr="009D5987" w14:paraId="2A3B6C2E" w14:textId="77777777" w:rsidTr="00C431AF">
        <w:trPr>
          <w:trHeight w:val="600"/>
        </w:trPr>
        <w:tc>
          <w:tcPr>
            <w:tcW w:w="986" w:type="dxa"/>
            <w:tcBorders>
              <w:top w:val="nil"/>
              <w:left w:val="nil"/>
              <w:bottom w:val="single" w:sz="4" w:space="0" w:color="000000"/>
              <w:right w:val="nil"/>
            </w:tcBorders>
            <w:tcMar>
              <w:top w:w="128" w:type="dxa"/>
              <w:left w:w="43" w:type="dxa"/>
              <w:bottom w:w="43" w:type="dxa"/>
              <w:right w:w="43" w:type="dxa"/>
            </w:tcMar>
            <w:vAlign w:val="bottom"/>
          </w:tcPr>
          <w:p w14:paraId="70A0FC88" w14:textId="77777777" w:rsidR="008857FB" w:rsidRPr="009D5987" w:rsidRDefault="008857FB" w:rsidP="00C431AF">
            <w:r w:rsidRPr="009D5987">
              <w:t>Kap.</w:t>
            </w:r>
          </w:p>
        </w:tc>
        <w:tc>
          <w:tcPr>
            <w:tcW w:w="2393" w:type="dxa"/>
            <w:tcBorders>
              <w:top w:val="nil"/>
              <w:left w:val="nil"/>
              <w:bottom w:val="single" w:sz="4" w:space="0" w:color="000000"/>
              <w:right w:val="nil"/>
            </w:tcBorders>
            <w:tcMar>
              <w:top w:w="128" w:type="dxa"/>
              <w:left w:w="43" w:type="dxa"/>
              <w:bottom w:w="43" w:type="dxa"/>
              <w:right w:w="43" w:type="dxa"/>
            </w:tcMar>
            <w:vAlign w:val="bottom"/>
          </w:tcPr>
          <w:p w14:paraId="6B04E584" w14:textId="77777777" w:rsidR="008857FB" w:rsidRPr="009D5987" w:rsidRDefault="008857FB" w:rsidP="00C431AF">
            <w:r w:rsidRPr="009D5987">
              <w:t>Nemning</w:t>
            </w:r>
          </w:p>
        </w:tc>
        <w:tc>
          <w:tcPr>
            <w:tcW w:w="1484" w:type="dxa"/>
            <w:tcBorders>
              <w:top w:val="nil"/>
              <w:left w:val="nil"/>
              <w:bottom w:val="single" w:sz="4" w:space="0" w:color="000000"/>
              <w:right w:val="nil"/>
            </w:tcBorders>
            <w:tcMar>
              <w:top w:w="128" w:type="dxa"/>
              <w:left w:w="43" w:type="dxa"/>
              <w:bottom w:w="43" w:type="dxa"/>
              <w:right w:w="43" w:type="dxa"/>
            </w:tcMar>
            <w:vAlign w:val="bottom"/>
          </w:tcPr>
          <w:p w14:paraId="35E5D963" w14:textId="77777777" w:rsidR="008857FB" w:rsidRPr="009D5987" w:rsidRDefault="008857FB" w:rsidP="00C431AF">
            <w:pPr>
              <w:jc w:val="right"/>
            </w:pPr>
            <w:r w:rsidRPr="009D5987">
              <w:t>Rekneskap</w:t>
            </w:r>
            <w:r w:rsidRPr="009D5987">
              <w:br/>
              <w:t>2025</w:t>
            </w:r>
          </w:p>
        </w:tc>
        <w:tc>
          <w:tcPr>
            <w:tcW w:w="1649" w:type="dxa"/>
            <w:tcBorders>
              <w:top w:val="nil"/>
              <w:left w:val="nil"/>
              <w:bottom w:val="single" w:sz="4" w:space="0" w:color="000000"/>
              <w:right w:val="nil"/>
            </w:tcBorders>
            <w:tcMar>
              <w:top w:w="128" w:type="dxa"/>
              <w:left w:w="43" w:type="dxa"/>
              <w:bottom w:w="43" w:type="dxa"/>
              <w:right w:w="43" w:type="dxa"/>
            </w:tcMar>
            <w:vAlign w:val="bottom"/>
          </w:tcPr>
          <w:p w14:paraId="4DD17C1D" w14:textId="77777777" w:rsidR="008857FB" w:rsidRPr="009D5987" w:rsidRDefault="008857FB" w:rsidP="00C431AF">
            <w:pPr>
              <w:jc w:val="right"/>
            </w:pPr>
            <w:r w:rsidRPr="009D5987">
              <w:t>Saldert</w:t>
            </w:r>
            <w:r w:rsidRPr="009D5987">
              <w:br/>
              <w:t>budsjett 2026</w:t>
            </w:r>
          </w:p>
        </w:tc>
        <w:tc>
          <w:tcPr>
            <w:tcW w:w="1484" w:type="dxa"/>
            <w:tcBorders>
              <w:top w:val="nil"/>
              <w:left w:val="nil"/>
              <w:bottom w:val="single" w:sz="4" w:space="0" w:color="000000"/>
              <w:right w:val="nil"/>
            </w:tcBorders>
            <w:tcMar>
              <w:top w:w="128" w:type="dxa"/>
              <w:left w:w="43" w:type="dxa"/>
              <w:bottom w:w="43" w:type="dxa"/>
              <w:right w:w="43" w:type="dxa"/>
            </w:tcMar>
            <w:vAlign w:val="bottom"/>
          </w:tcPr>
          <w:p w14:paraId="78933382" w14:textId="77777777" w:rsidR="008857FB" w:rsidRPr="009D5987" w:rsidRDefault="008857FB" w:rsidP="00C431AF">
            <w:pPr>
              <w:jc w:val="right"/>
            </w:pPr>
            <w:r w:rsidRPr="009D5987">
              <w:t>Forslag</w:t>
            </w:r>
            <w:r w:rsidRPr="009D5987">
              <w:br/>
              <w:t>2027</w:t>
            </w:r>
          </w:p>
        </w:tc>
        <w:tc>
          <w:tcPr>
            <w:tcW w:w="1071" w:type="dxa"/>
            <w:tcBorders>
              <w:top w:val="nil"/>
              <w:left w:val="nil"/>
              <w:bottom w:val="single" w:sz="4" w:space="0" w:color="000000"/>
              <w:right w:val="nil"/>
            </w:tcBorders>
            <w:tcMar>
              <w:top w:w="128" w:type="dxa"/>
              <w:left w:w="43" w:type="dxa"/>
              <w:bottom w:w="43" w:type="dxa"/>
              <w:right w:w="43" w:type="dxa"/>
            </w:tcMar>
            <w:vAlign w:val="bottom"/>
          </w:tcPr>
          <w:p w14:paraId="422BED4D" w14:textId="77777777" w:rsidR="008857FB" w:rsidRPr="009D5987" w:rsidRDefault="008857FB" w:rsidP="00C431AF">
            <w:pPr>
              <w:jc w:val="right"/>
            </w:pPr>
            <w:r w:rsidRPr="009D5987">
              <w:t>Endring</w:t>
            </w:r>
            <w:r w:rsidRPr="009D5987">
              <w:br/>
              <w:t>i pst.</w:t>
            </w:r>
          </w:p>
        </w:tc>
      </w:tr>
      <w:tr w:rsidR="008857FB" w:rsidRPr="009D5987" w14:paraId="535645F2" w14:textId="77777777" w:rsidTr="00C431AF">
        <w:trPr>
          <w:trHeight w:val="380"/>
        </w:trPr>
        <w:tc>
          <w:tcPr>
            <w:tcW w:w="986" w:type="dxa"/>
            <w:tcBorders>
              <w:top w:val="single" w:sz="4" w:space="0" w:color="000000"/>
              <w:left w:val="nil"/>
              <w:bottom w:val="nil"/>
              <w:right w:val="nil"/>
            </w:tcBorders>
            <w:tcMar>
              <w:top w:w="128" w:type="dxa"/>
              <w:left w:w="43" w:type="dxa"/>
              <w:bottom w:w="43" w:type="dxa"/>
              <w:right w:w="43" w:type="dxa"/>
            </w:tcMar>
          </w:tcPr>
          <w:p w14:paraId="44B1E5F2" w14:textId="77777777" w:rsidR="008857FB" w:rsidRPr="009D5987" w:rsidRDefault="008857FB" w:rsidP="00C431AF">
            <w:r w:rsidRPr="009D5987">
              <w:t>2680</w:t>
            </w:r>
          </w:p>
        </w:tc>
        <w:tc>
          <w:tcPr>
            <w:tcW w:w="2393" w:type="dxa"/>
            <w:tcBorders>
              <w:top w:val="single" w:sz="4" w:space="0" w:color="000000"/>
              <w:left w:val="nil"/>
              <w:bottom w:val="nil"/>
              <w:right w:val="nil"/>
            </w:tcBorders>
            <w:tcMar>
              <w:top w:w="128" w:type="dxa"/>
              <w:left w:w="43" w:type="dxa"/>
              <w:bottom w:w="43" w:type="dxa"/>
              <w:right w:w="43" w:type="dxa"/>
            </w:tcMar>
          </w:tcPr>
          <w:p w14:paraId="77CF4875" w14:textId="77777777" w:rsidR="008857FB" w:rsidRPr="009D5987" w:rsidRDefault="008857FB" w:rsidP="00C431AF">
            <w:r w:rsidRPr="009D5987">
              <w:t>Etterlatne</w:t>
            </w:r>
          </w:p>
        </w:tc>
        <w:tc>
          <w:tcPr>
            <w:tcW w:w="1484" w:type="dxa"/>
            <w:tcBorders>
              <w:top w:val="single" w:sz="4" w:space="0" w:color="000000"/>
              <w:left w:val="nil"/>
              <w:bottom w:val="nil"/>
              <w:right w:val="nil"/>
            </w:tcBorders>
            <w:tcMar>
              <w:top w:w="128" w:type="dxa"/>
              <w:left w:w="43" w:type="dxa"/>
              <w:bottom w:w="43" w:type="dxa"/>
              <w:right w:w="43" w:type="dxa"/>
            </w:tcMar>
            <w:vAlign w:val="bottom"/>
          </w:tcPr>
          <w:p w14:paraId="661B9EA6" w14:textId="77777777" w:rsidR="008857FB" w:rsidRPr="009D5987" w:rsidRDefault="008857FB" w:rsidP="00C431AF">
            <w:pPr>
              <w:jc w:val="right"/>
            </w:pPr>
            <w:r w:rsidRPr="009D5987">
              <w:t>3 465 583</w:t>
            </w:r>
          </w:p>
        </w:tc>
        <w:tc>
          <w:tcPr>
            <w:tcW w:w="1649" w:type="dxa"/>
            <w:tcBorders>
              <w:top w:val="single" w:sz="4" w:space="0" w:color="000000"/>
              <w:left w:val="nil"/>
              <w:bottom w:val="nil"/>
              <w:right w:val="nil"/>
            </w:tcBorders>
            <w:tcMar>
              <w:top w:w="128" w:type="dxa"/>
              <w:left w:w="43" w:type="dxa"/>
              <w:bottom w:w="43" w:type="dxa"/>
              <w:right w:w="43" w:type="dxa"/>
            </w:tcMar>
            <w:vAlign w:val="bottom"/>
          </w:tcPr>
          <w:p w14:paraId="4CA220BE" w14:textId="77777777" w:rsidR="008857FB" w:rsidRPr="009D5987" w:rsidRDefault="008857FB" w:rsidP="00C431AF">
            <w:pPr>
              <w:jc w:val="right"/>
            </w:pPr>
            <w:r w:rsidRPr="009D5987">
              <w:t>3 581 200</w:t>
            </w:r>
          </w:p>
        </w:tc>
        <w:tc>
          <w:tcPr>
            <w:tcW w:w="1484" w:type="dxa"/>
            <w:tcBorders>
              <w:top w:val="single" w:sz="4" w:space="0" w:color="000000"/>
              <w:left w:val="nil"/>
              <w:bottom w:val="nil"/>
              <w:right w:val="nil"/>
            </w:tcBorders>
            <w:tcMar>
              <w:top w:w="128" w:type="dxa"/>
              <w:left w:w="43" w:type="dxa"/>
              <w:bottom w:w="43" w:type="dxa"/>
              <w:right w:w="43" w:type="dxa"/>
            </w:tcMar>
            <w:vAlign w:val="bottom"/>
          </w:tcPr>
          <w:p w14:paraId="02CEFC15" w14:textId="77777777" w:rsidR="008857FB" w:rsidRPr="009D5987" w:rsidRDefault="008857FB" w:rsidP="00C431AF">
            <w:pPr>
              <w:jc w:val="right"/>
            </w:pPr>
            <w:r w:rsidRPr="009D5987">
              <w:t>2 911 300</w:t>
            </w:r>
          </w:p>
        </w:tc>
        <w:tc>
          <w:tcPr>
            <w:tcW w:w="1071" w:type="dxa"/>
            <w:tcBorders>
              <w:top w:val="single" w:sz="4" w:space="0" w:color="000000"/>
              <w:left w:val="nil"/>
              <w:bottom w:val="nil"/>
              <w:right w:val="nil"/>
            </w:tcBorders>
            <w:tcMar>
              <w:top w:w="128" w:type="dxa"/>
              <w:left w:w="43" w:type="dxa"/>
              <w:bottom w:w="43" w:type="dxa"/>
              <w:right w:w="43" w:type="dxa"/>
            </w:tcMar>
            <w:vAlign w:val="bottom"/>
          </w:tcPr>
          <w:p w14:paraId="59A96A0C" w14:textId="77777777" w:rsidR="008857FB" w:rsidRPr="009D5987" w:rsidRDefault="008857FB" w:rsidP="00C431AF">
            <w:pPr>
              <w:jc w:val="right"/>
            </w:pPr>
            <w:r w:rsidRPr="009D5987">
              <w:t>-18,7</w:t>
            </w:r>
          </w:p>
        </w:tc>
      </w:tr>
      <w:tr w:rsidR="008857FB" w:rsidRPr="009D5987" w14:paraId="0C20903A" w14:textId="77777777" w:rsidTr="00C431AF">
        <w:trPr>
          <w:trHeight w:val="380"/>
        </w:trPr>
        <w:tc>
          <w:tcPr>
            <w:tcW w:w="986" w:type="dxa"/>
            <w:tcBorders>
              <w:top w:val="nil"/>
              <w:left w:val="nil"/>
              <w:bottom w:val="single" w:sz="4" w:space="0" w:color="000000"/>
              <w:right w:val="nil"/>
            </w:tcBorders>
            <w:tcMar>
              <w:top w:w="128" w:type="dxa"/>
              <w:left w:w="43" w:type="dxa"/>
              <w:bottom w:w="43" w:type="dxa"/>
              <w:right w:w="43" w:type="dxa"/>
            </w:tcMar>
          </w:tcPr>
          <w:p w14:paraId="2FC641DC" w14:textId="77777777" w:rsidR="008857FB" w:rsidRPr="009D5987" w:rsidRDefault="008857FB" w:rsidP="00C431AF">
            <w:r w:rsidRPr="009D5987">
              <w:t>2686</w:t>
            </w:r>
          </w:p>
        </w:tc>
        <w:tc>
          <w:tcPr>
            <w:tcW w:w="2393" w:type="dxa"/>
            <w:tcBorders>
              <w:top w:val="nil"/>
              <w:left w:val="nil"/>
              <w:bottom w:val="single" w:sz="4" w:space="0" w:color="000000"/>
              <w:right w:val="nil"/>
            </w:tcBorders>
            <w:tcMar>
              <w:top w:w="128" w:type="dxa"/>
              <w:left w:w="43" w:type="dxa"/>
              <w:bottom w:w="43" w:type="dxa"/>
              <w:right w:w="43" w:type="dxa"/>
            </w:tcMar>
          </w:tcPr>
          <w:p w14:paraId="63D972CE" w14:textId="77777777" w:rsidR="008857FB" w:rsidRPr="009D5987" w:rsidRDefault="008857FB" w:rsidP="00C431AF">
            <w:r w:rsidRPr="009D5987">
              <w:t>Stønad ved gravferd</w:t>
            </w:r>
          </w:p>
        </w:tc>
        <w:tc>
          <w:tcPr>
            <w:tcW w:w="1484" w:type="dxa"/>
            <w:tcBorders>
              <w:top w:val="nil"/>
              <w:left w:val="nil"/>
              <w:bottom w:val="single" w:sz="4" w:space="0" w:color="000000"/>
              <w:right w:val="nil"/>
            </w:tcBorders>
            <w:tcMar>
              <w:top w:w="128" w:type="dxa"/>
              <w:left w:w="43" w:type="dxa"/>
              <w:bottom w:w="43" w:type="dxa"/>
              <w:right w:w="43" w:type="dxa"/>
            </w:tcMar>
            <w:vAlign w:val="bottom"/>
          </w:tcPr>
          <w:p w14:paraId="28163988" w14:textId="77777777" w:rsidR="008857FB" w:rsidRPr="009D5987" w:rsidRDefault="008857FB" w:rsidP="00C431AF">
            <w:pPr>
              <w:jc w:val="right"/>
            </w:pPr>
            <w:r w:rsidRPr="009D5987">
              <w:t>509 645</w:t>
            </w:r>
          </w:p>
        </w:tc>
        <w:tc>
          <w:tcPr>
            <w:tcW w:w="1649" w:type="dxa"/>
            <w:tcBorders>
              <w:top w:val="nil"/>
              <w:left w:val="nil"/>
              <w:bottom w:val="single" w:sz="4" w:space="0" w:color="000000"/>
              <w:right w:val="nil"/>
            </w:tcBorders>
            <w:tcMar>
              <w:top w:w="128" w:type="dxa"/>
              <w:left w:w="43" w:type="dxa"/>
              <w:bottom w:w="43" w:type="dxa"/>
              <w:right w:w="43" w:type="dxa"/>
            </w:tcMar>
            <w:vAlign w:val="bottom"/>
          </w:tcPr>
          <w:p w14:paraId="77A9D112" w14:textId="77777777" w:rsidR="008857FB" w:rsidRPr="009D5987" w:rsidRDefault="008857FB" w:rsidP="00C431AF">
            <w:pPr>
              <w:jc w:val="right"/>
            </w:pPr>
            <w:r w:rsidRPr="009D5987">
              <w:t>370 000</w:t>
            </w:r>
          </w:p>
        </w:tc>
        <w:tc>
          <w:tcPr>
            <w:tcW w:w="1484" w:type="dxa"/>
            <w:tcBorders>
              <w:top w:val="nil"/>
              <w:left w:val="nil"/>
              <w:bottom w:val="single" w:sz="4" w:space="0" w:color="000000"/>
              <w:right w:val="nil"/>
            </w:tcBorders>
            <w:tcMar>
              <w:top w:w="128" w:type="dxa"/>
              <w:left w:w="43" w:type="dxa"/>
              <w:bottom w:w="43" w:type="dxa"/>
              <w:right w:w="43" w:type="dxa"/>
            </w:tcMar>
            <w:vAlign w:val="bottom"/>
          </w:tcPr>
          <w:p w14:paraId="48C6A85C" w14:textId="77777777" w:rsidR="008857FB" w:rsidRPr="009D5987" w:rsidRDefault="008857FB" w:rsidP="00C431AF">
            <w:pPr>
              <w:jc w:val="right"/>
            </w:pPr>
            <w:r w:rsidRPr="009D5987">
              <w:t>423 000</w:t>
            </w:r>
          </w:p>
        </w:tc>
        <w:tc>
          <w:tcPr>
            <w:tcW w:w="1071" w:type="dxa"/>
            <w:tcBorders>
              <w:top w:val="nil"/>
              <w:left w:val="nil"/>
              <w:bottom w:val="single" w:sz="4" w:space="0" w:color="000000"/>
              <w:right w:val="nil"/>
            </w:tcBorders>
            <w:tcMar>
              <w:top w:w="128" w:type="dxa"/>
              <w:left w:w="43" w:type="dxa"/>
              <w:bottom w:w="43" w:type="dxa"/>
              <w:right w:w="43" w:type="dxa"/>
            </w:tcMar>
            <w:vAlign w:val="bottom"/>
          </w:tcPr>
          <w:p w14:paraId="08359EFA" w14:textId="77777777" w:rsidR="008857FB" w:rsidRPr="009D5987" w:rsidRDefault="008857FB" w:rsidP="00C431AF">
            <w:pPr>
              <w:jc w:val="right"/>
            </w:pPr>
            <w:r w:rsidRPr="009D5987">
              <w:t>14,3</w:t>
            </w:r>
          </w:p>
        </w:tc>
      </w:tr>
      <w:tr w:rsidR="008857FB" w:rsidRPr="009D5987" w14:paraId="48A09E80" w14:textId="77777777" w:rsidTr="00C431AF">
        <w:trPr>
          <w:trHeight w:val="380"/>
        </w:trPr>
        <w:tc>
          <w:tcPr>
            <w:tcW w:w="986" w:type="dxa"/>
            <w:tcBorders>
              <w:top w:val="nil"/>
              <w:left w:val="nil"/>
              <w:bottom w:val="single" w:sz="4" w:space="0" w:color="000000"/>
              <w:right w:val="nil"/>
            </w:tcBorders>
            <w:tcMar>
              <w:top w:w="128" w:type="dxa"/>
              <w:left w:w="43" w:type="dxa"/>
              <w:bottom w:w="43" w:type="dxa"/>
              <w:right w:w="43" w:type="dxa"/>
            </w:tcMar>
          </w:tcPr>
          <w:p w14:paraId="5849A569" w14:textId="77777777" w:rsidR="008857FB" w:rsidRPr="009D5987" w:rsidRDefault="008857FB" w:rsidP="00C431AF"/>
        </w:tc>
        <w:tc>
          <w:tcPr>
            <w:tcW w:w="2393" w:type="dxa"/>
            <w:tcBorders>
              <w:top w:val="nil"/>
              <w:left w:val="nil"/>
              <w:bottom w:val="single" w:sz="4" w:space="0" w:color="000000"/>
              <w:right w:val="nil"/>
            </w:tcBorders>
            <w:tcMar>
              <w:top w:w="128" w:type="dxa"/>
              <w:left w:w="43" w:type="dxa"/>
              <w:bottom w:w="43" w:type="dxa"/>
              <w:right w:w="43" w:type="dxa"/>
            </w:tcMar>
          </w:tcPr>
          <w:p w14:paraId="1C5B8AA8" w14:textId="77777777" w:rsidR="008857FB" w:rsidRPr="009D5987" w:rsidRDefault="008857FB" w:rsidP="00C431AF">
            <w:r w:rsidRPr="009D5987">
              <w:t>Sum kategori 29.80</w:t>
            </w:r>
          </w:p>
        </w:tc>
        <w:tc>
          <w:tcPr>
            <w:tcW w:w="1484" w:type="dxa"/>
            <w:tcBorders>
              <w:top w:val="nil"/>
              <w:left w:val="nil"/>
              <w:bottom w:val="single" w:sz="4" w:space="0" w:color="000000"/>
              <w:right w:val="nil"/>
            </w:tcBorders>
            <w:tcMar>
              <w:top w:w="128" w:type="dxa"/>
              <w:left w:w="43" w:type="dxa"/>
              <w:bottom w:w="43" w:type="dxa"/>
              <w:right w:w="43" w:type="dxa"/>
            </w:tcMar>
            <w:vAlign w:val="bottom"/>
          </w:tcPr>
          <w:p w14:paraId="7EE31CE1" w14:textId="77777777" w:rsidR="008857FB" w:rsidRPr="009D5987" w:rsidRDefault="008857FB" w:rsidP="00C431AF">
            <w:pPr>
              <w:jc w:val="right"/>
            </w:pPr>
            <w:r w:rsidRPr="009D5987">
              <w:t>3 975 228</w:t>
            </w:r>
          </w:p>
        </w:tc>
        <w:tc>
          <w:tcPr>
            <w:tcW w:w="1649" w:type="dxa"/>
            <w:tcBorders>
              <w:top w:val="nil"/>
              <w:left w:val="nil"/>
              <w:bottom w:val="single" w:sz="4" w:space="0" w:color="000000"/>
              <w:right w:val="nil"/>
            </w:tcBorders>
            <w:tcMar>
              <w:top w:w="128" w:type="dxa"/>
              <w:left w:w="43" w:type="dxa"/>
              <w:bottom w:w="43" w:type="dxa"/>
              <w:right w:w="43" w:type="dxa"/>
            </w:tcMar>
            <w:vAlign w:val="bottom"/>
          </w:tcPr>
          <w:p w14:paraId="69D7D960" w14:textId="77777777" w:rsidR="008857FB" w:rsidRPr="009D5987" w:rsidRDefault="008857FB" w:rsidP="00C431AF">
            <w:pPr>
              <w:jc w:val="right"/>
            </w:pPr>
            <w:r w:rsidRPr="009D5987">
              <w:t>3 951 200</w:t>
            </w:r>
          </w:p>
        </w:tc>
        <w:tc>
          <w:tcPr>
            <w:tcW w:w="1484" w:type="dxa"/>
            <w:tcBorders>
              <w:top w:val="nil"/>
              <w:left w:val="nil"/>
              <w:bottom w:val="single" w:sz="4" w:space="0" w:color="000000"/>
              <w:right w:val="nil"/>
            </w:tcBorders>
            <w:tcMar>
              <w:top w:w="128" w:type="dxa"/>
              <w:left w:w="43" w:type="dxa"/>
              <w:bottom w:w="43" w:type="dxa"/>
              <w:right w:w="43" w:type="dxa"/>
            </w:tcMar>
            <w:vAlign w:val="bottom"/>
          </w:tcPr>
          <w:p w14:paraId="18BB189C" w14:textId="77777777" w:rsidR="008857FB" w:rsidRPr="009D5987" w:rsidRDefault="008857FB" w:rsidP="00C431AF">
            <w:pPr>
              <w:jc w:val="right"/>
            </w:pPr>
            <w:r w:rsidRPr="009D5987">
              <w:t>3 334 300</w:t>
            </w:r>
          </w:p>
        </w:tc>
        <w:tc>
          <w:tcPr>
            <w:tcW w:w="1071" w:type="dxa"/>
            <w:tcBorders>
              <w:top w:val="nil"/>
              <w:left w:val="nil"/>
              <w:bottom w:val="single" w:sz="4" w:space="0" w:color="000000"/>
              <w:right w:val="nil"/>
            </w:tcBorders>
            <w:tcMar>
              <w:top w:w="128" w:type="dxa"/>
              <w:left w:w="43" w:type="dxa"/>
              <w:bottom w:w="43" w:type="dxa"/>
              <w:right w:w="43" w:type="dxa"/>
            </w:tcMar>
            <w:vAlign w:val="bottom"/>
          </w:tcPr>
          <w:p w14:paraId="5CABDF41" w14:textId="77777777" w:rsidR="008857FB" w:rsidRPr="009D5987" w:rsidRDefault="008857FB" w:rsidP="00C431AF">
            <w:pPr>
              <w:jc w:val="right"/>
            </w:pPr>
            <w:r w:rsidRPr="009D5987">
              <w:t>-15,6</w:t>
            </w:r>
          </w:p>
        </w:tc>
      </w:tr>
    </w:tbl>
    <w:p w14:paraId="1239EA61" w14:textId="77777777" w:rsidR="00BE5527" w:rsidRDefault="000B05A8" w:rsidP="00BE5527">
      <w:pPr>
        <w:pStyle w:val="avsnitt-tittel"/>
      </w:pPr>
      <w:r w:rsidRPr="009D5987">
        <w:t>Utgifter under programkategori 29.80 fordelte på postgrupper</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972"/>
        <w:gridCol w:w="2747"/>
        <w:gridCol w:w="1460"/>
        <w:gridCol w:w="1460"/>
        <w:gridCol w:w="1460"/>
        <w:gridCol w:w="971"/>
      </w:tblGrid>
      <w:tr w:rsidR="00BE5527" w:rsidRPr="009D5987" w14:paraId="7AD141F9" w14:textId="77777777" w:rsidTr="00C431AF">
        <w:trPr>
          <w:trHeight w:val="640"/>
          <w:hidden/>
        </w:trPr>
        <w:tc>
          <w:tcPr>
            <w:tcW w:w="971" w:type="dxa"/>
            <w:tcBorders>
              <w:top w:val="nil"/>
              <w:left w:val="nil"/>
              <w:bottom w:val="single" w:sz="4" w:space="0" w:color="000000"/>
              <w:right w:val="nil"/>
            </w:tcBorders>
            <w:tcMar>
              <w:top w:w="128" w:type="dxa"/>
              <w:left w:w="43" w:type="dxa"/>
              <w:bottom w:w="43" w:type="dxa"/>
              <w:right w:w="43" w:type="dxa"/>
            </w:tcMar>
            <w:vAlign w:val="bottom"/>
          </w:tcPr>
          <w:p w14:paraId="52E15305" w14:textId="77777777" w:rsidR="00BE5527" w:rsidRPr="009D5987" w:rsidRDefault="00BE5527" w:rsidP="00C431AF">
            <w:pPr>
              <w:pStyle w:val="Tabellnavn"/>
            </w:pPr>
            <w:r w:rsidRPr="009D5987">
              <w:t>PIPR</w:t>
            </w:r>
          </w:p>
        </w:tc>
        <w:tc>
          <w:tcPr>
            <w:tcW w:w="2747" w:type="dxa"/>
            <w:tcBorders>
              <w:top w:val="nil"/>
              <w:left w:val="nil"/>
              <w:bottom w:val="single" w:sz="4" w:space="0" w:color="000000"/>
              <w:right w:val="nil"/>
            </w:tcBorders>
            <w:tcMar>
              <w:top w:w="128" w:type="dxa"/>
              <w:left w:w="43" w:type="dxa"/>
              <w:bottom w:w="43" w:type="dxa"/>
              <w:right w:w="43" w:type="dxa"/>
            </w:tcMar>
            <w:vAlign w:val="bottom"/>
          </w:tcPr>
          <w:p w14:paraId="293AC11B" w14:textId="77777777" w:rsidR="00BE5527" w:rsidRPr="009D5987" w:rsidRDefault="00BE5527" w:rsidP="00C431AF">
            <w:pPr>
              <w:pStyle w:val="Tabellnavn"/>
            </w:pPr>
          </w:p>
        </w:tc>
        <w:tc>
          <w:tcPr>
            <w:tcW w:w="1460" w:type="dxa"/>
            <w:tcBorders>
              <w:top w:val="nil"/>
              <w:left w:val="nil"/>
              <w:bottom w:val="single" w:sz="4" w:space="0" w:color="000000"/>
              <w:right w:val="nil"/>
            </w:tcBorders>
            <w:tcMar>
              <w:top w:w="128" w:type="dxa"/>
              <w:left w:w="43" w:type="dxa"/>
              <w:bottom w:w="43" w:type="dxa"/>
              <w:right w:w="43" w:type="dxa"/>
            </w:tcMar>
            <w:vAlign w:val="bottom"/>
          </w:tcPr>
          <w:p w14:paraId="4E0EFDED" w14:textId="77777777" w:rsidR="00BE5527" w:rsidRPr="009D5987" w:rsidRDefault="00BE5527" w:rsidP="00C431AF">
            <w:pPr>
              <w:pStyle w:val="Tabellnavn"/>
              <w:jc w:val="right"/>
            </w:pPr>
          </w:p>
        </w:tc>
        <w:tc>
          <w:tcPr>
            <w:tcW w:w="1460" w:type="dxa"/>
            <w:tcBorders>
              <w:top w:val="nil"/>
              <w:left w:val="nil"/>
              <w:bottom w:val="single" w:sz="4" w:space="0" w:color="000000"/>
              <w:right w:val="nil"/>
            </w:tcBorders>
            <w:tcMar>
              <w:top w:w="128" w:type="dxa"/>
              <w:left w:w="43" w:type="dxa"/>
              <w:bottom w:w="43" w:type="dxa"/>
              <w:right w:w="43" w:type="dxa"/>
            </w:tcMar>
            <w:vAlign w:val="bottom"/>
          </w:tcPr>
          <w:p w14:paraId="30305420" w14:textId="77777777" w:rsidR="00BE5527" w:rsidRPr="009D5987" w:rsidRDefault="00BE5527" w:rsidP="00C431AF">
            <w:pPr>
              <w:pStyle w:val="Tabellnavn"/>
              <w:jc w:val="right"/>
            </w:pPr>
          </w:p>
        </w:tc>
        <w:tc>
          <w:tcPr>
            <w:tcW w:w="1460" w:type="dxa"/>
            <w:tcBorders>
              <w:top w:val="nil"/>
              <w:left w:val="nil"/>
              <w:bottom w:val="single" w:sz="4" w:space="0" w:color="000000"/>
              <w:right w:val="nil"/>
            </w:tcBorders>
            <w:tcMar>
              <w:top w:w="128" w:type="dxa"/>
              <w:left w:w="43" w:type="dxa"/>
              <w:bottom w:w="43" w:type="dxa"/>
              <w:right w:w="43" w:type="dxa"/>
            </w:tcMar>
            <w:vAlign w:val="bottom"/>
          </w:tcPr>
          <w:p w14:paraId="49182019" w14:textId="77777777" w:rsidR="00BE5527" w:rsidRPr="009D5987" w:rsidRDefault="00BE5527" w:rsidP="00C431AF">
            <w:pPr>
              <w:pStyle w:val="Tabellnavn"/>
              <w:jc w:val="right"/>
            </w:pPr>
          </w:p>
        </w:tc>
        <w:tc>
          <w:tcPr>
            <w:tcW w:w="971" w:type="dxa"/>
            <w:tcBorders>
              <w:top w:val="nil"/>
              <w:left w:val="nil"/>
              <w:bottom w:val="single" w:sz="4" w:space="0" w:color="000000"/>
              <w:right w:val="nil"/>
            </w:tcBorders>
            <w:tcMar>
              <w:top w:w="128" w:type="dxa"/>
              <w:left w:w="43" w:type="dxa"/>
              <w:bottom w:w="43" w:type="dxa"/>
              <w:right w:w="43" w:type="dxa"/>
            </w:tcMar>
            <w:vAlign w:val="bottom"/>
          </w:tcPr>
          <w:p w14:paraId="3D943C12" w14:textId="77777777" w:rsidR="00BE5527" w:rsidRPr="009D5987" w:rsidRDefault="00BE5527" w:rsidP="00C431AF">
            <w:pPr>
              <w:jc w:val="right"/>
            </w:pPr>
            <w:r w:rsidRPr="009D5987">
              <w:t>(i 1 000 kr)</w:t>
            </w:r>
          </w:p>
        </w:tc>
      </w:tr>
      <w:tr w:rsidR="00BE5527" w:rsidRPr="009D5987" w14:paraId="5DF9A756" w14:textId="77777777" w:rsidTr="00C431AF">
        <w:trPr>
          <w:trHeight w:val="600"/>
        </w:trPr>
        <w:tc>
          <w:tcPr>
            <w:tcW w:w="971" w:type="dxa"/>
            <w:tcBorders>
              <w:top w:val="nil"/>
              <w:left w:val="nil"/>
              <w:bottom w:val="single" w:sz="4" w:space="0" w:color="000000"/>
              <w:right w:val="nil"/>
            </w:tcBorders>
            <w:tcMar>
              <w:top w:w="128" w:type="dxa"/>
              <w:left w:w="43" w:type="dxa"/>
              <w:bottom w:w="43" w:type="dxa"/>
              <w:right w:w="43" w:type="dxa"/>
            </w:tcMar>
            <w:vAlign w:val="bottom"/>
          </w:tcPr>
          <w:p w14:paraId="48DCD994" w14:textId="77777777" w:rsidR="00BE5527" w:rsidRPr="009D5987" w:rsidRDefault="00BE5527" w:rsidP="00C431AF">
            <w:r w:rsidRPr="009D5987">
              <w:t>Post-</w:t>
            </w:r>
            <w:r w:rsidRPr="009D5987">
              <w:br/>
              <w:t>gr.</w:t>
            </w:r>
          </w:p>
        </w:tc>
        <w:tc>
          <w:tcPr>
            <w:tcW w:w="2747" w:type="dxa"/>
            <w:tcBorders>
              <w:top w:val="nil"/>
              <w:left w:val="nil"/>
              <w:bottom w:val="single" w:sz="4" w:space="0" w:color="000000"/>
              <w:right w:val="nil"/>
            </w:tcBorders>
            <w:tcMar>
              <w:top w:w="128" w:type="dxa"/>
              <w:left w:w="43" w:type="dxa"/>
              <w:bottom w:w="43" w:type="dxa"/>
              <w:right w:w="43" w:type="dxa"/>
            </w:tcMar>
            <w:vAlign w:val="bottom"/>
          </w:tcPr>
          <w:p w14:paraId="5B93E0CD" w14:textId="77777777" w:rsidR="00BE5527" w:rsidRPr="009D5987" w:rsidRDefault="00BE5527" w:rsidP="00C431AF">
            <w:r w:rsidRPr="009D5987">
              <w:t>Nemning</w:t>
            </w:r>
          </w:p>
        </w:tc>
        <w:tc>
          <w:tcPr>
            <w:tcW w:w="1460" w:type="dxa"/>
            <w:tcBorders>
              <w:top w:val="nil"/>
              <w:left w:val="nil"/>
              <w:bottom w:val="single" w:sz="4" w:space="0" w:color="000000"/>
              <w:right w:val="nil"/>
            </w:tcBorders>
            <w:tcMar>
              <w:top w:w="128" w:type="dxa"/>
              <w:left w:w="43" w:type="dxa"/>
              <w:bottom w:w="43" w:type="dxa"/>
              <w:right w:w="43" w:type="dxa"/>
            </w:tcMar>
            <w:vAlign w:val="bottom"/>
          </w:tcPr>
          <w:p w14:paraId="5323F0BD" w14:textId="77777777" w:rsidR="00BE5527" w:rsidRPr="009D5987" w:rsidRDefault="00BE5527" w:rsidP="00C431AF">
            <w:pPr>
              <w:jc w:val="right"/>
            </w:pPr>
            <w:r w:rsidRPr="009D5987">
              <w:t>Rekneskap</w:t>
            </w:r>
            <w:r w:rsidRPr="009D5987">
              <w:br/>
              <w:t>2025</w:t>
            </w:r>
          </w:p>
        </w:tc>
        <w:tc>
          <w:tcPr>
            <w:tcW w:w="1460" w:type="dxa"/>
            <w:tcBorders>
              <w:top w:val="nil"/>
              <w:left w:val="nil"/>
              <w:bottom w:val="single" w:sz="4" w:space="0" w:color="000000"/>
              <w:right w:val="nil"/>
            </w:tcBorders>
            <w:tcMar>
              <w:top w:w="128" w:type="dxa"/>
              <w:left w:w="43" w:type="dxa"/>
              <w:bottom w:w="43" w:type="dxa"/>
              <w:right w:w="43" w:type="dxa"/>
            </w:tcMar>
            <w:vAlign w:val="bottom"/>
          </w:tcPr>
          <w:p w14:paraId="24D75B74" w14:textId="77777777" w:rsidR="00BE5527" w:rsidRPr="009D5987" w:rsidRDefault="00BE5527" w:rsidP="00C431AF">
            <w:pPr>
              <w:jc w:val="right"/>
            </w:pPr>
            <w:r w:rsidRPr="009D5987">
              <w:t>Saldert</w:t>
            </w:r>
            <w:r w:rsidRPr="009D5987">
              <w:br/>
              <w:t>budsjett 2026</w:t>
            </w:r>
          </w:p>
        </w:tc>
        <w:tc>
          <w:tcPr>
            <w:tcW w:w="1460" w:type="dxa"/>
            <w:tcBorders>
              <w:top w:val="nil"/>
              <w:left w:val="nil"/>
              <w:bottom w:val="single" w:sz="4" w:space="0" w:color="000000"/>
              <w:right w:val="nil"/>
            </w:tcBorders>
            <w:tcMar>
              <w:top w:w="128" w:type="dxa"/>
              <w:left w:w="43" w:type="dxa"/>
              <w:bottom w:w="43" w:type="dxa"/>
              <w:right w:w="43" w:type="dxa"/>
            </w:tcMar>
            <w:vAlign w:val="bottom"/>
          </w:tcPr>
          <w:p w14:paraId="74DC2DFB" w14:textId="77777777" w:rsidR="00BE5527" w:rsidRPr="009D5987" w:rsidRDefault="00BE5527" w:rsidP="00C431AF">
            <w:pPr>
              <w:jc w:val="right"/>
            </w:pPr>
            <w:r w:rsidRPr="009D5987">
              <w:t>Forslag</w:t>
            </w:r>
            <w:r w:rsidRPr="009D5987">
              <w:br/>
              <w:t>2027</w:t>
            </w:r>
          </w:p>
        </w:tc>
        <w:tc>
          <w:tcPr>
            <w:tcW w:w="971" w:type="dxa"/>
            <w:tcBorders>
              <w:top w:val="nil"/>
              <w:left w:val="nil"/>
              <w:bottom w:val="single" w:sz="4" w:space="0" w:color="000000"/>
              <w:right w:val="nil"/>
            </w:tcBorders>
            <w:tcMar>
              <w:top w:w="128" w:type="dxa"/>
              <w:left w:w="43" w:type="dxa"/>
              <w:bottom w:w="43" w:type="dxa"/>
              <w:right w:w="43" w:type="dxa"/>
            </w:tcMar>
            <w:vAlign w:val="bottom"/>
          </w:tcPr>
          <w:p w14:paraId="3DDCE2E8" w14:textId="77777777" w:rsidR="00BE5527" w:rsidRPr="009D5987" w:rsidRDefault="00BE5527" w:rsidP="00C431AF">
            <w:pPr>
              <w:jc w:val="right"/>
            </w:pPr>
            <w:r w:rsidRPr="009D5987">
              <w:t>Endring</w:t>
            </w:r>
            <w:r w:rsidRPr="009D5987">
              <w:br/>
              <w:t>i pst.</w:t>
            </w:r>
          </w:p>
        </w:tc>
      </w:tr>
      <w:tr w:rsidR="00BE5527" w:rsidRPr="009D5987" w14:paraId="780695C9" w14:textId="77777777" w:rsidTr="00C431AF">
        <w:trPr>
          <w:trHeight w:val="380"/>
        </w:trPr>
        <w:tc>
          <w:tcPr>
            <w:tcW w:w="971" w:type="dxa"/>
            <w:tcBorders>
              <w:top w:val="single" w:sz="4" w:space="0" w:color="000000"/>
              <w:left w:val="nil"/>
              <w:bottom w:val="single" w:sz="4" w:space="0" w:color="000000"/>
              <w:right w:val="nil"/>
            </w:tcBorders>
            <w:tcMar>
              <w:top w:w="128" w:type="dxa"/>
              <w:left w:w="43" w:type="dxa"/>
              <w:bottom w:w="43" w:type="dxa"/>
              <w:right w:w="43" w:type="dxa"/>
            </w:tcMar>
          </w:tcPr>
          <w:p w14:paraId="4D956BE7" w14:textId="77777777" w:rsidR="00BE5527" w:rsidRPr="009D5987" w:rsidRDefault="00BE5527" w:rsidP="00C431AF">
            <w:r w:rsidRPr="009D5987">
              <w:t>50–89</w:t>
            </w:r>
          </w:p>
        </w:tc>
        <w:tc>
          <w:tcPr>
            <w:tcW w:w="2747" w:type="dxa"/>
            <w:tcBorders>
              <w:top w:val="single" w:sz="4" w:space="0" w:color="000000"/>
              <w:left w:val="nil"/>
              <w:bottom w:val="single" w:sz="4" w:space="0" w:color="000000"/>
              <w:right w:val="nil"/>
            </w:tcBorders>
            <w:tcMar>
              <w:top w:w="128" w:type="dxa"/>
              <w:left w:w="43" w:type="dxa"/>
              <w:bottom w:w="43" w:type="dxa"/>
              <w:right w:w="43" w:type="dxa"/>
            </w:tcMar>
          </w:tcPr>
          <w:p w14:paraId="785958B4" w14:textId="77777777" w:rsidR="00BE5527" w:rsidRPr="009D5987" w:rsidRDefault="00BE5527" w:rsidP="00C431AF">
            <w:r w:rsidRPr="009D5987">
              <w:t>Overføringar til andre</w:t>
            </w:r>
          </w:p>
        </w:tc>
        <w:tc>
          <w:tcPr>
            <w:tcW w:w="146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6ACDECA" w14:textId="77777777" w:rsidR="00BE5527" w:rsidRPr="009D5987" w:rsidRDefault="00BE5527" w:rsidP="00C431AF">
            <w:pPr>
              <w:jc w:val="right"/>
            </w:pPr>
            <w:r w:rsidRPr="009D5987">
              <w:t>3 975 228</w:t>
            </w:r>
          </w:p>
        </w:tc>
        <w:tc>
          <w:tcPr>
            <w:tcW w:w="146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0EBA65B" w14:textId="77777777" w:rsidR="00BE5527" w:rsidRPr="009D5987" w:rsidRDefault="00BE5527" w:rsidP="00C431AF">
            <w:pPr>
              <w:jc w:val="right"/>
            </w:pPr>
            <w:r w:rsidRPr="009D5987">
              <w:t>3 951 200</w:t>
            </w:r>
          </w:p>
        </w:tc>
        <w:tc>
          <w:tcPr>
            <w:tcW w:w="146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B59A2A9" w14:textId="77777777" w:rsidR="00BE5527" w:rsidRPr="009D5987" w:rsidRDefault="00BE5527" w:rsidP="00C431AF">
            <w:pPr>
              <w:jc w:val="right"/>
            </w:pPr>
            <w:r w:rsidRPr="009D5987">
              <w:t>3 334 300</w:t>
            </w:r>
          </w:p>
        </w:tc>
        <w:tc>
          <w:tcPr>
            <w:tcW w:w="971"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8C210AC" w14:textId="77777777" w:rsidR="00BE5527" w:rsidRPr="009D5987" w:rsidRDefault="00BE5527" w:rsidP="00C431AF">
            <w:pPr>
              <w:jc w:val="right"/>
            </w:pPr>
            <w:r w:rsidRPr="009D5987">
              <w:t>-15,6</w:t>
            </w:r>
          </w:p>
        </w:tc>
      </w:tr>
      <w:tr w:rsidR="00BE5527" w:rsidRPr="009D5987" w14:paraId="4F0B4494" w14:textId="77777777" w:rsidTr="00C431AF">
        <w:trPr>
          <w:trHeight w:val="380"/>
        </w:trPr>
        <w:tc>
          <w:tcPr>
            <w:tcW w:w="971" w:type="dxa"/>
            <w:tcBorders>
              <w:top w:val="nil"/>
              <w:left w:val="nil"/>
              <w:bottom w:val="single" w:sz="4" w:space="0" w:color="000000"/>
              <w:right w:val="nil"/>
            </w:tcBorders>
            <w:tcMar>
              <w:top w:w="128" w:type="dxa"/>
              <w:left w:w="43" w:type="dxa"/>
              <w:bottom w:w="43" w:type="dxa"/>
              <w:right w:w="43" w:type="dxa"/>
            </w:tcMar>
          </w:tcPr>
          <w:p w14:paraId="2FAD312A" w14:textId="77777777" w:rsidR="00BE5527" w:rsidRPr="009D5987" w:rsidRDefault="00BE5527" w:rsidP="00C431AF"/>
        </w:tc>
        <w:tc>
          <w:tcPr>
            <w:tcW w:w="2747" w:type="dxa"/>
            <w:tcBorders>
              <w:top w:val="nil"/>
              <w:left w:val="nil"/>
              <w:bottom w:val="single" w:sz="4" w:space="0" w:color="000000"/>
              <w:right w:val="nil"/>
            </w:tcBorders>
            <w:tcMar>
              <w:top w:w="128" w:type="dxa"/>
              <w:left w:w="43" w:type="dxa"/>
              <w:bottom w:w="43" w:type="dxa"/>
              <w:right w:w="43" w:type="dxa"/>
            </w:tcMar>
          </w:tcPr>
          <w:p w14:paraId="2243D686" w14:textId="77777777" w:rsidR="00BE5527" w:rsidRPr="009D5987" w:rsidRDefault="00BE5527" w:rsidP="00C431AF">
            <w:r w:rsidRPr="009D5987">
              <w:t>Sum kategori 29.80</w:t>
            </w:r>
          </w:p>
        </w:tc>
        <w:tc>
          <w:tcPr>
            <w:tcW w:w="1460" w:type="dxa"/>
            <w:tcBorders>
              <w:top w:val="nil"/>
              <w:left w:val="nil"/>
              <w:bottom w:val="single" w:sz="4" w:space="0" w:color="000000"/>
              <w:right w:val="nil"/>
            </w:tcBorders>
            <w:tcMar>
              <w:top w:w="128" w:type="dxa"/>
              <w:left w:w="43" w:type="dxa"/>
              <w:bottom w:w="43" w:type="dxa"/>
              <w:right w:w="43" w:type="dxa"/>
            </w:tcMar>
            <w:vAlign w:val="bottom"/>
          </w:tcPr>
          <w:p w14:paraId="1F89AA59" w14:textId="77777777" w:rsidR="00BE5527" w:rsidRPr="009D5987" w:rsidRDefault="00BE5527" w:rsidP="00C431AF">
            <w:pPr>
              <w:jc w:val="right"/>
            </w:pPr>
            <w:r w:rsidRPr="009D5987">
              <w:t>3 975 228</w:t>
            </w:r>
          </w:p>
        </w:tc>
        <w:tc>
          <w:tcPr>
            <w:tcW w:w="1460" w:type="dxa"/>
            <w:tcBorders>
              <w:top w:val="nil"/>
              <w:left w:val="nil"/>
              <w:bottom w:val="single" w:sz="4" w:space="0" w:color="000000"/>
              <w:right w:val="nil"/>
            </w:tcBorders>
            <w:tcMar>
              <w:top w:w="128" w:type="dxa"/>
              <w:left w:w="43" w:type="dxa"/>
              <w:bottom w:w="43" w:type="dxa"/>
              <w:right w:w="43" w:type="dxa"/>
            </w:tcMar>
            <w:vAlign w:val="bottom"/>
          </w:tcPr>
          <w:p w14:paraId="7F58DFBC" w14:textId="77777777" w:rsidR="00BE5527" w:rsidRPr="009D5987" w:rsidRDefault="00BE5527" w:rsidP="00C431AF">
            <w:pPr>
              <w:jc w:val="right"/>
            </w:pPr>
            <w:r w:rsidRPr="009D5987">
              <w:t>3 951 200</w:t>
            </w:r>
          </w:p>
        </w:tc>
        <w:tc>
          <w:tcPr>
            <w:tcW w:w="1460" w:type="dxa"/>
            <w:tcBorders>
              <w:top w:val="nil"/>
              <w:left w:val="nil"/>
              <w:bottom w:val="single" w:sz="4" w:space="0" w:color="000000"/>
              <w:right w:val="nil"/>
            </w:tcBorders>
            <w:tcMar>
              <w:top w:w="128" w:type="dxa"/>
              <w:left w:w="43" w:type="dxa"/>
              <w:bottom w:w="43" w:type="dxa"/>
              <w:right w:w="43" w:type="dxa"/>
            </w:tcMar>
            <w:vAlign w:val="bottom"/>
          </w:tcPr>
          <w:p w14:paraId="0F8C3379" w14:textId="77777777" w:rsidR="00BE5527" w:rsidRPr="009D5987" w:rsidRDefault="00BE5527" w:rsidP="00C431AF">
            <w:pPr>
              <w:jc w:val="right"/>
            </w:pPr>
            <w:r w:rsidRPr="009D5987">
              <w:t>3 334 300</w:t>
            </w:r>
          </w:p>
        </w:tc>
        <w:tc>
          <w:tcPr>
            <w:tcW w:w="971" w:type="dxa"/>
            <w:tcBorders>
              <w:top w:val="nil"/>
              <w:left w:val="nil"/>
              <w:bottom w:val="single" w:sz="4" w:space="0" w:color="000000"/>
              <w:right w:val="nil"/>
            </w:tcBorders>
            <w:tcMar>
              <w:top w:w="128" w:type="dxa"/>
              <w:left w:w="43" w:type="dxa"/>
              <w:bottom w:w="43" w:type="dxa"/>
              <w:right w:w="43" w:type="dxa"/>
            </w:tcMar>
            <w:vAlign w:val="bottom"/>
          </w:tcPr>
          <w:p w14:paraId="109F6C52" w14:textId="77777777" w:rsidR="00BE5527" w:rsidRPr="009D5987" w:rsidRDefault="00BE5527" w:rsidP="00C431AF">
            <w:pPr>
              <w:jc w:val="right"/>
            </w:pPr>
            <w:r w:rsidRPr="009D5987">
              <w:t>-15,6</w:t>
            </w:r>
          </w:p>
        </w:tc>
      </w:tr>
    </w:tbl>
    <w:p w14:paraId="183100E9" w14:textId="38227D6D" w:rsidR="000B05A8" w:rsidRPr="009D5987" w:rsidRDefault="000B05A8" w:rsidP="009D5987">
      <w:r w:rsidRPr="009D5987">
        <w:t>Programkategori 29.80 omfattar kapitla 2680 Etterlatne og 2686 Stønad ved gravferd.</w:t>
      </w:r>
    </w:p>
    <w:p w14:paraId="2AFCBAF8" w14:textId="77777777" w:rsidR="000B05A8" w:rsidRPr="009D5987" w:rsidRDefault="000B05A8" w:rsidP="009D5987">
      <w:r w:rsidRPr="009D5987">
        <w:t>Kap. 2680 Etterlatne omfattar i hovudsak pensjon og omstillingsstønad til gjenlevande ektefellar under 67 år, tidlegare familiepleiarar og barn som har mista den eine eller begge foreldra.</w:t>
      </w:r>
    </w:p>
    <w:p w14:paraId="3D4D2781" w14:textId="77777777" w:rsidR="00BE5527" w:rsidRDefault="000B05A8" w:rsidP="00BE5527">
      <w:pPr>
        <w:pStyle w:val="b-budkaptit"/>
      </w:pPr>
      <w:r w:rsidRPr="009D5987">
        <w:t xml:space="preserve">Kap. 2680 </w:t>
      </w:r>
      <w:r w:rsidRPr="009D5987">
        <w:tab/>
        <w:t>Etterlatne</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1054"/>
        <w:gridCol w:w="3624"/>
        <w:gridCol w:w="1464"/>
        <w:gridCol w:w="1464"/>
        <w:gridCol w:w="1464"/>
      </w:tblGrid>
      <w:tr w:rsidR="00BE5527" w:rsidRPr="009D5987" w14:paraId="3B892C35" w14:textId="77777777" w:rsidTr="00C431AF">
        <w:trPr>
          <w:trHeight w:val="640"/>
          <w:hidden/>
        </w:trPr>
        <w:tc>
          <w:tcPr>
            <w:tcW w:w="1053" w:type="dxa"/>
            <w:tcBorders>
              <w:top w:val="nil"/>
              <w:left w:val="nil"/>
              <w:bottom w:val="single" w:sz="4" w:space="0" w:color="000000"/>
              <w:right w:val="nil"/>
            </w:tcBorders>
            <w:tcMar>
              <w:top w:w="128" w:type="dxa"/>
              <w:left w:w="43" w:type="dxa"/>
              <w:bottom w:w="43" w:type="dxa"/>
              <w:right w:w="43" w:type="dxa"/>
            </w:tcMar>
            <w:vAlign w:val="bottom"/>
          </w:tcPr>
          <w:p w14:paraId="53F1538F" w14:textId="77777777" w:rsidR="00BE5527" w:rsidRPr="009D5987" w:rsidRDefault="00BE5527" w:rsidP="00C431AF">
            <w:pPr>
              <w:pStyle w:val="Tabellnavn"/>
            </w:pPr>
            <w:r w:rsidRPr="009D5987">
              <w:t>KPAL</w:t>
            </w:r>
          </w:p>
        </w:tc>
        <w:tc>
          <w:tcPr>
            <w:tcW w:w="3624" w:type="dxa"/>
            <w:tcBorders>
              <w:top w:val="nil"/>
              <w:left w:val="nil"/>
              <w:bottom w:val="single" w:sz="4" w:space="0" w:color="000000"/>
              <w:right w:val="nil"/>
            </w:tcBorders>
            <w:tcMar>
              <w:top w:w="128" w:type="dxa"/>
              <w:left w:w="43" w:type="dxa"/>
              <w:bottom w:w="43" w:type="dxa"/>
              <w:right w:w="43" w:type="dxa"/>
            </w:tcMar>
            <w:vAlign w:val="bottom"/>
          </w:tcPr>
          <w:p w14:paraId="6C1F6AAA" w14:textId="77777777" w:rsidR="00BE5527" w:rsidRPr="009D5987" w:rsidRDefault="00BE5527" w:rsidP="00C431AF">
            <w:pPr>
              <w:pStyle w:val="Tabellnavn"/>
            </w:pPr>
          </w:p>
        </w:tc>
        <w:tc>
          <w:tcPr>
            <w:tcW w:w="1464" w:type="dxa"/>
            <w:tcBorders>
              <w:top w:val="nil"/>
              <w:left w:val="nil"/>
              <w:bottom w:val="single" w:sz="4" w:space="0" w:color="000000"/>
              <w:right w:val="nil"/>
            </w:tcBorders>
            <w:tcMar>
              <w:top w:w="128" w:type="dxa"/>
              <w:left w:w="43" w:type="dxa"/>
              <w:bottom w:w="43" w:type="dxa"/>
              <w:right w:w="43" w:type="dxa"/>
            </w:tcMar>
            <w:vAlign w:val="bottom"/>
          </w:tcPr>
          <w:p w14:paraId="0C4BF42C" w14:textId="77777777" w:rsidR="00BE5527" w:rsidRPr="009D5987" w:rsidRDefault="00BE5527" w:rsidP="00C431AF">
            <w:pPr>
              <w:pStyle w:val="Tabellnavn"/>
              <w:jc w:val="right"/>
            </w:pPr>
          </w:p>
        </w:tc>
        <w:tc>
          <w:tcPr>
            <w:tcW w:w="1464" w:type="dxa"/>
            <w:tcBorders>
              <w:top w:val="nil"/>
              <w:left w:val="nil"/>
              <w:bottom w:val="single" w:sz="4" w:space="0" w:color="000000"/>
              <w:right w:val="nil"/>
            </w:tcBorders>
            <w:tcMar>
              <w:top w:w="128" w:type="dxa"/>
              <w:left w:w="43" w:type="dxa"/>
              <w:bottom w:w="43" w:type="dxa"/>
              <w:right w:w="43" w:type="dxa"/>
            </w:tcMar>
            <w:vAlign w:val="bottom"/>
          </w:tcPr>
          <w:p w14:paraId="58E2EB90" w14:textId="77777777" w:rsidR="00BE5527" w:rsidRPr="009D5987" w:rsidRDefault="00BE5527" w:rsidP="00C431AF">
            <w:pPr>
              <w:pStyle w:val="Tabellnavn"/>
              <w:jc w:val="right"/>
            </w:pPr>
          </w:p>
        </w:tc>
        <w:tc>
          <w:tcPr>
            <w:tcW w:w="1464" w:type="dxa"/>
            <w:tcBorders>
              <w:top w:val="nil"/>
              <w:left w:val="nil"/>
              <w:bottom w:val="single" w:sz="4" w:space="0" w:color="000000"/>
              <w:right w:val="nil"/>
            </w:tcBorders>
            <w:tcMar>
              <w:top w:w="128" w:type="dxa"/>
              <w:left w:w="43" w:type="dxa"/>
              <w:bottom w:w="43" w:type="dxa"/>
              <w:right w:w="43" w:type="dxa"/>
            </w:tcMar>
            <w:vAlign w:val="bottom"/>
          </w:tcPr>
          <w:p w14:paraId="1473DA44" w14:textId="77777777" w:rsidR="00BE5527" w:rsidRPr="009D5987" w:rsidRDefault="00BE5527" w:rsidP="00C431AF">
            <w:pPr>
              <w:jc w:val="right"/>
            </w:pPr>
            <w:r w:rsidRPr="009D5987">
              <w:t>(i 1 000 kr)</w:t>
            </w:r>
          </w:p>
        </w:tc>
      </w:tr>
      <w:tr w:rsidR="00BE5527" w:rsidRPr="009D5987" w14:paraId="65F64025" w14:textId="77777777" w:rsidTr="00C431AF">
        <w:trPr>
          <w:trHeight w:val="600"/>
        </w:trPr>
        <w:tc>
          <w:tcPr>
            <w:tcW w:w="1053" w:type="dxa"/>
            <w:tcBorders>
              <w:top w:val="nil"/>
              <w:left w:val="nil"/>
              <w:bottom w:val="single" w:sz="4" w:space="0" w:color="000000"/>
              <w:right w:val="nil"/>
            </w:tcBorders>
            <w:tcMar>
              <w:top w:w="128" w:type="dxa"/>
              <w:left w:w="43" w:type="dxa"/>
              <w:bottom w:w="43" w:type="dxa"/>
              <w:right w:w="43" w:type="dxa"/>
            </w:tcMar>
            <w:vAlign w:val="bottom"/>
          </w:tcPr>
          <w:p w14:paraId="1871CE5D" w14:textId="77777777" w:rsidR="00BE5527" w:rsidRPr="009D5987" w:rsidRDefault="00BE5527" w:rsidP="00C431AF">
            <w:r w:rsidRPr="009D5987">
              <w:t>Post</w:t>
            </w:r>
          </w:p>
        </w:tc>
        <w:tc>
          <w:tcPr>
            <w:tcW w:w="3624" w:type="dxa"/>
            <w:tcBorders>
              <w:top w:val="nil"/>
              <w:left w:val="nil"/>
              <w:bottom w:val="single" w:sz="4" w:space="0" w:color="000000"/>
              <w:right w:val="nil"/>
            </w:tcBorders>
            <w:tcMar>
              <w:top w:w="128" w:type="dxa"/>
              <w:left w:w="43" w:type="dxa"/>
              <w:bottom w:w="43" w:type="dxa"/>
              <w:right w:w="43" w:type="dxa"/>
            </w:tcMar>
            <w:vAlign w:val="bottom"/>
          </w:tcPr>
          <w:p w14:paraId="610688D8" w14:textId="77777777" w:rsidR="00BE5527" w:rsidRPr="009D5987" w:rsidRDefault="00BE5527" w:rsidP="00C431AF">
            <w:r w:rsidRPr="009D5987">
              <w:t>Nemning</w:t>
            </w:r>
          </w:p>
        </w:tc>
        <w:tc>
          <w:tcPr>
            <w:tcW w:w="1464" w:type="dxa"/>
            <w:tcBorders>
              <w:top w:val="nil"/>
              <w:left w:val="nil"/>
              <w:bottom w:val="single" w:sz="4" w:space="0" w:color="000000"/>
              <w:right w:val="nil"/>
            </w:tcBorders>
            <w:tcMar>
              <w:top w:w="128" w:type="dxa"/>
              <w:left w:w="43" w:type="dxa"/>
              <w:bottom w:w="43" w:type="dxa"/>
              <w:right w:w="43" w:type="dxa"/>
            </w:tcMar>
            <w:vAlign w:val="bottom"/>
          </w:tcPr>
          <w:p w14:paraId="52BCB61C" w14:textId="77777777" w:rsidR="00BE5527" w:rsidRPr="009D5987" w:rsidRDefault="00BE5527" w:rsidP="00C431AF">
            <w:pPr>
              <w:jc w:val="right"/>
            </w:pPr>
            <w:r w:rsidRPr="009D5987">
              <w:t>Rekneskap</w:t>
            </w:r>
            <w:r w:rsidRPr="009D5987">
              <w:br/>
              <w:t>2025</w:t>
            </w:r>
          </w:p>
        </w:tc>
        <w:tc>
          <w:tcPr>
            <w:tcW w:w="1464" w:type="dxa"/>
            <w:tcBorders>
              <w:top w:val="nil"/>
              <w:left w:val="nil"/>
              <w:bottom w:val="single" w:sz="4" w:space="0" w:color="000000"/>
              <w:right w:val="nil"/>
            </w:tcBorders>
            <w:tcMar>
              <w:top w:w="128" w:type="dxa"/>
              <w:left w:w="43" w:type="dxa"/>
              <w:bottom w:w="43" w:type="dxa"/>
              <w:right w:w="43" w:type="dxa"/>
            </w:tcMar>
            <w:vAlign w:val="bottom"/>
          </w:tcPr>
          <w:p w14:paraId="2CA342BD" w14:textId="77777777" w:rsidR="00BE5527" w:rsidRPr="009D5987" w:rsidRDefault="00BE5527" w:rsidP="00C431AF">
            <w:pPr>
              <w:jc w:val="right"/>
            </w:pPr>
            <w:r w:rsidRPr="009D5987">
              <w:t>Saldert</w:t>
            </w:r>
            <w:r w:rsidRPr="009D5987">
              <w:br/>
              <w:t>budsjett 2026</w:t>
            </w:r>
          </w:p>
        </w:tc>
        <w:tc>
          <w:tcPr>
            <w:tcW w:w="1464" w:type="dxa"/>
            <w:tcBorders>
              <w:top w:val="nil"/>
              <w:left w:val="nil"/>
              <w:bottom w:val="single" w:sz="4" w:space="0" w:color="000000"/>
              <w:right w:val="nil"/>
            </w:tcBorders>
            <w:tcMar>
              <w:top w:w="128" w:type="dxa"/>
              <w:left w:w="43" w:type="dxa"/>
              <w:bottom w:w="43" w:type="dxa"/>
              <w:right w:w="43" w:type="dxa"/>
            </w:tcMar>
            <w:vAlign w:val="bottom"/>
          </w:tcPr>
          <w:p w14:paraId="0E441C16" w14:textId="77777777" w:rsidR="00BE5527" w:rsidRPr="009D5987" w:rsidRDefault="00BE5527" w:rsidP="00C431AF">
            <w:pPr>
              <w:jc w:val="right"/>
            </w:pPr>
            <w:r w:rsidRPr="009D5987">
              <w:t>Forslag</w:t>
            </w:r>
            <w:r w:rsidRPr="009D5987">
              <w:br/>
              <w:t>2027</w:t>
            </w:r>
          </w:p>
        </w:tc>
      </w:tr>
      <w:tr w:rsidR="00BE5527" w:rsidRPr="009D5987" w14:paraId="0BE5F1BF" w14:textId="77777777" w:rsidTr="00C431AF">
        <w:trPr>
          <w:trHeight w:val="380"/>
        </w:trPr>
        <w:tc>
          <w:tcPr>
            <w:tcW w:w="1053" w:type="dxa"/>
            <w:tcBorders>
              <w:top w:val="single" w:sz="4" w:space="0" w:color="000000"/>
              <w:left w:val="nil"/>
              <w:bottom w:val="nil"/>
              <w:right w:val="nil"/>
            </w:tcBorders>
            <w:tcMar>
              <w:top w:w="128" w:type="dxa"/>
              <w:left w:w="43" w:type="dxa"/>
              <w:bottom w:w="43" w:type="dxa"/>
              <w:right w:w="43" w:type="dxa"/>
            </w:tcMar>
          </w:tcPr>
          <w:p w14:paraId="3307C893" w14:textId="77777777" w:rsidR="00BE5527" w:rsidRPr="009D5987" w:rsidRDefault="00BE5527" w:rsidP="00C431AF">
            <w:r w:rsidRPr="009D5987">
              <w:t>70</w:t>
            </w:r>
          </w:p>
        </w:tc>
        <w:tc>
          <w:tcPr>
            <w:tcW w:w="3624" w:type="dxa"/>
            <w:tcBorders>
              <w:top w:val="single" w:sz="4" w:space="0" w:color="000000"/>
              <w:left w:val="nil"/>
              <w:bottom w:val="nil"/>
              <w:right w:val="nil"/>
            </w:tcBorders>
            <w:tcMar>
              <w:top w:w="128" w:type="dxa"/>
              <w:left w:w="43" w:type="dxa"/>
              <w:bottom w:w="43" w:type="dxa"/>
              <w:right w:w="43" w:type="dxa"/>
            </w:tcMar>
          </w:tcPr>
          <w:p w14:paraId="4CA66FEA" w14:textId="77777777" w:rsidR="00BE5527" w:rsidRPr="009D5987" w:rsidRDefault="00BE5527" w:rsidP="00C431AF">
            <w:r w:rsidRPr="009D5987">
              <w:t>Omstillingsstønad m.m.</w:t>
            </w:r>
            <w:r w:rsidRPr="009D5987">
              <w:rPr>
                <w:rStyle w:val="kursiv"/>
              </w:rPr>
              <w:t>, overslagsløyving</w:t>
            </w:r>
          </w:p>
        </w:tc>
        <w:tc>
          <w:tcPr>
            <w:tcW w:w="1464" w:type="dxa"/>
            <w:tcBorders>
              <w:top w:val="single" w:sz="4" w:space="0" w:color="000000"/>
              <w:left w:val="nil"/>
              <w:bottom w:val="nil"/>
              <w:right w:val="nil"/>
            </w:tcBorders>
            <w:tcMar>
              <w:top w:w="128" w:type="dxa"/>
              <w:left w:w="43" w:type="dxa"/>
              <w:bottom w:w="43" w:type="dxa"/>
              <w:right w:w="43" w:type="dxa"/>
            </w:tcMar>
            <w:vAlign w:val="bottom"/>
          </w:tcPr>
          <w:p w14:paraId="28204CE9" w14:textId="77777777" w:rsidR="00BE5527" w:rsidRPr="009D5987" w:rsidRDefault="00BE5527" w:rsidP="00C431AF">
            <w:pPr>
              <w:jc w:val="right"/>
            </w:pPr>
            <w:r w:rsidRPr="009D5987">
              <w:t>1 699 522</w:t>
            </w:r>
          </w:p>
        </w:tc>
        <w:tc>
          <w:tcPr>
            <w:tcW w:w="1464" w:type="dxa"/>
            <w:tcBorders>
              <w:top w:val="single" w:sz="4" w:space="0" w:color="000000"/>
              <w:left w:val="nil"/>
              <w:bottom w:val="nil"/>
              <w:right w:val="nil"/>
            </w:tcBorders>
            <w:tcMar>
              <w:top w:w="128" w:type="dxa"/>
              <w:left w:w="43" w:type="dxa"/>
              <w:bottom w:w="43" w:type="dxa"/>
              <w:right w:w="43" w:type="dxa"/>
            </w:tcMar>
            <w:vAlign w:val="bottom"/>
          </w:tcPr>
          <w:p w14:paraId="7A334582" w14:textId="77777777" w:rsidR="00BE5527" w:rsidRPr="009D5987" w:rsidRDefault="00BE5527" w:rsidP="00C431AF">
            <w:pPr>
              <w:jc w:val="right"/>
            </w:pPr>
            <w:r w:rsidRPr="009D5987">
              <w:t>1 750 000</w:t>
            </w:r>
          </w:p>
        </w:tc>
        <w:tc>
          <w:tcPr>
            <w:tcW w:w="1464" w:type="dxa"/>
            <w:tcBorders>
              <w:top w:val="single" w:sz="4" w:space="0" w:color="000000"/>
              <w:left w:val="nil"/>
              <w:bottom w:val="nil"/>
              <w:right w:val="nil"/>
            </w:tcBorders>
            <w:tcMar>
              <w:top w:w="128" w:type="dxa"/>
              <w:left w:w="43" w:type="dxa"/>
              <w:bottom w:w="43" w:type="dxa"/>
              <w:right w:w="43" w:type="dxa"/>
            </w:tcMar>
            <w:vAlign w:val="bottom"/>
          </w:tcPr>
          <w:p w14:paraId="1BFE7547" w14:textId="77777777" w:rsidR="00BE5527" w:rsidRPr="009D5987" w:rsidRDefault="00BE5527" w:rsidP="00C431AF">
            <w:pPr>
              <w:jc w:val="right"/>
            </w:pPr>
            <w:r w:rsidRPr="009D5987">
              <w:t>1 060 000</w:t>
            </w:r>
          </w:p>
        </w:tc>
      </w:tr>
      <w:tr w:rsidR="00BE5527" w:rsidRPr="009D5987" w14:paraId="646576F6" w14:textId="77777777" w:rsidTr="00C431AF">
        <w:trPr>
          <w:trHeight w:val="380"/>
        </w:trPr>
        <w:tc>
          <w:tcPr>
            <w:tcW w:w="1053" w:type="dxa"/>
            <w:tcBorders>
              <w:top w:val="nil"/>
              <w:left w:val="nil"/>
              <w:bottom w:val="nil"/>
              <w:right w:val="nil"/>
            </w:tcBorders>
            <w:tcMar>
              <w:top w:w="128" w:type="dxa"/>
              <w:left w:w="43" w:type="dxa"/>
              <w:bottom w:w="43" w:type="dxa"/>
              <w:right w:w="43" w:type="dxa"/>
            </w:tcMar>
          </w:tcPr>
          <w:p w14:paraId="0F77F4C5" w14:textId="77777777" w:rsidR="00BE5527" w:rsidRPr="009D5987" w:rsidRDefault="00BE5527" w:rsidP="00C431AF">
            <w:r w:rsidRPr="009D5987">
              <w:t>71</w:t>
            </w:r>
          </w:p>
        </w:tc>
        <w:tc>
          <w:tcPr>
            <w:tcW w:w="3624" w:type="dxa"/>
            <w:tcBorders>
              <w:top w:val="nil"/>
              <w:left w:val="nil"/>
              <w:bottom w:val="nil"/>
              <w:right w:val="nil"/>
            </w:tcBorders>
            <w:tcMar>
              <w:top w:w="128" w:type="dxa"/>
              <w:left w:w="43" w:type="dxa"/>
              <w:bottom w:w="43" w:type="dxa"/>
              <w:right w:w="43" w:type="dxa"/>
            </w:tcMar>
          </w:tcPr>
          <w:p w14:paraId="07F5EEE1" w14:textId="77777777" w:rsidR="00BE5527" w:rsidRPr="009D5987" w:rsidRDefault="00BE5527" w:rsidP="00C431AF">
            <w:r w:rsidRPr="009D5987">
              <w:t>Barnepensjon</w:t>
            </w:r>
            <w:r w:rsidRPr="009D5987">
              <w:rPr>
                <w:rStyle w:val="kursiv"/>
              </w:rPr>
              <w:t>, overslagsløyving</w:t>
            </w:r>
          </w:p>
        </w:tc>
        <w:tc>
          <w:tcPr>
            <w:tcW w:w="1464" w:type="dxa"/>
            <w:tcBorders>
              <w:top w:val="nil"/>
              <w:left w:val="nil"/>
              <w:bottom w:val="nil"/>
              <w:right w:val="nil"/>
            </w:tcBorders>
            <w:tcMar>
              <w:top w:w="128" w:type="dxa"/>
              <w:left w:w="43" w:type="dxa"/>
              <w:bottom w:w="43" w:type="dxa"/>
              <w:right w:w="43" w:type="dxa"/>
            </w:tcMar>
            <w:vAlign w:val="bottom"/>
          </w:tcPr>
          <w:p w14:paraId="00D9E1E4" w14:textId="77777777" w:rsidR="00BE5527" w:rsidRPr="009D5987" w:rsidRDefault="00BE5527" w:rsidP="00C431AF">
            <w:pPr>
              <w:jc w:val="right"/>
            </w:pPr>
            <w:r w:rsidRPr="009D5987">
              <w:t>1 764 712</w:t>
            </w:r>
          </w:p>
        </w:tc>
        <w:tc>
          <w:tcPr>
            <w:tcW w:w="1464" w:type="dxa"/>
            <w:tcBorders>
              <w:top w:val="nil"/>
              <w:left w:val="nil"/>
              <w:bottom w:val="nil"/>
              <w:right w:val="nil"/>
            </w:tcBorders>
            <w:tcMar>
              <w:top w:w="128" w:type="dxa"/>
              <w:left w:w="43" w:type="dxa"/>
              <w:bottom w:w="43" w:type="dxa"/>
              <w:right w:w="43" w:type="dxa"/>
            </w:tcMar>
            <w:vAlign w:val="bottom"/>
          </w:tcPr>
          <w:p w14:paraId="41BBAB7D" w14:textId="77777777" w:rsidR="00BE5527" w:rsidRPr="009D5987" w:rsidRDefault="00BE5527" w:rsidP="00C431AF">
            <w:pPr>
              <w:jc w:val="right"/>
            </w:pPr>
            <w:r w:rsidRPr="009D5987">
              <w:t>1 830 000</w:t>
            </w:r>
          </w:p>
        </w:tc>
        <w:tc>
          <w:tcPr>
            <w:tcW w:w="1464" w:type="dxa"/>
            <w:tcBorders>
              <w:top w:val="nil"/>
              <w:left w:val="nil"/>
              <w:bottom w:val="nil"/>
              <w:right w:val="nil"/>
            </w:tcBorders>
            <w:tcMar>
              <w:top w:w="128" w:type="dxa"/>
              <w:left w:w="43" w:type="dxa"/>
              <w:bottom w:w="43" w:type="dxa"/>
              <w:right w:w="43" w:type="dxa"/>
            </w:tcMar>
            <w:vAlign w:val="bottom"/>
          </w:tcPr>
          <w:p w14:paraId="57AEB513" w14:textId="77777777" w:rsidR="00BE5527" w:rsidRPr="009D5987" w:rsidRDefault="00BE5527" w:rsidP="00C431AF">
            <w:pPr>
              <w:jc w:val="right"/>
            </w:pPr>
            <w:r w:rsidRPr="009D5987">
              <w:t>1 850 000</w:t>
            </w:r>
          </w:p>
        </w:tc>
      </w:tr>
      <w:tr w:rsidR="00BE5527" w:rsidRPr="009D5987" w14:paraId="1DF7FC72" w14:textId="77777777" w:rsidTr="00C431AF">
        <w:trPr>
          <w:trHeight w:val="640"/>
        </w:trPr>
        <w:tc>
          <w:tcPr>
            <w:tcW w:w="1053" w:type="dxa"/>
            <w:tcBorders>
              <w:top w:val="nil"/>
              <w:left w:val="nil"/>
              <w:bottom w:val="nil"/>
              <w:right w:val="nil"/>
            </w:tcBorders>
            <w:tcMar>
              <w:top w:w="128" w:type="dxa"/>
              <w:left w:w="43" w:type="dxa"/>
              <w:bottom w:w="43" w:type="dxa"/>
              <w:right w:w="43" w:type="dxa"/>
            </w:tcMar>
          </w:tcPr>
          <w:p w14:paraId="2391AC23" w14:textId="77777777" w:rsidR="00BE5527" w:rsidRPr="009D5987" w:rsidRDefault="00BE5527" w:rsidP="00C431AF">
            <w:r w:rsidRPr="009D5987">
              <w:t>74</w:t>
            </w:r>
          </w:p>
        </w:tc>
        <w:tc>
          <w:tcPr>
            <w:tcW w:w="3624" w:type="dxa"/>
            <w:tcBorders>
              <w:top w:val="nil"/>
              <w:left w:val="nil"/>
              <w:bottom w:val="nil"/>
              <w:right w:val="nil"/>
            </w:tcBorders>
            <w:tcMar>
              <w:top w:w="128" w:type="dxa"/>
              <w:left w:w="43" w:type="dxa"/>
              <w:bottom w:w="43" w:type="dxa"/>
              <w:right w:w="43" w:type="dxa"/>
            </w:tcMar>
          </w:tcPr>
          <w:p w14:paraId="26857C5B" w14:textId="77777777" w:rsidR="00BE5527" w:rsidRPr="009D5987" w:rsidRDefault="00BE5527" w:rsidP="00C431AF">
            <w:r w:rsidRPr="009D5987">
              <w:t>Tilleggsstønader og stønad til skolepengar</w:t>
            </w:r>
            <w:r w:rsidRPr="009D5987">
              <w:rPr>
                <w:rStyle w:val="kursiv"/>
              </w:rPr>
              <w:t>, overslagsløyving</w:t>
            </w:r>
          </w:p>
        </w:tc>
        <w:tc>
          <w:tcPr>
            <w:tcW w:w="1464" w:type="dxa"/>
            <w:tcBorders>
              <w:top w:val="nil"/>
              <w:left w:val="nil"/>
              <w:bottom w:val="nil"/>
              <w:right w:val="nil"/>
            </w:tcBorders>
            <w:tcMar>
              <w:top w:w="128" w:type="dxa"/>
              <w:left w:w="43" w:type="dxa"/>
              <w:bottom w:w="43" w:type="dxa"/>
              <w:right w:w="43" w:type="dxa"/>
            </w:tcMar>
            <w:vAlign w:val="bottom"/>
          </w:tcPr>
          <w:p w14:paraId="6A006707" w14:textId="77777777" w:rsidR="00BE5527" w:rsidRPr="009D5987" w:rsidRDefault="00BE5527" w:rsidP="00C431AF">
            <w:pPr>
              <w:jc w:val="right"/>
            </w:pPr>
            <w:r w:rsidRPr="009D5987">
              <w:t>147</w:t>
            </w:r>
          </w:p>
        </w:tc>
        <w:tc>
          <w:tcPr>
            <w:tcW w:w="1464" w:type="dxa"/>
            <w:tcBorders>
              <w:top w:val="nil"/>
              <w:left w:val="nil"/>
              <w:bottom w:val="nil"/>
              <w:right w:val="nil"/>
            </w:tcBorders>
            <w:tcMar>
              <w:top w:w="128" w:type="dxa"/>
              <w:left w:w="43" w:type="dxa"/>
              <w:bottom w:w="43" w:type="dxa"/>
              <w:right w:w="43" w:type="dxa"/>
            </w:tcMar>
            <w:vAlign w:val="bottom"/>
          </w:tcPr>
          <w:p w14:paraId="2C7D6BAF" w14:textId="77777777" w:rsidR="00BE5527" w:rsidRPr="009D5987" w:rsidRDefault="00BE5527" w:rsidP="00C431AF">
            <w:pPr>
              <w:jc w:val="right"/>
            </w:pPr>
            <w:r w:rsidRPr="009D5987">
              <w:t>100</w:t>
            </w:r>
          </w:p>
        </w:tc>
        <w:tc>
          <w:tcPr>
            <w:tcW w:w="1464" w:type="dxa"/>
            <w:tcBorders>
              <w:top w:val="nil"/>
              <w:left w:val="nil"/>
              <w:bottom w:val="nil"/>
              <w:right w:val="nil"/>
            </w:tcBorders>
            <w:tcMar>
              <w:top w:w="128" w:type="dxa"/>
              <w:left w:w="43" w:type="dxa"/>
              <w:bottom w:w="43" w:type="dxa"/>
              <w:right w:w="43" w:type="dxa"/>
            </w:tcMar>
            <w:vAlign w:val="bottom"/>
          </w:tcPr>
          <w:p w14:paraId="6298E0E1" w14:textId="77777777" w:rsidR="00BE5527" w:rsidRPr="009D5987" w:rsidRDefault="00BE5527" w:rsidP="00C431AF">
            <w:pPr>
              <w:jc w:val="right"/>
            </w:pPr>
            <w:r w:rsidRPr="009D5987">
              <w:t>200</w:t>
            </w:r>
          </w:p>
        </w:tc>
      </w:tr>
      <w:tr w:rsidR="00BE5527" w:rsidRPr="009D5987" w14:paraId="3968D288" w14:textId="77777777" w:rsidTr="00C431AF">
        <w:trPr>
          <w:trHeight w:val="640"/>
        </w:trPr>
        <w:tc>
          <w:tcPr>
            <w:tcW w:w="1053" w:type="dxa"/>
            <w:tcBorders>
              <w:top w:val="nil"/>
              <w:left w:val="nil"/>
              <w:bottom w:val="single" w:sz="4" w:space="0" w:color="000000"/>
              <w:right w:val="nil"/>
            </w:tcBorders>
            <w:tcMar>
              <w:top w:w="128" w:type="dxa"/>
              <w:left w:w="43" w:type="dxa"/>
              <w:bottom w:w="43" w:type="dxa"/>
              <w:right w:w="43" w:type="dxa"/>
            </w:tcMar>
          </w:tcPr>
          <w:p w14:paraId="4D9C59AF" w14:textId="77777777" w:rsidR="00BE5527" w:rsidRPr="009D5987" w:rsidRDefault="00BE5527" w:rsidP="00C431AF">
            <w:r w:rsidRPr="009D5987">
              <w:t>75</w:t>
            </w:r>
          </w:p>
        </w:tc>
        <w:tc>
          <w:tcPr>
            <w:tcW w:w="3624" w:type="dxa"/>
            <w:tcBorders>
              <w:top w:val="nil"/>
              <w:left w:val="nil"/>
              <w:bottom w:val="single" w:sz="4" w:space="0" w:color="000000"/>
              <w:right w:val="nil"/>
            </w:tcBorders>
            <w:tcMar>
              <w:top w:w="128" w:type="dxa"/>
              <w:left w:w="43" w:type="dxa"/>
              <w:bottom w:w="43" w:type="dxa"/>
              <w:right w:w="43" w:type="dxa"/>
            </w:tcMar>
          </w:tcPr>
          <w:p w14:paraId="0229783A" w14:textId="77777777" w:rsidR="00BE5527" w:rsidRPr="009D5987" w:rsidRDefault="00BE5527" w:rsidP="00C431AF">
            <w:r w:rsidRPr="009D5987">
              <w:t>Stønad til barnetilsyn til attlevande i arbeid</w:t>
            </w:r>
            <w:r w:rsidRPr="009D5987">
              <w:rPr>
                <w:rStyle w:val="kursiv"/>
              </w:rPr>
              <w:t>, overslagsløyving</w:t>
            </w:r>
          </w:p>
        </w:tc>
        <w:tc>
          <w:tcPr>
            <w:tcW w:w="1464" w:type="dxa"/>
            <w:tcBorders>
              <w:top w:val="nil"/>
              <w:left w:val="nil"/>
              <w:bottom w:val="single" w:sz="4" w:space="0" w:color="000000"/>
              <w:right w:val="nil"/>
            </w:tcBorders>
            <w:tcMar>
              <w:top w:w="128" w:type="dxa"/>
              <w:left w:w="43" w:type="dxa"/>
              <w:bottom w:w="43" w:type="dxa"/>
              <w:right w:w="43" w:type="dxa"/>
            </w:tcMar>
            <w:vAlign w:val="bottom"/>
          </w:tcPr>
          <w:p w14:paraId="0BF600E5" w14:textId="77777777" w:rsidR="00BE5527" w:rsidRPr="009D5987" w:rsidRDefault="00BE5527" w:rsidP="00C431AF">
            <w:pPr>
              <w:jc w:val="right"/>
            </w:pPr>
            <w:r w:rsidRPr="009D5987">
              <w:t>1 202</w:t>
            </w:r>
          </w:p>
        </w:tc>
        <w:tc>
          <w:tcPr>
            <w:tcW w:w="1464" w:type="dxa"/>
            <w:tcBorders>
              <w:top w:val="nil"/>
              <w:left w:val="nil"/>
              <w:bottom w:val="single" w:sz="4" w:space="0" w:color="000000"/>
              <w:right w:val="nil"/>
            </w:tcBorders>
            <w:tcMar>
              <w:top w:w="128" w:type="dxa"/>
              <w:left w:w="43" w:type="dxa"/>
              <w:bottom w:w="43" w:type="dxa"/>
              <w:right w:w="43" w:type="dxa"/>
            </w:tcMar>
            <w:vAlign w:val="bottom"/>
          </w:tcPr>
          <w:p w14:paraId="778D1108" w14:textId="77777777" w:rsidR="00BE5527" w:rsidRPr="009D5987" w:rsidRDefault="00BE5527" w:rsidP="00C431AF">
            <w:pPr>
              <w:jc w:val="right"/>
            </w:pPr>
            <w:r w:rsidRPr="009D5987">
              <w:t>1 100</w:t>
            </w:r>
          </w:p>
        </w:tc>
        <w:tc>
          <w:tcPr>
            <w:tcW w:w="1464" w:type="dxa"/>
            <w:tcBorders>
              <w:top w:val="nil"/>
              <w:left w:val="nil"/>
              <w:bottom w:val="single" w:sz="4" w:space="0" w:color="000000"/>
              <w:right w:val="nil"/>
            </w:tcBorders>
            <w:tcMar>
              <w:top w:w="128" w:type="dxa"/>
              <w:left w:w="43" w:type="dxa"/>
              <w:bottom w:w="43" w:type="dxa"/>
              <w:right w:w="43" w:type="dxa"/>
            </w:tcMar>
            <w:vAlign w:val="bottom"/>
          </w:tcPr>
          <w:p w14:paraId="79D34772" w14:textId="77777777" w:rsidR="00BE5527" w:rsidRPr="009D5987" w:rsidRDefault="00BE5527" w:rsidP="00C431AF">
            <w:pPr>
              <w:jc w:val="right"/>
            </w:pPr>
            <w:r w:rsidRPr="009D5987">
              <w:t>1 100</w:t>
            </w:r>
          </w:p>
        </w:tc>
      </w:tr>
      <w:tr w:rsidR="00BE5527" w:rsidRPr="009D5987" w14:paraId="7CD07D8A" w14:textId="77777777" w:rsidTr="00C431AF">
        <w:trPr>
          <w:trHeight w:val="380"/>
        </w:trPr>
        <w:tc>
          <w:tcPr>
            <w:tcW w:w="1053" w:type="dxa"/>
            <w:tcBorders>
              <w:top w:val="nil"/>
              <w:left w:val="nil"/>
              <w:bottom w:val="single" w:sz="4" w:space="0" w:color="000000"/>
              <w:right w:val="nil"/>
            </w:tcBorders>
            <w:tcMar>
              <w:top w:w="128" w:type="dxa"/>
              <w:left w:w="43" w:type="dxa"/>
              <w:bottom w:w="43" w:type="dxa"/>
              <w:right w:w="43" w:type="dxa"/>
            </w:tcMar>
          </w:tcPr>
          <w:p w14:paraId="05617776" w14:textId="77777777" w:rsidR="00BE5527" w:rsidRPr="009D5987" w:rsidRDefault="00BE5527" w:rsidP="00C431AF"/>
        </w:tc>
        <w:tc>
          <w:tcPr>
            <w:tcW w:w="3624" w:type="dxa"/>
            <w:tcBorders>
              <w:top w:val="nil"/>
              <w:left w:val="nil"/>
              <w:bottom w:val="single" w:sz="4" w:space="0" w:color="000000"/>
              <w:right w:val="nil"/>
            </w:tcBorders>
            <w:tcMar>
              <w:top w:w="128" w:type="dxa"/>
              <w:left w:w="43" w:type="dxa"/>
              <w:bottom w:w="43" w:type="dxa"/>
              <w:right w:w="43" w:type="dxa"/>
            </w:tcMar>
          </w:tcPr>
          <w:p w14:paraId="0730AB5C" w14:textId="77777777" w:rsidR="00BE5527" w:rsidRPr="009D5987" w:rsidRDefault="00BE5527" w:rsidP="00C431AF">
            <w:r w:rsidRPr="009D5987">
              <w:t>Sum kap. 2680</w:t>
            </w:r>
          </w:p>
        </w:tc>
        <w:tc>
          <w:tcPr>
            <w:tcW w:w="1464" w:type="dxa"/>
            <w:tcBorders>
              <w:top w:val="nil"/>
              <w:left w:val="nil"/>
              <w:bottom w:val="single" w:sz="4" w:space="0" w:color="000000"/>
              <w:right w:val="nil"/>
            </w:tcBorders>
            <w:tcMar>
              <w:top w:w="128" w:type="dxa"/>
              <w:left w:w="43" w:type="dxa"/>
              <w:bottom w:w="43" w:type="dxa"/>
              <w:right w:w="43" w:type="dxa"/>
            </w:tcMar>
            <w:vAlign w:val="bottom"/>
          </w:tcPr>
          <w:p w14:paraId="712A9274" w14:textId="77777777" w:rsidR="00BE5527" w:rsidRPr="009D5987" w:rsidRDefault="00BE5527" w:rsidP="00C431AF">
            <w:pPr>
              <w:jc w:val="right"/>
            </w:pPr>
            <w:r w:rsidRPr="009D5987">
              <w:t>3 465 583</w:t>
            </w:r>
          </w:p>
        </w:tc>
        <w:tc>
          <w:tcPr>
            <w:tcW w:w="1464" w:type="dxa"/>
            <w:tcBorders>
              <w:top w:val="nil"/>
              <w:left w:val="nil"/>
              <w:bottom w:val="single" w:sz="4" w:space="0" w:color="000000"/>
              <w:right w:val="nil"/>
            </w:tcBorders>
            <w:tcMar>
              <w:top w:w="128" w:type="dxa"/>
              <w:left w:w="43" w:type="dxa"/>
              <w:bottom w:w="43" w:type="dxa"/>
              <w:right w:w="43" w:type="dxa"/>
            </w:tcMar>
            <w:vAlign w:val="bottom"/>
          </w:tcPr>
          <w:p w14:paraId="09416886" w14:textId="77777777" w:rsidR="00BE5527" w:rsidRPr="009D5987" w:rsidRDefault="00BE5527" w:rsidP="00C431AF">
            <w:pPr>
              <w:jc w:val="right"/>
            </w:pPr>
            <w:r w:rsidRPr="009D5987">
              <w:t>3 581 200</w:t>
            </w:r>
          </w:p>
        </w:tc>
        <w:tc>
          <w:tcPr>
            <w:tcW w:w="1464" w:type="dxa"/>
            <w:tcBorders>
              <w:top w:val="nil"/>
              <w:left w:val="nil"/>
              <w:bottom w:val="single" w:sz="4" w:space="0" w:color="000000"/>
              <w:right w:val="nil"/>
            </w:tcBorders>
            <w:tcMar>
              <w:top w:w="128" w:type="dxa"/>
              <w:left w:w="43" w:type="dxa"/>
              <w:bottom w:w="43" w:type="dxa"/>
              <w:right w:w="43" w:type="dxa"/>
            </w:tcMar>
            <w:vAlign w:val="bottom"/>
          </w:tcPr>
          <w:p w14:paraId="2D53A43D" w14:textId="77777777" w:rsidR="00BE5527" w:rsidRPr="009D5987" w:rsidRDefault="00BE5527" w:rsidP="00C431AF">
            <w:pPr>
              <w:jc w:val="right"/>
            </w:pPr>
            <w:r w:rsidRPr="009D5987">
              <w:t>2 911 300</w:t>
            </w:r>
          </w:p>
        </w:tc>
      </w:tr>
    </w:tbl>
    <w:p w14:paraId="5DB86FA5" w14:textId="4858D843" w:rsidR="000B05A8" w:rsidRPr="009D5987" w:rsidRDefault="000B05A8" w:rsidP="009D5987">
      <w:pPr>
        <w:pStyle w:val="Undertittel"/>
      </w:pPr>
      <w:r w:rsidRPr="009D5987">
        <w:t>Hovudtrekk ved regelverket</w:t>
      </w:r>
    </w:p>
    <w:p w14:paraId="079FE848" w14:textId="77777777" w:rsidR="000B05A8" w:rsidRPr="009D5987" w:rsidRDefault="000B05A8" w:rsidP="009D5987">
      <w:r w:rsidRPr="009D5987">
        <w:t xml:space="preserve">Formålet med ytingar til etterlatne er å sikre inntekt til gjenlevande ektefelle og tidlegare familiepleiarar i ein overgangsperiode, og gi dei hjelp til sjølvhjelp. Ytingane skal òg sikre inntekt til barn som har mista den eine eller begge foreldra. Regelverket blei endra med verknad frå 2024, jf. </w:t>
      </w:r>
      <w:proofErr w:type="spellStart"/>
      <w:r w:rsidRPr="009D5987">
        <w:t>Prop</w:t>
      </w:r>
      <w:proofErr w:type="spellEnd"/>
      <w:r w:rsidRPr="009D5987">
        <w:t xml:space="preserve">. 13 L (2020–2021), </w:t>
      </w:r>
      <w:proofErr w:type="spellStart"/>
      <w:r w:rsidRPr="009D5987">
        <w:t>Innst</w:t>
      </w:r>
      <w:proofErr w:type="spellEnd"/>
      <w:r w:rsidRPr="009D5987">
        <w:t>. 128 L (2020–2021) og lovvedtak 39 (2020–2021).</w:t>
      </w:r>
    </w:p>
    <w:p w14:paraId="1C9ED5BE" w14:textId="77777777" w:rsidR="000B05A8" w:rsidRPr="009D5987" w:rsidRDefault="000B05A8" w:rsidP="009D5987">
      <w:pPr>
        <w:pStyle w:val="avsnitt-tittel"/>
      </w:pPr>
      <w:r w:rsidRPr="009D5987">
        <w:t>Gjenlevande ektefelle</w:t>
      </w:r>
    </w:p>
    <w:p w14:paraId="147AADB9" w14:textId="77777777" w:rsidR="000B05A8" w:rsidRPr="009D5987" w:rsidRDefault="000B05A8" w:rsidP="009D5987">
      <w:r w:rsidRPr="009D5987">
        <w:t xml:space="preserve">Ytingar til gjenlevande ektefelle under 67 år blir gitt etter føresegner i folketrygdlova kapittel 17. Kven som blir rekna som ektefelle er nærmare definert i lova. Det blir gitt ein omstillingsstønad der full årleg yting utgjer 2,25 gonger grunnbeløpet. Denne stønaden blir redusert med 45 pst. av arbeidsinntekt som årleg overstig halvparten av grunnbeløpet. Stønaden skal òg reduserast </w:t>
      </w:r>
      <w:proofErr w:type="spellStart"/>
      <w:r w:rsidRPr="009D5987">
        <w:t>forholdsmessig</w:t>
      </w:r>
      <w:proofErr w:type="spellEnd"/>
      <w:r w:rsidRPr="009D5987">
        <w:t xml:space="preserve"> dersom trygdetida til avdøde er under 40 år. Omstillingsstønaden kan givast i inntil tre år etter dødsfallet, og stønadsperioden kan på visse vilkår forlengast med to år.</w:t>
      </w:r>
    </w:p>
    <w:p w14:paraId="41674190" w14:textId="77777777" w:rsidR="000B05A8" w:rsidRPr="009D5987" w:rsidRDefault="000B05A8" w:rsidP="009D5987">
      <w:r w:rsidRPr="009D5987">
        <w:t>Omstillingsstønaden kan i nokre tilfelle givast fram til 67 år. Nokre av dei som har rett til ytingar etter dei gamle reglane kan òg i visse tilfelle få desse fram til 67 år. Dei som har rett til ytingar etter dei gamle reglane, kan få desse fram til inntil fem år etter at reforma tredde i kraft. Dersom dei framleis har rett til ytingar etter denne perioden, vil ytingane bli berekna etter dei nye reglane.</w:t>
      </w:r>
    </w:p>
    <w:p w14:paraId="314B035C" w14:textId="77777777" w:rsidR="000B05A8" w:rsidRPr="009D5987" w:rsidRDefault="000B05A8" w:rsidP="009D5987">
      <w:r w:rsidRPr="009D5987">
        <w:t>Gjenlevandetillegg og gjenlevandefordelar til uføretrygd og alderspensjon frå folketrygda blir fasa ut etter nærmare fastsette overgangsreglar. Desse tillegga blir utbetalte under kap. 2655 Uførleik og kap. 2670 Alderdom.</w:t>
      </w:r>
    </w:p>
    <w:p w14:paraId="25CCB64B" w14:textId="77777777" w:rsidR="000B05A8" w:rsidRPr="009D5987" w:rsidRDefault="000B05A8" w:rsidP="009D5987">
      <w:pPr>
        <w:pStyle w:val="avsnitt-tittel"/>
      </w:pPr>
      <w:r w:rsidRPr="009D5987">
        <w:t>Barnepensjon</w:t>
      </w:r>
    </w:p>
    <w:p w14:paraId="397A14DE" w14:textId="77777777" w:rsidR="000B05A8" w:rsidRPr="009D5987" w:rsidRDefault="000B05A8" w:rsidP="009D5987">
      <w:r w:rsidRPr="009D5987">
        <w:t>Barnepensjon blir gitt til barn som har mista den eine av eller begge foreldra.</w:t>
      </w:r>
    </w:p>
    <w:p w14:paraId="1B7F5647" w14:textId="77777777" w:rsidR="000B05A8" w:rsidRPr="009D5987" w:rsidRDefault="000B05A8" w:rsidP="009D5987">
      <w:r w:rsidRPr="009D5987">
        <w:t xml:space="preserve">Barnepensjon blir gitt etter faste satsar. Årleg pensjon utgjer eitt grunnbeløp dersom barnet har mista éin forelder, og 2,25 grunnbeløp dersom barnet har mista begge foreldra. Pensjonen skal reduserast </w:t>
      </w:r>
      <w:proofErr w:type="spellStart"/>
      <w:r w:rsidRPr="009D5987">
        <w:t>forholdsmessig</w:t>
      </w:r>
      <w:proofErr w:type="spellEnd"/>
      <w:r w:rsidRPr="009D5987">
        <w:t xml:space="preserve"> dersom den avdøde hadde mindre enn 40 års trygdetid. Barnepensjonen kan givast inntil barnet fyller 20 år. Barnepensjonar som var under utbetaling da dei nye reglane tok til å gjelde, blir gitt etter nye satsar dersom det gir ei høgare yting.</w:t>
      </w:r>
    </w:p>
    <w:p w14:paraId="7F1D9C29" w14:textId="77777777" w:rsidR="000B05A8" w:rsidRPr="009D5987" w:rsidRDefault="000B05A8" w:rsidP="009D5987">
      <w:pPr>
        <w:pStyle w:val="avsnitt-tittel"/>
      </w:pPr>
      <w:r w:rsidRPr="009D5987">
        <w:t>Utgiftsutviklinga</w:t>
      </w:r>
    </w:p>
    <w:p w14:paraId="2DFCBDD7" w14:textId="77777777" w:rsidR="000B05A8" w:rsidRPr="009D5987" w:rsidRDefault="000B05A8" w:rsidP="009D5987">
      <w:r w:rsidRPr="009D5987">
        <w:t>Nytt regelverk frå 2024 verkar inn på utbetalingane, i første rekke i form av ein auke i utbetalingane av barnepensjon. Tidsavgrensinga av ytinga til vaksne etterlatne vil over tid redusere utbetalingane.</w:t>
      </w:r>
    </w:p>
    <w:p w14:paraId="540BBF24" w14:textId="77777777" w:rsidR="000B05A8" w:rsidRPr="009D5987" w:rsidRDefault="000B05A8" w:rsidP="009D5987">
      <w:r w:rsidRPr="009D5987">
        <w:t>I nominelle beløp har utgiftene under kap. 2680 hatt ein samla auke på 63 pst. i perioden 2023–2025. I fast grunnbeløp har det vore ein auke i utgiftene på 48 pst. i løpet av den same perioden. Årsaka til den sterke veksten er ein kraftig auke i nivået på barnepensjonane og den utvida aldersgrensa for å kunne få barnepensjon som tok til å gjelde frå 2024.</w:t>
      </w:r>
    </w:p>
    <w:p w14:paraId="61B0A058" w14:textId="77777777" w:rsidR="000B05A8" w:rsidRPr="009D5987" w:rsidRDefault="000B05A8" w:rsidP="009D5987">
      <w:r w:rsidRPr="009D5987">
        <w:t>Talet på gjenlevande ektefellar med pensjon har gått ned dei siste åra, og isolert sett bidratt til å redusere utgiftene. Dødelegheita i aldersgruppene under 67 år er redusert, særleg blant menn, og det har dermed blitt færre gjenlevande ektefellar. Den aukande yrkesaktiviteten blant kvinner påverkar òg utviklinga i talet på gjenlevande ektefellar som får utbetalt gjenlevandepensjon, da pensjonen blir avkorta mot inntekt og dermed fell heilt bort over visse inntektsnivå.</w:t>
      </w:r>
    </w:p>
    <w:p w14:paraId="500428C2" w14:textId="77777777" w:rsidR="000B05A8" w:rsidRPr="009D5987" w:rsidRDefault="000B05A8" w:rsidP="009D5987">
      <w:pPr>
        <w:pStyle w:val="avsnitt-undertittel"/>
      </w:pPr>
      <w:r w:rsidRPr="009D5987">
        <w:t>Gjenlevande ektefellar med pensjon per 31.12. og endring frå føregåande år. 2023–2025</w:t>
      </w:r>
    </w:p>
    <w:p w14:paraId="6B661F6D" w14:textId="77777777" w:rsidR="00BE5527" w:rsidRDefault="000B05A8" w:rsidP="00BE5527">
      <w:pPr>
        <w:pStyle w:val="Tabellnavn"/>
      </w:pPr>
      <w:r w:rsidRPr="009D5987">
        <w:t>07N2xt2</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950"/>
        <w:gridCol w:w="1146"/>
        <w:gridCol w:w="1560"/>
        <w:gridCol w:w="1147"/>
        <w:gridCol w:w="1560"/>
        <w:gridCol w:w="1147"/>
        <w:gridCol w:w="1560"/>
      </w:tblGrid>
      <w:tr w:rsidR="00BE5527" w:rsidRPr="009D5987" w14:paraId="3630E112" w14:textId="77777777" w:rsidTr="00C431AF">
        <w:trPr>
          <w:trHeight w:val="360"/>
        </w:trPr>
        <w:tc>
          <w:tcPr>
            <w:tcW w:w="950" w:type="dxa"/>
            <w:vMerge w:val="restart"/>
            <w:tcBorders>
              <w:top w:val="single" w:sz="4" w:space="0" w:color="000000"/>
              <w:left w:val="nil"/>
              <w:bottom w:val="single" w:sz="4" w:space="0" w:color="000000"/>
              <w:right w:val="nil"/>
            </w:tcBorders>
            <w:tcMar>
              <w:top w:w="128" w:type="dxa"/>
              <w:left w:w="43" w:type="dxa"/>
              <w:bottom w:w="43" w:type="dxa"/>
              <w:right w:w="43" w:type="dxa"/>
            </w:tcMar>
            <w:vAlign w:val="bottom"/>
          </w:tcPr>
          <w:p w14:paraId="47D07E33" w14:textId="77777777" w:rsidR="00BE5527" w:rsidRPr="009D5987" w:rsidRDefault="00BE5527" w:rsidP="00C431AF">
            <w:r w:rsidRPr="009D5987">
              <w:t>År</w:t>
            </w:r>
          </w:p>
        </w:tc>
        <w:tc>
          <w:tcPr>
            <w:tcW w:w="2705" w:type="dxa"/>
            <w:gridSpan w:val="2"/>
            <w:tcBorders>
              <w:top w:val="single" w:sz="4" w:space="0" w:color="000000"/>
              <w:left w:val="nil"/>
              <w:bottom w:val="single" w:sz="4" w:space="0" w:color="000000"/>
              <w:right w:val="nil"/>
            </w:tcBorders>
            <w:tcMar>
              <w:top w:w="128" w:type="dxa"/>
              <w:left w:w="43" w:type="dxa"/>
              <w:bottom w:w="43" w:type="dxa"/>
              <w:right w:w="43" w:type="dxa"/>
            </w:tcMar>
            <w:vAlign w:val="bottom"/>
          </w:tcPr>
          <w:p w14:paraId="2486500F" w14:textId="77777777" w:rsidR="00BE5527" w:rsidRPr="009D5987" w:rsidRDefault="00BE5527" w:rsidP="00C431AF">
            <w:r w:rsidRPr="009D5987">
              <w:t>Med grunnpensjon</w:t>
            </w:r>
          </w:p>
        </w:tc>
        <w:tc>
          <w:tcPr>
            <w:tcW w:w="2705" w:type="dxa"/>
            <w:gridSpan w:val="2"/>
            <w:tcBorders>
              <w:top w:val="single" w:sz="4" w:space="0" w:color="000000"/>
              <w:left w:val="nil"/>
              <w:bottom w:val="single" w:sz="4" w:space="0" w:color="000000"/>
              <w:right w:val="nil"/>
            </w:tcBorders>
            <w:tcMar>
              <w:top w:w="128" w:type="dxa"/>
              <w:left w:w="43" w:type="dxa"/>
              <w:bottom w:w="43" w:type="dxa"/>
              <w:right w:w="43" w:type="dxa"/>
            </w:tcMar>
            <w:vAlign w:val="bottom"/>
          </w:tcPr>
          <w:p w14:paraId="4FBA07A5" w14:textId="77777777" w:rsidR="00BE5527" w:rsidRPr="009D5987" w:rsidRDefault="00BE5527" w:rsidP="00C431AF">
            <w:r w:rsidRPr="009D5987">
              <w:t xml:space="preserve">Med </w:t>
            </w:r>
            <w:proofErr w:type="spellStart"/>
            <w:r w:rsidRPr="009D5987">
              <w:t>særtillegg</w:t>
            </w:r>
            <w:proofErr w:type="spellEnd"/>
          </w:p>
        </w:tc>
        <w:tc>
          <w:tcPr>
            <w:tcW w:w="2705" w:type="dxa"/>
            <w:gridSpan w:val="2"/>
            <w:tcBorders>
              <w:top w:val="single" w:sz="4" w:space="0" w:color="000000"/>
              <w:left w:val="nil"/>
              <w:bottom w:val="single" w:sz="4" w:space="0" w:color="000000"/>
              <w:right w:val="nil"/>
            </w:tcBorders>
            <w:tcMar>
              <w:top w:w="128" w:type="dxa"/>
              <w:left w:w="43" w:type="dxa"/>
              <w:bottom w:w="43" w:type="dxa"/>
              <w:right w:w="43" w:type="dxa"/>
            </w:tcMar>
            <w:vAlign w:val="bottom"/>
          </w:tcPr>
          <w:p w14:paraId="2EC427A0" w14:textId="77777777" w:rsidR="00BE5527" w:rsidRPr="009D5987" w:rsidRDefault="00BE5527" w:rsidP="00C431AF">
            <w:r w:rsidRPr="009D5987">
              <w:t>Med tilleggspensjon</w:t>
            </w:r>
          </w:p>
        </w:tc>
      </w:tr>
      <w:tr w:rsidR="00BE5527" w:rsidRPr="009D5987" w14:paraId="6E105C6E" w14:textId="77777777" w:rsidTr="00C431AF">
        <w:trPr>
          <w:trHeight w:val="600"/>
        </w:trPr>
        <w:tc>
          <w:tcPr>
            <w:tcW w:w="950" w:type="dxa"/>
            <w:vMerge/>
            <w:tcBorders>
              <w:top w:val="single" w:sz="4" w:space="0" w:color="000000"/>
              <w:left w:val="nil"/>
              <w:bottom w:val="single" w:sz="4" w:space="0" w:color="000000"/>
              <w:right w:val="nil"/>
            </w:tcBorders>
            <w:vAlign w:val="bottom"/>
          </w:tcPr>
          <w:p w14:paraId="0C372F02" w14:textId="77777777" w:rsidR="00BE5527" w:rsidRPr="009D5987" w:rsidRDefault="00BE5527" w:rsidP="00C431AF">
            <w:pPr>
              <w:pStyle w:val="Overskrift1"/>
            </w:pPr>
          </w:p>
        </w:tc>
        <w:tc>
          <w:tcPr>
            <w:tcW w:w="1146" w:type="dxa"/>
            <w:tcBorders>
              <w:top w:val="nil"/>
              <w:left w:val="nil"/>
              <w:bottom w:val="single" w:sz="4" w:space="0" w:color="000000"/>
              <w:right w:val="nil"/>
            </w:tcBorders>
            <w:tcMar>
              <w:top w:w="128" w:type="dxa"/>
              <w:left w:w="43" w:type="dxa"/>
              <w:bottom w:w="43" w:type="dxa"/>
              <w:right w:w="43" w:type="dxa"/>
            </w:tcMar>
            <w:vAlign w:val="bottom"/>
          </w:tcPr>
          <w:p w14:paraId="3C130D6F" w14:textId="77777777" w:rsidR="00BE5527" w:rsidRPr="009D5987" w:rsidRDefault="00BE5527" w:rsidP="00C431AF">
            <w:pPr>
              <w:jc w:val="right"/>
            </w:pPr>
            <w:r w:rsidRPr="009D5987">
              <w:t xml:space="preserve">Tal på </w:t>
            </w:r>
            <w:r w:rsidRPr="009D5987">
              <w:br/>
              <w:t>personar</w:t>
            </w:r>
          </w:p>
        </w:tc>
        <w:tc>
          <w:tcPr>
            <w:tcW w:w="1559" w:type="dxa"/>
            <w:tcBorders>
              <w:top w:val="nil"/>
              <w:left w:val="nil"/>
              <w:bottom w:val="single" w:sz="4" w:space="0" w:color="000000"/>
              <w:right w:val="nil"/>
            </w:tcBorders>
            <w:tcMar>
              <w:top w:w="128" w:type="dxa"/>
              <w:left w:w="43" w:type="dxa"/>
              <w:bottom w:w="43" w:type="dxa"/>
              <w:right w:w="43" w:type="dxa"/>
            </w:tcMar>
            <w:vAlign w:val="bottom"/>
          </w:tcPr>
          <w:p w14:paraId="41F72D85" w14:textId="77777777" w:rsidR="00BE5527" w:rsidRPr="009D5987" w:rsidRDefault="00BE5527" w:rsidP="00C431AF">
            <w:pPr>
              <w:jc w:val="right"/>
            </w:pPr>
            <w:r w:rsidRPr="009D5987">
              <w:t xml:space="preserve">Endring </w:t>
            </w:r>
            <w:r w:rsidRPr="009D5987">
              <w:br/>
              <w:t>frå året før</w:t>
            </w:r>
          </w:p>
        </w:tc>
        <w:tc>
          <w:tcPr>
            <w:tcW w:w="1146" w:type="dxa"/>
            <w:tcBorders>
              <w:top w:val="nil"/>
              <w:left w:val="nil"/>
              <w:bottom w:val="single" w:sz="4" w:space="0" w:color="000000"/>
              <w:right w:val="nil"/>
            </w:tcBorders>
            <w:tcMar>
              <w:top w:w="128" w:type="dxa"/>
              <w:left w:w="43" w:type="dxa"/>
              <w:bottom w:w="43" w:type="dxa"/>
              <w:right w:w="43" w:type="dxa"/>
            </w:tcMar>
            <w:vAlign w:val="bottom"/>
          </w:tcPr>
          <w:p w14:paraId="429A2B1F" w14:textId="77777777" w:rsidR="00BE5527" w:rsidRPr="009D5987" w:rsidRDefault="00BE5527" w:rsidP="00C431AF">
            <w:pPr>
              <w:jc w:val="right"/>
            </w:pPr>
            <w:r w:rsidRPr="009D5987">
              <w:t xml:space="preserve">Tal på </w:t>
            </w:r>
            <w:r w:rsidRPr="009D5987">
              <w:br/>
              <w:t>personar</w:t>
            </w:r>
          </w:p>
        </w:tc>
        <w:tc>
          <w:tcPr>
            <w:tcW w:w="1559" w:type="dxa"/>
            <w:tcBorders>
              <w:top w:val="nil"/>
              <w:left w:val="nil"/>
              <w:bottom w:val="single" w:sz="4" w:space="0" w:color="000000"/>
              <w:right w:val="nil"/>
            </w:tcBorders>
            <w:tcMar>
              <w:top w:w="128" w:type="dxa"/>
              <w:left w:w="43" w:type="dxa"/>
              <w:bottom w:w="43" w:type="dxa"/>
              <w:right w:w="43" w:type="dxa"/>
            </w:tcMar>
            <w:vAlign w:val="bottom"/>
          </w:tcPr>
          <w:p w14:paraId="2F751C01" w14:textId="77777777" w:rsidR="00BE5527" w:rsidRPr="009D5987" w:rsidRDefault="00BE5527" w:rsidP="00C431AF">
            <w:pPr>
              <w:jc w:val="right"/>
            </w:pPr>
            <w:r w:rsidRPr="009D5987">
              <w:t xml:space="preserve">Endring </w:t>
            </w:r>
            <w:r w:rsidRPr="009D5987">
              <w:br/>
              <w:t>frå året før</w:t>
            </w:r>
          </w:p>
        </w:tc>
        <w:tc>
          <w:tcPr>
            <w:tcW w:w="1146" w:type="dxa"/>
            <w:tcBorders>
              <w:top w:val="nil"/>
              <w:left w:val="nil"/>
              <w:bottom w:val="single" w:sz="4" w:space="0" w:color="000000"/>
              <w:right w:val="nil"/>
            </w:tcBorders>
            <w:tcMar>
              <w:top w:w="128" w:type="dxa"/>
              <w:left w:w="43" w:type="dxa"/>
              <w:bottom w:w="43" w:type="dxa"/>
              <w:right w:w="43" w:type="dxa"/>
            </w:tcMar>
            <w:vAlign w:val="bottom"/>
          </w:tcPr>
          <w:p w14:paraId="3AC020BD" w14:textId="77777777" w:rsidR="00BE5527" w:rsidRPr="009D5987" w:rsidRDefault="00BE5527" w:rsidP="00C431AF">
            <w:pPr>
              <w:jc w:val="right"/>
            </w:pPr>
            <w:r w:rsidRPr="009D5987">
              <w:t xml:space="preserve">Tal på </w:t>
            </w:r>
            <w:r w:rsidRPr="009D5987">
              <w:br/>
              <w:t>personar</w:t>
            </w:r>
          </w:p>
        </w:tc>
        <w:tc>
          <w:tcPr>
            <w:tcW w:w="1559" w:type="dxa"/>
            <w:tcBorders>
              <w:top w:val="nil"/>
              <w:left w:val="nil"/>
              <w:bottom w:val="single" w:sz="4" w:space="0" w:color="000000"/>
              <w:right w:val="nil"/>
            </w:tcBorders>
            <w:tcMar>
              <w:top w:w="128" w:type="dxa"/>
              <w:left w:w="43" w:type="dxa"/>
              <w:bottom w:w="43" w:type="dxa"/>
              <w:right w:w="43" w:type="dxa"/>
            </w:tcMar>
            <w:vAlign w:val="bottom"/>
          </w:tcPr>
          <w:p w14:paraId="77B4CC59" w14:textId="77777777" w:rsidR="00BE5527" w:rsidRPr="009D5987" w:rsidRDefault="00BE5527" w:rsidP="00C431AF">
            <w:pPr>
              <w:jc w:val="right"/>
            </w:pPr>
            <w:r w:rsidRPr="009D5987">
              <w:t xml:space="preserve">Endring </w:t>
            </w:r>
            <w:r w:rsidRPr="009D5987">
              <w:br/>
              <w:t>frå året før</w:t>
            </w:r>
          </w:p>
        </w:tc>
      </w:tr>
      <w:tr w:rsidR="00BE5527" w:rsidRPr="009D5987" w14:paraId="64F1051E" w14:textId="77777777" w:rsidTr="00C431AF">
        <w:trPr>
          <w:trHeight w:val="380"/>
        </w:trPr>
        <w:tc>
          <w:tcPr>
            <w:tcW w:w="950" w:type="dxa"/>
            <w:tcBorders>
              <w:top w:val="single" w:sz="4" w:space="0" w:color="000000"/>
              <w:left w:val="nil"/>
              <w:bottom w:val="nil"/>
              <w:right w:val="nil"/>
            </w:tcBorders>
            <w:tcMar>
              <w:top w:w="128" w:type="dxa"/>
              <w:left w:w="43" w:type="dxa"/>
              <w:bottom w:w="43" w:type="dxa"/>
              <w:right w:w="43" w:type="dxa"/>
            </w:tcMar>
          </w:tcPr>
          <w:p w14:paraId="04B6C999" w14:textId="77777777" w:rsidR="00BE5527" w:rsidRPr="009D5987" w:rsidRDefault="00BE5527" w:rsidP="00C431AF">
            <w:r w:rsidRPr="009D5987">
              <w:t>2023</w:t>
            </w:r>
          </w:p>
        </w:tc>
        <w:tc>
          <w:tcPr>
            <w:tcW w:w="1146" w:type="dxa"/>
            <w:tcBorders>
              <w:top w:val="single" w:sz="4" w:space="0" w:color="000000"/>
              <w:left w:val="nil"/>
              <w:bottom w:val="nil"/>
              <w:right w:val="nil"/>
            </w:tcBorders>
            <w:tcMar>
              <w:top w:w="128" w:type="dxa"/>
              <w:left w:w="43" w:type="dxa"/>
              <w:bottom w:w="43" w:type="dxa"/>
              <w:right w:w="43" w:type="dxa"/>
            </w:tcMar>
            <w:vAlign w:val="bottom"/>
          </w:tcPr>
          <w:p w14:paraId="736099C4" w14:textId="77777777" w:rsidR="00BE5527" w:rsidRPr="009D5987" w:rsidRDefault="00BE5527" w:rsidP="00C431AF">
            <w:pPr>
              <w:jc w:val="right"/>
            </w:pPr>
            <w:r w:rsidRPr="009D5987">
              <w:t>13 442</w:t>
            </w:r>
          </w:p>
        </w:tc>
        <w:tc>
          <w:tcPr>
            <w:tcW w:w="1559" w:type="dxa"/>
            <w:tcBorders>
              <w:top w:val="single" w:sz="4" w:space="0" w:color="000000"/>
              <w:left w:val="nil"/>
              <w:bottom w:val="nil"/>
              <w:right w:val="nil"/>
            </w:tcBorders>
            <w:tcMar>
              <w:top w:w="128" w:type="dxa"/>
              <w:left w:w="43" w:type="dxa"/>
              <w:bottom w:w="43" w:type="dxa"/>
              <w:right w:w="43" w:type="dxa"/>
            </w:tcMar>
            <w:vAlign w:val="bottom"/>
          </w:tcPr>
          <w:p w14:paraId="5BF7F454" w14:textId="77777777" w:rsidR="00BE5527" w:rsidRPr="009D5987" w:rsidRDefault="00BE5527" w:rsidP="00C431AF">
            <w:pPr>
              <w:jc w:val="right"/>
            </w:pPr>
            <w:r w:rsidRPr="009D5987">
              <w:t>-144</w:t>
            </w:r>
          </w:p>
        </w:tc>
        <w:tc>
          <w:tcPr>
            <w:tcW w:w="1146" w:type="dxa"/>
            <w:tcBorders>
              <w:top w:val="single" w:sz="4" w:space="0" w:color="000000"/>
              <w:left w:val="nil"/>
              <w:bottom w:val="nil"/>
              <w:right w:val="nil"/>
            </w:tcBorders>
            <w:tcMar>
              <w:top w:w="128" w:type="dxa"/>
              <w:left w:w="43" w:type="dxa"/>
              <w:bottom w:w="43" w:type="dxa"/>
              <w:right w:w="43" w:type="dxa"/>
            </w:tcMar>
            <w:vAlign w:val="bottom"/>
          </w:tcPr>
          <w:p w14:paraId="52652BBB" w14:textId="77777777" w:rsidR="00BE5527" w:rsidRPr="009D5987" w:rsidRDefault="00BE5527" w:rsidP="00C431AF">
            <w:pPr>
              <w:jc w:val="right"/>
            </w:pPr>
            <w:r w:rsidRPr="009D5987">
              <w:t>4 212</w:t>
            </w:r>
          </w:p>
        </w:tc>
        <w:tc>
          <w:tcPr>
            <w:tcW w:w="1559" w:type="dxa"/>
            <w:tcBorders>
              <w:top w:val="single" w:sz="4" w:space="0" w:color="000000"/>
              <w:left w:val="nil"/>
              <w:bottom w:val="nil"/>
              <w:right w:val="nil"/>
            </w:tcBorders>
            <w:tcMar>
              <w:top w:w="128" w:type="dxa"/>
              <w:left w:w="43" w:type="dxa"/>
              <w:bottom w:w="43" w:type="dxa"/>
              <w:right w:w="43" w:type="dxa"/>
            </w:tcMar>
            <w:vAlign w:val="bottom"/>
          </w:tcPr>
          <w:p w14:paraId="0E4B9062" w14:textId="77777777" w:rsidR="00BE5527" w:rsidRPr="009D5987" w:rsidRDefault="00BE5527" w:rsidP="00C431AF">
            <w:pPr>
              <w:jc w:val="right"/>
            </w:pPr>
            <w:r w:rsidRPr="009D5987">
              <w:t>30</w:t>
            </w:r>
          </w:p>
        </w:tc>
        <w:tc>
          <w:tcPr>
            <w:tcW w:w="1146" w:type="dxa"/>
            <w:tcBorders>
              <w:top w:val="single" w:sz="4" w:space="0" w:color="000000"/>
              <w:left w:val="nil"/>
              <w:bottom w:val="nil"/>
              <w:right w:val="nil"/>
            </w:tcBorders>
            <w:tcMar>
              <w:top w:w="128" w:type="dxa"/>
              <w:left w:w="43" w:type="dxa"/>
              <w:bottom w:w="43" w:type="dxa"/>
              <w:right w:w="43" w:type="dxa"/>
            </w:tcMar>
            <w:vAlign w:val="bottom"/>
          </w:tcPr>
          <w:p w14:paraId="03EEC537" w14:textId="77777777" w:rsidR="00BE5527" w:rsidRPr="009D5987" w:rsidRDefault="00BE5527" w:rsidP="00C431AF">
            <w:pPr>
              <w:jc w:val="right"/>
            </w:pPr>
            <w:r w:rsidRPr="009D5987">
              <w:t>13 151</w:t>
            </w:r>
          </w:p>
        </w:tc>
        <w:tc>
          <w:tcPr>
            <w:tcW w:w="1559" w:type="dxa"/>
            <w:tcBorders>
              <w:top w:val="single" w:sz="4" w:space="0" w:color="000000"/>
              <w:left w:val="nil"/>
              <w:bottom w:val="nil"/>
              <w:right w:val="nil"/>
            </w:tcBorders>
            <w:tcMar>
              <w:top w:w="128" w:type="dxa"/>
              <w:left w:w="43" w:type="dxa"/>
              <w:bottom w:w="43" w:type="dxa"/>
              <w:right w:w="43" w:type="dxa"/>
            </w:tcMar>
            <w:vAlign w:val="bottom"/>
          </w:tcPr>
          <w:p w14:paraId="7A1078A3" w14:textId="77777777" w:rsidR="00BE5527" w:rsidRPr="009D5987" w:rsidRDefault="00BE5527" w:rsidP="00C431AF">
            <w:pPr>
              <w:jc w:val="right"/>
            </w:pPr>
            <w:r w:rsidRPr="009D5987">
              <w:t>-128</w:t>
            </w:r>
          </w:p>
        </w:tc>
      </w:tr>
      <w:tr w:rsidR="00BE5527" w:rsidRPr="009D5987" w14:paraId="10EDB206" w14:textId="77777777" w:rsidTr="00C431AF">
        <w:trPr>
          <w:trHeight w:val="380"/>
        </w:trPr>
        <w:tc>
          <w:tcPr>
            <w:tcW w:w="950" w:type="dxa"/>
            <w:tcBorders>
              <w:top w:val="nil"/>
              <w:left w:val="nil"/>
              <w:bottom w:val="nil"/>
              <w:right w:val="nil"/>
            </w:tcBorders>
            <w:tcMar>
              <w:top w:w="128" w:type="dxa"/>
              <w:left w:w="43" w:type="dxa"/>
              <w:bottom w:w="43" w:type="dxa"/>
              <w:right w:w="43" w:type="dxa"/>
            </w:tcMar>
          </w:tcPr>
          <w:p w14:paraId="0D5E2C23" w14:textId="77777777" w:rsidR="00BE5527" w:rsidRPr="009D5987" w:rsidRDefault="00BE5527" w:rsidP="00C431AF">
            <w:r w:rsidRPr="009D5987">
              <w:t>2024</w:t>
            </w:r>
          </w:p>
        </w:tc>
        <w:tc>
          <w:tcPr>
            <w:tcW w:w="1146" w:type="dxa"/>
            <w:tcBorders>
              <w:top w:val="nil"/>
              <w:left w:val="nil"/>
              <w:bottom w:val="nil"/>
              <w:right w:val="nil"/>
            </w:tcBorders>
            <w:tcMar>
              <w:top w:w="128" w:type="dxa"/>
              <w:left w:w="43" w:type="dxa"/>
              <w:bottom w:w="43" w:type="dxa"/>
              <w:right w:w="43" w:type="dxa"/>
            </w:tcMar>
            <w:vAlign w:val="bottom"/>
          </w:tcPr>
          <w:p w14:paraId="70D00531" w14:textId="77777777" w:rsidR="00BE5527" w:rsidRPr="009D5987" w:rsidRDefault="00BE5527" w:rsidP="00C431AF">
            <w:pPr>
              <w:jc w:val="right"/>
            </w:pPr>
            <w:r w:rsidRPr="009D5987">
              <w:t>12 098</w:t>
            </w:r>
          </w:p>
        </w:tc>
        <w:tc>
          <w:tcPr>
            <w:tcW w:w="1559" w:type="dxa"/>
            <w:tcBorders>
              <w:top w:val="nil"/>
              <w:left w:val="nil"/>
              <w:bottom w:val="nil"/>
              <w:right w:val="nil"/>
            </w:tcBorders>
            <w:tcMar>
              <w:top w:w="128" w:type="dxa"/>
              <w:left w:w="43" w:type="dxa"/>
              <w:bottom w:w="43" w:type="dxa"/>
              <w:right w:w="43" w:type="dxa"/>
            </w:tcMar>
            <w:vAlign w:val="bottom"/>
          </w:tcPr>
          <w:p w14:paraId="776417C4" w14:textId="77777777" w:rsidR="00BE5527" w:rsidRPr="009D5987" w:rsidRDefault="00BE5527" w:rsidP="00C431AF">
            <w:pPr>
              <w:jc w:val="right"/>
            </w:pPr>
            <w:r w:rsidRPr="009D5987">
              <w:t>-1 344</w:t>
            </w:r>
          </w:p>
        </w:tc>
        <w:tc>
          <w:tcPr>
            <w:tcW w:w="1146" w:type="dxa"/>
            <w:tcBorders>
              <w:top w:val="nil"/>
              <w:left w:val="nil"/>
              <w:bottom w:val="nil"/>
              <w:right w:val="nil"/>
            </w:tcBorders>
            <w:tcMar>
              <w:top w:w="128" w:type="dxa"/>
              <w:left w:w="43" w:type="dxa"/>
              <w:bottom w:w="43" w:type="dxa"/>
              <w:right w:w="43" w:type="dxa"/>
            </w:tcMar>
            <w:vAlign w:val="bottom"/>
          </w:tcPr>
          <w:p w14:paraId="55F0BADB" w14:textId="77777777" w:rsidR="00BE5527" w:rsidRPr="009D5987" w:rsidRDefault="00BE5527" w:rsidP="00C431AF">
            <w:pPr>
              <w:jc w:val="right"/>
            </w:pPr>
            <w:r w:rsidRPr="009D5987">
              <w:t>3 855</w:t>
            </w:r>
          </w:p>
        </w:tc>
        <w:tc>
          <w:tcPr>
            <w:tcW w:w="1559" w:type="dxa"/>
            <w:tcBorders>
              <w:top w:val="nil"/>
              <w:left w:val="nil"/>
              <w:bottom w:val="nil"/>
              <w:right w:val="nil"/>
            </w:tcBorders>
            <w:tcMar>
              <w:top w:w="128" w:type="dxa"/>
              <w:left w:w="43" w:type="dxa"/>
              <w:bottom w:w="43" w:type="dxa"/>
              <w:right w:w="43" w:type="dxa"/>
            </w:tcMar>
            <w:vAlign w:val="bottom"/>
          </w:tcPr>
          <w:p w14:paraId="0F3D38C1" w14:textId="77777777" w:rsidR="00BE5527" w:rsidRPr="009D5987" w:rsidRDefault="00BE5527" w:rsidP="00C431AF">
            <w:pPr>
              <w:jc w:val="right"/>
            </w:pPr>
            <w:r w:rsidRPr="009D5987">
              <w:t>-357</w:t>
            </w:r>
          </w:p>
        </w:tc>
        <w:tc>
          <w:tcPr>
            <w:tcW w:w="1146" w:type="dxa"/>
            <w:tcBorders>
              <w:top w:val="nil"/>
              <w:left w:val="nil"/>
              <w:bottom w:val="nil"/>
              <w:right w:val="nil"/>
            </w:tcBorders>
            <w:tcMar>
              <w:top w:w="128" w:type="dxa"/>
              <w:left w:w="43" w:type="dxa"/>
              <w:bottom w:w="43" w:type="dxa"/>
              <w:right w:w="43" w:type="dxa"/>
            </w:tcMar>
            <w:vAlign w:val="bottom"/>
          </w:tcPr>
          <w:p w14:paraId="3AB70BBF" w14:textId="77777777" w:rsidR="00BE5527" w:rsidRPr="009D5987" w:rsidRDefault="00BE5527" w:rsidP="00C431AF">
            <w:pPr>
              <w:jc w:val="right"/>
            </w:pPr>
            <w:r w:rsidRPr="009D5987">
              <w:t>11 838</w:t>
            </w:r>
          </w:p>
        </w:tc>
        <w:tc>
          <w:tcPr>
            <w:tcW w:w="1559" w:type="dxa"/>
            <w:tcBorders>
              <w:top w:val="nil"/>
              <w:left w:val="nil"/>
              <w:bottom w:val="nil"/>
              <w:right w:val="nil"/>
            </w:tcBorders>
            <w:tcMar>
              <w:top w:w="128" w:type="dxa"/>
              <w:left w:w="43" w:type="dxa"/>
              <w:bottom w:w="43" w:type="dxa"/>
              <w:right w:w="43" w:type="dxa"/>
            </w:tcMar>
            <w:vAlign w:val="bottom"/>
          </w:tcPr>
          <w:p w14:paraId="1B4A6ABE" w14:textId="77777777" w:rsidR="00BE5527" w:rsidRPr="009D5987" w:rsidRDefault="00BE5527" w:rsidP="00C431AF">
            <w:pPr>
              <w:jc w:val="right"/>
            </w:pPr>
            <w:r w:rsidRPr="009D5987">
              <w:t>-1 313</w:t>
            </w:r>
          </w:p>
        </w:tc>
      </w:tr>
      <w:tr w:rsidR="00BE5527" w:rsidRPr="009D5987" w14:paraId="424FB36C" w14:textId="77777777" w:rsidTr="00C431AF">
        <w:trPr>
          <w:trHeight w:val="380"/>
        </w:trPr>
        <w:tc>
          <w:tcPr>
            <w:tcW w:w="950" w:type="dxa"/>
            <w:tcBorders>
              <w:top w:val="nil"/>
              <w:left w:val="nil"/>
              <w:bottom w:val="single" w:sz="4" w:space="0" w:color="000000"/>
              <w:right w:val="nil"/>
            </w:tcBorders>
            <w:tcMar>
              <w:top w:w="128" w:type="dxa"/>
              <w:left w:w="43" w:type="dxa"/>
              <w:bottom w:w="43" w:type="dxa"/>
              <w:right w:w="43" w:type="dxa"/>
            </w:tcMar>
          </w:tcPr>
          <w:p w14:paraId="09D35019" w14:textId="77777777" w:rsidR="00BE5527" w:rsidRPr="009D5987" w:rsidRDefault="00BE5527" w:rsidP="00C431AF">
            <w:r w:rsidRPr="009D5987">
              <w:t>2025</w:t>
            </w:r>
          </w:p>
        </w:tc>
        <w:tc>
          <w:tcPr>
            <w:tcW w:w="1146" w:type="dxa"/>
            <w:tcBorders>
              <w:top w:val="nil"/>
              <w:left w:val="nil"/>
              <w:bottom w:val="single" w:sz="4" w:space="0" w:color="000000"/>
              <w:right w:val="nil"/>
            </w:tcBorders>
            <w:tcMar>
              <w:top w:w="128" w:type="dxa"/>
              <w:left w:w="43" w:type="dxa"/>
              <w:bottom w:w="43" w:type="dxa"/>
              <w:right w:w="43" w:type="dxa"/>
            </w:tcMar>
            <w:vAlign w:val="bottom"/>
          </w:tcPr>
          <w:p w14:paraId="0AB4803D" w14:textId="77777777" w:rsidR="00BE5527" w:rsidRPr="009D5987" w:rsidRDefault="00BE5527" w:rsidP="00C431AF">
            <w:pPr>
              <w:jc w:val="right"/>
            </w:pPr>
            <w:r w:rsidRPr="009D5987">
              <w:t>10 751</w:t>
            </w:r>
          </w:p>
        </w:tc>
        <w:tc>
          <w:tcPr>
            <w:tcW w:w="1559" w:type="dxa"/>
            <w:tcBorders>
              <w:top w:val="nil"/>
              <w:left w:val="nil"/>
              <w:bottom w:val="single" w:sz="4" w:space="0" w:color="000000"/>
              <w:right w:val="nil"/>
            </w:tcBorders>
            <w:tcMar>
              <w:top w:w="128" w:type="dxa"/>
              <w:left w:w="43" w:type="dxa"/>
              <w:bottom w:w="43" w:type="dxa"/>
              <w:right w:w="43" w:type="dxa"/>
            </w:tcMar>
            <w:vAlign w:val="bottom"/>
          </w:tcPr>
          <w:p w14:paraId="49A85DA1" w14:textId="77777777" w:rsidR="00BE5527" w:rsidRPr="009D5987" w:rsidRDefault="00BE5527" w:rsidP="00C431AF">
            <w:pPr>
              <w:jc w:val="right"/>
            </w:pPr>
            <w:r w:rsidRPr="009D5987">
              <w:t>-1 347</w:t>
            </w:r>
          </w:p>
        </w:tc>
        <w:tc>
          <w:tcPr>
            <w:tcW w:w="1146" w:type="dxa"/>
            <w:tcBorders>
              <w:top w:val="nil"/>
              <w:left w:val="nil"/>
              <w:bottom w:val="single" w:sz="4" w:space="0" w:color="000000"/>
              <w:right w:val="nil"/>
            </w:tcBorders>
            <w:tcMar>
              <w:top w:w="128" w:type="dxa"/>
              <w:left w:w="43" w:type="dxa"/>
              <w:bottom w:w="43" w:type="dxa"/>
              <w:right w:w="43" w:type="dxa"/>
            </w:tcMar>
            <w:vAlign w:val="bottom"/>
          </w:tcPr>
          <w:p w14:paraId="5B1CCF8A" w14:textId="77777777" w:rsidR="00BE5527" w:rsidRPr="009D5987" w:rsidRDefault="00BE5527" w:rsidP="00C431AF">
            <w:pPr>
              <w:jc w:val="right"/>
            </w:pPr>
            <w:r w:rsidRPr="009D5987">
              <w:t>3 481</w:t>
            </w:r>
          </w:p>
        </w:tc>
        <w:tc>
          <w:tcPr>
            <w:tcW w:w="1559" w:type="dxa"/>
            <w:tcBorders>
              <w:top w:val="nil"/>
              <w:left w:val="nil"/>
              <w:bottom w:val="single" w:sz="4" w:space="0" w:color="000000"/>
              <w:right w:val="nil"/>
            </w:tcBorders>
            <w:tcMar>
              <w:top w:w="128" w:type="dxa"/>
              <w:left w:w="43" w:type="dxa"/>
              <w:bottom w:w="43" w:type="dxa"/>
              <w:right w:w="43" w:type="dxa"/>
            </w:tcMar>
            <w:vAlign w:val="bottom"/>
          </w:tcPr>
          <w:p w14:paraId="7B52CA1B" w14:textId="77777777" w:rsidR="00BE5527" w:rsidRPr="009D5987" w:rsidRDefault="00BE5527" w:rsidP="00C431AF">
            <w:pPr>
              <w:jc w:val="right"/>
            </w:pPr>
            <w:r w:rsidRPr="009D5987">
              <w:t>-374</w:t>
            </w:r>
          </w:p>
        </w:tc>
        <w:tc>
          <w:tcPr>
            <w:tcW w:w="1146" w:type="dxa"/>
            <w:tcBorders>
              <w:top w:val="nil"/>
              <w:left w:val="nil"/>
              <w:bottom w:val="single" w:sz="4" w:space="0" w:color="000000"/>
              <w:right w:val="nil"/>
            </w:tcBorders>
            <w:tcMar>
              <w:top w:w="128" w:type="dxa"/>
              <w:left w:w="43" w:type="dxa"/>
              <w:bottom w:w="43" w:type="dxa"/>
              <w:right w:w="43" w:type="dxa"/>
            </w:tcMar>
            <w:vAlign w:val="bottom"/>
          </w:tcPr>
          <w:p w14:paraId="32205A02" w14:textId="77777777" w:rsidR="00BE5527" w:rsidRPr="009D5987" w:rsidRDefault="00BE5527" w:rsidP="00C431AF">
            <w:pPr>
              <w:jc w:val="right"/>
            </w:pPr>
            <w:r w:rsidRPr="009D5987">
              <w:t>10 517</w:t>
            </w:r>
          </w:p>
        </w:tc>
        <w:tc>
          <w:tcPr>
            <w:tcW w:w="1559" w:type="dxa"/>
            <w:tcBorders>
              <w:top w:val="nil"/>
              <w:left w:val="nil"/>
              <w:bottom w:val="single" w:sz="4" w:space="0" w:color="000000"/>
              <w:right w:val="nil"/>
            </w:tcBorders>
            <w:tcMar>
              <w:top w:w="128" w:type="dxa"/>
              <w:left w:w="43" w:type="dxa"/>
              <w:bottom w:w="43" w:type="dxa"/>
              <w:right w:w="43" w:type="dxa"/>
            </w:tcMar>
            <w:vAlign w:val="bottom"/>
          </w:tcPr>
          <w:p w14:paraId="1E29BD4B" w14:textId="77777777" w:rsidR="00BE5527" w:rsidRPr="009D5987" w:rsidRDefault="00BE5527" w:rsidP="00C431AF">
            <w:pPr>
              <w:jc w:val="right"/>
            </w:pPr>
            <w:r w:rsidRPr="009D5987">
              <w:t>-1 321</w:t>
            </w:r>
          </w:p>
        </w:tc>
      </w:tr>
    </w:tbl>
    <w:p w14:paraId="4C0C600C" w14:textId="2360E3F4" w:rsidR="000B05A8" w:rsidRPr="009D5987" w:rsidRDefault="000B05A8" w:rsidP="009D5987">
      <w:proofErr w:type="spellStart"/>
      <w:r w:rsidRPr="009D5987">
        <w:t>Andelen</w:t>
      </w:r>
      <w:proofErr w:type="spellEnd"/>
      <w:r w:rsidRPr="009D5987">
        <w:t xml:space="preserve"> gjenlevande ektefellar med frådrag i ytinga som følge av faktisk eller antatt inntekt har vore relativt stabil dei siste åra. Ved utgangen av 2025 hadde 86 pst. av alle gjenlevande ektefellar med pensjon/stønad reduksjon i ytinga som følge av faktisk eller antatt inntekt.</w:t>
      </w:r>
    </w:p>
    <w:p w14:paraId="11CD8C7F" w14:textId="77777777" w:rsidR="000B05A8" w:rsidRPr="009D5987" w:rsidRDefault="000B05A8" w:rsidP="009D5987">
      <w:r w:rsidRPr="009D5987">
        <w:t xml:space="preserve">Ordninga med gjenlevandepensjon til gjenlevande mellom 18 og 67 år har vore under </w:t>
      </w:r>
      <w:proofErr w:type="spellStart"/>
      <w:r w:rsidRPr="009D5987">
        <w:t>utfasing</w:t>
      </w:r>
      <w:proofErr w:type="spellEnd"/>
      <w:r w:rsidRPr="009D5987">
        <w:t xml:space="preserve"> sidan 2024. Ordninga blir erstatta av ein tidsavgrensa omstillingsstønad, som har vore under </w:t>
      </w:r>
      <w:proofErr w:type="spellStart"/>
      <w:r w:rsidRPr="009D5987">
        <w:t>innfasing</w:t>
      </w:r>
      <w:proofErr w:type="spellEnd"/>
      <w:r w:rsidRPr="009D5987">
        <w:t xml:space="preserve"> frå 2024. Ved utgangen av 2025 var det 2 079 mottakarar av omstillingsstønad. Ved utgangen av 2025 hadde 81 pst. av alle med omstillingsstønad ein reduksjon i ytinga som følge av faktisk eller antatt inntekt.</w:t>
      </w:r>
    </w:p>
    <w:p w14:paraId="15939957" w14:textId="77777777" w:rsidR="000B05A8" w:rsidRPr="009D5987" w:rsidRDefault="000B05A8" w:rsidP="009D5987">
      <w:r w:rsidRPr="009D5987">
        <w:t xml:space="preserve">Dei aller fleste gjenlevande ektefellar med pensjon eller omstillingsstønad er kvinner. Ved utgangen av 2025 var </w:t>
      </w:r>
      <w:proofErr w:type="spellStart"/>
      <w:r w:rsidRPr="009D5987">
        <w:t>andelen</w:t>
      </w:r>
      <w:proofErr w:type="spellEnd"/>
      <w:r w:rsidRPr="009D5987">
        <w:t xml:space="preserve"> kvinner 90 pst. Rundt 45 pst. av enkene og 17 pst. av enkemennene under 67 år fekk gjenlevandepensjon eller omstillingsstønad ved utgangen av 2025.</w:t>
      </w:r>
    </w:p>
    <w:p w14:paraId="5A6E50BB" w14:textId="77777777" w:rsidR="000B05A8" w:rsidRPr="009D5987" w:rsidRDefault="000B05A8" w:rsidP="009D5987">
      <w:pPr>
        <w:pStyle w:val="avsnitt-undertittel"/>
      </w:pPr>
      <w:r w:rsidRPr="009D5987">
        <w:t>Tal på personar med avgang frå gjenlevandepensjon og tilstand etter avgang, 2025</w:t>
      </w:r>
    </w:p>
    <w:p w14:paraId="565C3FF8" w14:textId="77777777" w:rsidR="00BE5527" w:rsidRDefault="000B05A8" w:rsidP="00BE5527">
      <w:pPr>
        <w:pStyle w:val="Tabellnavn"/>
        <w:rPr>
          <w:rStyle w:val="skrift-hevet"/>
        </w:rPr>
      </w:pPr>
      <w:r w:rsidRPr="009D5987">
        <w:t>06N1xt2</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1511"/>
        <w:gridCol w:w="1511"/>
        <w:gridCol w:w="1512"/>
        <w:gridCol w:w="1512"/>
        <w:gridCol w:w="1512"/>
        <w:gridCol w:w="1512"/>
      </w:tblGrid>
      <w:tr w:rsidR="00BE5527" w:rsidRPr="009D5987" w14:paraId="12449543" w14:textId="77777777" w:rsidTr="00C431AF">
        <w:trPr>
          <w:trHeight w:val="360"/>
        </w:trPr>
        <w:tc>
          <w:tcPr>
            <w:tcW w:w="1511"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C0EEE81" w14:textId="77777777" w:rsidR="00BE5527" w:rsidRPr="009D5987" w:rsidRDefault="00BE5527" w:rsidP="00C431AF">
            <w:r w:rsidRPr="009D5987">
              <w:t>Kjønn</w:t>
            </w:r>
          </w:p>
        </w:tc>
        <w:tc>
          <w:tcPr>
            <w:tcW w:w="1511"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3E0836F" w14:textId="77777777" w:rsidR="00BE5527" w:rsidRPr="009D5987" w:rsidRDefault="00BE5527" w:rsidP="00C431AF">
            <w:pPr>
              <w:jc w:val="right"/>
            </w:pPr>
            <w:r w:rsidRPr="009D5987">
              <w:t>Totalt tal</w:t>
            </w:r>
          </w:p>
        </w:tc>
        <w:tc>
          <w:tcPr>
            <w:tcW w:w="1511"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71F187B" w14:textId="77777777" w:rsidR="00BE5527" w:rsidRPr="009D5987" w:rsidRDefault="00BE5527" w:rsidP="00C431AF">
            <w:pPr>
              <w:jc w:val="right"/>
            </w:pPr>
            <w:r w:rsidRPr="009D5987">
              <w:t>Alders-pensjon/AFP</w:t>
            </w:r>
          </w:p>
        </w:tc>
        <w:tc>
          <w:tcPr>
            <w:tcW w:w="1511"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EFB1AC0" w14:textId="77777777" w:rsidR="00BE5527" w:rsidRPr="009D5987" w:rsidRDefault="00BE5527" w:rsidP="00C431AF">
            <w:pPr>
              <w:jc w:val="right"/>
            </w:pPr>
            <w:r w:rsidRPr="009D5987">
              <w:t>Uføretrygd</w:t>
            </w:r>
          </w:p>
        </w:tc>
        <w:tc>
          <w:tcPr>
            <w:tcW w:w="1511"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23DF916" w14:textId="77777777" w:rsidR="00BE5527" w:rsidRPr="009D5987" w:rsidRDefault="00BE5527" w:rsidP="00C431AF">
            <w:pPr>
              <w:jc w:val="right"/>
            </w:pPr>
            <w:r w:rsidRPr="009D5987">
              <w:t>I arbeid</w:t>
            </w:r>
            <w:r w:rsidRPr="009D5987">
              <w:rPr>
                <w:rStyle w:val="skrift-hevet"/>
              </w:rPr>
              <w:t>1</w:t>
            </w:r>
          </w:p>
        </w:tc>
        <w:tc>
          <w:tcPr>
            <w:tcW w:w="1511"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E89A9D1" w14:textId="77777777" w:rsidR="00BE5527" w:rsidRPr="009D5987" w:rsidRDefault="00BE5527" w:rsidP="00C431AF">
            <w:pPr>
              <w:jc w:val="right"/>
            </w:pPr>
            <w:r w:rsidRPr="009D5987">
              <w:t>Anna</w:t>
            </w:r>
          </w:p>
        </w:tc>
      </w:tr>
      <w:tr w:rsidR="00BE5527" w:rsidRPr="009D5987" w14:paraId="69D63871" w14:textId="77777777" w:rsidTr="00C431AF">
        <w:trPr>
          <w:trHeight w:val="380"/>
        </w:trPr>
        <w:tc>
          <w:tcPr>
            <w:tcW w:w="1511" w:type="dxa"/>
            <w:tcBorders>
              <w:top w:val="single" w:sz="4" w:space="0" w:color="000000"/>
              <w:left w:val="nil"/>
              <w:bottom w:val="nil"/>
              <w:right w:val="nil"/>
            </w:tcBorders>
            <w:tcMar>
              <w:top w:w="128" w:type="dxa"/>
              <w:left w:w="43" w:type="dxa"/>
              <w:bottom w:w="43" w:type="dxa"/>
              <w:right w:w="43" w:type="dxa"/>
            </w:tcMar>
          </w:tcPr>
          <w:p w14:paraId="6C1EF91D" w14:textId="77777777" w:rsidR="00BE5527" w:rsidRPr="009D5987" w:rsidRDefault="00BE5527" w:rsidP="00C431AF">
            <w:r w:rsidRPr="009D5987">
              <w:t>Totalt</w:t>
            </w:r>
          </w:p>
        </w:tc>
        <w:tc>
          <w:tcPr>
            <w:tcW w:w="1511" w:type="dxa"/>
            <w:tcBorders>
              <w:top w:val="single" w:sz="4" w:space="0" w:color="000000"/>
              <w:left w:val="nil"/>
              <w:bottom w:val="nil"/>
              <w:right w:val="nil"/>
            </w:tcBorders>
            <w:tcMar>
              <w:top w:w="128" w:type="dxa"/>
              <w:left w:w="43" w:type="dxa"/>
              <w:bottom w:w="43" w:type="dxa"/>
              <w:right w:w="43" w:type="dxa"/>
            </w:tcMar>
            <w:vAlign w:val="bottom"/>
          </w:tcPr>
          <w:p w14:paraId="7B47BC33" w14:textId="77777777" w:rsidR="00BE5527" w:rsidRPr="009D5987" w:rsidRDefault="00BE5527" w:rsidP="00C431AF">
            <w:pPr>
              <w:jc w:val="right"/>
            </w:pPr>
            <w:r w:rsidRPr="009D5987">
              <w:t>1 526</w:t>
            </w:r>
          </w:p>
        </w:tc>
        <w:tc>
          <w:tcPr>
            <w:tcW w:w="1511" w:type="dxa"/>
            <w:tcBorders>
              <w:top w:val="single" w:sz="4" w:space="0" w:color="000000"/>
              <w:left w:val="nil"/>
              <w:bottom w:val="nil"/>
              <w:right w:val="nil"/>
            </w:tcBorders>
            <w:tcMar>
              <w:top w:w="128" w:type="dxa"/>
              <w:left w:w="43" w:type="dxa"/>
              <w:bottom w:w="43" w:type="dxa"/>
              <w:right w:w="43" w:type="dxa"/>
            </w:tcMar>
            <w:vAlign w:val="bottom"/>
          </w:tcPr>
          <w:p w14:paraId="0A0BFBAC" w14:textId="77777777" w:rsidR="00BE5527" w:rsidRPr="009D5987" w:rsidRDefault="00BE5527" w:rsidP="00C431AF">
            <w:pPr>
              <w:jc w:val="right"/>
            </w:pPr>
            <w:r w:rsidRPr="009D5987">
              <w:t>766</w:t>
            </w:r>
          </w:p>
        </w:tc>
        <w:tc>
          <w:tcPr>
            <w:tcW w:w="1511" w:type="dxa"/>
            <w:tcBorders>
              <w:top w:val="single" w:sz="4" w:space="0" w:color="000000"/>
              <w:left w:val="nil"/>
              <w:bottom w:val="nil"/>
              <w:right w:val="nil"/>
            </w:tcBorders>
            <w:tcMar>
              <w:top w:w="128" w:type="dxa"/>
              <w:left w:w="43" w:type="dxa"/>
              <w:bottom w:w="43" w:type="dxa"/>
              <w:right w:w="43" w:type="dxa"/>
            </w:tcMar>
            <w:vAlign w:val="bottom"/>
          </w:tcPr>
          <w:p w14:paraId="08C2B4CD" w14:textId="77777777" w:rsidR="00BE5527" w:rsidRPr="009D5987" w:rsidRDefault="00BE5527" w:rsidP="00C431AF">
            <w:pPr>
              <w:jc w:val="right"/>
            </w:pPr>
            <w:r w:rsidRPr="009D5987">
              <w:t>165</w:t>
            </w:r>
          </w:p>
        </w:tc>
        <w:tc>
          <w:tcPr>
            <w:tcW w:w="1511" w:type="dxa"/>
            <w:tcBorders>
              <w:top w:val="single" w:sz="4" w:space="0" w:color="000000"/>
              <w:left w:val="nil"/>
              <w:bottom w:val="nil"/>
              <w:right w:val="nil"/>
            </w:tcBorders>
            <w:tcMar>
              <w:top w:w="128" w:type="dxa"/>
              <w:left w:w="43" w:type="dxa"/>
              <w:bottom w:w="43" w:type="dxa"/>
              <w:right w:w="43" w:type="dxa"/>
            </w:tcMar>
            <w:vAlign w:val="bottom"/>
          </w:tcPr>
          <w:p w14:paraId="309EE29B" w14:textId="77777777" w:rsidR="00BE5527" w:rsidRPr="009D5987" w:rsidRDefault="00BE5527" w:rsidP="00C431AF">
            <w:pPr>
              <w:jc w:val="right"/>
            </w:pPr>
            <w:r w:rsidRPr="009D5987">
              <w:t>303</w:t>
            </w:r>
          </w:p>
        </w:tc>
        <w:tc>
          <w:tcPr>
            <w:tcW w:w="1511" w:type="dxa"/>
            <w:tcBorders>
              <w:top w:val="single" w:sz="4" w:space="0" w:color="000000"/>
              <w:left w:val="nil"/>
              <w:bottom w:val="nil"/>
              <w:right w:val="nil"/>
            </w:tcBorders>
            <w:tcMar>
              <w:top w:w="128" w:type="dxa"/>
              <w:left w:w="43" w:type="dxa"/>
              <w:bottom w:w="43" w:type="dxa"/>
              <w:right w:w="43" w:type="dxa"/>
            </w:tcMar>
            <w:vAlign w:val="bottom"/>
          </w:tcPr>
          <w:p w14:paraId="5A682EBF" w14:textId="77777777" w:rsidR="00BE5527" w:rsidRPr="009D5987" w:rsidRDefault="00BE5527" w:rsidP="00C431AF">
            <w:pPr>
              <w:jc w:val="right"/>
            </w:pPr>
            <w:r w:rsidRPr="009D5987">
              <w:t>292</w:t>
            </w:r>
          </w:p>
        </w:tc>
      </w:tr>
      <w:tr w:rsidR="00BE5527" w:rsidRPr="009D5987" w14:paraId="7529DC7C" w14:textId="77777777" w:rsidTr="00C431AF">
        <w:trPr>
          <w:trHeight w:val="380"/>
        </w:trPr>
        <w:tc>
          <w:tcPr>
            <w:tcW w:w="1511" w:type="dxa"/>
            <w:tcBorders>
              <w:top w:val="nil"/>
              <w:left w:val="nil"/>
              <w:bottom w:val="nil"/>
              <w:right w:val="nil"/>
            </w:tcBorders>
            <w:tcMar>
              <w:top w:w="128" w:type="dxa"/>
              <w:left w:w="43" w:type="dxa"/>
              <w:bottom w:w="43" w:type="dxa"/>
              <w:right w:w="43" w:type="dxa"/>
            </w:tcMar>
          </w:tcPr>
          <w:p w14:paraId="5A4025D5" w14:textId="77777777" w:rsidR="00BE5527" w:rsidRPr="009D5987" w:rsidRDefault="00BE5527" w:rsidP="00C431AF">
            <w:r w:rsidRPr="009D5987">
              <w:t>Kvinner</w:t>
            </w:r>
          </w:p>
        </w:tc>
        <w:tc>
          <w:tcPr>
            <w:tcW w:w="1511" w:type="dxa"/>
            <w:tcBorders>
              <w:top w:val="nil"/>
              <w:left w:val="nil"/>
              <w:bottom w:val="nil"/>
              <w:right w:val="nil"/>
            </w:tcBorders>
            <w:tcMar>
              <w:top w:w="128" w:type="dxa"/>
              <w:left w:w="43" w:type="dxa"/>
              <w:bottom w:w="43" w:type="dxa"/>
              <w:right w:w="43" w:type="dxa"/>
            </w:tcMar>
            <w:vAlign w:val="bottom"/>
          </w:tcPr>
          <w:p w14:paraId="69F853F6" w14:textId="77777777" w:rsidR="00BE5527" w:rsidRPr="009D5987" w:rsidRDefault="00BE5527" w:rsidP="00C431AF">
            <w:pPr>
              <w:jc w:val="right"/>
            </w:pPr>
            <w:r w:rsidRPr="009D5987">
              <w:t>1 324</w:t>
            </w:r>
          </w:p>
        </w:tc>
        <w:tc>
          <w:tcPr>
            <w:tcW w:w="1511" w:type="dxa"/>
            <w:tcBorders>
              <w:top w:val="nil"/>
              <w:left w:val="nil"/>
              <w:bottom w:val="nil"/>
              <w:right w:val="nil"/>
            </w:tcBorders>
            <w:tcMar>
              <w:top w:w="128" w:type="dxa"/>
              <w:left w:w="43" w:type="dxa"/>
              <w:bottom w:w="43" w:type="dxa"/>
              <w:right w:w="43" w:type="dxa"/>
            </w:tcMar>
            <w:vAlign w:val="bottom"/>
          </w:tcPr>
          <w:p w14:paraId="76BA00AC" w14:textId="77777777" w:rsidR="00BE5527" w:rsidRPr="009D5987" w:rsidRDefault="00BE5527" w:rsidP="00C431AF">
            <w:pPr>
              <w:jc w:val="right"/>
            </w:pPr>
            <w:r w:rsidRPr="009D5987">
              <w:t>683</w:t>
            </w:r>
          </w:p>
        </w:tc>
        <w:tc>
          <w:tcPr>
            <w:tcW w:w="1511" w:type="dxa"/>
            <w:tcBorders>
              <w:top w:val="nil"/>
              <w:left w:val="nil"/>
              <w:bottom w:val="nil"/>
              <w:right w:val="nil"/>
            </w:tcBorders>
            <w:tcMar>
              <w:top w:w="128" w:type="dxa"/>
              <w:left w:w="43" w:type="dxa"/>
              <w:bottom w:w="43" w:type="dxa"/>
              <w:right w:w="43" w:type="dxa"/>
            </w:tcMar>
            <w:vAlign w:val="bottom"/>
          </w:tcPr>
          <w:p w14:paraId="58B8AD6F" w14:textId="77777777" w:rsidR="00BE5527" w:rsidRPr="009D5987" w:rsidRDefault="00BE5527" w:rsidP="00C431AF">
            <w:pPr>
              <w:jc w:val="right"/>
            </w:pPr>
            <w:r w:rsidRPr="009D5987">
              <w:t>142</w:t>
            </w:r>
          </w:p>
        </w:tc>
        <w:tc>
          <w:tcPr>
            <w:tcW w:w="1511" w:type="dxa"/>
            <w:tcBorders>
              <w:top w:val="nil"/>
              <w:left w:val="nil"/>
              <w:bottom w:val="nil"/>
              <w:right w:val="nil"/>
            </w:tcBorders>
            <w:tcMar>
              <w:top w:w="128" w:type="dxa"/>
              <w:left w:w="43" w:type="dxa"/>
              <w:bottom w:w="43" w:type="dxa"/>
              <w:right w:w="43" w:type="dxa"/>
            </w:tcMar>
            <w:vAlign w:val="bottom"/>
          </w:tcPr>
          <w:p w14:paraId="3FE26B58" w14:textId="77777777" w:rsidR="00BE5527" w:rsidRPr="009D5987" w:rsidRDefault="00BE5527" w:rsidP="00C431AF">
            <w:pPr>
              <w:jc w:val="right"/>
            </w:pPr>
            <w:r w:rsidRPr="009D5987">
              <w:t>250</w:t>
            </w:r>
          </w:p>
        </w:tc>
        <w:tc>
          <w:tcPr>
            <w:tcW w:w="1511" w:type="dxa"/>
            <w:tcBorders>
              <w:top w:val="nil"/>
              <w:left w:val="nil"/>
              <w:bottom w:val="nil"/>
              <w:right w:val="nil"/>
            </w:tcBorders>
            <w:tcMar>
              <w:top w:w="128" w:type="dxa"/>
              <w:left w:w="43" w:type="dxa"/>
              <w:bottom w:w="43" w:type="dxa"/>
              <w:right w:w="43" w:type="dxa"/>
            </w:tcMar>
            <w:vAlign w:val="bottom"/>
          </w:tcPr>
          <w:p w14:paraId="6C3CD7A6" w14:textId="77777777" w:rsidR="00BE5527" w:rsidRPr="009D5987" w:rsidRDefault="00BE5527" w:rsidP="00C431AF">
            <w:pPr>
              <w:jc w:val="right"/>
            </w:pPr>
            <w:r w:rsidRPr="009D5987">
              <w:t>249</w:t>
            </w:r>
          </w:p>
        </w:tc>
      </w:tr>
      <w:tr w:rsidR="00BE5527" w:rsidRPr="009D5987" w14:paraId="5E2049F7" w14:textId="77777777" w:rsidTr="00C431AF">
        <w:trPr>
          <w:trHeight w:val="380"/>
        </w:trPr>
        <w:tc>
          <w:tcPr>
            <w:tcW w:w="1511" w:type="dxa"/>
            <w:tcBorders>
              <w:top w:val="nil"/>
              <w:left w:val="nil"/>
              <w:bottom w:val="single" w:sz="4" w:space="0" w:color="000000"/>
              <w:right w:val="nil"/>
            </w:tcBorders>
            <w:tcMar>
              <w:top w:w="128" w:type="dxa"/>
              <w:left w:w="43" w:type="dxa"/>
              <w:bottom w:w="43" w:type="dxa"/>
              <w:right w:w="43" w:type="dxa"/>
            </w:tcMar>
          </w:tcPr>
          <w:p w14:paraId="61FC7183" w14:textId="77777777" w:rsidR="00BE5527" w:rsidRPr="009D5987" w:rsidRDefault="00BE5527" w:rsidP="00C431AF">
            <w:r w:rsidRPr="009D5987">
              <w:t>Menn</w:t>
            </w:r>
          </w:p>
        </w:tc>
        <w:tc>
          <w:tcPr>
            <w:tcW w:w="1511" w:type="dxa"/>
            <w:tcBorders>
              <w:top w:val="nil"/>
              <w:left w:val="nil"/>
              <w:bottom w:val="single" w:sz="4" w:space="0" w:color="000000"/>
              <w:right w:val="nil"/>
            </w:tcBorders>
            <w:tcMar>
              <w:top w:w="128" w:type="dxa"/>
              <w:left w:w="43" w:type="dxa"/>
              <w:bottom w:w="43" w:type="dxa"/>
              <w:right w:w="43" w:type="dxa"/>
            </w:tcMar>
            <w:vAlign w:val="bottom"/>
          </w:tcPr>
          <w:p w14:paraId="2C9BA128" w14:textId="77777777" w:rsidR="00BE5527" w:rsidRPr="009D5987" w:rsidRDefault="00BE5527" w:rsidP="00C431AF">
            <w:pPr>
              <w:jc w:val="right"/>
            </w:pPr>
            <w:r w:rsidRPr="009D5987">
              <w:t>202</w:t>
            </w:r>
          </w:p>
        </w:tc>
        <w:tc>
          <w:tcPr>
            <w:tcW w:w="1511" w:type="dxa"/>
            <w:tcBorders>
              <w:top w:val="nil"/>
              <w:left w:val="nil"/>
              <w:bottom w:val="single" w:sz="4" w:space="0" w:color="000000"/>
              <w:right w:val="nil"/>
            </w:tcBorders>
            <w:tcMar>
              <w:top w:w="128" w:type="dxa"/>
              <w:left w:w="43" w:type="dxa"/>
              <w:bottom w:w="43" w:type="dxa"/>
              <w:right w:w="43" w:type="dxa"/>
            </w:tcMar>
            <w:vAlign w:val="bottom"/>
          </w:tcPr>
          <w:p w14:paraId="69824AF4" w14:textId="77777777" w:rsidR="00BE5527" w:rsidRPr="009D5987" w:rsidRDefault="00BE5527" w:rsidP="00C431AF">
            <w:pPr>
              <w:jc w:val="right"/>
            </w:pPr>
            <w:r w:rsidRPr="009D5987">
              <w:t>83</w:t>
            </w:r>
          </w:p>
        </w:tc>
        <w:tc>
          <w:tcPr>
            <w:tcW w:w="1511" w:type="dxa"/>
            <w:tcBorders>
              <w:top w:val="nil"/>
              <w:left w:val="nil"/>
              <w:bottom w:val="single" w:sz="4" w:space="0" w:color="000000"/>
              <w:right w:val="nil"/>
            </w:tcBorders>
            <w:tcMar>
              <w:top w:w="128" w:type="dxa"/>
              <w:left w:w="43" w:type="dxa"/>
              <w:bottom w:w="43" w:type="dxa"/>
              <w:right w:w="43" w:type="dxa"/>
            </w:tcMar>
            <w:vAlign w:val="bottom"/>
          </w:tcPr>
          <w:p w14:paraId="46826129" w14:textId="77777777" w:rsidR="00BE5527" w:rsidRPr="009D5987" w:rsidRDefault="00BE5527" w:rsidP="00C431AF">
            <w:pPr>
              <w:jc w:val="right"/>
            </w:pPr>
            <w:r w:rsidRPr="009D5987">
              <w:t>23</w:t>
            </w:r>
          </w:p>
        </w:tc>
        <w:tc>
          <w:tcPr>
            <w:tcW w:w="1511" w:type="dxa"/>
            <w:tcBorders>
              <w:top w:val="nil"/>
              <w:left w:val="nil"/>
              <w:bottom w:val="single" w:sz="4" w:space="0" w:color="000000"/>
              <w:right w:val="nil"/>
            </w:tcBorders>
            <w:tcMar>
              <w:top w:w="128" w:type="dxa"/>
              <w:left w:w="43" w:type="dxa"/>
              <w:bottom w:w="43" w:type="dxa"/>
              <w:right w:w="43" w:type="dxa"/>
            </w:tcMar>
            <w:vAlign w:val="bottom"/>
          </w:tcPr>
          <w:p w14:paraId="12D638AA" w14:textId="77777777" w:rsidR="00BE5527" w:rsidRPr="009D5987" w:rsidRDefault="00BE5527" w:rsidP="00C431AF">
            <w:pPr>
              <w:jc w:val="right"/>
            </w:pPr>
            <w:r w:rsidRPr="009D5987">
              <w:t>53</w:t>
            </w:r>
          </w:p>
        </w:tc>
        <w:tc>
          <w:tcPr>
            <w:tcW w:w="1511" w:type="dxa"/>
            <w:tcBorders>
              <w:top w:val="nil"/>
              <w:left w:val="nil"/>
              <w:bottom w:val="single" w:sz="4" w:space="0" w:color="000000"/>
              <w:right w:val="nil"/>
            </w:tcBorders>
            <w:tcMar>
              <w:top w:w="128" w:type="dxa"/>
              <w:left w:w="43" w:type="dxa"/>
              <w:bottom w:w="43" w:type="dxa"/>
              <w:right w:w="43" w:type="dxa"/>
            </w:tcMar>
            <w:vAlign w:val="bottom"/>
          </w:tcPr>
          <w:p w14:paraId="3F489245" w14:textId="77777777" w:rsidR="00BE5527" w:rsidRPr="009D5987" w:rsidRDefault="00BE5527" w:rsidP="00C431AF">
            <w:pPr>
              <w:jc w:val="right"/>
            </w:pPr>
            <w:r w:rsidRPr="009D5987">
              <w:t>43</w:t>
            </w:r>
          </w:p>
        </w:tc>
      </w:tr>
    </w:tbl>
    <w:p w14:paraId="090833A9" w14:textId="71C03E47" w:rsidR="000B05A8" w:rsidRPr="009D5987" w:rsidRDefault="000B05A8" w:rsidP="009D5987">
      <w:pPr>
        <w:pStyle w:val="tabell-noter"/>
      </w:pPr>
      <w:r w:rsidRPr="009D5987">
        <w:rPr>
          <w:rStyle w:val="skrift-hevet"/>
        </w:rPr>
        <w:t>1</w:t>
      </w:r>
      <w:r w:rsidRPr="009D5987">
        <w:tab/>
        <w:t>Registrert som arbeidstakar.</w:t>
      </w:r>
    </w:p>
    <w:p w14:paraId="1AB28E2C" w14:textId="77777777" w:rsidR="000B05A8" w:rsidRPr="009D5987" w:rsidRDefault="000B05A8" w:rsidP="009D5987">
      <w:r w:rsidRPr="009D5987">
        <w:t>50 pst. av gjenlevande ektefellar med avgang frå gjenlevandepensjon har overgang til alderspensjon/AFP, mens 11 pst. har blitt uføretrygda. Vidare har 19 pst. mista pensjonen pga. ekteskapsinngåing, dødsfall eller andre forhold.</w:t>
      </w:r>
      <w:r w:rsidRPr="009D5987">
        <w:rPr>
          <w:rStyle w:val="Fotnotereferanse"/>
        </w:rPr>
        <w:footnoteReference w:id="64"/>
      </w:r>
    </w:p>
    <w:p w14:paraId="4F04F52A" w14:textId="77777777" w:rsidR="000B05A8" w:rsidRPr="009D5987" w:rsidRDefault="000B05A8" w:rsidP="009D5987">
      <w:r w:rsidRPr="009D5987">
        <w:t xml:space="preserve">Dei </w:t>
      </w:r>
      <w:proofErr w:type="spellStart"/>
      <w:r w:rsidRPr="009D5987">
        <w:t>gjenverande</w:t>
      </w:r>
      <w:proofErr w:type="spellEnd"/>
      <w:r w:rsidRPr="009D5987">
        <w:t xml:space="preserve"> 20 pst. er i arbeid. Dette er i stor grad personar som òg har vore i arbeid samtidig som dei har fått gjenlevandepensjon, og som no har fått høgare inntekt slik at heile pensjonen blir avkorta. Dei som sluttar å få gjenlevandepensjon, har i gjennomsnitt fått pensjon i overkant av ti år.</w:t>
      </w:r>
    </w:p>
    <w:p w14:paraId="0C3E3B88" w14:textId="77777777" w:rsidR="000B05A8" w:rsidRPr="009D5987" w:rsidRDefault="000B05A8" w:rsidP="009D5987">
      <w:pPr>
        <w:pStyle w:val="avsnitt-undertittel"/>
      </w:pPr>
      <w:r w:rsidRPr="009D5987">
        <w:t>Barnepensjonistar per 31. desember. 2023–2025</w:t>
      </w:r>
    </w:p>
    <w:p w14:paraId="48C3D4E9" w14:textId="77777777" w:rsidR="00BE5527" w:rsidRDefault="000B05A8" w:rsidP="00BE5527">
      <w:pPr>
        <w:pStyle w:val="Tabellnavn"/>
      </w:pPr>
      <w:r w:rsidRPr="009D5987">
        <w:t>05N1xt2</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2740"/>
        <w:gridCol w:w="1335"/>
        <w:gridCol w:w="1335"/>
        <w:gridCol w:w="1335"/>
        <w:gridCol w:w="2325"/>
      </w:tblGrid>
      <w:tr w:rsidR="00BE5527" w:rsidRPr="009D5987" w14:paraId="00137F8B" w14:textId="77777777" w:rsidTr="00C431AF">
        <w:trPr>
          <w:trHeight w:val="360"/>
        </w:trPr>
        <w:tc>
          <w:tcPr>
            <w:tcW w:w="2739"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BCBCFE7" w14:textId="77777777" w:rsidR="00BE5527" w:rsidRPr="009D5987" w:rsidRDefault="00BE5527" w:rsidP="00C431AF"/>
        </w:tc>
        <w:tc>
          <w:tcPr>
            <w:tcW w:w="133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4F3A1EA" w14:textId="77777777" w:rsidR="00BE5527" w:rsidRPr="009D5987" w:rsidRDefault="00BE5527" w:rsidP="00C431AF">
            <w:pPr>
              <w:jc w:val="right"/>
            </w:pPr>
            <w:r w:rsidRPr="009D5987">
              <w:t>2023</w:t>
            </w:r>
          </w:p>
        </w:tc>
        <w:tc>
          <w:tcPr>
            <w:tcW w:w="133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1977569" w14:textId="77777777" w:rsidR="00BE5527" w:rsidRPr="009D5987" w:rsidRDefault="00BE5527" w:rsidP="00C431AF">
            <w:pPr>
              <w:jc w:val="right"/>
            </w:pPr>
            <w:r w:rsidRPr="009D5987">
              <w:t>2024</w:t>
            </w:r>
          </w:p>
        </w:tc>
        <w:tc>
          <w:tcPr>
            <w:tcW w:w="133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A800A18" w14:textId="77777777" w:rsidR="00BE5527" w:rsidRPr="009D5987" w:rsidRDefault="00BE5527" w:rsidP="00C431AF">
            <w:pPr>
              <w:jc w:val="right"/>
            </w:pPr>
            <w:r w:rsidRPr="009D5987">
              <w:t>2025</w:t>
            </w:r>
          </w:p>
        </w:tc>
        <w:tc>
          <w:tcPr>
            <w:tcW w:w="232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D102976" w14:textId="77777777" w:rsidR="00BE5527" w:rsidRPr="009D5987" w:rsidRDefault="00BE5527" w:rsidP="00C431AF">
            <w:pPr>
              <w:jc w:val="right"/>
            </w:pPr>
            <w:r w:rsidRPr="009D5987">
              <w:t>Endring 2023–2025 i pst.</w:t>
            </w:r>
          </w:p>
        </w:tc>
      </w:tr>
      <w:tr w:rsidR="00BE5527" w:rsidRPr="009D5987" w14:paraId="7CB7B1E7" w14:textId="77777777" w:rsidTr="00C431AF">
        <w:trPr>
          <w:trHeight w:val="380"/>
        </w:trPr>
        <w:tc>
          <w:tcPr>
            <w:tcW w:w="2739" w:type="dxa"/>
            <w:tcBorders>
              <w:top w:val="single" w:sz="4" w:space="0" w:color="000000"/>
              <w:left w:val="nil"/>
              <w:bottom w:val="nil"/>
              <w:right w:val="nil"/>
            </w:tcBorders>
            <w:tcMar>
              <w:top w:w="128" w:type="dxa"/>
              <w:left w:w="43" w:type="dxa"/>
              <w:bottom w:w="43" w:type="dxa"/>
              <w:right w:w="43" w:type="dxa"/>
            </w:tcMar>
          </w:tcPr>
          <w:p w14:paraId="0710ABA6" w14:textId="77777777" w:rsidR="00BE5527" w:rsidRPr="009D5987" w:rsidRDefault="00BE5527" w:rsidP="00C431AF">
            <w:r w:rsidRPr="009D5987">
              <w:t>Tal i alt</w:t>
            </w:r>
          </w:p>
        </w:tc>
        <w:tc>
          <w:tcPr>
            <w:tcW w:w="1335" w:type="dxa"/>
            <w:tcBorders>
              <w:top w:val="single" w:sz="4" w:space="0" w:color="000000"/>
              <w:left w:val="nil"/>
              <w:bottom w:val="nil"/>
              <w:right w:val="nil"/>
            </w:tcBorders>
            <w:tcMar>
              <w:top w:w="128" w:type="dxa"/>
              <w:left w:w="43" w:type="dxa"/>
              <w:bottom w:w="43" w:type="dxa"/>
              <w:right w:w="43" w:type="dxa"/>
            </w:tcMar>
            <w:vAlign w:val="bottom"/>
          </w:tcPr>
          <w:p w14:paraId="2595C2F8" w14:textId="77777777" w:rsidR="00BE5527" w:rsidRPr="009D5987" w:rsidRDefault="00BE5527" w:rsidP="00C431AF">
            <w:pPr>
              <w:jc w:val="right"/>
            </w:pPr>
            <w:r w:rsidRPr="009D5987">
              <w:t>10 862</w:t>
            </w:r>
          </w:p>
        </w:tc>
        <w:tc>
          <w:tcPr>
            <w:tcW w:w="1335" w:type="dxa"/>
            <w:tcBorders>
              <w:top w:val="single" w:sz="4" w:space="0" w:color="000000"/>
              <w:left w:val="nil"/>
              <w:bottom w:val="nil"/>
              <w:right w:val="nil"/>
            </w:tcBorders>
            <w:tcMar>
              <w:top w:w="128" w:type="dxa"/>
              <w:left w:w="43" w:type="dxa"/>
              <w:bottom w:w="43" w:type="dxa"/>
              <w:right w:w="43" w:type="dxa"/>
            </w:tcMar>
            <w:vAlign w:val="bottom"/>
          </w:tcPr>
          <w:p w14:paraId="7D65660C" w14:textId="77777777" w:rsidR="00BE5527" w:rsidRPr="009D5987" w:rsidRDefault="00BE5527" w:rsidP="00C431AF">
            <w:pPr>
              <w:jc w:val="right"/>
            </w:pPr>
            <w:r w:rsidRPr="009D5987">
              <w:t>14 235</w:t>
            </w:r>
          </w:p>
        </w:tc>
        <w:tc>
          <w:tcPr>
            <w:tcW w:w="1335" w:type="dxa"/>
            <w:tcBorders>
              <w:top w:val="single" w:sz="4" w:space="0" w:color="000000"/>
              <w:left w:val="nil"/>
              <w:bottom w:val="nil"/>
              <w:right w:val="nil"/>
            </w:tcBorders>
            <w:tcMar>
              <w:top w:w="128" w:type="dxa"/>
              <w:left w:w="43" w:type="dxa"/>
              <w:bottom w:w="43" w:type="dxa"/>
              <w:right w:w="43" w:type="dxa"/>
            </w:tcMar>
            <w:vAlign w:val="bottom"/>
          </w:tcPr>
          <w:p w14:paraId="3608CCB3" w14:textId="77777777" w:rsidR="00BE5527" w:rsidRPr="009D5987" w:rsidRDefault="00BE5527" w:rsidP="00C431AF">
            <w:pPr>
              <w:jc w:val="right"/>
            </w:pPr>
            <w:r w:rsidRPr="009D5987">
              <w:t>14 239</w:t>
            </w:r>
          </w:p>
        </w:tc>
        <w:tc>
          <w:tcPr>
            <w:tcW w:w="2325" w:type="dxa"/>
            <w:tcBorders>
              <w:top w:val="single" w:sz="4" w:space="0" w:color="000000"/>
              <w:left w:val="nil"/>
              <w:bottom w:val="nil"/>
              <w:right w:val="nil"/>
            </w:tcBorders>
            <w:tcMar>
              <w:top w:w="128" w:type="dxa"/>
              <w:left w:w="43" w:type="dxa"/>
              <w:bottom w:w="43" w:type="dxa"/>
              <w:right w:w="43" w:type="dxa"/>
            </w:tcMar>
            <w:vAlign w:val="bottom"/>
          </w:tcPr>
          <w:p w14:paraId="0AA1D010" w14:textId="77777777" w:rsidR="00BE5527" w:rsidRPr="009D5987" w:rsidRDefault="00BE5527" w:rsidP="00C431AF">
            <w:pPr>
              <w:jc w:val="right"/>
            </w:pPr>
            <w:r w:rsidRPr="009D5987">
              <w:t>31,1</w:t>
            </w:r>
          </w:p>
        </w:tc>
      </w:tr>
      <w:tr w:rsidR="00BE5527" w:rsidRPr="009D5987" w14:paraId="4FB3D9C1" w14:textId="77777777" w:rsidTr="00C431AF">
        <w:trPr>
          <w:trHeight w:val="380"/>
        </w:trPr>
        <w:tc>
          <w:tcPr>
            <w:tcW w:w="2739" w:type="dxa"/>
            <w:tcBorders>
              <w:top w:val="nil"/>
              <w:left w:val="nil"/>
              <w:bottom w:val="single" w:sz="4" w:space="0" w:color="000000"/>
              <w:right w:val="nil"/>
            </w:tcBorders>
            <w:tcMar>
              <w:top w:w="128" w:type="dxa"/>
              <w:left w:w="43" w:type="dxa"/>
              <w:bottom w:w="43" w:type="dxa"/>
              <w:right w:w="43" w:type="dxa"/>
            </w:tcMar>
          </w:tcPr>
          <w:p w14:paraId="2E30DEAF" w14:textId="77777777" w:rsidR="00BE5527" w:rsidRPr="009D5987" w:rsidRDefault="00BE5527" w:rsidP="00C431AF">
            <w:r w:rsidRPr="009D5987">
              <w:t>Begge foreldre døde</w:t>
            </w:r>
          </w:p>
        </w:tc>
        <w:tc>
          <w:tcPr>
            <w:tcW w:w="1335" w:type="dxa"/>
            <w:tcBorders>
              <w:top w:val="nil"/>
              <w:left w:val="nil"/>
              <w:bottom w:val="single" w:sz="4" w:space="0" w:color="000000"/>
              <w:right w:val="nil"/>
            </w:tcBorders>
            <w:tcMar>
              <w:top w:w="128" w:type="dxa"/>
              <w:left w:w="43" w:type="dxa"/>
              <w:bottom w:w="43" w:type="dxa"/>
              <w:right w:w="43" w:type="dxa"/>
            </w:tcMar>
            <w:vAlign w:val="bottom"/>
          </w:tcPr>
          <w:p w14:paraId="23DBAB7B" w14:textId="77777777" w:rsidR="00BE5527" w:rsidRPr="009D5987" w:rsidRDefault="00BE5527" w:rsidP="00C431AF">
            <w:pPr>
              <w:jc w:val="right"/>
            </w:pPr>
            <w:r w:rsidRPr="009D5987">
              <w:t>145</w:t>
            </w:r>
          </w:p>
        </w:tc>
        <w:tc>
          <w:tcPr>
            <w:tcW w:w="1335" w:type="dxa"/>
            <w:tcBorders>
              <w:top w:val="nil"/>
              <w:left w:val="nil"/>
              <w:bottom w:val="single" w:sz="4" w:space="0" w:color="000000"/>
              <w:right w:val="nil"/>
            </w:tcBorders>
            <w:tcMar>
              <w:top w:w="128" w:type="dxa"/>
              <w:left w:w="43" w:type="dxa"/>
              <w:bottom w:w="43" w:type="dxa"/>
              <w:right w:w="43" w:type="dxa"/>
            </w:tcMar>
            <w:vAlign w:val="bottom"/>
          </w:tcPr>
          <w:p w14:paraId="3D4E413C" w14:textId="77777777" w:rsidR="00BE5527" w:rsidRPr="009D5987" w:rsidRDefault="00BE5527" w:rsidP="00C431AF">
            <w:pPr>
              <w:jc w:val="right"/>
            </w:pPr>
            <w:r w:rsidRPr="009D5987">
              <w:t>168</w:t>
            </w:r>
          </w:p>
        </w:tc>
        <w:tc>
          <w:tcPr>
            <w:tcW w:w="1335" w:type="dxa"/>
            <w:tcBorders>
              <w:top w:val="nil"/>
              <w:left w:val="nil"/>
              <w:bottom w:val="single" w:sz="4" w:space="0" w:color="000000"/>
              <w:right w:val="nil"/>
            </w:tcBorders>
            <w:tcMar>
              <w:top w:w="128" w:type="dxa"/>
              <w:left w:w="43" w:type="dxa"/>
              <w:bottom w:w="43" w:type="dxa"/>
              <w:right w:w="43" w:type="dxa"/>
            </w:tcMar>
            <w:vAlign w:val="bottom"/>
          </w:tcPr>
          <w:p w14:paraId="7E29736F" w14:textId="77777777" w:rsidR="00BE5527" w:rsidRPr="009D5987" w:rsidRDefault="00BE5527" w:rsidP="00C431AF">
            <w:pPr>
              <w:jc w:val="right"/>
            </w:pPr>
            <w:r w:rsidRPr="009D5987">
              <w:t>254</w:t>
            </w:r>
          </w:p>
        </w:tc>
        <w:tc>
          <w:tcPr>
            <w:tcW w:w="2325" w:type="dxa"/>
            <w:tcBorders>
              <w:top w:val="nil"/>
              <w:left w:val="nil"/>
              <w:bottom w:val="single" w:sz="4" w:space="0" w:color="000000"/>
              <w:right w:val="nil"/>
            </w:tcBorders>
            <w:tcMar>
              <w:top w:w="128" w:type="dxa"/>
              <w:left w:w="43" w:type="dxa"/>
              <w:bottom w:w="43" w:type="dxa"/>
              <w:right w:w="43" w:type="dxa"/>
            </w:tcMar>
            <w:vAlign w:val="bottom"/>
          </w:tcPr>
          <w:p w14:paraId="173E64F5" w14:textId="77777777" w:rsidR="00BE5527" w:rsidRPr="009D5987" w:rsidRDefault="00BE5527" w:rsidP="00C431AF">
            <w:pPr>
              <w:jc w:val="right"/>
            </w:pPr>
            <w:r w:rsidRPr="009D5987">
              <w:t>75,2</w:t>
            </w:r>
          </w:p>
        </w:tc>
      </w:tr>
    </w:tbl>
    <w:p w14:paraId="11E895BF" w14:textId="2E019D5F" w:rsidR="000B05A8" w:rsidRPr="009D5987" w:rsidRDefault="000B05A8" w:rsidP="009D5987">
      <w:r w:rsidRPr="009D5987">
        <w:t>Talet på mottakarar av barnepensjon har auka med nærmare 31 pst. frå 2023 til 2025. Årsaka til den kraftige auken er omlegginga av regelverket frå 2024, som innebar at aldersgrensa for å kunne ta imot barnepensjon blei heva til 20 år.</w:t>
      </w:r>
    </w:p>
    <w:p w14:paraId="22C56CE5" w14:textId="77777777" w:rsidR="000B05A8" w:rsidRPr="009D5987" w:rsidRDefault="000B05A8" w:rsidP="009D5987">
      <w:r w:rsidRPr="009D5987">
        <w:t>Talet på barnepensjonistar utgjer 1,1 pst. av alle unge mellom 0 og 20 år.</w:t>
      </w:r>
    </w:p>
    <w:p w14:paraId="0AEF62FD" w14:textId="77777777" w:rsidR="000B05A8" w:rsidRPr="009D5987" w:rsidRDefault="000B05A8" w:rsidP="009D5987">
      <w:pPr>
        <w:pStyle w:val="Undertittel"/>
      </w:pPr>
      <w:r w:rsidRPr="009D5987">
        <w:t>Budsjettforslag 2027</w:t>
      </w:r>
    </w:p>
    <w:p w14:paraId="1CB53690" w14:textId="77777777" w:rsidR="000B05A8" w:rsidRPr="009D5987" w:rsidRDefault="000B05A8" w:rsidP="009D5987">
      <w:pPr>
        <w:pStyle w:val="b-post"/>
      </w:pPr>
      <w:r w:rsidRPr="009D5987">
        <w:t>Post 70 Omstillingsstønad m.m., overslagsløyving</w:t>
      </w:r>
    </w:p>
    <w:p w14:paraId="6EFB040F" w14:textId="77777777" w:rsidR="000B05A8" w:rsidRPr="009D5987" w:rsidRDefault="000B05A8" w:rsidP="009D5987">
      <w:r w:rsidRPr="009D5987">
        <w:t>Posten omfattar omstillingsstønad og dessutan gjenlevandepensjon til ektefellar og tidlegare familiepleiarar etter overgangsreglar.</w:t>
      </w:r>
    </w:p>
    <w:p w14:paraId="2ED793CF" w14:textId="77777777" w:rsidR="000B05A8" w:rsidRPr="009D5987" w:rsidRDefault="000B05A8" w:rsidP="009D5987">
      <w:r w:rsidRPr="009D5987">
        <w:t>Det er lagt til grunn eit gjennomsnittleg tal på mottakarar på om lag 7 300 med ei gjennomsnittleg yting på om lag 145 200 kroner.</w:t>
      </w:r>
    </w:p>
    <w:p w14:paraId="1F4E3675" w14:textId="77777777" w:rsidR="000B05A8" w:rsidRPr="009D5987" w:rsidRDefault="000B05A8" w:rsidP="009D5987">
      <w:r w:rsidRPr="009D5987">
        <w:t>Utgiftsanslaget for 2027 inkluderer anslått effekt av trygdeoppgjeret i 2026 og 2027. Som følge av dette aukar anslaget med 43 mill. kroner på post 70.</w:t>
      </w:r>
    </w:p>
    <w:p w14:paraId="168BDA35" w14:textId="77777777" w:rsidR="000B05A8" w:rsidRPr="009D5987" w:rsidRDefault="000B05A8" w:rsidP="009D5987">
      <w:r w:rsidRPr="009D5987">
        <w:t>For 2027 er det foreslått ei løyving på 1,1 mrd. kroner.</w:t>
      </w:r>
    </w:p>
    <w:p w14:paraId="0E3EE379" w14:textId="77777777" w:rsidR="000B05A8" w:rsidRPr="009D5987" w:rsidRDefault="000B05A8" w:rsidP="009D5987">
      <w:pPr>
        <w:pStyle w:val="b-post"/>
      </w:pPr>
      <w:r w:rsidRPr="009D5987">
        <w:t>Post 71 Barnepensjon, overslagsløyving</w:t>
      </w:r>
    </w:p>
    <w:p w14:paraId="1DA93F9F" w14:textId="77777777" w:rsidR="000B05A8" w:rsidRPr="009D5987" w:rsidRDefault="000B05A8" w:rsidP="009D5987">
      <w:r w:rsidRPr="009D5987">
        <w:t>Det er lagt til grunn eit gjennomsnittleg tal på mottakarar på om lag 14 000, med ei gjennomsnittleg yting på om lag 132 100 kroner.</w:t>
      </w:r>
    </w:p>
    <w:p w14:paraId="00FA861D" w14:textId="77777777" w:rsidR="000B05A8" w:rsidRPr="009D5987" w:rsidRDefault="000B05A8" w:rsidP="009D5987">
      <w:r w:rsidRPr="009D5987">
        <w:t>Utgiftsanslaget for 2027 inkluderer anslått effekt av trygdeoppgjeret i 2026 og 2027. Som følge av dette aukar anslaget med 75 mill. kroner på post 71.</w:t>
      </w:r>
    </w:p>
    <w:p w14:paraId="25F7C7BA" w14:textId="77777777" w:rsidR="000B05A8" w:rsidRPr="009D5987" w:rsidRDefault="000B05A8" w:rsidP="009D5987">
      <w:r w:rsidRPr="009D5987">
        <w:t>For 2027 er det foreslått ei løyving på 1,9 mrd. kroner.</w:t>
      </w:r>
    </w:p>
    <w:p w14:paraId="2DB5DF19" w14:textId="77777777" w:rsidR="000B05A8" w:rsidRPr="009D5987" w:rsidRDefault="000B05A8" w:rsidP="009D5987">
      <w:pPr>
        <w:pStyle w:val="b-post"/>
      </w:pPr>
      <w:r w:rsidRPr="009D5987">
        <w:t>Post 74 Tilleggsstønader og stønad til skolepengar, overslagsløyving</w:t>
      </w:r>
    </w:p>
    <w:p w14:paraId="353C8DB9" w14:textId="77777777" w:rsidR="000B05A8" w:rsidRPr="009D5987" w:rsidRDefault="000B05A8" w:rsidP="009D5987">
      <w:r w:rsidRPr="009D5987">
        <w:t>Posten omfattar stønad til skolepengar og alle tilleggsstønadene, irekna stønad til barnetilsyn til gjenlevande ektefellar og tidlegare familiepleiarar i utdanning og arbeidssøking.</w:t>
      </w:r>
    </w:p>
    <w:p w14:paraId="6F15C6E9" w14:textId="77777777" w:rsidR="000B05A8" w:rsidRPr="009D5987" w:rsidRDefault="000B05A8" w:rsidP="009D5987">
      <w:r w:rsidRPr="009D5987">
        <w:t>For 2027 er det foreslått ei løyving på 0,2 mill. kroner.</w:t>
      </w:r>
    </w:p>
    <w:p w14:paraId="317CD2E4" w14:textId="77777777" w:rsidR="000B05A8" w:rsidRPr="009D5987" w:rsidRDefault="000B05A8" w:rsidP="009D5987">
      <w:pPr>
        <w:pStyle w:val="b-post"/>
      </w:pPr>
      <w:r w:rsidRPr="009D5987">
        <w:t>Post 75 Stønad til barnetilsyn til attlevande i arbeid, overslagsløyving</w:t>
      </w:r>
    </w:p>
    <w:p w14:paraId="1CB348D3" w14:textId="77777777" w:rsidR="000B05A8" w:rsidRPr="009D5987" w:rsidRDefault="000B05A8" w:rsidP="009D5987">
      <w:r w:rsidRPr="009D5987">
        <w:t>Posten omfattar stønad til barnetilsyn til gjenlevande ektefellar i arbeid.</w:t>
      </w:r>
    </w:p>
    <w:p w14:paraId="24FD91E2" w14:textId="77777777" w:rsidR="000B05A8" w:rsidRPr="009D5987" w:rsidRDefault="000B05A8" w:rsidP="009D5987">
      <w:r w:rsidRPr="009D5987">
        <w:t>For 2027 er det foreslått ei løyving på 1,1 mill. kroner.</w:t>
      </w:r>
    </w:p>
    <w:p w14:paraId="67061AB0" w14:textId="77777777" w:rsidR="00BE5527" w:rsidRDefault="000B05A8" w:rsidP="00BE5527">
      <w:pPr>
        <w:pStyle w:val="b-budkaptit"/>
      </w:pPr>
      <w:r w:rsidRPr="009D5987">
        <w:t xml:space="preserve">Kap. 2686 </w:t>
      </w:r>
      <w:r w:rsidRPr="009D5987">
        <w:tab/>
        <w:t>Stønad ved gravferd</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945"/>
        <w:gridCol w:w="4539"/>
        <w:gridCol w:w="1030"/>
        <w:gridCol w:w="1526"/>
        <w:gridCol w:w="1030"/>
      </w:tblGrid>
      <w:tr w:rsidR="00BE5527" w:rsidRPr="009D5987" w14:paraId="40DE0FF6" w14:textId="77777777" w:rsidTr="00C431AF">
        <w:trPr>
          <w:trHeight w:val="640"/>
          <w:hidden/>
        </w:trPr>
        <w:tc>
          <w:tcPr>
            <w:tcW w:w="945" w:type="dxa"/>
            <w:tcBorders>
              <w:top w:val="nil"/>
              <w:left w:val="nil"/>
              <w:bottom w:val="single" w:sz="4" w:space="0" w:color="000000"/>
              <w:right w:val="nil"/>
            </w:tcBorders>
            <w:tcMar>
              <w:top w:w="128" w:type="dxa"/>
              <w:left w:w="43" w:type="dxa"/>
              <w:bottom w:w="43" w:type="dxa"/>
              <w:right w:w="43" w:type="dxa"/>
            </w:tcMar>
            <w:vAlign w:val="bottom"/>
          </w:tcPr>
          <w:p w14:paraId="703ABB6F" w14:textId="77777777" w:rsidR="00BE5527" w:rsidRPr="009D5987" w:rsidRDefault="00BE5527" w:rsidP="00C431AF">
            <w:pPr>
              <w:pStyle w:val="Tabellnavn"/>
            </w:pPr>
            <w:r w:rsidRPr="009D5987">
              <w:t>KPAL</w:t>
            </w:r>
          </w:p>
        </w:tc>
        <w:tc>
          <w:tcPr>
            <w:tcW w:w="4537" w:type="dxa"/>
            <w:tcBorders>
              <w:top w:val="nil"/>
              <w:left w:val="nil"/>
              <w:bottom w:val="single" w:sz="4" w:space="0" w:color="000000"/>
              <w:right w:val="nil"/>
            </w:tcBorders>
            <w:tcMar>
              <w:top w:w="128" w:type="dxa"/>
              <w:left w:w="43" w:type="dxa"/>
              <w:bottom w:w="43" w:type="dxa"/>
              <w:right w:w="43" w:type="dxa"/>
            </w:tcMar>
            <w:vAlign w:val="bottom"/>
          </w:tcPr>
          <w:p w14:paraId="183587F0" w14:textId="77777777" w:rsidR="00BE5527" w:rsidRPr="009D5987" w:rsidRDefault="00BE5527" w:rsidP="00C431AF">
            <w:pPr>
              <w:pStyle w:val="Tabellnavn"/>
            </w:pPr>
          </w:p>
        </w:tc>
        <w:tc>
          <w:tcPr>
            <w:tcW w:w="1030" w:type="dxa"/>
            <w:tcBorders>
              <w:top w:val="nil"/>
              <w:left w:val="nil"/>
              <w:bottom w:val="single" w:sz="4" w:space="0" w:color="000000"/>
              <w:right w:val="nil"/>
            </w:tcBorders>
            <w:tcMar>
              <w:top w:w="128" w:type="dxa"/>
              <w:left w:w="43" w:type="dxa"/>
              <w:bottom w:w="43" w:type="dxa"/>
              <w:right w:w="43" w:type="dxa"/>
            </w:tcMar>
            <w:vAlign w:val="bottom"/>
          </w:tcPr>
          <w:p w14:paraId="58ACCA58" w14:textId="77777777" w:rsidR="00BE5527" w:rsidRPr="009D5987" w:rsidRDefault="00BE5527" w:rsidP="00C431AF">
            <w:pPr>
              <w:pStyle w:val="Tabellnavn"/>
              <w:jc w:val="right"/>
            </w:pPr>
          </w:p>
        </w:tc>
        <w:tc>
          <w:tcPr>
            <w:tcW w:w="1525" w:type="dxa"/>
            <w:tcBorders>
              <w:top w:val="nil"/>
              <w:left w:val="nil"/>
              <w:bottom w:val="single" w:sz="4" w:space="0" w:color="000000"/>
              <w:right w:val="nil"/>
            </w:tcBorders>
            <w:tcMar>
              <w:top w:w="128" w:type="dxa"/>
              <w:left w:w="43" w:type="dxa"/>
              <w:bottom w:w="43" w:type="dxa"/>
              <w:right w:w="43" w:type="dxa"/>
            </w:tcMar>
            <w:vAlign w:val="bottom"/>
          </w:tcPr>
          <w:p w14:paraId="77DB68BC" w14:textId="77777777" w:rsidR="00BE5527" w:rsidRPr="009D5987" w:rsidRDefault="00BE5527" w:rsidP="00C431AF">
            <w:pPr>
              <w:pStyle w:val="Tabellnavn"/>
              <w:jc w:val="right"/>
            </w:pPr>
          </w:p>
        </w:tc>
        <w:tc>
          <w:tcPr>
            <w:tcW w:w="1030" w:type="dxa"/>
            <w:tcBorders>
              <w:top w:val="nil"/>
              <w:left w:val="nil"/>
              <w:bottom w:val="single" w:sz="4" w:space="0" w:color="000000"/>
              <w:right w:val="nil"/>
            </w:tcBorders>
            <w:tcMar>
              <w:top w:w="128" w:type="dxa"/>
              <w:left w:w="43" w:type="dxa"/>
              <w:bottom w:w="43" w:type="dxa"/>
              <w:right w:w="43" w:type="dxa"/>
            </w:tcMar>
            <w:vAlign w:val="bottom"/>
          </w:tcPr>
          <w:p w14:paraId="374DDB2D" w14:textId="77777777" w:rsidR="00BE5527" w:rsidRPr="009D5987" w:rsidRDefault="00BE5527" w:rsidP="00C431AF">
            <w:pPr>
              <w:jc w:val="right"/>
            </w:pPr>
            <w:r w:rsidRPr="009D5987">
              <w:t>(i 1 000 kr)</w:t>
            </w:r>
          </w:p>
        </w:tc>
      </w:tr>
      <w:tr w:rsidR="00BE5527" w:rsidRPr="009D5987" w14:paraId="122B2C0E" w14:textId="77777777" w:rsidTr="00C431AF">
        <w:trPr>
          <w:trHeight w:val="600"/>
        </w:trPr>
        <w:tc>
          <w:tcPr>
            <w:tcW w:w="945" w:type="dxa"/>
            <w:tcBorders>
              <w:top w:val="nil"/>
              <w:left w:val="nil"/>
              <w:bottom w:val="single" w:sz="4" w:space="0" w:color="000000"/>
              <w:right w:val="nil"/>
            </w:tcBorders>
            <w:tcMar>
              <w:top w:w="128" w:type="dxa"/>
              <w:left w:w="43" w:type="dxa"/>
              <w:bottom w:w="43" w:type="dxa"/>
              <w:right w:w="43" w:type="dxa"/>
            </w:tcMar>
            <w:vAlign w:val="bottom"/>
          </w:tcPr>
          <w:p w14:paraId="22171634" w14:textId="77777777" w:rsidR="00BE5527" w:rsidRPr="009D5987" w:rsidRDefault="00BE5527" w:rsidP="00C431AF">
            <w:r w:rsidRPr="009D5987">
              <w:t>Post</w:t>
            </w:r>
          </w:p>
        </w:tc>
        <w:tc>
          <w:tcPr>
            <w:tcW w:w="4537" w:type="dxa"/>
            <w:tcBorders>
              <w:top w:val="nil"/>
              <w:left w:val="nil"/>
              <w:bottom w:val="single" w:sz="4" w:space="0" w:color="000000"/>
              <w:right w:val="nil"/>
            </w:tcBorders>
            <w:tcMar>
              <w:top w:w="128" w:type="dxa"/>
              <w:left w:w="43" w:type="dxa"/>
              <w:bottom w:w="43" w:type="dxa"/>
              <w:right w:w="43" w:type="dxa"/>
            </w:tcMar>
            <w:vAlign w:val="bottom"/>
          </w:tcPr>
          <w:p w14:paraId="6ABB8774" w14:textId="77777777" w:rsidR="00BE5527" w:rsidRPr="009D5987" w:rsidRDefault="00BE5527" w:rsidP="00C431AF">
            <w:r w:rsidRPr="009D5987">
              <w:t>Nemning</w:t>
            </w:r>
          </w:p>
        </w:tc>
        <w:tc>
          <w:tcPr>
            <w:tcW w:w="1030" w:type="dxa"/>
            <w:tcBorders>
              <w:top w:val="nil"/>
              <w:left w:val="nil"/>
              <w:bottom w:val="single" w:sz="4" w:space="0" w:color="000000"/>
              <w:right w:val="nil"/>
            </w:tcBorders>
            <w:tcMar>
              <w:top w:w="128" w:type="dxa"/>
              <w:left w:w="43" w:type="dxa"/>
              <w:bottom w:w="43" w:type="dxa"/>
              <w:right w:w="43" w:type="dxa"/>
            </w:tcMar>
            <w:vAlign w:val="bottom"/>
          </w:tcPr>
          <w:p w14:paraId="374860AE" w14:textId="77777777" w:rsidR="00BE5527" w:rsidRPr="009D5987" w:rsidRDefault="00BE5527" w:rsidP="00C431AF">
            <w:pPr>
              <w:jc w:val="right"/>
            </w:pPr>
            <w:r w:rsidRPr="009D5987">
              <w:t>Rekneskap</w:t>
            </w:r>
            <w:r w:rsidRPr="009D5987">
              <w:br/>
              <w:t>2025</w:t>
            </w:r>
          </w:p>
        </w:tc>
        <w:tc>
          <w:tcPr>
            <w:tcW w:w="1525" w:type="dxa"/>
            <w:tcBorders>
              <w:top w:val="nil"/>
              <w:left w:val="nil"/>
              <w:bottom w:val="single" w:sz="4" w:space="0" w:color="000000"/>
              <w:right w:val="nil"/>
            </w:tcBorders>
            <w:tcMar>
              <w:top w:w="128" w:type="dxa"/>
              <w:left w:w="43" w:type="dxa"/>
              <w:bottom w:w="43" w:type="dxa"/>
              <w:right w:w="43" w:type="dxa"/>
            </w:tcMar>
            <w:vAlign w:val="bottom"/>
          </w:tcPr>
          <w:p w14:paraId="6EB1D07E" w14:textId="77777777" w:rsidR="00BE5527" w:rsidRPr="009D5987" w:rsidRDefault="00BE5527" w:rsidP="00C431AF">
            <w:pPr>
              <w:jc w:val="right"/>
            </w:pPr>
            <w:r w:rsidRPr="009D5987">
              <w:t>Saldert</w:t>
            </w:r>
            <w:r w:rsidRPr="009D5987">
              <w:br/>
              <w:t>budsjett 2026</w:t>
            </w:r>
          </w:p>
        </w:tc>
        <w:tc>
          <w:tcPr>
            <w:tcW w:w="1030" w:type="dxa"/>
            <w:tcBorders>
              <w:top w:val="nil"/>
              <w:left w:val="nil"/>
              <w:bottom w:val="single" w:sz="4" w:space="0" w:color="000000"/>
              <w:right w:val="nil"/>
            </w:tcBorders>
            <w:tcMar>
              <w:top w:w="128" w:type="dxa"/>
              <w:left w:w="43" w:type="dxa"/>
              <w:bottom w:w="43" w:type="dxa"/>
              <w:right w:w="43" w:type="dxa"/>
            </w:tcMar>
            <w:vAlign w:val="bottom"/>
          </w:tcPr>
          <w:p w14:paraId="36987772" w14:textId="77777777" w:rsidR="00BE5527" w:rsidRPr="009D5987" w:rsidRDefault="00BE5527" w:rsidP="00C431AF">
            <w:pPr>
              <w:jc w:val="right"/>
            </w:pPr>
            <w:r w:rsidRPr="009D5987">
              <w:t>Forslag</w:t>
            </w:r>
            <w:r w:rsidRPr="009D5987">
              <w:br/>
              <w:t>2027</w:t>
            </w:r>
          </w:p>
        </w:tc>
      </w:tr>
      <w:tr w:rsidR="00BE5527" w:rsidRPr="009D5987" w14:paraId="4E15FC73" w14:textId="77777777" w:rsidTr="00C431AF">
        <w:trPr>
          <w:trHeight w:val="380"/>
        </w:trPr>
        <w:tc>
          <w:tcPr>
            <w:tcW w:w="945" w:type="dxa"/>
            <w:tcBorders>
              <w:top w:val="single" w:sz="4" w:space="0" w:color="000000"/>
              <w:left w:val="nil"/>
              <w:bottom w:val="single" w:sz="4" w:space="0" w:color="000000"/>
              <w:right w:val="nil"/>
            </w:tcBorders>
            <w:tcMar>
              <w:top w:w="128" w:type="dxa"/>
              <w:left w:w="43" w:type="dxa"/>
              <w:bottom w:w="43" w:type="dxa"/>
              <w:right w:w="43" w:type="dxa"/>
            </w:tcMar>
          </w:tcPr>
          <w:p w14:paraId="1D45CE2F" w14:textId="77777777" w:rsidR="00BE5527" w:rsidRPr="009D5987" w:rsidRDefault="00BE5527" w:rsidP="00C431AF">
            <w:r w:rsidRPr="009D5987">
              <w:t>70</w:t>
            </w:r>
          </w:p>
        </w:tc>
        <w:tc>
          <w:tcPr>
            <w:tcW w:w="4537" w:type="dxa"/>
            <w:tcBorders>
              <w:top w:val="single" w:sz="4" w:space="0" w:color="000000"/>
              <w:left w:val="nil"/>
              <w:bottom w:val="single" w:sz="4" w:space="0" w:color="000000"/>
              <w:right w:val="nil"/>
            </w:tcBorders>
            <w:tcMar>
              <w:top w:w="128" w:type="dxa"/>
              <w:left w:w="43" w:type="dxa"/>
              <w:bottom w:w="43" w:type="dxa"/>
              <w:right w:w="43" w:type="dxa"/>
            </w:tcMar>
          </w:tcPr>
          <w:p w14:paraId="1A03A44A" w14:textId="77777777" w:rsidR="00BE5527" w:rsidRPr="009D5987" w:rsidRDefault="00BE5527" w:rsidP="00C431AF">
            <w:r w:rsidRPr="009D5987">
              <w:t>Stønad ved gravferd</w:t>
            </w:r>
            <w:r w:rsidRPr="009D5987">
              <w:rPr>
                <w:rStyle w:val="kursiv"/>
              </w:rPr>
              <w:t>, overslagsløyving</w:t>
            </w:r>
          </w:p>
        </w:tc>
        <w:tc>
          <w:tcPr>
            <w:tcW w:w="103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8C25BBD" w14:textId="77777777" w:rsidR="00BE5527" w:rsidRPr="009D5987" w:rsidRDefault="00BE5527" w:rsidP="00C431AF">
            <w:pPr>
              <w:jc w:val="right"/>
            </w:pPr>
            <w:r w:rsidRPr="009D5987">
              <w:t>509 645</w:t>
            </w:r>
          </w:p>
        </w:tc>
        <w:tc>
          <w:tcPr>
            <w:tcW w:w="152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346259E" w14:textId="77777777" w:rsidR="00BE5527" w:rsidRPr="009D5987" w:rsidRDefault="00BE5527" w:rsidP="00C431AF">
            <w:pPr>
              <w:jc w:val="right"/>
            </w:pPr>
            <w:r w:rsidRPr="009D5987">
              <w:t>370 000</w:t>
            </w:r>
          </w:p>
        </w:tc>
        <w:tc>
          <w:tcPr>
            <w:tcW w:w="103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51E14EF" w14:textId="77777777" w:rsidR="00BE5527" w:rsidRPr="009D5987" w:rsidRDefault="00BE5527" w:rsidP="00C431AF">
            <w:pPr>
              <w:jc w:val="right"/>
            </w:pPr>
            <w:r w:rsidRPr="009D5987">
              <w:t>423 000</w:t>
            </w:r>
          </w:p>
        </w:tc>
      </w:tr>
      <w:tr w:rsidR="00BE5527" w:rsidRPr="009D5987" w14:paraId="0B1D9345" w14:textId="77777777" w:rsidTr="00C431AF">
        <w:trPr>
          <w:trHeight w:val="380"/>
        </w:trPr>
        <w:tc>
          <w:tcPr>
            <w:tcW w:w="945" w:type="dxa"/>
            <w:tcBorders>
              <w:top w:val="nil"/>
              <w:left w:val="nil"/>
              <w:bottom w:val="single" w:sz="4" w:space="0" w:color="000000"/>
              <w:right w:val="nil"/>
            </w:tcBorders>
            <w:tcMar>
              <w:top w:w="128" w:type="dxa"/>
              <w:left w:w="43" w:type="dxa"/>
              <w:bottom w:w="43" w:type="dxa"/>
              <w:right w:w="43" w:type="dxa"/>
            </w:tcMar>
          </w:tcPr>
          <w:p w14:paraId="3C82A9A2" w14:textId="77777777" w:rsidR="00BE5527" w:rsidRPr="009D5987" w:rsidRDefault="00BE5527" w:rsidP="00C431AF"/>
        </w:tc>
        <w:tc>
          <w:tcPr>
            <w:tcW w:w="4537" w:type="dxa"/>
            <w:tcBorders>
              <w:top w:val="nil"/>
              <w:left w:val="nil"/>
              <w:bottom w:val="single" w:sz="4" w:space="0" w:color="000000"/>
              <w:right w:val="nil"/>
            </w:tcBorders>
            <w:tcMar>
              <w:top w:w="128" w:type="dxa"/>
              <w:left w:w="43" w:type="dxa"/>
              <w:bottom w:w="43" w:type="dxa"/>
              <w:right w:w="43" w:type="dxa"/>
            </w:tcMar>
          </w:tcPr>
          <w:p w14:paraId="7BB28E3B" w14:textId="77777777" w:rsidR="00BE5527" w:rsidRPr="009D5987" w:rsidRDefault="00BE5527" w:rsidP="00C431AF">
            <w:r w:rsidRPr="009D5987">
              <w:t>Sum kap. 2686</w:t>
            </w:r>
          </w:p>
        </w:tc>
        <w:tc>
          <w:tcPr>
            <w:tcW w:w="1030" w:type="dxa"/>
            <w:tcBorders>
              <w:top w:val="nil"/>
              <w:left w:val="nil"/>
              <w:bottom w:val="single" w:sz="4" w:space="0" w:color="000000"/>
              <w:right w:val="nil"/>
            </w:tcBorders>
            <w:tcMar>
              <w:top w:w="128" w:type="dxa"/>
              <w:left w:w="43" w:type="dxa"/>
              <w:bottom w:w="43" w:type="dxa"/>
              <w:right w:w="43" w:type="dxa"/>
            </w:tcMar>
            <w:vAlign w:val="bottom"/>
          </w:tcPr>
          <w:p w14:paraId="0C075A3C" w14:textId="77777777" w:rsidR="00BE5527" w:rsidRPr="009D5987" w:rsidRDefault="00BE5527" w:rsidP="00C431AF">
            <w:pPr>
              <w:jc w:val="right"/>
            </w:pPr>
            <w:r w:rsidRPr="009D5987">
              <w:t>509 645</w:t>
            </w:r>
          </w:p>
        </w:tc>
        <w:tc>
          <w:tcPr>
            <w:tcW w:w="1525" w:type="dxa"/>
            <w:tcBorders>
              <w:top w:val="nil"/>
              <w:left w:val="nil"/>
              <w:bottom w:val="single" w:sz="4" w:space="0" w:color="000000"/>
              <w:right w:val="nil"/>
            </w:tcBorders>
            <w:tcMar>
              <w:top w:w="128" w:type="dxa"/>
              <w:left w:w="43" w:type="dxa"/>
              <w:bottom w:w="43" w:type="dxa"/>
              <w:right w:w="43" w:type="dxa"/>
            </w:tcMar>
            <w:vAlign w:val="bottom"/>
          </w:tcPr>
          <w:p w14:paraId="111D5963" w14:textId="77777777" w:rsidR="00BE5527" w:rsidRPr="009D5987" w:rsidRDefault="00BE5527" w:rsidP="00C431AF">
            <w:pPr>
              <w:jc w:val="right"/>
            </w:pPr>
            <w:r w:rsidRPr="009D5987">
              <w:t>370 000</w:t>
            </w:r>
          </w:p>
        </w:tc>
        <w:tc>
          <w:tcPr>
            <w:tcW w:w="1030" w:type="dxa"/>
            <w:tcBorders>
              <w:top w:val="nil"/>
              <w:left w:val="nil"/>
              <w:bottom w:val="single" w:sz="4" w:space="0" w:color="000000"/>
              <w:right w:val="nil"/>
            </w:tcBorders>
            <w:tcMar>
              <w:top w:w="128" w:type="dxa"/>
              <w:left w:w="43" w:type="dxa"/>
              <w:bottom w:w="43" w:type="dxa"/>
              <w:right w:w="43" w:type="dxa"/>
            </w:tcMar>
            <w:vAlign w:val="bottom"/>
          </w:tcPr>
          <w:p w14:paraId="2DFAD72D" w14:textId="77777777" w:rsidR="00BE5527" w:rsidRPr="009D5987" w:rsidRDefault="00BE5527" w:rsidP="00C431AF">
            <w:pPr>
              <w:jc w:val="right"/>
            </w:pPr>
            <w:r w:rsidRPr="009D5987">
              <w:t>423 000</w:t>
            </w:r>
          </w:p>
        </w:tc>
      </w:tr>
    </w:tbl>
    <w:p w14:paraId="4D0E4CCD" w14:textId="2851A5E8" w:rsidR="000B05A8" w:rsidRPr="009D5987" w:rsidRDefault="000B05A8" w:rsidP="009D5987">
      <w:pPr>
        <w:pStyle w:val="Undertittel"/>
      </w:pPr>
      <w:r w:rsidRPr="009D5987">
        <w:t>Hovudtrekk ved regelverket</w:t>
      </w:r>
    </w:p>
    <w:p w14:paraId="38A53A73" w14:textId="77777777" w:rsidR="000B05A8" w:rsidRPr="009D5987" w:rsidRDefault="000B05A8" w:rsidP="009D5987">
      <w:r w:rsidRPr="009D5987">
        <w:t>Formålet med stønad ved gravferd etter folketrygdlova kap. 7 er å kompensere for utgifter til gravferd. Når ein medlem i folketrygda døyr, kan det givast gravferdsstønad og stønad til båretransport. Det blir òg ytt stønad til ektefellen til ein medlem og medlemmen sine barn under 18 år som ikkje sjølve er medlemmer i folketrygda, dersom desse oppheld seg i Noreg og blei forsørgde av medlemmen.</w:t>
      </w:r>
    </w:p>
    <w:p w14:paraId="35C02FC9" w14:textId="77777777" w:rsidR="000B05A8" w:rsidRPr="009D5987" w:rsidRDefault="000B05A8" w:rsidP="009D5987">
      <w:r w:rsidRPr="009D5987">
        <w:t>Gravferdsstønaden blir fastsett av Stortinget og utgjer frå 1. januar 2026 maksimalt 30 898 kroner. Stønaden er, med unntak for barn under 18 år, behovsprøvd.</w:t>
      </w:r>
    </w:p>
    <w:p w14:paraId="28F5FBFA" w14:textId="77777777" w:rsidR="000B05A8" w:rsidRPr="009D5987" w:rsidRDefault="000B05A8" w:rsidP="009D5987">
      <w:r w:rsidRPr="009D5987">
        <w:t>Stønad til båretransport blir ytt for å dekke nødvendige utgifter til transport av båre dersom båra med den avdøde må transporterast lenger enn 20 km frå dødsstaden til nærmaste naturlege gravplass ved bustaden. Det blir gjort frådrag for ein eigenandel på 10 pst. av gravferdsstønaden etter gjeldande regelverk. Sjå forslag til endra eigenandel under budsjettforslag 2027.</w:t>
      </w:r>
    </w:p>
    <w:p w14:paraId="7FD06402" w14:textId="77777777" w:rsidR="000B05A8" w:rsidRPr="009D5987" w:rsidRDefault="000B05A8" w:rsidP="009D5987">
      <w:r w:rsidRPr="009D5987">
        <w:t>Ved dødsfall under opphald utanfor landet kan det i visse tilfelle ytast stønad etter særskilde reglar.</w:t>
      </w:r>
    </w:p>
    <w:p w14:paraId="789997C9" w14:textId="77777777" w:rsidR="000B05A8" w:rsidRPr="009D5987" w:rsidRDefault="000B05A8" w:rsidP="009D5987">
      <w:pPr>
        <w:pStyle w:val="Undertittel"/>
      </w:pPr>
      <w:r w:rsidRPr="009D5987">
        <w:t>Rapport</w:t>
      </w:r>
    </w:p>
    <w:p w14:paraId="3760EBFC" w14:textId="77777777" w:rsidR="000B05A8" w:rsidRPr="009D5987" w:rsidRDefault="000B05A8" w:rsidP="009D5987">
      <w:r w:rsidRPr="009D5987">
        <w:t>Utgiftene til stønad ved gravferd i 2025 var på 509,6 mill. kroner. Av dette blei det utbetalt 402,1 mill. kroner til båretransport, 93,1 mill. kroner til behovsprøvd gravferdsstønad og 14,4 mill. kroner til gravferdsstønad ved dødfødt barn.</w:t>
      </w:r>
    </w:p>
    <w:p w14:paraId="1C4A0707" w14:textId="77777777" w:rsidR="000B05A8" w:rsidRPr="009D5987" w:rsidRDefault="000B05A8" w:rsidP="009D5987">
      <w:pPr>
        <w:pStyle w:val="avsnitt-undertittel"/>
      </w:pPr>
      <w:r w:rsidRPr="009D5987">
        <w:t>Behovsprøvd gravferdsstønad 2023–2025</w:t>
      </w:r>
    </w:p>
    <w:p w14:paraId="079DC10C" w14:textId="77777777" w:rsidR="00BE5527" w:rsidRDefault="000B05A8" w:rsidP="00BE5527">
      <w:pPr>
        <w:pStyle w:val="Tabellnavn"/>
      </w:pPr>
      <w:r w:rsidRPr="009D5987">
        <w:t>06N1xt2</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1511"/>
        <w:gridCol w:w="1511"/>
        <w:gridCol w:w="1512"/>
        <w:gridCol w:w="1512"/>
        <w:gridCol w:w="1512"/>
        <w:gridCol w:w="1512"/>
      </w:tblGrid>
      <w:tr w:rsidR="00BE5527" w:rsidRPr="009D5987" w14:paraId="4EF59953" w14:textId="77777777" w:rsidTr="00C431AF">
        <w:trPr>
          <w:trHeight w:val="860"/>
        </w:trPr>
        <w:tc>
          <w:tcPr>
            <w:tcW w:w="1511"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A039CFC" w14:textId="77777777" w:rsidR="00BE5527" w:rsidRPr="009D5987" w:rsidRDefault="00BE5527" w:rsidP="00C431AF">
            <w:r w:rsidRPr="009D5987">
              <w:t>År</w:t>
            </w:r>
          </w:p>
        </w:tc>
        <w:tc>
          <w:tcPr>
            <w:tcW w:w="1511"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7AA4F29" w14:textId="77777777" w:rsidR="00BE5527" w:rsidRPr="009D5987" w:rsidRDefault="00BE5527" w:rsidP="00C431AF">
            <w:pPr>
              <w:jc w:val="right"/>
            </w:pPr>
            <w:r w:rsidRPr="009D5987">
              <w:t xml:space="preserve">Utgifter, </w:t>
            </w:r>
            <w:r w:rsidRPr="009D5987">
              <w:br/>
              <w:t>mill. kroner</w:t>
            </w:r>
          </w:p>
        </w:tc>
        <w:tc>
          <w:tcPr>
            <w:tcW w:w="1511"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BAB82AE" w14:textId="77777777" w:rsidR="00BE5527" w:rsidRPr="009D5987" w:rsidRDefault="00BE5527" w:rsidP="00C431AF">
            <w:pPr>
              <w:jc w:val="right"/>
            </w:pPr>
            <w:r w:rsidRPr="009D5987">
              <w:t xml:space="preserve">Tal på </w:t>
            </w:r>
            <w:r w:rsidRPr="009D5987">
              <w:br/>
              <w:t>mottakarar</w:t>
            </w:r>
          </w:p>
        </w:tc>
        <w:tc>
          <w:tcPr>
            <w:tcW w:w="1511"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DC11C2F" w14:textId="77777777" w:rsidR="00BE5527" w:rsidRPr="009D5987" w:rsidRDefault="00BE5527" w:rsidP="00C431AF">
            <w:pPr>
              <w:jc w:val="right"/>
            </w:pPr>
            <w:r w:rsidRPr="009D5987">
              <w:t xml:space="preserve">Mottakarar </w:t>
            </w:r>
            <w:r w:rsidRPr="009D5987">
              <w:br/>
              <w:t xml:space="preserve">i pst. av talet </w:t>
            </w:r>
            <w:r w:rsidRPr="009D5987">
              <w:br/>
              <w:t>på døde</w:t>
            </w:r>
          </w:p>
        </w:tc>
        <w:tc>
          <w:tcPr>
            <w:tcW w:w="1511"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4632226" w14:textId="77777777" w:rsidR="00BE5527" w:rsidRPr="009D5987" w:rsidRDefault="00BE5527" w:rsidP="00C431AF">
            <w:pPr>
              <w:jc w:val="right"/>
            </w:pPr>
            <w:r w:rsidRPr="009D5987">
              <w:t xml:space="preserve">Gjennomsnittleg </w:t>
            </w:r>
            <w:r w:rsidRPr="009D5987">
              <w:br/>
              <w:t>beløp, kroner</w:t>
            </w:r>
          </w:p>
        </w:tc>
        <w:tc>
          <w:tcPr>
            <w:tcW w:w="1511"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A21D503" w14:textId="77777777" w:rsidR="00BE5527" w:rsidRPr="009D5987" w:rsidRDefault="00BE5527" w:rsidP="00C431AF">
            <w:pPr>
              <w:jc w:val="right"/>
            </w:pPr>
            <w:r w:rsidRPr="009D5987">
              <w:t>Maksimal sats, kroner</w:t>
            </w:r>
          </w:p>
        </w:tc>
      </w:tr>
      <w:tr w:rsidR="00BE5527" w:rsidRPr="009D5987" w14:paraId="17ED2214" w14:textId="77777777" w:rsidTr="00C431AF">
        <w:trPr>
          <w:trHeight w:val="380"/>
        </w:trPr>
        <w:tc>
          <w:tcPr>
            <w:tcW w:w="1511" w:type="dxa"/>
            <w:tcBorders>
              <w:top w:val="single" w:sz="4" w:space="0" w:color="000000"/>
              <w:left w:val="nil"/>
              <w:bottom w:val="nil"/>
              <w:right w:val="nil"/>
            </w:tcBorders>
            <w:tcMar>
              <w:top w:w="128" w:type="dxa"/>
              <w:left w:w="43" w:type="dxa"/>
              <w:bottom w:w="43" w:type="dxa"/>
              <w:right w:w="43" w:type="dxa"/>
            </w:tcMar>
          </w:tcPr>
          <w:p w14:paraId="3F07D8B3" w14:textId="77777777" w:rsidR="00BE5527" w:rsidRPr="009D5987" w:rsidRDefault="00BE5527" w:rsidP="00C431AF">
            <w:r w:rsidRPr="009D5987">
              <w:t>2023</w:t>
            </w:r>
          </w:p>
        </w:tc>
        <w:tc>
          <w:tcPr>
            <w:tcW w:w="1511" w:type="dxa"/>
            <w:tcBorders>
              <w:top w:val="single" w:sz="4" w:space="0" w:color="000000"/>
              <w:left w:val="nil"/>
              <w:bottom w:val="nil"/>
              <w:right w:val="nil"/>
            </w:tcBorders>
            <w:tcMar>
              <w:top w:w="128" w:type="dxa"/>
              <w:left w:w="43" w:type="dxa"/>
              <w:bottom w:w="43" w:type="dxa"/>
              <w:right w:w="43" w:type="dxa"/>
            </w:tcMar>
            <w:vAlign w:val="bottom"/>
          </w:tcPr>
          <w:p w14:paraId="2B1112CF" w14:textId="77777777" w:rsidR="00BE5527" w:rsidRPr="009D5987" w:rsidRDefault="00BE5527" w:rsidP="00C431AF">
            <w:pPr>
              <w:jc w:val="right"/>
            </w:pPr>
            <w:r w:rsidRPr="009D5987">
              <w:t>61,7</w:t>
            </w:r>
          </w:p>
        </w:tc>
        <w:tc>
          <w:tcPr>
            <w:tcW w:w="1511" w:type="dxa"/>
            <w:tcBorders>
              <w:top w:val="single" w:sz="4" w:space="0" w:color="000000"/>
              <w:left w:val="nil"/>
              <w:bottom w:val="nil"/>
              <w:right w:val="nil"/>
            </w:tcBorders>
            <w:tcMar>
              <w:top w:w="128" w:type="dxa"/>
              <w:left w:w="43" w:type="dxa"/>
              <w:bottom w:w="43" w:type="dxa"/>
              <w:right w:w="43" w:type="dxa"/>
            </w:tcMar>
            <w:vAlign w:val="bottom"/>
          </w:tcPr>
          <w:p w14:paraId="490B697D" w14:textId="77777777" w:rsidR="00BE5527" w:rsidRPr="009D5987" w:rsidRDefault="00BE5527" w:rsidP="00C431AF">
            <w:pPr>
              <w:jc w:val="right"/>
            </w:pPr>
            <w:r w:rsidRPr="009D5987">
              <w:t>2 858</w:t>
            </w:r>
          </w:p>
        </w:tc>
        <w:tc>
          <w:tcPr>
            <w:tcW w:w="1511" w:type="dxa"/>
            <w:tcBorders>
              <w:top w:val="single" w:sz="4" w:space="0" w:color="000000"/>
              <w:left w:val="nil"/>
              <w:bottom w:val="nil"/>
              <w:right w:val="nil"/>
            </w:tcBorders>
            <w:tcMar>
              <w:top w:w="128" w:type="dxa"/>
              <w:left w:w="43" w:type="dxa"/>
              <w:bottom w:w="43" w:type="dxa"/>
              <w:right w:w="43" w:type="dxa"/>
            </w:tcMar>
            <w:vAlign w:val="bottom"/>
          </w:tcPr>
          <w:p w14:paraId="55DAB587" w14:textId="77777777" w:rsidR="00BE5527" w:rsidRPr="009D5987" w:rsidRDefault="00BE5527" w:rsidP="00C431AF">
            <w:pPr>
              <w:jc w:val="right"/>
            </w:pPr>
            <w:r w:rsidRPr="009D5987">
              <w:t>6,5</w:t>
            </w:r>
          </w:p>
        </w:tc>
        <w:tc>
          <w:tcPr>
            <w:tcW w:w="1511" w:type="dxa"/>
            <w:tcBorders>
              <w:top w:val="single" w:sz="4" w:space="0" w:color="000000"/>
              <w:left w:val="nil"/>
              <w:bottom w:val="nil"/>
              <w:right w:val="nil"/>
            </w:tcBorders>
            <w:tcMar>
              <w:top w:w="128" w:type="dxa"/>
              <w:left w:w="43" w:type="dxa"/>
              <w:bottom w:w="43" w:type="dxa"/>
              <w:right w:w="43" w:type="dxa"/>
            </w:tcMar>
            <w:vAlign w:val="bottom"/>
          </w:tcPr>
          <w:p w14:paraId="4272E312" w14:textId="77777777" w:rsidR="00BE5527" w:rsidRPr="009D5987" w:rsidRDefault="00BE5527" w:rsidP="00C431AF">
            <w:pPr>
              <w:jc w:val="right"/>
            </w:pPr>
            <w:r w:rsidRPr="009D5987">
              <w:t>21 577</w:t>
            </w:r>
          </w:p>
        </w:tc>
        <w:tc>
          <w:tcPr>
            <w:tcW w:w="1511" w:type="dxa"/>
            <w:tcBorders>
              <w:top w:val="single" w:sz="4" w:space="0" w:color="000000"/>
              <w:left w:val="nil"/>
              <w:bottom w:val="nil"/>
              <w:right w:val="nil"/>
            </w:tcBorders>
            <w:tcMar>
              <w:top w:w="128" w:type="dxa"/>
              <w:left w:w="43" w:type="dxa"/>
              <w:bottom w:w="43" w:type="dxa"/>
              <w:right w:w="43" w:type="dxa"/>
            </w:tcMar>
            <w:vAlign w:val="bottom"/>
          </w:tcPr>
          <w:p w14:paraId="4C7DFA03" w14:textId="77777777" w:rsidR="00BE5527" w:rsidRPr="009D5987" w:rsidRDefault="00BE5527" w:rsidP="00C431AF">
            <w:pPr>
              <w:jc w:val="right"/>
            </w:pPr>
            <w:r w:rsidRPr="009D5987">
              <w:t>27 195</w:t>
            </w:r>
          </w:p>
        </w:tc>
      </w:tr>
      <w:tr w:rsidR="00BE5527" w:rsidRPr="009D5987" w14:paraId="6C6EAF45" w14:textId="77777777" w:rsidTr="00C431AF">
        <w:trPr>
          <w:trHeight w:val="380"/>
        </w:trPr>
        <w:tc>
          <w:tcPr>
            <w:tcW w:w="1511" w:type="dxa"/>
            <w:tcBorders>
              <w:top w:val="nil"/>
              <w:left w:val="nil"/>
              <w:bottom w:val="nil"/>
              <w:right w:val="nil"/>
            </w:tcBorders>
            <w:tcMar>
              <w:top w:w="128" w:type="dxa"/>
              <w:left w:w="43" w:type="dxa"/>
              <w:bottom w:w="43" w:type="dxa"/>
              <w:right w:w="43" w:type="dxa"/>
            </w:tcMar>
          </w:tcPr>
          <w:p w14:paraId="7F411CB3" w14:textId="77777777" w:rsidR="00BE5527" w:rsidRPr="009D5987" w:rsidRDefault="00BE5527" w:rsidP="00C431AF">
            <w:r w:rsidRPr="009D5987">
              <w:t>2024</w:t>
            </w:r>
          </w:p>
        </w:tc>
        <w:tc>
          <w:tcPr>
            <w:tcW w:w="1511" w:type="dxa"/>
            <w:tcBorders>
              <w:top w:val="nil"/>
              <w:left w:val="nil"/>
              <w:bottom w:val="nil"/>
              <w:right w:val="nil"/>
            </w:tcBorders>
            <w:tcMar>
              <w:top w:w="128" w:type="dxa"/>
              <w:left w:w="43" w:type="dxa"/>
              <w:bottom w:w="43" w:type="dxa"/>
              <w:right w:w="43" w:type="dxa"/>
            </w:tcMar>
            <w:vAlign w:val="bottom"/>
          </w:tcPr>
          <w:p w14:paraId="7FF6EB25" w14:textId="77777777" w:rsidR="00BE5527" w:rsidRPr="009D5987" w:rsidRDefault="00BE5527" w:rsidP="00C431AF">
            <w:pPr>
              <w:jc w:val="right"/>
            </w:pPr>
            <w:r w:rsidRPr="009D5987">
              <w:t>83,5</w:t>
            </w:r>
          </w:p>
        </w:tc>
        <w:tc>
          <w:tcPr>
            <w:tcW w:w="1511" w:type="dxa"/>
            <w:tcBorders>
              <w:top w:val="nil"/>
              <w:left w:val="nil"/>
              <w:bottom w:val="nil"/>
              <w:right w:val="nil"/>
            </w:tcBorders>
            <w:tcMar>
              <w:top w:w="128" w:type="dxa"/>
              <w:left w:w="43" w:type="dxa"/>
              <w:bottom w:w="43" w:type="dxa"/>
              <w:right w:w="43" w:type="dxa"/>
            </w:tcMar>
            <w:vAlign w:val="bottom"/>
          </w:tcPr>
          <w:p w14:paraId="3EA7EED7" w14:textId="77777777" w:rsidR="00BE5527" w:rsidRPr="009D5987" w:rsidRDefault="00BE5527" w:rsidP="00C431AF">
            <w:pPr>
              <w:jc w:val="right"/>
            </w:pPr>
            <w:r w:rsidRPr="009D5987">
              <w:t>3 697</w:t>
            </w:r>
          </w:p>
        </w:tc>
        <w:tc>
          <w:tcPr>
            <w:tcW w:w="1511" w:type="dxa"/>
            <w:tcBorders>
              <w:top w:val="nil"/>
              <w:left w:val="nil"/>
              <w:bottom w:val="nil"/>
              <w:right w:val="nil"/>
            </w:tcBorders>
            <w:tcMar>
              <w:top w:w="128" w:type="dxa"/>
              <w:left w:w="43" w:type="dxa"/>
              <w:bottom w:w="43" w:type="dxa"/>
              <w:right w:w="43" w:type="dxa"/>
            </w:tcMar>
            <w:vAlign w:val="bottom"/>
          </w:tcPr>
          <w:p w14:paraId="4B828672" w14:textId="77777777" w:rsidR="00BE5527" w:rsidRPr="009D5987" w:rsidRDefault="00BE5527" w:rsidP="00C431AF">
            <w:pPr>
              <w:jc w:val="right"/>
            </w:pPr>
            <w:r w:rsidRPr="009D5987">
              <w:t>8,4</w:t>
            </w:r>
          </w:p>
        </w:tc>
        <w:tc>
          <w:tcPr>
            <w:tcW w:w="1511" w:type="dxa"/>
            <w:tcBorders>
              <w:top w:val="nil"/>
              <w:left w:val="nil"/>
              <w:bottom w:val="nil"/>
              <w:right w:val="nil"/>
            </w:tcBorders>
            <w:tcMar>
              <w:top w:w="128" w:type="dxa"/>
              <w:left w:w="43" w:type="dxa"/>
              <w:bottom w:w="43" w:type="dxa"/>
              <w:right w:w="43" w:type="dxa"/>
            </w:tcMar>
            <w:vAlign w:val="bottom"/>
          </w:tcPr>
          <w:p w14:paraId="696CA32C" w14:textId="77777777" w:rsidR="00BE5527" w:rsidRPr="009D5987" w:rsidRDefault="00BE5527" w:rsidP="00C431AF">
            <w:pPr>
              <w:jc w:val="right"/>
            </w:pPr>
            <w:r w:rsidRPr="009D5987">
              <w:t>22 587</w:t>
            </w:r>
          </w:p>
        </w:tc>
        <w:tc>
          <w:tcPr>
            <w:tcW w:w="1511" w:type="dxa"/>
            <w:tcBorders>
              <w:top w:val="nil"/>
              <w:left w:val="nil"/>
              <w:bottom w:val="nil"/>
              <w:right w:val="nil"/>
            </w:tcBorders>
            <w:tcMar>
              <w:top w:w="128" w:type="dxa"/>
              <w:left w:w="43" w:type="dxa"/>
              <w:bottom w:w="43" w:type="dxa"/>
              <w:right w:w="43" w:type="dxa"/>
            </w:tcMar>
            <w:vAlign w:val="bottom"/>
          </w:tcPr>
          <w:p w14:paraId="07BCAE12" w14:textId="77777777" w:rsidR="00BE5527" w:rsidRPr="009D5987" w:rsidRDefault="00BE5527" w:rsidP="00C431AF">
            <w:pPr>
              <w:jc w:val="right"/>
            </w:pPr>
            <w:r w:rsidRPr="009D5987">
              <w:t>28 677</w:t>
            </w:r>
          </w:p>
        </w:tc>
      </w:tr>
      <w:tr w:rsidR="00BE5527" w:rsidRPr="009D5987" w14:paraId="0D78BD08" w14:textId="77777777" w:rsidTr="00C431AF">
        <w:trPr>
          <w:trHeight w:val="380"/>
        </w:trPr>
        <w:tc>
          <w:tcPr>
            <w:tcW w:w="1511" w:type="dxa"/>
            <w:tcBorders>
              <w:top w:val="nil"/>
              <w:left w:val="nil"/>
              <w:bottom w:val="single" w:sz="4" w:space="0" w:color="000000"/>
              <w:right w:val="nil"/>
            </w:tcBorders>
            <w:tcMar>
              <w:top w:w="128" w:type="dxa"/>
              <w:left w:w="43" w:type="dxa"/>
              <w:bottom w:w="43" w:type="dxa"/>
              <w:right w:w="43" w:type="dxa"/>
            </w:tcMar>
          </w:tcPr>
          <w:p w14:paraId="6D46D5E3" w14:textId="77777777" w:rsidR="00BE5527" w:rsidRPr="009D5987" w:rsidRDefault="00BE5527" w:rsidP="00C431AF">
            <w:r w:rsidRPr="009D5987">
              <w:t>2025</w:t>
            </w:r>
          </w:p>
        </w:tc>
        <w:tc>
          <w:tcPr>
            <w:tcW w:w="1511" w:type="dxa"/>
            <w:tcBorders>
              <w:top w:val="nil"/>
              <w:left w:val="nil"/>
              <w:bottom w:val="single" w:sz="4" w:space="0" w:color="000000"/>
              <w:right w:val="nil"/>
            </w:tcBorders>
            <w:tcMar>
              <w:top w:w="128" w:type="dxa"/>
              <w:left w:w="43" w:type="dxa"/>
              <w:bottom w:w="43" w:type="dxa"/>
              <w:right w:w="43" w:type="dxa"/>
            </w:tcMar>
            <w:vAlign w:val="bottom"/>
          </w:tcPr>
          <w:p w14:paraId="51884DFD" w14:textId="77777777" w:rsidR="00BE5527" w:rsidRPr="009D5987" w:rsidRDefault="00BE5527" w:rsidP="00C431AF">
            <w:pPr>
              <w:jc w:val="right"/>
            </w:pPr>
            <w:r w:rsidRPr="009D5987">
              <w:t>93,1</w:t>
            </w:r>
          </w:p>
        </w:tc>
        <w:tc>
          <w:tcPr>
            <w:tcW w:w="1511" w:type="dxa"/>
            <w:tcBorders>
              <w:top w:val="nil"/>
              <w:left w:val="nil"/>
              <w:bottom w:val="single" w:sz="4" w:space="0" w:color="000000"/>
              <w:right w:val="nil"/>
            </w:tcBorders>
            <w:tcMar>
              <w:top w:w="128" w:type="dxa"/>
              <w:left w:w="43" w:type="dxa"/>
              <w:bottom w:w="43" w:type="dxa"/>
              <w:right w:w="43" w:type="dxa"/>
            </w:tcMar>
            <w:vAlign w:val="bottom"/>
          </w:tcPr>
          <w:p w14:paraId="7524CBBB" w14:textId="77777777" w:rsidR="00BE5527" w:rsidRPr="009D5987" w:rsidRDefault="00BE5527" w:rsidP="00C431AF">
            <w:pPr>
              <w:jc w:val="right"/>
            </w:pPr>
            <w:r w:rsidRPr="009D5987">
              <w:t>3 977</w:t>
            </w:r>
          </w:p>
        </w:tc>
        <w:tc>
          <w:tcPr>
            <w:tcW w:w="1511" w:type="dxa"/>
            <w:tcBorders>
              <w:top w:val="nil"/>
              <w:left w:val="nil"/>
              <w:bottom w:val="single" w:sz="4" w:space="0" w:color="000000"/>
              <w:right w:val="nil"/>
            </w:tcBorders>
            <w:tcMar>
              <w:top w:w="128" w:type="dxa"/>
              <w:left w:w="43" w:type="dxa"/>
              <w:bottom w:w="43" w:type="dxa"/>
              <w:right w:w="43" w:type="dxa"/>
            </w:tcMar>
            <w:vAlign w:val="bottom"/>
          </w:tcPr>
          <w:p w14:paraId="1FA8C98F" w14:textId="77777777" w:rsidR="00BE5527" w:rsidRPr="009D5987" w:rsidRDefault="00BE5527" w:rsidP="00C431AF">
            <w:pPr>
              <w:jc w:val="right"/>
            </w:pPr>
            <w:r w:rsidRPr="009D5987">
              <w:t>8,4</w:t>
            </w:r>
          </w:p>
        </w:tc>
        <w:tc>
          <w:tcPr>
            <w:tcW w:w="1511" w:type="dxa"/>
            <w:tcBorders>
              <w:top w:val="nil"/>
              <w:left w:val="nil"/>
              <w:bottom w:val="single" w:sz="4" w:space="0" w:color="000000"/>
              <w:right w:val="nil"/>
            </w:tcBorders>
            <w:tcMar>
              <w:top w:w="128" w:type="dxa"/>
              <w:left w:w="43" w:type="dxa"/>
              <w:bottom w:w="43" w:type="dxa"/>
              <w:right w:w="43" w:type="dxa"/>
            </w:tcMar>
            <w:vAlign w:val="bottom"/>
          </w:tcPr>
          <w:p w14:paraId="294939E8" w14:textId="77777777" w:rsidR="00BE5527" w:rsidRPr="009D5987" w:rsidRDefault="00BE5527" w:rsidP="00C431AF">
            <w:pPr>
              <w:jc w:val="right"/>
            </w:pPr>
            <w:r w:rsidRPr="009D5987">
              <w:t>23 420</w:t>
            </w:r>
          </w:p>
        </w:tc>
        <w:tc>
          <w:tcPr>
            <w:tcW w:w="1511" w:type="dxa"/>
            <w:tcBorders>
              <w:top w:val="nil"/>
              <w:left w:val="nil"/>
              <w:bottom w:val="single" w:sz="4" w:space="0" w:color="000000"/>
              <w:right w:val="nil"/>
            </w:tcBorders>
            <w:tcMar>
              <w:top w:w="128" w:type="dxa"/>
              <w:left w:w="43" w:type="dxa"/>
              <w:bottom w:w="43" w:type="dxa"/>
              <w:right w:w="43" w:type="dxa"/>
            </w:tcMar>
            <w:vAlign w:val="bottom"/>
          </w:tcPr>
          <w:p w14:paraId="793F53A4" w14:textId="77777777" w:rsidR="00BE5527" w:rsidRPr="009D5987" w:rsidRDefault="00BE5527" w:rsidP="00C431AF">
            <w:pPr>
              <w:jc w:val="right"/>
            </w:pPr>
            <w:r w:rsidRPr="009D5987">
              <w:t>29 853</w:t>
            </w:r>
          </w:p>
        </w:tc>
      </w:tr>
    </w:tbl>
    <w:p w14:paraId="15F7A963" w14:textId="425C5613" w:rsidR="000B05A8" w:rsidRPr="009D5987" w:rsidRDefault="000B05A8" w:rsidP="009D5987">
      <w:pPr>
        <w:pStyle w:val="avsnitt-undertittel"/>
      </w:pPr>
      <w:r w:rsidRPr="009D5987">
        <w:t>Stønad til båretransport 2023–2025</w:t>
      </w:r>
    </w:p>
    <w:p w14:paraId="77488479" w14:textId="77777777" w:rsidR="00BE5527" w:rsidRDefault="000B05A8" w:rsidP="00BE5527">
      <w:pPr>
        <w:pStyle w:val="Tabellnavn"/>
      </w:pPr>
      <w:r w:rsidRPr="009D5987">
        <w:t>05N1xt2</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936"/>
        <w:gridCol w:w="1745"/>
        <w:gridCol w:w="1332"/>
        <w:gridCol w:w="2735"/>
        <w:gridCol w:w="2322"/>
      </w:tblGrid>
      <w:tr w:rsidR="00BE5527" w:rsidRPr="009D5987" w14:paraId="4D75AC28" w14:textId="77777777" w:rsidTr="00C431AF">
        <w:trPr>
          <w:trHeight w:val="600"/>
        </w:trPr>
        <w:tc>
          <w:tcPr>
            <w:tcW w:w="936"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40F1B1B" w14:textId="77777777" w:rsidR="00BE5527" w:rsidRPr="009D5987" w:rsidRDefault="00BE5527" w:rsidP="00C431AF">
            <w:r w:rsidRPr="009D5987">
              <w:t>År</w:t>
            </w:r>
          </w:p>
        </w:tc>
        <w:tc>
          <w:tcPr>
            <w:tcW w:w="174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28FAC1B" w14:textId="77777777" w:rsidR="00BE5527" w:rsidRPr="009D5987" w:rsidRDefault="00BE5527" w:rsidP="00C431AF">
            <w:pPr>
              <w:jc w:val="right"/>
            </w:pPr>
            <w:r w:rsidRPr="009D5987">
              <w:t xml:space="preserve">Utgifter, </w:t>
            </w:r>
            <w:r w:rsidRPr="009D5987">
              <w:br/>
              <w:t>mill. kroner</w:t>
            </w:r>
          </w:p>
        </w:tc>
        <w:tc>
          <w:tcPr>
            <w:tcW w:w="1331"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CCA64B9" w14:textId="77777777" w:rsidR="00BE5527" w:rsidRPr="009D5987" w:rsidRDefault="00BE5527" w:rsidP="00C431AF">
            <w:pPr>
              <w:jc w:val="right"/>
            </w:pPr>
            <w:r w:rsidRPr="009D5987">
              <w:t xml:space="preserve">Tal på </w:t>
            </w:r>
            <w:r w:rsidRPr="009D5987">
              <w:br/>
              <w:t>mottakarar</w:t>
            </w:r>
          </w:p>
        </w:tc>
        <w:tc>
          <w:tcPr>
            <w:tcW w:w="273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B86C9AD" w14:textId="77777777" w:rsidR="00BE5527" w:rsidRPr="009D5987" w:rsidRDefault="00BE5527" w:rsidP="00C431AF">
            <w:pPr>
              <w:jc w:val="right"/>
            </w:pPr>
            <w:r w:rsidRPr="009D5987">
              <w:t xml:space="preserve">Mottakarar i pst. </w:t>
            </w:r>
            <w:r w:rsidRPr="009D5987">
              <w:br/>
              <w:t>av talet på døde</w:t>
            </w:r>
          </w:p>
        </w:tc>
        <w:tc>
          <w:tcPr>
            <w:tcW w:w="2321"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CF3BBBB" w14:textId="77777777" w:rsidR="00BE5527" w:rsidRPr="009D5987" w:rsidRDefault="00BE5527" w:rsidP="00C431AF">
            <w:pPr>
              <w:jc w:val="right"/>
            </w:pPr>
            <w:r w:rsidRPr="009D5987">
              <w:t xml:space="preserve">Gjennomsnittleg </w:t>
            </w:r>
            <w:r w:rsidRPr="009D5987">
              <w:br/>
              <w:t>beløp, kroner</w:t>
            </w:r>
          </w:p>
        </w:tc>
      </w:tr>
      <w:tr w:rsidR="00BE5527" w:rsidRPr="009D5987" w14:paraId="09C0523A" w14:textId="77777777" w:rsidTr="00C431AF">
        <w:trPr>
          <w:trHeight w:val="380"/>
        </w:trPr>
        <w:tc>
          <w:tcPr>
            <w:tcW w:w="936" w:type="dxa"/>
            <w:tcBorders>
              <w:top w:val="single" w:sz="4" w:space="0" w:color="000000"/>
              <w:left w:val="nil"/>
              <w:bottom w:val="nil"/>
              <w:right w:val="nil"/>
            </w:tcBorders>
            <w:tcMar>
              <w:top w:w="128" w:type="dxa"/>
              <w:left w:w="43" w:type="dxa"/>
              <w:bottom w:w="43" w:type="dxa"/>
              <w:right w:w="43" w:type="dxa"/>
            </w:tcMar>
          </w:tcPr>
          <w:p w14:paraId="365A4F5A" w14:textId="77777777" w:rsidR="00BE5527" w:rsidRPr="009D5987" w:rsidRDefault="00BE5527" w:rsidP="00C431AF">
            <w:r w:rsidRPr="009D5987">
              <w:t>2023</w:t>
            </w:r>
          </w:p>
        </w:tc>
        <w:tc>
          <w:tcPr>
            <w:tcW w:w="1744" w:type="dxa"/>
            <w:tcBorders>
              <w:top w:val="single" w:sz="4" w:space="0" w:color="000000"/>
              <w:left w:val="nil"/>
              <w:bottom w:val="nil"/>
              <w:right w:val="nil"/>
            </w:tcBorders>
            <w:tcMar>
              <w:top w:w="128" w:type="dxa"/>
              <w:left w:w="43" w:type="dxa"/>
              <w:bottom w:w="43" w:type="dxa"/>
              <w:right w:w="43" w:type="dxa"/>
            </w:tcMar>
            <w:vAlign w:val="bottom"/>
          </w:tcPr>
          <w:p w14:paraId="41A2FAD9" w14:textId="77777777" w:rsidR="00BE5527" w:rsidRPr="009D5987" w:rsidRDefault="00BE5527" w:rsidP="00C431AF">
            <w:pPr>
              <w:jc w:val="right"/>
            </w:pPr>
            <w:r w:rsidRPr="009D5987">
              <w:t>222,0</w:t>
            </w:r>
          </w:p>
        </w:tc>
        <w:tc>
          <w:tcPr>
            <w:tcW w:w="1331" w:type="dxa"/>
            <w:tcBorders>
              <w:top w:val="single" w:sz="4" w:space="0" w:color="000000"/>
              <w:left w:val="nil"/>
              <w:bottom w:val="nil"/>
              <w:right w:val="nil"/>
            </w:tcBorders>
            <w:tcMar>
              <w:top w:w="128" w:type="dxa"/>
              <w:left w:w="43" w:type="dxa"/>
              <w:bottom w:w="43" w:type="dxa"/>
              <w:right w:w="43" w:type="dxa"/>
            </w:tcMar>
            <w:vAlign w:val="bottom"/>
          </w:tcPr>
          <w:p w14:paraId="247E37CB" w14:textId="77777777" w:rsidR="00BE5527" w:rsidRPr="009D5987" w:rsidRDefault="00BE5527" w:rsidP="00C431AF">
            <w:pPr>
              <w:jc w:val="right"/>
            </w:pPr>
            <w:r w:rsidRPr="009D5987">
              <w:t>18 764</w:t>
            </w:r>
          </w:p>
        </w:tc>
        <w:tc>
          <w:tcPr>
            <w:tcW w:w="2734" w:type="dxa"/>
            <w:tcBorders>
              <w:top w:val="single" w:sz="4" w:space="0" w:color="000000"/>
              <w:left w:val="nil"/>
              <w:bottom w:val="nil"/>
              <w:right w:val="nil"/>
            </w:tcBorders>
            <w:tcMar>
              <w:top w:w="128" w:type="dxa"/>
              <w:left w:w="43" w:type="dxa"/>
              <w:bottom w:w="43" w:type="dxa"/>
              <w:right w:w="43" w:type="dxa"/>
            </w:tcMar>
            <w:vAlign w:val="bottom"/>
          </w:tcPr>
          <w:p w14:paraId="192F1BDF" w14:textId="77777777" w:rsidR="00BE5527" w:rsidRPr="009D5987" w:rsidRDefault="00BE5527" w:rsidP="00C431AF">
            <w:pPr>
              <w:jc w:val="right"/>
            </w:pPr>
            <w:r w:rsidRPr="009D5987">
              <w:t>42,8</w:t>
            </w:r>
          </w:p>
        </w:tc>
        <w:tc>
          <w:tcPr>
            <w:tcW w:w="2321" w:type="dxa"/>
            <w:tcBorders>
              <w:top w:val="single" w:sz="4" w:space="0" w:color="000000"/>
              <w:left w:val="nil"/>
              <w:bottom w:val="nil"/>
              <w:right w:val="nil"/>
            </w:tcBorders>
            <w:tcMar>
              <w:top w:w="128" w:type="dxa"/>
              <w:left w:w="43" w:type="dxa"/>
              <w:bottom w:w="43" w:type="dxa"/>
              <w:right w:w="43" w:type="dxa"/>
            </w:tcMar>
            <w:vAlign w:val="bottom"/>
          </w:tcPr>
          <w:p w14:paraId="3F4D0B89" w14:textId="77777777" w:rsidR="00BE5527" w:rsidRPr="009D5987" w:rsidRDefault="00BE5527" w:rsidP="00C431AF">
            <w:pPr>
              <w:jc w:val="right"/>
            </w:pPr>
            <w:r w:rsidRPr="009D5987">
              <w:t>11 833</w:t>
            </w:r>
          </w:p>
        </w:tc>
      </w:tr>
      <w:tr w:rsidR="00BE5527" w:rsidRPr="009D5987" w14:paraId="1F9719D4" w14:textId="77777777" w:rsidTr="00C431AF">
        <w:trPr>
          <w:trHeight w:val="380"/>
        </w:trPr>
        <w:tc>
          <w:tcPr>
            <w:tcW w:w="936" w:type="dxa"/>
            <w:tcBorders>
              <w:top w:val="nil"/>
              <w:left w:val="nil"/>
              <w:bottom w:val="nil"/>
              <w:right w:val="nil"/>
            </w:tcBorders>
            <w:tcMar>
              <w:top w:w="128" w:type="dxa"/>
              <w:left w:w="43" w:type="dxa"/>
              <w:bottom w:w="43" w:type="dxa"/>
              <w:right w:w="43" w:type="dxa"/>
            </w:tcMar>
          </w:tcPr>
          <w:p w14:paraId="321F2B2D" w14:textId="77777777" w:rsidR="00BE5527" w:rsidRPr="009D5987" w:rsidRDefault="00BE5527" w:rsidP="00C431AF">
            <w:r w:rsidRPr="009D5987">
              <w:t>2024</w:t>
            </w:r>
          </w:p>
        </w:tc>
        <w:tc>
          <w:tcPr>
            <w:tcW w:w="1744" w:type="dxa"/>
            <w:tcBorders>
              <w:top w:val="nil"/>
              <w:left w:val="nil"/>
              <w:bottom w:val="nil"/>
              <w:right w:val="nil"/>
            </w:tcBorders>
            <w:tcMar>
              <w:top w:w="128" w:type="dxa"/>
              <w:left w:w="43" w:type="dxa"/>
              <w:bottom w:w="43" w:type="dxa"/>
              <w:right w:w="43" w:type="dxa"/>
            </w:tcMar>
            <w:vAlign w:val="bottom"/>
          </w:tcPr>
          <w:p w14:paraId="70C82859" w14:textId="77777777" w:rsidR="00BE5527" w:rsidRPr="009D5987" w:rsidRDefault="00BE5527" w:rsidP="00C431AF">
            <w:pPr>
              <w:jc w:val="right"/>
            </w:pPr>
            <w:r w:rsidRPr="009D5987">
              <w:t>327,2</w:t>
            </w:r>
          </w:p>
        </w:tc>
        <w:tc>
          <w:tcPr>
            <w:tcW w:w="1331" w:type="dxa"/>
            <w:tcBorders>
              <w:top w:val="nil"/>
              <w:left w:val="nil"/>
              <w:bottom w:val="nil"/>
              <w:right w:val="nil"/>
            </w:tcBorders>
            <w:tcMar>
              <w:top w:w="128" w:type="dxa"/>
              <w:left w:w="43" w:type="dxa"/>
              <w:bottom w:w="43" w:type="dxa"/>
              <w:right w:w="43" w:type="dxa"/>
            </w:tcMar>
            <w:vAlign w:val="bottom"/>
          </w:tcPr>
          <w:p w14:paraId="49C0D7B7" w14:textId="77777777" w:rsidR="00BE5527" w:rsidRPr="009D5987" w:rsidRDefault="00BE5527" w:rsidP="00C431AF">
            <w:pPr>
              <w:jc w:val="right"/>
            </w:pPr>
            <w:r w:rsidRPr="009D5987">
              <w:t>24 144</w:t>
            </w:r>
          </w:p>
        </w:tc>
        <w:tc>
          <w:tcPr>
            <w:tcW w:w="2734" w:type="dxa"/>
            <w:tcBorders>
              <w:top w:val="nil"/>
              <w:left w:val="nil"/>
              <w:bottom w:val="nil"/>
              <w:right w:val="nil"/>
            </w:tcBorders>
            <w:tcMar>
              <w:top w:w="128" w:type="dxa"/>
              <w:left w:w="43" w:type="dxa"/>
              <w:bottom w:w="43" w:type="dxa"/>
              <w:right w:w="43" w:type="dxa"/>
            </w:tcMar>
            <w:vAlign w:val="bottom"/>
          </w:tcPr>
          <w:p w14:paraId="06206B37" w14:textId="77777777" w:rsidR="00BE5527" w:rsidRPr="009D5987" w:rsidRDefault="00BE5527" w:rsidP="00C431AF">
            <w:pPr>
              <w:jc w:val="right"/>
            </w:pPr>
            <w:r w:rsidRPr="009D5987">
              <w:t>54,6</w:t>
            </w:r>
          </w:p>
        </w:tc>
        <w:tc>
          <w:tcPr>
            <w:tcW w:w="2321" w:type="dxa"/>
            <w:tcBorders>
              <w:top w:val="nil"/>
              <w:left w:val="nil"/>
              <w:bottom w:val="nil"/>
              <w:right w:val="nil"/>
            </w:tcBorders>
            <w:tcMar>
              <w:top w:w="128" w:type="dxa"/>
              <w:left w:w="43" w:type="dxa"/>
              <w:bottom w:w="43" w:type="dxa"/>
              <w:right w:w="43" w:type="dxa"/>
            </w:tcMar>
            <w:vAlign w:val="bottom"/>
          </w:tcPr>
          <w:p w14:paraId="24BDC764" w14:textId="77777777" w:rsidR="00BE5527" w:rsidRPr="009D5987" w:rsidRDefault="00BE5527" w:rsidP="00C431AF">
            <w:pPr>
              <w:jc w:val="right"/>
            </w:pPr>
            <w:r w:rsidRPr="009D5987">
              <w:t>13 551</w:t>
            </w:r>
          </w:p>
        </w:tc>
      </w:tr>
      <w:tr w:rsidR="00BE5527" w:rsidRPr="009D5987" w14:paraId="2C5EA2D1" w14:textId="77777777" w:rsidTr="00C431AF">
        <w:trPr>
          <w:trHeight w:val="380"/>
        </w:trPr>
        <w:tc>
          <w:tcPr>
            <w:tcW w:w="936" w:type="dxa"/>
            <w:tcBorders>
              <w:top w:val="nil"/>
              <w:left w:val="nil"/>
              <w:bottom w:val="single" w:sz="4" w:space="0" w:color="000000"/>
              <w:right w:val="nil"/>
            </w:tcBorders>
            <w:tcMar>
              <w:top w:w="128" w:type="dxa"/>
              <w:left w:w="43" w:type="dxa"/>
              <w:bottom w:w="43" w:type="dxa"/>
              <w:right w:w="43" w:type="dxa"/>
            </w:tcMar>
          </w:tcPr>
          <w:p w14:paraId="02C68CF9" w14:textId="77777777" w:rsidR="00BE5527" w:rsidRPr="009D5987" w:rsidRDefault="00BE5527" w:rsidP="00C431AF">
            <w:r w:rsidRPr="009D5987">
              <w:t>2025</w:t>
            </w:r>
          </w:p>
        </w:tc>
        <w:tc>
          <w:tcPr>
            <w:tcW w:w="1744" w:type="dxa"/>
            <w:tcBorders>
              <w:top w:val="nil"/>
              <w:left w:val="nil"/>
              <w:bottom w:val="single" w:sz="4" w:space="0" w:color="000000"/>
              <w:right w:val="nil"/>
            </w:tcBorders>
            <w:tcMar>
              <w:top w:w="128" w:type="dxa"/>
              <w:left w:w="43" w:type="dxa"/>
              <w:bottom w:w="43" w:type="dxa"/>
              <w:right w:w="43" w:type="dxa"/>
            </w:tcMar>
            <w:vAlign w:val="bottom"/>
          </w:tcPr>
          <w:p w14:paraId="161ACD5A" w14:textId="77777777" w:rsidR="00BE5527" w:rsidRPr="009D5987" w:rsidRDefault="00BE5527" w:rsidP="00C431AF">
            <w:pPr>
              <w:jc w:val="right"/>
            </w:pPr>
            <w:r w:rsidRPr="009D5987">
              <w:t>402,1</w:t>
            </w:r>
          </w:p>
        </w:tc>
        <w:tc>
          <w:tcPr>
            <w:tcW w:w="1331" w:type="dxa"/>
            <w:tcBorders>
              <w:top w:val="nil"/>
              <w:left w:val="nil"/>
              <w:bottom w:val="single" w:sz="4" w:space="0" w:color="000000"/>
              <w:right w:val="nil"/>
            </w:tcBorders>
            <w:tcMar>
              <w:top w:w="128" w:type="dxa"/>
              <w:left w:w="43" w:type="dxa"/>
              <w:bottom w:w="43" w:type="dxa"/>
              <w:right w:w="43" w:type="dxa"/>
            </w:tcMar>
            <w:vAlign w:val="bottom"/>
          </w:tcPr>
          <w:p w14:paraId="1D44C593" w14:textId="77777777" w:rsidR="00BE5527" w:rsidRPr="009D5987" w:rsidRDefault="00BE5527" w:rsidP="00C431AF">
            <w:pPr>
              <w:jc w:val="right"/>
            </w:pPr>
            <w:r w:rsidRPr="009D5987">
              <w:t>25 903</w:t>
            </w:r>
          </w:p>
        </w:tc>
        <w:tc>
          <w:tcPr>
            <w:tcW w:w="2734" w:type="dxa"/>
            <w:tcBorders>
              <w:top w:val="nil"/>
              <w:left w:val="nil"/>
              <w:bottom w:val="single" w:sz="4" w:space="0" w:color="000000"/>
              <w:right w:val="nil"/>
            </w:tcBorders>
            <w:tcMar>
              <w:top w:w="128" w:type="dxa"/>
              <w:left w:w="43" w:type="dxa"/>
              <w:bottom w:w="43" w:type="dxa"/>
              <w:right w:w="43" w:type="dxa"/>
            </w:tcMar>
            <w:vAlign w:val="bottom"/>
          </w:tcPr>
          <w:p w14:paraId="725C54A4" w14:textId="77777777" w:rsidR="00BE5527" w:rsidRPr="009D5987" w:rsidRDefault="00BE5527" w:rsidP="00C431AF">
            <w:pPr>
              <w:jc w:val="right"/>
            </w:pPr>
            <w:r w:rsidRPr="009D5987">
              <w:t>57,5</w:t>
            </w:r>
          </w:p>
        </w:tc>
        <w:tc>
          <w:tcPr>
            <w:tcW w:w="2321" w:type="dxa"/>
            <w:tcBorders>
              <w:top w:val="nil"/>
              <w:left w:val="nil"/>
              <w:bottom w:val="single" w:sz="4" w:space="0" w:color="000000"/>
              <w:right w:val="nil"/>
            </w:tcBorders>
            <w:tcMar>
              <w:top w:w="128" w:type="dxa"/>
              <w:left w:w="43" w:type="dxa"/>
              <w:bottom w:w="43" w:type="dxa"/>
              <w:right w:w="43" w:type="dxa"/>
            </w:tcMar>
            <w:vAlign w:val="bottom"/>
          </w:tcPr>
          <w:p w14:paraId="5B281947" w14:textId="77777777" w:rsidR="00BE5527" w:rsidRPr="009D5987" w:rsidRDefault="00BE5527" w:rsidP="00C431AF">
            <w:pPr>
              <w:jc w:val="right"/>
            </w:pPr>
            <w:r w:rsidRPr="009D5987">
              <w:t>15 523</w:t>
            </w:r>
          </w:p>
        </w:tc>
      </w:tr>
    </w:tbl>
    <w:p w14:paraId="3CECD9C4" w14:textId="34166265" w:rsidR="000B05A8" w:rsidRPr="009D5987" w:rsidRDefault="000B05A8" w:rsidP="009D5987">
      <w:r w:rsidRPr="009D5987">
        <w:t xml:space="preserve">I 2025 fekk 3 977 personar behovsprøvd gravferdsstønad, mot 3 697 i 2024. </w:t>
      </w:r>
      <w:proofErr w:type="spellStart"/>
      <w:r w:rsidRPr="009D5987">
        <w:t>Andelen</w:t>
      </w:r>
      <w:proofErr w:type="spellEnd"/>
      <w:r w:rsidRPr="009D5987">
        <w:t xml:space="preserve"> dødsfall der det blei gitt behovsprøvd gravferdsstønad, var 8,8 pst. I tillegg blei det i 2025 utbetalt stønad til båretransport for 25 903 personar og i 674 saker med gravferdsstønad for dødfødde barn.</w:t>
      </w:r>
    </w:p>
    <w:p w14:paraId="656AFFE1" w14:textId="77777777" w:rsidR="000B05A8" w:rsidRPr="009D5987" w:rsidRDefault="000B05A8" w:rsidP="009D5987">
      <w:pPr>
        <w:pStyle w:val="Undertittel"/>
      </w:pPr>
      <w:r w:rsidRPr="009D5987">
        <w:t>Budsjettforslag 2027</w:t>
      </w:r>
    </w:p>
    <w:p w14:paraId="54E7461C" w14:textId="77777777" w:rsidR="000B05A8" w:rsidRPr="009D5987" w:rsidRDefault="000B05A8" w:rsidP="009D5987">
      <w:pPr>
        <w:pStyle w:val="b-post"/>
      </w:pPr>
      <w:r w:rsidRPr="009D5987">
        <w:t>Post 70 Stønad ved gravferd, overslagsløyving</w:t>
      </w:r>
    </w:p>
    <w:p w14:paraId="4779852D" w14:textId="77777777" w:rsidR="000B05A8" w:rsidRPr="009D5987" w:rsidRDefault="000B05A8" w:rsidP="009D5987">
      <w:r w:rsidRPr="009D5987">
        <w:t>Utgiftene til stønad til båretransport har auka mykje dei siste åra, og meir enn det som kan forklarast av utviklinga i talet på dødsfall og endra transportbehov. For å dempe veksten i utgiftene, foreslår departementet å auke eigenandelen til 20 pst. av gravferdsstønaden med verknad frå 1. januar 2027. Endringa skal ha verknad for tilfelle der dødsfallet skjer etter at lova har tredd i kraft. Eigenandelen utgjer 3 090 kroner etter gjeldande regelverk, og vil auke til 7 400 kroner med forslaget.</w:t>
      </w:r>
    </w:p>
    <w:p w14:paraId="1BF6E37F" w14:textId="77777777" w:rsidR="000B05A8" w:rsidRPr="009D5987" w:rsidRDefault="000B05A8" w:rsidP="009D5987">
      <w:r w:rsidRPr="009D5987">
        <w:t xml:space="preserve">Departementet foreslår samtidig å auke satsen for behovsprøvd gravferdsstønad tilsvarande auken i satsen for eigenandel i stønad til båretransport. Dette vil føre til at dei som får stønad frå begge ordningane, kjem likt eller betre ut med endringane som er foreslått. I tillegg vil dette styrke den behovsprøvde ordninga for dei som har kortare transportavstandar og derfor ikkje oppfyller vilkåret for stønad til båretransport. Departementet foreslår å auke satsen for den behovsprøvde gravferdsstønaden frå maksimalt 30 898 kroner til maksimalt 37 000 kroner frå 1. januar 2027. Endringa gjeld for tilfelle der dødsfallet skjer etter </w:t>
      </w:r>
      <w:proofErr w:type="spellStart"/>
      <w:r w:rsidRPr="009D5987">
        <w:t>satsauken</w:t>
      </w:r>
      <w:proofErr w:type="spellEnd"/>
      <w:r w:rsidRPr="009D5987">
        <w:t>.</w:t>
      </w:r>
    </w:p>
    <w:p w14:paraId="698231F0" w14:textId="77777777" w:rsidR="000B05A8" w:rsidRPr="009D5987" w:rsidRDefault="000B05A8" w:rsidP="009D5987">
      <w:r w:rsidRPr="009D5987">
        <w:t>Regjeringa har starta opp ein heilskapleg gjennomgang av ordninga med stønad til båretransport. Formålet er å sikre at ordninga gir gode insentiv i gravferdsnæringa, effektiv ressursbruk og føreseielege utgifter for etterlatne og for folketrygda. Regjeringa vil komme tilbake til Stortinget med eventuelle forslag til endringar når dette arbeidet er ferdig.</w:t>
      </w:r>
    </w:p>
    <w:p w14:paraId="42C2A3DF" w14:textId="77777777" w:rsidR="000B05A8" w:rsidRPr="009D5987" w:rsidRDefault="000B05A8" w:rsidP="009D5987">
      <w:r w:rsidRPr="009D5987">
        <w:t>Auka sats for behovsprøvd gravferdsstønad vil auke talet på mottakarar med om lag 600 personar, og gjennomsnittleg stønadsbeløp per mottakar vil auke med drygt 4 000 kroner. Det er lagt til grunn at det i gjennomsnitt vil vere om lag 4 500 personar som får gravferdsstønad, og at det gjennomsnittlege beløpet per mottakar vil vere om lag 28 500 kroner. Dette gir eit utgiftsanslag på 129 mill. kroner, som er om lag 33 mill. kroner høgare enn anslaget med ei vidareføring av gjeldande regelverk.</w:t>
      </w:r>
    </w:p>
    <w:p w14:paraId="40157A21" w14:textId="77777777" w:rsidR="000B05A8" w:rsidRPr="009D5987" w:rsidRDefault="000B05A8" w:rsidP="009D5987">
      <w:r w:rsidRPr="009D5987">
        <w:t>Auka sats for eigenandel i stønad til båretransport vil redusere talet på mottakarar av ordninga med om lag 1200 personar, og gjennomsnittleg stønadsbeløp per mottakar vil bli redusert med drygt 4 000 kroner. For stønad til båretransport er det anslått at talet på mottakarar blir om lag 23 500, med eit gjennomsnittleg stønadsbeløp per mottakar på om lag 12 500 kroner. Dette gir eit utgiftsanslag på 293 mill. kroner, som er om lag 120 mill. kroner lågare enn anslaget med ei vidareføring av gjeldande regelverk.</w:t>
      </w:r>
    </w:p>
    <w:p w14:paraId="12FB0ED8" w14:textId="77777777" w:rsidR="000B05A8" w:rsidRPr="009D5987" w:rsidRDefault="000B05A8" w:rsidP="009D5987">
      <w:r w:rsidRPr="009D5987">
        <w:t>For 2027 er det foreslått ei løyving på 423 mill. kroner.</w:t>
      </w:r>
    </w:p>
    <w:p w14:paraId="567FC830" w14:textId="77777777" w:rsidR="000B05A8" w:rsidRPr="009D5987" w:rsidRDefault="000B05A8" w:rsidP="009D5987">
      <w:pPr>
        <w:pStyle w:val="b-progkat"/>
      </w:pPr>
      <w:r w:rsidRPr="009D5987">
        <w:t>Programkategori 29.90 Diverse inntekter</w:t>
      </w:r>
    </w:p>
    <w:p w14:paraId="64988058" w14:textId="77777777" w:rsidR="00BE5527" w:rsidRDefault="000B05A8" w:rsidP="00BE5527">
      <w:pPr>
        <w:pStyle w:val="avsnitt-tittel"/>
      </w:pPr>
      <w:r w:rsidRPr="009D5987">
        <w:t>Inntekter under programkategori 29.90 fordelte på kapittel</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1008"/>
        <w:gridCol w:w="2289"/>
        <w:gridCol w:w="1505"/>
        <w:gridCol w:w="1671"/>
        <w:gridCol w:w="1505"/>
        <w:gridCol w:w="1092"/>
      </w:tblGrid>
      <w:tr w:rsidR="00BE5527" w:rsidRPr="009D5987" w14:paraId="5651BD86" w14:textId="77777777" w:rsidTr="00C431AF">
        <w:trPr>
          <w:trHeight w:val="640"/>
          <w:hidden/>
        </w:trPr>
        <w:tc>
          <w:tcPr>
            <w:tcW w:w="1007" w:type="dxa"/>
            <w:tcBorders>
              <w:top w:val="nil"/>
              <w:left w:val="nil"/>
              <w:bottom w:val="single" w:sz="4" w:space="0" w:color="000000"/>
              <w:right w:val="nil"/>
            </w:tcBorders>
            <w:tcMar>
              <w:top w:w="128" w:type="dxa"/>
              <w:left w:w="43" w:type="dxa"/>
              <w:bottom w:w="43" w:type="dxa"/>
              <w:right w:w="43" w:type="dxa"/>
            </w:tcMar>
            <w:vAlign w:val="bottom"/>
          </w:tcPr>
          <w:p w14:paraId="4980919A" w14:textId="77777777" w:rsidR="00BE5527" w:rsidRPr="009D5987" w:rsidRDefault="00BE5527" w:rsidP="00C431AF">
            <w:pPr>
              <w:pStyle w:val="Tabellnavn"/>
            </w:pPr>
            <w:r w:rsidRPr="009D5987">
              <w:t>PIKL</w:t>
            </w:r>
          </w:p>
        </w:tc>
        <w:tc>
          <w:tcPr>
            <w:tcW w:w="2288" w:type="dxa"/>
            <w:tcBorders>
              <w:top w:val="nil"/>
              <w:left w:val="nil"/>
              <w:bottom w:val="single" w:sz="4" w:space="0" w:color="000000"/>
              <w:right w:val="nil"/>
            </w:tcBorders>
            <w:tcMar>
              <w:top w:w="128" w:type="dxa"/>
              <w:left w:w="43" w:type="dxa"/>
              <w:bottom w:w="43" w:type="dxa"/>
              <w:right w:w="43" w:type="dxa"/>
            </w:tcMar>
            <w:vAlign w:val="bottom"/>
          </w:tcPr>
          <w:p w14:paraId="645E8E6B" w14:textId="77777777" w:rsidR="00BE5527" w:rsidRPr="009D5987" w:rsidRDefault="00BE5527" w:rsidP="00C431AF">
            <w:pPr>
              <w:pStyle w:val="Tabellnavn"/>
            </w:pPr>
          </w:p>
        </w:tc>
        <w:tc>
          <w:tcPr>
            <w:tcW w:w="1505" w:type="dxa"/>
            <w:tcBorders>
              <w:top w:val="nil"/>
              <w:left w:val="nil"/>
              <w:bottom w:val="single" w:sz="4" w:space="0" w:color="000000"/>
              <w:right w:val="nil"/>
            </w:tcBorders>
            <w:tcMar>
              <w:top w:w="128" w:type="dxa"/>
              <w:left w:w="43" w:type="dxa"/>
              <w:bottom w:w="43" w:type="dxa"/>
              <w:right w:w="43" w:type="dxa"/>
            </w:tcMar>
            <w:vAlign w:val="bottom"/>
          </w:tcPr>
          <w:p w14:paraId="1A8A9808" w14:textId="77777777" w:rsidR="00BE5527" w:rsidRPr="009D5987" w:rsidRDefault="00BE5527" w:rsidP="00C431AF">
            <w:pPr>
              <w:pStyle w:val="Tabellnavn"/>
              <w:jc w:val="right"/>
            </w:pPr>
          </w:p>
        </w:tc>
        <w:tc>
          <w:tcPr>
            <w:tcW w:w="1670" w:type="dxa"/>
            <w:tcBorders>
              <w:top w:val="nil"/>
              <w:left w:val="nil"/>
              <w:bottom w:val="single" w:sz="4" w:space="0" w:color="000000"/>
              <w:right w:val="nil"/>
            </w:tcBorders>
            <w:tcMar>
              <w:top w:w="128" w:type="dxa"/>
              <w:left w:w="43" w:type="dxa"/>
              <w:bottom w:w="43" w:type="dxa"/>
              <w:right w:w="43" w:type="dxa"/>
            </w:tcMar>
            <w:vAlign w:val="bottom"/>
          </w:tcPr>
          <w:p w14:paraId="51F739BB" w14:textId="77777777" w:rsidR="00BE5527" w:rsidRPr="009D5987" w:rsidRDefault="00BE5527" w:rsidP="00C431AF">
            <w:pPr>
              <w:pStyle w:val="Tabellnavn"/>
              <w:jc w:val="right"/>
            </w:pPr>
          </w:p>
        </w:tc>
        <w:tc>
          <w:tcPr>
            <w:tcW w:w="1505" w:type="dxa"/>
            <w:tcBorders>
              <w:top w:val="nil"/>
              <w:left w:val="nil"/>
              <w:bottom w:val="single" w:sz="4" w:space="0" w:color="000000"/>
              <w:right w:val="nil"/>
            </w:tcBorders>
            <w:tcMar>
              <w:top w:w="128" w:type="dxa"/>
              <w:left w:w="43" w:type="dxa"/>
              <w:bottom w:w="43" w:type="dxa"/>
              <w:right w:w="43" w:type="dxa"/>
            </w:tcMar>
            <w:vAlign w:val="bottom"/>
          </w:tcPr>
          <w:p w14:paraId="146E9813" w14:textId="77777777" w:rsidR="00BE5527" w:rsidRPr="009D5987" w:rsidRDefault="00BE5527" w:rsidP="00C431AF">
            <w:pPr>
              <w:pStyle w:val="Tabellnavn"/>
              <w:jc w:val="right"/>
            </w:pPr>
          </w:p>
        </w:tc>
        <w:tc>
          <w:tcPr>
            <w:tcW w:w="1092" w:type="dxa"/>
            <w:tcBorders>
              <w:top w:val="nil"/>
              <w:left w:val="nil"/>
              <w:bottom w:val="single" w:sz="4" w:space="0" w:color="000000"/>
              <w:right w:val="nil"/>
            </w:tcBorders>
            <w:tcMar>
              <w:top w:w="128" w:type="dxa"/>
              <w:left w:w="43" w:type="dxa"/>
              <w:bottom w:w="43" w:type="dxa"/>
              <w:right w:w="43" w:type="dxa"/>
            </w:tcMar>
            <w:vAlign w:val="bottom"/>
          </w:tcPr>
          <w:p w14:paraId="71CCBBE9" w14:textId="77777777" w:rsidR="00BE5527" w:rsidRPr="009D5987" w:rsidRDefault="00BE5527" w:rsidP="00C431AF">
            <w:pPr>
              <w:jc w:val="right"/>
            </w:pPr>
            <w:r w:rsidRPr="009D5987">
              <w:t>(i 1 000 kr)</w:t>
            </w:r>
          </w:p>
        </w:tc>
      </w:tr>
      <w:tr w:rsidR="00BE5527" w:rsidRPr="009D5987" w14:paraId="079CBEA2" w14:textId="77777777" w:rsidTr="00C431AF">
        <w:trPr>
          <w:trHeight w:val="600"/>
        </w:trPr>
        <w:tc>
          <w:tcPr>
            <w:tcW w:w="1007" w:type="dxa"/>
            <w:tcBorders>
              <w:top w:val="nil"/>
              <w:left w:val="nil"/>
              <w:bottom w:val="single" w:sz="4" w:space="0" w:color="000000"/>
              <w:right w:val="nil"/>
            </w:tcBorders>
            <w:tcMar>
              <w:top w:w="128" w:type="dxa"/>
              <w:left w:w="43" w:type="dxa"/>
              <w:bottom w:w="43" w:type="dxa"/>
              <w:right w:w="43" w:type="dxa"/>
            </w:tcMar>
            <w:vAlign w:val="bottom"/>
          </w:tcPr>
          <w:p w14:paraId="18E09C77" w14:textId="77777777" w:rsidR="00BE5527" w:rsidRPr="009D5987" w:rsidRDefault="00BE5527" w:rsidP="00C431AF">
            <w:r w:rsidRPr="009D5987">
              <w:t>Kap.</w:t>
            </w:r>
          </w:p>
        </w:tc>
        <w:tc>
          <w:tcPr>
            <w:tcW w:w="2288" w:type="dxa"/>
            <w:tcBorders>
              <w:top w:val="nil"/>
              <w:left w:val="nil"/>
              <w:bottom w:val="single" w:sz="4" w:space="0" w:color="000000"/>
              <w:right w:val="nil"/>
            </w:tcBorders>
            <w:tcMar>
              <w:top w:w="128" w:type="dxa"/>
              <w:left w:w="43" w:type="dxa"/>
              <w:bottom w:w="43" w:type="dxa"/>
              <w:right w:w="43" w:type="dxa"/>
            </w:tcMar>
            <w:vAlign w:val="bottom"/>
          </w:tcPr>
          <w:p w14:paraId="7BDF5273" w14:textId="77777777" w:rsidR="00BE5527" w:rsidRPr="009D5987" w:rsidRDefault="00BE5527" w:rsidP="00C431AF">
            <w:r w:rsidRPr="009D5987">
              <w:t>Nemning</w:t>
            </w:r>
          </w:p>
        </w:tc>
        <w:tc>
          <w:tcPr>
            <w:tcW w:w="1505" w:type="dxa"/>
            <w:tcBorders>
              <w:top w:val="nil"/>
              <w:left w:val="nil"/>
              <w:bottom w:val="single" w:sz="4" w:space="0" w:color="000000"/>
              <w:right w:val="nil"/>
            </w:tcBorders>
            <w:tcMar>
              <w:top w:w="128" w:type="dxa"/>
              <w:left w:w="43" w:type="dxa"/>
              <w:bottom w:w="43" w:type="dxa"/>
              <w:right w:w="43" w:type="dxa"/>
            </w:tcMar>
            <w:vAlign w:val="bottom"/>
          </w:tcPr>
          <w:p w14:paraId="416B0215" w14:textId="77777777" w:rsidR="00BE5527" w:rsidRPr="009D5987" w:rsidRDefault="00BE5527" w:rsidP="00C431AF">
            <w:pPr>
              <w:jc w:val="right"/>
            </w:pPr>
            <w:r w:rsidRPr="009D5987">
              <w:t>Rekneskap</w:t>
            </w:r>
            <w:r w:rsidRPr="009D5987">
              <w:br/>
              <w:t>2025</w:t>
            </w:r>
          </w:p>
        </w:tc>
        <w:tc>
          <w:tcPr>
            <w:tcW w:w="1670" w:type="dxa"/>
            <w:tcBorders>
              <w:top w:val="nil"/>
              <w:left w:val="nil"/>
              <w:bottom w:val="single" w:sz="4" w:space="0" w:color="000000"/>
              <w:right w:val="nil"/>
            </w:tcBorders>
            <w:tcMar>
              <w:top w:w="128" w:type="dxa"/>
              <w:left w:w="43" w:type="dxa"/>
              <w:bottom w:w="43" w:type="dxa"/>
              <w:right w:w="43" w:type="dxa"/>
            </w:tcMar>
            <w:vAlign w:val="bottom"/>
          </w:tcPr>
          <w:p w14:paraId="413BC6A8" w14:textId="77777777" w:rsidR="00BE5527" w:rsidRPr="009D5987" w:rsidRDefault="00BE5527" w:rsidP="00C431AF">
            <w:pPr>
              <w:jc w:val="right"/>
            </w:pPr>
            <w:r w:rsidRPr="009D5987">
              <w:t>Saldert</w:t>
            </w:r>
            <w:r w:rsidRPr="009D5987">
              <w:br/>
              <w:t>budsjett 2026</w:t>
            </w:r>
          </w:p>
        </w:tc>
        <w:tc>
          <w:tcPr>
            <w:tcW w:w="1505" w:type="dxa"/>
            <w:tcBorders>
              <w:top w:val="nil"/>
              <w:left w:val="nil"/>
              <w:bottom w:val="single" w:sz="4" w:space="0" w:color="000000"/>
              <w:right w:val="nil"/>
            </w:tcBorders>
            <w:tcMar>
              <w:top w:w="128" w:type="dxa"/>
              <w:left w:w="43" w:type="dxa"/>
              <w:bottom w:w="43" w:type="dxa"/>
              <w:right w:w="43" w:type="dxa"/>
            </w:tcMar>
            <w:vAlign w:val="bottom"/>
          </w:tcPr>
          <w:p w14:paraId="2D40EB81" w14:textId="77777777" w:rsidR="00BE5527" w:rsidRPr="009D5987" w:rsidRDefault="00BE5527" w:rsidP="00C431AF">
            <w:pPr>
              <w:jc w:val="right"/>
            </w:pPr>
            <w:r w:rsidRPr="009D5987">
              <w:t>Forslag</w:t>
            </w:r>
            <w:r w:rsidRPr="009D5987">
              <w:br/>
              <w:t>2027</w:t>
            </w:r>
          </w:p>
        </w:tc>
        <w:tc>
          <w:tcPr>
            <w:tcW w:w="1092" w:type="dxa"/>
            <w:tcBorders>
              <w:top w:val="nil"/>
              <w:left w:val="nil"/>
              <w:bottom w:val="single" w:sz="4" w:space="0" w:color="000000"/>
              <w:right w:val="nil"/>
            </w:tcBorders>
            <w:tcMar>
              <w:top w:w="128" w:type="dxa"/>
              <w:left w:w="43" w:type="dxa"/>
              <w:bottom w:w="43" w:type="dxa"/>
              <w:right w:w="43" w:type="dxa"/>
            </w:tcMar>
            <w:vAlign w:val="bottom"/>
          </w:tcPr>
          <w:p w14:paraId="2E9790DA" w14:textId="77777777" w:rsidR="00BE5527" w:rsidRPr="009D5987" w:rsidRDefault="00BE5527" w:rsidP="00C431AF">
            <w:pPr>
              <w:jc w:val="right"/>
            </w:pPr>
            <w:r w:rsidRPr="009D5987">
              <w:t>Endring</w:t>
            </w:r>
            <w:r w:rsidRPr="009D5987">
              <w:br/>
              <w:t>i pst.</w:t>
            </w:r>
          </w:p>
        </w:tc>
      </w:tr>
      <w:tr w:rsidR="00BE5527" w:rsidRPr="009D5987" w14:paraId="2D08C657" w14:textId="77777777" w:rsidTr="00C431AF">
        <w:trPr>
          <w:trHeight w:val="380"/>
        </w:trPr>
        <w:tc>
          <w:tcPr>
            <w:tcW w:w="1007" w:type="dxa"/>
            <w:tcBorders>
              <w:top w:val="single" w:sz="4" w:space="0" w:color="000000"/>
              <w:left w:val="nil"/>
              <w:bottom w:val="single" w:sz="4" w:space="0" w:color="000000"/>
              <w:right w:val="nil"/>
            </w:tcBorders>
            <w:tcMar>
              <w:top w:w="128" w:type="dxa"/>
              <w:left w:w="43" w:type="dxa"/>
              <w:bottom w:w="43" w:type="dxa"/>
              <w:right w:w="43" w:type="dxa"/>
            </w:tcMar>
          </w:tcPr>
          <w:p w14:paraId="234A129D" w14:textId="77777777" w:rsidR="00BE5527" w:rsidRPr="009D5987" w:rsidRDefault="00BE5527" w:rsidP="00C431AF">
            <w:r w:rsidRPr="009D5987">
              <w:t>5701</w:t>
            </w:r>
          </w:p>
        </w:tc>
        <w:tc>
          <w:tcPr>
            <w:tcW w:w="2288" w:type="dxa"/>
            <w:tcBorders>
              <w:top w:val="single" w:sz="4" w:space="0" w:color="000000"/>
              <w:left w:val="nil"/>
              <w:bottom w:val="single" w:sz="4" w:space="0" w:color="000000"/>
              <w:right w:val="nil"/>
            </w:tcBorders>
            <w:tcMar>
              <w:top w:w="128" w:type="dxa"/>
              <w:left w:w="43" w:type="dxa"/>
              <w:bottom w:w="43" w:type="dxa"/>
              <w:right w:w="43" w:type="dxa"/>
            </w:tcMar>
          </w:tcPr>
          <w:p w14:paraId="6BB8C8A1" w14:textId="77777777" w:rsidR="00BE5527" w:rsidRPr="009D5987" w:rsidRDefault="00BE5527" w:rsidP="00C431AF">
            <w:r w:rsidRPr="009D5987">
              <w:t>Diverse inntekter</w:t>
            </w:r>
          </w:p>
        </w:tc>
        <w:tc>
          <w:tcPr>
            <w:tcW w:w="150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AF5C026" w14:textId="77777777" w:rsidR="00BE5527" w:rsidRPr="009D5987" w:rsidRDefault="00BE5527" w:rsidP="00C431AF">
            <w:pPr>
              <w:jc w:val="right"/>
            </w:pPr>
            <w:r w:rsidRPr="009D5987">
              <w:t>2 397 150</w:t>
            </w:r>
          </w:p>
        </w:tc>
        <w:tc>
          <w:tcPr>
            <w:tcW w:w="167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0D94ECB" w14:textId="77777777" w:rsidR="00BE5527" w:rsidRPr="009D5987" w:rsidRDefault="00BE5527" w:rsidP="00C431AF">
            <w:pPr>
              <w:jc w:val="right"/>
            </w:pPr>
            <w:r w:rsidRPr="009D5987">
              <w:t>2 335 635</w:t>
            </w:r>
          </w:p>
        </w:tc>
        <w:tc>
          <w:tcPr>
            <w:tcW w:w="150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BB0852F" w14:textId="77777777" w:rsidR="00BE5527" w:rsidRPr="009D5987" w:rsidRDefault="00BE5527" w:rsidP="00C431AF">
            <w:pPr>
              <w:jc w:val="right"/>
            </w:pPr>
            <w:r w:rsidRPr="009D5987">
              <w:t>2 404 839</w:t>
            </w:r>
          </w:p>
        </w:tc>
        <w:tc>
          <w:tcPr>
            <w:tcW w:w="1092"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DF221D5" w14:textId="77777777" w:rsidR="00BE5527" w:rsidRPr="009D5987" w:rsidRDefault="00BE5527" w:rsidP="00C431AF">
            <w:pPr>
              <w:jc w:val="right"/>
            </w:pPr>
            <w:r w:rsidRPr="009D5987">
              <w:t>3,0</w:t>
            </w:r>
          </w:p>
        </w:tc>
      </w:tr>
      <w:tr w:rsidR="00BE5527" w:rsidRPr="009D5987" w14:paraId="50853E6C" w14:textId="77777777" w:rsidTr="00C431AF">
        <w:trPr>
          <w:trHeight w:val="380"/>
        </w:trPr>
        <w:tc>
          <w:tcPr>
            <w:tcW w:w="1007" w:type="dxa"/>
            <w:tcBorders>
              <w:top w:val="nil"/>
              <w:left w:val="nil"/>
              <w:bottom w:val="single" w:sz="4" w:space="0" w:color="000000"/>
              <w:right w:val="nil"/>
            </w:tcBorders>
            <w:tcMar>
              <w:top w:w="128" w:type="dxa"/>
              <w:left w:w="43" w:type="dxa"/>
              <w:bottom w:w="43" w:type="dxa"/>
              <w:right w:w="43" w:type="dxa"/>
            </w:tcMar>
          </w:tcPr>
          <w:p w14:paraId="44ADC8E7" w14:textId="77777777" w:rsidR="00BE5527" w:rsidRPr="009D5987" w:rsidRDefault="00BE5527" w:rsidP="00C431AF"/>
        </w:tc>
        <w:tc>
          <w:tcPr>
            <w:tcW w:w="2288" w:type="dxa"/>
            <w:tcBorders>
              <w:top w:val="nil"/>
              <w:left w:val="nil"/>
              <w:bottom w:val="single" w:sz="4" w:space="0" w:color="000000"/>
              <w:right w:val="nil"/>
            </w:tcBorders>
            <w:tcMar>
              <w:top w:w="128" w:type="dxa"/>
              <w:left w:w="43" w:type="dxa"/>
              <w:bottom w:w="43" w:type="dxa"/>
              <w:right w:w="43" w:type="dxa"/>
            </w:tcMar>
          </w:tcPr>
          <w:p w14:paraId="5A0122D4" w14:textId="77777777" w:rsidR="00BE5527" w:rsidRPr="009D5987" w:rsidRDefault="00BE5527" w:rsidP="00C431AF">
            <w:r w:rsidRPr="009D5987">
              <w:t>Sum kategori 29.90</w:t>
            </w:r>
          </w:p>
        </w:tc>
        <w:tc>
          <w:tcPr>
            <w:tcW w:w="1505" w:type="dxa"/>
            <w:tcBorders>
              <w:top w:val="nil"/>
              <w:left w:val="nil"/>
              <w:bottom w:val="single" w:sz="4" w:space="0" w:color="000000"/>
              <w:right w:val="nil"/>
            </w:tcBorders>
            <w:tcMar>
              <w:top w:w="128" w:type="dxa"/>
              <w:left w:w="43" w:type="dxa"/>
              <w:bottom w:w="43" w:type="dxa"/>
              <w:right w:w="43" w:type="dxa"/>
            </w:tcMar>
            <w:vAlign w:val="bottom"/>
          </w:tcPr>
          <w:p w14:paraId="78A201D8" w14:textId="77777777" w:rsidR="00BE5527" w:rsidRPr="009D5987" w:rsidRDefault="00BE5527" w:rsidP="00C431AF">
            <w:pPr>
              <w:jc w:val="right"/>
            </w:pPr>
            <w:r w:rsidRPr="009D5987">
              <w:t>2 397 150</w:t>
            </w:r>
          </w:p>
        </w:tc>
        <w:tc>
          <w:tcPr>
            <w:tcW w:w="1670" w:type="dxa"/>
            <w:tcBorders>
              <w:top w:val="nil"/>
              <w:left w:val="nil"/>
              <w:bottom w:val="single" w:sz="4" w:space="0" w:color="000000"/>
              <w:right w:val="nil"/>
            </w:tcBorders>
            <w:tcMar>
              <w:top w:w="128" w:type="dxa"/>
              <w:left w:w="43" w:type="dxa"/>
              <w:bottom w:w="43" w:type="dxa"/>
              <w:right w:w="43" w:type="dxa"/>
            </w:tcMar>
            <w:vAlign w:val="bottom"/>
          </w:tcPr>
          <w:p w14:paraId="7A2DABB5" w14:textId="77777777" w:rsidR="00BE5527" w:rsidRPr="009D5987" w:rsidRDefault="00BE5527" w:rsidP="00C431AF">
            <w:pPr>
              <w:jc w:val="right"/>
            </w:pPr>
            <w:r w:rsidRPr="009D5987">
              <w:t>2 335 635</w:t>
            </w:r>
          </w:p>
        </w:tc>
        <w:tc>
          <w:tcPr>
            <w:tcW w:w="1505" w:type="dxa"/>
            <w:tcBorders>
              <w:top w:val="nil"/>
              <w:left w:val="nil"/>
              <w:bottom w:val="single" w:sz="4" w:space="0" w:color="000000"/>
              <w:right w:val="nil"/>
            </w:tcBorders>
            <w:tcMar>
              <w:top w:w="128" w:type="dxa"/>
              <w:left w:w="43" w:type="dxa"/>
              <w:bottom w:w="43" w:type="dxa"/>
              <w:right w:w="43" w:type="dxa"/>
            </w:tcMar>
            <w:vAlign w:val="bottom"/>
          </w:tcPr>
          <w:p w14:paraId="452142DA" w14:textId="77777777" w:rsidR="00BE5527" w:rsidRPr="009D5987" w:rsidRDefault="00BE5527" w:rsidP="00C431AF">
            <w:pPr>
              <w:jc w:val="right"/>
            </w:pPr>
            <w:r w:rsidRPr="009D5987">
              <w:t>2 404 839</w:t>
            </w:r>
          </w:p>
        </w:tc>
        <w:tc>
          <w:tcPr>
            <w:tcW w:w="1092" w:type="dxa"/>
            <w:tcBorders>
              <w:top w:val="nil"/>
              <w:left w:val="nil"/>
              <w:bottom w:val="single" w:sz="4" w:space="0" w:color="000000"/>
              <w:right w:val="nil"/>
            </w:tcBorders>
            <w:tcMar>
              <w:top w:w="128" w:type="dxa"/>
              <w:left w:w="43" w:type="dxa"/>
              <w:bottom w:w="43" w:type="dxa"/>
              <w:right w:w="43" w:type="dxa"/>
            </w:tcMar>
            <w:vAlign w:val="bottom"/>
          </w:tcPr>
          <w:p w14:paraId="280E8807" w14:textId="77777777" w:rsidR="00BE5527" w:rsidRPr="009D5987" w:rsidRDefault="00BE5527" w:rsidP="00C431AF">
            <w:pPr>
              <w:jc w:val="right"/>
            </w:pPr>
            <w:r w:rsidRPr="009D5987">
              <w:t>3,0</w:t>
            </w:r>
          </w:p>
        </w:tc>
      </w:tr>
    </w:tbl>
    <w:p w14:paraId="4FE3BBDB" w14:textId="77777777" w:rsidR="00BE5527" w:rsidRDefault="000B05A8" w:rsidP="00BE5527">
      <w:pPr>
        <w:pStyle w:val="avsnitt-tittel"/>
      </w:pPr>
      <w:r w:rsidRPr="009D5987">
        <w:t>Inntekter under programkategori 29.90 fordelte på postgrupper</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1027"/>
        <w:gridCol w:w="2721"/>
        <w:gridCol w:w="1432"/>
        <w:gridCol w:w="1432"/>
        <w:gridCol w:w="1432"/>
        <w:gridCol w:w="1026"/>
      </w:tblGrid>
      <w:tr w:rsidR="00BE5527" w:rsidRPr="009D5987" w14:paraId="0E5E0421" w14:textId="77777777" w:rsidTr="00C431AF">
        <w:trPr>
          <w:trHeight w:val="640"/>
          <w:hidden/>
        </w:trPr>
        <w:tc>
          <w:tcPr>
            <w:tcW w:w="1026" w:type="dxa"/>
            <w:tcBorders>
              <w:top w:val="nil"/>
              <w:left w:val="nil"/>
              <w:bottom w:val="single" w:sz="4" w:space="0" w:color="000000"/>
              <w:right w:val="nil"/>
            </w:tcBorders>
            <w:tcMar>
              <w:top w:w="128" w:type="dxa"/>
              <w:left w:w="43" w:type="dxa"/>
              <w:bottom w:w="43" w:type="dxa"/>
              <w:right w:w="43" w:type="dxa"/>
            </w:tcMar>
            <w:vAlign w:val="bottom"/>
          </w:tcPr>
          <w:p w14:paraId="6EAA92D4" w14:textId="77777777" w:rsidR="00BE5527" w:rsidRPr="009D5987" w:rsidRDefault="00BE5527" w:rsidP="00C431AF">
            <w:pPr>
              <w:pStyle w:val="Tabellnavn"/>
            </w:pPr>
            <w:r w:rsidRPr="009D5987">
              <w:t>PIPR</w:t>
            </w:r>
          </w:p>
        </w:tc>
        <w:tc>
          <w:tcPr>
            <w:tcW w:w="2719" w:type="dxa"/>
            <w:tcBorders>
              <w:top w:val="nil"/>
              <w:left w:val="nil"/>
              <w:bottom w:val="single" w:sz="4" w:space="0" w:color="000000"/>
              <w:right w:val="nil"/>
            </w:tcBorders>
            <w:tcMar>
              <w:top w:w="128" w:type="dxa"/>
              <w:left w:w="43" w:type="dxa"/>
              <w:bottom w:w="43" w:type="dxa"/>
              <w:right w:w="43" w:type="dxa"/>
            </w:tcMar>
            <w:vAlign w:val="bottom"/>
          </w:tcPr>
          <w:p w14:paraId="20CFB9CA" w14:textId="77777777" w:rsidR="00BE5527" w:rsidRPr="009D5987" w:rsidRDefault="00BE5527" w:rsidP="00C431AF">
            <w:pPr>
              <w:pStyle w:val="Tabellnavn"/>
            </w:pPr>
          </w:p>
        </w:tc>
        <w:tc>
          <w:tcPr>
            <w:tcW w:w="1432" w:type="dxa"/>
            <w:tcBorders>
              <w:top w:val="nil"/>
              <w:left w:val="nil"/>
              <w:bottom w:val="single" w:sz="4" w:space="0" w:color="000000"/>
              <w:right w:val="nil"/>
            </w:tcBorders>
            <w:tcMar>
              <w:top w:w="128" w:type="dxa"/>
              <w:left w:w="43" w:type="dxa"/>
              <w:bottom w:w="43" w:type="dxa"/>
              <w:right w:w="43" w:type="dxa"/>
            </w:tcMar>
            <w:vAlign w:val="bottom"/>
          </w:tcPr>
          <w:p w14:paraId="5C174E14" w14:textId="77777777" w:rsidR="00BE5527" w:rsidRPr="009D5987" w:rsidRDefault="00BE5527" w:rsidP="00C431AF">
            <w:pPr>
              <w:pStyle w:val="Tabellnavn"/>
              <w:jc w:val="right"/>
            </w:pPr>
          </w:p>
        </w:tc>
        <w:tc>
          <w:tcPr>
            <w:tcW w:w="1432" w:type="dxa"/>
            <w:tcBorders>
              <w:top w:val="nil"/>
              <w:left w:val="nil"/>
              <w:bottom w:val="single" w:sz="4" w:space="0" w:color="000000"/>
              <w:right w:val="nil"/>
            </w:tcBorders>
            <w:tcMar>
              <w:top w:w="128" w:type="dxa"/>
              <w:left w:w="43" w:type="dxa"/>
              <w:bottom w:w="43" w:type="dxa"/>
              <w:right w:w="43" w:type="dxa"/>
            </w:tcMar>
            <w:vAlign w:val="bottom"/>
          </w:tcPr>
          <w:p w14:paraId="051B2AFD" w14:textId="77777777" w:rsidR="00BE5527" w:rsidRPr="009D5987" w:rsidRDefault="00BE5527" w:rsidP="00C431AF">
            <w:pPr>
              <w:pStyle w:val="Tabellnavn"/>
              <w:jc w:val="right"/>
            </w:pPr>
          </w:p>
        </w:tc>
        <w:tc>
          <w:tcPr>
            <w:tcW w:w="1432" w:type="dxa"/>
            <w:tcBorders>
              <w:top w:val="nil"/>
              <w:left w:val="nil"/>
              <w:bottom w:val="single" w:sz="4" w:space="0" w:color="000000"/>
              <w:right w:val="nil"/>
            </w:tcBorders>
            <w:tcMar>
              <w:top w:w="128" w:type="dxa"/>
              <w:left w:w="43" w:type="dxa"/>
              <w:bottom w:w="43" w:type="dxa"/>
              <w:right w:w="43" w:type="dxa"/>
            </w:tcMar>
            <w:vAlign w:val="bottom"/>
          </w:tcPr>
          <w:p w14:paraId="7E4CD797" w14:textId="77777777" w:rsidR="00BE5527" w:rsidRPr="009D5987" w:rsidRDefault="00BE5527" w:rsidP="00C431AF">
            <w:pPr>
              <w:pStyle w:val="Tabellnavn"/>
              <w:jc w:val="right"/>
            </w:pPr>
          </w:p>
        </w:tc>
        <w:tc>
          <w:tcPr>
            <w:tcW w:w="1026" w:type="dxa"/>
            <w:tcBorders>
              <w:top w:val="nil"/>
              <w:left w:val="nil"/>
              <w:bottom w:val="single" w:sz="4" w:space="0" w:color="000000"/>
              <w:right w:val="nil"/>
            </w:tcBorders>
            <w:tcMar>
              <w:top w:w="128" w:type="dxa"/>
              <w:left w:w="43" w:type="dxa"/>
              <w:bottom w:w="43" w:type="dxa"/>
              <w:right w:w="43" w:type="dxa"/>
            </w:tcMar>
            <w:vAlign w:val="bottom"/>
          </w:tcPr>
          <w:p w14:paraId="64F7B816" w14:textId="77777777" w:rsidR="00BE5527" w:rsidRPr="009D5987" w:rsidRDefault="00BE5527" w:rsidP="00C431AF">
            <w:pPr>
              <w:jc w:val="right"/>
            </w:pPr>
            <w:r w:rsidRPr="009D5987">
              <w:t>(i 1 000 kr)</w:t>
            </w:r>
          </w:p>
        </w:tc>
      </w:tr>
      <w:tr w:rsidR="00BE5527" w:rsidRPr="009D5987" w14:paraId="31A53829" w14:textId="77777777" w:rsidTr="00C431AF">
        <w:trPr>
          <w:trHeight w:val="600"/>
        </w:trPr>
        <w:tc>
          <w:tcPr>
            <w:tcW w:w="1026" w:type="dxa"/>
            <w:tcBorders>
              <w:top w:val="nil"/>
              <w:left w:val="nil"/>
              <w:bottom w:val="single" w:sz="4" w:space="0" w:color="000000"/>
              <w:right w:val="nil"/>
            </w:tcBorders>
            <w:tcMar>
              <w:top w:w="128" w:type="dxa"/>
              <w:left w:w="43" w:type="dxa"/>
              <w:bottom w:w="43" w:type="dxa"/>
              <w:right w:w="43" w:type="dxa"/>
            </w:tcMar>
            <w:vAlign w:val="bottom"/>
          </w:tcPr>
          <w:p w14:paraId="47D11B30" w14:textId="77777777" w:rsidR="00BE5527" w:rsidRPr="009D5987" w:rsidRDefault="00BE5527" w:rsidP="00C431AF">
            <w:r w:rsidRPr="009D5987">
              <w:t>Post-</w:t>
            </w:r>
            <w:r w:rsidRPr="009D5987">
              <w:br/>
              <w:t>gr.</w:t>
            </w:r>
          </w:p>
        </w:tc>
        <w:tc>
          <w:tcPr>
            <w:tcW w:w="2719" w:type="dxa"/>
            <w:tcBorders>
              <w:top w:val="nil"/>
              <w:left w:val="nil"/>
              <w:bottom w:val="single" w:sz="4" w:space="0" w:color="000000"/>
              <w:right w:val="nil"/>
            </w:tcBorders>
            <w:tcMar>
              <w:top w:w="128" w:type="dxa"/>
              <w:left w:w="43" w:type="dxa"/>
              <w:bottom w:w="43" w:type="dxa"/>
              <w:right w:w="43" w:type="dxa"/>
            </w:tcMar>
            <w:vAlign w:val="bottom"/>
          </w:tcPr>
          <w:p w14:paraId="3C0CD8EE" w14:textId="77777777" w:rsidR="00BE5527" w:rsidRPr="009D5987" w:rsidRDefault="00BE5527" w:rsidP="00C431AF">
            <w:r w:rsidRPr="009D5987">
              <w:t>Nemning</w:t>
            </w:r>
          </w:p>
        </w:tc>
        <w:tc>
          <w:tcPr>
            <w:tcW w:w="1432" w:type="dxa"/>
            <w:tcBorders>
              <w:top w:val="nil"/>
              <w:left w:val="nil"/>
              <w:bottom w:val="single" w:sz="4" w:space="0" w:color="000000"/>
              <w:right w:val="nil"/>
            </w:tcBorders>
            <w:tcMar>
              <w:top w:w="128" w:type="dxa"/>
              <w:left w:w="43" w:type="dxa"/>
              <w:bottom w:w="43" w:type="dxa"/>
              <w:right w:w="43" w:type="dxa"/>
            </w:tcMar>
            <w:vAlign w:val="bottom"/>
          </w:tcPr>
          <w:p w14:paraId="53EAE9CB" w14:textId="77777777" w:rsidR="00BE5527" w:rsidRPr="009D5987" w:rsidRDefault="00BE5527" w:rsidP="00C431AF">
            <w:pPr>
              <w:jc w:val="right"/>
            </w:pPr>
            <w:r w:rsidRPr="009D5987">
              <w:t>Rekneskap</w:t>
            </w:r>
            <w:r w:rsidRPr="009D5987">
              <w:br/>
              <w:t>2025</w:t>
            </w:r>
          </w:p>
        </w:tc>
        <w:tc>
          <w:tcPr>
            <w:tcW w:w="1432" w:type="dxa"/>
            <w:tcBorders>
              <w:top w:val="nil"/>
              <w:left w:val="nil"/>
              <w:bottom w:val="single" w:sz="4" w:space="0" w:color="000000"/>
              <w:right w:val="nil"/>
            </w:tcBorders>
            <w:tcMar>
              <w:top w:w="128" w:type="dxa"/>
              <w:left w:w="43" w:type="dxa"/>
              <w:bottom w:w="43" w:type="dxa"/>
              <w:right w:w="43" w:type="dxa"/>
            </w:tcMar>
            <w:vAlign w:val="bottom"/>
          </w:tcPr>
          <w:p w14:paraId="7617E796" w14:textId="77777777" w:rsidR="00BE5527" w:rsidRPr="009D5987" w:rsidRDefault="00BE5527" w:rsidP="00C431AF">
            <w:pPr>
              <w:jc w:val="right"/>
            </w:pPr>
            <w:r w:rsidRPr="009D5987">
              <w:t>Saldert</w:t>
            </w:r>
            <w:r w:rsidRPr="009D5987">
              <w:br/>
              <w:t>budsjett 2026</w:t>
            </w:r>
          </w:p>
        </w:tc>
        <w:tc>
          <w:tcPr>
            <w:tcW w:w="1432" w:type="dxa"/>
            <w:tcBorders>
              <w:top w:val="nil"/>
              <w:left w:val="nil"/>
              <w:bottom w:val="single" w:sz="4" w:space="0" w:color="000000"/>
              <w:right w:val="nil"/>
            </w:tcBorders>
            <w:tcMar>
              <w:top w:w="128" w:type="dxa"/>
              <w:left w:w="43" w:type="dxa"/>
              <w:bottom w:w="43" w:type="dxa"/>
              <w:right w:w="43" w:type="dxa"/>
            </w:tcMar>
            <w:vAlign w:val="bottom"/>
          </w:tcPr>
          <w:p w14:paraId="0E1C5357" w14:textId="77777777" w:rsidR="00BE5527" w:rsidRPr="009D5987" w:rsidRDefault="00BE5527" w:rsidP="00C431AF">
            <w:pPr>
              <w:jc w:val="right"/>
            </w:pPr>
            <w:r w:rsidRPr="009D5987">
              <w:t>Forslag</w:t>
            </w:r>
            <w:r w:rsidRPr="009D5987">
              <w:br/>
              <w:t>2027</w:t>
            </w:r>
          </w:p>
        </w:tc>
        <w:tc>
          <w:tcPr>
            <w:tcW w:w="1026" w:type="dxa"/>
            <w:tcBorders>
              <w:top w:val="nil"/>
              <w:left w:val="nil"/>
              <w:bottom w:val="single" w:sz="4" w:space="0" w:color="000000"/>
              <w:right w:val="nil"/>
            </w:tcBorders>
            <w:tcMar>
              <w:top w:w="128" w:type="dxa"/>
              <w:left w:w="43" w:type="dxa"/>
              <w:bottom w:w="43" w:type="dxa"/>
              <w:right w:w="43" w:type="dxa"/>
            </w:tcMar>
            <w:vAlign w:val="bottom"/>
          </w:tcPr>
          <w:p w14:paraId="6FB5EF2B" w14:textId="77777777" w:rsidR="00BE5527" w:rsidRPr="009D5987" w:rsidRDefault="00BE5527" w:rsidP="00C431AF">
            <w:pPr>
              <w:jc w:val="right"/>
            </w:pPr>
            <w:r w:rsidRPr="009D5987">
              <w:t>Endring</w:t>
            </w:r>
            <w:r w:rsidRPr="009D5987">
              <w:br/>
              <w:t>i pst.</w:t>
            </w:r>
          </w:p>
        </w:tc>
      </w:tr>
      <w:tr w:rsidR="00BE5527" w:rsidRPr="009D5987" w14:paraId="3EDBB307" w14:textId="77777777" w:rsidTr="00C431AF">
        <w:trPr>
          <w:trHeight w:val="380"/>
        </w:trPr>
        <w:tc>
          <w:tcPr>
            <w:tcW w:w="1026" w:type="dxa"/>
            <w:tcBorders>
              <w:top w:val="single" w:sz="4" w:space="0" w:color="000000"/>
              <w:left w:val="nil"/>
              <w:bottom w:val="single" w:sz="4" w:space="0" w:color="000000"/>
              <w:right w:val="nil"/>
            </w:tcBorders>
            <w:tcMar>
              <w:top w:w="128" w:type="dxa"/>
              <w:left w:w="43" w:type="dxa"/>
              <w:bottom w:w="43" w:type="dxa"/>
              <w:right w:w="43" w:type="dxa"/>
            </w:tcMar>
          </w:tcPr>
          <w:p w14:paraId="2A685A55" w14:textId="77777777" w:rsidR="00BE5527" w:rsidRPr="009D5987" w:rsidRDefault="00BE5527" w:rsidP="00C431AF">
            <w:r w:rsidRPr="009D5987">
              <w:t>50–89</w:t>
            </w:r>
          </w:p>
        </w:tc>
        <w:tc>
          <w:tcPr>
            <w:tcW w:w="2719" w:type="dxa"/>
            <w:tcBorders>
              <w:top w:val="single" w:sz="4" w:space="0" w:color="000000"/>
              <w:left w:val="nil"/>
              <w:bottom w:val="single" w:sz="4" w:space="0" w:color="000000"/>
              <w:right w:val="nil"/>
            </w:tcBorders>
            <w:tcMar>
              <w:top w:w="128" w:type="dxa"/>
              <w:left w:w="43" w:type="dxa"/>
              <w:bottom w:w="43" w:type="dxa"/>
              <w:right w:w="43" w:type="dxa"/>
            </w:tcMar>
          </w:tcPr>
          <w:p w14:paraId="005E35C4" w14:textId="77777777" w:rsidR="00BE5527" w:rsidRPr="009D5987" w:rsidRDefault="00BE5527" w:rsidP="00C431AF">
            <w:r w:rsidRPr="009D5987">
              <w:t>Overføringar frå andre</w:t>
            </w:r>
          </w:p>
        </w:tc>
        <w:tc>
          <w:tcPr>
            <w:tcW w:w="1432"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9414D3C" w14:textId="77777777" w:rsidR="00BE5527" w:rsidRPr="009D5987" w:rsidRDefault="00BE5527" w:rsidP="00C431AF">
            <w:pPr>
              <w:jc w:val="right"/>
            </w:pPr>
            <w:r w:rsidRPr="009D5987">
              <w:t>2 397 150</w:t>
            </w:r>
          </w:p>
        </w:tc>
        <w:tc>
          <w:tcPr>
            <w:tcW w:w="1432"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93CD702" w14:textId="77777777" w:rsidR="00BE5527" w:rsidRPr="009D5987" w:rsidRDefault="00BE5527" w:rsidP="00C431AF">
            <w:pPr>
              <w:jc w:val="right"/>
            </w:pPr>
            <w:r w:rsidRPr="009D5987">
              <w:t>2 335 635</w:t>
            </w:r>
          </w:p>
        </w:tc>
        <w:tc>
          <w:tcPr>
            <w:tcW w:w="1432"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E113248" w14:textId="77777777" w:rsidR="00BE5527" w:rsidRPr="009D5987" w:rsidRDefault="00BE5527" w:rsidP="00C431AF">
            <w:pPr>
              <w:jc w:val="right"/>
            </w:pPr>
            <w:r w:rsidRPr="009D5987">
              <w:t>2 404 839</w:t>
            </w:r>
          </w:p>
        </w:tc>
        <w:tc>
          <w:tcPr>
            <w:tcW w:w="1026"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4C2C3BC" w14:textId="77777777" w:rsidR="00BE5527" w:rsidRPr="009D5987" w:rsidRDefault="00BE5527" w:rsidP="00C431AF">
            <w:pPr>
              <w:jc w:val="right"/>
            </w:pPr>
            <w:r w:rsidRPr="009D5987">
              <w:t>3,0</w:t>
            </w:r>
          </w:p>
        </w:tc>
      </w:tr>
      <w:tr w:rsidR="00BE5527" w:rsidRPr="009D5987" w14:paraId="2D93E963" w14:textId="77777777" w:rsidTr="00C431AF">
        <w:trPr>
          <w:trHeight w:val="380"/>
        </w:trPr>
        <w:tc>
          <w:tcPr>
            <w:tcW w:w="1026" w:type="dxa"/>
            <w:tcBorders>
              <w:top w:val="nil"/>
              <w:left w:val="nil"/>
              <w:bottom w:val="single" w:sz="4" w:space="0" w:color="000000"/>
              <w:right w:val="nil"/>
            </w:tcBorders>
            <w:tcMar>
              <w:top w:w="128" w:type="dxa"/>
              <w:left w:w="43" w:type="dxa"/>
              <w:bottom w:w="43" w:type="dxa"/>
              <w:right w:w="43" w:type="dxa"/>
            </w:tcMar>
          </w:tcPr>
          <w:p w14:paraId="0D6FE212" w14:textId="77777777" w:rsidR="00BE5527" w:rsidRPr="009D5987" w:rsidRDefault="00BE5527" w:rsidP="00C431AF"/>
        </w:tc>
        <w:tc>
          <w:tcPr>
            <w:tcW w:w="2719" w:type="dxa"/>
            <w:tcBorders>
              <w:top w:val="nil"/>
              <w:left w:val="nil"/>
              <w:bottom w:val="single" w:sz="4" w:space="0" w:color="000000"/>
              <w:right w:val="nil"/>
            </w:tcBorders>
            <w:tcMar>
              <w:top w:w="128" w:type="dxa"/>
              <w:left w:w="43" w:type="dxa"/>
              <w:bottom w:w="43" w:type="dxa"/>
              <w:right w:w="43" w:type="dxa"/>
            </w:tcMar>
          </w:tcPr>
          <w:p w14:paraId="18408DCE" w14:textId="77777777" w:rsidR="00BE5527" w:rsidRPr="009D5987" w:rsidRDefault="00BE5527" w:rsidP="00C431AF">
            <w:r w:rsidRPr="009D5987">
              <w:t>Sum kategori 29.90</w:t>
            </w:r>
          </w:p>
        </w:tc>
        <w:tc>
          <w:tcPr>
            <w:tcW w:w="1432" w:type="dxa"/>
            <w:tcBorders>
              <w:top w:val="nil"/>
              <w:left w:val="nil"/>
              <w:bottom w:val="single" w:sz="4" w:space="0" w:color="000000"/>
              <w:right w:val="nil"/>
            </w:tcBorders>
            <w:tcMar>
              <w:top w:w="128" w:type="dxa"/>
              <w:left w:w="43" w:type="dxa"/>
              <w:bottom w:w="43" w:type="dxa"/>
              <w:right w:w="43" w:type="dxa"/>
            </w:tcMar>
            <w:vAlign w:val="bottom"/>
          </w:tcPr>
          <w:p w14:paraId="7F8CD353" w14:textId="77777777" w:rsidR="00BE5527" w:rsidRPr="009D5987" w:rsidRDefault="00BE5527" w:rsidP="00C431AF">
            <w:pPr>
              <w:jc w:val="right"/>
            </w:pPr>
            <w:r w:rsidRPr="009D5987">
              <w:t>2 397 150</w:t>
            </w:r>
          </w:p>
        </w:tc>
        <w:tc>
          <w:tcPr>
            <w:tcW w:w="1432" w:type="dxa"/>
            <w:tcBorders>
              <w:top w:val="nil"/>
              <w:left w:val="nil"/>
              <w:bottom w:val="single" w:sz="4" w:space="0" w:color="000000"/>
              <w:right w:val="nil"/>
            </w:tcBorders>
            <w:tcMar>
              <w:top w:w="128" w:type="dxa"/>
              <w:left w:w="43" w:type="dxa"/>
              <w:bottom w:w="43" w:type="dxa"/>
              <w:right w:w="43" w:type="dxa"/>
            </w:tcMar>
            <w:vAlign w:val="bottom"/>
          </w:tcPr>
          <w:p w14:paraId="58941FE5" w14:textId="77777777" w:rsidR="00BE5527" w:rsidRPr="009D5987" w:rsidRDefault="00BE5527" w:rsidP="00C431AF">
            <w:pPr>
              <w:jc w:val="right"/>
            </w:pPr>
            <w:r w:rsidRPr="009D5987">
              <w:t>2 335 635</w:t>
            </w:r>
          </w:p>
        </w:tc>
        <w:tc>
          <w:tcPr>
            <w:tcW w:w="1432" w:type="dxa"/>
            <w:tcBorders>
              <w:top w:val="nil"/>
              <w:left w:val="nil"/>
              <w:bottom w:val="single" w:sz="4" w:space="0" w:color="000000"/>
              <w:right w:val="nil"/>
            </w:tcBorders>
            <w:tcMar>
              <w:top w:w="128" w:type="dxa"/>
              <w:left w:w="43" w:type="dxa"/>
              <w:bottom w:w="43" w:type="dxa"/>
              <w:right w:w="43" w:type="dxa"/>
            </w:tcMar>
            <w:vAlign w:val="bottom"/>
          </w:tcPr>
          <w:p w14:paraId="45988110" w14:textId="77777777" w:rsidR="00BE5527" w:rsidRPr="009D5987" w:rsidRDefault="00BE5527" w:rsidP="00C431AF">
            <w:pPr>
              <w:jc w:val="right"/>
            </w:pPr>
            <w:r w:rsidRPr="009D5987">
              <w:t>2 404 839</w:t>
            </w:r>
          </w:p>
        </w:tc>
        <w:tc>
          <w:tcPr>
            <w:tcW w:w="1026" w:type="dxa"/>
            <w:tcBorders>
              <w:top w:val="nil"/>
              <w:left w:val="nil"/>
              <w:bottom w:val="single" w:sz="4" w:space="0" w:color="000000"/>
              <w:right w:val="nil"/>
            </w:tcBorders>
            <w:tcMar>
              <w:top w:w="128" w:type="dxa"/>
              <w:left w:w="43" w:type="dxa"/>
              <w:bottom w:w="43" w:type="dxa"/>
              <w:right w:w="43" w:type="dxa"/>
            </w:tcMar>
            <w:vAlign w:val="bottom"/>
          </w:tcPr>
          <w:p w14:paraId="069C19BC" w14:textId="77777777" w:rsidR="00BE5527" w:rsidRPr="009D5987" w:rsidRDefault="00BE5527" w:rsidP="00C431AF">
            <w:pPr>
              <w:jc w:val="right"/>
            </w:pPr>
            <w:r w:rsidRPr="009D5987">
              <w:t>3,0</w:t>
            </w:r>
          </w:p>
        </w:tc>
      </w:tr>
    </w:tbl>
    <w:p w14:paraId="49184B0A" w14:textId="77777777" w:rsidR="00BE5527" w:rsidRDefault="000B05A8" w:rsidP="00BE5527">
      <w:pPr>
        <w:pStyle w:val="b-budkaptit"/>
      </w:pPr>
      <w:r w:rsidRPr="009D5987">
        <w:t>Kap. 5701</w:t>
      </w:r>
      <w:r w:rsidRPr="009D5987">
        <w:tab/>
        <w:t>Diverse inntekter</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963"/>
        <w:gridCol w:w="3802"/>
        <w:gridCol w:w="1380"/>
        <w:gridCol w:w="1545"/>
        <w:gridCol w:w="1380"/>
      </w:tblGrid>
      <w:tr w:rsidR="00BE5527" w:rsidRPr="009D5987" w14:paraId="5A036534" w14:textId="77777777" w:rsidTr="00C431AF">
        <w:trPr>
          <w:trHeight w:val="640"/>
          <w:hidden/>
        </w:trPr>
        <w:tc>
          <w:tcPr>
            <w:tcW w:w="964" w:type="dxa"/>
            <w:tcBorders>
              <w:top w:val="nil"/>
              <w:left w:val="nil"/>
              <w:bottom w:val="single" w:sz="4" w:space="0" w:color="000000"/>
              <w:right w:val="nil"/>
            </w:tcBorders>
            <w:tcMar>
              <w:top w:w="128" w:type="dxa"/>
              <w:left w:w="43" w:type="dxa"/>
              <w:bottom w:w="43" w:type="dxa"/>
              <w:right w:w="43" w:type="dxa"/>
            </w:tcMar>
            <w:vAlign w:val="bottom"/>
          </w:tcPr>
          <w:p w14:paraId="4403891D" w14:textId="77777777" w:rsidR="00BE5527" w:rsidRPr="009D5987" w:rsidRDefault="00BE5527" w:rsidP="00C431AF">
            <w:pPr>
              <w:pStyle w:val="Tabellnavn"/>
            </w:pPr>
            <w:r w:rsidRPr="009D5987">
              <w:t>KPAL</w:t>
            </w:r>
          </w:p>
        </w:tc>
        <w:tc>
          <w:tcPr>
            <w:tcW w:w="3800" w:type="dxa"/>
            <w:tcBorders>
              <w:top w:val="nil"/>
              <w:left w:val="nil"/>
              <w:bottom w:val="single" w:sz="4" w:space="0" w:color="000000"/>
              <w:right w:val="nil"/>
            </w:tcBorders>
            <w:tcMar>
              <w:top w:w="128" w:type="dxa"/>
              <w:left w:w="43" w:type="dxa"/>
              <w:bottom w:w="43" w:type="dxa"/>
              <w:right w:w="43" w:type="dxa"/>
            </w:tcMar>
            <w:vAlign w:val="bottom"/>
          </w:tcPr>
          <w:p w14:paraId="56AFE624" w14:textId="77777777" w:rsidR="00BE5527" w:rsidRPr="009D5987" w:rsidRDefault="00BE5527" w:rsidP="00C431AF">
            <w:pPr>
              <w:pStyle w:val="Tabellnavn"/>
            </w:pPr>
          </w:p>
        </w:tc>
        <w:tc>
          <w:tcPr>
            <w:tcW w:w="1379" w:type="dxa"/>
            <w:tcBorders>
              <w:top w:val="nil"/>
              <w:left w:val="nil"/>
              <w:bottom w:val="single" w:sz="4" w:space="0" w:color="000000"/>
              <w:right w:val="nil"/>
            </w:tcBorders>
            <w:tcMar>
              <w:top w:w="128" w:type="dxa"/>
              <w:left w:w="43" w:type="dxa"/>
              <w:bottom w:w="43" w:type="dxa"/>
              <w:right w:w="43" w:type="dxa"/>
            </w:tcMar>
            <w:vAlign w:val="bottom"/>
          </w:tcPr>
          <w:p w14:paraId="351CCD4B" w14:textId="77777777" w:rsidR="00BE5527" w:rsidRPr="009D5987" w:rsidRDefault="00BE5527" w:rsidP="00C431AF">
            <w:pPr>
              <w:pStyle w:val="Tabellnavn"/>
              <w:jc w:val="right"/>
            </w:pPr>
          </w:p>
        </w:tc>
        <w:tc>
          <w:tcPr>
            <w:tcW w:w="1544" w:type="dxa"/>
            <w:tcBorders>
              <w:top w:val="nil"/>
              <w:left w:val="nil"/>
              <w:bottom w:val="single" w:sz="4" w:space="0" w:color="000000"/>
              <w:right w:val="nil"/>
            </w:tcBorders>
            <w:tcMar>
              <w:top w:w="128" w:type="dxa"/>
              <w:left w:w="43" w:type="dxa"/>
              <w:bottom w:w="43" w:type="dxa"/>
              <w:right w:w="43" w:type="dxa"/>
            </w:tcMar>
            <w:vAlign w:val="bottom"/>
          </w:tcPr>
          <w:p w14:paraId="2CFC8466" w14:textId="77777777" w:rsidR="00BE5527" w:rsidRPr="009D5987" w:rsidRDefault="00BE5527" w:rsidP="00C431AF">
            <w:pPr>
              <w:pStyle w:val="Tabellnavn"/>
              <w:jc w:val="right"/>
            </w:pPr>
          </w:p>
        </w:tc>
        <w:tc>
          <w:tcPr>
            <w:tcW w:w="1379" w:type="dxa"/>
            <w:tcBorders>
              <w:top w:val="nil"/>
              <w:left w:val="nil"/>
              <w:bottom w:val="single" w:sz="4" w:space="0" w:color="000000"/>
              <w:right w:val="nil"/>
            </w:tcBorders>
            <w:tcMar>
              <w:top w:w="128" w:type="dxa"/>
              <w:left w:w="43" w:type="dxa"/>
              <w:bottom w:w="43" w:type="dxa"/>
              <w:right w:w="43" w:type="dxa"/>
            </w:tcMar>
            <w:vAlign w:val="bottom"/>
          </w:tcPr>
          <w:p w14:paraId="6E7001D6" w14:textId="77777777" w:rsidR="00BE5527" w:rsidRPr="009D5987" w:rsidRDefault="00BE5527" w:rsidP="00C431AF">
            <w:pPr>
              <w:jc w:val="right"/>
            </w:pPr>
            <w:r w:rsidRPr="009D5987">
              <w:t>(i 1 000 kr)</w:t>
            </w:r>
          </w:p>
        </w:tc>
      </w:tr>
      <w:tr w:rsidR="00BE5527" w:rsidRPr="009D5987" w14:paraId="03E42CB6" w14:textId="77777777" w:rsidTr="00C431AF">
        <w:trPr>
          <w:trHeight w:val="600"/>
        </w:trPr>
        <w:tc>
          <w:tcPr>
            <w:tcW w:w="964" w:type="dxa"/>
            <w:tcBorders>
              <w:top w:val="nil"/>
              <w:left w:val="nil"/>
              <w:bottom w:val="single" w:sz="4" w:space="0" w:color="000000"/>
              <w:right w:val="nil"/>
            </w:tcBorders>
            <w:tcMar>
              <w:top w:w="128" w:type="dxa"/>
              <w:left w:w="43" w:type="dxa"/>
              <w:bottom w:w="43" w:type="dxa"/>
              <w:right w:w="43" w:type="dxa"/>
            </w:tcMar>
            <w:vAlign w:val="bottom"/>
          </w:tcPr>
          <w:p w14:paraId="4F4E5C79" w14:textId="77777777" w:rsidR="00BE5527" w:rsidRPr="009D5987" w:rsidRDefault="00BE5527" w:rsidP="00C431AF">
            <w:r w:rsidRPr="009D5987">
              <w:t>Post</w:t>
            </w:r>
          </w:p>
        </w:tc>
        <w:tc>
          <w:tcPr>
            <w:tcW w:w="3800" w:type="dxa"/>
            <w:tcBorders>
              <w:top w:val="nil"/>
              <w:left w:val="nil"/>
              <w:bottom w:val="single" w:sz="4" w:space="0" w:color="000000"/>
              <w:right w:val="nil"/>
            </w:tcBorders>
            <w:tcMar>
              <w:top w:w="128" w:type="dxa"/>
              <w:left w:w="43" w:type="dxa"/>
              <w:bottom w:w="43" w:type="dxa"/>
              <w:right w:w="43" w:type="dxa"/>
            </w:tcMar>
            <w:vAlign w:val="bottom"/>
          </w:tcPr>
          <w:p w14:paraId="0C3E6CF8" w14:textId="77777777" w:rsidR="00BE5527" w:rsidRPr="009D5987" w:rsidRDefault="00BE5527" w:rsidP="00C431AF">
            <w:r w:rsidRPr="009D5987">
              <w:t>Nemning</w:t>
            </w:r>
          </w:p>
        </w:tc>
        <w:tc>
          <w:tcPr>
            <w:tcW w:w="1379" w:type="dxa"/>
            <w:tcBorders>
              <w:top w:val="nil"/>
              <w:left w:val="nil"/>
              <w:bottom w:val="single" w:sz="4" w:space="0" w:color="000000"/>
              <w:right w:val="nil"/>
            </w:tcBorders>
            <w:tcMar>
              <w:top w:w="128" w:type="dxa"/>
              <w:left w:w="43" w:type="dxa"/>
              <w:bottom w:w="43" w:type="dxa"/>
              <w:right w:w="43" w:type="dxa"/>
            </w:tcMar>
            <w:vAlign w:val="bottom"/>
          </w:tcPr>
          <w:p w14:paraId="51E725DB" w14:textId="77777777" w:rsidR="00BE5527" w:rsidRPr="009D5987" w:rsidRDefault="00BE5527" w:rsidP="00C431AF">
            <w:pPr>
              <w:jc w:val="right"/>
            </w:pPr>
            <w:r w:rsidRPr="009D5987">
              <w:t>Rekneskap</w:t>
            </w:r>
            <w:r w:rsidRPr="009D5987">
              <w:br/>
              <w:t>2025</w:t>
            </w:r>
          </w:p>
        </w:tc>
        <w:tc>
          <w:tcPr>
            <w:tcW w:w="1544" w:type="dxa"/>
            <w:tcBorders>
              <w:top w:val="nil"/>
              <w:left w:val="nil"/>
              <w:bottom w:val="single" w:sz="4" w:space="0" w:color="000000"/>
              <w:right w:val="nil"/>
            </w:tcBorders>
            <w:tcMar>
              <w:top w:w="128" w:type="dxa"/>
              <w:left w:w="43" w:type="dxa"/>
              <w:bottom w:w="43" w:type="dxa"/>
              <w:right w:w="43" w:type="dxa"/>
            </w:tcMar>
            <w:vAlign w:val="bottom"/>
          </w:tcPr>
          <w:p w14:paraId="2BA43281" w14:textId="77777777" w:rsidR="00BE5527" w:rsidRPr="009D5987" w:rsidRDefault="00BE5527" w:rsidP="00C431AF">
            <w:pPr>
              <w:jc w:val="right"/>
            </w:pPr>
            <w:r w:rsidRPr="009D5987">
              <w:t>Saldert</w:t>
            </w:r>
            <w:r w:rsidRPr="009D5987">
              <w:br/>
              <w:t>budsjett 2026</w:t>
            </w:r>
          </w:p>
        </w:tc>
        <w:tc>
          <w:tcPr>
            <w:tcW w:w="1379" w:type="dxa"/>
            <w:tcBorders>
              <w:top w:val="nil"/>
              <w:left w:val="nil"/>
              <w:bottom w:val="single" w:sz="4" w:space="0" w:color="000000"/>
              <w:right w:val="nil"/>
            </w:tcBorders>
            <w:tcMar>
              <w:top w:w="128" w:type="dxa"/>
              <w:left w:w="43" w:type="dxa"/>
              <w:bottom w:w="43" w:type="dxa"/>
              <w:right w:w="43" w:type="dxa"/>
            </w:tcMar>
            <w:vAlign w:val="bottom"/>
          </w:tcPr>
          <w:p w14:paraId="55324093" w14:textId="77777777" w:rsidR="00BE5527" w:rsidRPr="009D5987" w:rsidRDefault="00BE5527" w:rsidP="00C431AF">
            <w:pPr>
              <w:jc w:val="right"/>
            </w:pPr>
            <w:r w:rsidRPr="009D5987">
              <w:t>Forslag</w:t>
            </w:r>
            <w:r w:rsidRPr="009D5987">
              <w:br/>
              <w:t>2027</w:t>
            </w:r>
          </w:p>
        </w:tc>
      </w:tr>
      <w:tr w:rsidR="00BE5527" w:rsidRPr="009D5987" w14:paraId="24B97EEF" w14:textId="77777777" w:rsidTr="00C431AF">
        <w:trPr>
          <w:trHeight w:val="380"/>
        </w:trPr>
        <w:tc>
          <w:tcPr>
            <w:tcW w:w="964" w:type="dxa"/>
            <w:tcBorders>
              <w:top w:val="single" w:sz="4" w:space="0" w:color="000000"/>
              <w:left w:val="nil"/>
              <w:bottom w:val="nil"/>
              <w:right w:val="nil"/>
            </w:tcBorders>
            <w:tcMar>
              <w:top w:w="128" w:type="dxa"/>
              <w:left w:w="43" w:type="dxa"/>
              <w:bottom w:w="43" w:type="dxa"/>
              <w:right w:w="43" w:type="dxa"/>
            </w:tcMar>
          </w:tcPr>
          <w:p w14:paraId="6393E568" w14:textId="77777777" w:rsidR="00BE5527" w:rsidRPr="009D5987" w:rsidRDefault="00BE5527" w:rsidP="00C431AF">
            <w:r w:rsidRPr="009D5987">
              <w:t>71</w:t>
            </w:r>
          </w:p>
        </w:tc>
        <w:tc>
          <w:tcPr>
            <w:tcW w:w="3800" w:type="dxa"/>
            <w:tcBorders>
              <w:top w:val="single" w:sz="4" w:space="0" w:color="000000"/>
              <w:left w:val="nil"/>
              <w:bottom w:val="nil"/>
              <w:right w:val="nil"/>
            </w:tcBorders>
            <w:tcMar>
              <w:top w:w="128" w:type="dxa"/>
              <w:left w:w="43" w:type="dxa"/>
              <w:bottom w:w="43" w:type="dxa"/>
              <w:right w:w="43" w:type="dxa"/>
            </w:tcMar>
          </w:tcPr>
          <w:p w14:paraId="3BD4B5D3" w14:textId="77777777" w:rsidR="00BE5527" w:rsidRPr="009D5987" w:rsidRDefault="00BE5527" w:rsidP="00C431AF">
            <w:r w:rsidRPr="009D5987">
              <w:t>Refusjon ved yrkesskade</w:t>
            </w:r>
          </w:p>
        </w:tc>
        <w:tc>
          <w:tcPr>
            <w:tcW w:w="1379" w:type="dxa"/>
            <w:tcBorders>
              <w:top w:val="single" w:sz="4" w:space="0" w:color="000000"/>
              <w:left w:val="nil"/>
              <w:bottom w:val="nil"/>
              <w:right w:val="nil"/>
            </w:tcBorders>
            <w:tcMar>
              <w:top w:w="128" w:type="dxa"/>
              <w:left w:w="43" w:type="dxa"/>
              <w:bottom w:w="43" w:type="dxa"/>
              <w:right w:w="43" w:type="dxa"/>
            </w:tcMar>
            <w:vAlign w:val="bottom"/>
          </w:tcPr>
          <w:p w14:paraId="6A5040D5" w14:textId="77777777" w:rsidR="00BE5527" w:rsidRPr="009D5987" w:rsidRDefault="00BE5527" w:rsidP="00C431AF">
            <w:pPr>
              <w:jc w:val="right"/>
            </w:pPr>
            <w:r w:rsidRPr="009D5987">
              <w:t>840 084</w:t>
            </w:r>
          </w:p>
        </w:tc>
        <w:tc>
          <w:tcPr>
            <w:tcW w:w="1544" w:type="dxa"/>
            <w:tcBorders>
              <w:top w:val="single" w:sz="4" w:space="0" w:color="000000"/>
              <w:left w:val="nil"/>
              <w:bottom w:val="nil"/>
              <w:right w:val="nil"/>
            </w:tcBorders>
            <w:tcMar>
              <w:top w:w="128" w:type="dxa"/>
              <w:left w:w="43" w:type="dxa"/>
              <w:bottom w:w="43" w:type="dxa"/>
              <w:right w:w="43" w:type="dxa"/>
            </w:tcMar>
            <w:vAlign w:val="bottom"/>
          </w:tcPr>
          <w:p w14:paraId="23D41BC6" w14:textId="77777777" w:rsidR="00BE5527" w:rsidRPr="009D5987" w:rsidRDefault="00BE5527" w:rsidP="00C431AF">
            <w:pPr>
              <w:jc w:val="right"/>
            </w:pPr>
            <w:r w:rsidRPr="009D5987">
              <w:t>798 940</w:t>
            </w:r>
          </w:p>
        </w:tc>
        <w:tc>
          <w:tcPr>
            <w:tcW w:w="1379" w:type="dxa"/>
            <w:tcBorders>
              <w:top w:val="single" w:sz="4" w:space="0" w:color="000000"/>
              <w:left w:val="nil"/>
              <w:bottom w:val="nil"/>
              <w:right w:val="nil"/>
            </w:tcBorders>
            <w:tcMar>
              <w:top w:w="128" w:type="dxa"/>
              <w:left w:w="43" w:type="dxa"/>
              <w:bottom w:w="43" w:type="dxa"/>
              <w:right w:w="43" w:type="dxa"/>
            </w:tcMar>
            <w:vAlign w:val="bottom"/>
          </w:tcPr>
          <w:p w14:paraId="1B3A4017" w14:textId="77777777" w:rsidR="00BE5527" w:rsidRPr="009D5987" w:rsidRDefault="00BE5527" w:rsidP="00C431AF">
            <w:pPr>
              <w:jc w:val="right"/>
            </w:pPr>
            <w:r w:rsidRPr="009D5987">
              <w:t>809 779</w:t>
            </w:r>
          </w:p>
        </w:tc>
      </w:tr>
      <w:tr w:rsidR="00BE5527" w:rsidRPr="009D5987" w14:paraId="06C1E7D5" w14:textId="77777777" w:rsidTr="00C431AF">
        <w:trPr>
          <w:trHeight w:val="380"/>
        </w:trPr>
        <w:tc>
          <w:tcPr>
            <w:tcW w:w="964" w:type="dxa"/>
            <w:tcBorders>
              <w:top w:val="nil"/>
              <w:left w:val="nil"/>
              <w:bottom w:val="nil"/>
              <w:right w:val="nil"/>
            </w:tcBorders>
            <w:tcMar>
              <w:top w:w="128" w:type="dxa"/>
              <w:left w:w="43" w:type="dxa"/>
              <w:bottom w:w="43" w:type="dxa"/>
              <w:right w:w="43" w:type="dxa"/>
            </w:tcMar>
          </w:tcPr>
          <w:p w14:paraId="7B4762B9" w14:textId="77777777" w:rsidR="00BE5527" w:rsidRPr="009D5987" w:rsidRDefault="00BE5527" w:rsidP="00C431AF">
            <w:r w:rsidRPr="009D5987">
              <w:t>80</w:t>
            </w:r>
          </w:p>
        </w:tc>
        <w:tc>
          <w:tcPr>
            <w:tcW w:w="3800" w:type="dxa"/>
            <w:tcBorders>
              <w:top w:val="nil"/>
              <w:left w:val="nil"/>
              <w:bottom w:val="nil"/>
              <w:right w:val="nil"/>
            </w:tcBorders>
            <w:tcMar>
              <w:top w:w="128" w:type="dxa"/>
              <w:left w:w="43" w:type="dxa"/>
              <w:bottom w:w="43" w:type="dxa"/>
              <w:right w:w="43" w:type="dxa"/>
            </w:tcMar>
          </w:tcPr>
          <w:p w14:paraId="7CA3537B" w14:textId="77777777" w:rsidR="00BE5527" w:rsidRPr="009D5987" w:rsidRDefault="00BE5527" w:rsidP="00C431AF">
            <w:r w:rsidRPr="009D5987">
              <w:t>Renter</w:t>
            </w:r>
          </w:p>
        </w:tc>
        <w:tc>
          <w:tcPr>
            <w:tcW w:w="1379" w:type="dxa"/>
            <w:tcBorders>
              <w:top w:val="nil"/>
              <w:left w:val="nil"/>
              <w:bottom w:val="nil"/>
              <w:right w:val="nil"/>
            </w:tcBorders>
            <w:tcMar>
              <w:top w:w="128" w:type="dxa"/>
              <w:left w:w="43" w:type="dxa"/>
              <w:bottom w:w="43" w:type="dxa"/>
              <w:right w:w="43" w:type="dxa"/>
            </w:tcMar>
            <w:vAlign w:val="bottom"/>
          </w:tcPr>
          <w:p w14:paraId="20C694B0" w14:textId="77777777" w:rsidR="00BE5527" w:rsidRPr="009D5987" w:rsidRDefault="00BE5527" w:rsidP="00C431AF">
            <w:pPr>
              <w:jc w:val="right"/>
            </w:pPr>
            <w:r w:rsidRPr="009D5987">
              <w:t>4 666</w:t>
            </w:r>
          </w:p>
        </w:tc>
        <w:tc>
          <w:tcPr>
            <w:tcW w:w="1544" w:type="dxa"/>
            <w:tcBorders>
              <w:top w:val="nil"/>
              <w:left w:val="nil"/>
              <w:bottom w:val="nil"/>
              <w:right w:val="nil"/>
            </w:tcBorders>
            <w:tcMar>
              <w:top w:w="128" w:type="dxa"/>
              <w:left w:w="43" w:type="dxa"/>
              <w:bottom w:w="43" w:type="dxa"/>
              <w:right w:w="43" w:type="dxa"/>
            </w:tcMar>
            <w:vAlign w:val="bottom"/>
          </w:tcPr>
          <w:p w14:paraId="7D42F947" w14:textId="77777777" w:rsidR="00BE5527" w:rsidRPr="009D5987" w:rsidRDefault="00BE5527" w:rsidP="00C431AF">
            <w:pPr>
              <w:jc w:val="right"/>
            </w:pPr>
            <w:r w:rsidRPr="009D5987">
              <w:t>22 000</w:t>
            </w:r>
          </w:p>
        </w:tc>
        <w:tc>
          <w:tcPr>
            <w:tcW w:w="1379" w:type="dxa"/>
            <w:tcBorders>
              <w:top w:val="nil"/>
              <w:left w:val="nil"/>
              <w:bottom w:val="nil"/>
              <w:right w:val="nil"/>
            </w:tcBorders>
            <w:tcMar>
              <w:top w:w="128" w:type="dxa"/>
              <w:left w:w="43" w:type="dxa"/>
              <w:bottom w:w="43" w:type="dxa"/>
              <w:right w:w="43" w:type="dxa"/>
            </w:tcMar>
            <w:vAlign w:val="bottom"/>
          </w:tcPr>
          <w:p w14:paraId="0D6214BA" w14:textId="77777777" w:rsidR="00BE5527" w:rsidRPr="009D5987" w:rsidRDefault="00BE5527" w:rsidP="00C431AF">
            <w:pPr>
              <w:jc w:val="right"/>
            </w:pPr>
            <w:r w:rsidRPr="009D5987">
              <w:t>27 000</w:t>
            </w:r>
          </w:p>
        </w:tc>
      </w:tr>
      <w:tr w:rsidR="00BE5527" w:rsidRPr="009D5987" w14:paraId="4EDEEB2A" w14:textId="77777777" w:rsidTr="00C431AF">
        <w:trPr>
          <w:trHeight w:val="380"/>
        </w:trPr>
        <w:tc>
          <w:tcPr>
            <w:tcW w:w="964" w:type="dxa"/>
            <w:tcBorders>
              <w:top w:val="nil"/>
              <w:left w:val="nil"/>
              <w:bottom w:val="nil"/>
              <w:right w:val="nil"/>
            </w:tcBorders>
            <w:tcMar>
              <w:top w:w="128" w:type="dxa"/>
              <w:left w:w="43" w:type="dxa"/>
              <w:bottom w:w="43" w:type="dxa"/>
              <w:right w:w="43" w:type="dxa"/>
            </w:tcMar>
          </w:tcPr>
          <w:p w14:paraId="57E79C10" w14:textId="77777777" w:rsidR="00BE5527" w:rsidRPr="009D5987" w:rsidRDefault="00BE5527" w:rsidP="00C431AF">
            <w:r w:rsidRPr="009D5987">
              <w:t>86</w:t>
            </w:r>
          </w:p>
        </w:tc>
        <w:tc>
          <w:tcPr>
            <w:tcW w:w="3800" w:type="dxa"/>
            <w:tcBorders>
              <w:top w:val="nil"/>
              <w:left w:val="nil"/>
              <w:bottom w:val="nil"/>
              <w:right w:val="nil"/>
            </w:tcBorders>
            <w:tcMar>
              <w:top w:w="128" w:type="dxa"/>
              <w:left w:w="43" w:type="dxa"/>
              <w:bottom w:w="43" w:type="dxa"/>
              <w:right w:w="43" w:type="dxa"/>
            </w:tcMar>
          </w:tcPr>
          <w:p w14:paraId="6B5AE8CD" w14:textId="77777777" w:rsidR="00BE5527" w:rsidRPr="009D5987" w:rsidRDefault="00BE5527" w:rsidP="00C431AF">
            <w:r w:rsidRPr="009D5987">
              <w:t>Innkrevjing av feilutbetalingar</w:t>
            </w:r>
          </w:p>
        </w:tc>
        <w:tc>
          <w:tcPr>
            <w:tcW w:w="1379" w:type="dxa"/>
            <w:tcBorders>
              <w:top w:val="nil"/>
              <w:left w:val="nil"/>
              <w:bottom w:val="nil"/>
              <w:right w:val="nil"/>
            </w:tcBorders>
            <w:tcMar>
              <w:top w:w="128" w:type="dxa"/>
              <w:left w:w="43" w:type="dxa"/>
              <w:bottom w:w="43" w:type="dxa"/>
              <w:right w:w="43" w:type="dxa"/>
            </w:tcMar>
            <w:vAlign w:val="bottom"/>
          </w:tcPr>
          <w:p w14:paraId="19A1FC42" w14:textId="77777777" w:rsidR="00BE5527" w:rsidRPr="009D5987" w:rsidRDefault="00BE5527" w:rsidP="00C431AF">
            <w:pPr>
              <w:jc w:val="right"/>
            </w:pPr>
            <w:r w:rsidRPr="009D5987">
              <w:t>1 427 567</w:t>
            </w:r>
          </w:p>
        </w:tc>
        <w:tc>
          <w:tcPr>
            <w:tcW w:w="1544" w:type="dxa"/>
            <w:tcBorders>
              <w:top w:val="nil"/>
              <w:left w:val="nil"/>
              <w:bottom w:val="nil"/>
              <w:right w:val="nil"/>
            </w:tcBorders>
            <w:tcMar>
              <w:top w:w="128" w:type="dxa"/>
              <w:left w:w="43" w:type="dxa"/>
              <w:bottom w:w="43" w:type="dxa"/>
              <w:right w:w="43" w:type="dxa"/>
            </w:tcMar>
            <w:vAlign w:val="bottom"/>
          </w:tcPr>
          <w:p w14:paraId="76572626" w14:textId="77777777" w:rsidR="00BE5527" w:rsidRPr="009D5987" w:rsidRDefault="00BE5527" w:rsidP="00C431AF">
            <w:pPr>
              <w:jc w:val="right"/>
            </w:pPr>
            <w:r w:rsidRPr="009D5987">
              <w:t>1 396 000</w:t>
            </w:r>
          </w:p>
        </w:tc>
        <w:tc>
          <w:tcPr>
            <w:tcW w:w="1379" w:type="dxa"/>
            <w:tcBorders>
              <w:top w:val="nil"/>
              <w:left w:val="nil"/>
              <w:bottom w:val="nil"/>
              <w:right w:val="nil"/>
            </w:tcBorders>
            <w:tcMar>
              <w:top w:w="128" w:type="dxa"/>
              <w:left w:w="43" w:type="dxa"/>
              <w:bottom w:w="43" w:type="dxa"/>
              <w:right w:w="43" w:type="dxa"/>
            </w:tcMar>
            <w:vAlign w:val="bottom"/>
          </w:tcPr>
          <w:p w14:paraId="085F6629" w14:textId="77777777" w:rsidR="00BE5527" w:rsidRPr="009D5987" w:rsidRDefault="00BE5527" w:rsidP="00C431AF">
            <w:pPr>
              <w:jc w:val="right"/>
            </w:pPr>
            <w:r w:rsidRPr="009D5987">
              <w:t>1 467 200</w:t>
            </w:r>
          </w:p>
        </w:tc>
      </w:tr>
      <w:tr w:rsidR="00BE5527" w:rsidRPr="009D5987" w14:paraId="234FC169" w14:textId="77777777" w:rsidTr="00C431AF">
        <w:trPr>
          <w:trHeight w:val="380"/>
        </w:trPr>
        <w:tc>
          <w:tcPr>
            <w:tcW w:w="964" w:type="dxa"/>
            <w:tcBorders>
              <w:top w:val="nil"/>
              <w:left w:val="nil"/>
              <w:bottom w:val="nil"/>
              <w:right w:val="nil"/>
            </w:tcBorders>
            <w:tcMar>
              <w:top w:w="128" w:type="dxa"/>
              <w:left w:w="43" w:type="dxa"/>
              <w:bottom w:w="43" w:type="dxa"/>
              <w:right w:w="43" w:type="dxa"/>
            </w:tcMar>
          </w:tcPr>
          <w:p w14:paraId="58F093E8" w14:textId="77777777" w:rsidR="00BE5527" w:rsidRPr="009D5987" w:rsidRDefault="00BE5527" w:rsidP="00C431AF">
            <w:r w:rsidRPr="009D5987">
              <w:t>87</w:t>
            </w:r>
          </w:p>
        </w:tc>
        <w:tc>
          <w:tcPr>
            <w:tcW w:w="3800" w:type="dxa"/>
            <w:tcBorders>
              <w:top w:val="nil"/>
              <w:left w:val="nil"/>
              <w:bottom w:val="nil"/>
              <w:right w:val="nil"/>
            </w:tcBorders>
            <w:tcMar>
              <w:top w:w="128" w:type="dxa"/>
              <w:left w:w="43" w:type="dxa"/>
              <w:bottom w:w="43" w:type="dxa"/>
              <w:right w:w="43" w:type="dxa"/>
            </w:tcMar>
          </w:tcPr>
          <w:p w14:paraId="20670978" w14:textId="77777777" w:rsidR="00BE5527" w:rsidRPr="009D5987" w:rsidRDefault="00BE5527" w:rsidP="00C431AF">
            <w:r w:rsidRPr="009D5987">
              <w:t>Diverse inntekter</w:t>
            </w:r>
          </w:p>
        </w:tc>
        <w:tc>
          <w:tcPr>
            <w:tcW w:w="1379" w:type="dxa"/>
            <w:tcBorders>
              <w:top w:val="nil"/>
              <w:left w:val="nil"/>
              <w:bottom w:val="nil"/>
              <w:right w:val="nil"/>
            </w:tcBorders>
            <w:tcMar>
              <w:top w:w="128" w:type="dxa"/>
              <w:left w:w="43" w:type="dxa"/>
              <w:bottom w:w="43" w:type="dxa"/>
              <w:right w:w="43" w:type="dxa"/>
            </w:tcMar>
            <w:vAlign w:val="bottom"/>
          </w:tcPr>
          <w:p w14:paraId="2BE3006F" w14:textId="77777777" w:rsidR="00BE5527" w:rsidRPr="009D5987" w:rsidRDefault="00BE5527" w:rsidP="00C431AF">
            <w:pPr>
              <w:jc w:val="right"/>
            </w:pPr>
            <w:r w:rsidRPr="009D5987">
              <w:t>27 843</w:t>
            </w:r>
          </w:p>
        </w:tc>
        <w:tc>
          <w:tcPr>
            <w:tcW w:w="1544" w:type="dxa"/>
            <w:tcBorders>
              <w:top w:val="nil"/>
              <w:left w:val="nil"/>
              <w:bottom w:val="nil"/>
              <w:right w:val="nil"/>
            </w:tcBorders>
            <w:tcMar>
              <w:top w:w="128" w:type="dxa"/>
              <w:left w:w="43" w:type="dxa"/>
              <w:bottom w:w="43" w:type="dxa"/>
              <w:right w:w="43" w:type="dxa"/>
            </w:tcMar>
            <w:vAlign w:val="bottom"/>
          </w:tcPr>
          <w:p w14:paraId="3E9472DF" w14:textId="77777777" w:rsidR="00BE5527" w:rsidRPr="009D5987" w:rsidRDefault="00BE5527" w:rsidP="00C431AF">
            <w:pPr>
              <w:jc w:val="right"/>
            </w:pPr>
            <w:r w:rsidRPr="009D5987">
              <w:t>5 695</w:t>
            </w:r>
          </w:p>
        </w:tc>
        <w:tc>
          <w:tcPr>
            <w:tcW w:w="1379" w:type="dxa"/>
            <w:tcBorders>
              <w:top w:val="nil"/>
              <w:left w:val="nil"/>
              <w:bottom w:val="nil"/>
              <w:right w:val="nil"/>
            </w:tcBorders>
            <w:tcMar>
              <w:top w:w="128" w:type="dxa"/>
              <w:left w:w="43" w:type="dxa"/>
              <w:bottom w:w="43" w:type="dxa"/>
              <w:right w:w="43" w:type="dxa"/>
            </w:tcMar>
            <w:vAlign w:val="bottom"/>
          </w:tcPr>
          <w:p w14:paraId="6007B8F7" w14:textId="77777777" w:rsidR="00BE5527" w:rsidRPr="009D5987" w:rsidRDefault="00BE5527" w:rsidP="00C431AF">
            <w:pPr>
              <w:jc w:val="right"/>
            </w:pPr>
            <w:r w:rsidRPr="009D5987">
              <w:t>5 860</w:t>
            </w:r>
          </w:p>
        </w:tc>
      </w:tr>
      <w:tr w:rsidR="00BE5527" w:rsidRPr="009D5987" w14:paraId="05CAFBE9" w14:textId="77777777" w:rsidTr="00C431AF">
        <w:trPr>
          <w:trHeight w:val="380"/>
        </w:trPr>
        <w:tc>
          <w:tcPr>
            <w:tcW w:w="964" w:type="dxa"/>
            <w:tcBorders>
              <w:top w:val="nil"/>
              <w:left w:val="nil"/>
              <w:bottom w:val="single" w:sz="4" w:space="0" w:color="000000"/>
              <w:right w:val="nil"/>
            </w:tcBorders>
            <w:tcMar>
              <w:top w:w="128" w:type="dxa"/>
              <w:left w:w="43" w:type="dxa"/>
              <w:bottom w:w="43" w:type="dxa"/>
              <w:right w:w="43" w:type="dxa"/>
            </w:tcMar>
          </w:tcPr>
          <w:p w14:paraId="45BB9F47" w14:textId="77777777" w:rsidR="00BE5527" w:rsidRPr="009D5987" w:rsidRDefault="00BE5527" w:rsidP="00C431AF">
            <w:r w:rsidRPr="009D5987">
              <w:t>88</w:t>
            </w:r>
          </w:p>
        </w:tc>
        <w:tc>
          <w:tcPr>
            <w:tcW w:w="3800" w:type="dxa"/>
            <w:tcBorders>
              <w:top w:val="nil"/>
              <w:left w:val="nil"/>
              <w:bottom w:val="single" w:sz="4" w:space="0" w:color="000000"/>
              <w:right w:val="nil"/>
            </w:tcBorders>
            <w:tcMar>
              <w:top w:w="128" w:type="dxa"/>
              <w:left w:w="43" w:type="dxa"/>
              <w:bottom w:w="43" w:type="dxa"/>
              <w:right w:w="43" w:type="dxa"/>
            </w:tcMar>
          </w:tcPr>
          <w:p w14:paraId="49DA413B" w14:textId="77777777" w:rsidR="00BE5527" w:rsidRPr="009D5987" w:rsidRDefault="00BE5527" w:rsidP="00C431AF">
            <w:r w:rsidRPr="009D5987">
              <w:t>Hjelpemiddelsentralar m.m.</w:t>
            </w:r>
          </w:p>
        </w:tc>
        <w:tc>
          <w:tcPr>
            <w:tcW w:w="1379" w:type="dxa"/>
            <w:tcBorders>
              <w:top w:val="nil"/>
              <w:left w:val="nil"/>
              <w:bottom w:val="single" w:sz="4" w:space="0" w:color="000000"/>
              <w:right w:val="nil"/>
            </w:tcBorders>
            <w:tcMar>
              <w:top w:w="128" w:type="dxa"/>
              <w:left w:w="43" w:type="dxa"/>
              <w:bottom w:w="43" w:type="dxa"/>
              <w:right w:w="43" w:type="dxa"/>
            </w:tcMar>
            <w:vAlign w:val="bottom"/>
          </w:tcPr>
          <w:p w14:paraId="5505577D" w14:textId="77777777" w:rsidR="00BE5527" w:rsidRPr="009D5987" w:rsidRDefault="00BE5527" w:rsidP="00C431AF">
            <w:pPr>
              <w:jc w:val="right"/>
            </w:pPr>
            <w:r w:rsidRPr="009D5987">
              <w:t>96 990</w:t>
            </w:r>
          </w:p>
        </w:tc>
        <w:tc>
          <w:tcPr>
            <w:tcW w:w="1544" w:type="dxa"/>
            <w:tcBorders>
              <w:top w:val="nil"/>
              <w:left w:val="nil"/>
              <w:bottom w:val="single" w:sz="4" w:space="0" w:color="000000"/>
              <w:right w:val="nil"/>
            </w:tcBorders>
            <w:tcMar>
              <w:top w:w="128" w:type="dxa"/>
              <w:left w:w="43" w:type="dxa"/>
              <w:bottom w:w="43" w:type="dxa"/>
              <w:right w:w="43" w:type="dxa"/>
            </w:tcMar>
            <w:vAlign w:val="bottom"/>
          </w:tcPr>
          <w:p w14:paraId="48FA3532" w14:textId="77777777" w:rsidR="00BE5527" w:rsidRPr="009D5987" w:rsidRDefault="00BE5527" w:rsidP="00C431AF">
            <w:pPr>
              <w:jc w:val="right"/>
            </w:pPr>
            <w:r w:rsidRPr="009D5987">
              <w:t>113 000</w:t>
            </w:r>
          </w:p>
        </w:tc>
        <w:tc>
          <w:tcPr>
            <w:tcW w:w="1379" w:type="dxa"/>
            <w:tcBorders>
              <w:top w:val="nil"/>
              <w:left w:val="nil"/>
              <w:bottom w:val="single" w:sz="4" w:space="0" w:color="000000"/>
              <w:right w:val="nil"/>
            </w:tcBorders>
            <w:tcMar>
              <w:top w:w="128" w:type="dxa"/>
              <w:left w:w="43" w:type="dxa"/>
              <w:bottom w:w="43" w:type="dxa"/>
              <w:right w:w="43" w:type="dxa"/>
            </w:tcMar>
            <w:vAlign w:val="bottom"/>
          </w:tcPr>
          <w:p w14:paraId="41D79063" w14:textId="77777777" w:rsidR="00BE5527" w:rsidRPr="009D5987" w:rsidRDefault="00BE5527" w:rsidP="00C431AF">
            <w:pPr>
              <w:jc w:val="right"/>
            </w:pPr>
            <w:r w:rsidRPr="009D5987">
              <w:t>95 000</w:t>
            </w:r>
          </w:p>
        </w:tc>
      </w:tr>
      <w:tr w:rsidR="00BE5527" w:rsidRPr="009D5987" w14:paraId="3A4C5B55" w14:textId="77777777" w:rsidTr="00C431AF">
        <w:trPr>
          <w:trHeight w:val="380"/>
        </w:trPr>
        <w:tc>
          <w:tcPr>
            <w:tcW w:w="964" w:type="dxa"/>
            <w:tcBorders>
              <w:top w:val="nil"/>
              <w:left w:val="nil"/>
              <w:bottom w:val="single" w:sz="4" w:space="0" w:color="000000"/>
              <w:right w:val="nil"/>
            </w:tcBorders>
            <w:tcMar>
              <w:top w:w="128" w:type="dxa"/>
              <w:left w:w="43" w:type="dxa"/>
              <w:bottom w:w="43" w:type="dxa"/>
              <w:right w:w="43" w:type="dxa"/>
            </w:tcMar>
          </w:tcPr>
          <w:p w14:paraId="572EDA3B" w14:textId="77777777" w:rsidR="00BE5527" w:rsidRPr="009D5987" w:rsidRDefault="00BE5527" w:rsidP="00C431AF"/>
        </w:tc>
        <w:tc>
          <w:tcPr>
            <w:tcW w:w="3800" w:type="dxa"/>
            <w:tcBorders>
              <w:top w:val="nil"/>
              <w:left w:val="nil"/>
              <w:bottom w:val="single" w:sz="4" w:space="0" w:color="000000"/>
              <w:right w:val="nil"/>
            </w:tcBorders>
            <w:tcMar>
              <w:top w:w="128" w:type="dxa"/>
              <w:left w:w="43" w:type="dxa"/>
              <w:bottom w:w="43" w:type="dxa"/>
              <w:right w:w="43" w:type="dxa"/>
            </w:tcMar>
          </w:tcPr>
          <w:p w14:paraId="3B76F94D" w14:textId="77777777" w:rsidR="00BE5527" w:rsidRPr="009D5987" w:rsidRDefault="00BE5527" w:rsidP="00C431AF">
            <w:r w:rsidRPr="009D5987">
              <w:t>Sum kap. 5701</w:t>
            </w:r>
          </w:p>
        </w:tc>
        <w:tc>
          <w:tcPr>
            <w:tcW w:w="1379" w:type="dxa"/>
            <w:tcBorders>
              <w:top w:val="nil"/>
              <w:left w:val="nil"/>
              <w:bottom w:val="single" w:sz="4" w:space="0" w:color="000000"/>
              <w:right w:val="nil"/>
            </w:tcBorders>
            <w:tcMar>
              <w:top w:w="128" w:type="dxa"/>
              <w:left w:w="43" w:type="dxa"/>
              <w:bottom w:w="43" w:type="dxa"/>
              <w:right w:w="43" w:type="dxa"/>
            </w:tcMar>
            <w:vAlign w:val="bottom"/>
          </w:tcPr>
          <w:p w14:paraId="5E46E014" w14:textId="77777777" w:rsidR="00BE5527" w:rsidRPr="009D5987" w:rsidRDefault="00BE5527" w:rsidP="00C431AF">
            <w:pPr>
              <w:jc w:val="right"/>
            </w:pPr>
            <w:r w:rsidRPr="009D5987">
              <w:t>2 397 150</w:t>
            </w:r>
          </w:p>
        </w:tc>
        <w:tc>
          <w:tcPr>
            <w:tcW w:w="1544" w:type="dxa"/>
            <w:tcBorders>
              <w:top w:val="nil"/>
              <w:left w:val="nil"/>
              <w:bottom w:val="single" w:sz="4" w:space="0" w:color="000000"/>
              <w:right w:val="nil"/>
            </w:tcBorders>
            <w:tcMar>
              <w:top w:w="128" w:type="dxa"/>
              <w:left w:w="43" w:type="dxa"/>
              <w:bottom w:w="43" w:type="dxa"/>
              <w:right w:w="43" w:type="dxa"/>
            </w:tcMar>
            <w:vAlign w:val="bottom"/>
          </w:tcPr>
          <w:p w14:paraId="600F48B0" w14:textId="77777777" w:rsidR="00BE5527" w:rsidRPr="009D5987" w:rsidRDefault="00BE5527" w:rsidP="00C431AF">
            <w:pPr>
              <w:jc w:val="right"/>
            </w:pPr>
            <w:r w:rsidRPr="009D5987">
              <w:t>2 335 635</w:t>
            </w:r>
          </w:p>
        </w:tc>
        <w:tc>
          <w:tcPr>
            <w:tcW w:w="1379" w:type="dxa"/>
            <w:tcBorders>
              <w:top w:val="nil"/>
              <w:left w:val="nil"/>
              <w:bottom w:val="single" w:sz="4" w:space="0" w:color="000000"/>
              <w:right w:val="nil"/>
            </w:tcBorders>
            <w:tcMar>
              <w:top w:w="128" w:type="dxa"/>
              <w:left w:w="43" w:type="dxa"/>
              <w:bottom w:w="43" w:type="dxa"/>
              <w:right w:w="43" w:type="dxa"/>
            </w:tcMar>
            <w:vAlign w:val="bottom"/>
          </w:tcPr>
          <w:p w14:paraId="45647795" w14:textId="77777777" w:rsidR="00BE5527" w:rsidRPr="009D5987" w:rsidRDefault="00BE5527" w:rsidP="00C431AF">
            <w:pPr>
              <w:jc w:val="right"/>
            </w:pPr>
            <w:r w:rsidRPr="009D5987">
              <w:t>2 404 839</w:t>
            </w:r>
          </w:p>
        </w:tc>
      </w:tr>
    </w:tbl>
    <w:p w14:paraId="5C219E0D" w14:textId="7F2BC18B" w:rsidR="000B05A8" w:rsidRPr="009D5987" w:rsidRDefault="000B05A8" w:rsidP="009D5987">
      <w:pPr>
        <w:pStyle w:val="Undertittel"/>
      </w:pPr>
      <w:r w:rsidRPr="009D5987">
        <w:t>Budsjettforslag 2027</w:t>
      </w:r>
    </w:p>
    <w:p w14:paraId="10B93BB5" w14:textId="77777777" w:rsidR="000B05A8" w:rsidRPr="009D5987" w:rsidRDefault="000B05A8" w:rsidP="009D5987">
      <w:pPr>
        <w:pStyle w:val="b-post"/>
      </w:pPr>
      <w:r w:rsidRPr="009D5987">
        <w:t>Post 71 Refusjon ved yrkesskade</w:t>
      </w:r>
    </w:p>
    <w:p w14:paraId="2D344035" w14:textId="77777777" w:rsidR="000B05A8" w:rsidRPr="009D5987" w:rsidRDefault="000B05A8" w:rsidP="009D5987">
      <w:pPr>
        <w:pStyle w:val="avsnitt-tittel"/>
      </w:pPr>
      <w:r w:rsidRPr="009D5987">
        <w:t>Bakgrunn</w:t>
      </w:r>
    </w:p>
    <w:p w14:paraId="48900699" w14:textId="77777777" w:rsidR="000B05A8" w:rsidRPr="009D5987" w:rsidRDefault="000B05A8" w:rsidP="009D5987">
      <w:r w:rsidRPr="009D5987">
        <w:t>Ein vesentleg del av utgiftene til folketrygda ved yrkesskade blir finansiert av arbeidsgivarar gjennom ei refusjonsordning knytt til den obligatoriske yrkesskadeforsikringa etter yrkesskadeforsikringslova. Ordninga er forankra i forskrift om trygderefusjon ved yrkesskade gitt i medhald av folketrygdlova § 23-8.</w:t>
      </w:r>
    </w:p>
    <w:p w14:paraId="5859F126" w14:textId="77777777" w:rsidR="000B05A8" w:rsidRPr="009D5987" w:rsidRDefault="000B05A8" w:rsidP="009D5987">
      <w:r w:rsidRPr="009D5987">
        <w:t xml:space="preserve">Refusjonsordninga bygger på ein forenkla modell der kapitaliserte uføreytingar blir medrekna fullt ut i berekningsgrunnlaget, mens andre trygdeytingar ikkje blir tatt med. Ordninga speglar forholdet mellom utgiftene til folketrygda og erstatningsutbetalingane, men tar ikkje sikte på å dekke dei faktiske trygdeutgiftene i dei enkelte yrkesskadetilfella. Forsikringsgivarane refunderer 120 pst. av dei faktiske erstatningsutbetalingane under yrkesskadeforsikringslova. Refusjonssatsen har vore uendra sidan 1991, da ordninga blei innført. Refusjonssatsen blir beheldt uendra på 120 pst. av erstatningsutbetalingane i 2027 òg. Av praktiske grunnar følger oppgjersåret kalenderåret, men forsikringsselskapa kan først ha oppgjeret ferdig berekna og utbetalt 1. mars i det etterfølgande året. Frå 1. januar fram til forfall 1. mars blir selskapa belasta renter i samsvar med </w:t>
      </w:r>
      <w:proofErr w:type="spellStart"/>
      <w:r w:rsidRPr="009D5987">
        <w:t>dagslånsrenta</w:t>
      </w:r>
      <w:proofErr w:type="spellEnd"/>
      <w:r w:rsidRPr="009D5987">
        <w:t xml:space="preserve"> i Noregs Bank.</w:t>
      </w:r>
    </w:p>
    <w:p w14:paraId="0D852948" w14:textId="77777777" w:rsidR="000B05A8" w:rsidRPr="009D5987" w:rsidRDefault="000B05A8" w:rsidP="009D5987">
      <w:r w:rsidRPr="009D5987">
        <w:t xml:space="preserve">Regjeringa er i samanheng med sin plan for Noreg (2025–29) i gang med reform av yrkesskaderegelverket. Dette er fleire ulike prosessar som går samtidig føre seg. Nytt arbeidsulykkeomgrep og tydeleggjering av bevisbyrda er einstemmig vedtatt av Stortinget i samanheng med behandlinga av </w:t>
      </w:r>
      <w:proofErr w:type="spellStart"/>
      <w:r w:rsidRPr="009D5987">
        <w:t>Prop</w:t>
      </w:r>
      <w:proofErr w:type="spellEnd"/>
      <w:r w:rsidRPr="009D5987">
        <w:t xml:space="preserve">. 93 L (2025–2026). Det nye arbeidsulykkeomgrepet gir eit meir rettferdig regelverk for arbeidstakarane, og svarer ut Stortingets fire oppmodingsvedtak om arbeidsulykkeomgrepet frå 2. juni 2025 i samanheng med behandlinga av </w:t>
      </w:r>
      <w:proofErr w:type="spellStart"/>
      <w:r w:rsidRPr="009D5987">
        <w:t>Prop</w:t>
      </w:r>
      <w:proofErr w:type="spellEnd"/>
      <w:r w:rsidRPr="009D5987">
        <w:t>. 134 L (2024–2025). Sjå òg omtale i del I, kap. 4 Oppmodingsvedtak. I tillegg blir det jobba med ny yrkessjukdomsliste, kriterium for å ta nye sjukdommar inn på lista og sikringsventil for sjukdommar utanfor lista. Departementet oppnemnde i slutten av august 2026 det partssamansette utvalet som m.a. skal gi råd til departementet om nye sjukdommar som bør takast inn på lista.</w:t>
      </w:r>
    </w:p>
    <w:p w14:paraId="488D66E7" w14:textId="77777777" w:rsidR="000B05A8" w:rsidRPr="009D5987" w:rsidRDefault="000B05A8" w:rsidP="009D5987">
      <w:pPr>
        <w:pStyle w:val="avsnitt-tittel"/>
      </w:pPr>
      <w:r w:rsidRPr="009D5987">
        <w:t>Nærmare om utgiftene til folketrygda og refusjonsinntekter ved yrkesskade</w:t>
      </w:r>
    </w:p>
    <w:p w14:paraId="73B18B26" w14:textId="77777777" w:rsidR="000B05A8" w:rsidRPr="009D5987" w:rsidRDefault="000B05A8" w:rsidP="009D5987">
      <w:r w:rsidRPr="009D5987">
        <w:t>Dei faktiske utgiftene til folketrygda ved yrkesskade er langt større enn beløpet som blir refundert. Det kjem av at mange stønadsartar, i hovudsak korttidsytingar som sjukepengar og utgifter til helsetenester, er haldne utanfor refusjonsordninga. Enkelte persongrupper som høyrer inn under ansvaret til det offentlege, til dømes skoleelevar, er òg haldne utanfor refusjonsordninga.</w:t>
      </w:r>
    </w:p>
    <w:p w14:paraId="7D342BD5" w14:textId="77777777" w:rsidR="000B05A8" w:rsidRPr="009D5987" w:rsidRDefault="000B05A8" w:rsidP="009D5987">
      <w:r w:rsidRPr="009D5987">
        <w:t xml:space="preserve">Tabellen nedanfor viser dei faktiske refusjonsinnbetalingane som folketrygda har fått frå forsikringsselskapa i åra 2023–2025, og </w:t>
      </w:r>
      <w:proofErr w:type="spellStart"/>
      <w:r w:rsidRPr="009D5987">
        <w:t>bevilga</w:t>
      </w:r>
      <w:proofErr w:type="spellEnd"/>
      <w:r w:rsidRPr="009D5987">
        <w:t xml:space="preserve"> beløp i revidert nasjonalbudsjett 2026.</w:t>
      </w:r>
    </w:p>
    <w:p w14:paraId="55829479" w14:textId="51E4D54B" w:rsidR="000B05A8" w:rsidRPr="009D5987" w:rsidRDefault="000B05A8" w:rsidP="009D5987">
      <w:pPr>
        <w:pStyle w:val="avsnitt-undertittel"/>
      </w:pPr>
      <w:r w:rsidRPr="009D5987">
        <w:t>Refusjonsinnbetalingar frå forsikringsselskapa (mill. kroner, nominelle beløp)</w:t>
      </w:r>
    </w:p>
    <w:p w14:paraId="755E3EFD" w14:textId="77777777" w:rsidR="00BE5527" w:rsidRDefault="000B05A8" w:rsidP="00BE5527">
      <w:pPr>
        <w:pStyle w:val="Tabellnavn"/>
      </w:pPr>
      <w:r w:rsidRPr="009D5987">
        <w:t>05N1xt1</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1814"/>
        <w:gridCol w:w="1814"/>
        <w:gridCol w:w="1814"/>
        <w:gridCol w:w="1814"/>
        <w:gridCol w:w="1814"/>
      </w:tblGrid>
      <w:tr w:rsidR="00BE5527" w:rsidRPr="009D5987" w14:paraId="03DDBB1E" w14:textId="77777777" w:rsidTr="00C431AF">
        <w:trPr>
          <w:trHeight w:val="360"/>
        </w:trPr>
        <w:tc>
          <w:tcPr>
            <w:tcW w:w="181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BA35E94" w14:textId="77777777" w:rsidR="00BE5527" w:rsidRPr="009D5987" w:rsidRDefault="00BE5527" w:rsidP="00C431AF">
            <w:r w:rsidRPr="009D5987">
              <w:t>År</w:t>
            </w:r>
          </w:p>
        </w:tc>
        <w:tc>
          <w:tcPr>
            <w:tcW w:w="181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570388C" w14:textId="77777777" w:rsidR="00BE5527" w:rsidRPr="009D5987" w:rsidRDefault="00BE5527" w:rsidP="00C431AF">
            <w:pPr>
              <w:jc w:val="right"/>
            </w:pPr>
            <w:r w:rsidRPr="009D5987">
              <w:t>2023</w:t>
            </w:r>
          </w:p>
        </w:tc>
        <w:tc>
          <w:tcPr>
            <w:tcW w:w="181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D361219" w14:textId="77777777" w:rsidR="00BE5527" w:rsidRPr="009D5987" w:rsidRDefault="00BE5527" w:rsidP="00C431AF">
            <w:pPr>
              <w:jc w:val="right"/>
            </w:pPr>
            <w:r w:rsidRPr="009D5987">
              <w:t>2024</w:t>
            </w:r>
          </w:p>
        </w:tc>
        <w:tc>
          <w:tcPr>
            <w:tcW w:w="181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E612E9C" w14:textId="77777777" w:rsidR="00BE5527" w:rsidRPr="009D5987" w:rsidRDefault="00BE5527" w:rsidP="00C431AF">
            <w:pPr>
              <w:jc w:val="right"/>
            </w:pPr>
            <w:r w:rsidRPr="009D5987">
              <w:t>2025</w:t>
            </w:r>
          </w:p>
        </w:tc>
        <w:tc>
          <w:tcPr>
            <w:tcW w:w="181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145F53B" w14:textId="77777777" w:rsidR="00BE5527" w:rsidRPr="009D5987" w:rsidRDefault="00BE5527" w:rsidP="00C431AF">
            <w:pPr>
              <w:jc w:val="right"/>
            </w:pPr>
            <w:r w:rsidRPr="009D5987">
              <w:t>2026</w:t>
            </w:r>
          </w:p>
        </w:tc>
      </w:tr>
      <w:tr w:rsidR="00BE5527" w:rsidRPr="009D5987" w14:paraId="528D3382" w14:textId="77777777" w:rsidTr="00C431AF">
        <w:trPr>
          <w:trHeight w:val="380"/>
        </w:trPr>
        <w:tc>
          <w:tcPr>
            <w:tcW w:w="1814" w:type="dxa"/>
            <w:tcBorders>
              <w:top w:val="single" w:sz="4" w:space="0" w:color="000000"/>
              <w:left w:val="nil"/>
              <w:bottom w:val="single" w:sz="4" w:space="0" w:color="000000"/>
              <w:right w:val="nil"/>
            </w:tcBorders>
            <w:tcMar>
              <w:top w:w="128" w:type="dxa"/>
              <w:left w:w="43" w:type="dxa"/>
              <w:bottom w:w="43" w:type="dxa"/>
              <w:right w:w="43" w:type="dxa"/>
            </w:tcMar>
          </w:tcPr>
          <w:p w14:paraId="6C6029D7" w14:textId="77777777" w:rsidR="00BE5527" w:rsidRPr="009D5987" w:rsidRDefault="00BE5527" w:rsidP="00C431AF">
            <w:r w:rsidRPr="009D5987">
              <w:t>Inntekt</w:t>
            </w:r>
          </w:p>
        </w:tc>
        <w:tc>
          <w:tcPr>
            <w:tcW w:w="181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03202EF" w14:textId="77777777" w:rsidR="00BE5527" w:rsidRPr="009D5987" w:rsidRDefault="00BE5527" w:rsidP="00C431AF">
            <w:pPr>
              <w:jc w:val="right"/>
            </w:pPr>
            <w:r w:rsidRPr="009D5987">
              <w:t>744,4</w:t>
            </w:r>
          </w:p>
        </w:tc>
        <w:tc>
          <w:tcPr>
            <w:tcW w:w="181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9A75EF8" w14:textId="77777777" w:rsidR="00BE5527" w:rsidRPr="009D5987" w:rsidRDefault="00BE5527" w:rsidP="00C431AF">
            <w:pPr>
              <w:jc w:val="right"/>
            </w:pPr>
            <w:r w:rsidRPr="009D5987">
              <w:t>865,9</w:t>
            </w:r>
          </w:p>
        </w:tc>
        <w:tc>
          <w:tcPr>
            <w:tcW w:w="181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4F32943" w14:textId="77777777" w:rsidR="00BE5527" w:rsidRPr="009D5987" w:rsidRDefault="00BE5527" w:rsidP="00C431AF">
            <w:pPr>
              <w:jc w:val="right"/>
            </w:pPr>
            <w:r w:rsidRPr="009D5987">
              <w:t>840,1</w:t>
            </w:r>
          </w:p>
        </w:tc>
        <w:tc>
          <w:tcPr>
            <w:tcW w:w="181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F82A8A8" w14:textId="77777777" w:rsidR="00BE5527" w:rsidRPr="009D5987" w:rsidRDefault="00BE5527" w:rsidP="00C431AF">
            <w:pPr>
              <w:jc w:val="right"/>
            </w:pPr>
            <w:r w:rsidRPr="009D5987">
              <w:t>782,4</w:t>
            </w:r>
          </w:p>
        </w:tc>
      </w:tr>
    </w:tbl>
    <w:p w14:paraId="425686F0" w14:textId="56B6666D" w:rsidR="000B05A8" w:rsidRPr="009D5987" w:rsidRDefault="000B05A8" w:rsidP="009D5987">
      <w:r w:rsidRPr="009D5987">
        <w:t>Inntektene på posten er vanskelege å føreseie. I budsjettforslaget er det lagt til grunn eit gjennomsnitt av inntektene i tabellen over.</w:t>
      </w:r>
    </w:p>
    <w:p w14:paraId="0C838DF1" w14:textId="77777777" w:rsidR="000B05A8" w:rsidRPr="009D5987" w:rsidRDefault="000B05A8" w:rsidP="009D5987">
      <w:r w:rsidRPr="009D5987">
        <w:t>For 2027 er det foreslått ei løyving på 809,8 mill. kroner.</w:t>
      </w:r>
    </w:p>
    <w:p w14:paraId="2DE9077B" w14:textId="77777777" w:rsidR="000B05A8" w:rsidRPr="009D5987" w:rsidRDefault="000B05A8" w:rsidP="009D5987">
      <w:pPr>
        <w:pStyle w:val="b-post"/>
      </w:pPr>
      <w:r w:rsidRPr="009D5987">
        <w:t>Post 80 Renter</w:t>
      </w:r>
    </w:p>
    <w:p w14:paraId="5FD0C49C" w14:textId="77777777" w:rsidR="000B05A8" w:rsidRPr="009D5987" w:rsidRDefault="000B05A8" w:rsidP="009D5987">
      <w:r w:rsidRPr="009D5987">
        <w:t xml:space="preserve">Posten består i hovudsak av morarenter på yrkesskadeforsikringskrav og andre krav der det blir </w:t>
      </w:r>
      <w:proofErr w:type="spellStart"/>
      <w:r w:rsidRPr="009D5987">
        <w:t>ilagt</w:t>
      </w:r>
      <w:proofErr w:type="spellEnd"/>
      <w:r w:rsidRPr="009D5987">
        <w:t xml:space="preserve"> forseinkingsrente. Renteinntekter ved </w:t>
      </w:r>
      <w:proofErr w:type="spellStart"/>
      <w:r w:rsidRPr="009D5987">
        <w:t>tilbakekrevjing</w:t>
      </w:r>
      <w:proofErr w:type="spellEnd"/>
      <w:r w:rsidRPr="009D5987">
        <w:t xml:space="preserve"> av feilutbetalingar blir òg inntektsførte på posten. Posten aukar med 5 mill. kroner som følge av ein auke i </w:t>
      </w:r>
      <w:proofErr w:type="spellStart"/>
      <w:r w:rsidRPr="009D5987">
        <w:t>ilagte</w:t>
      </w:r>
      <w:proofErr w:type="spellEnd"/>
      <w:r w:rsidRPr="009D5987">
        <w:t xml:space="preserve"> rentekrav og beløp til innkrevjing.</w:t>
      </w:r>
    </w:p>
    <w:p w14:paraId="67138716" w14:textId="77777777" w:rsidR="000B05A8" w:rsidRPr="009D5987" w:rsidRDefault="000B05A8" w:rsidP="009D5987">
      <w:r w:rsidRPr="009D5987">
        <w:t>For 2027 er det foreslått ei løyving på 27 mill. kroner.</w:t>
      </w:r>
    </w:p>
    <w:p w14:paraId="73323ED7" w14:textId="77777777" w:rsidR="000B05A8" w:rsidRPr="009D5987" w:rsidRDefault="000B05A8" w:rsidP="009D5987">
      <w:pPr>
        <w:pStyle w:val="b-post"/>
      </w:pPr>
      <w:r w:rsidRPr="009D5987">
        <w:t>Post 86 Innkrevjing av feilutbetalingar</w:t>
      </w:r>
    </w:p>
    <w:p w14:paraId="69A1B4DD" w14:textId="77777777" w:rsidR="000B05A8" w:rsidRPr="009D5987" w:rsidRDefault="000B05A8" w:rsidP="009D5987">
      <w:r w:rsidRPr="009D5987">
        <w:t xml:space="preserve">På posten blir det bl.a. inntektsført tilbakebetaling av for mykje utbetalt til stønadsmottakarar, inkludert etteroppgjer av uføretrygd og AFP. I tillegg rekneskapsfører </w:t>
      </w:r>
      <w:proofErr w:type="spellStart"/>
      <w:r w:rsidRPr="009D5987">
        <w:t>Helfo</w:t>
      </w:r>
      <w:proofErr w:type="spellEnd"/>
      <w:r w:rsidRPr="009D5987">
        <w:t xml:space="preserve"> refusjon for feilutbetalte ytingar og renter på slike feilutbetalingar på denne posten.</w:t>
      </w:r>
    </w:p>
    <w:p w14:paraId="7BA47EBD" w14:textId="77777777" w:rsidR="000B05A8" w:rsidRPr="009D5987" w:rsidRDefault="000B05A8" w:rsidP="009D5987">
      <w:r w:rsidRPr="009D5987">
        <w:t>Samanlikna med saldert budsjett for 2026 aukar inntektene i 2027. Hovudårsaka er auka inntekter frå innkrevjing av feilutbetalingar. Posten blir foreslått auka med 71,2 mill. kroner.</w:t>
      </w:r>
    </w:p>
    <w:p w14:paraId="709F0D8C" w14:textId="77777777" w:rsidR="000B05A8" w:rsidRPr="009D5987" w:rsidRDefault="000B05A8" w:rsidP="009D5987">
      <w:r w:rsidRPr="009D5987">
        <w:t>For 2027 er det foreslått ei løyving på 1,5 mrd. kroner.</w:t>
      </w:r>
    </w:p>
    <w:p w14:paraId="20D79B7D" w14:textId="77777777" w:rsidR="000B05A8" w:rsidRPr="009D5987" w:rsidRDefault="000B05A8" w:rsidP="009D5987">
      <w:pPr>
        <w:pStyle w:val="b-post"/>
      </w:pPr>
      <w:r w:rsidRPr="009D5987">
        <w:t>Post 87 Diverse inntekter</w:t>
      </w:r>
    </w:p>
    <w:p w14:paraId="0A74C5FB" w14:textId="77777777" w:rsidR="000B05A8" w:rsidRPr="009D5987" w:rsidRDefault="000B05A8" w:rsidP="009D5987">
      <w:r w:rsidRPr="009D5987">
        <w:t xml:space="preserve">Posten består i hovudsak av inntekter frå tolketenester på stønadsområdet, gebyr og tvangsmulkt. </w:t>
      </w:r>
    </w:p>
    <w:p w14:paraId="3CDBF12C" w14:textId="77777777" w:rsidR="000B05A8" w:rsidRPr="009D5987" w:rsidRDefault="000B05A8" w:rsidP="009D5987">
      <w:r w:rsidRPr="009D5987">
        <w:t>For 2027 er det foreslått ei løyving på 5,9 mill. kroner.</w:t>
      </w:r>
    </w:p>
    <w:p w14:paraId="5CBFE74B" w14:textId="77777777" w:rsidR="000B05A8" w:rsidRPr="009D5987" w:rsidRDefault="000B05A8" w:rsidP="009D5987">
      <w:pPr>
        <w:pStyle w:val="b-post"/>
      </w:pPr>
      <w:r w:rsidRPr="009D5987">
        <w:t>Post 88 Hjelpemiddelsentralar m.m.</w:t>
      </w:r>
    </w:p>
    <w:p w14:paraId="49191EEF" w14:textId="77777777" w:rsidR="000B05A8" w:rsidRPr="009D5987" w:rsidRDefault="000B05A8" w:rsidP="009D5987">
      <w:r w:rsidRPr="009D5987">
        <w:t>Posten omfattar i hovudsak inntekter frå sal av bilar og gjeldsoppgjer for bilar.</w:t>
      </w:r>
    </w:p>
    <w:p w14:paraId="63C485DF" w14:textId="77777777" w:rsidR="000B05A8" w:rsidRPr="009D5987" w:rsidRDefault="000B05A8" w:rsidP="009D5987">
      <w:r w:rsidRPr="009D5987">
        <w:t xml:space="preserve">Samanlikna med saldert budsjett for 2026 går inntektene ned med 18 mill. kroner i 2027. Årsaka til reduserte inntekter er knytte til </w:t>
      </w:r>
      <w:proofErr w:type="spellStart"/>
      <w:r w:rsidRPr="009D5987">
        <w:t>lavere</w:t>
      </w:r>
      <w:proofErr w:type="spellEnd"/>
      <w:r w:rsidRPr="009D5987">
        <w:t xml:space="preserve"> inntekter frå sal av bilar og </w:t>
      </w:r>
      <w:proofErr w:type="spellStart"/>
      <w:r w:rsidRPr="009D5987">
        <w:t>gjeldsoppgjør</w:t>
      </w:r>
      <w:proofErr w:type="spellEnd"/>
      <w:r w:rsidRPr="009D5987">
        <w:t xml:space="preserve"> for bilar. </w:t>
      </w:r>
    </w:p>
    <w:p w14:paraId="0550AE0E" w14:textId="77777777" w:rsidR="000B05A8" w:rsidRPr="009D5987" w:rsidRDefault="000B05A8" w:rsidP="009D5987">
      <w:r w:rsidRPr="009D5987">
        <w:t>For 2027 er det foreslått ei løyving på 95 mill. kroner.</w:t>
      </w:r>
    </w:p>
    <w:p w14:paraId="3339C1B9" w14:textId="77777777" w:rsidR="000B05A8" w:rsidRPr="009D5987" w:rsidRDefault="000B05A8" w:rsidP="009D5987">
      <w:pPr>
        <w:pStyle w:val="b-progkat"/>
      </w:pPr>
      <w:r w:rsidRPr="009D5987">
        <w:t>Programkategori 33.30 Arbeidsliv</w:t>
      </w:r>
    </w:p>
    <w:p w14:paraId="23E2A3DA" w14:textId="77777777" w:rsidR="00BE5527" w:rsidRDefault="000B05A8" w:rsidP="00BE5527">
      <w:pPr>
        <w:pStyle w:val="avsnitt-tittel"/>
      </w:pPr>
      <w:r w:rsidRPr="009D5987">
        <w:t>Utgifter under programkategori 33.30 fordelte på kapittel</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553"/>
        <w:gridCol w:w="3032"/>
        <w:gridCol w:w="1526"/>
        <w:gridCol w:w="1526"/>
        <w:gridCol w:w="1526"/>
        <w:gridCol w:w="907"/>
      </w:tblGrid>
      <w:tr w:rsidR="00BE5527" w:rsidRPr="009D5987" w14:paraId="4EFF238C" w14:textId="77777777" w:rsidTr="00C431AF">
        <w:trPr>
          <w:trHeight w:val="640"/>
          <w:hidden/>
        </w:trPr>
        <w:tc>
          <w:tcPr>
            <w:tcW w:w="552" w:type="dxa"/>
            <w:tcBorders>
              <w:top w:val="nil"/>
              <w:left w:val="nil"/>
              <w:bottom w:val="single" w:sz="4" w:space="0" w:color="000000"/>
              <w:right w:val="nil"/>
            </w:tcBorders>
            <w:tcMar>
              <w:top w:w="128" w:type="dxa"/>
              <w:left w:w="43" w:type="dxa"/>
              <w:bottom w:w="43" w:type="dxa"/>
              <w:right w:w="43" w:type="dxa"/>
            </w:tcMar>
            <w:vAlign w:val="bottom"/>
          </w:tcPr>
          <w:p w14:paraId="48B49F30" w14:textId="77777777" w:rsidR="00BE5527" w:rsidRPr="009D5987" w:rsidRDefault="00BE5527" w:rsidP="00C431AF">
            <w:pPr>
              <w:pStyle w:val="Tabellnavn"/>
            </w:pPr>
            <w:r w:rsidRPr="009D5987">
              <w:t>PIKL</w:t>
            </w:r>
          </w:p>
        </w:tc>
        <w:tc>
          <w:tcPr>
            <w:tcW w:w="3032" w:type="dxa"/>
            <w:tcBorders>
              <w:top w:val="nil"/>
              <w:left w:val="nil"/>
              <w:bottom w:val="single" w:sz="4" w:space="0" w:color="000000"/>
              <w:right w:val="nil"/>
            </w:tcBorders>
            <w:tcMar>
              <w:top w:w="128" w:type="dxa"/>
              <w:left w:w="43" w:type="dxa"/>
              <w:bottom w:w="43" w:type="dxa"/>
              <w:right w:w="43" w:type="dxa"/>
            </w:tcMar>
            <w:vAlign w:val="bottom"/>
          </w:tcPr>
          <w:p w14:paraId="544BC8BB" w14:textId="77777777" w:rsidR="00BE5527" w:rsidRPr="009D5987" w:rsidRDefault="00BE5527" w:rsidP="00C431AF">
            <w:pPr>
              <w:pStyle w:val="Tabellnavn"/>
            </w:pPr>
          </w:p>
        </w:tc>
        <w:tc>
          <w:tcPr>
            <w:tcW w:w="1526" w:type="dxa"/>
            <w:tcBorders>
              <w:top w:val="nil"/>
              <w:left w:val="nil"/>
              <w:bottom w:val="single" w:sz="4" w:space="0" w:color="000000"/>
              <w:right w:val="nil"/>
            </w:tcBorders>
            <w:tcMar>
              <w:top w:w="128" w:type="dxa"/>
              <w:left w:w="43" w:type="dxa"/>
              <w:bottom w:w="43" w:type="dxa"/>
              <w:right w:w="43" w:type="dxa"/>
            </w:tcMar>
            <w:vAlign w:val="bottom"/>
          </w:tcPr>
          <w:p w14:paraId="7A609508" w14:textId="77777777" w:rsidR="00BE5527" w:rsidRPr="009D5987" w:rsidRDefault="00BE5527" w:rsidP="00C431AF">
            <w:pPr>
              <w:pStyle w:val="Tabellnavn"/>
              <w:jc w:val="right"/>
            </w:pPr>
          </w:p>
        </w:tc>
        <w:tc>
          <w:tcPr>
            <w:tcW w:w="1526" w:type="dxa"/>
            <w:tcBorders>
              <w:top w:val="nil"/>
              <w:left w:val="nil"/>
              <w:bottom w:val="single" w:sz="4" w:space="0" w:color="000000"/>
              <w:right w:val="nil"/>
            </w:tcBorders>
            <w:tcMar>
              <w:top w:w="128" w:type="dxa"/>
              <w:left w:w="43" w:type="dxa"/>
              <w:bottom w:w="43" w:type="dxa"/>
              <w:right w:w="43" w:type="dxa"/>
            </w:tcMar>
            <w:vAlign w:val="bottom"/>
          </w:tcPr>
          <w:p w14:paraId="664251B5" w14:textId="77777777" w:rsidR="00BE5527" w:rsidRPr="009D5987" w:rsidRDefault="00BE5527" w:rsidP="00C431AF">
            <w:pPr>
              <w:pStyle w:val="Tabellnavn"/>
              <w:jc w:val="right"/>
            </w:pPr>
          </w:p>
        </w:tc>
        <w:tc>
          <w:tcPr>
            <w:tcW w:w="1526" w:type="dxa"/>
            <w:tcBorders>
              <w:top w:val="nil"/>
              <w:left w:val="nil"/>
              <w:bottom w:val="single" w:sz="4" w:space="0" w:color="000000"/>
              <w:right w:val="nil"/>
            </w:tcBorders>
            <w:tcMar>
              <w:top w:w="128" w:type="dxa"/>
              <w:left w:w="43" w:type="dxa"/>
              <w:bottom w:w="43" w:type="dxa"/>
              <w:right w:w="43" w:type="dxa"/>
            </w:tcMar>
            <w:vAlign w:val="bottom"/>
          </w:tcPr>
          <w:p w14:paraId="19458C0F" w14:textId="77777777" w:rsidR="00BE5527" w:rsidRPr="009D5987" w:rsidRDefault="00BE5527" w:rsidP="00C431AF">
            <w:pPr>
              <w:pStyle w:val="Tabellnavn"/>
              <w:jc w:val="right"/>
            </w:pP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1C1AE63B" w14:textId="77777777" w:rsidR="00BE5527" w:rsidRPr="009D5987" w:rsidRDefault="00BE5527" w:rsidP="00C431AF">
            <w:pPr>
              <w:jc w:val="right"/>
            </w:pPr>
            <w:r w:rsidRPr="009D5987">
              <w:t>(i 1 000 kr)</w:t>
            </w:r>
          </w:p>
        </w:tc>
      </w:tr>
      <w:tr w:rsidR="00BE5527" w:rsidRPr="009D5987" w14:paraId="6A9E14E5" w14:textId="77777777" w:rsidTr="00C431AF">
        <w:trPr>
          <w:trHeight w:val="600"/>
        </w:trPr>
        <w:tc>
          <w:tcPr>
            <w:tcW w:w="552" w:type="dxa"/>
            <w:tcBorders>
              <w:top w:val="nil"/>
              <w:left w:val="nil"/>
              <w:bottom w:val="single" w:sz="4" w:space="0" w:color="000000"/>
              <w:right w:val="nil"/>
            </w:tcBorders>
            <w:tcMar>
              <w:top w:w="128" w:type="dxa"/>
              <w:left w:w="43" w:type="dxa"/>
              <w:bottom w:w="43" w:type="dxa"/>
              <w:right w:w="43" w:type="dxa"/>
            </w:tcMar>
            <w:vAlign w:val="bottom"/>
          </w:tcPr>
          <w:p w14:paraId="2D03A1F4" w14:textId="77777777" w:rsidR="00BE5527" w:rsidRPr="009D5987" w:rsidRDefault="00BE5527" w:rsidP="00C431AF">
            <w:r w:rsidRPr="009D5987">
              <w:t>Kap.</w:t>
            </w:r>
          </w:p>
        </w:tc>
        <w:tc>
          <w:tcPr>
            <w:tcW w:w="3032" w:type="dxa"/>
            <w:tcBorders>
              <w:top w:val="nil"/>
              <w:left w:val="nil"/>
              <w:bottom w:val="single" w:sz="4" w:space="0" w:color="000000"/>
              <w:right w:val="nil"/>
            </w:tcBorders>
            <w:tcMar>
              <w:top w:w="128" w:type="dxa"/>
              <w:left w:w="43" w:type="dxa"/>
              <w:bottom w:w="43" w:type="dxa"/>
              <w:right w:w="43" w:type="dxa"/>
            </w:tcMar>
            <w:vAlign w:val="bottom"/>
          </w:tcPr>
          <w:p w14:paraId="7F68DD49" w14:textId="77777777" w:rsidR="00BE5527" w:rsidRPr="009D5987" w:rsidRDefault="00BE5527" w:rsidP="00C431AF">
            <w:r w:rsidRPr="009D5987">
              <w:t>Nemning</w:t>
            </w:r>
          </w:p>
        </w:tc>
        <w:tc>
          <w:tcPr>
            <w:tcW w:w="1526" w:type="dxa"/>
            <w:tcBorders>
              <w:top w:val="nil"/>
              <w:left w:val="nil"/>
              <w:bottom w:val="single" w:sz="4" w:space="0" w:color="000000"/>
              <w:right w:val="nil"/>
            </w:tcBorders>
            <w:tcMar>
              <w:top w:w="128" w:type="dxa"/>
              <w:left w:w="43" w:type="dxa"/>
              <w:bottom w:w="43" w:type="dxa"/>
              <w:right w:w="43" w:type="dxa"/>
            </w:tcMar>
            <w:vAlign w:val="bottom"/>
          </w:tcPr>
          <w:p w14:paraId="74FE3CF1" w14:textId="77777777" w:rsidR="00BE5527" w:rsidRPr="009D5987" w:rsidRDefault="00BE5527" w:rsidP="00C431AF">
            <w:pPr>
              <w:jc w:val="right"/>
            </w:pPr>
            <w:r w:rsidRPr="009D5987">
              <w:t>Rekneskap</w:t>
            </w:r>
            <w:r w:rsidRPr="009D5987">
              <w:br/>
              <w:t>2025</w:t>
            </w:r>
          </w:p>
        </w:tc>
        <w:tc>
          <w:tcPr>
            <w:tcW w:w="1526" w:type="dxa"/>
            <w:tcBorders>
              <w:top w:val="nil"/>
              <w:left w:val="nil"/>
              <w:bottom w:val="single" w:sz="4" w:space="0" w:color="000000"/>
              <w:right w:val="nil"/>
            </w:tcBorders>
            <w:tcMar>
              <w:top w:w="128" w:type="dxa"/>
              <w:left w:w="43" w:type="dxa"/>
              <w:bottom w:w="43" w:type="dxa"/>
              <w:right w:w="43" w:type="dxa"/>
            </w:tcMar>
            <w:vAlign w:val="bottom"/>
          </w:tcPr>
          <w:p w14:paraId="5874DA77" w14:textId="77777777" w:rsidR="00BE5527" w:rsidRPr="009D5987" w:rsidRDefault="00BE5527" w:rsidP="00C431AF">
            <w:pPr>
              <w:jc w:val="right"/>
            </w:pPr>
            <w:r w:rsidRPr="009D5987">
              <w:t>Saldert</w:t>
            </w:r>
            <w:r w:rsidRPr="009D5987">
              <w:br/>
              <w:t>budsjett 2026</w:t>
            </w:r>
          </w:p>
        </w:tc>
        <w:tc>
          <w:tcPr>
            <w:tcW w:w="1526" w:type="dxa"/>
            <w:tcBorders>
              <w:top w:val="nil"/>
              <w:left w:val="nil"/>
              <w:bottom w:val="single" w:sz="4" w:space="0" w:color="000000"/>
              <w:right w:val="nil"/>
            </w:tcBorders>
            <w:tcMar>
              <w:top w:w="128" w:type="dxa"/>
              <w:left w:w="43" w:type="dxa"/>
              <w:bottom w:w="43" w:type="dxa"/>
              <w:right w:w="43" w:type="dxa"/>
            </w:tcMar>
            <w:vAlign w:val="bottom"/>
          </w:tcPr>
          <w:p w14:paraId="15EDFD3F" w14:textId="77777777" w:rsidR="00BE5527" w:rsidRPr="009D5987" w:rsidRDefault="00BE5527" w:rsidP="00C431AF">
            <w:pPr>
              <w:jc w:val="right"/>
            </w:pPr>
            <w:r w:rsidRPr="009D5987">
              <w:t>Forslag</w:t>
            </w:r>
            <w:r w:rsidRPr="009D5987">
              <w:br/>
              <w:t>2027</w:t>
            </w: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66191095" w14:textId="77777777" w:rsidR="00BE5527" w:rsidRPr="009D5987" w:rsidRDefault="00BE5527" w:rsidP="00C431AF">
            <w:pPr>
              <w:jc w:val="right"/>
            </w:pPr>
            <w:r w:rsidRPr="009D5987">
              <w:t>Endring</w:t>
            </w:r>
            <w:r w:rsidRPr="009D5987">
              <w:br/>
              <w:t>i pst.</w:t>
            </w:r>
          </w:p>
        </w:tc>
      </w:tr>
      <w:tr w:rsidR="00BE5527" w:rsidRPr="009D5987" w14:paraId="47023D38" w14:textId="77777777" w:rsidTr="00C431AF">
        <w:trPr>
          <w:trHeight w:val="380"/>
        </w:trPr>
        <w:tc>
          <w:tcPr>
            <w:tcW w:w="552" w:type="dxa"/>
            <w:tcBorders>
              <w:top w:val="single" w:sz="4" w:space="0" w:color="000000"/>
              <w:left w:val="nil"/>
              <w:bottom w:val="nil"/>
              <w:right w:val="nil"/>
            </w:tcBorders>
            <w:tcMar>
              <w:top w:w="128" w:type="dxa"/>
              <w:left w:w="43" w:type="dxa"/>
              <w:bottom w:w="43" w:type="dxa"/>
              <w:right w:w="43" w:type="dxa"/>
            </w:tcMar>
          </w:tcPr>
          <w:p w14:paraId="4D947D31" w14:textId="77777777" w:rsidR="00BE5527" w:rsidRPr="009D5987" w:rsidRDefault="00BE5527" w:rsidP="00C431AF">
            <w:r w:rsidRPr="009D5987">
              <w:t>2541</w:t>
            </w:r>
          </w:p>
        </w:tc>
        <w:tc>
          <w:tcPr>
            <w:tcW w:w="3032" w:type="dxa"/>
            <w:tcBorders>
              <w:top w:val="single" w:sz="4" w:space="0" w:color="000000"/>
              <w:left w:val="nil"/>
              <w:bottom w:val="nil"/>
              <w:right w:val="nil"/>
            </w:tcBorders>
            <w:tcMar>
              <w:top w:w="128" w:type="dxa"/>
              <w:left w:w="43" w:type="dxa"/>
              <w:bottom w:w="43" w:type="dxa"/>
              <w:right w:w="43" w:type="dxa"/>
            </w:tcMar>
          </w:tcPr>
          <w:p w14:paraId="54939F22" w14:textId="77777777" w:rsidR="00BE5527" w:rsidRPr="009D5987" w:rsidRDefault="00BE5527" w:rsidP="00C431AF">
            <w:r w:rsidRPr="009D5987">
              <w:t>Dagpengar</w:t>
            </w:r>
          </w:p>
        </w:tc>
        <w:tc>
          <w:tcPr>
            <w:tcW w:w="1526" w:type="dxa"/>
            <w:tcBorders>
              <w:top w:val="single" w:sz="4" w:space="0" w:color="000000"/>
              <w:left w:val="nil"/>
              <w:bottom w:val="nil"/>
              <w:right w:val="nil"/>
            </w:tcBorders>
            <w:tcMar>
              <w:top w:w="128" w:type="dxa"/>
              <w:left w:w="43" w:type="dxa"/>
              <w:bottom w:w="43" w:type="dxa"/>
              <w:right w:w="43" w:type="dxa"/>
            </w:tcMar>
            <w:vAlign w:val="bottom"/>
          </w:tcPr>
          <w:p w14:paraId="3E4CCF7E" w14:textId="77777777" w:rsidR="00BE5527" w:rsidRPr="009D5987" w:rsidRDefault="00BE5527" w:rsidP="00C431AF">
            <w:pPr>
              <w:jc w:val="right"/>
            </w:pPr>
            <w:r w:rsidRPr="009D5987">
              <w:t>15 365 464</w:t>
            </w:r>
          </w:p>
        </w:tc>
        <w:tc>
          <w:tcPr>
            <w:tcW w:w="1526" w:type="dxa"/>
            <w:tcBorders>
              <w:top w:val="single" w:sz="4" w:space="0" w:color="000000"/>
              <w:left w:val="nil"/>
              <w:bottom w:val="nil"/>
              <w:right w:val="nil"/>
            </w:tcBorders>
            <w:tcMar>
              <w:top w:w="128" w:type="dxa"/>
              <w:left w:w="43" w:type="dxa"/>
              <w:bottom w:w="43" w:type="dxa"/>
              <w:right w:w="43" w:type="dxa"/>
            </w:tcMar>
            <w:vAlign w:val="bottom"/>
          </w:tcPr>
          <w:p w14:paraId="23C0DD15" w14:textId="77777777" w:rsidR="00BE5527" w:rsidRPr="009D5987" w:rsidRDefault="00BE5527" w:rsidP="00C431AF">
            <w:pPr>
              <w:jc w:val="right"/>
            </w:pPr>
            <w:r w:rsidRPr="009D5987">
              <w:t>16 867 000</w:t>
            </w:r>
          </w:p>
        </w:tc>
        <w:tc>
          <w:tcPr>
            <w:tcW w:w="1526" w:type="dxa"/>
            <w:tcBorders>
              <w:top w:val="single" w:sz="4" w:space="0" w:color="000000"/>
              <w:left w:val="nil"/>
              <w:bottom w:val="nil"/>
              <w:right w:val="nil"/>
            </w:tcBorders>
            <w:tcMar>
              <w:top w:w="128" w:type="dxa"/>
              <w:left w:w="43" w:type="dxa"/>
              <w:bottom w:w="43" w:type="dxa"/>
              <w:right w:w="43" w:type="dxa"/>
            </w:tcMar>
            <w:vAlign w:val="bottom"/>
          </w:tcPr>
          <w:p w14:paraId="38EE2CF8" w14:textId="77777777" w:rsidR="00BE5527" w:rsidRPr="009D5987" w:rsidRDefault="00BE5527" w:rsidP="00C431AF">
            <w:pPr>
              <w:jc w:val="right"/>
            </w:pPr>
            <w:r w:rsidRPr="009D5987">
              <w:t>17 605 000</w:t>
            </w:r>
          </w:p>
        </w:tc>
        <w:tc>
          <w:tcPr>
            <w:tcW w:w="907" w:type="dxa"/>
            <w:tcBorders>
              <w:top w:val="single" w:sz="4" w:space="0" w:color="000000"/>
              <w:left w:val="nil"/>
              <w:bottom w:val="nil"/>
              <w:right w:val="nil"/>
            </w:tcBorders>
            <w:tcMar>
              <w:top w:w="128" w:type="dxa"/>
              <w:left w:w="43" w:type="dxa"/>
              <w:bottom w:w="43" w:type="dxa"/>
              <w:right w:w="43" w:type="dxa"/>
            </w:tcMar>
            <w:vAlign w:val="bottom"/>
          </w:tcPr>
          <w:p w14:paraId="244004BB" w14:textId="77777777" w:rsidR="00BE5527" w:rsidRPr="009D5987" w:rsidRDefault="00BE5527" w:rsidP="00C431AF">
            <w:pPr>
              <w:jc w:val="right"/>
            </w:pPr>
            <w:r w:rsidRPr="009D5987">
              <w:t>4,4</w:t>
            </w:r>
          </w:p>
        </w:tc>
      </w:tr>
      <w:tr w:rsidR="00BE5527" w:rsidRPr="009D5987" w14:paraId="1919A894" w14:textId="77777777" w:rsidTr="00C431AF">
        <w:trPr>
          <w:trHeight w:val="640"/>
        </w:trPr>
        <w:tc>
          <w:tcPr>
            <w:tcW w:w="552" w:type="dxa"/>
            <w:tcBorders>
              <w:top w:val="nil"/>
              <w:left w:val="nil"/>
              <w:bottom w:val="single" w:sz="4" w:space="0" w:color="000000"/>
              <w:right w:val="nil"/>
            </w:tcBorders>
            <w:tcMar>
              <w:top w:w="128" w:type="dxa"/>
              <w:left w:w="43" w:type="dxa"/>
              <w:bottom w:w="43" w:type="dxa"/>
              <w:right w:w="43" w:type="dxa"/>
            </w:tcMar>
          </w:tcPr>
          <w:p w14:paraId="3BF36B87" w14:textId="77777777" w:rsidR="00BE5527" w:rsidRPr="009D5987" w:rsidRDefault="00BE5527" w:rsidP="00C431AF">
            <w:r w:rsidRPr="009D5987">
              <w:t>2542</w:t>
            </w:r>
          </w:p>
        </w:tc>
        <w:tc>
          <w:tcPr>
            <w:tcW w:w="3032" w:type="dxa"/>
            <w:tcBorders>
              <w:top w:val="nil"/>
              <w:left w:val="nil"/>
              <w:bottom w:val="single" w:sz="4" w:space="0" w:color="000000"/>
              <w:right w:val="nil"/>
            </w:tcBorders>
            <w:tcMar>
              <w:top w:w="128" w:type="dxa"/>
              <w:left w:w="43" w:type="dxa"/>
              <w:bottom w:w="43" w:type="dxa"/>
              <w:right w:w="43" w:type="dxa"/>
            </w:tcMar>
          </w:tcPr>
          <w:p w14:paraId="04710040" w14:textId="77777777" w:rsidR="00BE5527" w:rsidRPr="009D5987" w:rsidRDefault="00BE5527" w:rsidP="00C431AF">
            <w:r w:rsidRPr="009D5987">
              <w:t xml:space="preserve">Statsgaranti for lønnskrav ved </w:t>
            </w:r>
            <w:r w:rsidRPr="009D5987">
              <w:br/>
              <w:t>konkurs m.m.</w:t>
            </w:r>
          </w:p>
        </w:tc>
        <w:tc>
          <w:tcPr>
            <w:tcW w:w="1526" w:type="dxa"/>
            <w:tcBorders>
              <w:top w:val="nil"/>
              <w:left w:val="nil"/>
              <w:bottom w:val="single" w:sz="4" w:space="0" w:color="000000"/>
              <w:right w:val="nil"/>
            </w:tcBorders>
            <w:tcMar>
              <w:top w:w="128" w:type="dxa"/>
              <w:left w:w="43" w:type="dxa"/>
              <w:bottom w:w="43" w:type="dxa"/>
              <w:right w:w="43" w:type="dxa"/>
            </w:tcMar>
            <w:vAlign w:val="bottom"/>
          </w:tcPr>
          <w:p w14:paraId="7E23416E" w14:textId="77777777" w:rsidR="00BE5527" w:rsidRPr="009D5987" w:rsidRDefault="00BE5527" w:rsidP="00C431AF">
            <w:pPr>
              <w:jc w:val="right"/>
            </w:pPr>
            <w:r w:rsidRPr="009D5987">
              <w:t>917 971</w:t>
            </w:r>
          </w:p>
        </w:tc>
        <w:tc>
          <w:tcPr>
            <w:tcW w:w="1526" w:type="dxa"/>
            <w:tcBorders>
              <w:top w:val="nil"/>
              <w:left w:val="nil"/>
              <w:bottom w:val="single" w:sz="4" w:space="0" w:color="000000"/>
              <w:right w:val="nil"/>
            </w:tcBorders>
            <w:tcMar>
              <w:top w:w="128" w:type="dxa"/>
              <w:left w:w="43" w:type="dxa"/>
              <w:bottom w:w="43" w:type="dxa"/>
              <w:right w:w="43" w:type="dxa"/>
            </w:tcMar>
            <w:vAlign w:val="bottom"/>
          </w:tcPr>
          <w:p w14:paraId="29922348" w14:textId="77777777" w:rsidR="00BE5527" w:rsidRPr="009D5987" w:rsidRDefault="00BE5527" w:rsidP="00C431AF">
            <w:pPr>
              <w:jc w:val="right"/>
            </w:pPr>
            <w:r w:rsidRPr="009D5987">
              <w:t>1 100 000</w:t>
            </w:r>
          </w:p>
        </w:tc>
        <w:tc>
          <w:tcPr>
            <w:tcW w:w="1526" w:type="dxa"/>
            <w:tcBorders>
              <w:top w:val="nil"/>
              <w:left w:val="nil"/>
              <w:bottom w:val="single" w:sz="4" w:space="0" w:color="000000"/>
              <w:right w:val="nil"/>
            </w:tcBorders>
            <w:tcMar>
              <w:top w:w="128" w:type="dxa"/>
              <w:left w:w="43" w:type="dxa"/>
              <w:bottom w:w="43" w:type="dxa"/>
              <w:right w:w="43" w:type="dxa"/>
            </w:tcMar>
            <w:vAlign w:val="bottom"/>
          </w:tcPr>
          <w:p w14:paraId="6660409E" w14:textId="77777777" w:rsidR="00BE5527" w:rsidRPr="009D5987" w:rsidRDefault="00BE5527" w:rsidP="00C431AF">
            <w:pPr>
              <w:jc w:val="right"/>
            </w:pPr>
            <w:r w:rsidRPr="009D5987">
              <w:t>1 185 000</w:t>
            </w: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159BE7D6" w14:textId="77777777" w:rsidR="00BE5527" w:rsidRPr="009D5987" w:rsidRDefault="00BE5527" w:rsidP="00C431AF">
            <w:pPr>
              <w:jc w:val="right"/>
            </w:pPr>
            <w:r w:rsidRPr="009D5987">
              <w:t>7,7</w:t>
            </w:r>
          </w:p>
        </w:tc>
      </w:tr>
      <w:tr w:rsidR="00BE5527" w:rsidRPr="009D5987" w14:paraId="70746DBB" w14:textId="77777777" w:rsidTr="00C431AF">
        <w:trPr>
          <w:trHeight w:val="380"/>
        </w:trPr>
        <w:tc>
          <w:tcPr>
            <w:tcW w:w="552" w:type="dxa"/>
            <w:tcBorders>
              <w:top w:val="nil"/>
              <w:left w:val="nil"/>
              <w:bottom w:val="single" w:sz="4" w:space="0" w:color="000000"/>
              <w:right w:val="nil"/>
            </w:tcBorders>
            <w:tcMar>
              <w:top w:w="128" w:type="dxa"/>
              <w:left w:w="43" w:type="dxa"/>
              <w:bottom w:w="43" w:type="dxa"/>
              <w:right w:w="43" w:type="dxa"/>
            </w:tcMar>
          </w:tcPr>
          <w:p w14:paraId="0864F336" w14:textId="77777777" w:rsidR="00BE5527" w:rsidRPr="009D5987" w:rsidRDefault="00BE5527" w:rsidP="00C431AF"/>
        </w:tc>
        <w:tc>
          <w:tcPr>
            <w:tcW w:w="3032" w:type="dxa"/>
            <w:tcBorders>
              <w:top w:val="nil"/>
              <w:left w:val="nil"/>
              <w:bottom w:val="single" w:sz="4" w:space="0" w:color="000000"/>
              <w:right w:val="nil"/>
            </w:tcBorders>
            <w:tcMar>
              <w:top w:w="128" w:type="dxa"/>
              <w:left w:w="43" w:type="dxa"/>
              <w:bottom w:w="43" w:type="dxa"/>
              <w:right w:w="43" w:type="dxa"/>
            </w:tcMar>
          </w:tcPr>
          <w:p w14:paraId="23D30FFF" w14:textId="77777777" w:rsidR="00BE5527" w:rsidRPr="009D5987" w:rsidRDefault="00BE5527" w:rsidP="00C431AF">
            <w:r w:rsidRPr="009D5987">
              <w:t>Sum kategori 33.30</w:t>
            </w:r>
          </w:p>
        </w:tc>
        <w:tc>
          <w:tcPr>
            <w:tcW w:w="1526" w:type="dxa"/>
            <w:tcBorders>
              <w:top w:val="nil"/>
              <w:left w:val="nil"/>
              <w:bottom w:val="single" w:sz="4" w:space="0" w:color="000000"/>
              <w:right w:val="nil"/>
            </w:tcBorders>
            <w:tcMar>
              <w:top w:w="128" w:type="dxa"/>
              <w:left w:w="43" w:type="dxa"/>
              <w:bottom w:w="43" w:type="dxa"/>
              <w:right w:w="43" w:type="dxa"/>
            </w:tcMar>
            <w:vAlign w:val="bottom"/>
          </w:tcPr>
          <w:p w14:paraId="73197802" w14:textId="77777777" w:rsidR="00BE5527" w:rsidRPr="009D5987" w:rsidRDefault="00BE5527" w:rsidP="00C431AF">
            <w:pPr>
              <w:jc w:val="right"/>
            </w:pPr>
            <w:r w:rsidRPr="009D5987">
              <w:t>16 283 435</w:t>
            </w:r>
          </w:p>
        </w:tc>
        <w:tc>
          <w:tcPr>
            <w:tcW w:w="1526" w:type="dxa"/>
            <w:tcBorders>
              <w:top w:val="nil"/>
              <w:left w:val="nil"/>
              <w:bottom w:val="single" w:sz="4" w:space="0" w:color="000000"/>
              <w:right w:val="nil"/>
            </w:tcBorders>
            <w:tcMar>
              <w:top w:w="128" w:type="dxa"/>
              <w:left w:w="43" w:type="dxa"/>
              <w:bottom w:w="43" w:type="dxa"/>
              <w:right w:w="43" w:type="dxa"/>
            </w:tcMar>
            <w:vAlign w:val="bottom"/>
          </w:tcPr>
          <w:p w14:paraId="331DE4C8" w14:textId="77777777" w:rsidR="00BE5527" w:rsidRPr="009D5987" w:rsidRDefault="00BE5527" w:rsidP="00C431AF">
            <w:pPr>
              <w:jc w:val="right"/>
            </w:pPr>
            <w:r w:rsidRPr="009D5987">
              <w:t>17 967 000</w:t>
            </w:r>
          </w:p>
        </w:tc>
        <w:tc>
          <w:tcPr>
            <w:tcW w:w="1526" w:type="dxa"/>
            <w:tcBorders>
              <w:top w:val="nil"/>
              <w:left w:val="nil"/>
              <w:bottom w:val="single" w:sz="4" w:space="0" w:color="000000"/>
              <w:right w:val="nil"/>
            </w:tcBorders>
            <w:tcMar>
              <w:top w:w="128" w:type="dxa"/>
              <w:left w:w="43" w:type="dxa"/>
              <w:bottom w:w="43" w:type="dxa"/>
              <w:right w:w="43" w:type="dxa"/>
            </w:tcMar>
            <w:vAlign w:val="bottom"/>
          </w:tcPr>
          <w:p w14:paraId="1CDE9078" w14:textId="77777777" w:rsidR="00BE5527" w:rsidRPr="009D5987" w:rsidRDefault="00BE5527" w:rsidP="00C431AF">
            <w:pPr>
              <w:jc w:val="right"/>
            </w:pPr>
            <w:r w:rsidRPr="009D5987">
              <w:t>18 790 000</w:t>
            </w: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21590DD5" w14:textId="77777777" w:rsidR="00BE5527" w:rsidRPr="009D5987" w:rsidRDefault="00BE5527" w:rsidP="00C431AF">
            <w:pPr>
              <w:jc w:val="right"/>
            </w:pPr>
            <w:r w:rsidRPr="009D5987">
              <w:t>4,6</w:t>
            </w:r>
          </w:p>
        </w:tc>
      </w:tr>
    </w:tbl>
    <w:p w14:paraId="0CE9544C" w14:textId="77777777" w:rsidR="00BE5527" w:rsidRDefault="000B05A8" w:rsidP="00BE5527">
      <w:pPr>
        <w:pStyle w:val="avsnitt-tittel"/>
      </w:pPr>
      <w:r w:rsidRPr="009D5987">
        <w:t>Utgifter under programkategori 33.30 fordelte på postgrupper</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944"/>
        <w:gridCol w:w="2637"/>
        <w:gridCol w:w="1515"/>
        <w:gridCol w:w="1515"/>
        <w:gridCol w:w="1515"/>
        <w:gridCol w:w="944"/>
      </w:tblGrid>
      <w:tr w:rsidR="00BE5527" w:rsidRPr="009D5987" w14:paraId="4026AB5C" w14:textId="77777777" w:rsidTr="00C431AF">
        <w:trPr>
          <w:trHeight w:val="640"/>
          <w:hidden/>
        </w:trPr>
        <w:tc>
          <w:tcPr>
            <w:tcW w:w="944" w:type="dxa"/>
            <w:tcBorders>
              <w:top w:val="nil"/>
              <w:left w:val="nil"/>
              <w:bottom w:val="single" w:sz="4" w:space="0" w:color="000000"/>
              <w:right w:val="nil"/>
            </w:tcBorders>
            <w:tcMar>
              <w:top w:w="128" w:type="dxa"/>
              <w:left w:w="43" w:type="dxa"/>
              <w:bottom w:w="43" w:type="dxa"/>
              <w:right w:w="43" w:type="dxa"/>
            </w:tcMar>
            <w:vAlign w:val="bottom"/>
          </w:tcPr>
          <w:p w14:paraId="6E53A99E" w14:textId="77777777" w:rsidR="00BE5527" w:rsidRPr="009D5987" w:rsidRDefault="00BE5527" w:rsidP="00C431AF">
            <w:pPr>
              <w:pStyle w:val="Tabellnavn"/>
            </w:pPr>
            <w:r w:rsidRPr="009D5987">
              <w:t>PIPR</w:t>
            </w:r>
          </w:p>
        </w:tc>
        <w:tc>
          <w:tcPr>
            <w:tcW w:w="2637" w:type="dxa"/>
            <w:tcBorders>
              <w:top w:val="nil"/>
              <w:left w:val="nil"/>
              <w:bottom w:val="single" w:sz="4" w:space="0" w:color="000000"/>
              <w:right w:val="nil"/>
            </w:tcBorders>
            <w:tcMar>
              <w:top w:w="128" w:type="dxa"/>
              <w:left w:w="43" w:type="dxa"/>
              <w:bottom w:w="43" w:type="dxa"/>
              <w:right w:w="43" w:type="dxa"/>
            </w:tcMar>
            <w:vAlign w:val="bottom"/>
          </w:tcPr>
          <w:p w14:paraId="1A9F1394" w14:textId="77777777" w:rsidR="00BE5527" w:rsidRPr="009D5987" w:rsidRDefault="00BE5527" w:rsidP="00C431AF">
            <w:pPr>
              <w:pStyle w:val="Tabellnavn"/>
            </w:pPr>
          </w:p>
        </w:tc>
        <w:tc>
          <w:tcPr>
            <w:tcW w:w="1515" w:type="dxa"/>
            <w:tcBorders>
              <w:top w:val="nil"/>
              <w:left w:val="nil"/>
              <w:bottom w:val="single" w:sz="4" w:space="0" w:color="000000"/>
              <w:right w:val="nil"/>
            </w:tcBorders>
            <w:tcMar>
              <w:top w:w="128" w:type="dxa"/>
              <w:left w:w="43" w:type="dxa"/>
              <w:bottom w:w="43" w:type="dxa"/>
              <w:right w:w="43" w:type="dxa"/>
            </w:tcMar>
            <w:vAlign w:val="bottom"/>
          </w:tcPr>
          <w:p w14:paraId="63BECDEF" w14:textId="77777777" w:rsidR="00BE5527" w:rsidRPr="009D5987" w:rsidRDefault="00BE5527" w:rsidP="00C431AF">
            <w:pPr>
              <w:pStyle w:val="Tabellnavn"/>
              <w:jc w:val="right"/>
            </w:pPr>
          </w:p>
        </w:tc>
        <w:tc>
          <w:tcPr>
            <w:tcW w:w="1515" w:type="dxa"/>
            <w:tcBorders>
              <w:top w:val="nil"/>
              <w:left w:val="nil"/>
              <w:bottom w:val="single" w:sz="4" w:space="0" w:color="000000"/>
              <w:right w:val="nil"/>
            </w:tcBorders>
            <w:tcMar>
              <w:top w:w="128" w:type="dxa"/>
              <w:left w:w="43" w:type="dxa"/>
              <w:bottom w:w="43" w:type="dxa"/>
              <w:right w:w="43" w:type="dxa"/>
            </w:tcMar>
            <w:vAlign w:val="bottom"/>
          </w:tcPr>
          <w:p w14:paraId="29EF3A5E" w14:textId="77777777" w:rsidR="00BE5527" w:rsidRPr="009D5987" w:rsidRDefault="00BE5527" w:rsidP="00C431AF">
            <w:pPr>
              <w:pStyle w:val="Tabellnavn"/>
              <w:jc w:val="right"/>
            </w:pPr>
          </w:p>
        </w:tc>
        <w:tc>
          <w:tcPr>
            <w:tcW w:w="1515" w:type="dxa"/>
            <w:tcBorders>
              <w:top w:val="nil"/>
              <w:left w:val="nil"/>
              <w:bottom w:val="single" w:sz="4" w:space="0" w:color="000000"/>
              <w:right w:val="nil"/>
            </w:tcBorders>
            <w:tcMar>
              <w:top w:w="128" w:type="dxa"/>
              <w:left w:w="43" w:type="dxa"/>
              <w:bottom w:w="43" w:type="dxa"/>
              <w:right w:w="43" w:type="dxa"/>
            </w:tcMar>
            <w:vAlign w:val="bottom"/>
          </w:tcPr>
          <w:p w14:paraId="599EFB3E" w14:textId="77777777" w:rsidR="00BE5527" w:rsidRPr="009D5987" w:rsidRDefault="00BE5527" w:rsidP="00C431AF">
            <w:pPr>
              <w:pStyle w:val="Tabellnavn"/>
              <w:jc w:val="right"/>
            </w:pPr>
          </w:p>
        </w:tc>
        <w:tc>
          <w:tcPr>
            <w:tcW w:w="944" w:type="dxa"/>
            <w:tcBorders>
              <w:top w:val="nil"/>
              <w:left w:val="nil"/>
              <w:bottom w:val="single" w:sz="4" w:space="0" w:color="000000"/>
              <w:right w:val="nil"/>
            </w:tcBorders>
            <w:tcMar>
              <w:top w:w="128" w:type="dxa"/>
              <w:left w:w="43" w:type="dxa"/>
              <w:bottom w:w="43" w:type="dxa"/>
              <w:right w:w="43" w:type="dxa"/>
            </w:tcMar>
            <w:vAlign w:val="bottom"/>
          </w:tcPr>
          <w:p w14:paraId="43196439" w14:textId="77777777" w:rsidR="00BE5527" w:rsidRPr="009D5987" w:rsidRDefault="00BE5527" w:rsidP="00C431AF">
            <w:pPr>
              <w:jc w:val="right"/>
            </w:pPr>
            <w:r w:rsidRPr="009D5987">
              <w:t>(i 1 000 kr)</w:t>
            </w:r>
          </w:p>
        </w:tc>
      </w:tr>
      <w:tr w:rsidR="00BE5527" w:rsidRPr="009D5987" w14:paraId="274F622B" w14:textId="77777777" w:rsidTr="00C431AF">
        <w:trPr>
          <w:trHeight w:val="600"/>
        </w:trPr>
        <w:tc>
          <w:tcPr>
            <w:tcW w:w="944" w:type="dxa"/>
            <w:tcBorders>
              <w:top w:val="nil"/>
              <w:left w:val="nil"/>
              <w:bottom w:val="single" w:sz="4" w:space="0" w:color="000000"/>
              <w:right w:val="nil"/>
            </w:tcBorders>
            <w:tcMar>
              <w:top w:w="128" w:type="dxa"/>
              <w:left w:w="43" w:type="dxa"/>
              <w:bottom w:w="43" w:type="dxa"/>
              <w:right w:w="43" w:type="dxa"/>
            </w:tcMar>
            <w:vAlign w:val="bottom"/>
          </w:tcPr>
          <w:p w14:paraId="2688BB4B" w14:textId="77777777" w:rsidR="00BE5527" w:rsidRPr="009D5987" w:rsidRDefault="00BE5527" w:rsidP="00C431AF">
            <w:r w:rsidRPr="009D5987">
              <w:t>Post-</w:t>
            </w:r>
            <w:r w:rsidRPr="009D5987">
              <w:br/>
              <w:t>gr.</w:t>
            </w:r>
          </w:p>
        </w:tc>
        <w:tc>
          <w:tcPr>
            <w:tcW w:w="2637" w:type="dxa"/>
            <w:tcBorders>
              <w:top w:val="nil"/>
              <w:left w:val="nil"/>
              <w:bottom w:val="single" w:sz="4" w:space="0" w:color="000000"/>
              <w:right w:val="nil"/>
            </w:tcBorders>
            <w:tcMar>
              <w:top w:w="128" w:type="dxa"/>
              <w:left w:w="43" w:type="dxa"/>
              <w:bottom w:w="43" w:type="dxa"/>
              <w:right w:w="43" w:type="dxa"/>
            </w:tcMar>
            <w:vAlign w:val="bottom"/>
          </w:tcPr>
          <w:p w14:paraId="66860209" w14:textId="77777777" w:rsidR="00BE5527" w:rsidRPr="009D5987" w:rsidRDefault="00BE5527" w:rsidP="00C431AF">
            <w:r w:rsidRPr="009D5987">
              <w:t>Nemning</w:t>
            </w:r>
          </w:p>
        </w:tc>
        <w:tc>
          <w:tcPr>
            <w:tcW w:w="1515" w:type="dxa"/>
            <w:tcBorders>
              <w:top w:val="nil"/>
              <w:left w:val="nil"/>
              <w:bottom w:val="single" w:sz="4" w:space="0" w:color="000000"/>
              <w:right w:val="nil"/>
            </w:tcBorders>
            <w:tcMar>
              <w:top w:w="128" w:type="dxa"/>
              <w:left w:w="43" w:type="dxa"/>
              <w:bottom w:w="43" w:type="dxa"/>
              <w:right w:w="43" w:type="dxa"/>
            </w:tcMar>
            <w:vAlign w:val="bottom"/>
          </w:tcPr>
          <w:p w14:paraId="3E0912A6" w14:textId="77777777" w:rsidR="00BE5527" w:rsidRPr="009D5987" w:rsidRDefault="00BE5527" w:rsidP="00C431AF">
            <w:pPr>
              <w:jc w:val="right"/>
            </w:pPr>
            <w:r w:rsidRPr="009D5987">
              <w:t>Rekneskap</w:t>
            </w:r>
            <w:r w:rsidRPr="009D5987">
              <w:br/>
              <w:t>2025</w:t>
            </w:r>
          </w:p>
        </w:tc>
        <w:tc>
          <w:tcPr>
            <w:tcW w:w="1515" w:type="dxa"/>
            <w:tcBorders>
              <w:top w:val="nil"/>
              <w:left w:val="nil"/>
              <w:bottom w:val="single" w:sz="4" w:space="0" w:color="000000"/>
              <w:right w:val="nil"/>
            </w:tcBorders>
            <w:tcMar>
              <w:top w:w="128" w:type="dxa"/>
              <w:left w:w="43" w:type="dxa"/>
              <w:bottom w:w="43" w:type="dxa"/>
              <w:right w:w="43" w:type="dxa"/>
            </w:tcMar>
            <w:vAlign w:val="bottom"/>
          </w:tcPr>
          <w:p w14:paraId="7D1D3C0C" w14:textId="77777777" w:rsidR="00BE5527" w:rsidRPr="009D5987" w:rsidRDefault="00BE5527" w:rsidP="00C431AF">
            <w:pPr>
              <w:jc w:val="right"/>
            </w:pPr>
            <w:r w:rsidRPr="009D5987">
              <w:t>Saldert</w:t>
            </w:r>
            <w:r w:rsidRPr="009D5987">
              <w:br/>
              <w:t>budsjett 2026</w:t>
            </w:r>
          </w:p>
        </w:tc>
        <w:tc>
          <w:tcPr>
            <w:tcW w:w="1515" w:type="dxa"/>
            <w:tcBorders>
              <w:top w:val="nil"/>
              <w:left w:val="nil"/>
              <w:bottom w:val="single" w:sz="4" w:space="0" w:color="000000"/>
              <w:right w:val="nil"/>
            </w:tcBorders>
            <w:tcMar>
              <w:top w:w="128" w:type="dxa"/>
              <w:left w:w="43" w:type="dxa"/>
              <w:bottom w:w="43" w:type="dxa"/>
              <w:right w:w="43" w:type="dxa"/>
            </w:tcMar>
            <w:vAlign w:val="bottom"/>
          </w:tcPr>
          <w:p w14:paraId="65959F14" w14:textId="77777777" w:rsidR="00BE5527" w:rsidRPr="009D5987" w:rsidRDefault="00BE5527" w:rsidP="00C431AF">
            <w:pPr>
              <w:jc w:val="right"/>
            </w:pPr>
            <w:r w:rsidRPr="009D5987">
              <w:t>Forslag</w:t>
            </w:r>
            <w:r w:rsidRPr="009D5987">
              <w:br/>
              <w:t>2027</w:t>
            </w:r>
          </w:p>
        </w:tc>
        <w:tc>
          <w:tcPr>
            <w:tcW w:w="944" w:type="dxa"/>
            <w:tcBorders>
              <w:top w:val="nil"/>
              <w:left w:val="nil"/>
              <w:bottom w:val="single" w:sz="4" w:space="0" w:color="000000"/>
              <w:right w:val="nil"/>
            </w:tcBorders>
            <w:tcMar>
              <w:top w:w="128" w:type="dxa"/>
              <w:left w:w="43" w:type="dxa"/>
              <w:bottom w:w="43" w:type="dxa"/>
              <w:right w:w="43" w:type="dxa"/>
            </w:tcMar>
            <w:vAlign w:val="bottom"/>
          </w:tcPr>
          <w:p w14:paraId="3804B2E2" w14:textId="77777777" w:rsidR="00BE5527" w:rsidRPr="009D5987" w:rsidRDefault="00BE5527" w:rsidP="00C431AF">
            <w:pPr>
              <w:jc w:val="right"/>
            </w:pPr>
            <w:r w:rsidRPr="009D5987">
              <w:t>Endring</w:t>
            </w:r>
            <w:r w:rsidRPr="009D5987">
              <w:br/>
              <w:t>i pst.</w:t>
            </w:r>
          </w:p>
        </w:tc>
      </w:tr>
      <w:tr w:rsidR="00BE5527" w:rsidRPr="009D5987" w14:paraId="055B9BF3" w14:textId="77777777" w:rsidTr="00C431AF">
        <w:trPr>
          <w:trHeight w:val="380"/>
        </w:trPr>
        <w:tc>
          <w:tcPr>
            <w:tcW w:w="944" w:type="dxa"/>
            <w:tcBorders>
              <w:top w:val="single" w:sz="4" w:space="0" w:color="000000"/>
              <w:left w:val="nil"/>
              <w:bottom w:val="single" w:sz="4" w:space="0" w:color="000000"/>
              <w:right w:val="nil"/>
            </w:tcBorders>
            <w:tcMar>
              <w:top w:w="128" w:type="dxa"/>
              <w:left w:w="43" w:type="dxa"/>
              <w:bottom w:w="43" w:type="dxa"/>
              <w:right w:w="43" w:type="dxa"/>
            </w:tcMar>
          </w:tcPr>
          <w:p w14:paraId="2B75CBD6" w14:textId="77777777" w:rsidR="00BE5527" w:rsidRPr="009D5987" w:rsidRDefault="00BE5527" w:rsidP="00C431AF">
            <w:r w:rsidRPr="009D5987">
              <w:t>50–89</w:t>
            </w:r>
          </w:p>
        </w:tc>
        <w:tc>
          <w:tcPr>
            <w:tcW w:w="2637" w:type="dxa"/>
            <w:tcBorders>
              <w:top w:val="single" w:sz="4" w:space="0" w:color="000000"/>
              <w:left w:val="nil"/>
              <w:bottom w:val="single" w:sz="4" w:space="0" w:color="000000"/>
              <w:right w:val="nil"/>
            </w:tcBorders>
            <w:tcMar>
              <w:top w:w="128" w:type="dxa"/>
              <w:left w:w="43" w:type="dxa"/>
              <w:bottom w:w="43" w:type="dxa"/>
              <w:right w:w="43" w:type="dxa"/>
            </w:tcMar>
          </w:tcPr>
          <w:p w14:paraId="61199DC4" w14:textId="77777777" w:rsidR="00BE5527" w:rsidRPr="009D5987" w:rsidRDefault="00BE5527" w:rsidP="00C431AF">
            <w:r w:rsidRPr="009D5987">
              <w:t>Overføringar til andre</w:t>
            </w:r>
          </w:p>
        </w:tc>
        <w:tc>
          <w:tcPr>
            <w:tcW w:w="151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EC65DEB" w14:textId="77777777" w:rsidR="00BE5527" w:rsidRPr="009D5987" w:rsidRDefault="00BE5527" w:rsidP="00C431AF">
            <w:pPr>
              <w:jc w:val="right"/>
            </w:pPr>
            <w:r w:rsidRPr="009D5987">
              <w:t>16 283 435</w:t>
            </w:r>
          </w:p>
        </w:tc>
        <w:tc>
          <w:tcPr>
            <w:tcW w:w="151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B0DC190" w14:textId="77777777" w:rsidR="00BE5527" w:rsidRPr="009D5987" w:rsidRDefault="00BE5527" w:rsidP="00C431AF">
            <w:pPr>
              <w:jc w:val="right"/>
            </w:pPr>
            <w:r w:rsidRPr="009D5987">
              <w:t>17 967 000</w:t>
            </w:r>
          </w:p>
        </w:tc>
        <w:tc>
          <w:tcPr>
            <w:tcW w:w="151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9C765D7" w14:textId="77777777" w:rsidR="00BE5527" w:rsidRPr="009D5987" w:rsidRDefault="00BE5527" w:rsidP="00C431AF">
            <w:pPr>
              <w:jc w:val="right"/>
            </w:pPr>
            <w:r w:rsidRPr="009D5987">
              <w:t>18 790 000</w:t>
            </w:r>
          </w:p>
        </w:tc>
        <w:tc>
          <w:tcPr>
            <w:tcW w:w="94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19AA93E" w14:textId="77777777" w:rsidR="00BE5527" w:rsidRPr="009D5987" w:rsidRDefault="00BE5527" w:rsidP="00C431AF">
            <w:pPr>
              <w:jc w:val="right"/>
            </w:pPr>
            <w:r w:rsidRPr="009D5987">
              <w:t>4,6</w:t>
            </w:r>
          </w:p>
        </w:tc>
      </w:tr>
      <w:tr w:rsidR="00BE5527" w:rsidRPr="009D5987" w14:paraId="5485A9F7" w14:textId="77777777" w:rsidTr="00C431AF">
        <w:trPr>
          <w:trHeight w:val="380"/>
        </w:trPr>
        <w:tc>
          <w:tcPr>
            <w:tcW w:w="944" w:type="dxa"/>
            <w:tcBorders>
              <w:top w:val="nil"/>
              <w:left w:val="nil"/>
              <w:bottom w:val="single" w:sz="4" w:space="0" w:color="000000"/>
              <w:right w:val="nil"/>
            </w:tcBorders>
            <w:tcMar>
              <w:top w:w="128" w:type="dxa"/>
              <w:left w:w="43" w:type="dxa"/>
              <w:bottom w:w="43" w:type="dxa"/>
              <w:right w:w="43" w:type="dxa"/>
            </w:tcMar>
          </w:tcPr>
          <w:p w14:paraId="267A6663" w14:textId="77777777" w:rsidR="00BE5527" w:rsidRPr="009D5987" w:rsidRDefault="00BE5527" w:rsidP="00C431AF"/>
        </w:tc>
        <w:tc>
          <w:tcPr>
            <w:tcW w:w="2637" w:type="dxa"/>
            <w:tcBorders>
              <w:top w:val="nil"/>
              <w:left w:val="nil"/>
              <w:bottom w:val="single" w:sz="4" w:space="0" w:color="000000"/>
              <w:right w:val="nil"/>
            </w:tcBorders>
            <w:tcMar>
              <w:top w:w="128" w:type="dxa"/>
              <w:left w:w="43" w:type="dxa"/>
              <w:bottom w:w="43" w:type="dxa"/>
              <w:right w:w="43" w:type="dxa"/>
            </w:tcMar>
          </w:tcPr>
          <w:p w14:paraId="40B6A4C7" w14:textId="77777777" w:rsidR="00BE5527" w:rsidRPr="009D5987" w:rsidRDefault="00BE5527" w:rsidP="00C431AF">
            <w:r w:rsidRPr="009D5987">
              <w:t>Sum kategori 33.30</w:t>
            </w:r>
          </w:p>
        </w:tc>
        <w:tc>
          <w:tcPr>
            <w:tcW w:w="1515" w:type="dxa"/>
            <w:tcBorders>
              <w:top w:val="nil"/>
              <w:left w:val="nil"/>
              <w:bottom w:val="single" w:sz="4" w:space="0" w:color="000000"/>
              <w:right w:val="nil"/>
            </w:tcBorders>
            <w:tcMar>
              <w:top w:w="128" w:type="dxa"/>
              <w:left w:w="43" w:type="dxa"/>
              <w:bottom w:w="43" w:type="dxa"/>
              <w:right w:w="43" w:type="dxa"/>
            </w:tcMar>
            <w:vAlign w:val="bottom"/>
          </w:tcPr>
          <w:p w14:paraId="39DC44B4" w14:textId="77777777" w:rsidR="00BE5527" w:rsidRPr="009D5987" w:rsidRDefault="00BE5527" w:rsidP="00C431AF">
            <w:pPr>
              <w:jc w:val="right"/>
            </w:pPr>
            <w:r w:rsidRPr="009D5987">
              <w:t>16 283 435</w:t>
            </w:r>
          </w:p>
        </w:tc>
        <w:tc>
          <w:tcPr>
            <w:tcW w:w="1515" w:type="dxa"/>
            <w:tcBorders>
              <w:top w:val="nil"/>
              <w:left w:val="nil"/>
              <w:bottom w:val="single" w:sz="4" w:space="0" w:color="000000"/>
              <w:right w:val="nil"/>
            </w:tcBorders>
            <w:tcMar>
              <w:top w:w="128" w:type="dxa"/>
              <w:left w:w="43" w:type="dxa"/>
              <w:bottom w:w="43" w:type="dxa"/>
              <w:right w:w="43" w:type="dxa"/>
            </w:tcMar>
            <w:vAlign w:val="bottom"/>
          </w:tcPr>
          <w:p w14:paraId="52448222" w14:textId="77777777" w:rsidR="00BE5527" w:rsidRPr="009D5987" w:rsidRDefault="00BE5527" w:rsidP="00C431AF">
            <w:pPr>
              <w:jc w:val="right"/>
            </w:pPr>
            <w:r w:rsidRPr="009D5987">
              <w:t>17 967 000</w:t>
            </w:r>
          </w:p>
        </w:tc>
        <w:tc>
          <w:tcPr>
            <w:tcW w:w="1515" w:type="dxa"/>
            <w:tcBorders>
              <w:top w:val="nil"/>
              <w:left w:val="nil"/>
              <w:bottom w:val="single" w:sz="4" w:space="0" w:color="000000"/>
              <w:right w:val="nil"/>
            </w:tcBorders>
            <w:tcMar>
              <w:top w:w="128" w:type="dxa"/>
              <w:left w:w="43" w:type="dxa"/>
              <w:bottom w:w="43" w:type="dxa"/>
              <w:right w:w="43" w:type="dxa"/>
            </w:tcMar>
            <w:vAlign w:val="bottom"/>
          </w:tcPr>
          <w:p w14:paraId="29413CE7" w14:textId="77777777" w:rsidR="00BE5527" w:rsidRPr="009D5987" w:rsidRDefault="00BE5527" w:rsidP="00C431AF">
            <w:pPr>
              <w:jc w:val="right"/>
            </w:pPr>
            <w:r w:rsidRPr="009D5987">
              <w:t>18 790 000</w:t>
            </w:r>
          </w:p>
        </w:tc>
        <w:tc>
          <w:tcPr>
            <w:tcW w:w="944" w:type="dxa"/>
            <w:tcBorders>
              <w:top w:val="nil"/>
              <w:left w:val="nil"/>
              <w:bottom w:val="single" w:sz="4" w:space="0" w:color="000000"/>
              <w:right w:val="nil"/>
            </w:tcBorders>
            <w:tcMar>
              <w:top w:w="128" w:type="dxa"/>
              <w:left w:w="43" w:type="dxa"/>
              <w:bottom w:w="43" w:type="dxa"/>
              <w:right w:w="43" w:type="dxa"/>
            </w:tcMar>
            <w:vAlign w:val="bottom"/>
          </w:tcPr>
          <w:p w14:paraId="46CA28A2" w14:textId="77777777" w:rsidR="00BE5527" w:rsidRPr="009D5987" w:rsidRDefault="00BE5527" w:rsidP="00C431AF">
            <w:pPr>
              <w:jc w:val="right"/>
            </w:pPr>
            <w:r w:rsidRPr="009D5987">
              <w:t>4,6</w:t>
            </w:r>
          </w:p>
        </w:tc>
      </w:tr>
    </w:tbl>
    <w:p w14:paraId="69675585" w14:textId="21EF913C" w:rsidR="000B05A8" w:rsidRPr="009D5987" w:rsidRDefault="000B05A8" w:rsidP="009D5987">
      <w:r w:rsidRPr="009D5987">
        <w:t xml:space="preserve">Måla om ein velfungerande arbeidsmarknad med god utnytting av arbeidskrafta og </w:t>
      </w:r>
      <w:proofErr w:type="spellStart"/>
      <w:r w:rsidRPr="009D5987">
        <w:t>inntektsikringsordningar</w:t>
      </w:r>
      <w:proofErr w:type="spellEnd"/>
      <w:r w:rsidRPr="009D5987">
        <w:t xml:space="preserve"> som gir økonomisk tryggleik og samtidig stimulerer til arbeid, ligg til grunn for dagpengeordninga. Ordninga skal gi midlertidig inntektssikring ved bortfall av arbeidsinntekt og bidra til økonomisk tryggleik for den enkelte. Samtidig skal dagpengeordninga stimulere til aktiv jobbsøking og overgang til arbeid. Dagpengeordninga er dermed både eit </w:t>
      </w:r>
      <w:proofErr w:type="spellStart"/>
      <w:r w:rsidRPr="009D5987">
        <w:t>fordelingspolitisk</w:t>
      </w:r>
      <w:proofErr w:type="spellEnd"/>
      <w:r w:rsidRPr="009D5987">
        <w:t xml:space="preserve"> og eit arbeidsmarknadspolitisk verkemiddel. Under følger budsjettforslaga til kapittel 2541 Dagpengar og kapittel 2542 Statsgaranti for lønnskrav ved konkurs. Lønnsgarantiordninga skal, på visse vilkår, dekke uteståande krav som arbeidstakaren har på lønn når arbeidsgivaren går konkurs.</w:t>
      </w:r>
    </w:p>
    <w:p w14:paraId="703FAB20" w14:textId="77777777" w:rsidR="00BE5527" w:rsidRDefault="000B05A8" w:rsidP="00BE5527">
      <w:pPr>
        <w:pStyle w:val="b-budkaptit"/>
      </w:pPr>
      <w:r w:rsidRPr="009D5987">
        <w:t xml:space="preserve">Kap. 2541 </w:t>
      </w:r>
      <w:r w:rsidRPr="009D5987">
        <w:tab/>
        <w:t>Dagpengar</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998"/>
        <w:gridCol w:w="3332"/>
        <w:gridCol w:w="1580"/>
        <w:gridCol w:w="1580"/>
        <w:gridCol w:w="1580"/>
      </w:tblGrid>
      <w:tr w:rsidR="00BE5527" w:rsidRPr="009D5987" w14:paraId="4857F1B6" w14:textId="77777777" w:rsidTr="00C431AF">
        <w:trPr>
          <w:trHeight w:val="640"/>
          <w:hidden/>
        </w:trPr>
        <w:tc>
          <w:tcPr>
            <w:tcW w:w="999" w:type="dxa"/>
            <w:tcBorders>
              <w:top w:val="nil"/>
              <w:left w:val="nil"/>
              <w:bottom w:val="single" w:sz="4" w:space="0" w:color="000000"/>
              <w:right w:val="nil"/>
            </w:tcBorders>
            <w:tcMar>
              <w:top w:w="128" w:type="dxa"/>
              <w:left w:w="43" w:type="dxa"/>
              <w:bottom w:w="43" w:type="dxa"/>
              <w:right w:w="43" w:type="dxa"/>
            </w:tcMar>
            <w:vAlign w:val="bottom"/>
          </w:tcPr>
          <w:p w14:paraId="5594D83E" w14:textId="77777777" w:rsidR="00BE5527" w:rsidRPr="009D5987" w:rsidRDefault="00BE5527" w:rsidP="00C431AF">
            <w:pPr>
              <w:pStyle w:val="Tabellnavn"/>
            </w:pPr>
            <w:r w:rsidRPr="009D5987">
              <w:t>KPAL</w:t>
            </w:r>
          </w:p>
        </w:tc>
        <w:tc>
          <w:tcPr>
            <w:tcW w:w="3331" w:type="dxa"/>
            <w:tcBorders>
              <w:top w:val="nil"/>
              <w:left w:val="nil"/>
              <w:bottom w:val="single" w:sz="4" w:space="0" w:color="000000"/>
              <w:right w:val="nil"/>
            </w:tcBorders>
            <w:tcMar>
              <w:top w:w="128" w:type="dxa"/>
              <w:left w:w="43" w:type="dxa"/>
              <w:bottom w:w="43" w:type="dxa"/>
              <w:right w:w="43" w:type="dxa"/>
            </w:tcMar>
            <w:vAlign w:val="bottom"/>
          </w:tcPr>
          <w:p w14:paraId="4A38B8D6" w14:textId="77777777" w:rsidR="00BE5527" w:rsidRPr="009D5987" w:rsidRDefault="00BE5527" w:rsidP="00C431AF">
            <w:pPr>
              <w:pStyle w:val="Tabellnavn"/>
            </w:pPr>
          </w:p>
        </w:tc>
        <w:tc>
          <w:tcPr>
            <w:tcW w:w="1579" w:type="dxa"/>
            <w:tcBorders>
              <w:top w:val="nil"/>
              <w:left w:val="nil"/>
              <w:bottom w:val="single" w:sz="4" w:space="0" w:color="000000"/>
              <w:right w:val="nil"/>
            </w:tcBorders>
            <w:tcMar>
              <w:top w:w="128" w:type="dxa"/>
              <w:left w:w="43" w:type="dxa"/>
              <w:bottom w:w="43" w:type="dxa"/>
              <w:right w:w="43" w:type="dxa"/>
            </w:tcMar>
            <w:vAlign w:val="bottom"/>
          </w:tcPr>
          <w:p w14:paraId="7D17BC4F" w14:textId="77777777" w:rsidR="00BE5527" w:rsidRPr="009D5987" w:rsidRDefault="00BE5527" w:rsidP="00C431AF">
            <w:pPr>
              <w:pStyle w:val="Tabellnavn"/>
              <w:jc w:val="right"/>
            </w:pPr>
          </w:p>
        </w:tc>
        <w:tc>
          <w:tcPr>
            <w:tcW w:w="1579" w:type="dxa"/>
            <w:tcBorders>
              <w:top w:val="nil"/>
              <w:left w:val="nil"/>
              <w:bottom w:val="single" w:sz="4" w:space="0" w:color="000000"/>
              <w:right w:val="nil"/>
            </w:tcBorders>
            <w:tcMar>
              <w:top w:w="128" w:type="dxa"/>
              <w:left w:w="43" w:type="dxa"/>
              <w:bottom w:w="43" w:type="dxa"/>
              <w:right w:w="43" w:type="dxa"/>
            </w:tcMar>
            <w:vAlign w:val="bottom"/>
          </w:tcPr>
          <w:p w14:paraId="12A02959" w14:textId="77777777" w:rsidR="00BE5527" w:rsidRPr="009D5987" w:rsidRDefault="00BE5527" w:rsidP="00C431AF">
            <w:pPr>
              <w:pStyle w:val="Tabellnavn"/>
              <w:jc w:val="right"/>
            </w:pPr>
          </w:p>
        </w:tc>
        <w:tc>
          <w:tcPr>
            <w:tcW w:w="1579" w:type="dxa"/>
            <w:tcBorders>
              <w:top w:val="nil"/>
              <w:left w:val="nil"/>
              <w:bottom w:val="single" w:sz="4" w:space="0" w:color="000000"/>
              <w:right w:val="nil"/>
            </w:tcBorders>
            <w:tcMar>
              <w:top w:w="128" w:type="dxa"/>
              <w:left w:w="43" w:type="dxa"/>
              <w:bottom w:w="43" w:type="dxa"/>
              <w:right w:w="43" w:type="dxa"/>
            </w:tcMar>
            <w:vAlign w:val="bottom"/>
          </w:tcPr>
          <w:p w14:paraId="255EFE8B" w14:textId="77777777" w:rsidR="00BE5527" w:rsidRPr="009D5987" w:rsidRDefault="00BE5527" w:rsidP="00C431AF">
            <w:pPr>
              <w:jc w:val="right"/>
            </w:pPr>
            <w:r w:rsidRPr="009D5987">
              <w:t>(i 1 000 kr)</w:t>
            </w:r>
          </w:p>
        </w:tc>
      </w:tr>
      <w:tr w:rsidR="00BE5527" w:rsidRPr="009D5987" w14:paraId="4CA9697B" w14:textId="77777777" w:rsidTr="00C431AF">
        <w:trPr>
          <w:trHeight w:val="600"/>
        </w:trPr>
        <w:tc>
          <w:tcPr>
            <w:tcW w:w="999" w:type="dxa"/>
            <w:tcBorders>
              <w:top w:val="nil"/>
              <w:left w:val="nil"/>
              <w:bottom w:val="single" w:sz="4" w:space="0" w:color="000000"/>
              <w:right w:val="nil"/>
            </w:tcBorders>
            <w:tcMar>
              <w:top w:w="128" w:type="dxa"/>
              <w:left w:w="43" w:type="dxa"/>
              <w:bottom w:w="43" w:type="dxa"/>
              <w:right w:w="43" w:type="dxa"/>
            </w:tcMar>
            <w:vAlign w:val="bottom"/>
          </w:tcPr>
          <w:p w14:paraId="70E0BD70" w14:textId="77777777" w:rsidR="00BE5527" w:rsidRPr="009D5987" w:rsidRDefault="00BE5527" w:rsidP="00C431AF">
            <w:r w:rsidRPr="009D5987">
              <w:t>Post</w:t>
            </w:r>
          </w:p>
        </w:tc>
        <w:tc>
          <w:tcPr>
            <w:tcW w:w="3331" w:type="dxa"/>
            <w:tcBorders>
              <w:top w:val="nil"/>
              <w:left w:val="nil"/>
              <w:bottom w:val="single" w:sz="4" w:space="0" w:color="000000"/>
              <w:right w:val="nil"/>
            </w:tcBorders>
            <w:tcMar>
              <w:top w:w="128" w:type="dxa"/>
              <w:left w:w="43" w:type="dxa"/>
              <w:bottom w:w="43" w:type="dxa"/>
              <w:right w:w="43" w:type="dxa"/>
            </w:tcMar>
            <w:vAlign w:val="bottom"/>
          </w:tcPr>
          <w:p w14:paraId="78D06839" w14:textId="77777777" w:rsidR="00BE5527" w:rsidRPr="009D5987" w:rsidRDefault="00BE5527" w:rsidP="00C431AF">
            <w:r w:rsidRPr="009D5987">
              <w:t>Nemning</w:t>
            </w:r>
          </w:p>
        </w:tc>
        <w:tc>
          <w:tcPr>
            <w:tcW w:w="1579" w:type="dxa"/>
            <w:tcBorders>
              <w:top w:val="nil"/>
              <w:left w:val="nil"/>
              <w:bottom w:val="single" w:sz="4" w:space="0" w:color="000000"/>
              <w:right w:val="nil"/>
            </w:tcBorders>
            <w:tcMar>
              <w:top w:w="128" w:type="dxa"/>
              <w:left w:w="43" w:type="dxa"/>
              <w:bottom w:w="43" w:type="dxa"/>
              <w:right w:w="43" w:type="dxa"/>
            </w:tcMar>
            <w:vAlign w:val="bottom"/>
          </w:tcPr>
          <w:p w14:paraId="6E3B3A55" w14:textId="77777777" w:rsidR="00BE5527" w:rsidRPr="009D5987" w:rsidRDefault="00BE5527" w:rsidP="00C431AF">
            <w:pPr>
              <w:jc w:val="right"/>
            </w:pPr>
            <w:r w:rsidRPr="009D5987">
              <w:t>Rekneskap</w:t>
            </w:r>
            <w:r w:rsidRPr="009D5987">
              <w:br/>
              <w:t>2025</w:t>
            </w:r>
          </w:p>
        </w:tc>
        <w:tc>
          <w:tcPr>
            <w:tcW w:w="1579" w:type="dxa"/>
            <w:tcBorders>
              <w:top w:val="nil"/>
              <w:left w:val="nil"/>
              <w:bottom w:val="single" w:sz="4" w:space="0" w:color="000000"/>
              <w:right w:val="nil"/>
            </w:tcBorders>
            <w:tcMar>
              <w:top w:w="128" w:type="dxa"/>
              <w:left w:w="43" w:type="dxa"/>
              <w:bottom w:w="43" w:type="dxa"/>
              <w:right w:w="43" w:type="dxa"/>
            </w:tcMar>
            <w:vAlign w:val="bottom"/>
          </w:tcPr>
          <w:p w14:paraId="7139B0CF" w14:textId="77777777" w:rsidR="00BE5527" w:rsidRPr="009D5987" w:rsidRDefault="00BE5527" w:rsidP="00C431AF">
            <w:pPr>
              <w:jc w:val="right"/>
            </w:pPr>
            <w:r w:rsidRPr="009D5987">
              <w:t>Saldert</w:t>
            </w:r>
            <w:r w:rsidRPr="009D5987">
              <w:br/>
              <w:t>budsjett 2026</w:t>
            </w:r>
          </w:p>
        </w:tc>
        <w:tc>
          <w:tcPr>
            <w:tcW w:w="1579" w:type="dxa"/>
            <w:tcBorders>
              <w:top w:val="nil"/>
              <w:left w:val="nil"/>
              <w:bottom w:val="single" w:sz="4" w:space="0" w:color="000000"/>
              <w:right w:val="nil"/>
            </w:tcBorders>
            <w:tcMar>
              <w:top w:w="128" w:type="dxa"/>
              <w:left w:w="43" w:type="dxa"/>
              <w:bottom w:w="43" w:type="dxa"/>
              <w:right w:w="43" w:type="dxa"/>
            </w:tcMar>
            <w:vAlign w:val="bottom"/>
          </w:tcPr>
          <w:p w14:paraId="4D40DE9F" w14:textId="77777777" w:rsidR="00BE5527" w:rsidRPr="009D5987" w:rsidRDefault="00BE5527" w:rsidP="00C431AF">
            <w:pPr>
              <w:jc w:val="right"/>
            </w:pPr>
            <w:r w:rsidRPr="009D5987">
              <w:t>Forslag</w:t>
            </w:r>
            <w:r w:rsidRPr="009D5987">
              <w:br/>
              <w:t>2027</w:t>
            </w:r>
          </w:p>
        </w:tc>
      </w:tr>
      <w:tr w:rsidR="00BE5527" w:rsidRPr="009D5987" w14:paraId="46F69664" w14:textId="77777777" w:rsidTr="00C431AF">
        <w:trPr>
          <w:trHeight w:val="380"/>
        </w:trPr>
        <w:tc>
          <w:tcPr>
            <w:tcW w:w="999" w:type="dxa"/>
            <w:tcBorders>
              <w:top w:val="single" w:sz="4" w:space="0" w:color="000000"/>
              <w:left w:val="nil"/>
              <w:bottom w:val="single" w:sz="4" w:space="0" w:color="000000"/>
              <w:right w:val="nil"/>
            </w:tcBorders>
            <w:tcMar>
              <w:top w:w="128" w:type="dxa"/>
              <w:left w:w="43" w:type="dxa"/>
              <w:bottom w:w="43" w:type="dxa"/>
              <w:right w:w="43" w:type="dxa"/>
            </w:tcMar>
          </w:tcPr>
          <w:p w14:paraId="1A4066DB" w14:textId="77777777" w:rsidR="00BE5527" w:rsidRPr="009D5987" w:rsidRDefault="00BE5527" w:rsidP="00C431AF">
            <w:r w:rsidRPr="009D5987">
              <w:t>70</w:t>
            </w:r>
          </w:p>
        </w:tc>
        <w:tc>
          <w:tcPr>
            <w:tcW w:w="3331" w:type="dxa"/>
            <w:tcBorders>
              <w:top w:val="single" w:sz="4" w:space="0" w:color="000000"/>
              <w:left w:val="nil"/>
              <w:bottom w:val="single" w:sz="4" w:space="0" w:color="000000"/>
              <w:right w:val="nil"/>
            </w:tcBorders>
            <w:tcMar>
              <w:top w:w="128" w:type="dxa"/>
              <w:left w:w="43" w:type="dxa"/>
              <w:bottom w:w="43" w:type="dxa"/>
              <w:right w:w="43" w:type="dxa"/>
            </w:tcMar>
          </w:tcPr>
          <w:p w14:paraId="33B6AADD" w14:textId="77777777" w:rsidR="00BE5527" w:rsidRPr="009D5987" w:rsidRDefault="00BE5527" w:rsidP="00C431AF">
            <w:r w:rsidRPr="009D5987">
              <w:t>Dagpengar</w:t>
            </w:r>
            <w:r w:rsidRPr="009D5987">
              <w:rPr>
                <w:rStyle w:val="kursiv"/>
              </w:rPr>
              <w:t>, overslagsløyving</w:t>
            </w:r>
          </w:p>
        </w:tc>
        <w:tc>
          <w:tcPr>
            <w:tcW w:w="1579"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1C5A8D2" w14:textId="77777777" w:rsidR="00BE5527" w:rsidRPr="009D5987" w:rsidRDefault="00BE5527" w:rsidP="00C431AF">
            <w:pPr>
              <w:jc w:val="right"/>
            </w:pPr>
            <w:r w:rsidRPr="009D5987">
              <w:t>15 365 464</w:t>
            </w:r>
          </w:p>
        </w:tc>
        <w:tc>
          <w:tcPr>
            <w:tcW w:w="1579"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6EA2D2D" w14:textId="77777777" w:rsidR="00BE5527" w:rsidRPr="009D5987" w:rsidRDefault="00BE5527" w:rsidP="00C431AF">
            <w:pPr>
              <w:jc w:val="right"/>
            </w:pPr>
            <w:r w:rsidRPr="009D5987">
              <w:t>16 867 000</w:t>
            </w:r>
          </w:p>
        </w:tc>
        <w:tc>
          <w:tcPr>
            <w:tcW w:w="1579"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0D3C342" w14:textId="77777777" w:rsidR="00BE5527" w:rsidRPr="009D5987" w:rsidRDefault="00BE5527" w:rsidP="00C431AF">
            <w:pPr>
              <w:jc w:val="right"/>
            </w:pPr>
            <w:r w:rsidRPr="009D5987">
              <w:t>17 605 000</w:t>
            </w:r>
          </w:p>
        </w:tc>
      </w:tr>
      <w:tr w:rsidR="00BE5527" w:rsidRPr="009D5987" w14:paraId="6EB2C461" w14:textId="77777777" w:rsidTr="00C431AF">
        <w:trPr>
          <w:trHeight w:val="380"/>
        </w:trPr>
        <w:tc>
          <w:tcPr>
            <w:tcW w:w="999" w:type="dxa"/>
            <w:tcBorders>
              <w:top w:val="nil"/>
              <w:left w:val="nil"/>
              <w:bottom w:val="single" w:sz="4" w:space="0" w:color="000000"/>
              <w:right w:val="nil"/>
            </w:tcBorders>
            <w:tcMar>
              <w:top w:w="128" w:type="dxa"/>
              <w:left w:w="43" w:type="dxa"/>
              <w:bottom w:w="43" w:type="dxa"/>
              <w:right w:w="43" w:type="dxa"/>
            </w:tcMar>
          </w:tcPr>
          <w:p w14:paraId="7CF444E1" w14:textId="77777777" w:rsidR="00BE5527" w:rsidRPr="009D5987" w:rsidRDefault="00BE5527" w:rsidP="00C431AF"/>
        </w:tc>
        <w:tc>
          <w:tcPr>
            <w:tcW w:w="3331" w:type="dxa"/>
            <w:tcBorders>
              <w:top w:val="nil"/>
              <w:left w:val="nil"/>
              <w:bottom w:val="single" w:sz="4" w:space="0" w:color="000000"/>
              <w:right w:val="nil"/>
            </w:tcBorders>
            <w:tcMar>
              <w:top w:w="128" w:type="dxa"/>
              <w:left w:w="43" w:type="dxa"/>
              <w:bottom w:w="43" w:type="dxa"/>
              <w:right w:w="43" w:type="dxa"/>
            </w:tcMar>
          </w:tcPr>
          <w:p w14:paraId="420361AD" w14:textId="77777777" w:rsidR="00BE5527" w:rsidRPr="009D5987" w:rsidRDefault="00BE5527" w:rsidP="00C431AF">
            <w:r w:rsidRPr="009D5987">
              <w:t>Sum kap. 2541</w:t>
            </w:r>
          </w:p>
        </w:tc>
        <w:tc>
          <w:tcPr>
            <w:tcW w:w="1579" w:type="dxa"/>
            <w:tcBorders>
              <w:top w:val="nil"/>
              <w:left w:val="nil"/>
              <w:bottom w:val="single" w:sz="4" w:space="0" w:color="000000"/>
              <w:right w:val="nil"/>
            </w:tcBorders>
            <w:tcMar>
              <w:top w:w="128" w:type="dxa"/>
              <w:left w:w="43" w:type="dxa"/>
              <w:bottom w:w="43" w:type="dxa"/>
              <w:right w:w="43" w:type="dxa"/>
            </w:tcMar>
            <w:vAlign w:val="bottom"/>
          </w:tcPr>
          <w:p w14:paraId="16C70018" w14:textId="77777777" w:rsidR="00BE5527" w:rsidRPr="009D5987" w:rsidRDefault="00BE5527" w:rsidP="00C431AF">
            <w:pPr>
              <w:jc w:val="right"/>
            </w:pPr>
            <w:r w:rsidRPr="009D5987">
              <w:t>15 365 464</w:t>
            </w:r>
          </w:p>
        </w:tc>
        <w:tc>
          <w:tcPr>
            <w:tcW w:w="1579" w:type="dxa"/>
            <w:tcBorders>
              <w:top w:val="nil"/>
              <w:left w:val="nil"/>
              <w:bottom w:val="single" w:sz="4" w:space="0" w:color="000000"/>
              <w:right w:val="nil"/>
            </w:tcBorders>
            <w:tcMar>
              <w:top w:w="128" w:type="dxa"/>
              <w:left w:w="43" w:type="dxa"/>
              <w:bottom w:w="43" w:type="dxa"/>
              <w:right w:w="43" w:type="dxa"/>
            </w:tcMar>
            <w:vAlign w:val="bottom"/>
          </w:tcPr>
          <w:p w14:paraId="6B5B4ED1" w14:textId="77777777" w:rsidR="00BE5527" w:rsidRPr="009D5987" w:rsidRDefault="00BE5527" w:rsidP="00C431AF">
            <w:pPr>
              <w:jc w:val="right"/>
            </w:pPr>
            <w:r w:rsidRPr="009D5987">
              <w:t>16 867 000</w:t>
            </w:r>
          </w:p>
        </w:tc>
        <w:tc>
          <w:tcPr>
            <w:tcW w:w="1579" w:type="dxa"/>
            <w:tcBorders>
              <w:top w:val="nil"/>
              <w:left w:val="nil"/>
              <w:bottom w:val="single" w:sz="4" w:space="0" w:color="000000"/>
              <w:right w:val="nil"/>
            </w:tcBorders>
            <w:tcMar>
              <w:top w:w="128" w:type="dxa"/>
              <w:left w:w="43" w:type="dxa"/>
              <w:bottom w:w="43" w:type="dxa"/>
              <w:right w:w="43" w:type="dxa"/>
            </w:tcMar>
            <w:vAlign w:val="bottom"/>
          </w:tcPr>
          <w:p w14:paraId="28EB8750" w14:textId="77777777" w:rsidR="00BE5527" w:rsidRPr="009D5987" w:rsidRDefault="00BE5527" w:rsidP="00C431AF">
            <w:pPr>
              <w:jc w:val="right"/>
            </w:pPr>
            <w:r w:rsidRPr="009D5987">
              <w:t>17 605 000</w:t>
            </w:r>
          </w:p>
        </w:tc>
      </w:tr>
    </w:tbl>
    <w:p w14:paraId="5886F02A" w14:textId="3AF4933F" w:rsidR="000B05A8" w:rsidRPr="009D5987" w:rsidRDefault="000B05A8" w:rsidP="009D5987">
      <w:pPr>
        <w:pStyle w:val="Undertittel"/>
      </w:pPr>
      <w:r w:rsidRPr="009D5987">
        <w:t>Hovudtrekk ved regelverket</w:t>
      </w:r>
    </w:p>
    <w:p w14:paraId="4BB858A8" w14:textId="77777777" w:rsidR="000B05A8" w:rsidRPr="009D5987" w:rsidRDefault="000B05A8" w:rsidP="009D5987">
      <w:r w:rsidRPr="009D5987">
        <w:t>Eit av formåla med dagpengeordninga er å kompensere midlertidig for tap av arbeidsinntekt som følge av arbeidsløyse. Kor mykje dagpengar ein kan få, og kor lenge ein kan få det, avheng av tidlegare arbeidsinntekt.</w:t>
      </w:r>
    </w:p>
    <w:p w14:paraId="7A2DFBA5" w14:textId="77777777" w:rsidR="000B05A8" w:rsidRPr="009D5987" w:rsidRDefault="000B05A8" w:rsidP="009D5987">
      <w:r w:rsidRPr="009D5987">
        <w:t>Oppteningsprinsippet gir insentiv til å arbeide, ved at retten blir opparbeidd gjennom yrkesdeltaking. Ordninga er også utforma for å motivere til aktiv jobbsøking, bl.a. gjennom aktivitetskrav, mobilitetskrav og sanksjonar. Utforminga av dagpengeordninga inneber ei avveging mellom omsynet til økonomisk tryggleik ved arbeidsløyse og omsynet til høg sysselsetting og god utnytting av arbeidskrafta.</w:t>
      </w:r>
    </w:p>
    <w:p w14:paraId="511BE83E" w14:textId="77777777" w:rsidR="000B05A8" w:rsidRPr="009D5987" w:rsidRDefault="000B05A8" w:rsidP="009D5987">
      <w:r w:rsidRPr="009D5987">
        <w:t>For å få dagpengar, må ein vere arbeidsledig, men også permitterte kan få dagpengar. Det er eit krav at den arbeidsledige har fått arbeidstida redusert med minst 50 pst., og at vilkåra elles er oppfylte. For å få rett til dagpengar må ein bl.a. ha hatt ei minste tidlegare arbeidsinntekt, og ein må vere reell arbeidssøkar. Det inneber at ein aktivt må søke og vere tilgjengeleg for all slags arbeid, på heiltid og deltid, kor som helst i landet.</w:t>
      </w:r>
    </w:p>
    <w:p w14:paraId="36A983BE" w14:textId="77777777" w:rsidR="000B05A8" w:rsidRPr="009D5987" w:rsidRDefault="000B05A8" w:rsidP="009D5987">
      <w:pPr>
        <w:pStyle w:val="Undertittel"/>
      </w:pPr>
      <w:r w:rsidRPr="009D5987">
        <w:t>Rapport</w:t>
      </w:r>
    </w:p>
    <w:p w14:paraId="202FD51C" w14:textId="77777777" w:rsidR="000B05A8" w:rsidRPr="009D5987" w:rsidRDefault="000B05A8" w:rsidP="009D5987">
      <w:pPr>
        <w:pStyle w:val="avsnitt-tittel"/>
      </w:pPr>
      <w:r w:rsidRPr="009D5987">
        <w:t>Utviklinga i talet på dagpengemottakarar</w:t>
      </w:r>
    </w:p>
    <w:p w14:paraId="660F58C7" w14:textId="77777777" w:rsidR="000B05A8" w:rsidRPr="009D5987" w:rsidRDefault="000B05A8" w:rsidP="009D5987">
      <w:r w:rsidRPr="009D5987">
        <w:t>I gjennomsnitt fekk om lag 48 600 personar dagpengar i 2025. I første halvår 2026 var det om lag 49 900 dagpengemottakarar i gjennomsnitt. Det er ein auke på 0,9 pst. samanlikna med første halvår 2025.</w:t>
      </w:r>
    </w:p>
    <w:p w14:paraId="75CDC0AD" w14:textId="77777777" w:rsidR="000B05A8" w:rsidRPr="009D5987" w:rsidRDefault="000B05A8" w:rsidP="009D5987">
      <w:r w:rsidRPr="009D5987">
        <w:t>I 2025 var utgiftene til dagpengar om lag 15 400 mill. kroner. I første halvår 2026 summerte utgiftene over dagpengekapittelet seg til om lag 9 100 mill. kroner. Det er ein auke på rundt 9,8 pst. samanlikna med første halvår 2025.</w:t>
      </w:r>
    </w:p>
    <w:p w14:paraId="7165ACBF" w14:textId="77777777" w:rsidR="000B05A8" w:rsidRPr="009D5987" w:rsidRDefault="000B05A8" w:rsidP="009D5987">
      <w:r w:rsidRPr="009D5987">
        <w:t>Tabellen under viser omfanget og samansettinga av dagpengemottakarar for 2024 og 2025 og for første halvår 2025 og 2026.</w:t>
      </w:r>
    </w:p>
    <w:p w14:paraId="64A11DFC" w14:textId="77777777" w:rsidR="000B05A8" w:rsidRPr="009D5987" w:rsidRDefault="000B05A8" w:rsidP="009D5987">
      <w:pPr>
        <w:pStyle w:val="avsnitt-undertittel"/>
      </w:pPr>
      <w:r w:rsidRPr="009D5987">
        <w:t xml:space="preserve">Gjennomsnittleg </w:t>
      </w:r>
      <w:proofErr w:type="spellStart"/>
      <w:r w:rsidRPr="009D5987">
        <w:t>antal</w:t>
      </w:r>
      <w:proofErr w:type="spellEnd"/>
      <w:r w:rsidRPr="009D5987">
        <w:t xml:space="preserve"> dagpengemottakarar, 2024–1. halvår 2026</w:t>
      </w:r>
    </w:p>
    <w:p w14:paraId="52D3740A" w14:textId="77777777" w:rsidR="00BE5527" w:rsidRDefault="000B05A8" w:rsidP="00BE5527">
      <w:pPr>
        <w:pStyle w:val="Tabellnavn"/>
      </w:pPr>
      <w:r w:rsidRPr="009D5987">
        <w:t>05N1xt2</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4081"/>
        <w:gridCol w:w="1164"/>
        <w:gridCol w:w="1165"/>
        <w:gridCol w:w="1330"/>
        <w:gridCol w:w="1330"/>
      </w:tblGrid>
      <w:tr w:rsidR="00BE5527" w:rsidRPr="009D5987" w14:paraId="7AF45C55" w14:textId="77777777" w:rsidTr="00C431AF">
        <w:trPr>
          <w:trHeight w:val="360"/>
        </w:trPr>
        <w:tc>
          <w:tcPr>
            <w:tcW w:w="40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5179082" w14:textId="77777777" w:rsidR="00BE5527" w:rsidRPr="009D5987" w:rsidRDefault="00BE5527" w:rsidP="00C431AF"/>
        </w:tc>
        <w:tc>
          <w:tcPr>
            <w:tcW w:w="116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40F7BC8" w14:textId="77777777" w:rsidR="00BE5527" w:rsidRPr="009D5987" w:rsidRDefault="00BE5527" w:rsidP="00C431AF">
            <w:pPr>
              <w:jc w:val="right"/>
            </w:pPr>
            <w:r w:rsidRPr="009D5987">
              <w:t>2024</w:t>
            </w:r>
          </w:p>
        </w:tc>
        <w:tc>
          <w:tcPr>
            <w:tcW w:w="116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10C761C" w14:textId="77777777" w:rsidR="00BE5527" w:rsidRPr="009D5987" w:rsidRDefault="00BE5527" w:rsidP="00C431AF">
            <w:pPr>
              <w:jc w:val="right"/>
            </w:pPr>
            <w:r w:rsidRPr="009D5987">
              <w:t>2025</w:t>
            </w:r>
          </w:p>
        </w:tc>
        <w:tc>
          <w:tcPr>
            <w:tcW w:w="1329"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61BCA77" w14:textId="77777777" w:rsidR="00BE5527" w:rsidRPr="009D5987" w:rsidRDefault="00BE5527" w:rsidP="00C431AF">
            <w:pPr>
              <w:jc w:val="right"/>
            </w:pPr>
            <w:r w:rsidRPr="009D5987">
              <w:t>1. halvår 2025</w:t>
            </w:r>
          </w:p>
        </w:tc>
        <w:tc>
          <w:tcPr>
            <w:tcW w:w="1329"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3331D36" w14:textId="77777777" w:rsidR="00BE5527" w:rsidRPr="009D5987" w:rsidRDefault="00BE5527" w:rsidP="00C431AF">
            <w:pPr>
              <w:jc w:val="right"/>
            </w:pPr>
            <w:r w:rsidRPr="009D5987">
              <w:t>1. halvår 2026</w:t>
            </w:r>
          </w:p>
        </w:tc>
      </w:tr>
      <w:tr w:rsidR="00BE5527" w:rsidRPr="009D5987" w14:paraId="65682F86" w14:textId="77777777" w:rsidTr="00C431AF">
        <w:trPr>
          <w:trHeight w:val="380"/>
        </w:trPr>
        <w:tc>
          <w:tcPr>
            <w:tcW w:w="4080" w:type="dxa"/>
            <w:tcBorders>
              <w:top w:val="single" w:sz="4" w:space="0" w:color="000000"/>
              <w:left w:val="nil"/>
              <w:bottom w:val="nil"/>
              <w:right w:val="nil"/>
            </w:tcBorders>
            <w:tcMar>
              <w:top w:w="128" w:type="dxa"/>
              <w:left w:w="43" w:type="dxa"/>
              <w:bottom w:w="43" w:type="dxa"/>
              <w:right w:w="43" w:type="dxa"/>
            </w:tcMar>
          </w:tcPr>
          <w:p w14:paraId="0B87202B" w14:textId="77777777" w:rsidR="00BE5527" w:rsidRPr="009D5987" w:rsidRDefault="00BE5527" w:rsidP="00C431AF">
            <w:r w:rsidRPr="009D5987">
              <w:t>Heilt ledige ikkje permitterte</w:t>
            </w:r>
          </w:p>
        </w:tc>
        <w:tc>
          <w:tcPr>
            <w:tcW w:w="1164" w:type="dxa"/>
            <w:tcBorders>
              <w:top w:val="single" w:sz="4" w:space="0" w:color="000000"/>
              <w:left w:val="nil"/>
              <w:bottom w:val="nil"/>
              <w:right w:val="nil"/>
            </w:tcBorders>
            <w:tcMar>
              <w:top w:w="128" w:type="dxa"/>
              <w:left w:w="43" w:type="dxa"/>
              <w:bottom w:w="43" w:type="dxa"/>
              <w:right w:w="43" w:type="dxa"/>
            </w:tcMar>
            <w:vAlign w:val="bottom"/>
          </w:tcPr>
          <w:p w14:paraId="59E9CBB0" w14:textId="77777777" w:rsidR="00BE5527" w:rsidRPr="009D5987" w:rsidRDefault="00BE5527" w:rsidP="00C431AF">
            <w:pPr>
              <w:jc w:val="right"/>
            </w:pPr>
            <w:r w:rsidRPr="009D5987">
              <w:t>21 799</w:t>
            </w:r>
          </w:p>
        </w:tc>
        <w:tc>
          <w:tcPr>
            <w:tcW w:w="1164" w:type="dxa"/>
            <w:tcBorders>
              <w:top w:val="single" w:sz="4" w:space="0" w:color="000000"/>
              <w:left w:val="nil"/>
              <w:bottom w:val="nil"/>
              <w:right w:val="nil"/>
            </w:tcBorders>
            <w:tcMar>
              <w:top w:w="128" w:type="dxa"/>
              <w:left w:w="43" w:type="dxa"/>
              <w:bottom w:w="43" w:type="dxa"/>
              <w:right w:w="43" w:type="dxa"/>
            </w:tcMar>
            <w:vAlign w:val="bottom"/>
          </w:tcPr>
          <w:p w14:paraId="7938165F" w14:textId="77777777" w:rsidR="00BE5527" w:rsidRPr="009D5987" w:rsidRDefault="00BE5527" w:rsidP="00C431AF">
            <w:pPr>
              <w:jc w:val="right"/>
            </w:pPr>
            <w:r w:rsidRPr="009D5987">
              <w:t>26 620</w:t>
            </w:r>
          </w:p>
        </w:tc>
        <w:tc>
          <w:tcPr>
            <w:tcW w:w="1329" w:type="dxa"/>
            <w:tcBorders>
              <w:top w:val="single" w:sz="4" w:space="0" w:color="000000"/>
              <w:left w:val="nil"/>
              <w:bottom w:val="nil"/>
              <w:right w:val="nil"/>
            </w:tcBorders>
            <w:tcMar>
              <w:top w:w="128" w:type="dxa"/>
              <w:left w:w="43" w:type="dxa"/>
              <w:bottom w:w="43" w:type="dxa"/>
              <w:right w:w="43" w:type="dxa"/>
            </w:tcMar>
            <w:vAlign w:val="bottom"/>
          </w:tcPr>
          <w:p w14:paraId="77BF28E1" w14:textId="77777777" w:rsidR="00BE5527" w:rsidRPr="009D5987" w:rsidRDefault="00BE5527" w:rsidP="00C431AF">
            <w:pPr>
              <w:jc w:val="right"/>
            </w:pPr>
            <w:r w:rsidRPr="009D5987">
              <w:t>25 702</w:t>
            </w:r>
          </w:p>
        </w:tc>
        <w:tc>
          <w:tcPr>
            <w:tcW w:w="1329" w:type="dxa"/>
            <w:tcBorders>
              <w:top w:val="single" w:sz="4" w:space="0" w:color="000000"/>
              <w:left w:val="nil"/>
              <w:bottom w:val="nil"/>
              <w:right w:val="nil"/>
            </w:tcBorders>
            <w:tcMar>
              <w:top w:w="128" w:type="dxa"/>
              <w:left w:w="43" w:type="dxa"/>
              <w:bottom w:w="43" w:type="dxa"/>
              <w:right w:w="43" w:type="dxa"/>
            </w:tcMar>
            <w:vAlign w:val="bottom"/>
          </w:tcPr>
          <w:p w14:paraId="7B902F01" w14:textId="77777777" w:rsidR="00BE5527" w:rsidRPr="009D5987" w:rsidRDefault="00BE5527" w:rsidP="00C431AF">
            <w:pPr>
              <w:jc w:val="right"/>
            </w:pPr>
            <w:r w:rsidRPr="009D5987">
              <w:t>26 048</w:t>
            </w:r>
          </w:p>
        </w:tc>
      </w:tr>
      <w:tr w:rsidR="00BE5527" w:rsidRPr="009D5987" w14:paraId="7FEB8FA7" w14:textId="77777777" w:rsidTr="00C431AF">
        <w:trPr>
          <w:trHeight w:val="380"/>
        </w:trPr>
        <w:tc>
          <w:tcPr>
            <w:tcW w:w="4080" w:type="dxa"/>
            <w:tcBorders>
              <w:top w:val="nil"/>
              <w:left w:val="nil"/>
              <w:bottom w:val="nil"/>
              <w:right w:val="nil"/>
            </w:tcBorders>
            <w:tcMar>
              <w:top w:w="128" w:type="dxa"/>
              <w:left w:w="43" w:type="dxa"/>
              <w:bottom w:w="43" w:type="dxa"/>
              <w:right w:w="43" w:type="dxa"/>
            </w:tcMar>
          </w:tcPr>
          <w:p w14:paraId="68F412C0" w14:textId="77777777" w:rsidR="00BE5527" w:rsidRPr="009D5987" w:rsidRDefault="00BE5527" w:rsidP="00C431AF">
            <w:r w:rsidRPr="009D5987">
              <w:t>Heilt ledige permitterte</w:t>
            </w:r>
          </w:p>
        </w:tc>
        <w:tc>
          <w:tcPr>
            <w:tcW w:w="1164" w:type="dxa"/>
            <w:tcBorders>
              <w:top w:val="nil"/>
              <w:left w:val="nil"/>
              <w:bottom w:val="nil"/>
              <w:right w:val="nil"/>
            </w:tcBorders>
            <w:tcMar>
              <w:top w:w="128" w:type="dxa"/>
              <w:left w:w="43" w:type="dxa"/>
              <w:bottom w:w="43" w:type="dxa"/>
              <w:right w:w="43" w:type="dxa"/>
            </w:tcMar>
            <w:vAlign w:val="bottom"/>
          </w:tcPr>
          <w:p w14:paraId="76803F3E" w14:textId="77777777" w:rsidR="00BE5527" w:rsidRPr="009D5987" w:rsidRDefault="00BE5527" w:rsidP="00C431AF">
            <w:pPr>
              <w:jc w:val="right"/>
            </w:pPr>
            <w:r w:rsidRPr="009D5987">
              <w:t>3 930</w:t>
            </w:r>
          </w:p>
        </w:tc>
        <w:tc>
          <w:tcPr>
            <w:tcW w:w="1164" w:type="dxa"/>
            <w:tcBorders>
              <w:top w:val="nil"/>
              <w:left w:val="nil"/>
              <w:bottom w:val="nil"/>
              <w:right w:val="nil"/>
            </w:tcBorders>
            <w:tcMar>
              <w:top w:w="128" w:type="dxa"/>
              <w:left w:w="43" w:type="dxa"/>
              <w:bottom w:w="43" w:type="dxa"/>
              <w:right w:w="43" w:type="dxa"/>
            </w:tcMar>
            <w:vAlign w:val="bottom"/>
          </w:tcPr>
          <w:p w14:paraId="31071227" w14:textId="77777777" w:rsidR="00BE5527" w:rsidRPr="009D5987" w:rsidRDefault="00BE5527" w:rsidP="00C431AF">
            <w:pPr>
              <w:jc w:val="right"/>
            </w:pPr>
            <w:r w:rsidRPr="009D5987">
              <w:t>3 456</w:t>
            </w:r>
          </w:p>
        </w:tc>
        <w:tc>
          <w:tcPr>
            <w:tcW w:w="1329" w:type="dxa"/>
            <w:tcBorders>
              <w:top w:val="nil"/>
              <w:left w:val="nil"/>
              <w:bottom w:val="nil"/>
              <w:right w:val="nil"/>
            </w:tcBorders>
            <w:tcMar>
              <w:top w:w="128" w:type="dxa"/>
              <w:left w:w="43" w:type="dxa"/>
              <w:bottom w:w="43" w:type="dxa"/>
              <w:right w:w="43" w:type="dxa"/>
            </w:tcMar>
            <w:vAlign w:val="bottom"/>
          </w:tcPr>
          <w:p w14:paraId="775039E8" w14:textId="77777777" w:rsidR="00BE5527" w:rsidRPr="009D5987" w:rsidRDefault="00BE5527" w:rsidP="00C431AF">
            <w:pPr>
              <w:jc w:val="right"/>
            </w:pPr>
            <w:r w:rsidRPr="009D5987">
              <w:t>4 187</w:t>
            </w:r>
          </w:p>
        </w:tc>
        <w:tc>
          <w:tcPr>
            <w:tcW w:w="1329" w:type="dxa"/>
            <w:tcBorders>
              <w:top w:val="nil"/>
              <w:left w:val="nil"/>
              <w:bottom w:val="nil"/>
              <w:right w:val="nil"/>
            </w:tcBorders>
            <w:tcMar>
              <w:top w:w="128" w:type="dxa"/>
              <w:left w:w="43" w:type="dxa"/>
              <w:bottom w:w="43" w:type="dxa"/>
              <w:right w:w="43" w:type="dxa"/>
            </w:tcMar>
            <w:vAlign w:val="bottom"/>
          </w:tcPr>
          <w:p w14:paraId="5BCA6E05" w14:textId="77777777" w:rsidR="00BE5527" w:rsidRPr="009D5987" w:rsidRDefault="00BE5527" w:rsidP="00C431AF">
            <w:pPr>
              <w:jc w:val="right"/>
            </w:pPr>
            <w:r w:rsidRPr="009D5987">
              <w:t>4 065</w:t>
            </w:r>
          </w:p>
        </w:tc>
      </w:tr>
      <w:tr w:rsidR="00BE5527" w:rsidRPr="009D5987" w14:paraId="1E163E64" w14:textId="77777777" w:rsidTr="00C431AF">
        <w:trPr>
          <w:trHeight w:val="380"/>
        </w:trPr>
        <w:tc>
          <w:tcPr>
            <w:tcW w:w="4080" w:type="dxa"/>
            <w:tcBorders>
              <w:top w:val="nil"/>
              <w:left w:val="nil"/>
              <w:bottom w:val="nil"/>
              <w:right w:val="nil"/>
            </w:tcBorders>
            <w:tcMar>
              <w:top w:w="128" w:type="dxa"/>
              <w:left w:w="43" w:type="dxa"/>
              <w:bottom w:w="43" w:type="dxa"/>
              <w:right w:w="43" w:type="dxa"/>
            </w:tcMar>
          </w:tcPr>
          <w:p w14:paraId="0AF2F1B5" w14:textId="77777777" w:rsidR="00BE5527" w:rsidRPr="009D5987" w:rsidRDefault="00BE5527" w:rsidP="00C431AF">
            <w:r w:rsidRPr="009D5987">
              <w:t>Delvis ledige ikkje permitterte</w:t>
            </w:r>
          </w:p>
        </w:tc>
        <w:tc>
          <w:tcPr>
            <w:tcW w:w="1164" w:type="dxa"/>
            <w:tcBorders>
              <w:top w:val="nil"/>
              <w:left w:val="nil"/>
              <w:bottom w:val="nil"/>
              <w:right w:val="nil"/>
            </w:tcBorders>
            <w:tcMar>
              <w:top w:w="128" w:type="dxa"/>
              <w:left w:w="43" w:type="dxa"/>
              <w:bottom w:w="43" w:type="dxa"/>
              <w:right w:w="43" w:type="dxa"/>
            </w:tcMar>
            <w:vAlign w:val="bottom"/>
          </w:tcPr>
          <w:p w14:paraId="252F5FEF" w14:textId="77777777" w:rsidR="00BE5527" w:rsidRPr="009D5987" w:rsidRDefault="00BE5527" w:rsidP="00C431AF">
            <w:pPr>
              <w:jc w:val="right"/>
            </w:pPr>
            <w:r w:rsidRPr="009D5987">
              <w:t>6 014</w:t>
            </w:r>
          </w:p>
        </w:tc>
        <w:tc>
          <w:tcPr>
            <w:tcW w:w="1164" w:type="dxa"/>
            <w:tcBorders>
              <w:top w:val="nil"/>
              <w:left w:val="nil"/>
              <w:bottom w:val="nil"/>
              <w:right w:val="nil"/>
            </w:tcBorders>
            <w:tcMar>
              <w:top w:w="128" w:type="dxa"/>
              <w:left w:w="43" w:type="dxa"/>
              <w:bottom w:w="43" w:type="dxa"/>
              <w:right w:w="43" w:type="dxa"/>
            </w:tcMar>
            <w:vAlign w:val="bottom"/>
          </w:tcPr>
          <w:p w14:paraId="258009A0" w14:textId="77777777" w:rsidR="00BE5527" w:rsidRPr="009D5987" w:rsidRDefault="00BE5527" w:rsidP="00C431AF">
            <w:pPr>
              <w:jc w:val="right"/>
            </w:pPr>
            <w:r w:rsidRPr="009D5987">
              <w:t>7 542</w:t>
            </w:r>
          </w:p>
        </w:tc>
        <w:tc>
          <w:tcPr>
            <w:tcW w:w="1329" w:type="dxa"/>
            <w:tcBorders>
              <w:top w:val="nil"/>
              <w:left w:val="nil"/>
              <w:bottom w:val="nil"/>
              <w:right w:val="nil"/>
            </w:tcBorders>
            <w:tcMar>
              <w:top w:w="128" w:type="dxa"/>
              <w:left w:w="43" w:type="dxa"/>
              <w:bottom w:w="43" w:type="dxa"/>
              <w:right w:w="43" w:type="dxa"/>
            </w:tcMar>
            <w:vAlign w:val="bottom"/>
          </w:tcPr>
          <w:p w14:paraId="3BFE02A3" w14:textId="77777777" w:rsidR="00BE5527" w:rsidRPr="009D5987" w:rsidRDefault="00BE5527" w:rsidP="00C431AF">
            <w:pPr>
              <w:jc w:val="right"/>
            </w:pPr>
            <w:r w:rsidRPr="009D5987">
              <w:t>7 437</w:t>
            </w:r>
          </w:p>
        </w:tc>
        <w:tc>
          <w:tcPr>
            <w:tcW w:w="1329" w:type="dxa"/>
            <w:tcBorders>
              <w:top w:val="nil"/>
              <w:left w:val="nil"/>
              <w:bottom w:val="nil"/>
              <w:right w:val="nil"/>
            </w:tcBorders>
            <w:tcMar>
              <w:top w:w="128" w:type="dxa"/>
              <w:left w:w="43" w:type="dxa"/>
              <w:bottom w:w="43" w:type="dxa"/>
              <w:right w:w="43" w:type="dxa"/>
            </w:tcMar>
            <w:vAlign w:val="bottom"/>
          </w:tcPr>
          <w:p w14:paraId="1AB7F3F2" w14:textId="77777777" w:rsidR="00BE5527" w:rsidRPr="009D5987" w:rsidRDefault="00BE5527" w:rsidP="00C431AF">
            <w:pPr>
              <w:jc w:val="right"/>
            </w:pPr>
            <w:r w:rsidRPr="009D5987">
              <w:t>7 509</w:t>
            </w:r>
          </w:p>
        </w:tc>
      </w:tr>
      <w:tr w:rsidR="00BE5527" w:rsidRPr="009D5987" w14:paraId="48A46003" w14:textId="77777777" w:rsidTr="00C431AF">
        <w:trPr>
          <w:trHeight w:val="380"/>
        </w:trPr>
        <w:tc>
          <w:tcPr>
            <w:tcW w:w="4080" w:type="dxa"/>
            <w:tcBorders>
              <w:top w:val="nil"/>
              <w:left w:val="nil"/>
              <w:bottom w:val="nil"/>
              <w:right w:val="nil"/>
            </w:tcBorders>
            <w:tcMar>
              <w:top w:w="128" w:type="dxa"/>
              <w:left w:w="43" w:type="dxa"/>
              <w:bottom w:w="43" w:type="dxa"/>
              <w:right w:w="43" w:type="dxa"/>
            </w:tcMar>
          </w:tcPr>
          <w:p w14:paraId="56645400" w14:textId="77777777" w:rsidR="00BE5527" w:rsidRPr="009D5987" w:rsidRDefault="00BE5527" w:rsidP="00C431AF">
            <w:r w:rsidRPr="009D5987">
              <w:t>Delvis ledige permitterte</w:t>
            </w:r>
          </w:p>
        </w:tc>
        <w:tc>
          <w:tcPr>
            <w:tcW w:w="1164" w:type="dxa"/>
            <w:tcBorders>
              <w:top w:val="nil"/>
              <w:left w:val="nil"/>
              <w:bottom w:val="nil"/>
              <w:right w:val="nil"/>
            </w:tcBorders>
            <w:tcMar>
              <w:top w:w="128" w:type="dxa"/>
              <w:left w:w="43" w:type="dxa"/>
              <w:bottom w:w="43" w:type="dxa"/>
              <w:right w:w="43" w:type="dxa"/>
            </w:tcMar>
            <w:vAlign w:val="bottom"/>
          </w:tcPr>
          <w:p w14:paraId="61F75D63" w14:textId="77777777" w:rsidR="00BE5527" w:rsidRPr="009D5987" w:rsidRDefault="00BE5527" w:rsidP="00C431AF">
            <w:pPr>
              <w:jc w:val="right"/>
            </w:pPr>
            <w:r w:rsidRPr="009D5987">
              <w:t>3 298</w:t>
            </w:r>
          </w:p>
        </w:tc>
        <w:tc>
          <w:tcPr>
            <w:tcW w:w="1164" w:type="dxa"/>
            <w:tcBorders>
              <w:top w:val="nil"/>
              <w:left w:val="nil"/>
              <w:bottom w:val="nil"/>
              <w:right w:val="nil"/>
            </w:tcBorders>
            <w:tcMar>
              <w:top w:w="128" w:type="dxa"/>
              <w:left w:w="43" w:type="dxa"/>
              <w:bottom w:w="43" w:type="dxa"/>
              <w:right w:w="43" w:type="dxa"/>
            </w:tcMar>
            <w:vAlign w:val="bottom"/>
          </w:tcPr>
          <w:p w14:paraId="69C6938D" w14:textId="77777777" w:rsidR="00BE5527" w:rsidRPr="009D5987" w:rsidRDefault="00BE5527" w:rsidP="00C431AF">
            <w:pPr>
              <w:jc w:val="right"/>
            </w:pPr>
            <w:r w:rsidRPr="009D5987">
              <w:t>2 782</w:t>
            </w:r>
          </w:p>
        </w:tc>
        <w:tc>
          <w:tcPr>
            <w:tcW w:w="1329" w:type="dxa"/>
            <w:tcBorders>
              <w:top w:val="nil"/>
              <w:left w:val="nil"/>
              <w:bottom w:val="nil"/>
              <w:right w:val="nil"/>
            </w:tcBorders>
            <w:tcMar>
              <w:top w:w="128" w:type="dxa"/>
              <w:left w:w="43" w:type="dxa"/>
              <w:bottom w:w="43" w:type="dxa"/>
              <w:right w:w="43" w:type="dxa"/>
            </w:tcMar>
            <w:vAlign w:val="bottom"/>
          </w:tcPr>
          <w:p w14:paraId="02177A58" w14:textId="77777777" w:rsidR="00BE5527" w:rsidRPr="009D5987" w:rsidRDefault="00BE5527" w:rsidP="00C431AF">
            <w:pPr>
              <w:jc w:val="right"/>
            </w:pPr>
            <w:r w:rsidRPr="009D5987">
              <w:t>3 363</w:t>
            </w:r>
          </w:p>
        </w:tc>
        <w:tc>
          <w:tcPr>
            <w:tcW w:w="1329" w:type="dxa"/>
            <w:tcBorders>
              <w:top w:val="nil"/>
              <w:left w:val="nil"/>
              <w:bottom w:val="nil"/>
              <w:right w:val="nil"/>
            </w:tcBorders>
            <w:tcMar>
              <w:top w:w="128" w:type="dxa"/>
              <w:left w:w="43" w:type="dxa"/>
              <w:bottom w:w="43" w:type="dxa"/>
              <w:right w:w="43" w:type="dxa"/>
            </w:tcMar>
            <w:vAlign w:val="bottom"/>
          </w:tcPr>
          <w:p w14:paraId="59BD2795" w14:textId="77777777" w:rsidR="00BE5527" w:rsidRPr="009D5987" w:rsidRDefault="00BE5527" w:rsidP="00C431AF">
            <w:pPr>
              <w:jc w:val="right"/>
            </w:pPr>
            <w:r w:rsidRPr="009D5987">
              <w:t>3 571</w:t>
            </w:r>
          </w:p>
        </w:tc>
      </w:tr>
      <w:tr w:rsidR="00BE5527" w:rsidRPr="009D5987" w14:paraId="17886D27" w14:textId="77777777" w:rsidTr="00C431AF">
        <w:trPr>
          <w:trHeight w:val="380"/>
        </w:trPr>
        <w:tc>
          <w:tcPr>
            <w:tcW w:w="4080" w:type="dxa"/>
            <w:tcBorders>
              <w:top w:val="nil"/>
              <w:left w:val="nil"/>
              <w:bottom w:val="nil"/>
              <w:right w:val="nil"/>
            </w:tcBorders>
            <w:tcMar>
              <w:top w:w="128" w:type="dxa"/>
              <w:left w:w="43" w:type="dxa"/>
              <w:bottom w:w="43" w:type="dxa"/>
              <w:right w:w="43" w:type="dxa"/>
            </w:tcMar>
          </w:tcPr>
          <w:p w14:paraId="65043E9C" w14:textId="77777777" w:rsidR="00BE5527" w:rsidRPr="009D5987" w:rsidRDefault="00BE5527" w:rsidP="00C431AF">
            <w:r w:rsidRPr="009D5987">
              <w:t>Andre (inkl. tiltaksdeltakarar)</w:t>
            </w:r>
          </w:p>
        </w:tc>
        <w:tc>
          <w:tcPr>
            <w:tcW w:w="1164" w:type="dxa"/>
            <w:tcBorders>
              <w:top w:val="nil"/>
              <w:left w:val="nil"/>
              <w:bottom w:val="nil"/>
              <w:right w:val="nil"/>
            </w:tcBorders>
            <w:tcMar>
              <w:top w:w="128" w:type="dxa"/>
              <w:left w:w="43" w:type="dxa"/>
              <w:bottom w:w="43" w:type="dxa"/>
              <w:right w:w="43" w:type="dxa"/>
            </w:tcMar>
            <w:vAlign w:val="bottom"/>
          </w:tcPr>
          <w:p w14:paraId="6EE2D99C" w14:textId="77777777" w:rsidR="00BE5527" w:rsidRPr="009D5987" w:rsidRDefault="00BE5527" w:rsidP="00C431AF">
            <w:pPr>
              <w:jc w:val="right"/>
            </w:pPr>
            <w:r w:rsidRPr="009D5987">
              <w:t>7 313</w:t>
            </w:r>
          </w:p>
        </w:tc>
        <w:tc>
          <w:tcPr>
            <w:tcW w:w="1164" w:type="dxa"/>
            <w:tcBorders>
              <w:top w:val="nil"/>
              <w:left w:val="nil"/>
              <w:bottom w:val="nil"/>
              <w:right w:val="nil"/>
            </w:tcBorders>
            <w:tcMar>
              <w:top w:w="128" w:type="dxa"/>
              <w:left w:w="43" w:type="dxa"/>
              <w:bottom w:w="43" w:type="dxa"/>
              <w:right w:w="43" w:type="dxa"/>
            </w:tcMar>
            <w:vAlign w:val="bottom"/>
          </w:tcPr>
          <w:p w14:paraId="0FC327F1" w14:textId="77777777" w:rsidR="00BE5527" w:rsidRPr="009D5987" w:rsidRDefault="00BE5527" w:rsidP="00C431AF">
            <w:pPr>
              <w:jc w:val="right"/>
            </w:pPr>
            <w:r w:rsidRPr="009D5987">
              <w:t>8 213</w:t>
            </w:r>
          </w:p>
        </w:tc>
        <w:tc>
          <w:tcPr>
            <w:tcW w:w="1329" w:type="dxa"/>
            <w:tcBorders>
              <w:top w:val="nil"/>
              <w:left w:val="nil"/>
              <w:bottom w:val="nil"/>
              <w:right w:val="nil"/>
            </w:tcBorders>
            <w:tcMar>
              <w:top w:w="128" w:type="dxa"/>
              <w:left w:w="43" w:type="dxa"/>
              <w:bottom w:w="43" w:type="dxa"/>
              <w:right w:w="43" w:type="dxa"/>
            </w:tcMar>
            <w:vAlign w:val="bottom"/>
          </w:tcPr>
          <w:p w14:paraId="4CDFFC2D" w14:textId="77777777" w:rsidR="00BE5527" w:rsidRPr="009D5987" w:rsidRDefault="00BE5527" w:rsidP="00C431AF">
            <w:pPr>
              <w:jc w:val="right"/>
            </w:pPr>
            <w:r w:rsidRPr="009D5987">
              <w:t>8 819</w:t>
            </w:r>
          </w:p>
        </w:tc>
        <w:tc>
          <w:tcPr>
            <w:tcW w:w="1329" w:type="dxa"/>
            <w:tcBorders>
              <w:top w:val="nil"/>
              <w:left w:val="nil"/>
              <w:bottom w:val="nil"/>
              <w:right w:val="nil"/>
            </w:tcBorders>
            <w:tcMar>
              <w:top w:w="128" w:type="dxa"/>
              <w:left w:w="43" w:type="dxa"/>
              <w:bottom w:w="43" w:type="dxa"/>
              <w:right w:w="43" w:type="dxa"/>
            </w:tcMar>
            <w:vAlign w:val="bottom"/>
          </w:tcPr>
          <w:p w14:paraId="47DA29F5" w14:textId="77777777" w:rsidR="00BE5527" w:rsidRPr="009D5987" w:rsidRDefault="00BE5527" w:rsidP="00C431AF">
            <w:pPr>
              <w:jc w:val="right"/>
            </w:pPr>
            <w:r w:rsidRPr="009D5987">
              <w:t>8 743</w:t>
            </w:r>
          </w:p>
        </w:tc>
      </w:tr>
      <w:tr w:rsidR="00BE5527" w:rsidRPr="009D5987" w14:paraId="6BB6F86C" w14:textId="77777777" w:rsidTr="00C431AF">
        <w:trPr>
          <w:trHeight w:val="380"/>
        </w:trPr>
        <w:tc>
          <w:tcPr>
            <w:tcW w:w="4080" w:type="dxa"/>
            <w:tcBorders>
              <w:top w:val="single" w:sz="4" w:space="0" w:color="000000"/>
              <w:left w:val="nil"/>
              <w:bottom w:val="single" w:sz="4" w:space="0" w:color="000000"/>
              <w:right w:val="nil"/>
            </w:tcBorders>
            <w:tcMar>
              <w:top w:w="128" w:type="dxa"/>
              <w:left w:w="43" w:type="dxa"/>
              <w:bottom w:w="43" w:type="dxa"/>
              <w:right w:w="43" w:type="dxa"/>
            </w:tcMar>
          </w:tcPr>
          <w:p w14:paraId="67D04024" w14:textId="77777777" w:rsidR="00BE5527" w:rsidRPr="009D5987" w:rsidRDefault="00BE5527" w:rsidP="00C431AF">
            <w:r w:rsidRPr="009D5987">
              <w:t>Sum</w:t>
            </w:r>
          </w:p>
        </w:tc>
        <w:tc>
          <w:tcPr>
            <w:tcW w:w="116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B399027" w14:textId="77777777" w:rsidR="00BE5527" w:rsidRPr="009D5987" w:rsidRDefault="00BE5527" w:rsidP="00C431AF">
            <w:pPr>
              <w:jc w:val="right"/>
            </w:pPr>
            <w:r w:rsidRPr="009D5987">
              <w:t>42 354</w:t>
            </w:r>
          </w:p>
        </w:tc>
        <w:tc>
          <w:tcPr>
            <w:tcW w:w="116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A5BF14D" w14:textId="77777777" w:rsidR="00BE5527" w:rsidRPr="009D5987" w:rsidRDefault="00BE5527" w:rsidP="00C431AF">
            <w:pPr>
              <w:jc w:val="right"/>
            </w:pPr>
            <w:r w:rsidRPr="009D5987">
              <w:t>48 613</w:t>
            </w:r>
          </w:p>
        </w:tc>
        <w:tc>
          <w:tcPr>
            <w:tcW w:w="1329"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444D53D" w14:textId="77777777" w:rsidR="00BE5527" w:rsidRPr="009D5987" w:rsidRDefault="00BE5527" w:rsidP="00C431AF">
            <w:pPr>
              <w:jc w:val="right"/>
            </w:pPr>
            <w:r w:rsidRPr="009D5987">
              <w:t>49 507</w:t>
            </w:r>
          </w:p>
        </w:tc>
        <w:tc>
          <w:tcPr>
            <w:tcW w:w="1329"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FB55CD3" w14:textId="77777777" w:rsidR="00BE5527" w:rsidRPr="009D5987" w:rsidRDefault="00BE5527" w:rsidP="00C431AF">
            <w:pPr>
              <w:jc w:val="right"/>
            </w:pPr>
            <w:r w:rsidRPr="009D5987">
              <w:t>49 935</w:t>
            </w:r>
          </w:p>
        </w:tc>
      </w:tr>
    </w:tbl>
    <w:p w14:paraId="49EE1F80" w14:textId="4E1EFD3C" w:rsidR="000B05A8" w:rsidRPr="009D5987" w:rsidRDefault="000B05A8" w:rsidP="009D5987">
      <w:pPr>
        <w:pStyle w:val="Kilde"/>
      </w:pPr>
      <w:r w:rsidRPr="009D5987">
        <w:t>Kjelde: Arbeids- og velferdsdirektoratet</w:t>
      </w:r>
    </w:p>
    <w:p w14:paraId="4F3B3EC0" w14:textId="77777777" w:rsidR="000B05A8" w:rsidRPr="009D5987" w:rsidRDefault="000B05A8" w:rsidP="009D5987">
      <w:r w:rsidRPr="009D5987">
        <w:t>Gjennomsnittleg fekk dagpengemottakarane ytinga i 25 veker i 2025. I 2024 fekk dagpengemottakarane ytinga i 30 veker i gjennomsnitt. Fleirtalet av dagpengemottakarane er heilt ledige (inkl. heilt permitterte). I 2025 var det gjennomsnittleg om lag 30 100 personar i denne gruppa. I første halvår 2026 var det i gjennomsnitt om lag 30 110 heilt ledige dagpengemottakarar. Dette er ein auke på om lag 0,75 pst. frå første halvår 2025.</w:t>
      </w:r>
    </w:p>
    <w:p w14:paraId="2EE33001" w14:textId="77777777" w:rsidR="000B05A8" w:rsidRPr="009D5987" w:rsidRDefault="000B05A8" w:rsidP="009D5987">
      <w:r w:rsidRPr="009D5987">
        <w:t>Frå 2024 til 2025 gjekk talet på permitterte ned med om lag 990 personar til eit nivå på om lag 6 240 i gjennomsnitt. I første halvår 2026 var det i gjennomsnitt 7 640 heilt og delvis permitterte, eit nivå som var om lag 1,1 pst. høgare enn i same perioden året før.</w:t>
      </w:r>
    </w:p>
    <w:p w14:paraId="5CB5718D" w14:textId="77777777" w:rsidR="000B05A8" w:rsidRPr="009D5987" w:rsidRDefault="000B05A8" w:rsidP="009D5987">
      <w:pPr>
        <w:pStyle w:val="avsnitt-tittel"/>
      </w:pPr>
      <w:r w:rsidRPr="009D5987">
        <w:t>Bruk av sanksjonar overfor mottakarar av dagpengar</w:t>
      </w:r>
    </w:p>
    <w:p w14:paraId="37D20A3C" w14:textId="77777777" w:rsidR="000B05A8" w:rsidRPr="009D5987" w:rsidRDefault="000B05A8" w:rsidP="009D5987">
      <w:r w:rsidRPr="009D5987">
        <w:t>Sanksjonane mot dei som er sjølvforskyldt ledige, som utan rimeleg grunn lèt vere å ta jobb eller delta i arbeidsmarknadstiltak, eller som lèt vere å møte ved Nav-kontoret etter innkalling, er eit viktig verkemiddel for å sikre aktiv arbeidssøking. Krava i dagpengeordninga om at mottakarane skal vere mobile og disponible for arbeid eller arbeidsmarknadstiltak, skal praktiserast konsekvent. Avstenging ved enkeltbrot på krava skjer i form av sanksjonsperiode eller tidsavgrensa bortfall av dagpengar etter reglane i folketrygdlova §§ 4-10 og 4-20.</w:t>
      </w:r>
    </w:p>
    <w:p w14:paraId="0FDF7BBD" w14:textId="77777777" w:rsidR="000B05A8" w:rsidRPr="009D5987" w:rsidRDefault="000B05A8" w:rsidP="009D5987">
      <w:r w:rsidRPr="009D5987">
        <w:t>I 2025 blei det gjort 1 162 vedtak om tidsavgrensa bortfall og 7 914 vedtak om sanksjonsperiode for å få dagpengar som følge av å vere sjølvforskyldt ledig. I første halvår 2026 blei det gjort 708 vedtak om tidsavgrensa bortfall og 3 204 vedtak om sanksjonsperiode.</w:t>
      </w:r>
    </w:p>
    <w:p w14:paraId="0B9AB045" w14:textId="77777777" w:rsidR="000B05A8" w:rsidRPr="009D5987" w:rsidRDefault="000B05A8" w:rsidP="009D5987">
      <w:pPr>
        <w:pStyle w:val="Undertittel"/>
      </w:pPr>
      <w:r w:rsidRPr="009D5987">
        <w:t>Budsjettforslag 2027</w:t>
      </w:r>
    </w:p>
    <w:p w14:paraId="4868F9CB" w14:textId="77777777" w:rsidR="000B05A8" w:rsidRPr="009D5987" w:rsidRDefault="000B05A8" w:rsidP="009D5987">
      <w:pPr>
        <w:pStyle w:val="b-post"/>
      </w:pPr>
      <w:r w:rsidRPr="009D5987">
        <w:t>Post 70 Dagpengar, overslagsløyving</w:t>
      </w:r>
    </w:p>
    <w:p w14:paraId="7E43B975" w14:textId="77777777" w:rsidR="000B05A8" w:rsidRPr="009D5987" w:rsidRDefault="000B05A8" w:rsidP="009D5987">
      <w:r w:rsidRPr="009D5987">
        <w:t>Løyvinga på posten har blitt endra gjennom første halvår 2026. I revidert nasjonalbudsjett for 2026 blei løyvinga sett ned til 16 430 mill. kroner.</w:t>
      </w:r>
    </w:p>
    <w:p w14:paraId="072EC01C" w14:textId="77777777" w:rsidR="000B05A8" w:rsidRPr="009D5987" w:rsidRDefault="000B05A8" w:rsidP="009D5987">
      <w:proofErr w:type="spellStart"/>
      <w:r w:rsidRPr="009D5987">
        <w:t>Løvinga</w:t>
      </w:r>
      <w:proofErr w:type="spellEnd"/>
      <w:r w:rsidRPr="009D5987">
        <w:t xml:space="preserve"> blir foreslått auka med 738 mill. kroner samanlikna med anslaget i Saldert budsjett 2026. Hovudårsaka til auka i løyvinga er at anslaget for gjennomsnittleg yting per mottakar er oppjustert. Vidare er det anslått at forsøk med aktivitetspengar vil redusere utgiftene til dagpengar med 16 mill. kroner i 2027, ettersom fleire deltakarar i forsøket vil få aktivitetspengar i staden for dagpengar. Sjå nærmare omtale under kap. 2652, post 70.</w:t>
      </w:r>
    </w:p>
    <w:p w14:paraId="278C965D" w14:textId="77777777" w:rsidR="000B05A8" w:rsidRPr="009D5987" w:rsidRDefault="000B05A8" w:rsidP="009D5987">
      <w:r w:rsidRPr="009D5987">
        <w:t>For 2027 er det foreslått ei løyving på 17,6 mrd. kroner.</w:t>
      </w:r>
    </w:p>
    <w:p w14:paraId="149773F9" w14:textId="77777777" w:rsidR="00BE5527" w:rsidRDefault="000B05A8" w:rsidP="00BE5527">
      <w:pPr>
        <w:pStyle w:val="b-budkaptit"/>
      </w:pPr>
      <w:r w:rsidRPr="009D5987">
        <w:t xml:space="preserve">Kap. 5705 </w:t>
      </w:r>
      <w:r w:rsidRPr="009D5987">
        <w:tab/>
        <w:t>Refusjon av dagpengar</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990"/>
        <w:gridCol w:w="3475"/>
        <w:gridCol w:w="1535"/>
        <w:gridCol w:w="1535"/>
        <w:gridCol w:w="1535"/>
      </w:tblGrid>
      <w:tr w:rsidR="00BE5527" w:rsidRPr="009D5987" w14:paraId="3D5FA691" w14:textId="77777777" w:rsidTr="00C431AF">
        <w:trPr>
          <w:trHeight w:val="640"/>
          <w:hidden/>
        </w:trPr>
        <w:tc>
          <w:tcPr>
            <w:tcW w:w="989" w:type="dxa"/>
            <w:tcBorders>
              <w:top w:val="nil"/>
              <w:left w:val="nil"/>
              <w:bottom w:val="single" w:sz="4" w:space="0" w:color="000000"/>
              <w:right w:val="nil"/>
            </w:tcBorders>
            <w:tcMar>
              <w:top w:w="128" w:type="dxa"/>
              <w:left w:w="43" w:type="dxa"/>
              <w:bottom w:w="43" w:type="dxa"/>
              <w:right w:w="43" w:type="dxa"/>
            </w:tcMar>
            <w:vAlign w:val="bottom"/>
          </w:tcPr>
          <w:p w14:paraId="1148D1E7" w14:textId="77777777" w:rsidR="00BE5527" w:rsidRPr="009D5987" w:rsidRDefault="00BE5527" w:rsidP="00C431AF">
            <w:pPr>
              <w:pStyle w:val="Tabellnavn"/>
            </w:pPr>
            <w:r w:rsidRPr="009D5987">
              <w:t>KPAL</w:t>
            </w:r>
          </w:p>
        </w:tc>
        <w:tc>
          <w:tcPr>
            <w:tcW w:w="3475" w:type="dxa"/>
            <w:tcBorders>
              <w:top w:val="nil"/>
              <w:left w:val="nil"/>
              <w:bottom w:val="single" w:sz="4" w:space="0" w:color="000000"/>
              <w:right w:val="nil"/>
            </w:tcBorders>
            <w:tcMar>
              <w:top w:w="128" w:type="dxa"/>
              <w:left w:w="43" w:type="dxa"/>
              <w:bottom w:w="43" w:type="dxa"/>
              <w:right w:w="43" w:type="dxa"/>
            </w:tcMar>
            <w:vAlign w:val="bottom"/>
          </w:tcPr>
          <w:p w14:paraId="31A95878" w14:textId="77777777" w:rsidR="00BE5527" w:rsidRPr="009D5987" w:rsidRDefault="00BE5527" w:rsidP="00C431AF">
            <w:pPr>
              <w:pStyle w:val="Tabellnavn"/>
            </w:pPr>
          </w:p>
        </w:tc>
        <w:tc>
          <w:tcPr>
            <w:tcW w:w="1535" w:type="dxa"/>
            <w:tcBorders>
              <w:top w:val="nil"/>
              <w:left w:val="nil"/>
              <w:bottom w:val="single" w:sz="4" w:space="0" w:color="000000"/>
              <w:right w:val="nil"/>
            </w:tcBorders>
            <w:tcMar>
              <w:top w:w="128" w:type="dxa"/>
              <w:left w:w="43" w:type="dxa"/>
              <w:bottom w:w="43" w:type="dxa"/>
              <w:right w:w="43" w:type="dxa"/>
            </w:tcMar>
            <w:vAlign w:val="bottom"/>
          </w:tcPr>
          <w:p w14:paraId="48B3CD5C" w14:textId="77777777" w:rsidR="00BE5527" w:rsidRPr="009D5987" w:rsidRDefault="00BE5527" w:rsidP="00C431AF">
            <w:pPr>
              <w:pStyle w:val="Tabellnavn"/>
              <w:jc w:val="right"/>
            </w:pPr>
          </w:p>
        </w:tc>
        <w:tc>
          <w:tcPr>
            <w:tcW w:w="1535" w:type="dxa"/>
            <w:tcBorders>
              <w:top w:val="nil"/>
              <w:left w:val="nil"/>
              <w:bottom w:val="single" w:sz="4" w:space="0" w:color="000000"/>
              <w:right w:val="nil"/>
            </w:tcBorders>
            <w:tcMar>
              <w:top w:w="128" w:type="dxa"/>
              <w:left w:w="43" w:type="dxa"/>
              <w:bottom w:w="43" w:type="dxa"/>
              <w:right w:w="43" w:type="dxa"/>
            </w:tcMar>
            <w:vAlign w:val="bottom"/>
          </w:tcPr>
          <w:p w14:paraId="34DA0D20" w14:textId="77777777" w:rsidR="00BE5527" w:rsidRPr="009D5987" w:rsidRDefault="00BE5527" w:rsidP="00C431AF">
            <w:pPr>
              <w:pStyle w:val="Tabellnavn"/>
              <w:jc w:val="right"/>
            </w:pPr>
          </w:p>
        </w:tc>
        <w:tc>
          <w:tcPr>
            <w:tcW w:w="1535" w:type="dxa"/>
            <w:tcBorders>
              <w:top w:val="nil"/>
              <w:left w:val="nil"/>
              <w:bottom w:val="single" w:sz="4" w:space="0" w:color="000000"/>
              <w:right w:val="nil"/>
            </w:tcBorders>
            <w:tcMar>
              <w:top w:w="128" w:type="dxa"/>
              <w:left w:w="43" w:type="dxa"/>
              <w:bottom w:w="43" w:type="dxa"/>
              <w:right w:w="43" w:type="dxa"/>
            </w:tcMar>
            <w:vAlign w:val="bottom"/>
          </w:tcPr>
          <w:p w14:paraId="2C366223" w14:textId="77777777" w:rsidR="00BE5527" w:rsidRPr="009D5987" w:rsidRDefault="00BE5527" w:rsidP="00C431AF">
            <w:pPr>
              <w:jc w:val="right"/>
            </w:pPr>
            <w:r w:rsidRPr="009D5987">
              <w:t>(i 1 000 kr)</w:t>
            </w:r>
          </w:p>
        </w:tc>
      </w:tr>
      <w:tr w:rsidR="00BE5527" w:rsidRPr="009D5987" w14:paraId="6A0CBF66" w14:textId="77777777" w:rsidTr="00C431AF">
        <w:trPr>
          <w:trHeight w:val="600"/>
        </w:trPr>
        <w:tc>
          <w:tcPr>
            <w:tcW w:w="989" w:type="dxa"/>
            <w:tcBorders>
              <w:top w:val="nil"/>
              <w:left w:val="nil"/>
              <w:bottom w:val="single" w:sz="4" w:space="0" w:color="000000"/>
              <w:right w:val="nil"/>
            </w:tcBorders>
            <w:tcMar>
              <w:top w:w="128" w:type="dxa"/>
              <w:left w:w="43" w:type="dxa"/>
              <w:bottom w:w="43" w:type="dxa"/>
              <w:right w:w="43" w:type="dxa"/>
            </w:tcMar>
            <w:vAlign w:val="bottom"/>
          </w:tcPr>
          <w:p w14:paraId="1985D7F4" w14:textId="77777777" w:rsidR="00BE5527" w:rsidRPr="009D5987" w:rsidRDefault="00BE5527" w:rsidP="00C431AF">
            <w:r w:rsidRPr="009D5987">
              <w:t>Post</w:t>
            </w:r>
          </w:p>
        </w:tc>
        <w:tc>
          <w:tcPr>
            <w:tcW w:w="3475" w:type="dxa"/>
            <w:tcBorders>
              <w:top w:val="nil"/>
              <w:left w:val="nil"/>
              <w:bottom w:val="single" w:sz="4" w:space="0" w:color="000000"/>
              <w:right w:val="nil"/>
            </w:tcBorders>
            <w:tcMar>
              <w:top w:w="128" w:type="dxa"/>
              <w:left w:w="43" w:type="dxa"/>
              <w:bottom w:w="43" w:type="dxa"/>
              <w:right w:w="43" w:type="dxa"/>
            </w:tcMar>
            <w:vAlign w:val="bottom"/>
          </w:tcPr>
          <w:p w14:paraId="3EBA65DC" w14:textId="77777777" w:rsidR="00BE5527" w:rsidRPr="009D5987" w:rsidRDefault="00BE5527" w:rsidP="00C431AF">
            <w:r w:rsidRPr="009D5987">
              <w:t>Nemning</w:t>
            </w:r>
          </w:p>
        </w:tc>
        <w:tc>
          <w:tcPr>
            <w:tcW w:w="1535" w:type="dxa"/>
            <w:tcBorders>
              <w:top w:val="nil"/>
              <w:left w:val="nil"/>
              <w:bottom w:val="single" w:sz="4" w:space="0" w:color="000000"/>
              <w:right w:val="nil"/>
            </w:tcBorders>
            <w:tcMar>
              <w:top w:w="128" w:type="dxa"/>
              <w:left w:w="43" w:type="dxa"/>
              <w:bottom w:w="43" w:type="dxa"/>
              <w:right w:w="43" w:type="dxa"/>
            </w:tcMar>
            <w:vAlign w:val="bottom"/>
          </w:tcPr>
          <w:p w14:paraId="0FE287EF" w14:textId="77777777" w:rsidR="00BE5527" w:rsidRPr="009D5987" w:rsidRDefault="00BE5527" w:rsidP="00C431AF">
            <w:pPr>
              <w:jc w:val="right"/>
            </w:pPr>
            <w:r w:rsidRPr="009D5987">
              <w:t>Rekneskap</w:t>
            </w:r>
            <w:r w:rsidRPr="009D5987">
              <w:br/>
              <w:t>2025</w:t>
            </w:r>
          </w:p>
        </w:tc>
        <w:tc>
          <w:tcPr>
            <w:tcW w:w="1535" w:type="dxa"/>
            <w:tcBorders>
              <w:top w:val="nil"/>
              <w:left w:val="nil"/>
              <w:bottom w:val="single" w:sz="4" w:space="0" w:color="000000"/>
              <w:right w:val="nil"/>
            </w:tcBorders>
            <w:tcMar>
              <w:top w:w="128" w:type="dxa"/>
              <w:left w:w="43" w:type="dxa"/>
              <w:bottom w:w="43" w:type="dxa"/>
              <w:right w:w="43" w:type="dxa"/>
            </w:tcMar>
            <w:vAlign w:val="bottom"/>
          </w:tcPr>
          <w:p w14:paraId="00859B98" w14:textId="77777777" w:rsidR="00BE5527" w:rsidRPr="009D5987" w:rsidRDefault="00BE5527" w:rsidP="00C431AF">
            <w:pPr>
              <w:jc w:val="right"/>
            </w:pPr>
            <w:r w:rsidRPr="009D5987">
              <w:t>Saldert</w:t>
            </w:r>
            <w:r w:rsidRPr="009D5987">
              <w:br/>
              <w:t>budsjett 2026</w:t>
            </w:r>
          </w:p>
        </w:tc>
        <w:tc>
          <w:tcPr>
            <w:tcW w:w="1535" w:type="dxa"/>
            <w:tcBorders>
              <w:top w:val="nil"/>
              <w:left w:val="nil"/>
              <w:bottom w:val="single" w:sz="4" w:space="0" w:color="000000"/>
              <w:right w:val="nil"/>
            </w:tcBorders>
            <w:tcMar>
              <w:top w:w="128" w:type="dxa"/>
              <w:left w:w="43" w:type="dxa"/>
              <w:bottom w:w="43" w:type="dxa"/>
              <w:right w:w="43" w:type="dxa"/>
            </w:tcMar>
            <w:vAlign w:val="bottom"/>
          </w:tcPr>
          <w:p w14:paraId="20AEB970" w14:textId="77777777" w:rsidR="00BE5527" w:rsidRPr="009D5987" w:rsidRDefault="00BE5527" w:rsidP="00C431AF">
            <w:pPr>
              <w:jc w:val="right"/>
            </w:pPr>
            <w:r w:rsidRPr="009D5987">
              <w:t>Forslag</w:t>
            </w:r>
            <w:r w:rsidRPr="009D5987">
              <w:br/>
              <w:t>2027</w:t>
            </w:r>
          </w:p>
        </w:tc>
      </w:tr>
      <w:tr w:rsidR="00BE5527" w:rsidRPr="009D5987" w14:paraId="193BC527" w14:textId="77777777" w:rsidTr="00C431AF">
        <w:trPr>
          <w:trHeight w:val="380"/>
        </w:trPr>
        <w:tc>
          <w:tcPr>
            <w:tcW w:w="989" w:type="dxa"/>
            <w:tcBorders>
              <w:top w:val="single" w:sz="4" w:space="0" w:color="000000"/>
              <w:left w:val="nil"/>
              <w:bottom w:val="nil"/>
              <w:right w:val="nil"/>
            </w:tcBorders>
            <w:tcMar>
              <w:top w:w="128" w:type="dxa"/>
              <w:left w:w="43" w:type="dxa"/>
              <w:bottom w:w="43" w:type="dxa"/>
              <w:right w:w="43" w:type="dxa"/>
            </w:tcMar>
          </w:tcPr>
          <w:p w14:paraId="06179CDD" w14:textId="77777777" w:rsidR="00BE5527" w:rsidRPr="009D5987" w:rsidRDefault="00BE5527" w:rsidP="00C431AF">
            <w:r w:rsidRPr="009D5987">
              <w:t>70</w:t>
            </w:r>
          </w:p>
        </w:tc>
        <w:tc>
          <w:tcPr>
            <w:tcW w:w="3475" w:type="dxa"/>
            <w:tcBorders>
              <w:top w:val="single" w:sz="4" w:space="0" w:color="000000"/>
              <w:left w:val="nil"/>
              <w:bottom w:val="nil"/>
              <w:right w:val="nil"/>
            </w:tcBorders>
            <w:tcMar>
              <w:top w:w="128" w:type="dxa"/>
              <w:left w:w="43" w:type="dxa"/>
              <w:bottom w:w="43" w:type="dxa"/>
              <w:right w:w="43" w:type="dxa"/>
            </w:tcMar>
          </w:tcPr>
          <w:p w14:paraId="52E97C30" w14:textId="77777777" w:rsidR="00BE5527" w:rsidRPr="009D5987" w:rsidRDefault="00BE5527" w:rsidP="00C431AF">
            <w:r w:rsidRPr="009D5987">
              <w:t>Refusjon av dagpengar, statsgaranti ved konkurs</w:t>
            </w:r>
          </w:p>
        </w:tc>
        <w:tc>
          <w:tcPr>
            <w:tcW w:w="1535" w:type="dxa"/>
            <w:tcBorders>
              <w:top w:val="single" w:sz="4" w:space="0" w:color="000000"/>
              <w:left w:val="nil"/>
              <w:bottom w:val="nil"/>
              <w:right w:val="nil"/>
            </w:tcBorders>
            <w:tcMar>
              <w:top w:w="128" w:type="dxa"/>
              <w:left w:w="43" w:type="dxa"/>
              <w:bottom w:w="43" w:type="dxa"/>
              <w:right w:w="43" w:type="dxa"/>
            </w:tcMar>
            <w:vAlign w:val="bottom"/>
          </w:tcPr>
          <w:p w14:paraId="624E163A" w14:textId="77777777" w:rsidR="00BE5527" w:rsidRPr="009D5987" w:rsidRDefault="00BE5527" w:rsidP="00C431AF">
            <w:pPr>
              <w:jc w:val="right"/>
            </w:pPr>
            <w:r w:rsidRPr="009D5987">
              <w:t>26 007</w:t>
            </w:r>
          </w:p>
        </w:tc>
        <w:tc>
          <w:tcPr>
            <w:tcW w:w="1535" w:type="dxa"/>
            <w:tcBorders>
              <w:top w:val="single" w:sz="4" w:space="0" w:color="000000"/>
              <w:left w:val="nil"/>
              <w:bottom w:val="nil"/>
              <w:right w:val="nil"/>
            </w:tcBorders>
            <w:tcMar>
              <w:top w:w="128" w:type="dxa"/>
              <w:left w:w="43" w:type="dxa"/>
              <w:bottom w:w="43" w:type="dxa"/>
              <w:right w:w="43" w:type="dxa"/>
            </w:tcMar>
            <w:vAlign w:val="bottom"/>
          </w:tcPr>
          <w:p w14:paraId="68B79246" w14:textId="77777777" w:rsidR="00BE5527" w:rsidRPr="009D5987" w:rsidRDefault="00BE5527" w:rsidP="00C431AF">
            <w:pPr>
              <w:jc w:val="right"/>
            </w:pPr>
            <w:r w:rsidRPr="009D5987">
              <w:t>29 000</w:t>
            </w:r>
          </w:p>
        </w:tc>
        <w:tc>
          <w:tcPr>
            <w:tcW w:w="1535" w:type="dxa"/>
            <w:tcBorders>
              <w:top w:val="single" w:sz="4" w:space="0" w:color="000000"/>
              <w:left w:val="nil"/>
              <w:bottom w:val="nil"/>
              <w:right w:val="nil"/>
            </w:tcBorders>
            <w:tcMar>
              <w:top w:w="128" w:type="dxa"/>
              <w:left w:w="43" w:type="dxa"/>
              <w:bottom w:w="43" w:type="dxa"/>
              <w:right w:w="43" w:type="dxa"/>
            </w:tcMar>
            <w:vAlign w:val="bottom"/>
          </w:tcPr>
          <w:p w14:paraId="65737426" w14:textId="77777777" w:rsidR="00BE5527" w:rsidRPr="009D5987" w:rsidRDefault="00BE5527" w:rsidP="00C431AF">
            <w:pPr>
              <w:jc w:val="right"/>
            </w:pPr>
            <w:r w:rsidRPr="009D5987">
              <w:t>31 000</w:t>
            </w:r>
          </w:p>
        </w:tc>
      </w:tr>
      <w:tr w:rsidR="00BE5527" w:rsidRPr="009D5987" w14:paraId="5A59ABC3" w14:textId="77777777" w:rsidTr="00C431AF">
        <w:trPr>
          <w:trHeight w:val="640"/>
        </w:trPr>
        <w:tc>
          <w:tcPr>
            <w:tcW w:w="989" w:type="dxa"/>
            <w:tcBorders>
              <w:top w:val="nil"/>
              <w:left w:val="nil"/>
              <w:bottom w:val="nil"/>
              <w:right w:val="nil"/>
            </w:tcBorders>
            <w:tcMar>
              <w:top w:w="128" w:type="dxa"/>
              <w:left w:w="43" w:type="dxa"/>
              <w:bottom w:w="43" w:type="dxa"/>
              <w:right w:w="43" w:type="dxa"/>
            </w:tcMar>
          </w:tcPr>
          <w:p w14:paraId="25071980" w14:textId="77777777" w:rsidR="00BE5527" w:rsidRPr="009D5987" w:rsidRDefault="00BE5527" w:rsidP="00C431AF">
            <w:r w:rsidRPr="009D5987">
              <w:t>71</w:t>
            </w:r>
          </w:p>
        </w:tc>
        <w:tc>
          <w:tcPr>
            <w:tcW w:w="3475" w:type="dxa"/>
            <w:tcBorders>
              <w:top w:val="nil"/>
              <w:left w:val="nil"/>
              <w:bottom w:val="nil"/>
              <w:right w:val="nil"/>
            </w:tcBorders>
            <w:tcMar>
              <w:top w:w="128" w:type="dxa"/>
              <w:left w:w="43" w:type="dxa"/>
              <w:bottom w:w="43" w:type="dxa"/>
              <w:right w:w="43" w:type="dxa"/>
            </w:tcMar>
          </w:tcPr>
          <w:p w14:paraId="1C69FD0C" w14:textId="77777777" w:rsidR="00BE5527" w:rsidRPr="009D5987" w:rsidRDefault="00BE5527" w:rsidP="00C431AF">
            <w:r w:rsidRPr="009D5987">
              <w:t>Refusjon av dagpengar for grensearbeidarar m.m. busette i Noreg</w:t>
            </w:r>
          </w:p>
        </w:tc>
        <w:tc>
          <w:tcPr>
            <w:tcW w:w="1535" w:type="dxa"/>
            <w:tcBorders>
              <w:top w:val="nil"/>
              <w:left w:val="nil"/>
              <w:bottom w:val="nil"/>
              <w:right w:val="nil"/>
            </w:tcBorders>
            <w:tcMar>
              <w:top w:w="128" w:type="dxa"/>
              <w:left w:w="43" w:type="dxa"/>
              <w:bottom w:w="43" w:type="dxa"/>
              <w:right w:w="43" w:type="dxa"/>
            </w:tcMar>
            <w:vAlign w:val="bottom"/>
          </w:tcPr>
          <w:p w14:paraId="291D7C05" w14:textId="77777777" w:rsidR="00BE5527" w:rsidRPr="009D5987" w:rsidRDefault="00BE5527" w:rsidP="00C431AF">
            <w:pPr>
              <w:jc w:val="right"/>
            </w:pPr>
            <w:r w:rsidRPr="009D5987">
              <w:t>944</w:t>
            </w:r>
          </w:p>
        </w:tc>
        <w:tc>
          <w:tcPr>
            <w:tcW w:w="1535" w:type="dxa"/>
            <w:tcBorders>
              <w:top w:val="nil"/>
              <w:left w:val="nil"/>
              <w:bottom w:val="nil"/>
              <w:right w:val="nil"/>
            </w:tcBorders>
            <w:tcMar>
              <w:top w:w="128" w:type="dxa"/>
              <w:left w:w="43" w:type="dxa"/>
              <w:bottom w:w="43" w:type="dxa"/>
              <w:right w:w="43" w:type="dxa"/>
            </w:tcMar>
            <w:vAlign w:val="bottom"/>
          </w:tcPr>
          <w:p w14:paraId="6B2B8A4E" w14:textId="77777777" w:rsidR="00BE5527" w:rsidRPr="009D5987" w:rsidRDefault="00BE5527" w:rsidP="00C431AF">
            <w:pPr>
              <w:jc w:val="right"/>
            </w:pPr>
            <w:r w:rsidRPr="009D5987">
              <w:t>1 000</w:t>
            </w:r>
          </w:p>
        </w:tc>
        <w:tc>
          <w:tcPr>
            <w:tcW w:w="1535" w:type="dxa"/>
            <w:tcBorders>
              <w:top w:val="nil"/>
              <w:left w:val="nil"/>
              <w:bottom w:val="nil"/>
              <w:right w:val="nil"/>
            </w:tcBorders>
            <w:tcMar>
              <w:top w:w="128" w:type="dxa"/>
              <w:left w:w="43" w:type="dxa"/>
              <w:bottom w:w="43" w:type="dxa"/>
              <w:right w:w="43" w:type="dxa"/>
            </w:tcMar>
            <w:vAlign w:val="bottom"/>
          </w:tcPr>
          <w:p w14:paraId="0065BEE9" w14:textId="77777777" w:rsidR="00BE5527" w:rsidRPr="009D5987" w:rsidRDefault="00BE5527" w:rsidP="00C431AF">
            <w:pPr>
              <w:jc w:val="right"/>
            </w:pPr>
            <w:r w:rsidRPr="009D5987">
              <w:t>1 000</w:t>
            </w:r>
          </w:p>
        </w:tc>
      </w:tr>
      <w:tr w:rsidR="00BE5527" w:rsidRPr="009D5987" w14:paraId="2B7B29A8" w14:textId="77777777" w:rsidTr="00C431AF">
        <w:trPr>
          <w:trHeight w:val="380"/>
        </w:trPr>
        <w:tc>
          <w:tcPr>
            <w:tcW w:w="989" w:type="dxa"/>
            <w:tcBorders>
              <w:top w:val="nil"/>
              <w:left w:val="nil"/>
              <w:bottom w:val="single" w:sz="4" w:space="0" w:color="000000"/>
              <w:right w:val="nil"/>
            </w:tcBorders>
            <w:tcMar>
              <w:top w:w="128" w:type="dxa"/>
              <w:left w:w="43" w:type="dxa"/>
              <w:bottom w:w="43" w:type="dxa"/>
              <w:right w:w="43" w:type="dxa"/>
            </w:tcMar>
          </w:tcPr>
          <w:p w14:paraId="3D1F3DBF" w14:textId="77777777" w:rsidR="00BE5527" w:rsidRPr="009D5987" w:rsidRDefault="00BE5527" w:rsidP="00C431AF">
            <w:r w:rsidRPr="009D5987">
              <w:t>72</w:t>
            </w:r>
          </w:p>
        </w:tc>
        <w:tc>
          <w:tcPr>
            <w:tcW w:w="3475" w:type="dxa"/>
            <w:tcBorders>
              <w:top w:val="nil"/>
              <w:left w:val="nil"/>
              <w:bottom w:val="single" w:sz="4" w:space="0" w:color="000000"/>
              <w:right w:val="nil"/>
            </w:tcBorders>
            <w:tcMar>
              <w:top w:w="128" w:type="dxa"/>
              <w:left w:w="43" w:type="dxa"/>
              <w:bottom w:w="43" w:type="dxa"/>
              <w:right w:w="43" w:type="dxa"/>
            </w:tcMar>
          </w:tcPr>
          <w:p w14:paraId="72908B72" w14:textId="77777777" w:rsidR="00BE5527" w:rsidRPr="009D5987" w:rsidRDefault="00BE5527" w:rsidP="00C431AF">
            <w:r w:rsidRPr="009D5987">
              <w:t>Innkrevjing av forskotterte dagpengar</w:t>
            </w:r>
          </w:p>
        </w:tc>
        <w:tc>
          <w:tcPr>
            <w:tcW w:w="1535" w:type="dxa"/>
            <w:tcBorders>
              <w:top w:val="nil"/>
              <w:left w:val="nil"/>
              <w:bottom w:val="single" w:sz="4" w:space="0" w:color="000000"/>
              <w:right w:val="nil"/>
            </w:tcBorders>
            <w:tcMar>
              <w:top w:w="128" w:type="dxa"/>
              <w:left w:w="43" w:type="dxa"/>
              <w:bottom w:w="43" w:type="dxa"/>
              <w:right w:w="43" w:type="dxa"/>
            </w:tcMar>
            <w:vAlign w:val="bottom"/>
          </w:tcPr>
          <w:p w14:paraId="2E42840F" w14:textId="77777777" w:rsidR="00BE5527" w:rsidRPr="009D5987" w:rsidRDefault="00BE5527" w:rsidP="00C431AF">
            <w:pPr>
              <w:jc w:val="right"/>
            </w:pPr>
            <w:r w:rsidRPr="009D5987">
              <w:t>43 512</w:t>
            </w:r>
          </w:p>
        </w:tc>
        <w:tc>
          <w:tcPr>
            <w:tcW w:w="1535" w:type="dxa"/>
            <w:tcBorders>
              <w:top w:val="nil"/>
              <w:left w:val="nil"/>
              <w:bottom w:val="single" w:sz="4" w:space="0" w:color="000000"/>
              <w:right w:val="nil"/>
            </w:tcBorders>
            <w:tcMar>
              <w:top w:w="128" w:type="dxa"/>
              <w:left w:w="43" w:type="dxa"/>
              <w:bottom w:w="43" w:type="dxa"/>
              <w:right w:w="43" w:type="dxa"/>
            </w:tcMar>
            <w:vAlign w:val="bottom"/>
          </w:tcPr>
          <w:p w14:paraId="48D0FFCD" w14:textId="77777777" w:rsidR="00BE5527" w:rsidRPr="009D5987" w:rsidRDefault="00BE5527" w:rsidP="00C431AF">
            <w:pPr>
              <w:jc w:val="right"/>
            </w:pPr>
            <w:r w:rsidRPr="009D5987">
              <w:t>25 000</w:t>
            </w:r>
          </w:p>
        </w:tc>
        <w:tc>
          <w:tcPr>
            <w:tcW w:w="1535" w:type="dxa"/>
            <w:tcBorders>
              <w:top w:val="nil"/>
              <w:left w:val="nil"/>
              <w:bottom w:val="single" w:sz="4" w:space="0" w:color="000000"/>
              <w:right w:val="nil"/>
            </w:tcBorders>
            <w:tcMar>
              <w:top w:w="128" w:type="dxa"/>
              <w:left w:w="43" w:type="dxa"/>
              <w:bottom w:w="43" w:type="dxa"/>
              <w:right w:w="43" w:type="dxa"/>
            </w:tcMar>
            <w:vAlign w:val="bottom"/>
          </w:tcPr>
          <w:p w14:paraId="14F238D6" w14:textId="77777777" w:rsidR="00BE5527" w:rsidRPr="009D5987" w:rsidRDefault="00BE5527" w:rsidP="00C431AF">
            <w:pPr>
              <w:jc w:val="right"/>
            </w:pPr>
            <w:r w:rsidRPr="009D5987">
              <w:t>8 000</w:t>
            </w:r>
          </w:p>
        </w:tc>
      </w:tr>
      <w:tr w:rsidR="00BE5527" w:rsidRPr="009D5987" w14:paraId="1022FC5C" w14:textId="77777777" w:rsidTr="00C431AF">
        <w:trPr>
          <w:trHeight w:val="380"/>
        </w:trPr>
        <w:tc>
          <w:tcPr>
            <w:tcW w:w="989" w:type="dxa"/>
            <w:tcBorders>
              <w:top w:val="nil"/>
              <w:left w:val="nil"/>
              <w:bottom w:val="single" w:sz="4" w:space="0" w:color="000000"/>
              <w:right w:val="nil"/>
            </w:tcBorders>
            <w:tcMar>
              <w:top w:w="128" w:type="dxa"/>
              <w:left w:w="43" w:type="dxa"/>
              <w:bottom w:w="43" w:type="dxa"/>
              <w:right w:w="43" w:type="dxa"/>
            </w:tcMar>
          </w:tcPr>
          <w:p w14:paraId="2EF9E98D" w14:textId="77777777" w:rsidR="00BE5527" w:rsidRPr="009D5987" w:rsidRDefault="00BE5527" w:rsidP="00C431AF"/>
        </w:tc>
        <w:tc>
          <w:tcPr>
            <w:tcW w:w="3475" w:type="dxa"/>
            <w:tcBorders>
              <w:top w:val="nil"/>
              <w:left w:val="nil"/>
              <w:bottom w:val="single" w:sz="4" w:space="0" w:color="000000"/>
              <w:right w:val="nil"/>
            </w:tcBorders>
            <w:tcMar>
              <w:top w:w="128" w:type="dxa"/>
              <w:left w:w="43" w:type="dxa"/>
              <w:bottom w:w="43" w:type="dxa"/>
              <w:right w:w="43" w:type="dxa"/>
            </w:tcMar>
          </w:tcPr>
          <w:p w14:paraId="44817FB1" w14:textId="77777777" w:rsidR="00BE5527" w:rsidRPr="009D5987" w:rsidRDefault="00BE5527" w:rsidP="00C431AF">
            <w:r w:rsidRPr="009D5987">
              <w:t>Sum kap. 5705</w:t>
            </w:r>
          </w:p>
        </w:tc>
        <w:tc>
          <w:tcPr>
            <w:tcW w:w="1535" w:type="dxa"/>
            <w:tcBorders>
              <w:top w:val="nil"/>
              <w:left w:val="nil"/>
              <w:bottom w:val="single" w:sz="4" w:space="0" w:color="000000"/>
              <w:right w:val="nil"/>
            </w:tcBorders>
            <w:tcMar>
              <w:top w:w="128" w:type="dxa"/>
              <w:left w:w="43" w:type="dxa"/>
              <w:bottom w:w="43" w:type="dxa"/>
              <w:right w:w="43" w:type="dxa"/>
            </w:tcMar>
            <w:vAlign w:val="bottom"/>
          </w:tcPr>
          <w:p w14:paraId="370C8F5B" w14:textId="77777777" w:rsidR="00BE5527" w:rsidRPr="009D5987" w:rsidRDefault="00BE5527" w:rsidP="00C431AF">
            <w:pPr>
              <w:jc w:val="right"/>
            </w:pPr>
            <w:r w:rsidRPr="009D5987">
              <w:t>70 463</w:t>
            </w:r>
          </w:p>
        </w:tc>
        <w:tc>
          <w:tcPr>
            <w:tcW w:w="1535" w:type="dxa"/>
            <w:tcBorders>
              <w:top w:val="nil"/>
              <w:left w:val="nil"/>
              <w:bottom w:val="single" w:sz="4" w:space="0" w:color="000000"/>
              <w:right w:val="nil"/>
            </w:tcBorders>
            <w:tcMar>
              <w:top w:w="128" w:type="dxa"/>
              <w:left w:w="43" w:type="dxa"/>
              <w:bottom w:w="43" w:type="dxa"/>
              <w:right w:w="43" w:type="dxa"/>
            </w:tcMar>
            <w:vAlign w:val="bottom"/>
          </w:tcPr>
          <w:p w14:paraId="77E458AB" w14:textId="77777777" w:rsidR="00BE5527" w:rsidRPr="009D5987" w:rsidRDefault="00BE5527" w:rsidP="00C431AF">
            <w:pPr>
              <w:jc w:val="right"/>
            </w:pPr>
            <w:r w:rsidRPr="009D5987">
              <w:t>55 000</w:t>
            </w:r>
          </w:p>
        </w:tc>
        <w:tc>
          <w:tcPr>
            <w:tcW w:w="1535" w:type="dxa"/>
            <w:tcBorders>
              <w:top w:val="nil"/>
              <w:left w:val="nil"/>
              <w:bottom w:val="single" w:sz="4" w:space="0" w:color="000000"/>
              <w:right w:val="nil"/>
            </w:tcBorders>
            <w:tcMar>
              <w:top w:w="128" w:type="dxa"/>
              <w:left w:w="43" w:type="dxa"/>
              <w:bottom w:w="43" w:type="dxa"/>
              <w:right w:w="43" w:type="dxa"/>
            </w:tcMar>
            <w:vAlign w:val="bottom"/>
          </w:tcPr>
          <w:p w14:paraId="0E2A8452" w14:textId="77777777" w:rsidR="00BE5527" w:rsidRPr="009D5987" w:rsidRDefault="00BE5527" w:rsidP="00C431AF">
            <w:pPr>
              <w:jc w:val="right"/>
            </w:pPr>
            <w:r w:rsidRPr="009D5987">
              <w:t>40 000</w:t>
            </w:r>
          </w:p>
        </w:tc>
      </w:tr>
    </w:tbl>
    <w:p w14:paraId="144C8EB5" w14:textId="0A12A369" w:rsidR="000B05A8" w:rsidRPr="009D5987" w:rsidRDefault="000B05A8" w:rsidP="009D5987">
      <w:pPr>
        <w:pStyle w:val="Undertittel"/>
      </w:pPr>
      <w:r w:rsidRPr="009D5987">
        <w:t>Budsjettforslag 2027</w:t>
      </w:r>
    </w:p>
    <w:p w14:paraId="580B8434" w14:textId="77777777" w:rsidR="000B05A8" w:rsidRPr="009D5987" w:rsidRDefault="000B05A8" w:rsidP="009D5987">
      <w:pPr>
        <w:pStyle w:val="b-post"/>
      </w:pPr>
      <w:r w:rsidRPr="009D5987">
        <w:t>Post 70 Refusjon av dagpengar, statsgaranti ved konkurs</w:t>
      </w:r>
    </w:p>
    <w:p w14:paraId="4CDB9F8C" w14:textId="77777777" w:rsidR="000B05A8" w:rsidRPr="009D5987" w:rsidRDefault="000B05A8" w:rsidP="009D5987">
      <w:r w:rsidRPr="009D5987">
        <w:t>Arbeids- og velferdsetaten kan forskotere lønnsgarantimidlar i form av dagpengar dersom vilkåra for dekning gjennom lønnsgarantiordninga er til stades. Arbeids- og velferdsetaten fremmer refusjonskrav i konkursbuet for utbetalte dagpengar når det blir klart at det vil bli utbetalt lønnsgarantimidlar til arbeidstakaren.</w:t>
      </w:r>
    </w:p>
    <w:p w14:paraId="2084A3D7" w14:textId="77777777" w:rsidR="000B05A8" w:rsidRPr="009D5987" w:rsidRDefault="000B05A8" w:rsidP="009D5987">
      <w:r w:rsidRPr="009D5987">
        <w:t>For 2027 er det foreslått ei løyving på 31 mill. kroner.</w:t>
      </w:r>
    </w:p>
    <w:p w14:paraId="1B8E2AC0" w14:textId="77777777" w:rsidR="000B05A8" w:rsidRPr="009D5987" w:rsidRDefault="000B05A8" w:rsidP="009D5987">
      <w:pPr>
        <w:pStyle w:val="b-post"/>
      </w:pPr>
      <w:r w:rsidRPr="009D5987">
        <w:t>Post 71 Refusjon av dagpengar for grensearbeidarar m.m. busette i Noreg</w:t>
      </w:r>
    </w:p>
    <w:p w14:paraId="380AD1B4" w14:textId="77777777" w:rsidR="000B05A8" w:rsidRPr="009D5987" w:rsidRDefault="000B05A8" w:rsidP="009D5987">
      <w:r w:rsidRPr="009D5987">
        <w:t>Arbeids- og velferdsetaten kan søke refusjon for utbetalte dagpengar til personar som er busette i Noreg og har blitt heilt arbeidsledige frå arbeid i eit anna EØS-land. Tilsvarande kan eit anna EØS-land krevje refusjon frå Noreg for utbetalte dagpengar til personar som er busette i det andre EØS-landet og har blitt heilt arbeidsledige frå arbeid i Noreg. Mellom dei nordiske landa gjeld ein avtale om å ikkje krevje slik refusjon.</w:t>
      </w:r>
    </w:p>
    <w:p w14:paraId="121BCAF3" w14:textId="77777777" w:rsidR="000B05A8" w:rsidRPr="009D5987" w:rsidRDefault="000B05A8" w:rsidP="009D5987">
      <w:r w:rsidRPr="009D5987">
        <w:t>For 2027 er det foreslått ei løyving på 1 mill. kroner.</w:t>
      </w:r>
    </w:p>
    <w:p w14:paraId="4F45769C" w14:textId="77777777" w:rsidR="000B05A8" w:rsidRPr="009D5987" w:rsidRDefault="000B05A8" w:rsidP="009D5987">
      <w:pPr>
        <w:pStyle w:val="b-post"/>
      </w:pPr>
      <w:r w:rsidRPr="009D5987">
        <w:t>Post 72 Innkrevjing av forskoterte dagpengar</w:t>
      </w:r>
    </w:p>
    <w:p w14:paraId="36E43090" w14:textId="77777777" w:rsidR="000B05A8" w:rsidRPr="009D5987" w:rsidRDefault="000B05A8" w:rsidP="009D5987">
      <w:r w:rsidRPr="009D5987">
        <w:t>Under koronapandemien blei uvanleg mange permitterte eller arbeidsledige. For at dei skulle vere sikra nødvendige midlar til livsopphald mens dei venta på at søknaden deira om dagpengar blei behandla, blei det innført ei ny ordning for forskotsutbetaling av dagpengar 30. mars 2020. Forskotsordninga var nødvendig for å følge opp Stortinget sitt vedtak om at utbetalingane til dei permitterte og arbeidsledige skulle skje raskt. Ordninga har ikkje vore i bruk sidan 2021 og ho blei avvikla 31. desember 2022.</w:t>
      </w:r>
    </w:p>
    <w:p w14:paraId="6B27E1BF" w14:textId="77777777" w:rsidR="000B05A8" w:rsidRPr="009D5987" w:rsidRDefault="000B05A8" w:rsidP="009D5987">
      <w:r w:rsidRPr="009D5987">
        <w:t>Krav om tilbakebetaling av forskot kan inndrivast etter reglane i bidragsinnkrevjingslova. Det er Skatteetaten som står for inndrivingane, på vegne av Arbeids- og velferdsetaten.</w:t>
      </w:r>
    </w:p>
    <w:p w14:paraId="740C49A1" w14:textId="77777777" w:rsidR="000B05A8" w:rsidRPr="009D5987" w:rsidRDefault="000B05A8" w:rsidP="009D5987">
      <w:r w:rsidRPr="009D5987">
        <w:t>Utbetaling av forskot er utgiftsført i statsrekneskapen for 2020 under kap. 2541, post 70. Tilbakebetalingar av forskot er inntektsførte mot det same kapittelet i samsvar med fullmakta frå Stortinget. I 2021 blei det utbetalt 53 mill. kroner i nye forskot fram til ordninga blei stengd ned 26. mai.</w:t>
      </w:r>
    </w:p>
    <w:p w14:paraId="16719F66" w14:textId="77777777" w:rsidR="000B05A8" w:rsidRPr="009D5987" w:rsidRDefault="000B05A8" w:rsidP="009D5987">
      <w:r w:rsidRPr="009D5987">
        <w:t>For 2027 er det foreslått ei løyving på 8 mill. kroner.</w:t>
      </w:r>
    </w:p>
    <w:p w14:paraId="56711917" w14:textId="77777777" w:rsidR="00BE5527" w:rsidRDefault="000B05A8" w:rsidP="00BE5527">
      <w:pPr>
        <w:pStyle w:val="b-budkaptit"/>
      </w:pPr>
      <w:r w:rsidRPr="009D5987">
        <w:t xml:space="preserve">Kap. 2542 </w:t>
      </w:r>
      <w:r w:rsidRPr="009D5987">
        <w:tab/>
        <w:t>Statsgaranti for lønnskrav ved konkurs m.m.</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749"/>
        <w:gridCol w:w="2750"/>
        <w:gridCol w:w="1637"/>
        <w:gridCol w:w="1967"/>
        <w:gridCol w:w="1967"/>
      </w:tblGrid>
      <w:tr w:rsidR="00BE5527" w:rsidRPr="009D5987" w14:paraId="5C0E4DBB" w14:textId="77777777" w:rsidTr="00C431AF">
        <w:trPr>
          <w:trHeight w:val="640"/>
          <w:hidden/>
        </w:trPr>
        <w:tc>
          <w:tcPr>
            <w:tcW w:w="748" w:type="dxa"/>
            <w:tcBorders>
              <w:top w:val="nil"/>
              <w:left w:val="nil"/>
              <w:bottom w:val="single" w:sz="4" w:space="0" w:color="000000"/>
              <w:right w:val="nil"/>
            </w:tcBorders>
            <w:tcMar>
              <w:top w:w="128" w:type="dxa"/>
              <w:left w:w="43" w:type="dxa"/>
              <w:bottom w:w="43" w:type="dxa"/>
              <w:right w:w="43" w:type="dxa"/>
            </w:tcMar>
            <w:vAlign w:val="bottom"/>
          </w:tcPr>
          <w:p w14:paraId="4BDC7919" w14:textId="77777777" w:rsidR="00BE5527" w:rsidRPr="009D5987" w:rsidRDefault="00BE5527" w:rsidP="00C431AF">
            <w:pPr>
              <w:pStyle w:val="Tabellnavn"/>
            </w:pPr>
            <w:r w:rsidRPr="009D5987">
              <w:t>KPAL</w:t>
            </w:r>
          </w:p>
        </w:tc>
        <w:tc>
          <w:tcPr>
            <w:tcW w:w="2750" w:type="dxa"/>
            <w:tcBorders>
              <w:top w:val="nil"/>
              <w:left w:val="nil"/>
              <w:bottom w:val="single" w:sz="4" w:space="0" w:color="000000"/>
              <w:right w:val="nil"/>
            </w:tcBorders>
            <w:tcMar>
              <w:top w:w="128" w:type="dxa"/>
              <w:left w:w="43" w:type="dxa"/>
              <w:bottom w:w="43" w:type="dxa"/>
              <w:right w:w="43" w:type="dxa"/>
            </w:tcMar>
            <w:vAlign w:val="bottom"/>
          </w:tcPr>
          <w:p w14:paraId="641E9A95" w14:textId="77777777" w:rsidR="00BE5527" w:rsidRPr="009D5987" w:rsidRDefault="00BE5527" w:rsidP="00C431AF">
            <w:pPr>
              <w:pStyle w:val="Tabellnavn"/>
            </w:pPr>
          </w:p>
        </w:tc>
        <w:tc>
          <w:tcPr>
            <w:tcW w:w="1637" w:type="dxa"/>
            <w:tcBorders>
              <w:top w:val="nil"/>
              <w:left w:val="nil"/>
              <w:bottom w:val="single" w:sz="4" w:space="0" w:color="000000"/>
              <w:right w:val="nil"/>
            </w:tcBorders>
            <w:tcMar>
              <w:top w:w="128" w:type="dxa"/>
              <w:left w:w="43" w:type="dxa"/>
              <w:bottom w:w="43" w:type="dxa"/>
              <w:right w:w="43" w:type="dxa"/>
            </w:tcMar>
            <w:vAlign w:val="bottom"/>
          </w:tcPr>
          <w:p w14:paraId="051D328E" w14:textId="77777777" w:rsidR="00BE5527" w:rsidRPr="009D5987" w:rsidRDefault="00BE5527" w:rsidP="00C431AF">
            <w:pPr>
              <w:pStyle w:val="Tabellnavn"/>
              <w:jc w:val="right"/>
            </w:pPr>
          </w:p>
        </w:tc>
        <w:tc>
          <w:tcPr>
            <w:tcW w:w="1967" w:type="dxa"/>
            <w:tcBorders>
              <w:top w:val="nil"/>
              <w:left w:val="nil"/>
              <w:bottom w:val="single" w:sz="4" w:space="0" w:color="000000"/>
              <w:right w:val="nil"/>
            </w:tcBorders>
            <w:tcMar>
              <w:top w:w="128" w:type="dxa"/>
              <w:left w:w="43" w:type="dxa"/>
              <w:bottom w:w="43" w:type="dxa"/>
              <w:right w:w="43" w:type="dxa"/>
            </w:tcMar>
            <w:vAlign w:val="bottom"/>
          </w:tcPr>
          <w:p w14:paraId="4C291EB1" w14:textId="77777777" w:rsidR="00BE5527" w:rsidRPr="009D5987" w:rsidRDefault="00BE5527" w:rsidP="00C431AF">
            <w:pPr>
              <w:pStyle w:val="Tabellnavn"/>
              <w:jc w:val="right"/>
            </w:pPr>
          </w:p>
        </w:tc>
        <w:tc>
          <w:tcPr>
            <w:tcW w:w="1967" w:type="dxa"/>
            <w:tcBorders>
              <w:top w:val="nil"/>
              <w:left w:val="nil"/>
              <w:bottom w:val="single" w:sz="4" w:space="0" w:color="000000"/>
              <w:right w:val="nil"/>
            </w:tcBorders>
            <w:tcMar>
              <w:top w:w="128" w:type="dxa"/>
              <w:left w:w="43" w:type="dxa"/>
              <w:bottom w:w="43" w:type="dxa"/>
              <w:right w:w="43" w:type="dxa"/>
            </w:tcMar>
            <w:vAlign w:val="bottom"/>
          </w:tcPr>
          <w:p w14:paraId="608B537A" w14:textId="77777777" w:rsidR="00BE5527" w:rsidRPr="009D5987" w:rsidRDefault="00BE5527" w:rsidP="00C431AF">
            <w:pPr>
              <w:jc w:val="right"/>
            </w:pPr>
            <w:r w:rsidRPr="009D5987">
              <w:t>(i 1 000 kr)</w:t>
            </w:r>
          </w:p>
        </w:tc>
      </w:tr>
      <w:tr w:rsidR="00BE5527" w:rsidRPr="009D5987" w14:paraId="46E846AC" w14:textId="77777777" w:rsidTr="00C431AF">
        <w:trPr>
          <w:trHeight w:val="600"/>
        </w:trPr>
        <w:tc>
          <w:tcPr>
            <w:tcW w:w="748" w:type="dxa"/>
            <w:tcBorders>
              <w:top w:val="nil"/>
              <w:left w:val="nil"/>
              <w:bottom w:val="single" w:sz="4" w:space="0" w:color="000000"/>
              <w:right w:val="nil"/>
            </w:tcBorders>
            <w:tcMar>
              <w:top w:w="128" w:type="dxa"/>
              <w:left w:w="43" w:type="dxa"/>
              <w:bottom w:w="43" w:type="dxa"/>
              <w:right w:w="43" w:type="dxa"/>
            </w:tcMar>
            <w:vAlign w:val="bottom"/>
          </w:tcPr>
          <w:p w14:paraId="2BC8D3AE" w14:textId="77777777" w:rsidR="00BE5527" w:rsidRPr="009D5987" w:rsidRDefault="00BE5527" w:rsidP="00C431AF">
            <w:r w:rsidRPr="009D5987">
              <w:t>Post</w:t>
            </w:r>
          </w:p>
        </w:tc>
        <w:tc>
          <w:tcPr>
            <w:tcW w:w="2750" w:type="dxa"/>
            <w:tcBorders>
              <w:top w:val="nil"/>
              <w:left w:val="nil"/>
              <w:bottom w:val="single" w:sz="4" w:space="0" w:color="000000"/>
              <w:right w:val="nil"/>
            </w:tcBorders>
            <w:tcMar>
              <w:top w:w="128" w:type="dxa"/>
              <w:left w:w="43" w:type="dxa"/>
              <w:bottom w:w="43" w:type="dxa"/>
              <w:right w:w="43" w:type="dxa"/>
            </w:tcMar>
            <w:vAlign w:val="bottom"/>
          </w:tcPr>
          <w:p w14:paraId="526D7E65" w14:textId="77777777" w:rsidR="00BE5527" w:rsidRPr="009D5987" w:rsidRDefault="00BE5527" w:rsidP="00C431AF">
            <w:r w:rsidRPr="009D5987">
              <w:t>Nemning</w:t>
            </w:r>
          </w:p>
        </w:tc>
        <w:tc>
          <w:tcPr>
            <w:tcW w:w="1637" w:type="dxa"/>
            <w:tcBorders>
              <w:top w:val="nil"/>
              <w:left w:val="nil"/>
              <w:bottom w:val="single" w:sz="4" w:space="0" w:color="000000"/>
              <w:right w:val="nil"/>
            </w:tcBorders>
            <w:tcMar>
              <w:top w:w="128" w:type="dxa"/>
              <w:left w:w="43" w:type="dxa"/>
              <w:bottom w:w="43" w:type="dxa"/>
              <w:right w:w="43" w:type="dxa"/>
            </w:tcMar>
            <w:vAlign w:val="bottom"/>
          </w:tcPr>
          <w:p w14:paraId="4D96CDC5" w14:textId="77777777" w:rsidR="00BE5527" w:rsidRPr="009D5987" w:rsidRDefault="00BE5527" w:rsidP="00C431AF">
            <w:pPr>
              <w:jc w:val="right"/>
            </w:pPr>
            <w:r w:rsidRPr="009D5987">
              <w:t>Rekneskap</w:t>
            </w:r>
            <w:r w:rsidRPr="009D5987">
              <w:br/>
              <w:t>2025</w:t>
            </w:r>
          </w:p>
        </w:tc>
        <w:tc>
          <w:tcPr>
            <w:tcW w:w="1967" w:type="dxa"/>
            <w:tcBorders>
              <w:top w:val="nil"/>
              <w:left w:val="nil"/>
              <w:bottom w:val="single" w:sz="4" w:space="0" w:color="000000"/>
              <w:right w:val="nil"/>
            </w:tcBorders>
            <w:tcMar>
              <w:top w:w="128" w:type="dxa"/>
              <w:left w:w="43" w:type="dxa"/>
              <w:bottom w:w="43" w:type="dxa"/>
              <w:right w:w="43" w:type="dxa"/>
            </w:tcMar>
            <w:vAlign w:val="bottom"/>
          </w:tcPr>
          <w:p w14:paraId="2D60D9AE" w14:textId="77777777" w:rsidR="00BE5527" w:rsidRPr="009D5987" w:rsidRDefault="00BE5527" w:rsidP="00C431AF">
            <w:pPr>
              <w:jc w:val="right"/>
            </w:pPr>
            <w:r w:rsidRPr="009D5987">
              <w:t>Saldert</w:t>
            </w:r>
            <w:r w:rsidRPr="009D5987">
              <w:br/>
              <w:t>budsjett 2026</w:t>
            </w:r>
          </w:p>
        </w:tc>
        <w:tc>
          <w:tcPr>
            <w:tcW w:w="1967" w:type="dxa"/>
            <w:tcBorders>
              <w:top w:val="nil"/>
              <w:left w:val="nil"/>
              <w:bottom w:val="single" w:sz="4" w:space="0" w:color="000000"/>
              <w:right w:val="nil"/>
            </w:tcBorders>
            <w:tcMar>
              <w:top w:w="128" w:type="dxa"/>
              <w:left w:w="43" w:type="dxa"/>
              <w:bottom w:w="43" w:type="dxa"/>
              <w:right w:w="43" w:type="dxa"/>
            </w:tcMar>
            <w:vAlign w:val="bottom"/>
          </w:tcPr>
          <w:p w14:paraId="778BBD40" w14:textId="77777777" w:rsidR="00BE5527" w:rsidRPr="009D5987" w:rsidRDefault="00BE5527" w:rsidP="00C431AF">
            <w:pPr>
              <w:jc w:val="right"/>
            </w:pPr>
            <w:r w:rsidRPr="009D5987">
              <w:t>Forslag</w:t>
            </w:r>
            <w:r w:rsidRPr="009D5987">
              <w:br/>
              <w:t>2027</w:t>
            </w:r>
          </w:p>
        </w:tc>
      </w:tr>
      <w:tr w:rsidR="00BE5527" w:rsidRPr="009D5987" w14:paraId="31AA6635" w14:textId="77777777" w:rsidTr="00C431AF">
        <w:trPr>
          <w:trHeight w:val="640"/>
        </w:trPr>
        <w:tc>
          <w:tcPr>
            <w:tcW w:w="748" w:type="dxa"/>
            <w:tcBorders>
              <w:top w:val="single" w:sz="4" w:space="0" w:color="000000"/>
              <w:left w:val="nil"/>
              <w:bottom w:val="single" w:sz="4" w:space="0" w:color="000000"/>
              <w:right w:val="nil"/>
            </w:tcBorders>
            <w:tcMar>
              <w:top w:w="128" w:type="dxa"/>
              <w:left w:w="43" w:type="dxa"/>
              <w:bottom w:w="43" w:type="dxa"/>
              <w:right w:w="43" w:type="dxa"/>
            </w:tcMar>
          </w:tcPr>
          <w:p w14:paraId="57EC093A" w14:textId="77777777" w:rsidR="00BE5527" w:rsidRPr="009D5987" w:rsidRDefault="00BE5527" w:rsidP="00C431AF">
            <w:r w:rsidRPr="009D5987">
              <w:t>70</w:t>
            </w:r>
          </w:p>
        </w:tc>
        <w:tc>
          <w:tcPr>
            <w:tcW w:w="2750" w:type="dxa"/>
            <w:tcBorders>
              <w:top w:val="single" w:sz="4" w:space="0" w:color="000000"/>
              <w:left w:val="nil"/>
              <w:bottom w:val="single" w:sz="4" w:space="0" w:color="000000"/>
              <w:right w:val="nil"/>
            </w:tcBorders>
            <w:tcMar>
              <w:top w:w="128" w:type="dxa"/>
              <w:left w:w="43" w:type="dxa"/>
              <w:bottom w:w="43" w:type="dxa"/>
              <w:right w:w="43" w:type="dxa"/>
            </w:tcMar>
          </w:tcPr>
          <w:p w14:paraId="152AE09F" w14:textId="77777777" w:rsidR="00BE5527" w:rsidRPr="009D5987" w:rsidRDefault="00BE5527" w:rsidP="00C431AF">
            <w:r w:rsidRPr="009D5987">
              <w:t>Statsgaranti for lønnskrav ved konkurs m.m.</w:t>
            </w:r>
            <w:r w:rsidRPr="009D5987">
              <w:rPr>
                <w:rStyle w:val="kursiv"/>
              </w:rPr>
              <w:t xml:space="preserve">, </w:t>
            </w:r>
            <w:r w:rsidRPr="009D5987">
              <w:rPr>
                <w:rStyle w:val="kursiv"/>
              </w:rPr>
              <w:br/>
              <w:t>overslagsløyving</w:t>
            </w:r>
          </w:p>
        </w:tc>
        <w:tc>
          <w:tcPr>
            <w:tcW w:w="163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8F7F27A" w14:textId="77777777" w:rsidR="00BE5527" w:rsidRPr="009D5987" w:rsidRDefault="00BE5527" w:rsidP="00C431AF">
            <w:pPr>
              <w:jc w:val="right"/>
            </w:pPr>
            <w:r w:rsidRPr="009D5987">
              <w:t>917 971</w:t>
            </w:r>
          </w:p>
        </w:tc>
        <w:tc>
          <w:tcPr>
            <w:tcW w:w="196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B1E0D6F" w14:textId="77777777" w:rsidR="00BE5527" w:rsidRPr="009D5987" w:rsidRDefault="00BE5527" w:rsidP="00C431AF">
            <w:pPr>
              <w:jc w:val="right"/>
            </w:pPr>
            <w:r w:rsidRPr="009D5987">
              <w:t>1 100 000</w:t>
            </w:r>
          </w:p>
        </w:tc>
        <w:tc>
          <w:tcPr>
            <w:tcW w:w="196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AF6305E" w14:textId="77777777" w:rsidR="00BE5527" w:rsidRPr="009D5987" w:rsidRDefault="00BE5527" w:rsidP="00C431AF">
            <w:pPr>
              <w:jc w:val="right"/>
            </w:pPr>
            <w:r w:rsidRPr="009D5987">
              <w:t>1 185 000</w:t>
            </w:r>
          </w:p>
        </w:tc>
      </w:tr>
      <w:tr w:rsidR="00BE5527" w:rsidRPr="009D5987" w14:paraId="43E88E89" w14:textId="77777777" w:rsidTr="00C431AF">
        <w:trPr>
          <w:trHeight w:val="380"/>
        </w:trPr>
        <w:tc>
          <w:tcPr>
            <w:tcW w:w="748" w:type="dxa"/>
            <w:tcBorders>
              <w:top w:val="nil"/>
              <w:left w:val="nil"/>
              <w:bottom w:val="single" w:sz="4" w:space="0" w:color="000000"/>
              <w:right w:val="nil"/>
            </w:tcBorders>
            <w:tcMar>
              <w:top w:w="128" w:type="dxa"/>
              <w:left w:w="43" w:type="dxa"/>
              <w:bottom w:w="43" w:type="dxa"/>
              <w:right w:w="43" w:type="dxa"/>
            </w:tcMar>
          </w:tcPr>
          <w:p w14:paraId="711FD3D8" w14:textId="77777777" w:rsidR="00BE5527" w:rsidRPr="009D5987" w:rsidRDefault="00BE5527" w:rsidP="00C431AF"/>
        </w:tc>
        <w:tc>
          <w:tcPr>
            <w:tcW w:w="2750" w:type="dxa"/>
            <w:tcBorders>
              <w:top w:val="nil"/>
              <w:left w:val="nil"/>
              <w:bottom w:val="single" w:sz="4" w:space="0" w:color="000000"/>
              <w:right w:val="nil"/>
            </w:tcBorders>
            <w:tcMar>
              <w:top w:w="128" w:type="dxa"/>
              <w:left w:w="43" w:type="dxa"/>
              <w:bottom w:w="43" w:type="dxa"/>
              <w:right w:w="43" w:type="dxa"/>
            </w:tcMar>
          </w:tcPr>
          <w:p w14:paraId="6D0F0871" w14:textId="77777777" w:rsidR="00BE5527" w:rsidRPr="009D5987" w:rsidRDefault="00BE5527" w:rsidP="00C431AF">
            <w:r w:rsidRPr="009D5987">
              <w:t>Sum kap. 2542</w:t>
            </w:r>
          </w:p>
        </w:tc>
        <w:tc>
          <w:tcPr>
            <w:tcW w:w="1637" w:type="dxa"/>
            <w:tcBorders>
              <w:top w:val="nil"/>
              <w:left w:val="nil"/>
              <w:bottom w:val="single" w:sz="4" w:space="0" w:color="000000"/>
              <w:right w:val="nil"/>
            </w:tcBorders>
            <w:tcMar>
              <w:top w:w="128" w:type="dxa"/>
              <w:left w:w="43" w:type="dxa"/>
              <w:bottom w:w="43" w:type="dxa"/>
              <w:right w:w="43" w:type="dxa"/>
            </w:tcMar>
            <w:vAlign w:val="bottom"/>
          </w:tcPr>
          <w:p w14:paraId="74C3C45E" w14:textId="77777777" w:rsidR="00BE5527" w:rsidRPr="009D5987" w:rsidRDefault="00BE5527" w:rsidP="00C431AF">
            <w:pPr>
              <w:jc w:val="right"/>
            </w:pPr>
            <w:r w:rsidRPr="009D5987">
              <w:t>917 971</w:t>
            </w:r>
          </w:p>
        </w:tc>
        <w:tc>
          <w:tcPr>
            <w:tcW w:w="1967" w:type="dxa"/>
            <w:tcBorders>
              <w:top w:val="nil"/>
              <w:left w:val="nil"/>
              <w:bottom w:val="single" w:sz="4" w:space="0" w:color="000000"/>
              <w:right w:val="nil"/>
            </w:tcBorders>
            <w:tcMar>
              <w:top w:w="128" w:type="dxa"/>
              <w:left w:w="43" w:type="dxa"/>
              <w:bottom w:w="43" w:type="dxa"/>
              <w:right w:w="43" w:type="dxa"/>
            </w:tcMar>
            <w:vAlign w:val="bottom"/>
          </w:tcPr>
          <w:p w14:paraId="15514AF4" w14:textId="77777777" w:rsidR="00BE5527" w:rsidRPr="009D5987" w:rsidRDefault="00BE5527" w:rsidP="00C431AF">
            <w:pPr>
              <w:jc w:val="right"/>
            </w:pPr>
            <w:r w:rsidRPr="009D5987">
              <w:t>1 100 000</w:t>
            </w:r>
          </w:p>
        </w:tc>
        <w:tc>
          <w:tcPr>
            <w:tcW w:w="1967" w:type="dxa"/>
            <w:tcBorders>
              <w:top w:val="nil"/>
              <w:left w:val="nil"/>
              <w:bottom w:val="single" w:sz="4" w:space="0" w:color="000000"/>
              <w:right w:val="nil"/>
            </w:tcBorders>
            <w:tcMar>
              <w:top w:w="128" w:type="dxa"/>
              <w:left w:w="43" w:type="dxa"/>
              <w:bottom w:w="43" w:type="dxa"/>
              <w:right w:w="43" w:type="dxa"/>
            </w:tcMar>
            <w:vAlign w:val="bottom"/>
          </w:tcPr>
          <w:p w14:paraId="6AB52F68" w14:textId="77777777" w:rsidR="00BE5527" w:rsidRPr="009D5987" w:rsidRDefault="00BE5527" w:rsidP="00C431AF">
            <w:pPr>
              <w:jc w:val="right"/>
            </w:pPr>
            <w:r w:rsidRPr="009D5987">
              <w:t>1 185 000</w:t>
            </w:r>
          </w:p>
        </w:tc>
      </w:tr>
    </w:tbl>
    <w:p w14:paraId="105B942D" w14:textId="5BDB634B" w:rsidR="000B05A8" w:rsidRPr="009D5987" w:rsidRDefault="000B05A8" w:rsidP="009D5987">
      <w:pPr>
        <w:pStyle w:val="Undertittel"/>
      </w:pPr>
      <w:r w:rsidRPr="009D5987">
        <w:t>Hovudtrekk ved regelverket</w:t>
      </w:r>
    </w:p>
    <w:p w14:paraId="24502AD0" w14:textId="77777777" w:rsidR="000B05A8" w:rsidRPr="009D5987" w:rsidRDefault="000B05A8" w:rsidP="009D5987">
      <w:r w:rsidRPr="009D5987">
        <w:t>Lønnsgarantiordninga skal, på visse vilkår, dekke uteståande krav som arbeidstakaren har på lønn m.m. når arbeidsgivaren går konkurs, jf. lov av 14. desember 1973 nr. 61 om statsgaranti for lønnskrav ved konkurs mv.</w:t>
      </w:r>
    </w:p>
    <w:p w14:paraId="32872456" w14:textId="77777777" w:rsidR="000B05A8" w:rsidRPr="009D5987" w:rsidRDefault="000B05A8" w:rsidP="009D5987">
      <w:r w:rsidRPr="009D5987">
        <w:t>Arbeids- og inkluderingsdepartementet har ansvar for lønnsgarantiregelverket, og ordninga blir forvalta av Arbeids- og velferdsetaten ved Nav Lønnsgaranti. I tillegg til skriftleg søknadsbehandling inneber lønnsgarantiarbeidet munnleg informasjon og rettleiing om garantiordninga til bl.a. arbeidstakarar, bustyrarar og tingrettar.</w:t>
      </w:r>
    </w:p>
    <w:p w14:paraId="0589C89E" w14:textId="77777777" w:rsidR="000B05A8" w:rsidRPr="009D5987" w:rsidRDefault="000B05A8" w:rsidP="009D5987">
      <w:r w:rsidRPr="009D5987">
        <w:t>Lønnsgarantiordninga omfattar arbeidsforhold der det skal betalast arbeidsgivaravgift til folketrygda. Sjølvstendig næringsdrivande, oppdragstakarar og arbeidstakarar som har hatt ein eigardel i verksemda på minst 20 pst., er unntatt frå ordninga, med mindre dei kan sannsynleggjere at dei ikkje har hatt vesentleg innverknad på drifta.</w:t>
      </w:r>
    </w:p>
    <w:p w14:paraId="11E212EB" w14:textId="77777777" w:rsidR="000B05A8" w:rsidRPr="009D5987" w:rsidRDefault="000B05A8" w:rsidP="009D5987">
      <w:r w:rsidRPr="009D5987">
        <w:t>Lønn og anna arbeidsvederlag for maksimalt seks månader kan dekkast gjennom ordninga. Lønnskravet må ikkje vere forfalle lenger tilbake enn tolv månader før fristdagen i konkursen. Opptente feriepengar kan dekkast for same året som fristdagen og året før. Pensjonsytingar og erstatning for tapt arbeidsvederlag kan dekkast for maksimalt seks månader. I tillegg kan renter av uteståande lønnskrav inntil fristdagen og eventuelle inndrivingskostnader dekkast.</w:t>
      </w:r>
    </w:p>
    <w:p w14:paraId="28FC79B8" w14:textId="77777777" w:rsidR="000B05A8" w:rsidRPr="009D5987" w:rsidRDefault="000B05A8" w:rsidP="009D5987">
      <w:r w:rsidRPr="009D5987">
        <w:t>Den maksimale dekninga er avgrensa til eit bruttobeløp tilsvarande to gonger grunnbeløpet i folketrygda på fristdagen. I tillegg kan ein få dekt rimelege omkostningar i samanheng med konkurskravet.</w:t>
      </w:r>
    </w:p>
    <w:p w14:paraId="78D65218" w14:textId="77777777" w:rsidR="000B05A8" w:rsidRPr="009D5987" w:rsidRDefault="000B05A8" w:rsidP="009D5987">
      <w:pPr>
        <w:pStyle w:val="Undertittel"/>
      </w:pPr>
      <w:r w:rsidRPr="009D5987">
        <w:t>Rapport</w:t>
      </w:r>
    </w:p>
    <w:p w14:paraId="51186325" w14:textId="77777777" w:rsidR="000B05A8" w:rsidRPr="009D5987" w:rsidRDefault="000B05A8" w:rsidP="009D5987">
      <w:r w:rsidRPr="009D5987">
        <w:t>Talet på konkursar på landsbasis, talet på føretakskonkursar, talet på tilsette, ansiennitet og lønnsnivå i dei bedriftene som blir ramma av konkurs, påverkar den samla størrelsen på utbetalingane frå lønnsgarantiordninga. Utbetalingane er på denne måten konjunkturavhengige. Økonomien i det enkelte buet har også svært mykje å seie for utbetalingane. Utover dette vil svingingar i restansesituasjonen i Nav Lønnsgaranti kunne påverke utgiftene det enkelte året.</w:t>
      </w:r>
    </w:p>
    <w:p w14:paraId="2FA0692B" w14:textId="77777777" w:rsidR="000B05A8" w:rsidRPr="009D5987" w:rsidRDefault="000B05A8" w:rsidP="009D5987">
      <w:r w:rsidRPr="009D5987">
        <w:t>Årlege utbetalingar refererer seg i hovudsak til saker som har komme inn i utbetalingsåret og året før. Bustyrarane må ofte bruke noko tid på å få oversikt over konkursbuet. Det kan derfor ta litt tid før krava blir sende inn til Nav Lønnsgaranti.</w:t>
      </w:r>
    </w:p>
    <w:p w14:paraId="37EF7196" w14:textId="77777777" w:rsidR="000B05A8" w:rsidRPr="009D5987" w:rsidRDefault="000B05A8" w:rsidP="009D5987">
      <w:pPr>
        <w:pStyle w:val="avsnitt-undertittel"/>
      </w:pPr>
      <w:r w:rsidRPr="009D5987">
        <w:t>Talet på konkursar på landsbasis og talet på nye saker inn til lønnsgarantiordninga</w:t>
      </w:r>
    </w:p>
    <w:p w14:paraId="614D77B8" w14:textId="77777777" w:rsidR="00BE5527" w:rsidRDefault="000B05A8" w:rsidP="00BE5527">
      <w:pPr>
        <w:pStyle w:val="Tabellnavn"/>
        <w:rPr>
          <w:rStyle w:val="skrift-hevet"/>
        </w:rPr>
      </w:pPr>
      <w:r w:rsidRPr="009D5987">
        <w:t>04N1xt2</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4996"/>
        <w:gridCol w:w="1358"/>
        <w:gridCol w:w="1358"/>
        <w:gridCol w:w="1358"/>
      </w:tblGrid>
      <w:tr w:rsidR="00BE5527" w:rsidRPr="009D5987" w14:paraId="3D938597" w14:textId="77777777" w:rsidTr="00C431AF">
        <w:trPr>
          <w:trHeight w:val="360"/>
        </w:trPr>
        <w:tc>
          <w:tcPr>
            <w:tcW w:w="4993"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3F6AAC1" w14:textId="77777777" w:rsidR="00BE5527" w:rsidRPr="009D5987" w:rsidRDefault="00BE5527" w:rsidP="00C431AF">
            <w:r w:rsidRPr="009D5987">
              <w:t>År</w:t>
            </w:r>
          </w:p>
        </w:tc>
        <w:tc>
          <w:tcPr>
            <w:tcW w:w="1358"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90190F1" w14:textId="77777777" w:rsidR="00BE5527" w:rsidRPr="009D5987" w:rsidRDefault="00BE5527" w:rsidP="00C431AF">
            <w:pPr>
              <w:jc w:val="right"/>
            </w:pPr>
            <w:r w:rsidRPr="009D5987">
              <w:t>2023</w:t>
            </w:r>
          </w:p>
        </w:tc>
        <w:tc>
          <w:tcPr>
            <w:tcW w:w="1358"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C225DDF" w14:textId="77777777" w:rsidR="00BE5527" w:rsidRPr="009D5987" w:rsidRDefault="00BE5527" w:rsidP="00C431AF">
            <w:pPr>
              <w:jc w:val="right"/>
            </w:pPr>
            <w:r w:rsidRPr="009D5987">
              <w:t>2024</w:t>
            </w:r>
          </w:p>
        </w:tc>
        <w:tc>
          <w:tcPr>
            <w:tcW w:w="1358"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D77F234" w14:textId="77777777" w:rsidR="00BE5527" w:rsidRPr="009D5987" w:rsidRDefault="00BE5527" w:rsidP="00C431AF">
            <w:pPr>
              <w:jc w:val="right"/>
            </w:pPr>
            <w:r w:rsidRPr="009D5987">
              <w:t>2025</w:t>
            </w:r>
          </w:p>
        </w:tc>
      </w:tr>
      <w:tr w:rsidR="00BE5527" w:rsidRPr="009D5987" w14:paraId="3926898A" w14:textId="77777777" w:rsidTr="00C431AF">
        <w:trPr>
          <w:trHeight w:val="380"/>
        </w:trPr>
        <w:tc>
          <w:tcPr>
            <w:tcW w:w="4993" w:type="dxa"/>
            <w:tcBorders>
              <w:top w:val="single" w:sz="4" w:space="0" w:color="000000"/>
              <w:left w:val="nil"/>
              <w:bottom w:val="nil"/>
              <w:right w:val="nil"/>
            </w:tcBorders>
            <w:tcMar>
              <w:top w:w="128" w:type="dxa"/>
              <w:left w:w="43" w:type="dxa"/>
              <w:bottom w:w="43" w:type="dxa"/>
              <w:right w:w="43" w:type="dxa"/>
            </w:tcMar>
          </w:tcPr>
          <w:p w14:paraId="5F78BD62" w14:textId="77777777" w:rsidR="00BE5527" w:rsidRPr="009D5987" w:rsidRDefault="00BE5527" w:rsidP="00C431AF">
            <w:r w:rsidRPr="009D5987">
              <w:t>Konkursar totalt</w:t>
            </w:r>
          </w:p>
        </w:tc>
        <w:tc>
          <w:tcPr>
            <w:tcW w:w="1358" w:type="dxa"/>
            <w:tcBorders>
              <w:top w:val="single" w:sz="4" w:space="0" w:color="000000"/>
              <w:left w:val="nil"/>
              <w:bottom w:val="nil"/>
              <w:right w:val="nil"/>
            </w:tcBorders>
            <w:tcMar>
              <w:top w:w="128" w:type="dxa"/>
              <w:left w:w="43" w:type="dxa"/>
              <w:bottom w:w="43" w:type="dxa"/>
              <w:right w:w="43" w:type="dxa"/>
            </w:tcMar>
            <w:vAlign w:val="bottom"/>
          </w:tcPr>
          <w:p w14:paraId="3606360A" w14:textId="77777777" w:rsidR="00BE5527" w:rsidRPr="009D5987" w:rsidRDefault="00BE5527" w:rsidP="00C431AF">
            <w:pPr>
              <w:jc w:val="right"/>
            </w:pPr>
            <w:r w:rsidRPr="009D5987">
              <w:t>4 517</w:t>
            </w:r>
          </w:p>
        </w:tc>
        <w:tc>
          <w:tcPr>
            <w:tcW w:w="1358" w:type="dxa"/>
            <w:tcBorders>
              <w:top w:val="single" w:sz="4" w:space="0" w:color="000000"/>
              <w:left w:val="nil"/>
              <w:bottom w:val="nil"/>
              <w:right w:val="nil"/>
            </w:tcBorders>
            <w:tcMar>
              <w:top w:w="128" w:type="dxa"/>
              <w:left w:w="43" w:type="dxa"/>
              <w:bottom w:w="43" w:type="dxa"/>
              <w:right w:w="43" w:type="dxa"/>
            </w:tcMar>
            <w:vAlign w:val="bottom"/>
          </w:tcPr>
          <w:p w14:paraId="2753E484" w14:textId="77777777" w:rsidR="00BE5527" w:rsidRPr="009D5987" w:rsidRDefault="00BE5527" w:rsidP="00C431AF">
            <w:pPr>
              <w:jc w:val="right"/>
            </w:pPr>
            <w:r w:rsidRPr="009D5987">
              <w:t>4 543</w:t>
            </w:r>
          </w:p>
        </w:tc>
        <w:tc>
          <w:tcPr>
            <w:tcW w:w="1358" w:type="dxa"/>
            <w:tcBorders>
              <w:top w:val="single" w:sz="4" w:space="0" w:color="000000"/>
              <w:left w:val="nil"/>
              <w:bottom w:val="nil"/>
              <w:right w:val="nil"/>
            </w:tcBorders>
            <w:tcMar>
              <w:top w:w="128" w:type="dxa"/>
              <w:left w:w="43" w:type="dxa"/>
              <w:bottom w:w="43" w:type="dxa"/>
              <w:right w:w="43" w:type="dxa"/>
            </w:tcMar>
            <w:vAlign w:val="bottom"/>
          </w:tcPr>
          <w:p w14:paraId="58726F59" w14:textId="77777777" w:rsidR="00BE5527" w:rsidRPr="009D5987" w:rsidRDefault="00BE5527" w:rsidP="00C431AF">
            <w:pPr>
              <w:jc w:val="right"/>
            </w:pPr>
            <w:r w:rsidRPr="009D5987">
              <w:t>4 245</w:t>
            </w:r>
          </w:p>
        </w:tc>
      </w:tr>
      <w:tr w:rsidR="00BE5527" w:rsidRPr="009D5987" w14:paraId="6C36CBA8" w14:textId="77777777" w:rsidTr="00C431AF">
        <w:trPr>
          <w:trHeight w:val="380"/>
        </w:trPr>
        <w:tc>
          <w:tcPr>
            <w:tcW w:w="4993" w:type="dxa"/>
            <w:tcBorders>
              <w:top w:val="nil"/>
              <w:left w:val="nil"/>
              <w:bottom w:val="nil"/>
              <w:right w:val="nil"/>
            </w:tcBorders>
            <w:tcMar>
              <w:top w:w="128" w:type="dxa"/>
              <w:left w:w="43" w:type="dxa"/>
              <w:bottom w:w="43" w:type="dxa"/>
              <w:right w:w="43" w:type="dxa"/>
            </w:tcMar>
          </w:tcPr>
          <w:p w14:paraId="167755AB" w14:textId="77777777" w:rsidR="00BE5527" w:rsidRPr="009D5987" w:rsidRDefault="00BE5527" w:rsidP="00C431AF">
            <w:r w:rsidRPr="009D5987">
              <w:t>Av desse føretakskonkursar</w:t>
            </w:r>
            <w:r w:rsidRPr="009D5987">
              <w:rPr>
                <w:rStyle w:val="skrift-hevet"/>
              </w:rPr>
              <w:t>1</w:t>
            </w:r>
          </w:p>
        </w:tc>
        <w:tc>
          <w:tcPr>
            <w:tcW w:w="1358" w:type="dxa"/>
            <w:tcBorders>
              <w:top w:val="nil"/>
              <w:left w:val="nil"/>
              <w:bottom w:val="nil"/>
              <w:right w:val="nil"/>
            </w:tcBorders>
            <w:tcMar>
              <w:top w:w="128" w:type="dxa"/>
              <w:left w:w="43" w:type="dxa"/>
              <w:bottom w:w="43" w:type="dxa"/>
              <w:right w:w="43" w:type="dxa"/>
            </w:tcMar>
            <w:vAlign w:val="bottom"/>
          </w:tcPr>
          <w:p w14:paraId="7B1E2F20" w14:textId="77777777" w:rsidR="00BE5527" w:rsidRPr="009D5987" w:rsidRDefault="00BE5527" w:rsidP="00C431AF">
            <w:pPr>
              <w:jc w:val="right"/>
            </w:pPr>
            <w:r w:rsidRPr="009D5987">
              <w:t>3 745</w:t>
            </w:r>
          </w:p>
        </w:tc>
        <w:tc>
          <w:tcPr>
            <w:tcW w:w="1358" w:type="dxa"/>
            <w:tcBorders>
              <w:top w:val="nil"/>
              <w:left w:val="nil"/>
              <w:bottom w:val="nil"/>
              <w:right w:val="nil"/>
            </w:tcBorders>
            <w:tcMar>
              <w:top w:w="128" w:type="dxa"/>
              <w:left w:w="43" w:type="dxa"/>
              <w:bottom w:w="43" w:type="dxa"/>
              <w:right w:w="43" w:type="dxa"/>
            </w:tcMar>
            <w:vAlign w:val="bottom"/>
          </w:tcPr>
          <w:p w14:paraId="5002CCB2" w14:textId="77777777" w:rsidR="00BE5527" w:rsidRPr="009D5987" w:rsidRDefault="00BE5527" w:rsidP="00C431AF">
            <w:pPr>
              <w:jc w:val="right"/>
            </w:pPr>
            <w:r w:rsidRPr="009D5987">
              <w:t>3 917</w:t>
            </w:r>
          </w:p>
        </w:tc>
        <w:tc>
          <w:tcPr>
            <w:tcW w:w="1358" w:type="dxa"/>
            <w:tcBorders>
              <w:top w:val="nil"/>
              <w:left w:val="nil"/>
              <w:bottom w:val="nil"/>
              <w:right w:val="nil"/>
            </w:tcBorders>
            <w:tcMar>
              <w:top w:w="128" w:type="dxa"/>
              <w:left w:w="43" w:type="dxa"/>
              <w:bottom w:w="43" w:type="dxa"/>
              <w:right w:w="43" w:type="dxa"/>
            </w:tcMar>
            <w:vAlign w:val="bottom"/>
          </w:tcPr>
          <w:p w14:paraId="16739C10" w14:textId="77777777" w:rsidR="00BE5527" w:rsidRPr="009D5987" w:rsidRDefault="00BE5527" w:rsidP="00C431AF">
            <w:pPr>
              <w:jc w:val="right"/>
            </w:pPr>
            <w:r w:rsidRPr="009D5987">
              <w:t>3 715</w:t>
            </w:r>
          </w:p>
        </w:tc>
      </w:tr>
      <w:tr w:rsidR="00BE5527" w:rsidRPr="009D5987" w14:paraId="34853981" w14:textId="77777777" w:rsidTr="00C431AF">
        <w:trPr>
          <w:trHeight w:val="380"/>
        </w:trPr>
        <w:tc>
          <w:tcPr>
            <w:tcW w:w="4993" w:type="dxa"/>
            <w:tcBorders>
              <w:top w:val="nil"/>
              <w:left w:val="nil"/>
              <w:bottom w:val="single" w:sz="4" w:space="0" w:color="000000"/>
              <w:right w:val="nil"/>
            </w:tcBorders>
            <w:tcMar>
              <w:top w:w="128" w:type="dxa"/>
              <w:left w:w="43" w:type="dxa"/>
              <w:bottom w:w="43" w:type="dxa"/>
              <w:right w:w="43" w:type="dxa"/>
            </w:tcMar>
          </w:tcPr>
          <w:p w14:paraId="0D2FCE91" w14:textId="77777777" w:rsidR="00BE5527" w:rsidRPr="009D5987" w:rsidRDefault="00BE5527" w:rsidP="00C431AF">
            <w:r w:rsidRPr="009D5987">
              <w:t>Nye saker inn til lønnsgarantiordninga</w:t>
            </w:r>
          </w:p>
        </w:tc>
        <w:tc>
          <w:tcPr>
            <w:tcW w:w="1358" w:type="dxa"/>
            <w:tcBorders>
              <w:top w:val="nil"/>
              <w:left w:val="nil"/>
              <w:bottom w:val="single" w:sz="4" w:space="0" w:color="000000"/>
              <w:right w:val="nil"/>
            </w:tcBorders>
            <w:tcMar>
              <w:top w:w="128" w:type="dxa"/>
              <w:left w:w="43" w:type="dxa"/>
              <w:bottom w:w="43" w:type="dxa"/>
              <w:right w:w="43" w:type="dxa"/>
            </w:tcMar>
            <w:vAlign w:val="bottom"/>
          </w:tcPr>
          <w:p w14:paraId="7E143EC1" w14:textId="77777777" w:rsidR="00BE5527" w:rsidRPr="009D5987" w:rsidRDefault="00BE5527" w:rsidP="00C431AF">
            <w:pPr>
              <w:jc w:val="right"/>
            </w:pPr>
            <w:r w:rsidRPr="009D5987">
              <w:t>2 217</w:t>
            </w:r>
          </w:p>
        </w:tc>
        <w:tc>
          <w:tcPr>
            <w:tcW w:w="1358" w:type="dxa"/>
            <w:tcBorders>
              <w:top w:val="nil"/>
              <w:left w:val="nil"/>
              <w:bottom w:val="single" w:sz="4" w:space="0" w:color="000000"/>
              <w:right w:val="nil"/>
            </w:tcBorders>
            <w:tcMar>
              <w:top w:w="128" w:type="dxa"/>
              <w:left w:w="43" w:type="dxa"/>
              <w:bottom w:w="43" w:type="dxa"/>
              <w:right w:w="43" w:type="dxa"/>
            </w:tcMar>
            <w:vAlign w:val="bottom"/>
          </w:tcPr>
          <w:p w14:paraId="69B86726" w14:textId="77777777" w:rsidR="00BE5527" w:rsidRPr="009D5987" w:rsidRDefault="00BE5527" w:rsidP="00C431AF">
            <w:pPr>
              <w:jc w:val="right"/>
            </w:pPr>
            <w:r w:rsidRPr="009D5987">
              <w:t>2 155</w:t>
            </w:r>
          </w:p>
        </w:tc>
        <w:tc>
          <w:tcPr>
            <w:tcW w:w="1358" w:type="dxa"/>
            <w:tcBorders>
              <w:top w:val="nil"/>
              <w:left w:val="nil"/>
              <w:bottom w:val="single" w:sz="4" w:space="0" w:color="000000"/>
              <w:right w:val="nil"/>
            </w:tcBorders>
            <w:tcMar>
              <w:top w:w="128" w:type="dxa"/>
              <w:left w:w="43" w:type="dxa"/>
              <w:bottom w:w="43" w:type="dxa"/>
              <w:right w:w="43" w:type="dxa"/>
            </w:tcMar>
            <w:vAlign w:val="bottom"/>
          </w:tcPr>
          <w:p w14:paraId="625A1284" w14:textId="77777777" w:rsidR="00BE5527" w:rsidRPr="009D5987" w:rsidRDefault="00BE5527" w:rsidP="00C431AF">
            <w:pPr>
              <w:jc w:val="right"/>
            </w:pPr>
            <w:r w:rsidRPr="009D5987">
              <w:t>2 032</w:t>
            </w:r>
          </w:p>
        </w:tc>
      </w:tr>
    </w:tbl>
    <w:p w14:paraId="09F329E1" w14:textId="6C02F4DC" w:rsidR="000B05A8" w:rsidRPr="009D5987" w:rsidRDefault="000B05A8" w:rsidP="009D5987">
      <w:pPr>
        <w:pStyle w:val="tabell-noter"/>
      </w:pPr>
      <w:r w:rsidRPr="009D5987">
        <w:rPr>
          <w:rStyle w:val="skrift-hevet"/>
        </w:rPr>
        <w:t>1</w:t>
      </w:r>
      <w:r w:rsidRPr="009D5987">
        <w:tab/>
        <w:t>Med føretakskonkursar meiner vi konkursar i føretak med tilsette arbeidstakarar. Tabellen skil derfor mellom det samla talet på konkursar totalt og talet på føretakskonkursar, der personlege konkursar og konkursar i enkeltpersonføretak ikkje er rekna med.</w:t>
      </w:r>
    </w:p>
    <w:p w14:paraId="509A4BB8" w14:textId="77777777" w:rsidR="000B05A8" w:rsidRPr="009D5987" w:rsidRDefault="000B05A8" w:rsidP="009D5987">
      <w:r w:rsidRPr="009D5987">
        <w:t>Talet på konkursar totalt, som også omfattar personlege konkursar og føretakskonkursar, gjekk ned med 6,6 pst. frå 2024 til 2025. Talet på føretakskonkursar har gått ned med 5,2 pst. i same periode, mens det i første halvåret 2026 gjekk ned med 9,8 pst. samanlikna med første halvår 2025. Talet på tilsette ramma av konkurs gjekk i 2025 ned med om lag 11,4 pst. frå 2024, og har i første halvår 2026 gått ned med 13,7 pst. samanlikna med første halvår 2025. Om lag 50 til 60 pst. av føretakskonkursane på landsbasis har ført til krav til lønnsgarantiordninga dei siste åra. Talet på nye saker inn til garantiordninga gjekk ned med om lag 5,7 pst. frå 2024 til 2025, og gjekk ned med om lag 12 pst. i første halvår 2026.</w:t>
      </w:r>
    </w:p>
    <w:p w14:paraId="4A57A769" w14:textId="77777777" w:rsidR="000B05A8" w:rsidRPr="009D5987" w:rsidRDefault="000B05A8" w:rsidP="009D5987">
      <w:r w:rsidRPr="009D5987">
        <w:t>I 2025 utgjorde utgiftene 918 mill. kroner, noko som gir ein reduksjon på 11,4 pst. frå 2024. I første halvår 2026 utgjorde utgiftene på posten 556 mill. kroner. Det er ein nedgang på 34,9 pst. frå første halvår 2025.</w:t>
      </w:r>
    </w:p>
    <w:p w14:paraId="1FBE519F" w14:textId="77777777" w:rsidR="000B05A8" w:rsidRPr="009D5987" w:rsidRDefault="000B05A8" w:rsidP="009D5987">
      <w:pPr>
        <w:pStyle w:val="Undertittel"/>
      </w:pPr>
      <w:r w:rsidRPr="009D5987">
        <w:t>Budsjettforslag 2027</w:t>
      </w:r>
    </w:p>
    <w:p w14:paraId="634DF882" w14:textId="77777777" w:rsidR="000B05A8" w:rsidRPr="009D5987" w:rsidRDefault="000B05A8" w:rsidP="009D5987">
      <w:pPr>
        <w:pStyle w:val="b-post"/>
      </w:pPr>
      <w:r w:rsidRPr="009D5987">
        <w:t>Post 70 Statsgaranti for lønnskrav ved konkurs m.m., overslagsløyving</w:t>
      </w:r>
    </w:p>
    <w:p w14:paraId="41437276" w14:textId="77777777" w:rsidR="000B05A8" w:rsidRPr="009D5987" w:rsidRDefault="000B05A8" w:rsidP="009D5987">
      <w:r w:rsidRPr="009D5987">
        <w:t>Posten dekker utgifter for staten i samsvar med lov av 14. desember 1973 nr. 61 om statsgaranti for lønnskrav ved konkurs mv.</w:t>
      </w:r>
    </w:p>
    <w:p w14:paraId="538AED89" w14:textId="77777777" w:rsidR="000B05A8" w:rsidRPr="009D5987" w:rsidRDefault="000B05A8" w:rsidP="009D5987">
      <w:r w:rsidRPr="009D5987">
        <w:t>For 2027 er det foreslått ei løyving på 1,2 mrd. kroner.</w:t>
      </w:r>
    </w:p>
    <w:p w14:paraId="37EBFBB8" w14:textId="77777777" w:rsidR="00BE5527" w:rsidRDefault="000B05A8" w:rsidP="00BE5527">
      <w:pPr>
        <w:pStyle w:val="b-budkaptit"/>
      </w:pPr>
      <w:r w:rsidRPr="009D5987">
        <w:t xml:space="preserve">Kap. 5704 </w:t>
      </w:r>
      <w:r w:rsidRPr="009D5987">
        <w:tab/>
        <w:t>Statsgaranti for lønnskrav ved konkurs</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1551"/>
        <w:gridCol w:w="2119"/>
        <w:gridCol w:w="1635"/>
        <w:gridCol w:w="2130"/>
        <w:gridCol w:w="1635"/>
      </w:tblGrid>
      <w:tr w:rsidR="00BE5527" w:rsidRPr="009D5987" w14:paraId="7AB3BE98" w14:textId="77777777" w:rsidTr="00C431AF">
        <w:trPr>
          <w:trHeight w:val="640"/>
          <w:hidden/>
        </w:trPr>
        <w:tc>
          <w:tcPr>
            <w:tcW w:w="1550" w:type="dxa"/>
            <w:tcBorders>
              <w:top w:val="nil"/>
              <w:left w:val="nil"/>
              <w:bottom w:val="single" w:sz="4" w:space="0" w:color="000000"/>
              <w:right w:val="nil"/>
            </w:tcBorders>
            <w:tcMar>
              <w:top w:w="128" w:type="dxa"/>
              <w:left w:w="43" w:type="dxa"/>
              <w:bottom w:w="43" w:type="dxa"/>
              <w:right w:w="43" w:type="dxa"/>
            </w:tcMar>
            <w:vAlign w:val="bottom"/>
          </w:tcPr>
          <w:p w14:paraId="732493F6" w14:textId="77777777" w:rsidR="00BE5527" w:rsidRPr="009D5987" w:rsidRDefault="00BE5527" w:rsidP="00C431AF">
            <w:pPr>
              <w:pStyle w:val="Tabellnavn"/>
            </w:pPr>
            <w:r w:rsidRPr="009D5987">
              <w:t>KPAL</w:t>
            </w:r>
          </w:p>
        </w:tc>
        <w:tc>
          <w:tcPr>
            <w:tcW w:w="2118" w:type="dxa"/>
            <w:tcBorders>
              <w:top w:val="nil"/>
              <w:left w:val="nil"/>
              <w:bottom w:val="single" w:sz="4" w:space="0" w:color="000000"/>
              <w:right w:val="nil"/>
            </w:tcBorders>
            <w:tcMar>
              <w:top w:w="128" w:type="dxa"/>
              <w:left w:w="43" w:type="dxa"/>
              <w:bottom w:w="43" w:type="dxa"/>
              <w:right w:w="43" w:type="dxa"/>
            </w:tcMar>
            <w:vAlign w:val="bottom"/>
          </w:tcPr>
          <w:p w14:paraId="5D4D4791" w14:textId="77777777" w:rsidR="00BE5527" w:rsidRPr="009D5987" w:rsidRDefault="00BE5527" w:rsidP="00C431AF">
            <w:pPr>
              <w:pStyle w:val="Tabellnavn"/>
            </w:pPr>
          </w:p>
        </w:tc>
        <w:tc>
          <w:tcPr>
            <w:tcW w:w="1635" w:type="dxa"/>
            <w:tcBorders>
              <w:top w:val="nil"/>
              <w:left w:val="nil"/>
              <w:bottom w:val="single" w:sz="4" w:space="0" w:color="000000"/>
              <w:right w:val="nil"/>
            </w:tcBorders>
            <w:tcMar>
              <w:top w:w="128" w:type="dxa"/>
              <w:left w:w="43" w:type="dxa"/>
              <w:bottom w:w="43" w:type="dxa"/>
              <w:right w:w="43" w:type="dxa"/>
            </w:tcMar>
            <w:vAlign w:val="bottom"/>
          </w:tcPr>
          <w:p w14:paraId="78BF619C" w14:textId="77777777" w:rsidR="00BE5527" w:rsidRPr="009D5987" w:rsidRDefault="00BE5527" w:rsidP="00C431AF">
            <w:pPr>
              <w:pStyle w:val="Tabellnavn"/>
              <w:jc w:val="right"/>
            </w:pPr>
          </w:p>
        </w:tc>
        <w:tc>
          <w:tcPr>
            <w:tcW w:w="2130" w:type="dxa"/>
            <w:tcBorders>
              <w:top w:val="nil"/>
              <w:left w:val="nil"/>
              <w:bottom w:val="single" w:sz="4" w:space="0" w:color="000000"/>
              <w:right w:val="nil"/>
            </w:tcBorders>
            <w:tcMar>
              <w:top w:w="128" w:type="dxa"/>
              <w:left w:w="43" w:type="dxa"/>
              <w:bottom w:w="43" w:type="dxa"/>
              <w:right w:w="43" w:type="dxa"/>
            </w:tcMar>
            <w:vAlign w:val="bottom"/>
          </w:tcPr>
          <w:p w14:paraId="61109901" w14:textId="77777777" w:rsidR="00BE5527" w:rsidRPr="009D5987" w:rsidRDefault="00BE5527" w:rsidP="00C431AF">
            <w:pPr>
              <w:pStyle w:val="Tabellnavn"/>
              <w:jc w:val="right"/>
            </w:pPr>
          </w:p>
        </w:tc>
        <w:tc>
          <w:tcPr>
            <w:tcW w:w="1635" w:type="dxa"/>
            <w:tcBorders>
              <w:top w:val="nil"/>
              <w:left w:val="nil"/>
              <w:bottom w:val="single" w:sz="4" w:space="0" w:color="000000"/>
              <w:right w:val="nil"/>
            </w:tcBorders>
            <w:tcMar>
              <w:top w:w="128" w:type="dxa"/>
              <w:left w:w="43" w:type="dxa"/>
              <w:bottom w:w="43" w:type="dxa"/>
              <w:right w:w="43" w:type="dxa"/>
            </w:tcMar>
            <w:vAlign w:val="bottom"/>
          </w:tcPr>
          <w:p w14:paraId="54CA949A" w14:textId="77777777" w:rsidR="00BE5527" w:rsidRPr="009D5987" w:rsidRDefault="00BE5527" w:rsidP="00C431AF">
            <w:pPr>
              <w:jc w:val="right"/>
            </w:pPr>
            <w:r w:rsidRPr="009D5987">
              <w:t>(i 1 000 kr)</w:t>
            </w:r>
          </w:p>
        </w:tc>
      </w:tr>
      <w:tr w:rsidR="00BE5527" w:rsidRPr="009D5987" w14:paraId="6EBCE6CE" w14:textId="77777777" w:rsidTr="00C431AF">
        <w:trPr>
          <w:trHeight w:val="600"/>
        </w:trPr>
        <w:tc>
          <w:tcPr>
            <w:tcW w:w="1550" w:type="dxa"/>
            <w:tcBorders>
              <w:top w:val="nil"/>
              <w:left w:val="nil"/>
              <w:bottom w:val="single" w:sz="4" w:space="0" w:color="000000"/>
              <w:right w:val="nil"/>
            </w:tcBorders>
            <w:tcMar>
              <w:top w:w="128" w:type="dxa"/>
              <w:left w:w="43" w:type="dxa"/>
              <w:bottom w:w="43" w:type="dxa"/>
              <w:right w:w="43" w:type="dxa"/>
            </w:tcMar>
            <w:vAlign w:val="bottom"/>
          </w:tcPr>
          <w:p w14:paraId="5CA3C793" w14:textId="77777777" w:rsidR="00BE5527" w:rsidRPr="009D5987" w:rsidRDefault="00BE5527" w:rsidP="00C431AF">
            <w:r w:rsidRPr="009D5987">
              <w:t>Post</w:t>
            </w:r>
          </w:p>
        </w:tc>
        <w:tc>
          <w:tcPr>
            <w:tcW w:w="2118" w:type="dxa"/>
            <w:tcBorders>
              <w:top w:val="nil"/>
              <w:left w:val="nil"/>
              <w:bottom w:val="single" w:sz="4" w:space="0" w:color="000000"/>
              <w:right w:val="nil"/>
            </w:tcBorders>
            <w:tcMar>
              <w:top w:w="128" w:type="dxa"/>
              <w:left w:w="43" w:type="dxa"/>
              <w:bottom w:w="43" w:type="dxa"/>
              <w:right w:w="43" w:type="dxa"/>
            </w:tcMar>
            <w:vAlign w:val="bottom"/>
          </w:tcPr>
          <w:p w14:paraId="122C4412" w14:textId="77777777" w:rsidR="00BE5527" w:rsidRPr="009D5987" w:rsidRDefault="00BE5527" w:rsidP="00C431AF">
            <w:r w:rsidRPr="009D5987">
              <w:t>Nemning</w:t>
            </w:r>
          </w:p>
        </w:tc>
        <w:tc>
          <w:tcPr>
            <w:tcW w:w="1635" w:type="dxa"/>
            <w:tcBorders>
              <w:top w:val="nil"/>
              <w:left w:val="nil"/>
              <w:bottom w:val="single" w:sz="4" w:space="0" w:color="000000"/>
              <w:right w:val="nil"/>
            </w:tcBorders>
            <w:tcMar>
              <w:top w:w="128" w:type="dxa"/>
              <w:left w:w="43" w:type="dxa"/>
              <w:bottom w:w="43" w:type="dxa"/>
              <w:right w:w="43" w:type="dxa"/>
            </w:tcMar>
            <w:vAlign w:val="bottom"/>
          </w:tcPr>
          <w:p w14:paraId="473C2F12" w14:textId="77777777" w:rsidR="00BE5527" w:rsidRPr="009D5987" w:rsidRDefault="00BE5527" w:rsidP="00C431AF">
            <w:pPr>
              <w:jc w:val="right"/>
            </w:pPr>
            <w:r w:rsidRPr="009D5987">
              <w:t>Rekneskap</w:t>
            </w:r>
            <w:r w:rsidRPr="009D5987">
              <w:br/>
              <w:t>2025</w:t>
            </w:r>
          </w:p>
        </w:tc>
        <w:tc>
          <w:tcPr>
            <w:tcW w:w="2130" w:type="dxa"/>
            <w:tcBorders>
              <w:top w:val="nil"/>
              <w:left w:val="nil"/>
              <w:bottom w:val="single" w:sz="4" w:space="0" w:color="000000"/>
              <w:right w:val="nil"/>
            </w:tcBorders>
            <w:tcMar>
              <w:top w:w="128" w:type="dxa"/>
              <w:left w:w="43" w:type="dxa"/>
              <w:bottom w:w="43" w:type="dxa"/>
              <w:right w:w="43" w:type="dxa"/>
            </w:tcMar>
            <w:vAlign w:val="bottom"/>
          </w:tcPr>
          <w:p w14:paraId="6AE698C8" w14:textId="77777777" w:rsidR="00BE5527" w:rsidRPr="009D5987" w:rsidRDefault="00BE5527" w:rsidP="00C431AF">
            <w:pPr>
              <w:jc w:val="right"/>
            </w:pPr>
            <w:r w:rsidRPr="009D5987">
              <w:t>Saldert</w:t>
            </w:r>
            <w:r w:rsidRPr="009D5987">
              <w:br/>
              <w:t>budsjett 2026</w:t>
            </w:r>
          </w:p>
        </w:tc>
        <w:tc>
          <w:tcPr>
            <w:tcW w:w="1635" w:type="dxa"/>
            <w:tcBorders>
              <w:top w:val="nil"/>
              <w:left w:val="nil"/>
              <w:bottom w:val="single" w:sz="4" w:space="0" w:color="000000"/>
              <w:right w:val="nil"/>
            </w:tcBorders>
            <w:tcMar>
              <w:top w:w="128" w:type="dxa"/>
              <w:left w:w="43" w:type="dxa"/>
              <w:bottom w:w="43" w:type="dxa"/>
              <w:right w:w="43" w:type="dxa"/>
            </w:tcMar>
            <w:vAlign w:val="bottom"/>
          </w:tcPr>
          <w:p w14:paraId="2B80294B" w14:textId="77777777" w:rsidR="00BE5527" w:rsidRPr="009D5987" w:rsidRDefault="00BE5527" w:rsidP="00C431AF">
            <w:pPr>
              <w:jc w:val="right"/>
            </w:pPr>
            <w:r w:rsidRPr="009D5987">
              <w:t>Forslag</w:t>
            </w:r>
            <w:r w:rsidRPr="009D5987">
              <w:br/>
              <w:t>2027</w:t>
            </w:r>
          </w:p>
        </w:tc>
      </w:tr>
      <w:tr w:rsidR="00BE5527" w:rsidRPr="009D5987" w14:paraId="6750DD0C" w14:textId="77777777" w:rsidTr="00C431AF">
        <w:trPr>
          <w:trHeight w:val="380"/>
        </w:trPr>
        <w:tc>
          <w:tcPr>
            <w:tcW w:w="1550" w:type="dxa"/>
            <w:tcBorders>
              <w:top w:val="single" w:sz="4" w:space="0" w:color="000000"/>
              <w:left w:val="nil"/>
              <w:bottom w:val="single" w:sz="4" w:space="0" w:color="000000"/>
              <w:right w:val="nil"/>
            </w:tcBorders>
            <w:tcMar>
              <w:top w:w="128" w:type="dxa"/>
              <w:left w:w="43" w:type="dxa"/>
              <w:bottom w:w="43" w:type="dxa"/>
              <w:right w:w="43" w:type="dxa"/>
            </w:tcMar>
          </w:tcPr>
          <w:p w14:paraId="5FEF4E64" w14:textId="77777777" w:rsidR="00BE5527" w:rsidRPr="009D5987" w:rsidRDefault="00BE5527" w:rsidP="00C431AF">
            <w:r w:rsidRPr="009D5987">
              <w:t>70</w:t>
            </w:r>
          </w:p>
        </w:tc>
        <w:tc>
          <w:tcPr>
            <w:tcW w:w="2118" w:type="dxa"/>
            <w:tcBorders>
              <w:top w:val="single" w:sz="4" w:space="0" w:color="000000"/>
              <w:left w:val="nil"/>
              <w:bottom w:val="single" w:sz="4" w:space="0" w:color="000000"/>
              <w:right w:val="nil"/>
            </w:tcBorders>
            <w:tcMar>
              <w:top w:w="128" w:type="dxa"/>
              <w:left w:w="43" w:type="dxa"/>
              <w:bottom w:w="43" w:type="dxa"/>
              <w:right w:w="43" w:type="dxa"/>
            </w:tcMar>
          </w:tcPr>
          <w:p w14:paraId="7A9F3F58" w14:textId="77777777" w:rsidR="00BE5527" w:rsidRPr="009D5987" w:rsidRDefault="00BE5527" w:rsidP="00C431AF">
            <w:r w:rsidRPr="009D5987">
              <w:t>Dividende</w:t>
            </w:r>
          </w:p>
        </w:tc>
        <w:tc>
          <w:tcPr>
            <w:tcW w:w="163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A4E1E2F" w14:textId="77777777" w:rsidR="00BE5527" w:rsidRPr="009D5987" w:rsidRDefault="00BE5527" w:rsidP="00C431AF">
            <w:pPr>
              <w:jc w:val="right"/>
            </w:pPr>
            <w:r w:rsidRPr="009D5987">
              <w:t>214 201</w:t>
            </w:r>
          </w:p>
        </w:tc>
        <w:tc>
          <w:tcPr>
            <w:tcW w:w="213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1E8DDCC" w14:textId="77777777" w:rsidR="00BE5527" w:rsidRPr="009D5987" w:rsidRDefault="00BE5527" w:rsidP="00C431AF">
            <w:pPr>
              <w:jc w:val="right"/>
            </w:pPr>
            <w:r w:rsidRPr="009D5987">
              <w:t>320 000</w:t>
            </w:r>
          </w:p>
        </w:tc>
        <w:tc>
          <w:tcPr>
            <w:tcW w:w="163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D91A417" w14:textId="77777777" w:rsidR="00BE5527" w:rsidRPr="009D5987" w:rsidRDefault="00BE5527" w:rsidP="00C431AF">
            <w:pPr>
              <w:jc w:val="right"/>
            </w:pPr>
            <w:r w:rsidRPr="009D5987">
              <w:t>240 000</w:t>
            </w:r>
          </w:p>
        </w:tc>
      </w:tr>
      <w:tr w:rsidR="00BE5527" w:rsidRPr="009D5987" w14:paraId="197406A5" w14:textId="77777777" w:rsidTr="00C431AF">
        <w:trPr>
          <w:trHeight w:val="380"/>
        </w:trPr>
        <w:tc>
          <w:tcPr>
            <w:tcW w:w="1550" w:type="dxa"/>
            <w:tcBorders>
              <w:top w:val="nil"/>
              <w:left w:val="nil"/>
              <w:bottom w:val="single" w:sz="4" w:space="0" w:color="000000"/>
              <w:right w:val="nil"/>
            </w:tcBorders>
            <w:tcMar>
              <w:top w:w="128" w:type="dxa"/>
              <w:left w:w="43" w:type="dxa"/>
              <w:bottom w:w="43" w:type="dxa"/>
              <w:right w:w="43" w:type="dxa"/>
            </w:tcMar>
          </w:tcPr>
          <w:p w14:paraId="243CF545" w14:textId="77777777" w:rsidR="00BE5527" w:rsidRPr="009D5987" w:rsidRDefault="00BE5527" w:rsidP="00C431AF"/>
        </w:tc>
        <w:tc>
          <w:tcPr>
            <w:tcW w:w="2118" w:type="dxa"/>
            <w:tcBorders>
              <w:top w:val="nil"/>
              <w:left w:val="nil"/>
              <w:bottom w:val="single" w:sz="4" w:space="0" w:color="000000"/>
              <w:right w:val="nil"/>
            </w:tcBorders>
            <w:tcMar>
              <w:top w:w="128" w:type="dxa"/>
              <w:left w:w="43" w:type="dxa"/>
              <w:bottom w:w="43" w:type="dxa"/>
              <w:right w:w="43" w:type="dxa"/>
            </w:tcMar>
          </w:tcPr>
          <w:p w14:paraId="519A1EB9" w14:textId="77777777" w:rsidR="00BE5527" w:rsidRPr="009D5987" w:rsidRDefault="00BE5527" w:rsidP="00C431AF">
            <w:r w:rsidRPr="009D5987">
              <w:t>Sum kap. 5704</w:t>
            </w:r>
          </w:p>
        </w:tc>
        <w:tc>
          <w:tcPr>
            <w:tcW w:w="1635" w:type="dxa"/>
            <w:tcBorders>
              <w:top w:val="nil"/>
              <w:left w:val="nil"/>
              <w:bottom w:val="single" w:sz="4" w:space="0" w:color="000000"/>
              <w:right w:val="nil"/>
            </w:tcBorders>
            <w:tcMar>
              <w:top w:w="128" w:type="dxa"/>
              <w:left w:w="43" w:type="dxa"/>
              <w:bottom w:w="43" w:type="dxa"/>
              <w:right w:w="43" w:type="dxa"/>
            </w:tcMar>
            <w:vAlign w:val="bottom"/>
          </w:tcPr>
          <w:p w14:paraId="20998410" w14:textId="77777777" w:rsidR="00BE5527" w:rsidRPr="009D5987" w:rsidRDefault="00BE5527" w:rsidP="00C431AF">
            <w:pPr>
              <w:jc w:val="right"/>
            </w:pPr>
            <w:r w:rsidRPr="009D5987">
              <w:t>214 201</w:t>
            </w:r>
          </w:p>
        </w:tc>
        <w:tc>
          <w:tcPr>
            <w:tcW w:w="2130" w:type="dxa"/>
            <w:tcBorders>
              <w:top w:val="nil"/>
              <w:left w:val="nil"/>
              <w:bottom w:val="single" w:sz="4" w:space="0" w:color="000000"/>
              <w:right w:val="nil"/>
            </w:tcBorders>
            <w:tcMar>
              <w:top w:w="128" w:type="dxa"/>
              <w:left w:w="43" w:type="dxa"/>
              <w:bottom w:w="43" w:type="dxa"/>
              <w:right w:w="43" w:type="dxa"/>
            </w:tcMar>
            <w:vAlign w:val="bottom"/>
          </w:tcPr>
          <w:p w14:paraId="3C6C2005" w14:textId="77777777" w:rsidR="00BE5527" w:rsidRPr="009D5987" w:rsidRDefault="00BE5527" w:rsidP="00C431AF">
            <w:pPr>
              <w:jc w:val="right"/>
            </w:pPr>
            <w:r w:rsidRPr="009D5987">
              <w:t>320 000</w:t>
            </w:r>
          </w:p>
        </w:tc>
        <w:tc>
          <w:tcPr>
            <w:tcW w:w="1635" w:type="dxa"/>
            <w:tcBorders>
              <w:top w:val="nil"/>
              <w:left w:val="nil"/>
              <w:bottom w:val="single" w:sz="4" w:space="0" w:color="000000"/>
              <w:right w:val="nil"/>
            </w:tcBorders>
            <w:tcMar>
              <w:top w:w="128" w:type="dxa"/>
              <w:left w:w="43" w:type="dxa"/>
              <w:bottom w:w="43" w:type="dxa"/>
              <w:right w:w="43" w:type="dxa"/>
            </w:tcMar>
            <w:vAlign w:val="bottom"/>
          </w:tcPr>
          <w:p w14:paraId="1B15413A" w14:textId="77777777" w:rsidR="00BE5527" w:rsidRPr="009D5987" w:rsidRDefault="00BE5527" w:rsidP="00C431AF">
            <w:pPr>
              <w:jc w:val="right"/>
            </w:pPr>
            <w:r w:rsidRPr="009D5987">
              <w:t>240 000</w:t>
            </w:r>
          </w:p>
        </w:tc>
      </w:tr>
    </w:tbl>
    <w:p w14:paraId="24406988" w14:textId="51111A13" w:rsidR="000B05A8" w:rsidRPr="009D5987" w:rsidRDefault="000B05A8" w:rsidP="009D5987">
      <w:pPr>
        <w:pStyle w:val="Undertittel"/>
      </w:pPr>
      <w:r w:rsidRPr="009D5987">
        <w:t>Hovudtrekk ved ordninga</w:t>
      </w:r>
    </w:p>
    <w:p w14:paraId="561D5036" w14:textId="77777777" w:rsidR="000B05A8" w:rsidRPr="009D5987" w:rsidRDefault="000B05A8" w:rsidP="009D5987">
      <w:r w:rsidRPr="009D5987">
        <w:t>Dividende blir innbetalt ved at staten trer inn i arbeidstakarane sine prioriterte dividendekrav i konkursbuet når arbeidstakarane får utbetalt lønnsgarantimidlar.</w:t>
      </w:r>
    </w:p>
    <w:p w14:paraId="3D9AFE3C" w14:textId="77777777" w:rsidR="000B05A8" w:rsidRPr="009D5987" w:rsidRDefault="000B05A8" w:rsidP="009D5987">
      <w:r w:rsidRPr="009D5987">
        <w:t xml:space="preserve">Dividenden kan til ei viss grad sjåast i samanheng med endringane i utbetalingane og med den generelle økonomiske situasjonen i bua. Innbetalingane gjeld utbetalingar både i inneverande og tidlegare år. Økonomien i det enkelte buet betyr også svært mykje for utbetalingane og moglegheitene for å krevje inn dividende. Dette kan igjen ha samanheng med kva bransjar og næringar som har økonomiske problem. Ein annan påverknadsfaktor kan vere dei moglegheitene og ressursane bustyraren har til </w:t>
      </w:r>
      <w:proofErr w:type="spellStart"/>
      <w:r w:rsidRPr="009D5987">
        <w:t>rådighet</w:t>
      </w:r>
      <w:proofErr w:type="spellEnd"/>
      <w:r w:rsidRPr="009D5987">
        <w:t xml:space="preserve"> for inndriving av midlar til buet. Det er derfor eit betydeleg etterslep i dividenden i forhold til utbetalingane.</w:t>
      </w:r>
    </w:p>
    <w:p w14:paraId="7E181CBC" w14:textId="77777777" w:rsidR="000B05A8" w:rsidRPr="009D5987" w:rsidRDefault="000B05A8" w:rsidP="009D5987">
      <w:pPr>
        <w:pStyle w:val="Undertittel"/>
      </w:pPr>
      <w:r w:rsidRPr="009D5987">
        <w:t>Rapport</w:t>
      </w:r>
    </w:p>
    <w:p w14:paraId="7E13496F" w14:textId="77777777" w:rsidR="000B05A8" w:rsidRPr="009D5987" w:rsidRDefault="000B05A8" w:rsidP="009D5987">
      <w:r w:rsidRPr="009D5987">
        <w:t>I 2025 utgjorde innbetalt dividende 214 mill. kroner. Det er ein nedgang på 28,8 pst. frå 2024. I første halvår 2026 utgjorde innbetalt dividende 105 mill. kroner. Det er ein nedgang på 16,6 pst. frå første halvår 2025.</w:t>
      </w:r>
    </w:p>
    <w:p w14:paraId="44F53251" w14:textId="77777777" w:rsidR="000B05A8" w:rsidRPr="009D5987" w:rsidRDefault="000B05A8" w:rsidP="009D5987">
      <w:pPr>
        <w:pStyle w:val="Undertittel"/>
      </w:pPr>
      <w:r w:rsidRPr="009D5987">
        <w:t>Budsjettforslag 2027</w:t>
      </w:r>
    </w:p>
    <w:p w14:paraId="0D98252C" w14:textId="77777777" w:rsidR="000B05A8" w:rsidRPr="009D5987" w:rsidRDefault="000B05A8" w:rsidP="009D5987">
      <w:pPr>
        <w:pStyle w:val="b-post"/>
      </w:pPr>
      <w:r w:rsidRPr="009D5987">
        <w:t>Post 70 Dividende</w:t>
      </w:r>
    </w:p>
    <w:p w14:paraId="20D6B100" w14:textId="77777777" w:rsidR="000B05A8" w:rsidRPr="009D5987" w:rsidRDefault="000B05A8" w:rsidP="009D5987">
      <w:r w:rsidRPr="009D5987">
        <w:t>For 2027 er det foreslått ei løyving på 240 mill. kroner.</w:t>
      </w:r>
    </w:p>
    <w:p w14:paraId="22412AE2" w14:textId="4C55BFFF" w:rsidR="000B05A8" w:rsidRPr="009D5987" w:rsidRDefault="00DE5E27" w:rsidP="009D5987">
      <w:pPr>
        <w:pStyle w:val="del-nr"/>
      </w:pPr>
      <w:r w:rsidRPr="009D5987">
        <w:t>Del II</w:t>
      </w:r>
    </w:p>
    <w:p w14:paraId="3916ED94" w14:textId="77777777" w:rsidR="000B05A8" w:rsidRPr="009D5987" w:rsidRDefault="000B05A8" w:rsidP="009D5987">
      <w:pPr>
        <w:pStyle w:val="del-tittel"/>
      </w:pPr>
      <w:r w:rsidRPr="009D5987">
        <w:t xml:space="preserve">Omtale av </w:t>
      </w:r>
      <w:proofErr w:type="spellStart"/>
      <w:r w:rsidRPr="009D5987">
        <w:t>særlege</w:t>
      </w:r>
      <w:proofErr w:type="spellEnd"/>
      <w:r w:rsidRPr="009D5987">
        <w:t xml:space="preserve"> tema</w:t>
      </w:r>
    </w:p>
    <w:p w14:paraId="3FA51990" w14:textId="35D3A11C" w:rsidR="000B05A8" w:rsidRPr="009D5987" w:rsidRDefault="000B05A8" w:rsidP="009D5987">
      <w:pPr>
        <w:pStyle w:val="Overskrift1"/>
      </w:pPr>
      <w:r w:rsidRPr="009D5987">
        <w:t>Innspel frå pensjonistorganisasjonane til utforminga av eldrepolitikken</w:t>
      </w:r>
    </w:p>
    <w:p w14:paraId="3BD27823" w14:textId="77777777" w:rsidR="000B05A8" w:rsidRPr="009D5987" w:rsidRDefault="000B05A8" w:rsidP="009D5987">
      <w:pPr>
        <w:pStyle w:val="avsnitt-tittel"/>
      </w:pPr>
      <w:r w:rsidRPr="009D5987">
        <w:t>Innspel frå pensjonistorganisasjonane til utforminga av eldrepolitikken.</w:t>
      </w:r>
    </w:p>
    <w:p w14:paraId="1457B3DB" w14:textId="77777777" w:rsidR="000B05A8" w:rsidRPr="009D5987" w:rsidRDefault="000B05A8" w:rsidP="009D5987">
      <w:r w:rsidRPr="009D5987">
        <w:t xml:space="preserve">Regjeringa meiner at pensjonistane skal kunne komme med innspel til utforminga av eldrepolitikken og politikken på andre område som vedkjem dei. Regjeringa inngjekk 20. juni 2022 ein avtale med organisasjonane til pensjonistane og arbeidstakarane om fire årlege møte om statsbudsjetta, for at regjeringa gjennom desse årlege møta kan nyttiggjere seg kompetansen til organisasjonane og innsikta dei har på eit viktig politikkområde. Regjeringa sin politikk på område som vedkjem eldre, vil på denne måten vere betre forankra i ønska og behova til pensjonistane, og verkemidla i politikken for dei eldre kan slik innrettast til det beste for levekåra og livssituasjonen deira. Sjå òg omtale i </w:t>
      </w:r>
      <w:proofErr w:type="spellStart"/>
      <w:r w:rsidRPr="009D5987">
        <w:t>Prop</w:t>
      </w:r>
      <w:proofErr w:type="spellEnd"/>
      <w:r w:rsidRPr="009D5987">
        <w:t xml:space="preserve">. 41 L (2021–2022) </w:t>
      </w:r>
      <w:proofErr w:type="spellStart"/>
      <w:r w:rsidRPr="009D5987">
        <w:rPr>
          <w:rStyle w:val="kursiv"/>
        </w:rPr>
        <w:t>Endringer</w:t>
      </w:r>
      <w:proofErr w:type="spellEnd"/>
      <w:r w:rsidRPr="009D5987">
        <w:rPr>
          <w:rStyle w:val="kursiv"/>
        </w:rPr>
        <w:t xml:space="preserve"> i folketrygdloven, lov om Statens pensjonskasse og enkelte andre lover (</w:t>
      </w:r>
      <w:proofErr w:type="spellStart"/>
      <w:r w:rsidRPr="009D5987">
        <w:rPr>
          <w:rStyle w:val="kursiv"/>
        </w:rPr>
        <w:t>endret</w:t>
      </w:r>
      <w:proofErr w:type="spellEnd"/>
      <w:r w:rsidRPr="009D5987">
        <w:rPr>
          <w:rStyle w:val="kursiv"/>
        </w:rPr>
        <w:t xml:space="preserve"> regulering av alderspensjon under utbetaling)</w:t>
      </w:r>
      <w:r w:rsidRPr="009D5987">
        <w:t>, kap. 10.</w:t>
      </w:r>
    </w:p>
    <w:p w14:paraId="039B8392" w14:textId="77777777" w:rsidR="000B05A8" w:rsidRPr="009D5987" w:rsidRDefault="000B05A8" w:rsidP="009D5987">
      <w:r w:rsidRPr="009D5987">
        <w:t xml:space="preserve">Pensjonist- og arbeidstakarorganisasjonane har til budsjettet for 2027 fremma krav på områda til fleire departement. Regjeringa viser til ønska frå organisasjonane om høgare minstepensjon, betre alderspensjon til uføre og sjukepengerettar etter fylte 67 år. Dette er område som òg er behandla i Meld. St. 6 (2023–2024) </w:t>
      </w:r>
      <w:r w:rsidRPr="009D5987">
        <w:rPr>
          <w:rStyle w:val="kursiv"/>
        </w:rPr>
        <w:t xml:space="preserve">Et </w:t>
      </w:r>
      <w:proofErr w:type="spellStart"/>
      <w:r w:rsidRPr="009D5987">
        <w:rPr>
          <w:rStyle w:val="kursiv"/>
        </w:rPr>
        <w:t>forbedret</w:t>
      </w:r>
      <w:proofErr w:type="spellEnd"/>
      <w:r w:rsidRPr="009D5987">
        <w:rPr>
          <w:rStyle w:val="kursiv"/>
        </w:rPr>
        <w:t xml:space="preserve"> pensjonssystem med </w:t>
      </w:r>
      <w:proofErr w:type="spellStart"/>
      <w:r w:rsidRPr="009D5987">
        <w:rPr>
          <w:rStyle w:val="kursiv"/>
        </w:rPr>
        <w:t>styrket</w:t>
      </w:r>
      <w:proofErr w:type="spellEnd"/>
      <w:r w:rsidRPr="009D5987">
        <w:rPr>
          <w:rStyle w:val="kursiv"/>
        </w:rPr>
        <w:t xml:space="preserve"> sosial profil, </w:t>
      </w:r>
      <w:proofErr w:type="spellStart"/>
      <w:r w:rsidRPr="009D5987">
        <w:t>Innst</w:t>
      </w:r>
      <w:proofErr w:type="spellEnd"/>
      <w:r w:rsidRPr="009D5987">
        <w:t>. 233 S (2023–2024) frå Arbeids- og sosialkomiteen og i pensjonsavtalen mellom dei daverande regjeringspartia (Arbeidarpartiet og Senterpartiet) og partia Høgre, Sosialistisk Venstreparti, Venstre, Kristeleg Folkeparti og Miljøpartiet Dei Grøne. Departementet arbeider med eit høyringsnotat om oppfølging av pensjonsforliket. Som følge av avtalen om revidert nasjonalbudsjett for 2026 mellom Arbeidarpartiet, Raudt, Sosialistisk Venstreparti, Senterpartiet og Miljøpartiet Dei Grøne blir satsane for minstepensjon auka med 8 000 kroner i året utover ordinær regulering. Auken skal etter planen utbetalast i september månad 2026, men med etterbetaling frå 1. mai 2026.</w:t>
      </w:r>
    </w:p>
    <w:p w14:paraId="0013358F" w14:textId="77777777" w:rsidR="000B05A8" w:rsidRPr="009D5987" w:rsidRDefault="000B05A8" w:rsidP="009D5987">
      <w:r w:rsidRPr="009D5987">
        <w:t xml:space="preserve">Pensjonistorganisasjonane har i møta med regjeringa fremma krav om styrkt kommuneøkonomi. Kommuneøkonomi er eit prioritert område for regjeringa, og dei frie inntektene til kommunane er derfor auka betydeleg dei seinare åra. I 2027 foreslår regjeringa ein realvekst i dei frie inntektene til kommunesektoren på 3,2 mrd. kroner, samanlikna med Revidert nasjonalbudsjett 2026. Sjå nærare omtale i </w:t>
      </w:r>
      <w:proofErr w:type="spellStart"/>
      <w:r w:rsidRPr="009D5987">
        <w:t>Prop</w:t>
      </w:r>
      <w:proofErr w:type="spellEnd"/>
      <w:r w:rsidRPr="009D5987">
        <w:t>. 1 S (2026–2027) for Kommunal- og distriktsdepartementet.</w:t>
      </w:r>
    </w:p>
    <w:p w14:paraId="7BFA674B" w14:textId="77777777" w:rsidR="000B05A8" w:rsidRPr="009D5987" w:rsidRDefault="000B05A8" w:rsidP="009D5987">
      <w:r w:rsidRPr="009D5987">
        <w:t xml:space="preserve">Organisasjonane meiner òg at </w:t>
      </w:r>
      <w:proofErr w:type="spellStart"/>
      <w:r w:rsidRPr="009D5987">
        <w:t>bustøtta</w:t>
      </w:r>
      <w:proofErr w:type="spellEnd"/>
      <w:r w:rsidRPr="009D5987">
        <w:t xml:space="preserve"> bør styrkast. Regjeringa meiner det er viktig med ei god </w:t>
      </w:r>
      <w:proofErr w:type="spellStart"/>
      <w:r w:rsidRPr="009D5987">
        <w:t>bustøtteordning</w:t>
      </w:r>
      <w:proofErr w:type="spellEnd"/>
      <w:r w:rsidRPr="009D5987">
        <w:t xml:space="preserve"> som gjer det enklare for husstandar med låge inntekter å behalde ein eigna bustad. Førre stortingsperiode styrkte regjeringa </w:t>
      </w:r>
      <w:proofErr w:type="spellStart"/>
      <w:r w:rsidRPr="009D5987">
        <w:t>bustøtta</w:t>
      </w:r>
      <w:proofErr w:type="spellEnd"/>
      <w:r w:rsidRPr="009D5987">
        <w:t xml:space="preserve"> med varige tiltak for om lag 630 mill. kroner, i tillegg til foreløpige tiltak i samanheng med dyrtid og høge straumprisar. Da minstenivåa for alderspensjon blei auka i samanheng med Revidert nasjonalbudsjett for 2026, blei </w:t>
      </w:r>
      <w:proofErr w:type="spellStart"/>
      <w:r w:rsidRPr="009D5987">
        <w:t>bustøtteregelverket</w:t>
      </w:r>
      <w:proofErr w:type="spellEnd"/>
      <w:r w:rsidRPr="009D5987">
        <w:t xml:space="preserve"> justert for å sikre at einslege mottakarar av alderspensjon ikkje skulle miste </w:t>
      </w:r>
      <w:proofErr w:type="spellStart"/>
      <w:r w:rsidRPr="009D5987">
        <w:t>bustøtte</w:t>
      </w:r>
      <w:proofErr w:type="spellEnd"/>
      <w:r w:rsidRPr="009D5987">
        <w:t xml:space="preserve">. Regjeringa har òg sett ned eit utval som skal vurdere formålet og rolla til </w:t>
      </w:r>
      <w:proofErr w:type="spellStart"/>
      <w:r w:rsidRPr="009D5987">
        <w:t>bustøtta</w:t>
      </w:r>
      <w:proofErr w:type="spellEnd"/>
      <w:r w:rsidRPr="009D5987">
        <w:t>, både for hushalda, og som ein del av bustad- og sosialpolitikken. Utvalet skal levere ein rapport innan 31. desember 2026.</w:t>
      </w:r>
    </w:p>
    <w:p w14:paraId="505998DD" w14:textId="77777777" w:rsidR="000B05A8" w:rsidRPr="009D5987" w:rsidRDefault="000B05A8" w:rsidP="009D5987">
      <w:r w:rsidRPr="009D5987">
        <w:t xml:space="preserve">Organisasjonane har fremma krav om styrking av Husbanken for å bidra til fleire aldersvennlege bustader. Noreg treng fleire bustader, inkludert aldersvenlege bustader, og regjeringa har som mål at det blir tillate å sette i gang bygging av 130 000 bustader innan 2030. Regjeringa tar ei rekke grep for å få fart på bustadbygginga, sjå nærare omtale i </w:t>
      </w:r>
      <w:proofErr w:type="spellStart"/>
      <w:r w:rsidRPr="009D5987">
        <w:t>Prop</w:t>
      </w:r>
      <w:proofErr w:type="spellEnd"/>
      <w:r w:rsidRPr="009D5987">
        <w:t xml:space="preserve">. 1 S (2026–2027) for Kommunal- og distriktsdepartementet. Regjeringa foreslår ei låneramme i Husbanken på 34 mrd. kroner i 2027. Låne- og tilskotsordningane i Husbanken bidrar til fleire aldersvennlege bustader. Regjeringa har òg utvida Husbanken sitt mandat til å støtte kommunane i det bustadpolitiske arbeidet deira. Under Eldreløftet har regjeringa etablert ei ny tilskotsordning til aldersvennleg oppgradering av eigen bustad. Videre følger regjeringa opp Eldrebustadprogrammet, som regjeringa starta i 2024, jf. Meld. St. 24 (2022–2023) </w:t>
      </w:r>
      <w:r w:rsidRPr="009D5987">
        <w:rPr>
          <w:rStyle w:val="kursiv"/>
        </w:rPr>
        <w:t>Fellesskap og meistring – Bu trygt heime</w:t>
      </w:r>
      <w:r w:rsidRPr="009D5987">
        <w:t xml:space="preserve">. Programmet skal bidra til at alle har tilgang til ein eigna bustad i eit aldersvennleg </w:t>
      </w:r>
      <w:proofErr w:type="spellStart"/>
      <w:r w:rsidRPr="009D5987">
        <w:t>bumiljø</w:t>
      </w:r>
      <w:proofErr w:type="spellEnd"/>
      <w:r w:rsidRPr="009D5987">
        <w:t>. I 2025 har regjeringa dessutan etablert ein eldrebustadallianse, som bl.a. har levert ein rapport med forslag til tiltak for at fleire kan bu heime lenger, jf. tidlegare omtale.</w:t>
      </w:r>
    </w:p>
    <w:p w14:paraId="184A3E10" w14:textId="77777777" w:rsidR="000B05A8" w:rsidRPr="009D5987" w:rsidRDefault="000B05A8" w:rsidP="009D5987">
      <w:r w:rsidRPr="009D5987">
        <w:t>Pensjonistorganisasjonane har vidare fremma krav om ein auke i heildøgns omsorgsplassar. Regjeringa har i 2026 innført og føreslår no fleire forenklingar og forbetringar av investeringstilskotsordninga for heildøgns omsorgsplassar. Regjeringa vil òg legge til rette for at kommunane fornyar og bygger heildøgns omsorgsplassar i takt med framtidige behov og foreslår ei tilskotsramme tilsvarande 1 750 heildøgns omsorgsplassar. Om lag 30 pst. av ramma blir reservert for plasser som gir netto tilvekst.</w:t>
      </w:r>
    </w:p>
    <w:p w14:paraId="733BB53D" w14:textId="77777777" w:rsidR="000B05A8" w:rsidRPr="009D5987" w:rsidRDefault="000B05A8" w:rsidP="009D5987">
      <w:r w:rsidRPr="009D5987">
        <w:t xml:space="preserve">Det kjem til å bli knappleik på arbeidskraft i åra framover. Samfunnet står overfor store utfordringar, med satsing på forsvar og beredskap, grøn omstilling og ei aldrande befolkning. Samtidig blir barne- og ungdomskulla mindre, og arbeidsstyrken vil ikkje lenger vekse. Det gir oss eit samanfall av større behov for, og lågare tilbod av, kompetent arbeidskraft. Som del av </w:t>
      </w:r>
      <w:r w:rsidRPr="009D5987">
        <w:rPr>
          <w:rStyle w:val="kursiv"/>
        </w:rPr>
        <w:t>regjeringa sin plan for Noreg (2025–29)</w:t>
      </w:r>
      <w:r w:rsidRPr="009D5987">
        <w:t xml:space="preserve"> utviklar regjeringa kompetansebudsjettet, som blir lagt fram første gong i kapittel 5 i </w:t>
      </w:r>
      <w:proofErr w:type="spellStart"/>
      <w:r w:rsidRPr="009D5987">
        <w:t>Prop</w:t>
      </w:r>
      <w:proofErr w:type="spellEnd"/>
      <w:r w:rsidRPr="009D5987">
        <w:t xml:space="preserve">. 1 S (2026–2027) for Kunnskapsdepartementet. Det vil vere eit prioriteringsverktøy som skal utviklast dei neste fire åra og skal gjere det lettare for institusjonane å jobbe aktivt med dimensjonering av studietilboda, arbeidsdeling og omprioriteringar. Regjeringa la i 2025 fram Meld. St. 11 (2024–2025) </w:t>
      </w:r>
      <w:r w:rsidRPr="009D5987">
        <w:rPr>
          <w:rStyle w:val="kursiv"/>
        </w:rPr>
        <w:t xml:space="preserve">Fagfolk for en ny tid – med </w:t>
      </w:r>
      <w:proofErr w:type="spellStart"/>
      <w:r w:rsidRPr="009D5987">
        <w:rPr>
          <w:rStyle w:val="kursiv"/>
        </w:rPr>
        <w:t>høyere</w:t>
      </w:r>
      <w:proofErr w:type="spellEnd"/>
      <w:r w:rsidRPr="009D5987">
        <w:rPr>
          <w:rStyle w:val="kursiv"/>
        </w:rPr>
        <w:t xml:space="preserve"> </w:t>
      </w:r>
      <w:proofErr w:type="spellStart"/>
      <w:r w:rsidRPr="009D5987">
        <w:rPr>
          <w:rStyle w:val="kursiv"/>
        </w:rPr>
        <w:t>yrkesfaglig</w:t>
      </w:r>
      <w:proofErr w:type="spellEnd"/>
      <w:r w:rsidRPr="009D5987">
        <w:rPr>
          <w:rStyle w:val="kursiv"/>
        </w:rPr>
        <w:t xml:space="preserve"> utdanning,</w:t>
      </w:r>
      <w:r w:rsidRPr="009D5987">
        <w:t xml:space="preserve"> der eit av tiltaka er å bygge ut kapasiteten i fagskolane i samsvar med kompetansebehova i heile landet. Behova for helsepersonell er store i kommunane, og regjeringa har i rammeløyvinga til universiteta og høgskolane ført vidare bu- og reisestønad til helse- og sosialfagstudentar og andre tiltak som støttar opp under kvalitet og kapasitet i praksis i kommunar langt frå campus. Vidare vil regjeringa frå 2027 bl.a. auke kapasiteten ytterlegare i helsefagutdanningane (sjukepleiar-, vernepleie-, bioingeniør- og jordmorutdanningane). Det er ei oppfølging av Helsepersonellplan 2040 og kjem i tillegg til den styrkte kapasiteten i medisin, fysioterapi, vernepleie og sjukepleie dei siste åra. Vi viser til nærmare omtale i </w:t>
      </w:r>
      <w:proofErr w:type="spellStart"/>
      <w:r w:rsidRPr="009D5987">
        <w:t>Prop</w:t>
      </w:r>
      <w:proofErr w:type="spellEnd"/>
      <w:r w:rsidRPr="009D5987">
        <w:t>. 1 S (2026–2027) for Kunnskapsdepartementet.</w:t>
      </w:r>
    </w:p>
    <w:p w14:paraId="54A4E5A9" w14:textId="77777777" w:rsidR="000B05A8" w:rsidRPr="009D5987" w:rsidRDefault="000B05A8" w:rsidP="009D5987">
      <w:r w:rsidRPr="009D5987">
        <w:t xml:space="preserve">På Kultur- og likestillingsdepartementets område er det fremma krav om auke i tilskot til frivilligsentralane og full meirverdiavgiftskompensasjon til frivillige organisasjonar. Regjeringa foreslår å løyve 3 250 mill. kroner til meirverdiavgiftskompensasjon til frivillige organisasjonar, og legg med det opp til full kompensasjon av godkjente søknader. Regjeringa foreslår òg nær 13 mill. kroner meir i tilskot til frivilligsentralane. Sjå også nærmare omtale i </w:t>
      </w:r>
      <w:proofErr w:type="spellStart"/>
      <w:r w:rsidRPr="009D5987">
        <w:t>Prop</w:t>
      </w:r>
      <w:proofErr w:type="spellEnd"/>
      <w:r w:rsidRPr="009D5987">
        <w:t>. 1 S (2026–2027) for Kultur- og likestillingsdepartementet.</w:t>
      </w:r>
    </w:p>
    <w:p w14:paraId="550B7203" w14:textId="77777777" w:rsidR="000B05A8" w:rsidRPr="009D5987" w:rsidRDefault="000B05A8" w:rsidP="009D5987">
      <w:r w:rsidRPr="009D5987">
        <w:t>På Digitaliserings- og forvaltningsdepartementets område er det fremma krav om heving av den digitale kompetansen blant eldre, medrekna digitalisering og tilgjengeleggjering av offentlege tenester.</w:t>
      </w:r>
    </w:p>
    <w:p w14:paraId="3321D354" w14:textId="77777777" w:rsidR="000B05A8" w:rsidRPr="009D5987" w:rsidRDefault="000B05A8" w:rsidP="009D5987">
      <w:r w:rsidRPr="009D5987">
        <w:t xml:space="preserve">Regjeringa foreslår for 2027 at det blir løyva 8 mill. kroner til tilskot til hjelpe- og rettleiingstilbod til innbyggarar med manglande eller låg digital kompetanse. Formålet med ordninga er å bidra til at alle innbyggarar skal settast i stand til å bruke digitale verktøy og tenester frå offentlege og private aktørar. Digitaliseringsdirektoratet forvaltar ordninga. Målet med driftstilskotet til Seniornett Norge er å styrke aktivitetar retta mot målgruppa svake eller ikkje-brukarar av internett over 65 år over heile landet. Regjeringa foreslår eit driftstilskot på 5,3 mill. kroner for 2027. Departementet viser til nærmare omtale i </w:t>
      </w:r>
      <w:proofErr w:type="spellStart"/>
      <w:r w:rsidRPr="009D5987">
        <w:t>Prop</w:t>
      </w:r>
      <w:proofErr w:type="spellEnd"/>
      <w:r w:rsidRPr="009D5987">
        <w:t xml:space="preserve">. 1 S (2026–2027) for Digitaliserings- og forvaltningsdepartementet. </w:t>
      </w:r>
    </w:p>
    <w:p w14:paraId="33B5091F" w14:textId="77777777" w:rsidR="000B05A8" w:rsidRPr="009D5987" w:rsidRDefault="000B05A8" w:rsidP="009D5987">
      <w:pPr>
        <w:pStyle w:val="Overskrift1"/>
      </w:pPr>
      <w:r w:rsidRPr="009D5987">
        <w:t>Fordrivne frå Ukraina</w:t>
      </w:r>
    </w:p>
    <w:p w14:paraId="432BA84D" w14:textId="77777777" w:rsidR="000B05A8" w:rsidRPr="009D5987" w:rsidRDefault="000B05A8" w:rsidP="009D5987">
      <w:pPr>
        <w:pStyle w:val="avsnitt-tittel"/>
      </w:pPr>
      <w:r w:rsidRPr="009D5987">
        <w:t>Regjeringa si handtering av fordrivne frå Ukraina</w:t>
      </w:r>
    </w:p>
    <w:p w14:paraId="7CE47B18" w14:textId="77777777" w:rsidR="000B05A8" w:rsidRPr="009D5987" w:rsidRDefault="000B05A8" w:rsidP="009D5987">
      <w:r w:rsidRPr="009D5987">
        <w:t>Over fire og eit halvt år har gått sidan Russland sin fullskalainvasjon i Ukraina, som har drive millionar av menneske på flukt. Frå fullskalainvasjonen til utgangen av juni 2026 hadde om lag 4,4 millionar ukrainarar fått midlertidig kollektivt vern i EU-landa, Noreg, Island, Sveits og Liechtenstein. I same periode har over 110 000 ukrainske borgarar søkt om vern i Noreg. Noreg har sidan våren 2022 bidratt til felles europeiske tiltak for å avlaste Ukraina og nabolanda ved å overføre 500 fordrivne ukrainarar frå Moldova, og ta imot 550 ukrainske pasientar gjennom EU si ordning for medisinsk evakuering (</w:t>
      </w:r>
      <w:proofErr w:type="spellStart"/>
      <w:r w:rsidRPr="009D5987">
        <w:t>Medevac</w:t>
      </w:r>
      <w:proofErr w:type="spellEnd"/>
      <w:r w:rsidRPr="009D5987">
        <w:t>).</w:t>
      </w:r>
    </w:p>
    <w:p w14:paraId="645341DA" w14:textId="77777777" w:rsidR="000B05A8" w:rsidRPr="009D5987" w:rsidRDefault="000B05A8" w:rsidP="009D5987">
      <w:r w:rsidRPr="009D5987">
        <w:t xml:space="preserve">Regjeringa innførte 11. mars 2022 ei ordning med midlertidig kollektivt vern for personar som er fordrivne frå Ukraina, med heimel i utlendingslova § 34. Ordninga inneber eit unntak frå utgangspunktet om at ein søknad om vern skal bli vurdert individuelt. Opphaldsløyvet gir ikkje grunnlag for permanent opphald, men det gir rett til familiesameining og rett til å arbeide. Opphald blir gitt for eitt år om gongen og kan bli fornya eller forlenga i inntil fem år. Det følger av utlendingslova § 34 at ein deretter kan få eit nytt opphaldsløyve innanfor ordninga med kollektivt vern, som dannar grunnlag for permanent opphaldsløyve. Regjeringa førebur overgangen til nytt opphaldsløyve for fordrivne som når fem års opphaldstid i Noreg. Regjeringa har foreløpig ikkje fastsett nokon dato for når ordninga med midlertidig kollektivt vern skal </w:t>
      </w:r>
      <w:proofErr w:type="spellStart"/>
      <w:r w:rsidRPr="009D5987">
        <w:t>opphøyre</w:t>
      </w:r>
      <w:proofErr w:type="spellEnd"/>
      <w:r w:rsidRPr="009D5987">
        <w:t>. Det er Kongen i statsråd som avgjer når ordninga ikkje lenger gjeld.</w:t>
      </w:r>
    </w:p>
    <w:p w14:paraId="69122507" w14:textId="77777777" w:rsidR="000B05A8" w:rsidRPr="009D5987" w:rsidRDefault="000B05A8" w:rsidP="009D5987">
      <w:r w:rsidRPr="009D5987">
        <w:t>Regjeringa har gjort fleire justeringar i ordninga med midlertidig kollektivt vern dei siste åra. Bl.a. gjeld ikkje ordninga med kollektivt vern lenger for asylsøkarar frå område i Ukraina som utlendingsstyresmaktene vurderer som tilstrekkeleg trygge. Sidan mai 2026 omfattar ordninga heller ikkje menn i alderen 18 til 60 år. Nye asylsøkarar som fell utanfor ordninga med kollektivt vern, får asylsøknaden vurdert individuelt. Mykje tyder på at tiltaka har hatt effekt på innreisetala. Talet som kjem til Noreg har i seinare tid vore lågt, noko som bidrar til å redusere presset på kommunane.</w:t>
      </w:r>
    </w:p>
    <w:p w14:paraId="78237FC4" w14:textId="77777777" w:rsidR="000B05A8" w:rsidRPr="009D5987" w:rsidRDefault="000B05A8" w:rsidP="009D5987">
      <w:r w:rsidRPr="009D5987">
        <w:t>Våren 2026 var det ein nedgang i talet på fordrivne frå Ukraina til Noreg, etter ein auke seinhausten 2025. Det kan likevel oppstå situasjonar der mottakssystemet kjem under svært stort press, f.eks. dersom innreisetala aukar og busettingskapasiteten minkar. Samtidig kan det også komme færre fordrivne frå Ukraina enn venta.</w:t>
      </w:r>
    </w:p>
    <w:p w14:paraId="04E97692" w14:textId="77777777" w:rsidR="000B05A8" w:rsidRPr="009D5987" w:rsidRDefault="000B05A8" w:rsidP="009D5987">
      <w:r w:rsidRPr="009D5987">
        <w:t>Regjeringa sendte hausten 2026 på høyring eit forslag om ei særordning for vidare opphald for fordrivne på grunnlag av arbeid. Forslaget inneber at fordrivne med midlertidig kollektivt vern som er i arbeid og har hatt ei tilstrekkeleg arbeidsinntekt i løpet av dei siste tolv månadene, kan søke om opphaldsløyve som dannar grunnlag for permanent opphald. Formålet med ordninga er å legge til rette for overgang til opphald på grunnlag av arbeid for å gi meir føreseielege rammer for den enkelte, arbeidsgivarane og kommunane. Samtidig vil ordninga òg stimulere til auka sysselsetting og sjølvforsørging blant ukrainarar.</w:t>
      </w:r>
    </w:p>
    <w:p w14:paraId="0B7675F7" w14:textId="77777777" w:rsidR="000B05A8" w:rsidRPr="009D5987" w:rsidRDefault="000B05A8" w:rsidP="009D5987">
      <w:r w:rsidRPr="009D5987">
        <w:t xml:space="preserve">Regjeringa forventar at fordrivne frå Ukraina raskt kjem ut i jobb, og har tatt fleire grep for å gjere introduksjonsprogrammet for fordrivne frå Ukraina meir </w:t>
      </w:r>
      <w:proofErr w:type="spellStart"/>
      <w:r w:rsidRPr="009D5987">
        <w:t>arbeidsretta</w:t>
      </w:r>
      <w:proofErr w:type="spellEnd"/>
      <w:r w:rsidRPr="009D5987">
        <w:t xml:space="preserve">, sjå omtale under </w:t>
      </w:r>
      <w:r w:rsidRPr="009D5987">
        <w:rPr>
          <w:rStyle w:val="kursiv"/>
        </w:rPr>
        <w:t>Raskt ut i arbeid og annan aktivitet</w:t>
      </w:r>
      <w:r w:rsidRPr="009D5987">
        <w:t>. Tal frå SSB viser at 48 pst. av dei fordrivne i alderen 20-66 år var i arbeid i juli 2026.</w:t>
      </w:r>
    </w:p>
    <w:p w14:paraId="5A983DAD" w14:textId="77777777" w:rsidR="000B05A8" w:rsidRPr="009D5987" w:rsidRDefault="000B05A8" w:rsidP="009D5987">
      <w:r w:rsidRPr="009D5987">
        <w:t xml:space="preserve">For å legge til rette for rask busetting og integrering av eit høgt tal fordrivne frå Ukraina, vedtok Stortinget 7. juni 2022 midlertidige endringar i fleire lover, inkludert barnevernlova, opplæringslova, helselovgivinga, barnehagelova, plan- og bygningslova og integreringslova, jf. </w:t>
      </w:r>
      <w:proofErr w:type="spellStart"/>
      <w:r w:rsidRPr="009D5987">
        <w:t>Prop</w:t>
      </w:r>
      <w:proofErr w:type="spellEnd"/>
      <w:r w:rsidRPr="009D5987">
        <w:t xml:space="preserve">. 107 L (2021–2022) og </w:t>
      </w:r>
      <w:proofErr w:type="spellStart"/>
      <w:r w:rsidRPr="009D5987">
        <w:t>Innst</w:t>
      </w:r>
      <w:proofErr w:type="spellEnd"/>
      <w:r w:rsidRPr="009D5987">
        <w:t xml:space="preserve">. 352 L (2021–2022). Dei midlertidige reglane er seinare forlenga og justerte fleire gonger, og er no vidareførte til 1. juli 2028, jf. </w:t>
      </w:r>
      <w:proofErr w:type="spellStart"/>
      <w:r w:rsidRPr="009D5987">
        <w:t>Prop</w:t>
      </w:r>
      <w:proofErr w:type="spellEnd"/>
      <w:r w:rsidRPr="009D5987">
        <w:t xml:space="preserve">. 51 L (2025–2026) og </w:t>
      </w:r>
      <w:proofErr w:type="spellStart"/>
      <w:r w:rsidRPr="009D5987">
        <w:t>Innst</w:t>
      </w:r>
      <w:proofErr w:type="spellEnd"/>
      <w:r w:rsidRPr="009D5987">
        <w:t>. 336 L (2025–2026). Dei midlertidige reglane skal samla bidra til å gjere det enklare for kommunane å handtere og planlegge for ein situasjon med framleis høge innkomstar.</w:t>
      </w:r>
    </w:p>
    <w:p w14:paraId="1D82F17D" w14:textId="77777777" w:rsidR="000B05A8" w:rsidRPr="009D5987" w:rsidRDefault="000B05A8" w:rsidP="009D5987">
      <w:proofErr w:type="spellStart"/>
      <w:r w:rsidRPr="009D5987">
        <w:t>Prop</w:t>
      </w:r>
      <w:proofErr w:type="spellEnd"/>
      <w:r w:rsidRPr="009D5987">
        <w:t>. 1 S (2026–2027) bygger på dei siste innkomstprognosane utarbeidde sommaren 2026 av fagmiljø i utlendingsforvaltninga. Ifølge desse prognosane kan vi forvente om lag 7 800 fordrivne frå Ukraina til Noreg i 2026 og 7 400 fordrivne i 2027. Det er ei rekke budsjettpostar under fleire departement som blir påverka av desse prognosane, og derfor blir prognosane sette på eit tidleg tidspunkt. Det er stor usikkerheit knytt til prognosane, da det er vanskeleg å berekne kor mange som kjem.</w:t>
      </w:r>
    </w:p>
    <w:p w14:paraId="43770181" w14:textId="77777777" w:rsidR="000B05A8" w:rsidRPr="009D5987" w:rsidRDefault="000B05A8" w:rsidP="009D5987">
      <w:r w:rsidRPr="009D5987">
        <w:t>Regjeringa foreslår ei rekke løyvingar i 2027 for å kunne handtere innkomstane frå Ukraina. Det er integreringstilskotet som utgjer hovudfinansieringa av arbeidet med busetting og integrering i kommunane, saman med tilskot til norsk og samfunnskunnskap for vaksne innvandrarar, tilskot til busetting av personar med nedsett funksjonsevne eller åtferdsvanskar, og særskilt tilskot til busetting av einslege mindreårige flyktningar.</w:t>
      </w:r>
    </w:p>
    <w:p w14:paraId="47819B70" w14:textId="77777777" w:rsidR="000B05A8" w:rsidRPr="009D5987" w:rsidRDefault="000B05A8" w:rsidP="009D5987">
      <w:r w:rsidRPr="009D5987">
        <w:t xml:space="preserve">Regjeringa har vidare lagt til rette for at fordrivne frå Ukraina skal kunne nytte gjeldande ordningar for tilbakevending og retur, der Utlendingsdirektoratet gir tilskot til personar som vender heim. Tilbakevending og retur av fordrivne frå Ukraina vil ha konsekvensar for busettingskommunane. Sjå nærmare omtale om tilbakevending og retur i </w:t>
      </w:r>
      <w:proofErr w:type="spellStart"/>
      <w:r w:rsidRPr="009D5987">
        <w:t>Prop</w:t>
      </w:r>
      <w:proofErr w:type="spellEnd"/>
      <w:r w:rsidRPr="009D5987">
        <w:t>. 1 S (2026–2027) for Justis- og beredskapsdepartementet.</w:t>
      </w:r>
    </w:p>
    <w:p w14:paraId="5234EEE7" w14:textId="77777777" w:rsidR="000B05A8" w:rsidRPr="009D5987" w:rsidRDefault="000B05A8" w:rsidP="009D5987">
      <w:pPr>
        <w:pStyle w:val="avsnitt-tittel"/>
      </w:pPr>
      <w:r w:rsidRPr="009D5987">
        <w:t>Registrering og mottak</w:t>
      </w:r>
    </w:p>
    <w:p w14:paraId="53BDFE3E" w14:textId="77777777" w:rsidR="000B05A8" w:rsidRPr="009D5987" w:rsidRDefault="000B05A8" w:rsidP="009D5987">
      <w:r w:rsidRPr="009D5987">
        <w:t>Pga. dei mange fordrivne frå Ukraina har det vore nødvendig å utvide mottakskapasiteten vesentleg. Det siste året er noko av denne kapasiteten tatt ned. Dette har bl.a. samanheng med lågare tal på innkomstar av ukrainske fordrivne. Det er venta om lag 10 800 bebuarar i mottak i gjennomsnitt i 2026 og om lag 9 200 i 2027, medan det i åra før krigen braut ut var under 3 000. Regjeringa foreslår ei løyving til asylmottak i tråd med prognosane, men det er usikkert korleis innkomsttala vil utvikle seg. I 2026 har regjeringa ei overskridingsfullmakt knytt til mottakspostane for at kapasiteten skal kunne bli skalert i tråd med endringar i talet på fordrivne og andre asylsøkarar som kjem. Ei slik fullmakt blir foreslått også i 2027, med ei beløpsgrense på 3 mrd. kroner.</w:t>
      </w:r>
    </w:p>
    <w:p w14:paraId="3ACF60B3" w14:textId="77777777" w:rsidR="000B05A8" w:rsidRPr="009D5987" w:rsidRDefault="000B05A8" w:rsidP="009D5987">
      <w:r w:rsidRPr="009D5987">
        <w:t xml:space="preserve">Behovet for kapasitet til å handtere innreisetala og ukrainarar som </w:t>
      </w:r>
      <w:proofErr w:type="spellStart"/>
      <w:r w:rsidRPr="009D5987">
        <w:t>allereide</w:t>
      </w:r>
      <w:proofErr w:type="spellEnd"/>
      <w:r w:rsidRPr="009D5987">
        <w:t xml:space="preserve"> er i Noreg er framleis stort. Regjeringa foreslår ei løyving på 212 mill. kroner til </w:t>
      </w:r>
      <w:proofErr w:type="spellStart"/>
      <w:r w:rsidRPr="009D5987">
        <w:t>Utlendingsdiretoratet</w:t>
      </w:r>
      <w:proofErr w:type="spellEnd"/>
      <w:r w:rsidRPr="009D5987">
        <w:t xml:space="preserve"> (UDI) si handtering av asylsøkarar frå Ukraina i 2027, i tillegg til eigne løyvingar til politiet og </w:t>
      </w:r>
      <w:proofErr w:type="spellStart"/>
      <w:r w:rsidRPr="009D5987">
        <w:t>Utlendingsnemda</w:t>
      </w:r>
      <w:proofErr w:type="spellEnd"/>
      <w:r w:rsidRPr="009D5987">
        <w:t xml:space="preserve"> (UNE) på 85 og 34 mill. kroner. Løyvinga til UDI inkluderer 8 mill. kroner til ei eventuell innføring av særordning for vidare opphald for fordrivne </w:t>
      </w:r>
      <w:proofErr w:type="spellStart"/>
      <w:r w:rsidRPr="009D5987">
        <w:t>fra</w:t>
      </w:r>
      <w:proofErr w:type="spellEnd"/>
      <w:r w:rsidRPr="009D5987">
        <w:t xml:space="preserve"> Ukraina på grunnlag av arbeid. Sjå meir om registrering og mottak av flyktningar og fordrivne frå Ukraina i </w:t>
      </w:r>
      <w:proofErr w:type="spellStart"/>
      <w:r w:rsidRPr="009D5987">
        <w:t>Prop</w:t>
      </w:r>
      <w:proofErr w:type="spellEnd"/>
      <w:r w:rsidRPr="009D5987">
        <w:t>. 1 S (2026–2027) for Justis- og beredskapsdepartementet.</w:t>
      </w:r>
    </w:p>
    <w:p w14:paraId="40BD7424" w14:textId="77777777" w:rsidR="000B05A8" w:rsidRPr="009D5987" w:rsidRDefault="000B05A8" w:rsidP="009D5987">
      <w:pPr>
        <w:pStyle w:val="avsnitt-tittel"/>
      </w:pPr>
      <w:r w:rsidRPr="009D5987">
        <w:t>Busetting i kommunane</w:t>
      </w:r>
    </w:p>
    <w:p w14:paraId="3F1D5D00" w14:textId="77777777" w:rsidR="000B05A8" w:rsidRPr="009D5987" w:rsidRDefault="000B05A8" w:rsidP="009D5987">
      <w:r w:rsidRPr="009D5987">
        <w:t>Personar som har fått innvilga midlertidig kollektivt vern, er omfatta av tilbodet om å bli busette med offentleg hjelp. Det er busett svært mange fordrivne frå Ukraina og andre flyktningar over heile landet dei siste åra. I perioden 2022 til 1. september 2026 blei det busett om lag 110 000 personar, der over 95 000 var fordrivne frå Ukraina.</w:t>
      </w:r>
    </w:p>
    <w:p w14:paraId="64858D42" w14:textId="77777777" w:rsidR="000B05A8" w:rsidRPr="009D5987" w:rsidRDefault="000B05A8" w:rsidP="009D5987">
      <w:r w:rsidRPr="009D5987">
        <w:t>Busettinga av eit svært høgt tal flyktningar over fleire år har stilt mange kommunar overfor utfordringar, særleg knytte til bustadtilgang og planlegging av tenestetilbod. Regjeringa har derfor sett i verk fleire tiltak for å støtte kommunane. Som ein del av oppfølginga har Husbanken prioritert å gi kommunar kunnskap og rettleiing for å støtte arbeidet deira med busetting og utvikling av lokale bustadløysingar. Stortinget har vedtatt midlertidige endringar i fleire lovar som skal gjere det enklare for kommunane å busette og handtere mange flyktningar. Det er vedtatt vidareføring av midlertidige beredskapsheimlar i plan- og bygningslova som følge av mange fordrivne frå Ukraina, med verknad til 1. juli 2028. Desse gjer det mogleg å etablere flyktningmottak, omsorgssenter, barnehagar, skolar, og raskare tilgang på bustader. Beredskapsheimlane gir kommunane moglegheit til å gi midlertidige unntak frå bl.a. krav til søknad om løyve og frå kommunale planar. Det er også vedtatt ein midlertidig heimel i husleigelova, som opnar for at fritidsbustader kan leigast ut som bustad med ei minstetid på eitt år, i staden for tre år, som er hovudregelen. Dei midlertidige heimlane er viktige for å gi kommunane handlingsrom og fleksibilitet i ein ekstraordinær situasjon. I 2026 blei låneramma til Husbanken i samanheng med revidert nasjonalbudsjett auka til 36 mrd. kroner. Lån til utleigebustader er eit av dei prioriterte formåla innanfor Husbanken si låneramme.</w:t>
      </w:r>
    </w:p>
    <w:p w14:paraId="72890905" w14:textId="77777777" w:rsidR="000B05A8" w:rsidRPr="009D5987" w:rsidRDefault="000B05A8" w:rsidP="009D5987">
      <w:r w:rsidRPr="009D5987">
        <w:t>Sidan 2022 har Integrerings- og mangfaldsdirektoratet (</w:t>
      </w:r>
      <w:proofErr w:type="spellStart"/>
      <w:r w:rsidRPr="009D5987">
        <w:t>IMDi</w:t>
      </w:r>
      <w:proofErr w:type="spellEnd"/>
      <w:r w:rsidRPr="009D5987">
        <w:t xml:space="preserve">) fått auka midlertidig løyving til arbeidet med busetting, kartlegging og kvalifisering av ekstraordinært mange fordrivne frå Ukraina. For at </w:t>
      </w:r>
      <w:proofErr w:type="spellStart"/>
      <w:r w:rsidRPr="009D5987">
        <w:t>IMDi</w:t>
      </w:r>
      <w:proofErr w:type="spellEnd"/>
      <w:r w:rsidRPr="009D5987">
        <w:t xml:space="preserve"> skal ha kapasitet til å handtere ein stor pågang også neste år, foreslår regjeringa at </w:t>
      </w:r>
      <w:proofErr w:type="spellStart"/>
      <w:r w:rsidRPr="009D5987">
        <w:t>IMDi</w:t>
      </w:r>
      <w:proofErr w:type="spellEnd"/>
      <w:r w:rsidRPr="009D5987">
        <w:t xml:space="preserve"> får ei midlertidig ekstraløyving på 32 mill. kroner i 2027.</w:t>
      </w:r>
    </w:p>
    <w:p w14:paraId="0E2C022D" w14:textId="77777777" w:rsidR="000B05A8" w:rsidRPr="009D5987" w:rsidRDefault="000B05A8" w:rsidP="009D5987">
      <w:r w:rsidRPr="009D5987">
        <w:t>Regjeringa vurderer behovet for ytterlegare tilpassingar kontinuerleg i lys av talet på fordrivne som kjem, kunnskap om korleis situasjonen utviklar seg, og samansettinga av dei som kjem til Noreg. Tett dialog og kommunikasjon med statsforvaltarane, fylkeskommunane og kommunesektoren er nødvendig, og praksisendringar blir drøfta med KS.</w:t>
      </w:r>
    </w:p>
    <w:p w14:paraId="495C277A" w14:textId="77777777" w:rsidR="000B05A8" w:rsidRPr="009D5987" w:rsidRDefault="000B05A8" w:rsidP="009D5987">
      <w:pPr>
        <w:pStyle w:val="avsnitt-tittel"/>
      </w:pPr>
      <w:r w:rsidRPr="009D5987">
        <w:t>Raskt ut i arbeid og annan aktivitet</w:t>
      </w:r>
    </w:p>
    <w:p w14:paraId="6F6356D3" w14:textId="77777777" w:rsidR="000B05A8" w:rsidRPr="009D5987" w:rsidRDefault="000B05A8" w:rsidP="009D5987">
      <w:r w:rsidRPr="009D5987">
        <w:t xml:space="preserve">Regjeringa er opptatt av at fordrivne frå Ukraina kjem raskt i arbeid. Arbeidsplassen er ein viktig arena for integrering, språktrening og </w:t>
      </w:r>
      <w:proofErr w:type="spellStart"/>
      <w:r w:rsidRPr="009D5987">
        <w:t>inkludering</w:t>
      </w:r>
      <w:proofErr w:type="spellEnd"/>
      <w:r w:rsidRPr="009D5987">
        <w:t xml:space="preserve"> i fellesskapet.</w:t>
      </w:r>
    </w:p>
    <w:p w14:paraId="5106BEE2" w14:textId="77777777" w:rsidR="000B05A8" w:rsidRPr="009D5987" w:rsidRDefault="000B05A8" w:rsidP="009D5987">
      <w:r w:rsidRPr="009D5987">
        <w:t xml:space="preserve">Tal frå SSB viser at nær 25 000 fordrivne frå Ukraina i alderen 20 til 66 år var sysselsette i juli 2026. Dette utgjer 48 pst. av alle dei busette i denne aldersgruppa. Til samanlikning var sysselsettinga 41 pst. i juli i 2025. Om lag seks av ti jobbar innan helse- og sosialtenester, overnatting og servering, varehandel eller industri. Sysselsettinga aukar med </w:t>
      </w:r>
      <w:proofErr w:type="spellStart"/>
      <w:r w:rsidRPr="009D5987">
        <w:t>butid</w:t>
      </w:r>
      <w:proofErr w:type="spellEnd"/>
      <w:r w:rsidRPr="009D5987">
        <w:t>. Tal frå Arbeids- og velferdsetaten viser at 66 pst. av dei som kom i 2022, er sysselsette.</w:t>
      </w:r>
    </w:p>
    <w:p w14:paraId="0AD5C30A" w14:textId="77777777" w:rsidR="000B05A8" w:rsidRPr="009D5987" w:rsidRDefault="000B05A8" w:rsidP="009D5987">
      <w:r w:rsidRPr="009D5987">
        <w:t xml:space="preserve">Majoriteten av dei fordrivne har behov for kvalifisering og norskopplæring før dei er klare til å gå over i arbeid. Regjeringa har derfor lagt til rette for at ukrainske fordrivne får tilnærma same kvalifiseringstilbod som andre flyktningar, sjølv om dei har midlertidig opphald. Personar med kollektivt vern har rett, men ikkje plikt, til å delta i introduksjonsprogram og norskopplæring. Tilbodet er tilpassa situasjonen til dei fordrivne frå Ukraina og er òg gjort meir </w:t>
      </w:r>
      <w:proofErr w:type="spellStart"/>
      <w:r w:rsidRPr="009D5987">
        <w:t>arbeidsretta</w:t>
      </w:r>
      <w:proofErr w:type="spellEnd"/>
      <w:r w:rsidRPr="009D5987">
        <w:t>.</w:t>
      </w:r>
    </w:p>
    <w:p w14:paraId="45A80F6E" w14:textId="77777777" w:rsidR="000B05A8" w:rsidRPr="009D5987" w:rsidRDefault="000B05A8" w:rsidP="009D5987">
      <w:r w:rsidRPr="009D5987">
        <w:t>Dei fleste fordrivne har nytta seg av tilbodet om introduksjonsprogram og norskopplæring. Om lag halvparten går direkte over i arbeid eller vidare utdanning etter fullført introduksjonsprogram. Fire av ti går over til arbeidsmarknadstiltak i regi av Nav eller andre kvalifiserande tiltak med mål om arbeid.</w:t>
      </w:r>
    </w:p>
    <w:p w14:paraId="5B64BCA9" w14:textId="77777777" w:rsidR="000B05A8" w:rsidRPr="009D5987" w:rsidRDefault="000B05A8" w:rsidP="009D5987">
      <w:r w:rsidRPr="009D5987">
        <w:t>Norskkunnskapar er viktige for deltaking i arbeidslivet. For å auke tilgangen til fleksibel opplæring lanserte regjeringa i 2024 eit nasjonalt tilbod om digital lærarstyrt norskopplæring som kan kombinerast med arbeid.</w:t>
      </w:r>
    </w:p>
    <w:p w14:paraId="42A68718" w14:textId="77777777" w:rsidR="000B05A8" w:rsidRPr="009D5987" w:rsidRDefault="000B05A8" w:rsidP="009D5987">
      <w:r w:rsidRPr="009D5987">
        <w:t>Fordrivne frå Ukraina som ikkje kan sørge for eige livsopphald gjennom arbeid eller andre økonomiske rettar, har krav på økonomisk sosialhjelp. Utgiftene til sosialhjelp har auka betydeleg dei siste åra. Ein medverkande årsak er det historisk høge talet fordrivne frå Ukraina etter Russlands fullskalainvasjon i februar 2022.</w:t>
      </w:r>
    </w:p>
    <w:p w14:paraId="09998C8C" w14:textId="77777777" w:rsidR="000B05A8" w:rsidRPr="009D5987" w:rsidRDefault="000B05A8" w:rsidP="009D5987">
      <w:pPr>
        <w:pStyle w:val="avsnitt-tittel"/>
      </w:pPr>
      <w:r w:rsidRPr="009D5987">
        <w:t xml:space="preserve">Frivillige organisasjonar arbeider for </w:t>
      </w:r>
      <w:proofErr w:type="spellStart"/>
      <w:r w:rsidRPr="009D5987">
        <w:t>inkludering</w:t>
      </w:r>
      <w:proofErr w:type="spellEnd"/>
      <w:r w:rsidRPr="009D5987">
        <w:t xml:space="preserve"> av fordrivne frå Ukraina</w:t>
      </w:r>
    </w:p>
    <w:p w14:paraId="62B18EC1" w14:textId="77777777" w:rsidR="000B05A8" w:rsidRPr="009D5987" w:rsidRDefault="000B05A8" w:rsidP="009D5987">
      <w:r w:rsidRPr="009D5987">
        <w:t xml:space="preserve">Frivillige organisasjonar gjer eit viktig arbeid når det gjeld integrering og </w:t>
      </w:r>
      <w:proofErr w:type="spellStart"/>
      <w:r w:rsidRPr="009D5987">
        <w:t>inkludering</w:t>
      </w:r>
      <w:proofErr w:type="spellEnd"/>
      <w:r w:rsidRPr="009D5987">
        <w:t xml:space="preserve"> av flyktningar. Organisasjonane arbeider både i mottak og i lokalsamfunn med å tilby språktrening, møteplassar, kurs og fritidsaktivitetar innan kultur, idrett og friluftsliv. Det frivillige arbeidet bidrar til å skape tillit og tilhøyrsel, i tillegg til å løyse viktige samfunnsoppgåver.</w:t>
      </w:r>
    </w:p>
    <w:p w14:paraId="50BE6F48" w14:textId="77777777" w:rsidR="000B05A8" w:rsidRPr="009D5987" w:rsidRDefault="000B05A8" w:rsidP="009D5987">
      <w:r w:rsidRPr="009D5987">
        <w:t>Mange av dei som kjem til Noreg frå Ukraina, er barn og unge som har behov for ein stabil kvardag. Dei treng å bli inkluderte i aktivitetar med andre barn og ta opp igjen aktivitetar dei gjorde i heimlandet. Dei vaksne skal òg få høve til å delta i fellesskap og meiningsfulle aktivitetar i regi av frivillige organisasjonar.</w:t>
      </w:r>
    </w:p>
    <w:p w14:paraId="34C00FF3" w14:textId="77777777" w:rsidR="000B05A8" w:rsidRPr="009D5987" w:rsidRDefault="000B05A8" w:rsidP="009D5987">
      <w:pPr>
        <w:pStyle w:val="avsnitt-tittel"/>
      </w:pPr>
      <w:r w:rsidRPr="009D5987">
        <w:t>Oppfølging av barn og unge</w:t>
      </w:r>
    </w:p>
    <w:p w14:paraId="47309B3E" w14:textId="77777777" w:rsidR="000B05A8" w:rsidRPr="009D5987" w:rsidRDefault="000B05A8" w:rsidP="009D5987">
      <w:r w:rsidRPr="009D5987">
        <w:t>Russlands fullskala invasjon av Ukraina har ført til at fleire utsette barn og unge har komme til Noreg. Regjeringa vurderer fortløpande kva tiltak som er nødvendige for å sikre gode tilbod til barn og unge som kjem til Noreg.</w:t>
      </w:r>
    </w:p>
    <w:p w14:paraId="2EC07BAE" w14:textId="77777777" w:rsidR="000B05A8" w:rsidRPr="009D5987" w:rsidRDefault="000B05A8" w:rsidP="009D5987">
      <w:r w:rsidRPr="009D5987">
        <w:t>Stortinget har vedtatt midlertidige endringar i barnehagelova og opplæringslova som skal bidra til å gjere det lettare for kommunane å busette mange barn og unge. Det blei løyvd 20,9 mill. kroner i 2024 og 20 mill. kroner i 2025 og 19 mill. kroner i 2026 til tiltak som skal bidra til betre bemanning og auka kompetanse i barnehage og skole om nykomne barn, unge og vaksne. Ifølge kommunane er den største utfordringa å skaffe nok og kvalifisert personale. Løyvinga skal bl.a. bidra til å utvikle og drive etter- og vidareutdanningstilbod i innføring i norsk barnehage og skole for personar som har relevant pedagogisk utdanning frå utlandet, og til ordninga med fleksibel opplæring. Regjeringa foreslår å vidareføre denne løyvinga på same nivå i 2027.</w:t>
      </w:r>
    </w:p>
    <w:p w14:paraId="29559A1B" w14:textId="77777777" w:rsidR="000B05A8" w:rsidRPr="009D5987" w:rsidRDefault="000B05A8" w:rsidP="009D5987">
      <w:r w:rsidRPr="009D5987">
        <w:t xml:space="preserve">Ungdom som har fullført grunnskole eller tilsvarande, har etter søknad rett til vidaregåande opplæring. Som hovudregel er søknadsfristen 1. mars, men fylkeskommunen kan ta omsyn til søknader som kjem seinare. Alle fylkeskommunane har ulike typar innføringstilbod og språkopplæring til ungdom som søker vidaregåande opplæring, som dei kan ta del i mens dei ventar på ordinær plass. Mange har også </w:t>
      </w:r>
      <w:proofErr w:type="spellStart"/>
      <w:r w:rsidRPr="009D5987">
        <w:t>løpande</w:t>
      </w:r>
      <w:proofErr w:type="spellEnd"/>
      <w:r w:rsidRPr="009D5987">
        <w:t xml:space="preserve"> inntak, men det er ei utfordring for dei å ha tilstrekkeleg oversikt over målgruppa for vidaregåande opplæring, slik at dei kan planlegge for eit tilbod. Nokre fylkeskommunar har kapasitetsutfordringar fordi dei allereie har mange ungdommar i vidaregåande opplæring. Framleis tar ein del ungdommar imot digital opplæring frå Ukraina eller opplæring i norsk og samfunnskunnskap i kommunane. Sjå </w:t>
      </w:r>
      <w:proofErr w:type="spellStart"/>
      <w:r w:rsidRPr="009D5987">
        <w:t>Prop</w:t>
      </w:r>
      <w:proofErr w:type="spellEnd"/>
      <w:r w:rsidRPr="009D5987">
        <w:t>. 1 S (2026–2027) for Kunnskapsdepartementet for omtale av tiltak retta mot å gi opplæring til fordrivne barn, unge og vaksne i barnehage og skole.</w:t>
      </w:r>
    </w:p>
    <w:p w14:paraId="5405B3C2" w14:textId="77777777" w:rsidR="000B05A8" w:rsidRPr="009D5987" w:rsidRDefault="000B05A8" w:rsidP="009D5987">
      <w:pPr>
        <w:pStyle w:val="avsnitt-tittel"/>
      </w:pPr>
      <w:r w:rsidRPr="009D5987">
        <w:t>Høgare utdanning</w:t>
      </w:r>
    </w:p>
    <w:p w14:paraId="79CDEAEC" w14:textId="77777777" w:rsidR="000B05A8" w:rsidRPr="009D5987" w:rsidRDefault="000B05A8" w:rsidP="009D5987">
      <w:r w:rsidRPr="009D5987">
        <w:t xml:space="preserve">I 2022 blei det løyvd midlar tilsvarande 1 000 studieplassar ved universitet og høgskolar retta mot studentar som følge av Russlands fullskalainvasjon av Ukraina. Løyvinga er midlertidig og skal bli fasa ut med normal studieprogresjon eller dersom plassane ikkje blir brukte, jf. </w:t>
      </w:r>
      <w:proofErr w:type="spellStart"/>
      <w:r w:rsidRPr="009D5987">
        <w:t>Innst</w:t>
      </w:r>
      <w:proofErr w:type="spellEnd"/>
      <w:r w:rsidRPr="009D5987">
        <w:t xml:space="preserve">. 270 S (2021–2022) og </w:t>
      </w:r>
      <w:proofErr w:type="spellStart"/>
      <w:r w:rsidRPr="009D5987">
        <w:t>Prop</w:t>
      </w:r>
      <w:proofErr w:type="spellEnd"/>
      <w:r w:rsidRPr="009D5987">
        <w:t xml:space="preserve">. 78 S (2021–2022). Løyvinga blei redusert til 500 plassar i 2023 fordi talet på studentar som til da hadde fått tilbod, og anslag på </w:t>
      </w:r>
      <w:proofErr w:type="spellStart"/>
      <w:r w:rsidRPr="009D5987">
        <w:t>antal</w:t>
      </w:r>
      <w:proofErr w:type="spellEnd"/>
      <w:r w:rsidRPr="009D5987">
        <w:t xml:space="preserve"> fordrivne som kom frå Ukraina, tydde på at behovet var mindre. På bakgrunn av rapportering frå dei institusjonane som fekk midlar til studieplassane, blei løyvinga redusert ytterlegare i 2024, og midlar tilsvarande 277 studieplassar blei vidareførte. Løyvinga blir foreslått fasa heilt ut i 2027.</w:t>
      </w:r>
    </w:p>
    <w:p w14:paraId="6BBA4A94" w14:textId="77777777" w:rsidR="000B05A8" w:rsidRPr="009D5987" w:rsidRDefault="000B05A8" w:rsidP="009D5987">
      <w:r w:rsidRPr="009D5987">
        <w:t xml:space="preserve">Innanfor godkjenning av høgare utdanning er både Ukraina og Noreg omfatta av </w:t>
      </w:r>
      <w:proofErr w:type="spellStart"/>
      <w:r w:rsidRPr="009D5987">
        <w:t>Lisboakonvensjonen</w:t>
      </w:r>
      <w:proofErr w:type="spellEnd"/>
      <w:r w:rsidRPr="009D5987">
        <w:t xml:space="preserve"> om godkjenning av kvalifikasjonar. Studentar med flyktningstatus har tilgang til finansiering frå Lånekassa tilsvarande norske studentar.</w:t>
      </w:r>
    </w:p>
    <w:p w14:paraId="64CC10DD" w14:textId="77777777" w:rsidR="000B05A8" w:rsidRPr="009D5987" w:rsidRDefault="000B05A8" w:rsidP="009D5987">
      <w:r w:rsidRPr="009D5987">
        <w:t>Russland er suspendert frå gjeldande strategi for høgare utdannings- og forskingssamarbeid med prioriterte land utanfor EU.</w:t>
      </w:r>
    </w:p>
    <w:p w14:paraId="03AFED4B" w14:textId="77777777" w:rsidR="000B05A8" w:rsidRPr="009D5987" w:rsidRDefault="000B05A8" w:rsidP="009D5987">
      <w:r w:rsidRPr="009D5987">
        <w:t xml:space="preserve">I juni 2025 lanserte regjeringa to nye satsingar for kunnskap og utdanningssamarbeid med Ukraina. Målet er å støtte Ukraina sin europeiske integrasjon og bidra til den langsiktige </w:t>
      </w:r>
      <w:proofErr w:type="spellStart"/>
      <w:r w:rsidRPr="009D5987">
        <w:t>gjenoppbygginga</w:t>
      </w:r>
      <w:proofErr w:type="spellEnd"/>
      <w:r w:rsidRPr="009D5987">
        <w:t xml:space="preserve"> av landet. Satsingane er finansierte gjennom Nansen-programmet og blir administrerte av Direktoratet for høgare utdanning og kompetanse i samarbeid med Norad og Utanriksdepartementet.</w:t>
      </w:r>
    </w:p>
    <w:p w14:paraId="0F2F0528" w14:textId="77777777" w:rsidR="000B05A8" w:rsidRPr="009D5987" w:rsidRDefault="000B05A8" w:rsidP="009D5987">
      <w:r w:rsidRPr="009D5987">
        <w:t>Program for Ukraina-kompetanse (UA-KOMP) skal styrke tverrfagleg og samfunnsrelevant kunnskap om Ukraina i Noreg. Programmet rettar seg mot politikarar, forvaltning, næringsliv, akademia og allment interesserte, og skal bidra til betre forståing av situasjonen i Ukraina og tilhøva for fordrivne ukrainarar i Noreg. Programmet har ei ramme på 45 mill. kroner for perioden 2025–2026. Det har vore to utlysingar i programmet for Ukraina-kompetanse (UA-KOMP), og den tredje er ute no.</w:t>
      </w:r>
    </w:p>
    <w:p w14:paraId="19E577C5" w14:textId="77777777" w:rsidR="000B05A8" w:rsidRPr="009D5987" w:rsidRDefault="000B05A8" w:rsidP="009D5987">
      <w:r w:rsidRPr="009D5987">
        <w:t xml:space="preserve">Nansen EDU skal styrke det faglege samarbeidet mellom norske og ukrainske utdanningsinstitusjonar. Programmet skal bidra til å utdanne den kompetansen Ukraina treng for gjenoppbygging, og støtte utvikling av godt kvalifisert arbeidskraft innanfor prioriterte fagområde, tilpassa regionale behov. Samtidig skal programmet sikre varig samarbeid innanfor høgare utdanning mellom dei to landa. 16 prosjekt har fått støtte i opptil tre år til kompetansebygging som Ukraina treng for motstandskraft og gjenoppbygging. Til saman deltar 11 norske og 34 ukrainske universitet og høgskolar. Kunnskapsdepartementet har slutta seg til </w:t>
      </w:r>
      <w:proofErr w:type="spellStart"/>
      <w:r w:rsidRPr="009D5987">
        <w:t>Coalition</w:t>
      </w:r>
      <w:proofErr w:type="spellEnd"/>
      <w:r w:rsidRPr="009D5987">
        <w:t xml:space="preserve"> for </w:t>
      </w:r>
      <w:proofErr w:type="spellStart"/>
      <w:r w:rsidRPr="009D5987">
        <w:t>Ukraine</w:t>
      </w:r>
      <w:proofErr w:type="spellEnd"/>
      <w:r w:rsidRPr="009D5987">
        <w:t xml:space="preserve">, eit initiativ som vart lansert under </w:t>
      </w:r>
      <w:proofErr w:type="spellStart"/>
      <w:r w:rsidRPr="009D5987">
        <w:t>Ukraine</w:t>
      </w:r>
      <w:proofErr w:type="spellEnd"/>
      <w:r w:rsidRPr="009D5987">
        <w:t xml:space="preserve"> </w:t>
      </w:r>
      <w:proofErr w:type="spellStart"/>
      <w:r w:rsidRPr="009D5987">
        <w:t>Recovery</w:t>
      </w:r>
      <w:proofErr w:type="spellEnd"/>
      <w:r w:rsidRPr="009D5987">
        <w:t xml:space="preserve"> Conference i Roma i 2025. Deltakinga er i tråd med den overordna norske Ukraina-politikken og bygger på ei vurdering av at betre koordinering mellom land og organisasjonar kan bidra til meir effektiv ressursutnytting og ein meir målretta og kraftfull innsats på særleg viktige område.</w:t>
      </w:r>
    </w:p>
    <w:p w14:paraId="133088CD" w14:textId="77777777" w:rsidR="000B05A8" w:rsidRPr="009D5987" w:rsidRDefault="000B05A8" w:rsidP="009D5987">
      <w:pPr>
        <w:pStyle w:val="avsnitt-tittel"/>
      </w:pPr>
      <w:r w:rsidRPr="009D5987">
        <w:t>Helse- og omsorgstenester for personar med midlertidig kollektivt vern</w:t>
      </w:r>
    </w:p>
    <w:p w14:paraId="47FCD7D8" w14:textId="77777777" w:rsidR="000B05A8" w:rsidRPr="009D5987" w:rsidRDefault="000B05A8" w:rsidP="009D5987">
      <w:r w:rsidRPr="009D5987">
        <w:t>Asylsøkarar og personar med midlertidig kollektivt vern i Noreg har same rett til helsetenester som resten av befolkninga. Helse- og omsorgsdepartementet følger situasjonen med innkomstar frå Ukraina nøye, bl.a. for å følge med på at det er stor nok kapasitet i helse- og omsorgstenestene. Helse- og omsorgstenesta handterer dagens innreisebilde når det gjeld kapasitet.</w:t>
      </w:r>
    </w:p>
    <w:p w14:paraId="49F15C39" w14:textId="77777777" w:rsidR="000B05A8" w:rsidRPr="009D5987" w:rsidRDefault="000B05A8" w:rsidP="009D5987">
      <w:r w:rsidRPr="009D5987">
        <w:t xml:space="preserve">For å bidra til at kapasiteten i tenestene ikkje blir overskriden, har Stortinget gjort midlertidige endringar i helselovgivinga som opnar for at Helse- og omsorgsdepartementet kan gjere heilt eller delvis unntak frå enkelte plikt- og rettsreglar i pasient- og brukarrettslova, spesialisthelsetenestelova og helse- og omsorgstenestelova. I tannhelsetenestelova er det gjort endring i lova som stiller krav om fem års </w:t>
      </w:r>
      <w:proofErr w:type="spellStart"/>
      <w:r w:rsidRPr="009D5987">
        <w:t>botid</w:t>
      </w:r>
      <w:proofErr w:type="spellEnd"/>
      <w:r w:rsidRPr="009D5987">
        <w:t xml:space="preserve"> i riket for vaksne </w:t>
      </w:r>
      <w:proofErr w:type="spellStart"/>
      <w:r w:rsidRPr="009D5987">
        <w:t>personer</w:t>
      </w:r>
      <w:proofErr w:type="spellEnd"/>
      <w:r w:rsidRPr="009D5987">
        <w:t xml:space="preserve"> i alderen 19 til og med 28 år med midlertidig opphaldsløyve, for rett til nødvendig tannhelsehjelp. I møte med innkomstane frå Ukraina har spesialisthelsetenestene tatt høgde for større tilstrøyming til tenestene og utfordringar. Det kan gjelde manglande dokumentasjon om sjukdom og tidlegare behandling, behov for ekstraordinære smitteverntiltak, særlege behov for tenester innan psykisk helse og rettleiing av kommunehelsetenesta innan traume- og krisehandtering. Noreg deltar også i det europeiske samarbeidet for medisinsk evakuering av pasientar frå Ukraina, som skjer gjennom EUs ordning for sivil beredskap UCPM (</w:t>
      </w:r>
      <w:proofErr w:type="spellStart"/>
      <w:r w:rsidRPr="009D5987">
        <w:t>Medevac</w:t>
      </w:r>
      <w:proofErr w:type="spellEnd"/>
      <w:r w:rsidRPr="009D5987">
        <w:t>). Ordninga omfattar alvorleg sjuke og skadde pasientar, og nokre av dei blir følgde av pårørande. Sidan august 2022 har Noreg tilbydd faste flygingar kvar veke til europeiske land for å evakuere ukrainske pasientar. Per 22. juli 2026 hadde Noreg bidratt med transportkapasitet til 4 105 pasientar og pårørande til Noreg og andre europeiske land. Per 22. juli 2026 har det komme 521 pasientar og 295 pårørande til Noreg.</w:t>
      </w:r>
    </w:p>
    <w:p w14:paraId="4B6BDFFB" w14:textId="77777777" w:rsidR="000B05A8" w:rsidRPr="009D5987" w:rsidRDefault="000B05A8" w:rsidP="009D5987">
      <w:r w:rsidRPr="009D5987">
        <w:t>Norsk helsesektor bidrar med donasjonar av bl.a. legemiddel, vaksinar og medisinsk utstyr til Ukraina, i hovudsak gjennom UCPM. Som ledd i eit ønske om eit meir langsiktig perspektivsamarbeid inngjekk Noreg og Ukraina ein avtale om eit helsepartnarskap 1. juli 2025. Helsepartnarskapsavtalen har mål om djupare samarbeid, betre helse og å motvirke dei negative konsekvensane i helsesektoren som følge av Russlands fullskalainvasjon av Ukraina. Avtalen legg opp til erfaringsutveksling mellom helseforvaltninga, utdanningsinstitusjonar og helsesektoren i Noreg og Ukraina.</w:t>
      </w:r>
    </w:p>
    <w:p w14:paraId="047C81E5" w14:textId="77777777" w:rsidR="000B05A8" w:rsidRPr="009D5987" w:rsidRDefault="000B05A8" w:rsidP="009D5987">
      <w:pPr>
        <w:pStyle w:val="Overskrift1"/>
      </w:pPr>
      <w:r w:rsidRPr="009D5987">
        <w:t>FNs berekraftsmål</w:t>
      </w:r>
    </w:p>
    <w:p w14:paraId="378FDC46" w14:textId="77777777" w:rsidR="000B05A8" w:rsidRPr="009D5987" w:rsidRDefault="000B05A8" w:rsidP="009D5987">
      <w:r w:rsidRPr="009D5987">
        <w:t xml:space="preserve">2030-agendaen med berekraftsmåla er verdas felles arbeidsplan for å utrydde fattigdom, motverke ulikskap og stoppe klimaendringane innan 2030. Det er til saman 17 mål og 169 delmål. Måla forpliktar Noreg både internasjonalt og nasjonalt. Regjeringa la 20. juni 2025 fram Meld. St. 35 (2024–2025) </w:t>
      </w:r>
      <w:r w:rsidRPr="009D5987">
        <w:rPr>
          <w:rStyle w:val="kursiv"/>
        </w:rPr>
        <w:t xml:space="preserve">Norges arbeid med </w:t>
      </w:r>
      <w:proofErr w:type="spellStart"/>
      <w:r w:rsidRPr="009D5987">
        <w:rPr>
          <w:rStyle w:val="kursiv"/>
        </w:rPr>
        <w:t>bærekraftsmålene</w:t>
      </w:r>
      <w:proofErr w:type="spellEnd"/>
      <w:r w:rsidRPr="009D5987">
        <w:rPr>
          <w:rStyle w:val="kursiv"/>
        </w:rPr>
        <w:t xml:space="preserve"> – Status, </w:t>
      </w:r>
      <w:proofErr w:type="spellStart"/>
      <w:r w:rsidRPr="009D5987">
        <w:rPr>
          <w:rStyle w:val="kursiv"/>
        </w:rPr>
        <w:t>utfordringer</w:t>
      </w:r>
      <w:proofErr w:type="spellEnd"/>
      <w:r w:rsidRPr="009D5987">
        <w:rPr>
          <w:rStyle w:val="kursiv"/>
        </w:rPr>
        <w:t xml:space="preserve"> og </w:t>
      </w:r>
      <w:proofErr w:type="spellStart"/>
      <w:r w:rsidRPr="009D5987">
        <w:rPr>
          <w:rStyle w:val="kursiv"/>
        </w:rPr>
        <w:t>veien</w:t>
      </w:r>
      <w:proofErr w:type="spellEnd"/>
      <w:r w:rsidRPr="009D5987">
        <w:rPr>
          <w:rStyle w:val="kursiv"/>
        </w:rPr>
        <w:t xml:space="preserve"> videre</w:t>
      </w:r>
      <w:r w:rsidRPr="009D5987">
        <w:t xml:space="preserve">. I meldinga er det ein samla omtale av status for nasjonal og internasjonal oppfølging av alle berekraftsmåla. Det er òg ei samla rapportering på berekraftsmåla i vedlegg til </w:t>
      </w:r>
      <w:proofErr w:type="spellStart"/>
      <w:r w:rsidRPr="009D5987">
        <w:t>Prop</w:t>
      </w:r>
      <w:proofErr w:type="spellEnd"/>
      <w:r w:rsidRPr="009D5987">
        <w:t>. 1 S (2026–2027) for Digitaliserings- og forvaltningsdepartementet, som har ansvar for koordineringa av arbeidet med berekraftsmåla.</w:t>
      </w:r>
    </w:p>
    <w:p w14:paraId="2502381B" w14:textId="77777777" w:rsidR="000B05A8" w:rsidRPr="009D5987" w:rsidRDefault="000B05A8" w:rsidP="009D5987">
      <w:r w:rsidRPr="009D5987">
        <w:t>Arbeids- og inkluderingsdepartementet har ansvar for koordineringa av berekraftsmål 1. Departementet har også eit ansvar for bidrag til delmål under berekraftsmåla 5 og 8. Kapittelet omtalar primært innsatsen under berekraftsmåla som er finansierte over budsjettet til Arbeids- og inkluderingsdepartementet.</w:t>
      </w:r>
    </w:p>
    <w:p w14:paraId="612F3302" w14:textId="77777777" w:rsidR="000B05A8" w:rsidRPr="009D5987" w:rsidRDefault="000B05A8" w:rsidP="009D5987">
      <w:pPr>
        <w:pStyle w:val="avsnitt-tittel"/>
      </w:pPr>
      <w:r w:rsidRPr="009D5987">
        <w:t>Berekraftsmål 1 Utrydde fattigdom</w:t>
      </w:r>
    </w:p>
    <w:p w14:paraId="6AC4AD57" w14:textId="77777777" w:rsidR="000B05A8" w:rsidRPr="009D5987" w:rsidRDefault="000B05A8" w:rsidP="009D5987">
      <w:r w:rsidRPr="009D5987">
        <w:t>Arbeids- og inkluderingsdepartementet har ansvaret for å koordinere innanlandsk oppfølging av berekraftsmål 1 om å utrydde alle former for fattigdom. Berekraftsmål 1 blir følgt opp nasjonalt gjennom innsatsen for å redusere fattigdom og utjamne forskjellar. Oppfølginga av mål 1 må sjåast saman med oppfølging av dei andre berekraftsmåla, særleg mål 8 om anstendig arbeid m.m. og mål 10 om mindre ulikskap.</w:t>
      </w:r>
    </w:p>
    <w:p w14:paraId="163AC5BD" w14:textId="77777777" w:rsidR="000B05A8" w:rsidRPr="009D5987" w:rsidRDefault="000B05A8" w:rsidP="009D5987">
      <w:r w:rsidRPr="009D5987">
        <w:t xml:space="preserve">Regjeringa ønsker eit samfunn med små forskjellar og like moglegheiter. Regjeringa vil redusere sosiale og geografiske forskjellar og motverke fattigdom. Dei viktigaste grepa for å redusere forskjellar og fattigdom er å inkludere fleire i arbeid, gode og universelle velferdsordningar, og meir rettferdig og </w:t>
      </w:r>
      <w:proofErr w:type="spellStart"/>
      <w:r w:rsidRPr="009D5987">
        <w:t>omfordelande</w:t>
      </w:r>
      <w:proofErr w:type="spellEnd"/>
      <w:r w:rsidRPr="009D5987">
        <w:t xml:space="preserve"> skatt.</w:t>
      </w:r>
    </w:p>
    <w:p w14:paraId="67C0A31F" w14:textId="77777777" w:rsidR="000B05A8" w:rsidRPr="009D5987" w:rsidRDefault="000B05A8" w:rsidP="009D5987">
      <w:r w:rsidRPr="009D5987">
        <w:t xml:space="preserve">Trass i høg sysselsetting og ein godt utbygd velferdsstat, blir enkeltpersonar og familiar ramma av fattigdom og andre levekårsutfordringar. Fattigdom er eit samansett og komplekst problem, og heng ofte saman med andre levekårsutfordringar, som manglande deltaking i arbeidsmarknaden. Manglande deltaking i arbeidsmarknaden har ofte si årsak i utfordringar knytte til helse, låg utdanning og låge kvalifikasjonar, eller manglande norskferdigheiter. Fattigdom og låginntekt kan ha konsekvensar for </w:t>
      </w:r>
      <w:proofErr w:type="spellStart"/>
      <w:r w:rsidRPr="009D5987">
        <w:t>buforhold</w:t>
      </w:r>
      <w:proofErr w:type="spellEnd"/>
      <w:r w:rsidRPr="009D5987">
        <w:t>, helse og andre område i livet.</w:t>
      </w:r>
    </w:p>
    <w:p w14:paraId="643ED6B1" w14:textId="77777777" w:rsidR="000B05A8" w:rsidRPr="009D5987" w:rsidRDefault="000B05A8" w:rsidP="009D5987">
      <w:r w:rsidRPr="009D5987">
        <w:t>Offentlege og universelle velferdsordningar som barnehage, skole og helse- og omsorgstenester bidrar til like moglegheiter og til å redusere forskjellar i levekår. Velferdstenestene skal bidra til at alle får nødvendig bistand, slik at dei kan delta i arbeidslivet og på andre arenaer i samfunnet. Helsepolitikken, utdanningspolitikken, integreringspolitikken, bustadpolitikken, oppvekst- og familiepolitikken mfl. har derfor også stor betydning for å motverke ulike årsaker til og konsekvensar av fattigdom.</w:t>
      </w:r>
    </w:p>
    <w:p w14:paraId="59BF3CDC" w14:textId="77777777" w:rsidR="000B05A8" w:rsidRPr="009D5987" w:rsidRDefault="000B05A8" w:rsidP="009D5987">
      <w:r w:rsidRPr="009D5987">
        <w:t>Den samla innsatsen mot fattigdom omfattar innsatsar og tiltak under Arbeids- og inkluderingsdepartementet, Barne- og familiedepartementet, Finansdepartementet, Helse- og omsorgsdepartementet, Justis- og beredskapsdepartementet, Kommunal- og distriktsdepartementet, Kultur- og likestillingsdepartementet og Kunnskapsdepartementet. Prinsippet om sektoransvar gjeld, og inneber at omsynet til fattigdom skal følgast opp innanfor ansvarsområda til dei ulike fagdepartementa.</w:t>
      </w:r>
    </w:p>
    <w:p w14:paraId="188EA7BB" w14:textId="77777777" w:rsidR="000B05A8" w:rsidRPr="009D5987" w:rsidRDefault="000B05A8" w:rsidP="009D5987">
      <w:r w:rsidRPr="009D5987">
        <w:t>Regjeringa vil prioritere desse tiltaka i 2027:</w:t>
      </w:r>
    </w:p>
    <w:p w14:paraId="33C56250" w14:textId="77777777" w:rsidR="000B05A8" w:rsidRPr="009D5987" w:rsidRDefault="000B05A8" w:rsidP="009D5987">
      <w:pPr>
        <w:pStyle w:val="Liste"/>
      </w:pPr>
      <w:r w:rsidRPr="009D5987">
        <w:t xml:space="preserve">Regjeringa foreslår å auke løyvingane til ulike </w:t>
      </w:r>
      <w:proofErr w:type="spellStart"/>
      <w:r w:rsidRPr="009D5987">
        <w:t>arbeidsretta</w:t>
      </w:r>
      <w:proofErr w:type="spellEnd"/>
      <w:r w:rsidRPr="009D5987">
        <w:t xml:space="preserve"> tiltak med 290,5 mill. kroner i 2027, sjå del I, punkt 2.2 Satsingar og hovudprioriteringar (Arbeids- og inkluderingsdepartementet og Helse- og omsorgsdepartementet).</w:t>
      </w:r>
    </w:p>
    <w:p w14:paraId="36596570" w14:textId="77777777" w:rsidR="000B05A8" w:rsidRPr="009D5987" w:rsidRDefault="000B05A8" w:rsidP="009D5987">
      <w:pPr>
        <w:pStyle w:val="Liste"/>
      </w:pPr>
      <w:r w:rsidRPr="009D5987">
        <w:t xml:space="preserve">480 mill. kroner til </w:t>
      </w:r>
      <w:r w:rsidRPr="009D5987">
        <w:rPr>
          <w:rStyle w:val="kursiv"/>
        </w:rPr>
        <w:t>Kommunalt førebyggingsprogram for barn og unge</w:t>
      </w:r>
      <w:r w:rsidRPr="009D5987">
        <w:t xml:space="preserve"> (Barne- og familiedepartementet).</w:t>
      </w:r>
    </w:p>
    <w:p w14:paraId="1E955361" w14:textId="77777777" w:rsidR="000B05A8" w:rsidRPr="009D5987" w:rsidRDefault="000B05A8" w:rsidP="009D5987">
      <w:pPr>
        <w:pStyle w:val="Liste"/>
      </w:pPr>
      <w:r w:rsidRPr="009D5987">
        <w:t xml:space="preserve">10 mill. kroner til </w:t>
      </w:r>
      <w:r w:rsidRPr="009D5987">
        <w:rPr>
          <w:rStyle w:val="kursiv"/>
        </w:rPr>
        <w:t>Tilskot til å inkludere barn og unge</w:t>
      </w:r>
      <w:r w:rsidRPr="009D5987">
        <w:t xml:space="preserve"> (Barne og familiedepartementet).</w:t>
      </w:r>
    </w:p>
    <w:p w14:paraId="61AC73F9" w14:textId="77777777" w:rsidR="000B05A8" w:rsidRPr="009D5987" w:rsidRDefault="000B05A8" w:rsidP="009D5987">
      <w:pPr>
        <w:pStyle w:val="Liste"/>
      </w:pPr>
      <w:r w:rsidRPr="009D5987">
        <w:t>7 mill. kroner til auka grunnstønad til barne- og ungdomsorganisasjonane (Barne- og familiedepartementet).</w:t>
      </w:r>
    </w:p>
    <w:p w14:paraId="2FE9F917" w14:textId="77777777" w:rsidR="000B05A8" w:rsidRPr="009D5987" w:rsidRDefault="000B05A8" w:rsidP="009D5987">
      <w:pPr>
        <w:pStyle w:val="Liste"/>
      </w:pPr>
      <w:r w:rsidRPr="009D5987">
        <w:t>119,3 mill. kroner til styrkt innsats mot barne- og ungdomskriminalitet (Barne- og familiedepartementet og Justis- og beredskapsdepartementet).</w:t>
      </w:r>
    </w:p>
    <w:p w14:paraId="3E05B4D5" w14:textId="77777777" w:rsidR="000B05A8" w:rsidRPr="009D5987" w:rsidRDefault="000B05A8" w:rsidP="009D5987">
      <w:pPr>
        <w:pStyle w:val="Liste"/>
      </w:pPr>
      <w:r w:rsidRPr="009D5987">
        <w:t>Følge opp Opptrappingsplan for psykisk helse (Helse- og omsorgsdepartementet):</w:t>
      </w:r>
    </w:p>
    <w:p w14:paraId="7BF7222C" w14:textId="77777777" w:rsidR="000B05A8" w:rsidRPr="009D5987" w:rsidRDefault="000B05A8" w:rsidP="009D5987">
      <w:pPr>
        <w:pStyle w:val="Liste2"/>
      </w:pPr>
      <w:r w:rsidRPr="009D5987">
        <w:t>60 mill. kroner til utvikling, tilpassing og etablering av kunnskapsbaserte lågterskeltilbod innan psykisk helse- og rusmiddelfeltet.</w:t>
      </w:r>
    </w:p>
    <w:p w14:paraId="52E6E72C" w14:textId="77777777" w:rsidR="000B05A8" w:rsidRPr="009D5987" w:rsidRDefault="000B05A8" w:rsidP="009D5987">
      <w:pPr>
        <w:pStyle w:val="Liste2"/>
      </w:pPr>
      <w:r w:rsidRPr="009D5987">
        <w:t>80 mill. kroner i auka rammetilskot til kommunane grunngitt med psykisk helse og rus.</w:t>
      </w:r>
    </w:p>
    <w:p w14:paraId="7F3F601E" w14:textId="77777777" w:rsidR="000B05A8" w:rsidRPr="009D5987" w:rsidRDefault="000B05A8" w:rsidP="009D5987">
      <w:pPr>
        <w:pStyle w:val="Liste2"/>
      </w:pPr>
      <w:r w:rsidRPr="009D5987">
        <w:t>70 mill. kroner til døgnkapasitet i psykisk helsevern, bl.a. nye døgnplassar for barn og unge med rusmiddellidingar og eteforstyrringar.</w:t>
      </w:r>
    </w:p>
    <w:p w14:paraId="3D5756A2" w14:textId="77777777" w:rsidR="000B05A8" w:rsidRPr="009D5987" w:rsidRDefault="000B05A8" w:rsidP="009D5987">
      <w:pPr>
        <w:pStyle w:val="Liste2"/>
      </w:pPr>
      <w:r w:rsidRPr="009D5987">
        <w:t>50 mill. kroner til spesialisert rusbehandling for barn og unge.</w:t>
      </w:r>
    </w:p>
    <w:p w14:paraId="5AA368E1" w14:textId="77777777" w:rsidR="000B05A8" w:rsidRPr="009D5987" w:rsidRDefault="000B05A8" w:rsidP="009D5987">
      <w:pPr>
        <w:pStyle w:val="Liste2"/>
      </w:pPr>
      <w:r w:rsidRPr="009D5987">
        <w:t>20 mill. kroner til implementering av tiltak i handlingsplan for å heve levealderen for menneske med alvorlege psykiske lidingar og/eller rusmiddelproblem.</w:t>
      </w:r>
    </w:p>
    <w:p w14:paraId="49FB6C62" w14:textId="77777777" w:rsidR="000B05A8" w:rsidRPr="009D5987" w:rsidRDefault="000B05A8" w:rsidP="009D5987">
      <w:pPr>
        <w:pStyle w:val="Liste2"/>
      </w:pPr>
      <w:r w:rsidRPr="009D5987">
        <w:t>20 mill. kroner til modellar for systematisk samhandling mellom Arbeids- og velferdsetaten og kommunehelsetenesta (Arbeids- og inkluderingsdepartementet og Helse- og omsorgsdepartementet).</w:t>
      </w:r>
    </w:p>
    <w:p w14:paraId="4D79D3FA" w14:textId="77777777" w:rsidR="000B05A8" w:rsidRPr="009D5987" w:rsidRDefault="000B05A8" w:rsidP="009D5987">
      <w:pPr>
        <w:pStyle w:val="Liste"/>
      </w:pPr>
      <w:r w:rsidRPr="009D5987">
        <w:t>105,8 mill. kroner til nominell vidareføring av maksimalpris i barnehage (Kunnskapsdepartementet).</w:t>
      </w:r>
    </w:p>
    <w:p w14:paraId="55C5F8A2" w14:textId="77777777" w:rsidR="000B05A8" w:rsidRPr="009D5987" w:rsidRDefault="000B05A8" w:rsidP="009D5987">
      <w:pPr>
        <w:pStyle w:val="Liste"/>
      </w:pPr>
      <w:r w:rsidRPr="009D5987">
        <w:t>465,4 mill. kroner til ei særskild satsing på grunnleggande ferdigheiter til smågruppeundervisning i skolen (Kunnskapsdepartementet).</w:t>
      </w:r>
    </w:p>
    <w:p w14:paraId="26E03E63" w14:textId="77777777" w:rsidR="000B05A8" w:rsidRPr="009D5987" w:rsidRDefault="000B05A8" w:rsidP="009D5987">
      <w:r w:rsidRPr="009D5987">
        <w:t>Regjeringa foreslår i statsbudsjettet for 2027 også å redusere inntektsskatten og gjere det litt meir lønnsamt å arbeide for det store fleirtalet skattytarar.</w:t>
      </w:r>
    </w:p>
    <w:p w14:paraId="03C62626" w14:textId="77777777" w:rsidR="000B05A8" w:rsidRPr="009D5987" w:rsidRDefault="000B05A8" w:rsidP="009D5987">
      <w:r w:rsidRPr="009D5987">
        <w:t>Nedanfor er det ein omtale av innsatsar og tiltak som har særleg betydning for innsatsen mot fattigdom og oppfølging av berekraftsmål 1. Sjå budsjettproposisjonane til dei ulike departementa for ein meir utførleg omtale.</w:t>
      </w:r>
    </w:p>
    <w:p w14:paraId="63B22C89" w14:textId="7A62AACF" w:rsidR="000B05A8" w:rsidRPr="009D5987" w:rsidRDefault="000B05A8" w:rsidP="009D5987">
      <w:pPr>
        <w:pStyle w:val="avsnitt-tittel"/>
      </w:pPr>
      <w:r w:rsidRPr="009D5987">
        <w:t>Delmål 1.2 Innan 2030 minst halvere prosentandelen av menn, kvinner og barn i alle aldrar som lever i fattigdom, i samsvar med nasjonale definisjonar</w:t>
      </w:r>
    </w:p>
    <w:p w14:paraId="45636E78" w14:textId="77777777" w:rsidR="000B05A8" w:rsidRPr="009D5987" w:rsidRDefault="000B05A8" w:rsidP="009D5987">
      <w:r w:rsidRPr="009D5987">
        <w:t>Regjeringa sitt mål er eit samfunn med små forskjellar, og redusert fattigdom. Det er ikkje ein offisiell definisjon av fattigdom eller fattigdomsgrense i Noreg. Ein indikator for kor mange som er i risiko for fattigdom, er kor mange som har inntekt under eit bestemt nivå i inntektsfordelinga, f.eks. 60 pst. av medianinntekta, i ein bestemd periode (EU60). Desse har økonomiske ressursar som ligg betydeleg under det generelle inntektsnivået i samfunnet. Om låginntekt som indikator på fattigdom, sjå del I, punkt 3.6 Utviklinga for låginntektsgrupper.</w:t>
      </w:r>
    </w:p>
    <w:p w14:paraId="1291BE40" w14:textId="77777777" w:rsidR="000B05A8" w:rsidRPr="009D5987" w:rsidRDefault="000B05A8" w:rsidP="009D5987">
      <w:r w:rsidRPr="009D5987">
        <w:t xml:space="preserve">Forskjellane i inntekt og levekår er mindre i Noreg enn i andre land, men også her har enkeltpersonar og familiar utfordringar som er knytte til låg inntekt og fattigdom. </w:t>
      </w:r>
      <w:proofErr w:type="spellStart"/>
      <w:r w:rsidRPr="009D5987">
        <w:t>Andelen</w:t>
      </w:r>
      <w:proofErr w:type="spellEnd"/>
      <w:r w:rsidRPr="009D5987">
        <w:t xml:space="preserve"> med vedvarande låginntekt har vore relativ stabil, men har auka noko etter 2010. </w:t>
      </w:r>
      <w:proofErr w:type="spellStart"/>
      <w:r w:rsidRPr="009D5987">
        <w:t>Andelen</w:t>
      </w:r>
      <w:proofErr w:type="spellEnd"/>
      <w:r w:rsidRPr="009D5987">
        <w:t xml:space="preserve"> med vedvarande låginntekt var 9,5 pst. i treårsperioden 2022–2024, ein auke på 0,3 prosentpoeng frå treårsperioden før.</w:t>
      </w:r>
    </w:p>
    <w:p w14:paraId="7C3C49C1" w14:textId="77777777" w:rsidR="000B05A8" w:rsidRPr="009D5987" w:rsidRDefault="000B05A8" w:rsidP="009D5987">
      <w:r w:rsidRPr="009D5987">
        <w:t xml:space="preserve">Det er små forskjellar i omfanget av vedvarande låginntekt mellom menn og kvinner. Forskjellane har også blitt mindre over tid. I 2007–2009 var </w:t>
      </w:r>
      <w:proofErr w:type="spellStart"/>
      <w:r w:rsidRPr="009D5987">
        <w:t>andelen</w:t>
      </w:r>
      <w:proofErr w:type="spellEnd"/>
      <w:r w:rsidRPr="009D5987">
        <w:t xml:space="preserve"> kvinner med vedvarande låginntekt 2,1 prosentpoeng høgare enn for menn. I perioden 2022–2024 er forskjellen 1,1 prosentpoeng, der 10,1 pst. av kvinner og 9,0 pst. av menn høyrde til hushald med vedvarande låginntekt. Forklaringa, når ein nyttar EU60 for å måle låginntekt, er i første rekke at det er ein større </w:t>
      </w:r>
      <w:proofErr w:type="spellStart"/>
      <w:r w:rsidRPr="009D5987">
        <w:t>andel</w:t>
      </w:r>
      <w:proofErr w:type="spellEnd"/>
      <w:r w:rsidRPr="009D5987">
        <w:t xml:space="preserve"> kvinner enn menn i gruppene einslege minstepensjonistar og einslege med barn.</w:t>
      </w:r>
    </w:p>
    <w:p w14:paraId="2FE66D45" w14:textId="77777777" w:rsidR="000B05A8" w:rsidRPr="009D5987" w:rsidRDefault="000B05A8" w:rsidP="009D5987">
      <w:r w:rsidRPr="009D5987">
        <w:t xml:space="preserve">Ein indikator for kor mange barn som veks opp i familiar med risiko for fattigdom, er </w:t>
      </w:r>
      <w:proofErr w:type="spellStart"/>
      <w:r w:rsidRPr="009D5987">
        <w:t>andelen</w:t>
      </w:r>
      <w:proofErr w:type="spellEnd"/>
      <w:r w:rsidRPr="009D5987">
        <w:t xml:space="preserve"> barn i hushald med ei inntekt under 60 pst. av medianinntekta over ein periode på tre år. Sidan tusenårsskiftet har </w:t>
      </w:r>
      <w:proofErr w:type="spellStart"/>
      <w:r w:rsidRPr="009D5987">
        <w:t>andelen</w:t>
      </w:r>
      <w:proofErr w:type="spellEnd"/>
      <w:r w:rsidRPr="009D5987">
        <w:t xml:space="preserve"> barn i hushald med vedvarande låginntekt auka, med eit toppunkt på 11,7 pst. i 2018–2020. Deretter følgde ein periode med nedgang. Lågare innvandring til Noreg i åra etter 2016 og lengre </w:t>
      </w:r>
      <w:proofErr w:type="spellStart"/>
      <w:r w:rsidRPr="009D5987">
        <w:t>butid</w:t>
      </w:r>
      <w:proofErr w:type="spellEnd"/>
      <w:r w:rsidRPr="009D5987">
        <w:t xml:space="preserve"> blant innvandrarar, medverka til nedgangen. Mange nykomne flyktningar har svak tilknyting til arbeidsmarknaden. Dei siste tilgjengelege tala viser igjen ein auke i indikatoren. I treårsperioden 2022–2024 var </w:t>
      </w:r>
      <w:proofErr w:type="spellStart"/>
      <w:r w:rsidRPr="009D5987">
        <w:t>andelen</w:t>
      </w:r>
      <w:proofErr w:type="spellEnd"/>
      <w:r w:rsidRPr="009D5987">
        <w:t xml:space="preserve"> barn i hushald med vedvarande låginntekt 10,2 pst. Auken er i hovudsak grunna i tilstrøyminga av fordrivne frå Ukraina og at dette no blir fanga opp i treårsstatistikken. Samtidig har utviklinga vore positiv for fleire andre grupper, bl.a. som følge av betre inntektsutvikling for barnefamiliar og auka barnetrygd.</w:t>
      </w:r>
    </w:p>
    <w:p w14:paraId="35FAC928" w14:textId="77777777" w:rsidR="000B05A8" w:rsidRPr="009D5987" w:rsidRDefault="000B05A8" w:rsidP="009D5987">
      <w:r w:rsidRPr="009D5987">
        <w:t xml:space="preserve">Seks av ti barn som veks opp i hushald med vedvarande låginntekt har innvandrarbakgrunn, og </w:t>
      </w:r>
      <w:proofErr w:type="spellStart"/>
      <w:r w:rsidRPr="009D5987">
        <w:t>andelen</w:t>
      </w:r>
      <w:proofErr w:type="spellEnd"/>
      <w:r w:rsidRPr="009D5987">
        <w:t xml:space="preserve"> er størst blant flyktningar med kort </w:t>
      </w:r>
      <w:proofErr w:type="spellStart"/>
      <w:r w:rsidRPr="009D5987">
        <w:t>butid</w:t>
      </w:r>
      <w:proofErr w:type="spellEnd"/>
      <w:r w:rsidRPr="009D5987">
        <w:t xml:space="preserve">, sjølv om nokre innvandrargrupper har låg inntekt også etter lengre </w:t>
      </w:r>
      <w:proofErr w:type="spellStart"/>
      <w:r w:rsidRPr="009D5987">
        <w:t>butid</w:t>
      </w:r>
      <w:proofErr w:type="spellEnd"/>
      <w:r w:rsidRPr="009D5987">
        <w:t>.</w:t>
      </w:r>
    </w:p>
    <w:p w14:paraId="7103DC3E" w14:textId="77777777" w:rsidR="000B05A8" w:rsidRPr="009D5987" w:rsidRDefault="000B05A8" w:rsidP="009D5987">
      <w:r w:rsidRPr="009D5987">
        <w:t xml:space="preserve">Over tid har gjennomsnittsinntekta i låginntektsgruppa auka, men ikkje i takt med den generelle inntektsveksten. Når grensa for låginntekt blir låst til eit bestemt år og berre blir justert for prisstigning (fast låginntektsgrense), går </w:t>
      </w:r>
      <w:proofErr w:type="spellStart"/>
      <w:r w:rsidRPr="009D5987">
        <w:t>andelen</w:t>
      </w:r>
      <w:proofErr w:type="spellEnd"/>
      <w:r w:rsidRPr="009D5987">
        <w:t xml:space="preserve"> personar med låginntekt ned. Dette er illustrert i figur 9.1.</w:t>
      </w:r>
    </w:p>
    <w:p w14:paraId="3C253920" w14:textId="1F3FEF3F" w:rsidR="000B05A8" w:rsidRPr="009D5987" w:rsidRDefault="00EC3577" w:rsidP="009D5987">
      <w:r>
        <w:rPr>
          <w:noProof/>
        </w:rPr>
        <w:drawing>
          <wp:inline distT="0" distB="0" distL="0" distR="0" wp14:anchorId="76788E73" wp14:editId="72CA15C8">
            <wp:extent cx="6086475" cy="2886075"/>
            <wp:effectExtent l="0" t="0" r="9525" b="9525"/>
            <wp:docPr id="599035846" name="Bild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6086475" cy="2886075"/>
                    </a:xfrm>
                    <a:prstGeom prst="rect">
                      <a:avLst/>
                    </a:prstGeom>
                    <a:noFill/>
                    <a:ln>
                      <a:noFill/>
                    </a:ln>
                  </pic:spPr>
                </pic:pic>
              </a:graphicData>
            </a:graphic>
          </wp:inline>
        </w:drawing>
      </w:r>
    </w:p>
    <w:p w14:paraId="7B0D4B2D" w14:textId="77777777" w:rsidR="000B05A8" w:rsidRPr="009D5987" w:rsidRDefault="000B05A8" w:rsidP="009D5987">
      <w:pPr>
        <w:pStyle w:val="figur-tittel"/>
      </w:pPr>
      <w:proofErr w:type="spellStart"/>
      <w:r w:rsidRPr="009D5987">
        <w:t>Andel</w:t>
      </w:r>
      <w:proofErr w:type="spellEnd"/>
      <w:r w:rsidRPr="009D5987">
        <w:t xml:space="preserve"> av befolkninga i hushald med vedvarande låginntekt 2007–2024 (EU-skala: 60 pst. av medianinntekta, treårsperiode). Fast og </w:t>
      </w:r>
      <w:proofErr w:type="spellStart"/>
      <w:r w:rsidRPr="009D5987">
        <w:t>løpande</w:t>
      </w:r>
      <w:proofErr w:type="spellEnd"/>
      <w:r w:rsidRPr="009D5987">
        <w:t xml:space="preserve"> låginntektsgrense</w:t>
      </w:r>
    </w:p>
    <w:p w14:paraId="4809F349" w14:textId="77777777" w:rsidR="000B05A8" w:rsidRPr="009D5987" w:rsidRDefault="000B05A8" w:rsidP="009D5987">
      <w:pPr>
        <w:pStyle w:val="Kilde"/>
      </w:pPr>
      <w:r w:rsidRPr="009D5987">
        <w:t>Kjelde: Statistisk sentralbyrå</w:t>
      </w:r>
    </w:p>
    <w:p w14:paraId="40C70DC3" w14:textId="77777777" w:rsidR="000B05A8" w:rsidRPr="009D5987" w:rsidRDefault="000B05A8" w:rsidP="009D5987">
      <w:r w:rsidRPr="009D5987">
        <w:t>Tilgang på offentlege, subsidierte velferdstenester har stor betydning for levekår, og spesielt for hushald med låginntekt.</w:t>
      </w:r>
    </w:p>
    <w:p w14:paraId="2F67CE4D" w14:textId="77777777" w:rsidR="000B05A8" w:rsidRPr="009D5987" w:rsidRDefault="000B05A8" w:rsidP="009D5987">
      <w:pPr>
        <w:pStyle w:val="avsnitt-undertittel"/>
      </w:pPr>
      <w:r w:rsidRPr="009D5987">
        <w:t>Arbeid og inntekt</w:t>
      </w:r>
    </w:p>
    <w:p w14:paraId="3C623F5B" w14:textId="77777777" w:rsidR="000B05A8" w:rsidRPr="009D5987" w:rsidRDefault="000B05A8" w:rsidP="009D5987">
      <w:r w:rsidRPr="009D5987">
        <w:t>For personar i yrkesaktiv alder er det ein nær samanheng mellom låginntekt og manglande eller låg deltaking i arbeidsmarknaden. Det viktigaste tiltaket mot fattigdom er å få fleire i jobb. Regjeringa vil legge til rette for at alle som kan og vil arbeide, får moglegheit til det. Å vere i jobb gir inntekt og økonomisk sjølvstende, og også sosial tilhøyrsel og fellesskap. Inntektssikringsordningane skal gi økonomisk tryggleik for personar som ikkje kan arbeide.</w:t>
      </w:r>
    </w:p>
    <w:p w14:paraId="202568AB" w14:textId="77777777" w:rsidR="000B05A8" w:rsidRPr="009D5987" w:rsidRDefault="000B05A8" w:rsidP="009D5987">
      <w:r w:rsidRPr="009D5987">
        <w:t>Arbeids- og velferdspolitikken skal legge til rette for at flest mogleg kan forsørge seg sjølve gjennom arbeid. I Meld. St. 33 (2023–2024</w:t>
      </w:r>
      <w:r w:rsidRPr="009D5987">
        <w:rPr>
          <w:rStyle w:val="kursiv"/>
        </w:rPr>
        <w:t xml:space="preserve">) En </w:t>
      </w:r>
      <w:proofErr w:type="spellStart"/>
      <w:r w:rsidRPr="009D5987">
        <w:rPr>
          <w:rStyle w:val="kursiv"/>
        </w:rPr>
        <w:t>forsterket</w:t>
      </w:r>
      <w:proofErr w:type="spellEnd"/>
      <w:r w:rsidRPr="009D5987">
        <w:rPr>
          <w:rStyle w:val="kursiv"/>
        </w:rPr>
        <w:t xml:space="preserve"> arbeidslinje</w:t>
      </w:r>
      <w:r w:rsidRPr="009D5987">
        <w:t xml:space="preserve"> la regjeringa fram ei rekke tiltak for å fremme arbeidslinja. Regjeringa har også styrkt innsatsen for å få fleire unge i arbeid og utdanning gjennom eit ungdomsløft. Ungdomsløftet samlar eksisterande og planlagde </w:t>
      </w:r>
      <w:proofErr w:type="spellStart"/>
      <w:r w:rsidRPr="009D5987">
        <w:t>arbeidsretta</w:t>
      </w:r>
      <w:proofErr w:type="spellEnd"/>
      <w:r w:rsidRPr="009D5987">
        <w:t xml:space="preserve"> innsatsar for unge. Som ein del av ungdomsløftet har regjeringa inngått ein intensjonsavtale med partane i arbeidslivet, store verksemder og brukarorganisasjonar for personar med funksjonsnedsetting. Intensjonsavtalen forpliktar partane til å arbeide saman om å skape jobbmoglegheiter og </w:t>
      </w:r>
      <w:proofErr w:type="spellStart"/>
      <w:r w:rsidRPr="009D5987">
        <w:t>mestringsarenaer</w:t>
      </w:r>
      <w:proofErr w:type="spellEnd"/>
      <w:r w:rsidRPr="009D5987">
        <w:t xml:space="preserve"> for unge.</w:t>
      </w:r>
    </w:p>
    <w:p w14:paraId="562D1D18" w14:textId="77777777" w:rsidR="000B05A8" w:rsidRPr="009D5987" w:rsidRDefault="000B05A8" w:rsidP="009D5987">
      <w:r w:rsidRPr="009D5987">
        <w:t xml:space="preserve">Regjeringa foreslår å auke løyvingane til ulike </w:t>
      </w:r>
      <w:proofErr w:type="spellStart"/>
      <w:r w:rsidRPr="009D5987">
        <w:t>arbeidsretta</w:t>
      </w:r>
      <w:proofErr w:type="spellEnd"/>
      <w:r w:rsidRPr="009D5987">
        <w:t xml:space="preserve"> tiltak med 290,5 mill. kroner i 2027. Målet er å få fleire i arbeid og færre på trygd. Sjå nærmare omtale under del I, punkt 2.2 Satsingar og hovudprioriteringar. </w:t>
      </w:r>
    </w:p>
    <w:p w14:paraId="1BC20BAB" w14:textId="77777777" w:rsidR="000B05A8" w:rsidRPr="009D5987" w:rsidRDefault="000B05A8" w:rsidP="009D5987">
      <w:r w:rsidRPr="009D5987">
        <w:t xml:space="preserve">Det er høg førekomst av låginntekt blant innvandrarar med flyktningbakgrunn. Mange nykomne flyktningar har ei svak tilknyting til arbeidsmarknaden. Nokre innvandrargrupper har låg inntekt også etter å ha budd lenge i Noreg. Integreringslova av 1. januar 2021 legg til rette for at fleire nykomne flyktningar kan ta formell utdanning innanfor ramma av introduksjonsprogrammet, og lova stiller tydelegare krav til norskkunnskapar. Kvalifisering, utdanning og arbeid er viktige innsatsområde. Regjeringa la våren 2024 fram Meld. St. 17 (2023–2024) </w:t>
      </w:r>
      <w:r w:rsidRPr="009D5987">
        <w:rPr>
          <w:rStyle w:val="kursiv"/>
        </w:rPr>
        <w:t>Om integreringspolitikken:</w:t>
      </w:r>
      <w:r w:rsidRPr="009D5987">
        <w:t xml:space="preserve"> </w:t>
      </w:r>
      <w:r w:rsidRPr="009D5987">
        <w:rPr>
          <w:rStyle w:val="kursiv"/>
        </w:rPr>
        <w:t>Stille krav og stille opp</w:t>
      </w:r>
      <w:r w:rsidRPr="009D5987">
        <w:t xml:space="preserve">. Målet er at fleire innvandrarar skal få ei stabil tilknyting til det seriøse arbeidslivet og at fleire skal delta i små og store fellesskap. Auka sysselsetting og deltaking på andre samfunnsområde vil betre levekåra og redusere utanforskap blant innvandrarar. Regjeringa satsar vidare på tilskotsordninga Jobbsjansen slik at fleire kvinner med innvandrarbakgrunn kan få kvalifisering for å komme ut i arbeid. Vidare er det gjort ei rekke tiltak for å styrke kvalifiseringstilbodet for fordrivne frå Ukraina. Det er også innført minstekrav for omfanget av </w:t>
      </w:r>
      <w:proofErr w:type="spellStart"/>
      <w:r w:rsidRPr="009D5987">
        <w:t>arbeidsretta</w:t>
      </w:r>
      <w:proofErr w:type="spellEnd"/>
      <w:r w:rsidRPr="009D5987">
        <w:t xml:space="preserve"> innhald i introduksjonsprogrammet, og i mars 2024 blei det etablert eit nasjonalt tilbod om digital norskopplæring. Dette vil gjere det enklare å kombinere arbeid med norskopplæring.</w:t>
      </w:r>
    </w:p>
    <w:p w14:paraId="7E4672D0" w14:textId="77777777" w:rsidR="000B05A8" w:rsidRPr="009D5987" w:rsidRDefault="000B05A8" w:rsidP="009D5987">
      <w:pPr>
        <w:pStyle w:val="avsnitt-undertittel"/>
      </w:pPr>
      <w:r w:rsidRPr="009D5987">
        <w:t>Skatt</w:t>
      </w:r>
    </w:p>
    <w:p w14:paraId="6FAF91A4" w14:textId="77777777" w:rsidR="000B05A8" w:rsidRPr="009D5987" w:rsidRDefault="000B05A8" w:rsidP="009D5987">
      <w:r w:rsidRPr="009D5987">
        <w:t xml:space="preserve">Skattesystemet bidrar til omfordeling gjennom å finansiere offentlege tenester og overføringar. Regjeringa har dei siste åra redusert inntektsskatten for dei med låge og middels inntekter, og både marginalskatten og gjennomsnittleg skattesats er redusert for personar med låg inntekt. I 2027-budsjettet foreslår regjeringa å redusere inntektsskatten og gjere det litt meir lønnsamt å arbeide for det store fleirtalet skattytarar. Samtidig blir dei </w:t>
      </w:r>
      <w:proofErr w:type="spellStart"/>
      <w:r w:rsidRPr="009D5987">
        <w:t>omfordelande</w:t>
      </w:r>
      <w:proofErr w:type="spellEnd"/>
      <w:r w:rsidRPr="009D5987">
        <w:t xml:space="preserve"> eigenskapane til inntektsskatten oppretthaldne.</w:t>
      </w:r>
    </w:p>
    <w:p w14:paraId="3D7338FD" w14:textId="77777777" w:rsidR="000B05A8" w:rsidRPr="009D5987" w:rsidRDefault="000B05A8" w:rsidP="009D5987">
      <w:pPr>
        <w:pStyle w:val="avsnitt-undertittel"/>
      </w:pPr>
      <w:r w:rsidRPr="009D5987">
        <w:t>Utdanning</w:t>
      </w:r>
    </w:p>
    <w:p w14:paraId="085E17DB" w14:textId="77777777" w:rsidR="000B05A8" w:rsidRPr="009D5987" w:rsidRDefault="000B05A8" w:rsidP="009D5987">
      <w:r w:rsidRPr="009D5987">
        <w:t>Utdanning og kunnskap legg grunnlaget for ein varig og stabil tilknyting til arbeidslivet for enkeltpersonar og er dermed heilt sentralt for å førebygge fattigdom. Utdanning og kunnskap bidrar til å skape likeverdige moglegheiter for alle uavhengig av bakgrunn, og til å fremme sosial mobilitet. Eit godt barnehagetilbod og ein god fellesskole er ein nøkkel til å motverke sosiale forskjellar og til å skape eit meir rettferdig samfunn. Utdanning skal bidra til eit berekraftig samfunn med små forskjellar og høg tillit.</w:t>
      </w:r>
    </w:p>
    <w:p w14:paraId="1CC5ED26" w14:textId="77777777" w:rsidR="000B05A8" w:rsidRPr="009D5987" w:rsidRDefault="000B05A8" w:rsidP="009D5987">
      <w:r w:rsidRPr="009D5987">
        <w:t xml:space="preserve">Barnehagar og skolar som løftar alle barn og unge, uavhengig av bakgrunnen til foreldra, er viktig for å skape likeverdige moglegheiter for alle. Regjeringa har gjennomført ei rekke tiltak for å fjerne økonomiske hindringar for bruk av barnehage og skolefritidsordning (SFO). Maksimalprisen i barnehagar blei 1. august 2025 redusert frå 2 000 kroner til 1 200 kroner per månad nasjonalt og til 700 kroner per månad i kommunar med </w:t>
      </w:r>
      <w:proofErr w:type="spellStart"/>
      <w:r w:rsidRPr="009D5987">
        <w:t>sentralitetsindeks</w:t>
      </w:r>
      <w:proofErr w:type="spellEnd"/>
      <w:r w:rsidRPr="009D5987">
        <w:t xml:space="preserve"> 5 og 6. I statsbudsjettet for 2027 foreslår regjeringa å løyve 105,8 mill. kroner for å føre vidare maksimalprisen på same nominelle nivå. Frå 1. august 2023 blei det innført gratis barnehage for tredje barn i familien som går i barnehage samtidig med søsken, og gratis barnehage for alle barn i tiltakssona i Finnmark og Nord-Troms. Dette blir vidareført i 2027.</w:t>
      </w:r>
    </w:p>
    <w:p w14:paraId="7027944F" w14:textId="77777777" w:rsidR="000B05A8" w:rsidRPr="009D5987" w:rsidRDefault="000B05A8" w:rsidP="009D5987">
      <w:r w:rsidRPr="009D5987">
        <w:t>Regjeringa vil føre vidare moderasjonsordninga med redusert foreldrebetaling, som inneber at ingen skal betale meir enn 6 pst. av samla skattbar inntekt for ein barnehageplass, med maksimalprisen som øvre grense. Regjeringa fører også vidare ordninga med 20 timar gratis kjernetid i barnehage per veke for barn i alderen 2–5 år i familiar med låg inntekt.</w:t>
      </w:r>
    </w:p>
    <w:p w14:paraId="39717BCF" w14:textId="77777777" w:rsidR="000B05A8" w:rsidRPr="009D5987" w:rsidRDefault="000B05A8" w:rsidP="009D5987">
      <w:r w:rsidRPr="009D5987">
        <w:t>Det blir foreslått 224,9 mill. kroner i 2027 til å føre vidare tilskotet til auka pedagogtettleik og grunnbemanning i barnehagar i levekårsutsette område. Minoritetsspråklege barn er overrepresenterte blant barn som veks opp i familiar med låg inntekt. Det resterande tilskotet til tiltak for å styrke den språklege utviklinga for minoritetsspråklege barn i barnehage blir foreslått overført til Kommunalt førebyggingsprogram for barn og unge.</w:t>
      </w:r>
    </w:p>
    <w:p w14:paraId="51A77742" w14:textId="77777777" w:rsidR="000B05A8" w:rsidRPr="009D5987" w:rsidRDefault="000B05A8" w:rsidP="009D5987">
      <w:r w:rsidRPr="009D5987">
        <w:t>SFO er ein viktig arena som gir alle barn, uavhengig av bakgrunn, tilgang til ein felles arena for leik, vennskap og kultur- og fritidsaktivitetar. Likevel er det framleis elevar som ikkje deltar i SFO pga. familien sin økonomi. Regjeringa vil at alle barn skal ha høve til å delta i SFO. Frå hausten 2022 blei det innført tolv timer gratis SFO for alle elevar på 1. trinn, frå hausten 2023 blei ordninga utvida til også å gjelde 2. trinn, og frå hausten 2024 blei ordninga utvida til også å omfatte 3. trinn. Frå 1. august 2026, er retten til tolv timer gratis SFO kvar veke for 1.–3.-trinn òg lovfesta. Det gjer at alle elevar på 1.–3. trinn får høve til å gå på SFO. Vidare blei det oppretta ei tilskotsordning frå hausten 2026 som gir elevar på 4. trinn i område som er ein del av statens områdesatsing tolv timar gratis SFO.</w:t>
      </w:r>
    </w:p>
    <w:p w14:paraId="20970E9F" w14:textId="77777777" w:rsidR="000B05A8" w:rsidRPr="009D5987" w:rsidRDefault="000B05A8" w:rsidP="009D5987">
      <w:r w:rsidRPr="009D5987">
        <w:t>Regjeringa vil gi alle barn og unge like høve til å lære, delta og utvikle seg i ein fellesskole som gir meir og betre læring, jf. omtalen av «Tryggheit for barn og unge» i regjeringa sin plan for Noreg. Regjeringa arbeider for å snu den negative utviklinga i skoleresultat, og særleg prioritere lesing, skriving og rekning. Det blir i statsbudsjettet for 2027 foreslått 465,4 mill. kroner til ei særskild satsing på grunnleggande ferdigheiter til smågruppeundervisning i skolen. Dette skal gi målretta innsats og tett oppfølging av elevane si utvikling i lesing, skriving og rekning. Det blir òg foreslått ytterlegare midlar til Leseløftet for barn og unge, inkludert særskild støtte til barn med særskilde behov som dysleksi eller svake norskferdigheiter, slik at alle barn skal ha moglegheit for videre deltaking i utdanning og arbeidsliv. Regjeringa jobbar vidare med og har ei rekke tiltak for å skape ein meir praktisk skolekvardag, bl.a. for å førebygge utanforskap og sikre at alle skal kunne ta del i fellesskolen.</w:t>
      </w:r>
    </w:p>
    <w:p w14:paraId="5E18B5F6" w14:textId="77777777" w:rsidR="000B05A8" w:rsidRPr="009D5987" w:rsidRDefault="000B05A8" w:rsidP="009D5987">
      <w:r w:rsidRPr="009D5987">
        <w:t>Gjennomføring av vidaregåande opplæring er viktig for å få ei stabil tilknyting til arbeidslivet. Med innføring av fullføringsrett, som tredde i kraft i august 2024, har alle rett til opplæring til dei har fullført og bestått vidaregåande opplæring. Samtidig blei målgruppa til oppfølgingstenesta utvida til å gjelde fleire unge. Regjeringa vidarefører innsatsen for at fleire skal fullføre vidaregåande opplæring, bl.a. ved å vidareføre tilskot til Fagbrev på jobb. For å legge betre til rette for fullføring, har regjeringa dei siste åra styrkt stipendordningar i Lånekassen.</w:t>
      </w:r>
    </w:p>
    <w:p w14:paraId="75099427" w14:textId="77777777" w:rsidR="000B05A8" w:rsidRPr="009D5987" w:rsidRDefault="000B05A8" w:rsidP="009D5987">
      <w:r w:rsidRPr="009D5987">
        <w:t>Utdanning og forsking av høg kvalitet vil gi meir tryggheit for økonomien, for arbeids- og næringslivet og for barn og unge vil det bidra til å gi oss eit meir motstandsdyktig og berekraftig samfunn. For barn og unge er utdanning ein viktig veg inn i arbeidslivet og til deltaking i samfunnet. Arbeidskrafta blir knappare i åra framover som følge av ei aldrande befolkning, mindre barne- og ungdomskull og ein arbeidsstyrke som ikkje lenger veks. Det gjer det enda viktigare at flest mogleg av dei om lag 300 000 studentane ved norske universitet og høgskolar fullfører utdanninga og tek del i arbeidslivet.</w:t>
      </w:r>
    </w:p>
    <w:p w14:paraId="0B858AB1" w14:textId="77777777" w:rsidR="000B05A8" w:rsidRPr="009D5987" w:rsidRDefault="000B05A8" w:rsidP="009D5987">
      <w:r w:rsidRPr="009D5987">
        <w:t xml:space="preserve">Sjå </w:t>
      </w:r>
      <w:proofErr w:type="spellStart"/>
      <w:r w:rsidRPr="009D5987">
        <w:t>Prop</w:t>
      </w:r>
      <w:proofErr w:type="spellEnd"/>
      <w:r w:rsidRPr="009D5987">
        <w:t>. 1 S (2026–2027) for Kunnskapsdepartementet for nærmare omtale.</w:t>
      </w:r>
    </w:p>
    <w:p w14:paraId="1D2658C8" w14:textId="77777777" w:rsidR="000B05A8" w:rsidRPr="009D5987" w:rsidRDefault="000B05A8" w:rsidP="009D5987">
      <w:pPr>
        <w:pStyle w:val="avsnitt-undertittel"/>
      </w:pPr>
      <w:r w:rsidRPr="009D5987">
        <w:t>Helse</w:t>
      </w:r>
    </w:p>
    <w:p w14:paraId="6328B823" w14:textId="77777777" w:rsidR="000B05A8" w:rsidRPr="009D5987" w:rsidRDefault="000B05A8" w:rsidP="009D5987">
      <w:pPr>
        <w:rPr>
          <w:rStyle w:val="kursiv"/>
        </w:rPr>
      </w:pPr>
      <w:r w:rsidRPr="009D5987">
        <w:rPr>
          <w:rStyle w:val="kursiv"/>
        </w:rPr>
        <w:t>Ei friskare befolkning</w:t>
      </w:r>
      <w:r w:rsidRPr="009D5987">
        <w:t xml:space="preserve"> er eit samarbeidsprosjekt mellom Helse- og omsorgsdepartementet og Arbeids- og inkluderingsdepartementet. Målet er å jamne ut sosiale helseforskjeller, redusere sjukefråvær og fråfall, og dessutan redusere behovet for helse- og omsorgstenester. Prosjektet satsar særleg på førebygging, meistring og støtte til arbeidsdeltaking. Eit styrkt folkehelsearbeid for alle aldersgrupper skal redusere helsetap gjennom livet og bidra til å oppretthalde arbeidsevna.</w:t>
      </w:r>
    </w:p>
    <w:p w14:paraId="2C2CFB7F" w14:textId="77777777" w:rsidR="000B05A8" w:rsidRPr="009D5987" w:rsidRDefault="000B05A8" w:rsidP="009D5987">
      <w:r w:rsidRPr="009D5987">
        <w:t xml:space="preserve">Regjeringa har lagt fram </w:t>
      </w:r>
      <w:r w:rsidRPr="009D5987">
        <w:rPr>
          <w:rStyle w:val="kursiv"/>
        </w:rPr>
        <w:t>Helsepersonellplan 2040</w:t>
      </w:r>
      <w:r w:rsidRPr="009D5987">
        <w:t xml:space="preserve"> med målretta og spissa tiltak for å bidra til ei berekraftig personellutvikling i helse- og omsorgstenestene. Planen skal bidra til å sikre nok personell med rett kompetanse, og særleg hjelpe kommunane med å møte personellutfordringane i tenestene både på kort og lang sikt. Tiltaka vil også kunne gjere det lettare for menneske med helseproblem å stå i arbeid, og til å rekruttere personell som i dag står utanfor arbeid og utdanning, til helse- og omsorgstenestene.</w:t>
      </w:r>
    </w:p>
    <w:p w14:paraId="54B8F660" w14:textId="77777777" w:rsidR="000B05A8" w:rsidRPr="009D5987" w:rsidRDefault="000B05A8" w:rsidP="009D5987">
      <w:r w:rsidRPr="009D5987">
        <w:t xml:space="preserve">Meld. St. 15 (2022–2023) </w:t>
      </w:r>
      <w:r w:rsidRPr="009D5987">
        <w:rPr>
          <w:rStyle w:val="kursiv"/>
        </w:rPr>
        <w:t xml:space="preserve">Folkehelsemeldinga – Nasjonal strategi for utjamning av sosiale helseforskjellar </w:t>
      </w:r>
      <w:r w:rsidRPr="009D5987">
        <w:t>ligg til grunn for arbeidet med å redusere sosiale ulikskapar i helse. Tiltaka er innretta slik at dei verkar best for dei som treng det mest, men samtidig er universelle og gode for alle. Regjeringa følger opp den nasjonale strategien for livskvalitet og den reviderte folkehelselova, og det strategiske samarbeidet mellom helse- og arbeidsmiljømyndigheitene blir vidareført for å fremme betre helse i arbeidslivet.</w:t>
      </w:r>
    </w:p>
    <w:p w14:paraId="56D0A667" w14:textId="77777777" w:rsidR="000B05A8" w:rsidRPr="009D5987" w:rsidRDefault="000B05A8" w:rsidP="009D5987">
      <w:r w:rsidRPr="009D5987">
        <w:t>Regjeringa gjer framlegg om ei løyving på 55 mill. kroner for å innføre eit gratis tilbod for å verne spedbarn mot RS-virus (RSV) frå 1. juli 2027. Tiltaket skal gi eit likeverdig tilbod over heile landet for å bidra til å redusere alvorleg sjukdom blant dei yngste barna, og det vil vere sosialt utjamnande. Tiltaket vil redusere talet på sjukehusinnleggingar og dempe belastninga på helsetenesta under den årlege RSV-sesongen.</w:t>
      </w:r>
    </w:p>
    <w:p w14:paraId="1D8C9BFB" w14:textId="77777777" w:rsidR="000B05A8" w:rsidRPr="009D5987" w:rsidRDefault="000B05A8" w:rsidP="009D5987">
      <w:pPr>
        <w:rPr>
          <w:rStyle w:val="kursiv"/>
        </w:rPr>
      </w:pPr>
      <w:r w:rsidRPr="009D5987">
        <w:t xml:space="preserve">Meld. St. 23 (2022–2023) </w:t>
      </w:r>
      <w:r w:rsidRPr="009D5987">
        <w:rPr>
          <w:rStyle w:val="kursiv"/>
        </w:rPr>
        <w:t>Opptrappingsplan for psykisk helse (2023–2033)</w:t>
      </w:r>
      <w:r w:rsidRPr="009D5987">
        <w:t xml:space="preserve"> blir følgd opp med tiltak innan helsefremmande og førebyggande arbeid, gode lokale tenester og eit styrkt tilbod til personar med langvarige og samansette behov. Regjeringa foreslår å auke løyvingane til opptrappingsplanen med 300 mill. kroner i 2027. Løyvingane til psykisk helse-feltet er med det auka med om lag 1,5 mrd. kroner så langt i planperioden. Oppfølginga av førebyggings- og behandlingsreforma for rusfeltet, medrekna det nasjonale programmet for rusførebyggande arbeid blant barn og unge, blir vidareført.</w:t>
      </w:r>
    </w:p>
    <w:p w14:paraId="3648A880" w14:textId="77777777" w:rsidR="000B05A8" w:rsidRPr="009D5987" w:rsidRDefault="000B05A8" w:rsidP="009D5987">
      <w:r w:rsidRPr="009D5987">
        <w:t>Forsøksordninga i Helse Nord for pasientar med lang reiseveg til spesialisthelsetenester – med høgare stønad til overnatting og auka kilometergodtgjersle for å redusere dei økonomiske barrierane for helsehjelp – er etablert og blir planlagt vidareført i 2027.</w:t>
      </w:r>
    </w:p>
    <w:p w14:paraId="1C7518CF" w14:textId="77777777" w:rsidR="000B05A8" w:rsidRPr="009D5987" w:rsidRDefault="000B05A8" w:rsidP="009D5987">
      <w:r w:rsidRPr="009D5987">
        <w:t xml:space="preserve">Dei kommunale helse- og omsorgstenestene og fastlegeordninga er styrkte for å sikre god og likeverdig tilgang for heile folket. Oppfølginga av Meld. St. 23 (2024–2025) </w:t>
      </w:r>
      <w:r w:rsidRPr="009D5987">
        <w:rPr>
          <w:rStyle w:val="kursiv"/>
        </w:rPr>
        <w:t xml:space="preserve">Fornye, forsterke, </w:t>
      </w:r>
      <w:proofErr w:type="spellStart"/>
      <w:r w:rsidRPr="009D5987">
        <w:rPr>
          <w:rStyle w:val="kursiv"/>
        </w:rPr>
        <w:t>forbedre</w:t>
      </w:r>
      <w:proofErr w:type="spellEnd"/>
      <w:r w:rsidRPr="009D5987">
        <w:rPr>
          <w:rStyle w:val="kursiv"/>
        </w:rPr>
        <w:t xml:space="preserve"> – </w:t>
      </w:r>
      <w:proofErr w:type="spellStart"/>
      <w:r w:rsidRPr="009D5987">
        <w:rPr>
          <w:rStyle w:val="kursiv"/>
        </w:rPr>
        <w:t>Framtidens</w:t>
      </w:r>
      <w:proofErr w:type="spellEnd"/>
      <w:r w:rsidRPr="009D5987">
        <w:rPr>
          <w:rStyle w:val="kursiv"/>
        </w:rPr>
        <w:t xml:space="preserve"> </w:t>
      </w:r>
      <w:proofErr w:type="spellStart"/>
      <w:r w:rsidRPr="009D5987">
        <w:rPr>
          <w:rStyle w:val="kursiv"/>
        </w:rPr>
        <w:t>allmennlegetjeneste</w:t>
      </w:r>
      <w:proofErr w:type="spellEnd"/>
      <w:r w:rsidRPr="009D5987">
        <w:rPr>
          <w:rStyle w:val="kursiv"/>
        </w:rPr>
        <w:t xml:space="preserve"> og akuttmedisinske </w:t>
      </w:r>
      <w:proofErr w:type="spellStart"/>
      <w:r w:rsidRPr="009D5987">
        <w:rPr>
          <w:rStyle w:val="kursiv"/>
        </w:rPr>
        <w:t>tjenester</w:t>
      </w:r>
      <w:proofErr w:type="spellEnd"/>
      <w:r w:rsidRPr="009D5987">
        <w:rPr>
          <w:rStyle w:val="kursiv"/>
        </w:rPr>
        <w:t xml:space="preserve"> </w:t>
      </w:r>
      <w:proofErr w:type="spellStart"/>
      <w:r w:rsidRPr="009D5987">
        <w:rPr>
          <w:rStyle w:val="kursiv"/>
        </w:rPr>
        <w:t>utenfor</w:t>
      </w:r>
      <w:proofErr w:type="spellEnd"/>
      <w:r w:rsidRPr="009D5987">
        <w:rPr>
          <w:rStyle w:val="kursiv"/>
        </w:rPr>
        <w:t xml:space="preserve"> </w:t>
      </w:r>
      <w:proofErr w:type="spellStart"/>
      <w:r w:rsidRPr="009D5987">
        <w:rPr>
          <w:rStyle w:val="kursiv"/>
        </w:rPr>
        <w:t>sykehus</w:t>
      </w:r>
      <w:proofErr w:type="spellEnd"/>
      <w:r w:rsidRPr="009D5987">
        <w:t xml:space="preserve"> held fram i 2027. Tiltak som tverrfaglege allmennlegetenester (refusjon for konsultasjonar utførte av sjukepleiar på delegasjon frå fastlege) og utprøving av kommunal </w:t>
      </w:r>
      <w:proofErr w:type="spellStart"/>
      <w:r w:rsidRPr="009D5987">
        <w:t>nettlege</w:t>
      </w:r>
      <w:proofErr w:type="spellEnd"/>
      <w:r w:rsidRPr="009D5987">
        <w:t xml:space="preserve"> blir vidareførte og evaluerte. Hevinga av aldersgrensa for </w:t>
      </w:r>
      <w:proofErr w:type="spellStart"/>
      <w:r w:rsidRPr="009D5987">
        <w:t>eigenandelsfritak</w:t>
      </w:r>
      <w:proofErr w:type="spellEnd"/>
      <w:r w:rsidRPr="009D5987">
        <w:t xml:space="preserve"> hos fastlege, legevakt og fysioterapi til og med fylte 17 år (iverksett frå 1. august 2026) har heilårseffekt og blir vidareført i 2027 for å gjere tenestene meir tilgjengelege for barnefamiliar og ungdom.</w:t>
      </w:r>
    </w:p>
    <w:p w14:paraId="53457CAA" w14:textId="77777777" w:rsidR="000B05A8" w:rsidRPr="009D5987" w:rsidRDefault="000B05A8" w:rsidP="009D5987">
      <w:r w:rsidRPr="009D5987">
        <w:t>Utvidinga av den offentlege tannhelsetenesta blir følgd opp vidare i 2027. Den lovfesta retten til nødvendig tannhelsehjelp for 25- til 28-åringar, saman med styrkinga av fylkeskommunane sitt arbeid med tannpleiarar og rettleiing om rettar, blir vidareført som eit sentralt bidrag til å redusere levekårsforskjellar og betre tannhelsa i befolkninga.</w:t>
      </w:r>
    </w:p>
    <w:p w14:paraId="2BCC59D4" w14:textId="77777777" w:rsidR="000B05A8" w:rsidRPr="009D5987" w:rsidRDefault="000B05A8" w:rsidP="009D5987">
      <w:r w:rsidRPr="009D5987">
        <w:t>Regjeringa arbeider saman med budsjettpartnarane for ei tannhelsereform. Sosiale helseforskjellar er særleg tydelege innan tann- og munnhelse, og målet med ei tannhelsereform er å jamne ut desse forskjellane. Budsjettpartnarane er samde om at regjeringa skal sende ulike modellar på høyring hausten 2026, og dette arbeider no regjeringa med.</w:t>
      </w:r>
    </w:p>
    <w:p w14:paraId="599EEC36" w14:textId="77777777" w:rsidR="000B05A8" w:rsidRPr="009D5987" w:rsidRDefault="000B05A8" w:rsidP="009D5987">
      <w:r w:rsidRPr="009D5987">
        <w:t xml:space="preserve">Sjå nærmare omtale i </w:t>
      </w:r>
      <w:proofErr w:type="spellStart"/>
      <w:r w:rsidRPr="009D5987">
        <w:t>Prop</w:t>
      </w:r>
      <w:proofErr w:type="spellEnd"/>
      <w:r w:rsidRPr="009D5987">
        <w:t>. 1 S (2026–2027) for Helse- og omsorgsdepartementet.</w:t>
      </w:r>
    </w:p>
    <w:p w14:paraId="40D8B76C" w14:textId="77777777" w:rsidR="000B05A8" w:rsidRPr="009D5987" w:rsidRDefault="000B05A8" w:rsidP="009D5987">
      <w:pPr>
        <w:pStyle w:val="avsnitt-undertittel"/>
      </w:pPr>
      <w:r w:rsidRPr="009D5987">
        <w:t>Familie, oppvekst og fritid</w:t>
      </w:r>
    </w:p>
    <w:p w14:paraId="550181F9" w14:textId="77777777" w:rsidR="000B05A8" w:rsidRPr="009D5987" w:rsidRDefault="000B05A8" w:rsidP="009D5987">
      <w:r w:rsidRPr="009D5987">
        <w:t>Dei fleste barn i Noreg har gode oppvekstvilkår og bur i familiar med ein trygg økonomi. Samtidig er det nokre barn og familiar som fell utanfor fellesskapet. Låg inntekt og dårlege levekår kan påverke barna og ha konsekvensar for dei langt fram i tid. I treårsperioden 2022–2024 høyrde 10,2 pst. av alle barn til i eit hushald med vedvarande låginntekt. Sjå nærmare omtale i del I, punkt 3.6 Utviklinga for låginntektsgrupper.</w:t>
      </w:r>
    </w:p>
    <w:p w14:paraId="35E42232" w14:textId="77777777" w:rsidR="000B05A8" w:rsidRPr="009D5987" w:rsidRDefault="000B05A8" w:rsidP="009D5987">
      <w:r w:rsidRPr="009D5987">
        <w:t xml:space="preserve">Barn og unge som har foreldre med låg inntekt, har oftare svakare skoleprestasjonar enn andre, og det er mindre sannsynleg at dei gjennomfører eit utdanningsløp. Dei har auka risiko for låg inntekt sjølv og for å bli ståande utanfor arbeidslivet som vaksne. Ein oppvekst i fattigdom inneber òg auka risiko for lågare deltaking i fritidsaktivitetar, dårlegare fysisk og psykisk helse og dårlegare </w:t>
      </w:r>
      <w:proofErr w:type="spellStart"/>
      <w:r w:rsidRPr="009D5987">
        <w:t>buforhold</w:t>
      </w:r>
      <w:proofErr w:type="spellEnd"/>
      <w:r w:rsidRPr="009D5987">
        <w:t>.</w:t>
      </w:r>
    </w:p>
    <w:p w14:paraId="0C00B1DB" w14:textId="77777777" w:rsidR="000B05A8" w:rsidRPr="009D5987" w:rsidRDefault="000B05A8" w:rsidP="009D5987">
      <w:r w:rsidRPr="009D5987">
        <w:t xml:space="preserve">Regjeringa la 6. juni 2025 fram Meld. St. 28 (2024–2025) </w:t>
      </w:r>
      <w:r w:rsidRPr="009D5987">
        <w:rPr>
          <w:rStyle w:val="kursiv"/>
        </w:rPr>
        <w:t>Tro på framtida – uansett bakgrunn</w:t>
      </w:r>
      <w:r w:rsidRPr="009D5987">
        <w:t xml:space="preserve">. Meldinga har ein brei førebyggande og </w:t>
      </w:r>
      <w:proofErr w:type="spellStart"/>
      <w:r w:rsidRPr="009D5987">
        <w:t>sektorovergripande</w:t>
      </w:r>
      <w:proofErr w:type="spellEnd"/>
      <w:r w:rsidRPr="009D5987">
        <w:t xml:space="preserve"> inngang til politikken for å jamne ut sosiale forskjellar og legge til rette for like moglegheiter gjennom oppveksten. Hovudmåla i meldinga er at alle barn og unge får ein god start på livet og gode oppvekstvilkår, og at dei får utvikle seg, lære, meistre og skape seg et godt liv, uavhengig av sosial bakgrunn. Meldinga løftar fram fem innsatsområde: arbeid og økonomisk tryggleik, ein god start på livet, like moglegheiter gjennom utdanningsløpet, på fritidsarenaer og inn i arbeidslivet, laget rundt barn og unge, og meir kunnskap og samarbeid. Meldinga er eit samarbeid mellom Barne- og familiedepartementet, Kunnskapsdepartementet, Arbeids- og inkluderingsdepartementet, Helse- og omsorgsdepartementet, og Kultur- og likestillingsdepartementet.</w:t>
      </w:r>
    </w:p>
    <w:p w14:paraId="11B3E24C" w14:textId="77777777" w:rsidR="000B05A8" w:rsidRPr="009D5987" w:rsidRDefault="000B05A8" w:rsidP="009D5987">
      <w:pPr>
        <w:rPr>
          <w:rStyle w:val="kursiv"/>
        </w:rPr>
      </w:pPr>
      <w:r w:rsidRPr="009D5987">
        <w:rPr>
          <w:rStyle w:val="kursiv"/>
        </w:rPr>
        <w:t xml:space="preserve">Like </w:t>
      </w:r>
      <w:proofErr w:type="spellStart"/>
      <w:r w:rsidRPr="009D5987">
        <w:rPr>
          <w:rStyle w:val="kursiv"/>
        </w:rPr>
        <w:t>muligheter</w:t>
      </w:r>
      <w:proofErr w:type="spellEnd"/>
      <w:r w:rsidRPr="009D5987">
        <w:rPr>
          <w:rStyle w:val="kursiv"/>
        </w:rPr>
        <w:t xml:space="preserve"> i oppveksten – Samarbeidsstrategi for barn og ungdom i </w:t>
      </w:r>
      <w:proofErr w:type="spellStart"/>
      <w:r w:rsidRPr="009D5987">
        <w:rPr>
          <w:rStyle w:val="kursiv"/>
        </w:rPr>
        <w:t>lavinntektsfamilier</w:t>
      </w:r>
      <w:proofErr w:type="spellEnd"/>
      <w:r w:rsidRPr="009D5987">
        <w:rPr>
          <w:rStyle w:val="kursiv"/>
        </w:rPr>
        <w:t xml:space="preserve"> (2020–2023)</w:t>
      </w:r>
      <w:r w:rsidRPr="009D5987">
        <w:t xml:space="preserve"> blei ført vidare av regjeringa i 2024. I januar 2025 leverte Barne-, ungdoms- og familiedirektoratet (</w:t>
      </w:r>
      <w:proofErr w:type="spellStart"/>
      <w:r w:rsidRPr="009D5987">
        <w:t>Bufdir</w:t>
      </w:r>
      <w:proofErr w:type="spellEnd"/>
      <w:r w:rsidRPr="009D5987">
        <w:t>) sluttrapportering på oppfølginga av tiltaka i vidareføringa av strategien.</w:t>
      </w:r>
    </w:p>
    <w:p w14:paraId="3CFD38E1" w14:textId="77777777" w:rsidR="000B05A8" w:rsidRPr="009D5987" w:rsidRDefault="000B05A8" w:rsidP="009D5987">
      <w:r w:rsidRPr="009D5987">
        <w:t xml:space="preserve">Som eit tiltak for betre førebygging for barn og unge i kommunane og for å styrke insentiva til samarbeid, har regjeringa i 2026 etablert eit Kommunalt førebyggingsprogram for barn og unge (Førebyggingsprogrammet). Dette er ei tilskotsordning for førebyggande innsats i kommunane retta mot barn og unge, der tilskot som tidlegare har vore øyremerkte eit bestemt tiltak eller område, er samla i éi større ordning. Målet er å legge til rette for gode oppvekstvilkår og førebygge at barn og unge fell utanfor, og ordninga skal støtte opp under det førebyggande arbeidet til kommunane og bidra til verksam innsats for barn og unge, på tvers av sektorar. Ordninga er ledd i regjeringa sin ambisjon om eit heilskapleg og godt tilbod frå dei viktige 1 000 første dagane, gjennom barndom og ungdomstid og inn i vaksenlivet. Omlegginga er i tråd med tillitsreforma sine intensjonar om mindre statleg styring og større fridom til å velje tiltak i kommunane. Barne- og familiedepartementet har hovudansvaret for ordninga, i samarbeid med Helse- og omsorgsdepartementet, Kunnskapsdepartementet og Arbeids- og inkluderingsdepartementet. Regjeringa foreslår å utvide det kommunale førebyggingsprogrammet med 480 mill. kroner i 2027. Midlane blir flytta frå delen av </w:t>
      </w:r>
      <w:r w:rsidRPr="009D5987">
        <w:rPr>
          <w:rStyle w:val="kursiv"/>
        </w:rPr>
        <w:t>Tilskot til å inkludere barn og unge</w:t>
      </w:r>
      <w:r w:rsidRPr="009D5987">
        <w:t xml:space="preserve"> som i dag går til kommunane, </w:t>
      </w:r>
      <w:r w:rsidRPr="009D5987">
        <w:rPr>
          <w:rStyle w:val="kursiv"/>
        </w:rPr>
        <w:t>Tilskot til foreldrestøttande tiltak</w:t>
      </w:r>
      <w:r w:rsidRPr="009D5987">
        <w:t xml:space="preserve"> og </w:t>
      </w:r>
      <w:r w:rsidRPr="009D5987">
        <w:rPr>
          <w:rStyle w:val="kursiv"/>
        </w:rPr>
        <w:t>Tilskot til minoritetsspråklege i barnehage</w:t>
      </w:r>
      <w:r w:rsidRPr="009D5987">
        <w:t xml:space="preserve">. Samla er løyvinga til førebyggingsprogrammet 1 025 mill. kroner i 2027. Sjå nærmare omtale i </w:t>
      </w:r>
      <w:proofErr w:type="spellStart"/>
      <w:r w:rsidRPr="009D5987">
        <w:t>Prop</w:t>
      </w:r>
      <w:proofErr w:type="spellEnd"/>
      <w:r w:rsidRPr="009D5987">
        <w:t>. 1 S (2026–2027) for Barne- og familiedepartementet, kap. 846 Familie- og oppveksttiltak, post 63 Kommunalt førebyggingsprogram for barn og unge.</w:t>
      </w:r>
    </w:p>
    <w:p w14:paraId="597BDD37" w14:textId="77777777" w:rsidR="000B05A8" w:rsidRPr="009D5987" w:rsidRDefault="000B05A8" w:rsidP="009D5987">
      <w:r w:rsidRPr="009D5987">
        <w:t>Mange familiar med låginntekt og svak tilknyting til arbeidslivet har samansette utfordringar, og har behov for oppfølging frå ulike delar av arbeids- og velferdsforvaltninga og andre tenester i kommunen. Som ei oppfølging av Meld. St. 28 (2024–2025) vil regjeringa prøve ut ulike modellar for ei familiekoordinatorrolle i Nav-kontora. Sjå nærmare omtale i del II, under kap. 621, post 63.</w:t>
      </w:r>
    </w:p>
    <w:p w14:paraId="7FE259C6" w14:textId="77777777" w:rsidR="000B05A8" w:rsidRPr="009D5987" w:rsidRDefault="000B05A8" w:rsidP="009D5987">
      <w:r w:rsidRPr="009D5987">
        <w:t xml:space="preserve">Regjeringa har sett i gang eit samfunnsoppdrag om å inkludere fleire barn og unge i utdanning og arbeids- og samfunnsliv. Det langsiktige overordna målet er at ingen barn og unge blir ståande utanfor, og at utanforskap er vesentleg redusert innan 2035. Sjå nærmare omtale i </w:t>
      </w:r>
      <w:proofErr w:type="spellStart"/>
      <w:r w:rsidRPr="009D5987">
        <w:t>Prop</w:t>
      </w:r>
      <w:proofErr w:type="spellEnd"/>
      <w:r w:rsidRPr="009D5987">
        <w:t>. 1 S (2026–2027) for Barne- og familiedepartementet.</w:t>
      </w:r>
    </w:p>
    <w:p w14:paraId="299AF61F" w14:textId="77777777" w:rsidR="000B05A8" w:rsidRPr="009D5987" w:rsidRDefault="000B05A8" w:rsidP="009D5987">
      <w:r w:rsidRPr="009D5987">
        <w:t xml:space="preserve">Deltaking i fritidsaktivitetar er ein viktig del av oppveksten for barn og unge. Gjennom slike aktivitetar får barn og unge oppleve samkjensle, meistring og sosial tilhøyrsle. Samtidig viser undersøkingar at barn som veks opp i låginntektsfamiliar i mindre grad enn andre deltar i fritidsaktivitetar. Gjennom ordninga Tilskot til å inkludere barn og unge har kommunar, frivillige organisasjonar og andre ideelle aktørar kunna få støtte til tiltak som ferie- og fritidsaktivitetar, opne møteplassar og sommar- og deltidsjobbar for ungdom. Regjeringa foreslår i 2027 å overføre heile delen av tilskotsordninga som i dag går til kommunane, til </w:t>
      </w:r>
      <w:r w:rsidRPr="009D5987">
        <w:rPr>
          <w:rStyle w:val="kursiv"/>
        </w:rPr>
        <w:t>Kommunalt førebyggingsprogram for barn og unge</w:t>
      </w:r>
      <w:r w:rsidRPr="009D5987">
        <w:t>, som blei etablert i 2026. Dette inneber at det vil bli gjort endringar i forskrifta for tilskot til å inkludere barn og unge, med verknad frå 2027, bl.a. at kommunane ikkje lenger kan søke på ordninga. Regjeringa foreslår samtidig å auke tilskotsordninga med 10 mill. kroner i 2027, i tillegg til midlane som blir førte over frå den gamle ordninga på kap. 846, post 61. Med forslaget blir tilskot til å inkludere barn og unge i underkant av 495 mill. kroner i 2027.</w:t>
      </w:r>
    </w:p>
    <w:p w14:paraId="38E0BA09" w14:textId="77777777" w:rsidR="000B05A8" w:rsidRPr="009D5987" w:rsidRDefault="000B05A8" w:rsidP="009D5987">
      <w:r w:rsidRPr="009D5987">
        <w:t>Det blir foreslått å auke grunnstønad til barne- og ungdomsorganisasjonane med 7 mill. kroner i 2027.</w:t>
      </w:r>
    </w:p>
    <w:p w14:paraId="204DBCA5" w14:textId="77777777" w:rsidR="000B05A8" w:rsidRPr="009D5987" w:rsidRDefault="000B05A8" w:rsidP="009D5987">
      <w:r w:rsidRPr="009D5987">
        <w:t xml:space="preserve">Som ei oppfølging av Meld. St. 28 (2024–2025) blei det i 2026 løyvd midlar til å sette i gang ei fleirårig effektevaluering av </w:t>
      </w:r>
      <w:proofErr w:type="spellStart"/>
      <w:r w:rsidRPr="009D5987">
        <w:t>inkluderingstiltak</w:t>
      </w:r>
      <w:proofErr w:type="spellEnd"/>
      <w:r w:rsidRPr="009D5987">
        <w:t xml:space="preserve"> på fritidsfeltet. Evalueringa har ei samla ramme på i underkant av 10 mill. kroner for perioden 2026–2029.</w:t>
      </w:r>
    </w:p>
    <w:p w14:paraId="614AC375" w14:textId="77777777" w:rsidR="000B05A8" w:rsidRPr="009D5987" w:rsidRDefault="000B05A8" w:rsidP="009D5987">
      <w:r w:rsidRPr="009D5987">
        <w:t xml:space="preserve">Sjå nærmare omtale i </w:t>
      </w:r>
      <w:proofErr w:type="spellStart"/>
      <w:r w:rsidRPr="009D5987">
        <w:t>Prop</w:t>
      </w:r>
      <w:proofErr w:type="spellEnd"/>
      <w:r w:rsidRPr="009D5987">
        <w:t xml:space="preserve">. 1 S (2026–2027) for Barne- og familiedepartementet, programkategori 11.10 </w:t>
      </w:r>
      <w:r w:rsidRPr="009D5987">
        <w:rPr>
          <w:rStyle w:val="kursiv"/>
        </w:rPr>
        <w:t>Familie og oppvekst</w:t>
      </w:r>
      <w:r w:rsidRPr="009D5987">
        <w:t>.</w:t>
      </w:r>
    </w:p>
    <w:p w14:paraId="0C393E37" w14:textId="77777777" w:rsidR="000B05A8" w:rsidRPr="009D5987" w:rsidRDefault="000B05A8" w:rsidP="009D5987">
      <w:r w:rsidRPr="009D5987">
        <w:t>Deltaking i fritidsaktivitetar innan idrett, kunst og kultur gir barn og unge fysiske, kulturelle og sosiale opplevingar. Dei med meir økonomiske, sosiale eller kulturelle ressursar deltar i større grad i frivilligheita enn andre. Eit overordna mål i kultur-, idretts- og frivilligheitspolitikken er å bygge ned denne forskjellen. Det viktigaste grepet for brei deltaking er å oppretthalde dei universelle ordningane. Dei viktigaste universelle ordningane er meirverdiavgiftskompensasjon for frivillige organisasjonar, Frifond-ordningane og LAM-ordninga (lokale aktivitetsmidlar) til lokale lag og foreiningar på idrettsområdet.</w:t>
      </w:r>
    </w:p>
    <w:p w14:paraId="0B148E3D" w14:textId="77777777" w:rsidR="000B05A8" w:rsidRPr="009D5987" w:rsidRDefault="000B05A8" w:rsidP="009D5987">
      <w:r w:rsidRPr="009D5987">
        <w:t xml:space="preserve">Regjeringa la i 2024 fram </w:t>
      </w:r>
      <w:r w:rsidRPr="009D5987">
        <w:rPr>
          <w:rStyle w:val="kursiv"/>
        </w:rPr>
        <w:t xml:space="preserve">Alle inkludert! Handlingsplan for like </w:t>
      </w:r>
      <w:proofErr w:type="spellStart"/>
      <w:r w:rsidRPr="009D5987">
        <w:rPr>
          <w:rStyle w:val="kursiv"/>
        </w:rPr>
        <w:t>muligheter</w:t>
      </w:r>
      <w:proofErr w:type="spellEnd"/>
      <w:r w:rsidRPr="009D5987">
        <w:rPr>
          <w:rStyle w:val="kursiv"/>
        </w:rPr>
        <w:t xml:space="preserve"> til å delta i kultur-, idretts- og friluftslivsaktiviteter 2024–2026</w:t>
      </w:r>
      <w:r w:rsidRPr="009D5987">
        <w:t xml:space="preserve">. Planen inneheld 43 tiltak for å få fleire barn og unge med i aktivitetar innanfor kultur, idrett og friluftsliv. Tiltaka skal bidra til å redusere kostnader, utvikle fleire tilbod, styrke samarbeid og medverknad, samt dele kunnskap og spreie informasjon om gode eksempel. Planen er laga i eit breitt samarbeid med barn og unge, lag og foreiningar og offentleg sektor. Planen støttar opp om arbeidet med intensjonsavtalen </w:t>
      </w:r>
      <w:proofErr w:type="spellStart"/>
      <w:r w:rsidRPr="009D5987">
        <w:t>Fritidserklæringen</w:t>
      </w:r>
      <w:proofErr w:type="spellEnd"/>
      <w:r w:rsidRPr="009D5987">
        <w:t>, som regjeringa har underteikna saman med KS og frivilligheita. Målet med erklæringa er at alle barn og unge skal ha moglegheit til å delta jamleg i fritidsaktivitetar saman med andre.</w:t>
      </w:r>
    </w:p>
    <w:p w14:paraId="2EA16DDD" w14:textId="77777777" w:rsidR="000B05A8" w:rsidRPr="009D5987" w:rsidRDefault="000B05A8" w:rsidP="009D5987">
      <w:r w:rsidRPr="009D5987">
        <w:t xml:space="preserve">Sidan 2023 er tilskotet til arbeidet med å fremme </w:t>
      </w:r>
      <w:proofErr w:type="spellStart"/>
      <w:r w:rsidRPr="009D5987">
        <w:t>inkludering</w:t>
      </w:r>
      <w:proofErr w:type="spellEnd"/>
      <w:r w:rsidRPr="009D5987">
        <w:t xml:space="preserve"> i kultur-, idretts- og friluftslivsaktivitetar auka med over 1 mrd. kroner ekstra frå statsbudsjettet og frå spelemidlar. Midlane er bl.a. fordelte gjennom Frifond, Lokale aktivitetsmidlar (LAM) til idretten og som ekstrainnsats til idretten i område med mange barn i familiar med vedvarande låginntekt. Det er også gitt tilskot til eit krafttak for mangfald i kulturfrivilligheita, til ordninga </w:t>
      </w:r>
      <w:proofErr w:type="spellStart"/>
      <w:r w:rsidRPr="009D5987">
        <w:t>Inkludering</w:t>
      </w:r>
      <w:proofErr w:type="spellEnd"/>
      <w:r w:rsidRPr="009D5987">
        <w:t xml:space="preserve"> i kulturliv og til Ungdom og Fritids Fond. Tilskota bidrar til deltaking i idrett, korps, kor, kulturfrivilligheit og fritidsklubbar.</w:t>
      </w:r>
    </w:p>
    <w:p w14:paraId="02007781" w14:textId="77777777" w:rsidR="000B05A8" w:rsidRPr="009D5987" w:rsidRDefault="000B05A8" w:rsidP="009D5987">
      <w:r w:rsidRPr="009D5987">
        <w:t>I 2026 er det fordelt over 4 mrd. kroner av Norsk Tipping sitt overskot til idrettsformål og over 1,1 mrd. kroner i spelemidlar til kulturformål. Midlane styrker rammevilkåra for idretten og kulturfrivilligheita. Tiltak for barn og unge er prioriterte, slik at fleire kan delta i, skape og oppleve idrett og kultur, uavhengig av bakgrunn og økonomi.</w:t>
      </w:r>
    </w:p>
    <w:p w14:paraId="66F53686" w14:textId="77777777" w:rsidR="000B05A8" w:rsidRPr="009D5987" w:rsidRDefault="000B05A8" w:rsidP="009D5987">
      <w:r w:rsidRPr="009D5987">
        <w:t>Gode anlegg og arenaer er ein føresetnad for deltaking i fritidsaktivitetar. Den gjennomsnittlege ventetida for spelemidlar til anlegg er på veg ned mot eit halvt år, frå over tre år i 2021. Regjeringa arbeider òg med ein nasjonal strategi for kulturarenaer som skal legge betre til rette for deltaking i kulturlivet lokalt. Strategien kjem i 2027.</w:t>
      </w:r>
    </w:p>
    <w:p w14:paraId="6839A864" w14:textId="77777777" w:rsidR="000B05A8" w:rsidRPr="009D5987" w:rsidRDefault="000B05A8" w:rsidP="009D5987">
      <w:r w:rsidRPr="009D5987">
        <w:t>Den kulturelle skolesekken (DKS) er ei viktig nasjonal ordning som sikrar at alle barn og unge får oppleve kunst og kultur av høg kvalitet gjennom skolen. Det statlege tilskotet til DKS er auka dei seinare åra og er ført vidare med totalt 390 mill. kroner i 2026. Biblioteka er inkluderande arenaer som sikrar fri og lik tilgang til kunnskap, informasjon og kultur for alle. Biblioteka er viktige møteplassar der folk treffest på tvers av alder, kjønn, kulturell og sosioøkonomisk bakgrunn, og ulike arrangement finn stad. Frivilligsentralane bidrar til frivillig deltaking, fellesskap og aktivitetar for barn, unge, vaksne og eldre i heile landet. Regjeringa har prioritert frivilligsentralane gjennom å få på plass ei øyremerka ordning på budsjettet til Kultur- og likestillingsdepartementet og har styrkt ordninga i kvart einaste budsjett i regjeringsperioden. 336 kommunar har fått vedtak om tilskot for til saman 601 frivilligsentralar i 2027. I 2024 la regjeringa fram ein leselyststrategi for barn og unge. Strategien gjeld for perioden 2024–2030 og inneheld tiltak retta mot skolebibliotek, trykte lærebøker, leseopplæring, tilgang til variert litteratur og formidling av litteratur. I regjeringa sin plan for Noreg er eit leseløft ei viktig prioritering. Arbeidet med oppfølginga av leselyststrategien for barn og unge og leselyststrategien for vaksne held fram i 2027.</w:t>
      </w:r>
    </w:p>
    <w:p w14:paraId="06FE02E3" w14:textId="77777777" w:rsidR="000B05A8" w:rsidRPr="009D5987" w:rsidRDefault="000B05A8" w:rsidP="009D5987">
      <w:r w:rsidRPr="009D5987">
        <w:t xml:space="preserve">Sjå meir omtale i </w:t>
      </w:r>
      <w:proofErr w:type="spellStart"/>
      <w:r w:rsidRPr="009D5987">
        <w:t>Prop</w:t>
      </w:r>
      <w:proofErr w:type="spellEnd"/>
      <w:r w:rsidRPr="009D5987">
        <w:t>. 1 S (2026–2027) for Kultur- og likestillingsdepartementet.</w:t>
      </w:r>
    </w:p>
    <w:p w14:paraId="59C169EC" w14:textId="77777777" w:rsidR="000B05A8" w:rsidRPr="009D5987" w:rsidRDefault="000B05A8" w:rsidP="009D5987">
      <w:pPr>
        <w:pStyle w:val="avsnitt-undertittel"/>
      </w:pPr>
      <w:r w:rsidRPr="009D5987">
        <w:t>Førebygging av barne- og ungdomskriminalitet</w:t>
      </w:r>
    </w:p>
    <w:p w14:paraId="6C096A0F" w14:textId="77777777" w:rsidR="000B05A8" w:rsidRPr="009D5987" w:rsidRDefault="000B05A8" w:rsidP="009D5987">
      <w:r w:rsidRPr="009D5987">
        <w:t xml:space="preserve">Det er sett i gang fleire tiltak for å førebygge barne- og ungdomskriminalitet. I 2025 blei det løyvd om lag 450 mill. kroner til arbeidet mot barne- og ungdomskriminalitet. Innsatsen blei auka med 230 mill. kroner i 2026. Det blir i statsbudsjettet for 2027 foreslått ytterlegare 119,3 mill. kroner til styrkt innsats mot barne- og ungdomskriminalitet. Sjå nærmare omtale av regjeringa sitt arbeid for å førebygge barne- og ungdomskriminalitet i </w:t>
      </w:r>
      <w:proofErr w:type="spellStart"/>
      <w:r w:rsidRPr="009D5987">
        <w:t>Prop</w:t>
      </w:r>
      <w:proofErr w:type="spellEnd"/>
      <w:r w:rsidRPr="009D5987">
        <w:t xml:space="preserve">. 1 S (2026–2027) for Barne- og familiedepartementet og i </w:t>
      </w:r>
      <w:proofErr w:type="spellStart"/>
      <w:r w:rsidRPr="009D5987">
        <w:t>Prop</w:t>
      </w:r>
      <w:proofErr w:type="spellEnd"/>
      <w:r w:rsidRPr="009D5987">
        <w:t>. 1 S (2026–2027) for Justis- og beredskapsdepartementet.</w:t>
      </w:r>
    </w:p>
    <w:p w14:paraId="4036ADCC" w14:textId="77777777" w:rsidR="000B05A8" w:rsidRPr="009D5987" w:rsidRDefault="000B05A8" w:rsidP="009D5987">
      <w:pPr>
        <w:pStyle w:val="avsnitt-undertittel"/>
      </w:pPr>
      <w:r w:rsidRPr="009D5987">
        <w:t>Bustad</w:t>
      </w:r>
    </w:p>
    <w:p w14:paraId="0CB637C4" w14:textId="77777777" w:rsidR="000B05A8" w:rsidRPr="009D5987" w:rsidRDefault="000B05A8" w:rsidP="009D5987">
      <w:r w:rsidRPr="009D5987">
        <w:t xml:space="preserve">Trygge og gode </w:t>
      </w:r>
      <w:proofErr w:type="spellStart"/>
      <w:r w:rsidRPr="009D5987">
        <w:t>buforhold</w:t>
      </w:r>
      <w:proofErr w:type="spellEnd"/>
      <w:r w:rsidRPr="009D5987">
        <w:t xml:space="preserve"> er viktig for å jamne ut forskjellar i levekår og sikre gode oppvekstvilkår for barn og unge. Den sosiale bustadpolitikken skal førebygge at folk får utfordringar på bustadmarknaden, og gi hjelp til dei som ikkje sjølve klarer å skaffe og behalde ein eigna bustad. </w:t>
      </w:r>
      <w:proofErr w:type="spellStart"/>
      <w:r w:rsidRPr="009D5987">
        <w:t>Bustøtte</w:t>
      </w:r>
      <w:proofErr w:type="spellEnd"/>
      <w:r w:rsidRPr="009D5987">
        <w:t>, startlån og lån til utleigebustader er viktige bustadsosiale verkemiddel.</w:t>
      </w:r>
    </w:p>
    <w:p w14:paraId="458606B6" w14:textId="77777777" w:rsidR="000B05A8" w:rsidRPr="009D5987" w:rsidRDefault="000B05A8" w:rsidP="009D5987">
      <w:r w:rsidRPr="009D5987">
        <w:t xml:space="preserve">Om lag tre firedelar av befolkninga i Noreg bur i ein bustad dei eig. Startlån frå Husbanken – Bustad- og bygningsdirektoratet gjer at fleire kan kjøpe ein eigen bustad, og lån til utleigebustader gjer at det blir tilgang på fleire eigna utleigebustader. Regjeringa har foreslått at låneramma til Bustad- og bygningsdirektoratet blir 34 mrd. kroner for 2027. Startlån og lån til utleigebustader er prioriterte formål innanfor låneramma. Regjeringa gjer òg eit forsøk der kommunane kan gi startlån til førstegongsetablerarar som er noko betre økonomisk stilte enn dei som får startlån i dag. Sjå omtale av </w:t>
      </w:r>
      <w:proofErr w:type="spellStart"/>
      <w:r w:rsidRPr="009D5987">
        <w:t>bustøtte</w:t>
      </w:r>
      <w:proofErr w:type="spellEnd"/>
      <w:r w:rsidRPr="009D5987">
        <w:t xml:space="preserve"> under delmål 1.3.</w:t>
      </w:r>
    </w:p>
    <w:p w14:paraId="41BC49E9" w14:textId="77777777" w:rsidR="000B05A8" w:rsidRPr="009D5987" w:rsidRDefault="000B05A8" w:rsidP="009D5987">
      <w:r w:rsidRPr="009D5987">
        <w:t>Regjeringa la våren 2024 fram ei melding til Stortinget om ein heilskapleg bustadpolitikk, Meld. St. 13 (2023–2024). Meldinga tar for seg bl.a. eige- og leigemarknadene, bustadutfordringar i distrikts- og pressområde, og arbeidet for spesielt sårbare grupper. I meldinga legg regjeringa fram fire innsatsområde for bustadpolitikken; 1) Fleire skal få høve til å eige eigen bustad; 2) Leigemarknaden skal vere trygg og føreseieleg; 3) Ta vare på bustadene vi har, og bygge dei vi treng og 4) Forsterka innsats for dei som ikkje sjølve klarer å skaffe seg og behalde ein eigna bustad.</w:t>
      </w:r>
    </w:p>
    <w:p w14:paraId="6F6C48A8" w14:textId="77777777" w:rsidR="000B05A8" w:rsidRPr="009D5987" w:rsidRDefault="000B05A8" w:rsidP="009D5987">
      <w:pPr>
        <w:pStyle w:val="avsnitt-undertittel"/>
      </w:pPr>
      <w:r w:rsidRPr="009D5987">
        <w:t>Områdesatsing i byar</w:t>
      </w:r>
    </w:p>
    <w:p w14:paraId="282C4D25" w14:textId="77777777" w:rsidR="000B05A8" w:rsidRPr="009D5987" w:rsidRDefault="000B05A8" w:rsidP="009D5987">
      <w:r w:rsidRPr="009D5987">
        <w:t>Områdesatsingar er avtalebaserte langsiktige samarbeid mellom stat og kommune om ekstra innsats i geografisk avgrensa område med eit visst folketal og med konsentrasjon av levekårsutfordringar. 14 kommunar har avtale med staten om områdesatsing. Nytt statleg mål for områdesatsingar frå 2027 er å bidra til auka sysselsetting, gode oppvekst- og nærmiljø og varige tenesteforbetringar.</w:t>
      </w:r>
    </w:p>
    <w:p w14:paraId="46983E83" w14:textId="77777777" w:rsidR="000B05A8" w:rsidRPr="009D5987" w:rsidRDefault="000B05A8" w:rsidP="009D5987">
      <w:r w:rsidRPr="009D5987">
        <w:t xml:space="preserve">Sjå meir omtale i </w:t>
      </w:r>
      <w:proofErr w:type="spellStart"/>
      <w:r w:rsidRPr="009D5987">
        <w:t>Prop</w:t>
      </w:r>
      <w:proofErr w:type="spellEnd"/>
      <w:r w:rsidRPr="009D5987">
        <w:t>. 1 S (2026–2027) for Kommunal- og distriktsdepartementet.</w:t>
      </w:r>
    </w:p>
    <w:p w14:paraId="59A2F8A9" w14:textId="77777777" w:rsidR="000B05A8" w:rsidRPr="009D5987" w:rsidRDefault="000B05A8" w:rsidP="009D5987">
      <w:pPr>
        <w:pStyle w:val="avsnitt-tittel"/>
      </w:pPr>
      <w:r w:rsidRPr="009D5987">
        <w:t>Delmål 1.3 Innføre nasjonalt tilpassa sosiale velferdsordningar og tiltak for alle, inkludert minstestandardar, og innan 2030 oppnå ei vesentleg dekning av fattige og sårbare</w:t>
      </w:r>
    </w:p>
    <w:p w14:paraId="5C2A59C3" w14:textId="77777777" w:rsidR="000B05A8" w:rsidRPr="009D5987" w:rsidRDefault="000B05A8" w:rsidP="009D5987">
      <w:r w:rsidRPr="009D5987">
        <w:t>Noreg har universelle velferdsordningar og godt utbygde offentlege velferdstenester. Inntektssikringsordningane i folketrygda gir økonomisk tryggleik for personar som ikkje kan arbeide. Stønadsordningane sikrar inntekt og kompenserer for særlege utgifter ved arbeidsløyse, fødsel, sjukdom, uførleik og alderdom. Folketrygda bidrar til utjamning av inntekt og levekår over livsløpet til den enkelte og mellom grupper av personar. Saman med tilgang til gratis eller sterkt subsidierte offentlege tenester som barnehage, skole og helsevesen, bidrar dette til at situasjonen til personar med låginntekt er betre i Noreg enn i mange andre land.</w:t>
      </w:r>
    </w:p>
    <w:p w14:paraId="5FC27D08" w14:textId="77777777" w:rsidR="000B05A8" w:rsidRPr="009D5987" w:rsidRDefault="000B05A8" w:rsidP="009D5987">
      <w:r w:rsidRPr="009D5987">
        <w:t>Ei rekke ytingar til livsopphald blir kvart år justert i tråd med endringar i grunnbeløpet. Dette gjeld bl.a. uføretrygd og arbeidsavklaringspengar. Endringane i grunnbeløpet skal sikre at ytingane held tritt med lønnsveksten i arbeidslivet.</w:t>
      </w:r>
    </w:p>
    <w:p w14:paraId="43438B06" w14:textId="77777777" w:rsidR="000B05A8" w:rsidRPr="009D5987" w:rsidRDefault="000B05A8" w:rsidP="009D5987">
      <w:r w:rsidRPr="009D5987">
        <w:t>Frå 1. juli 2022 er regelen om at summen av uføretrygd og barnetillegg ikkje kan utgjere meir enn 95 pst. av inntekta før mottakarane blei uføre, avvikla. Frå 2024 påverkar ikkje lenger barn sine eigne inntekter eller barnepensjon barnetillegga for mottakarar av arbeidsavklaringspengar, uføretrygd og kvalifiseringsstønad. Minstesatsane for arbeidsavklaringspengar, uføretrygd og kvalifiseringsstønad blei oppjusterte frå 1. juli 2024. Barnetillegga for arbeidsavklaringspengar, kvalifiseringsstønad og dagpengar er auka, og utgjer 38 kroner per barn per dag frå 1. januar 2026.</w:t>
      </w:r>
    </w:p>
    <w:p w14:paraId="11394D55" w14:textId="77777777" w:rsidR="000B05A8" w:rsidRPr="009D5987" w:rsidRDefault="000B05A8" w:rsidP="009D5987">
      <w:r w:rsidRPr="009D5987">
        <w:t xml:space="preserve">Økonomisk stønad og dei sosiale tenestene i arbeids- og velferdsforvaltinga (Nav) er det nedre tryggleiksnettet i velferdsordningane. Tenestene skal bidra til økonomisk og sosial tryggleik og fremme overgang til arbeid og sosial </w:t>
      </w:r>
      <w:proofErr w:type="spellStart"/>
      <w:r w:rsidRPr="009D5987">
        <w:t>inkludering</w:t>
      </w:r>
      <w:proofErr w:type="spellEnd"/>
      <w:r w:rsidRPr="009D5987">
        <w:t>. Sosiale tenester og sosialfagleg arbeid er viktig i det heilskaplege tenestetilbodet til personar som opplever sosiale problem, men også i arbeidet i kommunane for å førebygge at slike problem oppstår. Arbeids- og inkluderingsdepartementet har tatt initiativ til eit program for førebyggande sosialt arbeid og heilskapleg førebyggande innsats lokalt.</w:t>
      </w:r>
    </w:p>
    <w:p w14:paraId="5E587BC9" w14:textId="77777777" w:rsidR="000B05A8" w:rsidRPr="009D5987" w:rsidRDefault="000B05A8" w:rsidP="009D5987">
      <w:r w:rsidRPr="009D5987">
        <w:t>Dei statlege rettleiande satsane for økonomisk sosialhjelp blei auka ekstraordinært med 10 pst. frå 1. juli 2023. Dette omfatta òg satsane for livsopphald til barn.</w:t>
      </w:r>
    </w:p>
    <w:p w14:paraId="0391B9EC" w14:textId="77777777" w:rsidR="000B05A8" w:rsidRPr="009D5987" w:rsidRDefault="000B05A8" w:rsidP="009D5987">
      <w:r w:rsidRPr="009D5987">
        <w:t>For å ivareta og styrke barneperspektivet i arbeids- og velferdsforvaltninga er det sett i gang fleire tiltak, bl.a. opplæring og utvikling av kompetansemateriell. Det er utarbeidd ein rettleiar for Nav-tilsette om når og korleis arbeids- og velferdsforvaltninga skal vurdere det beste for barnet.</w:t>
      </w:r>
    </w:p>
    <w:p w14:paraId="0896356E" w14:textId="77777777" w:rsidR="000B05A8" w:rsidRPr="009D5987" w:rsidRDefault="000B05A8" w:rsidP="009D5987">
      <w:r w:rsidRPr="009D5987">
        <w:t>For nærmare omtale sjå programkategori 09.20 Tiltak for betra levekår m.m.</w:t>
      </w:r>
    </w:p>
    <w:p w14:paraId="058C7443" w14:textId="77777777" w:rsidR="000B05A8" w:rsidRPr="009D5987" w:rsidRDefault="000B05A8" w:rsidP="009D5987">
      <w:r w:rsidRPr="009D5987">
        <w:t xml:space="preserve">Barnetrygda er auka betydeleg under denne regjeringa, særleg for barn over 6 år og for einslege </w:t>
      </w:r>
      <w:proofErr w:type="spellStart"/>
      <w:r w:rsidRPr="009D5987">
        <w:t>forsørgarar</w:t>
      </w:r>
      <w:proofErr w:type="spellEnd"/>
      <w:r w:rsidRPr="009D5987">
        <w:t xml:space="preserve">. Ordningane trygger og betrar det økonomiske handlingsrommet i familiane. Under regjeringsperioden har barnetrygda for dei yngste barna auka frå 1 654 kroner i månaden til 2 012 kroner i månaden, og for dei eldste barna frå 1 054 kroner i månaden til 2 012 kroner i månaden. Sjå nærmare omtale av barnetrygda under programkategori 11.10 Familie og oppvekst i </w:t>
      </w:r>
      <w:proofErr w:type="spellStart"/>
      <w:r w:rsidRPr="009D5987">
        <w:t>Prop</w:t>
      </w:r>
      <w:proofErr w:type="spellEnd"/>
      <w:r w:rsidRPr="009D5987">
        <w:t>. 1 S (2026–2027) for Barne- og familiedepartementet.</w:t>
      </w:r>
    </w:p>
    <w:p w14:paraId="7854E3C3" w14:textId="77777777" w:rsidR="000B05A8" w:rsidRPr="009D5987" w:rsidRDefault="000B05A8" w:rsidP="009D5987">
      <w:r w:rsidRPr="009D5987">
        <w:t xml:space="preserve">Den statlege </w:t>
      </w:r>
      <w:proofErr w:type="spellStart"/>
      <w:r w:rsidRPr="009D5987">
        <w:t>bustøtta</w:t>
      </w:r>
      <w:proofErr w:type="spellEnd"/>
      <w:r w:rsidRPr="009D5987">
        <w:t xml:space="preserve"> skal sikre at husstandar med låge inntekter og høge </w:t>
      </w:r>
      <w:proofErr w:type="spellStart"/>
      <w:r w:rsidRPr="009D5987">
        <w:t>buutgifter</w:t>
      </w:r>
      <w:proofErr w:type="spellEnd"/>
      <w:r w:rsidRPr="009D5987">
        <w:t xml:space="preserve"> kan bu i ein trygg og god bustad. Regjeringa har styrkt </w:t>
      </w:r>
      <w:proofErr w:type="spellStart"/>
      <w:r w:rsidRPr="009D5987">
        <w:t>bustøtta</w:t>
      </w:r>
      <w:proofErr w:type="spellEnd"/>
      <w:r w:rsidRPr="009D5987">
        <w:t xml:space="preserve"> i fleire omgangar. Frå og med oktober 2024 har inntekta til heimebuande 18- og 19-åringer ikkje vore tald med i berekninga av </w:t>
      </w:r>
      <w:proofErr w:type="spellStart"/>
      <w:r w:rsidRPr="009D5987">
        <w:t>bustøtte</w:t>
      </w:r>
      <w:proofErr w:type="spellEnd"/>
      <w:r w:rsidRPr="009D5987">
        <w:t xml:space="preserve">, noko som gjer at unge vaksne kan tene pengar utan at det går ut over </w:t>
      </w:r>
      <w:proofErr w:type="spellStart"/>
      <w:r w:rsidRPr="009D5987">
        <w:t>bustøtteutbetalinga</w:t>
      </w:r>
      <w:proofErr w:type="spellEnd"/>
      <w:r w:rsidRPr="009D5987">
        <w:t xml:space="preserve"> for husstanden. Frå januar 2025 er det innført ei skjermingsordning som hindrar at dei som har inntekt frå arbeidsavklaringspengar og dagpengar får mindre eller mistar </w:t>
      </w:r>
      <w:proofErr w:type="spellStart"/>
      <w:r w:rsidRPr="009D5987">
        <w:t>bustøtta</w:t>
      </w:r>
      <w:proofErr w:type="spellEnd"/>
      <w:r w:rsidRPr="009D5987">
        <w:t xml:space="preserve"> når dei får tre utbetalingar i same kalendermånad. Regjeringa har sett ned eit utval som skal vurdere formålet og rolla til </w:t>
      </w:r>
      <w:proofErr w:type="spellStart"/>
      <w:r w:rsidRPr="009D5987">
        <w:t>bustøtta</w:t>
      </w:r>
      <w:proofErr w:type="spellEnd"/>
      <w:r w:rsidRPr="009D5987">
        <w:t xml:space="preserve">, både for hushalda og som del av bustad- og sosialpolitikken. Utvalet skal levere ein rapport innan 31. desember 2026. Sjå nærmare omtale i </w:t>
      </w:r>
      <w:proofErr w:type="spellStart"/>
      <w:r w:rsidRPr="009D5987">
        <w:t>Prop</w:t>
      </w:r>
      <w:proofErr w:type="spellEnd"/>
      <w:r w:rsidRPr="009D5987">
        <w:t>. 1 S (2026–2027) for Kommunal- og distriktsdepartementet.</w:t>
      </w:r>
    </w:p>
    <w:p w14:paraId="6BB29D3C" w14:textId="77777777" w:rsidR="000B05A8" w:rsidRPr="009D5987" w:rsidRDefault="000B05A8" w:rsidP="009D5987">
      <w:pPr>
        <w:pStyle w:val="avsnitt-tittel"/>
      </w:pPr>
      <w:r w:rsidRPr="009D5987">
        <w:t>Delmål 1.4 Innan 2030 sikre at alle menn og kvinner, særleg fattige og sårbare, har lik rett til økonomiske ressursar og tilgang til grunnleggande tenester, til å eige og kontrollere jord og andre former for eigedom, og til arv, naturressursar, ny teknologi og finansielle tenester, inkludert mikrofinansiering</w:t>
      </w:r>
    </w:p>
    <w:p w14:paraId="3E46E821" w14:textId="77777777" w:rsidR="000B05A8" w:rsidRPr="009D5987" w:rsidRDefault="000B05A8" w:rsidP="009D5987">
      <w:r w:rsidRPr="009D5987">
        <w:t>Den norske velferdsmodellen med universelle velferdsordningar og velferdstenester bidrar til like moglegheiter og til å redusere fattigdom og forskjellar i levekår. Sjå omtale under delmål 1.2.</w:t>
      </w:r>
    </w:p>
    <w:p w14:paraId="41441207" w14:textId="77777777" w:rsidR="000B05A8" w:rsidRPr="009D5987" w:rsidRDefault="000B05A8" w:rsidP="009D5987">
      <w:r w:rsidRPr="009D5987">
        <w:t xml:space="preserve">Offentlege velferdstenester skal bidra til at alle får nødvendig bistand, slik at dei kan delta i arbeidslivet og på andre arenaer i samfunnet. Velferdsordningar og tenester for å fremme arbeid, </w:t>
      </w:r>
      <w:proofErr w:type="spellStart"/>
      <w:r w:rsidRPr="009D5987">
        <w:t>inkludering</w:t>
      </w:r>
      <w:proofErr w:type="spellEnd"/>
      <w:r w:rsidRPr="009D5987">
        <w:t xml:space="preserve"> og sosial tryggleik er omtalte i del II i denne proposisjonen.</w:t>
      </w:r>
    </w:p>
    <w:p w14:paraId="6B7480CA" w14:textId="77777777" w:rsidR="000B05A8" w:rsidRPr="009D5987" w:rsidRDefault="000B05A8" w:rsidP="009D5987">
      <w:pPr>
        <w:pStyle w:val="avsnitt-tittel"/>
      </w:pPr>
      <w:r w:rsidRPr="009D5987">
        <w:t>Delmål 1.b) Opprette gode politiske rammeverk på nasjonalt, regionalt og internasjonalt nivå baserte på utviklingsstrategiar som gagnar dei fattige og tar omsyn til kjønnsperspektivet, med sikte på å auke investeringar i tiltak som motverkar fattigdom</w:t>
      </w:r>
    </w:p>
    <w:p w14:paraId="6F7DB4F3" w14:textId="77777777" w:rsidR="000B05A8" w:rsidRPr="009D5987" w:rsidRDefault="000B05A8" w:rsidP="009D5987">
      <w:r w:rsidRPr="009D5987">
        <w:t>Det politiske rammeverket i Noreg, med ein godt utbygd velferdsstat som sikrar alle tilgang til gratis utdanning og helsetenester samt stønadsordningar ved bortfall av arbeidsinntekt, gir eit godt rammeverk for å motverke fattigdom.</w:t>
      </w:r>
    </w:p>
    <w:p w14:paraId="4493B9F3" w14:textId="77777777" w:rsidR="000B05A8" w:rsidRPr="009D5987" w:rsidRDefault="000B05A8" w:rsidP="009D5987">
      <w:pPr>
        <w:pStyle w:val="avsnitt-tittel"/>
      </w:pPr>
      <w:r w:rsidRPr="009D5987">
        <w:t>Berekraftsmål 5.3</w:t>
      </w:r>
    </w:p>
    <w:p w14:paraId="725179DD" w14:textId="77777777" w:rsidR="000B05A8" w:rsidRPr="009D5987" w:rsidRDefault="000B05A8" w:rsidP="009D5987">
      <w:r w:rsidRPr="009D5987">
        <w:t xml:space="preserve">Arbeids- og inkluderingsdepartementet har ansvar for å følge opp delmål 5.3 </w:t>
      </w:r>
      <w:r w:rsidRPr="009D5987">
        <w:rPr>
          <w:rStyle w:val="kursiv"/>
        </w:rPr>
        <w:t xml:space="preserve">Avskaffe all skadeleg praksis, som barneekteskap, tidlege ekteskap og tvangsekteskap og </w:t>
      </w:r>
      <w:proofErr w:type="spellStart"/>
      <w:r w:rsidRPr="009D5987">
        <w:rPr>
          <w:rStyle w:val="kursiv"/>
        </w:rPr>
        <w:t>kjønnslemlesting</w:t>
      </w:r>
      <w:proofErr w:type="spellEnd"/>
      <w:r w:rsidRPr="009D5987">
        <w:t>. Det er eit stort problem på verdsbasis, men er òg eit alvorleg problem for dei som blir utsette for det i Noreg. Flyktningar og innvandrar frå land der dette er vanleg, og barna deira i Noreg, er spesielt utsette.</w:t>
      </w:r>
    </w:p>
    <w:p w14:paraId="3ABD0447" w14:textId="77777777" w:rsidR="000B05A8" w:rsidRPr="009D5987" w:rsidRDefault="000B05A8" w:rsidP="009D5987">
      <w:r w:rsidRPr="009D5987">
        <w:t xml:space="preserve">Delmålet blir bl.a. følgt opp gjennom regjeringa sin nye handlingsplan </w:t>
      </w:r>
      <w:r w:rsidRPr="009D5987">
        <w:rPr>
          <w:rStyle w:val="kursiv"/>
        </w:rPr>
        <w:t xml:space="preserve">Sjef i </w:t>
      </w:r>
      <w:proofErr w:type="spellStart"/>
      <w:r w:rsidRPr="009D5987">
        <w:rPr>
          <w:rStyle w:val="kursiv"/>
        </w:rPr>
        <w:t>eget</w:t>
      </w:r>
      <w:proofErr w:type="spellEnd"/>
      <w:r w:rsidRPr="009D5987">
        <w:rPr>
          <w:rStyle w:val="kursiv"/>
        </w:rPr>
        <w:t xml:space="preserve"> liv – </w:t>
      </w:r>
      <w:proofErr w:type="spellStart"/>
      <w:r w:rsidRPr="009D5987">
        <w:rPr>
          <w:rStyle w:val="kursiv"/>
        </w:rPr>
        <w:t>styrket</w:t>
      </w:r>
      <w:proofErr w:type="spellEnd"/>
      <w:r w:rsidRPr="009D5987">
        <w:rPr>
          <w:rStyle w:val="kursiv"/>
        </w:rPr>
        <w:t xml:space="preserve"> innsats mot negativ sosial kontroll og </w:t>
      </w:r>
      <w:proofErr w:type="spellStart"/>
      <w:r w:rsidRPr="009D5987">
        <w:rPr>
          <w:rStyle w:val="kursiv"/>
        </w:rPr>
        <w:t>æresmotivert</w:t>
      </w:r>
      <w:proofErr w:type="spellEnd"/>
      <w:r w:rsidRPr="009D5987">
        <w:rPr>
          <w:rStyle w:val="kursiv"/>
        </w:rPr>
        <w:t xml:space="preserve"> </w:t>
      </w:r>
      <w:proofErr w:type="spellStart"/>
      <w:r w:rsidRPr="009D5987">
        <w:rPr>
          <w:rStyle w:val="kursiv"/>
        </w:rPr>
        <w:t>vold</w:t>
      </w:r>
      <w:proofErr w:type="spellEnd"/>
      <w:r w:rsidRPr="009D5987">
        <w:rPr>
          <w:rStyle w:val="kursiv"/>
        </w:rPr>
        <w:t xml:space="preserve"> (2025–2028)</w:t>
      </w:r>
      <w:r w:rsidRPr="009D5987">
        <w:t xml:space="preserve">. Viktige innsatsområde er kompetanseheving for tilsette i tenesteapparatet og styrking av rettsvernet for utsette personar. Arbeidet blir også følgt opp gjennom </w:t>
      </w:r>
      <w:r w:rsidRPr="009D5987">
        <w:rPr>
          <w:rStyle w:val="kursiv"/>
        </w:rPr>
        <w:t xml:space="preserve">Opptrappingsplanen mot </w:t>
      </w:r>
      <w:proofErr w:type="spellStart"/>
      <w:r w:rsidRPr="009D5987">
        <w:rPr>
          <w:rStyle w:val="kursiv"/>
        </w:rPr>
        <w:t>vold</w:t>
      </w:r>
      <w:proofErr w:type="spellEnd"/>
      <w:r w:rsidRPr="009D5987">
        <w:rPr>
          <w:rStyle w:val="kursiv"/>
        </w:rPr>
        <w:t xml:space="preserve"> og overgrep mot barn og </w:t>
      </w:r>
      <w:proofErr w:type="spellStart"/>
      <w:r w:rsidRPr="009D5987">
        <w:rPr>
          <w:rStyle w:val="kursiv"/>
        </w:rPr>
        <w:t>vold</w:t>
      </w:r>
      <w:proofErr w:type="spellEnd"/>
      <w:r w:rsidRPr="009D5987">
        <w:rPr>
          <w:rStyle w:val="kursiv"/>
        </w:rPr>
        <w:t xml:space="preserve"> i nære </w:t>
      </w:r>
      <w:proofErr w:type="spellStart"/>
      <w:r w:rsidRPr="009D5987">
        <w:rPr>
          <w:rStyle w:val="kursiv"/>
        </w:rPr>
        <w:t>relasjoner</w:t>
      </w:r>
      <w:proofErr w:type="spellEnd"/>
      <w:r w:rsidRPr="009D5987">
        <w:rPr>
          <w:rStyle w:val="kursiv"/>
        </w:rPr>
        <w:t xml:space="preserve"> (2024–2028).</w:t>
      </w:r>
    </w:p>
    <w:p w14:paraId="0059EE57" w14:textId="77777777" w:rsidR="000B05A8" w:rsidRPr="009D5987" w:rsidRDefault="000B05A8" w:rsidP="009D5987">
      <w:r w:rsidRPr="009D5987">
        <w:t xml:space="preserve">Det finst fleire særskilde tenester som skal bidra til å førebygge negativ sosial kontroll og </w:t>
      </w:r>
      <w:proofErr w:type="spellStart"/>
      <w:r w:rsidRPr="009D5987">
        <w:t>æresmotivert</w:t>
      </w:r>
      <w:proofErr w:type="spellEnd"/>
      <w:r w:rsidRPr="009D5987">
        <w:t xml:space="preserve"> vald, </w:t>
      </w:r>
      <w:proofErr w:type="spellStart"/>
      <w:r w:rsidRPr="009D5987">
        <w:t>herunder</w:t>
      </w:r>
      <w:proofErr w:type="spellEnd"/>
      <w:r w:rsidRPr="009D5987">
        <w:t xml:space="preserve"> </w:t>
      </w:r>
      <w:proofErr w:type="spellStart"/>
      <w:r w:rsidRPr="009D5987">
        <w:t>kjønnslemlesting</w:t>
      </w:r>
      <w:proofErr w:type="spellEnd"/>
      <w:r w:rsidRPr="009D5987">
        <w:t xml:space="preserve">, tvangsekteskap og ufrivillige utanlandsopphald. Tenestene er tilgjengelege både for dei som treng akutt hjelp og for dei som treng langsiktig støtte, og inkluderer Kompetanseteamet mot negativ sosial kontroll og </w:t>
      </w:r>
      <w:proofErr w:type="spellStart"/>
      <w:r w:rsidRPr="009D5987">
        <w:t>æresrelatert</w:t>
      </w:r>
      <w:proofErr w:type="spellEnd"/>
      <w:r w:rsidRPr="009D5987">
        <w:t xml:space="preserve"> </w:t>
      </w:r>
      <w:proofErr w:type="spellStart"/>
      <w:r w:rsidRPr="009D5987">
        <w:t>vold</w:t>
      </w:r>
      <w:proofErr w:type="spellEnd"/>
      <w:r w:rsidRPr="009D5987">
        <w:t xml:space="preserve">, </w:t>
      </w:r>
      <w:proofErr w:type="spellStart"/>
      <w:r w:rsidRPr="009D5987">
        <w:t>IMDis</w:t>
      </w:r>
      <w:proofErr w:type="spellEnd"/>
      <w:r w:rsidRPr="009D5987">
        <w:t xml:space="preserve"> mangfaldsrådgivarar, spesialutsendingane for og </w:t>
      </w:r>
      <w:proofErr w:type="spellStart"/>
      <w:r w:rsidRPr="009D5987">
        <w:t>IMDis</w:t>
      </w:r>
      <w:proofErr w:type="spellEnd"/>
      <w:r w:rsidRPr="009D5987">
        <w:t xml:space="preserve"> fagteam for førebygging av negativ sosial kontroll og </w:t>
      </w:r>
      <w:proofErr w:type="spellStart"/>
      <w:r w:rsidRPr="009D5987">
        <w:t>æresrelatert</w:t>
      </w:r>
      <w:proofErr w:type="spellEnd"/>
      <w:r w:rsidRPr="009D5987">
        <w:t xml:space="preserve"> vald (</w:t>
      </w:r>
      <w:proofErr w:type="spellStart"/>
      <w:r w:rsidRPr="009D5987">
        <w:t>IMDis</w:t>
      </w:r>
      <w:proofErr w:type="spellEnd"/>
      <w:r w:rsidRPr="009D5987">
        <w:t xml:space="preserve"> fagteam). Dei særskilde tenestene bidrar også med kompetanseheving for tilsette i dei ordinære tenestene, som politi, barnevern og lærarar, slik at dei er betre rusta til å avdekke saker og </w:t>
      </w:r>
      <w:proofErr w:type="spellStart"/>
      <w:r w:rsidRPr="009D5987">
        <w:t>bistå</w:t>
      </w:r>
      <w:proofErr w:type="spellEnd"/>
      <w:r w:rsidRPr="009D5987">
        <w:t xml:space="preserve"> utsette som dei møter i jobben sin.</w:t>
      </w:r>
    </w:p>
    <w:p w14:paraId="15192B37" w14:textId="77777777" w:rsidR="000B05A8" w:rsidRPr="009D5987" w:rsidRDefault="000B05A8" w:rsidP="009D5987">
      <w:r w:rsidRPr="009D5987">
        <w:t xml:space="preserve">Det er ei absolutt 18-årsgrense for å inngå ekteskap i Noreg. Etter ei lovendring våren 2021 er det vedtatt at ekteskap som er inngått før partane er 18 år etter utanlandsk rett, som ein klar hovudregel ikkje vil bli anerkjende i Noreg. Straffeloven har også eigne føresegner mot tvangsekteskap og </w:t>
      </w:r>
      <w:proofErr w:type="spellStart"/>
      <w:r w:rsidRPr="009D5987">
        <w:t>kjønnslemlesting</w:t>
      </w:r>
      <w:proofErr w:type="spellEnd"/>
      <w:r w:rsidRPr="009D5987">
        <w:t>.</w:t>
      </w:r>
    </w:p>
    <w:p w14:paraId="019BABE3" w14:textId="77777777" w:rsidR="000B05A8" w:rsidRPr="009D5987" w:rsidRDefault="000B05A8" w:rsidP="009D5987">
      <w:pPr>
        <w:pStyle w:val="avsnitt-tittel"/>
      </w:pPr>
      <w:r w:rsidRPr="009D5987">
        <w:t>Berekraftsmål 8.6</w:t>
      </w:r>
    </w:p>
    <w:p w14:paraId="4C1DC936" w14:textId="77777777" w:rsidR="000B05A8" w:rsidRPr="009D5987" w:rsidRDefault="000B05A8" w:rsidP="009D5987">
      <w:r w:rsidRPr="009D5987">
        <w:t>Arbeids- og inkluderingsdepartementet har eit delansvar for delmål 8.6 om å redusere prosentandelen unge som verken er i arbeid, under utdanning eller under opplæring.</w:t>
      </w:r>
    </w:p>
    <w:p w14:paraId="2DBCECED" w14:textId="77777777" w:rsidR="000B05A8" w:rsidRPr="009D5987" w:rsidRDefault="000B05A8" w:rsidP="009D5987">
      <w:r w:rsidRPr="009D5987">
        <w:t xml:space="preserve">Dei fleste unge i Noreg fullfører utdanning og kjem i arbeid. Sysselsettinga for unge er høg, og det er få ledige, samanlikna med mange andre land. Samtidig er det ein </w:t>
      </w:r>
      <w:proofErr w:type="spellStart"/>
      <w:r w:rsidRPr="009D5987">
        <w:t>andel</w:t>
      </w:r>
      <w:proofErr w:type="spellEnd"/>
      <w:r w:rsidRPr="009D5987">
        <w:t xml:space="preserve"> av dei unge som verken er i utdanning, opplæring eller arbeid (NEET). I 2025 var NEET-raten 6,9 pst., ifølge arbeidskraftundersøkinga. NEET-raten er lite endra over tid og var i 2025 om lag som gjennomsnittet for den siste </w:t>
      </w:r>
      <w:proofErr w:type="spellStart"/>
      <w:r w:rsidRPr="009D5987">
        <w:t>tiårsperioden</w:t>
      </w:r>
      <w:proofErr w:type="spellEnd"/>
      <w:r w:rsidRPr="009D5987">
        <w:t>. NEET-raten er lågast for dei under 20 år.</w:t>
      </w:r>
    </w:p>
    <w:p w14:paraId="43D9FC1E" w14:textId="77777777" w:rsidR="000B05A8" w:rsidRPr="009D5987" w:rsidRDefault="000B05A8" w:rsidP="009D5987">
      <w:r w:rsidRPr="009D5987">
        <w:t>NEET-gruppa er samansett. Ho består bl.a. av arbeidsledige, unge med alvorlege helseproblem, personar som er heime med barn, og personar som tar ein pause frå arbeid og skole. Sjølv om delar av NEET-gruppa berre er midlertidig utanfor utdanning eller arbeid, er det også godt dokumentert at det er mange i gruppa som har problem med å få fotfeste i arbeidslivet. Innvandrarar, personar med låg utdanning og personar som tar imot helserelaterte stønader, er overrepresenterte i NEET-gruppa.</w:t>
      </w:r>
    </w:p>
    <w:p w14:paraId="1CA9D155" w14:textId="6307BB5E" w:rsidR="000B05A8" w:rsidRPr="009D5987" w:rsidRDefault="000B05A8" w:rsidP="009D5987">
      <w:r w:rsidRPr="009D5987">
        <w:t>Ungdomsløftet, som er regjeringa si satsing for unge, skal bidra til at fleire unge kjem i arbeid og til å betre tilgangen på arbeidskraft. Det er sett i gang fleire forsøk retta mot unge, bl.a.</w:t>
      </w:r>
      <w:r w:rsidR="009D5987">
        <w:t xml:space="preserve"> </w:t>
      </w:r>
      <w:proofErr w:type="spellStart"/>
      <w:r w:rsidRPr="009D5987">
        <w:t>arbeidsretta</w:t>
      </w:r>
      <w:proofErr w:type="spellEnd"/>
      <w:r w:rsidRPr="009D5987">
        <w:t xml:space="preserve"> ungdomsprogram og rekrutteringsprogram til helse- og omsorgssektoren. Hausten 2026 er det også planlagt oppstart av forsøk med aktivitetspengar for unge og fireårig </w:t>
      </w:r>
      <w:proofErr w:type="spellStart"/>
      <w:r w:rsidRPr="009D5987">
        <w:t>lønnstilskot</w:t>
      </w:r>
      <w:proofErr w:type="spellEnd"/>
      <w:r w:rsidRPr="009D5987">
        <w:t xml:space="preserve"> for unge.</w:t>
      </w:r>
    </w:p>
    <w:p w14:paraId="39D079D4" w14:textId="77777777" w:rsidR="000B05A8" w:rsidRPr="009D5987" w:rsidRDefault="000B05A8" w:rsidP="009D5987">
      <w:pPr>
        <w:pStyle w:val="avsnitt-tittel"/>
      </w:pPr>
      <w:r w:rsidRPr="009D5987">
        <w:t>Berekraftsmål 8.8</w:t>
      </w:r>
    </w:p>
    <w:p w14:paraId="0DDE8C97" w14:textId="77777777" w:rsidR="000B05A8" w:rsidRPr="009D5987" w:rsidRDefault="000B05A8" w:rsidP="009D5987">
      <w:r w:rsidRPr="009D5987">
        <w:t>Arbeids- og inkluderingsdepartementet har del i ansvaret for delmål 8.8 om å verne arbeidstakarrettar og fremme eit trygt og sikkert arbeidsmiljø for alle arbeidstakarar, inkludert arbeidsinnvandrarar, særleg kvinnelege innvandrarar, og arbeidstakarar i vanskelege arbeidsforhold.</w:t>
      </w:r>
    </w:p>
    <w:p w14:paraId="2DC436C7" w14:textId="77777777" w:rsidR="000B05A8" w:rsidRPr="009D5987" w:rsidRDefault="000B05A8" w:rsidP="009D5987">
      <w:r w:rsidRPr="009D5987">
        <w:t>Dei fleste i Noreg arbeider under gode og forsvarlege arbeidsforhold, og arbeidsvilkåra er jamt over betre enn i andre land. Likevel er det framleis utfordringar i enkelte yrke, bransjar og næringar, jf. omtale av arbeidsmiljøtilstanden i punkt 3.3 og omtale under programkategori 09.40 Arbeidsmiljø og sikkerheit. Eit sentralt utviklingstrekk i arbeidslivet handlar om at fleire arbeider i yrke med kunde-, brukar- og pasientrelasjonar. Desse yrka inneber både fysiske og psykososiale belastningar. Aukande digitalisering av arbeidslivet medfører at arbeidet blir mindre stadbunde. Dette er endringar som kan påverke arbeidsmiljøet, og som vi treng meir kunnskap om. Regjeringa vil legge fram ein nasjonal arbeidsmiljøstrategi for å styrke det førebyggande arbeidsmiljøarbeidet.</w:t>
      </w:r>
    </w:p>
    <w:p w14:paraId="5B76336D" w14:textId="77777777" w:rsidR="000B05A8" w:rsidRPr="009D5987" w:rsidRDefault="000B05A8" w:rsidP="009D5987">
      <w:r w:rsidRPr="009D5987">
        <w:t>Regjeringa følger opp handlingsplanen mot sosial dumping og arbeidslivskriminalitet som blei lagd fram i 2025. Handlingsplanen peiker bl.a. på utfordringar for utanlandske arbeidstakarar med liten kjennskap til rettar og plikter i det norske arbeidslivet, som kan vere særleg utsette for å få dårlege lønns- og arbeidsvilkår. Regjeringa vil gå gjennom regelverk, styrke arbeidet med informasjon og vurdere tiltak for å styrke bistanden til arbeidstakarar som blir utnytta, og som kan vere offer for menneskehandel til tvangsarbeid. Regjeringa har lagt fram ein nasjonal strategi mot menneskehandel for perioden 2025-2030. Målet er å gjennomføre ein koordinert innsats, der det offentlege og ideelle organisasjonar arbeider saman for å redusere handlingsrommet for slik utnytting.</w:t>
      </w:r>
    </w:p>
    <w:p w14:paraId="609FD335" w14:textId="77777777" w:rsidR="000B05A8" w:rsidRPr="009D5987" w:rsidRDefault="000B05A8" w:rsidP="009D5987">
      <w:r w:rsidRPr="009D5987">
        <w:t>På fleire område er det innført allmenngjering av tariffavtalar for å sikre utanlandske arbeidstakarar lønns- og arbeidsvilkår som er likeverdige med dei vilkåra norske arbeidstakarar har, og hindre konkurransevriding til ulempe for den norske arbeidsmarknaden. I ein del tilfelle skjer det systematiske lovbrot som bl.a. inneber utnytting av arbeidstakarar og arbeidslivskriminalitet. Arbeidstilsynet, Arbeids- og velferdsetaten, Skatteetaten og politiet samarbeider om førebygging og kontroll for å motverke arbeidslivskriminalitet. Regjeringa har styrkt Arbeidstilsynet slik at dei kan vere meir synlege og tydeleg til stades i arbeidslivet.</w:t>
      </w:r>
    </w:p>
    <w:p w14:paraId="6E7686B2" w14:textId="77777777" w:rsidR="000B05A8" w:rsidRPr="009D5987" w:rsidRDefault="000B05A8" w:rsidP="009D5987">
      <w:r w:rsidRPr="009D5987">
        <w:t>Tilstrekkelege språkkunnskapar i norsk og engelsk er ofte ein føresetnad for at innvandrarar skal ha kjennskap til rettar og plikter og kunne delta varig i arbeidslivet. Myndigheitene har her ei sentral rolle som pådrivarar og samordnar av kvalifiseringstiltak for innvandrarar. Det blir bl.a. gjort ein særleg innsats for at fleire kvinner skal komme i arbeid eller utdanning, i tillegg til ein innsats mot rasisme og diskriminering i arbeidslivet.</w:t>
      </w:r>
    </w:p>
    <w:p w14:paraId="541A50D3" w14:textId="77777777" w:rsidR="000B05A8" w:rsidRPr="009D5987" w:rsidRDefault="000B05A8" w:rsidP="009D5987">
      <w:r w:rsidRPr="009D5987">
        <w:t xml:space="preserve">Regjeringa har fått gjennomført fleire endringar i regelverket for å styrke hovudregelen om faste og direkte tilsettingar i arbeidslivet. Regjeringa vil styrke rettane for dei som utfører arbeid som blir formidla gjennom digitale plattformer, eller som på andre måtar har ein arbeidskvardag som blir styrt gjennom bruk av </w:t>
      </w:r>
      <w:proofErr w:type="spellStart"/>
      <w:r w:rsidRPr="009D5987">
        <w:t>algoritmer</w:t>
      </w:r>
      <w:proofErr w:type="spellEnd"/>
      <w:r w:rsidRPr="009D5987">
        <w:t>. Dette inkluderer også korleis handhevinga av regelverket kan styrkast på dette området.</w:t>
      </w:r>
    </w:p>
    <w:p w14:paraId="109B99BA" w14:textId="77777777" w:rsidR="000B05A8" w:rsidRPr="009D5987" w:rsidRDefault="000B05A8" w:rsidP="009D5987">
      <w:r w:rsidRPr="009D5987">
        <w:t>Gjennom Treparts bransjeprogram blir det lagt vekt på samarbeid med partane i arbeidslivet for å følge opp bransjar med særlege utfordringar. Det er oppretta bransjeprogram innan reinhald, uteliv, delar av transportnæringa, bilbransjen og jordbruk- og gartnerinæringa, der ein finn mange utanlandske sesongarbeidarar.</w:t>
      </w:r>
    </w:p>
    <w:p w14:paraId="3C653DB3" w14:textId="77777777" w:rsidR="000B05A8" w:rsidRPr="009D5987" w:rsidRDefault="000B05A8" w:rsidP="009D5987">
      <w:r w:rsidRPr="009D5987">
        <w:t>Regjeringa legg vekt på å føre ein politikk som stimulerer til auka organisasjonsgrader og utbreiing av tariffavtalar i arbeidslivet. Dei siste åra har det vore ein auke i organisasjonsgradene for arbeidstakarar og arbeidsgivarar. Eit organisert arbeidsliv, saman med dei lovene, føresegnene og handlingsplanane som er utarbeidde og blir implementerte, sikrar den store majoriteten av arbeidstakarar i Noreg eit trygt og sikkert arbeidsmiljø i samsvar med delmål 8.8.</w:t>
      </w:r>
    </w:p>
    <w:p w14:paraId="12FCE0A9" w14:textId="77777777" w:rsidR="000B05A8" w:rsidRPr="009D5987" w:rsidRDefault="000B05A8" w:rsidP="009D5987">
      <w:r w:rsidRPr="009D5987">
        <w:t>For nærmare omtale av regjeringa sin innsats når det gjeld rettar for arbeidstakarar og omtale av eit trygt og sikkert arbeidsmiljø, sjå Programkategori 09.40 Arbeidsmiljø og sikkerheit om oppfølging av målet om eit sikkert og seriøst arbeidsliv.</w:t>
      </w:r>
    </w:p>
    <w:p w14:paraId="0A4364B3" w14:textId="77777777" w:rsidR="000B05A8" w:rsidRPr="009D5987" w:rsidRDefault="000B05A8" w:rsidP="009D5987">
      <w:pPr>
        <w:pStyle w:val="Overskrift1"/>
      </w:pPr>
      <w:r w:rsidRPr="009D5987">
        <w:t>Likestilling og mangfald</w:t>
      </w:r>
    </w:p>
    <w:p w14:paraId="567AEE6F" w14:textId="77777777" w:rsidR="000B05A8" w:rsidRPr="009D5987" w:rsidRDefault="000B05A8" w:rsidP="009D5987">
      <w:pPr>
        <w:pStyle w:val="avsnitt-tittel"/>
      </w:pPr>
      <w:r w:rsidRPr="009D5987">
        <w:t>Arbeids- og inkluderingsdepartementets arbeid med likestilling som offentleg myndigheit</w:t>
      </w:r>
    </w:p>
    <w:p w14:paraId="4519F622" w14:textId="77777777" w:rsidR="000B05A8" w:rsidRPr="009D5987" w:rsidRDefault="000B05A8" w:rsidP="009D5987">
      <w:r w:rsidRPr="009D5987">
        <w:t>Arbeids- og inkluderingsdepartementet arbeider breitt og målretta for å fremme likestilling og hindre diskriminering gjennom dei ulike ordningane og tiltaka vi rår over.</w:t>
      </w:r>
    </w:p>
    <w:p w14:paraId="10046014" w14:textId="77777777" w:rsidR="000B05A8" w:rsidRPr="009D5987" w:rsidRDefault="000B05A8" w:rsidP="009D5987">
      <w:r w:rsidRPr="009D5987">
        <w:t xml:space="preserve">Folketrygdlova er utforma slik at alle ytingar skal vere kjønnsnøytrale. F.eks. er svangerskapsrelaterte sjukepengar, svangerskapspengar og foreldrepengar likestilte med arbeidsinntekt som grunnlag for rett til dagpengar ved arbeidsløyse, sjukepengar og pleiepengar. Sjukepengar og pleiepengar blir gitte med 100 pst. av berekningsgrunnlaget opp til 6 gonger grunnbeløpet. Dette taket gjer at personar med låg og middels inntekt får dekt heile inntektstapet ved f.eks. sjukdom, og det har derfor ein </w:t>
      </w:r>
      <w:proofErr w:type="spellStart"/>
      <w:r w:rsidRPr="009D5987">
        <w:t>omfordelande</w:t>
      </w:r>
      <w:proofErr w:type="spellEnd"/>
      <w:r w:rsidRPr="009D5987">
        <w:t xml:space="preserve"> verknad.</w:t>
      </w:r>
    </w:p>
    <w:p w14:paraId="12E69E0F" w14:textId="77777777" w:rsidR="000B05A8" w:rsidRPr="009D5987" w:rsidRDefault="000B05A8" w:rsidP="009D5987">
      <w:r w:rsidRPr="009D5987">
        <w:t>Departementet følger med på utviklinga på variablar som kjønn, alder og fødeland der dette er relevant.</w:t>
      </w:r>
    </w:p>
    <w:p w14:paraId="344A612B" w14:textId="77777777" w:rsidR="000B05A8" w:rsidRPr="009D5987" w:rsidRDefault="000B05A8" w:rsidP="009D5987">
      <w:r w:rsidRPr="009D5987">
        <w:t>Ordningane med hjelpemiddel til betring av funksjonsevna i arbeidslivet og dagleglivet skal gjere det enklare for personar med nedsett funksjonsevne å delta i arbeidsliv og i samfunnet på lik linje med alle andre.</w:t>
      </w:r>
    </w:p>
    <w:p w14:paraId="247E7F8C" w14:textId="77777777" w:rsidR="000B05A8" w:rsidRPr="009D5987" w:rsidRDefault="000B05A8" w:rsidP="009D5987">
      <w:r w:rsidRPr="009D5987">
        <w:t xml:space="preserve">Arbeidsavklaringspengar skal sikre inntekt for personar som får aktiv behandling, deltar på </w:t>
      </w:r>
      <w:proofErr w:type="spellStart"/>
      <w:r w:rsidRPr="009D5987">
        <w:t>arbeidsretta</w:t>
      </w:r>
      <w:proofErr w:type="spellEnd"/>
      <w:r w:rsidRPr="009D5987">
        <w:t xml:space="preserve"> tiltak eller får anna oppfølging med sikte på å skaffe seg eller behalde arbeid. Det er ikkje krav til tidlegare inntekt for å få arbeidsavklaringspengar. Personar med låg eller inga inntekt får ei minsteyting. Inntekt over seks gonger grunnbeløpet blir ikkje rekna med. Ordninga har derfor ein </w:t>
      </w:r>
      <w:proofErr w:type="spellStart"/>
      <w:r w:rsidRPr="009D5987">
        <w:t>omfordelande</w:t>
      </w:r>
      <w:proofErr w:type="spellEnd"/>
      <w:r w:rsidRPr="009D5987">
        <w:t xml:space="preserve"> verknad. Reglane er kjønnsnøytrale. Fleire kvinner enn menn tar imot arbeidsavklaringspengar, sjå omtale under del II, kap. 2651 Arbeidsavklaringspengar. Uføretrygd skal sikre inntekt for personar som har fått inntektsevna varig nedsett pga. sjukdom, skade eller lyte. Det er ikkje krav til tidlegare inntekt for å få uføretrygd. Personar med låg eller inga inntekt får ei minsteyting. Øvste grense for opptening er 6 G. Ordninga har derfor ein </w:t>
      </w:r>
      <w:proofErr w:type="spellStart"/>
      <w:r w:rsidRPr="009D5987">
        <w:t>omfordelande</w:t>
      </w:r>
      <w:proofErr w:type="spellEnd"/>
      <w:r w:rsidRPr="009D5987">
        <w:t xml:space="preserve"> verknad. Dersom ein person har fått opptening til alderspensjon på grunnlag av omsorgsarbeid i åra som inngår i berekningsgrunnlaget for uføretrygd, kan ein sjå bort frå desse åra når berekningsgrunnlaget blir fastsett. Regelen kan auke berekningsgrunnlaget for personar som har gått ned i inntekt i omsorgsåra og deretter blir ufør.</w:t>
      </w:r>
    </w:p>
    <w:p w14:paraId="23EFD7EE" w14:textId="77777777" w:rsidR="000B05A8" w:rsidRPr="009D5987" w:rsidRDefault="000B05A8" w:rsidP="009D5987">
      <w:r w:rsidRPr="009D5987">
        <w:t>Omsorgspengar blir gitte for like mange dagar til begge omsorgspersonane til barnet, slik at både mor og far har same rett til å vere borte frå arbeidet for å ta vare på eit sjukt barn.</w:t>
      </w:r>
    </w:p>
    <w:p w14:paraId="433B9689" w14:textId="77777777" w:rsidR="000B05A8" w:rsidRPr="009D5987" w:rsidRDefault="000B05A8" w:rsidP="009D5987">
      <w:r w:rsidRPr="009D5987">
        <w:t>Ordninga med pleiepengar ved omsorg for sjukt barn blei revidert i 2017. I evalueringa av endringane blei bl.a. effektar på fordelinga mellom mødrer og fedrar undersøkt. Kvinner tar framleis imot pleiepengar i større grad enn menn, men utviklinga har gått i riktig retning.</w:t>
      </w:r>
    </w:p>
    <w:p w14:paraId="600ACDC6" w14:textId="77777777" w:rsidR="000B05A8" w:rsidRPr="009D5987" w:rsidRDefault="000B05A8" w:rsidP="009D5987">
      <w:r w:rsidRPr="009D5987">
        <w:t>Regelverket i folketrygda for alderspensjon er kjønnsnøytralt, i den forstanden at pensjonen blir berekna på same måte for kvinner og menn. Kjønnsnøytrale oppteningssatsar og kjønnsnøytrale delingstal sikrar at kvinner og menn med same oppteningshistorikk får same årlege pensjon. Sjølv om regelverket for å berekne pensjon er kjønnsnøytralt, er gjennomsnittleg utbetalt pensjon frå folketrygda høgare for menn enn for kvinner. Dette kjem av faktorar som forskjellar i arbeidsmarknadsdeltaking, lønnsnivå, stillingsprosent og avgangsalder. Alderspensjon i folketrygda har element som fører til auka likskap mellom kjønna trass forskjellar i arbeidsdeltaking, lønn og omsorgsarbeid. Slike element er eksempelvis minstenivå, oppteningstak og omsorgsopptening. Alderspensjon i folketrygda fører totalt sett til ei klar omfordeling frå menn til kvinner. Dette gjeld både for gammal og ny oppteningsmodell. Kvinner tener på dei generelle omfordelingselementa, fordi dei i gjennomsnitt har lågare inntekter enn menn, og dei lever lenger.</w:t>
      </w:r>
    </w:p>
    <w:p w14:paraId="19851420" w14:textId="77777777" w:rsidR="000B05A8" w:rsidRPr="009D5987" w:rsidRDefault="000B05A8" w:rsidP="009D5987">
      <w:r w:rsidRPr="009D5987">
        <w:t>Arbeidsmarknadstiltaka skal bidra til å betre moglegheitene i arbeidsmarknaden for personar som står utanfor. Dei skal også hindre at personar fell ut av arbeidslivet. Innvandrarar frå land utanfor EØS-området, unge og langtidsledige kan oppleve særlege utfordringar med å komme i arbeid og deltar oftare i arbeidsmarknadstiltak enn andre. Vidare er enkelte av arbeidsmarknadstiltaka innretta for å støtte og legge til rette for at personar med nedsett funksjonsevne skal kunne vere i jobb, som tiltaka funksjonsassistanse i arbeidslivet og arbeids- og utdanningsreiser. Vi viser til omtale av arbeidsmarknadstiltak under programkategori 09.30 Arbeidsmarknad.</w:t>
      </w:r>
    </w:p>
    <w:p w14:paraId="2161D862" w14:textId="77777777" w:rsidR="000B05A8" w:rsidRPr="009D5987" w:rsidRDefault="000B05A8" w:rsidP="009D5987">
      <w:r w:rsidRPr="009D5987">
        <w:t>Integreringspolitikken skal bidra til at fleire kjem i arbeid og lærer seg norsk, og samtidig fremme likestilling og kjempe mot negativ sosial kontroll.</w:t>
      </w:r>
    </w:p>
    <w:p w14:paraId="41B6E964" w14:textId="77777777" w:rsidR="000B05A8" w:rsidRPr="009D5987" w:rsidRDefault="000B05A8" w:rsidP="009D5987">
      <w:r w:rsidRPr="009D5987">
        <w:t xml:space="preserve">Retten til opplæring etter integreringslova skal gi nykomne flyktningar grunnlag for å komme i arbeid, skaffe seg vidare utdanning og bli aktive deltakarar i samfunnet. Jobbsjansen er eit individuelt retta </w:t>
      </w:r>
      <w:proofErr w:type="spellStart"/>
      <w:r w:rsidRPr="009D5987">
        <w:t>kvalfiseringsprogram</w:t>
      </w:r>
      <w:proofErr w:type="spellEnd"/>
      <w:r w:rsidRPr="009D5987">
        <w:t xml:space="preserve"> som skal auke sysselsettinga og </w:t>
      </w:r>
      <w:proofErr w:type="spellStart"/>
      <w:r w:rsidRPr="009D5987">
        <w:t>derigjennom</w:t>
      </w:r>
      <w:proofErr w:type="spellEnd"/>
      <w:r w:rsidRPr="009D5987">
        <w:t xml:space="preserve"> økonomisk sjølvstende blant kvinner med innvandrarbakgrunn.</w:t>
      </w:r>
    </w:p>
    <w:p w14:paraId="2124673D" w14:textId="77777777" w:rsidR="000B05A8" w:rsidRPr="009D5987" w:rsidRDefault="000B05A8" w:rsidP="009D5987">
      <w:r w:rsidRPr="009D5987">
        <w:t xml:space="preserve">Lov om offentlege </w:t>
      </w:r>
      <w:proofErr w:type="spellStart"/>
      <w:r w:rsidRPr="009D5987">
        <w:t>organer</w:t>
      </w:r>
      <w:proofErr w:type="spellEnd"/>
      <w:r w:rsidRPr="009D5987">
        <w:t xml:space="preserve"> sitt ansvar for bruk av tolk mv. (tolkelova) bidrar til å sikre rettstryggleik og forsvarleg hjelp og teneste for personar som ikkje kan kommunisere forsvarleg med offentlege organ utan tolk.</w:t>
      </w:r>
    </w:p>
    <w:p w14:paraId="0C9954B2" w14:textId="77777777" w:rsidR="000B05A8" w:rsidRPr="009D5987" w:rsidRDefault="000B05A8" w:rsidP="009D5987">
      <w:r w:rsidRPr="009D5987">
        <w:t>I november 2023 la regjeringa fram ein overordna handlingsplan mot rasisme og diskriminering som gjeld ut 2027. I tillegg gjer regjeringa ein særskild innsats mot hets og diskriminering av bestemte etniske og religiøse minoritetar. Regjeringa la fram to nye handlingsplanar i 2024, éin mot antisemittisme og éin mot muslimfiendskap, og dessutan éin i 2025 mot hets og diskriminering av samar. Desse tre handlingsplanane gjeld ut 2030.</w:t>
      </w:r>
    </w:p>
    <w:p w14:paraId="7152F9B7" w14:textId="77777777" w:rsidR="000B05A8" w:rsidRPr="009D5987" w:rsidRDefault="000B05A8" w:rsidP="009D5987">
      <w:r w:rsidRPr="009D5987">
        <w:t xml:space="preserve">Ein ny handlingsplan mot negativ sosial kontroll og </w:t>
      </w:r>
      <w:proofErr w:type="spellStart"/>
      <w:r w:rsidRPr="009D5987">
        <w:t>æresrelatert</w:t>
      </w:r>
      <w:proofErr w:type="spellEnd"/>
      <w:r w:rsidRPr="009D5987">
        <w:t xml:space="preserve"> vald for perioden 2025–2028 blei lansert våren 2025. Arbeidet med å kjempe mot negativ sosial kontroll handlar om å ivareta grunnleggande rettar, sikre fridom og likestilling for alle og kjempe mot vald og overgrep. Arbeidet på dette området skal bl.a. bidra til auka kompetanse om negativ sosial kontroll og </w:t>
      </w:r>
      <w:proofErr w:type="spellStart"/>
      <w:r w:rsidRPr="009D5987">
        <w:t>æresmotivert</w:t>
      </w:r>
      <w:proofErr w:type="spellEnd"/>
      <w:r w:rsidRPr="009D5987">
        <w:t xml:space="preserve"> vald i det offentlege tenestetilbodet, slik at fleire saker kan bli avdekte og fleire utsette kan få hjelp. Våren 2026 la regjeringa fram eit lovforslag for Stortinget. Lova blei vedtatt og gir dei særskilde tenestene, mangfaldsrådgivarane, Kompetanseteamet og spesialutsendingane for integreringssaker, betre høve til å samarbeide og dele opplysningar på tvers.</w:t>
      </w:r>
    </w:p>
    <w:p w14:paraId="1742E582" w14:textId="77777777" w:rsidR="000B05A8" w:rsidRPr="009D5987" w:rsidRDefault="000B05A8" w:rsidP="009D5987">
      <w:r w:rsidRPr="009D5987">
        <w:t>Forboda mot diskriminering i arbeidslivet er regulert i arbeidsmiljølova og likestillings- og diskrimineringslova. Arbeidsmiljølova regulerer forbod mot diskrimering pga. alder, seksuell orientering, politiske oppfatningar og medlemskap i fagforeiningar eller politiske organisasjonar, deltidstilsette og midlertidig tilsette. Verksemdene er ifølge arbeidsmiljølova ansvarlege for at det blir gjennomført eit førebyggande arbeidsmiljøarbeid, noko som òg omfattar tema knytte til likestilling og diskriminering.</w:t>
      </w:r>
    </w:p>
    <w:p w14:paraId="7C6B61CC" w14:textId="77777777" w:rsidR="000B05A8" w:rsidRPr="009D5987" w:rsidRDefault="000B05A8" w:rsidP="009D5987">
      <w:r w:rsidRPr="009D5987">
        <w:t>Utanlandske arbeidstakarar med manglande kunnskap om rettigheiter og pliktar i det norske arbeidslivet er særleg utsette for å få dårlege lønns- og arbeidsvilkår. Dei kan også oppleve å bli utnytta av useriøse og kriminelle aktørar til svart og ulovleg arbeid. Regjeringa sin handlingsplan mot sosial dumping og arbeidslivskriminalitet har fleire tiltak som bidrar til å avgrense desse problema, og til å betre vilkåra for utanlandske arbeidstakarar.</w:t>
      </w:r>
    </w:p>
    <w:p w14:paraId="3E93CA71" w14:textId="77777777" w:rsidR="000B05A8" w:rsidRPr="009D5987" w:rsidRDefault="000B05A8" w:rsidP="009D5987">
      <w:r w:rsidRPr="009D5987">
        <w:t>Manglande heiltidskultur er etter regjeringa sitt syn eit stort problem i deler av både offentleg og privat sektor, og det rammar særleg kvinner. Heiltid er viktig både i et likestillings- og samfunnsøkonomisk perspektiv, for å utnytte arbeidskraftpotensialet best mogleg, og det er viktig for den enkelte arbeidstakaren. Regjeringa jobbar saman med partane i arbeidslivet for at hovudregelen i arbeidslivet skal vere tilsetting på heiltid.</w:t>
      </w:r>
    </w:p>
    <w:p w14:paraId="46CA2A4A" w14:textId="77777777" w:rsidR="000B05A8" w:rsidRPr="009D5987" w:rsidRDefault="000B05A8" w:rsidP="009D5987">
      <w:r w:rsidRPr="009D5987">
        <w:t xml:space="preserve">ILO-konvensjon nr. 190, som blei ratifisert av Stortinget i 2023, er ein internasjonal arbeidslivsstandard og anerkjenner </w:t>
      </w:r>
      <w:proofErr w:type="spellStart"/>
      <w:r w:rsidRPr="009D5987">
        <w:t>alles</w:t>
      </w:r>
      <w:proofErr w:type="spellEnd"/>
      <w:r w:rsidRPr="009D5987">
        <w:t xml:space="preserve"> rett til eit arbeidsliv fritt for vald og trakassering. Konvensjonen har relevans for likestilling og arbeidsliv og har bl.a. fokus på kjønnsbasert vald og trakassering, </w:t>
      </w:r>
      <w:proofErr w:type="spellStart"/>
      <w:r w:rsidRPr="009D5987">
        <w:t>herunder</w:t>
      </w:r>
      <w:proofErr w:type="spellEnd"/>
      <w:r w:rsidRPr="009D5987">
        <w:t xml:space="preserve"> seksuell trakassering. Samtidig som Stortinget samtykka til ratifiseringa vedtok dei også lovendringar som bl.a. presiserte at vernet mot trakassering i arbeidsmiljølova også inneber eit vern mot seksuell trakassering.</w:t>
      </w:r>
    </w:p>
    <w:p w14:paraId="54C53F89" w14:textId="77777777" w:rsidR="000B05A8" w:rsidRPr="009D5987" w:rsidRDefault="000B05A8" w:rsidP="009D5987">
      <w:pPr>
        <w:pStyle w:val="avsnitt-tittel"/>
      </w:pPr>
      <w:r w:rsidRPr="009D5987">
        <w:t>Arbeids- og velferdsetaten</w:t>
      </w:r>
    </w:p>
    <w:p w14:paraId="2E233EC4" w14:textId="77777777" w:rsidR="000B05A8" w:rsidRPr="009D5987" w:rsidRDefault="000B05A8" w:rsidP="009D5987">
      <w:r w:rsidRPr="009D5987">
        <w:t>Ein viktig del av samfunnsoppdraget til Arbeids- og velferdsetaten er å medverke til eit inkluderande arbeidsliv med plass for alle.</w:t>
      </w:r>
    </w:p>
    <w:p w14:paraId="192BB06F" w14:textId="77777777" w:rsidR="000B05A8" w:rsidRPr="009D5987" w:rsidRDefault="000B05A8" w:rsidP="009D5987">
      <w:r w:rsidRPr="009D5987">
        <w:t>Arbeidet med å fremme likestilling og hindre diskriminering når etaten møter brukarane, går føre seg kontinuerleg. Det blir jobba med å få meir systematikk i oppfølginga av aktivitetsplikta, og å strukturere arbeidet slik at det får ei breiare involvering og forankring.</w:t>
      </w:r>
    </w:p>
    <w:p w14:paraId="3C1C53E3" w14:textId="77777777" w:rsidR="000B05A8" w:rsidRPr="009D5987" w:rsidRDefault="000B05A8" w:rsidP="009D5987">
      <w:r w:rsidRPr="009D5987">
        <w:t>Behova til kvar enkelt brukar blir lagde til grunn for kva type bistand dei får. Arbeidssøkarar med innvandrarbakgrunn utanfor EØS har som gruppe høgare deltaking på tiltak enn arbeidssøkarar elles. Dei som har utfordringar med f.eks. helse, skal få bistand som hjelper dei over i arbeid. Det er fastsett retningslinjer for å motverke diskriminering i samanheng med formidling til arbeid. Retningslinjene gjeld alle grupper som kan oppleve diskriminering i samanheng med arbeidsformidling i regi av etaten, f.eks. pga. kjønn, alder, kjønnsidentitet, seksuell orientering, nedsett funksjonsevne eller etnisitet. Som følge av tiltak 6 i Regjeringa sin handlingsplan mot rasisme og diskriminering, har Arbeids- og velferdsdirektoratet i samarbeid med Likestillings- og diskrimineringsombodet tilbydd kurs om diskriminering for tilsette i Arbeids- og velferdsetaten og tematisert diskriminering i arbeidslivet i faglege forum.</w:t>
      </w:r>
    </w:p>
    <w:p w14:paraId="25CB02D5" w14:textId="77777777" w:rsidR="000B05A8" w:rsidRPr="009D5987" w:rsidRDefault="000B05A8" w:rsidP="009D5987">
      <w:r w:rsidRPr="009D5987">
        <w:t>Arbeids- og velferdsetaten har utvikla ei rettleiingsplattform som skal gi rettleiarane god kompetanse i å tilby tenester som treffer dei ulike behova til brukarane. Ein av fordjupingsmodulane tematiserer rettleiing av brukarar med innvandrarbakgrunn. Målet med modulen er å gi tilsette i etaten fleirkulturell kompetanse for å sikre god kommunikasjon i møte med brukarar med svake norskferdigheiter og andre migrasjonsrelaterte utfordringar. Nye tilsette blir gjort kjende med etaten si rolle som samfunnsaktør, samfunnsoppdraget og skal settast i stand til å skjønne kven som er brukarar. Det blir også gitt opplæring som skal gjere dei tilsette medvitne om at brukarane har ulike behov og føresetnader, og auke forståinga av kva for utfordringar ulike funksjonsnedsettingar kan innebere. Dei som jobbar i Nav Hjelpemiddel og tilrettelegging får f.eks. tilbod om e-læring om «Kjønnsdelte hjelpemiddel». Det skal gi praktisk kunnskap og verktøy for å sikre likeverdige offentlege tenester gjennom auka medvit rundt normer om kjønn og funksjonsevne.</w:t>
      </w:r>
    </w:p>
    <w:p w14:paraId="78387746" w14:textId="77777777" w:rsidR="000B05A8" w:rsidRPr="009D5987" w:rsidRDefault="000B05A8" w:rsidP="009D5987">
      <w:r w:rsidRPr="009D5987">
        <w:t>Den fysiske tilgangen til sjølve Nav-kontoret kan vere ein risiko for diskriminering av f.eks. rullestolbrukarar og synshemma. Regelverk om universell utforming skal leggast til grunn for prosjektering og gjennomføring av bygg, og Norsk Standards til ei kvar tid gjeldande versjon.</w:t>
      </w:r>
    </w:p>
    <w:p w14:paraId="2944A6BA" w14:textId="77777777" w:rsidR="000B05A8" w:rsidRPr="009D5987" w:rsidRDefault="000B05A8" w:rsidP="009D5987">
      <w:r w:rsidRPr="009D5987">
        <w:t>Det er også brukarar som slit med å bruke digitale tenester, og som ikkje utan vidare kan nytte den digitale løysinga for skjema og kommunikasjon med etaten. Arbeids- og velferdsdirektoratet arbeider med å redusere faren for digitalt utanforskap. Etaten arbeider òg for at nav.no skal oppfylle krava til universell utforming. Det blir utarbeidd tilgjengeerklæringar som seier noko om i kva grad nettstaden innfrir krava. På denne måten får brukaren f.eks. informasjon om brot på krav til universell utforming, og utfordringar det kan føre til. Brukaren kan melde frå om feil og manglar direkte til etaten, og eventuelt sende klage til Diskrimineringsnemnda.</w:t>
      </w:r>
    </w:p>
    <w:p w14:paraId="49BCEF6F" w14:textId="77777777" w:rsidR="000B05A8" w:rsidRPr="009D5987" w:rsidRDefault="000B05A8" w:rsidP="009D5987">
      <w:r w:rsidRPr="009D5987">
        <w:t>Omorganiseringa av Arbeids- og velferdsdirektoratet våren 2025, med bl.a. opprettinga av ei avdeling for brukaroppleving, prioriterte omsynet til lovkrav og løysingar for likestilling, diskriminering og universell utforming. Målsettinga er at betre samspel mellom digitale/fysiske flater, universell utforming/tilgjenge og klart språk, skal sikre at etaten sine tenester er betre tilgjengelege for alle.</w:t>
      </w:r>
    </w:p>
    <w:p w14:paraId="703A4233" w14:textId="77777777" w:rsidR="000B05A8" w:rsidRPr="009D5987" w:rsidRDefault="000B05A8" w:rsidP="009D5987">
      <w:r w:rsidRPr="009D5987">
        <w:t xml:space="preserve">Gjennom </w:t>
      </w:r>
      <w:proofErr w:type="spellStart"/>
      <w:r w:rsidRPr="009D5987">
        <w:t>seviceklagesystem</w:t>
      </w:r>
      <w:proofErr w:type="spellEnd"/>
      <w:r w:rsidRPr="009D5987">
        <w:t xml:space="preserve"> til etaten kan brukarar klage på servicen dei har fått, f.eks. dersom dei meiner seg utsette for diskriminering eller seksuell trakassering. Systemet skal bidra til å sikre at uheldig praksis både på individ- og systemnivå blir fanga opp.</w:t>
      </w:r>
    </w:p>
    <w:p w14:paraId="060A864F" w14:textId="77777777" w:rsidR="000B05A8" w:rsidRPr="009D5987" w:rsidRDefault="000B05A8" w:rsidP="009D5987">
      <w:r w:rsidRPr="009D5987">
        <w:t xml:space="preserve">Statistikk som etaten utarbeider har med variablar som kjønn, alder og fødeland. Denne informasjonen er også med i dei fleste analysane som blir produserte og publiserte. Dette kan vere med på å avdekke eventuelle systematiske </w:t>
      </w:r>
      <w:proofErr w:type="spellStart"/>
      <w:r w:rsidRPr="009D5987">
        <w:t>forskjeller</w:t>
      </w:r>
      <w:proofErr w:type="spellEnd"/>
      <w:r w:rsidRPr="009D5987">
        <w:t xml:space="preserve"> i tilbodet til ulike grupper.</w:t>
      </w:r>
    </w:p>
    <w:p w14:paraId="5CCF27D7" w14:textId="77777777" w:rsidR="000B05A8" w:rsidRPr="009D5987" w:rsidRDefault="000B05A8" w:rsidP="009D5987">
      <w:pPr>
        <w:pStyle w:val="avsnitt-tittel"/>
      </w:pPr>
      <w:r w:rsidRPr="009D5987">
        <w:t>Integrerings- og mangfaldsdirektoratet (</w:t>
      </w:r>
      <w:proofErr w:type="spellStart"/>
      <w:r w:rsidRPr="009D5987">
        <w:t>IMDi</w:t>
      </w:r>
      <w:proofErr w:type="spellEnd"/>
      <w:r w:rsidRPr="009D5987">
        <w:t>)</w:t>
      </w:r>
    </w:p>
    <w:p w14:paraId="12384437" w14:textId="77777777" w:rsidR="000B05A8" w:rsidRPr="009D5987" w:rsidRDefault="000B05A8" w:rsidP="009D5987">
      <w:proofErr w:type="spellStart"/>
      <w:r w:rsidRPr="009D5987">
        <w:t>IMDis</w:t>
      </w:r>
      <w:proofErr w:type="spellEnd"/>
      <w:r w:rsidRPr="009D5987">
        <w:t xml:space="preserve"> visjon er å fremme like moglegheiter, rettar og plikter for alle i eit mangfaldig samfunn. Arbeid for likestilling og mot diskriminering ligg i kjernen av </w:t>
      </w:r>
      <w:proofErr w:type="spellStart"/>
      <w:r w:rsidRPr="009D5987">
        <w:t>IMDis</w:t>
      </w:r>
      <w:proofErr w:type="spellEnd"/>
      <w:r w:rsidRPr="009D5987">
        <w:t xml:space="preserve"> samfunnsoppdrag og er ein integrert del av all verksemd i </w:t>
      </w:r>
      <w:proofErr w:type="spellStart"/>
      <w:r w:rsidRPr="009D5987">
        <w:t>IMDi</w:t>
      </w:r>
      <w:proofErr w:type="spellEnd"/>
      <w:r w:rsidRPr="009D5987">
        <w:t>. Rasisme og diskriminering er barrierar for deltaking på alle samfunnsarenaer, og arbeidet på dette feltet er ein viktig del av innsatsen for å få til vellykka integrering.</w:t>
      </w:r>
    </w:p>
    <w:p w14:paraId="139DB50B" w14:textId="77777777" w:rsidR="000B05A8" w:rsidRPr="009D5987" w:rsidRDefault="000B05A8" w:rsidP="009D5987">
      <w:proofErr w:type="spellStart"/>
      <w:r w:rsidRPr="009D5987">
        <w:t>IMDi</w:t>
      </w:r>
      <w:proofErr w:type="spellEnd"/>
      <w:r w:rsidRPr="009D5987">
        <w:t xml:space="preserve"> er eit fagdirektorat, forvaltningsorgan og nasjonalt kompetansesenter med ansvar for integreringsfeltet. </w:t>
      </w:r>
      <w:proofErr w:type="spellStart"/>
      <w:r w:rsidRPr="009D5987">
        <w:t>IMDi</w:t>
      </w:r>
      <w:proofErr w:type="spellEnd"/>
      <w:r w:rsidRPr="009D5987">
        <w:t xml:space="preserve"> tar hand om arbeidet med å busette flyktningar og legg til rette for at fleire innvandrarar deltar i arbeids- og samfunnslivet. Dei gir faglege innspel til vidareutvikling av integreringspolitikken og sørger for god samordning på integreringsfeltet. Dei forvaltar tilskotsordningar retta mot kommunane og frivillige organisasjonar. Dei produserer og formidlar forsking, utgreiingar, statistikk og god praksis. Dei medverkar også til ein profesjonell og serviceinnstilt offentleg sektor. </w:t>
      </w:r>
      <w:proofErr w:type="spellStart"/>
      <w:r w:rsidRPr="009D5987">
        <w:t>IMDi</w:t>
      </w:r>
      <w:proofErr w:type="spellEnd"/>
      <w:r w:rsidRPr="009D5987">
        <w:t xml:space="preserve"> er fagstyremakt for tolking i offentleg sektor. Dei jobbar òg mot negativ sosial kontroll, </w:t>
      </w:r>
      <w:proofErr w:type="spellStart"/>
      <w:r w:rsidRPr="009D5987">
        <w:t>æresmotivert</w:t>
      </w:r>
      <w:proofErr w:type="spellEnd"/>
      <w:r w:rsidRPr="009D5987">
        <w:t xml:space="preserve"> vald, tvangsekteskap og </w:t>
      </w:r>
      <w:proofErr w:type="spellStart"/>
      <w:r w:rsidRPr="009D5987">
        <w:t>kjønnlemlesting</w:t>
      </w:r>
      <w:proofErr w:type="spellEnd"/>
      <w:r w:rsidRPr="009D5987">
        <w:t>.</w:t>
      </w:r>
    </w:p>
    <w:p w14:paraId="24373047" w14:textId="77777777" w:rsidR="000B05A8" w:rsidRPr="009D5987" w:rsidRDefault="000B05A8" w:rsidP="009D5987">
      <w:proofErr w:type="spellStart"/>
      <w:r w:rsidRPr="009D5987">
        <w:t>IMDi</w:t>
      </w:r>
      <w:proofErr w:type="spellEnd"/>
      <w:r w:rsidRPr="009D5987">
        <w:t xml:space="preserve"> skal medverke til auka deltaking i og bruk av sivilsamfunnet for å oppnå målet om at innvandrarar har høg deltaking i samfunnslivet og lever eit fritt liv. </w:t>
      </w:r>
      <w:proofErr w:type="spellStart"/>
      <w:r w:rsidRPr="009D5987">
        <w:t>IMDi</w:t>
      </w:r>
      <w:proofErr w:type="spellEnd"/>
      <w:r w:rsidRPr="009D5987">
        <w:t xml:space="preserve"> skal særleg medverke til at fleire innvandrarkvinner deltar i samfunnslivet, tar utdanning og kjem i arbeid.</w:t>
      </w:r>
    </w:p>
    <w:p w14:paraId="7443DFFE" w14:textId="77777777" w:rsidR="000B05A8" w:rsidRPr="009D5987" w:rsidRDefault="000B05A8" w:rsidP="009D5987">
      <w:proofErr w:type="spellStart"/>
      <w:r w:rsidRPr="009D5987">
        <w:t>IMDi</w:t>
      </w:r>
      <w:proofErr w:type="spellEnd"/>
      <w:r w:rsidRPr="009D5987">
        <w:t xml:space="preserve"> skal gjennomføre integreringspolitikken til regjeringa. Dei skal styrke kompetansen til kommunane, sektorstyresmaktene og andre samarbeidspartnarar når det gjeld integrering og mangfald. </w:t>
      </w:r>
      <w:proofErr w:type="spellStart"/>
      <w:r w:rsidRPr="009D5987">
        <w:t>IMDi</w:t>
      </w:r>
      <w:proofErr w:type="spellEnd"/>
      <w:r w:rsidRPr="009D5987">
        <w:t xml:space="preserve"> har ei sentral rolle som pådrivar og samordnar overfor aktørar på nasjonalt, regionalt og lokalt nivå for å styrke kompetansen til kommunane, sektorstyresmaktene og andre samarbeidspartnarar om mangfald og innvandrarar i Noreg.</w:t>
      </w:r>
    </w:p>
    <w:p w14:paraId="6AF5090F" w14:textId="77777777" w:rsidR="000B05A8" w:rsidRPr="009D5987" w:rsidRDefault="000B05A8" w:rsidP="009D5987">
      <w:r w:rsidRPr="009D5987">
        <w:t xml:space="preserve">Regjeringa vil fortsette innsatsen for å auke kunnskap om mangfald som ressurs blant arbeidsgivarar gjennom ulike tiltak i regi av </w:t>
      </w:r>
      <w:proofErr w:type="spellStart"/>
      <w:r w:rsidRPr="009D5987">
        <w:t>IMDi</w:t>
      </w:r>
      <w:proofErr w:type="spellEnd"/>
      <w:r w:rsidRPr="009D5987">
        <w:t xml:space="preserve">, og i samarbeid med Arbeids- og velferdsdirektoratet og partane i arbeidslivet. Viktige verkemiddel i dette arbeidet er </w:t>
      </w:r>
      <w:proofErr w:type="spellStart"/>
      <w:r w:rsidRPr="009D5987">
        <w:t>IMDis</w:t>
      </w:r>
      <w:proofErr w:type="spellEnd"/>
      <w:r w:rsidRPr="009D5987">
        <w:t xml:space="preserve"> tilskotsordning til private og offentlege arbeidsgivarar og informasjon og rettleiingsteneste for arbeidsgivarar.</w:t>
      </w:r>
    </w:p>
    <w:p w14:paraId="556972F8" w14:textId="77777777" w:rsidR="000B05A8" w:rsidRPr="009D5987" w:rsidRDefault="000B05A8" w:rsidP="009D5987">
      <w:r w:rsidRPr="009D5987">
        <w:t xml:space="preserve">Regjeringa ønsker meir mangfald i arbeidslivet, </w:t>
      </w:r>
      <w:proofErr w:type="spellStart"/>
      <w:r w:rsidRPr="009D5987">
        <w:t>IMDi</w:t>
      </w:r>
      <w:proofErr w:type="spellEnd"/>
      <w:r w:rsidRPr="009D5987">
        <w:t xml:space="preserve"> initierer og formidlar kunnskap, utviklar og tilbyr verktøy og deler erfaringar om korleis verksemder kan auke det etniske mangfaldet på </w:t>
      </w:r>
      <w:proofErr w:type="spellStart"/>
      <w:r w:rsidRPr="009D5987">
        <w:t>arbeidsplasser</w:t>
      </w:r>
      <w:proofErr w:type="spellEnd"/>
      <w:r w:rsidRPr="009D5987">
        <w:t>.</w:t>
      </w:r>
    </w:p>
    <w:p w14:paraId="496C6AEF" w14:textId="77777777" w:rsidR="000B05A8" w:rsidRPr="009D5987" w:rsidRDefault="000B05A8" w:rsidP="009D5987">
      <w:r w:rsidRPr="009D5987">
        <w:t xml:space="preserve">Negativ sosial kontroll, </w:t>
      </w:r>
      <w:proofErr w:type="spellStart"/>
      <w:r w:rsidRPr="009D5987">
        <w:t>æresmotivert</w:t>
      </w:r>
      <w:proofErr w:type="spellEnd"/>
      <w:r w:rsidRPr="009D5987">
        <w:t xml:space="preserve"> vald, tvangsekteskap og </w:t>
      </w:r>
      <w:proofErr w:type="spellStart"/>
      <w:r w:rsidRPr="009D5987">
        <w:t>kjønnslemlesting</w:t>
      </w:r>
      <w:proofErr w:type="spellEnd"/>
      <w:r w:rsidRPr="009D5987">
        <w:t xml:space="preserve"> kan ramme begge kjønn, men kvinner og jenter er meir utsette. Offentlege styresmakter har plikt til å handle når nokon blir utsett, og </w:t>
      </w:r>
      <w:proofErr w:type="spellStart"/>
      <w:r w:rsidRPr="009D5987">
        <w:t>IMDi</w:t>
      </w:r>
      <w:proofErr w:type="spellEnd"/>
      <w:r w:rsidRPr="009D5987">
        <w:t xml:space="preserve"> medverkar i det førebyggande arbeidet.</w:t>
      </w:r>
    </w:p>
    <w:p w14:paraId="5F4F40AB" w14:textId="77777777" w:rsidR="000B05A8" w:rsidRPr="009D5987" w:rsidRDefault="000B05A8" w:rsidP="009D5987">
      <w:proofErr w:type="spellStart"/>
      <w:r w:rsidRPr="009D5987">
        <w:t>IMDi</w:t>
      </w:r>
      <w:proofErr w:type="spellEnd"/>
      <w:r w:rsidRPr="009D5987">
        <w:t xml:space="preserve"> forvaltar ei rekke tilskotsordningar som har som formål å fremme likestilling og/eller motverke diskriminering.</w:t>
      </w:r>
    </w:p>
    <w:p w14:paraId="7E70C4E5" w14:textId="77777777" w:rsidR="000B05A8" w:rsidRPr="009D5987" w:rsidRDefault="000B05A8" w:rsidP="009D5987">
      <w:proofErr w:type="spellStart"/>
      <w:r w:rsidRPr="009D5987">
        <w:t>IMDi</w:t>
      </w:r>
      <w:proofErr w:type="spellEnd"/>
      <w:r w:rsidRPr="009D5987">
        <w:t xml:space="preserve"> har delansvar for gjennomføringa av fleire av handlingsplanane til regjeringa innanfor arbeidet for likestilling og mot diskriminering.</w:t>
      </w:r>
    </w:p>
    <w:p w14:paraId="473E9128" w14:textId="77777777" w:rsidR="000B05A8" w:rsidRPr="009D5987" w:rsidRDefault="000B05A8" w:rsidP="009D5987">
      <w:proofErr w:type="spellStart"/>
      <w:r w:rsidRPr="009D5987">
        <w:t>IMDi</w:t>
      </w:r>
      <w:proofErr w:type="spellEnd"/>
      <w:r w:rsidRPr="009D5987">
        <w:t xml:space="preserve"> jobbar aktivt for å auke kunnskapsgrunnlaget om diskriminering og </w:t>
      </w:r>
      <w:proofErr w:type="spellStart"/>
      <w:r w:rsidRPr="009D5987">
        <w:t>likestillling</w:t>
      </w:r>
      <w:proofErr w:type="spellEnd"/>
      <w:r w:rsidRPr="009D5987">
        <w:t xml:space="preserve"> blant innvandrarar.</w:t>
      </w:r>
    </w:p>
    <w:p w14:paraId="4653910F" w14:textId="77777777" w:rsidR="000B05A8" w:rsidRPr="009D5987" w:rsidRDefault="000B05A8" w:rsidP="009D5987">
      <w:pPr>
        <w:pStyle w:val="avsnitt-tittel"/>
      </w:pPr>
      <w:r w:rsidRPr="009D5987">
        <w:t>Maritim pensjonskasse (MPK)</w:t>
      </w:r>
    </w:p>
    <w:p w14:paraId="0EF0CB03" w14:textId="77777777" w:rsidR="000B05A8" w:rsidRPr="009D5987" w:rsidRDefault="000B05A8" w:rsidP="009D5987">
      <w:r w:rsidRPr="009D5987">
        <w:t xml:space="preserve">Omsynet til likestilling og ikkje-diskriminering er forankra i MPK sitt arbeid med rettferdig og likeverdig tenesteyting. Dette kjem til uttrykk i verksemdsstrategien, som legg vekt på kvalitet, rettferd og </w:t>
      </w:r>
      <w:proofErr w:type="spellStart"/>
      <w:r w:rsidRPr="009D5987">
        <w:t>føreseielegheit</w:t>
      </w:r>
      <w:proofErr w:type="spellEnd"/>
      <w:r w:rsidRPr="009D5987">
        <w:t xml:space="preserve"> for interessentane, og blir operasjonalisert gjennom interne retningslinjer for kommunikasjon, saksbehandling, universell utforming og brukardialog.</w:t>
      </w:r>
    </w:p>
    <w:p w14:paraId="46A8EE68" w14:textId="77777777" w:rsidR="000B05A8" w:rsidRPr="009D5987" w:rsidRDefault="000B05A8" w:rsidP="009D5987">
      <w:r w:rsidRPr="009D5987">
        <w:t>Den maritime næringa er i stor grad dominert av menn, og det er ei stor overvekt av menn blant medlemmene i ordninga. Kvinner utgjer berre i overkant av 10 prosent av medlemmene. Over 20 pst. av kvinnene har stillingar som gir eit lågare pensjonsgrunnlag. Dette er forhold MPK ikkje kan påverke direkte. Derfor legg verksemda stor vekt på at omsynet til likestilling og ikkje-diskriminering blir ivaretatt i alt arbeid. Kundar og medlemmer i ordninga, og andre som er i kontakt med MPK, skal få eit likeverdig tilbod og likeverdig service. Medlemmer og kundar skal kunne melde frå dersom dei opplever trakassering eller uønskt åtferd i møte med verksemda, og tilsette som møter medlemmer og kundar, skal kunne melde frå om uønskt åtferd frå eksterne. Regelverket for ordninga er kjønnsnøytralt, og vedtak blir fatta etter same kriterium uavhengig av kjønn og annan bakgrunn.</w:t>
      </w:r>
    </w:p>
    <w:p w14:paraId="59CEEE16" w14:textId="77777777" w:rsidR="000B05A8" w:rsidRPr="009D5987" w:rsidRDefault="000B05A8" w:rsidP="009D5987">
      <w:r w:rsidRPr="009D5987">
        <w:t>Universell utforming og klart språk er ein del av arbeidet med å utvikle og forbetre tenestene til MPK. I august 2025 lanserte verksemda ein ny versjon av nettstaden for å betre brukarvenlegheita, og tilgjengelegheitserklæringa viser at mpk.no er i samsvar med krava til universell utforming av ikt. Både i tekst og bildebruk skal nettsidene vere balanserte og nøytrale med omsyn til kjønn, slik at kommunikasjonen ikkje bygger opp under stereotype framstillingar av yrke og roller i næringa. Viktig informasjon om ordninga finst på både nynorsk og engelsk. Innsikt frå brukarar og frå kunde- og medlemsundersøkinga blir nytta i arbeidet med å utvikle tenester og informasjon.</w:t>
      </w:r>
    </w:p>
    <w:p w14:paraId="7290A7D1" w14:textId="77777777" w:rsidR="000B05A8" w:rsidRPr="009D5987" w:rsidRDefault="000B05A8" w:rsidP="009D5987">
      <w:r w:rsidRPr="009D5987">
        <w:t xml:space="preserve">Ordninga skal </w:t>
      </w:r>
      <w:proofErr w:type="spellStart"/>
      <w:r w:rsidRPr="009D5987">
        <w:t>framstå</w:t>
      </w:r>
      <w:proofErr w:type="spellEnd"/>
      <w:r w:rsidRPr="009D5987">
        <w:t xml:space="preserve"> som kjønnsnøytral, og det skal takast omsyn til likestilling i kommunikasjonen med medlemmene. Frå 1. januar 2023 endra ordninga namn frå </w:t>
      </w:r>
      <w:proofErr w:type="spellStart"/>
      <w:r w:rsidRPr="009D5987">
        <w:t>Pensjonstrygden</w:t>
      </w:r>
      <w:proofErr w:type="spellEnd"/>
      <w:r w:rsidRPr="009D5987">
        <w:t xml:space="preserve"> for sjømenn til Maritim pensjonskasse.</w:t>
      </w:r>
    </w:p>
    <w:p w14:paraId="3282F75C" w14:textId="77777777" w:rsidR="000B05A8" w:rsidRPr="009D5987" w:rsidRDefault="000B05A8" w:rsidP="009D5987">
      <w:r w:rsidRPr="009D5987">
        <w:t xml:space="preserve">Resultata av arbeidet blir vurderte gjennom </w:t>
      </w:r>
      <w:proofErr w:type="spellStart"/>
      <w:r w:rsidRPr="009D5987">
        <w:t>løpande</w:t>
      </w:r>
      <w:proofErr w:type="spellEnd"/>
      <w:r w:rsidRPr="009D5987">
        <w:t xml:space="preserve"> </w:t>
      </w:r>
      <w:proofErr w:type="spellStart"/>
      <w:r w:rsidRPr="009D5987">
        <w:t>brukarhenvendingar</w:t>
      </w:r>
      <w:proofErr w:type="spellEnd"/>
      <w:r w:rsidRPr="009D5987">
        <w:t>, kunde- og medlemsundersøkinga, oppfølging av nettstaden, klarspråkarbeid og intern oppfølging av kommunikasjon og tenester. Verksemda vurderer at tenestene er tilgjengelege og likeverdige. Det er ikkje registrert saker i 2025 der forskjellsbehandling eller manglande tilgjenge har vore tema.</w:t>
      </w:r>
    </w:p>
    <w:p w14:paraId="655856C4" w14:textId="77777777" w:rsidR="000B05A8" w:rsidRPr="009D5987" w:rsidRDefault="000B05A8" w:rsidP="009D5987">
      <w:r w:rsidRPr="009D5987">
        <w:t>Framover vil MPK halde fram med å vidareutvikle digitale tenester, informasjon og rettleiing slik at dei er tilgjengelege, forståelege og likeverdige for alle brukargrupper, og halde tilgjengelegheitserklæringa oppdatert. Verksemda vil elles vidareføre arbeidet med klart språk og med å sikre at kommunikasjonen er balansert og nøytral.</w:t>
      </w:r>
    </w:p>
    <w:p w14:paraId="09058EF3" w14:textId="77777777" w:rsidR="000B05A8" w:rsidRPr="009D5987" w:rsidRDefault="000B05A8" w:rsidP="009D5987">
      <w:pPr>
        <w:pStyle w:val="avsnitt-tittel"/>
      </w:pPr>
      <w:r w:rsidRPr="009D5987">
        <w:t>Statens pensjonskasse (SPK)</w:t>
      </w:r>
    </w:p>
    <w:p w14:paraId="3549A96A" w14:textId="77777777" w:rsidR="000B05A8" w:rsidRPr="009D5987" w:rsidRDefault="000B05A8" w:rsidP="009D5987">
      <w:r w:rsidRPr="009D5987">
        <w:t xml:space="preserve">Likestillingsarbeid i Statens </w:t>
      </w:r>
      <w:proofErr w:type="spellStart"/>
      <w:r w:rsidRPr="009D5987">
        <w:t>pensjonkasse</w:t>
      </w:r>
      <w:proofErr w:type="spellEnd"/>
      <w:r w:rsidRPr="009D5987">
        <w:t xml:space="preserve"> er forankra i eigen strategi, verktøy og retningslinjer. Dei har eigne retningslinjer for å hindre diskriminering, trakassering, seksuell trakassering og kjønnsbasert vald, med eit tilhøyrande varslingssystem. Omsynet til likestilling og ikkje-diskriminering er elles inkludert i personalpolitikken.</w:t>
      </w:r>
    </w:p>
    <w:p w14:paraId="65F516A1" w14:textId="77777777" w:rsidR="000B05A8" w:rsidRPr="009D5987" w:rsidRDefault="000B05A8" w:rsidP="009D5987">
      <w:r w:rsidRPr="009D5987">
        <w:t xml:space="preserve">Som offentleg verksemd er Statens pensjonskasse opptatt av at omsynet til likestilling og ikkje-diskriminering skal ivaretakast i alt </w:t>
      </w:r>
      <w:proofErr w:type="spellStart"/>
      <w:r w:rsidRPr="009D5987">
        <w:t>løpande</w:t>
      </w:r>
      <w:proofErr w:type="spellEnd"/>
      <w:r w:rsidRPr="009D5987">
        <w:t xml:space="preserve"> arbeid. Statens </w:t>
      </w:r>
      <w:proofErr w:type="spellStart"/>
      <w:r w:rsidRPr="009D5987">
        <w:t>pensjonkasse</w:t>
      </w:r>
      <w:proofErr w:type="spellEnd"/>
      <w:r w:rsidRPr="009D5987">
        <w:t xml:space="preserve"> har som mål at kundane og medlemmane av ordninga, og andre som er i kontakt med Statens pensjonskasse, skal få likeverdig tilbod og service. Visjonen til Statens pensjonskasse er at alle brukarane skal ha like moglegheiter til å bruke tenestene og forstå innhaldet uavhengig av ferdigheiter, føresetnader og situasjon.</w:t>
      </w:r>
    </w:p>
    <w:p w14:paraId="06721780" w14:textId="77777777" w:rsidR="000B05A8" w:rsidRPr="009D5987" w:rsidRDefault="000B05A8" w:rsidP="009D5987">
      <w:r w:rsidRPr="009D5987">
        <w:t>Statens pensjonskasse har fokus på kommunikasjon som ikkje fremmer stereotypiar, og sørger for god opplæring blant tilsette i haldningar og mot diskriminering.</w:t>
      </w:r>
    </w:p>
    <w:p w14:paraId="61FC4A63" w14:textId="77777777" w:rsidR="000B05A8" w:rsidRPr="009D5987" w:rsidRDefault="000B05A8" w:rsidP="009D5987">
      <w:r w:rsidRPr="009D5987">
        <w:t>Universell utforming – inkludert klart språk – er ein del av prosessen med å utvikle og forbetre tenestene til Statens pensjonskasse. Dei har jobba med å forenkle strukturen på nettsidene, forenkle og forkorte tekstar og innhald, og redusert talet på nettsider for å forenkle navigasjon og søk. Vidare jobbar Statens pensjonskasse tett saman med brukarane, og innsikt frå brukartesting er ein viktig del av arbeidet med å utvikle tenester. Dette for at Statens pensjonskasse sine tenester skal bli meir tilgjengelege for alle. Statens pensjonskasse er opptatt av at nettsidene skal fylle EU sitt webdirektiv om universell utforming, og tilgjengelegheitserklæringa viser at Statens pensjonskasse er på god veg til å fylle krava.</w:t>
      </w:r>
    </w:p>
    <w:p w14:paraId="26BE9D58" w14:textId="77777777" w:rsidR="000B05A8" w:rsidRPr="009D5987" w:rsidRDefault="000B05A8" w:rsidP="009D5987">
      <w:r w:rsidRPr="009D5987">
        <w:t>Statens pensjonskasse har tatt tak i og utbetra fleire utfordringar med dei sjølvbetente digitale løysingane, og jobbar vidare med eit nytt designsystem, som har universelt forma ut kodebibliotek og modellar til bruk i utviklingsoppgåver. Det er også klare planar for når dei manglande krava i tilgjengelegheitserklæringa skal vere oppfylte.</w:t>
      </w:r>
    </w:p>
    <w:p w14:paraId="79A70997" w14:textId="77777777" w:rsidR="000B05A8" w:rsidRPr="009D5987" w:rsidRDefault="000B05A8" w:rsidP="009D5987">
      <w:pPr>
        <w:pStyle w:val="avsnitt-tittel"/>
      </w:pPr>
      <w:r w:rsidRPr="009D5987">
        <w:t>Arbeidstilsynet</w:t>
      </w:r>
    </w:p>
    <w:p w14:paraId="1827D0C8" w14:textId="77777777" w:rsidR="000B05A8" w:rsidRPr="009D5987" w:rsidRDefault="000B05A8" w:rsidP="009D5987">
      <w:r w:rsidRPr="009D5987">
        <w:t xml:space="preserve">Arbeidstilsynet skal legge til rette for eit trygt og seriøst arbeidsliv for alle. Gjennom tilsyn, rettleiing, byggesaksbehandling, digitale tenester og kunnskapsformidling bidrar etaten til å fremme likestilling, mangfald og </w:t>
      </w:r>
      <w:proofErr w:type="spellStart"/>
      <w:r w:rsidRPr="009D5987">
        <w:t>inkludering</w:t>
      </w:r>
      <w:proofErr w:type="spellEnd"/>
      <w:r w:rsidRPr="009D5987">
        <w:t xml:space="preserve"> og til å redusere risikoen for diskriminering og utanforskap i arbeidslivet. Arbeidet rettar seg mot forhold som kan påverke moglegheita til å få, behalde og delta i arbeid uavhengig av kjønn, alder, etnisitet, funksjonsevne, religion, seksuell orientering eller andre diskrimineringsgrunnlag.</w:t>
      </w:r>
    </w:p>
    <w:p w14:paraId="4A8143ED" w14:textId="77777777" w:rsidR="000B05A8" w:rsidRPr="009D5987" w:rsidRDefault="000B05A8" w:rsidP="009D5987">
      <w:r w:rsidRPr="009D5987">
        <w:t>Arbeidstilsynet har særleg merksemd på at verksemder skal arbeide systematisk med førebygging av trakassering, eit fullt forsvarleg arbeidsmiljø og likeverdige arbeidsvilkår. Gjennom informasjon, rettleiing og tilgjengelege tenester arbeider etaten også for at arbeidstakarar med ulike føresetnader skal kunne ivareta rettane sine og delta på lik linje i arbeidslivet.</w:t>
      </w:r>
    </w:p>
    <w:p w14:paraId="5C17A892" w14:textId="77777777" w:rsidR="000B05A8" w:rsidRPr="009D5987" w:rsidRDefault="000B05A8" w:rsidP="009D5987">
      <w:r w:rsidRPr="009D5987">
        <w:t xml:space="preserve">Eit velfungerande arbeidsmiljø, vern mot trakassering, tilrettelegging for arbeidstakarar med nedsett funksjonsevne og innsats for å nå ut til sårbare og utsette arbeidstakargrupper er døme på område der Arbeidstilsynet sine verkemiddel bidrar til å styrke likestilling og </w:t>
      </w:r>
      <w:proofErr w:type="spellStart"/>
      <w:r w:rsidRPr="009D5987">
        <w:t>inkludering</w:t>
      </w:r>
      <w:proofErr w:type="spellEnd"/>
      <w:r w:rsidRPr="009D5987">
        <w:t xml:space="preserve"> i arbeidslivet.</w:t>
      </w:r>
    </w:p>
    <w:p w14:paraId="12AAE234" w14:textId="77777777" w:rsidR="000B05A8" w:rsidRPr="009D5987" w:rsidRDefault="000B05A8" w:rsidP="009D5987">
      <w:pPr>
        <w:pStyle w:val="avsnitt-undertittel"/>
      </w:pPr>
      <w:r w:rsidRPr="009D5987">
        <w:t>Vern mot diskriminering og trakassering</w:t>
      </w:r>
    </w:p>
    <w:p w14:paraId="40B48D5A" w14:textId="77777777" w:rsidR="000B05A8" w:rsidRPr="009D5987" w:rsidRDefault="000B05A8" w:rsidP="009D5987">
      <w:r w:rsidRPr="009D5987">
        <w:t>Arbeidstilsynet har innhald på nettsidene om vern mot diskriminering og gir verksemder råd og rettleiing for å fremme likestilling og førebygge og handtere diskriminering på norske arbeidsplassar. Arbeidstilsynet kan rettleie nærare om føresegnene i likestillings- og diskrimineringsregelverket, men har ikkje myndigheit til å gi pålegg. Eit unntak gjeld trakassering, der Arbeidstilsynet har tilsynsmyndigheit etter føresegner i arbeidsmiljølova.</w:t>
      </w:r>
    </w:p>
    <w:p w14:paraId="699F92D4" w14:textId="77777777" w:rsidR="000B05A8" w:rsidRPr="009D5987" w:rsidRDefault="000B05A8" w:rsidP="009D5987">
      <w:r w:rsidRPr="009D5987">
        <w:t>Gjennom tilsyn, rettleiing og kunnskapsformidling bidrar Arbeidstilsynet til at verksemder arbeider systematisk for å førebygge og handtere trakassering. Dette støttar opp under målet om eit arbeidsliv der arbeidstakarar blir møtte med respekt og har like moglegheiter til å delta og utvikle seg.</w:t>
      </w:r>
    </w:p>
    <w:p w14:paraId="29D0C6C1" w14:textId="77777777" w:rsidR="000B05A8" w:rsidRPr="009D5987" w:rsidRDefault="000B05A8" w:rsidP="009D5987">
      <w:pPr>
        <w:pStyle w:val="avsnitt-undertittel"/>
      </w:pPr>
      <w:r w:rsidRPr="009D5987">
        <w:t>Universelt utforma arbeidsplassar</w:t>
      </w:r>
    </w:p>
    <w:p w14:paraId="496597A1" w14:textId="77777777" w:rsidR="000B05A8" w:rsidRPr="009D5987" w:rsidRDefault="000B05A8" w:rsidP="009D5987">
      <w:r w:rsidRPr="009D5987">
        <w:t>Bygningsmessige løysingar kan ha stor betydning for like moglegheiter i arbeidslivet. Gjennom byggesaksbehandlinga kontrollerer Arbeidstilsynet bl.a. at arbeidsplassar og personalfasilitetar, så langt det er rimeleg og mogleg, er tilrettelagde for arbeidstakarar med nedsett funksjonsevne.</w:t>
      </w:r>
    </w:p>
    <w:p w14:paraId="5976DA32" w14:textId="77777777" w:rsidR="000B05A8" w:rsidRPr="009D5987" w:rsidRDefault="000B05A8" w:rsidP="009D5987">
      <w:r w:rsidRPr="009D5987">
        <w:t>Arbeidet bidrar til å redusere barrierar for deltaking i arbeidslivet og legge til rette for at fleire kan delta på lik linje med andre, uavhengig av funksjonsevne.</w:t>
      </w:r>
    </w:p>
    <w:p w14:paraId="3F9DA0C8" w14:textId="77777777" w:rsidR="000B05A8" w:rsidRPr="009D5987" w:rsidRDefault="000B05A8" w:rsidP="009D5987">
      <w:pPr>
        <w:pStyle w:val="avsnitt-undertittel"/>
      </w:pPr>
      <w:r w:rsidRPr="009D5987">
        <w:t>Universell utforming av digitale tenester</w:t>
      </w:r>
    </w:p>
    <w:p w14:paraId="1D2DF2B9" w14:textId="77777777" w:rsidR="000B05A8" w:rsidRPr="009D5987" w:rsidRDefault="000B05A8" w:rsidP="009D5987">
      <w:r w:rsidRPr="009D5987">
        <w:t>Arbeidstilsynet arbeider systematisk med universell utforming av digitale tenester for å sikre at dei er tilgjengelege for eit mangfald av brukarar. Ved utvikling og vidareutvikling av digitale løysingar blir det lagt vekt på brukskvalitet, universell utforming og klarspråk.</w:t>
      </w:r>
    </w:p>
    <w:p w14:paraId="06C5636D" w14:textId="77777777" w:rsidR="000B05A8" w:rsidRPr="009D5987" w:rsidRDefault="000B05A8" w:rsidP="009D5987">
      <w:r w:rsidRPr="009D5987">
        <w:t>I utforming av skjema og digitale tenester blir det lagt vekt på klarspråk, føreseieleg navigasjon og tydelege feilmeldingar. Det blir særleg tatt omsyn til brukargrupper som kan møte barrierar i digitale tenester, til dømes brukarar med lese- og skrivevanskar, avgrensa norskkunnskapar eller andre behov for tilrettelegging. Dette bidrar til at fleire kan nytte Arbeidstilsynet sine tenester og ivareta rettane sine.</w:t>
      </w:r>
    </w:p>
    <w:p w14:paraId="5D83F342" w14:textId="77777777" w:rsidR="000B05A8" w:rsidRPr="009D5987" w:rsidRDefault="000B05A8" w:rsidP="009D5987">
      <w:pPr>
        <w:pStyle w:val="avsnitt-undertittel"/>
      </w:pPr>
      <w:r w:rsidRPr="009D5987">
        <w:t>Informasjon og rettleiing til utanlandske arbeidstakarar</w:t>
      </w:r>
    </w:p>
    <w:p w14:paraId="2A1820B1" w14:textId="77777777" w:rsidR="000B05A8" w:rsidRPr="009D5987" w:rsidRDefault="000B05A8" w:rsidP="009D5987">
      <w:r w:rsidRPr="009D5987">
        <w:t>Gjennom Servicesentera for utanlandske arbeidstakarar (SUA) samarbeider Arbeidstilsynet, Skatteetaten, politiet og Utlendingsdirektoratet om å gi informasjon og rettleiing til utanlandske arbeidstakarar og arbeidsgivarane deira om norsk arbeidsliv.</w:t>
      </w:r>
    </w:p>
    <w:p w14:paraId="7AAAE77C" w14:textId="77777777" w:rsidR="000B05A8" w:rsidRPr="009D5987" w:rsidRDefault="000B05A8" w:rsidP="009D5987">
      <w:r w:rsidRPr="009D5987">
        <w:t>Arbeidstilsynet tilbyr også informasjon om arbeidsmiljø, rettar og plikter på fleire språk. Dette bidrar til at utanlandske arbeidstakarar får betre tilgang til relevant informasjon, styrker moglegheita deira til å ivareta eigne rettar og kan bidra til å motverke diskriminering, utnytting og utanforskap i arbeidslivet.</w:t>
      </w:r>
    </w:p>
    <w:p w14:paraId="097F814D" w14:textId="77777777" w:rsidR="000B05A8" w:rsidRPr="009D5987" w:rsidRDefault="000B05A8" w:rsidP="009D5987">
      <w:pPr>
        <w:pStyle w:val="avsnitt-tittel"/>
      </w:pPr>
      <w:r w:rsidRPr="009D5987">
        <w:t>Likestilling i Arbeids- og inkluderingsdepartementet og underliggande verksemder</w:t>
      </w:r>
    </w:p>
    <w:p w14:paraId="7B90272F" w14:textId="77777777" w:rsidR="000B05A8" w:rsidRPr="009D5987" w:rsidRDefault="000B05A8" w:rsidP="009D5987">
      <w:r w:rsidRPr="009D5987">
        <w:t>I alle offentlege verksemder skal arbeidsgivarar undersøke om det finst risikoar for diskriminering eller andre hinder for likestilling i verksemda, og annakvart år kartlegge lønn fordelt etter kjønn og bruken av ufrivillig tidsavgrensa arbeid.</w:t>
      </w:r>
    </w:p>
    <w:p w14:paraId="643C2976" w14:textId="77777777" w:rsidR="000B05A8" w:rsidRPr="009D5987" w:rsidRDefault="000B05A8" w:rsidP="009D5987">
      <w:r w:rsidRPr="009D5987">
        <w:t>I tillegg til aktivitetsplikt følger det av likestillings- og diskrimineringslova § 26 a at arbeidsgivarar i offentlege verksemder skal greie ut om den faktiske tilstanden når det gjeld likestilling mellom kjønna. Lova gir òg pålegg til arbeidsgivarar i offentlege verksemder om å gjere greie for iverksette eller planlagde tiltak for å fremme formålet om likestilling uavhengig av etnisitet, religion, livssyn, funksjonsnedsetting, seksuell orientering, kjønnsidentitet og kjønnsuttrykk.</w:t>
      </w:r>
    </w:p>
    <w:p w14:paraId="730F8994" w14:textId="77777777" w:rsidR="000B05A8" w:rsidRPr="009D5987" w:rsidRDefault="000B05A8" w:rsidP="009D5987">
      <w:r w:rsidRPr="009D5987">
        <w:t>Under følger ei oversikt over status for arbeidet med likestilling og mangfald i Arbeids- og inkluderingsdepartementet og dei underliggande verksemdene. Likestillings- og diskrimineringslova § 26 gir alle arbeidsgivarar pålegg om å arbeide aktivt, målretta og planmessig for å fremme likestilling og hindre diskriminering innanfor eiga verksemd.</w:t>
      </w:r>
    </w:p>
    <w:p w14:paraId="361DDA51" w14:textId="77777777" w:rsidR="000B05A8" w:rsidRPr="009D5987" w:rsidRDefault="000B05A8" w:rsidP="009D5987">
      <w:pPr>
        <w:pStyle w:val="avsnitt-tittel"/>
      </w:pPr>
      <w:r w:rsidRPr="009D5987">
        <w:t>Oversiktstabellar over tilsette og gjennomsnittleg lønn etter kjønn</w:t>
      </w:r>
    </w:p>
    <w:p w14:paraId="324D3077" w14:textId="77777777" w:rsidR="000B05A8" w:rsidRPr="009D5987" w:rsidRDefault="000B05A8" w:rsidP="009D5987">
      <w:r w:rsidRPr="009D5987">
        <w:t>Tabellen under gir ei oversikt over prosentdelen kvinner i Arbeids- og inkluderingsdepartementet og underliggande verksemder, totalt for verksemdene og i ulike stillingskategoriar.</w:t>
      </w:r>
    </w:p>
    <w:p w14:paraId="5649134E" w14:textId="77777777" w:rsidR="000B05A8" w:rsidRPr="009D5987" w:rsidRDefault="000B05A8" w:rsidP="009D5987">
      <w:pPr>
        <w:pStyle w:val="avsnitt-undertittel"/>
      </w:pPr>
      <w:r w:rsidRPr="009D5987">
        <w:t>Tilsette etter kjønn i Arbeids- og inkluderingsdepartementet og underliggande verksemder</w:t>
      </w:r>
      <w:r w:rsidRPr="009D5987">
        <w:rPr>
          <w:rStyle w:val="skrift-hevet"/>
        </w:rPr>
        <w:t>1</w:t>
      </w:r>
    </w:p>
    <w:p w14:paraId="6BAA649E" w14:textId="77777777" w:rsidR="00BE5527" w:rsidRDefault="000B05A8" w:rsidP="00BE5527">
      <w:pPr>
        <w:pStyle w:val="Tabellnavn"/>
        <w:rPr>
          <w:rStyle w:val="skrift-hevet"/>
        </w:rPr>
      </w:pPr>
      <w:r w:rsidRPr="009D5987">
        <w:t>09N1xt2</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1288"/>
        <w:gridCol w:w="972"/>
        <w:gridCol w:w="972"/>
        <w:gridCol w:w="973"/>
        <w:gridCol w:w="973"/>
        <w:gridCol w:w="973"/>
        <w:gridCol w:w="973"/>
        <w:gridCol w:w="973"/>
        <w:gridCol w:w="973"/>
      </w:tblGrid>
      <w:tr w:rsidR="00BE5527" w:rsidRPr="009D5987" w14:paraId="387D3B96" w14:textId="77777777" w:rsidTr="00C431AF">
        <w:trPr>
          <w:trHeight w:val="600"/>
        </w:trPr>
        <w:tc>
          <w:tcPr>
            <w:tcW w:w="1288"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2E2F2FE" w14:textId="77777777" w:rsidR="00BE5527" w:rsidRPr="009D5987" w:rsidRDefault="00BE5527" w:rsidP="00C431AF"/>
        </w:tc>
        <w:tc>
          <w:tcPr>
            <w:tcW w:w="972"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790BBD6" w14:textId="77777777" w:rsidR="00BE5527" w:rsidRPr="009D5987" w:rsidRDefault="00BE5527" w:rsidP="00C431AF">
            <w:pPr>
              <w:jc w:val="right"/>
            </w:pPr>
          </w:p>
        </w:tc>
        <w:tc>
          <w:tcPr>
            <w:tcW w:w="972"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682D81C" w14:textId="77777777" w:rsidR="00BE5527" w:rsidRPr="009D5987" w:rsidRDefault="00BE5527" w:rsidP="00C431AF">
            <w:pPr>
              <w:jc w:val="right"/>
            </w:pPr>
            <w:r w:rsidRPr="009D5987">
              <w:t>AID</w:t>
            </w:r>
          </w:p>
        </w:tc>
        <w:tc>
          <w:tcPr>
            <w:tcW w:w="972"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4A99312" w14:textId="77777777" w:rsidR="00BE5527" w:rsidRPr="009D5987" w:rsidRDefault="00BE5527" w:rsidP="00C431AF">
            <w:pPr>
              <w:jc w:val="right"/>
            </w:pPr>
            <w:r w:rsidRPr="009D5987">
              <w:t>AV-</w:t>
            </w:r>
            <w:r w:rsidRPr="009D5987">
              <w:br/>
              <w:t>etaten</w:t>
            </w:r>
          </w:p>
        </w:tc>
        <w:tc>
          <w:tcPr>
            <w:tcW w:w="972"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87BFEC5" w14:textId="77777777" w:rsidR="00BE5527" w:rsidRPr="009D5987" w:rsidRDefault="00BE5527" w:rsidP="00C431AF">
            <w:pPr>
              <w:jc w:val="right"/>
            </w:pPr>
            <w:r w:rsidRPr="009D5987">
              <w:t>TR</w:t>
            </w:r>
          </w:p>
        </w:tc>
        <w:tc>
          <w:tcPr>
            <w:tcW w:w="972"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7E98E42" w14:textId="77777777" w:rsidR="00BE5527" w:rsidRPr="009D5987" w:rsidRDefault="00BE5527" w:rsidP="00C431AF">
            <w:pPr>
              <w:jc w:val="right"/>
            </w:pPr>
            <w:r w:rsidRPr="009D5987">
              <w:t>MPK</w:t>
            </w:r>
          </w:p>
        </w:tc>
        <w:tc>
          <w:tcPr>
            <w:tcW w:w="972"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603206B" w14:textId="77777777" w:rsidR="00BE5527" w:rsidRPr="009D5987" w:rsidRDefault="00BE5527" w:rsidP="00C431AF">
            <w:pPr>
              <w:jc w:val="right"/>
            </w:pPr>
            <w:r w:rsidRPr="009D5987">
              <w:t>SPK</w:t>
            </w:r>
          </w:p>
        </w:tc>
        <w:tc>
          <w:tcPr>
            <w:tcW w:w="972"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0FF6350" w14:textId="77777777" w:rsidR="00BE5527" w:rsidRPr="009D5987" w:rsidRDefault="00BE5527" w:rsidP="00C431AF">
            <w:pPr>
              <w:jc w:val="right"/>
            </w:pPr>
            <w:proofErr w:type="spellStart"/>
            <w:r w:rsidRPr="009D5987">
              <w:t>Atil</w:t>
            </w:r>
            <w:proofErr w:type="spellEnd"/>
          </w:p>
        </w:tc>
        <w:tc>
          <w:tcPr>
            <w:tcW w:w="972"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091E7FA" w14:textId="77777777" w:rsidR="00BE5527" w:rsidRPr="009D5987" w:rsidRDefault="00BE5527" w:rsidP="00C431AF">
            <w:pPr>
              <w:jc w:val="right"/>
            </w:pPr>
            <w:proofErr w:type="spellStart"/>
            <w:r w:rsidRPr="009D5987">
              <w:t>IMDi</w:t>
            </w:r>
            <w:proofErr w:type="spellEnd"/>
          </w:p>
        </w:tc>
      </w:tr>
      <w:tr w:rsidR="00BE5527" w:rsidRPr="009D5987" w14:paraId="7BC6D525" w14:textId="77777777" w:rsidTr="00C431AF">
        <w:trPr>
          <w:trHeight w:val="380"/>
        </w:trPr>
        <w:tc>
          <w:tcPr>
            <w:tcW w:w="1288" w:type="dxa"/>
            <w:tcBorders>
              <w:top w:val="single" w:sz="4" w:space="0" w:color="000000"/>
              <w:left w:val="nil"/>
              <w:bottom w:val="nil"/>
              <w:right w:val="nil"/>
            </w:tcBorders>
            <w:tcMar>
              <w:top w:w="128" w:type="dxa"/>
              <w:left w:w="43" w:type="dxa"/>
              <w:bottom w:w="43" w:type="dxa"/>
              <w:right w:w="43" w:type="dxa"/>
            </w:tcMar>
          </w:tcPr>
          <w:p w14:paraId="3763B432" w14:textId="77777777" w:rsidR="00BE5527" w:rsidRPr="009D5987" w:rsidRDefault="00BE5527" w:rsidP="00C431AF">
            <w:r w:rsidRPr="009D5987">
              <w:t>Totalt i verksemda</w:t>
            </w:r>
            <w:r w:rsidRPr="009D5987">
              <w:rPr>
                <w:rStyle w:val="skrift-hevet"/>
              </w:rPr>
              <w:t>2</w:t>
            </w:r>
          </w:p>
        </w:tc>
        <w:tc>
          <w:tcPr>
            <w:tcW w:w="972" w:type="dxa"/>
            <w:tcBorders>
              <w:top w:val="single" w:sz="4" w:space="0" w:color="000000"/>
              <w:left w:val="nil"/>
              <w:bottom w:val="nil"/>
              <w:right w:val="nil"/>
            </w:tcBorders>
            <w:tcMar>
              <w:top w:w="128" w:type="dxa"/>
              <w:left w:w="43" w:type="dxa"/>
              <w:bottom w:w="43" w:type="dxa"/>
              <w:right w:w="43" w:type="dxa"/>
            </w:tcMar>
            <w:vAlign w:val="bottom"/>
          </w:tcPr>
          <w:p w14:paraId="0704BFAE" w14:textId="77777777" w:rsidR="00BE5527" w:rsidRPr="009D5987" w:rsidRDefault="00BE5527" w:rsidP="00C431AF">
            <w:pPr>
              <w:jc w:val="right"/>
            </w:pPr>
            <w:r w:rsidRPr="009D5987">
              <w:t>2025</w:t>
            </w:r>
          </w:p>
        </w:tc>
        <w:tc>
          <w:tcPr>
            <w:tcW w:w="972" w:type="dxa"/>
            <w:tcBorders>
              <w:top w:val="single" w:sz="4" w:space="0" w:color="000000"/>
              <w:left w:val="nil"/>
              <w:bottom w:val="nil"/>
              <w:right w:val="nil"/>
            </w:tcBorders>
            <w:tcMar>
              <w:top w:w="128" w:type="dxa"/>
              <w:left w:w="43" w:type="dxa"/>
              <w:bottom w:w="43" w:type="dxa"/>
              <w:right w:w="43" w:type="dxa"/>
            </w:tcMar>
            <w:vAlign w:val="bottom"/>
          </w:tcPr>
          <w:p w14:paraId="5C3A1DB2" w14:textId="77777777" w:rsidR="00BE5527" w:rsidRPr="009D5987" w:rsidRDefault="00BE5527" w:rsidP="00C431AF">
            <w:pPr>
              <w:jc w:val="right"/>
            </w:pPr>
            <w:r w:rsidRPr="009D5987">
              <w:t>216</w:t>
            </w:r>
          </w:p>
        </w:tc>
        <w:tc>
          <w:tcPr>
            <w:tcW w:w="972" w:type="dxa"/>
            <w:tcBorders>
              <w:top w:val="single" w:sz="4" w:space="0" w:color="000000"/>
              <w:left w:val="nil"/>
              <w:bottom w:val="nil"/>
              <w:right w:val="nil"/>
            </w:tcBorders>
            <w:tcMar>
              <w:top w:w="128" w:type="dxa"/>
              <w:left w:w="43" w:type="dxa"/>
              <w:bottom w:w="43" w:type="dxa"/>
              <w:right w:w="43" w:type="dxa"/>
            </w:tcMar>
            <w:vAlign w:val="bottom"/>
          </w:tcPr>
          <w:p w14:paraId="3C922B4D" w14:textId="77777777" w:rsidR="00BE5527" w:rsidRPr="009D5987" w:rsidRDefault="00BE5527" w:rsidP="00C431AF">
            <w:pPr>
              <w:jc w:val="right"/>
            </w:pPr>
            <w:r w:rsidRPr="009D5987">
              <w:t>15 457</w:t>
            </w:r>
          </w:p>
        </w:tc>
        <w:tc>
          <w:tcPr>
            <w:tcW w:w="972" w:type="dxa"/>
            <w:tcBorders>
              <w:top w:val="single" w:sz="4" w:space="0" w:color="000000"/>
              <w:left w:val="nil"/>
              <w:bottom w:val="nil"/>
              <w:right w:val="nil"/>
            </w:tcBorders>
            <w:tcMar>
              <w:top w:w="128" w:type="dxa"/>
              <w:left w:w="43" w:type="dxa"/>
              <w:bottom w:w="43" w:type="dxa"/>
              <w:right w:w="43" w:type="dxa"/>
            </w:tcMar>
            <w:vAlign w:val="bottom"/>
          </w:tcPr>
          <w:p w14:paraId="4E94098E" w14:textId="77777777" w:rsidR="00BE5527" w:rsidRPr="009D5987" w:rsidRDefault="00BE5527" w:rsidP="00C431AF">
            <w:pPr>
              <w:jc w:val="right"/>
            </w:pPr>
            <w:r w:rsidRPr="009D5987">
              <w:t>77</w:t>
            </w:r>
          </w:p>
        </w:tc>
        <w:tc>
          <w:tcPr>
            <w:tcW w:w="972" w:type="dxa"/>
            <w:tcBorders>
              <w:top w:val="single" w:sz="4" w:space="0" w:color="000000"/>
              <w:left w:val="nil"/>
              <w:bottom w:val="nil"/>
              <w:right w:val="nil"/>
            </w:tcBorders>
            <w:tcMar>
              <w:top w:w="128" w:type="dxa"/>
              <w:left w:w="43" w:type="dxa"/>
              <w:bottom w:w="43" w:type="dxa"/>
              <w:right w:w="43" w:type="dxa"/>
            </w:tcMar>
            <w:vAlign w:val="bottom"/>
          </w:tcPr>
          <w:p w14:paraId="203F6B99" w14:textId="77777777" w:rsidR="00BE5527" w:rsidRPr="009D5987" w:rsidRDefault="00BE5527" w:rsidP="00C431AF">
            <w:pPr>
              <w:jc w:val="right"/>
            </w:pPr>
            <w:r w:rsidRPr="009D5987">
              <w:t>17</w:t>
            </w:r>
          </w:p>
        </w:tc>
        <w:tc>
          <w:tcPr>
            <w:tcW w:w="972" w:type="dxa"/>
            <w:tcBorders>
              <w:top w:val="single" w:sz="4" w:space="0" w:color="000000"/>
              <w:left w:val="nil"/>
              <w:bottom w:val="nil"/>
              <w:right w:val="nil"/>
            </w:tcBorders>
            <w:tcMar>
              <w:top w:w="128" w:type="dxa"/>
              <w:left w:w="43" w:type="dxa"/>
              <w:bottom w:w="43" w:type="dxa"/>
              <w:right w:w="43" w:type="dxa"/>
            </w:tcMar>
            <w:vAlign w:val="bottom"/>
          </w:tcPr>
          <w:p w14:paraId="3C0F8C59" w14:textId="77777777" w:rsidR="00BE5527" w:rsidRPr="009D5987" w:rsidRDefault="00BE5527" w:rsidP="00C431AF">
            <w:pPr>
              <w:jc w:val="right"/>
            </w:pPr>
            <w:r w:rsidRPr="009D5987">
              <w:t>480</w:t>
            </w:r>
          </w:p>
        </w:tc>
        <w:tc>
          <w:tcPr>
            <w:tcW w:w="972" w:type="dxa"/>
            <w:tcBorders>
              <w:top w:val="single" w:sz="4" w:space="0" w:color="000000"/>
              <w:left w:val="nil"/>
              <w:bottom w:val="nil"/>
              <w:right w:val="nil"/>
            </w:tcBorders>
            <w:tcMar>
              <w:top w:w="128" w:type="dxa"/>
              <w:left w:w="43" w:type="dxa"/>
              <w:bottom w:w="43" w:type="dxa"/>
              <w:right w:w="43" w:type="dxa"/>
            </w:tcMar>
            <w:vAlign w:val="bottom"/>
          </w:tcPr>
          <w:p w14:paraId="3B87FBEA" w14:textId="77777777" w:rsidR="00BE5527" w:rsidRPr="009D5987" w:rsidRDefault="00BE5527" w:rsidP="00C431AF">
            <w:pPr>
              <w:jc w:val="right"/>
            </w:pPr>
            <w:r w:rsidRPr="009D5987">
              <w:t>744</w:t>
            </w:r>
          </w:p>
        </w:tc>
        <w:tc>
          <w:tcPr>
            <w:tcW w:w="972" w:type="dxa"/>
            <w:tcBorders>
              <w:top w:val="single" w:sz="4" w:space="0" w:color="000000"/>
              <w:left w:val="nil"/>
              <w:bottom w:val="nil"/>
              <w:right w:val="nil"/>
            </w:tcBorders>
            <w:tcMar>
              <w:top w:w="128" w:type="dxa"/>
              <w:left w:w="43" w:type="dxa"/>
              <w:bottom w:w="43" w:type="dxa"/>
              <w:right w:w="43" w:type="dxa"/>
            </w:tcMar>
            <w:vAlign w:val="bottom"/>
          </w:tcPr>
          <w:p w14:paraId="6AD801B8" w14:textId="77777777" w:rsidR="00BE5527" w:rsidRPr="009D5987" w:rsidRDefault="00BE5527" w:rsidP="00C431AF">
            <w:pPr>
              <w:jc w:val="right"/>
            </w:pPr>
            <w:r w:rsidRPr="009D5987">
              <w:t>280</w:t>
            </w:r>
          </w:p>
        </w:tc>
      </w:tr>
      <w:tr w:rsidR="00BE5527" w:rsidRPr="009D5987" w14:paraId="6E7CA981" w14:textId="77777777" w:rsidTr="00C431AF">
        <w:trPr>
          <w:trHeight w:val="380"/>
        </w:trPr>
        <w:tc>
          <w:tcPr>
            <w:tcW w:w="1288" w:type="dxa"/>
            <w:tcBorders>
              <w:top w:val="nil"/>
              <w:left w:val="nil"/>
              <w:bottom w:val="nil"/>
              <w:right w:val="nil"/>
            </w:tcBorders>
            <w:tcMar>
              <w:top w:w="128" w:type="dxa"/>
              <w:left w:w="43" w:type="dxa"/>
              <w:bottom w:w="43" w:type="dxa"/>
              <w:right w:w="43" w:type="dxa"/>
            </w:tcMar>
          </w:tcPr>
          <w:p w14:paraId="15EBDC76" w14:textId="77777777" w:rsidR="00BE5527" w:rsidRPr="009D5987" w:rsidRDefault="00BE5527" w:rsidP="00C431AF"/>
        </w:tc>
        <w:tc>
          <w:tcPr>
            <w:tcW w:w="972" w:type="dxa"/>
            <w:tcBorders>
              <w:top w:val="nil"/>
              <w:left w:val="nil"/>
              <w:bottom w:val="nil"/>
              <w:right w:val="nil"/>
            </w:tcBorders>
            <w:tcMar>
              <w:top w:w="128" w:type="dxa"/>
              <w:left w:w="43" w:type="dxa"/>
              <w:bottom w:w="43" w:type="dxa"/>
              <w:right w:w="43" w:type="dxa"/>
            </w:tcMar>
            <w:vAlign w:val="bottom"/>
          </w:tcPr>
          <w:p w14:paraId="147563A0" w14:textId="77777777" w:rsidR="00BE5527" w:rsidRPr="009D5987" w:rsidRDefault="00BE5527" w:rsidP="00C431AF">
            <w:pPr>
              <w:jc w:val="right"/>
            </w:pPr>
            <w:r w:rsidRPr="009D5987">
              <w:t>2024</w:t>
            </w:r>
          </w:p>
        </w:tc>
        <w:tc>
          <w:tcPr>
            <w:tcW w:w="972" w:type="dxa"/>
            <w:tcBorders>
              <w:top w:val="nil"/>
              <w:left w:val="nil"/>
              <w:bottom w:val="nil"/>
              <w:right w:val="nil"/>
            </w:tcBorders>
            <w:tcMar>
              <w:top w:w="128" w:type="dxa"/>
              <w:left w:w="43" w:type="dxa"/>
              <w:bottom w:w="43" w:type="dxa"/>
              <w:right w:w="43" w:type="dxa"/>
            </w:tcMar>
            <w:vAlign w:val="bottom"/>
          </w:tcPr>
          <w:p w14:paraId="767BB2E9" w14:textId="77777777" w:rsidR="00BE5527" w:rsidRPr="009D5987" w:rsidRDefault="00BE5527" w:rsidP="00C431AF">
            <w:pPr>
              <w:jc w:val="right"/>
            </w:pPr>
            <w:r w:rsidRPr="009D5987">
              <w:t>228</w:t>
            </w:r>
          </w:p>
        </w:tc>
        <w:tc>
          <w:tcPr>
            <w:tcW w:w="972" w:type="dxa"/>
            <w:tcBorders>
              <w:top w:val="nil"/>
              <w:left w:val="nil"/>
              <w:bottom w:val="nil"/>
              <w:right w:val="nil"/>
            </w:tcBorders>
            <w:tcMar>
              <w:top w:w="128" w:type="dxa"/>
              <w:left w:w="43" w:type="dxa"/>
              <w:bottom w:w="43" w:type="dxa"/>
              <w:right w:w="43" w:type="dxa"/>
            </w:tcMar>
            <w:vAlign w:val="bottom"/>
          </w:tcPr>
          <w:p w14:paraId="028B80EC" w14:textId="77777777" w:rsidR="00BE5527" w:rsidRPr="009D5987" w:rsidRDefault="00BE5527" w:rsidP="00C431AF">
            <w:pPr>
              <w:jc w:val="right"/>
            </w:pPr>
            <w:r w:rsidRPr="009D5987">
              <w:t>14 965</w:t>
            </w:r>
          </w:p>
        </w:tc>
        <w:tc>
          <w:tcPr>
            <w:tcW w:w="972" w:type="dxa"/>
            <w:tcBorders>
              <w:top w:val="nil"/>
              <w:left w:val="nil"/>
              <w:bottom w:val="nil"/>
              <w:right w:val="nil"/>
            </w:tcBorders>
            <w:tcMar>
              <w:top w:w="128" w:type="dxa"/>
              <w:left w:w="43" w:type="dxa"/>
              <w:bottom w:w="43" w:type="dxa"/>
              <w:right w:w="43" w:type="dxa"/>
            </w:tcMar>
            <w:vAlign w:val="bottom"/>
          </w:tcPr>
          <w:p w14:paraId="3CDD7CFB" w14:textId="77777777" w:rsidR="00BE5527" w:rsidRPr="009D5987" w:rsidRDefault="00BE5527" w:rsidP="00C431AF">
            <w:pPr>
              <w:jc w:val="right"/>
            </w:pPr>
            <w:r w:rsidRPr="009D5987">
              <w:t>67</w:t>
            </w:r>
          </w:p>
        </w:tc>
        <w:tc>
          <w:tcPr>
            <w:tcW w:w="972" w:type="dxa"/>
            <w:tcBorders>
              <w:top w:val="nil"/>
              <w:left w:val="nil"/>
              <w:bottom w:val="nil"/>
              <w:right w:val="nil"/>
            </w:tcBorders>
            <w:tcMar>
              <w:top w:w="128" w:type="dxa"/>
              <w:left w:w="43" w:type="dxa"/>
              <w:bottom w:w="43" w:type="dxa"/>
              <w:right w:w="43" w:type="dxa"/>
            </w:tcMar>
            <w:vAlign w:val="bottom"/>
          </w:tcPr>
          <w:p w14:paraId="18107936" w14:textId="77777777" w:rsidR="00BE5527" w:rsidRPr="009D5987" w:rsidRDefault="00BE5527" w:rsidP="00C431AF">
            <w:pPr>
              <w:jc w:val="right"/>
            </w:pPr>
            <w:r w:rsidRPr="009D5987">
              <w:t>20</w:t>
            </w:r>
          </w:p>
        </w:tc>
        <w:tc>
          <w:tcPr>
            <w:tcW w:w="972" w:type="dxa"/>
            <w:tcBorders>
              <w:top w:val="nil"/>
              <w:left w:val="nil"/>
              <w:bottom w:val="nil"/>
              <w:right w:val="nil"/>
            </w:tcBorders>
            <w:tcMar>
              <w:top w:w="128" w:type="dxa"/>
              <w:left w:w="43" w:type="dxa"/>
              <w:bottom w:w="43" w:type="dxa"/>
              <w:right w:w="43" w:type="dxa"/>
            </w:tcMar>
            <w:vAlign w:val="bottom"/>
          </w:tcPr>
          <w:p w14:paraId="4B06D6CC" w14:textId="77777777" w:rsidR="00BE5527" w:rsidRPr="009D5987" w:rsidRDefault="00BE5527" w:rsidP="00C431AF">
            <w:pPr>
              <w:jc w:val="right"/>
            </w:pPr>
            <w:r w:rsidRPr="009D5987">
              <w:t>470</w:t>
            </w:r>
          </w:p>
        </w:tc>
        <w:tc>
          <w:tcPr>
            <w:tcW w:w="972" w:type="dxa"/>
            <w:tcBorders>
              <w:top w:val="nil"/>
              <w:left w:val="nil"/>
              <w:bottom w:val="nil"/>
              <w:right w:val="nil"/>
            </w:tcBorders>
            <w:tcMar>
              <w:top w:w="128" w:type="dxa"/>
              <w:left w:w="43" w:type="dxa"/>
              <w:bottom w:w="43" w:type="dxa"/>
              <w:right w:w="43" w:type="dxa"/>
            </w:tcMar>
            <w:vAlign w:val="bottom"/>
          </w:tcPr>
          <w:p w14:paraId="606B2334" w14:textId="77777777" w:rsidR="00BE5527" w:rsidRPr="009D5987" w:rsidRDefault="00BE5527" w:rsidP="00C431AF">
            <w:pPr>
              <w:jc w:val="right"/>
            </w:pPr>
            <w:r w:rsidRPr="009D5987">
              <w:t>719</w:t>
            </w:r>
          </w:p>
        </w:tc>
        <w:tc>
          <w:tcPr>
            <w:tcW w:w="972" w:type="dxa"/>
            <w:tcBorders>
              <w:top w:val="nil"/>
              <w:left w:val="nil"/>
              <w:bottom w:val="nil"/>
              <w:right w:val="nil"/>
            </w:tcBorders>
            <w:tcMar>
              <w:top w:w="128" w:type="dxa"/>
              <w:left w:w="43" w:type="dxa"/>
              <w:bottom w:w="43" w:type="dxa"/>
              <w:right w:w="43" w:type="dxa"/>
            </w:tcMar>
            <w:vAlign w:val="bottom"/>
          </w:tcPr>
          <w:p w14:paraId="09326C98" w14:textId="77777777" w:rsidR="00BE5527" w:rsidRPr="009D5987" w:rsidRDefault="00BE5527" w:rsidP="00C431AF">
            <w:pPr>
              <w:jc w:val="right"/>
            </w:pPr>
            <w:r w:rsidRPr="009D5987">
              <w:t>283</w:t>
            </w:r>
          </w:p>
        </w:tc>
      </w:tr>
      <w:tr w:rsidR="00BE5527" w:rsidRPr="009D5987" w14:paraId="60DE9E4A" w14:textId="77777777" w:rsidTr="00C431AF">
        <w:trPr>
          <w:trHeight w:val="380"/>
        </w:trPr>
        <w:tc>
          <w:tcPr>
            <w:tcW w:w="1288" w:type="dxa"/>
            <w:tcBorders>
              <w:top w:val="nil"/>
              <w:left w:val="nil"/>
              <w:bottom w:val="nil"/>
              <w:right w:val="nil"/>
            </w:tcBorders>
            <w:tcMar>
              <w:top w:w="128" w:type="dxa"/>
              <w:left w:w="43" w:type="dxa"/>
              <w:bottom w:w="43" w:type="dxa"/>
              <w:right w:w="43" w:type="dxa"/>
            </w:tcMar>
          </w:tcPr>
          <w:p w14:paraId="3F7FB319" w14:textId="77777777" w:rsidR="00BE5527" w:rsidRPr="009D5987" w:rsidRDefault="00BE5527" w:rsidP="00C431AF">
            <w:proofErr w:type="spellStart"/>
            <w:r w:rsidRPr="009D5987">
              <w:t>Kvinneandel</w:t>
            </w:r>
            <w:proofErr w:type="spellEnd"/>
            <w:r w:rsidRPr="009D5987">
              <w:t xml:space="preserve"> i pst:</w:t>
            </w:r>
          </w:p>
        </w:tc>
        <w:tc>
          <w:tcPr>
            <w:tcW w:w="972" w:type="dxa"/>
            <w:tcBorders>
              <w:top w:val="nil"/>
              <w:left w:val="nil"/>
              <w:bottom w:val="nil"/>
              <w:right w:val="nil"/>
            </w:tcBorders>
            <w:tcMar>
              <w:top w:w="128" w:type="dxa"/>
              <w:left w:w="43" w:type="dxa"/>
              <w:bottom w:w="43" w:type="dxa"/>
              <w:right w:w="43" w:type="dxa"/>
            </w:tcMar>
            <w:vAlign w:val="bottom"/>
          </w:tcPr>
          <w:p w14:paraId="21069C07" w14:textId="77777777" w:rsidR="00BE5527" w:rsidRPr="009D5987" w:rsidRDefault="00BE5527" w:rsidP="00C431AF">
            <w:pPr>
              <w:jc w:val="right"/>
            </w:pPr>
          </w:p>
        </w:tc>
        <w:tc>
          <w:tcPr>
            <w:tcW w:w="972" w:type="dxa"/>
            <w:tcBorders>
              <w:top w:val="nil"/>
              <w:left w:val="nil"/>
              <w:bottom w:val="nil"/>
              <w:right w:val="nil"/>
            </w:tcBorders>
            <w:tcMar>
              <w:top w:w="128" w:type="dxa"/>
              <w:left w:w="43" w:type="dxa"/>
              <w:bottom w:w="43" w:type="dxa"/>
              <w:right w:w="43" w:type="dxa"/>
            </w:tcMar>
            <w:vAlign w:val="bottom"/>
          </w:tcPr>
          <w:p w14:paraId="159C7922" w14:textId="77777777" w:rsidR="00BE5527" w:rsidRPr="009D5987" w:rsidRDefault="00BE5527" w:rsidP="00C431AF">
            <w:pPr>
              <w:jc w:val="right"/>
            </w:pPr>
          </w:p>
        </w:tc>
        <w:tc>
          <w:tcPr>
            <w:tcW w:w="972" w:type="dxa"/>
            <w:tcBorders>
              <w:top w:val="nil"/>
              <w:left w:val="nil"/>
              <w:bottom w:val="nil"/>
              <w:right w:val="nil"/>
            </w:tcBorders>
            <w:tcMar>
              <w:top w:w="128" w:type="dxa"/>
              <w:left w:w="43" w:type="dxa"/>
              <w:bottom w:w="43" w:type="dxa"/>
              <w:right w:w="43" w:type="dxa"/>
            </w:tcMar>
            <w:vAlign w:val="bottom"/>
          </w:tcPr>
          <w:p w14:paraId="2EDFD6DC" w14:textId="77777777" w:rsidR="00BE5527" w:rsidRPr="009D5987" w:rsidRDefault="00BE5527" w:rsidP="00C431AF">
            <w:pPr>
              <w:jc w:val="right"/>
            </w:pPr>
          </w:p>
        </w:tc>
        <w:tc>
          <w:tcPr>
            <w:tcW w:w="972" w:type="dxa"/>
            <w:tcBorders>
              <w:top w:val="nil"/>
              <w:left w:val="nil"/>
              <w:bottom w:val="nil"/>
              <w:right w:val="nil"/>
            </w:tcBorders>
            <w:tcMar>
              <w:top w:w="128" w:type="dxa"/>
              <w:left w:w="43" w:type="dxa"/>
              <w:bottom w:w="43" w:type="dxa"/>
              <w:right w:w="43" w:type="dxa"/>
            </w:tcMar>
            <w:vAlign w:val="bottom"/>
          </w:tcPr>
          <w:p w14:paraId="5C4270AA" w14:textId="77777777" w:rsidR="00BE5527" w:rsidRPr="009D5987" w:rsidRDefault="00BE5527" w:rsidP="00C431AF">
            <w:pPr>
              <w:jc w:val="right"/>
            </w:pPr>
          </w:p>
        </w:tc>
        <w:tc>
          <w:tcPr>
            <w:tcW w:w="972" w:type="dxa"/>
            <w:tcBorders>
              <w:top w:val="nil"/>
              <w:left w:val="nil"/>
              <w:bottom w:val="nil"/>
              <w:right w:val="nil"/>
            </w:tcBorders>
            <w:tcMar>
              <w:top w:w="128" w:type="dxa"/>
              <w:left w:w="43" w:type="dxa"/>
              <w:bottom w:w="43" w:type="dxa"/>
              <w:right w:w="43" w:type="dxa"/>
            </w:tcMar>
            <w:vAlign w:val="bottom"/>
          </w:tcPr>
          <w:p w14:paraId="7BE9132E" w14:textId="77777777" w:rsidR="00BE5527" w:rsidRPr="009D5987" w:rsidRDefault="00BE5527" w:rsidP="00C431AF">
            <w:pPr>
              <w:jc w:val="right"/>
            </w:pPr>
          </w:p>
        </w:tc>
        <w:tc>
          <w:tcPr>
            <w:tcW w:w="972" w:type="dxa"/>
            <w:tcBorders>
              <w:top w:val="nil"/>
              <w:left w:val="nil"/>
              <w:bottom w:val="nil"/>
              <w:right w:val="nil"/>
            </w:tcBorders>
            <w:tcMar>
              <w:top w:w="128" w:type="dxa"/>
              <w:left w:w="43" w:type="dxa"/>
              <w:bottom w:w="43" w:type="dxa"/>
              <w:right w:w="43" w:type="dxa"/>
            </w:tcMar>
            <w:vAlign w:val="bottom"/>
          </w:tcPr>
          <w:p w14:paraId="3791BB5B" w14:textId="77777777" w:rsidR="00BE5527" w:rsidRPr="009D5987" w:rsidRDefault="00BE5527" w:rsidP="00C431AF">
            <w:pPr>
              <w:jc w:val="right"/>
            </w:pPr>
          </w:p>
        </w:tc>
        <w:tc>
          <w:tcPr>
            <w:tcW w:w="972" w:type="dxa"/>
            <w:tcBorders>
              <w:top w:val="nil"/>
              <w:left w:val="nil"/>
              <w:bottom w:val="nil"/>
              <w:right w:val="nil"/>
            </w:tcBorders>
            <w:tcMar>
              <w:top w:w="128" w:type="dxa"/>
              <w:left w:w="43" w:type="dxa"/>
              <w:bottom w:w="43" w:type="dxa"/>
              <w:right w:w="43" w:type="dxa"/>
            </w:tcMar>
            <w:vAlign w:val="bottom"/>
          </w:tcPr>
          <w:p w14:paraId="6CCD5E68" w14:textId="77777777" w:rsidR="00BE5527" w:rsidRPr="009D5987" w:rsidRDefault="00BE5527" w:rsidP="00C431AF">
            <w:pPr>
              <w:jc w:val="right"/>
            </w:pPr>
          </w:p>
        </w:tc>
        <w:tc>
          <w:tcPr>
            <w:tcW w:w="972" w:type="dxa"/>
            <w:tcBorders>
              <w:top w:val="nil"/>
              <w:left w:val="nil"/>
              <w:bottom w:val="nil"/>
              <w:right w:val="nil"/>
            </w:tcBorders>
            <w:tcMar>
              <w:top w:w="128" w:type="dxa"/>
              <w:left w:w="43" w:type="dxa"/>
              <w:bottom w:w="43" w:type="dxa"/>
              <w:right w:w="43" w:type="dxa"/>
            </w:tcMar>
            <w:vAlign w:val="bottom"/>
          </w:tcPr>
          <w:p w14:paraId="1DABBF82" w14:textId="77777777" w:rsidR="00BE5527" w:rsidRPr="009D5987" w:rsidRDefault="00BE5527" w:rsidP="00C431AF">
            <w:pPr>
              <w:jc w:val="right"/>
            </w:pPr>
          </w:p>
        </w:tc>
      </w:tr>
      <w:tr w:rsidR="00BE5527" w:rsidRPr="009D5987" w14:paraId="44D03291" w14:textId="77777777" w:rsidTr="00C431AF">
        <w:trPr>
          <w:trHeight w:val="380"/>
        </w:trPr>
        <w:tc>
          <w:tcPr>
            <w:tcW w:w="1288" w:type="dxa"/>
            <w:tcBorders>
              <w:top w:val="nil"/>
              <w:left w:val="nil"/>
              <w:bottom w:val="nil"/>
              <w:right w:val="nil"/>
            </w:tcBorders>
            <w:tcMar>
              <w:top w:w="128" w:type="dxa"/>
              <w:left w:w="43" w:type="dxa"/>
              <w:bottom w:w="43" w:type="dxa"/>
              <w:right w:w="43" w:type="dxa"/>
            </w:tcMar>
          </w:tcPr>
          <w:p w14:paraId="576B6256" w14:textId="77777777" w:rsidR="00BE5527" w:rsidRPr="009D5987" w:rsidRDefault="00BE5527" w:rsidP="00C431AF">
            <w:r w:rsidRPr="009D5987">
              <w:t>I verksemdene</w:t>
            </w:r>
          </w:p>
        </w:tc>
        <w:tc>
          <w:tcPr>
            <w:tcW w:w="972" w:type="dxa"/>
            <w:tcBorders>
              <w:top w:val="nil"/>
              <w:left w:val="nil"/>
              <w:bottom w:val="nil"/>
              <w:right w:val="nil"/>
            </w:tcBorders>
            <w:tcMar>
              <w:top w:w="128" w:type="dxa"/>
              <w:left w:w="43" w:type="dxa"/>
              <w:bottom w:w="43" w:type="dxa"/>
              <w:right w:w="43" w:type="dxa"/>
            </w:tcMar>
            <w:vAlign w:val="bottom"/>
          </w:tcPr>
          <w:p w14:paraId="4DA854D5" w14:textId="77777777" w:rsidR="00BE5527" w:rsidRPr="009D5987" w:rsidRDefault="00BE5527" w:rsidP="00C431AF">
            <w:pPr>
              <w:jc w:val="right"/>
            </w:pPr>
            <w:r w:rsidRPr="009D5987">
              <w:t>2025</w:t>
            </w:r>
          </w:p>
        </w:tc>
        <w:tc>
          <w:tcPr>
            <w:tcW w:w="972" w:type="dxa"/>
            <w:tcBorders>
              <w:top w:val="nil"/>
              <w:left w:val="nil"/>
              <w:bottom w:val="nil"/>
              <w:right w:val="nil"/>
            </w:tcBorders>
            <w:tcMar>
              <w:top w:w="128" w:type="dxa"/>
              <w:left w:w="43" w:type="dxa"/>
              <w:bottom w:w="43" w:type="dxa"/>
              <w:right w:w="43" w:type="dxa"/>
            </w:tcMar>
            <w:vAlign w:val="bottom"/>
          </w:tcPr>
          <w:p w14:paraId="4DCB562E" w14:textId="77777777" w:rsidR="00BE5527" w:rsidRPr="009D5987" w:rsidRDefault="00BE5527" w:rsidP="00C431AF">
            <w:pPr>
              <w:jc w:val="right"/>
            </w:pPr>
            <w:r w:rsidRPr="009D5987">
              <w:t>69,9</w:t>
            </w:r>
          </w:p>
        </w:tc>
        <w:tc>
          <w:tcPr>
            <w:tcW w:w="972" w:type="dxa"/>
            <w:tcBorders>
              <w:top w:val="nil"/>
              <w:left w:val="nil"/>
              <w:bottom w:val="nil"/>
              <w:right w:val="nil"/>
            </w:tcBorders>
            <w:tcMar>
              <w:top w:w="128" w:type="dxa"/>
              <w:left w:w="43" w:type="dxa"/>
              <w:bottom w:w="43" w:type="dxa"/>
              <w:right w:w="43" w:type="dxa"/>
            </w:tcMar>
            <w:vAlign w:val="bottom"/>
          </w:tcPr>
          <w:p w14:paraId="0CB604A5" w14:textId="77777777" w:rsidR="00BE5527" w:rsidRPr="009D5987" w:rsidRDefault="00BE5527" w:rsidP="00C431AF">
            <w:pPr>
              <w:jc w:val="right"/>
            </w:pPr>
            <w:r w:rsidRPr="009D5987">
              <w:t>70</w:t>
            </w:r>
          </w:p>
        </w:tc>
        <w:tc>
          <w:tcPr>
            <w:tcW w:w="972" w:type="dxa"/>
            <w:tcBorders>
              <w:top w:val="nil"/>
              <w:left w:val="nil"/>
              <w:bottom w:val="nil"/>
              <w:right w:val="nil"/>
            </w:tcBorders>
            <w:tcMar>
              <w:top w:w="128" w:type="dxa"/>
              <w:left w:w="43" w:type="dxa"/>
              <w:bottom w:w="43" w:type="dxa"/>
              <w:right w:w="43" w:type="dxa"/>
            </w:tcMar>
            <w:vAlign w:val="bottom"/>
          </w:tcPr>
          <w:p w14:paraId="3DDCF0EE" w14:textId="77777777" w:rsidR="00BE5527" w:rsidRPr="009D5987" w:rsidRDefault="00BE5527" w:rsidP="00C431AF">
            <w:pPr>
              <w:jc w:val="right"/>
            </w:pPr>
            <w:r w:rsidRPr="009D5987">
              <w:t>61</w:t>
            </w:r>
          </w:p>
        </w:tc>
        <w:tc>
          <w:tcPr>
            <w:tcW w:w="972" w:type="dxa"/>
            <w:tcBorders>
              <w:top w:val="nil"/>
              <w:left w:val="nil"/>
              <w:bottom w:val="nil"/>
              <w:right w:val="nil"/>
            </w:tcBorders>
            <w:tcMar>
              <w:top w:w="128" w:type="dxa"/>
              <w:left w:w="43" w:type="dxa"/>
              <w:bottom w:w="43" w:type="dxa"/>
              <w:right w:w="43" w:type="dxa"/>
            </w:tcMar>
            <w:vAlign w:val="bottom"/>
          </w:tcPr>
          <w:p w14:paraId="60139CC5" w14:textId="77777777" w:rsidR="00BE5527" w:rsidRPr="009D5987" w:rsidRDefault="00BE5527" w:rsidP="00C431AF">
            <w:pPr>
              <w:jc w:val="right"/>
            </w:pPr>
            <w:r w:rsidRPr="009D5987">
              <w:t>35</w:t>
            </w:r>
          </w:p>
        </w:tc>
        <w:tc>
          <w:tcPr>
            <w:tcW w:w="972" w:type="dxa"/>
            <w:tcBorders>
              <w:top w:val="nil"/>
              <w:left w:val="nil"/>
              <w:bottom w:val="nil"/>
              <w:right w:val="nil"/>
            </w:tcBorders>
            <w:tcMar>
              <w:top w:w="128" w:type="dxa"/>
              <w:left w:w="43" w:type="dxa"/>
              <w:bottom w:w="43" w:type="dxa"/>
              <w:right w:w="43" w:type="dxa"/>
            </w:tcMar>
            <w:vAlign w:val="bottom"/>
          </w:tcPr>
          <w:p w14:paraId="6B722840" w14:textId="77777777" w:rsidR="00BE5527" w:rsidRPr="009D5987" w:rsidRDefault="00BE5527" w:rsidP="00C431AF">
            <w:pPr>
              <w:jc w:val="right"/>
            </w:pPr>
            <w:r w:rsidRPr="009D5987">
              <w:t>52,5</w:t>
            </w:r>
          </w:p>
        </w:tc>
        <w:tc>
          <w:tcPr>
            <w:tcW w:w="972" w:type="dxa"/>
            <w:tcBorders>
              <w:top w:val="nil"/>
              <w:left w:val="nil"/>
              <w:bottom w:val="nil"/>
              <w:right w:val="nil"/>
            </w:tcBorders>
            <w:tcMar>
              <w:top w:w="128" w:type="dxa"/>
              <w:left w:w="43" w:type="dxa"/>
              <w:bottom w:w="43" w:type="dxa"/>
              <w:right w:w="43" w:type="dxa"/>
            </w:tcMar>
            <w:vAlign w:val="bottom"/>
          </w:tcPr>
          <w:p w14:paraId="157F14AA" w14:textId="77777777" w:rsidR="00BE5527" w:rsidRPr="009D5987" w:rsidRDefault="00BE5527" w:rsidP="00C431AF">
            <w:pPr>
              <w:jc w:val="right"/>
            </w:pPr>
            <w:r w:rsidRPr="009D5987">
              <w:t>60</w:t>
            </w:r>
          </w:p>
        </w:tc>
        <w:tc>
          <w:tcPr>
            <w:tcW w:w="972" w:type="dxa"/>
            <w:tcBorders>
              <w:top w:val="nil"/>
              <w:left w:val="nil"/>
              <w:bottom w:val="nil"/>
              <w:right w:val="nil"/>
            </w:tcBorders>
            <w:tcMar>
              <w:top w:w="128" w:type="dxa"/>
              <w:left w:w="43" w:type="dxa"/>
              <w:bottom w:w="43" w:type="dxa"/>
              <w:right w:w="43" w:type="dxa"/>
            </w:tcMar>
            <w:vAlign w:val="bottom"/>
          </w:tcPr>
          <w:p w14:paraId="47488983" w14:textId="77777777" w:rsidR="00BE5527" w:rsidRPr="009D5987" w:rsidRDefault="00BE5527" w:rsidP="00C431AF">
            <w:pPr>
              <w:jc w:val="right"/>
            </w:pPr>
            <w:r w:rsidRPr="009D5987">
              <w:t>67,9</w:t>
            </w:r>
          </w:p>
        </w:tc>
      </w:tr>
      <w:tr w:rsidR="00BE5527" w:rsidRPr="009D5987" w14:paraId="6F998F83" w14:textId="77777777" w:rsidTr="00C431AF">
        <w:trPr>
          <w:trHeight w:val="380"/>
        </w:trPr>
        <w:tc>
          <w:tcPr>
            <w:tcW w:w="1288" w:type="dxa"/>
            <w:tcBorders>
              <w:top w:val="nil"/>
              <w:left w:val="nil"/>
              <w:bottom w:val="nil"/>
              <w:right w:val="nil"/>
            </w:tcBorders>
            <w:tcMar>
              <w:top w:w="128" w:type="dxa"/>
              <w:left w:w="43" w:type="dxa"/>
              <w:bottom w:w="43" w:type="dxa"/>
              <w:right w:w="43" w:type="dxa"/>
            </w:tcMar>
          </w:tcPr>
          <w:p w14:paraId="0230C590" w14:textId="77777777" w:rsidR="00BE5527" w:rsidRPr="009D5987" w:rsidRDefault="00BE5527" w:rsidP="00C431AF"/>
        </w:tc>
        <w:tc>
          <w:tcPr>
            <w:tcW w:w="972" w:type="dxa"/>
            <w:tcBorders>
              <w:top w:val="nil"/>
              <w:left w:val="nil"/>
              <w:bottom w:val="nil"/>
              <w:right w:val="nil"/>
            </w:tcBorders>
            <w:tcMar>
              <w:top w:w="128" w:type="dxa"/>
              <w:left w:w="43" w:type="dxa"/>
              <w:bottom w:w="43" w:type="dxa"/>
              <w:right w:w="43" w:type="dxa"/>
            </w:tcMar>
            <w:vAlign w:val="bottom"/>
          </w:tcPr>
          <w:p w14:paraId="2417D378" w14:textId="77777777" w:rsidR="00BE5527" w:rsidRPr="009D5987" w:rsidRDefault="00BE5527" w:rsidP="00C431AF">
            <w:pPr>
              <w:jc w:val="right"/>
            </w:pPr>
            <w:r w:rsidRPr="009D5987">
              <w:t>2024</w:t>
            </w:r>
          </w:p>
        </w:tc>
        <w:tc>
          <w:tcPr>
            <w:tcW w:w="972" w:type="dxa"/>
            <w:tcBorders>
              <w:top w:val="nil"/>
              <w:left w:val="nil"/>
              <w:bottom w:val="nil"/>
              <w:right w:val="nil"/>
            </w:tcBorders>
            <w:tcMar>
              <w:top w:w="128" w:type="dxa"/>
              <w:left w:w="43" w:type="dxa"/>
              <w:bottom w:w="43" w:type="dxa"/>
              <w:right w:w="43" w:type="dxa"/>
            </w:tcMar>
            <w:vAlign w:val="bottom"/>
          </w:tcPr>
          <w:p w14:paraId="4118783D" w14:textId="77777777" w:rsidR="00BE5527" w:rsidRPr="009D5987" w:rsidRDefault="00BE5527" w:rsidP="00C431AF">
            <w:pPr>
              <w:jc w:val="right"/>
            </w:pPr>
            <w:r w:rsidRPr="009D5987">
              <w:t>71,9</w:t>
            </w:r>
          </w:p>
        </w:tc>
        <w:tc>
          <w:tcPr>
            <w:tcW w:w="972" w:type="dxa"/>
            <w:tcBorders>
              <w:top w:val="nil"/>
              <w:left w:val="nil"/>
              <w:bottom w:val="nil"/>
              <w:right w:val="nil"/>
            </w:tcBorders>
            <w:tcMar>
              <w:top w:w="128" w:type="dxa"/>
              <w:left w:w="43" w:type="dxa"/>
              <w:bottom w:w="43" w:type="dxa"/>
              <w:right w:w="43" w:type="dxa"/>
            </w:tcMar>
            <w:vAlign w:val="bottom"/>
          </w:tcPr>
          <w:p w14:paraId="62C99E3D" w14:textId="77777777" w:rsidR="00BE5527" w:rsidRPr="009D5987" w:rsidRDefault="00BE5527" w:rsidP="00C431AF">
            <w:pPr>
              <w:jc w:val="right"/>
            </w:pPr>
            <w:r w:rsidRPr="009D5987">
              <w:t>70</w:t>
            </w:r>
          </w:p>
        </w:tc>
        <w:tc>
          <w:tcPr>
            <w:tcW w:w="972" w:type="dxa"/>
            <w:tcBorders>
              <w:top w:val="nil"/>
              <w:left w:val="nil"/>
              <w:bottom w:val="nil"/>
              <w:right w:val="nil"/>
            </w:tcBorders>
            <w:tcMar>
              <w:top w:w="128" w:type="dxa"/>
              <w:left w:w="43" w:type="dxa"/>
              <w:bottom w:w="43" w:type="dxa"/>
              <w:right w:w="43" w:type="dxa"/>
            </w:tcMar>
            <w:vAlign w:val="bottom"/>
          </w:tcPr>
          <w:p w14:paraId="6BC88172" w14:textId="77777777" w:rsidR="00BE5527" w:rsidRPr="009D5987" w:rsidRDefault="00BE5527" w:rsidP="00C431AF">
            <w:pPr>
              <w:jc w:val="right"/>
            </w:pPr>
            <w:r w:rsidRPr="009D5987">
              <w:t>60</w:t>
            </w:r>
          </w:p>
        </w:tc>
        <w:tc>
          <w:tcPr>
            <w:tcW w:w="972" w:type="dxa"/>
            <w:tcBorders>
              <w:top w:val="nil"/>
              <w:left w:val="nil"/>
              <w:bottom w:val="nil"/>
              <w:right w:val="nil"/>
            </w:tcBorders>
            <w:tcMar>
              <w:top w:w="128" w:type="dxa"/>
              <w:left w:w="43" w:type="dxa"/>
              <w:bottom w:w="43" w:type="dxa"/>
              <w:right w:w="43" w:type="dxa"/>
            </w:tcMar>
            <w:vAlign w:val="bottom"/>
          </w:tcPr>
          <w:p w14:paraId="061AD2DA" w14:textId="77777777" w:rsidR="00BE5527" w:rsidRPr="009D5987" w:rsidRDefault="00BE5527" w:rsidP="00C431AF">
            <w:pPr>
              <w:jc w:val="right"/>
            </w:pPr>
            <w:r w:rsidRPr="009D5987">
              <w:t>45</w:t>
            </w:r>
          </w:p>
        </w:tc>
        <w:tc>
          <w:tcPr>
            <w:tcW w:w="972" w:type="dxa"/>
            <w:tcBorders>
              <w:top w:val="nil"/>
              <w:left w:val="nil"/>
              <w:bottom w:val="nil"/>
              <w:right w:val="nil"/>
            </w:tcBorders>
            <w:tcMar>
              <w:top w:w="128" w:type="dxa"/>
              <w:left w:w="43" w:type="dxa"/>
              <w:bottom w:w="43" w:type="dxa"/>
              <w:right w:w="43" w:type="dxa"/>
            </w:tcMar>
            <w:vAlign w:val="bottom"/>
          </w:tcPr>
          <w:p w14:paraId="4E179FFB" w14:textId="77777777" w:rsidR="00BE5527" w:rsidRPr="009D5987" w:rsidRDefault="00BE5527" w:rsidP="00C431AF">
            <w:pPr>
              <w:jc w:val="right"/>
            </w:pPr>
            <w:r w:rsidRPr="009D5987">
              <w:t>53,6</w:t>
            </w:r>
          </w:p>
        </w:tc>
        <w:tc>
          <w:tcPr>
            <w:tcW w:w="972" w:type="dxa"/>
            <w:tcBorders>
              <w:top w:val="nil"/>
              <w:left w:val="nil"/>
              <w:bottom w:val="nil"/>
              <w:right w:val="nil"/>
            </w:tcBorders>
            <w:tcMar>
              <w:top w:w="128" w:type="dxa"/>
              <w:left w:w="43" w:type="dxa"/>
              <w:bottom w:w="43" w:type="dxa"/>
              <w:right w:w="43" w:type="dxa"/>
            </w:tcMar>
            <w:vAlign w:val="bottom"/>
          </w:tcPr>
          <w:p w14:paraId="7B612F28" w14:textId="77777777" w:rsidR="00BE5527" w:rsidRPr="009D5987" w:rsidRDefault="00BE5527" w:rsidP="00C431AF">
            <w:pPr>
              <w:jc w:val="right"/>
            </w:pPr>
            <w:r w:rsidRPr="009D5987">
              <w:t>60</w:t>
            </w:r>
          </w:p>
        </w:tc>
        <w:tc>
          <w:tcPr>
            <w:tcW w:w="972" w:type="dxa"/>
            <w:tcBorders>
              <w:top w:val="nil"/>
              <w:left w:val="nil"/>
              <w:bottom w:val="nil"/>
              <w:right w:val="nil"/>
            </w:tcBorders>
            <w:tcMar>
              <w:top w:w="128" w:type="dxa"/>
              <w:left w:w="43" w:type="dxa"/>
              <w:bottom w:w="43" w:type="dxa"/>
              <w:right w:w="43" w:type="dxa"/>
            </w:tcMar>
            <w:vAlign w:val="bottom"/>
          </w:tcPr>
          <w:p w14:paraId="5A5AFC9A" w14:textId="77777777" w:rsidR="00BE5527" w:rsidRPr="009D5987" w:rsidRDefault="00BE5527" w:rsidP="00C431AF">
            <w:pPr>
              <w:jc w:val="right"/>
            </w:pPr>
            <w:r w:rsidRPr="009D5987">
              <w:t>68,2</w:t>
            </w:r>
          </w:p>
        </w:tc>
      </w:tr>
      <w:tr w:rsidR="00BE5527" w:rsidRPr="009D5987" w14:paraId="4CE14448" w14:textId="77777777" w:rsidTr="00C431AF">
        <w:trPr>
          <w:trHeight w:val="380"/>
        </w:trPr>
        <w:tc>
          <w:tcPr>
            <w:tcW w:w="1288" w:type="dxa"/>
            <w:tcBorders>
              <w:top w:val="nil"/>
              <w:left w:val="nil"/>
              <w:bottom w:val="nil"/>
              <w:right w:val="nil"/>
            </w:tcBorders>
            <w:tcMar>
              <w:top w:w="128" w:type="dxa"/>
              <w:left w:w="43" w:type="dxa"/>
              <w:bottom w:w="43" w:type="dxa"/>
              <w:right w:w="43" w:type="dxa"/>
            </w:tcMar>
          </w:tcPr>
          <w:p w14:paraId="7123802F" w14:textId="77777777" w:rsidR="00BE5527" w:rsidRPr="009D5987" w:rsidRDefault="00BE5527" w:rsidP="00C431AF">
            <w:r w:rsidRPr="009D5987">
              <w:t xml:space="preserve">Toppleiarar </w:t>
            </w:r>
          </w:p>
        </w:tc>
        <w:tc>
          <w:tcPr>
            <w:tcW w:w="972" w:type="dxa"/>
            <w:tcBorders>
              <w:top w:val="nil"/>
              <w:left w:val="nil"/>
              <w:bottom w:val="nil"/>
              <w:right w:val="nil"/>
            </w:tcBorders>
            <w:tcMar>
              <w:top w:w="128" w:type="dxa"/>
              <w:left w:w="43" w:type="dxa"/>
              <w:bottom w:w="43" w:type="dxa"/>
              <w:right w:w="43" w:type="dxa"/>
            </w:tcMar>
            <w:vAlign w:val="bottom"/>
          </w:tcPr>
          <w:p w14:paraId="79F984FB" w14:textId="77777777" w:rsidR="00BE5527" w:rsidRPr="009D5987" w:rsidRDefault="00BE5527" w:rsidP="00C431AF">
            <w:pPr>
              <w:jc w:val="right"/>
            </w:pPr>
            <w:r w:rsidRPr="009D5987">
              <w:t>2025</w:t>
            </w:r>
          </w:p>
        </w:tc>
        <w:tc>
          <w:tcPr>
            <w:tcW w:w="972" w:type="dxa"/>
            <w:tcBorders>
              <w:top w:val="nil"/>
              <w:left w:val="nil"/>
              <w:bottom w:val="nil"/>
              <w:right w:val="nil"/>
            </w:tcBorders>
            <w:tcMar>
              <w:top w:w="128" w:type="dxa"/>
              <w:left w:w="43" w:type="dxa"/>
              <w:bottom w:w="43" w:type="dxa"/>
              <w:right w:w="43" w:type="dxa"/>
            </w:tcMar>
            <w:vAlign w:val="bottom"/>
          </w:tcPr>
          <w:p w14:paraId="746F7F66" w14:textId="77777777" w:rsidR="00BE5527" w:rsidRPr="009D5987" w:rsidRDefault="00BE5527" w:rsidP="00C431AF">
            <w:pPr>
              <w:jc w:val="right"/>
            </w:pPr>
            <w:r w:rsidRPr="009D5987">
              <w:t>44</w:t>
            </w:r>
          </w:p>
        </w:tc>
        <w:tc>
          <w:tcPr>
            <w:tcW w:w="972" w:type="dxa"/>
            <w:tcBorders>
              <w:top w:val="nil"/>
              <w:left w:val="nil"/>
              <w:bottom w:val="nil"/>
              <w:right w:val="nil"/>
            </w:tcBorders>
            <w:tcMar>
              <w:top w:w="128" w:type="dxa"/>
              <w:left w:w="43" w:type="dxa"/>
              <w:bottom w:w="43" w:type="dxa"/>
              <w:right w:w="43" w:type="dxa"/>
            </w:tcMar>
            <w:vAlign w:val="bottom"/>
          </w:tcPr>
          <w:p w14:paraId="747773BF" w14:textId="77777777" w:rsidR="00BE5527" w:rsidRPr="009D5987" w:rsidRDefault="00BE5527" w:rsidP="00C431AF">
            <w:pPr>
              <w:jc w:val="right"/>
            </w:pPr>
            <w:r w:rsidRPr="009D5987">
              <w:t>51</w:t>
            </w:r>
          </w:p>
        </w:tc>
        <w:tc>
          <w:tcPr>
            <w:tcW w:w="972" w:type="dxa"/>
            <w:tcBorders>
              <w:top w:val="nil"/>
              <w:left w:val="nil"/>
              <w:bottom w:val="nil"/>
              <w:right w:val="nil"/>
            </w:tcBorders>
            <w:tcMar>
              <w:top w:w="128" w:type="dxa"/>
              <w:left w:w="43" w:type="dxa"/>
              <w:bottom w:w="43" w:type="dxa"/>
              <w:right w:w="43" w:type="dxa"/>
            </w:tcMar>
            <w:vAlign w:val="bottom"/>
          </w:tcPr>
          <w:p w14:paraId="25A064CB" w14:textId="77777777" w:rsidR="00BE5527" w:rsidRPr="009D5987" w:rsidRDefault="00BE5527" w:rsidP="00C431AF">
            <w:pPr>
              <w:jc w:val="right"/>
            </w:pPr>
            <w:r w:rsidRPr="009D5987">
              <w:t>100</w:t>
            </w:r>
          </w:p>
        </w:tc>
        <w:tc>
          <w:tcPr>
            <w:tcW w:w="972" w:type="dxa"/>
            <w:tcBorders>
              <w:top w:val="nil"/>
              <w:left w:val="nil"/>
              <w:bottom w:val="nil"/>
              <w:right w:val="nil"/>
            </w:tcBorders>
            <w:tcMar>
              <w:top w:w="128" w:type="dxa"/>
              <w:left w:w="43" w:type="dxa"/>
              <w:bottom w:w="43" w:type="dxa"/>
              <w:right w:w="43" w:type="dxa"/>
            </w:tcMar>
            <w:vAlign w:val="bottom"/>
          </w:tcPr>
          <w:p w14:paraId="154783B6" w14:textId="77777777" w:rsidR="00BE5527" w:rsidRPr="009D5987" w:rsidRDefault="00BE5527" w:rsidP="00C431AF">
            <w:pPr>
              <w:jc w:val="right"/>
            </w:pPr>
            <w:r w:rsidRPr="009D5987">
              <w:t>0</w:t>
            </w:r>
          </w:p>
        </w:tc>
        <w:tc>
          <w:tcPr>
            <w:tcW w:w="972" w:type="dxa"/>
            <w:tcBorders>
              <w:top w:val="nil"/>
              <w:left w:val="nil"/>
              <w:bottom w:val="nil"/>
              <w:right w:val="nil"/>
            </w:tcBorders>
            <w:tcMar>
              <w:top w:w="128" w:type="dxa"/>
              <w:left w:w="43" w:type="dxa"/>
              <w:bottom w:w="43" w:type="dxa"/>
              <w:right w:w="43" w:type="dxa"/>
            </w:tcMar>
            <w:vAlign w:val="bottom"/>
          </w:tcPr>
          <w:p w14:paraId="739486ED" w14:textId="77777777" w:rsidR="00BE5527" w:rsidRPr="009D5987" w:rsidRDefault="00BE5527" w:rsidP="00C431AF">
            <w:pPr>
              <w:jc w:val="right"/>
            </w:pPr>
            <w:r w:rsidRPr="009D5987">
              <w:t>54,5</w:t>
            </w:r>
          </w:p>
        </w:tc>
        <w:tc>
          <w:tcPr>
            <w:tcW w:w="972" w:type="dxa"/>
            <w:tcBorders>
              <w:top w:val="nil"/>
              <w:left w:val="nil"/>
              <w:bottom w:val="nil"/>
              <w:right w:val="nil"/>
            </w:tcBorders>
            <w:tcMar>
              <w:top w:w="128" w:type="dxa"/>
              <w:left w:w="43" w:type="dxa"/>
              <w:bottom w:w="43" w:type="dxa"/>
              <w:right w:w="43" w:type="dxa"/>
            </w:tcMar>
            <w:vAlign w:val="bottom"/>
          </w:tcPr>
          <w:p w14:paraId="24091993" w14:textId="77777777" w:rsidR="00BE5527" w:rsidRPr="009D5987" w:rsidRDefault="00BE5527" w:rsidP="00C431AF">
            <w:pPr>
              <w:jc w:val="right"/>
            </w:pPr>
            <w:r w:rsidRPr="009D5987">
              <w:t>60</w:t>
            </w:r>
          </w:p>
        </w:tc>
        <w:tc>
          <w:tcPr>
            <w:tcW w:w="972" w:type="dxa"/>
            <w:tcBorders>
              <w:top w:val="nil"/>
              <w:left w:val="nil"/>
              <w:bottom w:val="nil"/>
              <w:right w:val="nil"/>
            </w:tcBorders>
            <w:tcMar>
              <w:top w:w="128" w:type="dxa"/>
              <w:left w:w="43" w:type="dxa"/>
              <w:bottom w:w="43" w:type="dxa"/>
              <w:right w:w="43" w:type="dxa"/>
            </w:tcMar>
            <w:vAlign w:val="bottom"/>
          </w:tcPr>
          <w:p w14:paraId="0C26F067" w14:textId="77777777" w:rsidR="00BE5527" w:rsidRPr="009D5987" w:rsidRDefault="00BE5527" w:rsidP="00C431AF">
            <w:pPr>
              <w:jc w:val="right"/>
            </w:pPr>
            <w:r w:rsidRPr="009D5987">
              <w:t>75</w:t>
            </w:r>
          </w:p>
        </w:tc>
      </w:tr>
      <w:tr w:rsidR="00BE5527" w:rsidRPr="009D5987" w14:paraId="7C84BD4C" w14:textId="77777777" w:rsidTr="00C431AF">
        <w:trPr>
          <w:trHeight w:val="380"/>
        </w:trPr>
        <w:tc>
          <w:tcPr>
            <w:tcW w:w="1288" w:type="dxa"/>
            <w:tcBorders>
              <w:top w:val="nil"/>
              <w:left w:val="nil"/>
              <w:bottom w:val="nil"/>
              <w:right w:val="nil"/>
            </w:tcBorders>
            <w:tcMar>
              <w:top w:w="128" w:type="dxa"/>
              <w:left w:w="43" w:type="dxa"/>
              <w:bottom w:w="43" w:type="dxa"/>
              <w:right w:w="43" w:type="dxa"/>
            </w:tcMar>
          </w:tcPr>
          <w:p w14:paraId="79056614" w14:textId="77777777" w:rsidR="00BE5527" w:rsidRPr="009D5987" w:rsidRDefault="00BE5527" w:rsidP="00C431AF"/>
        </w:tc>
        <w:tc>
          <w:tcPr>
            <w:tcW w:w="972" w:type="dxa"/>
            <w:tcBorders>
              <w:top w:val="nil"/>
              <w:left w:val="nil"/>
              <w:bottom w:val="nil"/>
              <w:right w:val="nil"/>
            </w:tcBorders>
            <w:tcMar>
              <w:top w:w="128" w:type="dxa"/>
              <w:left w:w="43" w:type="dxa"/>
              <w:bottom w:w="43" w:type="dxa"/>
              <w:right w:w="43" w:type="dxa"/>
            </w:tcMar>
            <w:vAlign w:val="bottom"/>
          </w:tcPr>
          <w:p w14:paraId="5F2A0AFE" w14:textId="77777777" w:rsidR="00BE5527" w:rsidRPr="009D5987" w:rsidRDefault="00BE5527" w:rsidP="00C431AF">
            <w:pPr>
              <w:jc w:val="right"/>
            </w:pPr>
            <w:r w:rsidRPr="009D5987">
              <w:t>2024</w:t>
            </w:r>
          </w:p>
        </w:tc>
        <w:tc>
          <w:tcPr>
            <w:tcW w:w="972" w:type="dxa"/>
            <w:tcBorders>
              <w:top w:val="nil"/>
              <w:left w:val="nil"/>
              <w:bottom w:val="nil"/>
              <w:right w:val="nil"/>
            </w:tcBorders>
            <w:tcMar>
              <w:top w:w="128" w:type="dxa"/>
              <w:left w:w="43" w:type="dxa"/>
              <w:bottom w:w="43" w:type="dxa"/>
              <w:right w:w="43" w:type="dxa"/>
            </w:tcMar>
            <w:vAlign w:val="bottom"/>
          </w:tcPr>
          <w:p w14:paraId="6AF4AAAE" w14:textId="77777777" w:rsidR="00BE5527" w:rsidRPr="009D5987" w:rsidRDefault="00BE5527" w:rsidP="00C431AF">
            <w:pPr>
              <w:jc w:val="right"/>
            </w:pPr>
            <w:r w:rsidRPr="009D5987">
              <w:t>44</w:t>
            </w:r>
          </w:p>
        </w:tc>
        <w:tc>
          <w:tcPr>
            <w:tcW w:w="972" w:type="dxa"/>
            <w:tcBorders>
              <w:top w:val="nil"/>
              <w:left w:val="nil"/>
              <w:bottom w:val="nil"/>
              <w:right w:val="nil"/>
            </w:tcBorders>
            <w:tcMar>
              <w:top w:w="128" w:type="dxa"/>
              <w:left w:w="43" w:type="dxa"/>
              <w:bottom w:w="43" w:type="dxa"/>
              <w:right w:w="43" w:type="dxa"/>
            </w:tcMar>
            <w:vAlign w:val="bottom"/>
          </w:tcPr>
          <w:p w14:paraId="4744D171" w14:textId="77777777" w:rsidR="00BE5527" w:rsidRPr="009D5987" w:rsidRDefault="00BE5527" w:rsidP="00C431AF">
            <w:pPr>
              <w:jc w:val="right"/>
            </w:pPr>
            <w:r w:rsidRPr="009D5987">
              <w:t>53</w:t>
            </w:r>
          </w:p>
        </w:tc>
        <w:tc>
          <w:tcPr>
            <w:tcW w:w="972" w:type="dxa"/>
            <w:tcBorders>
              <w:top w:val="nil"/>
              <w:left w:val="nil"/>
              <w:bottom w:val="nil"/>
              <w:right w:val="nil"/>
            </w:tcBorders>
            <w:tcMar>
              <w:top w:w="128" w:type="dxa"/>
              <w:left w:w="43" w:type="dxa"/>
              <w:bottom w:w="43" w:type="dxa"/>
              <w:right w:w="43" w:type="dxa"/>
            </w:tcMar>
            <w:vAlign w:val="bottom"/>
          </w:tcPr>
          <w:p w14:paraId="3623BC2F" w14:textId="77777777" w:rsidR="00BE5527" w:rsidRPr="009D5987" w:rsidRDefault="00BE5527" w:rsidP="00C431AF">
            <w:pPr>
              <w:jc w:val="right"/>
            </w:pPr>
            <w:r w:rsidRPr="009D5987">
              <w:t>100</w:t>
            </w:r>
          </w:p>
        </w:tc>
        <w:tc>
          <w:tcPr>
            <w:tcW w:w="972" w:type="dxa"/>
            <w:tcBorders>
              <w:top w:val="nil"/>
              <w:left w:val="nil"/>
              <w:bottom w:val="nil"/>
              <w:right w:val="nil"/>
            </w:tcBorders>
            <w:tcMar>
              <w:top w:w="128" w:type="dxa"/>
              <w:left w:w="43" w:type="dxa"/>
              <w:bottom w:w="43" w:type="dxa"/>
              <w:right w:w="43" w:type="dxa"/>
            </w:tcMar>
            <w:vAlign w:val="bottom"/>
          </w:tcPr>
          <w:p w14:paraId="13F732A4" w14:textId="77777777" w:rsidR="00BE5527" w:rsidRPr="009D5987" w:rsidRDefault="00BE5527" w:rsidP="00C431AF">
            <w:pPr>
              <w:jc w:val="right"/>
            </w:pPr>
            <w:r w:rsidRPr="009D5987">
              <w:t>0</w:t>
            </w:r>
          </w:p>
        </w:tc>
        <w:tc>
          <w:tcPr>
            <w:tcW w:w="972" w:type="dxa"/>
            <w:tcBorders>
              <w:top w:val="nil"/>
              <w:left w:val="nil"/>
              <w:bottom w:val="nil"/>
              <w:right w:val="nil"/>
            </w:tcBorders>
            <w:tcMar>
              <w:top w:w="128" w:type="dxa"/>
              <w:left w:w="43" w:type="dxa"/>
              <w:bottom w:w="43" w:type="dxa"/>
              <w:right w:w="43" w:type="dxa"/>
            </w:tcMar>
            <w:vAlign w:val="bottom"/>
          </w:tcPr>
          <w:p w14:paraId="0D5E6FB5" w14:textId="77777777" w:rsidR="00BE5527" w:rsidRPr="009D5987" w:rsidRDefault="00BE5527" w:rsidP="00C431AF">
            <w:pPr>
              <w:jc w:val="right"/>
            </w:pPr>
            <w:r w:rsidRPr="009D5987">
              <w:t>50</w:t>
            </w:r>
          </w:p>
        </w:tc>
        <w:tc>
          <w:tcPr>
            <w:tcW w:w="972" w:type="dxa"/>
            <w:tcBorders>
              <w:top w:val="nil"/>
              <w:left w:val="nil"/>
              <w:bottom w:val="nil"/>
              <w:right w:val="nil"/>
            </w:tcBorders>
            <w:tcMar>
              <w:top w:w="128" w:type="dxa"/>
              <w:left w:w="43" w:type="dxa"/>
              <w:bottom w:w="43" w:type="dxa"/>
              <w:right w:w="43" w:type="dxa"/>
            </w:tcMar>
            <w:vAlign w:val="bottom"/>
          </w:tcPr>
          <w:p w14:paraId="7AF03A15" w14:textId="77777777" w:rsidR="00BE5527" w:rsidRPr="009D5987" w:rsidRDefault="00BE5527" w:rsidP="00C431AF">
            <w:pPr>
              <w:jc w:val="right"/>
            </w:pPr>
            <w:r w:rsidRPr="009D5987">
              <w:t>56</w:t>
            </w:r>
          </w:p>
        </w:tc>
        <w:tc>
          <w:tcPr>
            <w:tcW w:w="972" w:type="dxa"/>
            <w:tcBorders>
              <w:top w:val="nil"/>
              <w:left w:val="nil"/>
              <w:bottom w:val="nil"/>
              <w:right w:val="nil"/>
            </w:tcBorders>
            <w:tcMar>
              <w:top w:w="128" w:type="dxa"/>
              <w:left w:w="43" w:type="dxa"/>
              <w:bottom w:w="43" w:type="dxa"/>
              <w:right w:w="43" w:type="dxa"/>
            </w:tcMar>
            <w:vAlign w:val="bottom"/>
          </w:tcPr>
          <w:p w14:paraId="6CF134D5" w14:textId="77777777" w:rsidR="00BE5527" w:rsidRPr="009D5987" w:rsidRDefault="00BE5527" w:rsidP="00C431AF">
            <w:pPr>
              <w:jc w:val="right"/>
            </w:pPr>
            <w:r w:rsidRPr="009D5987">
              <w:t>71,4</w:t>
            </w:r>
          </w:p>
        </w:tc>
      </w:tr>
      <w:tr w:rsidR="00BE5527" w:rsidRPr="009D5987" w14:paraId="22E99A99" w14:textId="77777777" w:rsidTr="00C431AF">
        <w:trPr>
          <w:trHeight w:val="380"/>
        </w:trPr>
        <w:tc>
          <w:tcPr>
            <w:tcW w:w="1288" w:type="dxa"/>
            <w:tcBorders>
              <w:top w:val="nil"/>
              <w:left w:val="nil"/>
              <w:bottom w:val="nil"/>
              <w:right w:val="nil"/>
            </w:tcBorders>
            <w:tcMar>
              <w:top w:w="128" w:type="dxa"/>
              <w:left w:w="43" w:type="dxa"/>
              <w:bottom w:w="43" w:type="dxa"/>
              <w:right w:w="43" w:type="dxa"/>
            </w:tcMar>
          </w:tcPr>
          <w:p w14:paraId="0B5EF86F" w14:textId="77777777" w:rsidR="00BE5527" w:rsidRPr="009D5987" w:rsidRDefault="00BE5527" w:rsidP="00C431AF">
            <w:r w:rsidRPr="009D5987">
              <w:t xml:space="preserve">Mellomleiarar </w:t>
            </w:r>
          </w:p>
        </w:tc>
        <w:tc>
          <w:tcPr>
            <w:tcW w:w="972" w:type="dxa"/>
            <w:tcBorders>
              <w:top w:val="nil"/>
              <w:left w:val="nil"/>
              <w:bottom w:val="nil"/>
              <w:right w:val="nil"/>
            </w:tcBorders>
            <w:tcMar>
              <w:top w:w="128" w:type="dxa"/>
              <w:left w:w="43" w:type="dxa"/>
              <w:bottom w:w="43" w:type="dxa"/>
              <w:right w:w="43" w:type="dxa"/>
            </w:tcMar>
            <w:vAlign w:val="bottom"/>
          </w:tcPr>
          <w:p w14:paraId="556D7C7C" w14:textId="77777777" w:rsidR="00BE5527" w:rsidRPr="009D5987" w:rsidRDefault="00BE5527" w:rsidP="00C431AF">
            <w:pPr>
              <w:jc w:val="right"/>
            </w:pPr>
            <w:r w:rsidRPr="009D5987">
              <w:t>2025</w:t>
            </w:r>
          </w:p>
        </w:tc>
        <w:tc>
          <w:tcPr>
            <w:tcW w:w="972" w:type="dxa"/>
            <w:tcBorders>
              <w:top w:val="nil"/>
              <w:left w:val="nil"/>
              <w:bottom w:val="nil"/>
              <w:right w:val="nil"/>
            </w:tcBorders>
            <w:tcMar>
              <w:top w:w="128" w:type="dxa"/>
              <w:left w:w="43" w:type="dxa"/>
              <w:bottom w:w="43" w:type="dxa"/>
              <w:right w:w="43" w:type="dxa"/>
            </w:tcMar>
            <w:vAlign w:val="bottom"/>
          </w:tcPr>
          <w:p w14:paraId="644D89CB" w14:textId="77777777" w:rsidR="00BE5527" w:rsidRPr="009D5987" w:rsidRDefault="00BE5527" w:rsidP="00C431AF">
            <w:pPr>
              <w:jc w:val="right"/>
            </w:pPr>
            <w:r w:rsidRPr="009D5987">
              <w:t>55</w:t>
            </w:r>
          </w:p>
        </w:tc>
        <w:tc>
          <w:tcPr>
            <w:tcW w:w="972" w:type="dxa"/>
            <w:tcBorders>
              <w:top w:val="nil"/>
              <w:left w:val="nil"/>
              <w:bottom w:val="nil"/>
              <w:right w:val="nil"/>
            </w:tcBorders>
            <w:tcMar>
              <w:top w:w="128" w:type="dxa"/>
              <w:left w:w="43" w:type="dxa"/>
              <w:bottom w:w="43" w:type="dxa"/>
              <w:right w:w="43" w:type="dxa"/>
            </w:tcMar>
            <w:vAlign w:val="bottom"/>
          </w:tcPr>
          <w:p w14:paraId="0DAC2E67" w14:textId="77777777" w:rsidR="00BE5527" w:rsidRPr="009D5987" w:rsidRDefault="00BE5527" w:rsidP="00C431AF">
            <w:pPr>
              <w:jc w:val="right"/>
            </w:pPr>
            <w:r w:rsidRPr="009D5987">
              <w:t>66</w:t>
            </w:r>
          </w:p>
        </w:tc>
        <w:tc>
          <w:tcPr>
            <w:tcW w:w="972" w:type="dxa"/>
            <w:tcBorders>
              <w:top w:val="nil"/>
              <w:left w:val="nil"/>
              <w:bottom w:val="nil"/>
              <w:right w:val="nil"/>
            </w:tcBorders>
            <w:tcMar>
              <w:top w:w="128" w:type="dxa"/>
              <w:left w:w="43" w:type="dxa"/>
              <w:bottom w:w="43" w:type="dxa"/>
              <w:right w:w="43" w:type="dxa"/>
            </w:tcMar>
            <w:vAlign w:val="bottom"/>
          </w:tcPr>
          <w:p w14:paraId="217CF059" w14:textId="77777777" w:rsidR="00BE5527" w:rsidRPr="009D5987" w:rsidRDefault="00BE5527" w:rsidP="00C431AF">
            <w:pPr>
              <w:jc w:val="right"/>
            </w:pPr>
            <w:r w:rsidRPr="009D5987">
              <w:t>66</w:t>
            </w:r>
          </w:p>
        </w:tc>
        <w:tc>
          <w:tcPr>
            <w:tcW w:w="972" w:type="dxa"/>
            <w:tcBorders>
              <w:top w:val="nil"/>
              <w:left w:val="nil"/>
              <w:bottom w:val="nil"/>
              <w:right w:val="nil"/>
            </w:tcBorders>
            <w:tcMar>
              <w:top w:w="128" w:type="dxa"/>
              <w:left w:w="43" w:type="dxa"/>
              <w:bottom w:w="43" w:type="dxa"/>
              <w:right w:w="43" w:type="dxa"/>
            </w:tcMar>
            <w:vAlign w:val="bottom"/>
          </w:tcPr>
          <w:p w14:paraId="511D5262" w14:textId="77777777" w:rsidR="00BE5527" w:rsidRPr="009D5987" w:rsidRDefault="00BE5527" w:rsidP="00C431AF">
            <w:pPr>
              <w:jc w:val="right"/>
            </w:pPr>
            <w:r w:rsidRPr="009D5987">
              <w:t>50</w:t>
            </w:r>
          </w:p>
        </w:tc>
        <w:tc>
          <w:tcPr>
            <w:tcW w:w="972" w:type="dxa"/>
            <w:tcBorders>
              <w:top w:val="nil"/>
              <w:left w:val="nil"/>
              <w:bottom w:val="nil"/>
              <w:right w:val="nil"/>
            </w:tcBorders>
            <w:tcMar>
              <w:top w:w="128" w:type="dxa"/>
              <w:left w:w="43" w:type="dxa"/>
              <w:bottom w:w="43" w:type="dxa"/>
              <w:right w:w="43" w:type="dxa"/>
            </w:tcMar>
            <w:vAlign w:val="bottom"/>
          </w:tcPr>
          <w:p w14:paraId="6CEE6173" w14:textId="77777777" w:rsidR="00BE5527" w:rsidRPr="009D5987" w:rsidRDefault="00BE5527" w:rsidP="00C431AF">
            <w:pPr>
              <w:jc w:val="right"/>
            </w:pPr>
            <w:r w:rsidRPr="009D5987">
              <w:t>55,8</w:t>
            </w:r>
          </w:p>
        </w:tc>
        <w:tc>
          <w:tcPr>
            <w:tcW w:w="972" w:type="dxa"/>
            <w:tcBorders>
              <w:top w:val="nil"/>
              <w:left w:val="nil"/>
              <w:bottom w:val="nil"/>
              <w:right w:val="nil"/>
            </w:tcBorders>
            <w:tcMar>
              <w:top w:w="128" w:type="dxa"/>
              <w:left w:w="43" w:type="dxa"/>
              <w:bottom w:w="43" w:type="dxa"/>
              <w:right w:w="43" w:type="dxa"/>
            </w:tcMar>
            <w:vAlign w:val="bottom"/>
          </w:tcPr>
          <w:p w14:paraId="101D6F8B" w14:textId="77777777" w:rsidR="00BE5527" w:rsidRPr="009D5987" w:rsidRDefault="00BE5527" w:rsidP="00C431AF">
            <w:pPr>
              <w:jc w:val="right"/>
            </w:pPr>
            <w:r w:rsidRPr="009D5987">
              <w:t>63</w:t>
            </w:r>
          </w:p>
        </w:tc>
        <w:tc>
          <w:tcPr>
            <w:tcW w:w="972" w:type="dxa"/>
            <w:tcBorders>
              <w:top w:val="nil"/>
              <w:left w:val="nil"/>
              <w:bottom w:val="nil"/>
              <w:right w:val="nil"/>
            </w:tcBorders>
            <w:tcMar>
              <w:top w:w="128" w:type="dxa"/>
              <w:left w:w="43" w:type="dxa"/>
              <w:bottom w:w="43" w:type="dxa"/>
              <w:right w:w="43" w:type="dxa"/>
            </w:tcMar>
            <w:vAlign w:val="bottom"/>
          </w:tcPr>
          <w:p w14:paraId="544CD739" w14:textId="77777777" w:rsidR="00BE5527" w:rsidRPr="009D5987" w:rsidRDefault="00BE5527" w:rsidP="00C431AF">
            <w:pPr>
              <w:jc w:val="right"/>
            </w:pPr>
            <w:r w:rsidRPr="009D5987">
              <w:t>46,7</w:t>
            </w:r>
          </w:p>
        </w:tc>
      </w:tr>
      <w:tr w:rsidR="00BE5527" w:rsidRPr="009D5987" w14:paraId="7F225C51" w14:textId="77777777" w:rsidTr="00C431AF">
        <w:trPr>
          <w:trHeight w:val="380"/>
        </w:trPr>
        <w:tc>
          <w:tcPr>
            <w:tcW w:w="1288" w:type="dxa"/>
            <w:tcBorders>
              <w:top w:val="nil"/>
              <w:left w:val="nil"/>
              <w:bottom w:val="nil"/>
              <w:right w:val="nil"/>
            </w:tcBorders>
            <w:tcMar>
              <w:top w:w="128" w:type="dxa"/>
              <w:left w:w="43" w:type="dxa"/>
              <w:bottom w:w="43" w:type="dxa"/>
              <w:right w:w="43" w:type="dxa"/>
            </w:tcMar>
          </w:tcPr>
          <w:p w14:paraId="76DCA0D7" w14:textId="77777777" w:rsidR="00BE5527" w:rsidRPr="009D5987" w:rsidRDefault="00BE5527" w:rsidP="00C431AF"/>
        </w:tc>
        <w:tc>
          <w:tcPr>
            <w:tcW w:w="972" w:type="dxa"/>
            <w:tcBorders>
              <w:top w:val="nil"/>
              <w:left w:val="nil"/>
              <w:bottom w:val="nil"/>
              <w:right w:val="nil"/>
            </w:tcBorders>
            <w:tcMar>
              <w:top w:w="128" w:type="dxa"/>
              <w:left w:w="43" w:type="dxa"/>
              <w:bottom w:w="43" w:type="dxa"/>
              <w:right w:w="43" w:type="dxa"/>
            </w:tcMar>
            <w:vAlign w:val="bottom"/>
          </w:tcPr>
          <w:p w14:paraId="09136054" w14:textId="77777777" w:rsidR="00BE5527" w:rsidRPr="009D5987" w:rsidRDefault="00BE5527" w:rsidP="00C431AF">
            <w:pPr>
              <w:jc w:val="right"/>
            </w:pPr>
            <w:r w:rsidRPr="009D5987">
              <w:t>2024</w:t>
            </w:r>
          </w:p>
        </w:tc>
        <w:tc>
          <w:tcPr>
            <w:tcW w:w="972" w:type="dxa"/>
            <w:tcBorders>
              <w:top w:val="nil"/>
              <w:left w:val="nil"/>
              <w:bottom w:val="nil"/>
              <w:right w:val="nil"/>
            </w:tcBorders>
            <w:tcMar>
              <w:top w:w="128" w:type="dxa"/>
              <w:left w:w="43" w:type="dxa"/>
              <w:bottom w:w="43" w:type="dxa"/>
              <w:right w:w="43" w:type="dxa"/>
            </w:tcMar>
            <w:vAlign w:val="bottom"/>
          </w:tcPr>
          <w:p w14:paraId="476332AF" w14:textId="77777777" w:rsidR="00BE5527" w:rsidRPr="009D5987" w:rsidRDefault="00BE5527" w:rsidP="00C431AF">
            <w:pPr>
              <w:jc w:val="right"/>
            </w:pPr>
            <w:r w:rsidRPr="009D5987">
              <w:t>61</w:t>
            </w:r>
          </w:p>
        </w:tc>
        <w:tc>
          <w:tcPr>
            <w:tcW w:w="972" w:type="dxa"/>
            <w:tcBorders>
              <w:top w:val="nil"/>
              <w:left w:val="nil"/>
              <w:bottom w:val="nil"/>
              <w:right w:val="nil"/>
            </w:tcBorders>
            <w:tcMar>
              <w:top w:w="128" w:type="dxa"/>
              <w:left w:w="43" w:type="dxa"/>
              <w:bottom w:w="43" w:type="dxa"/>
              <w:right w:w="43" w:type="dxa"/>
            </w:tcMar>
            <w:vAlign w:val="bottom"/>
          </w:tcPr>
          <w:p w14:paraId="439C37F2" w14:textId="77777777" w:rsidR="00BE5527" w:rsidRPr="009D5987" w:rsidRDefault="00BE5527" w:rsidP="00C431AF">
            <w:pPr>
              <w:jc w:val="right"/>
            </w:pPr>
            <w:r w:rsidRPr="009D5987">
              <w:t>65</w:t>
            </w:r>
          </w:p>
        </w:tc>
        <w:tc>
          <w:tcPr>
            <w:tcW w:w="972" w:type="dxa"/>
            <w:tcBorders>
              <w:top w:val="nil"/>
              <w:left w:val="nil"/>
              <w:bottom w:val="nil"/>
              <w:right w:val="nil"/>
            </w:tcBorders>
            <w:tcMar>
              <w:top w:w="128" w:type="dxa"/>
              <w:left w:w="43" w:type="dxa"/>
              <w:bottom w:w="43" w:type="dxa"/>
              <w:right w:w="43" w:type="dxa"/>
            </w:tcMar>
            <w:vAlign w:val="bottom"/>
          </w:tcPr>
          <w:p w14:paraId="5B1B069E" w14:textId="77777777" w:rsidR="00BE5527" w:rsidRPr="009D5987" w:rsidRDefault="00BE5527" w:rsidP="00C431AF">
            <w:pPr>
              <w:jc w:val="right"/>
            </w:pPr>
            <w:r w:rsidRPr="009D5987">
              <w:t>80</w:t>
            </w:r>
          </w:p>
        </w:tc>
        <w:tc>
          <w:tcPr>
            <w:tcW w:w="972" w:type="dxa"/>
            <w:tcBorders>
              <w:top w:val="nil"/>
              <w:left w:val="nil"/>
              <w:bottom w:val="nil"/>
              <w:right w:val="nil"/>
            </w:tcBorders>
            <w:tcMar>
              <w:top w:w="128" w:type="dxa"/>
              <w:left w:w="43" w:type="dxa"/>
              <w:bottom w:w="43" w:type="dxa"/>
              <w:right w:w="43" w:type="dxa"/>
            </w:tcMar>
            <w:vAlign w:val="bottom"/>
          </w:tcPr>
          <w:p w14:paraId="36D9D515" w14:textId="77777777" w:rsidR="00BE5527" w:rsidRPr="009D5987" w:rsidRDefault="00BE5527" w:rsidP="00C431AF">
            <w:pPr>
              <w:jc w:val="right"/>
            </w:pPr>
            <w:r w:rsidRPr="009D5987">
              <w:t>50</w:t>
            </w:r>
          </w:p>
        </w:tc>
        <w:tc>
          <w:tcPr>
            <w:tcW w:w="972" w:type="dxa"/>
            <w:tcBorders>
              <w:top w:val="nil"/>
              <w:left w:val="nil"/>
              <w:bottom w:val="nil"/>
              <w:right w:val="nil"/>
            </w:tcBorders>
            <w:tcMar>
              <w:top w:w="128" w:type="dxa"/>
              <w:left w:w="43" w:type="dxa"/>
              <w:bottom w:w="43" w:type="dxa"/>
              <w:right w:w="43" w:type="dxa"/>
            </w:tcMar>
            <w:vAlign w:val="bottom"/>
          </w:tcPr>
          <w:p w14:paraId="5DD05FDE" w14:textId="77777777" w:rsidR="00BE5527" w:rsidRPr="009D5987" w:rsidRDefault="00BE5527" w:rsidP="00C431AF">
            <w:pPr>
              <w:jc w:val="right"/>
            </w:pPr>
            <w:r w:rsidRPr="009D5987">
              <w:t>60</w:t>
            </w:r>
          </w:p>
        </w:tc>
        <w:tc>
          <w:tcPr>
            <w:tcW w:w="972" w:type="dxa"/>
            <w:tcBorders>
              <w:top w:val="nil"/>
              <w:left w:val="nil"/>
              <w:bottom w:val="nil"/>
              <w:right w:val="nil"/>
            </w:tcBorders>
            <w:tcMar>
              <w:top w:w="128" w:type="dxa"/>
              <w:left w:w="43" w:type="dxa"/>
              <w:bottom w:w="43" w:type="dxa"/>
              <w:right w:w="43" w:type="dxa"/>
            </w:tcMar>
            <w:vAlign w:val="bottom"/>
          </w:tcPr>
          <w:p w14:paraId="1DFAAE4D" w14:textId="77777777" w:rsidR="00BE5527" w:rsidRPr="009D5987" w:rsidRDefault="00BE5527" w:rsidP="00C431AF">
            <w:pPr>
              <w:jc w:val="right"/>
            </w:pPr>
            <w:r w:rsidRPr="009D5987">
              <w:t>64</w:t>
            </w:r>
          </w:p>
        </w:tc>
        <w:tc>
          <w:tcPr>
            <w:tcW w:w="972" w:type="dxa"/>
            <w:tcBorders>
              <w:top w:val="nil"/>
              <w:left w:val="nil"/>
              <w:bottom w:val="nil"/>
              <w:right w:val="nil"/>
            </w:tcBorders>
            <w:tcMar>
              <w:top w:w="128" w:type="dxa"/>
              <w:left w:w="43" w:type="dxa"/>
              <w:bottom w:w="43" w:type="dxa"/>
              <w:right w:w="43" w:type="dxa"/>
            </w:tcMar>
            <w:vAlign w:val="bottom"/>
          </w:tcPr>
          <w:p w14:paraId="34FD93F8" w14:textId="77777777" w:rsidR="00BE5527" w:rsidRPr="009D5987" w:rsidRDefault="00BE5527" w:rsidP="00C431AF">
            <w:pPr>
              <w:jc w:val="right"/>
            </w:pPr>
            <w:r w:rsidRPr="009D5987">
              <w:t>60</w:t>
            </w:r>
          </w:p>
        </w:tc>
      </w:tr>
      <w:tr w:rsidR="00BE5527" w:rsidRPr="009D5987" w14:paraId="406A1D77" w14:textId="77777777" w:rsidTr="00C431AF">
        <w:trPr>
          <w:trHeight w:val="380"/>
        </w:trPr>
        <w:tc>
          <w:tcPr>
            <w:tcW w:w="1288" w:type="dxa"/>
            <w:tcBorders>
              <w:top w:val="nil"/>
              <w:left w:val="nil"/>
              <w:bottom w:val="nil"/>
              <w:right w:val="nil"/>
            </w:tcBorders>
            <w:tcMar>
              <w:top w:w="128" w:type="dxa"/>
              <w:left w:w="43" w:type="dxa"/>
              <w:bottom w:w="43" w:type="dxa"/>
              <w:right w:w="43" w:type="dxa"/>
            </w:tcMar>
          </w:tcPr>
          <w:p w14:paraId="643C9DB6" w14:textId="77777777" w:rsidR="00BE5527" w:rsidRPr="009D5987" w:rsidRDefault="00BE5527" w:rsidP="00C431AF">
            <w:r w:rsidRPr="009D5987">
              <w:t>Alternativ karriereveg</w:t>
            </w:r>
          </w:p>
        </w:tc>
        <w:tc>
          <w:tcPr>
            <w:tcW w:w="972" w:type="dxa"/>
            <w:tcBorders>
              <w:top w:val="nil"/>
              <w:left w:val="nil"/>
              <w:bottom w:val="nil"/>
              <w:right w:val="nil"/>
            </w:tcBorders>
            <w:tcMar>
              <w:top w:w="128" w:type="dxa"/>
              <w:left w:w="43" w:type="dxa"/>
              <w:bottom w:w="43" w:type="dxa"/>
              <w:right w:w="43" w:type="dxa"/>
            </w:tcMar>
            <w:vAlign w:val="bottom"/>
          </w:tcPr>
          <w:p w14:paraId="047B4CED" w14:textId="77777777" w:rsidR="00BE5527" w:rsidRPr="009D5987" w:rsidRDefault="00BE5527" w:rsidP="00C431AF">
            <w:pPr>
              <w:jc w:val="right"/>
            </w:pPr>
            <w:r w:rsidRPr="009D5987">
              <w:t>2025</w:t>
            </w:r>
          </w:p>
        </w:tc>
        <w:tc>
          <w:tcPr>
            <w:tcW w:w="972" w:type="dxa"/>
            <w:tcBorders>
              <w:top w:val="nil"/>
              <w:left w:val="nil"/>
              <w:bottom w:val="nil"/>
              <w:right w:val="nil"/>
            </w:tcBorders>
            <w:tcMar>
              <w:top w:w="128" w:type="dxa"/>
              <w:left w:w="43" w:type="dxa"/>
              <w:bottom w:w="43" w:type="dxa"/>
              <w:right w:w="43" w:type="dxa"/>
            </w:tcMar>
            <w:vAlign w:val="bottom"/>
          </w:tcPr>
          <w:p w14:paraId="0942D29A" w14:textId="77777777" w:rsidR="00BE5527" w:rsidRPr="009D5987" w:rsidRDefault="00BE5527" w:rsidP="00C431AF">
            <w:pPr>
              <w:jc w:val="right"/>
            </w:pPr>
            <w:r w:rsidRPr="009D5987">
              <w:t>66,7</w:t>
            </w:r>
          </w:p>
        </w:tc>
        <w:tc>
          <w:tcPr>
            <w:tcW w:w="972" w:type="dxa"/>
            <w:tcBorders>
              <w:top w:val="nil"/>
              <w:left w:val="nil"/>
              <w:bottom w:val="nil"/>
              <w:right w:val="nil"/>
            </w:tcBorders>
            <w:tcMar>
              <w:top w:w="128" w:type="dxa"/>
              <w:left w:w="43" w:type="dxa"/>
              <w:bottom w:w="43" w:type="dxa"/>
              <w:right w:w="43" w:type="dxa"/>
            </w:tcMar>
            <w:vAlign w:val="bottom"/>
          </w:tcPr>
          <w:p w14:paraId="639621C1" w14:textId="77777777" w:rsidR="00BE5527" w:rsidRPr="009D5987" w:rsidRDefault="00BE5527" w:rsidP="00C431AF">
            <w:pPr>
              <w:jc w:val="right"/>
            </w:pPr>
            <w:r w:rsidRPr="009D5987">
              <w:t>70</w:t>
            </w:r>
          </w:p>
        </w:tc>
        <w:tc>
          <w:tcPr>
            <w:tcW w:w="972" w:type="dxa"/>
            <w:tcBorders>
              <w:top w:val="nil"/>
              <w:left w:val="nil"/>
              <w:bottom w:val="nil"/>
              <w:right w:val="nil"/>
            </w:tcBorders>
            <w:tcMar>
              <w:top w:w="128" w:type="dxa"/>
              <w:left w:w="43" w:type="dxa"/>
              <w:bottom w:w="43" w:type="dxa"/>
              <w:right w:w="43" w:type="dxa"/>
            </w:tcMar>
            <w:vAlign w:val="bottom"/>
          </w:tcPr>
          <w:p w14:paraId="1199D1B7" w14:textId="77777777" w:rsidR="00BE5527" w:rsidRPr="009D5987" w:rsidRDefault="00BE5527" w:rsidP="00C431AF">
            <w:pPr>
              <w:jc w:val="right"/>
            </w:pPr>
            <w:r w:rsidRPr="009D5987">
              <w:t>58</w:t>
            </w:r>
          </w:p>
        </w:tc>
        <w:tc>
          <w:tcPr>
            <w:tcW w:w="972" w:type="dxa"/>
            <w:tcBorders>
              <w:top w:val="nil"/>
              <w:left w:val="nil"/>
              <w:bottom w:val="nil"/>
              <w:right w:val="nil"/>
            </w:tcBorders>
            <w:tcMar>
              <w:top w:w="128" w:type="dxa"/>
              <w:left w:w="43" w:type="dxa"/>
              <w:bottom w:w="43" w:type="dxa"/>
              <w:right w:w="43" w:type="dxa"/>
            </w:tcMar>
            <w:vAlign w:val="bottom"/>
          </w:tcPr>
          <w:p w14:paraId="550F22D6" w14:textId="77777777" w:rsidR="00BE5527" w:rsidRPr="009D5987" w:rsidRDefault="00BE5527" w:rsidP="00C431AF">
            <w:pPr>
              <w:jc w:val="right"/>
            </w:pPr>
            <w:r w:rsidRPr="009D5987">
              <w:t>-</w:t>
            </w:r>
          </w:p>
        </w:tc>
        <w:tc>
          <w:tcPr>
            <w:tcW w:w="972" w:type="dxa"/>
            <w:tcBorders>
              <w:top w:val="nil"/>
              <w:left w:val="nil"/>
              <w:bottom w:val="nil"/>
              <w:right w:val="nil"/>
            </w:tcBorders>
            <w:tcMar>
              <w:top w:w="128" w:type="dxa"/>
              <w:left w:w="43" w:type="dxa"/>
              <w:bottom w:w="43" w:type="dxa"/>
              <w:right w:w="43" w:type="dxa"/>
            </w:tcMar>
            <w:vAlign w:val="bottom"/>
          </w:tcPr>
          <w:p w14:paraId="40B83EEA" w14:textId="77777777" w:rsidR="00BE5527" w:rsidRPr="009D5987" w:rsidRDefault="00BE5527" w:rsidP="00C431AF">
            <w:pPr>
              <w:jc w:val="right"/>
            </w:pPr>
            <w:r w:rsidRPr="009D5987">
              <w:t>45,1</w:t>
            </w:r>
          </w:p>
        </w:tc>
        <w:tc>
          <w:tcPr>
            <w:tcW w:w="972" w:type="dxa"/>
            <w:tcBorders>
              <w:top w:val="nil"/>
              <w:left w:val="nil"/>
              <w:bottom w:val="nil"/>
              <w:right w:val="nil"/>
            </w:tcBorders>
            <w:tcMar>
              <w:top w:w="128" w:type="dxa"/>
              <w:left w:w="43" w:type="dxa"/>
              <w:bottom w:w="43" w:type="dxa"/>
              <w:right w:w="43" w:type="dxa"/>
            </w:tcMar>
            <w:vAlign w:val="bottom"/>
          </w:tcPr>
          <w:p w14:paraId="7752624F" w14:textId="77777777" w:rsidR="00BE5527" w:rsidRPr="009D5987" w:rsidRDefault="00BE5527" w:rsidP="00C431AF">
            <w:pPr>
              <w:jc w:val="right"/>
            </w:pPr>
            <w:r w:rsidRPr="009D5987">
              <w:t>0</w:t>
            </w:r>
          </w:p>
        </w:tc>
        <w:tc>
          <w:tcPr>
            <w:tcW w:w="972" w:type="dxa"/>
            <w:tcBorders>
              <w:top w:val="nil"/>
              <w:left w:val="nil"/>
              <w:bottom w:val="nil"/>
              <w:right w:val="nil"/>
            </w:tcBorders>
            <w:tcMar>
              <w:top w:w="128" w:type="dxa"/>
              <w:left w:w="43" w:type="dxa"/>
              <w:bottom w:w="43" w:type="dxa"/>
              <w:right w:w="43" w:type="dxa"/>
            </w:tcMar>
            <w:vAlign w:val="bottom"/>
          </w:tcPr>
          <w:p w14:paraId="2E925F98" w14:textId="77777777" w:rsidR="00BE5527" w:rsidRPr="009D5987" w:rsidRDefault="00BE5527" w:rsidP="00C431AF">
            <w:pPr>
              <w:jc w:val="right"/>
            </w:pPr>
            <w:r w:rsidRPr="009D5987">
              <w:t>55,6</w:t>
            </w:r>
          </w:p>
        </w:tc>
      </w:tr>
      <w:tr w:rsidR="00BE5527" w:rsidRPr="009D5987" w14:paraId="30A7B999" w14:textId="77777777" w:rsidTr="00C431AF">
        <w:trPr>
          <w:trHeight w:val="380"/>
        </w:trPr>
        <w:tc>
          <w:tcPr>
            <w:tcW w:w="1288" w:type="dxa"/>
            <w:tcBorders>
              <w:top w:val="nil"/>
              <w:left w:val="nil"/>
              <w:bottom w:val="nil"/>
              <w:right w:val="nil"/>
            </w:tcBorders>
            <w:tcMar>
              <w:top w:w="128" w:type="dxa"/>
              <w:left w:w="43" w:type="dxa"/>
              <w:bottom w:w="43" w:type="dxa"/>
              <w:right w:w="43" w:type="dxa"/>
            </w:tcMar>
          </w:tcPr>
          <w:p w14:paraId="41F93080" w14:textId="77777777" w:rsidR="00BE5527" w:rsidRPr="009D5987" w:rsidRDefault="00BE5527" w:rsidP="00C431AF"/>
        </w:tc>
        <w:tc>
          <w:tcPr>
            <w:tcW w:w="972" w:type="dxa"/>
            <w:tcBorders>
              <w:top w:val="nil"/>
              <w:left w:val="nil"/>
              <w:bottom w:val="nil"/>
              <w:right w:val="nil"/>
            </w:tcBorders>
            <w:tcMar>
              <w:top w:w="128" w:type="dxa"/>
              <w:left w:w="43" w:type="dxa"/>
              <w:bottom w:w="43" w:type="dxa"/>
              <w:right w:w="43" w:type="dxa"/>
            </w:tcMar>
            <w:vAlign w:val="bottom"/>
          </w:tcPr>
          <w:p w14:paraId="0FC68947" w14:textId="77777777" w:rsidR="00BE5527" w:rsidRPr="009D5987" w:rsidRDefault="00BE5527" w:rsidP="00C431AF">
            <w:pPr>
              <w:jc w:val="right"/>
            </w:pPr>
            <w:r w:rsidRPr="009D5987">
              <w:t>2024</w:t>
            </w:r>
          </w:p>
        </w:tc>
        <w:tc>
          <w:tcPr>
            <w:tcW w:w="972" w:type="dxa"/>
            <w:tcBorders>
              <w:top w:val="nil"/>
              <w:left w:val="nil"/>
              <w:bottom w:val="nil"/>
              <w:right w:val="nil"/>
            </w:tcBorders>
            <w:tcMar>
              <w:top w:w="128" w:type="dxa"/>
              <w:left w:w="43" w:type="dxa"/>
              <w:bottom w:w="43" w:type="dxa"/>
              <w:right w:w="43" w:type="dxa"/>
            </w:tcMar>
            <w:vAlign w:val="bottom"/>
          </w:tcPr>
          <w:p w14:paraId="4E8D160D" w14:textId="77777777" w:rsidR="00BE5527" w:rsidRPr="009D5987" w:rsidRDefault="00BE5527" w:rsidP="00C431AF">
            <w:pPr>
              <w:jc w:val="right"/>
            </w:pPr>
            <w:r w:rsidRPr="009D5987">
              <w:t>65,2</w:t>
            </w:r>
          </w:p>
        </w:tc>
        <w:tc>
          <w:tcPr>
            <w:tcW w:w="972" w:type="dxa"/>
            <w:tcBorders>
              <w:top w:val="nil"/>
              <w:left w:val="nil"/>
              <w:bottom w:val="nil"/>
              <w:right w:val="nil"/>
            </w:tcBorders>
            <w:tcMar>
              <w:top w:w="128" w:type="dxa"/>
              <w:left w:w="43" w:type="dxa"/>
              <w:bottom w:w="43" w:type="dxa"/>
              <w:right w:w="43" w:type="dxa"/>
            </w:tcMar>
            <w:vAlign w:val="bottom"/>
          </w:tcPr>
          <w:p w14:paraId="1593BF7A" w14:textId="77777777" w:rsidR="00BE5527" w:rsidRPr="009D5987" w:rsidRDefault="00BE5527" w:rsidP="00C431AF">
            <w:pPr>
              <w:jc w:val="right"/>
            </w:pPr>
            <w:r w:rsidRPr="009D5987">
              <w:t>66</w:t>
            </w:r>
          </w:p>
        </w:tc>
        <w:tc>
          <w:tcPr>
            <w:tcW w:w="972" w:type="dxa"/>
            <w:tcBorders>
              <w:top w:val="nil"/>
              <w:left w:val="nil"/>
              <w:bottom w:val="nil"/>
              <w:right w:val="nil"/>
            </w:tcBorders>
            <w:tcMar>
              <w:top w:w="128" w:type="dxa"/>
              <w:left w:w="43" w:type="dxa"/>
              <w:bottom w:w="43" w:type="dxa"/>
              <w:right w:w="43" w:type="dxa"/>
            </w:tcMar>
            <w:vAlign w:val="bottom"/>
          </w:tcPr>
          <w:p w14:paraId="60255B1F" w14:textId="77777777" w:rsidR="00BE5527" w:rsidRPr="009D5987" w:rsidRDefault="00BE5527" w:rsidP="00C431AF">
            <w:pPr>
              <w:jc w:val="right"/>
            </w:pPr>
            <w:r w:rsidRPr="009D5987">
              <w:t>58</w:t>
            </w:r>
          </w:p>
        </w:tc>
        <w:tc>
          <w:tcPr>
            <w:tcW w:w="972" w:type="dxa"/>
            <w:tcBorders>
              <w:top w:val="nil"/>
              <w:left w:val="nil"/>
              <w:bottom w:val="nil"/>
              <w:right w:val="nil"/>
            </w:tcBorders>
            <w:tcMar>
              <w:top w:w="128" w:type="dxa"/>
              <w:left w:w="43" w:type="dxa"/>
              <w:bottom w:w="43" w:type="dxa"/>
              <w:right w:w="43" w:type="dxa"/>
            </w:tcMar>
            <w:vAlign w:val="bottom"/>
          </w:tcPr>
          <w:p w14:paraId="1425B01F" w14:textId="77777777" w:rsidR="00BE5527" w:rsidRPr="009D5987" w:rsidRDefault="00BE5527" w:rsidP="00C431AF">
            <w:pPr>
              <w:jc w:val="right"/>
            </w:pPr>
            <w:r w:rsidRPr="009D5987">
              <w:t>-</w:t>
            </w:r>
          </w:p>
        </w:tc>
        <w:tc>
          <w:tcPr>
            <w:tcW w:w="972" w:type="dxa"/>
            <w:tcBorders>
              <w:top w:val="nil"/>
              <w:left w:val="nil"/>
              <w:bottom w:val="nil"/>
              <w:right w:val="nil"/>
            </w:tcBorders>
            <w:tcMar>
              <w:top w:w="128" w:type="dxa"/>
              <w:left w:w="43" w:type="dxa"/>
              <w:bottom w:w="43" w:type="dxa"/>
              <w:right w:w="43" w:type="dxa"/>
            </w:tcMar>
            <w:vAlign w:val="bottom"/>
          </w:tcPr>
          <w:p w14:paraId="04E25268" w14:textId="77777777" w:rsidR="00BE5527" w:rsidRPr="009D5987" w:rsidRDefault="00BE5527" w:rsidP="00C431AF">
            <w:pPr>
              <w:jc w:val="right"/>
            </w:pPr>
            <w:r w:rsidRPr="009D5987">
              <w:t>45,2</w:t>
            </w:r>
          </w:p>
        </w:tc>
        <w:tc>
          <w:tcPr>
            <w:tcW w:w="972" w:type="dxa"/>
            <w:tcBorders>
              <w:top w:val="nil"/>
              <w:left w:val="nil"/>
              <w:bottom w:val="nil"/>
              <w:right w:val="nil"/>
            </w:tcBorders>
            <w:tcMar>
              <w:top w:w="128" w:type="dxa"/>
              <w:left w:w="43" w:type="dxa"/>
              <w:bottom w:w="43" w:type="dxa"/>
              <w:right w:w="43" w:type="dxa"/>
            </w:tcMar>
            <w:vAlign w:val="bottom"/>
          </w:tcPr>
          <w:p w14:paraId="79801BA5" w14:textId="77777777" w:rsidR="00BE5527" w:rsidRPr="009D5987" w:rsidRDefault="00BE5527" w:rsidP="00C431AF">
            <w:pPr>
              <w:jc w:val="right"/>
            </w:pPr>
            <w:r w:rsidRPr="009D5987">
              <w:t>0</w:t>
            </w:r>
          </w:p>
        </w:tc>
        <w:tc>
          <w:tcPr>
            <w:tcW w:w="972" w:type="dxa"/>
            <w:tcBorders>
              <w:top w:val="nil"/>
              <w:left w:val="nil"/>
              <w:bottom w:val="nil"/>
              <w:right w:val="nil"/>
            </w:tcBorders>
            <w:tcMar>
              <w:top w:w="128" w:type="dxa"/>
              <w:left w:w="43" w:type="dxa"/>
              <w:bottom w:w="43" w:type="dxa"/>
              <w:right w:w="43" w:type="dxa"/>
            </w:tcMar>
            <w:vAlign w:val="bottom"/>
          </w:tcPr>
          <w:p w14:paraId="42B18E2A" w14:textId="77777777" w:rsidR="00BE5527" w:rsidRPr="009D5987" w:rsidRDefault="00BE5527" w:rsidP="00C431AF">
            <w:pPr>
              <w:jc w:val="right"/>
            </w:pPr>
            <w:r w:rsidRPr="009D5987">
              <w:t>52,4</w:t>
            </w:r>
          </w:p>
        </w:tc>
      </w:tr>
      <w:tr w:rsidR="00BE5527" w:rsidRPr="009D5987" w14:paraId="3CDBB248" w14:textId="77777777" w:rsidTr="00C431AF">
        <w:trPr>
          <w:trHeight w:val="380"/>
        </w:trPr>
        <w:tc>
          <w:tcPr>
            <w:tcW w:w="1288" w:type="dxa"/>
            <w:tcBorders>
              <w:top w:val="nil"/>
              <w:left w:val="nil"/>
              <w:bottom w:val="nil"/>
              <w:right w:val="nil"/>
            </w:tcBorders>
            <w:tcMar>
              <w:top w:w="128" w:type="dxa"/>
              <w:left w:w="43" w:type="dxa"/>
              <w:bottom w:w="43" w:type="dxa"/>
              <w:right w:w="43" w:type="dxa"/>
            </w:tcMar>
          </w:tcPr>
          <w:p w14:paraId="2D880258" w14:textId="77777777" w:rsidR="00BE5527" w:rsidRPr="009D5987" w:rsidRDefault="00BE5527" w:rsidP="00C431AF">
            <w:r w:rsidRPr="009D5987">
              <w:t>Saksbehandlarar</w:t>
            </w:r>
          </w:p>
        </w:tc>
        <w:tc>
          <w:tcPr>
            <w:tcW w:w="972" w:type="dxa"/>
            <w:tcBorders>
              <w:top w:val="nil"/>
              <w:left w:val="nil"/>
              <w:bottom w:val="nil"/>
              <w:right w:val="nil"/>
            </w:tcBorders>
            <w:tcMar>
              <w:top w:w="128" w:type="dxa"/>
              <w:left w:w="43" w:type="dxa"/>
              <w:bottom w:w="43" w:type="dxa"/>
              <w:right w:w="43" w:type="dxa"/>
            </w:tcMar>
            <w:vAlign w:val="bottom"/>
          </w:tcPr>
          <w:p w14:paraId="55CEA2B0" w14:textId="77777777" w:rsidR="00BE5527" w:rsidRPr="009D5987" w:rsidRDefault="00BE5527" w:rsidP="00C431AF">
            <w:pPr>
              <w:jc w:val="right"/>
            </w:pPr>
            <w:r w:rsidRPr="009D5987">
              <w:t>2025</w:t>
            </w:r>
          </w:p>
        </w:tc>
        <w:tc>
          <w:tcPr>
            <w:tcW w:w="972" w:type="dxa"/>
            <w:tcBorders>
              <w:top w:val="nil"/>
              <w:left w:val="nil"/>
              <w:bottom w:val="nil"/>
              <w:right w:val="nil"/>
            </w:tcBorders>
            <w:tcMar>
              <w:top w:w="128" w:type="dxa"/>
              <w:left w:w="43" w:type="dxa"/>
              <w:bottom w:w="43" w:type="dxa"/>
              <w:right w:w="43" w:type="dxa"/>
            </w:tcMar>
            <w:vAlign w:val="bottom"/>
          </w:tcPr>
          <w:p w14:paraId="73442708" w14:textId="77777777" w:rsidR="00BE5527" w:rsidRPr="009D5987" w:rsidRDefault="00BE5527" w:rsidP="00C431AF">
            <w:pPr>
              <w:jc w:val="right"/>
            </w:pPr>
            <w:r w:rsidRPr="009D5987">
              <w:t>73,1</w:t>
            </w:r>
          </w:p>
        </w:tc>
        <w:tc>
          <w:tcPr>
            <w:tcW w:w="972" w:type="dxa"/>
            <w:tcBorders>
              <w:top w:val="nil"/>
              <w:left w:val="nil"/>
              <w:bottom w:val="nil"/>
              <w:right w:val="nil"/>
            </w:tcBorders>
            <w:tcMar>
              <w:top w:w="128" w:type="dxa"/>
              <w:left w:w="43" w:type="dxa"/>
              <w:bottom w:w="43" w:type="dxa"/>
              <w:right w:w="43" w:type="dxa"/>
            </w:tcMar>
            <w:vAlign w:val="bottom"/>
          </w:tcPr>
          <w:p w14:paraId="189A49BB" w14:textId="77777777" w:rsidR="00BE5527" w:rsidRPr="009D5987" w:rsidRDefault="00BE5527" w:rsidP="00C431AF">
            <w:pPr>
              <w:jc w:val="right"/>
            </w:pPr>
            <w:r w:rsidRPr="009D5987">
              <w:t>70</w:t>
            </w:r>
          </w:p>
        </w:tc>
        <w:tc>
          <w:tcPr>
            <w:tcW w:w="972" w:type="dxa"/>
            <w:tcBorders>
              <w:top w:val="nil"/>
              <w:left w:val="nil"/>
              <w:bottom w:val="nil"/>
              <w:right w:val="nil"/>
            </w:tcBorders>
            <w:tcMar>
              <w:top w:w="128" w:type="dxa"/>
              <w:left w:w="43" w:type="dxa"/>
              <w:bottom w:w="43" w:type="dxa"/>
              <w:right w:w="43" w:type="dxa"/>
            </w:tcMar>
            <w:vAlign w:val="bottom"/>
          </w:tcPr>
          <w:p w14:paraId="720B4D18" w14:textId="77777777" w:rsidR="00BE5527" w:rsidRPr="009D5987" w:rsidRDefault="00BE5527" w:rsidP="00C431AF">
            <w:pPr>
              <w:jc w:val="right"/>
            </w:pPr>
            <w:r w:rsidRPr="009D5987">
              <w:t>80</w:t>
            </w:r>
          </w:p>
        </w:tc>
        <w:tc>
          <w:tcPr>
            <w:tcW w:w="972" w:type="dxa"/>
            <w:tcBorders>
              <w:top w:val="nil"/>
              <w:left w:val="nil"/>
              <w:bottom w:val="nil"/>
              <w:right w:val="nil"/>
            </w:tcBorders>
            <w:tcMar>
              <w:top w:w="128" w:type="dxa"/>
              <w:left w:w="43" w:type="dxa"/>
              <w:bottom w:w="43" w:type="dxa"/>
              <w:right w:w="43" w:type="dxa"/>
            </w:tcMar>
            <w:vAlign w:val="bottom"/>
          </w:tcPr>
          <w:p w14:paraId="36997A78" w14:textId="77777777" w:rsidR="00BE5527" w:rsidRPr="009D5987" w:rsidRDefault="00BE5527" w:rsidP="00C431AF">
            <w:pPr>
              <w:jc w:val="right"/>
            </w:pPr>
            <w:r w:rsidRPr="009D5987">
              <w:t>33</w:t>
            </w:r>
          </w:p>
        </w:tc>
        <w:tc>
          <w:tcPr>
            <w:tcW w:w="972" w:type="dxa"/>
            <w:tcBorders>
              <w:top w:val="nil"/>
              <w:left w:val="nil"/>
              <w:bottom w:val="nil"/>
              <w:right w:val="nil"/>
            </w:tcBorders>
            <w:tcMar>
              <w:top w:w="128" w:type="dxa"/>
              <w:left w:w="43" w:type="dxa"/>
              <w:bottom w:w="43" w:type="dxa"/>
              <w:right w:w="43" w:type="dxa"/>
            </w:tcMar>
            <w:vAlign w:val="bottom"/>
          </w:tcPr>
          <w:p w14:paraId="38FC2509" w14:textId="77777777" w:rsidR="00BE5527" w:rsidRPr="009D5987" w:rsidRDefault="00BE5527" w:rsidP="00C431AF">
            <w:pPr>
              <w:jc w:val="right"/>
            </w:pPr>
            <w:r w:rsidRPr="009D5987">
              <w:t>60</w:t>
            </w:r>
          </w:p>
        </w:tc>
        <w:tc>
          <w:tcPr>
            <w:tcW w:w="972" w:type="dxa"/>
            <w:tcBorders>
              <w:top w:val="nil"/>
              <w:left w:val="nil"/>
              <w:bottom w:val="nil"/>
              <w:right w:val="nil"/>
            </w:tcBorders>
            <w:tcMar>
              <w:top w:w="128" w:type="dxa"/>
              <w:left w:w="43" w:type="dxa"/>
              <w:bottom w:w="43" w:type="dxa"/>
              <w:right w:w="43" w:type="dxa"/>
            </w:tcMar>
            <w:vAlign w:val="bottom"/>
          </w:tcPr>
          <w:p w14:paraId="3C25A323" w14:textId="77777777" w:rsidR="00BE5527" w:rsidRPr="009D5987" w:rsidRDefault="00BE5527" w:rsidP="00C431AF">
            <w:pPr>
              <w:jc w:val="right"/>
            </w:pPr>
            <w:r w:rsidRPr="009D5987">
              <w:t>67</w:t>
            </w:r>
          </w:p>
        </w:tc>
        <w:tc>
          <w:tcPr>
            <w:tcW w:w="972" w:type="dxa"/>
            <w:tcBorders>
              <w:top w:val="nil"/>
              <w:left w:val="nil"/>
              <w:bottom w:val="nil"/>
              <w:right w:val="nil"/>
            </w:tcBorders>
            <w:tcMar>
              <w:top w:w="128" w:type="dxa"/>
              <w:left w:w="43" w:type="dxa"/>
              <w:bottom w:w="43" w:type="dxa"/>
              <w:right w:w="43" w:type="dxa"/>
            </w:tcMar>
            <w:vAlign w:val="bottom"/>
          </w:tcPr>
          <w:p w14:paraId="0AF03987" w14:textId="77777777" w:rsidR="00BE5527" w:rsidRPr="009D5987" w:rsidRDefault="00BE5527" w:rsidP="00C431AF">
            <w:pPr>
              <w:jc w:val="right"/>
            </w:pPr>
            <w:r w:rsidRPr="009D5987">
              <w:t>70,2</w:t>
            </w:r>
          </w:p>
        </w:tc>
      </w:tr>
      <w:tr w:rsidR="00BE5527" w:rsidRPr="009D5987" w14:paraId="2A0FD0D7" w14:textId="77777777" w:rsidTr="00C431AF">
        <w:trPr>
          <w:trHeight w:val="380"/>
        </w:trPr>
        <w:tc>
          <w:tcPr>
            <w:tcW w:w="1288" w:type="dxa"/>
            <w:tcBorders>
              <w:top w:val="nil"/>
              <w:left w:val="nil"/>
              <w:bottom w:val="nil"/>
              <w:right w:val="nil"/>
            </w:tcBorders>
            <w:tcMar>
              <w:top w:w="128" w:type="dxa"/>
              <w:left w:w="43" w:type="dxa"/>
              <w:bottom w:w="43" w:type="dxa"/>
              <w:right w:w="43" w:type="dxa"/>
            </w:tcMar>
          </w:tcPr>
          <w:p w14:paraId="53533D83" w14:textId="77777777" w:rsidR="00BE5527" w:rsidRPr="009D5987" w:rsidRDefault="00BE5527" w:rsidP="00C431AF"/>
        </w:tc>
        <w:tc>
          <w:tcPr>
            <w:tcW w:w="972" w:type="dxa"/>
            <w:tcBorders>
              <w:top w:val="nil"/>
              <w:left w:val="nil"/>
              <w:bottom w:val="nil"/>
              <w:right w:val="nil"/>
            </w:tcBorders>
            <w:tcMar>
              <w:top w:w="128" w:type="dxa"/>
              <w:left w:w="43" w:type="dxa"/>
              <w:bottom w:w="43" w:type="dxa"/>
              <w:right w:w="43" w:type="dxa"/>
            </w:tcMar>
            <w:vAlign w:val="bottom"/>
          </w:tcPr>
          <w:p w14:paraId="3B6B9DC3" w14:textId="77777777" w:rsidR="00BE5527" w:rsidRPr="009D5987" w:rsidRDefault="00BE5527" w:rsidP="00C431AF">
            <w:pPr>
              <w:jc w:val="right"/>
            </w:pPr>
            <w:r w:rsidRPr="009D5987">
              <w:t>2024</w:t>
            </w:r>
          </w:p>
        </w:tc>
        <w:tc>
          <w:tcPr>
            <w:tcW w:w="972" w:type="dxa"/>
            <w:tcBorders>
              <w:top w:val="nil"/>
              <w:left w:val="nil"/>
              <w:bottom w:val="nil"/>
              <w:right w:val="nil"/>
            </w:tcBorders>
            <w:tcMar>
              <w:top w:w="128" w:type="dxa"/>
              <w:left w:w="43" w:type="dxa"/>
              <w:bottom w:w="43" w:type="dxa"/>
              <w:right w:w="43" w:type="dxa"/>
            </w:tcMar>
            <w:vAlign w:val="bottom"/>
          </w:tcPr>
          <w:p w14:paraId="2A900D25" w14:textId="77777777" w:rsidR="00BE5527" w:rsidRPr="009D5987" w:rsidRDefault="00BE5527" w:rsidP="00C431AF">
            <w:pPr>
              <w:jc w:val="right"/>
            </w:pPr>
            <w:r w:rsidRPr="009D5987">
              <w:t>75,1</w:t>
            </w:r>
          </w:p>
        </w:tc>
        <w:tc>
          <w:tcPr>
            <w:tcW w:w="972" w:type="dxa"/>
            <w:tcBorders>
              <w:top w:val="nil"/>
              <w:left w:val="nil"/>
              <w:bottom w:val="nil"/>
              <w:right w:val="nil"/>
            </w:tcBorders>
            <w:tcMar>
              <w:top w:w="128" w:type="dxa"/>
              <w:left w:w="43" w:type="dxa"/>
              <w:bottom w:w="43" w:type="dxa"/>
              <w:right w:w="43" w:type="dxa"/>
            </w:tcMar>
            <w:vAlign w:val="bottom"/>
          </w:tcPr>
          <w:p w14:paraId="73550CF8" w14:textId="77777777" w:rsidR="00BE5527" w:rsidRPr="009D5987" w:rsidRDefault="00BE5527" w:rsidP="00C431AF">
            <w:pPr>
              <w:jc w:val="right"/>
            </w:pPr>
            <w:r w:rsidRPr="009D5987">
              <w:t>69</w:t>
            </w:r>
          </w:p>
        </w:tc>
        <w:tc>
          <w:tcPr>
            <w:tcW w:w="972" w:type="dxa"/>
            <w:tcBorders>
              <w:top w:val="nil"/>
              <w:left w:val="nil"/>
              <w:bottom w:val="nil"/>
              <w:right w:val="nil"/>
            </w:tcBorders>
            <w:tcMar>
              <w:top w:w="128" w:type="dxa"/>
              <w:left w:w="43" w:type="dxa"/>
              <w:bottom w:w="43" w:type="dxa"/>
              <w:right w:w="43" w:type="dxa"/>
            </w:tcMar>
            <w:vAlign w:val="bottom"/>
          </w:tcPr>
          <w:p w14:paraId="20DF7FB4" w14:textId="77777777" w:rsidR="00BE5527" w:rsidRPr="009D5987" w:rsidRDefault="00BE5527" w:rsidP="00C431AF">
            <w:pPr>
              <w:jc w:val="right"/>
            </w:pPr>
            <w:r w:rsidRPr="009D5987">
              <w:t>80</w:t>
            </w:r>
          </w:p>
        </w:tc>
        <w:tc>
          <w:tcPr>
            <w:tcW w:w="972" w:type="dxa"/>
            <w:tcBorders>
              <w:top w:val="nil"/>
              <w:left w:val="nil"/>
              <w:bottom w:val="nil"/>
              <w:right w:val="nil"/>
            </w:tcBorders>
            <w:tcMar>
              <w:top w:w="128" w:type="dxa"/>
              <w:left w:w="43" w:type="dxa"/>
              <w:bottom w:w="43" w:type="dxa"/>
              <w:right w:w="43" w:type="dxa"/>
            </w:tcMar>
            <w:vAlign w:val="bottom"/>
          </w:tcPr>
          <w:p w14:paraId="3932EEBD" w14:textId="77777777" w:rsidR="00BE5527" w:rsidRPr="009D5987" w:rsidRDefault="00BE5527" w:rsidP="00C431AF">
            <w:pPr>
              <w:jc w:val="right"/>
            </w:pPr>
            <w:r w:rsidRPr="009D5987">
              <w:t>57</w:t>
            </w:r>
          </w:p>
        </w:tc>
        <w:tc>
          <w:tcPr>
            <w:tcW w:w="972" w:type="dxa"/>
            <w:tcBorders>
              <w:top w:val="nil"/>
              <w:left w:val="nil"/>
              <w:bottom w:val="nil"/>
              <w:right w:val="nil"/>
            </w:tcBorders>
            <w:tcMar>
              <w:top w:w="128" w:type="dxa"/>
              <w:left w:w="43" w:type="dxa"/>
              <w:bottom w:w="43" w:type="dxa"/>
              <w:right w:w="43" w:type="dxa"/>
            </w:tcMar>
            <w:vAlign w:val="bottom"/>
          </w:tcPr>
          <w:p w14:paraId="71FD9409" w14:textId="77777777" w:rsidR="00BE5527" w:rsidRPr="009D5987" w:rsidRDefault="00BE5527" w:rsidP="00C431AF">
            <w:pPr>
              <w:jc w:val="right"/>
            </w:pPr>
            <w:r w:rsidRPr="009D5987">
              <w:t>61,7</w:t>
            </w:r>
          </w:p>
        </w:tc>
        <w:tc>
          <w:tcPr>
            <w:tcW w:w="972" w:type="dxa"/>
            <w:tcBorders>
              <w:top w:val="nil"/>
              <w:left w:val="nil"/>
              <w:bottom w:val="nil"/>
              <w:right w:val="nil"/>
            </w:tcBorders>
            <w:tcMar>
              <w:top w:w="128" w:type="dxa"/>
              <w:left w:w="43" w:type="dxa"/>
              <w:bottom w:w="43" w:type="dxa"/>
              <w:right w:w="43" w:type="dxa"/>
            </w:tcMar>
            <w:vAlign w:val="bottom"/>
          </w:tcPr>
          <w:p w14:paraId="28251322" w14:textId="77777777" w:rsidR="00BE5527" w:rsidRPr="009D5987" w:rsidRDefault="00BE5527" w:rsidP="00C431AF">
            <w:pPr>
              <w:jc w:val="right"/>
            </w:pPr>
            <w:r w:rsidRPr="009D5987">
              <w:t>66</w:t>
            </w:r>
          </w:p>
        </w:tc>
        <w:tc>
          <w:tcPr>
            <w:tcW w:w="972" w:type="dxa"/>
            <w:tcBorders>
              <w:top w:val="nil"/>
              <w:left w:val="nil"/>
              <w:bottom w:val="nil"/>
              <w:right w:val="nil"/>
            </w:tcBorders>
            <w:tcMar>
              <w:top w:w="128" w:type="dxa"/>
              <w:left w:w="43" w:type="dxa"/>
              <w:bottom w:w="43" w:type="dxa"/>
              <w:right w:w="43" w:type="dxa"/>
            </w:tcMar>
            <w:vAlign w:val="bottom"/>
          </w:tcPr>
          <w:p w14:paraId="315BCE8D" w14:textId="77777777" w:rsidR="00BE5527" w:rsidRPr="009D5987" w:rsidRDefault="00BE5527" w:rsidP="00C431AF">
            <w:pPr>
              <w:jc w:val="right"/>
            </w:pPr>
            <w:r w:rsidRPr="009D5987">
              <w:t>70,3</w:t>
            </w:r>
          </w:p>
        </w:tc>
      </w:tr>
      <w:tr w:rsidR="00BE5527" w:rsidRPr="009D5987" w14:paraId="3C782F62" w14:textId="77777777" w:rsidTr="00BE5527">
        <w:trPr>
          <w:trHeight w:val="380"/>
        </w:trPr>
        <w:tc>
          <w:tcPr>
            <w:tcW w:w="1288" w:type="dxa"/>
            <w:tcBorders>
              <w:top w:val="nil"/>
              <w:left w:val="nil"/>
              <w:right w:val="nil"/>
            </w:tcBorders>
            <w:tcMar>
              <w:top w:w="128" w:type="dxa"/>
              <w:left w:w="43" w:type="dxa"/>
              <w:bottom w:w="43" w:type="dxa"/>
              <w:right w:w="43" w:type="dxa"/>
            </w:tcMar>
          </w:tcPr>
          <w:p w14:paraId="3BCB84DF" w14:textId="77777777" w:rsidR="00BE5527" w:rsidRPr="009D5987" w:rsidRDefault="00BE5527" w:rsidP="00C431AF">
            <w:r w:rsidRPr="009D5987">
              <w:t>Konsulentar/kontorstillingar</w:t>
            </w:r>
          </w:p>
        </w:tc>
        <w:tc>
          <w:tcPr>
            <w:tcW w:w="972" w:type="dxa"/>
            <w:tcBorders>
              <w:top w:val="nil"/>
              <w:left w:val="nil"/>
              <w:right w:val="nil"/>
            </w:tcBorders>
            <w:tcMar>
              <w:top w:w="128" w:type="dxa"/>
              <w:left w:w="43" w:type="dxa"/>
              <w:bottom w:w="43" w:type="dxa"/>
              <w:right w:w="43" w:type="dxa"/>
            </w:tcMar>
            <w:vAlign w:val="bottom"/>
          </w:tcPr>
          <w:p w14:paraId="09B544C5" w14:textId="77777777" w:rsidR="00BE5527" w:rsidRPr="009D5987" w:rsidRDefault="00BE5527" w:rsidP="00C431AF">
            <w:pPr>
              <w:jc w:val="right"/>
            </w:pPr>
            <w:r w:rsidRPr="009D5987">
              <w:t>2025</w:t>
            </w:r>
          </w:p>
        </w:tc>
        <w:tc>
          <w:tcPr>
            <w:tcW w:w="972" w:type="dxa"/>
            <w:tcBorders>
              <w:top w:val="nil"/>
              <w:left w:val="nil"/>
              <w:right w:val="nil"/>
            </w:tcBorders>
            <w:tcMar>
              <w:top w:w="128" w:type="dxa"/>
              <w:left w:w="43" w:type="dxa"/>
              <w:bottom w:w="43" w:type="dxa"/>
              <w:right w:w="43" w:type="dxa"/>
            </w:tcMar>
            <w:vAlign w:val="bottom"/>
          </w:tcPr>
          <w:p w14:paraId="0A1BE04F" w14:textId="77777777" w:rsidR="00BE5527" w:rsidRPr="009D5987" w:rsidRDefault="00BE5527" w:rsidP="00C431AF">
            <w:pPr>
              <w:jc w:val="right"/>
            </w:pPr>
            <w:r w:rsidRPr="009D5987">
              <w:t>100</w:t>
            </w:r>
          </w:p>
        </w:tc>
        <w:tc>
          <w:tcPr>
            <w:tcW w:w="972" w:type="dxa"/>
            <w:tcBorders>
              <w:top w:val="nil"/>
              <w:left w:val="nil"/>
              <w:right w:val="nil"/>
            </w:tcBorders>
            <w:tcMar>
              <w:top w:w="128" w:type="dxa"/>
              <w:left w:w="43" w:type="dxa"/>
              <w:bottom w:w="43" w:type="dxa"/>
              <w:right w:w="43" w:type="dxa"/>
            </w:tcMar>
            <w:vAlign w:val="bottom"/>
          </w:tcPr>
          <w:p w14:paraId="6A78E6A7" w14:textId="77777777" w:rsidR="00BE5527" w:rsidRPr="009D5987" w:rsidRDefault="00BE5527" w:rsidP="00C431AF">
            <w:pPr>
              <w:jc w:val="right"/>
            </w:pPr>
            <w:r w:rsidRPr="009D5987">
              <w:t>74</w:t>
            </w:r>
          </w:p>
        </w:tc>
        <w:tc>
          <w:tcPr>
            <w:tcW w:w="972" w:type="dxa"/>
            <w:tcBorders>
              <w:top w:val="nil"/>
              <w:left w:val="nil"/>
              <w:right w:val="nil"/>
            </w:tcBorders>
            <w:tcMar>
              <w:top w:w="128" w:type="dxa"/>
              <w:left w:w="43" w:type="dxa"/>
              <w:bottom w:w="43" w:type="dxa"/>
              <w:right w:w="43" w:type="dxa"/>
            </w:tcMar>
            <w:vAlign w:val="bottom"/>
          </w:tcPr>
          <w:p w14:paraId="3B357819" w14:textId="77777777" w:rsidR="00BE5527" w:rsidRPr="009D5987" w:rsidRDefault="00BE5527" w:rsidP="00C431AF">
            <w:pPr>
              <w:jc w:val="right"/>
            </w:pPr>
            <w:r w:rsidRPr="009D5987">
              <w:t>-</w:t>
            </w:r>
          </w:p>
        </w:tc>
        <w:tc>
          <w:tcPr>
            <w:tcW w:w="972" w:type="dxa"/>
            <w:tcBorders>
              <w:top w:val="nil"/>
              <w:left w:val="nil"/>
              <w:right w:val="nil"/>
            </w:tcBorders>
            <w:tcMar>
              <w:top w:w="128" w:type="dxa"/>
              <w:left w:w="43" w:type="dxa"/>
              <w:bottom w:w="43" w:type="dxa"/>
              <w:right w:w="43" w:type="dxa"/>
            </w:tcMar>
            <w:vAlign w:val="bottom"/>
          </w:tcPr>
          <w:p w14:paraId="0D4D3259" w14:textId="77777777" w:rsidR="00BE5527" w:rsidRPr="009D5987" w:rsidRDefault="00BE5527" w:rsidP="00C431AF">
            <w:pPr>
              <w:jc w:val="right"/>
            </w:pPr>
            <w:r w:rsidRPr="009D5987">
              <w:t>-</w:t>
            </w:r>
          </w:p>
        </w:tc>
        <w:tc>
          <w:tcPr>
            <w:tcW w:w="972" w:type="dxa"/>
            <w:tcBorders>
              <w:top w:val="nil"/>
              <w:left w:val="nil"/>
              <w:right w:val="nil"/>
            </w:tcBorders>
            <w:tcMar>
              <w:top w:w="128" w:type="dxa"/>
              <w:left w:w="43" w:type="dxa"/>
              <w:bottom w:w="43" w:type="dxa"/>
              <w:right w:w="43" w:type="dxa"/>
            </w:tcMar>
            <w:vAlign w:val="bottom"/>
          </w:tcPr>
          <w:p w14:paraId="65913CF2" w14:textId="77777777" w:rsidR="00BE5527" w:rsidRPr="009D5987" w:rsidRDefault="00BE5527" w:rsidP="00C431AF">
            <w:pPr>
              <w:jc w:val="right"/>
            </w:pPr>
            <w:r w:rsidRPr="009D5987">
              <w:t>-</w:t>
            </w:r>
          </w:p>
        </w:tc>
        <w:tc>
          <w:tcPr>
            <w:tcW w:w="972" w:type="dxa"/>
            <w:tcBorders>
              <w:top w:val="nil"/>
              <w:left w:val="nil"/>
              <w:right w:val="nil"/>
            </w:tcBorders>
            <w:tcMar>
              <w:top w:w="128" w:type="dxa"/>
              <w:left w:w="43" w:type="dxa"/>
              <w:bottom w:w="43" w:type="dxa"/>
              <w:right w:w="43" w:type="dxa"/>
            </w:tcMar>
            <w:vAlign w:val="bottom"/>
          </w:tcPr>
          <w:p w14:paraId="0FDC0E19" w14:textId="77777777" w:rsidR="00BE5527" w:rsidRPr="009D5987" w:rsidRDefault="00BE5527" w:rsidP="00C431AF">
            <w:pPr>
              <w:jc w:val="right"/>
            </w:pPr>
            <w:r w:rsidRPr="009D5987">
              <w:t>74</w:t>
            </w:r>
          </w:p>
        </w:tc>
        <w:tc>
          <w:tcPr>
            <w:tcW w:w="972" w:type="dxa"/>
            <w:tcBorders>
              <w:top w:val="nil"/>
              <w:left w:val="nil"/>
              <w:right w:val="nil"/>
            </w:tcBorders>
            <w:tcMar>
              <w:top w:w="128" w:type="dxa"/>
              <w:left w:w="43" w:type="dxa"/>
              <w:bottom w:w="43" w:type="dxa"/>
              <w:right w:w="43" w:type="dxa"/>
            </w:tcMar>
            <w:vAlign w:val="bottom"/>
          </w:tcPr>
          <w:p w14:paraId="08158411" w14:textId="77777777" w:rsidR="00BE5527" w:rsidRPr="009D5987" w:rsidRDefault="00BE5527" w:rsidP="00C431AF">
            <w:pPr>
              <w:jc w:val="right"/>
            </w:pPr>
            <w:r w:rsidRPr="009D5987">
              <w:t>100</w:t>
            </w:r>
          </w:p>
        </w:tc>
      </w:tr>
      <w:tr w:rsidR="00BE5527" w:rsidRPr="009D5987" w14:paraId="53222A6A" w14:textId="77777777" w:rsidTr="00BE5527">
        <w:trPr>
          <w:trHeight w:val="380"/>
        </w:trPr>
        <w:tc>
          <w:tcPr>
            <w:tcW w:w="1288" w:type="dxa"/>
            <w:tcBorders>
              <w:top w:val="nil"/>
              <w:left w:val="nil"/>
              <w:right w:val="nil"/>
            </w:tcBorders>
            <w:tcMar>
              <w:top w:w="128" w:type="dxa"/>
              <w:left w:w="43" w:type="dxa"/>
              <w:bottom w:w="43" w:type="dxa"/>
              <w:right w:w="43" w:type="dxa"/>
            </w:tcMar>
          </w:tcPr>
          <w:p w14:paraId="69BE86B6" w14:textId="77777777" w:rsidR="00BE5527" w:rsidRPr="009D5987" w:rsidRDefault="00BE5527" w:rsidP="00C431AF"/>
        </w:tc>
        <w:tc>
          <w:tcPr>
            <w:tcW w:w="972" w:type="dxa"/>
            <w:tcBorders>
              <w:top w:val="nil"/>
              <w:left w:val="nil"/>
              <w:right w:val="nil"/>
            </w:tcBorders>
            <w:tcMar>
              <w:top w:w="128" w:type="dxa"/>
              <w:left w:w="43" w:type="dxa"/>
              <w:bottom w:w="43" w:type="dxa"/>
              <w:right w:w="43" w:type="dxa"/>
            </w:tcMar>
            <w:vAlign w:val="bottom"/>
          </w:tcPr>
          <w:p w14:paraId="4D42D23A" w14:textId="77777777" w:rsidR="00BE5527" w:rsidRPr="009D5987" w:rsidRDefault="00BE5527" w:rsidP="00C431AF">
            <w:pPr>
              <w:jc w:val="right"/>
            </w:pPr>
            <w:r w:rsidRPr="009D5987">
              <w:t>2024</w:t>
            </w:r>
          </w:p>
        </w:tc>
        <w:tc>
          <w:tcPr>
            <w:tcW w:w="972" w:type="dxa"/>
            <w:tcBorders>
              <w:top w:val="nil"/>
              <w:left w:val="nil"/>
              <w:right w:val="nil"/>
            </w:tcBorders>
            <w:tcMar>
              <w:top w:w="128" w:type="dxa"/>
              <w:left w:w="43" w:type="dxa"/>
              <w:bottom w:w="43" w:type="dxa"/>
              <w:right w:w="43" w:type="dxa"/>
            </w:tcMar>
            <w:vAlign w:val="bottom"/>
          </w:tcPr>
          <w:p w14:paraId="1787DA4F" w14:textId="77777777" w:rsidR="00BE5527" w:rsidRPr="009D5987" w:rsidRDefault="00BE5527" w:rsidP="00C431AF">
            <w:pPr>
              <w:jc w:val="right"/>
            </w:pPr>
            <w:r w:rsidRPr="009D5987">
              <w:t>100</w:t>
            </w:r>
          </w:p>
        </w:tc>
        <w:tc>
          <w:tcPr>
            <w:tcW w:w="972" w:type="dxa"/>
            <w:tcBorders>
              <w:top w:val="nil"/>
              <w:left w:val="nil"/>
              <w:right w:val="nil"/>
            </w:tcBorders>
            <w:tcMar>
              <w:top w:w="128" w:type="dxa"/>
              <w:left w:w="43" w:type="dxa"/>
              <w:bottom w:w="43" w:type="dxa"/>
              <w:right w:w="43" w:type="dxa"/>
            </w:tcMar>
            <w:vAlign w:val="bottom"/>
          </w:tcPr>
          <w:p w14:paraId="51CEB701" w14:textId="77777777" w:rsidR="00BE5527" w:rsidRPr="009D5987" w:rsidRDefault="00BE5527" w:rsidP="00C431AF">
            <w:pPr>
              <w:jc w:val="right"/>
            </w:pPr>
            <w:r w:rsidRPr="009D5987">
              <w:t>75</w:t>
            </w:r>
          </w:p>
        </w:tc>
        <w:tc>
          <w:tcPr>
            <w:tcW w:w="972" w:type="dxa"/>
            <w:tcBorders>
              <w:top w:val="nil"/>
              <w:left w:val="nil"/>
              <w:right w:val="nil"/>
            </w:tcBorders>
            <w:tcMar>
              <w:top w:w="128" w:type="dxa"/>
              <w:left w:w="43" w:type="dxa"/>
              <w:bottom w:w="43" w:type="dxa"/>
              <w:right w:w="43" w:type="dxa"/>
            </w:tcMar>
            <w:vAlign w:val="bottom"/>
          </w:tcPr>
          <w:p w14:paraId="024F84F2" w14:textId="77777777" w:rsidR="00BE5527" w:rsidRPr="009D5987" w:rsidRDefault="00BE5527" w:rsidP="00C431AF">
            <w:pPr>
              <w:jc w:val="right"/>
            </w:pPr>
            <w:r w:rsidRPr="009D5987">
              <w:t>-</w:t>
            </w:r>
          </w:p>
        </w:tc>
        <w:tc>
          <w:tcPr>
            <w:tcW w:w="972" w:type="dxa"/>
            <w:tcBorders>
              <w:top w:val="nil"/>
              <w:left w:val="nil"/>
              <w:right w:val="nil"/>
            </w:tcBorders>
            <w:tcMar>
              <w:top w:w="128" w:type="dxa"/>
              <w:left w:w="43" w:type="dxa"/>
              <w:bottom w:w="43" w:type="dxa"/>
              <w:right w:w="43" w:type="dxa"/>
            </w:tcMar>
            <w:vAlign w:val="bottom"/>
          </w:tcPr>
          <w:p w14:paraId="3FABFAC0" w14:textId="77777777" w:rsidR="00BE5527" w:rsidRPr="009D5987" w:rsidRDefault="00BE5527" w:rsidP="00C431AF">
            <w:pPr>
              <w:jc w:val="right"/>
            </w:pPr>
            <w:r w:rsidRPr="009D5987">
              <w:t>-</w:t>
            </w:r>
          </w:p>
        </w:tc>
        <w:tc>
          <w:tcPr>
            <w:tcW w:w="972" w:type="dxa"/>
            <w:tcBorders>
              <w:top w:val="nil"/>
              <w:left w:val="nil"/>
              <w:right w:val="nil"/>
            </w:tcBorders>
            <w:tcMar>
              <w:top w:w="128" w:type="dxa"/>
              <w:left w:w="43" w:type="dxa"/>
              <w:bottom w:w="43" w:type="dxa"/>
              <w:right w:w="43" w:type="dxa"/>
            </w:tcMar>
            <w:vAlign w:val="bottom"/>
          </w:tcPr>
          <w:p w14:paraId="43BF727E" w14:textId="77777777" w:rsidR="00BE5527" w:rsidRPr="009D5987" w:rsidRDefault="00BE5527" w:rsidP="00C431AF">
            <w:pPr>
              <w:jc w:val="right"/>
            </w:pPr>
            <w:r w:rsidRPr="009D5987">
              <w:t>-</w:t>
            </w:r>
          </w:p>
        </w:tc>
        <w:tc>
          <w:tcPr>
            <w:tcW w:w="972" w:type="dxa"/>
            <w:tcBorders>
              <w:top w:val="nil"/>
              <w:left w:val="nil"/>
              <w:right w:val="nil"/>
            </w:tcBorders>
            <w:tcMar>
              <w:top w:w="128" w:type="dxa"/>
              <w:left w:w="43" w:type="dxa"/>
              <w:bottom w:w="43" w:type="dxa"/>
              <w:right w:w="43" w:type="dxa"/>
            </w:tcMar>
            <w:vAlign w:val="bottom"/>
          </w:tcPr>
          <w:p w14:paraId="229814FB" w14:textId="77777777" w:rsidR="00BE5527" w:rsidRPr="009D5987" w:rsidRDefault="00BE5527" w:rsidP="00C431AF">
            <w:pPr>
              <w:jc w:val="right"/>
            </w:pPr>
            <w:r w:rsidRPr="009D5987">
              <w:t>78</w:t>
            </w:r>
          </w:p>
        </w:tc>
        <w:tc>
          <w:tcPr>
            <w:tcW w:w="972" w:type="dxa"/>
            <w:tcBorders>
              <w:top w:val="nil"/>
              <w:left w:val="nil"/>
              <w:right w:val="nil"/>
            </w:tcBorders>
            <w:tcMar>
              <w:top w:w="128" w:type="dxa"/>
              <w:left w:w="43" w:type="dxa"/>
              <w:bottom w:w="43" w:type="dxa"/>
              <w:right w:w="43" w:type="dxa"/>
            </w:tcMar>
            <w:vAlign w:val="bottom"/>
          </w:tcPr>
          <w:p w14:paraId="3F69A66B" w14:textId="77777777" w:rsidR="00BE5527" w:rsidRPr="009D5987" w:rsidRDefault="00BE5527" w:rsidP="00C431AF">
            <w:pPr>
              <w:jc w:val="right"/>
            </w:pPr>
            <w:r w:rsidRPr="009D5987">
              <w:t>0</w:t>
            </w:r>
          </w:p>
        </w:tc>
      </w:tr>
      <w:tr w:rsidR="00BE5527" w:rsidRPr="009D5987" w14:paraId="1669232D" w14:textId="77777777" w:rsidTr="00BE5527">
        <w:trPr>
          <w:trHeight w:val="380"/>
        </w:trPr>
        <w:tc>
          <w:tcPr>
            <w:tcW w:w="1288" w:type="dxa"/>
            <w:tcBorders>
              <w:left w:val="nil"/>
              <w:bottom w:val="nil"/>
              <w:right w:val="nil"/>
            </w:tcBorders>
            <w:tcMar>
              <w:top w:w="128" w:type="dxa"/>
              <w:left w:w="43" w:type="dxa"/>
              <w:bottom w:w="43" w:type="dxa"/>
              <w:right w:w="43" w:type="dxa"/>
            </w:tcMar>
          </w:tcPr>
          <w:p w14:paraId="60C212A7" w14:textId="77777777" w:rsidR="00BE5527" w:rsidRPr="009D5987" w:rsidRDefault="00BE5527" w:rsidP="00C431AF">
            <w:r w:rsidRPr="009D5987">
              <w:t xml:space="preserve">Slutta </w:t>
            </w:r>
          </w:p>
        </w:tc>
        <w:tc>
          <w:tcPr>
            <w:tcW w:w="972" w:type="dxa"/>
            <w:tcBorders>
              <w:left w:val="nil"/>
              <w:bottom w:val="nil"/>
              <w:right w:val="nil"/>
            </w:tcBorders>
            <w:tcMar>
              <w:top w:w="128" w:type="dxa"/>
              <w:left w:w="43" w:type="dxa"/>
              <w:bottom w:w="43" w:type="dxa"/>
              <w:right w:w="43" w:type="dxa"/>
            </w:tcMar>
            <w:vAlign w:val="bottom"/>
          </w:tcPr>
          <w:p w14:paraId="10526AF6" w14:textId="77777777" w:rsidR="00BE5527" w:rsidRPr="009D5987" w:rsidRDefault="00BE5527" w:rsidP="00C431AF">
            <w:pPr>
              <w:jc w:val="right"/>
            </w:pPr>
            <w:r w:rsidRPr="009D5987">
              <w:t>2025</w:t>
            </w:r>
          </w:p>
        </w:tc>
        <w:tc>
          <w:tcPr>
            <w:tcW w:w="972" w:type="dxa"/>
            <w:tcBorders>
              <w:left w:val="nil"/>
              <w:bottom w:val="nil"/>
              <w:right w:val="nil"/>
            </w:tcBorders>
            <w:tcMar>
              <w:top w:w="128" w:type="dxa"/>
              <w:left w:w="43" w:type="dxa"/>
              <w:bottom w:w="43" w:type="dxa"/>
              <w:right w:w="43" w:type="dxa"/>
            </w:tcMar>
            <w:vAlign w:val="bottom"/>
          </w:tcPr>
          <w:p w14:paraId="44DE0E1F" w14:textId="77777777" w:rsidR="00BE5527" w:rsidRPr="009D5987" w:rsidRDefault="00BE5527" w:rsidP="00C431AF">
            <w:pPr>
              <w:jc w:val="right"/>
            </w:pPr>
            <w:r w:rsidRPr="009D5987">
              <w:t>87</w:t>
            </w:r>
          </w:p>
        </w:tc>
        <w:tc>
          <w:tcPr>
            <w:tcW w:w="972" w:type="dxa"/>
            <w:tcBorders>
              <w:left w:val="nil"/>
              <w:bottom w:val="nil"/>
              <w:right w:val="nil"/>
            </w:tcBorders>
            <w:tcMar>
              <w:top w:w="128" w:type="dxa"/>
              <w:left w:w="43" w:type="dxa"/>
              <w:bottom w:w="43" w:type="dxa"/>
              <w:right w:w="43" w:type="dxa"/>
            </w:tcMar>
            <w:vAlign w:val="bottom"/>
          </w:tcPr>
          <w:p w14:paraId="15D0A24B" w14:textId="77777777" w:rsidR="00BE5527" w:rsidRPr="009D5987" w:rsidRDefault="00BE5527" w:rsidP="00C431AF">
            <w:pPr>
              <w:jc w:val="right"/>
            </w:pPr>
            <w:r w:rsidRPr="009D5987">
              <w:t>70</w:t>
            </w:r>
          </w:p>
        </w:tc>
        <w:tc>
          <w:tcPr>
            <w:tcW w:w="972" w:type="dxa"/>
            <w:tcBorders>
              <w:left w:val="nil"/>
              <w:bottom w:val="nil"/>
              <w:right w:val="nil"/>
            </w:tcBorders>
            <w:tcMar>
              <w:top w:w="128" w:type="dxa"/>
              <w:left w:w="43" w:type="dxa"/>
              <w:bottom w:w="43" w:type="dxa"/>
              <w:right w:w="43" w:type="dxa"/>
            </w:tcMar>
            <w:vAlign w:val="bottom"/>
          </w:tcPr>
          <w:p w14:paraId="7FEEC15A" w14:textId="77777777" w:rsidR="00BE5527" w:rsidRPr="009D5987" w:rsidRDefault="00BE5527" w:rsidP="00C431AF">
            <w:pPr>
              <w:jc w:val="right"/>
            </w:pPr>
            <w:r w:rsidRPr="009D5987">
              <w:t>83</w:t>
            </w:r>
          </w:p>
        </w:tc>
        <w:tc>
          <w:tcPr>
            <w:tcW w:w="972" w:type="dxa"/>
            <w:tcBorders>
              <w:left w:val="nil"/>
              <w:bottom w:val="nil"/>
              <w:right w:val="nil"/>
            </w:tcBorders>
            <w:tcMar>
              <w:top w:w="128" w:type="dxa"/>
              <w:left w:w="43" w:type="dxa"/>
              <w:bottom w:w="43" w:type="dxa"/>
              <w:right w:w="43" w:type="dxa"/>
            </w:tcMar>
            <w:vAlign w:val="bottom"/>
          </w:tcPr>
          <w:p w14:paraId="057C9D0C" w14:textId="77777777" w:rsidR="00BE5527" w:rsidRPr="009D5987" w:rsidRDefault="00BE5527" w:rsidP="00C431AF">
            <w:pPr>
              <w:jc w:val="right"/>
            </w:pPr>
            <w:r w:rsidRPr="009D5987">
              <w:t>60</w:t>
            </w:r>
          </w:p>
        </w:tc>
        <w:tc>
          <w:tcPr>
            <w:tcW w:w="972" w:type="dxa"/>
            <w:tcBorders>
              <w:left w:val="nil"/>
              <w:bottom w:val="nil"/>
              <w:right w:val="nil"/>
            </w:tcBorders>
            <w:tcMar>
              <w:top w:w="128" w:type="dxa"/>
              <w:left w:w="43" w:type="dxa"/>
              <w:bottom w:w="43" w:type="dxa"/>
              <w:right w:w="43" w:type="dxa"/>
            </w:tcMar>
            <w:vAlign w:val="bottom"/>
          </w:tcPr>
          <w:p w14:paraId="18A198DF" w14:textId="77777777" w:rsidR="00BE5527" w:rsidRPr="009D5987" w:rsidRDefault="00BE5527" w:rsidP="00C431AF">
            <w:pPr>
              <w:jc w:val="right"/>
            </w:pPr>
            <w:r w:rsidRPr="009D5987">
              <w:t>79</w:t>
            </w:r>
          </w:p>
        </w:tc>
        <w:tc>
          <w:tcPr>
            <w:tcW w:w="972" w:type="dxa"/>
            <w:tcBorders>
              <w:left w:val="nil"/>
              <w:bottom w:val="nil"/>
              <w:right w:val="nil"/>
            </w:tcBorders>
            <w:tcMar>
              <w:top w:w="128" w:type="dxa"/>
              <w:left w:w="43" w:type="dxa"/>
              <w:bottom w:w="43" w:type="dxa"/>
              <w:right w:w="43" w:type="dxa"/>
            </w:tcMar>
            <w:vAlign w:val="bottom"/>
          </w:tcPr>
          <w:p w14:paraId="0A726FBE" w14:textId="77777777" w:rsidR="00BE5527" w:rsidRPr="009D5987" w:rsidRDefault="00BE5527" w:rsidP="00C431AF">
            <w:pPr>
              <w:jc w:val="right"/>
            </w:pPr>
            <w:r w:rsidRPr="009D5987">
              <w:t>61</w:t>
            </w:r>
          </w:p>
        </w:tc>
        <w:tc>
          <w:tcPr>
            <w:tcW w:w="972" w:type="dxa"/>
            <w:tcBorders>
              <w:left w:val="nil"/>
              <w:bottom w:val="nil"/>
              <w:right w:val="nil"/>
            </w:tcBorders>
            <w:tcMar>
              <w:top w:w="128" w:type="dxa"/>
              <w:left w:w="43" w:type="dxa"/>
              <w:bottom w:w="43" w:type="dxa"/>
              <w:right w:w="43" w:type="dxa"/>
            </w:tcMar>
            <w:vAlign w:val="bottom"/>
          </w:tcPr>
          <w:p w14:paraId="63357F7F" w14:textId="77777777" w:rsidR="00BE5527" w:rsidRPr="009D5987" w:rsidRDefault="00BE5527" w:rsidP="00C431AF">
            <w:pPr>
              <w:jc w:val="right"/>
            </w:pPr>
            <w:r w:rsidRPr="009D5987">
              <w:t>62,2</w:t>
            </w:r>
          </w:p>
        </w:tc>
      </w:tr>
      <w:tr w:rsidR="00BE5527" w:rsidRPr="009D5987" w14:paraId="1DB4C0EE" w14:textId="77777777" w:rsidTr="00C431AF">
        <w:trPr>
          <w:trHeight w:val="380"/>
        </w:trPr>
        <w:tc>
          <w:tcPr>
            <w:tcW w:w="1288" w:type="dxa"/>
            <w:tcBorders>
              <w:top w:val="nil"/>
              <w:left w:val="nil"/>
              <w:bottom w:val="nil"/>
              <w:right w:val="nil"/>
            </w:tcBorders>
            <w:tcMar>
              <w:top w:w="128" w:type="dxa"/>
              <w:left w:w="43" w:type="dxa"/>
              <w:bottom w:w="43" w:type="dxa"/>
              <w:right w:w="43" w:type="dxa"/>
            </w:tcMar>
          </w:tcPr>
          <w:p w14:paraId="5A77285F" w14:textId="77777777" w:rsidR="00BE5527" w:rsidRPr="009D5987" w:rsidRDefault="00BE5527" w:rsidP="00C431AF"/>
        </w:tc>
        <w:tc>
          <w:tcPr>
            <w:tcW w:w="972" w:type="dxa"/>
            <w:tcBorders>
              <w:top w:val="nil"/>
              <w:left w:val="nil"/>
              <w:bottom w:val="nil"/>
              <w:right w:val="nil"/>
            </w:tcBorders>
            <w:tcMar>
              <w:top w:w="128" w:type="dxa"/>
              <w:left w:w="43" w:type="dxa"/>
              <w:bottom w:w="43" w:type="dxa"/>
              <w:right w:w="43" w:type="dxa"/>
            </w:tcMar>
            <w:vAlign w:val="bottom"/>
          </w:tcPr>
          <w:p w14:paraId="2854B91A" w14:textId="77777777" w:rsidR="00BE5527" w:rsidRPr="009D5987" w:rsidRDefault="00BE5527" w:rsidP="00C431AF">
            <w:pPr>
              <w:jc w:val="right"/>
            </w:pPr>
            <w:r w:rsidRPr="009D5987">
              <w:t>2024</w:t>
            </w:r>
          </w:p>
        </w:tc>
        <w:tc>
          <w:tcPr>
            <w:tcW w:w="972" w:type="dxa"/>
            <w:tcBorders>
              <w:top w:val="nil"/>
              <w:left w:val="nil"/>
              <w:bottom w:val="nil"/>
              <w:right w:val="nil"/>
            </w:tcBorders>
            <w:tcMar>
              <w:top w:w="128" w:type="dxa"/>
              <w:left w:w="43" w:type="dxa"/>
              <w:bottom w:w="43" w:type="dxa"/>
              <w:right w:w="43" w:type="dxa"/>
            </w:tcMar>
            <w:vAlign w:val="bottom"/>
          </w:tcPr>
          <w:p w14:paraId="554DE632" w14:textId="77777777" w:rsidR="00BE5527" w:rsidRPr="009D5987" w:rsidRDefault="00BE5527" w:rsidP="00C431AF">
            <w:pPr>
              <w:jc w:val="right"/>
            </w:pPr>
            <w:r w:rsidRPr="009D5987">
              <w:t>73</w:t>
            </w:r>
          </w:p>
        </w:tc>
        <w:tc>
          <w:tcPr>
            <w:tcW w:w="972" w:type="dxa"/>
            <w:tcBorders>
              <w:top w:val="nil"/>
              <w:left w:val="nil"/>
              <w:bottom w:val="nil"/>
              <w:right w:val="nil"/>
            </w:tcBorders>
            <w:tcMar>
              <w:top w:w="128" w:type="dxa"/>
              <w:left w:w="43" w:type="dxa"/>
              <w:bottom w:w="43" w:type="dxa"/>
              <w:right w:w="43" w:type="dxa"/>
            </w:tcMar>
            <w:vAlign w:val="bottom"/>
          </w:tcPr>
          <w:p w14:paraId="2884FE82" w14:textId="77777777" w:rsidR="00BE5527" w:rsidRPr="009D5987" w:rsidRDefault="00BE5527" w:rsidP="00C431AF">
            <w:pPr>
              <w:jc w:val="right"/>
            </w:pPr>
            <w:r w:rsidRPr="009D5987">
              <w:t>70</w:t>
            </w:r>
          </w:p>
        </w:tc>
        <w:tc>
          <w:tcPr>
            <w:tcW w:w="972" w:type="dxa"/>
            <w:tcBorders>
              <w:top w:val="nil"/>
              <w:left w:val="nil"/>
              <w:bottom w:val="nil"/>
              <w:right w:val="nil"/>
            </w:tcBorders>
            <w:tcMar>
              <w:top w:w="128" w:type="dxa"/>
              <w:left w:w="43" w:type="dxa"/>
              <w:bottom w:w="43" w:type="dxa"/>
              <w:right w:w="43" w:type="dxa"/>
            </w:tcMar>
            <w:vAlign w:val="bottom"/>
          </w:tcPr>
          <w:p w14:paraId="11247BC0" w14:textId="77777777" w:rsidR="00BE5527" w:rsidRPr="009D5987" w:rsidRDefault="00BE5527" w:rsidP="00C431AF">
            <w:pPr>
              <w:jc w:val="right"/>
            </w:pPr>
            <w:r w:rsidRPr="009D5987">
              <w:t>73</w:t>
            </w:r>
          </w:p>
        </w:tc>
        <w:tc>
          <w:tcPr>
            <w:tcW w:w="972" w:type="dxa"/>
            <w:tcBorders>
              <w:top w:val="nil"/>
              <w:left w:val="nil"/>
              <w:bottom w:val="nil"/>
              <w:right w:val="nil"/>
            </w:tcBorders>
            <w:tcMar>
              <w:top w:w="128" w:type="dxa"/>
              <w:left w:w="43" w:type="dxa"/>
              <w:bottom w:w="43" w:type="dxa"/>
              <w:right w:w="43" w:type="dxa"/>
            </w:tcMar>
            <w:vAlign w:val="bottom"/>
          </w:tcPr>
          <w:p w14:paraId="3FAC22E8" w14:textId="77777777" w:rsidR="00BE5527" w:rsidRPr="009D5987" w:rsidRDefault="00BE5527" w:rsidP="00C431AF">
            <w:pPr>
              <w:jc w:val="right"/>
            </w:pPr>
            <w:r w:rsidRPr="009D5987">
              <w:t>0</w:t>
            </w:r>
          </w:p>
        </w:tc>
        <w:tc>
          <w:tcPr>
            <w:tcW w:w="972" w:type="dxa"/>
            <w:tcBorders>
              <w:top w:val="nil"/>
              <w:left w:val="nil"/>
              <w:bottom w:val="nil"/>
              <w:right w:val="nil"/>
            </w:tcBorders>
            <w:tcMar>
              <w:top w:w="128" w:type="dxa"/>
              <w:left w:w="43" w:type="dxa"/>
              <w:bottom w:w="43" w:type="dxa"/>
              <w:right w:w="43" w:type="dxa"/>
            </w:tcMar>
            <w:vAlign w:val="bottom"/>
          </w:tcPr>
          <w:p w14:paraId="49C3F3ED" w14:textId="77777777" w:rsidR="00BE5527" w:rsidRPr="009D5987" w:rsidRDefault="00BE5527" w:rsidP="00C431AF">
            <w:pPr>
              <w:jc w:val="right"/>
            </w:pPr>
            <w:r w:rsidRPr="009D5987">
              <w:t>55</w:t>
            </w:r>
          </w:p>
        </w:tc>
        <w:tc>
          <w:tcPr>
            <w:tcW w:w="972" w:type="dxa"/>
            <w:tcBorders>
              <w:top w:val="nil"/>
              <w:left w:val="nil"/>
              <w:bottom w:val="nil"/>
              <w:right w:val="nil"/>
            </w:tcBorders>
            <w:tcMar>
              <w:top w:w="128" w:type="dxa"/>
              <w:left w:w="43" w:type="dxa"/>
              <w:bottom w:w="43" w:type="dxa"/>
              <w:right w:w="43" w:type="dxa"/>
            </w:tcMar>
            <w:vAlign w:val="bottom"/>
          </w:tcPr>
          <w:p w14:paraId="7D71962C" w14:textId="77777777" w:rsidR="00BE5527" w:rsidRPr="009D5987" w:rsidRDefault="00BE5527" w:rsidP="00C431AF">
            <w:pPr>
              <w:jc w:val="right"/>
            </w:pPr>
            <w:r w:rsidRPr="009D5987">
              <w:t>57</w:t>
            </w:r>
          </w:p>
        </w:tc>
        <w:tc>
          <w:tcPr>
            <w:tcW w:w="972" w:type="dxa"/>
            <w:tcBorders>
              <w:top w:val="nil"/>
              <w:left w:val="nil"/>
              <w:bottom w:val="nil"/>
              <w:right w:val="nil"/>
            </w:tcBorders>
            <w:tcMar>
              <w:top w:w="128" w:type="dxa"/>
              <w:left w:w="43" w:type="dxa"/>
              <w:bottom w:w="43" w:type="dxa"/>
              <w:right w:w="43" w:type="dxa"/>
            </w:tcMar>
            <w:vAlign w:val="bottom"/>
          </w:tcPr>
          <w:p w14:paraId="099B1657" w14:textId="77777777" w:rsidR="00BE5527" w:rsidRPr="009D5987" w:rsidRDefault="00BE5527" w:rsidP="00C431AF">
            <w:pPr>
              <w:jc w:val="right"/>
            </w:pPr>
            <w:r w:rsidRPr="009D5987">
              <w:t>69</w:t>
            </w:r>
          </w:p>
        </w:tc>
      </w:tr>
      <w:tr w:rsidR="00BE5527" w:rsidRPr="009D5987" w14:paraId="16FA422E" w14:textId="77777777" w:rsidTr="00C431AF">
        <w:trPr>
          <w:trHeight w:val="380"/>
        </w:trPr>
        <w:tc>
          <w:tcPr>
            <w:tcW w:w="1288" w:type="dxa"/>
            <w:tcBorders>
              <w:top w:val="nil"/>
              <w:left w:val="nil"/>
              <w:bottom w:val="nil"/>
              <w:right w:val="nil"/>
            </w:tcBorders>
            <w:tcMar>
              <w:top w:w="128" w:type="dxa"/>
              <w:left w:w="43" w:type="dxa"/>
              <w:bottom w:w="43" w:type="dxa"/>
              <w:right w:w="43" w:type="dxa"/>
            </w:tcMar>
          </w:tcPr>
          <w:p w14:paraId="3A5A1C37" w14:textId="77777777" w:rsidR="00BE5527" w:rsidRPr="009D5987" w:rsidRDefault="00BE5527" w:rsidP="00C431AF">
            <w:r w:rsidRPr="009D5987">
              <w:t>Nytilsette</w:t>
            </w:r>
          </w:p>
        </w:tc>
        <w:tc>
          <w:tcPr>
            <w:tcW w:w="972" w:type="dxa"/>
            <w:tcBorders>
              <w:top w:val="nil"/>
              <w:left w:val="nil"/>
              <w:bottom w:val="nil"/>
              <w:right w:val="nil"/>
            </w:tcBorders>
            <w:tcMar>
              <w:top w:w="128" w:type="dxa"/>
              <w:left w:w="43" w:type="dxa"/>
              <w:bottom w:w="43" w:type="dxa"/>
              <w:right w:w="43" w:type="dxa"/>
            </w:tcMar>
            <w:vAlign w:val="bottom"/>
          </w:tcPr>
          <w:p w14:paraId="2DF934D6" w14:textId="77777777" w:rsidR="00BE5527" w:rsidRPr="009D5987" w:rsidRDefault="00BE5527" w:rsidP="00C431AF">
            <w:pPr>
              <w:jc w:val="right"/>
            </w:pPr>
            <w:r w:rsidRPr="009D5987">
              <w:t>2025</w:t>
            </w:r>
          </w:p>
        </w:tc>
        <w:tc>
          <w:tcPr>
            <w:tcW w:w="972" w:type="dxa"/>
            <w:tcBorders>
              <w:top w:val="nil"/>
              <w:left w:val="nil"/>
              <w:bottom w:val="nil"/>
              <w:right w:val="nil"/>
            </w:tcBorders>
            <w:tcMar>
              <w:top w:w="128" w:type="dxa"/>
              <w:left w:w="43" w:type="dxa"/>
              <w:bottom w:w="43" w:type="dxa"/>
              <w:right w:w="43" w:type="dxa"/>
            </w:tcMar>
            <w:vAlign w:val="bottom"/>
          </w:tcPr>
          <w:p w14:paraId="4C6CBAD3" w14:textId="77777777" w:rsidR="00BE5527" w:rsidRPr="009D5987" w:rsidRDefault="00BE5527" w:rsidP="00C431AF">
            <w:pPr>
              <w:jc w:val="right"/>
            </w:pPr>
            <w:r w:rsidRPr="009D5987">
              <w:t>56</w:t>
            </w:r>
          </w:p>
        </w:tc>
        <w:tc>
          <w:tcPr>
            <w:tcW w:w="972" w:type="dxa"/>
            <w:tcBorders>
              <w:top w:val="nil"/>
              <w:left w:val="nil"/>
              <w:bottom w:val="nil"/>
              <w:right w:val="nil"/>
            </w:tcBorders>
            <w:tcMar>
              <w:top w:w="128" w:type="dxa"/>
              <w:left w:w="43" w:type="dxa"/>
              <w:bottom w:w="43" w:type="dxa"/>
              <w:right w:w="43" w:type="dxa"/>
            </w:tcMar>
            <w:vAlign w:val="bottom"/>
          </w:tcPr>
          <w:p w14:paraId="02481CA1" w14:textId="77777777" w:rsidR="00BE5527" w:rsidRPr="009D5987" w:rsidRDefault="00BE5527" w:rsidP="00C431AF">
            <w:pPr>
              <w:jc w:val="right"/>
            </w:pPr>
            <w:r w:rsidRPr="009D5987">
              <w:t>78</w:t>
            </w:r>
          </w:p>
        </w:tc>
        <w:tc>
          <w:tcPr>
            <w:tcW w:w="972" w:type="dxa"/>
            <w:tcBorders>
              <w:top w:val="nil"/>
              <w:left w:val="nil"/>
              <w:bottom w:val="nil"/>
              <w:right w:val="nil"/>
            </w:tcBorders>
            <w:tcMar>
              <w:top w:w="128" w:type="dxa"/>
              <w:left w:w="43" w:type="dxa"/>
              <w:bottom w:w="43" w:type="dxa"/>
              <w:right w:w="43" w:type="dxa"/>
            </w:tcMar>
            <w:vAlign w:val="bottom"/>
          </w:tcPr>
          <w:p w14:paraId="237EF627" w14:textId="77777777" w:rsidR="00BE5527" w:rsidRPr="009D5987" w:rsidRDefault="00BE5527" w:rsidP="00C431AF">
            <w:pPr>
              <w:jc w:val="right"/>
            </w:pPr>
            <w:r w:rsidRPr="009D5987">
              <w:t>83</w:t>
            </w:r>
          </w:p>
        </w:tc>
        <w:tc>
          <w:tcPr>
            <w:tcW w:w="972" w:type="dxa"/>
            <w:tcBorders>
              <w:top w:val="nil"/>
              <w:left w:val="nil"/>
              <w:bottom w:val="nil"/>
              <w:right w:val="nil"/>
            </w:tcBorders>
            <w:tcMar>
              <w:top w:w="128" w:type="dxa"/>
              <w:left w:w="43" w:type="dxa"/>
              <w:bottom w:w="43" w:type="dxa"/>
              <w:right w:w="43" w:type="dxa"/>
            </w:tcMar>
            <w:vAlign w:val="bottom"/>
          </w:tcPr>
          <w:p w14:paraId="58B5E958" w14:textId="77777777" w:rsidR="00BE5527" w:rsidRPr="009D5987" w:rsidRDefault="00BE5527" w:rsidP="00C431AF">
            <w:pPr>
              <w:jc w:val="right"/>
            </w:pPr>
            <w:r w:rsidRPr="009D5987">
              <w:t>50</w:t>
            </w:r>
          </w:p>
        </w:tc>
        <w:tc>
          <w:tcPr>
            <w:tcW w:w="972" w:type="dxa"/>
            <w:tcBorders>
              <w:top w:val="nil"/>
              <w:left w:val="nil"/>
              <w:bottom w:val="nil"/>
              <w:right w:val="nil"/>
            </w:tcBorders>
            <w:tcMar>
              <w:top w:w="128" w:type="dxa"/>
              <w:left w:w="43" w:type="dxa"/>
              <w:bottom w:w="43" w:type="dxa"/>
              <w:right w:w="43" w:type="dxa"/>
            </w:tcMar>
            <w:vAlign w:val="bottom"/>
          </w:tcPr>
          <w:p w14:paraId="55C5C822" w14:textId="77777777" w:rsidR="00BE5527" w:rsidRPr="009D5987" w:rsidRDefault="00BE5527" w:rsidP="00C431AF">
            <w:pPr>
              <w:jc w:val="right"/>
            </w:pPr>
            <w:r w:rsidRPr="009D5987">
              <w:t>41,2</w:t>
            </w:r>
          </w:p>
        </w:tc>
        <w:tc>
          <w:tcPr>
            <w:tcW w:w="972" w:type="dxa"/>
            <w:tcBorders>
              <w:top w:val="nil"/>
              <w:left w:val="nil"/>
              <w:bottom w:val="nil"/>
              <w:right w:val="nil"/>
            </w:tcBorders>
            <w:tcMar>
              <w:top w:w="128" w:type="dxa"/>
              <w:left w:w="43" w:type="dxa"/>
              <w:bottom w:w="43" w:type="dxa"/>
              <w:right w:w="43" w:type="dxa"/>
            </w:tcMar>
            <w:vAlign w:val="bottom"/>
          </w:tcPr>
          <w:p w14:paraId="1F9BA129" w14:textId="77777777" w:rsidR="00BE5527" w:rsidRPr="009D5987" w:rsidRDefault="00BE5527" w:rsidP="00C431AF">
            <w:pPr>
              <w:jc w:val="right"/>
            </w:pPr>
            <w:r w:rsidRPr="009D5987">
              <w:t>60</w:t>
            </w:r>
          </w:p>
        </w:tc>
        <w:tc>
          <w:tcPr>
            <w:tcW w:w="972" w:type="dxa"/>
            <w:tcBorders>
              <w:top w:val="nil"/>
              <w:left w:val="nil"/>
              <w:bottom w:val="nil"/>
              <w:right w:val="nil"/>
            </w:tcBorders>
            <w:tcMar>
              <w:top w:w="128" w:type="dxa"/>
              <w:left w:w="43" w:type="dxa"/>
              <w:bottom w:w="43" w:type="dxa"/>
              <w:right w:w="43" w:type="dxa"/>
            </w:tcMar>
            <w:vAlign w:val="bottom"/>
          </w:tcPr>
          <w:p w14:paraId="30826F72" w14:textId="77777777" w:rsidR="00BE5527" w:rsidRPr="009D5987" w:rsidRDefault="00BE5527" w:rsidP="00C431AF">
            <w:pPr>
              <w:jc w:val="right"/>
            </w:pPr>
            <w:r w:rsidRPr="009D5987">
              <w:t>60</w:t>
            </w:r>
          </w:p>
        </w:tc>
      </w:tr>
      <w:tr w:rsidR="00BE5527" w:rsidRPr="009D5987" w14:paraId="7BA3C131" w14:textId="77777777" w:rsidTr="00C431AF">
        <w:trPr>
          <w:trHeight w:val="380"/>
        </w:trPr>
        <w:tc>
          <w:tcPr>
            <w:tcW w:w="1288" w:type="dxa"/>
            <w:tcBorders>
              <w:top w:val="nil"/>
              <w:left w:val="nil"/>
              <w:bottom w:val="nil"/>
              <w:right w:val="nil"/>
            </w:tcBorders>
            <w:tcMar>
              <w:top w:w="128" w:type="dxa"/>
              <w:left w:w="43" w:type="dxa"/>
              <w:bottom w:w="43" w:type="dxa"/>
              <w:right w:w="43" w:type="dxa"/>
            </w:tcMar>
          </w:tcPr>
          <w:p w14:paraId="19C9A96B" w14:textId="77777777" w:rsidR="00BE5527" w:rsidRPr="009D5987" w:rsidRDefault="00BE5527" w:rsidP="00C431AF"/>
        </w:tc>
        <w:tc>
          <w:tcPr>
            <w:tcW w:w="972" w:type="dxa"/>
            <w:tcBorders>
              <w:top w:val="nil"/>
              <w:left w:val="nil"/>
              <w:bottom w:val="nil"/>
              <w:right w:val="nil"/>
            </w:tcBorders>
            <w:tcMar>
              <w:top w:w="128" w:type="dxa"/>
              <w:left w:w="43" w:type="dxa"/>
              <w:bottom w:w="43" w:type="dxa"/>
              <w:right w:w="43" w:type="dxa"/>
            </w:tcMar>
            <w:vAlign w:val="bottom"/>
          </w:tcPr>
          <w:p w14:paraId="68752504" w14:textId="77777777" w:rsidR="00BE5527" w:rsidRPr="009D5987" w:rsidRDefault="00BE5527" w:rsidP="00C431AF">
            <w:pPr>
              <w:jc w:val="right"/>
            </w:pPr>
            <w:r w:rsidRPr="009D5987">
              <w:t>2024</w:t>
            </w:r>
          </w:p>
        </w:tc>
        <w:tc>
          <w:tcPr>
            <w:tcW w:w="972" w:type="dxa"/>
            <w:tcBorders>
              <w:top w:val="nil"/>
              <w:left w:val="nil"/>
              <w:bottom w:val="nil"/>
              <w:right w:val="nil"/>
            </w:tcBorders>
            <w:tcMar>
              <w:top w:w="128" w:type="dxa"/>
              <w:left w:w="43" w:type="dxa"/>
              <w:bottom w:w="43" w:type="dxa"/>
              <w:right w:w="43" w:type="dxa"/>
            </w:tcMar>
            <w:vAlign w:val="bottom"/>
          </w:tcPr>
          <w:p w14:paraId="7119FEAA" w14:textId="77777777" w:rsidR="00BE5527" w:rsidRPr="009D5987" w:rsidRDefault="00BE5527" w:rsidP="00C431AF">
            <w:pPr>
              <w:jc w:val="right"/>
            </w:pPr>
            <w:r w:rsidRPr="009D5987">
              <w:t>80</w:t>
            </w:r>
          </w:p>
        </w:tc>
        <w:tc>
          <w:tcPr>
            <w:tcW w:w="972" w:type="dxa"/>
            <w:tcBorders>
              <w:top w:val="nil"/>
              <w:left w:val="nil"/>
              <w:bottom w:val="nil"/>
              <w:right w:val="nil"/>
            </w:tcBorders>
            <w:tcMar>
              <w:top w:w="128" w:type="dxa"/>
              <w:left w:w="43" w:type="dxa"/>
              <w:bottom w:w="43" w:type="dxa"/>
              <w:right w:w="43" w:type="dxa"/>
            </w:tcMar>
            <w:vAlign w:val="bottom"/>
          </w:tcPr>
          <w:p w14:paraId="0D4BB566" w14:textId="77777777" w:rsidR="00BE5527" w:rsidRPr="009D5987" w:rsidRDefault="00BE5527" w:rsidP="00C431AF">
            <w:pPr>
              <w:jc w:val="right"/>
            </w:pPr>
            <w:r w:rsidRPr="009D5987">
              <w:t>71</w:t>
            </w:r>
          </w:p>
        </w:tc>
        <w:tc>
          <w:tcPr>
            <w:tcW w:w="972" w:type="dxa"/>
            <w:tcBorders>
              <w:top w:val="nil"/>
              <w:left w:val="nil"/>
              <w:bottom w:val="nil"/>
              <w:right w:val="nil"/>
            </w:tcBorders>
            <w:tcMar>
              <w:top w:w="128" w:type="dxa"/>
              <w:left w:w="43" w:type="dxa"/>
              <w:bottom w:w="43" w:type="dxa"/>
              <w:right w:w="43" w:type="dxa"/>
            </w:tcMar>
            <w:vAlign w:val="bottom"/>
          </w:tcPr>
          <w:p w14:paraId="2C7AC46D" w14:textId="77777777" w:rsidR="00BE5527" w:rsidRPr="009D5987" w:rsidRDefault="00BE5527" w:rsidP="00C431AF">
            <w:pPr>
              <w:jc w:val="right"/>
            </w:pPr>
            <w:r w:rsidRPr="009D5987">
              <w:t>50</w:t>
            </w:r>
          </w:p>
        </w:tc>
        <w:tc>
          <w:tcPr>
            <w:tcW w:w="972" w:type="dxa"/>
            <w:tcBorders>
              <w:top w:val="nil"/>
              <w:left w:val="nil"/>
              <w:bottom w:val="nil"/>
              <w:right w:val="nil"/>
            </w:tcBorders>
            <w:tcMar>
              <w:top w:w="128" w:type="dxa"/>
              <w:left w:w="43" w:type="dxa"/>
              <w:bottom w:w="43" w:type="dxa"/>
              <w:right w:w="43" w:type="dxa"/>
            </w:tcMar>
            <w:vAlign w:val="bottom"/>
          </w:tcPr>
          <w:p w14:paraId="7CCE502D" w14:textId="77777777" w:rsidR="00BE5527" w:rsidRPr="009D5987" w:rsidRDefault="00BE5527" w:rsidP="00C431AF">
            <w:pPr>
              <w:jc w:val="right"/>
            </w:pPr>
            <w:r w:rsidRPr="009D5987">
              <w:t>-</w:t>
            </w:r>
          </w:p>
        </w:tc>
        <w:tc>
          <w:tcPr>
            <w:tcW w:w="972" w:type="dxa"/>
            <w:tcBorders>
              <w:top w:val="nil"/>
              <w:left w:val="nil"/>
              <w:bottom w:val="nil"/>
              <w:right w:val="nil"/>
            </w:tcBorders>
            <w:tcMar>
              <w:top w:w="128" w:type="dxa"/>
              <w:left w:w="43" w:type="dxa"/>
              <w:bottom w:w="43" w:type="dxa"/>
              <w:right w:w="43" w:type="dxa"/>
            </w:tcMar>
            <w:vAlign w:val="bottom"/>
          </w:tcPr>
          <w:p w14:paraId="11E6D299" w14:textId="77777777" w:rsidR="00BE5527" w:rsidRPr="009D5987" w:rsidRDefault="00BE5527" w:rsidP="00C431AF">
            <w:pPr>
              <w:jc w:val="right"/>
            </w:pPr>
            <w:r w:rsidRPr="009D5987">
              <w:t>38,5</w:t>
            </w:r>
          </w:p>
        </w:tc>
        <w:tc>
          <w:tcPr>
            <w:tcW w:w="972" w:type="dxa"/>
            <w:tcBorders>
              <w:top w:val="nil"/>
              <w:left w:val="nil"/>
              <w:bottom w:val="nil"/>
              <w:right w:val="nil"/>
            </w:tcBorders>
            <w:tcMar>
              <w:top w:w="128" w:type="dxa"/>
              <w:left w:w="43" w:type="dxa"/>
              <w:bottom w:w="43" w:type="dxa"/>
              <w:right w:w="43" w:type="dxa"/>
            </w:tcMar>
            <w:vAlign w:val="bottom"/>
          </w:tcPr>
          <w:p w14:paraId="5F2A01FC" w14:textId="77777777" w:rsidR="00BE5527" w:rsidRPr="009D5987" w:rsidRDefault="00BE5527" w:rsidP="00C431AF">
            <w:pPr>
              <w:jc w:val="right"/>
            </w:pPr>
            <w:r w:rsidRPr="009D5987">
              <w:t>63</w:t>
            </w:r>
          </w:p>
        </w:tc>
        <w:tc>
          <w:tcPr>
            <w:tcW w:w="972" w:type="dxa"/>
            <w:tcBorders>
              <w:top w:val="nil"/>
              <w:left w:val="nil"/>
              <w:bottom w:val="nil"/>
              <w:right w:val="nil"/>
            </w:tcBorders>
            <w:tcMar>
              <w:top w:w="128" w:type="dxa"/>
              <w:left w:w="43" w:type="dxa"/>
              <w:bottom w:w="43" w:type="dxa"/>
              <w:right w:w="43" w:type="dxa"/>
            </w:tcMar>
            <w:vAlign w:val="bottom"/>
          </w:tcPr>
          <w:p w14:paraId="699B088C" w14:textId="77777777" w:rsidR="00BE5527" w:rsidRPr="009D5987" w:rsidRDefault="00BE5527" w:rsidP="00C431AF">
            <w:pPr>
              <w:jc w:val="right"/>
            </w:pPr>
            <w:r w:rsidRPr="009D5987">
              <w:t>71</w:t>
            </w:r>
          </w:p>
        </w:tc>
      </w:tr>
      <w:tr w:rsidR="00BE5527" w:rsidRPr="009D5987" w14:paraId="551DC187" w14:textId="77777777" w:rsidTr="00C431AF">
        <w:trPr>
          <w:trHeight w:val="380"/>
        </w:trPr>
        <w:tc>
          <w:tcPr>
            <w:tcW w:w="1288" w:type="dxa"/>
            <w:tcBorders>
              <w:top w:val="nil"/>
              <w:left w:val="nil"/>
              <w:bottom w:val="nil"/>
              <w:right w:val="nil"/>
            </w:tcBorders>
            <w:tcMar>
              <w:top w:w="128" w:type="dxa"/>
              <w:left w:w="43" w:type="dxa"/>
              <w:bottom w:w="43" w:type="dxa"/>
              <w:right w:w="43" w:type="dxa"/>
            </w:tcMar>
          </w:tcPr>
          <w:p w14:paraId="543768F0" w14:textId="77777777" w:rsidR="00BE5527" w:rsidRPr="009D5987" w:rsidRDefault="00BE5527" w:rsidP="00C431AF">
            <w:r w:rsidRPr="009D5987">
              <w:t>Deltidstilsette</w:t>
            </w:r>
          </w:p>
        </w:tc>
        <w:tc>
          <w:tcPr>
            <w:tcW w:w="972" w:type="dxa"/>
            <w:tcBorders>
              <w:top w:val="nil"/>
              <w:left w:val="nil"/>
              <w:bottom w:val="nil"/>
              <w:right w:val="nil"/>
            </w:tcBorders>
            <w:tcMar>
              <w:top w:w="128" w:type="dxa"/>
              <w:left w:w="43" w:type="dxa"/>
              <w:bottom w:w="43" w:type="dxa"/>
              <w:right w:w="43" w:type="dxa"/>
            </w:tcMar>
            <w:vAlign w:val="bottom"/>
          </w:tcPr>
          <w:p w14:paraId="6CC1AE01" w14:textId="77777777" w:rsidR="00BE5527" w:rsidRPr="009D5987" w:rsidRDefault="00BE5527" w:rsidP="00C431AF">
            <w:pPr>
              <w:jc w:val="right"/>
            </w:pPr>
            <w:r w:rsidRPr="009D5987">
              <w:t>2025</w:t>
            </w:r>
          </w:p>
        </w:tc>
        <w:tc>
          <w:tcPr>
            <w:tcW w:w="972" w:type="dxa"/>
            <w:tcBorders>
              <w:top w:val="nil"/>
              <w:left w:val="nil"/>
              <w:bottom w:val="nil"/>
              <w:right w:val="nil"/>
            </w:tcBorders>
            <w:tcMar>
              <w:top w:w="128" w:type="dxa"/>
              <w:left w:w="43" w:type="dxa"/>
              <w:bottom w:w="43" w:type="dxa"/>
              <w:right w:w="43" w:type="dxa"/>
            </w:tcMar>
            <w:vAlign w:val="bottom"/>
          </w:tcPr>
          <w:p w14:paraId="5D3D4F01" w14:textId="77777777" w:rsidR="00BE5527" w:rsidRPr="009D5987" w:rsidRDefault="00BE5527" w:rsidP="00C431AF">
            <w:pPr>
              <w:jc w:val="right"/>
            </w:pPr>
            <w:r w:rsidRPr="009D5987">
              <w:t>75</w:t>
            </w:r>
          </w:p>
        </w:tc>
        <w:tc>
          <w:tcPr>
            <w:tcW w:w="972" w:type="dxa"/>
            <w:tcBorders>
              <w:top w:val="nil"/>
              <w:left w:val="nil"/>
              <w:bottom w:val="nil"/>
              <w:right w:val="nil"/>
            </w:tcBorders>
            <w:tcMar>
              <w:top w:w="128" w:type="dxa"/>
              <w:left w:w="43" w:type="dxa"/>
              <w:bottom w:w="43" w:type="dxa"/>
              <w:right w:w="43" w:type="dxa"/>
            </w:tcMar>
            <w:vAlign w:val="bottom"/>
          </w:tcPr>
          <w:p w14:paraId="140CAFE9" w14:textId="77777777" w:rsidR="00BE5527" w:rsidRPr="009D5987" w:rsidRDefault="00BE5527" w:rsidP="00C431AF">
            <w:pPr>
              <w:jc w:val="right"/>
            </w:pPr>
            <w:r w:rsidRPr="009D5987">
              <w:t>85</w:t>
            </w:r>
          </w:p>
        </w:tc>
        <w:tc>
          <w:tcPr>
            <w:tcW w:w="972" w:type="dxa"/>
            <w:tcBorders>
              <w:top w:val="nil"/>
              <w:left w:val="nil"/>
              <w:bottom w:val="nil"/>
              <w:right w:val="nil"/>
            </w:tcBorders>
            <w:tcMar>
              <w:top w:w="128" w:type="dxa"/>
              <w:left w:w="43" w:type="dxa"/>
              <w:bottom w:w="43" w:type="dxa"/>
              <w:right w:w="43" w:type="dxa"/>
            </w:tcMar>
            <w:vAlign w:val="bottom"/>
          </w:tcPr>
          <w:p w14:paraId="45C52941" w14:textId="77777777" w:rsidR="00BE5527" w:rsidRPr="009D5987" w:rsidRDefault="00BE5527" w:rsidP="00C431AF">
            <w:pPr>
              <w:jc w:val="right"/>
            </w:pPr>
            <w:r w:rsidRPr="009D5987">
              <w:t>-</w:t>
            </w:r>
          </w:p>
        </w:tc>
        <w:tc>
          <w:tcPr>
            <w:tcW w:w="972" w:type="dxa"/>
            <w:tcBorders>
              <w:top w:val="nil"/>
              <w:left w:val="nil"/>
              <w:bottom w:val="nil"/>
              <w:right w:val="nil"/>
            </w:tcBorders>
            <w:tcMar>
              <w:top w:w="128" w:type="dxa"/>
              <w:left w:w="43" w:type="dxa"/>
              <w:bottom w:w="43" w:type="dxa"/>
              <w:right w:w="43" w:type="dxa"/>
            </w:tcMar>
            <w:vAlign w:val="bottom"/>
          </w:tcPr>
          <w:p w14:paraId="37CC7183" w14:textId="77777777" w:rsidR="00BE5527" w:rsidRPr="009D5987" w:rsidRDefault="00BE5527" w:rsidP="00C431AF">
            <w:pPr>
              <w:jc w:val="right"/>
            </w:pPr>
            <w:r w:rsidRPr="009D5987">
              <w:t>-</w:t>
            </w:r>
          </w:p>
        </w:tc>
        <w:tc>
          <w:tcPr>
            <w:tcW w:w="972" w:type="dxa"/>
            <w:tcBorders>
              <w:top w:val="nil"/>
              <w:left w:val="nil"/>
              <w:bottom w:val="nil"/>
              <w:right w:val="nil"/>
            </w:tcBorders>
            <w:tcMar>
              <w:top w:w="128" w:type="dxa"/>
              <w:left w:w="43" w:type="dxa"/>
              <w:bottom w:w="43" w:type="dxa"/>
              <w:right w:w="43" w:type="dxa"/>
            </w:tcMar>
            <w:vAlign w:val="bottom"/>
          </w:tcPr>
          <w:p w14:paraId="392B92B2" w14:textId="77777777" w:rsidR="00BE5527" w:rsidRPr="009D5987" w:rsidRDefault="00BE5527" w:rsidP="00C431AF">
            <w:pPr>
              <w:jc w:val="right"/>
            </w:pPr>
            <w:r w:rsidRPr="009D5987">
              <w:t>33,3</w:t>
            </w:r>
          </w:p>
        </w:tc>
        <w:tc>
          <w:tcPr>
            <w:tcW w:w="972" w:type="dxa"/>
            <w:tcBorders>
              <w:top w:val="nil"/>
              <w:left w:val="nil"/>
              <w:bottom w:val="nil"/>
              <w:right w:val="nil"/>
            </w:tcBorders>
            <w:tcMar>
              <w:top w:w="128" w:type="dxa"/>
              <w:left w:w="43" w:type="dxa"/>
              <w:bottom w:w="43" w:type="dxa"/>
              <w:right w:w="43" w:type="dxa"/>
            </w:tcMar>
            <w:vAlign w:val="bottom"/>
          </w:tcPr>
          <w:p w14:paraId="57A783EA" w14:textId="77777777" w:rsidR="00BE5527" w:rsidRPr="009D5987" w:rsidRDefault="00BE5527" w:rsidP="00C431AF">
            <w:pPr>
              <w:jc w:val="right"/>
            </w:pPr>
            <w:r w:rsidRPr="009D5987">
              <w:t>77</w:t>
            </w:r>
          </w:p>
        </w:tc>
        <w:tc>
          <w:tcPr>
            <w:tcW w:w="972" w:type="dxa"/>
            <w:tcBorders>
              <w:top w:val="nil"/>
              <w:left w:val="nil"/>
              <w:bottom w:val="nil"/>
              <w:right w:val="nil"/>
            </w:tcBorders>
            <w:tcMar>
              <w:top w:w="128" w:type="dxa"/>
              <w:left w:w="43" w:type="dxa"/>
              <w:bottom w:w="43" w:type="dxa"/>
              <w:right w:w="43" w:type="dxa"/>
            </w:tcMar>
            <w:vAlign w:val="bottom"/>
          </w:tcPr>
          <w:p w14:paraId="507C8C43" w14:textId="77777777" w:rsidR="00BE5527" w:rsidRPr="009D5987" w:rsidRDefault="00BE5527" w:rsidP="00C431AF">
            <w:pPr>
              <w:jc w:val="right"/>
            </w:pPr>
            <w:r w:rsidRPr="009D5987">
              <w:t>80</w:t>
            </w:r>
          </w:p>
        </w:tc>
      </w:tr>
      <w:tr w:rsidR="00BE5527" w:rsidRPr="009D5987" w14:paraId="13DF8E1C" w14:textId="77777777" w:rsidTr="00C431AF">
        <w:trPr>
          <w:trHeight w:val="380"/>
        </w:trPr>
        <w:tc>
          <w:tcPr>
            <w:tcW w:w="1288" w:type="dxa"/>
            <w:tcBorders>
              <w:top w:val="nil"/>
              <w:left w:val="nil"/>
              <w:bottom w:val="nil"/>
              <w:right w:val="nil"/>
            </w:tcBorders>
            <w:tcMar>
              <w:top w:w="128" w:type="dxa"/>
              <w:left w:w="43" w:type="dxa"/>
              <w:bottom w:w="43" w:type="dxa"/>
              <w:right w:w="43" w:type="dxa"/>
            </w:tcMar>
          </w:tcPr>
          <w:p w14:paraId="7196340D" w14:textId="77777777" w:rsidR="00BE5527" w:rsidRPr="009D5987" w:rsidRDefault="00BE5527" w:rsidP="00C431AF"/>
        </w:tc>
        <w:tc>
          <w:tcPr>
            <w:tcW w:w="972" w:type="dxa"/>
            <w:tcBorders>
              <w:top w:val="nil"/>
              <w:left w:val="nil"/>
              <w:bottom w:val="nil"/>
              <w:right w:val="nil"/>
            </w:tcBorders>
            <w:tcMar>
              <w:top w:w="128" w:type="dxa"/>
              <w:left w:w="43" w:type="dxa"/>
              <w:bottom w:w="43" w:type="dxa"/>
              <w:right w:w="43" w:type="dxa"/>
            </w:tcMar>
            <w:vAlign w:val="bottom"/>
          </w:tcPr>
          <w:p w14:paraId="2A57D906" w14:textId="77777777" w:rsidR="00BE5527" w:rsidRPr="009D5987" w:rsidRDefault="00BE5527" w:rsidP="00C431AF">
            <w:pPr>
              <w:jc w:val="right"/>
            </w:pPr>
            <w:r w:rsidRPr="009D5987">
              <w:t>2024</w:t>
            </w:r>
          </w:p>
        </w:tc>
        <w:tc>
          <w:tcPr>
            <w:tcW w:w="972" w:type="dxa"/>
            <w:tcBorders>
              <w:top w:val="nil"/>
              <w:left w:val="nil"/>
              <w:bottom w:val="nil"/>
              <w:right w:val="nil"/>
            </w:tcBorders>
            <w:tcMar>
              <w:top w:w="128" w:type="dxa"/>
              <w:left w:w="43" w:type="dxa"/>
              <w:bottom w:w="43" w:type="dxa"/>
              <w:right w:w="43" w:type="dxa"/>
            </w:tcMar>
            <w:vAlign w:val="bottom"/>
          </w:tcPr>
          <w:p w14:paraId="072D903A" w14:textId="77777777" w:rsidR="00BE5527" w:rsidRPr="009D5987" w:rsidRDefault="00BE5527" w:rsidP="00C431AF">
            <w:pPr>
              <w:jc w:val="right"/>
            </w:pPr>
            <w:r w:rsidRPr="009D5987">
              <w:t>100</w:t>
            </w:r>
          </w:p>
        </w:tc>
        <w:tc>
          <w:tcPr>
            <w:tcW w:w="972" w:type="dxa"/>
            <w:tcBorders>
              <w:top w:val="nil"/>
              <w:left w:val="nil"/>
              <w:bottom w:val="nil"/>
              <w:right w:val="nil"/>
            </w:tcBorders>
            <w:tcMar>
              <w:top w:w="128" w:type="dxa"/>
              <w:left w:w="43" w:type="dxa"/>
              <w:bottom w:w="43" w:type="dxa"/>
              <w:right w:w="43" w:type="dxa"/>
            </w:tcMar>
            <w:vAlign w:val="bottom"/>
          </w:tcPr>
          <w:p w14:paraId="7A02BAC3" w14:textId="77777777" w:rsidR="00BE5527" w:rsidRPr="009D5987" w:rsidRDefault="00BE5527" w:rsidP="00C431AF">
            <w:pPr>
              <w:jc w:val="right"/>
            </w:pPr>
            <w:r w:rsidRPr="009D5987">
              <w:t>84</w:t>
            </w:r>
          </w:p>
        </w:tc>
        <w:tc>
          <w:tcPr>
            <w:tcW w:w="972" w:type="dxa"/>
            <w:tcBorders>
              <w:top w:val="nil"/>
              <w:left w:val="nil"/>
              <w:bottom w:val="nil"/>
              <w:right w:val="nil"/>
            </w:tcBorders>
            <w:tcMar>
              <w:top w:w="128" w:type="dxa"/>
              <w:left w:w="43" w:type="dxa"/>
              <w:bottom w:w="43" w:type="dxa"/>
              <w:right w:w="43" w:type="dxa"/>
            </w:tcMar>
            <w:vAlign w:val="bottom"/>
          </w:tcPr>
          <w:p w14:paraId="55C3C5CC" w14:textId="77777777" w:rsidR="00BE5527" w:rsidRPr="009D5987" w:rsidRDefault="00BE5527" w:rsidP="00C431AF">
            <w:pPr>
              <w:jc w:val="right"/>
            </w:pPr>
            <w:r w:rsidRPr="009D5987">
              <w:t>-</w:t>
            </w:r>
          </w:p>
        </w:tc>
        <w:tc>
          <w:tcPr>
            <w:tcW w:w="972" w:type="dxa"/>
            <w:tcBorders>
              <w:top w:val="nil"/>
              <w:left w:val="nil"/>
              <w:bottom w:val="nil"/>
              <w:right w:val="nil"/>
            </w:tcBorders>
            <w:tcMar>
              <w:top w:w="128" w:type="dxa"/>
              <w:left w:w="43" w:type="dxa"/>
              <w:bottom w:w="43" w:type="dxa"/>
              <w:right w:w="43" w:type="dxa"/>
            </w:tcMar>
            <w:vAlign w:val="bottom"/>
          </w:tcPr>
          <w:p w14:paraId="5287FFCB" w14:textId="77777777" w:rsidR="00BE5527" w:rsidRPr="009D5987" w:rsidRDefault="00BE5527" w:rsidP="00C431AF">
            <w:pPr>
              <w:jc w:val="right"/>
            </w:pPr>
            <w:r w:rsidRPr="009D5987">
              <w:t>50</w:t>
            </w:r>
          </w:p>
        </w:tc>
        <w:tc>
          <w:tcPr>
            <w:tcW w:w="972" w:type="dxa"/>
            <w:tcBorders>
              <w:top w:val="nil"/>
              <w:left w:val="nil"/>
              <w:bottom w:val="nil"/>
              <w:right w:val="nil"/>
            </w:tcBorders>
            <w:tcMar>
              <w:top w:w="128" w:type="dxa"/>
              <w:left w:w="43" w:type="dxa"/>
              <w:bottom w:w="43" w:type="dxa"/>
              <w:right w:w="43" w:type="dxa"/>
            </w:tcMar>
            <w:vAlign w:val="bottom"/>
          </w:tcPr>
          <w:p w14:paraId="466D0309" w14:textId="77777777" w:rsidR="00BE5527" w:rsidRPr="009D5987" w:rsidRDefault="00BE5527" w:rsidP="00C431AF">
            <w:pPr>
              <w:jc w:val="right"/>
            </w:pPr>
            <w:r w:rsidRPr="009D5987">
              <w:t>31,3</w:t>
            </w:r>
          </w:p>
        </w:tc>
        <w:tc>
          <w:tcPr>
            <w:tcW w:w="972" w:type="dxa"/>
            <w:tcBorders>
              <w:top w:val="nil"/>
              <w:left w:val="nil"/>
              <w:bottom w:val="nil"/>
              <w:right w:val="nil"/>
            </w:tcBorders>
            <w:tcMar>
              <w:top w:w="128" w:type="dxa"/>
              <w:left w:w="43" w:type="dxa"/>
              <w:bottom w:w="43" w:type="dxa"/>
              <w:right w:w="43" w:type="dxa"/>
            </w:tcMar>
            <w:vAlign w:val="bottom"/>
          </w:tcPr>
          <w:p w14:paraId="5F1A4683" w14:textId="77777777" w:rsidR="00BE5527" w:rsidRPr="009D5987" w:rsidRDefault="00BE5527" w:rsidP="00C431AF">
            <w:pPr>
              <w:jc w:val="right"/>
            </w:pPr>
            <w:r w:rsidRPr="009D5987">
              <w:t>71</w:t>
            </w:r>
          </w:p>
        </w:tc>
        <w:tc>
          <w:tcPr>
            <w:tcW w:w="972" w:type="dxa"/>
            <w:tcBorders>
              <w:top w:val="nil"/>
              <w:left w:val="nil"/>
              <w:bottom w:val="nil"/>
              <w:right w:val="nil"/>
            </w:tcBorders>
            <w:tcMar>
              <w:top w:w="128" w:type="dxa"/>
              <w:left w:w="43" w:type="dxa"/>
              <w:bottom w:w="43" w:type="dxa"/>
              <w:right w:w="43" w:type="dxa"/>
            </w:tcMar>
            <w:vAlign w:val="bottom"/>
          </w:tcPr>
          <w:p w14:paraId="0E0FEC0E" w14:textId="77777777" w:rsidR="00BE5527" w:rsidRPr="009D5987" w:rsidRDefault="00BE5527" w:rsidP="00C431AF">
            <w:pPr>
              <w:jc w:val="right"/>
            </w:pPr>
            <w:r w:rsidRPr="009D5987">
              <w:t>66,7</w:t>
            </w:r>
          </w:p>
        </w:tc>
      </w:tr>
      <w:tr w:rsidR="00BE5527" w:rsidRPr="009D5987" w14:paraId="417D8038" w14:textId="77777777" w:rsidTr="00C431AF">
        <w:trPr>
          <w:trHeight w:val="380"/>
        </w:trPr>
        <w:tc>
          <w:tcPr>
            <w:tcW w:w="1288" w:type="dxa"/>
            <w:tcBorders>
              <w:top w:val="nil"/>
              <w:left w:val="nil"/>
              <w:bottom w:val="nil"/>
              <w:right w:val="nil"/>
            </w:tcBorders>
            <w:tcMar>
              <w:top w:w="128" w:type="dxa"/>
              <w:left w:w="43" w:type="dxa"/>
              <w:bottom w:w="43" w:type="dxa"/>
              <w:right w:w="43" w:type="dxa"/>
            </w:tcMar>
          </w:tcPr>
          <w:p w14:paraId="025B846B" w14:textId="77777777" w:rsidR="00BE5527" w:rsidRPr="009D5987" w:rsidRDefault="00BE5527" w:rsidP="00C431AF">
            <w:r w:rsidRPr="009D5987">
              <w:t xml:space="preserve">Midlertidig tilsette </w:t>
            </w:r>
          </w:p>
        </w:tc>
        <w:tc>
          <w:tcPr>
            <w:tcW w:w="972" w:type="dxa"/>
            <w:tcBorders>
              <w:top w:val="nil"/>
              <w:left w:val="nil"/>
              <w:bottom w:val="nil"/>
              <w:right w:val="nil"/>
            </w:tcBorders>
            <w:tcMar>
              <w:top w:w="128" w:type="dxa"/>
              <w:left w:w="43" w:type="dxa"/>
              <w:bottom w:w="43" w:type="dxa"/>
              <w:right w:w="43" w:type="dxa"/>
            </w:tcMar>
            <w:vAlign w:val="bottom"/>
          </w:tcPr>
          <w:p w14:paraId="0BF3B1D9" w14:textId="77777777" w:rsidR="00BE5527" w:rsidRPr="009D5987" w:rsidRDefault="00BE5527" w:rsidP="00C431AF">
            <w:pPr>
              <w:jc w:val="right"/>
            </w:pPr>
            <w:r w:rsidRPr="009D5987">
              <w:t>2025</w:t>
            </w:r>
          </w:p>
        </w:tc>
        <w:tc>
          <w:tcPr>
            <w:tcW w:w="972" w:type="dxa"/>
            <w:tcBorders>
              <w:top w:val="nil"/>
              <w:left w:val="nil"/>
              <w:bottom w:val="nil"/>
              <w:right w:val="nil"/>
            </w:tcBorders>
            <w:tcMar>
              <w:top w:w="128" w:type="dxa"/>
              <w:left w:w="43" w:type="dxa"/>
              <w:bottom w:w="43" w:type="dxa"/>
              <w:right w:w="43" w:type="dxa"/>
            </w:tcMar>
            <w:vAlign w:val="bottom"/>
          </w:tcPr>
          <w:p w14:paraId="1EFA956C" w14:textId="77777777" w:rsidR="00BE5527" w:rsidRPr="009D5987" w:rsidRDefault="00BE5527" w:rsidP="00C431AF">
            <w:pPr>
              <w:jc w:val="right"/>
            </w:pPr>
            <w:r w:rsidRPr="009D5987">
              <w:t>75</w:t>
            </w:r>
          </w:p>
        </w:tc>
        <w:tc>
          <w:tcPr>
            <w:tcW w:w="972" w:type="dxa"/>
            <w:tcBorders>
              <w:top w:val="nil"/>
              <w:left w:val="nil"/>
              <w:bottom w:val="nil"/>
              <w:right w:val="nil"/>
            </w:tcBorders>
            <w:tcMar>
              <w:top w:w="128" w:type="dxa"/>
              <w:left w:w="43" w:type="dxa"/>
              <w:bottom w:w="43" w:type="dxa"/>
              <w:right w:w="43" w:type="dxa"/>
            </w:tcMar>
            <w:vAlign w:val="bottom"/>
          </w:tcPr>
          <w:p w14:paraId="0E431490" w14:textId="77777777" w:rsidR="00BE5527" w:rsidRPr="009D5987" w:rsidRDefault="00BE5527" w:rsidP="00C431AF">
            <w:pPr>
              <w:jc w:val="right"/>
            </w:pPr>
            <w:r w:rsidRPr="009D5987">
              <w:t>73</w:t>
            </w:r>
          </w:p>
        </w:tc>
        <w:tc>
          <w:tcPr>
            <w:tcW w:w="972" w:type="dxa"/>
            <w:tcBorders>
              <w:top w:val="nil"/>
              <w:left w:val="nil"/>
              <w:bottom w:val="nil"/>
              <w:right w:val="nil"/>
            </w:tcBorders>
            <w:tcMar>
              <w:top w:w="128" w:type="dxa"/>
              <w:left w:w="43" w:type="dxa"/>
              <w:bottom w:w="43" w:type="dxa"/>
              <w:right w:w="43" w:type="dxa"/>
            </w:tcMar>
            <w:vAlign w:val="bottom"/>
          </w:tcPr>
          <w:p w14:paraId="3E7895B7" w14:textId="77777777" w:rsidR="00BE5527" w:rsidRPr="009D5987" w:rsidRDefault="00BE5527" w:rsidP="00C431AF">
            <w:pPr>
              <w:jc w:val="right"/>
            </w:pPr>
            <w:r w:rsidRPr="009D5987">
              <w:t>100</w:t>
            </w:r>
          </w:p>
        </w:tc>
        <w:tc>
          <w:tcPr>
            <w:tcW w:w="972" w:type="dxa"/>
            <w:tcBorders>
              <w:top w:val="nil"/>
              <w:left w:val="nil"/>
              <w:bottom w:val="nil"/>
              <w:right w:val="nil"/>
            </w:tcBorders>
            <w:tcMar>
              <w:top w:w="128" w:type="dxa"/>
              <w:left w:w="43" w:type="dxa"/>
              <w:bottom w:w="43" w:type="dxa"/>
              <w:right w:w="43" w:type="dxa"/>
            </w:tcMar>
            <w:vAlign w:val="bottom"/>
          </w:tcPr>
          <w:p w14:paraId="331474EC" w14:textId="77777777" w:rsidR="00BE5527" w:rsidRPr="009D5987" w:rsidRDefault="00BE5527" w:rsidP="00C431AF">
            <w:pPr>
              <w:jc w:val="right"/>
            </w:pPr>
            <w:r w:rsidRPr="009D5987">
              <w:t>-</w:t>
            </w:r>
          </w:p>
        </w:tc>
        <w:tc>
          <w:tcPr>
            <w:tcW w:w="972" w:type="dxa"/>
            <w:tcBorders>
              <w:top w:val="nil"/>
              <w:left w:val="nil"/>
              <w:bottom w:val="nil"/>
              <w:right w:val="nil"/>
            </w:tcBorders>
            <w:tcMar>
              <w:top w:w="128" w:type="dxa"/>
              <w:left w:w="43" w:type="dxa"/>
              <w:bottom w:w="43" w:type="dxa"/>
              <w:right w:w="43" w:type="dxa"/>
            </w:tcMar>
            <w:vAlign w:val="bottom"/>
          </w:tcPr>
          <w:p w14:paraId="32D63F07" w14:textId="77777777" w:rsidR="00BE5527" w:rsidRPr="009D5987" w:rsidRDefault="00BE5527" w:rsidP="00C431AF">
            <w:pPr>
              <w:jc w:val="right"/>
            </w:pPr>
            <w:r w:rsidRPr="009D5987">
              <w:t>40</w:t>
            </w:r>
          </w:p>
        </w:tc>
        <w:tc>
          <w:tcPr>
            <w:tcW w:w="972" w:type="dxa"/>
            <w:tcBorders>
              <w:top w:val="nil"/>
              <w:left w:val="nil"/>
              <w:bottom w:val="nil"/>
              <w:right w:val="nil"/>
            </w:tcBorders>
            <w:tcMar>
              <w:top w:w="128" w:type="dxa"/>
              <w:left w:w="43" w:type="dxa"/>
              <w:bottom w:w="43" w:type="dxa"/>
              <w:right w:w="43" w:type="dxa"/>
            </w:tcMar>
            <w:vAlign w:val="bottom"/>
          </w:tcPr>
          <w:p w14:paraId="603CB958" w14:textId="77777777" w:rsidR="00BE5527" w:rsidRPr="009D5987" w:rsidRDefault="00BE5527" w:rsidP="00C431AF">
            <w:pPr>
              <w:jc w:val="right"/>
            </w:pPr>
            <w:r w:rsidRPr="009D5987">
              <w:t>73</w:t>
            </w:r>
          </w:p>
        </w:tc>
        <w:tc>
          <w:tcPr>
            <w:tcW w:w="972" w:type="dxa"/>
            <w:tcBorders>
              <w:top w:val="nil"/>
              <w:left w:val="nil"/>
              <w:bottom w:val="nil"/>
              <w:right w:val="nil"/>
            </w:tcBorders>
            <w:tcMar>
              <w:top w:w="128" w:type="dxa"/>
              <w:left w:w="43" w:type="dxa"/>
              <w:bottom w:w="43" w:type="dxa"/>
              <w:right w:w="43" w:type="dxa"/>
            </w:tcMar>
            <w:vAlign w:val="bottom"/>
          </w:tcPr>
          <w:p w14:paraId="149F61F4" w14:textId="77777777" w:rsidR="00BE5527" w:rsidRPr="009D5987" w:rsidRDefault="00BE5527" w:rsidP="00C431AF">
            <w:pPr>
              <w:jc w:val="right"/>
            </w:pPr>
            <w:r w:rsidRPr="009D5987">
              <w:t>88,9</w:t>
            </w:r>
          </w:p>
        </w:tc>
      </w:tr>
      <w:tr w:rsidR="00BE5527" w:rsidRPr="009D5987" w14:paraId="20148E12" w14:textId="77777777" w:rsidTr="00C431AF">
        <w:trPr>
          <w:trHeight w:val="380"/>
        </w:trPr>
        <w:tc>
          <w:tcPr>
            <w:tcW w:w="1288" w:type="dxa"/>
            <w:tcBorders>
              <w:top w:val="nil"/>
              <w:left w:val="nil"/>
              <w:bottom w:val="nil"/>
              <w:right w:val="nil"/>
            </w:tcBorders>
            <w:tcMar>
              <w:top w:w="128" w:type="dxa"/>
              <w:left w:w="43" w:type="dxa"/>
              <w:bottom w:w="43" w:type="dxa"/>
              <w:right w:w="43" w:type="dxa"/>
            </w:tcMar>
          </w:tcPr>
          <w:p w14:paraId="06ACAF20" w14:textId="77777777" w:rsidR="00BE5527" w:rsidRPr="009D5987" w:rsidRDefault="00BE5527" w:rsidP="00C431AF"/>
        </w:tc>
        <w:tc>
          <w:tcPr>
            <w:tcW w:w="972" w:type="dxa"/>
            <w:tcBorders>
              <w:top w:val="nil"/>
              <w:left w:val="nil"/>
              <w:bottom w:val="nil"/>
              <w:right w:val="nil"/>
            </w:tcBorders>
            <w:tcMar>
              <w:top w:w="128" w:type="dxa"/>
              <w:left w:w="43" w:type="dxa"/>
              <w:bottom w:w="43" w:type="dxa"/>
              <w:right w:w="43" w:type="dxa"/>
            </w:tcMar>
            <w:vAlign w:val="bottom"/>
          </w:tcPr>
          <w:p w14:paraId="29C71CBE" w14:textId="77777777" w:rsidR="00BE5527" w:rsidRPr="009D5987" w:rsidRDefault="00BE5527" w:rsidP="00C431AF">
            <w:pPr>
              <w:jc w:val="right"/>
            </w:pPr>
            <w:r w:rsidRPr="009D5987">
              <w:t>2024</w:t>
            </w:r>
          </w:p>
        </w:tc>
        <w:tc>
          <w:tcPr>
            <w:tcW w:w="972" w:type="dxa"/>
            <w:tcBorders>
              <w:top w:val="nil"/>
              <w:left w:val="nil"/>
              <w:bottom w:val="nil"/>
              <w:right w:val="nil"/>
            </w:tcBorders>
            <w:tcMar>
              <w:top w:w="128" w:type="dxa"/>
              <w:left w:w="43" w:type="dxa"/>
              <w:bottom w:w="43" w:type="dxa"/>
              <w:right w:w="43" w:type="dxa"/>
            </w:tcMar>
            <w:vAlign w:val="bottom"/>
          </w:tcPr>
          <w:p w14:paraId="56A66EC0" w14:textId="77777777" w:rsidR="00BE5527" w:rsidRPr="009D5987" w:rsidRDefault="00BE5527" w:rsidP="00C431AF">
            <w:pPr>
              <w:jc w:val="right"/>
            </w:pPr>
            <w:r w:rsidRPr="009D5987">
              <w:t>92,9</w:t>
            </w:r>
          </w:p>
        </w:tc>
        <w:tc>
          <w:tcPr>
            <w:tcW w:w="972" w:type="dxa"/>
            <w:tcBorders>
              <w:top w:val="nil"/>
              <w:left w:val="nil"/>
              <w:bottom w:val="nil"/>
              <w:right w:val="nil"/>
            </w:tcBorders>
            <w:tcMar>
              <w:top w:w="128" w:type="dxa"/>
              <w:left w:w="43" w:type="dxa"/>
              <w:bottom w:w="43" w:type="dxa"/>
              <w:right w:w="43" w:type="dxa"/>
            </w:tcMar>
            <w:vAlign w:val="bottom"/>
          </w:tcPr>
          <w:p w14:paraId="49F3B1C3" w14:textId="77777777" w:rsidR="00BE5527" w:rsidRPr="009D5987" w:rsidRDefault="00BE5527" w:rsidP="00C431AF">
            <w:pPr>
              <w:jc w:val="right"/>
            </w:pPr>
            <w:r w:rsidRPr="009D5987">
              <w:t>76</w:t>
            </w:r>
          </w:p>
        </w:tc>
        <w:tc>
          <w:tcPr>
            <w:tcW w:w="972" w:type="dxa"/>
            <w:tcBorders>
              <w:top w:val="nil"/>
              <w:left w:val="nil"/>
              <w:bottom w:val="nil"/>
              <w:right w:val="nil"/>
            </w:tcBorders>
            <w:tcMar>
              <w:top w:w="128" w:type="dxa"/>
              <w:left w:w="43" w:type="dxa"/>
              <w:bottom w:w="43" w:type="dxa"/>
              <w:right w:w="43" w:type="dxa"/>
            </w:tcMar>
            <w:vAlign w:val="bottom"/>
          </w:tcPr>
          <w:p w14:paraId="24F762E7" w14:textId="77777777" w:rsidR="00BE5527" w:rsidRPr="009D5987" w:rsidRDefault="00BE5527" w:rsidP="00C431AF">
            <w:pPr>
              <w:jc w:val="right"/>
            </w:pPr>
            <w:r w:rsidRPr="009D5987">
              <w:t>80</w:t>
            </w:r>
          </w:p>
        </w:tc>
        <w:tc>
          <w:tcPr>
            <w:tcW w:w="972" w:type="dxa"/>
            <w:tcBorders>
              <w:top w:val="nil"/>
              <w:left w:val="nil"/>
              <w:bottom w:val="nil"/>
              <w:right w:val="nil"/>
            </w:tcBorders>
            <w:tcMar>
              <w:top w:w="128" w:type="dxa"/>
              <w:left w:w="43" w:type="dxa"/>
              <w:bottom w:w="43" w:type="dxa"/>
              <w:right w:w="43" w:type="dxa"/>
            </w:tcMar>
            <w:vAlign w:val="bottom"/>
          </w:tcPr>
          <w:p w14:paraId="419A0252" w14:textId="77777777" w:rsidR="00BE5527" w:rsidRPr="009D5987" w:rsidRDefault="00BE5527" w:rsidP="00C431AF">
            <w:pPr>
              <w:jc w:val="right"/>
            </w:pPr>
            <w:r w:rsidRPr="009D5987">
              <w:t>-</w:t>
            </w:r>
          </w:p>
        </w:tc>
        <w:tc>
          <w:tcPr>
            <w:tcW w:w="972" w:type="dxa"/>
            <w:tcBorders>
              <w:top w:val="nil"/>
              <w:left w:val="nil"/>
              <w:bottom w:val="nil"/>
              <w:right w:val="nil"/>
            </w:tcBorders>
            <w:tcMar>
              <w:top w:w="128" w:type="dxa"/>
              <w:left w:w="43" w:type="dxa"/>
              <w:bottom w:w="43" w:type="dxa"/>
              <w:right w:w="43" w:type="dxa"/>
            </w:tcMar>
            <w:vAlign w:val="bottom"/>
          </w:tcPr>
          <w:p w14:paraId="4C57EBCA" w14:textId="77777777" w:rsidR="00BE5527" w:rsidRPr="009D5987" w:rsidRDefault="00BE5527" w:rsidP="00C431AF">
            <w:pPr>
              <w:jc w:val="right"/>
            </w:pPr>
            <w:r w:rsidRPr="009D5987">
              <w:t>50</w:t>
            </w:r>
          </w:p>
        </w:tc>
        <w:tc>
          <w:tcPr>
            <w:tcW w:w="972" w:type="dxa"/>
            <w:tcBorders>
              <w:top w:val="nil"/>
              <w:left w:val="nil"/>
              <w:bottom w:val="nil"/>
              <w:right w:val="nil"/>
            </w:tcBorders>
            <w:tcMar>
              <w:top w:w="128" w:type="dxa"/>
              <w:left w:w="43" w:type="dxa"/>
              <w:bottom w:w="43" w:type="dxa"/>
              <w:right w:w="43" w:type="dxa"/>
            </w:tcMar>
            <w:vAlign w:val="bottom"/>
          </w:tcPr>
          <w:p w14:paraId="63FD82B7" w14:textId="77777777" w:rsidR="00BE5527" w:rsidRPr="009D5987" w:rsidRDefault="00BE5527" w:rsidP="00C431AF">
            <w:pPr>
              <w:jc w:val="right"/>
            </w:pPr>
            <w:r w:rsidRPr="009D5987">
              <w:t>100</w:t>
            </w:r>
          </w:p>
        </w:tc>
        <w:tc>
          <w:tcPr>
            <w:tcW w:w="972" w:type="dxa"/>
            <w:tcBorders>
              <w:top w:val="nil"/>
              <w:left w:val="nil"/>
              <w:bottom w:val="nil"/>
              <w:right w:val="nil"/>
            </w:tcBorders>
            <w:tcMar>
              <w:top w:w="128" w:type="dxa"/>
              <w:left w:w="43" w:type="dxa"/>
              <w:bottom w:w="43" w:type="dxa"/>
              <w:right w:w="43" w:type="dxa"/>
            </w:tcMar>
            <w:vAlign w:val="bottom"/>
          </w:tcPr>
          <w:p w14:paraId="0F8C9A9F" w14:textId="77777777" w:rsidR="00BE5527" w:rsidRPr="009D5987" w:rsidRDefault="00BE5527" w:rsidP="00C431AF">
            <w:pPr>
              <w:jc w:val="right"/>
            </w:pPr>
            <w:r w:rsidRPr="009D5987">
              <w:t>87,1</w:t>
            </w:r>
          </w:p>
        </w:tc>
      </w:tr>
      <w:tr w:rsidR="00BE5527" w:rsidRPr="009D5987" w14:paraId="1D189391" w14:textId="77777777" w:rsidTr="00C431AF">
        <w:trPr>
          <w:trHeight w:val="380"/>
        </w:trPr>
        <w:tc>
          <w:tcPr>
            <w:tcW w:w="1288" w:type="dxa"/>
            <w:tcBorders>
              <w:top w:val="nil"/>
              <w:left w:val="nil"/>
              <w:bottom w:val="nil"/>
              <w:right w:val="nil"/>
            </w:tcBorders>
            <w:tcMar>
              <w:top w:w="128" w:type="dxa"/>
              <w:left w:w="43" w:type="dxa"/>
              <w:bottom w:w="43" w:type="dxa"/>
              <w:right w:w="43" w:type="dxa"/>
            </w:tcMar>
          </w:tcPr>
          <w:p w14:paraId="4F9B06E1" w14:textId="77777777" w:rsidR="00BE5527" w:rsidRPr="009D5987" w:rsidRDefault="00BE5527" w:rsidP="00C431AF">
            <w:r w:rsidRPr="009D5987">
              <w:t>Foreldrepermisjon</w:t>
            </w:r>
          </w:p>
        </w:tc>
        <w:tc>
          <w:tcPr>
            <w:tcW w:w="972" w:type="dxa"/>
            <w:tcBorders>
              <w:top w:val="nil"/>
              <w:left w:val="nil"/>
              <w:bottom w:val="nil"/>
              <w:right w:val="nil"/>
            </w:tcBorders>
            <w:tcMar>
              <w:top w:w="128" w:type="dxa"/>
              <w:left w:w="43" w:type="dxa"/>
              <w:bottom w:w="43" w:type="dxa"/>
              <w:right w:w="43" w:type="dxa"/>
            </w:tcMar>
            <w:vAlign w:val="bottom"/>
          </w:tcPr>
          <w:p w14:paraId="0963C460" w14:textId="77777777" w:rsidR="00BE5527" w:rsidRPr="009D5987" w:rsidRDefault="00BE5527" w:rsidP="00C431AF">
            <w:pPr>
              <w:jc w:val="right"/>
            </w:pPr>
            <w:r w:rsidRPr="009D5987">
              <w:t>2025</w:t>
            </w:r>
          </w:p>
        </w:tc>
        <w:tc>
          <w:tcPr>
            <w:tcW w:w="972" w:type="dxa"/>
            <w:tcBorders>
              <w:top w:val="nil"/>
              <w:left w:val="nil"/>
              <w:bottom w:val="nil"/>
              <w:right w:val="nil"/>
            </w:tcBorders>
            <w:tcMar>
              <w:top w:w="128" w:type="dxa"/>
              <w:left w:w="43" w:type="dxa"/>
              <w:bottom w:w="43" w:type="dxa"/>
              <w:right w:w="43" w:type="dxa"/>
            </w:tcMar>
            <w:vAlign w:val="bottom"/>
          </w:tcPr>
          <w:p w14:paraId="53715A29" w14:textId="77777777" w:rsidR="00BE5527" w:rsidRPr="009D5987" w:rsidRDefault="00BE5527" w:rsidP="00C431AF">
            <w:pPr>
              <w:jc w:val="right"/>
            </w:pPr>
            <w:r w:rsidRPr="009D5987">
              <w:t>100</w:t>
            </w:r>
          </w:p>
        </w:tc>
        <w:tc>
          <w:tcPr>
            <w:tcW w:w="972" w:type="dxa"/>
            <w:tcBorders>
              <w:top w:val="nil"/>
              <w:left w:val="nil"/>
              <w:bottom w:val="nil"/>
              <w:right w:val="nil"/>
            </w:tcBorders>
            <w:tcMar>
              <w:top w:w="128" w:type="dxa"/>
              <w:left w:w="43" w:type="dxa"/>
              <w:bottom w:w="43" w:type="dxa"/>
              <w:right w:w="43" w:type="dxa"/>
            </w:tcMar>
            <w:vAlign w:val="bottom"/>
          </w:tcPr>
          <w:p w14:paraId="3E9CB514" w14:textId="77777777" w:rsidR="00BE5527" w:rsidRPr="009D5987" w:rsidRDefault="00BE5527" w:rsidP="00C431AF">
            <w:pPr>
              <w:jc w:val="right"/>
            </w:pPr>
            <w:r w:rsidRPr="009D5987">
              <w:t>85</w:t>
            </w:r>
          </w:p>
        </w:tc>
        <w:tc>
          <w:tcPr>
            <w:tcW w:w="972" w:type="dxa"/>
            <w:tcBorders>
              <w:top w:val="nil"/>
              <w:left w:val="nil"/>
              <w:bottom w:val="nil"/>
              <w:right w:val="nil"/>
            </w:tcBorders>
            <w:tcMar>
              <w:top w:w="128" w:type="dxa"/>
              <w:left w:w="43" w:type="dxa"/>
              <w:bottom w:w="43" w:type="dxa"/>
              <w:right w:w="43" w:type="dxa"/>
            </w:tcMar>
            <w:vAlign w:val="bottom"/>
          </w:tcPr>
          <w:p w14:paraId="1CDBA678" w14:textId="77777777" w:rsidR="00BE5527" w:rsidRPr="009D5987" w:rsidRDefault="00BE5527" w:rsidP="00C431AF">
            <w:pPr>
              <w:jc w:val="right"/>
            </w:pPr>
            <w:r w:rsidRPr="009D5987">
              <w:t>67</w:t>
            </w:r>
          </w:p>
        </w:tc>
        <w:tc>
          <w:tcPr>
            <w:tcW w:w="972" w:type="dxa"/>
            <w:tcBorders>
              <w:top w:val="nil"/>
              <w:left w:val="nil"/>
              <w:bottom w:val="nil"/>
              <w:right w:val="nil"/>
            </w:tcBorders>
            <w:tcMar>
              <w:top w:w="128" w:type="dxa"/>
              <w:left w:w="43" w:type="dxa"/>
              <w:bottom w:w="43" w:type="dxa"/>
              <w:right w:w="43" w:type="dxa"/>
            </w:tcMar>
            <w:vAlign w:val="bottom"/>
          </w:tcPr>
          <w:p w14:paraId="318E1A25" w14:textId="77777777" w:rsidR="00BE5527" w:rsidRPr="009D5987" w:rsidRDefault="00BE5527" w:rsidP="00C431AF">
            <w:pPr>
              <w:jc w:val="right"/>
            </w:pPr>
            <w:r w:rsidRPr="009D5987">
              <w:t>-</w:t>
            </w:r>
          </w:p>
        </w:tc>
        <w:tc>
          <w:tcPr>
            <w:tcW w:w="972" w:type="dxa"/>
            <w:tcBorders>
              <w:top w:val="nil"/>
              <w:left w:val="nil"/>
              <w:bottom w:val="nil"/>
              <w:right w:val="nil"/>
            </w:tcBorders>
            <w:tcMar>
              <w:top w:w="128" w:type="dxa"/>
              <w:left w:w="43" w:type="dxa"/>
              <w:bottom w:w="43" w:type="dxa"/>
              <w:right w:w="43" w:type="dxa"/>
            </w:tcMar>
            <w:vAlign w:val="bottom"/>
          </w:tcPr>
          <w:p w14:paraId="338DBB09" w14:textId="77777777" w:rsidR="00BE5527" w:rsidRPr="009D5987" w:rsidRDefault="00BE5527" w:rsidP="00C431AF">
            <w:pPr>
              <w:jc w:val="right"/>
            </w:pPr>
            <w:r w:rsidRPr="009D5987">
              <w:t>54,5</w:t>
            </w:r>
          </w:p>
        </w:tc>
        <w:tc>
          <w:tcPr>
            <w:tcW w:w="972" w:type="dxa"/>
            <w:tcBorders>
              <w:top w:val="nil"/>
              <w:left w:val="nil"/>
              <w:bottom w:val="nil"/>
              <w:right w:val="nil"/>
            </w:tcBorders>
            <w:tcMar>
              <w:top w:w="128" w:type="dxa"/>
              <w:left w:w="43" w:type="dxa"/>
              <w:bottom w:w="43" w:type="dxa"/>
              <w:right w:w="43" w:type="dxa"/>
            </w:tcMar>
            <w:vAlign w:val="bottom"/>
          </w:tcPr>
          <w:p w14:paraId="5F4D0795" w14:textId="77777777" w:rsidR="00BE5527" w:rsidRPr="009D5987" w:rsidRDefault="00BE5527" w:rsidP="00C431AF">
            <w:pPr>
              <w:jc w:val="right"/>
            </w:pPr>
            <w:r w:rsidRPr="009D5987">
              <w:t>67</w:t>
            </w:r>
          </w:p>
        </w:tc>
        <w:tc>
          <w:tcPr>
            <w:tcW w:w="972" w:type="dxa"/>
            <w:tcBorders>
              <w:top w:val="nil"/>
              <w:left w:val="nil"/>
              <w:bottom w:val="nil"/>
              <w:right w:val="nil"/>
            </w:tcBorders>
            <w:tcMar>
              <w:top w:w="128" w:type="dxa"/>
              <w:left w:w="43" w:type="dxa"/>
              <w:bottom w:w="43" w:type="dxa"/>
              <w:right w:w="43" w:type="dxa"/>
            </w:tcMar>
            <w:vAlign w:val="bottom"/>
          </w:tcPr>
          <w:p w14:paraId="2928CBA0" w14:textId="77777777" w:rsidR="00BE5527" w:rsidRPr="009D5987" w:rsidRDefault="00BE5527" w:rsidP="00C431AF">
            <w:pPr>
              <w:jc w:val="right"/>
            </w:pPr>
            <w:r w:rsidRPr="009D5987">
              <w:t>70,4</w:t>
            </w:r>
          </w:p>
        </w:tc>
      </w:tr>
      <w:tr w:rsidR="00BE5527" w:rsidRPr="009D5987" w14:paraId="3B75BA15" w14:textId="77777777" w:rsidTr="00C431AF">
        <w:trPr>
          <w:trHeight w:val="380"/>
        </w:trPr>
        <w:tc>
          <w:tcPr>
            <w:tcW w:w="1288" w:type="dxa"/>
            <w:tcBorders>
              <w:top w:val="nil"/>
              <w:left w:val="nil"/>
              <w:bottom w:val="single" w:sz="4" w:space="0" w:color="000000"/>
              <w:right w:val="nil"/>
            </w:tcBorders>
            <w:tcMar>
              <w:top w:w="128" w:type="dxa"/>
              <w:left w:w="43" w:type="dxa"/>
              <w:bottom w:w="43" w:type="dxa"/>
              <w:right w:w="43" w:type="dxa"/>
            </w:tcMar>
          </w:tcPr>
          <w:p w14:paraId="52E1DE5E" w14:textId="77777777" w:rsidR="00BE5527" w:rsidRPr="009D5987" w:rsidRDefault="00BE5527" w:rsidP="00C431AF"/>
        </w:tc>
        <w:tc>
          <w:tcPr>
            <w:tcW w:w="972" w:type="dxa"/>
            <w:tcBorders>
              <w:top w:val="nil"/>
              <w:left w:val="nil"/>
              <w:bottom w:val="single" w:sz="4" w:space="0" w:color="000000"/>
              <w:right w:val="nil"/>
            </w:tcBorders>
            <w:tcMar>
              <w:top w:w="128" w:type="dxa"/>
              <w:left w:w="43" w:type="dxa"/>
              <w:bottom w:w="43" w:type="dxa"/>
              <w:right w:w="43" w:type="dxa"/>
            </w:tcMar>
            <w:vAlign w:val="bottom"/>
          </w:tcPr>
          <w:p w14:paraId="3E1C9AEF" w14:textId="77777777" w:rsidR="00BE5527" w:rsidRPr="009D5987" w:rsidRDefault="00BE5527" w:rsidP="00C431AF">
            <w:pPr>
              <w:jc w:val="right"/>
            </w:pPr>
            <w:r w:rsidRPr="009D5987">
              <w:t>2024</w:t>
            </w:r>
          </w:p>
        </w:tc>
        <w:tc>
          <w:tcPr>
            <w:tcW w:w="972" w:type="dxa"/>
            <w:tcBorders>
              <w:top w:val="nil"/>
              <w:left w:val="nil"/>
              <w:bottom w:val="single" w:sz="4" w:space="0" w:color="000000"/>
              <w:right w:val="nil"/>
            </w:tcBorders>
            <w:tcMar>
              <w:top w:w="128" w:type="dxa"/>
              <w:left w:w="43" w:type="dxa"/>
              <w:bottom w:w="43" w:type="dxa"/>
              <w:right w:w="43" w:type="dxa"/>
            </w:tcMar>
            <w:vAlign w:val="bottom"/>
          </w:tcPr>
          <w:p w14:paraId="6A70940B" w14:textId="77777777" w:rsidR="00BE5527" w:rsidRPr="009D5987" w:rsidRDefault="00BE5527" w:rsidP="00C431AF">
            <w:pPr>
              <w:jc w:val="right"/>
            </w:pPr>
            <w:r w:rsidRPr="009D5987">
              <w:t>100</w:t>
            </w:r>
          </w:p>
        </w:tc>
        <w:tc>
          <w:tcPr>
            <w:tcW w:w="972" w:type="dxa"/>
            <w:tcBorders>
              <w:top w:val="nil"/>
              <w:left w:val="nil"/>
              <w:bottom w:val="single" w:sz="4" w:space="0" w:color="000000"/>
              <w:right w:val="nil"/>
            </w:tcBorders>
            <w:tcMar>
              <w:top w:w="128" w:type="dxa"/>
              <w:left w:w="43" w:type="dxa"/>
              <w:bottom w:w="43" w:type="dxa"/>
              <w:right w:w="43" w:type="dxa"/>
            </w:tcMar>
            <w:vAlign w:val="bottom"/>
          </w:tcPr>
          <w:p w14:paraId="7BEC664C" w14:textId="77777777" w:rsidR="00BE5527" w:rsidRPr="009D5987" w:rsidRDefault="00BE5527" w:rsidP="00C431AF">
            <w:pPr>
              <w:jc w:val="right"/>
            </w:pPr>
            <w:r w:rsidRPr="009D5987">
              <w:t>85</w:t>
            </w:r>
          </w:p>
        </w:tc>
        <w:tc>
          <w:tcPr>
            <w:tcW w:w="972" w:type="dxa"/>
            <w:tcBorders>
              <w:top w:val="nil"/>
              <w:left w:val="nil"/>
              <w:bottom w:val="single" w:sz="4" w:space="0" w:color="000000"/>
              <w:right w:val="nil"/>
            </w:tcBorders>
            <w:tcMar>
              <w:top w:w="128" w:type="dxa"/>
              <w:left w:w="43" w:type="dxa"/>
              <w:bottom w:w="43" w:type="dxa"/>
              <w:right w:w="43" w:type="dxa"/>
            </w:tcMar>
            <w:vAlign w:val="bottom"/>
          </w:tcPr>
          <w:p w14:paraId="371D7EED" w14:textId="77777777" w:rsidR="00BE5527" w:rsidRPr="009D5987" w:rsidRDefault="00BE5527" w:rsidP="00C431AF">
            <w:pPr>
              <w:jc w:val="right"/>
            </w:pPr>
            <w:r w:rsidRPr="009D5987">
              <w:t>60</w:t>
            </w:r>
          </w:p>
        </w:tc>
        <w:tc>
          <w:tcPr>
            <w:tcW w:w="972" w:type="dxa"/>
            <w:tcBorders>
              <w:top w:val="nil"/>
              <w:left w:val="nil"/>
              <w:bottom w:val="single" w:sz="4" w:space="0" w:color="000000"/>
              <w:right w:val="nil"/>
            </w:tcBorders>
            <w:tcMar>
              <w:top w:w="128" w:type="dxa"/>
              <w:left w:w="43" w:type="dxa"/>
              <w:bottom w:w="43" w:type="dxa"/>
              <w:right w:w="43" w:type="dxa"/>
            </w:tcMar>
            <w:vAlign w:val="bottom"/>
          </w:tcPr>
          <w:p w14:paraId="019B13C2" w14:textId="77777777" w:rsidR="00BE5527" w:rsidRPr="009D5987" w:rsidRDefault="00BE5527" w:rsidP="00C431AF">
            <w:pPr>
              <w:jc w:val="right"/>
            </w:pPr>
            <w:r w:rsidRPr="009D5987">
              <w:t>-</w:t>
            </w:r>
          </w:p>
        </w:tc>
        <w:tc>
          <w:tcPr>
            <w:tcW w:w="972" w:type="dxa"/>
            <w:tcBorders>
              <w:top w:val="nil"/>
              <w:left w:val="nil"/>
              <w:bottom w:val="single" w:sz="4" w:space="0" w:color="000000"/>
              <w:right w:val="nil"/>
            </w:tcBorders>
            <w:tcMar>
              <w:top w:w="128" w:type="dxa"/>
              <w:left w:w="43" w:type="dxa"/>
              <w:bottom w:w="43" w:type="dxa"/>
              <w:right w:w="43" w:type="dxa"/>
            </w:tcMar>
            <w:vAlign w:val="bottom"/>
          </w:tcPr>
          <w:p w14:paraId="35519BCB" w14:textId="77777777" w:rsidR="00BE5527" w:rsidRPr="009D5987" w:rsidRDefault="00BE5527" w:rsidP="00C431AF">
            <w:pPr>
              <w:jc w:val="right"/>
            </w:pPr>
            <w:r w:rsidRPr="009D5987">
              <w:t>52,2</w:t>
            </w:r>
          </w:p>
        </w:tc>
        <w:tc>
          <w:tcPr>
            <w:tcW w:w="972" w:type="dxa"/>
            <w:tcBorders>
              <w:top w:val="nil"/>
              <w:left w:val="nil"/>
              <w:bottom w:val="single" w:sz="4" w:space="0" w:color="000000"/>
              <w:right w:val="nil"/>
            </w:tcBorders>
            <w:tcMar>
              <w:top w:w="128" w:type="dxa"/>
              <w:left w:w="43" w:type="dxa"/>
              <w:bottom w:w="43" w:type="dxa"/>
              <w:right w:w="43" w:type="dxa"/>
            </w:tcMar>
            <w:vAlign w:val="bottom"/>
          </w:tcPr>
          <w:p w14:paraId="16D29BEF" w14:textId="77777777" w:rsidR="00BE5527" w:rsidRPr="009D5987" w:rsidRDefault="00BE5527" w:rsidP="00C431AF">
            <w:pPr>
              <w:jc w:val="right"/>
            </w:pPr>
            <w:r w:rsidRPr="009D5987">
              <w:t>83</w:t>
            </w:r>
          </w:p>
        </w:tc>
        <w:tc>
          <w:tcPr>
            <w:tcW w:w="972" w:type="dxa"/>
            <w:tcBorders>
              <w:top w:val="nil"/>
              <w:left w:val="nil"/>
              <w:bottom w:val="single" w:sz="4" w:space="0" w:color="000000"/>
              <w:right w:val="nil"/>
            </w:tcBorders>
            <w:tcMar>
              <w:top w:w="128" w:type="dxa"/>
              <w:left w:w="43" w:type="dxa"/>
              <w:bottom w:w="43" w:type="dxa"/>
              <w:right w:w="43" w:type="dxa"/>
            </w:tcMar>
            <w:vAlign w:val="bottom"/>
          </w:tcPr>
          <w:p w14:paraId="28B4CEFE" w14:textId="77777777" w:rsidR="00BE5527" w:rsidRPr="009D5987" w:rsidRDefault="00BE5527" w:rsidP="00C431AF">
            <w:pPr>
              <w:jc w:val="right"/>
            </w:pPr>
            <w:r w:rsidRPr="009D5987">
              <w:t>80,6</w:t>
            </w:r>
          </w:p>
        </w:tc>
      </w:tr>
    </w:tbl>
    <w:p w14:paraId="5EA13BC3" w14:textId="75FEDCA6" w:rsidR="000B05A8" w:rsidRPr="009D5987" w:rsidRDefault="000B05A8" w:rsidP="009D5987">
      <w:pPr>
        <w:pStyle w:val="tabell-noter"/>
        <w:rPr>
          <w:rStyle w:val="skrift-hevet"/>
        </w:rPr>
      </w:pPr>
      <w:r w:rsidRPr="009D5987">
        <w:rPr>
          <w:rStyle w:val="skrift-hevet"/>
        </w:rPr>
        <w:t>1</w:t>
      </w:r>
      <w:r w:rsidRPr="009D5987">
        <w:tab/>
        <w:t>Tabellen er utarbeidd av Arbeids- og inkluderingsdepartementet på bakgrunn av tal frå eige lønns- og personalsystem og frå dei underliggande verksemdene. Forkortingar: Arbeids- og inkluderingsdepartementet (AID), Arbeids- og velferdsetaten (AV-etaten), Trygderetten (TR), Maritim pensjonskasse (MPK), Statens pensjonskasse (SPK), Arbeidstilsynet (</w:t>
      </w:r>
      <w:proofErr w:type="spellStart"/>
      <w:r w:rsidRPr="009D5987">
        <w:t>Atil</w:t>
      </w:r>
      <w:proofErr w:type="spellEnd"/>
      <w:r w:rsidRPr="009D5987">
        <w:t>), Integrerings- og mangfaldsdirektoratet (</w:t>
      </w:r>
      <w:proofErr w:type="spellStart"/>
      <w:r w:rsidRPr="009D5987">
        <w:t>IMDi</w:t>
      </w:r>
      <w:proofErr w:type="spellEnd"/>
      <w:r w:rsidRPr="009D5987">
        <w:t>). I kategorien alternativ karriereveg er fagdirektørar, spesialrådgivarar, rettsmedlemmar og rettsfullmektigar. I AID består toppleiinga av ein departementsråd, ekspedisjonssjefar, stabsdirektør og kommunikasjonssjef. I TR og MPK er det berre éin toppleiar.</w:t>
      </w:r>
    </w:p>
    <w:p w14:paraId="6A7E83A0" w14:textId="77777777" w:rsidR="000B05A8" w:rsidRPr="009D5987" w:rsidRDefault="000B05A8" w:rsidP="009D5987">
      <w:pPr>
        <w:pStyle w:val="tabell-noter"/>
      </w:pPr>
      <w:r w:rsidRPr="009D5987">
        <w:rPr>
          <w:rStyle w:val="skrift-hevet"/>
        </w:rPr>
        <w:t>2</w:t>
      </w:r>
      <w:r w:rsidRPr="009D5987">
        <w:tab/>
        <w:t>Talgrunnlaget for «totalt i verksemda» er tilsette i aktiv teneste og i lønt permisjon.</w:t>
      </w:r>
    </w:p>
    <w:p w14:paraId="128C7E86" w14:textId="77777777" w:rsidR="000B05A8" w:rsidRPr="009D5987" w:rsidRDefault="000B05A8" w:rsidP="009D5987">
      <w:pPr>
        <w:pStyle w:val="avsnitt-undertittel"/>
      </w:pPr>
      <w:r w:rsidRPr="009D5987">
        <w:t xml:space="preserve">Gjennomsnittleg </w:t>
      </w:r>
      <w:proofErr w:type="spellStart"/>
      <w:r w:rsidRPr="009D5987">
        <w:t>antal</w:t>
      </w:r>
      <w:proofErr w:type="spellEnd"/>
      <w:r w:rsidRPr="009D5987">
        <w:t xml:space="preserve"> veker foreldrepermisjon for kvinner og menn</w:t>
      </w:r>
    </w:p>
    <w:p w14:paraId="79B8F370" w14:textId="77777777" w:rsidR="00BE5527" w:rsidRDefault="000B05A8" w:rsidP="00BE5527">
      <w:pPr>
        <w:pStyle w:val="Tabellnavn"/>
      </w:pPr>
      <w:r w:rsidRPr="009D5987">
        <w:t>15N2xt2</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794"/>
        <w:gridCol w:w="593"/>
        <w:gridCol w:w="591"/>
        <w:gridCol w:w="588"/>
        <w:gridCol w:w="588"/>
        <w:gridCol w:w="594"/>
        <w:gridCol w:w="591"/>
        <w:gridCol w:w="592"/>
        <w:gridCol w:w="591"/>
        <w:gridCol w:w="592"/>
        <w:gridCol w:w="591"/>
        <w:gridCol w:w="593"/>
        <w:gridCol w:w="591"/>
        <w:gridCol w:w="591"/>
        <w:gridCol w:w="590"/>
      </w:tblGrid>
      <w:tr w:rsidR="00BE5527" w:rsidRPr="009D5987" w14:paraId="2A915230" w14:textId="77777777" w:rsidTr="00C431AF">
        <w:trPr>
          <w:trHeight w:val="360"/>
        </w:trPr>
        <w:tc>
          <w:tcPr>
            <w:tcW w:w="8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7600B9E" w14:textId="77777777" w:rsidR="00BE5527" w:rsidRPr="009D5987" w:rsidRDefault="00BE5527" w:rsidP="00C431AF"/>
        </w:tc>
        <w:tc>
          <w:tcPr>
            <w:tcW w:w="1240" w:type="dxa"/>
            <w:gridSpan w:val="2"/>
            <w:tcBorders>
              <w:top w:val="single" w:sz="4" w:space="0" w:color="000000"/>
              <w:left w:val="nil"/>
              <w:bottom w:val="single" w:sz="4" w:space="0" w:color="000000"/>
              <w:right w:val="nil"/>
            </w:tcBorders>
            <w:tcMar>
              <w:top w:w="128" w:type="dxa"/>
              <w:left w:w="43" w:type="dxa"/>
              <w:bottom w:w="43" w:type="dxa"/>
              <w:right w:w="263" w:type="dxa"/>
            </w:tcMar>
            <w:vAlign w:val="bottom"/>
          </w:tcPr>
          <w:p w14:paraId="4AAA9705" w14:textId="77777777" w:rsidR="00BE5527" w:rsidRPr="009D5987" w:rsidRDefault="00BE5527" w:rsidP="00C431AF">
            <w:r w:rsidRPr="009D5987">
              <w:t>AID</w:t>
            </w:r>
          </w:p>
        </w:tc>
        <w:tc>
          <w:tcPr>
            <w:tcW w:w="1240" w:type="dxa"/>
            <w:gridSpan w:val="2"/>
            <w:tcBorders>
              <w:top w:val="single" w:sz="4" w:space="0" w:color="000000"/>
              <w:left w:val="nil"/>
              <w:bottom w:val="single" w:sz="4" w:space="0" w:color="000000"/>
              <w:right w:val="nil"/>
            </w:tcBorders>
            <w:tcMar>
              <w:top w:w="128" w:type="dxa"/>
              <w:left w:w="43" w:type="dxa"/>
              <w:bottom w:w="43" w:type="dxa"/>
              <w:right w:w="43" w:type="dxa"/>
            </w:tcMar>
            <w:vAlign w:val="bottom"/>
          </w:tcPr>
          <w:p w14:paraId="0D7086DE" w14:textId="77777777" w:rsidR="00BE5527" w:rsidRPr="009D5987" w:rsidRDefault="00BE5527" w:rsidP="00C431AF">
            <w:r w:rsidRPr="009D5987">
              <w:t>AV-etaten</w:t>
            </w:r>
          </w:p>
        </w:tc>
        <w:tc>
          <w:tcPr>
            <w:tcW w:w="1240" w:type="dxa"/>
            <w:gridSpan w:val="2"/>
            <w:tcBorders>
              <w:top w:val="single" w:sz="4" w:space="0" w:color="000000"/>
              <w:left w:val="nil"/>
              <w:bottom w:val="single" w:sz="4" w:space="0" w:color="000000"/>
              <w:right w:val="nil"/>
            </w:tcBorders>
            <w:tcMar>
              <w:top w:w="128" w:type="dxa"/>
              <w:left w:w="43" w:type="dxa"/>
              <w:bottom w:w="43" w:type="dxa"/>
              <w:right w:w="283" w:type="dxa"/>
            </w:tcMar>
            <w:vAlign w:val="bottom"/>
          </w:tcPr>
          <w:p w14:paraId="30F2A347" w14:textId="77777777" w:rsidR="00BE5527" w:rsidRPr="009D5987" w:rsidRDefault="00BE5527" w:rsidP="00C431AF">
            <w:r w:rsidRPr="009D5987">
              <w:t>TR</w:t>
            </w:r>
          </w:p>
        </w:tc>
        <w:tc>
          <w:tcPr>
            <w:tcW w:w="1240" w:type="dxa"/>
            <w:gridSpan w:val="2"/>
            <w:tcBorders>
              <w:top w:val="single" w:sz="4" w:space="0" w:color="000000"/>
              <w:left w:val="nil"/>
              <w:bottom w:val="single" w:sz="4" w:space="0" w:color="000000"/>
              <w:right w:val="nil"/>
            </w:tcBorders>
            <w:tcMar>
              <w:top w:w="128" w:type="dxa"/>
              <w:left w:w="43" w:type="dxa"/>
              <w:bottom w:w="43" w:type="dxa"/>
              <w:right w:w="243" w:type="dxa"/>
            </w:tcMar>
            <w:vAlign w:val="bottom"/>
          </w:tcPr>
          <w:p w14:paraId="676EB036" w14:textId="77777777" w:rsidR="00BE5527" w:rsidRPr="009D5987" w:rsidRDefault="00BE5527" w:rsidP="00C431AF">
            <w:r w:rsidRPr="009D5987">
              <w:t>MPK</w:t>
            </w:r>
          </w:p>
        </w:tc>
        <w:tc>
          <w:tcPr>
            <w:tcW w:w="1240" w:type="dxa"/>
            <w:gridSpan w:val="2"/>
            <w:tcBorders>
              <w:top w:val="single" w:sz="4" w:space="0" w:color="000000"/>
              <w:left w:val="nil"/>
              <w:bottom w:val="single" w:sz="4" w:space="0" w:color="000000"/>
              <w:right w:val="nil"/>
            </w:tcBorders>
            <w:tcMar>
              <w:top w:w="128" w:type="dxa"/>
              <w:left w:w="43" w:type="dxa"/>
              <w:bottom w:w="43" w:type="dxa"/>
              <w:right w:w="243" w:type="dxa"/>
            </w:tcMar>
            <w:vAlign w:val="bottom"/>
          </w:tcPr>
          <w:p w14:paraId="1C6AE428" w14:textId="77777777" w:rsidR="00BE5527" w:rsidRPr="009D5987" w:rsidRDefault="00BE5527" w:rsidP="00C431AF">
            <w:r w:rsidRPr="009D5987">
              <w:t>SPK</w:t>
            </w:r>
          </w:p>
        </w:tc>
        <w:tc>
          <w:tcPr>
            <w:tcW w:w="1240" w:type="dxa"/>
            <w:gridSpan w:val="2"/>
            <w:tcBorders>
              <w:top w:val="single" w:sz="4" w:space="0" w:color="000000"/>
              <w:left w:val="nil"/>
              <w:bottom w:val="single" w:sz="4" w:space="0" w:color="000000"/>
              <w:right w:val="nil"/>
            </w:tcBorders>
            <w:tcMar>
              <w:top w:w="128" w:type="dxa"/>
              <w:left w:w="43" w:type="dxa"/>
              <w:bottom w:w="43" w:type="dxa"/>
              <w:right w:w="263" w:type="dxa"/>
            </w:tcMar>
            <w:vAlign w:val="bottom"/>
          </w:tcPr>
          <w:p w14:paraId="4BBF9285" w14:textId="77777777" w:rsidR="00BE5527" w:rsidRPr="009D5987" w:rsidRDefault="00BE5527" w:rsidP="00C431AF">
            <w:proofErr w:type="spellStart"/>
            <w:r w:rsidRPr="009D5987">
              <w:t>Atil</w:t>
            </w:r>
            <w:proofErr w:type="spellEnd"/>
          </w:p>
        </w:tc>
        <w:tc>
          <w:tcPr>
            <w:tcW w:w="1240" w:type="dxa"/>
            <w:gridSpan w:val="2"/>
            <w:tcBorders>
              <w:top w:val="single" w:sz="4" w:space="0" w:color="000000"/>
              <w:left w:val="nil"/>
              <w:bottom w:val="single" w:sz="4" w:space="0" w:color="000000"/>
              <w:right w:val="nil"/>
            </w:tcBorders>
            <w:tcMar>
              <w:top w:w="128" w:type="dxa"/>
              <w:left w:w="43" w:type="dxa"/>
              <w:bottom w:w="43" w:type="dxa"/>
              <w:right w:w="203" w:type="dxa"/>
            </w:tcMar>
            <w:vAlign w:val="bottom"/>
          </w:tcPr>
          <w:p w14:paraId="0F64D6CE" w14:textId="77777777" w:rsidR="00BE5527" w:rsidRPr="009D5987" w:rsidRDefault="00BE5527" w:rsidP="00C431AF">
            <w:proofErr w:type="spellStart"/>
            <w:r w:rsidRPr="009D5987">
              <w:t>IMDi</w:t>
            </w:r>
            <w:proofErr w:type="spellEnd"/>
          </w:p>
        </w:tc>
      </w:tr>
      <w:tr w:rsidR="00BE5527" w:rsidRPr="009D5987" w14:paraId="03E79758" w14:textId="77777777" w:rsidTr="00C431AF">
        <w:trPr>
          <w:trHeight w:val="36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240ABB81" w14:textId="77777777" w:rsidR="00BE5527" w:rsidRPr="009D5987" w:rsidRDefault="00BE5527" w:rsidP="00C431AF"/>
        </w:tc>
        <w:tc>
          <w:tcPr>
            <w:tcW w:w="620" w:type="dxa"/>
            <w:tcBorders>
              <w:top w:val="nil"/>
              <w:left w:val="nil"/>
              <w:bottom w:val="single" w:sz="4" w:space="0" w:color="000000"/>
              <w:right w:val="nil"/>
            </w:tcBorders>
            <w:tcMar>
              <w:top w:w="128" w:type="dxa"/>
              <w:left w:w="43" w:type="dxa"/>
              <w:bottom w:w="43" w:type="dxa"/>
              <w:right w:w="43" w:type="dxa"/>
            </w:tcMar>
            <w:vAlign w:val="bottom"/>
          </w:tcPr>
          <w:p w14:paraId="4AC802F4" w14:textId="77777777" w:rsidR="00BE5527" w:rsidRPr="009D5987" w:rsidRDefault="00BE5527" w:rsidP="00C431AF">
            <w:pPr>
              <w:jc w:val="right"/>
            </w:pPr>
            <w:r w:rsidRPr="009D5987">
              <w:t>M</w:t>
            </w:r>
          </w:p>
        </w:tc>
        <w:tc>
          <w:tcPr>
            <w:tcW w:w="620" w:type="dxa"/>
            <w:tcBorders>
              <w:top w:val="nil"/>
              <w:left w:val="nil"/>
              <w:bottom w:val="single" w:sz="4" w:space="0" w:color="000000"/>
              <w:right w:val="nil"/>
            </w:tcBorders>
            <w:tcMar>
              <w:top w:w="128" w:type="dxa"/>
              <w:left w:w="43" w:type="dxa"/>
              <w:bottom w:w="43" w:type="dxa"/>
              <w:right w:w="43" w:type="dxa"/>
            </w:tcMar>
            <w:vAlign w:val="bottom"/>
          </w:tcPr>
          <w:p w14:paraId="7626223B" w14:textId="77777777" w:rsidR="00BE5527" w:rsidRPr="009D5987" w:rsidRDefault="00BE5527" w:rsidP="00C431AF">
            <w:pPr>
              <w:jc w:val="right"/>
            </w:pPr>
            <w:r w:rsidRPr="009D5987">
              <w:t>K</w:t>
            </w:r>
          </w:p>
        </w:tc>
        <w:tc>
          <w:tcPr>
            <w:tcW w:w="620" w:type="dxa"/>
            <w:tcBorders>
              <w:top w:val="nil"/>
              <w:left w:val="nil"/>
              <w:bottom w:val="single" w:sz="4" w:space="0" w:color="000000"/>
              <w:right w:val="nil"/>
            </w:tcBorders>
            <w:tcMar>
              <w:top w:w="128" w:type="dxa"/>
              <w:left w:w="43" w:type="dxa"/>
              <w:bottom w:w="43" w:type="dxa"/>
              <w:right w:w="43" w:type="dxa"/>
            </w:tcMar>
            <w:vAlign w:val="bottom"/>
          </w:tcPr>
          <w:p w14:paraId="2FFC183D" w14:textId="77777777" w:rsidR="00BE5527" w:rsidRPr="009D5987" w:rsidRDefault="00BE5527" w:rsidP="00C431AF">
            <w:pPr>
              <w:jc w:val="right"/>
            </w:pPr>
            <w:r w:rsidRPr="009D5987">
              <w:t>M</w:t>
            </w:r>
          </w:p>
        </w:tc>
        <w:tc>
          <w:tcPr>
            <w:tcW w:w="620" w:type="dxa"/>
            <w:tcBorders>
              <w:top w:val="nil"/>
              <w:left w:val="nil"/>
              <w:bottom w:val="single" w:sz="4" w:space="0" w:color="000000"/>
              <w:right w:val="nil"/>
            </w:tcBorders>
            <w:tcMar>
              <w:top w:w="128" w:type="dxa"/>
              <w:left w:w="43" w:type="dxa"/>
              <w:bottom w:w="43" w:type="dxa"/>
              <w:right w:w="43" w:type="dxa"/>
            </w:tcMar>
            <w:vAlign w:val="bottom"/>
          </w:tcPr>
          <w:p w14:paraId="753A97BA" w14:textId="77777777" w:rsidR="00BE5527" w:rsidRPr="009D5987" w:rsidRDefault="00BE5527" w:rsidP="00C431AF">
            <w:pPr>
              <w:jc w:val="right"/>
            </w:pPr>
            <w:r w:rsidRPr="009D5987">
              <w:t>K</w:t>
            </w:r>
          </w:p>
        </w:tc>
        <w:tc>
          <w:tcPr>
            <w:tcW w:w="620" w:type="dxa"/>
            <w:tcBorders>
              <w:top w:val="nil"/>
              <w:left w:val="nil"/>
              <w:bottom w:val="single" w:sz="4" w:space="0" w:color="000000"/>
              <w:right w:val="nil"/>
            </w:tcBorders>
            <w:tcMar>
              <w:top w:w="128" w:type="dxa"/>
              <w:left w:w="43" w:type="dxa"/>
              <w:bottom w:w="43" w:type="dxa"/>
              <w:right w:w="43" w:type="dxa"/>
            </w:tcMar>
            <w:vAlign w:val="bottom"/>
          </w:tcPr>
          <w:p w14:paraId="63DBA3EB" w14:textId="77777777" w:rsidR="00BE5527" w:rsidRPr="009D5987" w:rsidRDefault="00BE5527" w:rsidP="00C431AF">
            <w:pPr>
              <w:jc w:val="right"/>
            </w:pPr>
            <w:r w:rsidRPr="009D5987">
              <w:t>M</w:t>
            </w:r>
          </w:p>
        </w:tc>
        <w:tc>
          <w:tcPr>
            <w:tcW w:w="620" w:type="dxa"/>
            <w:tcBorders>
              <w:top w:val="nil"/>
              <w:left w:val="nil"/>
              <w:bottom w:val="single" w:sz="4" w:space="0" w:color="000000"/>
              <w:right w:val="nil"/>
            </w:tcBorders>
            <w:tcMar>
              <w:top w:w="128" w:type="dxa"/>
              <w:left w:w="43" w:type="dxa"/>
              <w:bottom w:w="43" w:type="dxa"/>
              <w:right w:w="43" w:type="dxa"/>
            </w:tcMar>
            <w:vAlign w:val="bottom"/>
          </w:tcPr>
          <w:p w14:paraId="7C2C5731" w14:textId="77777777" w:rsidR="00BE5527" w:rsidRPr="009D5987" w:rsidRDefault="00BE5527" w:rsidP="00C431AF">
            <w:pPr>
              <w:jc w:val="right"/>
            </w:pPr>
            <w:r w:rsidRPr="009D5987">
              <w:t>K</w:t>
            </w:r>
          </w:p>
        </w:tc>
        <w:tc>
          <w:tcPr>
            <w:tcW w:w="620" w:type="dxa"/>
            <w:tcBorders>
              <w:top w:val="nil"/>
              <w:left w:val="nil"/>
              <w:bottom w:val="single" w:sz="4" w:space="0" w:color="000000"/>
              <w:right w:val="nil"/>
            </w:tcBorders>
            <w:tcMar>
              <w:top w:w="128" w:type="dxa"/>
              <w:left w:w="43" w:type="dxa"/>
              <w:bottom w:w="43" w:type="dxa"/>
              <w:right w:w="43" w:type="dxa"/>
            </w:tcMar>
            <w:vAlign w:val="bottom"/>
          </w:tcPr>
          <w:p w14:paraId="4C19F76C" w14:textId="77777777" w:rsidR="00BE5527" w:rsidRPr="009D5987" w:rsidRDefault="00BE5527" w:rsidP="00C431AF">
            <w:pPr>
              <w:jc w:val="right"/>
            </w:pPr>
            <w:r w:rsidRPr="009D5987">
              <w:t>M</w:t>
            </w:r>
          </w:p>
        </w:tc>
        <w:tc>
          <w:tcPr>
            <w:tcW w:w="620" w:type="dxa"/>
            <w:tcBorders>
              <w:top w:val="nil"/>
              <w:left w:val="nil"/>
              <w:bottom w:val="single" w:sz="4" w:space="0" w:color="000000"/>
              <w:right w:val="nil"/>
            </w:tcBorders>
            <w:tcMar>
              <w:top w:w="128" w:type="dxa"/>
              <w:left w:w="43" w:type="dxa"/>
              <w:bottom w:w="43" w:type="dxa"/>
              <w:right w:w="43" w:type="dxa"/>
            </w:tcMar>
            <w:vAlign w:val="bottom"/>
          </w:tcPr>
          <w:p w14:paraId="1B35D78F" w14:textId="77777777" w:rsidR="00BE5527" w:rsidRPr="009D5987" w:rsidRDefault="00BE5527" w:rsidP="00C431AF">
            <w:pPr>
              <w:jc w:val="right"/>
            </w:pPr>
            <w:r w:rsidRPr="009D5987">
              <w:t>K</w:t>
            </w:r>
          </w:p>
        </w:tc>
        <w:tc>
          <w:tcPr>
            <w:tcW w:w="620" w:type="dxa"/>
            <w:tcBorders>
              <w:top w:val="nil"/>
              <w:left w:val="nil"/>
              <w:bottom w:val="single" w:sz="4" w:space="0" w:color="000000"/>
              <w:right w:val="nil"/>
            </w:tcBorders>
            <w:tcMar>
              <w:top w:w="128" w:type="dxa"/>
              <w:left w:w="43" w:type="dxa"/>
              <w:bottom w:w="43" w:type="dxa"/>
              <w:right w:w="43" w:type="dxa"/>
            </w:tcMar>
            <w:vAlign w:val="bottom"/>
          </w:tcPr>
          <w:p w14:paraId="7B9B3CF2" w14:textId="77777777" w:rsidR="00BE5527" w:rsidRPr="009D5987" w:rsidRDefault="00BE5527" w:rsidP="00C431AF">
            <w:pPr>
              <w:jc w:val="right"/>
            </w:pPr>
            <w:r w:rsidRPr="009D5987">
              <w:t>M</w:t>
            </w:r>
          </w:p>
        </w:tc>
        <w:tc>
          <w:tcPr>
            <w:tcW w:w="620" w:type="dxa"/>
            <w:tcBorders>
              <w:top w:val="nil"/>
              <w:left w:val="nil"/>
              <w:bottom w:val="single" w:sz="4" w:space="0" w:color="000000"/>
              <w:right w:val="nil"/>
            </w:tcBorders>
            <w:tcMar>
              <w:top w:w="128" w:type="dxa"/>
              <w:left w:w="43" w:type="dxa"/>
              <w:bottom w:w="43" w:type="dxa"/>
              <w:right w:w="43" w:type="dxa"/>
            </w:tcMar>
            <w:vAlign w:val="bottom"/>
          </w:tcPr>
          <w:p w14:paraId="0D7E125E" w14:textId="77777777" w:rsidR="00BE5527" w:rsidRPr="009D5987" w:rsidRDefault="00BE5527" w:rsidP="00C431AF">
            <w:pPr>
              <w:jc w:val="right"/>
            </w:pPr>
            <w:r w:rsidRPr="009D5987">
              <w:t>K</w:t>
            </w:r>
          </w:p>
        </w:tc>
        <w:tc>
          <w:tcPr>
            <w:tcW w:w="620" w:type="dxa"/>
            <w:tcBorders>
              <w:top w:val="nil"/>
              <w:left w:val="nil"/>
              <w:bottom w:val="single" w:sz="4" w:space="0" w:color="000000"/>
              <w:right w:val="nil"/>
            </w:tcBorders>
            <w:tcMar>
              <w:top w:w="128" w:type="dxa"/>
              <w:left w:w="43" w:type="dxa"/>
              <w:bottom w:w="43" w:type="dxa"/>
              <w:right w:w="43" w:type="dxa"/>
            </w:tcMar>
            <w:vAlign w:val="bottom"/>
          </w:tcPr>
          <w:p w14:paraId="38935CC4" w14:textId="77777777" w:rsidR="00BE5527" w:rsidRPr="009D5987" w:rsidRDefault="00BE5527" w:rsidP="00C431AF">
            <w:pPr>
              <w:jc w:val="right"/>
            </w:pPr>
            <w:r w:rsidRPr="009D5987">
              <w:t>M</w:t>
            </w:r>
          </w:p>
        </w:tc>
        <w:tc>
          <w:tcPr>
            <w:tcW w:w="620" w:type="dxa"/>
            <w:tcBorders>
              <w:top w:val="nil"/>
              <w:left w:val="nil"/>
              <w:bottom w:val="single" w:sz="4" w:space="0" w:color="000000"/>
              <w:right w:val="nil"/>
            </w:tcBorders>
            <w:tcMar>
              <w:top w:w="128" w:type="dxa"/>
              <w:left w:w="43" w:type="dxa"/>
              <w:bottom w:w="43" w:type="dxa"/>
              <w:right w:w="43" w:type="dxa"/>
            </w:tcMar>
            <w:vAlign w:val="bottom"/>
          </w:tcPr>
          <w:p w14:paraId="085AA306" w14:textId="77777777" w:rsidR="00BE5527" w:rsidRPr="009D5987" w:rsidRDefault="00BE5527" w:rsidP="00C431AF">
            <w:pPr>
              <w:jc w:val="right"/>
            </w:pPr>
            <w:r w:rsidRPr="009D5987">
              <w:t>K</w:t>
            </w:r>
          </w:p>
        </w:tc>
        <w:tc>
          <w:tcPr>
            <w:tcW w:w="620" w:type="dxa"/>
            <w:tcBorders>
              <w:top w:val="nil"/>
              <w:left w:val="nil"/>
              <w:bottom w:val="single" w:sz="4" w:space="0" w:color="000000"/>
              <w:right w:val="nil"/>
            </w:tcBorders>
            <w:tcMar>
              <w:top w:w="128" w:type="dxa"/>
              <w:left w:w="43" w:type="dxa"/>
              <w:bottom w:w="43" w:type="dxa"/>
              <w:right w:w="43" w:type="dxa"/>
            </w:tcMar>
            <w:vAlign w:val="bottom"/>
          </w:tcPr>
          <w:p w14:paraId="182CCC2A" w14:textId="77777777" w:rsidR="00BE5527" w:rsidRPr="009D5987" w:rsidRDefault="00BE5527" w:rsidP="00C431AF">
            <w:pPr>
              <w:jc w:val="right"/>
            </w:pPr>
            <w:r w:rsidRPr="009D5987">
              <w:t>M</w:t>
            </w:r>
          </w:p>
        </w:tc>
        <w:tc>
          <w:tcPr>
            <w:tcW w:w="620" w:type="dxa"/>
            <w:tcBorders>
              <w:top w:val="nil"/>
              <w:left w:val="nil"/>
              <w:bottom w:val="single" w:sz="4" w:space="0" w:color="000000"/>
              <w:right w:val="nil"/>
            </w:tcBorders>
            <w:tcMar>
              <w:top w:w="128" w:type="dxa"/>
              <w:left w:w="43" w:type="dxa"/>
              <w:bottom w:w="43" w:type="dxa"/>
              <w:right w:w="43" w:type="dxa"/>
            </w:tcMar>
            <w:vAlign w:val="bottom"/>
          </w:tcPr>
          <w:p w14:paraId="09A11677" w14:textId="77777777" w:rsidR="00BE5527" w:rsidRPr="009D5987" w:rsidRDefault="00BE5527" w:rsidP="00C431AF">
            <w:pPr>
              <w:jc w:val="right"/>
            </w:pPr>
            <w:r w:rsidRPr="009D5987">
              <w:t>K</w:t>
            </w:r>
          </w:p>
        </w:tc>
      </w:tr>
      <w:tr w:rsidR="00BE5527" w:rsidRPr="009D5987" w14:paraId="7F84CDA2" w14:textId="77777777" w:rsidTr="00C431AF">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66A5C2B7" w14:textId="77777777" w:rsidR="00BE5527" w:rsidRPr="009D5987" w:rsidRDefault="00BE5527" w:rsidP="00C431AF">
            <w:r w:rsidRPr="009D5987">
              <w:t>2025</w:t>
            </w:r>
          </w:p>
        </w:tc>
        <w:tc>
          <w:tcPr>
            <w:tcW w:w="620" w:type="dxa"/>
            <w:tcBorders>
              <w:top w:val="single" w:sz="4" w:space="0" w:color="000000"/>
              <w:left w:val="nil"/>
              <w:bottom w:val="nil"/>
              <w:right w:val="nil"/>
            </w:tcBorders>
            <w:tcMar>
              <w:top w:w="128" w:type="dxa"/>
              <w:left w:w="43" w:type="dxa"/>
              <w:bottom w:w="43" w:type="dxa"/>
              <w:right w:w="43" w:type="dxa"/>
            </w:tcMar>
            <w:vAlign w:val="bottom"/>
          </w:tcPr>
          <w:p w14:paraId="002BC5B8" w14:textId="77777777" w:rsidR="00BE5527" w:rsidRPr="009D5987" w:rsidRDefault="00BE5527" w:rsidP="00C431AF">
            <w:pPr>
              <w:jc w:val="right"/>
            </w:pPr>
            <w:r w:rsidRPr="009D5987">
              <w:t>11</w:t>
            </w:r>
          </w:p>
        </w:tc>
        <w:tc>
          <w:tcPr>
            <w:tcW w:w="620" w:type="dxa"/>
            <w:tcBorders>
              <w:top w:val="single" w:sz="4" w:space="0" w:color="000000"/>
              <w:left w:val="nil"/>
              <w:bottom w:val="nil"/>
              <w:right w:val="nil"/>
            </w:tcBorders>
            <w:tcMar>
              <w:top w:w="128" w:type="dxa"/>
              <w:left w:w="43" w:type="dxa"/>
              <w:bottom w:w="43" w:type="dxa"/>
              <w:right w:w="43" w:type="dxa"/>
            </w:tcMar>
            <w:vAlign w:val="bottom"/>
          </w:tcPr>
          <w:p w14:paraId="2A4CD227" w14:textId="77777777" w:rsidR="00BE5527" w:rsidRPr="009D5987" w:rsidRDefault="00BE5527" w:rsidP="00C431AF">
            <w:pPr>
              <w:jc w:val="right"/>
            </w:pPr>
            <w:r w:rsidRPr="009D5987">
              <w:t>22</w:t>
            </w:r>
          </w:p>
        </w:tc>
        <w:tc>
          <w:tcPr>
            <w:tcW w:w="620" w:type="dxa"/>
            <w:tcBorders>
              <w:top w:val="single" w:sz="4" w:space="0" w:color="000000"/>
              <w:left w:val="nil"/>
              <w:bottom w:val="nil"/>
              <w:right w:val="nil"/>
            </w:tcBorders>
            <w:tcMar>
              <w:top w:w="128" w:type="dxa"/>
              <w:left w:w="43" w:type="dxa"/>
              <w:bottom w:w="43" w:type="dxa"/>
              <w:right w:w="43" w:type="dxa"/>
            </w:tcMar>
            <w:vAlign w:val="bottom"/>
          </w:tcPr>
          <w:p w14:paraId="6026DF62" w14:textId="77777777" w:rsidR="00BE5527" w:rsidRPr="009D5987" w:rsidRDefault="00BE5527" w:rsidP="00C431AF">
            <w:pPr>
              <w:jc w:val="right"/>
            </w:pPr>
            <w:r w:rsidRPr="009D5987">
              <w:t>15</w:t>
            </w:r>
          </w:p>
        </w:tc>
        <w:tc>
          <w:tcPr>
            <w:tcW w:w="620" w:type="dxa"/>
            <w:tcBorders>
              <w:top w:val="single" w:sz="4" w:space="0" w:color="000000"/>
              <w:left w:val="nil"/>
              <w:bottom w:val="nil"/>
              <w:right w:val="nil"/>
            </w:tcBorders>
            <w:tcMar>
              <w:top w:w="128" w:type="dxa"/>
              <w:left w:w="43" w:type="dxa"/>
              <w:bottom w:w="43" w:type="dxa"/>
              <w:right w:w="43" w:type="dxa"/>
            </w:tcMar>
            <w:vAlign w:val="bottom"/>
          </w:tcPr>
          <w:p w14:paraId="4E54AA30" w14:textId="77777777" w:rsidR="00BE5527" w:rsidRPr="009D5987" w:rsidRDefault="00BE5527" w:rsidP="00C431AF">
            <w:pPr>
              <w:jc w:val="right"/>
            </w:pPr>
            <w:r w:rsidRPr="009D5987">
              <w:t>20</w:t>
            </w:r>
          </w:p>
        </w:tc>
        <w:tc>
          <w:tcPr>
            <w:tcW w:w="620" w:type="dxa"/>
            <w:tcBorders>
              <w:top w:val="single" w:sz="4" w:space="0" w:color="000000"/>
              <w:left w:val="nil"/>
              <w:bottom w:val="nil"/>
              <w:right w:val="nil"/>
            </w:tcBorders>
            <w:tcMar>
              <w:top w:w="128" w:type="dxa"/>
              <w:left w:w="43" w:type="dxa"/>
              <w:bottom w:w="43" w:type="dxa"/>
              <w:right w:w="43" w:type="dxa"/>
            </w:tcMar>
            <w:vAlign w:val="bottom"/>
          </w:tcPr>
          <w:p w14:paraId="2111C962" w14:textId="77777777" w:rsidR="00BE5527" w:rsidRPr="009D5987" w:rsidRDefault="00BE5527" w:rsidP="00C431AF">
            <w:pPr>
              <w:jc w:val="right"/>
            </w:pPr>
            <w:r w:rsidRPr="009D5987">
              <w:t>15</w:t>
            </w:r>
          </w:p>
        </w:tc>
        <w:tc>
          <w:tcPr>
            <w:tcW w:w="620" w:type="dxa"/>
            <w:tcBorders>
              <w:top w:val="single" w:sz="4" w:space="0" w:color="000000"/>
              <w:left w:val="nil"/>
              <w:bottom w:val="nil"/>
              <w:right w:val="nil"/>
            </w:tcBorders>
            <w:tcMar>
              <w:top w:w="128" w:type="dxa"/>
              <w:left w:w="43" w:type="dxa"/>
              <w:bottom w:w="43" w:type="dxa"/>
              <w:right w:w="43" w:type="dxa"/>
            </w:tcMar>
            <w:vAlign w:val="bottom"/>
          </w:tcPr>
          <w:p w14:paraId="42677531" w14:textId="77777777" w:rsidR="00BE5527" w:rsidRPr="009D5987" w:rsidRDefault="00BE5527" w:rsidP="00C431AF">
            <w:pPr>
              <w:jc w:val="right"/>
            </w:pPr>
            <w:r w:rsidRPr="009D5987">
              <w:t>18</w:t>
            </w:r>
          </w:p>
        </w:tc>
        <w:tc>
          <w:tcPr>
            <w:tcW w:w="620" w:type="dxa"/>
            <w:tcBorders>
              <w:top w:val="single" w:sz="4" w:space="0" w:color="000000"/>
              <w:left w:val="nil"/>
              <w:bottom w:val="nil"/>
              <w:right w:val="nil"/>
            </w:tcBorders>
            <w:tcMar>
              <w:top w:w="128" w:type="dxa"/>
              <w:left w:w="43" w:type="dxa"/>
              <w:bottom w:w="43" w:type="dxa"/>
              <w:right w:w="43" w:type="dxa"/>
            </w:tcMar>
            <w:vAlign w:val="bottom"/>
          </w:tcPr>
          <w:p w14:paraId="1607A24F" w14:textId="77777777" w:rsidR="00BE5527" w:rsidRPr="009D5987" w:rsidRDefault="00BE5527" w:rsidP="00C431AF">
            <w:pPr>
              <w:jc w:val="right"/>
            </w:pPr>
            <w:r w:rsidRPr="009D5987">
              <w:t>18</w:t>
            </w:r>
          </w:p>
        </w:tc>
        <w:tc>
          <w:tcPr>
            <w:tcW w:w="620" w:type="dxa"/>
            <w:tcBorders>
              <w:top w:val="single" w:sz="4" w:space="0" w:color="000000"/>
              <w:left w:val="nil"/>
              <w:bottom w:val="nil"/>
              <w:right w:val="nil"/>
            </w:tcBorders>
            <w:tcMar>
              <w:top w:w="128" w:type="dxa"/>
              <w:left w:w="43" w:type="dxa"/>
              <w:bottom w:w="43" w:type="dxa"/>
              <w:right w:w="43" w:type="dxa"/>
            </w:tcMar>
            <w:vAlign w:val="bottom"/>
          </w:tcPr>
          <w:p w14:paraId="3DEA6B72" w14:textId="77777777" w:rsidR="00BE5527" w:rsidRPr="009D5987" w:rsidRDefault="00BE5527" w:rsidP="00C431AF">
            <w:pPr>
              <w:jc w:val="right"/>
            </w:pPr>
            <w:r w:rsidRPr="009D5987">
              <w:t>0</w:t>
            </w:r>
          </w:p>
        </w:tc>
        <w:tc>
          <w:tcPr>
            <w:tcW w:w="620" w:type="dxa"/>
            <w:tcBorders>
              <w:top w:val="single" w:sz="4" w:space="0" w:color="000000"/>
              <w:left w:val="nil"/>
              <w:bottom w:val="nil"/>
              <w:right w:val="nil"/>
            </w:tcBorders>
            <w:tcMar>
              <w:top w:w="128" w:type="dxa"/>
              <w:left w:w="43" w:type="dxa"/>
              <w:bottom w:w="43" w:type="dxa"/>
              <w:right w:w="43" w:type="dxa"/>
            </w:tcMar>
            <w:vAlign w:val="bottom"/>
          </w:tcPr>
          <w:p w14:paraId="6528B779" w14:textId="77777777" w:rsidR="00BE5527" w:rsidRPr="009D5987" w:rsidRDefault="00BE5527" w:rsidP="00C431AF">
            <w:pPr>
              <w:jc w:val="right"/>
            </w:pPr>
            <w:r w:rsidRPr="009D5987">
              <w:t>14</w:t>
            </w:r>
          </w:p>
        </w:tc>
        <w:tc>
          <w:tcPr>
            <w:tcW w:w="620" w:type="dxa"/>
            <w:tcBorders>
              <w:top w:val="single" w:sz="4" w:space="0" w:color="000000"/>
              <w:left w:val="nil"/>
              <w:bottom w:val="nil"/>
              <w:right w:val="nil"/>
            </w:tcBorders>
            <w:tcMar>
              <w:top w:w="128" w:type="dxa"/>
              <w:left w:w="43" w:type="dxa"/>
              <w:bottom w:w="43" w:type="dxa"/>
              <w:right w:w="43" w:type="dxa"/>
            </w:tcMar>
            <w:vAlign w:val="bottom"/>
          </w:tcPr>
          <w:p w14:paraId="66138C99" w14:textId="77777777" w:rsidR="00BE5527" w:rsidRPr="009D5987" w:rsidRDefault="00BE5527" w:rsidP="00C431AF">
            <w:pPr>
              <w:jc w:val="right"/>
            </w:pPr>
            <w:r w:rsidRPr="009D5987">
              <w:t>16</w:t>
            </w:r>
          </w:p>
        </w:tc>
        <w:tc>
          <w:tcPr>
            <w:tcW w:w="620" w:type="dxa"/>
            <w:tcBorders>
              <w:top w:val="single" w:sz="4" w:space="0" w:color="000000"/>
              <w:left w:val="nil"/>
              <w:bottom w:val="nil"/>
              <w:right w:val="nil"/>
            </w:tcBorders>
            <w:tcMar>
              <w:top w:w="128" w:type="dxa"/>
              <w:left w:w="43" w:type="dxa"/>
              <w:bottom w:w="43" w:type="dxa"/>
              <w:right w:w="43" w:type="dxa"/>
            </w:tcMar>
            <w:vAlign w:val="bottom"/>
          </w:tcPr>
          <w:p w14:paraId="1705BC26" w14:textId="77777777" w:rsidR="00BE5527" w:rsidRPr="009D5987" w:rsidRDefault="00BE5527" w:rsidP="00C431AF">
            <w:pPr>
              <w:jc w:val="right"/>
            </w:pPr>
            <w:r w:rsidRPr="009D5987">
              <w:t>10</w:t>
            </w:r>
          </w:p>
        </w:tc>
        <w:tc>
          <w:tcPr>
            <w:tcW w:w="620" w:type="dxa"/>
            <w:tcBorders>
              <w:top w:val="single" w:sz="4" w:space="0" w:color="000000"/>
              <w:left w:val="nil"/>
              <w:bottom w:val="nil"/>
              <w:right w:val="nil"/>
            </w:tcBorders>
            <w:tcMar>
              <w:top w:w="128" w:type="dxa"/>
              <w:left w:w="43" w:type="dxa"/>
              <w:bottom w:w="43" w:type="dxa"/>
              <w:right w:w="43" w:type="dxa"/>
            </w:tcMar>
            <w:vAlign w:val="bottom"/>
          </w:tcPr>
          <w:p w14:paraId="520FCD3A" w14:textId="77777777" w:rsidR="00BE5527" w:rsidRPr="009D5987" w:rsidRDefault="00BE5527" w:rsidP="00C431AF">
            <w:pPr>
              <w:jc w:val="right"/>
            </w:pPr>
            <w:r w:rsidRPr="009D5987">
              <w:t>15</w:t>
            </w:r>
          </w:p>
        </w:tc>
        <w:tc>
          <w:tcPr>
            <w:tcW w:w="620" w:type="dxa"/>
            <w:tcBorders>
              <w:top w:val="single" w:sz="4" w:space="0" w:color="000000"/>
              <w:left w:val="nil"/>
              <w:bottom w:val="nil"/>
              <w:right w:val="nil"/>
            </w:tcBorders>
            <w:tcMar>
              <w:top w:w="128" w:type="dxa"/>
              <w:left w:w="43" w:type="dxa"/>
              <w:bottom w:w="43" w:type="dxa"/>
              <w:right w:w="43" w:type="dxa"/>
            </w:tcMar>
            <w:vAlign w:val="bottom"/>
          </w:tcPr>
          <w:p w14:paraId="43411897" w14:textId="77777777" w:rsidR="00BE5527" w:rsidRPr="009D5987" w:rsidRDefault="00BE5527" w:rsidP="00C431AF">
            <w:pPr>
              <w:jc w:val="right"/>
            </w:pPr>
            <w:r w:rsidRPr="009D5987">
              <w:t>4</w:t>
            </w:r>
          </w:p>
        </w:tc>
        <w:tc>
          <w:tcPr>
            <w:tcW w:w="620" w:type="dxa"/>
            <w:tcBorders>
              <w:top w:val="single" w:sz="4" w:space="0" w:color="000000"/>
              <w:left w:val="nil"/>
              <w:bottom w:val="nil"/>
              <w:right w:val="nil"/>
            </w:tcBorders>
            <w:tcMar>
              <w:top w:w="128" w:type="dxa"/>
              <w:left w:w="43" w:type="dxa"/>
              <w:bottom w:w="43" w:type="dxa"/>
              <w:right w:w="43" w:type="dxa"/>
            </w:tcMar>
            <w:vAlign w:val="bottom"/>
          </w:tcPr>
          <w:p w14:paraId="33592FA0" w14:textId="77777777" w:rsidR="00BE5527" w:rsidRPr="009D5987" w:rsidRDefault="00BE5527" w:rsidP="00C431AF">
            <w:pPr>
              <w:jc w:val="right"/>
            </w:pPr>
            <w:r w:rsidRPr="009D5987">
              <w:t>11</w:t>
            </w:r>
          </w:p>
        </w:tc>
      </w:tr>
      <w:tr w:rsidR="00BE5527" w:rsidRPr="009D5987" w14:paraId="3E033798" w14:textId="77777777" w:rsidTr="00C431AF">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24D1CF1E" w14:textId="77777777" w:rsidR="00BE5527" w:rsidRPr="009D5987" w:rsidRDefault="00BE5527" w:rsidP="00C431AF">
            <w:r w:rsidRPr="009D5987">
              <w:t>2024</w:t>
            </w:r>
          </w:p>
        </w:tc>
        <w:tc>
          <w:tcPr>
            <w:tcW w:w="620" w:type="dxa"/>
            <w:tcBorders>
              <w:top w:val="nil"/>
              <w:left w:val="nil"/>
              <w:bottom w:val="single" w:sz="4" w:space="0" w:color="000000"/>
              <w:right w:val="nil"/>
            </w:tcBorders>
            <w:tcMar>
              <w:top w:w="128" w:type="dxa"/>
              <w:left w:w="43" w:type="dxa"/>
              <w:bottom w:w="43" w:type="dxa"/>
              <w:right w:w="43" w:type="dxa"/>
            </w:tcMar>
            <w:vAlign w:val="bottom"/>
          </w:tcPr>
          <w:p w14:paraId="200370C4" w14:textId="77777777" w:rsidR="00BE5527" w:rsidRPr="009D5987" w:rsidRDefault="00BE5527" w:rsidP="00C431AF">
            <w:pPr>
              <w:jc w:val="right"/>
            </w:pPr>
            <w:r w:rsidRPr="009D5987">
              <w:t>17</w:t>
            </w:r>
          </w:p>
        </w:tc>
        <w:tc>
          <w:tcPr>
            <w:tcW w:w="620" w:type="dxa"/>
            <w:tcBorders>
              <w:top w:val="nil"/>
              <w:left w:val="nil"/>
              <w:bottom w:val="single" w:sz="4" w:space="0" w:color="000000"/>
              <w:right w:val="nil"/>
            </w:tcBorders>
            <w:tcMar>
              <w:top w:w="128" w:type="dxa"/>
              <w:left w:w="43" w:type="dxa"/>
              <w:bottom w:w="43" w:type="dxa"/>
              <w:right w:w="43" w:type="dxa"/>
            </w:tcMar>
            <w:vAlign w:val="bottom"/>
          </w:tcPr>
          <w:p w14:paraId="3F09D1E4" w14:textId="77777777" w:rsidR="00BE5527" w:rsidRPr="009D5987" w:rsidRDefault="00BE5527" w:rsidP="00C431AF">
            <w:pPr>
              <w:jc w:val="right"/>
            </w:pPr>
            <w:r w:rsidRPr="009D5987">
              <w:t>18</w:t>
            </w:r>
          </w:p>
        </w:tc>
        <w:tc>
          <w:tcPr>
            <w:tcW w:w="620" w:type="dxa"/>
            <w:tcBorders>
              <w:top w:val="nil"/>
              <w:left w:val="nil"/>
              <w:bottom w:val="single" w:sz="4" w:space="0" w:color="000000"/>
              <w:right w:val="nil"/>
            </w:tcBorders>
            <w:tcMar>
              <w:top w:w="128" w:type="dxa"/>
              <w:left w:w="43" w:type="dxa"/>
              <w:bottom w:w="43" w:type="dxa"/>
              <w:right w:w="43" w:type="dxa"/>
            </w:tcMar>
            <w:vAlign w:val="bottom"/>
          </w:tcPr>
          <w:p w14:paraId="76C5E4A0" w14:textId="77777777" w:rsidR="00BE5527" w:rsidRPr="009D5987" w:rsidRDefault="00BE5527" w:rsidP="00C431AF">
            <w:pPr>
              <w:jc w:val="right"/>
            </w:pPr>
            <w:r w:rsidRPr="009D5987">
              <w:t>14</w:t>
            </w:r>
          </w:p>
        </w:tc>
        <w:tc>
          <w:tcPr>
            <w:tcW w:w="620" w:type="dxa"/>
            <w:tcBorders>
              <w:top w:val="nil"/>
              <w:left w:val="nil"/>
              <w:bottom w:val="single" w:sz="4" w:space="0" w:color="000000"/>
              <w:right w:val="nil"/>
            </w:tcBorders>
            <w:tcMar>
              <w:top w:w="128" w:type="dxa"/>
              <w:left w:w="43" w:type="dxa"/>
              <w:bottom w:w="43" w:type="dxa"/>
              <w:right w:w="43" w:type="dxa"/>
            </w:tcMar>
            <w:vAlign w:val="bottom"/>
          </w:tcPr>
          <w:p w14:paraId="20E0D54C" w14:textId="77777777" w:rsidR="00BE5527" w:rsidRPr="009D5987" w:rsidRDefault="00BE5527" w:rsidP="00C431AF">
            <w:pPr>
              <w:jc w:val="right"/>
            </w:pPr>
            <w:r w:rsidRPr="009D5987">
              <w:t>20</w:t>
            </w:r>
          </w:p>
        </w:tc>
        <w:tc>
          <w:tcPr>
            <w:tcW w:w="620" w:type="dxa"/>
            <w:tcBorders>
              <w:top w:val="nil"/>
              <w:left w:val="nil"/>
              <w:bottom w:val="single" w:sz="4" w:space="0" w:color="000000"/>
              <w:right w:val="nil"/>
            </w:tcBorders>
            <w:tcMar>
              <w:top w:w="128" w:type="dxa"/>
              <w:left w:w="43" w:type="dxa"/>
              <w:bottom w:w="43" w:type="dxa"/>
              <w:right w:w="43" w:type="dxa"/>
            </w:tcMar>
            <w:vAlign w:val="bottom"/>
          </w:tcPr>
          <w:p w14:paraId="6C639228" w14:textId="77777777" w:rsidR="00BE5527" w:rsidRPr="009D5987" w:rsidRDefault="00BE5527" w:rsidP="00C431AF">
            <w:pPr>
              <w:jc w:val="right"/>
            </w:pPr>
            <w:r w:rsidRPr="009D5987">
              <w:t>15</w:t>
            </w:r>
          </w:p>
        </w:tc>
        <w:tc>
          <w:tcPr>
            <w:tcW w:w="620" w:type="dxa"/>
            <w:tcBorders>
              <w:top w:val="nil"/>
              <w:left w:val="nil"/>
              <w:bottom w:val="single" w:sz="4" w:space="0" w:color="000000"/>
              <w:right w:val="nil"/>
            </w:tcBorders>
            <w:tcMar>
              <w:top w:w="128" w:type="dxa"/>
              <w:left w:w="43" w:type="dxa"/>
              <w:bottom w:w="43" w:type="dxa"/>
              <w:right w:w="43" w:type="dxa"/>
            </w:tcMar>
            <w:vAlign w:val="bottom"/>
          </w:tcPr>
          <w:p w14:paraId="42EB08A9" w14:textId="77777777" w:rsidR="00BE5527" w:rsidRPr="009D5987" w:rsidRDefault="00BE5527" w:rsidP="00C431AF">
            <w:pPr>
              <w:jc w:val="right"/>
            </w:pPr>
            <w:r w:rsidRPr="009D5987">
              <w:t>23</w:t>
            </w:r>
          </w:p>
        </w:tc>
        <w:tc>
          <w:tcPr>
            <w:tcW w:w="620" w:type="dxa"/>
            <w:tcBorders>
              <w:top w:val="nil"/>
              <w:left w:val="nil"/>
              <w:bottom w:val="single" w:sz="4" w:space="0" w:color="000000"/>
              <w:right w:val="nil"/>
            </w:tcBorders>
            <w:tcMar>
              <w:top w:w="128" w:type="dxa"/>
              <w:left w:w="43" w:type="dxa"/>
              <w:bottom w:w="43" w:type="dxa"/>
              <w:right w:w="43" w:type="dxa"/>
            </w:tcMar>
            <w:vAlign w:val="bottom"/>
          </w:tcPr>
          <w:p w14:paraId="4DB8063F" w14:textId="77777777" w:rsidR="00BE5527" w:rsidRPr="009D5987" w:rsidRDefault="00BE5527" w:rsidP="00C431AF">
            <w:pPr>
              <w:jc w:val="right"/>
            </w:pPr>
            <w:r w:rsidRPr="009D5987">
              <w:t>0</w:t>
            </w:r>
          </w:p>
        </w:tc>
        <w:tc>
          <w:tcPr>
            <w:tcW w:w="620" w:type="dxa"/>
            <w:tcBorders>
              <w:top w:val="nil"/>
              <w:left w:val="nil"/>
              <w:bottom w:val="single" w:sz="4" w:space="0" w:color="000000"/>
              <w:right w:val="nil"/>
            </w:tcBorders>
            <w:tcMar>
              <w:top w:w="128" w:type="dxa"/>
              <w:left w:w="43" w:type="dxa"/>
              <w:bottom w:w="43" w:type="dxa"/>
              <w:right w:w="43" w:type="dxa"/>
            </w:tcMar>
            <w:vAlign w:val="bottom"/>
          </w:tcPr>
          <w:p w14:paraId="27D48A56" w14:textId="77777777" w:rsidR="00BE5527" w:rsidRPr="009D5987" w:rsidRDefault="00BE5527" w:rsidP="00C431AF">
            <w:pPr>
              <w:jc w:val="right"/>
            </w:pPr>
            <w:r w:rsidRPr="009D5987">
              <w:t>0</w:t>
            </w:r>
          </w:p>
        </w:tc>
        <w:tc>
          <w:tcPr>
            <w:tcW w:w="620" w:type="dxa"/>
            <w:tcBorders>
              <w:top w:val="nil"/>
              <w:left w:val="nil"/>
              <w:bottom w:val="single" w:sz="4" w:space="0" w:color="000000"/>
              <w:right w:val="nil"/>
            </w:tcBorders>
            <w:tcMar>
              <w:top w:w="128" w:type="dxa"/>
              <w:left w:w="43" w:type="dxa"/>
              <w:bottom w:w="43" w:type="dxa"/>
              <w:right w:w="43" w:type="dxa"/>
            </w:tcMar>
            <w:vAlign w:val="bottom"/>
          </w:tcPr>
          <w:p w14:paraId="1FCBCADA" w14:textId="77777777" w:rsidR="00BE5527" w:rsidRPr="009D5987" w:rsidRDefault="00BE5527" w:rsidP="00C431AF">
            <w:pPr>
              <w:jc w:val="right"/>
            </w:pPr>
            <w:r w:rsidRPr="009D5987">
              <w:t>13</w:t>
            </w:r>
          </w:p>
        </w:tc>
        <w:tc>
          <w:tcPr>
            <w:tcW w:w="620" w:type="dxa"/>
            <w:tcBorders>
              <w:top w:val="nil"/>
              <w:left w:val="nil"/>
              <w:bottom w:val="single" w:sz="4" w:space="0" w:color="000000"/>
              <w:right w:val="nil"/>
            </w:tcBorders>
            <w:tcMar>
              <w:top w:w="128" w:type="dxa"/>
              <w:left w:w="43" w:type="dxa"/>
              <w:bottom w:w="43" w:type="dxa"/>
              <w:right w:w="43" w:type="dxa"/>
            </w:tcMar>
            <w:vAlign w:val="bottom"/>
          </w:tcPr>
          <w:p w14:paraId="6831DD37" w14:textId="77777777" w:rsidR="00BE5527" w:rsidRPr="009D5987" w:rsidRDefault="00BE5527" w:rsidP="00C431AF">
            <w:pPr>
              <w:jc w:val="right"/>
            </w:pPr>
            <w:r w:rsidRPr="009D5987">
              <w:t>24</w:t>
            </w:r>
          </w:p>
        </w:tc>
        <w:tc>
          <w:tcPr>
            <w:tcW w:w="620" w:type="dxa"/>
            <w:tcBorders>
              <w:top w:val="nil"/>
              <w:left w:val="nil"/>
              <w:bottom w:val="single" w:sz="4" w:space="0" w:color="000000"/>
              <w:right w:val="nil"/>
            </w:tcBorders>
            <w:tcMar>
              <w:top w:w="128" w:type="dxa"/>
              <w:left w:w="43" w:type="dxa"/>
              <w:bottom w:w="43" w:type="dxa"/>
              <w:right w:w="43" w:type="dxa"/>
            </w:tcMar>
            <w:vAlign w:val="bottom"/>
          </w:tcPr>
          <w:p w14:paraId="5C0086E2" w14:textId="77777777" w:rsidR="00BE5527" w:rsidRPr="009D5987" w:rsidRDefault="00BE5527" w:rsidP="00C431AF">
            <w:pPr>
              <w:jc w:val="right"/>
            </w:pPr>
            <w:r w:rsidRPr="009D5987">
              <w:t>13</w:t>
            </w:r>
          </w:p>
        </w:tc>
        <w:tc>
          <w:tcPr>
            <w:tcW w:w="620" w:type="dxa"/>
            <w:tcBorders>
              <w:top w:val="nil"/>
              <w:left w:val="nil"/>
              <w:bottom w:val="single" w:sz="4" w:space="0" w:color="000000"/>
              <w:right w:val="nil"/>
            </w:tcBorders>
            <w:tcMar>
              <w:top w:w="128" w:type="dxa"/>
              <w:left w:w="43" w:type="dxa"/>
              <w:bottom w:w="43" w:type="dxa"/>
              <w:right w:w="43" w:type="dxa"/>
            </w:tcMar>
            <w:vAlign w:val="bottom"/>
          </w:tcPr>
          <w:p w14:paraId="1B436844" w14:textId="77777777" w:rsidR="00BE5527" w:rsidRPr="009D5987" w:rsidRDefault="00BE5527" w:rsidP="00C431AF">
            <w:pPr>
              <w:jc w:val="right"/>
            </w:pPr>
            <w:r w:rsidRPr="009D5987">
              <w:t>22</w:t>
            </w:r>
          </w:p>
        </w:tc>
        <w:tc>
          <w:tcPr>
            <w:tcW w:w="620" w:type="dxa"/>
            <w:tcBorders>
              <w:top w:val="nil"/>
              <w:left w:val="nil"/>
              <w:bottom w:val="single" w:sz="4" w:space="0" w:color="000000"/>
              <w:right w:val="nil"/>
            </w:tcBorders>
            <w:tcMar>
              <w:top w:w="128" w:type="dxa"/>
              <w:left w:w="43" w:type="dxa"/>
              <w:bottom w:w="43" w:type="dxa"/>
              <w:right w:w="43" w:type="dxa"/>
            </w:tcMar>
            <w:vAlign w:val="bottom"/>
          </w:tcPr>
          <w:p w14:paraId="0403BC38" w14:textId="77777777" w:rsidR="00BE5527" w:rsidRPr="009D5987" w:rsidRDefault="00BE5527" w:rsidP="00C431AF">
            <w:pPr>
              <w:jc w:val="right"/>
            </w:pPr>
            <w:r w:rsidRPr="009D5987">
              <w:t>12</w:t>
            </w:r>
          </w:p>
        </w:tc>
        <w:tc>
          <w:tcPr>
            <w:tcW w:w="620" w:type="dxa"/>
            <w:tcBorders>
              <w:top w:val="nil"/>
              <w:left w:val="nil"/>
              <w:bottom w:val="single" w:sz="4" w:space="0" w:color="000000"/>
              <w:right w:val="nil"/>
            </w:tcBorders>
            <w:tcMar>
              <w:top w:w="128" w:type="dxa"/>
              <w:left w:w="43" w:type="dxa"/>
              <w:bottom w:w="43" w:type="dxa"/>
              <w:right w:w="43" w:type="dxa"/>
            </w:tcMar>
            <w:vAlign w:val="bottom"/>
          </w:tcPr>
          <w:p w14:paraId="1E5856B6" w14:textId="77777777" w:rsidR="00BE5527" w:rsidRPr="009D5987" w:rsidRDefault="00BE5527" w:rsidP="00C431AF">
            <w:pPr>
              <w:jc w:val="right"/>
            </w:pPr>
            <w:r w:rsidRPr="009D5987">
              <w:t>17</w:t>
            </w:r>
          </w:p>
        </w:tc>
      </w:tr>
    </w:tbl>
    <w:p w14:paraId="00BDFF94" w14:textId="60DE7AAA" w:rsidR="000B05A8" w:rsidRPr="009D5987" w:rsidRDefault="000B05A8" w:rsidP="009D5987">
      <w:r w:rsidRPr="009D5987">
        <w:t>Tala i tabellen under viser at kvinner i gjennomsnitt jamt over har lågare lønn enn sine mannlege kollegaer. Biletet er meir nyansert når ein ser på dei enkelte stillingskategoriane i verksemdene.</w:t>
      </w:r>
    </w:p>
    <w:p w14:paraId="14027E2D" w14:textId="77777777" w:rsidR="000B05A8" w:rsidRPr="009D5987" w:rsidRDefault="000B05A8" w:rsidP="009D5987">
      <w:pPr>
        <w:pStyle w:val="avsnitt-undertittel"/>
      </w:pPr>
      <w:r w:rsidRPr="009D5987">
        <w:t xml:space="preserve">Kvinners </w:t>
      </w:r>
      <w:proofErr w:type="spellStart"/>
      <w:r w:rsidRPr="009D5987">
        <w:t>andel</w:t>
      </w:r>
      <w:proofErr w:type="spellEnd"/>
      <w:r w:rsidRPr="009D5987">
        <w:t xml:space="preserve"> av lønna til menn etter stillingskategori per 31. desember</w:t>
      </w:r>
      <w:r w:rsidRPr="009D5987">
        <w:rPr>
          <w:rStyle w:val="skrift-hevet"/>
        </w:rPr>
        <w:t>1</w:t>
      </w:r>
    </w:p>
    <w:p w14:paraId="3903104B" w14:textId="77777777" w:rsidR="00BE5527" w:rsidRDefault="000B05A8" w:rsidP="00BE5527">
      <w:pPr>
        <w:pStyle w:val="Tabellnavn"/>
        <w:rPr>
          <w:rStyle w:val="skrift-hevet"/>
        </w:rPr>
      </w:pPr>
      <w:r w:rsidRPr="009D5987">
        <w:t>09N2xt2</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1814"/>
        <w:gridCol w:w="907"/>
        <w:gridCol w:w="907"/>
        <w:gridCol w:w="907"/>
        <w:gridCol w:w="907"/>
        <w:gridCol w:w="907"/>
        <w:gridCol w:w="907"/>
        <w:gridCol w:w="907"/>
        <w:gridCol w:w="907"/>
      </w:tblGrid>
      <w:tr w:rsidR="00BE5527" w:rsidRPr="009D5987" w14:paraId="0301BEF3" w14:textId="77777777" w:rsidTr="00C431AF">
        <w:trPr>
          <w:trHeight w:val="600"/>
        </w:trPr>
        <w:tc>
          <w:tcPr>
            <w:tcW w:w="1813"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594D301" w14:textId="77777777" w:rsidR="00BE5527" w:rsidRPr="009D5987" w:rsidRDefault="00BE5527" w:rsidP="00C431AF"/>
        </w:tc>
        <w:tc>
          <w:tcPr>
            <w:tcW w:w="90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96FAB52" w14:textId="77777777" w:rsidR="00BE5527" w:rsidRPr="009D5987" w:rsidRDefault="00BE5527" w:rsidP="00C431AF">
            <w:pPr>
              <w:jc w:val="right"/>
            </w:pPr>
          </w:p>
        </w:tc>
        <w:tc>
          <w:tcPr>
            <w:tcW w:w="90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C0C6073" w14:textId="77777777" w:rsidR="00BE5527" w:rsidRPr="009D5987" w:rsidRDefault="00BE5527" w:rsidP="00C431AF">
            <w:pPr>
              <w:jc w:val="right"/>
            </w:pPr>
            <w:r w:rsidRPr="009D5987">
              <w:t>AID</w:t>
            </w:r>
          </w:p>
        </w:tc>
        <w:tc>
          <w:tcPr>
            <w:tcW w:w="90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1DCF8C4" w14:textId="77777777" w:rsidR="00BE5527" w:rsidRPr="009D5987" w:rsidRDefault="00BE5527" w:rsidP="00C431AF">
            <w:pPr>
              <w:jc w:val="right"/>
            </w:pPr>
            <w:r w:rsidRPr="009D5987">
              <w:t>AV-</w:t>
            </w:r>
            <w:r w:rsidRPr="009D5987">
              <w:br/>
              <w:t>etaten</w:t>
            </w:r>
          </w:p>
        </w:tc>
        <w:tc>
          <w:tcPr>
            <w:tcW w:w="90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5403AA3" w14:textId="77777777" w:rsidR="00BE5527" w:rsidRPr="009D5987" w:rsidRDefault="00BE5527" w:rsidP="00C431AF">
            <w:pPr>
              <w:jc w:val="right"/>
            </w:pPr>
            <w:r w:rsidRPr="009D5987">
              <w:t>TR</w:t>
            </w:r>
          </w:p>
        </w:tc>
        <w:tc>
          <w:tcPr>
            <w:tcW w:w="90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C166B56" w14:textId="77777777" w:rsidR="00BE5527" w:rsidRPr="009D5987" w:rsidRDefault="00BE5527" w:rsidP="00C431AF">
            <w:pPr>
              <w:jc w:val="right"/>
            </w:pPr>
            <w:r w:rsidRPr="009D5987">
              <w:t>MPK</w:t>
            </w:r>
          </w:p>
        </w:tc>
        <w:tc>
          <w:tcPr>
            <w:tcW w:w="90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320A034" w14:textId="77777777" w:rsidR="00BE5527" w:rsidRPr="009D5987" w:rsidRDefault="00BE5527" w:rsidP="00C431AF">
            <w:pPr>
              <w:jc w:val="right"/>
            </w:pPr>
            <w:r w:rsidRPr="009D5987">
              <w:t>SPK</w:t>
            </w:r>
          </w:p>
        </w:tc>
        <w:tc>
          <w:tcPr>
            <w:tcW w:w="90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5AEBC57" w14:textId="77777777" w:rsidR="00BE5527" w:rsidRPr="009D5987" w:rsidRDefault="00BE5527" w:rsidP="00C431AF">
            <w:pPr>
              <w:jc w:val="right"/>
            </w:pPr>
            <w:proofErr w:type="spellStart"/>
            <w:r w:rsidRPr="009D5987">
              <w:t>Atil</w:t>
            </w:r>
            <w:proofErr w:type="spellEnd"/>
          </w:p>
        </w:tc>
        <w:tc>
          <w:tcPr>
            <w:tcW w:w="90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B7C1A18" w14:textId="77777777" w:rsidR="00BE5527" w:rsidRPr="009D5987" w:rsidRDefault="00BE5527" w:rsidP="00C431AF">
            <w:pPr>
              <w:jc w:val="right"/>
            </w:pPr>
            <w:proofErr w:type="spellStart"/>
            <w:r w:rsidRPr="009D5987">
              <w:t>IMDi</w:t>
            </w:r>
            <w:proofErr w:type="spellEnd"/>
          </w:p>
        </w:tc>
      </w:tr>
      <w:tr w:rsidR="00BE5527" w:rsidRPr="009D5987" w14:paraId="7DFA3D33" w14:textId="77777777" w:rsidTr="00C431AF">
        <w:trPr>
          <w:trHeight w:val="360"/>
        </w:trPr>
        <w:tc>
          <w:tcPr>
            <w:tcW w:w="1813" w:type="dxa"/>
            <w:tcBorders>
              <w:top w:val="nil"/>
              <w:left w:val="nil"/>
              <w:bottom w:val="single" w:sz="4" w:space="0" w:color="000000"/>
              <w:right w:val="nil"/>
            </w:tcBorders>
            <w:tcMar>
              <w:top w:w="128" w:type="dxa"/>
              <w:left w:w="43" w:type="dxa"/>
              <w:bottom w:w="43" w:type="dxa"/>
              <w:right w:w="43" w:type="dxa"/>
            </w:tcMar>
            <w:vAlign w:val="bottom"/>
          </w:tcPr>
          <w:p w14:paraId="7507148A" w14:textId="77777777" w:rsidR="00BE5527" w:rsidRPr="009D5987" w:rsidRDefault="00BE5527" w:rsidP="00C431AF">
            <w:r w:rsidRPr="009D5987">
              <w:t>I pst.</w:t>
            </w: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2BABEF0B" w14:textId="77777777" w:rsidR="00BE5527" w:rsidRPr="009D5987" w:rsidRDefault="00BE5527" w:rsidP="00C431AF">
            <w:pPr>
              <w:jc w:val="right"/>
            </w:pP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7DFE3B9B" w14:textId="77777777" w:rsidR="00BE5527" w:rsidRPr="009D5987" w:rsidRDefault="00BE5527" w:rsidP="00C431AF">
            <w:pPr>
              <w:jc w:val="right"/>
            </w:pP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1D419582" w14:textId="77777777" w:rsidR="00BE5527" w:rsidRPr="009D5987" w:rsidRDefault="00BE5527" w:rsidP="00C431AF">
            <w:pPr>
              <w:jc w:val="right"/>
            </w:pP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78115ACA" w14:textId="77777777" w:rsidR="00BE5527" w:rsidRPr="009D5987" w:rsidRDefault="00BE5527" w:rsidP="00C431AF">
            <w:pPr>
              <w:jc w:val="right"/>
            </w:pP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4CD4EAEC" w14:textId="77777777" w:rsidR="00BE5527" w:rsidRPr="009D5987" w:rsidRDefault="00BE5527" w:rsidP="00C431AF">
            <w:pPr>
              <w:jc w:val="right"/>
            </w:pP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1F453D2C" w14:textId="77777777" w:rsidR="00BE5527" w:rsidRPr="009D5987" w:rsidRDefault="00BE5527" w:rsidP="00C431AF">
            <w:pPr>
              <w:jc w:val="right"/>
            </w:pP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3E4887DE" w14:textId="77777777" w:rsidR="00BE5527" w:rsidRPr="009D5987" w:rsidRDefault="00BE5527" w:rsidP="00C431AF">
            <w:pPr>
              <w:jc w:val="right"/>
            </w:pP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7F91230A" w14:textId="77777777" w:rsidR="00BE5527" w:rsidRPr="009D5987" w:rsidRDefault="00BE5527" w:rsidP="00C431AF">
            <w:pPr>
              <w:jc w:val="right"/>
            </w:pPr>
          </w:p>
        </w:tc>
      </w:tr>
      <w:tr w:rsidR="00BE5527" w:rsidRPr="009D5987" w14:paraId="2FCA5DEE" w14:textId="77777777" w:rsidTr="00C431AF">
        <w:trPr>
          <w:trHeight w:val="640"/>
        </w:trPr>
        <w:tc>
          <w:tcPr>
            <w:tcW w:w="1813" w:type="dxa"/>
            <w:tcBorders>
              <w:top w:val="single" w:sz="4" w:space="0" w:color="000000"/>
              <w:left w:val="nil"/>
              <w:bottom w:val="nil"/>
              <w:right w:val="nil"/>
            </w:tcBorders>
            <w:tcMar>
              <w:top w:w="128" w:type="dxa"/>
              <w:left w:w="43" w:type="dxa"/>
              <w:bottom w:w="43" w:type="dxa"/>
              <w:right w:w="43" w:type="dxa"/>
            </w:tcMar>
          </w:tcPr>
          <w:p w14:paraId="040AD66D" w14:textId="77777777" w:rsidR="00BE5527" w:rsidRPr="009D5987" w:rsidRDefault="00BE5527" w:rsidP="00C431AF">
            <w:r w:rsidRPr="009D5987">
              <w:t xml:space="preserve">Gjennomsnitt for heile </w:t>
            </w:r>
            <w:r w:rsidRPr="009D5987">
              <w:br/>
              <w:t>verksemda</w:t>
            </w:r>
          </w:p>
        </w:tc>
        <w:tc>
          <w:tcPr>
            <w:tcW w:w="907" w:type="dxa"/>
            <w:tcBorders>
              <w:top w:val="single" w:sz="4" w:space="0" w:color="000000"/>
              <w:left w:val="nil"/>
              <w:bottom w:val="nil"/>
              <w:right w:val="nil"/>
            </w:tcBorders>
            <w:tcMar>
              <w:top w:w="128" w:type="dxa"/>
              <w:left w:w="43" w:type="dxa"/>
              <w:bottom w:w="43" w:type="dxa"/>
              <w:right w:w="43" w:type="dxa"/>
            </w:tcMar>
            <w:vAlign w:val="bottom"/>
          </w:tcPr>
          <w:p w14:paraId="2ED0C1AE" w14:textId="77777777" w:rsidR="00BE5527" w:rsidRPr="009D5987" w:rsidRDefault="00BE5527" w:rsidP="00C431AF">
            <w:pPr>
              <w:jc w:val="right"/>
            </w:pPr>
            <w:r w:rsidRPr="009D5987">
              <w:t>2025</w:t>
            </w:r>
          </w:p>
        </w:tc>
        <w:tc>
          <w:tcPr>
            <w:tcW w:w="907" w:type="dxa"/>
            <w:tcBorders>
              <w:top w:val="single" w:sz="4" w:space="0" w:color="000000"/>
              <w:left w:val="nil"/>
              <w:bottom w:val="nil"/>
              <w:right w:val="nil"/>
            </w:tcBorders>
            <w:tcMar>
              <w:top w:w="128" w:type="dxa"/>
              <w:left w:w="43" w:type="dxa"/>
              <w:bottom w:w="43" w:type="dxa"/>
              <w:right w:w="43" w:type="dxa"/>
            </w:tcMar>
            <w:vAlign w:val="bottom"/>
          </w:tcPr>
          <w:p w14:paraId="19A2FEE3" w14:textId="77777777" w:rsidR="00BE5527" w:rsidRPr="009D5987" w:rsidRDefault="00BE5527" w:rsidP="00C431AF">
            <w:pPr>
              <w:jc w:val="right"/>
            </w:pPr>
            <w:r w:rsidRPr="009D5987">
              <w:t>92,9</w:t>
            </w:r>
          </w:p>
        </w:tc>
        <w:tc>
          <w:tcPr>
            <w:tcW w:w="907" w:type="dxa"/>
            <w:tcBorders>
              <w:top w:val="single" w:sz="4" w:space="0" w:color="000000"/>
              <w:left w:val="nil"/>
              <w:bottom w:val="nil"/>
              <w:right w:val="nil"/>
            </w:tcBorders>
            <w:tcMar>
              <w:top w:w="128" w:type="dxa"/>
              <w:left w:w="43" w:type="dxa"/>
              <w:bottom w:w="43" w:type="dxa"/>
              <w:right w:w="43" w:type="dxa"/>
            </w:tcMar>
            <w:vAlign w:val="bottom"/>
          </w:tcPr>
          <w:p w14:paraId="1D1919AB" w14:textId="77777777" w:rsidR="00BE5527" w:rsidRPr="009D5987" w:rsidRDefault="00BE5527" w:rsidP="00C431AF">
            <w:pPr>
              <w:jc w:val="right"/>
            </w:pPr>
            <w:r w:rsidRPr="009D5987">
              <w:t>94</w:t>
            </w:r>
          </w:p>
        </w:tc>
        <w:tc>
          <w:tcPr>
            <w:tcW w:w="907" w:type="dxa"/>
            <w:tcBorders>
              <w:top w:val="single" w:sz="4" w:space="0" w:color="000000"/>
              <w:left w:val="nil"/>
              <w:bottom w:val="nil"/>
              <w:right w:val="nil"/>
            </w:tcBorders>
            <w:tcMar>
              <w:top w:w="128" w:type="dxa"/>
              <w:left w:w="43" w:type="dxa"/>
              <w:bottom w:w="43" w:type="dxa"/>
              <w:right w:w="43" w:type="dxa"/>
            </w:tcMar>
            <w:vAlign w:val="bottom"/>
          </w:tcPr>
          <w:p w14:paraId="66FA685F" w14:textId="77777777" w:rsidR="00BE5527" w:rsidRPr="009D5987" w:rsidRDefault="00BE5527" w:rsidP="00C431AF">
            <w:pPr>
              <w:jc w:val="right"/>
            </w:pPr>
            <w:r w:rsidRPr="009D5987">
              <w:t>89</w:t>
            </w:r>
          </w:p>
        </w:tc>
        <w:tc>
          <w:tcPr>
            <w:tcW w:w="907" w:type="dxa"/>
            <w:tcBorders>
              <w:top w:val="single" w:sz="4" w:space="0" w:color="000000"/>
              <w:left w:val="nil"/>
              <w:bottom w:val="nil"/>
              <w:right w:val="nil"/>
            </w:tcBorders>
            <w:tcMar>
              <w:top w:w="128" w:type="dxa"/>
              <w:left w:w="43" w:type="dxa"/>
              <w:bottom w:w="43" w:type="dxa"/>
              <w:right w:w="43" w:type="dxa"/>
            </w:tcMar>
            <w:vAlign w:val="bottom"/>
          </w:tcPr>
          <w:p w14:paraId="2F82E7A5" w14:textId="77777777" w:rsidR="00BE5527" w:rsidRPr="009D5987" w:rsidRDefault="00BE5527" w:rsidP="00C431AF">
            <w:pPr>
              <w:jc w:val="right"/>
            </w:pPr>
            <w:r w:rsidRPr="009D5987">
              <w:t>95,0</w:t>
            </w:r>
          </w:p>
        </w:tc>
        <w:tc>
          <w:tcPr>
            <w:tcW w:w="907" w:type="dxa"/>
            <w:tcBorders>
              <w:top w:val="single" w:sz="4" w:space="0" w:color="000000"/>
              <w:left w:val="nil"/>
              <w:bottom w:val="nil"/>
              <w:right w:val="nil"/>
            </w:tcBorders>
            <w:tcMar>
              <w:top w:w="128" w:type="dxa"/>
              <w:left w:w="43" w:type="dxa"/>
              <w:bottom w:w="43" w:type="dxa"/>
              <w:right w:w="43" w:type="dxa"/>
            </w:tcMar>
            <w:vAlign w:val="bottom"/>
          </w:tcPr>
          <w:p w14:paraId="4BFD6455" w14:textId="77777777" w:rsidR="00BE5527" w:rsidRPr="009D5987" w:rsidRDefault="00BE5527" w:rsidP="00C431AF">
            <w:pPr>
              <w:jc w:val="right"/>
            </w:pPr>
            <w:r w:rsidRPr="009D5987">
              <w:t>93,6</w:t>
            </w:r>
          </w:p>
        </w:tc>
        <w:tc>
          <w:tcPr>
            <w:tcW w:w="907" w:type="dxa"/>
            <w:tcBorders>
              <w:top w:val="single" w:sz="4" w:space="0" w:color="000000"/>
              <w:left w:val="nil"/>
              <w:bottom w:val="nil"/>
              <w:right w:val="nil"/>
            </w:tcBorders>
            <w:tcMar>
              <w:top w:w="128" w:type="dxa"/>
              <w:left w:w="43" w:type="dxa"/>
              <w:bottom w:w="43" w:type="dxa"/>
              <w:right w:w="43" w:type="dxa"/>
            </w:tcMar>
            <w:vAlign w:val="bottom"/>
          </w:tcPr>
          <w:p w14:paraId="52FEDDFB" w14:textId="77777777" w:rsidR="00BE5527" w:rsidRPr="009D5987" w:rsidRDefault="00BE5527" w:rsidP="00C431AF">
            <w:pPr>
              <w:jc w:val="right"/>
            </w:pPr>
            <w:r w:rsidRPr="009D5987">
              <w:t>98</w:t>
            </w:r>
          </w:p>
        </w:tc>
        <w:tc>
          <w:tcPr>
            <w:tcW w:w="907" w:type="dxa"/>
            <w:tcBorders>
              <w:top w:val="single" w:sz="4" w:space="0" w:color="000000"/>
              <w:left w:val="nil"/>
              <w:bottom w:val="nil"/>
              <w:right w:val="nil"/>
            </w:tcBorders>
            <w:tcMar>
              <w:top w:w="128" w:type="dxa"/>
              <w:left w:w="43" w:type="dxa"/>
              <w:bottom w:w="43" w:type="dxa"/>
              <w:right w:w="43" w:type="dxa"/>
            </w:tcMar>
            <w:vAlign w:val="bottom"/>
          </w:tcPr>
          <w:p w14:paraId="1696BC81" w14:textId="77777777" w:rsidR="00BE5527" w:rsidRPr="009D5987" w:rsidRDefault="00BE5527" w:rsidP="00C431AF">
            <w:pPr>
              <w:jc w:val="right"/>
            </w:pPr>
            <w:r w:rsidRPr="009D5987">
              <w:t>94,6</w:t>
            </w:r>
          </w:p>
        </w:tc>
      </w:tr>
      <w:tr w:rsidR="00BE5527" w:rsidRPr="009D5987" w14:paraId="6D7E9017" w14:textId="77777777" w:rsidTr="00C431AF">
        <w:trPr>
          <w:trHeight w:val="380"/>
        </w:trPr>
        <w:tc>
          <w:tcPr>
            <w:tcW w:w="1813" w:type="dxa"/>
            <w:tcBorders>
              <w:top w:val="nil"/>
              <w:left w:val="nil"/>
              <w:bottom w:val="nil"/>
              <w:right w:val="nil"/>
            </w:tcBorders>
            <w:tcMar>
              <w:top w:w="128" w:type="dxa"/>
              <w:left w:w="43" w:type="dxa"/>
              <w:bottom w:w="43" w:type="dxa"/>
              <w:right w:w="43" w:type="dxa"/>
            </w:tcMar>
          </w:tcPr>
          <w:p w14:paraId="01824EBA" w14:textId="77777777" w:rsidR="00BE5527" w:rsidRPr="009D5987" w:rsidRDefault="00BE5527" w:rsidP="00C431AF"/>
        </w:tc>
        <w:tc>
          <w:tcPr>
            <w:tcW w:w="907" w:type="dxa"/>
            <w:tcBorders>
              <w:top w:val="nil"/>
              <w:left w:val="nil"/>
              <w:bottom w:val="nil"/>
              <w:right w:val="nil"/>
            </w:tcBorders>
            <w:tcMar>
              <w:top w:w="128" w:type="dxa"/>
              <w:left w:w="43" w:type="dxa"/>
              <w:bottom w:w="43" w:type="dxa"/>
              <w:right w:w="43" w:type="dxa"/>
            </w:tcMar>
            <w:vAlign w:val="bottom"/>
          </w:tcPr>
          <w:p w14:paraId="7F12F22F" w14:textId="77777777" w:rsidR="00BE5527" w:rsidRPr="009D5987" w:rsidRDefault="00BE5527" w:rsidP="00C431AF">
            <w:pPr>
              <w:jc w:val="right"/>
            </w:pPr>
            <w:r w:rsidRPr="009D5987">
              <w:t>2024</w:t>
            </w:r>
          </w:p>
        </w:tc>
        <w:tc>
          <w:tcPr>
            <w:tcW w:w="907" w:type="dxa"/>
            <w:tcBorders>
              <w:top w:val="nil"/>
              <w:left w:val="nil"/>
              <w:bottom w:val="nil"/>
              <w:right w:val="nil"/>
            </w:tcBorders>
            <w:tcMar>
              <w:top w:w="128" w:type="dxa"/>
              <w:left w:w="43" w:type="dxa"/>
              <w:bottom w:w="43" w:type="dxa"/>
              <w:right w:w="43" w:type="dxa"/>
            </w:tcMar>
            <w:vAlign w:val="bottom"/>
          </w:tcPr>
          <w:p w14:paraId="14E1F342" w14:textId="77777777" w:rsidR="00BE5527" w:rsidRPr="009D5987" w:rsidRDefault="00BE5527" w:rsidP="00C431AF">
            <w:pPr>
              <w:jc w:val="right"/>
            </w:pPr>
            <w:r w:rsidRPr="009D5987">
              <w:t>91,9</w:t>
            </w:r>
          </w:p>
        </w:tc>
        <w:tc>
          <w:tcPr>
            <w:tcW w:w="907" w:type="dxa"/>
            <w:tcBorders>
              <w:top w:val="nil"/>
              <w:left w:val="nil"/>
              <w:bottom w:val="nil"/>
              <w:right w:val="nil"/>
            </w:tcBorders>
            <w:tcMar>
              <w:top w:w="128" w:type="dxa"/>
              <w:left w:w="43" w:type="dxa"/>
              <w:bottom w:w="43" w:type="dxa"/>
              <w:right w:w="43" w:type="dxa"/>
            </w:tcMar>
            <w:vAlign w:val="bottom"/>
          </w:tcPr>
          <w:p w14:paraId="3B3DE57F" w14:textId="77777777" w:rsidR="00BE5527" w:rsidRPr="009D5987" w:rsidRDefault="00BE5527" w:rsidP="00C431AF">
            <w:pPr>
              <w:jc w:val="right"/>
            </w:pPr>
            <w:r w:rsidRPr="009D5987">
              <w:t>94</w:t>
            </w:r>
          </w:p>
        </w:tc>
        <w:tc>
          <w:tcPr>
            <w:tcW w:w="907" w:type="dxa"/>
            <w:tcBorders>
              <w:top w:val="nil"/>
              <w:left w:val="nil"/>
              <w:bottom w:val="nil"/>
              <w:right w:val="nil"/>
            </w:tcBorders>
            <w:tcMar>
              <w:top w:w="128" w:type="dxa"/>
              <w:left w:w="43" w:type="dxa"/>
              <w:bottom w:w="43" w:type="dxa"/>
              <w:right w:w="43" w:type="dxa"/>
            </w:tcMar>
            <w:vAlign w:val="bottom"/>
          </w:tcPr>
          <w:p w14:paraId="509A0DA8" w14:textId="77777777" w:rsidR="00BE5527" w:rsidRPr="009D5987" w:rsidRDefault="00BE5527" w:rsidP="00C431AF">
            <w:pPr>
              <w:jc w:val="right"/>
            </w:pPr>
            <w:r w:rsidRPr="009D5987">
              <w:t>102</w:t>
            </w:r>
          </w:p>
        </w:tc>
        <w:tc>
          <w:tcPr>
            <w:tcW w:w="907" w:type="dxa"/>
            <w:tcBorders>
              <w:top w:val="nil"/>
              <w:left w:val="nil"/>
              <w:bottom w:val="nil"/>
              <w:right w:val="nil"/>
            </w:tcBorders>
            <w:tcMar>
              <w:top w:w="128" w:type="dxa"/>
              <w:left w:w="43" w:type="dxa"/>
              <w:bottom w:w="43" w:type="dxa"/>
              <w:right w:w="43" w:type="dxa"/>
            </w:tcMar>
            <w:vAlign w:val="bottom"/>
          </w:tcPr>
          <w:p w14:paraId="410ABBAD" w14:textId="77777777" w:rsidR="00BE5527" w:rsidRPr="009D5987" w:rsidRDefault="00BE5527" w:rsidP="00C431AF">
            <w:pPr>
              <w:jc w:val="right"/>
            </w:pPr>
            <w:r w:rsidRPr="009D5987">
              <w:t>90</w:t>
            </w:r>
          </w:p>
        </w:tc>
        <w:tc>
          <w:tcPr>
            <w:tcW w:w="907" w:type="dxa"/>
            <w:tcBorders>
              <w:top w:val="nil"/>
              <w:left w:val="nil"/>
              <w:bottom w:val="nil"/>
              <w:right w:val="nil"/>
            </w:tcBorders>
            <w:tcMar>
              <w:top w:w="128" w:type="dxa"/>
              <w:left w:w="43" w:type="dxa"/>
              <w:bottom w:w="43" w:type="dxa"/>
              <w:right w:w="43" w:type="dxa"/>
            </w:tcMar>
            <w:vAlign w:val="bottom"/>
          </w:tcPr>
          <w:p w14:paraId="53CEA6ED" w14:textId="77777777" w:rsidR="00BE5527" w:rsidRPr="009D5987" w:rsidRDefault="00BE5527" w:rsidP="00C431AF">
            <w:pPr>
              <w:jc w:val="right"/>
            </w:pPr>
            <w:r w:rsidRPr="009D5987">
              <w:t>93,1</w:t>
            </w:r>
          </w:p>
        </w:tc>
        <w:tc>
          <w:tcPr>
            <w:tcW w:w="907" w:type="dxa"/>
            <w:tcBorders>
              <w:top w:val="nil"/>
              <w:left w:val="nil"/>
              <w:bottom w:val="nil"/>
              <w:right w:val="nil"/>
            </w:tcBorders>
            <w:tcMar>
              <w:top w:w="128" w:type="dxa"/>
              <w:left w:w="43" w:type="dxa"/>
              <w:bottom w:w="43" w:type="dxa"/>
              <w:right w:w="43" w:type="dxa"/>
            </w:tcMar>
            <w:vAlign w:val="bottom"/>
          </w:tcPr>
          <w:p w14:paraId="39E6AC16" w14:textId="77777777" w:rsidR="00BE5527" w:rsidRPr="009D5987" w:rsidRDefault="00BE5527" w:rsidP="00C431AF">
            <w:pPr>
              <w:jc w:val="right"/>
            </w:pPr>
            <w:r w:rsidRPr="009D5987">
              <w:t>97,6</w:t>
            </w:r>
          </w:p>
        </w:tc>
        <w:tc>
          <w:tcPr>
            <w:tcW w:w="907" w:type="dxa"/>
            <w:tcBorders>
              <w:top w:val="nil"/>
              <w:left w:val="nil"/>
              <w:bottom w:val="nil"/>
              <w:right w:val="nil"/>
            </w:tcBorders>
            <w:tcMar>
              <w:top w:w="128" w:type="dxa"/>
              <w:left w:w="43" w:type="dxa"/>
              <w:bottom w:w="43" w:type="dxa"/>
              <w:right w:w="43" w:type="dxa"/>
            </w:tcMar>
            <w:vAlign w:val="bottom"/>
          </w:tcPr>
          <w:p w14:paraId="6164A799" w14:textId="77777777" w:rsidR="00BE5527" w:rsidRPr="009D5987" w:rsidRDefault="00BE5527" w:rsidP="00C431AF">
            <w:pPr>
              <w:jc w:val="right"/>
            </w:pPr>
            <w:r w:rsidRPr="009D5987">
              <w:t>95,2</w:t>
            </w:r>
          </w:p>
        </w:tc>
      </w:tr>
      <w:tr w:rsidR="00BE5527" w:rsidRPr="009D5987" w14:paraId="44643729" w14:textId="77777777" w:rsidTr="00C431AF">
        <w:trPr>
          <w:trHeight w:val="380"/>
        </w:trPr>
        <w:tc>
          <w:tcPr>
            <w:tcW w:w="1813" w:type="dxa"/>
            <w:tcBorders>
              <w:top w:val="nil"/>
              <w:left w:val="nil"/>
              <w:bottom w:val="nil"/>
              <w:right w:val="nil"/>
            </w:tcBorders>
            <w:tcMar>
              <w:top w:w="128" w:type="dxa"/>
              <w:left w:w="43" w:type="dxa"/>
              <w:bottom w:w="43" w:type="dxa"/>
              <w:right w:w="43" w:type="dxa"/>
            </w:tcMar>
          </w:tcPr>
          <w:p w14:paraId="2B6AB7B2" w14:textId="77777777" w:rsidR="00BE5527" w:rsidRPr="009D5987" w:rsidRDefault="00BE5527" w:rsidP="00C431AF">
            <w:r w:rsidRPr="009D5987">
              <w:t>Toppleiarar</w:t>
            </w:r>
          </w:p>
        </w:tc>
        <w:tc>
          <w:tcPr>
            <w:tcW w:w="907" w:type="dxa"/>
            <w:tcBorders>
              <w:top w:val="nil"/>
              <w:left w:val="nil"/>
              <w:bottom w:val="nil"/>
              <w:right w:val="nil"/>
            </w:tcBorders>
            <w:tcMar>
              <w:top w:w="128" w:type="dxa"/>
              <w:left w:w="43" w:type="dxa"/>
              <w:bottom w:w="43" w:type="dxa"/>
              <w:right w:w="43" w:type="dxa"/>
            </w:tcMar>
            <w:vAlign w:val="bottom"/>
          </w:tcPr>
          <w:p w14:paraId="3815EC86" w14:textId="77777777" w:rsidR="00BE5527" w:rsidRPr="009D5987" w:rsidRDefault="00BE5527" w:rsidP="00C431AF">
            <w:pPr>
              <w:jc w:val="right"/>
            </w:pPr>
            <w:r w:rsidRPr="009D5987">
              <w:t>2025</w:t>
            </w:r>
          </w:p>
        </w:tc>
        <w:tc>
          <w:tcPr>
            <w:tcW w:w="907" w:type="dxa"/>
            <w:tcBorders>
              <w:top w:val="nil"/>
              <w:left w:val="nil"/>
              <w:bottom w:val="nil"/>
              <w:right w:val="nil"/>
            </w:tcBorders>
            <w:tcMar>
              <w:top w:w="128" w:type="dxa"/>
              <w:left w:w="43" w:type="dxa"/>
              <w:bottom w:w="43" w:type="dxa"/>
              <w:right w:w="43" w:type="dxa"/>
            </w:tcMar>
            <w:vAlign w:val="bottom"/>
          </w:tcPr>
          <w:p w14:paraId="3C1FA7BF" w14:textId="77777777" w:rsidR="00BE5527" w:rsidRPr="009D5987" w:rsidRDefault="00BE5527" w:rsidP="00C431AF">
            <w:pPr>
              <w:jc w:val="right"/>
            </w:pPr>
            <w:r w:rsidRPr="009D5987">
              <w:t>105,0</w:t>
            </w:r>
          </w:p>
        </w:tc>
        <w:tc>
          <w:tcPr>
            <w:tcW w:w="907" w:type="dxa"/>
            <w:tcBorders>
              <w:top w:val="nil"/>
              <w:left w:val="nil"/>
              <w:bottom w:val="nil"/>
              <w:right w:val="nil"/>
            </w:tcBorders>
            <w:tcMar>
              <w:top w:w="128" w:type="dxa"/>
              <w:left w:w="43" w:type="dxa"/>
              <w:bottom w:w="43" w:type="dxa"/>
              <w:right w:w="43" w:type="dxa"/>
            </w:tcMar>
            <w:vAlign w:val="bottom"/>
          </w:tcPr>
          <w:p w14:paraId="257326C6" w14:textId="77777777" w:rsidR="00BE5527" w:rsidRPr="009D5987" w:rsidRDefault="00BE5527" w:rsidP="00C431AF">
            <w:pPr>
              <w:jc w:val="right"/>
            </w:pPr>
            <w:r w:rsidRPr="009D5987">
              <w:t>98</w:t>
            </w:r>
          </w:p>
        </w:tc>
        <w:tc>
          <w:tcPr>
            <w:tcW w:w="907" w:type="dxa"/>
            <w:tcBorders>
              <w:top w:val="nil"/>
              <w:left w:val="nil"/>
              <w:bottom w:val="nil"/>
              <w:right w:val="nil"/>
            </w:tcBorders>
            <w:tcMar>
              <w:top w:w="128" w:type="dxa"/>
              <w:left w:w="43" w:type="dxa"/>
              <w:bottom w:w="43" w:type="dxa"/>
              <w:right w:w="43" w:type="dxa"/>
            </w:tcMar>
            <w:vAlign w:val="bottom"/>
          </w:tcPr>
          <w:p w14:paraId="4DA35258" w14:textId="77777777" w:rsidR="00BE5527" w:rsidRPr="009D5987" w:rsidRDefault="00BE5527" w:rsidP="00C431AF">
            <w:pPr>
              <w:jc w:val="right"/>
            </w:pPr>
            <w:r w:rsidRPr="009D5987">
              <w:t>100</w:t>
            </w:r>
          </w:p>
        </w:tc>
        <w:tc>
          <w:tcPr>
            <w:tcW w:w="907" w:type="dxa"/>
            <w:tcBorders>
              <w:top w:val="nil"/>
              <w:left w:val="nil"/>
              <w:bottom w:val="nil"/>
              <w:right w:val="nil"/>
            </w:tcBorders>
            <w:tcMar>
              <w:top w:w="128" w:type="dxa"/>
              <w:left w:w="43" w:type="dxa"/>
              <w:bottom w:w="43" w:type="dxa"/>
              <w:right w:w="43" w:type="dxa"/>
            </w:tcMar>
            <w:vAlign w:val="bottom"/>
          </w:tcPr>
          <w:p w14:paraId="0D9AE0B3" w14:textId="77777777" w:rsidR="00BE5527" w:rsidRPr="009D5987" w:rsidRDefault="00BE5527" w:rsidP="00C431AF">
            <w:pPr>
              <w:jc w:val="right"/>
            </w:pPr>
            <w:r w:rsidRPr="009D5987">
              <w:t>-</w:t>
            </w:r>
          </w:p>
        </w:tc>
        <w:tc>
          <w:tcPr>
            <w:tcW w:w="907" w:type="dxa"/>
            <w:tcBorders>
              <w:top w:val="nil"/>
              <w:left w:val="nil"/>
              <w:bottom w:val="nil"/>
              <w:right w:val="nil"/>
            </w:tcBorders>
            <w:tcMar>
              <w:top w:w="128" w:type="dxa"/>
              <w:left w:w="43" w:type="dxa"/>
              <w:bottom w:w="43" w:type="dxa"/>
              <w:right w:w="43" w:type="dxa"/>
            </w:tcMar>
            <w:vAlign w:val="bottom"/>
          </w:tcPr>
          <w:p w14:paraId="09AAE7A1" w14:textId="77777777" w:rsidR="00BE5527" w:rsidRPr="009D5987" w:rsidRDefault="00BE5527" w:rsidP="00C431AF">
            <w:pPr>
              <w:jc w:val="right"/>
            </w:pPr>
            <w:r w:rsidRPr="009D5987">
              <w:t>94,7</w:t>
            </w:r>
          </w:p>
        </w:tc>
        <w:tc>
          <w:tcPr>
            <w:tcW w:w="907" w:type="dxa"/>
            <w:tcBorders>
              <w:top w:val="nil"/>
              <w:left w:val="nil"/>
              <w:bottom w:val="nil"/>
              <w:right w:val="nil"/>
            </w:tcBorders>
            <w:tcMar>
              <w:top w:w="128" w:type="dxa"/>
              <w:left w:w="43" w:type="dxa"/>
              <w:bottom w:w="43" w:type="dxa"/>
              <w:right w:w="43" w:type="dxa"/>
            </w:tcMar>
            <w:vAlign w:val="bottom"/>
          </w:tcPr>
          <w:p w14:paraId="7C84D298" w14:textId="77777777" w:rsidR="00BE5527" w:rsidRPr="009D5987" w:rsidRDefault="00BE5527" w:rsidP="00C431AF">
            <w:pPr>
              <w:jc w:val="right"/>
            </w:pPr>
            <w:r w:rsidRPr="009D5987">
              <w:t>100,7</w:t>
            </w:r>
          </w:p>
        </w:tc>
        <w:tc>
          <w:tcPr>
            <w:tcW w:w="907" w:type="dxa"/>
            <w:tcBorders>
              <w:top w:val="nil"/>
              <w:left w:val="nil"/>
              <w:bottom w:val="nil"/>
              <w:right w:val="nil"/>
            </w:tcBorders>
            <w:tcMar>
              <w:top w:w="128" w:type="dxa"/>
              <w:left w:w="43" w:type="dxa"/>
              <w:bottom w:w="43" w:type="dxa"/>
              <w:right w:w="43" w:type="dxa"/>
            </w:tcMar>
            <w:vAlign w:val="bottom"/>
          </w:tcPr>
          <w:p w14:paraId="0E8FF986" w14:textId="77777777" w:rsidR="00BE5527" w:rsidRPr="009D5987" w:rsidRDefault="00BE5527" w:rsidP="00C431AF">
            <w:pPr>
              <w:jc w:val="right"/>
            </w:pPr>
            <w:r w:rsidRPr="009D5987">
              <w:t>100,6</w:t>
            </w:r>
          </w:p>
        </w:tc>
      </w:tr>
      <w:tr w:rsidR="00BE5527" w:rsidRPr="009D5987" w14:paraId="378467A0" w14:textId="77777777" w:rsidTr="00C431AF">
        <w:trPr>
          <w:trHeight w:val="380"/>
        </w:trPr>
        <w:tc>
          <w:tcPr>
            <w:tcW w:w="1813" w:type="dxa"/>
            <w:tcBorders>
              <w:top w:val="nil"/>
              <w:left w:val="nil"/>
              <w:bottom w:val="nil"/>
              <w:right w:val="nil"/>
            </w:tcBorders>
            <w:tcMar>
              <w:top w:w="128" w:type="dxa"/>
              <w:left w:w="43" w:type="dxa"/>
              <w:bottom w:w="43" w:type="dxa"/>
              <w:right w:w="43" w:type="dxa"/>
            </w:tcMar>
          </w:tcPr>
          <w:p w14:paraId="53A5038C" w14:textId="77777777" w:rsidR="00BE5527" w:rsidRPr="009D5987" w:rsidRDefault="00BE5527" w:rsidP="00C431AF"/>
        </w:tc>
        <w:tc>
          <w:tcPr>
            <w:tcW w:w="907" w:type="dxa"/>
            <w:tcBorders>
              <w:top w:val="nil"/>
              <w:left w:val="nil"/>
              <w:bottom w:val="nil"/>
              <w:right w:val="nil"/>
            </w:tcBorders>
            <w:tcMar>
              <w:top w:w="128" w:type="dxa"/>
              <w:left w:w="43" w:type="dxa"/>
              <w:bottom w:w="43" w:type="dxa"/>
              <w:right w:w="43" w:type="dxa"/>
            </w:tcMar>
            <w:vAlign w:val="bottom"/>
          </w:tcPr>
          <w:p w14:paraId="7C860206" w14:textId="77777777" w:rsidR="00BE5527" w:rsidRPr="009D5987" w:rsidRDefault="00BE5527" w:rsidP="00C431AF">
            <w:pPr>
              <w:jc w:val="right"/>
            </w:pPr>
            <w:r w:rsidRPr="009D5987">
              <w:t>2024</w:t>
            </w:r>
          </w:p>
        </w:tc>
        <w:tc>
          <w:tcPr>
            <w:tcW w:w="907" w:type="dxa"/>
            <w:tcBorders>
              <w:top w:val="nil"/>
              <w:left w:val="nil"/>
              <w:bottom w:val="nil"/>
              <w:right w:val="nil"/>
            </w:tcBorders>
            <w:tcMar>
              <w:top w:w="128" w:type="dxa"/>
              <w:left w:w="43" w:type="dxa"/>
              <w:bottom w:w="43" w:type="dxa"/>
              <w:right w:w="43" w:type="dxa"/>
            </w:tcMar>
            <w:vAlign w:val="bottom"/>
          </w:tcPr>
          <w:p w14:paraId="3C089D29" w14:textId="77777777" w:rsidR="00BE5527" w:rsidRPr="009D5987" w:rsidRDefault="00BE5527" w:rsidP="00C431AF">
            <w:pPr>
              <w:jc w:val="right"/>
            </w:pPr>
            <w:r w:rsidRPr="009D5987">
              <w:t>105,5</w:t>
            </w:r>
          </w:p>
        </w:tc>
        <w:tc>
          <w:tcPr>
            <w:tcW w:w="907" w:type="dxa"/>
            <w:tcBorders>
              <w:top w:val="nil"/>
              <w:left w:val="nil"/>
              <w:bottom w:val="nil"/>
              <w:right w:val="nil"/>
            </w:tcBorders>
            <w:tcMar>
              <w:top w:w="128" w:type="dxa"/>
              <w:left w:w="43" w:type="dxa"/>
              <w:bottom w:w="43" w:type="dxa"/>
              <w:right w:w="43" w:type="dxa"/>
            </w:tcMar>
            <w:vAlign w:val="bottom"/>
          </w:tcPr>
          <w:p w14:paraId="318206D6" w14:textId="77777777" w:rsidR="00BE5527" w:rsidRPr="009D5987" w:rsidRDefault="00BE5527" w:rsidP="00C431AF">
            <w:pPr>
              <w:jc w:val="right"/>
            </w:pPr>
            <w:r w:rsidRPr="009D5987">
              <w:t>103</w:t>
            </w:r>
          </w:p>
        </w:tc>
        <w:tc>
          <w:tcPr>
            <w:tcW w:w="907" w:type="dxa"/>
            <w:tcBorders>
              <w:top w:val="nil"/>
              <w:left w:val="nil"/>
              <w:bottom w:val="nil"/>
              <w:right w:val="nil"/>
            </w:tcBorders>
            <w:tcMar>
              <w:top w:w="128" w:type="dxa"/>
              <w:left w:w="43" w:type="dxa"/>
              <w:bottom w:w="43" w:type="dxa"/>
              <w:right w:w="43" w:type="dxa"/>
            </w:tcMar>
            <w:vAlign w:val="bottom"/>
          </w:tcPr>
          <w:p w14:paraId="644D0A85" w14:textId="77777777" w:rsidR="00BE5527" w:rsidRPr="009D5987" w:rsidRDefault="00BE5527" w:rsidP="00C431AF">
            <w:pPr>
              <w:jc w:val="right"/>
            </w:pPr>
            <w:r w:rsidRPr="009D5987">
              <w:t>100</w:t>
            </w:r>
          </w:p>
        </w:tc>
        <w:tc>
          <w:tcPr>
            <w:tcW w:w="907" w:type="dxa"/>
            <w:tcBorders>
              <w:top w:val="nil"/>
              <w:left w:val="nil"/>
              <w:bottom w:val="nil"/>
              <w:right w:val="nil"/>
            </w:tcBorders>
            <w:tcMar>
              <w:top w:w="128" w:type="dxa"/>
              <w:left w:w="43" w:type="dxa"/>
              <w:bottom w:w="43" w:type="dxa"/>
              <w:right w:w="43" w:type="dxa"/>
            </w:tcMar>
            <w:vAlign w:val="bottom"/>
          </w:tcPr>
          <w:p w14:paraId="7A9974CB" w14:textId="77777777" w:rsidR="00BE5527" w:rsidRPr="009D5987" w:rsidRDefault="00BE5527" w:rsidP="00C431AF">
            <w:pPr>
              <w:jc w:val="right"/>
            </w:pPr>
            <w:r w:rsidRPr="009D5987">
              <w:t>-</w:t>
            </w:r>
          </w:p>
        </w:tc>
        <w:tc>
          <w:tcPr>
            <w:tcW w:w="907" w:type="dxa"/>
            <w:tcBorders>
              <w:top w:val="nil"/>
              <w:left w:val="nil"/>
              <w:bottom w:val="nil"/>
              <w:right w:val="nil"/>
            </w:tcBorders>
            <w:tcMar>
              <w:top w:w="128" w:type="dxa"/>
              <w:left w:w="43" w:type="dxa"/>
              <w:bottom w:w="43" w:type="dxa"/>
              <w:right w:w="43" w:type="dxa"/>
            </w:tcMar>
            <w:vAlign w:val="bottom"/>
          </w:tcPr>
          <w:p w14:paraId="6C227FD6" w14:textId="77777777" w:rsidR="00BE5527" w:rsidRPr="009D5987" w:rsidRDefault="00BE5527" w:rsidP="00C431AF">
            <w:pPr>
              <w:jc w:val="right"/>
            </w:pPr>
            <w:r w:rsidRPr="009D5987">
              <w:t>96,2</w:t>
            </w:r>
          </w:p>
        </w:tc>
        <w:tc>
          <w:tcPr>
            <w:tcW w:w="907" w:type="dxa"/>
            <w:tcBorders>
              <w:top w:val="nil"/>
              <w:left w:val="nil"/>
              <w:bottom w:val="nil"/>
              <w:right w:val="nil"/>
            </w:tcBorders>
            <w:tcMar>
              <w:top w:w="128" w:type="dxa"/>
              <w:left w:w="43" w:type="dxa"/>
              <w:bottom w:w="43" w:type="dxa"/>
              <w:right w:w="43" w:type="dxa"/>
            </w:tcMar>
            <w:vAlign w:val="bottom"/>
          </w:tcPr>
          <w:p w14:paraId="028F2AC2" w14:textId="77777777" w:rsidR="00BE5527" w:rsidRPr="009D5987" w:rsidRDefault="00BE5527" w:rsidP="00C431AF">
            <w:pPr>
              <w:jc w:val="right"/>
            </w:pPr>
            <w:r w:rsidRPr="009D5987">
              <w:t>103,9</w:t>
            </w:r>
          </w:p>
        </w:tc>
        <w:tc>
          <w:tcPr>
            <w:tcW w:w="907" w:type="dxa"/>
            <w:tcBorders>
              <w:top w:val="nil"/>
              <w:left w:val="nil"/>
              <w:bottom w:val="nil"/>
              <w:right w:val="nil"/>
            </w:tcBorders>
            <w:tcMar>
              <w:top w:w="128" w:type="dxa"/>
              <w:left w:w="43" w:type="dxa"/>
              <w:bottom w:w="43" w:type="dxa"/>
              <w:right w:w="43" w:type="dxa"/>
            </w:tcMar>
            <w:vAlign w:val="bottom"/>
          </w:tcPr>
          <w:p w14:paraId="49680B40" w14:textId="77777777" w:rsidR="00BE5527" w:rsidRPr="009D5987" w:rsidRDefault="00BE5527" w:rsidP="00C431AF">
            <w:pPr>
              <w:jc w:val="right"/>
            </w:pPr>
            <w:r w:rsidRPr="009D5987">
              <w:t>99,7</w:t>
            </w:r>
          </w:p>
        </w:tc>
      </w:tr>
      <w:tr w:rsidR="00BE5527" w:rsidRPr="009D5987" w14:paraId="5EEBDA05" w14:textId="77777777" w:rsidTr="00C431AF">
        <w:trPr>
          <w:trHeight w:val="380"/>
        </w:trPr>
        <w:tc>
          <w:tcPr>
            <w:tcW w:w="1813" w:type="dxa"/>
            <w:tcBorders>
              <w:top w:val="nil"/>
              <w:left w:val="nil"/>
              <w:bottom w:val="nil"/>
              <w:right w:val="nil"/>
            </w:tcBorders>
            <w:tcMar>
              <w:top w:w="128" w:type="dxa"/>
              <w:left w:w="43" w:type="dxa"/>
              <w:bottom w:w="43" w:type="dxa"/>
              <w:right w:w="43" w:type="dxa"/>
            </w:tcMar>
          </w:tcPr>
          <w:p w14:paraId="6D8839A4" w14:textId="77777777" w:rsidR="00BE5527" w:rsidRPr="009D5987" w:rsidRDefault="00BE5527" w:rsidP="00C431AF">
            <w:r w:rsidRPr="009D5987">
              <w:t>Mellomleiarar</w:t>
            </w:r>
          </w:p>
        </w:tc>
        <w:tc>
          <w:tcPr>
            <w:tcW w:w="907" w:type="dxa"/>
            <w:tcBorders>
              <w:top w:val="nil"/>
              <w:left w:val="nil"/>
              <w:bottom w:val="nil"/>
              <w:right w:val="nil"/>
            </w:tcBorders>
            <w:tcMar>
              <w:top w:w="128" w:type="dxa"/>
              <w:left w:w="43" w:type="dxa"/>
              <w:bottom w:w="43" w:type="dxa"/>
              <w:right w:w="43" w:type="dxa"/>
            </w:tcMar>
            <w:vAlign w:val="bottom"/>
          </w:tcPr>
          <w:p w14:paraId="1E184496" w14:textId="77777777" w:rsidR="00BE5527" w:rsidRPr="009D5987" w:rsidRDefault="00BE5527" w:rsidP="00C431AF">
            <w:pPr>
              <w:jc w:val="right"/>
            </w:pPr>
            <w:r w:rsidRPr="009D5987">
              <w:t>2025</w:t>
            </w:r>
          </w:p>
        </w:tc>
        <w:tc>
          <w:tcPr>
            <w:tcW w:w="907" w:type="dxa"/>
            <w:tcBorders>
              <w:top w:val="nil"/>
              <w:left w:val="nil"/>
              <w:bottom w:val="nil"/>
              <w:right w:val="nil"/>
            </w:tcBorders>
            <w:tcMar>
              <w:top w:w="128" w:type="dxa"/>
              <w:left w:w="43" w:type="dxa"/>
              <w:bottom w:w="43" w:type="dxa"/>
              <w:right w:w="43" w:type="dxa"/>
            </w:tcMar>
            <w:vAlign w:val="bottom"/>
          </w:tcPr>
          <w:p w14:paraId="240BF9A6" w14:textId="77777777" w:rsidR="00BE5527" w:rsidRPr="009D5987" w:rsidRDefault="00BE5527" w:rsidP="00C431AF">
            <w:pPr>
              <w:jc w:val="right"/>
            </w:pPr>
            <w:r w:rsidRPr="009D5987">
              <w:t>101,4</w:t>
            </w:r>
          </w:p>
        </w:tc>
        <w:tc>
          <w:tcPr>
            <w:tcW w:w="907" w:type="dxa"/>
            <w:tcBorders>
              <w:top w:val="nil"/>
              <w:left w:val="nil"/>
              <w:bottom w:val="nil"/>
              <w:right w:val="nil"/>
            </w:tcBorders>
            <w:tcMar>
              <w:top w:w="128" w:type="dxa"/>
              <w:left w:w="43" w:type="dxa"/>
              <w:bottom w:w="43" w:type="dxa"/>
              <w:right w:w="43" w:type="dxa"/>
            </w:tcMar>
            <w:vAlign w:val="bottom"/>
          </w:tcPr>
          <w:p w14:paraId="7A750FE5" w14:textId="77777777" w:rsidR="00BE5527" w:rsidRPr="009D5987" w:rsidRDefault="00BE5527" w:rsidP="00C431AF">
            <w:pPr>
              <w:jc w:val="right"/>
            </w:pPr>
            <w:r w:rsidRPr="009D5987">
              <w:t>95</w:t>
            </w:r>
          </w:p>
        </w:tc>
        <w:tc>
          <w:tcPr>
            <w:tcW w:w="907" w:type="dxa"/>
            <w:tcBorders>
              <w:top w:val="nil"/>
              <w:left w:val="nil"/>
              <w:bottom w:val="nil"/>
              <w:right w:val="nil"/>
            </w:tcBorders>
            <w:tcMar>
              <w:top w:w="128" w:type="dxa"/>
              <w:left w:w="43" w:type="dxa"/>
              <w:bottom w:w="43" w:type="dxa"/>
              <w:right w:w="43" w:type="dxa"/>
            </w:tcMar>
            <w:vAlign w:val="bottom"/>
          </w:tcPr>
          <w:p w14:paraId="77EFC60A" w14:textId="77777777" w:rsidR="00BE5527" w:rsidRPr="009D5987" w:rsidRDefault="00BE5527" w:rsidP="00C431AF">
            <w:pPr>
              <w:jc w:val="right"/>
            </w:pPr>
            <w:r w:rsidRPr="009D5987">
              <w:t>112</w:t>
            </w:r>
          </w:p>
        </w:tc>
        <w:tc>
          <w:tcPr>
            <w:tcW w:w="907" w:type="dxa"/>
            <w:tcBorders>
              <w:top w:val="nil"/>
              <w:left w:val="nil"/>
              <w:bottom w:val="nil"/>
              <w:right w:val="nil"/>
            </w:tcBorders>
            <w:tcMar>
              <w:top w:w="128" w:type="dxa"/>
              <w:left w:w="43" w:type="dxa"/>
              <w:bottom w:w="43" w:type="dxa"/>
              <w:right w:w="43" w:type="dxa"/>
            </w:tcMar>
            <w:vAlign w:val="bottom"/>
          </w:tcPr>
          <w:p w14:paraId="448D6598" w14:textId="77777777" w:rsidR="00BE5527" w:rsidRPr="009D5987" w:rsidRDefault="00BE5527" w:rsidP="00C431AF">
            <w:pPr>
              <w:jc w:val="right"/>
            </w:pPr>
            <w:r w:rsidRPr="009D5987">
              <w:t>90</w:t>
            </w:r>
          </w:p>
        </w:tc>
        <w:tc>
          <w:tcPr>
            <w:tcW w:w="907" w:type="dxa"/>
            <w:tcBorders>
              <w:top w:val="nil"/>
              <w:left w:val="nil"/>
              <w:bottom w:val="nil"/>
              <w:right w:val="nil"/>
            </w:tcBorders>
            <w:tcMar>
              <w:top w:w="128" w:type="dxa"/>
              <w:left w:w="43" w:type="dxa"/>
              <w:bottom w:w="43" w:type="dxa"/>
              <w:right w:w="43" w:type="dxa"/>
            </w:tcMar>
            <w:vAlign w:val="bottom"/>
          </w:tcPr>
          <w:p w14:paraId="7F7F4AB6" w14:textId="77777777" w:rsidR="00BE5527" w:rsidRPr="009D5987" w:rsidRDefault="00BE5527" w:rsidP="00C431AF">
            <w:pPr>
              <w:jc w:val="right"/>
            </w:pPr>
            <w:r w:rsidRPr="009D5987">
              <w:t>92,5</w:t>
            </w:r>
          </w:p>
        </w:tc>
        <w:tc>
          <w:tcPr>
            <w:tcW w:w="907" w:type="dxa"/>
            <w:tcBorders>
              <w:top w:val="nil"/>
              <w:left w:val="nil"/>
              <w:bottom w:val="nil"/>
              <w:right w:val="nil"/>
            </w:tcBorders>
            <w:tcMar>
              <w:top w:w="128" w:type="dxa"/>
              <w:left w:w="43" w:type="dxa"/>
              <w:bottom w:w="43" w:type="dxa"/>
              <w:right w:w="43" w:type="dxa"/>
            </w:tcMar>
            <w:vAlign w:val="bottom"/>
          </w:tcPr>
          <w:p w14:paraId="516227CB" w14:textId="77777777" w:rsidR="00BE5527" w:rsidRPr="009D5987" w:rsidRDefault="00BE5527" w:rsidP="00C431AF">
            <w:pPr>
              <w:jc w:val="right"/>
            </w:pPr>
            <w:r w:rsidRPr="009D5987">
              <w:t>99,3</w:t>
            </w:r>
          </w:p>
        </w:tc>
        <w:tc>
          <w:tcPr>
            <w:tcW w:w="907" w:type="dxa"/>
            <w:tcBorders>
              <w:top w:val="nil"/>
              <w:left w:val="nil"/>
              <w:bottom w:val="nil"/>
              <w:right w:val="nil"/>
            </w:tcBorders>
            <w:tcMar>
              <w:top w:w="128" w:type="dxa"/>
              <w:left w:w="43" w:type="dxa"/>
              <w:bottom w:w="43" w:type="dxa"/>
              <w:right w:w="43" w:type="dxa"/>
            </w:tcMar>
            <w:vAlign w:val="bottom"/>
          </w:tcPr>
          <w:p w14:paraId="3D9D845E" w14:textId="77777777" w:rsidR="00BE5527" w:rsidRPr="009D5987" w:rsidRDefault="00BE5527" w:rsidP="00C431AF">
            <w:pPr>
              <w:jc w:val="right"/>
            </w:pPr>
            <w:r w:rsidRPr="009D5987">
              <w:t>101,0</w:t>
            </w:r>
          </w:p>
        </w:tc>
      </w:tr>
      <w:tr w:rsidR="00BE5527" w:rsidRPr="009D5987" w14:paraId="105D7689" w14:textId="77777777" w:rsidTr="00C431AF">
        <w:trPr>
          <w:trHeight w:val="380"/>
        </w:trPr>
        <w:tc>
          <w:tcPr>
            <w:tcW w:w="1813" w:type="dxa"/>
            <w:tcBorders>
              <w:top w:val="nil"/>
              <w:left w:val="nil"/>
              <w:bottom w:val="nil"/>
              <w:right w:val="nil"/>
            </w:tcBorders>
            <w:tcMar>
              <w:top w:w="128" w:type="dxa"/>
              <w:left w:w="43" w:type="dxa"/>
              <w:bottom w:w="43" w:type="dxa"/>
              <w:right w:w="43" w:type="dxa"/>
            </w:tcMar>
          </w:tcPr>
          <w:p w14:paraId="1917E3C9" w14:textId="77777777" w:rsidR="00BE5527" w:rsidRPr="009D5987" w:rsidRDefault="00BE5527" w:rsidP="00C431AF"/>
        </w:tc>
        <w:tc>
          <w:tcPr>
            <w:tcW w:w="907" w:type="dxa"/>
            <w:tcBorders>
              <w:top w:val="nil"/>
              <w:left w:val="nil"/>
              <w:bottom w:val="nil"/>
              <w:right w:val="nil"/>
            </w:tcBorders>
            <w:tcMar>
              <w:top w:w="128" w:type="dxa"/>
              <w:left w:w="43" w:type="dxa"/>
              <w:bottom w:w="43" w:type="dxa"/>
              <w:right w:w="43" w:type="dxa"/>
            </w:tcMar>
            <w:vAlign w:val="bottom"/>
          </w:tcPr>
          <w:p w14:paraId="448A540F" w14:textId="77777777" w:rsidR="00BE5527" w:rsidRPr="009D5987" w:rsidRDefault="00BE5527" w:rsidP="00C431AF">
            <w:pPr>
              <w:jc w:val="right"/>
            </w:pPr>
            <w:r w:rsidRPr="009D5987">
              <w:t>2024</w:t>
            </w:r>
          </w:p>
        </w:tc>
        <w:tc>
          <w:tcPr>
            <w:tcW w:w="907" w:type="dxa"/>
            <w:tcBorders>
              <w:top w:val="nil"/>
              <w:left w:val="nil"/>
              <w:bottom w:val="nil"/>
              <w:right w:val="nil"/>
            </w:tcBorders>
            <w:tcMar>
              <w:top w:w="128" w:type="dxa"/>
              <w:left w:w="43" w:type="dxa"/>
              <w:bottom w:w="43" w:type="dxa"/>
              <w:right w:w="43" w:type="dxa"/>
            </w:tcMar>
            <w:vAlign w:val="bottom"/>
          </w:tcPr>
          <w:p w14:paraId="09C7AC94" w14:textId="77777777" w:rsidR="00BE5527" w:rsidRPr="009D5987" w:rsidRDefault="00BE5527" w:rsidP="00C431AF">
            <w:pPr>
              <w:jc w:val="right"/>
            </w:pPr>
            <w:r w:rsidRPr="009D5987">
              <w:t>101,1</w:t>
            </w:r>
          </w:p>
        </w:tc>
        <w:tc>
          <w:tcPr>
            <w:tcW w:w="907" w:type="dxa"/>
            <w:tcBorders>
              <w:top w:val="nil"/>
              <w:left w:val="nil"/>
              <w:bottom w:val="nil"/>
              <w:right w:val="nil"/>
            </w:tcBorders>
            <w:tcMar>
              <w:top w:w="128" w:type="dxa"/>
              <w:left w:w="43" w:type="dxa"/>
              <w:bottom w:w="43" w:type="dxa"/>
              <w:right w:w="43" w:type="dxa"/>
            </w:tcMar>
            <w:vAlign w:val="bottom"/>
          </w:tcPr>
          <w:p w14:paraId="4C34572C" w14:textId="77777777" w:rsidR="00BE5527" w:rsidRPr="009D5987" w:rsidRDefault="00BE5527" w:rsidP="00C431AF">
            <w:pPr>
              <w:jc w:val="right"/>
            </w:pPr>
            <w:r w:rsidRPr="009D5987">
              <w:t>95</w:t>
            </w:r>
          </w:p>
        </w:tc>
        <w:tc>
          <w:tcPr>
            <w:tcW w:w="907" w:type="dxa"/>
            <w:tcBorders>
              <w:top w:val="nil"/>
              <w:left w:val="nil"/>
              <w:bottom w:val="nil"/>
              <w:right w:val="nil"/>
            </w:tcBorders>
            <w:tcMar>
              <w:top w:w="128" w:type="dxa"/>
              <w:left w:w="43" w:type="dxa"/>
              <w:bottom w:w="43" w:type="dxa"/>
              <w:right w:w="43" w:type="dxa"/>
            </w:tcMar>
            <w:vAlign w:val="bottom"/>
          </w:tcPr>
          <w:p w14:paraId="0F010FAD" w14:textId="77777777" w:rsidR="00BE5527" w:rsidRPr="009D5987" w:rsidRDefault="00BE5527" w:rsidP="00C431AF">
            <w:pPr>
              <w:jc w:val="right"/>
            </w:pPr>
            <w:r w:rsidRPr="009D5987">
              <w:t>99</w:t>
            </w:r>
          </w:p>
        </w:tc>
        <w:tc>
          <w:tcPr>
            <w:tcW w:w="907" w:type="dxa"/>
            <w:tcBorders>
              <w:top w:val="nil"/>
              <w:left w:val="nil"/>
              <w:bottom w:val="nil"/>
              <w:right w:val="nil"/>
            </w:tcBorders>
            <w:tcMar>
              <w:top w:w="128" w:type="dxa"/>
              <w:left w:w="43" w:type="dxa"/>
              <w:bottom w:w="43" w:type="dxa"/>
              <w:right w:w="43" w:type="dxa"/>
            </w:tcMar>
            <w:vAlign w:val="bottom"/>
          </w:tcPr>
          <w:p w14:paraId="36C30769" w14:textId="77777777" w:rsidR="00BE5527" w:rsidRPr="009D5987" w:rsidRDefault="00BE5527" w:rsidP="00C431AF">
            <w:pPr>
              <w:jc w:val="right"/>
            </w:pPr>
            <w:r w:rsidRPr="009D5987">
              <w:t>88</w:t>
            </w:r>
          </w:p>
        </w:tc>
        <w:tc>
          <w:tcPr>
            <w:tcW w:w="907" w:type="dxa"/>
            <w:tcBorders>
              <w:top w:val="nil"/>
              <w:left w:val="nil"/>
              <w:bottom w:val="nil"/>
              <w:right w:val="nil"/>
            </w:tcBorders>
            <w:tcMar>
              <w:top w:w="128" w:type="dxa"/>
              <w:left w:w="43" w:type="dxa"/>
              <w:bottom w:w="43" w:type="dxa"/>
              <w:right w:w="43" w:type="dxa"/>
            </w:tcMar>
            <w:vAlign w:val="bottom"/>
          </w:tcPr>
          <w:p w14:paraId="73001D62" w14:textId="77777777" w:rsidR="00BE5527" w:rsidRPr="009D5987" w:rsidRDefault="00BE5527" w:rsidP="00C431AF">
            <w:pPr>
              <w:jc w:val="right"/>
            </w:pPr>
            <w:r w:rsidRPr="009D5987">
              <w:t>92,8</w:t>
            </w:r>
          </w:p>
        </w:tc>
        <w:tc>
          <w:tcPr>
            <w:tcW w:w="907" w:type="dxa"/>
            <w:tcBorders>
              <w:top w:val="nil"/>
              <w:left w:val="nil"/>
              <w:bottom w:val="nil"/>
              <w:right w:val="nil"/>
            </w:tcBorders>
            <w:tcMar>
              <w:top w:w="128" w:type="dxa"/>
              <w:left w:w="43" w:type="dxa"/>
              <w:bottom w:w="43" w:type="dxa"/>
              <w:right w:w="43" w:type="dxa"/>
            </w:tcMar>
            <w:vAlign w:val="bottom"/>
          </w:tcPr>
          <w:p w14:paraId="66743B6D" w14:textId="77777777" w:rsidR="00BE5527" w:rsidRPr="009D5987" w:rsidRDefault="00BE5527" w:rsidP="00C431AF">
            <w:pPr>
              <w:jc w:val="right"/>
            </w:pPr>
            <w:r w:rsidRPr="009D5987">
              <w:t>99,7</w:t>
            </w:r>
          </w:p>
        </w:tc>
        <w:tc>
          <w:tcPr>
            <w:tcW w:w="907" w:type="dxa"/>
            <w:tcBorders>
              <w:top w:val="nil"/>
              <w:left w:val="nil"/>
              <w:bottom w:val="nil"/>
              <w:right w:val="nil"/>
            </w:tcBorders>
            <w:tcMar>
              <w:top w:w="128" w:type="dxa"/>
              <w:left w:w="43" w:type="dxa"/>
              <w:bottom w:w="43" w:type="dxa"/>
              <w:right w:w="43" w:type="dxa"/>
            </w:tcMar>
            <w:vAlign w:val="bottom"/>
          </w:tcPr>
          <w:p w14:paraId="1418A422" w14:textId="77777777" w:rsidR="00BE5527" w:rsidRPr="009D5987" w:rsidRDefault="00BE5527" w:rsidP="00C431AF">
            <w:pPr>
              <w:jc w:val="right"/>
            </w:pPr>
            <w:r w:rsidRPr="009D5987">
              <w:t>96,5</w:t>
            </w:r>
          </w:p>
        </w:tc>
      </w:tr>
      <w:tr w:rsidR="00BE5527" w:rsidRPr="009D5987" w14:paraId="1D58B377" w14:textId="77777777" w:rsidTr="00C431AF">
        <w:trPr>
          <w:trHeight w:val="380"/>
        </w:trPr>
        <w:tc>
          <w:tcPr>
            <w:tcW w:w="1813" w:type="dxa"/>
            <w:tcBorders>
              <w:top w:val="nil"/>
              <w:left w:val="nil"/>
              <w:bottom w:val="nil"/>
              <w:right w:val="nil"/>
            </w:tcBorders>
            <w:tcMar>
              <w:top w:w="128" w:type="dxa"/>
              <w:left w:w="43" w:type="dxa"/>
              <w:bottom w:w="43" w:type="dxa"/>
              <w:right w:w="43" w:type="dxa"/>
            </w:tcMar>
          </w:tcPr>
          <w:p w14:paraId="6C991280" w14:textId="77777777" w:rsidR="00BE5527" w:rsidRPr="009D5987" w:rsidRDefault="00BE5527" w:rsidP="00C431AF">
            <w:r w:rsidRPr="009D5987">
              <w:t>Alternativ karriereveg</w:t>
            </w:r>
          </w:p>
        </w:tc>
        <w:tc>
          <w:tcPr>
            <w:tcW w:w="907" w:type="dxa"/>
            <w:tcBorders>
              <w:top w:val="nil"/>
              <w:left w:val="nil"/>
              <w:bottom w:val="nil"/>
              <w:right w:val="nil"/>
            </w:tcBorders>
            <w:tcMar>
              <w:top w:w="128" w:type="dxa"/>
              <w:left w:w="43" w:type="dxa"/>
              <w:bottom w:w="43" w:type="dxa"/>
              <w:right w:w="43" w:type="dxa"/>
            </w:tcMar>
            <w:vAlign w:val="bottom"/>
          </w:tcPr>
          <w:p w14:paraId="4767A333" w14:textId="77777777" w:rsidR="00BE5527" w:rsidRPr="009D5987" w:rsidRDefault="00BE5527" w:rsidP="00C431AF">
            <w:pPr>
              <w:jc w:val="right"/>
            </w:pPr>
            <w:r w:rsidRPr="009D5987">
              <w:t>2025</w:t>
            </w:r>
          </w:p>
        </w:tc>
        <w:tc>
          <w:tcPr>
            <w:tcW w:w="907" w:type="dxa"/>
            <w:tcBorders>
              <w:top w:val="nil"/>
              <w:left w:val="nil"/>
              <w:bottom w:val="nil"/>
              <w:right w:val="nil"/>
            </w:tcBorders>
            <w:tcMar>
              <w:top w:w="128" w:type="dxa"/>
              <w:left w:w="43" w:type="dxa"/>
              <w:bottom w:w="43" w:type="dxa"/>
              <w:right w:w="43" w:type="dxa"/>
            </w:tcMar>
            <w:vAlign w:val="bottom"/>
          </w:tcPr>
          <w:p w14:paraId="6DECA82D" w14:textId="77777777" w:rsidR="00BE5527" w:rsidRPr="009D5987" w:rsidRDefault="00BE5527" w:rsidP="00C431AF">
            <w:pPr>
              <w:jc w:val="right"/>
            </w:pPr>
            <w:r w:rsidRPr="009D5987">
              <w:t>95,5</w:t>
            </w:r>
          </w:p>
        </w:tc>
        <w:tc>
          <w:tcPr>
            <w:tcW w:w="907" w:type="dxa"/>
            <w:tcBorders>
              <w:top w:val="nil"/>
              <w:left w:val="nil"/>
              <w:bottom w:val="nil"/>
              <w:right w:val="nil"/>
            </w:tcBorders>
            <w:tcMar>
              <w:top w:w="128" w:type="dxa"/>
              <w:left w:w="43" w:type="dxa"/>
              <w:bottom w:w="43" w:type="dxa"/>
              <w:right w:w="43" w:type="dxa"/>
            </w:tcMar>
            <w:vAlign w:val="bottom"/>
          </w:tcPr>
          <w:p w14:paraId="2AFCBF95" w14:textId="77777777" w:rsidR="00BE5527" w:rsidRPr="009D5987" w:rsidRDefault="00BE5527" w:rsidP="00C431AF">
            <w:pPr>
              <w:jc w:val="right"/>
            </w:pPr>
            <w:r w:rsidRPr="009D5987">
              <w:t>89</w:t>
            </w:r>
          </w:p>
        </w:tc>
        <w:tc>
          <w:tcPr>
            <w:tcW w:w="907" w:type="dxa"/>
            <w:tcBorders>
              <w:top w:val="nil"/>
              <w:left w:val="nil"/>
              <w:bottom w:val="nil"/>
              <w:right w:val="nil"/>
            </w:tcBorders>
            <w:tcMar>
              <w:top w:w="128" w:type="dxa"/>
              <w:left w:w="43" w:type="dxa"/>
              <w:bottom w:w="43" w:type="dxa"/>
              <w:right w:w="43" w:type="dxa"/>
            </w:tcMar>
            <w:vAlign w:val="bottom"/>
          </w:tcPr>
          <w:p w14:paraId="3D4E8D12" w14:textId="77777777" w:rsidR="00BE5527" w:rsidRPr="009D5987" w:rsidRDefault="00BE5527" w:rsidP="00C431AF">
            <w:pPr>
              <w:jc w:val="right"/>
            </w:pPr>
            <w:r w:rsidRPr="009D5987">
              <w:t>100</w:t>
            </w:r>
          </w:p>
        </w:tc>
        <w:tc>
          <w:tcPr>
            <w:tcW w:w="907" w:type="dxa"/>
            <w:tcBorders>
              <w:top w:val="nil"/>
              <w:left w:val="nil"/>
              <w:bottom w:val="nil"/>
              <w:right w:val="nil"/>
            </w:tcBorders>
            <w:tcMar>
              <w:top w:w="128" w:type="dxa"/>
              <w:left w:w="43" w:type="dxa"/>
              <w:bottom w:w="43" w:type="dxa"/>
              <w:right w:w="43" w:type="dxa"/>
            </w:tcMar>
            <w:vAlign w:val="bottom"/>
          </w:tcPr>
          <w:p w14:paraId="0986D27F" w14:textId="77777777" w:rsidR="00BE5527" w:rsidRPr="009D5987" w:rsidRDefault="00BE5527" w:rsidP="00C431AF">
            <w:pPr>
              <w:jc w:val="right"/>
            </w:pPr>
            <w:r w:rsidRPr="009D5987">
              <w:t>-</w:t>
            </w:r>
          </w:p>
        </w:tc>
        <w:tc>
          <w:tcPr>
            <w:tcW w:w="907" w:type="dxa"/>
            <w:tcBorders>
              <w:top w:val="nil"/>
              <w:left w:val="nil"/>
              <w:bottom w:val="nil"/>
              <w:right w:val="nil"/>
            </w:tcBorders>
            <w:tcMar>
              <w:top w:w="128" w:type="dxa"/>
              <w:left w:w="43" w:type="dxa"/>
              <w:bottom w:w="43" w:type="dxa"/>
              <w:right w:w="43" w:type="dxa"/>
            </w:tcMar>
            <w:vAlign w:val="bottom"/>
          </w:tcPr>
          <w:p w14:paraId="1445F548" w14:textId="77777777" w:rsidR="00BE5527" w:rsidRPr="009D5987" w:rsidRDefault="00BE5527" w:rsidP="00C431AF">
            <w:pPr>
              <w:jc w:val="right"/>
            </w:pPr>
            <w:r w:rsidRPr="009D5987">
              <w:t>96,2</w:t>
            </w:r>
          </w:p>
        </w:tc>
        <w:tc>
          <w:tcPr>
            <w:tcW w:w="907" w:type="dxa"/>
            <w:tcBorders>
              <w:top w:val="nil"/>
              <w:left w:val="nil"/>
              <w:bottom w:val="nil"/>
              <w:right w:val="nil"/>
            </w:tcBorders>
            <w:tcMar>
              <w:top w:w="128" w:type="dxa"/>
              <w:left w:w="43" w:type="dxa"/>
              <w:bottom w:w="43" w:type="dxa"/>
              <w:right w:w="43" w:type="dxa"/>
            </w:tcMar>
            <w:vAlign w:val="bottom"/>
          </w:tcPr>
          <w:p w14:paraId="5ADF85E6" w14:textId="77777777" w:rsidR="00BE5527" w:rsidRPr="009D5987" w:rsidRDefault="00BE5527" w:rsidP="00C431AF">
            <w:pPr>
              <w:jc w:val="right"/>
            </w:pPr>
            <w:r w:rsidRPr="009D5987">
              <w:t>-</w:t>
            </w:r>
          </w:p>
        </w:tc>
        <w:tc>
          <w:tcPr>
            <w:tcW w:w="907" w:type="dxa"/>
            <w:tcBorders>
              <w:top w:val="nil"/>
              <w:left w:val="nil"/>
              <w:bottom w:val="nil"/>
              <w:right w:val="nil"/>
            </w:tcBorders>
            <w:tcMar>
              <w:top w:w="128" w:type="dxa"/>
              <w:left w:w="43" w:type="dxa"/>
              <w:bottom w:w="43" w:type="dxa"/>
              <w:right w:w="43" w:type="dxa"/>
            </w:tcMar>
            <w:vAlign w:val="bottom"/>
          </w:tcPr>
          <w:p w14:paraId="4C20B1FA" w14:textId="77777777" w:rsidR="00BE5527" w:rsidRPr="009D5987" w:rsidRDefault="00BE5527" w:rsidP="00C431AF">
            <w:pPr>
              <w:jc w:val="right"/>
            </w:pPr>
            <w:r w:rsidRPr="009D5987">
              <w:t>92,5</w:t>
            </w:r>
          </w:p>
        </w:tc>
      </w:tr>
      <w:tr w:rsidR="00BE5527" w:rsidRPr="009D5987" w14:paraId="7E598CF0" w14:textId="77777777" w:rsidTr="00C431AF">
        <w:trPr>
          <w:trHeight w:val="380"/>
        </w:trPr>
        <w:tc>
          <w:tcPr>
            <w:tcW w:w="1813" w:type="dxa"/>
            <w:tcBorders>
              <w:top w:val="nil"/>
              <w:left w:val="nil"/>
              <w:bottom w:val="nil"/>
              <w:right w:val="nil"/>
            </w:tcBorders>
            <w:tcMar>
              <w:top w:w="128" w:type="dxa"/>
              <w:left w:w="43" w:type="dxa"/>
              <w:bottom w:w="43" w:type="dxa"/>
              <w:right w:w="43" w:type="dxa"/>
            </w:tcMar>
          </w:tcPr>
          <w:p w14:paraId="6EE9A86E" w14:textId="77777777" w:rsidR="00BE5527" w:rsidRPr="009D5987" w:rsidRDefault="00BE5527" w:rsidP="00C431AF"/>
        </w:tc>
        <w:tc>
          <w:tcPr>
            <w:tcW w:w="907" w:type="dxa"/>
            <w:tcBorders>
              <w:top w:val="nil"/>
              <w:left w:val="nil"/>
              <w:bottom w:val="nil"/>
              <w:right w:val="nil"/>
            </w:tcBorders>
            <w:tcMar>
              <w:top w:w="128" w:type="dxa"/>
              <w:left w:w="43" w:type="dxa"/>
              <w:bottom w:w="43" w:type="dxa"/>
              <w:right w:w="43" w:type="dxa"/>
            </w:tcMar>
            <w:vAlign w:val="bottom"/>
          </w:tcPr>
          <w:p w14:paraId="14EF79C0" w14:textId="77777777" w:rsidR="00BE5527" w:rsidRPr="009D5987" w:rsidRDefault="00BE5527" w:rsidP="00C431AF">
            <w:pPr>
              <w:jc w:val="right"/>
            </w:pPr>
            <w:r w:rsidRPr="009D5987">
              <w:t>2024</w:t>
            </w:r>
          </w:p>
        </w:tc>
        <w:tc>
          <w:tcPr>
            <w:tcW w:w="907" w:type="dxa"/>
            <w:tcBorders>
              <w:top w:val="nil"/>
              <w:left w:val="nil"/>
              <w:bottom w:val="nil"/>
              <w:right w:val="nil"/>
            </w:tcBorders>
            <w:tcMar>
              <w:top w:w="128" w:type="dxa"/>
              <w:left w:w="43" w:type="dxa"/>
              <w:bottom w:w="43" w:type="dxa"/>
              <w:right w:w="43" w:type="dxa"/>
            </w:tcMar>
            <w:vAlign w:val="bottom"/>
          </w:tcPr>
          <w:p w14:paraId="421E82E8" w14:textId="77777777" w:rsidR="00BE5527" w:rsidRPr="009D5987" w:rsidRDefault="00BE5527" w:rsidP="00C431AF">
            <w:pPr>
              <w:jc w:val="right"/>
            </w:pPr>
            <w:r w:rsidRPr="009D5987">
              <w:t>97,7</w:t>
            </w:r>
          </w:p>
        </w:tc>
        <w:tc>
          <w:tcPr>
            <w:tcW w:w="907" w:type="dxa"/>
            <w:tcBorders>
              <w:top w:val="nil"/>
              <w:left w:val="nil"/>
              <w:bottom w:val="nil"/>
              <w:right w:val="nil"/>
            </w:tcBorders>
            <w:tcMar>
              <w:top w:w="128" w:type="dxa"/>
              <w:left w:w="43" w:type="dxa"/>
              <w:bottom w:w="43" w:type="dxa"/>
              <w:right w:w="43" w:type="dxa"/>
            </w:tcMar>
            <w:vAlign w:val="bottom"/>
          </w:tcPr>
          <w:p w14:paraId="2790D50D" w14:textId="77777777" w:rsidR="00BE5527" w:rsidRPr="009D5987" w:rsidRDefault="00BE5527" w:rsidP="00C431AF">
            <w:pPr>
              <w:jc w:val="right"/>
            </w:pPr>
            <w:r w:rsidRPr="009D5987">
              <w:t>93</w:t>
            </w:r>
          </w:p>
        </w:tc>
        <w:tc>
          <w:tcPr>
            <w:tcW w:w="907" w:type="dxa"/>
            <w:tcBorders>
              <w:top w:val="nil"/>
              <w:left w:val="nil"/>
              <w:bottom w:val="nil"/>
              <w:right w:val="nil"/>
            </w:tcBorders>
            <w:tcMar>
              <w:top w:w="128" w:type="dxa"/>
              <w:left w:w="43" w:type="dxa"/>
              <w:bottom w:w="43" w:type="dxa"/>
              <w:right w:w="43" w:type="dxa"/>
            </w:tcMar>
            <w:vAlign w:val="bottom"/>
          </w:tcPr>
          <w:p w14:paraId="7A4A143C" w14:textId="77777777" w:rsidR="00BE5527" w:rsidRPr="009D5987" w:rsidRDefault="00BE5527" w:rsidP="00C431AF">
            <w:pPr>
              <w:jc w:val="right"/>
            </w:pPr>
            <w:r w:rsidRPr="009D5987">
              <w:t>100</w:t>
            </w:r>
          </w:p>
        </w:tc>
        <w:tc>
          <w:tcPr>
            <w:tcW w:w="907" w:type="dxa"/>
            <w:tcBorders>
              <w:top w:val="nil"/>
              <w:left w:val="nil"/>
              <w:bottom w:val="nil"/>
              <w:right w:val="nil"/>
            </w:tcBorders>
            <w:tcMar>
              <w:top w:w="128" w:type="dxa"/>
              <w:left w:w="43" w:type="dxa"/>
              <w:bottom w:w="43" w:type="dxa"/>
              <w:right w:w="43" w:type="dxa"/>
            </w:tcMar>
            <w:vAlign w:val="bottom"/>
          </w:tcPr>
          <w:p w14:paraId="06F72AB3" w14:textId="77777777" w:rsidR="00BE5527" w:rsidRPr="009D5987" w:rsidRDefault="00BE5527" w:rsidP="00C431AF">
            <w:pPr>
              <w:jc w:val="right"/>
            </w:pPr>
            <w:r w:rsidRPr="009D5987">
              <w:t>-</w:t>
            </w:r>
          </w:p>
        </w:tc>
        <w:tc>
          <w:tcPr>
            <w:tcW w:w="907" w:type="dxa"/>
            <w:tcBorders>
              <w:top w:val="nil"/>
              <w:left w:val="nil"/>
              <w:bottom w:val="nil"/>
              <w:right w:val="nil"/>
            </w:tcBorders>
            <w:tcMar>
              <w:top w:w="128" w:type="dxa"/>
              <w:left w:w="43" w:type="dxa"/>
              <w:bottom w:w="43" w:type="dxa"/>
              <w:right w:w="43" w:type="dxa"/>
            </w:tcMar>
            <w:vAlign w:val="bottom"/>
          </w:tcPr>
          <w:p w14:paraId="532DD3E4" w14:textId="77777777" w:rsidR="00BE5527" w:rsidRPr="009D5987" w:rsidRDefault="00BE5527" w:rsidP="00C431AF">
            <w:pPr>
              <w:jc w:val="right"/>
            </w:pPr>
            <w:r w:rsidRPr="009D5987">
              <w:t>96,6</w:t>
            </w:r>
          </w:p>
        </w:tc>
        <w:tc>
          <w:tcPr>
            <w:tcW w:w="907" w:type="dxa"/>
            <w:tcBorders>
              <w:top w:val="nil"/>
              <w:left w:val="nil"/>
              <w:bottom w:val="nil"/>
              <w:right w:val="nil"/>
            </w:tcBorders>
            <w:tcMar>
              <w:top w:w="128" w:type="dxa"/>
              <w:left w:w="43" w:type="dxa"/>
              <w:bottom w:w="43" w:type="dxa"/>
              <w:right w:w="43" w:type="dxa"/>
            </w:tcMar>
            <w:vAlign w:val="bottom"/>
          </w:tcPr>
          <w:p w14:paraId="2026BAE1" w14:textId="77777777" w:rsidR="00BE5527" w:rsidRPr="009D5987" w:rsidRDefault="00BE5527" w:rsidP="00C431AF">
            <w:pPr>
              <w:jc w:val="right"/>
            </w:pPr>
            <w:r w:rsidRPr="009D5987">
              <w:t>-</w:t>
            </w:r>
          </w:p>
        </w:tc>
        <w:tc>
          <w:tcPr>
            <w:tcW w:w="907" w:type="dxa"/>
            <w:tcBorders>
              <w:top w:val="nil"/>
              <w:left w:val="nil"/>
              <w:bottom w:val="nil"/>
              <w:right w:val="nil"/>
            </w:tcBorders>
            <w:tcMar>
              <w:top w:w="128" w:type="dxa"/>
              <w:left w:w="43" w:type="dxa"/>
              <w:bottom w:w="43" w:type="dxa"/>
              <w:right w:w="43" w:type="dxa"/>
            </w:tcMar>
            <w:vAlign w:val="bottom"/>
          </w:tcPr>
          <w:p w14:paraId="08DC168B" w14:textId="77777777" w:rsidR="00BE5527" w:rsidRPr="009D5987" w:rsidRDefault="00BE5527" w:rsidP="00C431AF">
            <w:pPr>
              <w:jc w:val="right"/>
            </w:pPr>
            <w:r w:rsidRPr="009D5987">
              <w:t>94,1</w:t>
            </w:r>
          </w:p>
        </w:tc>
      </w:tr>
      <w:tr w:rsidR="00BE5527" w:rsidRPr="009D5987" w14:paraId="0DD54CB6" w14:textId="77777777" w:rsidTr="00C431AF">
        <w:trPr>
          <w:trHeight w:val="380"/>
        </w:trPr>
        <w:tc>
          <w:tcPr>
            <w:tcW w:w="1813" w:type="dxa"/>
            <w:tcBorders>
              <w:top w:val="nil"/>
              <w:left w:val="nil"/>
              <w:bottom w:val="nil"/>
              <w:right w:val="nil"/>
            </w:tcBorders>
            <w:tcMar>
              <w:top w:w="128" w:type="dxa"/>
              <w:left w:w="43" w:type="dxa"/>
              <w:bottom w:w="43" w:type="dxa"/>
              <w:right w:w="43" w:type="dxa"/>
            </w:tcMar>
          </w:tcPr>
          <w:p w14:paraId="4C80C71A" w14:textId="77777777" w:rsidR="00BE5527" w:rsidRPr="009D5987" w:rsidRDefault="00BE5527" w:rsidP="00C431AF">
            <w:r w:rsidRPr="009D5987">
              <w:t>Saksbehandlarar</w:t>
            </w:r>
          </w:p>
        </w:tc>
        <w:tc>
          <w:tcPr>
            <w:tcW w:w="907" w:type="dxa"/>
            <w:tcBorders>
              <w:top w:val="nil"/>
              <w:left w:val="nil"/>
              <w:bottom w:val="nil"/>
              <w:right w:val="nil"/>
            </w:tcBorders>
            <w:tcMar>
              <w:top w:w="128" w:type="dxa"/>
              <w:left w:w="43" w:type="dxa"/>
              <w:bottom w:w="43" w:type="dxa"/>
              <w:right w:w="43" w:type="dxa"/>
            </w:tcMar>
            <w:vAlign w:val="bottom"/>
          </w:tcPr>
          <w:p w14:paraId="03630A4A" w14:textId="77777777" w:rsidR="00BE5527" w:rsidRPr="009D5987" w:rsidRDefault="00BE5527" w:rsidP="00C431AF">
            <w:pPr>
              <w:jc w:val="right"/>
            </w:pPr>
            <w:r w:rsidRPr="009D5987">
              <w:t>2025</w:t>
            </w:r>
          </w:p>
        </w:tc>
        <w:tc>
          <w:tcPr>
            <w:tcW w:w="907" w:type="dxa"/>
            <w:tcBorders>
              <w:top w:val="nil"/>
              <w:left w:val="nil"/>
              <w:bottom w:val="nil"/>
              <w:right w:val="nil"/>
            </w:tcBorders>
            <w:tcMar>
              <w:top w:w="128" w:type="dxa"/>
              <w:left w:w="43" w:type="dxa"/>
              <w:bottom w:w="43" w:type="dxa"/>
              <w:right w:w="43" w:type="dxa"/>
            </w:tcMar>
            <w:vAlign w:val="bottom"/>
          </w:tcPr>
          <w:p w14:paraId="098E6432" w14:textId="77777777" w:rsidR="00BE5527" w:rsidRPr="009D5987" w:rsidRDefault="00BE5527" w:rsidP="00C431AF">
            <w:pPr>
              <w:jc w:val="right"/>
            </w:pPr>
            <w:r w:rsidRPr="009D5987">
              <w:t>101,7</w:t>
            </w:r>
          </w:p>
        </w:tc>
        <w:tc>
          <w:tcPr>
            <w:tcW w:w="907" w:type="dxa"/>
            <w:tcBorders>
              <w:top w:val="nil"/>
              <w:left w:val="nil"/>
              <w:bottom w:val="nil"/>
              <w:right w:val="nil"/>
            </w:tcBorders>
            <w:tcMar>
              <w:top w:w="128" w:type="dxa"/>
              <w:left w:w="43" w:type="dxa"/>
              <w:bottom w:w="43" w:type="dxa"/>
              <w:right w:w="43" w:type="dxa"/>
            </w:tcMar>
            <w:vAlign w:val="bottom"/>
          </w:tcPr>
          <w:p w14:paraId="36A68531" w14:textId="77777777" w:rsidR="00BE5527" w:rsidRPr="009D5987" w:rsidRDefault="00BE5527" w:rsidP="00C431AF">
            <w:pPr>
              <w:jc w:val="right"/>
            </w:pPr>
            <w:r w:rsidRPr="009D5987">
              <w:t>93</w:t>
            </w:r>
          </w:p>
        </w:tc>
        <w:tc>
          <w:tcPr>
            <w:tcW w:w="907" w:type="dxa"/>
            <w:tcBorders>
              <w:top w:val="nil"/>
              <w:left w:val="nil"/>
              <w:bottom w:val="nil"/>
              <w:right w:val="nil"/>
            </w:tcBorders>
            <w:tcMar>
              <w:top w:w="128" w:type="dxa"/>
              <w:left w:w="43" w:type="dxa"/>
              <w:bottom w:w="43" w:type="dxa"/>
              <w:right w:w="43" w:type="dxa"/>
            </w:tcMar>
            <w:vAlign w:val="bottom"/>
          </w:tcPr>
          <w:p w14:paraId="2D507707" w14:textId="77777777" w:rsidR="00BE5527" w:rsidRPr="009D5987" w:rsidRDefault="00BE5527" w:rsidP="00C431AF">
            <w:pPr>
              <w:jc w:val="right"/>
            </w:pPr>
            <w:r w:rsidRPr="009D5987">
              <w:t>93</w:t>
            </w:r>
          </w:p>
        </w:tc>
        <w:tc>
          <w:tcPr>
            <w:tcW w:w="907" w:type="dxa"/>
            <w:tcBorders>
              <w:top w:val="nil"/>
              <w:left w:val="nil"/>
              <w:bottom w:val="nil"/>
              <w:right w:val="nil"/>
            </w:tcBorders>
            <w:tcMar>
              <w:top w:w="128" w:type="dxa"/>
              <w:left w:w="43" w:type="dxa"/>
              <w:bottom w:w="43" w:type="dxa"/>
              <w:right w:w="43" w:type="dxa"/>
            </w:tcMar>
            <w:vAlign w:val="bottom"/>
          </w:tcPr>
          <w:p w14:paraId="02F3134D" w14:textId="77777777" w:rsidR="00BE5527" w:rsidRPr="009D5987" w:rsidRDefault="00BE5527" w:rsidP="00C431AF">
            <w:pPr>
              <w:jc w:val="right"/>
            </w:pPr>
            <w:r w:rsidRPr="009D5987">
              <w:t>99,5</w:t>
            </w:r>
          </w:p>
        </w:tc>
        <w:tc>
          <w:tcPr>
            <w:tcW w:w="907" w:type="dxa"/>
            <w:tcBorders>
              <w:top w:val="nil"/>
              <w:left w:val="nil"/>
              <w:bottom w:val="nil"/>
              <w:right w:val="nil"/>
            </w:tcBorders>
            <w:tcMar>
              <w:top w:w="128" w:type="dxa"/>
              <w:left w:w="43" w:type="dxa"/>
              <w:bottom w:w="43" w:type="dxa"/>
              <w:right w:w="43" w:type="dxa"/>
            </w:tcMar>
            <w:vAlign w:val="bottom"/>
          </w:tcPr>
          <w:p w14:paraId="42381696" w14:textId="77777777" w:rsidR="00BE5527" w:rsidRPr="009D5987" w:rsidRDefault="00BE5527" w:rsidP="00C431AF">
            <w:pPr>
              <w:jc w:val="right"/>
            </w:pPr>
            <w:r w:rsidRPr="009D5987">
              <w:t>98,4</w:t>
            </w:r>
          </w:p>
        </w:tc>
        <w:tc>
          <w:tcPr>
            <w:tcW w:w="907" w:type="dxa"/>
            <w:tcBorders>
              <w:top w:val="nil"/>
              <w:left w:val="nil"/>
              <w:bottom w:val="nil"/>
              <w:right w:val="nil"/>
            </w:tcBorders>
            <w:tcMar>
              <w:top w:w="128" w:type="dxa"/>
              <w:left w:w="43" w:type="dxa"/>
              <w:bottom w:w="43" w:type="dxa"/>
              <w:right w:w="43" w:type="dxa"/>
            </w:tcMar>
            <w:vAlign w:val="bottom"/>
          </w:tcPr>
          <w:p w14:paraId="7CC75960" w14:textId="77777777" w:rsidR="00BE5527" w:rsidRPr="009D5987" w:rsidRDefault="00BE5527" w:rsidP="00C431AF">
            <w:pPr>
              <w:jc w:val="right"/>
            </w:pPr>
            <w:r w:rsidRPr="009D5987">
              <w:t>96,8</w:t>
            </w:r>
          </w:p>
        </w:tc>
        <w:tc>
          <w:tcPr>
            <w:tcW w:w="907" w:type="dxa"/>
            <w:tcBorders>
              <w:top w:val="nil"/>
              <w:left w:val="nil"/>
              <w:bottom w:val="nil"/>
              <w:right w:val="nil"/>
            </w:tcBorders>
            <w:tcMar>
              <w:top w:w="128" w:type="dxa"/>
              <w:left w:w="43" w:type="dxa"/>
              <w:bottom w:w="43" w:type="dxa"/>
              <w:right w:w="43" w:type="dxa"/>
            </w:tcMar>
            <w:vAlign w:val="bottom"/>
          </w:tcPr>
          <w:p w14:paraId="06BCA367" w14:textId="77777777" w:rsidR="00BE5527" w:rsidRPr="009D5987" w:rsidRDefault="00BE5527" w:rsidP="00C431AF">
            <w:pPr>
              <w:jc w:val="right"/>
            </w:pPr>
            <w:r w:rsidRPr="009D5987">
              <w:t>97,0</w:t>
            </w:r>
          </w:p>
        </w:tc>
      </w:tr>
      <w:tr w:rsidR="00BE5527" w:rsidRPr="009D5987" w14:paraId="2D2457AF" w14:textId="77777777" w:rsidTr="00C431AF">
        <w:trPr>
          <w:trHeight w:val="380"/>
        </w:trPr>
        <w:tc>
          <w:tcPr>
            <w:tcW w:w="1813" w:type="dxa"/>
            <w:tcBorders>
              <w:top w:val="nil"/>
              <w:left w:val="nil"/>
              <w:bottom w:val="nil"/>
              <w:right w:val="nil"/>
            </w:tcBorders>
            <w:tcMar>
              <w:top w:w="128" w:type="dxa"/>
              <w:left w:w="43" w:type="dxa"/>
              <w:bottom w:w="43" w:type="dxa"/>
              <w:right w:w="43" w:type="dxa"/>
            </w:tcMar>
          </w:tcPr>
          <w:p w14:paraId="4AEC8EA0" w14:textId="77777777" w:rsidR="00BE5527" w:rsidRPr="009D5987" w:rsidRDefault="00BE5527" w:rsidP="00C431AF"/>
        </w:tc>
        <w:tc>
          <w:tcPr>
            <w:tcW w:w="907" w:type="dxa"/>
            <w:tcBorders>
              <w:top w:val="nil"/>
              <w:left w:val="nil"/>
              <w:bottom w:val="nil"/>
              <w:right w:val="nil"/>
            </w:tcBorders>
            <w:tcMar>
              <w:top w:w="128" w:type="dxa"/>
              <w:left w:w="43" w:type="dxa"/>
              <w:bottom w:w="43" w:type="dxa"/>
              <w:right w:w="43" w:type="dxa"/>
            </w:tcMar>
            <w:vAlign w:val="bottom"/>
          </w:tcPr>
          <w:p w14:paraId="702865EA" w14:textId="77777777" w:rsidR="00BE5527" w:rsidRPr="009D5987" w:rsidRDefault="00BE5527" w:rsidP="00C431AF">
            <w:pPr>
              <w:jc w:val="right"/>
            </w:pPr>
            <w:r w:rsidRPr="009D5987">
              <w:t>2024</w:t>
            </w:r>
          </w:p>
        </w:tc>
        <w:tc>
          <w:tcPr>
            <w:tcW w:w="907" w:type="dxa"/>
            <w:tcBorders>
              <w:top w:val="nil"/>
              <w:left w:val="nil"/>
              <w:bottom w:val="nil"/>
              <w:right w:val="nil"/>
            </w:tcBorders>
            <w:tcMar>
              <w:top w:w="128" w:type="dxa"/>
              <w:left w:w="43" w:type="dxa"/>
              <w:bottom w:w="43" w:type="dxa"/>
              <w:right w:w="43" w:type="dxa"/>
            </w:tcMar>
            <w:vAlign w:val="bottom"/>
          </w:tcPr>
          <w:p w14:paraId="58DAC162" w14:textId="77777777" w:rsidR="00BE5527" w:rsidRPr="009D5987" w:rsidRDefault="00BE5527" w:rsidP="00C431AF">
            <w:pPr>
              <w:jc w:val="right"/>
            </w:pPr>
            <w:r w:rsidRPr="009D5987">
              <w:t>101,3</w:t>
            </w:r>
          </w:p>
        </w:tc>
        <w:tc>
          <w:tcPr>
            <w:tcW w:w="907" w:type="dxa"/>
            <w:tcBorders>
              <w:top w:val="nil"/>
              <w:left w:val="nil"/>
              <w:bottom w:val="nil"/>
              <w:right w:val="nil"/>
            </w:tcBorders>
            <w:tcMar>
              <w:top w:w="128" w:type="dxa"/>
              <w:left w:w="43" w:type="dxa"/>
              <w:bottom w:w="43" w:type="dxa"/>
              <w:right w:w="43" w:type="dxa"/>
            </w:tcMar>
            <w:vAlign w:val="bottom"/>
          </w:tcPr>
          <w:p w14:paraId="5B39C4B6" w14:textId="77777777" w:rsidR="00BE5527" w:rsidRPr="009D5987" w:rsidRDefault="00BE5527" w:rsidP="00C431AF">
            <w:pPr>
              <w:jc w:val="right"/>
            </w:pPr>
            <w:r w:rsidRPr="009D5987">
              <w:t>93</w:t>
            </w:r>
          </w:p>
        </w:tc>
        <w:tc>
          <w:tcPr>
            <w:tcW w:w="907" w:type="dxa"/>
            <w:tcBorders>
              <w:top w:val="nil"/>
              <w:left w:val="nil"/>
              <w:bottom w:val="nil"/>
              <w:right w:val="nil"/>
            </w:tcBorders>
            <w:tcMar>
              <w:top w:w="128" w:type="dxa"/>
              <w:left w:w="43" w:type="dxa"/>
              <w:bottom w:w="43" w:type="dxa"/>
              <w:right w:w="43" w:type="dxa"/>
            </w:tcMar>
            <w:vAlign w:val="bottom"/>
          </w:tcPr>
          <w:p w14:paraId="523C5A79" w14:textId="77777777" w:rsidR="00BE5527" w:rsidRPr="009D5987" w:rsidRDefault="00BE5527" w:rsidP="00C431AF">
            <w:pPr>
              <w:jc w:val="right"/>
            </w:pPr>
            <w:r w:rsidRPr="009D5987">
              <w:t>92</w:t>
            </w:r>
          </w:p>
        </w:tc>
        <w:tc>
          <w:tcPr>
            <w:tcW w:w="907" w:type="dxa"/>
            <w:tcBorders>
              <w:top w:val="nil"/>
              <w:left w:val="nil"/>
              <w:bottom w:val="nil"/>
              <w:right w:val="nil"/>
            </w:tcBorders>
            <w:tcMar>
              <w:top w:w="128" w:type="dxa"/>
              <w:left w:w="43" w:type="dxa"/>
              <w:bottom w:w="43" w:type="dxa"/>
              <w:right w:w="43" w:type="dxa"/>
            </w:tcMar>
            <w:vAlign w:val="bottom"/>
          </w:tcPr>
          <w:p w14:paraId="7067C46C" w14:textId="77777777" w:rsidR="00BE5527" w:rsidRPr="009D5987" w:rsidRDefault="00BE5527" w:rsidP="00C431AF">
            <w:pPr>
              <w:jc w:val="right"/>
            </w:pPr>
            <w:r w:rsidRPr="009D5987">
              <w:t>103,1</w:t>
            </w:r>
          </w:p>
        </w:tc>
        <w:tc>
          <w:tcPr>
            <w:tcW w:w="907" w:type="dxa"/>
            <w:tcBorders>
              <w:top w:val="nil"/>
              <w:left w:val="nil"/>
              <w:bottom w:val="nil"/>
              <w:right w:val="nil"/>
            </w:tcBorders>
            <w:tcMar>
              <w:top w:w="128" w:type="dxa"/>
              <w:left w:w="43" w:type="dxa"/>
              <w:bottom w:w="43" w:type="dxa"/>
              <w:right w:w="43" w:type="dxa"/>
            </w:tcMar>
            <w:vAlign w:val="bottom"/>
          </w:tcPr>
          <w:p w14:paraId="57E755B9" w14:textId="77777777" w:rsidR="00BE5527" w:rsidRPr="009D5987" w:rsidRDefault="00BE5527" w:rsidP="00C431AF">
            <w:pPr>
              <w:jc w:val="right"/>
            </w:pPr>
            <w:r w:rsidRPr="009D5987">
              <w:t>96,9</w:t>
            </w:r>
          </w:p>
        </w:tc>
        <w:tc>
          <w:tcPr>
            <w:tcW w:w="907" w:type="dxa"/>
            <w:tcBorders>
              <w:top w:val="nil"/>
              <w:left w:val="nil"/>
              <w:bottom w:val="nil"/>
              <w:right w:val="nil"/>
            </w:tcBorders>
            <w:tcMar>
              <w:top w:w="128" w:type="dxa"/>
              <w:left w:w="43" w:type="dxa"/>
              <w:bottom w:w="43" w:type="dxa"/>
              <w:right w:w="43" w:type="dxa"/>
            </w:tcMar>
            <w:vAlign w:val="bottom"/>
          </w:tcPr>
          <w:p w14:paraId="60D08906" w14:textId="77777777" w:rsidR="00BE5527" w:rsidRPr="009D5987" w:rsidRDefault="00BE5527" w:rsidP="00C431AF">
            <w:pPr>
              <w:jc w:val="right"/>
            </w:pPr>
            <w:r w:rsidRPr="009D5987">
              <w:t>96,8</w:t>
            </w:r>
          </w:p>
        </w:tc>
        <w:tc>
          <w:tcPr>
            <w:tcW w:w="907" w:type="dxa"/>
            <w:tcBorders>
              <w:top w:val="nil"/>
              <w:left w:val="nil"/>
              <w:bottom w:val="nil"/>
              <w:right w:val="nil"/>
            </w:tcBorders>
            <w:tcMar>
              <w:top w:w="128" w:type="dxa"/>
              <w:left w:w="43" w:type="dxa"/>
              <w:bottom w:w="43" w:type="dxa"/>
              <w:right w:w="43" w:type="dxa"/>
            </w:tcMar>
            <w:vAlign w:val="bottom"/>
          </w:tcPr>
          <w:p w14:paraId="3B259DD2" w14:textId="77777777" w:rsidR="00BE5527" w:rsidRPr="009D5987" w:rsidRDefault="00BE5527" w:rsidP="00C431AF">
            <w:pPr>
              <w:jc w:val="right"/>
            </w:pPr>
            <w:r w:rsidRPr="009D5987">
              <w:t>95,8</w:t>
            </w:r>
          </w:p>
        </w:tc>
      </w:tr>
      <w:tr w:rsidR="00BE5527" w:rsidRPr="009D5987" w14:paraId="0F8F6B53" w14:textId="77777777" w:rsidTr="00C431AF">
        <w:trPr>
          <w:trHeight w:val="380"/>
        </w:trPr>
        <w:tc>
          <w:tcPr>
            <w:tcW w:w="1813" w:type="dxa"/>
            <w:tcBorders>
              <w:top w:val="nil"/>
              <w:left w:val="nil"/>
              <w:bottom w:val="nil"/>
              <w:right w:val="nil"/>
            </w:tcBorders>
            <w:tcMar>
              <w:top w:w="128" w:type="dxa"/>
              <w:left w:w="43" w:type="dxa"/>
              <w:bottom w:w="43" w:type="dxa"/>
              <w:right w:w="43" w:type="dxa"/>
            </w:tcMar>
          </w:tcPr>
          <w:p w14:paraId="6644989B" w14:textId="77777777" w:rsidR="00BE5527" w:rsidRPr="009D5987" w:rsidRDefault="00BE5527" w:rsidP="00C431AF">
            <w:r w:rsidRPr="009D5987">
              <w:t>Konsulentar/kontorstillingar</w:t>
            </w:r>
          </w:p>
        </w:tc>
        <w:tc>
          <w:tcPr>
            <w:tcW w:w="907" w:type="dxa"/>
            <w:tcBorders>
              <w:top w:val="nil"/>
              <w:left w:val="nil"/>
              <w:bottom w:val="nil"/>
              <w:right w:val="nil"/>
            </w:tcBorders>
            <w:tcMar>
              <w:top w:w="128" w:type="dxa"/>
              <w:left w:w="43" w:type="dxa"/>
              <w:bottom w:w="43" w:type="dxa"/>
              <w:right w:w="43" w:type="dxa"/>
            </w:tcMar>
            <w:vAlign w:val="bottom"/>
          </w:tcPr>
          <w:p w14:paraId="709F6FD0" w14:textId="77777777" w:rsidR="00BE5527" w:rsidRPr="009D5987" w:rsidRDefault="00BE5527" w:rsidP="00C431AF">
            <w:pPr>
              <w:jc w:val="right"/>
            </w:pPr>
            <w:r w:rsidRPr="009D5987">
              <w:t>2025</w:t>
            </w:r>
          </w:p>
        </w:tc>
        <w:tc>
          <w:tcPr>
            <w:tcW w:w="907" w:type="dxa"/>
            <w:tcBorders>
              <w:top w:val="nil"/>
              <w:left w:val="nil"/>
              <w:bottom w:val="nil"/>
              <w:right w:val="nil"/>
            </w:tcBorders>
            <w:tcMar>
              <w:top w:w="128" w:type="dxa"/>
              <w:left w:w="43" w:type="dxa"/>
              <w:bottom w:w="43" w:type="dxa"/>
              <w:right w:w="43" w:type="dxa"/>
            </w:tcMar>
            <w:vAlign w:val="bottom"/>
          </w:tcPr>
          <w:p w14:paraId="2F9161EB" w14:textId="77777777" w:rsidR="00BE5527" w:rsidRPr="009D5987" w:rsidRDefault="00BE5527" w:rsidP="00C431AF">
            <w:pPr>
              <w:jc w:val="right"/>
            </w:pPr>
            <w:r w:rsidRPr="009D5987">
              <w:t>100</w:t>
            </w:r>
          </w:p>
        </w:tc>
        <w:tc>
          <w:tcPr>
            <w:tcW w:w="907" w:type="dxa"/>
            <w:tcBorders>
              <w:top w:val="nil"/>
              <w:left w:val="nil"/>
              <w:bottom w:val="nil"/>
              <w:right w:val="nil"/>
            </w:tcBorders>
            <w:tcMar>
              <w:top w:w="128" w:type="dxa"/>
              <w:left w:w="43" w:type="dxa"/>
              <w:bottom w:w="43" w:type="dxa"/>
              <w:right w:w="43" w:type="dxa"/>
            </w:tcMar>
            <w:vAlign w:val="bottom"/>
          </w:tcPr>
          <w:p w14:paraId="776648D0" w14:textId="77777777" w:rsidR="00BE5527" w:rsidRPr="009D5987" w:rsidRDefault="00BE5527" w:rsidP="00C431AF">
            <w:pPr>
              <w:jc w:val="right"/>
            </w:pPr>
            <w:r w:rsidRPr="009D5987">
              <w:t>101</w:t>
            </w:r>
          </w:p>
        </w:tc>
        <w:tc>
          <w:tcPr>
            <w:tcW w:w="907" w:type="dxa"/>
            <w:tcBorders>
              <w:top w:val="nil"/>
              <w:left w:val="nil"/>
              <w:bottom w:val="nil"/>
              <w:right w:val="nil"/>
            </w:tcBorders>
            <w:tcMar>
              <w:top w:w="128" w:type="dxa"/>
              <w:left w:w="43" w:type="dxa"/>
              <w:bottom w:w="43" w:type="dxa"/>
              <w:right w:w="43" w:type="dxa"/>
            </w:tcMar>
            <w:vAlign w:val="bottom"/>
          </w:tcPr>
          <w:p w14:paraId="2A04489A" w14:textId="77777777" w:rsidR="00BE5527" w:rsidRPr="009D5987" w:rsidRDefault="00BE5527" w:rsidP="00C431AF">
            <w:pPr>
              <w:jc w:val="right"/>
            </w:pPr>
            <w:r w:rsidRPr="009D5987">
              <w:t>-</w:t>
            </w:r>
          </w:p>
        </w:tc>
        <w:tc>
          <w:tcPr>
            <w:tcW w:w="907" w:type="dxa"/>
            <w:tcBorders>
              <w:top w:val="nil"/>
              <w:left w:val="nil"/>
              <w:bottom w:val="nil"/>
              <w:right w:val="nil"/>
            </w:tcBorders>
            <w:tcMar>
              <w:top w:w="128" w:type="dxa"/>
              <w:left w:w="43" w:type="dxa"/>
              <w:bottom w:w="43" w:type="dxa"/>
              <w:right w:w="43" w:type="dxa"/>
            </w:tcMar>
            <w:vAlign w:val="bottom"/>
          </w:tcPr>
          <w:p w14:paraId="01620B4C" w14:textId="77777777" w:rsidR="00BE5527" w:rsidRPr="009D5987" w:rsidRDefault="00BE5527" w:rsidP="00C431AF">
            <w:pPr>
              <w:jc w:val="right"/>
            </w:pPr>
            <w:r w:rsidRPr="009D5987">
              <w:t>-</w:t>
            </w:r>
          </w:p>
        </w:tc>
        <w:tc>
          <w:tcPr>
            <w:tcW w:w="907" w:type="dxa"/>
            <w:tcBorders>
              <w:top w:val="nil"/>
              <w:left w:val="nil"/>
              <w:bottom w:val="nil"/>
              <w:right w:val="nil"/>
            </w:tcBorders>
            <w:tcMar>
              <w:top w:w="128" w:type="dxa"/>
              <w:left w:w="43" w:type="dxa"/>
              <w:bottom w:w="43" w:type="dxa"/>
              <w:right w:w="43" w:type="dxa"/>
            </w:tcMar>
            <w:vAlign w:val="bottom"/>
          </w:tcPr>
          <w:p w14:paraId="295823CC" w14:textId="77777777" w:rsidR="00BE5527" w:rsidRPr="009D5987" w:rsidRDefault="00BE5527" w:rsidP="00C431AF">
            <w:pPr>
              <w:jc w:val="right"/>
            </w:pPr>
            <w:r w:rsidRPr="009D5987">
              <w:t>-</w:t>
            </w:r>
          </w:p>
        </w:tc>
        <w:tc>
          <w:tcPr>
            <w:tcW w:w="907" w:type="dxa"/>
            <w:tcBorders>
              <w:top w:val="nil"/>
              <w:left w:val="nil"/>
              <w:bottom w:val="nil"/>
              <w:right w:val="nil"/>
            </w:tcBorders>
            <w:tcMar>
              <w:top w:w="128" w:type="dxa"/>
              <w:left w:w="43" w:type="dxa"/>
              <w:bottom w:w="43" w:type="dxa"/>
              <w:right w:w="43" w:type="dxa"/>
            </w:tcMar>
            <w:vAlign w:val="bottom"/>
          </w:tcPr>
          <w:p w14:paraId="35622400" w14:textId="77777777" w:rsidR="00BE5527" w:rsidRPr="009D5987" w:rsidRDefault="00BE5527" w:rsidP="00C431AF">
            <w:pPr>
              <w:jc w:val="right"/>
            </w:pPr>
            <w:r w:rsidRPr="009D5987">
              <w:t>100,1</w:t>
            </w:r>
          </w:p>
        </w:tc>
        <w:tc>
          <w:tcPr>
            <w:tcW w:w="907" w:type="dxa"/>
            <w:tcBorders>
              <w:top w:val="nil"/>
              <w:left w:val="nil"/>
              <w:bottom w:val="nil"/>
              <w:right w:val="nil"/>
            </w:tcBorders>
            <w:tcMar>
              <w:top w:w="128" w:type="dxa"/>
              <w:left w:w="43" w:type="dxa"/>
              <w:bottom w:w="43" w:type="dxa"/>
              <w:right w:w="43" w:type="dxa"/>
            </w:tcMar>
            <w:vAlign w:val="bottom"/>
          </w:tcPr>
          <w:p w14:paraId="110BDFA5" w14:textId="77777777" w:rsidR="00BE5527" w:rsidRPr="009D5987" w:rsidRDefault="00BE5527" w:rsidP="00C431AF">
            <w:pPr>
              <w:jc w:val="right"/>
            </w:pPr>
            <w:r w:rsidRPr="009D5987">
              <w:t>-</w:t>
            </w:r>
          </w:p>
        </w:tc>
      </w:tr>
      <w:tr w:rsidR="00BE5527" w:rsidRPr="009D5987" w14:paraId="0811369F" w14:textId="77777777" w:rsidTr="00C431AF">
        <w:trPr>
          <w:trHeight w:val="380"/>
        </w:trPr>
        <w:tc>
          <w:tcPr>
            <w:tcW w:w="1813" w:type="dxa"/>
            <w:tcBorders>
              <w:top w:val="nil"/>
              <w:left w:val="nil"/>
              <w:bottom w:val="single" w:sz="4" w:space="0" w:color="000000"/>
              <w:right w:val="nil"/>
            </w:tcBorders>
            <w:tcMar>
              <w:top w:w="128" w:type="dxa"/>
              <w:left w:w="43" w:type="dxa"/>
              <w:bottom w:w="43" w:type="dxa"/>
              <w:right w:w="43" w:type="dxa"/>
            </w:tcMar>
          </w:tcPr>
          <w:p w14:paraId="0C151357" w14:textId="77777777" w:rsidR="00BE5527" w:rsidRPr="009D5987" w:rsidRDefault="00BE5527" w:rsidP="00C431AF"/>
        </w:tc>
        <w:tc>
          <w:tcPr>
            <w:tcW w:w="907" w:type="dxa"/>
            <w:tcBorders>
              <w:top w:val="nil"/>
              <w:left w:val="nil"/>
              <w:bottom w:val="single" w:sz="4" w:space="0" w:color="000000"/>
              <w:right w:val="nil"/>
            </w:tcBorders>
            <w:tcMar>
              <w:top w:w="128" w:type="dxa"/>
              <w:left w:w="43" w:type="dxa"/>
              <w:bottom w:w="43" w:type="dxa"/>
              <w:right w:w="43" w:type="dxa"/>
            </w:tcMar>
            <w:vAlign w:val="bottom"/>
          </w:tcPr>
          <w:p w14:paraId="1F93AF53" w14:textId="77777777" w:rsidR="00BE5527" w:rsidRPr="009D5987" w:rsidRDefault="00BE5527" w:rsidP="00C431AF">
            <w:pPr>
              <w:jc w:val="right"/>
            </w:pPr>
            <w:r w:rsidRPr="009D5987">
              <w:t>2024</w:t>
            </w: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7FB9B7E6" w14:textId="77777777" w:rsidR="00BE5527" w:rsidRPr="009D5987" w:rsidRDefault="00BE5527" w:rsidP="00C431AF">
            <w:pPr>
              <w:jc w:val="right"/>
            </w:pPr>
            <w:r w:rsidRPr="009D5987">
              <w:t>100</w:t>
            </w: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12D0EDF7" w14:textId="77777777" w:rsidR="00BE5527" w:rsidRPr="009D5987" w:rsidRDefault="00BE5527" w:rsidP="00C431AF">
            <w:pPr>
              <w:jc w:val="right"/>
            </w:pPr>
            <w:r w:rsidRPr="009D5987">
              <w:t>101</w:t>
            </w: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7445D67F" w14:textId="77777777" w:rsidR="00BE5527" w:rsidRPr="009D5987" w:rsidRDefault="00BE5527" w:rsidP="00C431AF">
            <w:pPr>
              <w:jc w:val="right"/>
            </w:pPr>
            <w:r w:rsidRPr="009D5987">
              <w:t>-</w:t>
            </w: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3642C810" w14:textId="77777777" w:rsidR="00BE5527" w:rsidRPr="009D5987" w:rsidRDefault="00BE5527" w:rsidP="00C431AF">
            <w:pPr>
              <w:jc w:val="right"/>
            </w:pPr>
            <w:r w:rsidRPr="009D5987">
              <w:t>-</w:t>
            </w: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3B01E674" w14:textId="77777777" w:rsidR="00BE5527" w:rsidRPr="009D5987" w:rsidRDefault="00BE5527" w:rsidP="00C431AF">
            <w:pPr>
              <w:jc w:val="right"/>
            </w:pPr>
            <w:r w:rsidRPr="009D5987">
              <w:t>-</w:t>
            </w: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52F2C568" w14:textId="77777777" w:rsidR="00BE5527" w:rsidRPr="009D5987" w:rsidRDefault="00BE5527" w:rsidP="00C431AF">
            <w:pPr>
              <w:jc w:val="right"/>
            </w:pPr>
            <w:r w:rsidRPr="009D5987">
              <w:t>99,5</w:t>
            </w: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468C1BBF" w14:textId="77777777" w:rsidR="00BE5527" w:rsidRPr="009D5987" w:rsidRDefault="00BE5527" w:rsidP="00C431AF">
            <w:pPr>
              <w:jc w:val="right"/>
            </w:pPr>
            <w:r w:rsidRPr="009D5987">
              <w:t>-</w:t>
            </w:r>
          </w:p>
        </w:tc>
      </w:tr>
    </w:tbl>
    <w:p w14:paraId="11DA0419" w14:textId="1B6E8EF9" w:rsidR="000B05A8" w:rsidRPr="009D5987" w:rsidRDefault="000B05A8" w:rsidP="009D5987">
      <w:pPr>
        <w:pStyle w:val="tabell-noter"/>
      </w:pPr>
      <w:r w:rsidRPr="009D5987">
        <w:rPr>
          <w:rStyle w:val="skrift-hevet"/>
        </w:rPr>
        <w:t>1</w:t>
      </w:r>
      <w:r w:rsidRPr="009D5987">
        <w:tab/>
        <w:t>Tabellen er utarbeidd av Arbeids- og inkluderingsdepartementet på bakgrunn av tal frå eige lønns- og personalsystem og frå dei underliggande verksemdene.</w:t>
      </w:r>
    </w:p>
    <w:p w14:paraId="73DBE176" w14:textId="77777777" w:rsidR="000B05A8" w:rsidRPr="009D5987" w:rsidRDefault="000B05A8" w:rsidP="009D5987">
      <w:pPr>
        <w:pStyle w:val="avsnitt-tittel"/>
      </w:pPr>
      <w:r w:rsidRPr="009D5987">
        <w:t>Legemeldt sjukefråvær i Arbeids- og inkluderingsdepartementet og underliggande verksemder</w:t>
      </w:r>
    </w:p>
    <w:p w14:paraId="5565566A" w14:textId="77777777" w:rsidR="000B05A8" w:rsidRPr="009D5987" w:rsidRDefault="000B05A8" w:rsidP="009D5987">
      <w:r w:rsidRPr="009D5987">
        <w:t>Tabellane under viser tal for legemeldt sjukefråvær i departementet og underliggande verksemder, totalt og fordelt på kjønn.</w:t>
      </w:r>
    </w:p>
    <w:p w14:paraId="2BB105BD" w14:textId="77777777" w:rsidR="000B05A8" w:rsidRPr="009D5987" w:rsidRDefault="000B05A8" w:rsidP="009D5987">
      <w:pPr>
        <w:pStyle w:val="avsnitt-undertittel"/>
      </w:pPr>
      <w:r w:rsidRPr="009D5987">
        <w:t>Legemeldt sjukefråvær i pst. per 31. desember</w:t>
      </w:r>
      <w:r w:rsidRPr="009D5987">
        <w:rPr>
          <w:rStyle w:val="skrift-hevet"/>
        </w:rPr>
        <w:t>1</w:t>
      </w:r>
    </w:p>
    <w:p w14:paraId="2C3316C1" w14:textId="77777777" w:rsidR="00BE5527" w:rsidRDefault="000B05A8" w:rsidP="00BE5527">
      <w:pPr>
        <w:pStyle w:val="Tabellnavn"/>
        <w:rPr>
          <w:rStyle w:val="skrift-hevet"/>
        </w:rPr>
      </w:pPr>
      <w:r w:rsidRPr="009D5987">
        <w:t>08N1xt2</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1133"/>
        <w:gridCol w:w="1133"/>
        <w:gridCol w:w="1134"/>
        <w:gridCol w:w="1134"/>
        <w:gridCol w:w="1134"/>
        <w:gridCol w:w="1134"/>
        <w:gridCol w:w="1134"/>
        <w:gridCol w:w="1134"/>
      </w:tblGrid>
      <w:tr w:rsidR="00BE5527" w:rsidRPr="009D5987" w14:paraId="5FF6B4E3" w14:textId="77777777" w:rsidTr="00C431AF">
        <w:trPr>
          <w:trHeight w:val="600"/>
        </w:trPr>
        <w:tc>
          <w:tcPr>
            <w:tcW w:w="1133"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EFCBAE3" w14:textId="77777777" w:rsidR="00BE5527" w:rsidRPr="009D5987" w:rsidRDefault="00BE5527" w:rsidP="00C431AF"/>
        </w:tc>
        <w:tc>
          <w:tcPr>
            <w:tcW w:w="1133"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09A68F7" w14:textId="77777777" w:rsidR="00BE5527" w:rsidRPr="009D5987" w:rsidRDefault="00BE5527" w:rsidP="00C431AF">
            <w:pPr>
              <w:jc w:val="right"/>
            </w:pPr>
            <w:r w:rsidRPr="009D5987">
              <w:t>AID</w:t>
            </w:r>
          </w:p>
        </w:tc>
        <w:tc>
          <w:tcPr>
            <w:tcW w:w="1133"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EB97EAF" w14:textId="77777777" w:rsidR="00BE5527" w:rsidRPr="009D5987" w:rsidRDefault="00BE5527" w:rsidP="00C431AF">
            <w:pPr>
              <w:jc w:val="right"/>
            </w:pPr>
            <w:r w:rsidRPr="009D5987">
              <w:t>AV-etaten</w:t>
            </w:r>
          </w:p>
        </w:tc>
        <w:tc>
          <w:tcPr>
            <w:tcW w:w="1133"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D3DC6D4" w14:textId="77777777" w:rsidR="00BE5527" w:rsidRPr="009D5987" w:rsidRDefault="00BE5527" w:rsidP="00C431AF">
            <w:pPr>
              <w:jc w:val="right"/>
            </w:pPr>
            <w:r w:rsidRPr="009D5987">
              <w:t>TR</w:t>
            </w:r>
          </w:p>
        </w:tc>
        <w:tc>
          <w:tcPr>
            <w:tcW w:w="1133"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601B4B7" w14:textId="77777777" w:rsidR="00BE5527" w:rsidRPr="009D5987" w:rsidRDefault="00BE5527" w:rsidP="00C431AF">
            <w:pPr>
              <w:jc w:val="right"/>
            </w:pPr>
            <w:r w:rsidRPr="009D5987">
              <w:t>MPK</w:t>
            </w:r>
          </w:p>
        </w:tc>
        <w:tc>
          <w:tcPr>
            <w:tcW w:w="1133"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A7EBA81" w14:textId="77777777" w:rsidR="00BE5527" w:rsidRPr="009D5987" w:rsidRDefault="00BE5527" w:rsidP="00C431AF">
            <w:pPr>
              <w:jc w:val="right"/>
            </w:pPr>
            <w:r w:rsidRPr="009D5987">
              <w:t>SPK</w:t>
            </w:r>
          </w:p>
        </w:tc>
        <w:tc>
          <w:tcPr>
            <w:tcW w:w="1133"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AC5C19A" w14:textId="77777777" w:rsidR="00BE5527" w:rsidRPr="009D5987" w:rsidRDefault="00BE5527" w:rsidP="00C431AF">
            <w:pPr>
              <w:jc w:val="right"/>
            </w:pPr>
            <w:proofErr w:type="spellStart"/>
            <w:r w:rsidRPr="009D5987">
              <w:t>Atil</w:t>
            </w:r>
            <w:proofErr w:type="spellEnd"/>
          </w:p>
        </w:tc>
        <w:tc>
          <w:tcPr>
            <w:tcW w:w="1133"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FA10982" w14:textId="77777777" w:rsidR="00BE5527" w:rsidRPr="009D5987" w:rsidRDefault="00BE5527" w:rsidP="00C431AF">
            <w:pPr>
              <w:jc w:val="right"/>
            </w:pPr>
            <w:proofErr w:type="spellStart"/>
            <w:r w:rsidRPr="009D5987">
              <w:t>IMDi</w:t>
            </w:r>
            <w:proofErr w:type="spellEnd"/>
          </w:p>
        </w:tc>
      </w:tr>
      <w:tr w:rsidR="00BE5527" w:rsidRPr="009D5987" w14:paraId="27397EF9" w14:textId="77777777" w:rsidTr="00C431AF">
        <w:trPr>
          <w:trHeight w:val="380"/>
        </w:trPr>
        <w:tc>
          <w:tcPr>
            <w:tcW w:w="1133" w:type="dxa"/>
            <w:tcBorders>
              <w:top w:val="single" w:sz="4" w:space="0" w:color="000000"/>
              <w:left w:val="nil"/>
              <w:bottom w:val="nil"/>
              <w:right w:val="nil"/>
            </w:tcBorders>
            <w:tcMar>
              <w:top w:w="128" w:type="dxa"/>
              <w:left w:w="43" w:type="dxa"/>
              <w:bottom w:w="43" w:type="dxa"/>
              <w:right w:w="43" w:type="dxa"/>
            </w:tcMar>
          </w:tcPr>
          <w:p w14:paraId="168661A0" w14:textId="77777777" w:rsidR="00BE5527" w:rsidRPr="009D5987" w:rsidRDefault="00BE5527" w:rsidP="00C431AF">
            <w:r w:rsidRPr="009D5987">
              <w:t>2025</w:t>
            </w:r>
          </w:p>
        </w:tc>
        <w:tc>
          <w:tcPr>
            <w:tcW w:w="1133" w:type="dxa"/>
            <w:tcBorders>
              <w:top w:val="single" w:sz="4" w:space="0" w:color="000000"/>
              <w:left w:val="nil"/>
              <w:bottom w:val="nil"/>
              <w:right w:val="nil"/>
            </w:tcBorders>
            <w:tcMar>
              <w:top w:w="128" w:type="dxa"/>
              <w:left w:w="43" w:type="dxa"/>
              <w:bottom w:w="43" w:type="dxa"/>
              <w:right w:w="43" w:type="dxa"/>
            </w:tcMar>
            <w:vAlign w:val="bottom"/>
          </w:tcPr>
          <w:p w14:paraId="3C5C05F3" w14:textId="77777777" w:rsidR="00BE5527" w:rsidRPr="009D5987" w:rsidRDefault="00BE5527" w:rsidP="00C431AF">
            <w:pPr>
              <w:jc w:val="right"/>
            </w:pPr>
            <w:r w:rsidRPr="009D5987">
              <w:t>3,5</w:t>
            </w:r>
          </w:p>
        </w:tc>
        <w:tc>
          <w:tcPr>
            <w:tcW w:w="1133" w:type="dxa"/>
            <w:tcBorders>
              <w:top w:val="single" w:sz="4" w:space="0" w:color="000000"/>
              <w:left w:val="nil"/>
              <w:bottom w:val="nil"/>
              <w:right w:val="nil"/>
            </w:tcBorders>
            <w:tcMar>
              <w:top w:w="128" w:type="dxa"/>
              <w:left w:w="43" w:type="dxa"/>
              <w:bottom w:w="43" w:type="dxa"/>
              <w:right w:w="43" w:type="dxa"/>
            </w:tcMar>
            <w:vAlign w:val="bottom"/>
          </w:tcPr>
          <w:p w14:paraId="315D186A" w14:textId="77777777" w:rsidR="00BE5527" w:rsidRPr="009D5987" w:rsidRDefault="00BE5527" w:rsidP="00C431AF">
            <w:pPr>
              <w:jc w:val="right"/>
            </w:pPr>
            <w:r w:rsidRPr="009D5987">
              <w:t>6,4</w:t>
            </w:r>
          </w:p>
        </w:tc>
        <w:tc>
          <w:tcPr>
            <w:tcW w:w="1133" w:type="dxa"/>
            <w:tcBorders>
              <w:top w:val="single" w:sz="4" w:space="0" w:color="000000"/>
              <w:left w:val="nil"/>
              <w:bottom w:val="nil"/>
              <w:right w:val="nil"/>
            </w:tcBorders>
            <w:tcMar>
              <w:top w:w="128" w:type="dxa"/>
              <w:left w:w="43" w:type="dxa"/>
              <w:bottom w:w="43" w:type="dxa"/>
              <w:right w:w="43" w:type="dxa"/>
            </w:tcMar>
            <w:vAlign w:val="bottom"/>
          </w:tcPr>
          <w:p w14:paraId="5B7E6BE1" w14:textId="77777777" w:rsidR="00BE5527" w:rsidRPr="009D5987" w:rsidRDefault="00BE5527" w:rsidP="00C431AF">
            <w:pPr>
              <w:jc w:val="right"/>
            </w:pPr>
            <w:r w:rsidRPr="009D5987">
              <w:t>6,3</w:t>
            </w:r>
          </w:p>
        </w:tc>
        <w:tc>
          <w:tcPr>
            <w:tcW w:w="1133" w:type="dxa"/>
            <w:tcBorders>
              <w:top w:val="single" w:sz="4" w:space="0" w:color="000000"/>
              <w:left w:val="nil"/>
              <w:bottom w:val="nil"/>
              <w:right w:val="nil"/>
            </w:tcBorders>
            <w:tcMar>
              <w:top w:w="128" w:type="dxa"/>
              <w:left w:w="43" w:type="dxa"/>
              <w:bottom w:w="43" w:type="dxa"/>
              <w:right w:w="43" w:type="dxa"/>
            </w:tcMar>
            <w:vAlign w:val="bottom"/>
          </w:tcPr>
          <w:p w14:paraId="1BFD7A9F" w14:textId="77777777" w:rsidR="00BE5527" w:rsidRPr="009D5987" w:rsidRDefault="00BE5527" w:rsidP="00C431AF">
            <w:pPr>
              <w:jc w:val="right"/>
            </w:pPr>
            <w:r w:rsidRPr="009D5987">
              <w:t>1,8</w:t>
            </w:r>
          </w:p>
        </w:tc>
        <w:tc>
          <w:tcPr>
            <w:tcW w:w="1133" w:type="dxa"/>
            <w:tcBorders>
              <w:top w:val="single" w:sz="4" w:space="0" w:color="000000"/>
              <w:left w:val="nil"/>
              <w:bottom w:val="nil"/>
              <w:right w:val="nil"/>
            </w:tcBorders>
            <w:tcMar>
              <w:top w:w="128" w:type="dxa"/>
              <w:left w:w="43" w:type="dxa"/>
              <w:bottom w:w="43" w:type="dxa"/>
              <w:right w:w="43" w:type="dxa"/>
            </w:tcMar>
            <w:vAlign w:val="bottom"/>
          </w:tcPr>
          <w:p w14:paraId="6655DE1B" w14:textId="77777777" w:rsidR="00BE5527" w:rsidRPr="009D5987" w:rsidRDefault="00BE5527" w:rsidP="00C431AF">
            <w:pPr>
              <w:jc w:val="right"/>
            </w:pPr>
            <w:r w:rsidRPr="009D5987">
              <w:t>3,0</w:t>
            </w:r>
          </w:p>
        </w:tc>
        <w:tc>
          <w:tcPr>
            <w:tcW w:w="1133" w:type="dxa"/>
            <w:tcBorders>
              <w:top w:val="single" w:sz="4" w:space="0" w:color="000000"/>
              <w:left w:val="nil"/>
              <w:bottom w:val="nil"/>
              <w:right w:val="nil"/>
            </w:tcBorders>
            <w:tcMar>
              <w:top w:w="128" w:type="dxa"/>
              <w:left w:w="43" w:type="dxa"/>
              <w:bottom w:w="43" w:type="dxa"/>
              <w:right w:w="43" w:type="dxa"/>
            </w:tcMar>
            <w:vAlign w:val="bottom"/>
          </w:tcPr>
          <w:p w14:paraId="0736A26E" w14:textId="77777777" w:rsidR="00BE5527" w:rsidRPr="009D5987" w:rsidRDefault="00BE5527" w:rsidP="00C431AF">
            <w:pPr>
              <w:jc w:val="right"/>
            </w:pPr>
            <w:r w:rsidRPr="009D5987">
              <w:t>4,5</w:t>
            </w:r>
          </w:p>
        </w:tc>
        <w:tc>
          <w:tcPr>
            <w:tcW w:w="1133" w:type="dxa"/>
            <w:tcBorders>
              <w:top w:val="single" w:sz="4" w:space="0" w:color="000000"/>
              <w:left w:val="nil"/>
              <w:bottom w:val="nil"/>
              <w:right w:val="nil"/>
            </w:tcBorders>
            <w:tcMar>
              <w:top w:w="128" w:type="dxa"/>
              <w:left w:w="43" w:type="dxa"/>
              <w:bottom w:w="43" w:type="dxa"/>
              <w:right w:w="43" w:type="dxa"/>
            </w:tcMar>
            <w:vAlign w:val="bottom"/>
          </w:tcPr>
          <w:p w14:paraId="560209A9" w14:textId="77777777" w:rsidR="00BE5527" w:rsidRPr="009D5987" w:rsidRDefault="00BE5527" w:rsidP="00C431AF">
            <w:pPr>
              <w:jc w:val="right"/>
            </w:pPr>
            <w:r w:rsidRPr="009D5987">
              <w:t>7,3</w:t>
            </w:r>
          </w:p>
        </w:tc>
      </w:tr>
      <w:tr w:rsidR="00BE5527" w:rsidRPr="009D5987" w14:paraId="328884CB" w14:textId="77777777" w:rsidTr="00C431AF">
        <w:trPr>
          <w:trHeight w:val="380"/>
        </w:trPr>
        <w:tc>
          <w:tcPr>
            <w:tcW w:w="1133" w:type="dxa"/>
            <w:tcBorders>
              <w:top w:val="nil"/>
              <w:left w:val="nil"/>
              <w:bottom w:val="single" w:sz="4" w:space="0" w:color="000000"/>
              <w:right w:val="nil"/>
            </w:tcBorders>
            <w:tcMar>
              <w:top w:w="128" w:type="dxa"/>
              <w:left w:w="43" w:type="dxa"/>
              <w:bottom w:w="43" w:type="dxa"/>
              <w:right w:w="43" w:type="dxa"/>
            </w:tcMar>
          </w:tcPr>
          <w:p w14:paraId="63C8E37B" w14:textId="77777777" w:rsidR="00BE5527" w:rsidRPr="009D5987" w:rsidRDefault="00BE5527" w:rsidP="00C431AF">
            <w:r w:rsidRPr="009D5987">
              <w:t>2024</w:t>
            </w:r>
          </w:p>
        </w:tc>
        <w:tc>
          <w:tcPr>
            <w:tcW w:w="1133" w:type="dxa"/>
            <w:tcBorders>
              <w:top w:val="nil"/>
              <w:left w:val="nil"/>
              <w:bottom w:val="single" w:sz="4" w:space="0" w:color="000000"/>
              <w:right w:val="nil"/>
            </w:tcBorders>
            <w:tcMar>
              <w:top w:w="128" w:type="dxa"/>
              <w:left w:w="43" w:type="dxa"/>
              <w:bottom w:w="43" w:type="dxa"/>
              <w:right w:w="43" w:type="dxa"/>
            </w:tcMar>
            <w:vAlign w:val="bottom"/>
          </w:tcPr>
          <w:p w14:paraId="2CCBDB66" w14:textId="77777777" w:rsidR="00BE5527" w:rsidRPr="009D5987" w:rsidRDefault="00BE5527" w:rsidP="00C431AF">
            <w:pPr>
              <w:jc w:val="right"/>
            </w:pPr>
            <w:r w:rsidRPr="009D5987">
              <w:t>3,3</w:t>
            </w:r>
          </w:p>
        </w:tc>
        <w:tc>
          <w:tcPr>
            <w:tcW w:w="1133" w:type="dxa"/>
            <w:tcBorders>
              <w:top w:val="nil"/>
              <w:left w:val="nil"/>
              <w:bottom w:val="single" w:sz="4" w:space="0" w:color="000000"/>
              <w:right w:val="nil"/>
            </w:tcBorders>
            <w:tcMar>
              <w:top w:w="128" w:type="dxa"/>
              <w:left w:w="43" w:type="dxa"/>
              <w:bottom w:w="43" w:type="dxa"/>
              <w:right w:w="43" w:type="dxa"/>
            </w:tcMar>
            <w:vAlign w:val="bottom"/>
          </w:tcPr>
          <w:p w14:paraId="23AC993F" w14:textId="77777777" w:rsidR="00BE5527" w:rsidRPr="009D5987" w:rsidRDefault="00BE5527" w:rsidP="00C431AF">
            <w:pPr>
              <w:jc w:val="right"/>
            </w:pPr>
            <w:r w:rsidRPr="009D5987">
              <w:t>6,9</w:t>
            </w:r>
          </w:p>
        </w:tc>
        <w:tc>
          <w:tcPr>
            <w:tcW w:w="1133" w:type="dxa"/>
            <w:tcBorders>
              <w:top w:val="nil"/>
              <w:left w:val="nil"/>
              <w:bottom w:val="single" w:sz="4" w:space="0" w:color="000000"/>
              <w:right w:val="nil"/>
            </w:tcBorders>
            <w:tcMar>
              <w:top w:w="128" w:type="dxa"/>
              <w:left w:w="43" w:type="dxa"/>
              <w:bottom w:w="43" w:type="dxa"/>
              <w:right w:w="43" w:type="dxa"/>
            </w:tcMar>
            <w:vAlign w:val="bottom"/>
          </w:tcPr>
          <w:p w14:paraId="2F7FBA6A" w14:textId="77777777" w:rsidR="00BE5527" w:rsidRPr="009D5987" w:rsidRDefault="00BE5527" w:rsidP="00C431AF">
            <w:pPr>
              <w:jc w:val="right"/>
            </w:pPr>
            <w:r w:rsidRPr="009D5987">
              <w:t>4,6</w:t>
            </w:r>
          </w:p>
        </w:tc>
        <w:tc>
          <w:tcPr>
            <w:tcW w:w="1133" w:type="dxa"/>
            <w:tcBorders>
              <w:top w:val="nil"/>
              <w:left w:val="nil"/>
              <w:bottom w:val="single" w:sz="4" w:space="0" w:color="000000"/>
              <w:right w:val="nil"/>
            </w:tcBorders>
            <w:tcMar>
              <w:top w:w="128" w:type="dxa"/>
              <w:left w:w="43" w:type="dxa"/>
              <w:bottom w:w="43" w:type="dxa"/>
              <w:right w:w="43" w:type="dxa"/>
            </w:tcMar>
            <w:vAlign w:val="bottom"/>
          </w:tcPr>
          <w:p w14:paraId="521F34A5" w14:textId="77777777" w:rsidR="00BE5527" w:rsidRPr="009D5987" w:rsidRDefault="00BE5527" w:rsidP="00C431AF">
            <w:pPr>
              <w:jc w:val="right"/>
            </w:pPr>
            <w:r w:rsidRPr="009D5987">
              <w:t>4,3</w:t>
            </w:r>
          </w:p>
        </w:tc>
        <w:tc>
          <w:tcPr>
            <w:tcW w:w="1133" w:type="dxa"/>
            <w:tcBorders>
              <w:top w:val="nil"/>
              <w:left w:val="nil"/>
              <w:bottom w:val="single" w:sz="4" w:space="0" w:color="000000"/>
              <w:right w:val="nil"/>
            </w:tcBorders>
            <w:tcMar>
              <w:top w:w="128" w:type="dxa"/>
              <w:left w:w="43" w:type="dxa"/>
              <w:bottom w:w="43" w:type="dxa"/>
              <w:right w:w="43" w:type="dxa"/>
            </w:tcMar>
            <w:vAlign w:val="bottom"/>
          </w:tcPr>
          <w:p w14:paraId="12338A5E" w14:textId="77777777" w:rsidR="00BE5527" w:rsidRPr="009D5987" w:rsidRDefault="00BE5527" w:rsidP="00C431AF">
            <w:pPr>
              <w:jc w:val="right"/>
            </w:pPr>
            <w:r w:rsidRPr="009D5987">
              <w:t>4,2</w:t>
            </w:r>
          </w:p>
        </w:tc>
        <w:tc>
          <w:tcPr>
            <w:tcW w:w="1133" w:type="dxa"/>
            <w:tcBorders>
              <w:top w:val="nil"/>
              <w:left w:val="nil"/>
              <w:bottom w:val="single" w:sz="4" w:space="0" w:color="000000"/>
              <w:right w:val="nil"/>
            </w:tcBorders>
            <w:tcMar>
              <w:top w:w="128" w:type="dxa"/>
              <w:left w:w="43" w:type="dxa"/>
              <w:bottom w:w="43" w:type="dxa"/>
              <w:right w:w="43" w:type="dxa"/>
            </w:tcMar>
            <w:vAlign w:val="bottom"/>
          </w:tcPr>
          <w:p w14:paraId="5E4FE541" w14:textId="77777777" w:rsidR="00BE5527" w:rsidRPr="009D5987" w:rsidRDefault="00BE5527" w:rsidP="00C431AF">
            <w:pPr>
              <w:jc w:val="right"/>
            </w:pPr>
            <w:r w:rsidRPr="009D5987">
              <w:t>5,6</w:t>
            </w:r>
          </w:p>
        </w:tc>
        <w:tc>
          <w:tcPr>
            <w:tcW w:w="1133" w:type="dxa"/>
            <w:tcBorders>
              <w:top w:val="nil"/>
              <w:left w:val="nil"/>
              <w:bottom w:val="single" w:sz="4" w:space="0" w:color="000000"/>
              <w:right w:val="nil"/>
            </w:tcBorders>
            <w:tcMar>
              <w:top w:w="128" w:type="dxa"/>
              <w:left w:w="43" w:type="dxa"/>
              <w:bottom w:w="43" w:type="dxa"/>
              <w:right w:w="43" w:type="dxa"/>
            </w:tcMar>
            <w:vAlign w:val="bottom"/>
          </w:tcPr>
          <w:p w14:paraId="3A1AD5CA" w14:textId="77777777" w:rsidR="00BE5527" w:rsidRPr="009D5987" w:rsidRDefault="00BE5527" w:rsidP="00C431AF">
            <w:pPr>
              <w:jc w:val="right"/>
            </w:pPr>
            <w:r w:rsidRPr="009D5987">
              <w:t>5,4</w:t>
            </w:r>
          </w:p>
        </w:tc>
      </w:tr>
    </w:tbl>
    <w:p w14:paraId="7E665FE5" w14:textId="4B4D01F1" w:rsidR="000B05A8" w:rsidRPr="009D5987" w:rsidRDefault="000B05A8" w:rsidP="009D5987">
      <w:pPr>
        <w:pStyle w:val="tabell-noter"/>
      </w:pPr>
      <w:r w:rsidRPr="009D5987">
        <w:rPr>
          <w:rStyle w:val="skrift-hevet"/>
        </w:rPr>
        <w:t>1</w:t>
      </w:r>
      <w:r w:rsidRPr="009D5987">
        <w:tab/>
        <w:t>Tala er henta frå eige lønns- og personalsystem og frå dei underliggande verksemdene.</w:t>
      </w:r>
    </w:p>
    <w:p w14:paraId="3879DFA2" w14:textId="77777777" w:rsidR="000B05A8" w:rsidRPr="009D5987" w:rsidRDefault="000B05A8" w:rsidP="009D5987">
      <w:r w:rsidRPr="009D5987">
        <w:t>Det har vore ein auke i sjukefråværet i Arbeids- og inkluderingsdepartementet, Trygderetten og Integrerings- og mangfaldsdirektoratet frå 2024 til 2025.</w:t>
      </w:r>
    </w:p>
    <w:p w14:paraId="3685250A" w14:textId="77777777" w:rsidR="000B05A8" w:rsidRPr="009D5987" w:rsidRDefault="000B05A8" w:rsidP="009D5987">
      <w:r w:rsidRPr="009D5987">
        <w:t>Det legemelde sjukefråværet i Arbeids- og inkluderingsdepartementet var 3,5 pst. i 2025 mot 3,3 pst. i 2024. Til samanlikning var det gjennomsnittlege legemelde sjukefråværet i departementa 3,0 pst. i 2025.</w:t>
      </w:r>
    </w:p>
    <w:p w14:paraId="2CEACCA5" w14:textId="77777777" w:rsidR="000B05A8" w:rsidRPr="009D5987" w:rsidRDefault="000B05A8" w:rsidP="009D5987">
      <w:r w:rsidRPr="009D5987">
        <w:t>I det statlege tariffområdet var det gjennomsnittlege legemelde sjukefråværet 4,3 pst. i 2025. I Arbeids- og inkluderingsdepartementets sektor var det gjennomsnittlege legemelde sjukefråværet 6,0 pst. Tala i tabellen over viser at det legemelde sjukefråværet i 2025 ligg over nivået for det statlege tariffområdet i Arbeids- og velferdsetaten, Trygderetten og Integrerings- og mangfaldsdirektoratet.</w:t>
      </w:r>
    </w:p>
    <w:p w14:paraId="46B9B1E1" w14:textId="77777777" w:rsidR="000B05A8" w:rsidRPr="009D5987" w:rsidRDefault="000B05A8" w:rsidP="009D5987">
      <w:pPr>
        <w:pStyle w:val="avsnitt-undertittel"/>
      </w:pPr>
      <w:r w:rsidRPr="009D5987">
        <w:t>Legemeldt sjukefråvær i pst. for menn og kvinner per 31. desember</w:t>
      </w:r>
      <w:r w:rsidRPr="009D5987">
        <w:rPr>
          <w:rStyle w:val="skrift-hevet"/>
        </w:rPr>
        <w:t>1</w:t>
      </w:r>
    </w:p>
    <w:p w14:paraId="11435352" w14:textId="77777777" w:rsidR="00BE5527" w:rsidRDefault="000B05A8" w:rsidP="00BE5527">
      <w:pPr>
        <w:pStyle w:val="Tabellnavn"/>
        <w:rPr>
          <w:rStyle w:val="skrift-hevet"/>
        </w:rPr>
      </w:pPr>
      <w:r w:rsidRPr="009D5987">
        <w:t>15N2xt2</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794"/>
        <w:gridCol w:w="591"/>
        <w:gridCol w:w="590"/>
        <w:gridCol w:w="589"/>
        <w:gridCol w:w="589"/>
        <w:gridCol w:w="594"/>
        <w:gridCol w:w="592"/>
        <w:gridCol w:w="591"/>
        <w:gridCol w:w="590"/>
        <w:gridCol w:w="592"/>
        <w:gridCol w:w="591"/>
        <w:gridCol w:w="594"/>
        <w:gridCol w:w="592"/>
        <w:gridCol w:w="591"/>
        <w:gridCol w:w="590"/>
      </w:tblGrid>
      <w:tr w:rsidR="00BE5527" w:rsidRPr="009D5987" w14:paraId="25D0B758" w14:textId="77777777" w:rsidTr="00C431AF">
        <w:trPr>
          <w:trHeight w:val="360"/>
        </w:trPr>
        <w:tc>
          <w:tcPr>
            <w:tcW w:w="8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EE0302D" w14:textId="77777777" w:rsidR="00BE5527" w:rsidRPr="009D5987" w:rsidRDefault="00BE5527" w:rsidP="00C431AF"/>
        </w:tc>
        <w:tc>
          <w:tcPr>
            <w:tcW w:w="1240" w:type="dxa"/>
            <w:gridSpan w:val="2"/>
            <w:tcBorders>
              <w:top w:val="single" w:sz="4" w:space="0" w:color="000000"/>
              <w:left w:val="nil"/>
              <w:bottom w:val="single" w:sz="4" w:space="0" w:color="000000"/>
              <w:right w:val="nil"/>
            </w:tcBorders>
            <w:tcMar>
              <w:top w:w="128" w:type="dxa"/>
              <w:left w:w="43" w:type="dxa"/>
              <w:bottom w:w="43" w:type="dxa"/>
              <w:right w:w="243" w:type="dxa"/>
            </w:tcMar>
            <w:vAlign w:val="bottom"/>
          </w:tcPr>
          <w:p w14:paraId="59A521D0" w14:textId="77777777" w:rsidR="00BE5527" w:rsidRPr="009D5987" w:rsidRDefault="00BE5527" w:rsidP="00C431AF">
            <w:r w:rsidRPr="009D5987">
              <w:t>AID</w:t>
            </w:r>
          </w:p>
        </w:tc>
        <w:tc>
          <w:tcPr>
            <w:tcW w:w="1240" w:type="dxa"/>
            <w:gridSpan w:val="2"/>
            <w:tcBorders>
              <w:top w:val="single" w:sz="4" w:space="0" w:color="000000"/>
              <w:left w:val="nil"/>
              <w:bottom w:val="single" w:sz="4" w:space="0" w:color="000000"/>
              <w:right w:val="nil"/>
            </w:tcBorders>
            <w:tcMar>
              <w:top w:w="128" w:type="dxa"/>
              <w:left w:w="43" w:type="dxa"/>
              <w:bottom w:w="43" w:type="dxa"/>
              <w:right w:w="43" w:type="dxa"/>
            </w:tcMar>
            <w:vAlign w:val="bottom"/>
          </w:tcPr>
          <w:p w14:paraId="2F0EFEE2" w14:textId="77777777" w:rsidR="00BE5527" w:rsidRPr="009D5987" w:rsidRDefault="00BE5527" w:rsidP="00C431AF">
            <w:r w:rsidRPr="009D5987">
              <w:t>AV-etaten</w:t>
            </w:r>
          </w:p>
        </w:tc>
        <w:tc>
          <w:tcPr>
            <w:tcW w:w="1240" w:type="dxa"/>
            <w:gridSpan w:val="2"/>
            <w:tcBorders>
              <w:top w:val="single" w:sz="4" w:space="0" w:color="000000"/>
              <w:left w:val="nil"/>
              <w:bottom w:val="single" w:sz="4" w:space="0" w:color="000000"/>
              <w:right w:val="nil"/>
            </w:tcBorders>
            <w:tcMar>
              <w:top w:w="128" w:type="dxa"/>
              <w:left w:w="43" w:type="dxa"/>
              <w:bottom w:w="43" w:type="dxa"/>
              <w:right w:w="303" w:type="dxa"/>
            </w:tcMar>
            <w:vAlign w:val="bottom"/>
          </w:tcPr>
          <w:p w14:paraId="6D54E12A" w14:textId="77777777" w:rsidR="00BE5527" w:rsidRPr="009D5987" w:rsidRDefault="00BE5527" w:rsidP="00C431AF">
            <w:r w:rsidRPr="009D5987">
              <w:t>TR</w:t>
            </w:r>
          </w:p>
        </w:tc>
        <w:tc>
          <w:tcPr>
            <w:tcW w:w="1240" w:type="dxa"/>
            <w:gridSpan w:val="2"/>
            <w:tcBorders>
              <w:top w:val="single" w:sz="4" w:space="0" w:color="000000"/>
              <w:left w:val="nil"/>
              <w:bottom w:val="single" w:sz="4" w:space="0" w:color="000000"/>
              <w:right w:val="nil"/>
            </w:tcBorders>
            <w:tcMar>
              <w:top w:w="128" w:type="dxa"/>
              <w:left w:w="43" w:type="dxa"/>
              <w:bottom w:w="43" w:type="dxa"/>
              <w:right w:w="203" w:type="dxa"/>
            </w:tcMar>
            <w:vAlign w:val="bottom"/>
          </w:tcPr>
          <w:p w14:paraId="6C4F09E2" w14:textId="77777777" w:rsidR="00BE5527" w:rsidRPr="009D5987" w:rsidRDefault="00BE5527" w:rsidP="00C431AF">
            <w:r w:rsidRPr="009D5987">
              <w:t>MPK</w:t>
            </w:r>
          </w:p>
        </w:tc>
        <w:tc>
          <w:tcPr>
            <w:tcW w:w="1240" w:type="dxa"/>
            <w:gridSpan w:val="2"/>
            <w:tcBorders>
              <w:top w:val="single" w:sz="4" w:space="0" w:color="000000"/>
              <w:left w:val="nil"/>
              <w:bottom w:val="single" w:sz="4" w:space="0" w:color="000000"/>
              <w:right w:val="nil"/>
            </w:tcBorders>
            <w:tcMar>
              <w:top w:w="128" w:type="dxa"/>
              <w:left w:w="43" w:type="dxa"/>
              <w:bottom w:w="43" w:type="dxa"/>
              <w:right w:w="243" w:type="dxa"/>
            </w:tcMar>
            <w:vAlign w:val="bottom"/>
          </w:tcPr>
          <w:p w14:paraId="2F3B063C" w14:textId="77777777" w:rsidR="00BE5527" w:rsidRPr="009D5987" w:rsidRDefault="00BE5527" w:rsidP="00C431AF">
            <w:r w:rsidRPr="009D5987">
              <w:t>SPK</w:t>
            </w:r>
          </w:p>
        </w:tc>
        <w:tc>
          <w:tcPr>
            <w:tcW w:w="1240" w:type="dxa"/>
            <w:gridSpan w:val="2"/>
            <w:tcBorders>
              <w:top w:val="single" w:sz="4" w:space="0" w:color="000000"/>
              <w:left w:val="nil"/>
              <w:bottom w:val="single" w:sz="4" w:space="0" w:color="000000"/>
              <w:right w:val="nil"/>
            </w:tcBorders>
            <w:tcMar>
              <w:top w:w="128" w:type="dxa"/>
              <w:left w:w="43" w:type="dxa"/>
              <w:bottom w:w="43" w:type="dxa"/>
              <w:right w:w="283" w:type="dxa"/>
            </w:tcMar>
            <w:vAlign w:val="bottom"/>
          </w:tcPr>
          <w:p w14:paraId="066AEB44" w14:textId="77777777" w:rsidR="00BE5527" w:rsidRPr="009D5987" w:rsidRDefault="00BE5527" w:rsidP="00C431AF">
            <w:proofErr w:type="spellStart"/>
            <w:r w:rsidRPr="009D5987">
              <w:t>Atil</w:t>
            </w:r>
            <w:proofErr w:type="spellEnd"/>
          </w:p>
        </w:tc>
        <w:tc>
          <w:tcPr>
            <w:tcW w:w="1240" w:type="dxa"/>
            <w:gridSpan w:val="2"/>
            <w:tcBorders>
              <w:top w:val="single" w:sz="4" w:space="0" w:color="000000"/>
              <w:left w:val="nil"/>
              <w:bottom w:val="single" w:sz="4" w:space="0" w:color="000000"/>
              <w:right w:val="nil"/>
            </w:tcBorders>
            <w:tcMar>
              <w:top w:w="128" w:type="dxa"/>
              <w:left w:w="43" w:type="dxa"/>
              <w:bottom w:w="43" w:type="dxa"/>
              <w:right w:w="203" w:type="dxa"/>
            </w:tcMar>
            <w:vAlign w:val="bottom"/>
          </w:tcPr>
          <w:p w14:paraId="4ED03D69" w14:textId="77777777" w:rsidR="00BE5527" w:rsidRPr="009D5987" w:rsidRDefault="00BE5527" w:rsidP="00C431AF">
            <w:proofErr w:type="spellStart"/>
            <w:r w:rsidRPr="009D5987">
              <w:t>IMDi</w:t>
            </w:r>
            <w:proofErr w:type="spellEnd"/>
          </w:p>
        </w:tc>
      </w:tr>
      <w:tr w:rsidR="00BE5527" w:rsidRPr="009D5987" w14:paraId="748A8B78" w14:textId="77777777" w:rsidTr="00C431AF">
        <w:trPr>
          <w:trHeight w:val="36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53166869" w14:textId="77777777" w:rsidR="00BE5527" w:rsidRPr="009D5987" w:rsidRDefault="00BE5527" w:rsidP="00C431AF"/>
        </w:tc>
        <w:tc>
          <w:tcPr>
            <w:tcW w:w="620" w:type="dxa"/>
            <w:tcBorders>
              <w:top w:val="nil"/>
              <w:left w:val="nil"/>
              <w:bottom w:val="single" w:sz="4" w:space="0" w:color="000000"/>
              <w:right w:val="nil"/>
            </w:tcBorders>
            <w:tcMar>
              <w:top w:w="128" w:type="dxa"/>
              <w:left w:w="43" w:type="dxa"/>
              <w:bottom w:w="43" w:type="dxa"/>
              <w:right w:w="43" w:type="dxa"/>
            </w:tcMar>
            <w:vAlign w:val="bottom"/>
          </w:tcPr>
          <w:p w14:paraId="1DB05BE3" w14:textId="77777777" w:rsidR="00BE5527" w:rsidRPr="009D5987" w:rsidRDefault="00BE5527" w:rsidP="00C431AF">
            <w:pPr>
              <w:jc w:val="right"/>
            </w:pPr>
            <w:r w:rsidRPr="009D5987">
              <w:t>M</w:t>
            </w:r>
          </w:p>
        </w:tc>
        <w:tc>
          <w:tcPr>
            <w:tcW w:w="620" w:type="dxa"/>
            <w:tcBorders>
              <w:top w:val="nil"/>
              <w:left w:val="nil"/>
              <w:bottom w:val="single" w:sz="4" w:space="0" w:color="000000"/>
              <w:right w:val="nil"/>
            </w:tcBorders>
            <w:tcMar>
              <w:top w:w="128" w:type="dxa"/>
              <w:left w:w="43" w:type="dxa"/>
              <w:bottom w:w="43" w:type="dxa"/>
              <w:right w:w="43" w:type="dxa"/>
            </w:tcMar>
            <w:vAlign w:val="bottom"/>
          </w:tcPr>
          <w:p w14:paraId="11C1E1D8" w14:textId="77777777" w:rsidR="00BE5527" w:rsidRPr="009D5987" w:rsidRDefault="00BE5527" w:rsidP="00C431AF">
            <w:pPr>
              <w:jc w:val="right"/>
            </w:pPr>
            <w:r w:rsidRPr="009D5987">
              <w:t>K</w:t>
            </w:r>
          </w:p>
        </w:tc>
        <w:tc>
          <w:tcPr>
            <w:tcW w:w="620" w:type="dxa"/>
            <w:tcBorders>
              <w:top w:val="nil"/>
              <w:left w:val="nil"/>
              <w:bottom w:val="single" w:sz="4" w:space="0" w:color="000000"/>
              <w:right w:val="nil"/>
            </w:tcBorders>
            <w:tcMar>
              <w:top w:w="128" w:type="dxa"/>
              <w:left w:w="43" w:type="dxa"/>
              <w:bottom w:w="43" w:type="dxa"/>
              <w:right w:w="43" w:type="dxa"/>
            </w:tcMar>
            <w:vAlign w:val="bottom"/>
          </w:tcPr>
          <w:p w14:paraId="5601CECB" w14:textId="77777777" w:rsidR="00BE5527" w:rsidRPr="009D5987" w:rsidRDefault="00BE5527" w:rsidP="00C431AF">
            <w:pPr>
              <w:jc w:val="right"/>
            </w:pPr>
            <w:r w:rsidRPr="009D5987">
              <w:t>M</w:t>
            </w:r>
          </w:p>
        </w:tc>
        <w:tc>
          <w:tcPr>
            <w:tcW w:w="620" w:type="dxa"/>
            <w:tcBorders>
              <w:top w:val="nil"/>
              <w:left w:val="nil"/>
              <w:bottom w:val="single" w:sz="4" w:space="0" w:color="000000"/>
              <w:right w:val="nil"/>
            </w:tcBorders>
            <w:tcMar>
              <w:top w:w="128" w:type="dxa"/>
              <w:left w:w="43" w:type="dxa"/>
              <w:bottom w:w="43" w:type="dxa"/>
              <w:right w:w="43" w:type="dxa"/>
            </w:tcMar>
            <w:vAlign w:val="bottom"/>
          </w:tcPr>
          <w:p w14:paraId="1E672BD9" w14:textId="77777777" w:rsidR="00BE5527" w:rsidRPr="009D5987" w:rsidRDefault="00BE5527" w:rsidP="00C431AF">
            <w:pPr>
              <w:jc w:val="right"/>
            </w:pPr>
            <w:r w:rsidRPr="009D5987">
              <w:t>K</w:t>
            </w:r>
          </w:p>
        </w:tc>
        <w:tc>
          <w:tcPr>
            <w:tcW w:w="620" w:type="dxa"/>
            <w:tcBorders>
              <w:top w:val="nil"/>
              <w:left w:val="nil"/>
              <w:bottom w:val="single" w:sz="4" w:space="0" w:color="000000"/>
              <w:right w:val="nil"/>
            </w:tcBorders>
            <w:tcMar>
              <w:top w:w="128" w:type="dxa"/>
              <w:left w:w="43" w:type="dxa"/>
              <w:bottom w:w="43" w:type="dxa"/>
              <w:right w:w="43" w:type="dxa"/>
            </w:tcMar>
            <w:vAlign w:val="bottom"/>
          </w:tcPr>
          <w:p w14:paraId="7709DF19" w14:textId="77777777" w:rsidR="00BE5527" w:rsidRPr="009D5987" w:rsidRDefault="00BE5527" w:rsidP="00C431AF">
            <w:pPr>
              <w:jc w:val="right"/>
            </w:pPr>
            <w:r w:rsidRPr="009D5987">
              <w:t>M</w:t>
            </w:r>
          </w:p>
        </w:tc>
        <w:tc>
          <w:tcPr>
            <w:tcW w:w="620" w:type="dxa"/>
            <w:tcBorders>
              <w:top w:val="nil"/>
              <w:left w:val="nil"/>
              <w:bottom w:val="single" w:sz="4" w:space="0" w:color="000000"/>
              <w:right w:val="nil"/>
            </w:tcBorders>
            <w:tcMar>
              <w:top w:w="128" w:type="dxa"/>
              <w:left w:w="43" w:type="dxa"/>
              <w:bottom w:w="43" w:type="dxa"/>
              <w:right w:w="43" w:type="dxa"/>
            </w:tcMar>
            <w:vAlign w:val="bottom"/>
          </w:tcPr>
          <w:p w14:paraId="50C0B5EC" w14:textId="77777777" w:rsidR="00BE5527" w:rsidRPr="009D5987" w:rsidRDefault="00BE5527" w:rsidP="00C431AF">
            <w:pPr>
              <w:jc w:val="right"/>
            </w:pPr>
            <w:r w:rsidRPr="009D5987">
              <w:t>K</w:t>
            </w:r>
          </w:p>
        </w:tc>
        <w:tc>
          <w:tcPr>
            <w:tcW w:w="620" w:type="dxa"/>
            <w:tcBorders>
              <w:top w:val="nil"/>
              <w:left w:val="nil"/>
              <w:bottom w:val="single" w:sz="4" w:space="0" w:color="000000"/>
              <w:right w:val="nil"/>
            </w:tcBorders>
            <w:tcMar>
              <w:top w:w="128" w:type="dxa"/>
              <w:left w:w="43" w:type="dxa"/>
              <w:bottom w:w="43" w:type="dxa"/>
              <w:right w:w="43" w:type="dxa"/>
            </w:tcMar>
            <w:vAlign w:val="bottom"/>
          </w:tcPr>
          <w:p w14:paraId="0C0FF1AF" w14:textId="77777777" w:rsidR="00BE5527" w:rsidRPr="009D5987" w:rsidRDefault="00BE5527" w:rsidP="00C431AF">
            <w:pPr>
              <w:jc w:val="right"/>
            </w:pPr>
            <w:r w:rsidRPr="009D5987">
              <w:t>M</w:t>
            </w:r>
          </w:p>
        </w:tc>
        <w:tc>
          <w:tcPr>
            <w:tcW w:w="620" w:type="dxa"/>
            <w:tcBorders>
              <w:top w:val="nil"/>
              <w:left w:val="nil"/>
              <w:bottom w:val="single" w:sz="4" w:space="0" w:color="000000"/>
              <w:right w:val="nil"/>
            </w:tcBorders>
            <w:tcMar>
              <w:top w:w="128" w:type="dxa"/>
              <w:left w:w="43" w:type="dxa"/>
              <w:bottom w:w="43" w:type="dxa"/>
              <w:right w:w="43" w:type="dxa"/>
            </w:tcMar>
            <w:vAlign w:val="bottom"/>
          </w:tcPr>
          <w:p w14:paraId="5AB77CF9" w14:textId="77777777" w:rsidR="00BE5527" w:rsidRPr="009D5987" w:rsidRDefault="00BE5527" w:rsidP="00C431AF">
            <w:pPr>
              <w:jc w:val="right"/>
            </w:pPr>
            <w:r w:rsidRPr="009D5987">
              <w:t>K</w:t>
            </w:r>
          </w:p>
        </w:tc>
        <w:tc>
          <w:tcPr>
            <w:tcW w:w="620" w:type="dxa"/>
            <w:tcBorders>
              <w:top w:val="nil"/>
              <w:left w:val="nil"/>
              <w:bottom w:val="single" w:sz="4" w:space="0" w:color="000000"/>
              <w:right w:val="nil"/>
            </w:tcBorders>
            <w:tcMar>
              <w:top w:w="128" w:type="dxa"/>
              <w:left w:w="43" w:type="dxa"/>
              <w:bottom w:w="43" w:type="dxa"/>
              <w:right w:w="43" w:type="dxa"/>
            </w:tcMar>
            <w:vAlign w:val="bottom"/>
          </w:tcPr>
          <w:p w14:paraId="4C42315A" w14:textId="77777777" w:rsidR="00BE5527" w:rsidRPr="009D5987" w:rsidRDefault="00BE5527" w:rsidP="00C431AF">
            <w:pPr>
              <w:jc w:val="right"/>
            </w:pPr>
            <w:r w:rsidRPr="009D5987">
              <w:t>M</w:t>
            </w:r>
          </w:p>
        </w:tc>
        <w:tc>
          <w:tcPr>
            <w:tcW w:w="620" w:type="dxa"/>
            <w:tcBorders>
              <w:top w:val="nil"/>
              <w:left w:val="nil"/>
              <w:bottom w:val="single" w:sz="4" w:space="0" w:color="000000"/>
              <w:right w:val="nil"/>
            </w:tcBorders>
            <w:tcMar>
              <w:top w:w="128" w:type="dxa"/>
              <w:left w:w="43" w:type="dxa"/>
              <w:bottom w:w="43" w:type="dxa"/>
              <w:right w:w="43" w:type="dxa"/>
            </w:tcMar>
            <w:vAlign w:val="bottom"/>
          </w:tcPr>
          <w:p w14:paraId="226C1BD2" w14:textId="77777777" w:rsidR="00BE5527" w:rsidRPr="009D5987" w:rsidRDefault="00BE5527" w:rsidP="00C431AF">
            <w:pPr>
              <w:jc w:val="right"/>
            </w:pPr>
            <w:r w:rsidRPr="009D5987">
              <w:t>K</w:t>
            </w:r>
          </w:p>
        </w:tc>
        <w:tc>
          <w:tcPr>
            <w:tcW w:w="620" w:type="dxa"/>
            <w:tcBorders>
              <w:top w:val="nil"/>
              <w:left w:val="nil"/>
              <w:bottom w:val="single" w:sz="4" w:space="0" w:color="000000"/>
              <w:right w:val="nil"/>
            </w:tcBorders>
            <w:tcMar>
              <w:top w:w="128" w:type="dxa"/>
              <w:left w:w="43" w:type="dxa"/>
              <w:bottom w:w="43" w:type="dxa"/>
              <w:right w:w="43" w:type="dxa"/>
            </w:tcMar>
            <w:vAlign w:val="bottom"/>
          </w:tcPr>
          <w:p w14:paraId="2873FDC4" w14:textId="77777777" w:rsidR="00BE5527" w:rsidRPr="009D5987" w:rsidRDefault="00BE5527" w:rsidP="00C431AF">
            <w:pPr>
              <w:jc w:val="right"/>
            </w:pPr>
            <w:r w:rsidRPr="009D5987">
              <w:t>M</w:t>
            </w:r>
          </w:p>
        </w:tc>
        <w:tc>
          <w:tcPr>
            <w:tcW w:w="620" w:type="dxa"/>
            <w:tcBorders>
              <w:top w:val="nil"/>
              <w:left w:val="nil"/>
              <w:bottom w:val="single" w:sz="4" w:space="0" w:color="000000"/>
              <w:right w:val="nil"/>
            </w:tcBorders>
            <w:tcMar>
              <w:top w:w="128" w:type="dxa"/>
              <w:left w:w="43" w:type="dxa"/>
              <w:bottom w:w="43" w:type="dxa"/>
              <w:right w:w="43" w:type="dxa"/>
            </w:tcMar>
            <w:vAlign w:val="bottom"/>
          </w:tcPr>
          <w:p w14:paraId="04DAFDB5" w14:textId="77777777" w:rsidR="00BE5527" w:rsidRPr="009D5987" w:rsidRDefault="00BE5527" w:rsidP="00C431AF">
            <w:pPr>
              <w:jc w:val="right"/>
            </w:pPr>
            <w:r w:rsidRPr="009D5987">
              <w:t>K</w:t>
            </w:r>
          </w:p>
        </w:tc>
        <w:tc>
          <w:tcPr>
            <w:tcW w:w="620" w:type="dxa"/>
            <w:tcBorders>
              <w:top w:val="nil"/>
              <w:left w:val="nil"/>
              <w:bottom w:val="single" w:sz="4" w:space="0" w:color="000000"/>
              <w:right w:val="nil"/>
            </w:tcBorders>
            <w:tcMar>
              <w:top w:w="128" w:type="dxa"/>
              <w:left w:w="43" w:type="dxa"/>
              <w:bottom w:w="43" w:type="dxa"/>
              <w:right w:w="43" w:type="dxa"/>
            </w:tcMar>
            <w:vAlign w:val="bottom"/>
          </w:tcPr>
          <w:p w14:paraId="6043B064" w14:textId="77777777" w:rsidR="00BE5527" w:rsidRPr="009D5987" w:rsidRDefault="00BE5527" w:rsidP="00C431AF">
            <w:pPr>
              <w:jc w:val="right"/>
            </w:pPr>
            <w:r w:rsidRPr="009D5987">
              <w:t>M</w:t>
            </w:r>
          </w:p>
        </w:tc>
        <w:tc>
          <w:tcPr>
            <w:tcW w:w="620" w:type="dxa"/>
            <w:tcBorders>
              <w:top w:val="nil"/>
              <w:left w:val="nil"/>
              <w:bottom w:val="single" w:sz="4" w:space="0" w:color="000000"/>
              <w:right w:val="nil"/>
            </w:tcBorders>
            <w:tcMar>
              <w:top w:w="128" w:type="dxa"/>
              <w:left w:w="43" w:type="dxa"/>
              <w:bottom w:w="43" w:type="dxa"/>
              <w:right w:w="43" w:type="dxa"/>
            </w:tcMar>
            <w:vAlign w:val="bottom"/>
          </w:tcPr>
          <w:p w14:paraId="1FD2C98B" w14:textId="77777777" w:rsidR="00BE5527" w:rsidRPr="009D5987" w:rsidRDefault="00BE5527" w:rsidP="00C431AF">
            <w:pPr>
              <w:jc w:val="right"/>
            </w:pPr>
            <w:r w:rsidRPr="009D5987">
              <w:t>K</w:t>
            </w:r>
          </w:p>
        </w:tc>
      </w:tr>
      <w:tr w:rsidR="00BE5527" w:rsidRPr="009D5987" w14:paraId="69349374" w14:textId="77777777" w:rsidTr="00C431AF">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021580B8" w14:textId="77777777" w:rsidR="00BE5527" w:rsidRPr="009D5987" w:rsidRDefault="00BE5527" w:rsidP="00C431AF">
            <w:r w:rsidRPr="009D5987">
              <w:t>2025</w:t>
            </w:r>
          </w:p>
        </w:tc>
        <w:tc>
          <w:tcPr>
            <w:tcW w:w="620" w:type="dxa"/>
            <w:tcBorders>
              <w:top w:val="single" w:sz="4" w:space="0" w:color="000000"/>
              <w:left w:val="nil"/>
              <w:bottom w:val="nil"/>
              <w:right w:val="nil"/>
            </w:tcBorders>
            <w:tcMar>
              <w:top w:w="128" w:type="dxa"/>
              <w:left w:w="43" w:type="dxa"/>
              <w:bottom w:w="43" w:type="dxa"/>
              <w:right w:w="43" w:type="dxa"/>
            </w:tcMar>
            <w:vAlign w:val="bottom"/>
          </w:tcPr>
          <w:p w14:paraId="0DF7CBB8" w14:textId="77777777" w:rsidR="00BE5527" w:rsidRPr="009D5987" w:rsidRDefault="00BE5527" w:rsidP="00C431AF">
            <w:pPr>
              <w:jc w:val="right"/>
            </w:pPr>
            <w:r w:rsidRPr="009D5987">
              <w:t>3,5</w:t>
            </w:r>
          </w:p>
        </w:tc>
        <w:tc>
          <w:tcPr>
            <w:tcW w:w="620" w:type="dxa"/>
            <w:tcBorders>
              <w:top w:val="single" w:sz="4" w:space="0" w:color="000000"/>
              <w:left w:val="nil"/>
              <w:bottom w:val="nil"/>
              <w:right w:val="nil"/>
            </w:tcBorders>
            <w:tcMar>
              <w:top w:w="128" w:type="dxa"/>
              <w:left w:w="43" w:type="dxa"/>
              <w:bottom w:w="43" w:type="dxa"/>
              <w:right w:w="43" w:type="dxa"/>
            </w:tcMar>
            <w:vAlign w:val="bottom"/>
          </w:tcPr>
          <w:p w14:paraId="764F0026" w14:textId="77777777" w:rsidR="00BE5527" w:rsidRPr="009D5987" w:rsidRDefault="00BE5527" w:rsidP="00C431AF">
            <w:pPr>
              <w:jc w:val="right"/>
            </w:pPr>
            <w:r w:rsidRPr="009D5987">
              <w:t>3,5</w:t>
            </w:r>
          </w:p>
        </w:tc>
        <w:tc>
          <w:tcPr>
            <w:tcW w:w="620" w:type="dxa"/>
            <w:tcBorders>
              <w:top w:val="single" w:sz="4" w:space="0" w:color="000000"/>
              <w:left w:val="nil"/>
              <w:bottom w:val="nil"/>
              <w:right w:val="nil"/>
            </w:tcBorders>
            <w:tcMar>
              <w:top w:w="128" w:type="dxa"/>
              <w:left w:w="43" w:type="dxa"/>
              <w:bottom w:w="43" w:type="dxa"/>
              <w:right w:w="43" w:type="dxa"/>
            </w:tcMar>
            <w:vAlign w:val="bottom"/>
          </w:tcPr>
          <w:p w14:paraId="4FC5AC63" w14:textId="77777777" w:rsidR="00BE5527" w:rsidRPr="009D5987" w:rsidRDefault="00BE5527" w:rsidP="00C431AF">
            <w:pPr>
              <w:jc w:val="right"/>
            </w:pPr>
            <w:r w:rsidRPr="009D5987">
              <w:t>3,9</w:t>
            </w:r>
          </w:p>
        </w:tc>
        <w:tc>
          <w:tcPr>
            <w:tcW w:w="620" w:type="dxa"/>
            <w:tcBorders>
              <w:top w:val="single" w:sz="4" w:space="0" w:color="000000"/>
              <w:left w:val="nil"/>
              <w:bottom w:val="nil"/>
              <w:right w:val="nil"/>
            </w:tcBorders>
            <w:tcMar>
              <w:top w:w="128" w:type="dxa"/>
              <w:left w:w="43" w:type="dxa"/>
              <w:bottom w:w="43" w:type="dxa"/>
              <w:right w:w="43" w:type="dxa"/>
            </w:tcMar>
            <w:vAlign w:val="bottom"/>
          </w:tcPr>
          <w:p w14:paraId="6D733218" w14:textId="77777777" w:rsidR="00BE5527" w:rsidRPr="009D5987" w:rsidRDefault="00BE5527" w:rsidP="00C431AF">
            <w:pPr>
              <w:jc w:val="right"/>
            </w:pPr>
            <w:r w:rsidRPr="009D5987">
              <w:t>7,4</w:t>
            </w:r>
          </w:p>
        </w:tc>
        <w:tc>
          <w:tcPr>
            <w:tcW w:w="620" w:type="dxa"/>
            <w:tcBorders>
              <w:top w:val="single" w:sz="4" w:space="0" w:color="000000"/>
              <w:left w:val="nil"/>
              <w:bottom w:val="nil"/>
              <w:right w:val="nil"/>
            </w:tcBorders>
            <w:tcMar>
              <w:top w:w="128" w:type="dxa"/>
              <w:left w:w="43" w:type="dxa"/>
              <w:bottom w:w="43" w:type="dxa"/>
              <w:right w:w="43" w:type="dxa"/>
            </w:tcMar>
            <w:vAlign w:val="bottom"/>
          </w:tcPr>
          <w:p w14:paraId="7755C4A4" w14:textId="77777777" w:rsidR="00BE5527" w:rsidRPr="009D5987" w:rsidRDefault="00BE5527" w:rsidP="00C431AF">
            <w:pPr>
              <w:jc w:val="right"/>
            </w:pPr>
            <w:r w:rsidRPr="009D5987">
              <w:t>0</w:t>
            </w:r>
          </w:p>
        </w:tc>
        <w:tc>
          <w:tcPr>
            <w:tcW w:w="620" w:type="dxa"/>
            <w:tcBorders>
              <w:top w:val="single" w:sz="4" w:space="0" w:color="000000"/>
              <w:left w:val="nil"/>
              <w:bottom w:val="nil"/>
              <w:right w:val="nil"/>
            </w:tcBorders>
            <w:tcMar>
              <w:top w:w="128" w:type="dxa"/>
              <w:left w:w="43" w:type="dxa"/>
              <w:bottom w:w="43" w:type="dxa"/>
              <w:right w:w="43" w:type="dxa"/>
            </w:tcMar>
            <w:vAlign w:val="bottom"/>
          </w:tcPr>
          <w:p w14:paraId="3065C695" w14:textId="77777777" w:rsidR="00BE5527" w:rsidRPr="009D5987" w:rsidRDefault="00BE5527" w:rsidP="00C431AF">
            <w:pPr>
              <w:jc w:val="right"/>
            </w:pPr>
            <w:r w:rsidRPr="009D5987">
              <w:t>6,3</w:t>
            </w:r>
          </w:p>
        </w:tc>
        <w:tc>
          <w:tcPr>
            <w:tcW w:w="620" w:type="dxa"/>
            <w:tcBorders>
              <w:top w:val="single" w:sz="4" w:space="0" w:color="000000"/>
              <w:left w:val="nil"/>
              <w:bottom w:val="nil"/>
              <w:right w:val="nil"/>
            </w:tcBorders>
            <w:tcMar>
              <w:top w:w="128" w:type="dxa"/>
              <w:left w:w="43" w:type="dxa"/>
              <w:bottom w:w="43" w:type="dxa"/>
              <w:right w:w="43" w:type="dxa"/>
            </w:tcMar>
            <w:vAlign w:val="bottom"/>
          </w:tcPr>
          <w:p w14:paraId="4B801779" w14:textId="77777777" w:rsidR="00BE5527" w:rsidRPr="009D5987" w:rsidRDefault="00BE5527" w:rsidP="00C431AF">
            <w:pPr>
              <w:jc w:val="right"/>
            </w:pPr>
            <w:r w:rsidRPr="009D5987">
              <w:t>1,1</w:t>
            </w:r>
          </w:p>
        </w:tc>
        <w:tc>
          <w:tcPr>
            <w:tcW w:w="620" w:type="dxa"/>
            <w:tcBorders>
              <w:top w:val="single" w:sz="4" w:space="0" w:color="000000"/>
              <w:left w:val="nil"/>
              <w:bottom w:val="nil"/>
              <w:right w:val="nil"/>
            </w:tcBorders>
            <w:tcMar>
              <w:top w:w="128" w:type="dxa"/>
              <w:left w:w="43" w:type="dxa"/>
              <w:bottom w:w="43" w:type="dxa"/>
              <w:right w:w="43" w:type="dxa"/>
            </w:tcMar>
            <w:vAlign w:val="bottom"/>
          </w:tcPr>
          <w:p w14:paraId="0C115287" w14:textId="77777777" w:rsidR="00BE5527" w:rsidRPr="009D5987" w:rsidRDefault="00BE5527" w:rsidP="00C431AF">
            <w:pPr>
              <w:jc w:val="right"/>
            </w:pPr>
            <w:r w:rsidRPr="009D5987">
              <w:t>2,8</w:t>
            </w:r>
          </w:p>
        </w:tc>
        <w:tc>
          <w:tcPr>
            <w:tcW w:w="620" w:type="dxa"/>
            <w:tcBorders>
              <w:top w:val="single" w:sz="4" w:space="0" w:color="000000"/>
              <w:left w:val="nil"/>
              <w:bottom w:val="nil"/>
              <w:right w:val="nil"/>
            </w:tcBorders>
            <w:tcMar>
              <w:top w:w="128" w:type="dxa"/>
              <w:left w:w="43" w:type="dxa"/>
              <w:bottom w:w="43" w:type="dxa"/>
              <w:right w:w="43" w:type="dxa"/>
            </w:tcMar>
            <w:vAlign w:val="bottom"/>
          </w:tcPr>
          <w:p w14:paraId="0F97C928" w14:textId="77777777" w:rsidR="00BE5527" w:rsidRPr="009D5987" w:rsidRDefault="00BE5527" w:rsidP="00C431AF">
            <w:pPr>
              <w:jc w:val="right"/>
            </w:pPr>
            <w:r w:rsidRPr="009D5987">
              <w:t>2,2</w:t>
            </w:r>
          </w:p>
        </w:tc>
        <w:tc>
          <w:tcPr>
            <w:tcW w:w="620" w:type="dxa"/>
            <w:tcBorders>
              <w:top w:val="single" w:sz="4" w:space="0" w:color="000000"/>
              <w:left w:val="nil"/>
              <w:bottom w:val="nil"/>
              <w:right w:val="nil"/>
            </w:tcBorders>
            <w:tcMar>
              <w:top w:w="128" w:type="dxa"/>
              <w:left w:w="43" w:type="dxa"/>
              <w:bottom w:w="43" w:type="dxa"/>
              <w:right w:w="43" w:type="dxa"/>
            </w:tcMar>
            <w:vAlign w:val="bottom"/>
          </w:tcPr>
          <w:p w14:paraId="4D0CBB47" w14:textId="77777777" w:rsidR="00BE5527" w:rsidRPr="009D5987" w:rsidRDefault="00BE5527" w:rsidP="00C431AF">
            <w:pPr>
              <w:jc w:val="right"/>
            </w:pPr>
            <w:r w:rsidRPr="009D5987">
              <w:t>3,8</w:t>
            </w:r>
          </w:p>
        </w:tc>
        <w:tc>
          <w:tcPr>
            <w:tcW w:w="620" w:type="dxa"/>
            <w:tcBorders>
              <w:top w:val="single" w:sz="4" w:space="0" w:color="000000"/>
              <w:left w:val="nil"/>
              <w:bottom w:val="nil"/>
              <w:right w:val="nil"/>
            </w:tcBorders>
            <w:tcMar>
              <w:top w:w="128" w:type="dxa"/>
              <w:left w:w="43" w:type="dxa"/>
              <w:bottom w:w="43" w:type="dxa"/>
              <w:right w:w="43" w:type="dxa"/>
            </w:tcMar>
            <w:vAlign w:val="bottom"/>
          </w:tcPr>
          <w:p w14:paraId="7C797206" w14:textId="77777777" w:rsidR="00BE5527" w:rsidRPr="009D5987" w:rsidRDefault="00BE5527" w:rsidP="00C431AF">
            <w:pPr>
              <w:jc w:val="right"/>
            </w:pPr>
            <w:r w:rsidRPr="009D5987">
              <w:t>3,0</w:t>
            </w:r>
          </w:p>
        </w:tc>
        <w:tc>
          <w:tcPr>
            <w:tcW w:w="620" w:type="dxa"/>
            <w:tcBorders>
              <w:top w:val="single" w:sz="4" w:space="0" w:color="000000"/>
              <w:left w:val="nil"/>
              <w:bottom w:val="nil"/>
              <w:right w:val="nil"/>
            </w:tcBorders>
            <w:tcMar>
              <w:top w:w="128" w:type="dxa"/>
              <w:left w:w="43" w:type="dxa"/>
              <w:bottom w:w="43" w:type="dxa"/>
              <w:right w:w="43" w:type="dxa"/>
            </w:tcMar>
            <w:vAlign w:val="bottom"/>
          </w:tcPr>
          <w:p w14:paraId="5A184B36" w14:textId="77777777" w:rsidR="00BE5527" w:rsidRPr="009D5987" w:rsidRDefault="00BE5527" w:rsidP="00C431AF">
            <w:pPr>
              <w:jc w:val="right"/>
            </w:pPr>
            <w:r w:rsidRPr="009D5987">
              <w:t>5,5</w:t>
            </w:r>
          </w:p>
        </w:tc>
        <w:tc>
          <w:tcPr>
            <w:tcW w:w="620" w:type="dxa"/>
            <w:tcBorders>
              <w:top w:val="single" w:sz="4" w:space="0" w:color="000000"/>
              <w:left w:val="nil"/>
              <w:bottom w:val="nil"/>
              <w:right w:val="nil"/>
            </w:tcBorders>
            <w:tcMar>
              <w:top w:w="128" w:type="dxa"/>
              <w:left w:w="43" w:type="dxa"/>
              <w:bottom w:w="43" w:type="dxa"/>
              <w:right w:w="43" w:type="dxa"/>
            </w:tcMar>
            <w:vAlign w:val="bottom"/>
          </w:tcPr>
          <w:p w14:paraId="710A3A58" w14:textId="77777777" w:rsidR="00BE5527" w:rsidRPr="009D5987" w:rsidRDefault="00BE5527" w:rsidP="00C431AF">
            <w:pPr>
              <w:jc w:val="right"/>
            </w:pPr>
            <w:r w:rsidRPr="009D5987">
              <w:t>3,3</w:t>
            </w:r>
          </w:p>
        </w:tc>
        <w:tc>
          <w:tcPr>
            <w:tcW w:w="620" w:type="dxa"/>
            <w:tcBorders>
              <w:top w:val="single" w:sz="4" w:space="0" w:color="000000"/>
              <w:left w:val="nil"/>
              <w:bottom w:val="nil"/>
              <w:right w:val="nil"/>
            </w:tcBorders>
            <w:tcMar>
              <w:top w:w="128" w:type="dxa"/>
              <w:left w:w="43" w:type="dxa"/>
              <w:bottom w:w="43" w:type="dxa"/>
              <w:right w:w="43" w:type="dxa"/>
            </w:tcMar>
            <w:vAlign w:val="bottom"/>
          </w:tcPr>
          <w:p w14:paraId="306D391B" w14:textId="77777777" w:rsidR="00BE5527" w:rsidRPr="009D5987" w:rsidRDefault="00BE5527" w:rsidP="00C431AF">
            <w:pPr>
              <w:jc w:val="right"/>
            </w:pPr>
            <w:r w:rsidRPr="009D5987">
              <w:t>7,7</w:t>
            </w:r>
          </w:p>
        </w:tc>
      </w:tr>
      <w:tr w:rsidR="00BE5527" w:rsidRPr="009D5987" w14:paraId="31CCBBE1" w14:textId="77777777" w:rsidTr="00C431AF">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2109B065" w14:textId="77777777" w:rsidR="00BE5527" w:rsidRPr="009D5987" w:rsidRDefault="00BE5527" w:rsidP="00C431AF">
            <w:r w:rsidRPr="009D5987">
              <w:t>2024</w:t>
            </w:r>
          </w:p>
        </w:tc>
        <w:tc>
          <w:tcPr>
            <w:tcW w:w="620" w:type="dxa"/>
            <w:tcBorders>
              <w:top w:val="nil"/>
              <w:left w:val="nil"/>
              <w:bottom w:val="single" w:sz="4" w:space="0" w:color="000000"/>
              <w:right w:val="nil"/>
            </w:tcBorders>
            <w:tcMar>
              <w:top w:w="128" w:type="dxa"/>
              <w:left w:w="43" w:type="dxa"/>
              <w:bottom w:w="43" w:type="dxa"/>
              <w:right w:w="43" w:type="dxa"/>
            </w:tcMar>
            <w:vAlign w:val="bottom"/>
          </w:tcPr>
          <w:p w14:paraId="0BC0D1B6" w14:textId="77777777" w:rsidR="00BE5527" w:rsidRPr="009D5987" w:rsidRDefault="00BE5527" w:rsidP="00C431AF">
            <w:pPr>
              <w:jc w:val="right"/>
            </w:pPr>
            <w:r w:rsidRPr="009D5987">
              <w:t>1,3</w:t>
            </w:r>
          </w:p>
        </w:tc>
        <w:tc>
          <w:tcPr>
            <w:tcW w:w="620" w:type="dxa"/>
            <w:tcBorders>
              <w:top w:val="nil"/>
              <w:left w:val="nil"/>
              <w:bottom w:val="single" w:sz="4" w:space="0" w:color="000000"/>
              <w:right w:val="nil"/>
            </w:tcBorders>
            <w:tcMar>
              <w:top w:w="128" w:type="dxa"/>
              <w:left w:w="43" w:type="dxa"/>
              <w:bottom w:w="43" w:type="dxa"/>
              <w:right w:w="43" w:type="dxa"/>
            </w:tcMar>
            <w:vAlign w:val="bottom"/>
          </w:tcPr>
          <w:p w14:paraId="7F39DD60" w14:textId="77777777" w:rsidR="00BE5527" w:rsidRPr="009D5987" w:rsidRDefault="00BE5527" w:rsidP="00C431AF">
            <w:pPr>
              <w:jc w:val="right"/>
            </w:pPr>
            <w:r w:rsidRPr="009D5987">
              <w:t>4,2</w:t>
            </w:r>
          </w:p>
        </w:tc>
        <w:tc>
          <w:tcPr>
            <w:tcW w:w="620" w:type="dxa"/>
            <w:tcBorders>
              <w:top w:val="nil"/>
              <w:left w:val="nil"/>
              <w:bottom w:val="single" w:sz="4" w:space="0" w:color="000000"/>
              <w:right w:val="nil"/>
            </w:tcBorders>
            <w:tcMar>
              <w:top w:w="128" w:type="dxa"/>
              <w:left w:w="43" w:type="dxa"/>
              <w:bottom w:w="43" w:type="dxa"/>
              <w:right w:w="43" w:type="dxa"/>
            </w:tcMar>
            <w:vAlign w:val="bottom"/>
          </w:tcPr>
          <w:p w14:paraId="69EE96CC" w14:textId="77777777" w:rsidR="00BE5527" w:rsidRPr="009D5987" w:rsidRDefault="00BE5527" w:rsidP="00C431AF">
            <w:pPr>
              <w:jc w:val="right"/>
            </w:pPr>
            <w:r w:rsidRPr="009D5987">
              <w:t>4,0</w:t>
            </w:r>
          </w:p>
        </w:tc>
        <w:tc>
          <w:tcPr>
            <w:tcW w:w="620" w:type="dxa"/>
            <w:tcBorders>
              <w:top w:val="nil"/>
              <w:left w:val="nil"/>
              <w:bottom w:val="single" w:sz="4" w:space="0" w:color="000000"/>
              <w:right w:val="nil"/>
            </w:tcBorders>
            <w:tcMar>
              <w:top w:w="128" w:type="dxa"/>
              <w:left w:w="43" w:type="dxa"/>
              <w:bottom w:w="43" w:type="dxa"/>
              <w:right w:w="43" w:type="dxa"/>
            </w:tcMar>
            <w:vAlign w:val="bottom"/>
          </w:tcPr>
          <w:p w14:paraId="011BF1BF" w14:textId="77777777" w:rsidR="00BE5527" w:rsidRPr="009D5987" w:rsidRDefault="00BE5527" w:rsidP="00C431AF">
            <w:pPr>
              <w:jc w:val="right"/>
            </w:pPr>
            <w:r w:rsidRPr="009D5987">
              <w:t>8,1</w:t>
            </w:r>
          </w:p>
        </w:tc>
        <w:tc>
          <w:tcPr>
            <w:tcW w:w="620" w:type="dxa"/>
            <w:tcBorders>
              <w:top w:val="nil"/>
              <w:left w:val="nil"/>
              <w:bottom w:val="single" w:sz="4" w:space="0" w:color="000000"/>
              <w:right w:val="nil"/>
            </w:tcBorders>
            <w:tcMar>
              <w:top w:w="128" w:type="dxa"/>
              <w:left w:w="43" w:type="dxa"/>
              <w:bottom w:w="43" w:type="dxa"/>
              <w:right w:w="43" w:type="dxa"/>
            </w:tcMar>
            <w:vAlign w:val="bottom"/>
          </w:tcPr>
          <w:p w14:paraId="2815D380" w14:textId="77777777" w:rsidR="00BE5527" w:rsidRPr="009D5987" w:rsidRDefault="00BE5527" w:rsidP="00C431AF">
            <w:pPr>
              <w:jc w:val="right"/>
            </w:pPr>
            <w:r w:rsidRPr="009D5987">
              <w:t>0,9</w:t>
            </w:r>
          </w:p>
        </w:tc>
        <w:tc>
          <w:tcPr>
            <w:tcW w:w="620" w:type="dxa"/>
            <w:tcBorders>
              <w:top w:val="nil"/>
              <w:left w:val="nil"/>
              <w:bottom w:val="single" w:sz="4" w:space="0" w:color="000000"/>
              <w:right w:val="nil"/>
            </w:tcBorders>
            <w:tcMar>
              <w:top w:w="128" w:type="dxa"/>
              <w:left w:w="43" w:type="dxa"/>
              <w:bottom w:w="43" w:type="dxa"/>
              <w:right w:w="43" w:type="dxa"/>
            </w:tcMar>
            <w:vAlign w:val="bottom"/>
          </w:tcPr>
          <w:p w14:paraId="685FA84B" w14:textId="77777777" w:rsidR="00BE5527" w:rsidRPr="009D5987" w:rsidRDefault="00BE5527" w:rsidP="00C431AF">
            <w:pPr>
              <w:jc w:val="right"/>
            </w:pPr>
            <w:r w:rsidRPr="009D5987">
              <w:t>7,0</w:t>
            </w:r>
          </w:p>
        </w:tc>
        <w:tc>
          <w:tcPr>
            <w:tcW w:w="620" w:type="dxa"/>
            <w:tcBorders>
              <w:top w:val="nil"/>
              <w:left w:val="nil"/>
              <w:bottom w:val="single" w:sz="4" w:space="0" w:color="000000"/>
              <w:right w:val="nil"/>
            </w:tcBorders>
            <w:tcMar>
              <w:top w:w="128" w:type="dxa"/>
              <w:left w:w="43" w:type="dxa"/>
              <w:bottom w:w="43" w:type="dxa"/>
              <w:right w:w="43" w:type="dxa"/>
            </w:tcMar>
            <w:vAlign w:val="bottom"/>
          </w:tcPr>
          <w:p w14:paraId="38C845F0" w14:textId="77777777" w:rsidR="00BE5527" w:rsidRPr="009D5987" w:rsidRDefault="00BE5527" w:rsidP="00C431AF">
            <w:pPr>
              <w:jc w:val="right"/>
            </w:pPr>
            <w:r w:rsidRPr="009D5987">
              <w:t>5,4</w:t>
            </w:r>
          </w:p>
        </w:tc>
        <w:tc>
          <w:tcPr>
            <w:tcW w:w="620" w:type="dxa"/>
            <w:tcBorders>
              <w:top w:val="nil"/>
              <w:left w:val="nil"/>
              <w:bottom w:val="single" w:sz="4" w:space="0" w:color="000000"/>
              <w:right w:val="nil"/>
            </w:tcBorders>
            <w:tcMar>
              <w:top w:w="128" w:type="dxa"/>
              <w:left w:w="43" w:type="dxa"/>
              <w:bottom w:w="43" w:type="dxa"/>
              <w:right w:w="43" w:type="dxa"/>
            </w:tcMar>
            <w:vAlign w:val="bottom"/>
          </w:tcPr>
          <w:p w14:paraId="762FCD91" w14:textId="77777777" w:rsidR="00BE5527" w:rsidRPr="009D5987" w:rsidRDefault="00BE5527" w:rsidP="00C431AF">
            <w:pPr>
              <w:jc w:val="right"/>
            </w:pPr>
            <w:r w:rsidRPr="009D5987">
              <w:t>3,0</w:t>
            </w:r>
          </w:p>
        </w:tc>
        <w:tc>
          <w:tcPr>
            <w:tcW w:w="620" w:type="dxa"/>
            <w:tcBorders>
              <w:top w:val="nil"/>
              <w:left w:val="nil"/>
              <w:bottom w:val="single" w:sz="4" w:space="0" w:color="000000"/>
              <w:right w:val="nil"/>
            </w:tcBorders>
            <w:tcMar>
              <w:top w:w="128" w:type="dxa"/>
              <w:left w:w="43" w:type="dxa"/>
              <w:bottom w:w="43" w:type="dxa"/>
              <w:right w:w="43" w:type="dxa"/>
            </w:tcMar>
            <w:vAlign w:val="bottom"/>
          </w:tcPr>
          <w:p w14:paraId="22EE3B86" w14:textId="77777777" w:rsidR="00BE5527" w:rsidRPr="009D5987" w:rsidRDefault="00BE5527" w:rsidP="00C431AF">
            <w:pPr>
              <w:jc w:val="right"/>
            </w:pPr>
            <w:r w:rsidRPr="009D5987">
              <w:t>3,0</w:t>
            </w:r>
          </w:p>
        </w:tc>
        <w:tc>
          <w:tcPr>
            <w:tcW w:w="620" w:type="dxa"/>
            <w:tcBorders>
              <w:top w:val="nil"/>
              <w:left w:val="nil"/>
              <w:bottom w:val="single" w:sz="4" w:space="0" w:color="000000"/>
              <w:right w:val="nil"/>
            </w:tcBorders>
            <w:tcMar>
              <w:top w:w="128" w:type="dxa"/>
              <w:left w:w="43" w:type="dxa"/>
              <w:bottom w:w="43" w:type="dxa"/>
              <w:right w:w="43" w:type="dxa"/>
            </w:tcMar>
            <w:vAlign w:val="bottom"/>
          </w:tcPr>
          <w:p w14:paraId="286E434C" w14:textId="77777777" w:rsidR="00BE5527" w:rsidRPr="009D5987" w:rsidRDefault="00BE5527" w:rsidP="00C431AF">
            <w:pPr>
              <w:jc w:val="right"/>
            </w:pPr>
            <w:r w:rsidRPr="009D5987">
              <w:t>5,5</w:t>
            </w:r>
          </w:p>
        </w:tc>
        <w:tc>
          <w:tcPr>
            <w:tcW w:w="620" w:type="dxa"/>
            <w:tcBorders>
              <w:top w:val="nil"/>
              <w:left w:val="nil"/>
              <w:bottom w:val="single" w:sz="4" w:space="0" w:color="000000"/>
              <w:right w:val="nil"/>
            </w:tcBorders>
            <w:tcMar>
              <w:top w:w="128" w:type="dxa"/>
              <w:left w:w="43" w:type="dxa"/>
              <w:bottom w:w="43" w:type="dxa"/>
              <w:right w:w="43" w:type="dxa"/>
            </w:tcMar>
            <w:vAlign w:val="bottom"/>
          </w:tcPr>
          <w:p w14:paraId="29187641" w14:textId="77777777" w:rsidR="00BE5527" w:rsidRPr="009D5987" w:rsidRDefault="00BE5527" w:rsidP="00C431AF">
            <w:pPr>
              <w:jc w:val="right"/>
            </w:pPr>
            <w:r w:rsidRPr="009D5987">
              <w:t>3,5</w:t>
            </w:r>
          </w:p>
        </w:tc>
        <w:tc>
          <w:tcPr>
            <w:tcW w:w="620" w:type="dxa"/>
            <w:tcBorders>
              <w:top w:val="nil"/>
              <w:left w:val="nil"/>
              <w:bottom w:val="single" w:sz="4" w:space="0" w:color="000000"/>
              <w:right w:val="nil"/>
            </w:tcBorders>
            <w:tcMar>
              <w:top w:w="128" w:type="dxa"/>
              <w:left w:w="43" w:type="dxa"/>
              <w:bottom w:w="43" w:type="dxa"/>
              <w:right w:w="43" w:type="dxa"/>
            </w:tcMar>
            <w:vAlign w:val="bottom"/>
          </w:tcPr>
          <w:p w14:paraId="2A7D6592" w14:textId="77777777" w:rsidR="00BE5527" w:rsidRPr="009D5987" w:rsidRDefault="00BE5527" w:rsidP="00C431AF">
            <w:pPr>
              <w:jc w:val="right"/>
            </w:pPr>
            <w:r w:rsidRPr="009D5987">
              <w:t>7,0</w:t>
            </w:r>
          </w:p>
        </w:tc>
        <w:tc>
          <w:tcPr>
            <w:tcW w:w="620" w:type="dxa"/>
            <w:tcBorders>
              <w:top w:val="nil"/>
              <w:left w:val="nil"/>
              <w:bottom w:val="single" w:sz="4" w:space="0" w:color="000000"/>
              <w:right w:val="nil"/>
            </w:tcBorders>
            <w:tcMar>
              <w:top w:w="128" w:type="dxa"/>
              <w:left w:w="43" w:type="dxa"/>
              <w:bottom w:w="43" w:type="dxa"/>
              <w:right w:w="43" w:type="dxa"/>
            </w:tcMar>
            <w:vAlign w:val="bottom"/>
          </w:tcPr>
          <w:p w14:paraId="27AE503B" w14:textId="77777777" w:rsidR="00BE5527" w:rsidRPr="009D5987" w:rsidRDefault="00BE5527" w:rsidP="00C431AF">
            <w:pPr>
              <w:jc w:val="right"/>
            </w:pPr>
            <w:r w:rsidRPr="009D5987">
              <w:t>4,3</w:t>
            </w:r>
          </w:p>
        </w:tc>
        <w:tc>
          <w:tcPr>
            <w:tcW w:w="620" w:type="dxa"/>
            <w:tcBorders>
              <w:top w:val="nil"/>
              <w:left w:val="nil"/>
              <w:bottom w:val="single" w:sz="4" w:space="0" w:color="000000"/>
              <w:right w:val="nil"/>
            </w:tcBorders>
            <w:tcMar>
              <w:top w:w="128" w:type="dxa"/>
              <w:left w:w="43" w:type="dxa"/>
              <w:bottom w:w="43" w:type="dxa"/>
              <w:right w:w="43" w:type="dxa"/>
            </w:tcMar>
            <w:vAlign w:val="bottom"/>
          </w:tcPr>
          <w:p w14:paraId="6548B821" w14:textId="77777777" w:rsidR="00BE5527" w:rsidRPr="009D5987" w:rsidRDefault="00BE5527" w:rsidP="00C431AF">
            <w:pPr>
              <w:jc w:val="right"/>
            </w:pPr>
            <w:r w:rsidRPr="009D5987">
              <w:t>7,3</w:t>
            </w:r>
          </w:p>
        </w:tc>
      </w:tr>
    </w:tbl>
    <w:p w14:paraId="7C40DCB3" w14:textId="206C6C73" w:rsidR="000B05A8" w:rsidRPr="009D5987" w:rsidRDefault="000B05A8" w:rsidP="009D5987">
      <w:pPr>
        <w:pStyle w:val="tabell-noter"/>
      </w:pPr>
      <w:r w:rsidRPr="009D5987">
        <w:rPr>
          <w:rStyle w:val="skrift-hevet"/>
        </w:rPr>
        <w:t>1</w:t>
      </w:r>
      <w:r w:rsidRPr="009D5987">
        <w:tab/>
        <w:t>Tala er henta frå eige lønns- og personalsystem og frå dei underliggande verksemdene.</w:t>
      </w:r>
    </w:p>
    <w:p w14:paraId="5F5FCC57" w14:textId="77777777" w:rsidR="000B05A8" w:rsidRPr="009D5987" w:rsidRDefault="000B05A8" w:rsidP="009D5987">
      <w:r w:rsidRPr="009D5987">
        <w:t>Tala viser at det framleis er stor forskjell mellom menn og kvinner i det legemelde sjukefråværet i dei fleste verksemdene i sektoren.</w:t>
      </w:r>
    </w:p>
    <w:p w14:paraId="792F159F" w14:textId="77777777" w:rsidR="000B05A8" w:rsidRPr="009D5987" w:rsidRDefault="000B05A8" w:rsidP="009D5987">
      <w:r w:rsidRPr="009D5987">
        <w:t xml:space="preserve">I det statlege tariffområdet var det gjennomsnittlege legemelde sjukefråværet blant menn 2,7 pst. i 2025, medan det var 3,7 pst. i Arbeids- og inkluderingsdepartementets sektor. Det legemelde sjukefråværet blant menn var høgare enn 2,7 pst. i Arbeids- og inkluderingsdepartementet, Arbeids- og velferdsetaten, Arbeidstilsynet og Integrerings- og </w:t>
      </w:r>
      <w:proofErr w:type="spellStart"/>
      <w:r w:rsidRPr="009D5987">
        <w:t>mangfoldsdirektoratet</w:t>
      </w:r>
      <w:proofErr w:type="spellEnd"/>
      <w:r w:rsidRPr="009D5987">
        <w:t>.</w:t>
      </w:r>
    </w:p>
    <w:p w14:paraId="1E5D63CF" w14:textId="77777777" w:rsidR="000B05A8" w:rsidRPr="009D5987" w:rsidRDefault="000B05A8" w:rsidP="009D5987">
      <w:r w:rsidRPr="009D5987">
        <w:t xml:space="preserve">I det statlege tariffområdet var det gjennomsnittlege sjukefråværet blant kvinner 5,8 pst. i 2025, medan det var 7,0 pst. i Arbeids- og inkluderingsdepartementets sektor. Sjukefråværet blant kvinner var høgare enn 5,8 pst. i Arbeids- og velferdsetaten, Trygderetten og Integrerings- og </w:t>
      </w:r>
      <w:proofErr w:type="spellStart"/>
      <w:r w:rsidRPr="009D5987">
        <w:t>mangfoldsdirektoratet</w:t>
      </w:r>
      <w:proofErr w:type="spellEnd"/>
      <w:r w:rsidRPr="009D5987">
        <w:t>.</w:t>
      </w:r>
    </w:p>
    <w:p w14:paraId="7FCAB72A" w14:textId="77777777" w:rsidR="000B05A8" w:rsidRPr="009D5987" w:rsidRDefault="000B05A8" w:rsidP="009D5987">
      <w:r w:rsidRPr="009D5987">
        <w:t xml:space="preserve">Frå 2024 til 2025 har det vore ein nedgang i sjukefråværet blant menn i alle verksemdene, bortsett frå i Arbeids- og inkluderingsdepartementet. Blant kvinner har det i same periode vore ein nedgang i sjukefråværet i alle verksemdene, bortsett frå i Integrerings- og </w:t>
      </w:r>
      <w:proofErr w:type="spellStart"/>
      <w:r w:rsidRPr="009D5987">
        <w:t>mangfoldsdirektoratet</w:t>
      </w:r>
      <w:proofErr w:type="spellEnd"/>
      <w:r w:rsidRPr="009D5987">
        <w:t>.</w:t>
      </w:r>
    </w:p>
    <w:p w14:paraId="1EE1C497" w14:textId="77777777" w:rsidR="000B05A8" w:rsidRPr="009D5987" w:rsidRDefault="000B05A8" w:rsidP="000A48EA">
      <w:pPr>
        <w:pStyle w:val="avsnitt-tittel"/>
      </w:pPr>
      <w:r w:rsidRPr="009D5987">
        <w:t>Nærmare om arbeidet med likestilling i verksemdene</w:t>
      </w:r>
    </w:p>
    <w:p w14:paraId="563F91EC" w14:textId="77777777" w:rsidR="000B05A8" w:rsidRPr="009D5987" w:rsidRDefault="000B05A8" w:rsidP="009D5987">
      <w:pPr>
        <w:pStyle w:val="avsnitt-undertittel"/>
      </w:pPr>
      <w:r w:rsidRPr="009D5987">
        <w:t>Arbeids- og inkluderingsdepartementet</w:t>
      </w:r>
    </w:p>
    <w:p w14:paraId="5FCDE5FF" w14:textId="77777777" w:rsidR="000B05A8" w:rsidRPr="009D5987" w:rsidRDefault="000B05A8" w:rsidP="009D5987">
      <w:r w:rsidRPr="009D5987">
        <w:t>Det var 216 tilsette i departementet ved utgangen av 2025, og 69,9 pst. av dei var kvinner.</w:t>
      </w:r>
    </w:p>
    <w:p w14:paraId="78FD4A9D" w14:textId="77777777" w:rsidR="000B05A8" w:rsidRPr="009D5987" w:rsidRDefault="000B05A8" w:rsidP="009D5987">
      <w:r w:rsidRPr="009D5987">
        <w:t>Av dei nyrekrutterte i 2025 var kvinnedelen 56 pst., og av dei som slutta var 87 pst. kvinner.</w:t>
      </w:r>
    </w:p>
    <w:p w14:paraId="28246737" w14:textId="77777777" w:rsidR="000B05A8" w:rsidRPr="009D5987" w:rsidRDefault="000B05A8" w:rsidP="009D5987">
      <w:r w:rsidRPr="009D5987">
        <w:t>Kjønnsperspektivet er ein del av personalpolitikken i departementet. Departementet fokuserer særleg på at kvinner og menn får same høve til fagleg utvikling, forfremming, alternative karrierevegar og karriereutvikling til høgare stillingar. Det er framleis slik at balansen mellom kjønna i dei ulike stillingskategoriane varierer, men det er no fleire kvinner enn menn i alle stillingskategoriane, bortsett frå blant toppleiarane, der delen kvinner er 44 pst. Blant mellomleiarane er delen kvinner 55 pst. og i stillingskategorien alternativ karriereveg er 67 pst. kvinner. I denne stillingskategorien har delen kvinner auka jamt dei siste åra. Blant saksbehandlarar er kvinnedelen 73 pst. og i stillingsgruppa konsulentar er det berre kvinner.</w:t>
      </w:r>
    </w:p>
    <w:p w14:paraId="17987E54" w14:textId="77777777" w:rsidR="000B05A8" w:rsidRPr="009D5987" w:rsidRDefault="000B05A8" w:rsidP="009D5987">
      <w:r w:rsidRPr="009D5987">
        <w:t>Prinsippet om likelønn skal løysast gjennom den lokale lønnspolitikken. Lønnsutviklinga i samanliknbare grupper skal vere uavhengig av etnisk bakgrunn, funksjonsevne, kjønn og alder. Sett under eitt er gjennomsnittleg lønn for kvinner i departementet lågare enn for menn, og utgjer 92,9 pst., ein auke på 1 prosentpoeng frå 2024. Som tala i tabellen over viser, er biletet meir nyansert når lønna til kvinner og menn blir samanlikna innanfor kvar stillingskategori. Kvinner tener i snitt meir enn menn i alle stillingskategoriane bortsett frå i stillingskategorien alternativ karriereveg. Det er ei stor overvekt av kvinner i dei lågare stillingskategoriane, og det kan forklare noko av årsaka til forskjellen i gjennomsnittleg lønn mellom kjønna.</w:t>
      </w:r>
    </w:p>
    <w:p w14:paraId="50330BB8" w14:textId="77777777" w:rsidR="000B05A8" w:rsidRPr="009D5987" w:rsidRDefault="000B05A8" w:rsidP="009D5987">
      <w:pPr>
        <w:pStyle w:val="avsnitt-under-undertittel"/>
      </w:pPr>
      <w:r w:rsidRPr="009D5987">
        <w:t>Utvida lønnskartlegging</w:t>
      </w:r>
    </w:p>
    <w:p w14:paraId="51557C51" w14:textId="77777777" w:rsidR="000B05A8" w:rsidRPr="009D5987" w:rsidRDefault="000B05A8" w:rsidP="009D5987">
      <w:r w:rsidRPr="009D5987">
        <w:t>Med den forsterka aktivitets- og utgreiingsplikta er det no krav om å undersøke om det førekjem diskriminering på grunnlag av kjønn der menn og kvinner utfører «likt arbeid» eller «arbeid av lik verdi». Departementet gjennomførte ei utvida lønnskartlegging i 2021, 2023 og 2025 og undersøkte lønnsutviklinga blant saksbehandlarane etter kjønn dei fire siste åra. I lønnskartlegginga blei det ikkje avdekt systematiske forskjellar i lønnsutviklinga mellom kjønna.</w:t>
      </w:r>
    </w:p>
    <w:p w14:paraId="578F0D89" w14:textId="77777777" w:rsidR="000B05A8" w:rsidRPr="009D5987" w:rsidRDefault="000B05A8" w:rsidP="009D5987">
      <w:r w:rsidRPr="009D5987">
        <w:t>Ufrivillig deltid handlar om at medarbeidarar er tilsette i ei deltidsstilling sjølv om dei ønsker å jobbe heiltid. Departementet har ikkje tilsette som jobbar ufrivillig deltid.</w:t>
      </w:r>
    </w:p>
    <w:p w14:paraId="26072001" w14:textId="77777777" w:rsidR="000B05A8" w:rsidRPr="009D5987" w:rsidRDefault="000B05A8" w:rsidP="009D5987">
      <w:pPr>
        <w:pStyle w:val="avsnitt-under-undertittel"/>
      </w:pPr>
      <w:proofErr w:type="spellStart"/>
      <w:r w:rsidRPr="009D5987">
        <w:t>Inkludering</w:t>
      </w:r>
      <w:proofErr w:type="spellEnd"/>
      <w:r w:rsidRPr="009D5987">
        <w:t xml:space="preserve"> og mangfald</w:t>
      </w:r>
    </w:p>
    <w:p w14:paraId="7A639B07" w14:textId="77777777" w:rsidR="000B05A8" w:rsidRPr="009D5987" w:rsidRDefault="000B05A8" w:rsidP="009D5987">
      <w:r w:rsidRPr="009D5987">
        <w:t xml:space="preserve">Departementet deltar i det statlege traineeprogrammet for personar med høgare utdanning og nedsett funksjonsevne og hol i CV-en. </w:t>
      </w:r>
      <w:proofErr w:type="spellStart"/>
      <w:r w:rsidRPr="009D5987">
        <w:t>Andelen</w:t>
      </w:r>
      <w:proofErr w:type="spellEnd"/>
      <w:r w:rsidRPr="009D5987">
        <w:t xml:space="preserve"> søkarar som </w:t>
      </w:r>
      <w:proofErr w:type="spellStart"/>
      <w:r w:rsidRPr="009D5987">
        <w:t>oppgav</w:t>
      </w:r>
      <w:proofErr w:type="spellEnd"/>
      <w:r w:rsidRPr="009D5987">
        <w:t xml:space="preserve"> at dei hadde nedsett funksjonsevne til ordinære stillingar var 3,7 pst. i 2025, og </w:t>
      </w:r>
      <w:proofErr w:type="spellStart"/>
      <w:r w:rsidRPr="009D5987">
        <w:t>andelen</w:t>
      </w:r>
      <w:proofErr w:type="spellEnd"/>
      <w:r w:rsidRPr="009D5987">
        <w:t xml:space="preserve"> som </w:t>
      </w:r>
      <w:proofErr w:type="spellStart"/>
      <w:r w:rsidRPr="009D5987">
        <w:t>oppgav</w:t>
      </w:r>
      <w:proofErr w:type="spellEnd"/>
      <w:r w:rsidRPr="009D5987">
        <w:t xml:space="preserve"> å ha hol i CV-en var 1,8 pst.</w:t>
      </w:r>
    </w:p>
    <w:p w14:paraId="5A3F657C" w14:textId="77777777" w:rsidR="000B05A8" w:rsidRPr="009D5987" w:rsidRDefault="000B05A8" w:rsidP="009D5987">
      <w:r w:rsidRPr="009D5987">
        <w:t xml:space="preserve">Av totalt 1 091 søkarar til stillingar i departementet i 2025 opplyste 15 pst. at dei har innvandrarbakgrunn frå </w:t>
      </w:r>
      <w:proofErr w:type="spellStart"/>
      <w:r w:rsidRPr="009D5987">
        <w:t>landgruppe</w:t>
      </w:r>
      <w:proofErr w:type="spellEnd"/>
      <w:r w:rsidRPr="009D5987">
        <w:t xml:space="preserve"> 2, og 12,5 pst. av dei nytilsette opplyste om at dei har innvandrarbakgrunn frå </w:t>
      </w:r>
      <w:proofErr w:type="spellStart"/>
      <w:r w:rsidRPr="009D5987">
        <w:t>landgruppe</w:t>
      </w:r>
      <w:proofErr w:type="spellEnd"/>
      <w:r w:rsidRPr="009D5987">
        <w:t xml:space="preserve"> 2.</w:t>
      </w:r>
    </w:p>
    <w:p w14:paraId="4D252F52" w14:textId="77777777" w:rsidR="000B05A8" w:rsidRPr="009D5987" w:rsidRDefault="000B05A8" w:rsidP="009D5987">
      <w:r w:rsidRPr="009D5987">
        <w:t xml:space="preserve">Tilsette med innvandrarbakgrunn utgjorde 8,2 pst. av dei tilsette i departementet ved utgangen av 2025. </w:t>
      </w:r>
      <w:proofErr w:type="spellStart"/>
      <w:r w:rsidRPr="009D5987">
        <w:t>Andelen</w:t>
      </w:r>
      <w:proofErr w:type="spellEnd"/>
      <w:r w:rsidRPr="009D5987">
        <w:t xml:space="preserve"> tilsette med innvandrarbakgrunn gjeld for både </w:t>
      </w:r>
      <w:proofErr w:type="spellStart"/>
      <w:r w:rsidRPr="009D5987">
        <w:t>landgruppe</w:t>
      </w:r>
      <w:proofErr w:type="spellEnd"/>
      <w:r w:rsidRPr="009D5987">
        <w:t xml:space="preserve"> 1 og </w:t>
      </w:r>
      <w:proofErr w:type="spellStart"/>
      <w:r w:rsidRPr="009D5987">
        <w:t>landgruppe</w:t>
      </w:r>
      <w:proofErr w:type="spellEnd"/>
      <w:r w:rsidRPr="009D5987">
        <w:t xml:space="preserve"> 2.</w:t>
      </w:r>
    </w:p>
    <w:p w14:paraId="26953E7F" w14:textId="77777777" w:rsidR="000B05A8" w:rsidRPr="009D5987" w:rsidRDefault="000B05A8" w:rsidP="009D5987">
      <w:r w:rsidRPr="009D5987">
        <w:t>Gjennom arbeidet med aktivitetsplikta har ikkje departementet avdekt risikoar for diskriminering på nokon av personalområda. Samtidig er departementet saman med dei tillitsvalde einige om at departementet framleis bør ha særleg merksemd på området rekruttering – vegen inn i departementet.</w:t>
      </w:r>
    </w:p>
    <w:p w14:paraId="468B6295" w14:textId="77777777" w:rsidR="000B05A8" w:rsidRPr="009D5987" w:rsidRDefault="000B05A8" w:rsidP="009D5987">
      <w:r w:rsidRPr="009D5987">
        <w:t>Det legemelde sjukefråværet var 3,5 pst. i 2025, ein auke på 0,2 prosentpoeng frå 2024.</w:t>
      </w:r>
    </w:p>
    <w:p w14:paraId="6C51BCCD" w14:textId="77777777" w:rsidR="000B05A8" w:rsidRPr="009D5987" w:rsidRDefault="000B05A8" w:rsidP="009D5987">
      <w:pPr>
        <w:pStyle w:val="avsnitt-undertittel"/>
      </w:pPr>
      <w:r w:rsidRPr="009D5987">
        <w:t>Arbeids- og velferdsetaten</w:t>
      </w:r>
    </w:p>
    <w:p w14:paraId="16C4FA0A" w14:textId="77777777" w:rsidR="000B05A8" w:rsidRPr="009D5987" w:rsidRDefault="000B05A8" w:rsidP="009D5987">
      <w:r w:rsidRPr="009D5987">
        <w:t>Arbeids- og velferdsetaten hadde 15 457 tilsette ved utgangen av 2025, og 10 884 er kvinner. Kvinnedelen har lege stabilt på om lag 70 pst. dei siste åra.</w:t>
      </w:r>
    </w:p>
    <w:p w14:paraId="1DB904F6" w14:textId="77777777" w:rsidR="000B05A8" w:rsidRPr="009D5987" w:rsidRDefault="000B05A8" w:rsidP="009D5987">
      <w:r w:rsidRPr="009D5987">
        <w:t>Fordelinga av kvinner og menn varierer mellom dei ulike einingane. Det er flest kvinner i Arbeids- og tenestelina (Nav-kontora), med over 75 pst. kvinner i fleire fylke og færrast i Arbeids- og velferdsdirektoratet. Der er kvinnedelen 51 pst. Endringa frå 2024 skuldast i hovudsak flytting av klage- og ankelinja til direktoratet. I direktoratet er IT eit stort område som tiltrekker seg fleire menn enn kvinner. Dette speglar arbeidsmarknaden på området. Delen kvinner er størst i dei lågaste stillingskategoriane. Kvinnedelen blant toppleiarane er 51 pst. i 2025, og blant mellomleiarane ligg den stabilt på 66 pst. Arbeids- og velferdsdirektoratet kartlegg årleg kjønnsbalansen innanfor stillingsgruppene og følger opp dette med driftseiningane gjennom krav til tiltak og rapportering.</w:t>
      </w:r>
    </w:p>
    <w:p w14:paraId="5E00151A" w14:textId="77777777" w:rsidR="000B05A8" w:rsidRPr="009D5987" w:rsidRDefault="000B05A8" w:rsidP="009D5987">
      <w:r w:rsidRPr="009D5987">
        <w:t>Sett under eitt er gjennomsnittleg lønn for kvinner i Arbeids- og velferdsetaten noko lågare enn for menn, og utgjer 94 pst. av menns lønn. Menn har høgare gjennomsnittleg årslønn enn kvinner i alle stillingskategoriar, med unntak av blant toppleiarane og konsulentane.</w:t>
      </w:r>
    </w:p>
    <w:p w14:paraId="44366814" w14:textId="77777777" w:rsidR="000B05A8" w:rsidRPr="009D5987" w:rsidRDefault="000B05A8" w:rsidP="009D5987">
      <w:r w:rsidRPr="009D5987">
        <w:t xml:space="preserve">Personalpolitikken i etaten viser at administrative og faglege karrierevegar er likeverdige, og at medarbeidarar kan ha høgare lønn enn leiarar. Ved rekruttering av nye medarbeidarar skal kompetansebehovet i etaten supplerast, og målsettinga om </w:t>
      </w:r>
      <w:proofErr w:type="spellStart"/>
      <w:r w:rsidRPr="009D5987">
        <w:t>inkludering</w:t>
      </w:r>
      <w:proofErr w:type="spellEnd"/>
      <w:r w:rsidRPr="009D5987">
        <w:t xml:space="preserve"> og mangfald skal følgast opp.</w:t>
      </w:r>
    </w:p>
    <w:p w14:paraId="764394BD" w14:textId="77777777" w:rsidR="000B05A8" w:rsidRPr="009D5987" w:rsidRDefault="000B05A8" w:rsidP="009D5987">
      <w:pPr>
        <w:pStyle w:val="avsnitt-under-undertittel"/>
      </w:pPr>
      <w:r w:rsidRPr="009D5987">
        <w:t>Utvida lønnskartlegging</w:t>
      </w:r>
    </w:p>
    <w:p w14:paraId="19AE0FD2" w14:textId="77777777" w:rsidR="000B05A8" w:rsidRPr="009D5987" w:rsidRDefault="000B05A8" w:rsidP="009D5987">
      <w:r w:rsidRPr="009D5987">
        <w:t>Det er slått fast i personal- og lønnspolitikken i Arbeids- og velferdsetaten at det ikkje skal vere forskjell i lønna mellom kvinner og menn, utan at det er sakleg grunn til det. Tala i tabellen over kan likevel tyde på lønnsforskjellar. Menn tener i snitt meir enn kvinner i stillingskategoriane mellomleiarar, saksbehandlarar (rådgivarar), alternativ karriereveg og blant deltidstilsette. Blant konsulentane tener kvinner i snitt meir enn menn, men det er stillingskategorien med lågast lønn generelt.</w:t>
      </w:r>
    </w:p>
    <w:p w14:paraId="45A1BA30" w14:textId="77777777" w:rsidR="000B05A8" w:rsidRPr="009D5987" w:rsidRDefault="000B05A8" w:rsidP="009D5987">
      <w:r w:rsidRPr="009D5987">
        <w:t>I den utvida lønnskartlegginga har Arbeids- og velferdsetaten undersøkt om det er forskjellar mellom kvinners og menns gjennomsnittlege lønn etter ansiennitetsintervallar på to år. Resultata av undersøkinga viser at menn i snitt tener meir enn kvinner i alle ansiennitetsintervalla.</w:t>
      </w:r>
    </w:p>
    <w:p w14:paraId="6870A78A" w14:textId="77777777" w:rsidR="000B05A8" w:rsidRPr="009D5987" w:rsidRDefault="000B05A8" w:rsidP="009D5987">
      <w:r w:rsidRPr="009D5987">
        <w:t>Isolert sett kan tala tyde på at det er systematiske lønnsforskjellar mellom kjønna, men tala gir ikkje eit fullstendig bilete av lønnsforskjellane. Det som er med i lønnskartlegginga er kjønn, lønn, ansiennitet og arbeidsstilling, og andre faktorar som kan påverke resultata er ikkje vurderte. Systematiske lønnsforskjellar ligg føre dersom kvinner tener mindre enn menn, medan alt anna er likt, som utdanning, alder og arbeidserfaring frå andre verksemder. Dette er faktorar som i stor grad kan påverke lønna. Det kan òg vere «usynlege» faktorar som det er vanskeleg å kvantifisere eller måle som påverkar lønna. Etaten har så langt ikkje godt nok datagrunnlag til å analysere dette nærmare.</w:t>
      </w:r>
    </w:p>
    <w:p w14:paraId="44D84CBF" w14:textId="77777777" w:rsidR="000B05A8" w:rsidRPr="009D5987" w:rsidRDefault="000B05A8" w:rsidP="009D5987">
      <w:pPr>
        <w:pStyle w:val="avsnitt-under-undertittel"/>
      </w:pPr>
      <w:r w:rsidRPr="009D5987">
        <w:t>Ufrivillig deltid</w:t>
      </w:r>
    </w:p>
    <w:p w14:paraId="39051FA4" w14:textId="77777777" w:rsidR="000B05A8" w:rsidRPr="009D5987" w:rsidRDefault="000B05A8" w:rsidP="009D5987">
      <w:r w:rsidRPr="009D5987">
        <w:t>Arbeids- og velferdsetaten har ikkje opplysningar om ufrivillig deltid. Det er nokre få saker der deltidstilsette hevdar fortrinnsrett til heiltidsstillingar, men det betyr ikkje at deltidsstillinga er ufrivillig i utgangspunktet.</w:t>
      </w:r>
    </w:p>
    <w:p w14:paraId="149BB1C5" w14:textId="77777777" w:rsidR="000B05A8" w:rsidRPr="009D5987" w:rsidRDefault="000B05A8" w:rsidP="009D5987">
      <w:r w:rsidRPr="009D5987">
        <w:t xml:space="preserve">Arbeids- og velferdsetaten har ein jamn </w:t>
      </w:r>
      <w:proofErr w:type="spellStart"/>
      <w:r w:rsidRPr="009D5987">
        <w:t>andel</w:t>
      </w:r>
      <w:proofErr w:type="spellEnd"/>
      <w:r w:rsidRPr="009D5987">
        <w:t xml:space="preserve"> av deltidstilsette, med eit gjennomsnitt i 2025 på om lag 4 pst. Etaten kunngjer i stor grad heiltidsstillingar og reduserer dermed risikoen for at nokon jobbar ufrivillig deltid.</w:t>
      </w:r>
    </w:p>
    <w:p w14:paraId="33FF8837" w14:textId="77777777" w:rsidR="000B05A8" w:rsidRPr="009D5987" w:rsidRDefault="000B05A8" w:rsidP="009D5987">
      <w:pPr>
        <w:pStyle w:val="avsnitt-under-undertittel"/>
      </w:pPr>
      <w:proofErr w:type="spellStart"/>
      <w:r w:rsidRPr="009D5987">
        <w:t>Inkludering</w:t>
      </w:r>
      <w:proofErr w:type="spellEnd"/>
      <w:r w:rsidRPr="009D5987">
        <w:t xml:space="preserve"> og mangfald</w:t>
      </w:r>
    </w:p>
    <w:p w14:paraId="6D1981EA" w14:textId="77777777" w:rsidR="000B05A8" w:rsidRPr="009D5987" w:rsidRDefault="000B05A8" w:rsidP="009D5987">
      <w:r w:rsidRPr="009D5987">
        <w:t>I tilpassingsavtalen for Arbeids- og velferdsetaten er partane einige om at etaten skal ha ein personalpolitikk som legg til rette for likestilling og mangfald når det gjeld kjønn og andre diskrimineringsgrunnlag. Dette er òg eit prinsipp som kjem til uttrykk i etatens nulltoleranse for diskriminering og i sentrale dokument om økonomistyring, lønnspolitikk, generelle kompetansetiltak og opplæring av nytilsette.</w:t>
      </w:r>
    </w:p>
    <w:p w14:paraId="0699E958" w14:textId="77777777" w:rsidR="000B05A8" w:rsidRPr="009D5987" w:rsidRDefault="000B05A8" w:rsidP="009D5987">
      <w:r w:rsidRPr="009D5987">
        <w:t xml:space="preserve">Tilsette i etaten møter eit mangfald av brukarar i forbindelse med samfunnsoppdraget. Mangfaldet skal òg speglast internt, og verksemda stiller krav til arbeidet med </w:t>
      </w:r>
      <w:proofErr w:type="spellStart"/>
      <w:r w:rsidRPr="009D5987">
        <w:t>inkludering</w:t>
      </w:r>
      <w:proofErr w:type="spellEnd"/>
      <w:r w:rsidRPr="009D5987">
        <w:t xml:space="preserve"> og mangfald. Etaten stiller dei same krava til universell utforming for interne IKT-løysingar som for eksterne. I tillegg til generell tilrettelegging i bygg og teknologi set etaten i verk individuelle tiltak lokalt for den enkelte medarbeidaren. Sentrale normer, retningslinjer for arbeid med brukarar og opplæring av tilsette i </w:t>
      </w:r>
      <w:proofErr w:type="spellStart"/>
      <w:r w:rsidRPr="009D5987">
        <w:t>inkludering</w:t>
      </w:r>
      <w:proofErr w:type="spellEnd"/>
      <w:r w:rsidRPr="009D5987">
        <w:t xml:space="preserve"> og mangfald gir retning for arbeidet i etaten på tvers av alle diskrimineringsgrunnlag.</w:t>
      </w:r>
    </w:p>
    <w:p w14:paraId="599987D8" w14:textId="77777777" w:rsidR="000B05A8" w:rsidRPr="009D5987" w:rsidRDefault="000B05A8" w:rsidP="009D5987">
      <w:r w:rsidRPr="009D5987">
        <w:t xml:space="preserve">Frå 2022 har etaten utarbeidd ei oversikt over seks utvalde mangfaldsmarkeringar dei ønsker å framheve. Dei seks dagane er </w:t>
      </w:r>
      <w:proofErr w:type="spellStart"/>
      <w:r w:rsidRPr="009D5987">
        <w:t>Pride</w:t>
      </w:r>
      <w:proofErr w:type="spellEnd"/>
      <w:r w:rsidRPr="009D5987">
        <w:t>, samane sin nasjonaldag, den internasjonale kvinnedagen, Verdsdagen for psykisk helse, FN-dagen og FN-dagen for funksjonshemma. Sentralt markerer etaten religiøse høgtider som er forankra i lovverket, og følger føringane i Statens personalhandbok.</w:t>
      </w:r>
    </w:p>
    <w:p w14:paraId="71FD501E" w14:textId="77777777" w:rsidR="000B05A8" w:rsidRPr="009D5987" w:rsidRDefault="000B05A8" w:rsidP="009D5987">
      <w:r w:rsidRPr="009D5987">
        <w:t xml:space="preserve">I 2025 var det 91 789 personar som søkte jobb i Arbeids- og velferdsetaten, ein kraftig auke frå 2024. I 2025 </w:t>
      </w:r>
      <w:proofErr w:type="spellStart"/>
      <w:r w:rsidRPr="009D5987">
        <w:t>oppgav</w:t>
      </w:r>
      <w:proofErr w:type="spellEnd"/>
      <w:r w:rsidRPr="009D5987">
        <w:t xml:space="preserve"> 2 524 søkarar at dei hadde hol i CV-en, 1 740 søkarar </w:t>
      </w:r>
      <w:proofErr w:type="spellStart"/>
      <w:r w:rsidRPr="009D5987">
        <w:t>oppgav</w:t>
      </w:r>
      <w:proofErr w:type="spellEnd"/>
      <w:r w:rsidRPr="009D5987">
        <w:t xml:space="preserve"> å ha nedsett funksjonsevne og 8 030 søkarar opplyste om at dei hadde innvandrarbakgrunn. Av 2 025 nytilsette hadde 3,1 pst. hol i CV-en eller nedsett funksjonsevne og 1,4 pst. opplyste at dei hadde innvandrarbakgrunn.</w:t>
      </w:r>
    </w:p>
    <w:p w14:paraId="1DF78942" w14:textId="77777777" w:rsidR="000B05A8" w:rsidRPr="009D5987" w:rsidRDefault="000B05A8" w:rsidP="009D5987">
      <w:proofErr w:type="spellStart"/>
      <w:r w:rsidRPr="009D5987">
        <w:t>Antal</w:t>
      </w:r>
      <w:proofErr w:type="spellEnd"/>
      <w:r w:rsidRPr="009D5987">
        <w:t xml:space="preserve"> søkarar frå målgruppa har gått ned, samtidig som </w:t>
      </w:r>
      <w:proofErr w:type="spellStart"/>
      <w:r w:rsidRPr="009D5987">
        <w:t>antal</w:t>
      </w:r>
      <w:proofErr w:type="spellEnd"/>
      <w:r w:rsidRPr="009D5987">
        <w:t xml:space="preserve"> søkarar totalt har auka kraftig i 2025. Det inneber at konkurransen om ledige stillingar i etaten blir tøffare. I tillegg utgjer kvalifikasjonsprinsippet og manglande kandidatar frå målgruppa ei utfordring.</w:t>
      </w:r>
    </w:p>
    <w:p w14:paraId="3C597448" w14:textId="77777777" w:rsidR="000B05A8" w:rsidRPr="009D5987" w:rsidRDefault="000B05A8" w:rsidP="009D5987">
      <w:r w:rsidRPr="009D5987">
        <w:t xml:space="preserve">Etaten har ambisjonar om å auke delen tilsettingar i målgruppa, og for å oppnå betre resultat i 2026 </w:t>
      </w:r>
      <w:proofErr w:type="spellStart"/>
      <w:r w:rsidRPr="009D5987">
        <w:t>videreførast</w:t>
      </w:r>
      <w:proofErr w:type="spellEnd"/>
      <w:r w:rsidRPr="009D5987">
        <w:t xml:space="preserve"> tiltaka som allereie er satt i gang.</w:t>
      </w:r>
    </w:p>
    <w:p w14:paraId="4ECEB6B0" w14:textId="77777777" w:rsidR="000B05A8" w:rsidRPr="009D5987" w:rsidRDefault="000B05A8" w:rsidP="009D5987">
      <w:r w:rsidRPr="009D5987">
        <w:t xml:space="preserve">Arbeids- og velferdsetaten er fast medlem i det statlege mangfaldsnettverket, og deltar i statens traineeprogram for personar med høgare utdanning og nedsett funksjonsevne og hol i CV-en. Traineeprogrammet er eit viktig tiltak for å sikre </w:t>
      </w:r>
      <w:proofErr w:type="spellStart"/>
      <w:r w:rsidRPr="009D5987">
        <w:t>inkludering</w:t>
      </w:r>
      <w:proofErr w:type="spellEnd"/>
      <w:r w:rsidRPr="009D5987">
        <w:t xml:space="preserve"> i arbeidslivet. I 2025 tilsette etaten to nye traineear gjennom statens traineeprogram.</w:t>
      </w:r>
    </w:p>
    <w:p w14:paraId="6B43512E" w14:textId="77777777" w:rsidR="000B05A8" w:rsidRPr="009D5987" w:rsidRDefault="000B05A8" w:rsidP="009D5987">
      <w:r w:rsidRPr="009D5987">
        <w:t xml:space="preserve">Arbeids- og velferdsetaten har hatt ein jamn auke i talet på tilsette med innvandrarbakgrunn dei siste ti åra, særleg frå </w:t>
      </w:r>
      <w:proofErr w:type="spellStart"/>
      <w:r w:rsidRPr="009D5987">
        <w:t>landgruppe</w:t>
      </w:r>
      <w:proofErr w:type="spellEnd"/>
      <w:r w:rsidRPr="009D5987">
        <w:t xml:space="preserve"> 2. I 2025 hadde 14 pst. av dei tilsette i etaten innvandrarbakgrunn, med noko større spreiing i landbakgrunn enn gjennomsnittet i staten. Av desse høyrde 9,5 pst. til </w:t>
      </w:r>
      <w:proofErr w:type="spellStart"/>
      <w:r w:rsidRPr="009D5987">
        <w:t>landgruppe</w:t>
      </w:r>
      <w:proofErr w:type="spellEnd"/>
      <w:r w:rsidRPr="009D5987">
        <w:t xml:space="preserve"> 2.</w:t>
      </w:r>
    </w:p>
    <w:p w14:paraId="108E4A59" w14:textId="77777777" w:rsidR="000B05A8" w:rsidRPr="009D5987" w:rsidRDefault="000B05A8" w:rsidP="009D5987">
      <w:r w:rsidRPr="009D5987">
        <w:t xml:space="preserve">Nav-einingane i Oslo og Arbeids- og velferdsdirektoratet har ein høgare </w:t>
      </w:r>
      <w:proofErr w:type="spellStart"/>
      <w:r w:rsidRPr="009D5987">
        <w:t>andel</w:t>
      </w:r>
      <w:proofErr w:type="spellEnd"/>
      <w:r w:rsidRPr="009D5987">
        <w:t xml:space="preserve"> tilsette med innvandrarbakgrunn, samanlikna med dei andre einingane. Dette speglar befolkninga i området.</w:t>
      </w:r>
    </w:p>
    <w:p w14:paraId="3DC6FCE4" w14:textId="77777777" w:rsidR="000B05A8" w:rsidRPr="009D5987" w:rsidRDefault="000B05A8" w:rsidP="009D5987">
      <w:r w:rsidRPr="009D5987">
        <w:t>Det legemelde sjukefråværet var 6,4 pst. i 2025, ein nedgang på 0,5 prosentpoeng frå 2024.</w:t>
      </w:r>
    </w:p>
    <w:p w14:paraId="15E09863" w14:textId="77777777" w:rsidR="000B05A8" w:rsidRPr="009D5987" w:rsidRDefault="000B05A8" w:rsidP="009D5987">
      <w:pPr>
        <w:pStyle w:val="avsnitt-undertittel"/>
      </w:pPr>
      <w:r w:rsidRPr="009D5987">
        <w:t>Trygderetten</w:t>
      </w:r>
    </w:p>
    <w:p w14:paraId="6442D478" w14:textId="77777777" w:rsidR="000B05A8" w:rsidRPr="009D5987" w:rsidRDefault="000B05A8" w:rsidP="009D5987">
      <w:r w:rsidRPr="009D5987">
        <w:t>Trygderetten er ei forholdsvis lita verksemd med 77 tilsette ved utgangen av 2025 og 61 pst. av dei tilsette er kvinner. Toppleiaren er ei kvinne og kvinnedelen blant mellomleiarane er 66 pst.</w:t>
      </w:r>
    </w:p>
    <w:p w14:paraId="72DDFCDF" w14:textId="77777777" w:rsidR="000B05A8" w:rsidRPr="009D5987" w:rsidRDefault="000B05A8" w:rsidP="009D5987">
      <w:r w:rsidRPr="009D5987">
        <w:t>Innan dei ulike stillingskategoriane har samansetninga vore meir eller mindre lik dei seinare åra. I stillingskategorien alternativ karriereveg er delen kvinner 58 pst. og blant saksbehandlarane er delen kvinner 80 pst.</w:t>
      </w:r>
    </w:p>
    <w:p w14:paraId="493AEBD3" w14:textId="77777777" w:rsidR="000B05A8" w:rsidRPr="009D5987" w:rsidRDefault="000B05A8" w:rsidP="009D5987">
      <w:pPr>
        <w:pStyle w:val="avsnitt-under-undertittel"/>
      </w:pPr>
      <w:r w:rsidRPr="009D5987">
        <w:t>Utvida lønnskartlegging</w:t>
      </w:r>
    </w:p>
    <w:p w14:paraId="7475DE62" w14:textId="77777777" w:rsidR="000B05A8" w:rsidRPr="009D5987" w:rsidRDefault="000B05A8" w:rsidP="009D5987">
      <w:r w:rsidRPr="009D5987">
        <w:t>Sett under eitt er den gjennomsnittlege lønna for kvinner i Trygderetten lågare enn for menn, og utgjer 89 pst. i 2025, mot 102 pst. i 2024.</w:t>
      </w:r>
    </w:p>
    <w:p w14:paraId="68E1428C" w14:textId="77777777" w:rsidR="000B05A8" w:rsidRPr="009D5987" w:rsidRDefault="000B05A8" w:rsidP="009D5987">
      <w:r w:rsidRPr="009D5987">
        <w:t>Trygderetten skil seg frå dei fleste statlege verksemdene ved at dei to største stillingsgruppene, dommarane og rettsfullmektigane, har lik lønn. Rettsfullmektigane har ein lønnsstige med ansiennitet som kriterium for plassering av lønn.</w:t>
      </w:r>
    </w:p>
    <w:p w14:paraId="24C2D2E5" w14:textId="77777777" w:rsidR="000B05A8" w:rsidRPr="009D5987" w:rsidRDefault="000B05A8" w:rsidP="009D5987">
      <w:r w:rsidRPr="009D5987">
        <w:t>Blant mellomleiarane tener kvinner i snitt 112 pst. av den gjennomsnittlege lønna til menn, mens den gjennomsnittlege lønna til kvinner utgjer 93 pst. blant saksbehandlarane. Det er ikkje avdekt lønnsforskjellar baserte på kjønn.</w:t>
      </w:r>
    </w:p>
    <w:p w14:paraId="61217375" w14:textId="77777777" w:rsidR="000B05A8" w:rsidRPr="009D5987" w:rsidRDefault="000B05A8" w:rsidP="009D5987">
      <w:r w:rsidRPr="009D5987">
        <w:t>Trygderetten har ikkje identifisert utfordringar knytte til likestilling. Trygderetten arbeider aktivt for at kvinner og menn i organisasjonen skal behandlast likt, uavhengig av kjønn. I tilpassingsavtalen om medråderett er det nedfelt at «uansett kjønn skal arbeidsoppgåver fordelast slik at alle tilsette får like moglegheiter til å kvalifisere seg for avansement til leiande stillingar».</w:t>
      </w:r>
    </w:p>
    <w:p w14:paraId="5B57284B" w14:textId="77777777" w:rsidR="000B05A8" w:rsidRPr="009D5987" w:rsidRDefault="000B05A8" w:rsidP="009D5987">
      <w:r w:rsidRPr="009D5987">
        <w:t>Ingen tilsette i Trygderetten har ufrivillig deltidsarbeid.</w:t>
      </w:r>
    </w:p>
    <w:p w14:paraId="39B1A874" w14:textId="77777777" w:rsidR="000B05A8" w:rsidRPr="009D5987" w:rsidRDefault="000B05A8" w:rsidP="009D5987">
      <w:pPr>
        <w:pStyle w:val="avsnitt-under-undertittel"/>
      </w:pPr>
      <w:proofErr w:type="spellStart"/>
      <w:r w:rsidRPr="009D5987">
        <w:t>Inkludering</w:t>
      </w:r>
      <w:proofErr w:type="spellEnd"/>
      <w:r w:rsidRPr="009D5987">
        <w:t xml:space="preserve"> og mangfald</w:t>
      </w:r>
    </w:p>
    <w:p w14:paraId="6F98307F" w14:textId="77777777" w:rsidR="000B05A8" w:rsidRPr="009D5987" w:rsidRDefault="000B05A8" w:rsidP="009D5987">
      <w:r w:rsidRPr="009D5987">
        <w:t>Trygderetten har sett som delmål å behalde medarbeidarar med nedsett funksjonsevne heilt eller delvis fram til pensjonsalder. Aktuelle verkemiddel er bl.a. å la eldre, erfarne rettsmedlemmar vere fadrar for nytilsette og arbeide med praksisundersøkingar og anna utgreiingsarbeid i tillegg til ordinær saksbehandling. Andre tiltak er å tilby heimekontor og ha ei positiv haldning til graderte stillingar.</w:t>
      </w:r>
    </w:p>
    <w:p w14:paraId="3C89677B" w14:textId="77777777" w:rsidR="000B05A8" w:rsidRPr="009D5987" w:rsidRDefault="000B05A8" w:rsidP="009D5987">
      <w:r w:rsidRPr="009D5987">
        <w:t>Trygderetten har ikkje hatt ei positiv utvikling i talet på tilsette med hol i CV-en eller nedsett funksjonsevne. Det kan vere fleire årsaker til dette, bl.a. at verksemda ikkje har sett konkrete mål for rekruttering av personar i målgruppa. Situasjonen er annleis når det gjeld tilsetting av medarbeidarar med innvandrarbakgrunn. Her er tilfanget av kvalifiserte søkarar stort. I samarbeid med dei tillitsvalde vil Trygderetten etablere ei arbeidsgruppe som skal greie ut og foreslå tiltak for å auke delen tilsette med hol i CV-en eller nedsett funksjonsevne.</w:t>
      </w:r>
    </w:p>
    <w:p w14:paraId="7E53B086" w14:textId="77777777" w:rsidR="000B05A8" w:rsidRPr="009D5987" w:rsidRDefault="000B05A8" w:rsidP="009D5987">
      <w:r w:rsidRPr="009D5987">
        <w:t>For embetet som rettsmedlem (dommar) og stillinga som rettsfullmektig, er det eit lovkrav at den som blir tilsett har norsk statsborgarskap.</w:t>
      </w:r>
    </w:p>
    <w:p w14:paraId="6BA7F286" w14:textId="77777777" w:rsidR="000B05A8" w:rsidRPr="009D5987" w:rsidRDefault="000B05A8" w:rsidP="009D5987">
      <w:r w:rsidRPr="009D5987">
        <w:t>Det legemelde sjukefråværet var 6,3 pst. i 2025, ein auke på 1,7 prosentpoeng frå 2024.</w:t>
      </w:r>
    </w:p>
    <w:p w14:paraId="250FE39C" w14:textId="77777777" w:rsidR="000B05A8" w:rsidRPr="009D5987" w:rsidRDefault="000B05A8" w:rsidP="009D5987">
      <w:pPr>
        <w:pStyle w:val="avsnitt-undertittel"/>
      </w:pPr>
      <w:r w:rsidRPr="009D5987">
        <w:t>Maritim pensjonskasse</w:t>
      </w:r>
    </w:p>
    <w:p w14:paraId="6D9BA4EC" w14:textId="77777777" w:rsidR="000B05A8" w:rsidRPr="009D5987" w:rsidRDefault="000B05A8" w:rsidP="009D5987">
      <w:r w:rsidRPr="009D5987">
        <w:t>Maritim pensjonskasse er ei lita verksemd med 17 tilsette, og ein kvinnedel på 35 pst. Kvinnedelen er 50 pst. i leiargruppa og 33 pst. blant saksbehandlarane.</w:t>
      </w:r>
    </w:p>
    <w:p w14:paraId="0712D5FE" w14:textId="77777777" w:rsidR="000B05A8" w:rsidRPr="009D5987" w:rsidRDefault="000B05A8" w:rsidP="009D5987">
      <w:r w:rsidRPr="009D5987">
        <w:t>Maritim pensjonskasse gjennomfører årleg ei kartlegging og ein intern analyse av forholda for å sikre likestilling og hindre diskriminering. Dei legg stor vekt på omsynet til likestilling og ikkje-diskriminering i den lokale lønns- og personalpolitikken og arbeider for at alle tilsette skal ha same høve til utvikling av kompetanse, karriere og lønn.</w:t>
      </w:r>
    </w:p>
    <w:p w14:paraId="78A8263F" w14:textId="77777777" w:rsidR="000B05A8" w:rsidRPr="009D5987" w:rsidRDefault="000B05A8" w:rsidP="009D5987">
      <w:pPr>
        <w:pStyle w:val="avsnitt-under-undertittel"/>
      </w:pPr>
      <w:r w:rsidRPr="009D5987">
        <w:t>Utvida lønnskartlegging</w:t>
      </w:r>
    </w:p>
    <w:p w14:paraId="65D028D5" w14:textId="77777777" w:rsidR="000B05A8" w:rsidRPr="009D5987" w:rsidRDefault="000B05A8" w:rsidP="009D5987">
      <w:r w:rsidRPr="009D5987">
        <w:t xml:space="preserve">Den utvida lønnskartlegginga vart gjennomført i 2026. Resultata av lønnskartlegginga viser at det er liten forskjell i </w:t>
      </w:r>
      <w:proofErr w:type="spellStart"/>
      <w:r w:rsidRPr="009D5987">
        <w:t>gjennomsnittslønna</w:t>
      </w:r>
      <w:proofErr w:type="spellEnd"/>
      <w:r w:rsidRPr="009D5987">
        <w:t xml:space="preserve"> mellom kvinner og menn. Kvinners </w:t>
      </w:r>
      <w:proofErr w:type="spellStart"/>
      <w:r w:rsidRPr="009D5987">
        <w:t>andel</w:t>
      </w:r>
      <w:proofErr w:type="spellEnd"/>
      <w:r w:rsidRPr="009D5987">
        <w:t xml:space="preserve"> av menns lønn utgjer 95 pst. når øvste leiar er medrekna., ein auke på 5 prosentpoeng frå 2024.</w:t>
      </w:r>
    </w:p>
    <w:p w14:paraId="7DBB6D95" w14:textId="77777777" w:rsidR="000B05A8" w:rsidRPr="009D5987" w:rsidRDefault="000B05A8" w:rsidP="009D5987">
      <w:r w:rsidRPr="009D5987">
        <w:t>I leiargruppa utgjer den gjennomsnittlege lønna for kvinner 90 pst. av menns lønn. Små endringar kan slå betydeleg ut på lønnsstatistikken i ei så lita verksemd som Maritim pensjonskasse.</w:t>
      </w:r>
    </w:p>
    <w:p w14:paraId="1A67F726" w14:textId="77777777" w:rsidR="000B05A8" w:rsidRPr="009D5987" w:rsidRDefault="000B05A8" w:rsidP="009D5987">
      <w:r w:rsidRPr="009D5987">
        <w:t>Kartlegginga og analysen har ikkje avdekt kjønnsbaserte forskjellar, eller nokon risiko for diskriminering eller hindre for likestilling når det gjeld lønn eller andre forhold.</w:t>
      </w:r>
    </w:p>
    <w:p w14:paraId="218136C3" w14:textId="77777777" w:rsidR="000B05A8" w:rsidRPr="009D5987" w:rsidRDefault="000B05A8" w:rsidP="009D5987">
      <w:r w:rsidRPr="009D5987">
        <w:t>Ingen tilsette i Maritim pensjonskasse har ufrivillig deltidsarbeid.</w:t>
      </w:r>
    </w:p>
    <w:p w14:paraId="751E9507" w14:textId="77777777" w:rsidR="000B05A8" w:rsidRPr="009D5987" w:rsidRDefault="000B05A8" w:rsidP="009D5987">
      <w:pPr>
        <w:pStyle w:val="avsnitt-under-undertittel"/>
      </w:pPr>
      <w:proofErr w:type="spellStart"/>
      <w:r w:rsidRPr="009D5987">
        <w:t>Inkludering</w:t>
      </w:r>
      <w:proofErr w:type="spellEnd"/>
      <w:r w:rsidRPr="009D5987">
        <w:t xml:space="preserve"> og mangfald</w:t>
      </w:r>
    </w:p>
    <w:p w14:paraId="3148249B" w14:textId="77777777" w:rsidR="000B05A8" w:rsidRPr="009D5987" w:rsidRDefault="000B05A8" w:rsidP="009D5987">
      <w:r w:rsidRPr="009D5987">
        <w:t xml:space="preserve">Maritim pensjonskasse har som mål å auke mangfaldet, men i ei lita verksemd med få rekrutteringar er det utfordrande å talfeste eit mål. </w:t>
      </w:r>
      <w:proofErr w:type="spellStart"/>
      <w:r w:rsidRPr="009D5987">
        <w:t>Utlysingstekstane</w:t>
      </w:r>
      <w:proofErr w:type="spellEnd"/>
      <w:r w:rsidRPr="009D5987">
        <w:t xml:space="preserve"> blir gjennomgått for å sikre eit inkluderande språk og krav som er sakleg grunngjevne ut frå oppgåvene i stillinga.</w:t>
      </w:r>
    </w:p>
    <w:p w14:paraId="37B119E9" w14:textId="77777777" w:rsidR="000B05A8" w:rsidRPr="009D5987" w:rsidRDefault="000B05A8" w:rsidP="009D5987">
      <w:r w:rsidRPr="009D5987">
        <w:t xml:space="preserve">Verksemda har svært få søkarar som </w:t>
      </w:r>
      <w:proofErr w:type="spellStart"/>
      <w:r w:rsidRPr="009D5987">
        <w:t>oppgir</w:t>
      </w:r>
      <w:proofErr w:type="spellEnd"/>
      <w:r w:rsidRPr="009D5987">
        <w:t xml:space="preserve"> at dei har nedsett funksjonsevne eller hol i CV-en</w:t>
      </w:r>
    </w:p>
    <w:p w14:paraId="203BE40D" w14:textId="77777777" w:rsidR="000B05A8" w:rsidRPr="009D5987" w:rsidRDefault="000B05A8" w:rsidP="009D5987">
      <w:r w:rsidRPr="009D5987">
        <w:t>I 2025 var det legemelde sjukefråværet 1,8 pst., ein nedgang på 2,5 prosentpoeng frå 2024.</w:t>
      </w:r>
    </w:p>
    <w:p w14:paraId="34A8897C" w14:textId="77777777" w:rsidR="000B05A8" w:rsidRPr="009D5987" w:rsidRDefault="000B05A8" w:rsidP="009D5987">
      <w:pPr>
        <w:pStyle w:val="avsnitt-undertittel"/>
      </w:pPr>
      <w:r w:rsidRPr="009D5987">
        <w:t>Statens pensjonskasse</w:t>
      </w:r>
    </w:p>
    <w:p w14:paraId="40AF2DD1" w14:textId="77777777" w:rsidR="000B05A8" w:rsidRPr="009D5987" w:rsidRDefault="000B05A8" w:rsidP="009D5987">
      <w:r w:rsidRPr="009D5987">
        <w:t>Statens pensjonskasse har totalt 480 tilsette, og ein kvinnedel på 52,5 pst. I toppleiinga er kvinnedelen 54,5 pst., blant mellomleiarane 55,8 pst., 45,1 pst. i stillingskategorien alternativ karriereveg og 60 pst. blant saksbehandlarane.</w:t>
      </w:r>
    </w:p>
    <w:p w14:paraId="1B7D879D" w14:textId="77777777" w:rsidR="000B05A8" w:rsidRPr="009D5987" w:rsidRDefault="000B05A8" w:rsidP="009D5987">
      <w:pPr>
        <w:pStyle w:val="avsnitt-under-undertittel"/>
      </w:pPr>
      <w:r w:rsidRPr="009D5987">
        <w:t>Utvida lønnskartlegging</w:t>
      </w:r>
    </w:p>
    <w:p w14:paraId="39C85FF6" w14:textId="77777777" w:rsidR="000B05A8" w:rsidRPr="009D5987" w:rsidRDefault="000B05A8" w:rsidP="009D5987">
      <w:r w:rsidRPr="009D5987">
        <w:t>Sett under eitt er gjennomsnittleg lønn for kvinner i Statens pensjonskasse lågare enn for menn, og utgjorde 93,6 pst. av menns lønn i 2025, ein auke på 0,5 prosentpoeng frå 2024. Menn tener jamt over noko meir enn kvinner i alle stillingsgruppene.</w:t>
      </w:r>
    </w:p>
    <w:p w14:paraId="5716369C" w14:textId="77777777" w:rsidR="000B05A8" w:rsidRPr="009D5987" w:rsidRDefault="000B05A8" w:rsidP="009D5987">
      <w:r w:rsidRPr="009D5987">
        <w:t>Verksemda analyserer lønnsforholda jamleg. Lønnsforskjellane mellom kvinner og menn innanfor kvar stillingskategori er relativt små og har halde seg stabile. Under lønnsforhandlingane har verksemda fokus på ikkje å diskriminere medarbeidarar i permisjon eller deltidsstillingar. Verksemda vurderer det slik at utfordringar og barrierar knytte til likestilling er små.</w:t>
      </w:r>
    </w:p>
    <w:p w14:paraId="0A39DB23" w14:textId="77777777" w:rsidR="000B05A8" w:rsidRPr="009D5987" w:rsidRDefault="000B05A8" w:rsidP="009D5987">
      <w:r w:rsidRPr="009D5987">
        <w:t>Statens pensjonskasse har liten eller ingen grad av ufrivillig deltid. Statens pensjonskasse har god praksis for at medarbeidarar som har behov for midlertidig eller fast reduksjon av stillinga si får det.</w:t>
      </w:r>
    </w:p>
    <w:p w14:paraId="689886BC" w14:textId="77777777" w:rsidR="000B05A8" w:rsidRPr="009D5987" w:rsidRDefault="000B05A8" w:rsidP="009D5987">
      <w:pPr>
        <w:pStyle w:val="avsnitt-under-undertittel"/>
      </w:pPr>
      <w:proofErr w:type="spellStart"/>
      <w:r w:rsidRPr="009D5987">
        <w:t>Inkludering</w:t>
      </w:r>
      <w:proofErr w:type="spellEnd"/>
      <w:r w:rsidRPr="009D5987">
        <w:t xml:space="preserve"> og mangfald</w:t>
      </w:r>
    </w:p>
    <w:p w14:paraId="3E75BCE7" w14:textId="77777777" w:rsidR="000B05A8" w:rsidRPr="009D5987" w:rsidRDefault="000B05A8" w:rsidP="009D5987">
      <w:r w:rsidRPr="009D5987">
        <w:t>I 2018 utarbeidde verksemda nye retningslinjer for å hindre diskriminering, trakassering, seksuell trakassering og kjønnsbasert vald, med eit tilhøyrande varslingssystem. Omsynet til likestilling og ikkje-diskriminering er også inkludert i personalpolitikken og i iverksette tiltak.</w:t>
      </w:r>
    </w:p>
    <w:p w14:paraId="45DCC541" w14:textId="77777777" w:rsidR="000B05A8" w:rsidRPr="009D5987" w:rsidRDefault="000B05A8" w:rsidP="009D5987">
      <w:r w:rsidRPr="009D5987">
        <w:t>Verksemda har eigne tilrettelagde rom som blir brukt til bønn og kvile. Toalett- og garderobeløysingar er godt tilrettelagd for kvinner, tilsette med nedsett funksjonsevne og transpersonar.</w:t>
      </w:r>
    </w:p>
    <w:p w14:paraId="41883890" w14:textId="77777777" w:rsidR="000B05A8" w:rsidRPr="009D5987" w:rsidRDefault="000B05A8" w:rsidP="009D5987">
      <w:r w:rsidRPr="009D5987">
        <w:t>Statens pensjonskasse har tidlegare sett på korleis dei skal jobbe meir fleksibelt og vidareutvikle hybride arbeidsformer. Det er stadfesta at Statens pensjonskasse skal vere ein moderne arbeidsplass, der tillit er grunnsteinen i kulturen. Verksemda har jobba særskild med tilrettelegging for å gjere det lettare å kombinere arbeid med familieliv.</w:t>
      </w:r>
    </w:p>
    <w:p w14:paraId="21EEC002" w14:textId="77777777" w:rsidR="000B05A8" w:rsidRPr="009D5987" w:rsidRDefault="000B05A8" w:rsidP="009D5987">
      <w:r w:rsidRPr="009D5987">
        <w:t xml:space="preserve">Statens pensjonskasse kommuniserer aktivt i utlysingar at dei har ei kontorløysing med universell utforming, og dei bruker ein tekst om mangfald i alle utlysingar. I tillegg er det gjennomført informasjonstiltak om </w:t>
      </w:r>
      <w:proofErr w:type="spellStart"/>
      <w:r w:rsidRPr="009D5987">
        <w:t>inkludering</w:t>
      </w:r>
      <w:proofErr w:type="spellEnd"/>
      <w:r w:rsidRPr="009D5987">
        <w:t xml:space="preserve"> retta mot leiarane. I 2024 rekrutterte verksemda ein trainee gjennom statens traineeprogram for personar med høgare utdanning og nedsett funksjonsevne og/eller hol i CV-en, med oppstart i 2025.</w:t>
      </w:r>
    </w:p>
    <w:p w14:paraId="5F48E271" w14:textId="77777777" w:rsidR="000B05A8" w:rsidRPr="009D5987" w:rsidRDefault="000B05A8" w:rsidP="009D5987">
      <w:r w:rsidRPr="009D5987">
        <w:t>Det er få søkarar i nokre kategoriar til dei utlyste stillingane i verksemda. Utover dette er det ikkje avdekt nokon utfordringar med likestillingsarbeidet.</w:t>
      </w:r>
    </w:p>
    <w:p w14:paraId="0A240177" w14:textId="77777777" w:rsidR="000B05A8" w:rsidRPr="009D5987" w:rsidRDefault="000B05A8" w:rsidP="009D5987">
      <w:r w:rsidRPr="009D5987">
        <w:t>I 2025 var det legemelde sjukefråværet 3 pst., ein nedgang på 1,2 prosentpoeng frå 2024.</w:t>
      </w:r>
    </w:p>
    <w:p w14:paraId="2258E1BD" w14:textId="77777777" w:rsidR="000B05A8" w:rsidRPr="009D5987" w:rsidRDefault="000B05A8" w:rsidP="009D5987">
      <w:pPr>
        <w:pStyle w:val="avsnitt-undertittel"/>
      </w:pPr>
      <w:r w:rsidRPr="009D5987">
        <w:t>Arbeidstilsynet</w:t>
      </w:r>
    </w:p>
    <w:p w14:paraId="46D8C948" w14:textId="77777777" w:rsidR="000B05A8" w:rsidRPr="009D5987" w:rsidRDefault="000B05A8" w:rsidP="009D5987">
      <w:r w:rsidRPr="009D5987">
        <w:t xml:space="preserve">Arbeidstilsynet har 744 tilsette, og ein </w:t>
      </w:r>
      <w:proofErr w:type="spellStart"/>
      <w:r w:rsidRPr="009D5987">
        <w:t>kvinneandel</w:t>
      </w:r>
      <w:proofErr w:type="spellEnd"/>
      <w:r w:rsidRPr="009D5987">
        <w:t xml:space="preserve"> på 60 pst. </w:t>
      </w:r>
      <w:proofErr w:type="spellStart"/>
      <w:r w:rsidRPr="009D5987">
        <w:t>Andelen</w:t>
      </w:r>
      <w:proofErr w:type="spellEnd"/>
      <w:r w:rsidRPr="009D5987">
        <w:t xml:space="preserve"> menn og kvinner har vore relativt stabil dei siste åra. Blant toppleiarane er delen kvinner 60 pst., blant mellomleiarane er kvinnedelen 63 pst. og blant saksbehandlarane er kvinnedelen 67 pst. Arbeidstilsynet har ein god kjønnsbalanse i stillingar som kan samanliknast. Verksemda tar regelmessig ut statistikk for å følge utviklinga i kvar enkelt eining i etaten.</w:t>
      </w:r>
    </w:p>
    <w:p w14:paraId="05AE9CC9" w14:textId="77777777" w:rsidR="000B05A8" w:rsidRPr="009D5987" w:rsidRDefault="000B05A8" w:rsidP="009D5987">
      <w:r w:rsidRPr="009D5987">
        <w:t>Sett under eitt er den gjennomsnittlege lønna til kvinner i Arbeidstilsynet noko lågare enn for menn og utgjer 98 pst. av menns lønn. Blant toppleiarane er gjennomsnittleg lønn for kvinner 100,7 pst. av menns lønn, blant mellomleiarane 99,3 pst. og blant saksbehandlarane 96,8 pst. Lønnspolitikken til Arbeidstilsynet sikrar kjønnsnøytrale kriterium for å fastsette lønn. Innanfor kvar stillingskategori er det tilnærma lik lønn mellom kvinner og menn.</w:t>
      </w:r>
    </w:p>
    <w:p w14:paraId="16C18564" w14:textId="77777777" w:rsidR="000B05A8" w:rsidRPr="009D5987" w:rsidRDefault="000B05A8" w:rsidP="009D5987">
      <w:r w:rsidRPr="009D5987">
        <w:t>Arbeidstilsynet har valt å vidareføre ordninga med heimekontor inntil to dagar i veka som eit tiltak for å auke fleksibiliteten for dei tilsette. Meir fleksibilitet kan legge betre til rette for å kombinere arbeid og familieliv. Dei fleste tilsette i Arbeidstilsynet har i dag valt å inngå ein tilleggsavtale om frivillig heimekontor.</w:t>
      </w:r>
    </w:p>
    <w:p w14:paraId="192713EA" w14:textId="77777777" w:rsidR="000B05A8" w:rsidRPr="009D5987" w:rsidRDefault="000B05A8" w:rsidP="009D5987">
      <w:pPr>
        <w:pStyle w:val="avsnitt-under-undertittel"/>
      </w:pPr>
      <w:r w:rsidRPr="009D5987">
        <w:t>Utvida lønnskartlegging</w:t>
      </w:r>
    </w:p>
    <w:p w14:paraId="0B33AF89" w14:textId="77777777" w:rsidR="000B05A8" w:rsidRPr="009D5987" w:rsidRDefault="000B05A8" w:rsidP="009D5987">
      <w:r w:rsidRPr="009D5987">
        <w:t>Arbeidstilsynet rapporterte på ufrivillig deltid og kartlegging av likt arbeid av lik verdi i 2022 og 2024, og neste rapportering på desse områda vil vere i 2026. Dette arbeidet vil bli gjort saman med dei tillitsvalde, og det skal utarbeidast eit fullstendig lønnsbilete for 2024.</w:t>
      </w:r>
    </w:p>
    <w:p w14:paraId="58E1BEBC" w14:textId="77777777" w:rsidR="000B05A8" w:rsidRPr="009D5987" w:rsidRDefault="000B05A8" w:rsidP="009D5987">
      <w:r w:rsidRPr="009D5987">
        <w:t>Mange tilsette har same stillingskode, men ulike arbeidsoppgåver og fagleg bakgrunn. Stillingskoder alene gir derfor ikkje tilstrekkeleg grunnlag for å kartlegge likt arbeid og arbeid av lik verdi. Arbeidstilsynet har saman med dei tillitsvalde vald å sjå på lønn og kjønn internt i avdelingar og seksjonar, og tatt utgangspunkt i at tilsette i same seksjon har like arbeidsoppgåver og kan samanliknast. Gjennom statistikken blei det identifisert avdelingar og seksjonar kor kvinner i snitt tente mindre enn menn. Dette har no vore praksis i nokre år.</w:t>
      </w:r>
    </w:p>
    <w:p w14:paraId="675F1354" w14:textId="77777777" w:rsidR="000B05A8" w:rsidRPr="009D5987" w:rsidRDefault="000B05A8" w:rsidP="009D5987">
      <w:r w:rsidRPr="009D5987">
        <w:t>Det er få tilsette i Arbeidstilsynet som jobbar deltid, men dei som jobbar deltid gjer det etter eige ønske.</w:t>
      </w:r>
    </w:p>
    <w:p w14:paraId="45755FF9" w14:textId="77777777" w:rsidR="000B05A8" w:rsidRPr="009D5987" w:rsidRDefault="000B05A8" w:rsidP="009D5987">
      <w:pPr>
        <w:pStyle w:val="avsnitt-under-undertittel"/>
      </w:pPr>
      <w:proofErr w:type="spellStart"/>
      <w:r w:rsidRPr="009D5987">
        <w:t>Inkludering</w:t>
      </w:r>
      <w:proofErr w:type="spellEnd"/>
      <w:r w:rsidRPr="009D5987">
        <w:t xml:space="preserve"> og mangfald</w:t>
      </w:r>
    </w:p>
    <w:p w14:paraId="42EFA0DC" w14:textId="77777777" w:rsidR="000B05A8" w:rsidRPr="009D5987" w:rsidRDefault="000B05A8" w:rsidP="009D5987">
      <w:r w:rsidRPr="009D5987">
        <w:t>Arbeidstilsynet vil arbeide meir systematisk med aktivitetsplikta i 2026, og gjennomføre ein systematisk gjennomgang av personalområda med omsyn til likestilling og ikkje-diskriminering.</w:t>
      </w:r>
    </w:p>
    <w:p w14:paraId="7DFAE3BF" w14:textId="77777777" w:rsidR="000B05A8" w:rsidRPr="009D5987" w:rsidRDefault="000B05A8" w:rsidP="009D5987">
      <w:r w:rsidRPr="009D5987">
        <w:t xml:space="preserve">Det er ein samanheng mellom likestilling, ikkje-diskriminering og mangfald opp mot enkelte av FN sine berekraftsmål. I 2024 blei det lagt særleg vekt på berekraftsmål 5 om likestilling mellom kjønna og i 2025 er satsinga vidareført med særleg vekt på sosial berekraft. Mangfald og </w:t>
      </w:r>
      <w:proofErr w:type="spellStart"/>
      <w:r w:rsidRPr="009D5987">
        <w:t>inkludering</w:t>
      </w:r>
      <w:proofErr w:type="spellEnd"/>
      <w:r w:rsidRPr="009D5987">
        <w:t xml:space="preserve"> er òg tema på leiarsamlinga i 2026.</w:t>
      </w:r>
    </w:p>
    <w:p w14:paraId="1D000FB3" w14:textId="77777777" w:rsidR="000B05A8" w:rsidRPr="009D5987" w:rsidRDefault="000B05A8" w:rsidP="009D5987">
      <w:r w:rsidRPr="009D5987">
        <w:t xml:space="preserve">På nokre område er det jobba godt med tiltak og planar for å fremme likestilling og hindre diskriminering og trakassering. Eit av tiltaka har vore å utarbeide ei rutine for mangfaldsmarkeringar. Nokre viktige markeringar som er framheva på etatsnivå er den internasjonale kvinnedagen, </w:t>
      </w:r>
      <w:proofErr w:type="spellStart"/>
      <w:r w:rsidRPr="009D5987">
        <w:t>Pride</w:t>
      </w:r>
      <w:proofErr w:type="spellEnd"/>
      <w:r w:rsidRPr="009D5987">
        <w:t>, FN-dagen, FN-dagen for menneske med funksjonshemming og Verdsdagen for psykisk helse.</w:t>
      </w:r>
    </w:p>
    <w:p w14:paraId="2666FC81" w14:textId="77777777" w:rsidR="000B05A8" w:rsidRPr="009D5987" w:rsidRDefault="000B05A8" w:rsidP="009D5987">
      <w:r w:rsidRPr="009D5987">
        <w:t xml:space="preserve">I rekrutteringsprosessane blir det lagt stor vekt på likebehandling og </w:t>
      </w:r>
      <w:proofErr w:type="spellStart"/>
      <w:r w:rsidRPr="009D5987">
        <w:t>inkludering</w:t>
      </w:r>
      <w:proofErr w:type="spellEnd"/>
      <w:r w:rsidRPr="009D5987">
        <w:t xml:space="preserve"> av grupper som kan ha vanskeleg for å få innpass i arbeidslivet. Når det gjeld rekruttering av personar med nedsett funksjonsevne og/eller hol i CV-en, opplever Arbeidstilsynet at dette er ei vanskeleg gruppe å nå gjennom ordinære rekrutteringsprosessar. I 2024 reforhandla verksemda personalreglementet med dei tillitsvalde og opna opp for administrative tilsettingar inntil eitt år for personar i målgruppa. Dette kan vere ein av fleira løysingar for å nå målsettinga om å auke mangfaldet i Arbeidstilsynet.</w:t>
      </w:r>
    </w:p>
    <w:p w14:paraId="57F1965C" w14:textId="77777777" w:rsidR="000B05A8" w:rsidRPr="009D5987" w:rsidRDefault="000B05A8" w:rsidP="009D5987">
      <w:r w:rsidRPr="009D5987">
        <w:t>Arbeidstilsynet har gode erfaringar med traineeprogrammet i staten, og rekrutterte to nye traineear i 2025.</w:t>
      </w:r>
    </w:p>
    <w:p w14:paraId="6A223BC9" w14:textId="77777777" w:rsidR="000B05A8" w:rsidRPr="009D5987" w:rsidRDefault="000B05A8" w:rsidP="009D5987">
      <w:r w:rsidRPr="009D5987">
        <w:t>I 2025 var det gjennomsnittlege legemelde sjukefråværet 4,5 pst., ein nedgang på 1,1 prosentpoeng frå 2024.</w:t>
      </w:r>
    </w:p>
    <w:p w14:paraId="3E5C6B3B" w14:textId="77777777" w:rsidR="000B05A8" w:rsidRPr="009D5987" w:rsidRDefault="000B05A8" w:rsidP="009D5987">
      <w:pPr>
        <w:pStyle w:val="avsnitt-undertittel"/>
      </w:pPr>
      <w:r w:rsidRPr="009D5987">
        <w:t>Integrerings- og mangfaldsdirektoratet</w:t>
      </w:r>
    </w:p>
    <w:p w14:paraId="7A8A8EC5" w14:textId="77777777" w:rsidR="000B05A8" w:rsidRPr="009D5987" w:rsidRDefault="000B05A8" w:rsidP="009D5987">
      <w:r w:rsidRPr="009D5987">
        <w:t>Integrerings- og mangfaldsdirektoratet har 280 tilsette, og ein kvinnedel på 67,9 pst. Blant toppleiarane er delen kvinner 75 pst. og 46,7 pst. blant mellomleiarane. I kategorien alternativ karriereveg er kvinnedelen 55,6 pst. og blant saksbehandlarane er 70,2 pst. kvinner.</w:t>
      </w:r>
    </w:p>
    <w:p w14:paraId="309421B0" w14:textId="77777777" w:rsidR="000B05A8" w:rsidRPr="009D5987" w:rsidRDefault="000B05A8" w:rsidP="009D5987">
      <w:pPr>
        <w:pStyle w:val="avsnitt-under-undertittel"/>
      </w:pPr>
      <w:r w:rsidRPr="009D5987">
        <w:t>Utvida lønnskartlegging</w:t>
      </w:r>
    </w:p>
    <w:p w14:paraId="3DDD3C2C" w14:textId="77777777" w:rsidR="000B05A8" w:rsidRPr="009D5987" w:rsidRDefault="000B05A8" w:rsidP="009D5987">
      <w:r w:rsidRPr="009D5987">
        <w:t>Blant toppleiarane tener kvinner i snitt 100,6 pst. av menns lønn, blant mellomleiarane 101 pst. og 97 pst. blant saksbehandlarane. I kategorien alternativ karriereveg tener kvinner i snitt 92,5 pst. av menns lønn.</w:t>
      </w:r>
    </w:p>
    <w:p w14:paraId="6B5A38A7" w14:textId="77777777" w:rsidR="000B05A8" w:rsidRPr="009D5987" w:rsidRDefault="000B05A8" w:rsidP="009D5987">
      <w:r w:rsidRPr="009D5987">
        <w:t>Sjølv om det er relativt små forskjellar i lønna mellom kjønna innanfor dei fleste stillingsgruppene, resulterer kjønnsfordelinga i direktoratet til at kvinner totalt sett tener 94,6 pst. av den gjennomsnittlege lønna til menn. Integrerings- og mangfaldsdirektoratet er merksame på likelønn mellom kjønna ved lokale lønnsforhandlingar og ved lønnsfastsetting i rekrutteringsprosessar.</w:t>
      </w:r>
    </w:p>
    <w:p w14:paraId="7F3C423F" w14:textId="77777777" w:rsidR="000B05A8" w:rsidRPr="009D5987" w:rsidRDefault="000B05A8" w:rsidP="009D5987">
      <w:r w:rsidRPr="009D5987">
        <w:t>Det er ikkje registrert ufrivillig deltid i verksemda i 2025.</w:t>
      </w:r>
    </w:p>
    <w:p w14:paraId="45C65429" w14:textId="77777777" w:rsidR="000B05A8" w:rsidRPr="009D5987" w:rsidRDefault="000B05A8" w:rsidP="009D5987">
      <w:pPr>
        <w:pStyle w:val="avsnitt-under-undertittel"/>
      </w:pPr>
      <w:proofErr w:type="spellStart"/>
      <w:r w:rsidRPr="009D5987">
        <w:t>Inkludering</w:t>
      </w:r>
      <w:proofErr w:type="spellEnd"/>
      <w:r w:rsidRPr="009D5987">
        <w:t xml:space="preserve"> og mangfald</w:t>
      </w:r>
    </w:p>
    <w:p w14:paraId="64978AAD" w14:textId="77777777" w:rsidR="000B05A8" w:rsidRPr="009D5987" w:rsidRDefault="000B05A8" w:rsidP="009D5987">
      <w:r w:rsidRPr="009D5987">
        <w:t>Integrerings- og mangfaldsdirektoratet har som visjon å fremme like moglegheiter, rettar og plikter i eit mangfaldig samfunn. Arbeid for likestilling og mot diskriminering ligg i kjernen av samfunnsoppdraget og er ein integrert del av verksemda til direktoratet.</w:t>
      </w:r>
    </w:p>
    <w:p w14:paraId="24AFEA43" w14:textId="77777777" w:rsidR="000B05A8" w:rsidRPr="009D5987" w:rsidRDefault="000B05A8" w:rsidP="009D5987">
      <w:r w:rsidRPr="009D5987">
        <w:t xml:space="preserve">Integrerings- og mangfaldsdirektoratet har som mål å ha ei samansetning av medarbeidarar som speglar befolkninga med omsyn til etnisk bakgrunn, kjønn, alder, funksjonsevne og seksuell orientering. </w:t>
      </w:r>
      <w:proofErr w:type="spellStart"/>
      <w:r w:rsidRPr="009D5987">
        <w:t>IMDi</w:t>
      </w:r>
      <w:proofErr w:type="spellEnd"/>
      <w:r w:rsidRPr="009D5987">
        <w:t xml:space="preserve"> har som mål at 5 pst. av dei nytilsette skal vere personar med hol i CV-en eller nedsett funksjonsevne. Som eit tiltak for å nå dette målet inngjekk verksemda eit samarbeid med Nav om inkluderande rekruttering. Verksemda har ikkje nådd målet om at 5 pst. av dei nytilsette skal vere frå målgruppa i 2024 eller i 2025. Arbeidet held fram i 2026. Direktoratet er merksame på denne målsettinga ved rekruttering, i individuell oppfølging og i ein livsfaseorientert personalpolitikk med fleksible og individuelt tilpassa løysingar.</w:t>
      </w:r>
    </w:p>
    <w:p w14:paraId="0BBAD6E6" w14:textId="77777777" w:rsidR="000B05A8" w:rsidRPr="009D5987" w:rsidRDefault="000B05A8" w:rsidP="009D5987">
      <w:r w:rsidRPr="009D5987">
        <w:t>I 2023 utarbeidde direktoratet ein mangfaldspolicy for internt bruk, som skal bidra til at verksemda jobbar strategisk for at mangfald skal gi meirverdi.</w:t>
      </w:r>
    </w:p>
    <w:p w14:paraId="19D2DEC5" w14:textId="77777777" w:rsidR="000B05A8" w:rsidRPr="009D5987" w:rsidRDefault="000B05A8" w:rsidP="009D5987">
      <w:r w:rsidRPr="009D5987">
        <w:t>Verksemda har som mål at minimum 30 pst. av dei tilsette har innvandrarbakgrunn på alle nivå i organisasjonen. I rekrutteringsprosessane skal det viast særskild merksemd mot kva krav til kvalifikasjonar og personlege eigenskapar som blir stilte, for ikkje å ekskludere søkarar. Alle utlysingar inneheld oppfordring til personar i målgruppene om å søke på ledige stillingar.</w:t>
      </w:r>
    </w:p>
    <w:p w14:paraId="49B8DB4C" w14:textId="77777777" w:rsidR="000B05A8" w:rsidRPr="009D5987" w:rsidRDefault="000B05A8" w:rsidP="009D5987">
      <w:r w:rsidRPr="009D5987">
        <w:t xml:space="preserve">Integrerings- og mangfaldsdirektoratet har ein betydeleg </w:t>
      </w:r>
      <w:proofErr w:type="spellStart"/>
      <w:r w:rsidRPr="009D5987">
        <w:t>andel</w:t>
      </w:r>
      <w:proofErr w:type="spellEnd"/>
      <w:r w:rsidRPr="009D5987">
        <w:t xml:space="preserve"> tilsette med innvandrarbakgrunn, totalt 31,5 pst. Dette er ein høg </w:t>
      </w:r>
      <w:proofErr w:type="spellStart"/>
      <w:r w:rsidRPr="009D5987">
        <w:t>andel</w:t>
      </w:r>
      <w:proofErr w:type="spellEnd"/>
      <w:r w:rsidRPr="009D5987">
        <w:t xml:space="preserve"> samanlikna med staten sett under eitt. Av dei tilsette med innvandrarbakgrunn er 74 pst. frå </w:t>
      </w:r>
      <w:proofErr w:type="spellStart"/>
      <w:r w:rsidRPr="009D5987">
        <w:t>landgruppe</w:t>
      </w:r>
      <w:proofErr w:type="spellEnd"/>
      <w:r w:rsidRPr="009D5987">
        <w:t xml:space="preserve"> 2.</w:t>
      </w:r>
    </w:p>
    <w:p w14:paraId="53C1C122" w14:textId="77777777" w:rsidR="000B05A8" w:rsidRPr="009D5987" w:rsidRDefault="000B05A8" w:rsidP="009D5987">
      <w:r w:rsidRPr="009D5987">
        <w:t>I 2025 var det legemelde sjukefråværet 7,3 pst., ein auke på 1,9 prosentpoeng frå 2024.</w:t>
      </w:r>
    </w:p>
    <w:p w14:paraId="4B1B1CFA" w14:textId="77777777" w:rsidR="000B05A8" w:rsidRPr="009D5987" w:rsidRDefault="000B05A8" w:rsidP="009D5987">
      <w:pPr>
        <w:pStyle w:val="Overskrift1"/>
      </w:pPr>
      <w:r w:rsidRPr="009D5987">
        <w:t>Samfunnstryggleik</w:t>
      </w:r>
    </w:p>
    <w:p w14:paraId="6A3384AD" w14:textId="77777777" w:rsidR="000B05A8" w:rsidRPr="009D5987" w:rsidRDefault="000B05A8" w:rsidP="009D5987">
      <w:r w:rsidRPr="009D5987">
        <w:t>Arbeids- og inkluderingsdepartementet sitt overordna ansvar for samfunnstryggleik og beredskap omfattar:</w:t>
      </w:r>
    </w:p>
    <w:p w14:paraId="5575C33A" w14:textId="77777777" w:rsidR="000B05A8" w:rsidRPr="009D5987" w:rsidRDefault="000B05A8" w:rsidP="009D5987">
      <w:pPr>
        <w:pStyle w:val="Liste"/>
      </w:pPr>
      <w:r w:rsidRPr="009D5987">
        <w:t>Å ivareta pensjonar og ytingar frå folketrygda, offentleg tenestepensjon, yrkesskade med meir, ved kriser eller katastrofar i fredstid og krig.</w:t>
      </w:r>
    </w:p>
    <w:p w14:paraId="21CF74DE" w14:textId="77777777" w:rsidR="000B05A8" w:rsidRPr="009D5987" w:rsidRDefault="000B05A8" w:rsidP="009D5987">
      <w:pPr>
        <w:pStyle w:val="Liste"/>
      </w:pPr>
      <w:r w:rsidRPr="009D5987">
        <w:t>Arbeidsmiljø og tryggleik i arbeidslivet på land (ansvaret for storulykker ligg hos Direktoratet for samfunnstryggleik og beredskap (DSB)).</w:t>
      </w:r>
    </w:p>
    <w:p w14:paraId="2EC33899" w14:textId="77777777" w:rsidR="000B05A8" w:rsidRPr="009D5987" w:rsidRDefault="000B05A8" w:rsidP="009D5987">
      <w:pPr>
        <w:pStyle w:val="Liste"/>
      </w:pPr>
      <w:r w:rsidRPr="009D5987">
        <w:t>Å medverke til å dekke samfunnet sitt behov for arbeidskraft ved kriser i fredstid og krig.</w:t>
      </w:r>
    </w:p>
    <w:p w14:paraId="125F1828" w14:textId="77777777" w:rsidR="000B05A8" w:rsidRPr="009D5987" w:rsidRDefault="000B05A8" w:rsidP="009D5987">
      <w:pPr>
        <w:pStyle w:val="Liste"/>
      </w:pPr>
      <w:r w:rsidRPr="009D5987">
        <w:t>Eit særleg ansvar for introduksjonsordninga for nykomne vaksne innvandrarar og busetting av flyktningar.</w:t>
      </w:r>
    </w:p>
    <w:p w14:paraId="652E7073" w14:textId="77777777" w:rsidR="000B05A8" w:rsidRPr="009D5987" w:rsidRDefault="000B05A8" w:rsidP="009D5987">
      <w:pPr>
        <w:pStyle w:val="Liste"/>
      </w:pPr>
      <w:r w:rsidRPr="009D5987">
        <w:t>Ansvar for saker som gjeld statsborgarlova, av betydning for samfunnstryggleiken.</w:t>
      </w:r>
    </w:p>
    <w:p w14:paraId="419CD547" w14:textId="77777777" w:rsidR="000B05A8" w:rsidRPr="009D5987" w:rsidRDefault="000B05A8" w:rsidP="009D5987">
      <w:r w:rsidRPr="009D5987">
        <w:t xml:space="preserve">Krav til arbeidet går fram av </w:t>
      </w:r>
      <w:r w:rsidRPr="009D5987">
        <w:rPr>
          <w:rStyle w:val="kursiv"/>
        </w:rPr>
        <w:t>instruks for departementa sitt arbeid med samfunnssikkerheit (samfunnssikkerheitsinstruksen)</w:t>
      </w:r>
      <w:r w:rsidRPr="009D5987">
        <w:t xml:space="preserve"> av 1. september 2017. Instruksen legg til grunn at departementa på sine fagområde skal arbeide systematisk med beredskap, og mål for Arbeids- og inkluderingsdepartementets arbeid på området er utvikla i tråd med krava i </w:t>
      </w:r>
      <w:r w:rsidRPr="009D5987">
        <w:rPr>
          <w:rStyle w:val="kursiv"/>
        </w:rPr>
        <w:t>samfunnssikkerheitsinstruksen</w:t>
      </w:r>
      <w:r w:rsidRPr="009D5987">
        <w:t>.</w:t>
      </w:r>
    </w:p>
    <w:p w14:paraId="38AED50B" w14:textId="77777777" w:rsidR="000B05A8" w:rsidRPr="009D5987" w:rsidRDefault="000B05A8" w:rsidP="009D5987">
      <w:r w:rsidRPr="009D5987">
        <w:t>Departementet har som mål å førebygge uønskte krisehendingar innanfor vårt sektoransvar, og å styrke samordninga i sektoren og med andre departement. Eit godt samarbeid på tvers av sektoren og med andre styresmakter, forvaltningsnivå og aktørar er ein føresetnad, både i det førebuande arbeidet og ved krisehandtering. Arbeids- og inkluderingsdepartementet har òg som mål å kunne handtere og redusere konsekvensane av alle typar krisehendingar i eigen sektor, samt å medverke til at kriser i andre sektorar og samfunnsviktige funksjonar blir handterte på ein god måte. Ein viktig del av dette er å ha evne til god kontinuitetsplanlegging og å kunne lære av øvingar og tidlegare hendingar.</w:t>
      </w:r>
    </w:p>
    <w:p w14:paraId="262FCF14" w14:textId="77777777" w:rsidR="000B05A8" w:rsidRPr="009D5987" w:rsidRDefault="000B05A8" w:rsidP="009D5987">
      <w:r w:rsidRPr="009D5987">
        <w:t xml:space="preserve">Underliggande verksemder har eit sjølvstendig ansvar for tryggleiken innanfor sine ansvarsområde, og for at samfunnstryggleik er ein integrert del av arbeidet i sektoren. Departementet har stilt instruksfesta krav til verksemdene sitt arbeid på dette området og samfunnstryggleik er en viktig del av styringsdialogen. Instruksane er samordna med krav, oppgåver og prioriteringar i </w:t>
      </w:r>
      <w:r w:rsidRPr="009D5987">
        <w:rPr>
          <w:rStyle w:val="kursiv"/>
        </w:rPr>
        <w:t>samfunnssikkerheitsinstruksen</w:t>
      </w:r>
      <w:r w:rsidRPr="009D5987">
        <w:t xml:space="preserve"> og </w:t>
      </w:r>
      <w:r w:rsidRPr="009D5987">
        <w:rPr>
          <w:rStyle w:val="kursiv"/>
        </w:rPr>
        <w:t>Nasjonal strategi for digital tryggleik</w:t>
      </w:r>
      <w:r w:rsidRPr="009D5987">
        <w:t xml:space="preserve"> frå 2019. Arbeid i verksemdene som òg gjeld samfunnstryggleik, er nærare omtalt under dei ulike programkategoriane i del II.</w:t>
      </w:r>
    </w:p>
    <w:p w14:paraId="13280211" w14:textId="77777777" w:rsidR="000B05A8" w:rsidRPr="009D5987" w:rsidRDefault="000B05A8" w:rsidP="009D5987">
      <w:pPr>
        <w:pStyle w:val="avsnitt-tittel"/>
      </w:pPr>
      <w:r w:rsidRPr="009D5987">
        <w:t>Totalforsvarsåret</w:t>
      </w:r>
    </w:p>
    <w:p w14:paraId="00E40AD0" w14:textId="77777777" w:rsidR="000B05A8" w:rsidRPr="009D5987" w:rsidRDefault="000B05A8" w:rsidP="009D5987">
      <w:r w:rsidRPr="009D5987">
        <w:t xml:space="preserve">Dei siste åra har vore prega av ein alvorleg global tryggleikssituasjon. I </w:t>
      </w:r>
      <w:r w:rsidRPr="009D5987">
        <w:rPr>
          <w:rStyle w:val="kursiv"/>
        </w:rPr>
        <w:t>den nasjonale tryggleiksstrategien</w:t>
      </w:r>
      <w:r w:rsidRPr="009D5987">
        <w:t xml:space="preserve"> frå mai 2025 peiker regjeringa på strategiske hovudprioriteringar i møte med dei tryggingspolitiske utfordringane. Hovudprioriteringane i strategien handlar om raskt å styrke forsvarsevna, gjere samfunnet meir motstandsdyktig og styrke den økonomiske tryggleiken i Noreg. Meld. St. 9 (2024–2025) </w:t>
      </w:r>
      <w:r w:rsidRPr="009D5987">
        <w:rPr>
          <w:rStyle w:val="kursiv"/>
        </w:rPr>
        <w:t>Totalberedskapsmeldinga – førebudd på kriser og krig</w:t>
      </w:r>
      <w:r w:rsidRPr="009D5987">
        <w:t xml:space="preserve"> har samanliknbare hovudmål. Måla i meldinga er å oppretthalde eit sivilt samfunn som er førebudd på kriser og krig, som står imot samansette truslar, og som støttar opp under militær innsats. Oppfølginga av </w:t>
      </w:r>
      <w:r w:rsidRPr="009D5987">
        <w:rPr>
          <w:rStyle w:val="kursiv"/>
        </w:rPr>
        <w:t xml:space="preserve">den nasjonale tryggleiksstrategien </w:t>
      </w:r>
      <w:r w:rsidRPr="009D5987">
        <w:t>og t</w:t>
      </w:r>
      <w:r w:rsidRPr="009D5987">
        <w:rPr>
          <w:rStyle w:val="kursiv"/>
        </w:rPr>
        <w:t>otalberedskapsmeldinga</w:t>
      </w:r>
      <w:r w:rsidRPr="009D5987">
        <w:t xml:space="preserve"> må dermed sjåast i samanheng. Arbeids- og inkluderingsdepartementet har i 2026 hatt stor merksemd om dette, og dette arbeidet vil halde fram i 2027.</w:t>
      </w:r>
    </w:p>
    <w:p w14:paraId="477F8FB9" w14:textId="77777777" w:rsidR="000B05A8" w:rsidRPr="009D5987" w:rsidRDefault="000B05A8" w:rsidP="009D5987">
      <w:r w:rsidRPr="009D5987">
        <w:t>Eit viktig tiltak i totalberedskapsmeldinga er at 2026 skal vere eit totalforsvarsår. I løpet av året er det lagt opp til eit tettare samarbeid mellom det militære og det sivile samfunnet, med mål om å styrke evna i Noreg til å førebygge og handtere tryggingspolitiske kriser og krig. Gjennom året er det gjennomført ei rekke aktivitetar på tvers av sektorane. Arbeids- og inkluderingsdepartementet har deltatt i fleire av desse, og det er òg gitt føringar om dette i tildelingsbreva til dei største verksemdene i sektoren. I tillegg er det internt i sektoren gjennomført både konsekvensvurderingar knytt til ulike scenario, kompetansetiltak og andre aktivitetar som kan bidra til å styrke samarbeidet for å møte dagens trusselbilete.</w:t>
      </w:r>
    </w:p>
    <w:p w14:paraId="03B994F6" w14:textId="77777777" w:rsidR="000B05A8" w:rsidRPr="009D5987" w:rsidRDefault="000B05A8" w:rsidP="009D5987">
      <w:r w:rsidRPr="009D5987">
        <w:t>Regjeringa og partane i arbeidslivet underteikna 26. mai 2026 ei samarbeidserklæring om å styrke trepartssamarbeidet som ein sentral ressurs i den nasjonale beredskapen. Målet er at god dialog og samordning mellom regjeringa og partane i arbeidslivet skal bidra til å styrke samfunnet si motstandskraft og oppretthalde tillit, sikre rask mobilisering av arbeidskraft og kompetanse, samt bidra til koordinert kommunikasjon og krisehandtering på tvers av sektorar. Avtalen skal sikre ei heilskapleg, fleksibel og tillitsbasert samordning i møte med omfattande kriser som rammar grunnleggjande samfunnsfunksjonar, i alt frå tryggingspolitisk krise og krig til naturkatastrofar, helsekriser og økonomiske sjokk.</w:t>
      </w:r>
    </w:p>
    <w:p w14:paraId="01945DC3" w14:textId="77777777" w:rsidR="000B05A8" w:rsidRPr="009D5987" w:rsidRDefault="000B05A8" w:rsidP="009D5987">
      <w:r w:rsidRPr="009D5987">
        <w:t>Ein viktig del av totalforsvarsåret 2026 er øvingar. Arbeids- og inkluderingsdepartementet har saman med Arbeids- og velferdsdirektoratet, Integrerings- og mangfaldsdirektoratet, Arbeidstilsynet og Statens pensjonskasse deltatt i totalforsvarsøvinga TDX26. Gjennom øvinga er det gjennomført analysar og vurderingar, og det er utarbeidd tilrådingar om korleis aktuelle konsekvensar av eit tryggingspolitisk scenario ved kriser og krig skal handterast. Det er òg arbeidd med sektoren sine planar for ulike tryggingspolitiske scenario. Det førebuande utgreiingsarbeidet som vart gjort i forkant av sjølve øvinga, har vore ein like viktig del som erfaringane frå sjølve gjennomføringa. Evalueringa av øving TDX26 er i gang, og læringspunkta for sektoren vil bli følgde opp i 2027.</w:t>
      </w:r>
    </w:p>
    <w:p w14:paraId="33DDC4C0" w14:textId="77777777" w:rsidR="000B05A8" w:rsidRPr="009D5987" w:rsidRDefault="000B05A8" w:rsidP="009D5987">
      <w:pPr>
        <w:pStyle w:val="avsnitt-tittel"/>
      </w:pPr>
      <w:r w:rsidRPr="009D5987">
        <w:t>Sivil arbeidskraftberedskap</w:t>
      </w:r>
    </w:p>
    <w:p w14:paraId="5DD1DB75" w14:textId="77777777" w:rsidR="000B05A8" w:rsidRPr="009D5987" w:rsidRDefault="000B05A8" w:rsidP="009D5987">
      <w:r w:rsidRPr="009D5987">
        <w:t>I ein væpna konflikt kan regjeringa få behov for å mobilisere og prioritere tilstrekkeleg med arbeidskraft for å støtte opp om forsvaret av landet, ivareta sivilsamfunnets grunnleggande funksjoner og verne om sivilbefolkninga. Mobilisering av sivil arbeidskraftberedskap kan i ein gitt situasjon òg få betydning for evna til å ta imot allierte forsterkingar frå NATO.</w:t>
      </w:r>
    </w:p>
    <w:p w14:paraId="56DCF773" w14:textId="77777777" w:rsidR="000B05A8" w:rsidRPr="009D5987" w:rsidRDefault="000B05A8" w:rsidP="009D5987">
      <w:r w:rsidRPr="009D5987">
        <w:t xml:space="preserve">Endringar i </w:t>
      </w:r>
      <w:r w:rsidRPr="009D5987">
        <w:rPr>
          <w:rStyle w:val="kursiv"/>
        </w:rPr>
        <w:t>lov om sivil beskyttelse og beredskap (</w:t>
      </w:r>
      <w:proofErr w:type="spellStart"/>
      <w:r w:rsidRPr="009D5987">
        <w:rPr>
          <w:rStyle w:val="kursiv"/>
        </w:rPr>
        <w:t>sivilbeskyttelseslova</w:t>
      </w:r>
      <w:proofErr w:type="spellEnd"/>
      <w:r w:rsidRPr="009D5987">
        <w:rPr>
          <w:rStyle w:val="kursiv"/>
        </w:rPr>
        <w:t>)</w:t>
      </w:r>
      <w:r w:rsidRPr="009D5987">
        <w:t xml:space="preserve"> trådde i kraft 1. juli 2025. Det er teke inn ei rammeregulering av sivil arbeidskraftberedskap til bruk når riket er i krig, krig truar eller riket sitt sjølvstende er i fare. </w:t>
      </w:r>
      <w:proofErr w:type="spellStart"/>
      <w:r w:rsidRPr="009D5987">
        <w:rPr>
          <w:rStyle w:val="kursiv"/>
        </w:rPr>
        <w:t>Sivilbeskyttelseslova</w:t>
      </w:r>
      <w:proofErr w:type="spellEnd"/>
      <w:r w:rsidRPr="009D5987">
        <w:t xml:space="preserve"> sorterer under Justis- og beredskapsdepartementet sitt ansvarsområde, men Arbeids- og inkluderingsdepartementet har òg ansvar for å følge opp korleis vi kan førebu oss på bruk av sivil arbeidskraftberedskap i tryggingspolitisk krise og krig.</w:t>
      </w:r>
    </w:p>
    <w:p w14:paraId="760DD423" w14:textId="77777777" w:rsidR="000B05A8" w:rsidRPr="009D5987" w:rsidRDefault="000B05A8" w:rsidP="009D5987">
      <w:r w:rsidRPr="009D5987">
        <w:t xml:space="preserve">Det er etablert eit breitt samarbeid mellom sektorane for å følge opp lova. Det er gitt eit oppdrag til Direktoratet for samfunnstryggleik og beredskap i samarbeid med Arbeids- og velferdsdirektoratet, Forsvaret og Helsedirektoratet om å greie ut og foreslå moglege mekanismar for prioritering av sivil arbeidskraft til bruk når riket er i krig, krig truar eller riket sin tryggleik er i fare, og korleis bruk av sivil arbeidskraftberedskap bør førebuast i fredstid. Arbeidet vart fullført i september 2026. Utfordringar knytte til eventuell bruk av sivil arbeidskraftberedskap i ei tryggingspolitisk krise eller krig har elles vore belyst i samband med totalforsvarsøvinga TDX26. Med utgangspunkt i tilrådingane frå verksemdene og drøftingane under TDX26 vil Arbeids- og inkluderingsdepartementet fortsette arbeidet med å utarbeide forskrifter med heimel i </w:t>
      </w:r>
      <w:proofErr w:type="spellStart"/>
      <w:r w:rsidRPr="009D5987">
        <w:rPr>
          <w:rStyle w:val="kursiv"/>
        </w:rPr>
        <w:t>sivilbeskyttelseslova</w:t>
      </w:r>
      <w:proofErr w:type="spellEnd"/>
      <w:r w:rsidRPr="009D5987">
        <w:t>.</w:t>
      </w:r>
    </w:p>
    <w:p w14:paraId="0B9028FF" w14:textId="77777777" w:rsidR="000B05A8" w:rsidRPr="009D5987" w:rsidRDefault="000B05A8" w:rsidP="009D5987">
      <w:pPr>
        <w:pStyle w:val="avsnitt-tittel"/>
      </w:pPr>
      <w:r w:rsidRPr="009D5987">
        <w:t>Førebuande tryggingsarbeid</w:t>
      </w:r>
    </w:p>
    <w:p w14:paraId="34816FDE" w14:textId="77777777" w:rsidR="000B05A8" w:rsidRPr="009D5987" w:rsidRDefault="000B05A8" w:rsidP="009D5987">
      <w:r w:rsidRPr="009D5987">
        <w:t xml:space="preserve">Arbeidet med å følge opp </w:t>
      </w:r>
      <w:r w:rsidRPr="009D5987">
        <w:rPr>
          <w:rStyle w:val="kursiv"/>
        </w:rPr>
        <w:t>lov om nasjonal sikkerheit (sikkerheitslova)</w:t>
      </w:r>
      <w:r w:rsidRPr="009D5987">
        <w:t xml:space="preserve"> er eit viktig verkemiddel for å halde oversikt over og styrke beredskapen knytt til kritiske verdiar i sektoren. Det er krav i sikkerheitslova om å trygge nasjonale tryggingsinteresser og til å førebygge, avdekke og motverke tryggingstrugande verksemd. Alle departementa har ansvar for å gjennomføre og følge opp desse krava for å verne om dei nasjonale tryggingsinteressene til Noreg. Lova slår fast at alle departement skal identifisere grunnleggjande nasjonale funksjonar (GNF) innanfor sine ansvarsområde, avdekke verksemder som har avgjerande betydning for dei grunnleggjande nasjonale funksjonane slik at dei kan leggast under </w:t>
      </w:r>
      <w:r w:rsidRPr="009D5987">
        <w:rPr>
          <w:rStyle w:val="kursiv"/>
        </w:rPr>
        <w:t>sikkerheitslova</w:t>
      </w:r>
      <w:r w:rsidRPr="009D5987">
        <w:t>, og gjennomføre nødvendige sikringstiltak for skjermingsverdige verdiar.</w:t>
      </w:r>
    </w:p>
    <w:p w14:paraId="64AD5816" w14:textId="77777777" w:rsidR="000B05A8" w:rsidRPr="009D5987" w:rsidRDefault="000B05A8" w:rsidP="009D5987">
      <w:r w:rsidRPr="009D5987">
        <w:t>Følgande grunnleggjande nasjonale funksjonar har blitt identifiserte i arbeids- og inkluderingsdepartementets sektor:</w:t>
      </w:r>
    </w:p>
    <w:p w14:paraId="691925EC" w14:textId="77777777" w:rsidR="000B05A8" w:rsidRPr="009D5987" w:rsidRDefault="000B05A8" w:rsidP="009D5987">
      <w:pPr>
        <w:pStyle w:val="Liste"/>
        <w:rPr>
          <w:rStyle w:val="kursiv"/>
        </w:rPr>
      </w:pPr>
      <w:r w:rsidRPr="009D5987">
        <w:rPr>
          <w:rStyle w:val="kursiv"/>
        </w:rPr>
        <w:t xml:space="preserve">Departementet si verksemd, handlefridom og vedtaksførleik. </w:t>
      </w:r>
      <w:r w:rsidRPr="009D5987">
        <w:t>Denne funksjonen går på tvers av sektorar og omfattar departementet si rolle som fagleg sekretariat for politisk leiing, utøving av myndigheit og styring og oppfølging av underliggande verksemder.</w:t>
      </w:r>
    </w:p>
    <w:p w14:paraId="04D0B816" w14:textId="77777777" w:rsidR="000B05A8" w:rsidRPr="009D5987" w:rsidRDefault="000B05A8" w:rsidP="009D5987">
      <w:pPr>
        <w:pStyle w:val="Liste"/>
        <w:rPr>
          <w:rStyle w:val="kursiv"/>
        </w:rPr>
      </w:pPr>
      <w:r w:rsidRPr="009D5987">
        <w:rPr>
          <w:rStyle w:val="kursiv"/>
        </w:rPr>
        <w:t xml:space="preserve">Kritiske offentlege ytingar til befolkninga. </w:t>
      </w:r>
      <w:r w:rsidRPr="009D5987">
        <w:t>Fleire av dei største ytingane Arbeids- og velferdsetaten forvaltar, er avgjerande for livsopphaldet til mottakarane. Manglande utbetaling av slike ytingar kan på kort tid føre til uro og ustabilitet i befolkninga, noko som kan påverke nasjonale tryggingsinteresser. Funksjonen er knytt til evna til å utbetale slike ytingar.</w:t>
      </w:r>
    </w:p>
    <w:p w14:paraId="5632E64D" w14:textId="77777777" w:rsidR="000B05A8" w:rsidRPr="009D5987" w:rsidRDefault="000B05A8" w:rsidP="009D5987">
      <w:r w:rsidRPr="009D5987">
        <w:t xml:space="preserve">Det er prioritert å vidareutvikle sektoren sitt arbeid med oppfølging av </w:t>
      </w:r>
      <w:r w:rsidRPr="009D5987">
        <w:rPr>
          <w:rStyle w:val="kursiv"/>
        </w:rPr>
        <w:t>sikkerheitslova</w:t>
      </w:r>
      <w:r w:rsidRPr="009D5987">
        <w:t xml:space="preserve"> og ansvaret for grunnleggjande nasjonale funksjonar. Arbeids- og inkluderingsdepartementet har vurdert og meldt inn skjermingsverdige objekt og infrastrukturar til Nasjonalt tryggingsorgan (NSM) i tråd med dei grunnleggjande nasjonale funksjonane i sektoren. Arbeidet med dette er ein kontinuerleg prosess, der det kan skje endringar i identifiserte funksjonar og skjermingsverdige verdiar, i vurderingane av kva verksemder som har vesentleg eller avgjerande betydning, og i vurderingane av kor avhengige verksemdene er av eksterne ressursar og andre verksemder. Kva som er nødvendig for å oppnå eit forsvarleg tryggingsnivå, kan òg endre seg over tid.</w:t>
      </w:r>
    </w:p>
    <w:p w14:paraId="79BA0EA8" w14:textId="77777777" w:rsidR="000B05A8" w:rsidRPr="009D5987" w:rsidRDefault="000B05A8" w:rsidP="009D5987">
      <w:pPr>
        <w:pStyle w:val="avsnitt-tittel"/>
      </w:pPr>
      <w:r w:rsidRPr="009D5987">
        <w:t>Informasjonstryggleik</w:t>
      </w:r>
    </w:p>
    <w:p w14:paraId="71D13871" w14:textId="77777777" w:rsidR="000B05A8" w:rsidRPr="009D5987" w:rsidRDefault="000B05A8" w:rsidP="009D5987">
      <w:r w:rsidRPr="009D5987">
        <w:t xml:space="preserve">Trusselsituasjonen på IKT- og digitaliseringsområdet i Noreg er vedvarande høg og alvorleg. Statlege aktørar, digital sårbarheit og </w:t>
      </w:r>
      <w:proofErr w:type="spellStart"/>
      <w:r w:rsidRPr="009D5987">
        <w:t>lausepengevirus</w:t>
      </w:r>
      <w:proofErr w:type="spellEnd"/>
      <w:r w:rsidRPr="009D5987">
        <w:t xml:space="preserve"> utgjer dei største farane. Situasjonen rammar ikkje berre verksemdene i sektoren. Den siste tida har vi sett fleire døme på at digitale fellesløysingar som sektoren er avhengig av for å fungere, har blitt råka av angrep, noko som òg har fått konsekvensar for sektoren til Arbeids- og inkluderingsdepartementet.</w:t>
      </w:r>
    </w:p>
    <w:p w14:paraId="026F392C" w14:textId="77777777" w:rsidR="000B05A8" w:rsidRPr="009D5987" w:rsidRDefault="000B05A8" w:rsidP="009D5987">
      <w:pPr>
        <w:rPr>
          <w:rStyle w:val="kursiv"/>
        </w:rPr>
      </w:pPr>
      <w:r w:rsidRPr="009D5987">
        <w:rPr>
          <w:rStyle w:val="kursiv"/>
        </w:rPr>
        <w:t>Nasjonal strategi for digital sikkerheit</w:t>
      </w:r>
      <w:r w:rsidRPr="009D5987">
        <w:t xml:space="preserve"> og den tilhøyrande handlingsplanen slår fast at fagdepartementa har eit overordna ansvar for å ta vare på tryggleiken i IKT-infrastrukturen i sin sektor. I tråd med krava i denne strategien er det etablert responsmiljø i sektoren for å handtere digitale angrep og andre uønskte digitale hendingar. Responsmiljøa arbeider kontinuerleg med informasjonsdeling og forbetringar på tvers av dei digitale infrastrukturane til deltakarane.</w:t>
      </w:r>
    </w:p>
    <w:p w14:paraId="7FF0F2AB" w14:textId="77777777" w:rsidR="000B05A8" w:rsidRPr="009D5987" w:rsidRDefault="000B05A8" w:rsidP="009D5987">
      <w:r w:rsidRPr="009D5987">
        <w:t>Departementet, saman med Arbeids- og velferdsdirektoratet, Integrerings- og mangfaldsdirektoratet, Arbeidstilsynet og Statens pensjonskasse, deltok hausten 2025 i øvinga Digital 2025. Evna til departementet, verksemdene og responsmiljøa til å handtere og koordinere komplekse digitale hendingar vart testa i samanheng med denne øvinga. Evna til å kommunisere og samarbeide om å handtere samfunnskonsekvensane av eit omfattande digitalt angrep vart òg testa. Ei evaluering av denne øvinga vart fullført tidleg i 2026, og sektoren er no i gang med å følge opp læringspunkta.</w:t>
      </w:r>
    </w:p>
    <w:p w14:paraId="599A9856" w14:textId="3B15CED8" w:rsidR="000B05A8" w:rsidRPr="009D5987" w:rsidRDefault="000B05A8" w:rsidP="009D5987">
      <w:pPr>
        <w:pStyle w:val="Overskrift1"/>
      </w:pPr>
      <w:r w:rsidRPr="009D5987">
        <w:t>Standardiserte nøkkeltal for nettobudsjetterte verksemder – STAMI</w:t>
      </w:r>
    </w:p>
    <w:p w14:paraId="1AD302B9" w14:textId="77777777" w:rsidR="000B05A8" w:rsidRPr="009D5987" w:rsidRDefault="000B05A8" w:rsidP="009D5987">
      <w:r w:rsidRPr="009D5987">
        <w:t>Finansdepartementet har i samråd med aktuelle departement etablert nye prosedyrar for rapportering av kontantbehaldningane i nettobudsjetterte verksemder per 31. desember med verknad frå statsrekneskapen for 2010. Det blei i samanheng med budsjettproposisjonen for 2011 utarbeidd tre standardtabellar med nøkkeltal:</w:t>
      </w:r>
    </w:p>
    <w:p w14:paraId="2C1C20C4" w14:textId="77777777" w:rsidR="000B05A8" w:rsidRPr="009D5987" w:rsidRDefault="000B05A8" w:rsidP="009D5987">
      <w:pPr>
        <w:pStyle w:val="avsnitt-undertittel"/>
      </w:pPr>
      <w:r w:rsidRPr="009D5987">
        <w:t xml:space="preserve">Utgifter og inntekter etter art: Formålet med tabellen er å vise brutto utgifter og inntekter i verksemda ut frå kontantprinsippet og med inndeling etter art ut frå dei same prinsippa som gjeld for dei bruttobudsjetterte </w:t>
      </w:r>
      <w:r w:rsidRPr="009D5987">
        <w:br/>
        <w:t>verksemdene (i heile kroner)</w:t>
      </w:r>
    </w:p>
    <w:p w14:paraId="5A24E24C" w14:textId="77777777" w:rsidR="00BE5527" w:rsidRDefault="000B05A8" w:rsidP="00BE5527">
      <w:pPr>
        <w:pStyle w:val="Tabellnavn"/>
      </w:pPr>
      <w:r w:rsidRPr="009D5987">
        <w:t>05N1xt2</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3446"/>
        <w:gridCol w:w="1406"/>
        <w:gridCol w:w="1406"/>
        <w:gridCol w:w="1406"/>
        <w:gridCol w:w="1406"/>
      </w:tblGrid>
      <w:tr w:rsidR="00BE5527" w:rsidRPr="009D5987" w14:paraId="4E3869A1" w14:textId="77777777" w:rsidTr="00C431AF">
        <w:trPr>
          <w:trHeight w:val="600"/>
        </w:trPr>
        <w:tc>
          <w:tcPr>
            <w:tcW w:w="344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40A64EF" w14:textId="77777777" w:rsidR="00BE5527" w:rsidRPr="009D5987" w:rsidRDefault="00BE5527" w:rsidP="00C431AF">
            <w:r w:rsidRPr="009D5987">
              <w:t>Utgifter/inntekter</w:t>
            </w:r>
          </w:p>
        </w:tc>
        <w:tc>
          <w:tcPr>
            <w:tcW w:w="1406"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DCF112C" w14:textId="77777777" w:rsidR="00BE5527" w:rsidRPr="009D5987" w:rsidRDefault="00BE5527" w:rsidP="00C431AF">
            <w:pPr>
              <w:jc w:val="right"/>
            </w:pPr>
            <w:r w:rsidRPr="009D5987">
              <w:t>Rekneskap 2023</w:t>
            </w:r>
          </w:p>
        </w:tc>
        <w:tc>
          <w:tcPr>
            <w:tcW w:w="1406"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BD2917C" w14:textId="77777777" w:rsidR="00BE5527" w:rsidRPr="009D5987" w:rsidRDefault="00BE5527" w:rsidP="00C431AF">
            <w:pPr>
              <w:jc w:val="right"/>
            </w:pPr>
            <w:r w:rsidRPr="009D5987">
              <w:t xml:space="preserve">Rekneskap </w:t>
            </w:r>
            <w:r w:rsidRPr="009D5987">
              <w:br/>
              <w:t>2024</w:t>
            </w:r>
          </w:p>
        </w:tc>
        <w:tc>
          <w:tcPr>
            <w:tcW w:w="1406"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8242D58" w14:textId="77777777" w:rsidR="00BE5527" w:rsidRPr="009D5987" w:rsidRDefault="00BE5527" w:rsidP="00C431AF">
            <w:pPr>
              <w:jc w:val="right"/>
            </w:pPr>
            <w:r w:rsidRPr="009D5987">
              <w:t>Rekneskap 2025</w:t>
            </w:r>
          </w:p>
        </w:tc>
        <w:tc>
          <w:tcPr>
            <w:tcW w:w="1406"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EEC6700" w14:textId="77777777" w:rsidR="00BE5527" w:rsidRPr="009D5987" w:rsidRDefault="00BE5527" w:rsidP="00C431AF">
            <w:pPr>
              <w:jc w:val="right"/>
            </w:pPr>
            <w:r w:rsidRPr="009D5987">
              <w:t xml:space="preserve">Budsjett </w:t>
            </w:r>
            <w:r w:rsidRPr="009D5987">
              <w:br/>
              <w:t>2026</w:t>
            </w:r>
          </w:p>
        </w:tc>
      </w:tr>
      <w:tr w:rsidR="00BE5527" w:rsidRPr="009D5987" w14:paraId="408C82E5" w14:textId="77777777" w:rsidTr="00C431AF">
        <w:trPr>
          <w:trHeight w:val="380"/>
        </w:trPr>
        <w:tc>
          <w:tcPr>
            <w:tcW w:w="3444" w:type="dxa"/>
            <w:tcBorders>
              <w:top w:val="single" w:sz="4" w:space="0" w:color="000000"/>
              <w:left w:val="nil"/>
              <w:bottom w:val="nil"/>
              <w:right w:val="nil"/>
            </w:tcBorders>
            <w:tcMar>
              <w:top w:w="128" w:type="dxa"/>
              <w:left w:w="43" w:type="dxa"/>
              <w:bottom w:w="43" w:type="dxa"/>
              <w:right w:w="43" w:type="dxa"/>
            </w:tcMar>
          </w:tcPr>
          <w:p w14:paraId="65391E6D" w14:textId="77777777" w:rsidR="00BE5527" w:rsidRPr="009D5987" w:rsidRDefault="00BE5527" w:rsidP="00C431AF">
            <w:r w:rsidRPr="009D5987">
              <w:t>1. Utgifter</w:t>
            </w:r>
          </w:p>
        </w:tc>
        <w:tc>
          <w:tcPr>
            <w:tcW w:w="1406" w:type="dxa"/>
            <w:tcBorders>
              <w:top w:val="single" w:sz="4" w:space="0" w:color="000000"/>
              <w:left w:val="nil"/>
              <w:bottom w:val="nil"/>
              <w:right w:val="nil"/>
            </w:tcBorders>
            <w:tcMar>
              <w:top w:w="128" w:type="dxa"/>
              <w:left w:w="43" w:type="dxa"/>
              <w:bottom w:w="43" w:type="dxa"/>
              <w:right w:w="43" w:type="dxa"/>
            </w:tcMar>
            <w:vAlign w:val="bottom"/>
          </w:tcPr>
          <w:p w14:paraId="5B512CBD" w14:textId="77777777" w:rsidR="00BE5527" w:rsidRPr="009D5987" w:rsidRDefault="00BE5527" w:rsidP="00C431AF">
            <w:pPr>
              <w:jc w:val="right"/>
            </w:pPr>
          </w:p>
        </w:tc>
        <w:tc>
          <w:tcPr>
            <w:tcW w:w="1406" w:type="dxa"/>
            <w:tcBorders>
              <w:top w:val="single" w:sz="4" w:space="0" w:color="000000"/>
              <w:left w:val="nil"/>
              <w:bottom w:val="nil"/>
              <w:right w:val="nil"/>
            </w:tcBorders>
            <w:tcMar>
              <w:top w:w="128" w:type="dxa"/>
              <w:left w:w="43" w:type="dxa"/>
              <w:bottom w:w="43" w:type="dxa"/>
              <w:right w:w="43" w:type="dxa"/>
            </w:tcMar>
            <w:vAlign w:val="bottom"/>
          </w:tcPr>
          <w:p w14:paraId="542E3323" w14:textId="77777777" w:rsidR="00BE5527" w:rsidRPr="009D5987" w:rsidRDefault="00BE5527" w:rsidP="00C431AF">
            <w:pPr>
              <w:jc w:val="right"/>
            </w:pPr>
          </w:p>
        </w:tc>
        <w:tc>
          <w:tcPr>
            <w:tcW w:w="1406" w:type="dxa"/>
            <w:tcBorders>
              <w:top w:val="single" w:sz="4" w:space="0" w:color="000000"/>
              <w:left w:val="nil"/>
              <w:bottom w:val="nil"/>
              <w:right w:val="nil"/>
            </w:tcBorders>
            <w:tcMar>
              <w:top w:w="128" w:type="dxa"/>
              <w:left w:w="43" w:type="dxa"/>
              <w:bottom w:w="43" w:type="dxa"/>
              <w:right w:w="43" w:type="dxa"/>
            </w:tcMar>
            <w:vAlign w:val="bottom"/>
          </w:tcPr>
          <w:p w14:paraId="0B6CB5D0" w14:textId="77777777" w:rsidR="00BE5527" w:rsidRPr="009D5987" w:rsidRDefault="00BE5527" w:rsidP="00C431AF">
            <w:pPr>
              <w:jc w:val="right"/>
            </w:pPr>
          </w:p>
        </w:tc>
        <w:tc>
          <w:tcPr>
            <w:tcW w:w="1406" w:type="dxa"/>
            <w:tcBorders>
              <w:top w:val="single" w:sz="4" w:space="0" w:color="000000"/>
              <w:left w:val="nil"/>
              <w:bottom w:val="nil"/>
              <w:right w:val="nil"/>
            </w:tcBorders>
            <w:tcMar>
              <w:top w:w="128" w:type="dxa"/>
              <w:left w:w="43" w:type="dxa"/>
              <w:bottom w:w="43" w:type="dxa"/>
              <w:right w:w="43" w:type="dxa"/>
            </w:tcMar>
            <w:vAlign w:val="bottom"/>
          </w:tcPr>
          <w:p w14:paraId="648795D9" w14:textId="77777777" w:rsidR="00BE5527" w:rsidRPr="009D5987" w:rsidRDefault="00BE5527" w:rsidP="00C431AF">
            <w:pPr>
              <w:jc w:val="right"/>
            </w:pPr>
          </w:p>
        </w:tc>
      </w:tr>
      <w:tr w:rsidR="00BE5527" w:rsidRPr="009D5987" w14:paraId="321F86AF" w14:textId="77777777" w:rsidTr="00C431AF">
        <w:trPr>
          <w:trHeight w:val="380"/>
        </w:trPr>
        <w:tc>
          <w:tcPr>
            <w:tcW w:w="3444" w:type="dxa"/>
            <w:tcBorders>
              <w:top w:val="nil"/>
              <w:left w:val="nil"/>
              <w:bottom w:val="nil"/>
              <w:right w:val="nil"/>
            </w:tcBorders>
            <w:tcMar>
              <w:top w:w="128" w:type="dxa"/>
              <w:left w:w="43" w:type="dxa"/>
              <w:bottom w:w="43" w:type="dxa"/>
              <w:right w:w="43" w:type="dxa"/>
            </w:tcMar>
          </w:tcPr>
          <w:p w14:paraId="69865598" w14:textId="77777777" w:rsidR="00BE5527" w:rsidRPr="009D5987" w:rsidRDefault="00BE5527" w:rsidP="00C431AF">
            <w:r w:rsidRPr="009D5987">
              <w:t>Driftsutgifter:</w:t>
            </w:r>
          </w:p>
        </w:tc>
        <w:tc>
          <w:tcPr>
            <w:tcW w:w="1406" w:type="dxa"/>
            <w:tcBorders>
              <w:top w:val="nil"/>
              <w:left w:val="nil"/>
              <w:bottom w:val="nil"/>
              <w:right w:val="nil"/>
            </w:tcBorders>
            <w:tcMar>
              <w:top w:w="128" w:type="dxa"/>
              <w:left w:w="43" w:type="dxa"/>
              <w:bottom w:w="43" w:type="dxa"/>
              <w:right w:w="43" w:type="dxa"/>
            </w:tcMar>
            <w:vAlign w:val="bottom"/>
          </w:tcPr>
          <w:p w14:paraId="618E9038" w14:textId="77777777" w:rsidR="00BE5527" w:rsidRPr="009D5987" w:rsidRDefault="00BE5527" w:rsidP="00C431AF">
            <w:pPr>
              <w:jc w:val="right"/>
            </w:pPr>
          </w:p>
        </w:tc>
        <w:tc>
          <w:tcPr>
            <w:tcW w:w="1406" w:type="dxa"/>
            <w:tcBorders>
              <w:top w:val="nil"/>
              <w:left w:val="nil"/>
              <w:bottom w:val="nil"/>
              <w:right w:val="nil"/>
            </w:tcBorders>
            <w:tcMar>
              <w:top w:w="128" w:type="dxa"/>
              <w:left w:w="43" w:type="dxa"/>
              <w:bottom w:w="43" w:type="dxa"/>
              <w:right w:w="43" w:type="dxa"/>
            </w:tcMar>
            <w:vAlign w:val="bottom"/>
          </w:tcPr>
          <w:p w14:paraId="353F92AE" w14:textId="77777777" w:rsidR="00BE5527" w:rsidRPr="009D5987" w:rsidRDefault="00BE5527" w:rsidP="00C431AF">
            <w:pPr>
              <w:jc w:val="right"/>
            </w:pPr>
          </w:p>
        </w:tc>
        <w:tc>
          <w:tcPr>
            <w:tcW w:w="1406" w:type="dxa"/>
            <w:tcBorders>
              <w:top w:val="nil"/>
              <w:left w:val="nil"/>
              <w:bottom w:val="nil"/>
              <w:right w:val="nil"/>
            </w:tcBorders>
            <w:tcMar>
              <w:top w:w="128" w:type="dxa"/>
              <w:left w:w="43" w:type="dxa"/>
              <w:bottom w:w="43" w:type="dxa"/>
              <w:right w:w="43" w:type="dxa"/>
            </w:tcMar>
            <w:vAlign w:val="bottom"/>
          </w:tcPr>
          <w:p w14:paraId="62EAEAFC" w14:textId="77777777" w:rsidR="00BE5527" w:rsidRPr="009D5987" w:rsidRDefault="00BE5527" w:rsidP="00C431AF">
            <w:pPr>
              <w:jc w:val="right"/>
            </w:pPr>
          </w:p>
        </w:tc>
        <w:tc>
          <w:tcPr>
            <w:tcW w:w="1406" w:type="dxa"/>
            <w:tcBorders>
              <w:top w:val="nil"/>
              <w:left w:val="nil"/>
              <w:bottom w:val="nil"/>
              <w:right w:val="nil"/>
            </w:tcBorders>
            <w:tcMar>
              <w:top w:w="128" w:type="dxa"/>
              <w:left w:w="43" w:type="dxa"/>
              <w:bottom w:w="43" w:type="dxa"/>
              <w:right w:w="43" w:type="dxa"/>
            </w:tcMar>
            <w:vAlign w:val="bottom"/>
          </w:tcPr>
          <w:p w14:paraId="6945B437" w14:textId="77777777" w:rsidR="00BE5527" w:rsidRPr="009D5987" w:rsidRDefault="00BE5527" w:rsidP="00C431AF">
            <w:pPr>
              <w:jc w:val="right"/>
            </w:pPr>
          </w:p>
        </w:tc>
      </w:tr>
      <w:tr w:rsidR="00BE5527" w:rsidRPr="009D5987" w14:paraId="0EF4368F" w14:textId="77777777" w:rsidTr="00C431AF">
        <w:trPr>
          <w:trHeight w:val="380"/>
        </w:trPr>
        <w:tc>
          <w:tcPr>
            <w:tcW w:w="3444" w:type="dxa"/>
            <w:tcBorders>
              <w:top w:val="nil"/>
              <w:left w:val="nil"/>
              <w:bottom w:val="nil"/>
              <w:right w:val="nil"/>
            </w:tcBorders>
            <w:tcMar>
              <w:top w:w="128" w:type="dxa"/>
              <w:left w:w="43" w:type="dxa"/>
              <w:bottom w:w="43" w:type="dxa"/>
              <w:right w:w="43" w:type="dxa"/>
            </w:tcMar>
          </w:tcPr>
          <w:p w14:paraId="7E7EC635" w14:textId="77777777" w:rsidR="00BE5527" w:rsidRPr="009D5987" w:rsidRDefault="00BE5527" w:rsidP="00C431AF">
            <w:r w:rsidRPr="009D5987">
              <w:t>Utgifter til lønn</w:t>
            </w:r>
          </w:p>
        </w:tc>
        <w:tc>
          <w:tcPr>
            <w:tcW w:w="1406" w:type="dxa"/>
            <w:tcBorders>
              <w:top w:val="nil"/>
              <w:left w:val="nil"/>
              <w:bottom w:val="nil"/>
              <w:right w:val="nil"/>
            </w:tcBorders>
            <w:tcMar>
              <w:top w:w="128" w:type="dxa"/>
              <w:left w:w="43" w:type="dxa"/>
              <w:bottom w:w="43" w:type="dxa"/>
              <w:right w:w="43" w:type="dxa"/>
            </w:tcMar>
            <w:vAlign w:val="bottom"/>
          </w:tcPr>
          <w:p w14:paraId="6086C8E7" w14:textId="77777777" w:rsidR="00BE5527" w:rsidRPr="009D5987" w:rsidRDefault="00BE5527" w:rsidP="00C431AF">
            <w:pPr>
              <w:jc w:val="right"/>
            </w:pPr>
            <w:r w:rsidRPr="009D5987">
              <w:t>115 692 930</w:t>
            </w:r>
          </w:p>
        </w:tc>
        <w:tc>
          <w:tcPr>
            <w:tcW w:w="1406" w:type="dxa"/>
            <w:tcBorders>
              <w:top w:val="nil"/>
              <w:left w:val="nil"/>
              <w:bottom w:val="nil"/>
              <w:right w:val="nil"/>
            </w:tcBorders>
            <w:tcMar>
              <w:top w:w="128" w:type="dxa"/>
              <w:left w:w="43" w:type="dxa"/>
              <w:bottom w:w="43" w:type="dxa"/>
              <w:right w:w="43" w:type="dxa"/>
            </w:tcMar>
            <w:vAlign w:val="bottom"/>
          </w:tcPr>
          <w:p w14:paraId="2DD62441" w14:textId="77777777" w:rsidR="00BE5527" w:rsidRPr="009D5987" w:rsidRDefault="00BE5527" w:rsidP="00C431AF">
            <w:pPr>
              <w:jc w:val="right"/>
            </w:pPr>
            <w:r w:rsidRPr="009D5987">
              <w:t>124 702 871</w:t>
            </w:r>
          </w:p>
        </w:tc>
        <w:tc>
          <w:tcPr>
            <w:tcW w:w="1406" w:type="dxa"/>
            <w:tcBorders>
              <w:top w:val="nil"/>
              <w:left w:val="nil"/>
              <w:bottom w:val="nil"/>
              <w:right w:val="nil"/>
            </w:tcBorders>
            <w:tcMar>
              <w:top w:w="128" w:type="dxa"/>
              <w:left w:w="43" w:type="dxa"/>
              <w:bottom w:w="43" w:type="dxa"/>
              <w:right w:w="43" w:type="dxa"/>
            </w:tcMar>
            <w:vAlign w:val="bottom"/>
          </w:tcPr>
          <w:p w14:paraId="0B399F64" w14:textId="77777777" w:rsidR="00BE5527" w:rsidRPr="009D5987" w:rsidRDefault="00BE5527" w:rsidP="00C431AF">
            <w:pPr>
              <w:jc w:val="right"/>
            </w:pPr>
            <w:r w:rsidRPr="009D5987">
              <w:t>138 058 773</w:t>
            </w:r>
          </w:p>
        </w:tc>
        <w:tc>
          <w:tcPr>
            <w:tcW w:w="1406" w:type="dxa"/>
            <w:tcBorders>
              <w:top w:val="nil"/>
              <w:left w:val="nil"/>
              <w:bottom w:val="nil"/>
              <w:right w:val="nil"/>
            </w:tcBorders>
            <w:tcMar>
              <w:top w:w="128" w:type="dxa"/>
              <w:left w:w="43" w:type="dxa"/>
              <w:bottom w:w="43" w:type="dxa"/>
              <w:right w:w="43" w:type="dxa"/>
            </w:tcMar>
            <w:vAlign w:val="bottom"/>
          </w:tcPr>
          <w:p w14:paraId="3CA487A2" w14:textId="77777777" w:rsidR="00BE5527" w:rsidRPr="009D5987" w:rsidRDefault="00BE5527" w:rsidP="00C431AF">
            <w:pPr>
              <w:jc w:val="right"/>
            </w:pPr>
            <w:r w:rsidRPr="009D5987">
              <w:t>126 983 117</w:t>
            </w:r>
          </w:p>
        </w:tc>
      </w:tr>
      <w:tr w:rsidR="00BE5527" w:rsidRPr="009D5987" w14:paraId="7AE0F2EC" w14:textId="77777777" w:rsidTr="00C431AF">
        <w:trPr>
          <w:trHeight w:val="380"/>
        </w:trPr>
        <w:tc>
          <w:tcPr>
            <w:tcW w:w="3444" w:type="dxa"/>
            <w:tcBorders>
              <w:top w:val="nil"/>
              <w:left w:val="nil"/>
              <w:bottom w:val="nil"/>
              <w:right w:val="nil"/>
            </w:tcBorders>
            <w:tcMar>
              <w:top w:w="128" w:type="dxa"/>
              <w:left w:w="43" w:type="dxa"/>
              <w:bottom w:w="43" w:type="dxa"/>
              <w:right w:w="43" w:type="dxa"/>
            </w:tcMar>
          </w:tcPr>
          <w:p w14:paraId="49DDC438" w14:textId="77777777" w:rsidR="00BE5527" w:rsidRPr="009D5987" w:rsidRDefault="00BE5527" w:rsidP="00C431AF">
            <w:r w:rsidRPr="009D5987">
              <w:t>Varer og tenester</w:t>
            </w:r>
          </w:p>
        </w:tc>
        <w:tc>
          <w:tcPr>
            <w:tcW w:w="1406" w:type="dxa"/>
            <w:tcBorders>
              <w:top w:val="nil"/>
              <w:left w:val="nil"/>
              <w:bottom w:val="nil"/>
              <w:right w:val="nil"/>
            </w:tcBorders>
            <w:tcMar>
              <w:top w:w="128" w:type="dxa"/>
              <w:left w:w="43" w:type="dxa"/>
              <w:bottom w:w="43" w:type="dxa"/>
              <w:right w:w="43" w:type="dxa"/>
            </w:tcMar>
            <w:vAlign w:val="bottom"/>
          </w:tcPr>
          <w:p w14:paraId="5BBD81FE" w14:textId="77777777" w:rsidR="00BE5527" w:rsidRPr="009D5987" w:rsidRDefault="00BE5527" w:rsidP="00C431AF">
            <w:pPr>
              <w:jc w:val="right"/>
            </w:pPr>
            <w:r w:rsidRPr="009D5987">
              <w:t>56 354 788</w:t>
            </w:r>
          </w:p>
        </w:tc>
        <w:tc>
          <w:tcPr>
            <w:tcW w:w="1406" w:type="dxa"/>
            <w:tcBorders>
              <w:top w:val="nil"/>
              <w:left w:val="nil"/>
              <w:bottom w:val="nil"/>
              <w:right w:val="nil"/>
            </w:tcBorders>
            <w:tcMar>
              <w:top w:w="128" w:type="dxa"/>
              <w:left w:w="43" w:type="dxa"/>
              <w:bottom w:w="43" w:type="dxa"/>
              <w:right w:w="43" w:type="dxa"/>
            </w:tcMar>
            <w:vAlign w:val="bottom"/>
          </w:tcPr>
          <w:p w14:paraId="1030CB76" w14:textId="77777777" w:rsidR="00BE5527" w:rsidRPr="009D5987" w:rsidRDefault="00BE5527" w:rsidP="00C431AF">
            <w:pPr>
              <w:jc w:val="right"/>
            </w:pPr>
            <w:r w:rsidRPr="009D5987">
              <w:t>61 912 077</w:t>
            </w:r>
          </w:p>
        </w:tc>
        <w:tc>
          <w:tcPr>
            <w:tcW w:w="1406" w:type="dxa"/>
            <w:tcBorders>
              <w:top w:val="nil"/>
              <w:left w:val="nil"/>
              <w:bottom w:val="nil"/>
              <w:right w:val="nil"/>
            </w:tcBorders>
            <w:tcMar>
              <w:top w:w="128" w:type="dxa"/>
              <w:left w:w="43" w:type="dxa"/>
              <w:bottom w:w="43" w:type="dxa"/>
              <w:right w:w="43" w:type="dxa"/>
            </w:tcMar>
            <w:vAlign w:val="bottom"/>
          </w:tcPr>
          <w:p w14:paraId="3AFA2DB5" w14:textId="77777777" w:rsidR="00BE5527" w:rsidRPr="009D5987" w:rsidRDefault="00BE5527" w:rsidP="00C431AF">
            <w:pPr>
              <w:jc w:val="right"/>
            </w:pPr>
            <w:r w:rsidRPr="009D5987">
              <w:t>64 773 167</w:t>
            </w:r>
          </w:p>
        </w:tc>
        <w:tc>
          <w:tcPr>
            <w:tcW w:w="1406" w:type="dxa"/>
            <w:tcBorders>
              <w:top w:val="nil"/>
              <w:left w:val="nil"/>
              <w:bottom w:val="nil"/>
              <w:right w:val="nil"/>
            </w:tcBorders>
            <w:tcMar>
              <w:top w:w="128" w:type="dxa"/>
              <w:left w:w="43" w:type="dxa"/>
              <w:bottom w:w="43" w:type="dxa"/>
              <w:right w:w="43" w:type="dxa"/>
            </w:tcMar>
            <w:vAlign w:val="bottom"/>
          </w:tcPr>
          <w:p w14:paraId="2AB8494E" w14:textId="77777777" w:rsidR="00BE5527" w:rsidRPr="009D5987" w:rsidRDefault="00BE5527" w:rsidP="00C431AF">
            <w:pPr>
              <w:jc w:val="right"/>
            </w:pPr>
            <w:r w:rsidRPr="009D5987">
              <w:t>63 242 860</w:t>
            </w:r>
          </w:p>
        </w:tc>
      </w:tr>
      <w:tr w:rsidR="00BE5527" w:rsidRPr="009D5987" w14:paraId="0B94F0C8" w14:textId="77777777" w:rsidTr="00C431AF">
        <w:trPr>
          <w:trHeight w:val="380"/>
        </w:trPr>
        <w:tc>
          <w:tcPr>
            <w:tcW w:w="3444" w:type="dxa"/>
            <w:tcBorders>
              <w:top w:val="nil"/>
              <w:left w:val="nil"/>
              <w:bottom w:val="nil"/>
              <w:right w:val="nil"/>
            </w:tcBorders>
            <w:tcMar>
              <w:top w:w="128" w:type="dxa"/>
              <w:left w:w="43" w:type="dxa"/>
              <w:bottom w:w="43" w:type="dxa"/>
              <w:right w:w="43" w:type="dxa"/>
            </w:tcMar>
          </w:tcPr>
          <w:p w14:paraId="22D453C7" w14:textId="77777777" w:rsidR="00BE5527" w:rsidRPr="009D5987" w:rsidRDefault="00BE5527" w:rsidP="00C431AF">
            <w:r w:rsidRPr="009D5987">
              <w:t>Sum driftsutgifter</w:t>
            </w:r>
          </w:p>
        </w:tc>
        <w:tc>
          <w:tcPr>
            <w:tcW w:w="1406" w:type="dxa"/>
            <w:tcBorders>
              <w:top w:val="nil"/>
              <w:left w:val="nil"/>
              <w:bottom w:val="nil"/>
              <w:right w:val="nil"/>
            </w:tcBorders>
            <w:tcMar>
              <w:top w:w="128" w:type="dxa"/>
              <w:left w:w="43" w:type="dxa"/>
              <w:bottom w:w="43" w:type="dxa"/>
              <w:right w:w="43" w:type="dxa"/>
            </w:tcMar>
            <w:vAlign w:val="bottom"/>
          </w:tcPr>
          <w:p w14:paraId="469EBF80" w14:textId="77777777" w:rsidR="00BE5527" w:rsidRPr="009D5987" w:rsidRDefault="00BE5527" w:rsidP="00C431AF">
            <w:pPr>
              <w:jc w:val="right"/>
            </w:pPr>
            <w:r w:rsidRPr="009D5987">
              <w:t>172 047 718</w:t>
            </w:r>
          </w:p>
        </w:tc>
        <w:tc>
          <w:tcPr>
            <w:tcW w:w="1406" w:type="dxa"/>
            <w:tcBorders>
              <w:top w:val="nil"/>
              <w:left w:val="nil"/>
              <w:bottom w:val="nil"/>
              <w:right w:val="nil"/>
            </w:tcBorders>
            <w:tcMar>
              <w:top w:w="128" w:type="dxa"/>
              <w:left w:w="43" w:type="dxa"/>
              <w:bottom w:w="43" w:type="dxa"/>
              <w:right w:w="43" w:type="dxa"/>
            </w:tcMar>
            <w:vAlign w:val="bottom"/>
          </w:tcPr>
          <w:p w14:paraId="532572E8" w14:textId="77777777" w:rsidR="00BE5527" w:rsidRPr="009D5987" w:rsidRDefault="00BE5527" w:rsidP="00C431AF">
            <w:pPr>
              <w:jc w:val="right"/>
            </w:pPr>
            <w:r w:rsidRPr="009D5987">
              <w:t>186 614 948</w:t>
            </w:r>
          </w:p>
        </w:tc>
        <w:tc>
          <w:tcPr>
            <w:tcW w:w="1406" w:type="dxa"/>
            <w:tcBorders>
              <w:top w:val="nil"/>
              <w:left w:val="nil"/>
              <w:bottom w:val="nil"/>
              <w:right w:val="nil"/>
            </w:tcBorders>
            <w:tcMar>
              <w:top w:w="128" w:type="dxa"/>
              <w:left w:w="43" w:type="dxa"/>
              <w:bottom w:w="43" w:type="dxa"/>
              <w:right w:w="43" w:type="dxa"/>
            </w:tcMar>
            <w:vAlign w:val="bottom"/>
          </w:tcPr>
          <w:p w14:paraId="5EB60D37" w14:textId="77777777" w:rsidR="00BE5527" w:rsidRPr="009D5987" w:rsidRDefault="00BE5527" w:rsidP="00C431AF">
            <w:pPr>
              <w:jc w:val="right"/>
            </w:pPr>
            <w:r w:rsidRPr="009D5987">
              <w:t>202 831 940</w:t>
            </w:r>
          </w:p>
        </w:tc>
        <w:tc>
          <w:tcPr>
            <w:tcW w:w="1406" w:type="dxa"/>
            <w:tcBorders>
              <w:top w:val="nil"/>
              <w:left w:val="nil"/>
              <w:bottom w:val="nil"/>
              <w:right w:val="nil"/>
            </w:tcBorders>
            <w:tcMar>
              <w:top w:w="128" w:type="dxa"/>
              <w:left w:w="43" w:type="dxa"/>
              <w:bottom w:w="43" w:type="dxa"/>
              <w:right w:w="43" w:type="dxa"/>
            </w:tcMar>
            <w:vAlign w:val="bottom"/>
          </w:tcPr>
          <w:p w14:paraId="0925D625" w14:textId="77777777" w:rsidR="00BE5527" w:rsidRPr="009D5987" w:rsidRDefault="00BE5527" w:rsidP="00C431AF">
            <w:pPr>
              <w:jc w:val="right"/>
            </w:pPr>
            <w:r w:rsidRPr="009D5987">
              <w:t>190 225 978</w:t>
            </w:r>
          </w:p>
        </w:tc>
      </w:tr>
      <w:tr w:rsidR="00BE5527" w:rsidRPr="009D5987" w14:paraId="1366CC6B" w14:textId="77777777" w:rsidTr="00C431AF">
        <w:trPr>
          <w:trHeight w:val="380"/>
        </w:trPr>
        <w:tc>
          <w:tcPr>
            <w:tcW w:w="3444" w:type="dxa"/>
            <w:tcBorders>
              <w:top w:val="nil"/>
              <w:left w:val="nil"/>
              <w:bottom w:val="nil"/>
              <w:right w:val="nil"/>
            </w:tcBorders>
            <w:tcMar>
              <w:top w:w="128" w:type="dxa"/>
              <w:left w:w="43" w:type="dxa"/>
              <w:bottom w:w="43" w:type="dxa"/>
              <w:right w:w="43" w:type="dxa"/>
            </w:tcMar>
          </w:tcPr>
          <w:p w14:paraId="6BE5E9FE" w14:textId="77777777" w:rsidR="00BE5527" w:rsidRPr="009D5987" w:rsidRDefault="00BE5527" w:rsidP="00C431AF"/>
        </w:tc>
        <w:tc>
          <w:tcPr>
            <w:tcW w:w="1406" w:type="dxa"/>
            <w:tcBorders>
              <w:top w:val="nil"/>
              <w:left w:val="nil"/>
              <w:bottom w:val="nil"/>
              <w:right w:val="nil"/>
            </w:tcBorders>
            <w:tcMar>
              <w:top w:w="128" w:type="dxa"/>
              <w:left w:w="43" w:type="dxa"/>
              <w:bottom w:w="43" w:type="dxa"/>
              <w:right w:w="43" w:type="dxa"/>
            </w:tcMar>
            <w:vAlign w:val="bottom"/>
          </w:tcPr>
          <w:p w14:paraId="6E4E9E18" w14:textId="77777777" w:rsidR="00BE5527" w:rsidRPr="009D5987" w:rsidRDefault="00BE5527" w:rsidP="00C431AF">
            <w:pPr>
              <w:jc w:val="right"/>
            </w:pPr>
          </w:p>
        </w:tc>
        <w:tc>
          <w:tcPr>
            <w:tcW w:w="1406" w:type="dxa"/>
            <w:tcBorders>
              <w:top w:val="nil"/>
              <w:left w:val="nil"/>
              <w:bottom w:val="nil"/>
              <w:right w:val="nil"/>
            </w:tcBorders>
            <w:tcMar>
              <w:top w:w="128" w:type="dxa"/>
              <w:left w:w="43" w:type="dxa"/>
              <w:bottom w:w="43" w:type="dxa"/>
              <w:right w:w="43" w:type="dxa"/>
            </w:tcMar>
            <w:vAlign w:val="bottom"/>
          </w:tcPr>
          <w:p w14:paraId="5914036A" w14:textId="77777777" w:rsidR="00BE5527" w:rsidRPr="009D5987" w:rsidRDefault="00BE5527" w:rsidP="00C431AF">
            <w:pPr>
              <w:jc w:val="right"/>
            </w:pPr>
          </w:p>
        </w:tc>
        <w:tc>
          <w:tcPr>
            <w:tcW w:w="1406" w:type="dxa"/>
            <w:tcBorders>
              <w:top w:val="nil"/>
              <w:left w:val="nil"/>
              <w:bottom w:val="nil"/>
              <w:right w:val="nil"/>
            </w:tcBorders>
            <w:tcMar>
              <w:top w:w="128" w:type="dxa"/>
              <w:left w:w="43" w:type="dxa"/>
              <w:bottom w:w="43" w:type="dxa"/>
              <w:right w:w="43" w:type="dxa"/>
            </w:tcMar>
            <w:vAlign w:val="bottom"/>
          </w:tcPr>
          <w:p w14:paraId="6FD3EDB8" w14:textId="77777777" w:rsidR="00BE5527" w:rsidRPr="009D5987" w:rsidRDefault="00BE5527" w:rsidP="00C431AF">
            <w:pPr>
              <w:jc w:val="right"/>
            </w:pPr>
          </w:p>
        </w:tc>
        <w:tc>
          <w:tcPr>
            <w:tcW w:w="1406" w:type="dxa"/>
            <w:tcBorders>
              <w:top w:val="nil"/>
              <w:left w:val="nil"/>
              <w:bottom w:val="nil"/>
              <w:right w:val="nil"/>
            </w:tcBorders>
            <w:tcMar>
              <w:top w:w="128" w:type="dxa"/>
              <w:left w:w="43" w:type="dxa"/>
              <w:bottom w:w="43" w:type="dxa"/>
              <w:right w:w="43" w:type="dxa"/>
            </w:tcMar>
            <w:vAlign w:val="bottom"/>
          </w:tcPr>
          <w:p w14:paraId="3053A17C" w14:textId="77777777" w:rsidR="00BE5527" w:rsidRPr="009D5987" w:rsidRDefault="00BE5527" w:rsidP="00C431AF">
            <w:pPr>
              <w:jc w:val="right"/>
            </w:pPr>
          </w:p>
        </w:tc>
      </w:tr>
      <w:tr w:rsidR="00BE5527" w:rsidRPr="009D5987" w14:paraId="336C408B" w14:textId="77777777" w:rsidTr="00C431AF">
        <w:trPr>
          <w:trHeight w:val="380"/>
        </w:trPr>
        <w:tc>
          <w:tcPr>
            <w:tcW w:w="3444" w:type="dxa"/>
            <w:tcBorders>
              <w:top w:val="nil"/>
              <w:left w:val="nil"/>
              <w:bottom w:val="nil"/>
              <w:right w:val="nil"/>
            </w:tcBorders>
            <w:tcMar>
              <w:top w:w="128" w:type="dxa"/>
              <w:left w:w="43" w:type="dxa"/>
              <w:bottom w:w="43" w:type="dxa"/>
              <w:right w:w="43" w:type="dxa"/>
            </w:tcMar>
          </w:tcPr>
          <w:p w14:paraId="69BCEB74" w14:textId="77777777" w:rsidR="00BE5527" w:rsidRPr="009D5987" w:rsidRDefault="00BE5527" w:rsidP="00C431AF">
            <w:r w:rsidRPr="009D5987">
              <w:t>Investeringsutgifter:</w:t>
            </w:r>
          </w:p>
        </w:tc>
        <w:tc>
          <w:tcPr>
            <w:tcW w:w="1406" w:type="dxa"/>
            <w:tcBorders>
              <w:top w:val="nil"/>
              <w:left w:val="nil"/>
              <w:bottom w:val="nil"/>
              <w:right w:val="nil"/>
            </w:tcBorders>
            <w:tcMar>
              <w:top w:w="128" w:type="dxa"/>
              <w:left w:w="43" w:type="dxa"/>
              <w:bottom w:w="43" w:type="dxa"/>
              <w:right w:w="43" w:type="dxa"/>
            </w:tcMar>
            <w:vAlign w:val="bottom"/>
          </w:tcPr>
          <w:p w14:paraId="0FA19F07" w14:textId="77777777" w:rsidR="00BE5527" w:rsidRPr="009D5987" w:rsidRDefault="00BE5527" w:rsidP="00C431AF">
            <w:pPr>
              <w:jc w:val="right"/>
            </w:pPr>
          </w:p>
        </w:tc>
        <w:tc>
          <w:tcPr>
            <w:tcW w:w="1406" w:type="dxa"/>
            <w:tcBorders>
              <w:top w:val="nil"/>
              <w:left w:val="nil"/>
              <w:bottom w:val="nil"/>
              <w:right w:val="nil"/>
            </w:tcBorders>
            <w:tcMar>
              <w:top w:w="128" w:type="dxa"/>
              <w:left w:w="43" w:type="dxa"/>
              <w:bottom w:w="43" w:type="dxa"/>
              <w:right w:w="43" w:type="dxa"/>
            </w:tcMar>
            <w:vAlign w:val="bottom"/>
          </w:tcPr>
          <w:p w14:paraId="465E99DF" w14:textId="77777777" w:rsidR="00BE5527" w:rsidRPr="009D5987" w:rsidRDefault="00BE5527" w:rsidP="00C431AF">
            <w:pPr>
              <w:jc w:val="right"/>
            </w:pPr>
          </w:p>
        </w:tc>
        <w:tc>
          <w:tcPr>
            <w:tcW w:w="1406" w:type="dxa"/>
            <w:tcBorders>
              <w:top w:val="nil"/>
              <w:left w:val="nil"/>
              <w:bottom w:val="nil"/>
              <w:right w:val="nil"/>
            </w:tcBorders>
            <w:tcMar>
              <w:top w:w="128" w:type="dxa"/>
              <w:left w:w="43" w:type="dxa"/>
              <w:bottom w:w="43" w:type="dxa"/>
              <w:right w:w="43" w:type="dxa"/>
            </w:tcMar>
            <w:vAlign w:val="bottom"/>
          </w:tcPr>
          <w:p w14:paraId="3641E10B" w14:textId="77777777" w:rsidR="00BE5527" w:rsidRPr="009D5987" w:rsidRDefault="00BE5527" w:rsidP="00C431AF">
            <w:pPr>
              <w:jc w:val="right"/>
            </w:pPr>
          </w:p>
        </w:tc>
        <w:tc>
          <w:tcPr>
            <w:tcW w:w="1406" w:type="dxa"/>
            <w:tcBorders>
              <w:top w:val="nil"/>
              <w:left w:val="nil"/>
              <w:bottom w:val="nil"/>
              <w:right w:val="nil"/>
            </w:tcBorders>
            <w:tcMar>
              <w:top w:w="128" w:type="dxa"/>
              <w:left w:w="43" w:type="dxa"/>
              <w:bottom w:w="43" w:type="dxa"/>
              <w:right w:w="43" w:type="dxa"/>
            </w:tcMar>
            <w:vAlign w:val="bottom"/>
          </w:tcPr>
          <w:p w14:paraId="18634574" w14:textId="77777777" w:rsidR="00BE5527" w:rsidRPr="009D5987" w:rsidRDefault="00BE5527" w:rsidP="00C431AF">
            <w:pPr>
              <w:jc w:val="right"/>
            </w:pPr>
          </w:p>
        </w:tc>
      </w:tr>
      <w:tr w:rsidR="00BE5527" w:rsidRPr="009D5987" w14:paraId="3F71B6E6" w14:textId="77777777" w:rsidTr="00C431AF">
        <w:trPr>
          <w:trHeight w:val="640"/>
        </w:trPr>
        <w:tc>
          <w:tcPr>
            <w:tcW w:w="3444" w:type="dxa"/>
            <w:tcBorders>
              <w:top w:val="nil"/>
              <w:left w:val="nil"/>
              <w:bottom w:val="nil"/>
              <w:right w:val="nil"/>
            </w:tcBorders>
            <w:tcMar>
              <w:top w:w="128" w:type="dxa"/>
              <w:left w:w="43" w:type="dxa"/>
              <w:bottom w:w="43" w:type="dxa"/>
              <w:right w:w="43" w:type="dxa"/>
            </w:tcMar>
          </w:tcPr>
          <w:p w14:paraId="5AF4E052" w14:textId="77777777" w:rsidR="00BE5527" w:rsidRPr="009D5987" w:rsidRDefault="00BE5527" w:rsidP="00C431AF">
            <w:r w:rsidRPr="009D5987">
              <w:t>Investeringar, større anskaffingar og vedlikehald</w:t>
            </w:r>
          </w:p>
        </w:tc>
        <w:tc>
          <w:tcPr>
            <w:tcW w:w="1406" w:type="dxa"/>
            <w:tcBorders>
              <w:top w:val="nil"/>
              <w:left w:val="nil"/>
              <w:bottom w:val="nil"/>
              <w:right w:val="nil"/>
            </w:tcBorders>
            <w:tcMar>
              <w:top w:w="128" w:type="dxa"/>
              <w:left w:w="43" w:type="dxa"/>
              <w:bottom w:w="43" w:type="dxa"/>
              <w:right w:w="43" w:type="dxa"/>
            </w:tcMar>
            <w:vAlign w:val="bottom"/>
          </w:tcPr>
          <w:p w14:paraId="7F4EA318" w14:textId="77777777" w:rsidR="00BE5527" w:rsidRPr="009D5987" w:rsidRDefault="00BE5527" w:rsidP="00C431AF">
            <w:pPr>
              <w:jc w:val="right"/>
            </w:pPr>
            <w:r w:rsidRPr="009D5987">
              <w:t>8 712 383</w:t>
            </w:r>
          </w:p>
        </w:tc>
        <w:tc>
          <w:tcPr>
            <w:tcW w:w="1406" w:type="dxa"/>
            <w:tcBorders>
              <w:top w:val="nil"/>
              <w:left w:val="nil"/>
              <w:bottom w:val="nil"/>
              <w:right w:val="nil"/>
            </w:tcBorders>
            <w:tcMar>
              <w:top w:w="128" w:type="dxa"/>
              <w:left w:w="43" w:type="dxa"/>
              <w:bottom w:w="43" w:type="dxa"/>
              <w:right w:w="43" w:type="dxa"/>
            </w:tcMar>
            <w:vAlign w:val="bottom"/>
          </w:tcPr>
          <w:p w14:paraId="06D3D2D9" w14:textId="77777777" w:rsidR="00BE5527" w:rsidRPr="009D5987" w:rsidRDefault="00BE5527" w:rsidP="00C431AF">
            <w:pPr>
              <w:jc w:val="right"/>
            </w:pPr>
            <w:r w:rsidRPr="009D5987">
              <w:t>14 314 242</w:t>
            </w:r>
          </w:p>
        </w:tc>
        <w:tc>
          <w:tcPr>
            <w:tcW w:w="1406" w:type="dxa"/>
            <w:tcBorders>
              <w:top w:val="nil"/>
              <w:left w:val="nil"/>
              <w:bottom w:val="nil"/>
              <w:right w:val="nil"/>
            </w:tcBorders>
            <w:tcMar>
              <w:top w:w="128" w:type="dxa"/>
              <w:left w:w="43" w:type="dxa"/>
              <w:bottom w:w="43" w:type="dxa"/>
              <w:right w:w="43" w:type="dxa"/>
            </w:tcMar>
            <w:vAlign w:val="bottom"/>
          </w:tcPr>
          <w:p w14:paraId="074C7D84" w14:textId="77777777" w:rsidR="00BE5527" w:rsidRPr="009D5987" w:rsidRDefault="00BE5527" w:rsidP="00C431AF">
            <w:pPr>
              <w:jc w:val="right"/>
            </w:pPr>
            <w:r w:rsidRPr="009D5987">
              <w:t>16 333 169</w:t>
            </w:r>
          </w:p>
        </w:tc>
        <w:tc>
          <w:tcPr>
            <w:tcW w:w="1406" w:type="dxa"/>
            <w:tcBorders>
              <w:top w:val="nil"/>
              <w:left w:val="nil"/>
              <w:bottom w:val="nil"/>
              <w:right w:val="nil"/>
            </w:tcBorders>
            <w:tcMar>
              <w:top w:w="128" w:type="dxa"/>
              <w:left w:w="43" w:type="dxa"/>
              <w:bottom w:w="43" w:type="dxa"/>
              <w:right w:w="43" w:type="dxa"/>
            </w:tcMar>
            <w:vAlign w:val="bottom"/>
          </w:tcPr>
          <w:p w14:paraId="1C77EAA7" w14:textId="77777777" w:rsidR="00BE5527" w:rsidRPr="009D5987" w:rsidRDefault="00BE5527" w:rsidP="00C431AF">
            <w:pPr>
              <w:jc w:val="right"/>
            </w:pPr>
            <w:r w:rsidRPr="009D5987">
              <w:t>9 828 800</w:t>
            </w:r>
          </w:p>
        </w:tc>
      </w:tr>
      <w:tr w:rsidR="00BE5527" w:rsidRPr="009D5987" w14:paraId="5A58ED0C" w14:textId="77777777" w:rsidTr="00C431AF">
        <w:trPr>
          <w:trHeight w:val="380"/>
        </w:trPr>
        <w:tc>
          <w:tcPr>
            <w:tcW w:w="3444" w:type="dxa"/>
            <w:tcBorders>
              <w:top w:val="nil"/>
              <w:left w:val="nil"/>
              <w:bottom w:val="nil"/>
              <w:right w:val="nil"/>
            </w:tcBorders>
            <w:tcMar>
              <w:top w:w="128" w:type="dxa"/>
              <w:left w:w="43" w:type="dxa"/>
              <w:bottom w:w="43" w:type="dxa"/>
              <w:right w:w="43" w:type="dxa"/>
            </w:tcMar>
          </w:tcPr>
          <w:p w14:paraId="0882722B" w14:textId="77777777" w:rsidR="00BE5527" w:rsidRPr="009D5987" w:rsidRDefault="00BE5527" w:rsidP="00C431AF">
            <w:r w:rsidRPr="009D5987">
              <w:t>Sum investeringsutgifter</w:t>
            </w:r>
          </w:p>
        </w:tc>
        <w:tc>
          <w:tcPr>
            <w:tcW w:w="1406" w:type="dxa"/>
            <w:tcBorders>
              <w:top w:val="nil"/>
              <w:left w:val="nil"/>
              <w:bottom w:val="nil"/>
              <w:right w:val="nil"/>
            </w:tcBorders>
            <w:tcMar>
              <w:top w:w="128" w:type="dxa"/>
              <w:left w:w="43" w:type="dxa"/>
              <w:bottom w:w="43" w:type="dxa"/>
              <w:right w:w="43" w:type="dxa"/>
            </w:tcMar>
            <w:vAlign w:val="bottom"/>
          </w:tcPr>
          <w:p w14:paraId="0F62A295" w14:textId="77777777" w:rsidR="00BE5527" w:rsidRPr="009D5987" w:rsidRDefault="00BE5527" w:rsidP="00C431AF">
            <w:pPr>
              <w:jc w:val="right"/>
            </w:pPr>
            <w:r w:rsidRPr="009D5987">
              <w:t>8 712 383</w:t>
            </w:r>
          </w:p>
        </w:tc>
        <w:tc>
          <w:tcPr>
            <w:tcW w:w="1406" w:type="dxa"/>
            <w:tcBorders>
              <w:top w:val="nil"/>
              <w:left w:val="nil"/>
              <w:bottom w:val="nil"/>
              <w:right w:val="nil"/>
            </w:tcBorders>
            <w:tcMar>
              <w:top w:w="128" w:type="dxa"/>
              <w:left w:w="43" w:type="dxa"/>
              <w:bottom w:w="43" w:type="dxa"/>
              <w:right w:w="43" w:type="dxa"/>
            </w:tcMar>
            <w:vAlign w:val="bottom"/>
          </w:tcPr>
          <w:p w14:paraId="5603E221" w14:textId="77777777" w:rsidR="00BE5527" w:rsidRPr="009D5987" w:rsidRDefault="00BE5527" w:rsidP="00C431AF">
            <w:pPr>
              <w:jc w:val="right"/>
            </w:pPr>
            <w:r w:rsidRPr="009D5987">
              <w:t>14 314 242</w:t>
            </w:r>
          </w:p>
        </w:tc>
        <w:tc>
          <w:tcPr>
            <w:tcW w:w="1406" w:type="dxa"/>
            <w:tcBorders>
              <w:top w:val="nil"/>
              <w:left w:val="nil"/>
              <w:bottom w:val="nil"/>
              <w:right w:val="nil"/>
            </w:tcBorders>
            <w:tcMar>
              <w:top w:w="128" w:type="dxa"/>
              <w:left w:w="43" w:type="dxa"/>
              <w:bottom w:w="43" w:type="dxa"/>
              <w:right w:w="43" w:type="dxa"/>
            </w:tcMar>
            <w:vAlign w:val="bottom"/>
          </w:tcPr>
          <w:p w14:paraId="6E06E813" w14:textId="77777777" w:rsidR="00BE5527" w:rsidRPr="009D5987" w:rsidRDefault="00BE5527" w:rsidP="00C431AF">
            <w:pPr>
              <w:jc w:val="right"/>
            </w:pPr>
            <w:r w:rsidRPr="009D5987">
              <w:t>16 333 169</w:t>
            </w:r>
          </w:p>
        </w:tc>
        <w:tc>
          <w:tcPr>
            <w:tcW w:w="1406" w:type="dxa"/>
            <w:tcBorders>
              <w:top w:val="nil"/>
              <w:left w:val="nil"/>
              <w:bottom w:val="nil"/>
              <w:right w:val="nil"/>
            </w:tcBorders>
            <w:tcMar>
              <w:top w:w="128" w:type="dxa"/>
              <w:left w:w="43" w:type="dxa"/>
              <w:bottom w:w="43" w:type="dxa"/>
              <w:right w:w="43" w:type="dxa"/>
            </w:tcMar>
            <w:vAlign w:val="bottom"/>
          </w:tcPr>
          <w:p w14:paraId="1A0203CF" w14:textId="77777777" w:rsidR="00BE5527" w:rsidRPr="009D5987" w:rsidRDefault="00BE5527" w:rsidP="00C431AF">
            <w:pPr>
              <w:jc w:val="right"/>
            </w:pPr>
            <w:r w:rsidRPr="009D5987">
              <w:t>9 828 800</w:t>
            </w:r>
          </w:p>
        </w:tc>
      </w:tr>
      <w:tr w:rsidR="00BE5527" w:rsidRPr="009D5987" w14:paraId="5FE31CB0" w14:textId="77777777" w:rsidTr="00C431AF">
        <w:trPr>
          <w:trHeight w:val="380"/>
        </w:trPr>
        <w:tc>
          <w:tcPr>
            <w:tcW w:w="3444" w:type="dxa"/>
            <w:tcBorders>
              <w:top w:val="nil"/>
              <w:left w:val="nil"/>
              <w:bottom w:val="nil"/>
              <w:right w:val="nil"/>
            </w:tcBorders>
            <w:tcMar>
              <w:top w:w="128" w:type="dxa"/>
              <w:left w:w="43" w:type="dxa"/>
              <w:bottom w:w="43" w:type="dxa"/>
              <w:right w:w="43" w:type="dxa"/>
            </w:tcMar>
          </w:tcPr>
          <w:p w14:paraId="208ABED3" w14:textId="77777777" w:rsidR="00BE5527" w:rsidRPr="009D5987" w:rsidRDefault="00BE5527" w:rsidP="00C431AF">
            <w:r w:rsidRPr="009D5987">
              <w:t>Sum utgifter</w:t>
            </w:r>
          </w:p>
        </w:tc>
        <w:tc>
          <w:tcPr>
            <w:tcW w:w="1406" w:type="dxa"/>
            <w:tcBorders>
              <w:top w:val="nil"/>
              <w:left w:val="nil"/>
              <w:bottom w:val="nil"/>
              <w:right w:val="nil"/>
            </w:tcBorders>
            <w:tcMar>
              <w:top w:w="128" w:type="dxa"/>
              <w:left w:w="43" w:type="dxa"/>
              <w:bottom w:w="43" w:type="dxa"/>
              <w:right w:w="43" w:type="dxa"/>
            </w:tcMar>
            <w:vAlign w:val="bottom"/>
          </w:tcPr>
          <w:p w14:paraId="05C779DA" w14:textId="77777777" w:rsidR="00BE5527" w:rsidRPr="009D5987" w:rsidRDefault="00BE5527" w:rsidP="00C431AF">
            <w:pPr>
              <w:jc w:val="right"/>
            </w:pPr>
            <w:r w:rsidRPr="009D5987">
              <w:t>180 760 101</w:t>
            </w:r>
          </w:p>
        </w:tc>
        <w:tc>
          <w:tcPr>
            <w:tcW w:w="1406" w:type="dxa"/>
            <w:tcBorders>
              <w:top w:val="nil"/>
              <w:left w:val="nil"/>
              <w:bottom w:val="nil"/>
              <w:right w:val="nil"/>
            </w:tcBorders>
            <w:tcMar>
              <w:top w:w="128" w:type="dxa"/>
              <w:left w:w="43" w:type="dxa"/>
              <w:bottom w:w="43" w:type="dxa"/>
              <w:right w:w="43" w:type="dxa"/>
            </w:tcMar>
            <w:vAlign w:val="bottom"/>
          </w:tcPr>
          <w:p w14:paraId="509A4176" w14:textId="77777777" w:rsidR="00BE5527" w:rsidRPr="009D5987" w:rsidRDefault="00BE5527" w:rsidP="00C431AF">
            <w:pPr>
              <w:jc w:val="right"/>
            </w:pPr>
            <w:r w:rsidRPr="009D5987">
              <w:t>200 929 190</w:t>
            </w:r>
          </w:p>
        </w:tc>
        <w:tc>
          <w:tcPr>
            <w:tcW w:w="1406" w:type="dxa"/>
            <w:tcBorders>
              <w:top w:val="nil"/>
              <w:left w:val="nil"/>
              <w:bottom w:val="nil"/>
              <w:right w:val="nil"/>
            </w:tcBorders>
            <w:tcMar>
              <w:top w:w="128" w:type="dxa"/>
              <w:left w:w="43" w:type="dxa"/>
              <w:bottom w:w="43" w:type="dxa"/>
              <w:right w:w="43" w:type="dxa"/>
            </w:tcMar>
            <w:vAlign w:val="bottom"/>
          </w:tcPr>
          <w:p w14:paraId="48CE3E95" w14:textId="77777777" w:rsidR="00BE5527" w:rsidRPr="009D5987" w:rsidRDefault="00BE5527" w:rsidP="00C431AF">
            <w:pPr>
              <w:jc w:val="right"/>
            </w:pPr>
            <w:r w:rsidRPr="009D5987">
              <w:t>219 165 109</w:t>
            </w:r>
          </w:p>
        </w:tc>
        <w:tc>
          <w:tcPr>
            <w:tcW w:w="1406" w:type="dxa"/>
            <w:tcBorders>
              <w:top w:val="nil"/>
              <w:left w:val="nil"/>
              <w:bottom w:val="nil"/>
              <w:right w:val="nil"/>
            </w:tcBorders>
            <w:tcMar>
              <w:top w:w="128" w:type="dxa"/>
              <w:left w:w="43" w:type="dxa"/>
              <w:bottom w:w="43" w:type="dxa"/>
              <w:right w:w="43" w:type="dxa"/>
            </w:tcMar>
            <w:vAlign w:val="bottom"/>
          </w:tcPr>
          <w:p w14:paraId="2B43B77E" w14:textId="77777777" w:rsidR="00BE5527" w:rsidRPr="009D5987" w:rsidRDefault="00BE5527" w:rsidP="00C431AF">
            <w:pPr>
              <w:jc w:val="right"/>
            </w:pPr>
            <w:r w:rsidRPr="009D5987">
              <w:t>200 054 778</w:t>
            </w:r>
          </w:p>
        </w:tc>
      </w:tr>
      <w:tr w:rsidR="00BE5527" w:rsidRPr="009D5987" w14:paraId="46E83823" w14:textId="77777777" w:rsidTr="00C431AF">
        <w:trPr>
          <w:trHeight w:val="380"/>
        </w:trPr>
        <w:tc>
          <w:tcPr>
            <w:tcW w:w="3444" w:type="dxa"/>
            <w:tcBorders>
              <w:top w:val="nil"/>
              <w:left w:val="nil"/>
              <w:bottom w:val="nil"/>
              <w:right w:val="nil"/>
            </w:tcBorders>
            <w:tcMar>
              <w:top w:w="128" w:type="dxa"/>
              <w:left w:w="43" w:type="dxa"/>
              <w:bottom w:w="43" w:type="dxa"/>
              <w:right w:w="43" w:type="dxa"/>
            </w:tcMar>
          </w:tcPr>
          <w:p w14:paraId="26D06375" w14:textId="77777777" w:rsidR="00BE5527" w:rsidRPr="009D5987" w:rsidRDefault="00BE5527" w:rsidP="00C431AF"/>
        </w:tc>
        <w:tc>
          <w:tcPr>
            <w:tcW w:w="1406" w:type="dxa"/>
            <w:tcBorders>
              <w:top w:val="nil"/>
              <w:left w:val="nil"/>
              <w:bottom w:val="nil"/>
              <w:right w:val="nil"/>
            </w:tcBorders>
            <w:tcMar>
              <w:top w:w="128" w:type="dxa"/>
              <w:left w:w="43" w:type="dxa"/>
              <w:bottom w:w="43" w:type="dxa"/>
              <w:right w:w="43" w:type="dxa"/>
            </w:tcMar>
            <w:vAlign w:val="bottom"/>
          </w:tcPr>
          <w:p w14:paraId="238438FA" w14:textId="77777777" w:rsidR="00BE5527" w:rsidRPr="009D5987" w:rsidRDefault="00BE5527" w:rsidP="00C431AF">
            <w:pPr>
              <w:jc w:val="right"/>
            </w:pPr>
          </w:p>
        </w:tc>
        <w:tc>
          <w:tcPr>
            <w:tcW w:w="1406" w:type="dxa"/>
            <w:tcBorders>
              <w:top w:val="nil"/>
              <w:left w:val="nil"/>
              <w:bottom w:val="nil"/>
              <w:right w:val="nil"/>
            </w:tcBorders>
            <w:tcMar>
              <w:top w:w="128" w:type="dxa"/>
              <w:left w:w="43" w:type="dxa"/>
              <w:bottom w:w="43" w:type="dxa"/>
              <w:right w:w="43" w:type="dxa"/>
            </w:tcMar>
            <w:vAlign w:val="bottom"/>
          </w:tcPr>
          <w:p w14:paraId="228A8E83" w14:textId="77777777" w:rsidR="00BE5527" w:rsidRPr="009D5987" w:rsidRDefault="00BE5527" w:rsidP="00C431AF">
            <w:pPr>
              <w:jc w:val="right"/>
            </w:pPr>
          </w:p>
        </w:tc>
        <w:tc>
          <w:tcPr>
            <w:tcW w:w="1406" w:type="dxa"/>
            <w:tcBorders>
              <w:top w:val="nil"/>
              <w:left w:val="nil"/>
              <w:bottom w:val="nil"/>
              <w:right w:val="nil"/>
            </w:tcBorders>
            <w:tcMar>
              <w:top w:w="128" w:type="dxa"/>
              <w:left w:w="43" w:type="dxa"/>
              <w:bottom w:w="43" w:type="dxa"/>
              <w:right w:w="43" w:type="dxa"/>
            </w:tcMar>
            <w:vAlign w:val="bottom"/>
          </w:tcPr>
          <w:p w14:paraId="3889FA34" w14:textId="77777777" w:rsidR="00BE5527" w:rsidRPr="009D5987" w:rsidRDefault="00BE5527" w:rsidP="00C431AF">
            <w:pPr>
              <w:jc w:val="right"/>
            </w:pPr>
          </w:p>
        </w:tc>
        <w:tc>
          <w:tcPr>
            <w:tcW w:w="1406" w:type="dxa"/>
            <w:tcBorders>
              <w:top w:val="nil"/>
              <w:left w:val="nil"/>
              <w:bottom w:val="nil"/>
              <w:right w:val="nil"/>
            </w:tcBorders>
            <w:tcMar>
              <w:top w:w="128" w:type="dxa"/>
              <w:left w:w="43" w:type="dxa"/>
              <w:bottom w:w="43" w:type="dxa"/>
              <w:right w:w="43" w:type="dxa"/>
            </w:tcMar>
            <w:vAlign w:val="bottom"/>
          </w:tcPr>
          <w:p w14:paraId="205062BA" w14:textId="77777777" w:rsidR="00BE5527" w:rsidRPr="009D5987" w:rsidRDefault="00BE5527" w:rsidP="00C431AF">
            <w:pPr>
              <w:jc w:val="right"/>
            </w:pPr>
          </w:p>
        </w:tc>
      </w:tr>
      <w:tr w:rsidR="00BE5527" w:rsidRPr="009D5987" w14:paraId="5C544547" w14:textId="77777777" w:rsidTr="00C431AF">
        <w:trPr>
          <w:trHeight w:val="380"/>
        </w:trPr>
        <w:tc>
          <w:tcPr>
            <w:tcW w:w="3444" w:type="dxa"/>
            <w:tcBorders>
              <w:top w:val="nil"/>
              <w:left w:val="nil"/>
              <w:bottom w:val="nil"/>
              <w:right w:val="nil"/>
            </w:tcBorders>
            <w:tcMar>
              <w:top w:w="128" w:type="dxa"/>
              <w:left w:w="43" w:type="dxa"/>
              <w:bottom w:w="43" w:type="dxa"/>
              <w:right w:w="43" w:type="dxa"/>
            </w:tcMar>
          </w:tcPr>
          <w:p w14:paraId="55BE63E4" w14:textId="77777777" w:rsidR="00BE5527" w:rsidRPr="009D5987" w:rsidRDefault="00BE5527" w:rsidP="00C431AF">
            <w:r w:rsidRPr="009D5987">
              <w:t>2. Inntekter</w:t>
            </w:r>
          </w:p>
        </w:tc>
        <w:tc>
          <w:tcPr>
            <w:tcW w:w="1406" w:type="dxa"/>
            <w:tcBorders>
              <w:top w:val="nil"/>
              <w:left w:val="nil"/>
              <w:bottom w:val="nil"/>
              <w:right w:val="nil"/>
            </w:tcBorders>
            <w:tcMar>
              <w:top w:w="128" w:type="dxa"/>
              <w:left w:w="43" w:type="dxa"/>
              <w:bottom w:w="43" w:type="dxa"/>
              <w:right w:w="43" w:type="dxa"/>
            </w:tcMar>
            <w:vAlign w:val="bottom"/>
          </w:tcPr>
          <w:p w14:paraId="040AFF1E" w14:textId="77777777" w:rsidR="00BE5527" w:rsidRPr="009D5987" w:rsidRDefault="00BE5527" w:rsidP="00C431AF">
            <w:pPr>
              <w:jc w:val="right"/>
            </w:pPr>
          </w:p>
        </w:tc>
        <w:tc>
          <w:tcPr>
            <w:tcW w:w="1406" w:type="dxa"/>
            <w:tcBorders>
              <w:top w:val="nil"/>
              <w:left w:val="nil"/>
              <w:bottom w:val="nil"/>
              <w:right w:val="nil"/>
            </w:tcBorders>
            <w:tcMar>
              <w:top w:w="128" w:type="dxa"/>
              <w:left w:w="43" w:type="dxa"/>
              <w:bottom w:w="43" w:type="dxa"/>
              <w:right w:w="43" w:type="dxa"/>
            </w:tcMar>
            <w:vAlign w:val="bottom"/>
          </w:tcPr>
          <w:p w14:paraId="34E9DAD8" w14:textId="77777777" w:rsidR="00BE5527" w:rsidRPr="009D5987" w:rsidRDefault="00BE5527" w:rsidP="00C431AF">
            <w:pPr>
              <w:jc w:val="right"/>
            </w:pPr>
          </w:p>
        </w:tc>
        <w:tc>
          <w:tcPr>
            <w:tcW w:w="1406" w:type="dxa"/>
            <w:tcBorders>
              <w:top w:val="nil"/>
              <w:left w:val="nil"/>
              <w:bottom w:val="nil"/>
              <w:right w:val="nil"/>
            </w:tcBorders>
            <w:tcMar>
              <w:top w:w="128" w:type="dxa"/>
              <w:left w:w="43" w:type="dxa"/>
              <w:bottom w:w="43" w:type="dxa"/>
              <w:right w:w="43" w:type="dxa"/>
            </w:tcMar>
            <w:vAlign w:val="bottom"/>
          </w:tcPr>
          <w:p w14:paraId="0A7D6C1C" w14:textId="77777777" w:rsidR="00BE5527" w:rsidRPr="009D5987" w:rsidRDefault="00BE5527" w:rsidP="00C431AF">
            <w:pPr>
              <w:jc w:val="right"/>
            </w:pPr>
          </w:p>
        </w:tc>
        <w:tc>
          <w:tcPr>
            <w:tcW w:w="1406" w:type="dxa"/>
            <w:tcBorders>
              <w:top w:val="nil"/>
              <w:left w:val="nil"/>
              <w:bottom w:val="nil"/>
              <w:right w:val="nil"/>
            </w:tcBorders>
            <w:tcMar>
              <w:top w:w="128" w:type="dxa"/>
              <w:left w:w="43" w:type="dxa"/>
              <w:bottom w:w="43" w:type="dxa"/>
              <w:right w:w="43" w:type="dxa"/>
            </w:tcMar>
            <w:vAlign w:val="bottom"/>
          </w:tcPr>
          <w:p w14:paraId="08A92745" w14:textId="77777777" w:rsidR="00BE5527" w:rsidRPr="009D5987" w:rsidRDefault="00BE5527" w:rsidP="00C431AF">
            <w:pPr>
              <w:jc w:val="right"/>
            </w:pPr>
          </w:p>
        </w:tc>
      </w:tr>
      <w:tr w:rsidR="00BE5527" w:rsidRPr="009D5987" w14:paraId="27C9D342" w14:textId="77777777" w:rsidTr="00C431AF">
        <w:trPr>
          <w:trHeight w:val="380"/>
        </w:trPr>
        <w:tc>
          <w:tcPr>
            <w:tcW w:w="3444" w:type="dxa"/>
            <w:tcBorders>
              <w:top w:val="nil"/>
              <w:left w:val="nil"/>
              <w:bottom w:val="nil"/>
              <w:right w:val="nil"/>
            </w:tcBorders>
            <w:tcMar>
              <w:top w:w="128" w:type="dxa"/>
              <w:left w:w="43" w:type="dxa"/>
              <w:bottom w:w="43" w:type="dxa"/>
              <w:right w:w="43" w:type="dxa"/>
            </w:tcMar>
          </w:tcPr>
          <w:p w14:paraId="27F28C03" w14:textId="77777777" w:rsidR="00BE5527" w:rsidRPr="009D5987" w:rsidRDefault="00BE5527" w:rsidP="00C431AF">
            <w:r w:rsidRPr="009D5987">
              <w:t>Driftsinntekter:</w:t>
            </w:r>
          </w:p>
        </w:tc>
        <w:tc>
          <w:tcPr>
            <w:tcW w:w="1406" w:type="dxa"/>
            <w:tcBorders>
              <w:top w:val="nil"/>
              <w:left w:val="nil"/>
              <w:bottom w:val="nil"/>
              <w:right w:val="nil"/>
            </w:tcBorders>
            <w:tcMar>
              <w:top w:w="128" w:type="dxa"/>
              <w:left w:w="43" w:type="dxa"/>
              <w:bottom w:w="43" w:type="dxa"/>
              <w:right w:w="43" w:type="dxa"/>
            </w:tcMar>
            <w:vAlign w:val="bottom"/>
          </w:tcPr>
          <w:p w14:paraId="1EF2130D" w14:textId="77777777" w:rsidR="00BE5527" w:rsidRPr="009D5987" w:rsidRDefault="00BE5527" w:rsidP="00C431AF">
            <w:pPr>
              <w:jc w:val="right"/>
            </w:pPr>
          </w:p>
        </w:tc>
        <w:tc>
          <w:tcPr>
            <w:tcW w:w="1406" w:type="dxa"/>
            <w:tcBorders>
              <w:top w:val="nil"/>
              <w:left w:val="nil"/>
              <w:bottom w:val="nil"/>
              <w:right w:val="nil"/>
            </w:tcBorders>
            <w:tcMar>
              <w:top w:w="128" w:type="dxa"/>
              <w:left w:w="43" w:type="dxa"/>
              <w:bottom w:w="43" w:type="dxa"/>
              <w:right w:w="43" w:type="dxa"/>
            </w:tcMar>
            <w:vAlign w:val="bottom"/>
          </w:tcPr>
          <w:p w14:paraId="47D1A9E5" w14:textId="77777777" w:rsidR="00BE5527" w:rsidRPr="009D5987" w:rsidRDefault="00BE5527" w:rsidP="00C431AF">
            <w:pPr>
              <w:jc w:val="right"/>
            </w:pPr>
          </w:p>
        </w:tc>
        <w:tc>
          <w:tcPr>
            <w:tcW w:w="1406" w:type="dxa"/>
            <w:tcBorders>
              <w:top w:val="nil"/>
              <w:left w:val="nil"/>
              <w:bottom w:val="nil"/>
              <w:right w:val="nil"/>
            </w:tcBorders>
            <w:tcMar>
              <w:top w:w="128" w:type="dxa"/>
              <w:left w:w="43" w:type="dxa"/>
              <w:bottom w:w="43" w:type="dxa"/>
              <w:right w:w="43" w:type="dxa"/>
            </w:tcMar>
            <w:vAlign w:val="bottom"/>
          </w:tcPr>
          <w:p w14:paraId="516F9DAB" w14:textId="77777777" w:rsidR="00BE5527" w:rsidRPr="009D5987" w:rsidRDefault="00BE5527" w:rsidP="00C431AF">
            <w:pPr>
              <w:jc w:val="right"/>
            </w:pPr>
          </w:p>
        </w:tc>
        <w:tc>
          <w:tcPr>
            <w:tcW w:w="1406" w:type="dxa"/>
            <w:tcBorders>
              <w:top w:val="nil"/>
              <w:left w:val="nil"/>
              <w:bottom w:val="nil"/>
              <w:right w:val="nil"/>
            </w:tcBorders>
            <w:tcMar>
              <w:top w:w="128" w:type="dxa"/>
              <w:left w:w="43" w:type="dxa"/>
              <w:bottom w:w="43" w:type="dxa"/>
              <w:right w:w="43" w:type="dxa"/>
            </w:tcMar>
            <w:vAlign w:val="bottom"/>
          </w:tcPr>
          <w:p w14:paraId="42007D0A" w14:textId="77777777" w:rsidR="00BE5527" w:rsidRPr="009D5987" w:rsidRDefault="00BE5527" w:rsidP="00C431AF">
            <w:pPr>
              <w:jc w:val="right"/>
            </w:pPr>
          </w:p>
        </w:tc>
      </w:tr>
      <w:tr w:rsidR="00BE5527" w:rsidRPr="009D5987" w14:paraId="238E78D0" w14:textId="77777777" w:rsidTr="00C431AF">
        <w:trPr>
          <w:trHeight w:val="380"/>
        </w:trPr>
        <w:tc>
          <w:tcPr>
            <w:tcW w:w="3444" w:type="dxa"/>
            <w:tcBorders>
              <w:top w:val="nil"/>
              <w:left w:val="nil"/>
              <w:bottom w:val="nil"/>
              <w:right w:val="nil"/>
            </w:tcBorders>
            <w:tcMar>
              <w:top w:w="128" w:type="dxa"/>
              <w:left w:w="43" w:type="dxa"/>
              <w:bottom w:w="43" w:type="dxa"/>
              <w:right w:w="43" w:type="dxa"/>
            </w:tcMar>
          </w:tcPr>
          <w:p w14:paraId="04BA50AA" w14:textId="77777777" w:rsidR="00BE5527" w:rsidRPr="009D5987" w:rsidRDefault="00BE5527" w:rsidP="00C431AF">
            <w:r w:rsidRPr="009D5987">
              <w:t>Inntekter frå sal av varer og tenester</w:t>
            </w:r>
          </w:p>
        </w:tc>
        <w:tc>
          <w:tcPr>
            <w:tcW w:w="1406" w:type="dxa"/>
            <w:tcBorders>
              <w:top w:val="nil"/>
              <w:left w:val="nil"/>
              <w:bottom w:val="nil"/>
              <w:right w:val="nil"/>
            </w:tcBorders>
            <w:tcMar>
              <w:top w:w="128" w:type="dxa"/>
              <w:left w:w="43" w:type="dxa"/>
              <w:bottom w:w="43" w:type="dxa"/>
              <w:right w:w="43" w:type="dxa"/>
            </w:tcMar>
            <w:vAlign w:val="bottom"/>
          </w:tcPr>
          <w:p w14:paraId="7AB53A62" w14:textId="77777777" w:rsidR="00BE5527" w:rsidRPr="009D5987" w:rsidRDefault="00BE5527" w:rsidP="00C431AF">
            <w:pPr>
              <w:jc w:val="right"/>
            </w:pPr>
            <w:r w:rsidRPr="009D5987">
              <w:t>7 767 915</w:t>
            </w:r>
          </w:p>
        </w:tc>
        <w:tc>
          <w:tcPr>
            <w:tcW w:w="1406" w:type="dxa"/>
            <w:tcBorders>
              <w:top w:val="nil"/>
              <w:left w:val="nil"/>
              <w:bottom w:val="nil"/>
              <w:right w:val="nil"/>
            </w:tcBorders>
            <w:tcMar>
              <w:top w:w="128" w:type="dxa"/>
              <w:left w:w="43" w:type="dxa"/>
              <w:bottom w:w="43" w:type="dxa"/>
              <w:right w:w="43" w:type="dxa"/>
            </w:tcMar>
            <w:vAlign w:val="bottom"/>
          </w:tcPr>
          <w:p w14:paraId="158DBD63" w14:textId="77777777" w:rsidR="00BE5527" w:rsidRPr="009D5987" w:rsidRDefault="00BE5527" w:rsidP="00C431AF">
            <w:pPr>
              <w:jc w:val="right"/>
            </w:pPr>
            <w:r w:rsidRPr="009D5987">
              <w:t>5 589 282</w:t>
            </w:r>
          </w:p>
        </w:tc>
        <w:tc>
          <w:tcPr>
            <w:tcW w:w="1406" w:type="dxa"/>
            <w:tcBorders>
              <w:top w:val="nil"/>
              <w:left w:val="nil"/>
              <w:bottom w:val="nil"/>
              <w:right w:val="nil"/>
            </w:tcBorders>
            <w:tcMar>
              <w:top w:w="128" w:type="dxa"/>
              <w:left w:w="43" w:type="dxa"/>
              <w:bottom w:w="43" w:type="dxa"/>
              <w:right w:w="43" w:type="dxa"/>
            </w:tcMar>
            <w:vAlign w:val="bottom"/>
          </w:tcPr>
          <w:p w14:paraId="79A73523" w14:textId="77777777" w:rsidR="00BE5527" w:rsidRPr="009D5987" w:rsidRDefault="00BE5527" w:rsidP="00C431AF">
            <w:pPr>
              <w:jc w:val="right"/>
            </w:pPr>
            <w:r w:rsidRPr="009D5987">
              <w:t>6 311 466</w:t>
            </w:r>
          </w:p>
        </w:tc>
        <w:tc>
          <w:tcPr>
            <w:tcW w:w="1406" w:type="dxa"/>
            <w:tcBorders>
              <w:top w:val="nil"/>
              <w:left w:val="nil"/>
              <w:bottom w:val="nil"/>
              <w:right w:val="nil"/>
            </w:tcBorders>
            <w:tcMar>
              <w:top w:w="128" w:type="dxa"/>
              <w:left w:w="43" w:type="dxa"/>
              <w:bottom w:w="43" w:type="dxa"/>
              <w:right w:w="43" w:type="dxa"/>
            </w:tcMar>
            <w:vAlign w:val="bottom"/>
          </w:tcPr>
          <w:p w14:paraId="1EAE6612" w14:textId="77777777" w:rsidR="00BE5527" w:rsidRPr="009D5987" w:rsidRDefault="00BE5527" w:rsidP="00C431AF">
            <w:pPr>
              <w:jc w:val="right"/>
            </w:pPr>
            <w:r w:rsidRPr="009D5987">
              <w:t>5 176 100</w:t>
            </w:r>
          </w:p>
        </w:tc>
      </w:tr>
      <w:tr w:rsidR="00BE5527" w:rsidRPr="009D5987" w14:paraId="1E468666" w14:textId="77777777" w:rsidTr="00C431AF">
        <w:trPr>
          <w:trHeight w:val="380"/>
        </w:trPr>
        <w:tc>
          <w:tcPr>
            <w:tcW w:w="3444" w:type="dxa"/>
            <w:tcBorders>
              <w:top w:val="nil"/>
              <w:left w:val="nil"/>
              <w:bottom w:val="nil"/>
              <w:right w:val="nil"/>
            </w:tcBorders>
            <w:tcMar>
              <w:top w:w="128" w:type="dxa"/>
              <w:left w:w="43" w:type="dxa"/>
              <w:bottom w:w="43" w:type="dxa"/>
              <w:right w:w="43" w:type="dxa"/>
            </w:tcMar>
          </w:tcPr>
          <w:p w14:paraId="2BBD86DA" w14:textId="77777777" w:rsidR="00BE5527" w:rsidRPr="009D5987" w:rsidRDefault="00BE5527" w:rsidP="00C431AF">
            <w:r w:rsidRPr="009D5987">
              <w:t>Inntekter frå avgifter, gebyr og lisensar</w:t>
            </w:r>
          </w:p>
        </w:tc>
        <w:tc>
          <w:tcPr>
            <w:tcW w:w="1406" w:type="dxa"/>
            <w:tcBorders>
              <w:top w:val="nil"/>
              <w:left w:val="nil"/>
              <w:bottom w:val="nil"/>
              <w:right w:val="nil"/>
            </w:tcBorders>
            <w:tcMar>
              <w:top w:w="128" w:type="dxa"/>
              <w:left w:w="43" w:type="dxa"/>
              <w:bottom w:w="43" w:type="dxa"/>
              <w:right w:w="43" w:type="dxa"/>
            </w:tcMar>
            <w:vAlign w:val="bottom"/>
          </w:tcPr>
          <w:p w14:paraId="20EB1105" w14:textId="77777777" w:rsidR="00BE5527" w:rsidRPr="009D5987" w:rsidRDefault="00BE5527" w:rsidP="00C431AF">
            <w:pPr>
              <w:jc w:val="right"/>
            </w:pPr>
            <w:r w:rsidRPr="009D5987">
              <w:t>0</w:t>
            </w:r>
          </w:p>
        </w:tc>
        <w:tc>
          <w:tcPr>
            <w:tcW w:w="1406" w:type="dxa"/>
            <w:tcBorders>
              <w:top w:val="nil"/>
              <w:left w:val="nil"/>
              <w:bottom w:val="nil"/>
              <w:right w:val="nil"/>
            </w:tcBorders>
            <w:tcMar>
              <w:top w:w="128" w:type="dxa"/>
              <w:left w:w="43" w:type="dxa"/>
              <w:bottom w:w="43" w:type="dxa"/>
              <w:right w:w="43" w:type="dxa"/>
            </w:tcMar>
            <w:vAlign w:val="bottom"/>
          </w:tcPr>
          <w:p w14:paraId="74F8ACA7" w14:textId="77777777" w:rsidR="00BE5527" w:rsidRPr="009D5987" w:rsidRDefault="00BE5527" w:rsidP="00C431AF">
            <w:pPr>
              <w:jc w:val="right"/>
            </w:pPr>
            <w:r w:rsidRPr="009D5987">
              <w:t>0</w:t>
            </w:r>
          </w:p>
        </w:tc>
        <w:tc>
          <w:tcPr>
            <w:tcW w:w="1406" w:type="dxa"/>
            <w:tcBorders>
              <w:top w:val="nil"/>
              <w:left w:val="nil"/>
              <w:bottom w:val="nil"/>
              <w:right w:val="nil"/>
            </w:tcBorders>
            <w:tcMar>
              <w:top w:w="128" w:type="dxa"/>
              <w:left w:w="43" w:type="dxa"/>
              <w:bottom w:w="43" w:type="dxa"/>
              <w:right w:w="43" w:type="dxa"/>
            </w:tcMar>
            <w:vAlign w:val="bottom"/>
          </w:tcPr>
          <w:p w14:paraId="03047995" w14:textId="77777777" w:rsidR="00BE5527" w:rsidRPr="009D5987" w:rsidRDefault="00BE5527" w:rsidP="00C431AF">
            <w:pPr>
              <w:jc w:val="right"/>
            </w:pPr>
            <w:r w:rsidRPr="009D5987">
              <w:t>0</w:t>
            </w:r>
          </w:p>
        </w:tc>
        <w:tc>
          <w:tcPr>
            <w:tcW w:w="1406" w:type="dxa"/>
            <w:tcBorders>
              <w:top w:val="nil"/>
              <w:left w:val="nil"/>
              <w:bottom w:val="nil"/>
              <w:right w:val="nil"/>
            </w:tcBorders>
            <w:tcMar>
              <w:top w:w="128" w:type="dxa"/>
              <w:left w:w="43" w:type="dxa"/>
              <w:bottom w:w="43" w:type="dxa"/>
              <w:right w:w="43" w:type="dxa"/>
            </w:tcMar>
            <w:vAlign w:val="bottom"/>
          </w:tcPr>
          <w:p w14:paraId="5DB906CB" w14:textId="77777777" w:rsidR="00BE5527" w:rsidRPr="009D5987" w:rsidRDefault="00BE5527" w:rsidP="00C431AF">
            <w:pPr>
              <w:jc w:val="right"/>
            </w:pPr>
            <w:r w:rsidRPr="009D5987">
              <w:t>0</w:t>
            </w:r>
          </w:p>
        </w:tc>
      </w:tr>
      <w:tr w:rsidR="00BE5527" w:rsidRPr="009D5987" w14:paraId="5013A8DF" w14:textId="77777777" w:rsidTr="00C431AF">
        <w:trPr>
          <w:trHeight w:val="380"/>
        </w:trPr>
        <w:tc>
          <w:tcPr>
            <w:tcW w:w="3444" w:type="dxa"/>
            <w:tcBorders>
              <w:top w:val="nil"/>
              <w:left w:val="nil"/>
              <w:bottom w:val="nil"/>
              <w:right w:val="nil"/>
            </w:tcBorders>
            <w:tcMar>
              <w:top w:w="128" w:type="dxa"/>
              <w:left w:w="43" w:type="dxa"/>
              <w:bottom w:w="43" w:type="dxa"/>
              <w:right w:w="43" w:type="dxa"/>
            </w:tcMar>
          </w:tcPr>
          <w:p w14:paraId="129EA9B6" w14:textId="77777777" w:rsidR="00BE5527" w:rsidRPr="009D5987" w:rsidRDefault="00BE5527" w:rsidP="00C431AF">
            <w:r w:rsidRPr="009D5987">
              <w:t>Refusjonar</w:t>
            </w:r>
          </w:p>
        </w:tc>
        <w:tc>
          <w:tcPr>
            <w:tcW w:w="1406" w:type="dxa"/>
            <w:tcBorders>
              <w:top w:val="nil"/>
              <w:left w:val="nil"/>
              <w:bottom w:val="nil"/>
              <w:right w:val="nil"/>
            </w:tcBorders>
            <w:tcMar>
              <w:top w:w="128" w:type="dxa"/>
              <w:left w:w="43" w:type="dxa"/>
              <w:bottom w:w="43" w:type="dxa"/>
              <w:right w:w="43" w:type="dxa"/>
            </w:tcMar>
            <w:vAlign w:val="bottom"/>
          </w:tcPr>
          <w:p w14:paraId="6BE15680" w14:textId="77777777" w:rsidR="00BE5527" w:rsidRPr="009D5987" w:rsidRDefault="00BE5527" w:rsidP="00C431AF">
            <w:pPr>
              <w:jc w:val="right"/>
            </w:pPr>
            <w:r w:rsidRPr="009D5987">
              <w:t>0</w:t>
            </w:r>
          </w:p>
        </w:tc>
        <w:tc>
          <w:tcPr>
            <w:tcW w:w="1406" w:type="dxa"/>
            <w:tcBorders>
              <w:top w:val="nil"/>
              <w:left w:val="nil"/>
              <w:bottom w:val="nil"/>
              <w:right w:val="nil"/>
            </w:tcBorders>
            <w:tcMar>
              <w:top w:w="128" w:type="dxa"/>
              <w:left w:w="43" w:type="dxa"/>
              <w:bottom w:w="43" w:type="dxa"/>
              <w:right w:w="43" w:type="dxa"/>
            </w:tcMar>
            <w:vAlign w:val="bottom"/>
          </w:tcPr>
          <w:p w14:paraId="3EC04CDC" w14:textId="77777777" w:rsidR="00BE5527" w:rsidRPr="009D5987" w:rsidRDefault="00BE5527" w:rsidP="00C431AF">
            <w:pPr>
              <w:jc w:val="right"/>
            </w:pPr>
            <w:r w:rsidRPr="009D5987">
              <w:t>0</w:t>
            </w:r>
          </w:p>
        </w:tc>
        <w:tc>
          <w:tcPr>
            <w:tcW w:w="1406" w:type="dxa"/>
            <w:tcBorders>
              <w:top w:val="nil"/>
              <w:left w:val="nil"/>
              <w:bottom w:val="nil"/>
              <w:right w:val="nil"/>
            </w:tcBorders>
            <w:tcMar>
              <w:top w:w="128" w:type="dxa"/>
              <w:left w:w="43" w:type="dxa"/>
              <w:bottom w:w="43" w:type="dxa"/>
              <w:right w:w="43" w:type="dxa"/>
            </w:tcMar>
            <w:vAlign w:val="bottom"/>
          </w:tcPr>
          <w:p w14:paraId="72515E2C" w14:textId="77777777" w:rsidR="00BE5527" w:rsidRPr="009D5987" w:rsidRDefault="00BE5527" w:rsidP="00C431AF">
            <w:pPr>
              <w:jc w:val="right"/>
            </w:pPr>
            <w:r w:rsidRPr="009D5987">
              <w:t>0</w:t>
            </w:r>
          </w:p>
        </w:tc>
        <w:tc>
          <w:tcPr>
            <w:tcW w:w="1406" w:type="dxa"/>
            <w:tcBorders>
              <w:top w:val="nil"/>
              <w:left w:val="nil"/>
              <w:bottom w:val="nil"/>
              <w:right w:val="nil"/>
            </w:tcBorders>
            <w:tcMar>
              <w:top w:w="128" w:type="dxa"/>
              <w:left w:w="43" w:type="dxa"/>
              <w:bottom w:w="43" w:type="dxa"/>
              <w:right w:w="43" w:type="dxa"/>
            </w:tcMar>
            <w:vAlign w:val="bottom"/>
          </w:tcPr>
          <w:p w14:paraId="3696BE6A" w14:textId="77777777" w:rsidR="00BE5527" w:rsidRPr="009D5987" w:rsidRDefault="00BE5527" w:rsidP="00C431AF">
            <w:pPr>
              <w:jc w:val="right"/>
            </w:pPr>
            <w:r w:rsidRPr="009D5987">
              <w:t>0</w:t>
            </w:r>
          </w:p>
        </w:tc>
      </w:tr>
      <w:tr w:rsidR="00BE5527" w:rsidRPr="009D5987" w14:paraId="78571E91" w14:textId="77777777" w:rsidTr="00C431AF">
        <w:trPr>
          <w:trHeight w:val="380"/>
        </w:trPr>
        <w:tc>
          <w:tcPr>
            <w:tcW w:w="3444" w:type="dxa"/>
            <w:tcBorders>
              <w:top w:val="nil"/>
              <w:left w:val="nil"/>
              <w:bottom w:val="nil"/>
              <w:right w:val="nil"/>
            </w:tcBorders>
            <w:tcMar>
              <w:top w:w="128" w:type="dxa"/>
              <w:left w:w="43" w:type="dxa"/>
              <w:bottom w:w="43" w:type="dxa"/>
              <w:right w:w="43" w:type="dxa"/>
            </w:tcMar>
          </w:tcPr>
          <w:p w14:paraId="1D424DFA" w14:textId="77777777" w:rsidR="00BE5527" w:rsidRPr="009D5987" w:rsidRDefault="00BE5527" w:rsidP="00C431AF">
            <w:r w:rsidRPr="009D5987">
              <w:t>Andre driftsinntekter</w:t>
            </w:r>
          </w:p>
        </w:tc>
        <w:tc>
          <w:tcPr>
            <w:tcW w:w="1406" w:type="dxa"/>
            <w:tcBorders>
              <w:top w:val="nil"/>
              <w:left w:val="nil"/>
              <w:bottom w:val="nil"/>
              <w:right w:val="nil"/>
            </w:tcBorders>
            <w:tcMar>
              <w:top w:w="128" w:type="dxa"/>
              <w:left w:w="43" w:type="dxa"/>
              <w:bottom w:w="43" w:type="dxa"/>
              <w:right w:w="43" w:type="dxa"/>
            </w:tcMar>
            <w:vAlign w:val="bottom"/>
          </w:tcPr>
          <w:p w14:paraId="13B636EE" w14:textId="77777777" w:rsidR="00BE5527" w:rsidRPr="009D5987" w:rsidRDefault="00BE5527" w:rsidP="00C431AF">
            <w:pPr>
              <w:jc w:val="right"/>
            </w:pPr>
            <w:r w:rsidRPr="009D5987">
              <w:t>0</w:t>
            </w:r>
          </w:p>
        </w:tc>
        <w:tc>
          <w:tcPr>
            <w:tcW w:w="1406" w:type="dxa"/>
            <w:tcBorders>
              <w:top w:val="nil"/>
              <w:left w:val="nil"/>
              <w:bottom w:val="nil"/>
              <w:right w:val="nil"/>
            </w:tcBorders>
            <w:tcMar>
              <w:top w:w="128" w:type="dxa"/>
              <w:left w:w="43" w:type="dxa"/>
              <w:bottom w:w="43" w:type="dxa"/>
              <w:right w:w="43" w:type="dxa"/>
            </w:tcMar>
            <w:vAlign w:val="bottom"/>
          </w:tcPr>
          <w:p w14:paraId="50660A66" w14:textId="77777777" w:rsidR="00BE5527" w:rsidRPr="009D5987" w:rsidRDefault="00BE5527" w:rsidP="00C431AF">
            <w:pPr>
              <w:jc w:val="right"/>
            </w:pPr>
            <w:r w:rsidRPr="009D5987">
              <w:t>0</w:t>
            </w:r>
          </w:p>
        </w:tc>
        <w:tc>
          <w:tcPr>
            <w:tcW w:w="1406" w:type="dxa"/>
            <w:tcBorders>
              <w:top w:val="nil"/>
              <w:left w:val="nil"/>
              <w:bottom w:val="nil"/>
              <w:right w:val="nil"/>
            </w:tcBorders>
            <w:tcMar>
              <w:top w:w="128" w:type="dxa"/>
              <w:left w:w="43" w:type="dxa"/>
              <w:bottom w:w="43" w:type="dxa"/>
              <w:right w:w="43" w:type="dxa"/>
            </w:tcMar>
            <w:vAlign w:val="bottom"/>
          </w:tcPr>
          <w:p w14:paraId="75A9BEE6" w14:textId="77777777" w:rsidR="00BE5527" w:rsidRPr="009D5987" w:rsidRDefault="00BE5527" w:rsidP="00C431AF">
            <w:pPr>
              <w:jc w:val="right"/>
            </w:pPr>
            <w:r w:rsidRPr="009D5987">
              <w:t>0</w:t>
            </w:r>
          </w:p>
        </w:tc>
        <w:tc>
          <w:tcPr>
            <w:tcW w:w="1406" w:type="dxa"/>
            <w:tcBorders>
              <w:top w:val="nil"/>
              <w:left w:val="nil"/>
              <w:bottom w:val="nil"/>
              <w:right w:val="nil"/>
            </w:tcBorders>
            <w:tcMar>
              <w:top w:w="128" w:type="dxa"/>
              <w:left w:w="43" w:type="dxa"/>
              <w:bottom w:w="43" w:type="dxa"/>
              <w:right w:w="43" w:type="dxa"/>
            </w:tcMar>
            <w:vAlign w:val="bottom"/>
          </w:tcPr>
          <w:p w14:paraId="0C0D6136" w14:textId="77777777" w:rsidR="00BE5527" w:rsidRPr="009D5987" w:rsidRDefault="00BE5527" w:rsidP="00C431AF">
            <w:pPr>
              <w:jc w:val="right"/>
            </w:pPr>
            <w:r w:rsidRPr="009D5987">
              <w:t>0</w:t>
            </w:r>
          </w:p>
        </w:tc>
      </w:tr>
      <w:tr w:rsidR="00BE5527" w:rsidRPr="009D5987" w14:paraId="40F12FAA" w14:textId="77777777" w:rsidTr="00C431AF">
        <w:trPr>
          <w:trHeight w:val="380"/>
        </w:trPr>
        <w:tc>
          <w:tcPr>
            <w:tcW w:w="3444" w:type="dxa"/>
            <w:tcBorders>
              <w:top w:val="nil"/>
              <w:left w:val="nil"/>
              <w:bottom w:val="nil"/>
              <w:right w:val="nil"/>
            </w:tcBorders>
            <w:tcMar>
              <w:top w:w="128" w:type="dxa"/>
              <w:left w:w="43" w:type="dxa"/>
              <w:bottom w:w="43" w:type="dxa"/>
              <w:right w:w="43" w:type="dxa"/>
            </w:tcMar>
          </w:tcPr>
          <w:p w14:paraId="413CAB98" w14:textId="77777777" w:rsidR="00BE5527" w:rsidRPr="009D5987" w:rsidRDefault="00BE5527" w:rsidP="00C431AF">
            <w:r w:rsidRPr="009D5987">
              <w:t>Sum driftsinntekter</w:t>
            </w:r>
          </w:p>
        </w:tc>
        <w:tc>
          <w:tcPr>
            <w:tcW w:w="1406" w:type="dxa"/>
            <w:tcBorders>
              <w:top w:val="nil"/>
              <w:left w:val="nil"/>
              <w:bottom w:val="nil"/>
              <w:right w:val="nil"/>
            </w:tcBorders>
            <w:tcMar>
              <w:top w:w="128" w:type="dxa"/>
              <w:left w:w="43" w:type="dxa"/>
              <w:bottom w:w="43" w:type="dxa"/>
              <w:right w:w="43" w:type="dxa"/>
            </w:tcMar>
            <w:vAlign w:val="bottom"/>
          </w:tcPr>
          <w:p w14:paraId="4F8FB711" w14:textId="77777777" w:rsidR="00BE5527" w:rsidRPr="009D5987" w:rsidRDefault="00BE5527" w:rsidP="00C431AF">
            <w:pPr>
              <w:jc w:val="right"/>
            </w:pPr>
            <w:r w:rsidRPr="009D5987">
              <w:t>7 767 915</w:t>
            </w:r>
          </w:p>
        </w:tc>
        <w:tc>
          <w:tcPr>
            <w:tcW w:w="1406" w:type="dxa"/>
            <w:tcBorders>
              <w:top w:val="nil"/>
              <w:left w:val="nil"/>
              <w:bottom w:val="nil"/>
              <w:right w:val="nil"/>
            </w:tcBorders>
            <w:tcMar>
              <w:top w:w="128" w:type="dxa"/>
              <w:left w:w="43" w:type="dxa"/>
              <w:bottom w:w="43" w:type="dxa"/>
              <w:right w:w="43" w:type="dxa"/>
            </w:tcMar>
            <w:vAlign w:val="bottom"/>
          </w:tcPr>
          <w:p w14:paraId="576EE0A4" w14:textId="77777777" w:rsidR="00BE5527" w:rsidRPr="009D5987" w:rsidRDefault="00BE5527" w:rsidP="00C431AF">
            <w:pPr>
              <w:jc w:val="right"/>
            </w:pPr>
            <w:r w:rsidRPr="009D5987">
              <w:t>5 589 282</w:t>
            </w:r>
          </w:p>
        </w:tc>
        <w:tc>
          <w:tcPr>
            <w:tcW w:w="1406" w:type="dxa"/>
            <w:tcBorders>
              <w:top w:val="nil"/>
              <w:left w:val="nil"/>
              <w:bottom w:val="nil"/>
              <w:right w:val="nil"/>
            </w:tcBorders>
            <w:tcMar>
              <w:top w:w="128" w:type="dxa"/>
              <w:left w:w="43" w:type="dxa"/>
              <w:bottom w:w="43" w:type="dxa"/>
              <w:right w:w="43" w:type="dxa"/>
            </w:tcMar>
            <w:vAlign w:val="bottom"/>
          </w:tcPr>
          <w:p w14:paraId="53ACC8C5" w14:textId="77777777" w:rsidR="00BE5527" w:rsidRPr="009D5987" w:rsidRDefault="00BE5527" w:rsidP="00C431AF">
            <w:pPr>
              <w:jc w:val="right"/>
            </w:pPr>
            <w:r w:rsidRPr="009D5987">
              <w:t>6 311 466</w:t>
            </w:r>
          </w:p>
        </w:tc>
        <w:tc>
          <w:tcPr>
            <w:tcW w:w="1406" w:type="dxa"/>
            <w:tcBorders>
              <w:top w:val="nil"/>
              <w:left w:val="nil"/>
              <w:bottom w:val="nil"/>
              <w:right w:val="nil"/>
            </w:tcBorders>
            <w:tcMar>
              <w:top w:w="128" w:type="dxa"/>
              <w:left w:w="43" w:type="dxa"/>
              <w:bottom w:w="43" w:type="dxa"/>
              <w:right w:w="43" w:type="dxa"/>
            </w:tcMar>
            <w:vAlign w:val="bottom"/>
          </w:tcPr>
          <w:p w14:paraId="269F1B90" w14:textId="77777777" w:rsidR="00BE5527" w:rsidRPr="009D5987" w:rsidRDefault="00BE5527" w:rsidP="00C431AF">
            <w:pPr>
              <w:jc w:val="right"/>
            </w:pPr>
            <w:r w:rsidRPr="009D5987">
              <w:t>5 176 100</w:t>
            </w:r>
          </w:p>
        </w:tc>
      </w:tr>
      <w:tr w:rsidR="00BE5527" w:rsidRPr="009D5987" w14:paraId="5709E587" w14:textId="77777777" w:rsidTr="00C431AF">
        <w:trPr>
          <w:trHeight w:val="380"/>
        </w:trPr>
        <w:tc>
          <w:tcPr>
            <w:tcW w:w="3444" w:type="dxa"/>
            <w:tcBorders>
              <w:top w:val="nil"/>
              <w:left w:val="nil"/>
              <w:bottom w:val="nil"/>
              <w:right w:val="nil"/>
            </w:tcBorders>
            <w:tcMar>
              <w:top w:w="128" w:type="dxa"/>
              <w:left w:w="43" w:type="dxa"/>
              <w:bottom w:w="43" w:type="dxa"/>
              <w:right w:w="43" w:type="dxa"/>
            </w:tcMar>
          </w:tcPr>
          <w:p w14:paraId="7FBE6A1D" w14:textId="77777777" w:rsidR="00BE5527" w:rsidRPr="009D5987" w:rsidRDefault="00BE5527" w:rsidP="00C431AF"/>
        </w:tc>
        <w:tc>
          <w:tcPr>
            <w:tcW w:w="1406" w:type="dxa"/>
            <w:tcBorders>
              <w:top w:val="nil"/>
              <w:left w:val="nil"/>
              <w:bottom w:val="nil"/>
              <w:right w:val="nil"/>
            </w:tcBorders>
            <w:tcMar>
              <w:top w:w="128" w:type="dxa"/>
              <w:left w:w="43" w:type="dxa"/>
              <w:bottom w:w="43" w:type="dxa"/>
              <w:right w:w="43" w:type="dxa"/>
            </w:tcMar>
            <w:vAlign w:val="bottom"/>
          </w:tcPr>
          <w:p w14:paraId="46F9E72D" w14:textId="77777777" w:rsidR="00BE5527" w:rsidRPr="009D5987" w:rsidRDefault="00BE5527" w:rsidP="00C431AF">
            <w:pPr>
              <w:jc w:val="right"/>
            </w:pPr>
          </w:p>
        </w:tc>
        <w:tc>
          <w:tcPr>
            <w:tcW w:w="1406" w:type="dxa"/>
            <w:tcBorders>
              <w:top w:val="nil"/>
              <w:left w:val="nil"/>
              <w:bottom w:val="nil"/>
              <w:right w:val="nil"/>
            </w:tcBorders>
            <w:tcMar>
              <w:top w:w="128" w:type="dxa"/>
              <w:left w:w="43" w:type="dxa"/>
              <w:bottom w:w="43" w:type="dxa"/>
              <w:right w:w="43" w:type="dxa"/>
            </w:tcMar>
            <w:vAlign w:val="bottom"/>
          </w:tcPr>
          <w:p w14:paraId="7C2680EF" w14:textId="77777777" w:rsidR="00BE5527" w:rsidRPr="009D5987" w:rsidRDefault="00BE5527" w:rsidP="00C431AF">
            <w:pPr>
              <w:jc w:val="right"/>
            </w:pPr>
          </w:p>
        </w:tc>
        <w:tc>
          <w:tcPr>
            <w:tcW w:w="1406" w:type="dxa"/>
            <w:tcBorders>
              <w:top w:val="nil"/>
              <w:left w:val="nil"/>
              <w:bottom w:val="nil"/>
              <w:right w:val="nil"/>
            </w:tcBorders>
            <w:tcMar>
              <w:top w:w="128" w:type="dxa"/>
              <w:left w:w="43" w:type="dxa"/>
              <w:bottom w:w="43" w:type="dxa"/>
              <w:right w:w="43" w:type="dxa"/>
            </w:tcMar>
            <w:vAlign w:val="bottom"/>
          </w:tcPr>
          <w:p w14:paraId="6C2D5DFD" w14:textId="77777777" w:rsidR="00BE5527" w:rsidRPr="009D5987" w:rsidRDefault="00BE5527" w:rsidP="00C431AF">
            <w:pPr>
              <w:jc w:val="right"/>
            </w:pPr>
          </w:p>
        </w:tc>
        <w:tc>
          <w:tcPr>
            <w:tcW w:w="1406" w:type="dxa"/>
            <w:tcBorders>
              <w:top w:val="nil"/>
              <w:left w:val="nil"/>
              <w:bottom w:val="nil"/>
              <w:right w:val="nil"/>
            </w:tcBorders>
            <w:tcMar>
              <w:top w:w="128" w:type="dxa"/>
              <w:left w:w="43" w:type="dxa"/>
              <w:bottom w:w="43" w:type="dxa"/>
              <w:right w:w="43" w:type="dxa"/>
            </w:tcMar>
            <w:vAlign w:val="bottom"/>
          </w:tcPr>
          <w:p w14:paraId="237B94D8" w14:textId="77777777" w:rsidR="00BE5527" w:rsidRPr="009D5987" w:rsidRDefault="00BE5527" w:rsidP="00C431AF">
            <w:pPr>
              <w:jc w:val="right"/>
            </w:pPr>
          </w:p>
        </w:tc>
      </w:tr>
      <w:tr w:rsidR="00BE5527" w:rsidRPr="009D5987" w14:paraId="2933AD28" w14:textId="77777777" w:rsidTr="00C431AF">
        <w:trPr>
          <w:trHeight w:val="380"/>
        </w:trPr>
        <w:tc>
          <w:tcPr>
            <w:tcW w:w="3444" w:type="dxa"/>
            <w:tcBorders>
              <w:top w:val="nil"/>
              <w:left w:val="nil"/>
              <w:bottom w:val="nil"/>
              <w:right w:val="nil"/>
            </w:tcBorders>
            <w:tcMar>
              <w:top w:w="128" w:type="dxa"/>
              <w:left w:w="43" w:type="dxa"/>
              <w:bottom w:w="43" w:type="dxa"/>
              <w:right w:w="43" w:type="dxa"/>
            </w:tcMar>
          </w:tcPr>
          <w:p w14:paraId="31B75BB0" w14:textId="77777777" w:rsidR="00BE5527" w:rsidRPr="009D5987" w:rsidRDefault="00BE5527" w:rsidP="00C431AF">
            <w:r w:rsidRPr="009D5987">
              <w:t>Investeringsinntekter</w:t>
            </w:r>
          </w:p>
        </w:tc>
        <w:tc>
          <w:tcPr>
            <w:tcW w:w="1406" w:type="dxa"/>
            <w:tcBorders>
              <w:top w:val="nil"/>
              <w:left w:val="nil"/>
              <w:bottom w:val="nil"/>
              <w:right w:val="nil"/>
            </w:tcBorders>
            <w:tcMar>
              <w:top w:w="128" w:type="dxa"/>
              <w:left w:w="43" w:type="dxa"/>
              <w:bottom w:w="43" w:type="dxa"/>
              <w:right w:w="43" w:type="dxa"/>
            </w:tcMar>
            <w:vAlign w:val="bottom"/>
          </w:tcPr>
          <w:p w14:paraId="62453B23" w14:textId="77777777" w:rsidR="00BE5527" w:rsidRPr="009D5987" w:rsidRDefault="00BE5527" w:rsidP="00C431AF">
            <w:pPr>
              <w:jc w:val="right"/>
            </w:pPr>
          </w:p>
        </w:tc>
        <w:tc>
          <w:tcPr>
            <w:tcW w:w="1406" w:type="dxa"/>
            <w:tcBorders>
              <w:top w:val="nil"/>
              <w:left w:val="nil"/>
              <w:bottom w:val="nil"/>
              <w:right w:val="nil"/>
            </w:tcBorders>
            <w:tcMar>
              <w:top w:w="128" w:type="dxa"/>
              <w:left w:w="43" w:type="dxa"/>
              <w:bottom w:w="43" w:type="dxa"/>
              <w:right w:w="43" w:type="dxa"/>
            </w:tcMar>
            <w:vAlign w:val="bottom"/>
          </w:tcPr>
          <w:p w14:paraId="14FAA381" w14:textId="77777777" w:rsidR="00BE5527" w:rsidRPr="009D5987" w:rsidRDefault="00BE5527" w:rsidP="00C431AF">
            <w:pPr>
              <w:jc w:val="right"/>
            </w:pPr>
          </w:p>
        </w:tc>
        <w:tc>
          <w:tcPr>
            <w:tcW w:w="1406" w:type="dxa"/>
            <w:tcBorders>
              <w:top w:val="nil"/>
              <w:left w:val="nil"/>
              <w:bottom w:val="nil"/>
              <w:right w:val="nil"/>
            </w:tcBorders>
            <w:tcMar>
              <w:top w:w="128" w:type="dxa"/>
              <w:left w:w="43" w:type="dxa"/>
              <w:bottom w:w="43" w:type="dxa"/>
              <w:right w:w="43" w:type="dxa"/>
            </w:tcMar>
            <w:vAlign w:val="bottom"/>
          </w:tcPr>
          <w:p w14:paraId="6E5F5404" w14:textId="77777777" w:rsidR="00BE5527" w:rsidRPr="009D5987" w:rsidRDefault="00BE5527" w:rsidP="00C431AF">
            <w:pPr>
              <w:jc w:val="right"/>
            </w:pPr>
          </w:p>
        </w:tc>
        <w:tc>
          <w:tcPr>
            <w:tcW w:w="1406" w:type="dxa"/>
            <w:tcBorders>
              <w:top w:val="nil"/>
              <w:left w:val="nil"/>
              <w:bottom w:val="nil"/>
              <w:right w:val="nil"/>
            </w:tcBorders>
            <w:tcMar>
              <w:top w:w="128" w:type="dxa"/>
              <w:left w:w="43" w:type="dxa"/>
              <w:bottom w:w="43" w:type="dxa"/>
              <w:right w:w="43" w:type="dxa"/>
            </w:tcMar>
            <w:vAlign w:val="bottom"/>
          </w:tcPr>
          <w:p w14:paraId="5A271A95" w14:textId="77777777" w:rsidR="00BE5527" w:rsidRPr="009D5987" w:rsidRDefault="00BE5527" w:rsidP="00C431AF">
            <w:pPr>
              <w:jc w:val="right"/>
            </w:pPr>
          </w:p>
        </w:tc>
      </w:tr>
      <w:tr w:rsidR="00BE5527" w:rsidRPr="009D5987" w14:paraId="7DF342A5" w14:textId="77777777" w:rsidTr="00C431AF">
        <w:trPr>
          <w:trHeight w:val="380"/>
        </w:trPr>
        <w:tc>
          <w:tcPr>
            <w:tcW w:w="3444" w:type="dxa"/>
            <w:tcBorders>
              <w:top w:val="nil"/>
              <w:left w:val="nil"/>
              <w:bottom w:val="nil"/>
              <w:right w:val="nil"/>
            </w:tcBorders>
            <w:tcMar>
              <w:top w:w="128" w:type="dxa"/>
              <w:left w:w="43" w:type="dxa"/>
              <w:bottom w:w="43" w:type="dxa"/>
              <w:right w:w="43" w:type="dxa"/>
            </w:tcMar>
          </w:tcPr>
          <w:p w14:paraId="3E86A801" w14:textId="77777777" w:rsidR="00BE5527" w:rsidRPr="009D5987" w:rsidRDefault="00BE5527" w:rsidP="00C431AF">
            <w:r w:rsidRPr="009D5987">
              <w:t xml:space="preserve">Salg av varige </w:t>
            </w:r>
            <w:proofErr w:type="spellStart"/>
            <w:r w:rsidRPr="009D5987">
              <w:t>driftsmidler</w:t>
            </w:r>
            <w:proofErr w:type="spellEnd"/>
          </w:p>
        </w:tc>
        <w:tc>
          <w:tcPr>
            <w:tcW w:w="1406" w:type="dxa"/>
            <w:tcBorders>
              <w:top w:val="nil"/>
              <w:left w:val="nil"/>
              <w:bottom w:val="nil"/>
              <w:right w:val="nil"/>
            </w:tcBorders>
            <w:tcMar>
              <w:top w:w="128" w:type="dxa"/>
              <w:left w:w="43" w:type="dxa"/>
              <w:bottom w:w="43" w:type="dxa"/>
              <w:right w:w="43" w:type="dxa"/>
            </w:tcMar>
            <w:vAlign w:val="bottom"/>
          </w:tcPr>
          <w:p w14:paraId="4EE80B59" w14:textId="77777777" w:rsidR="00BE5527" w:rsidRPr="009D5987" w:rsidRDefault="00BE5527" w:rsidP="00C431AF">
            <w:pPr>
              <w:jc w:val="right"/>
            </w:pPr>
            <w:r w:rsidRPr="009D5987">
              <w:t>0</w:t>
            </w:r>
          </w:p>
        </w:tc>
        <w:tc>
          <w:tcPr>
            <w:tcW w:w="1406" w:type="dxa"/>
            <w:tcBorders>
              <w:top w:val="nil"/>
              <w:left w:val="nil"/>
              <w:bottom w:val="nil"/>
              <w:right w:val="nil"/>
            </w:tcBorders>
            <w:tcMar>
              <w:top w:w="128" w:type="dxa"/>
              <w:left w:w="43" w:type="dxa"/>
              <w:bottom w:w="43" w:type="dxa"/>
              <w:right w:w="43" w:type="dxa"/>
            </w:tcMar>
            <w:vAlign w:val="bottom"/>
          </w:tcPr>
          <w:p w14:paraId="37083F22" w14:textId="77777777" w:rsidR="00BE5527" w:rsidRPr="009D5987" w:rsidRDefault="00BE5527" w:rsidP="00C431AF">
            <w:pPr>
              <w:jc w:val="right"/>
            </w:pPr>
            <w:r w:rsidRPr="009D5987">
              <w:t>0</w:t>
            </w:r>
          </w:p>
        </w:tc>
        <w:tc>
          <w:tcPr>
            <w:tcW w:w="1406" w:type="dxa"/>
            <w:tcBorders>
              <w:top w:val="nil"/>
              <w:left w:val="nil"/>
              <w:bottom w:val="nil"/>
              <w:right w:val="nil"/>
            </w:tcBorders>
            <w:tcMar>
              <w:top w:w="128" w:type="dxa"/>
              <w:left w:w="43" w:type="dxa"/>
              <w:bottom w:w="43" w:type="dxa"/>
              <w:right w:w="43" w:type="dxa"/>
            </w:tcMar>
            <w:vAlign w:val="bottom"/>
          </w:tcPr>
          <w:p w14:paraId="526AC11C" w14:textId="77777777" w:rsidR="00BE5527" w:rsidRPr="009D5987" w:rsidRDefault="00BE5527" w:rsidP="00C431AF">
            <w:pPr>
              <w:jc w:val="right"/>
            </w:pPr>
            <w:r w:rsidRPr="009D5987">
              <w:t>0</w:t>
            </w:r>
          </w:p>
        </w:tc>
        <w:tc>
          <w:tcPr>
            <w:tcW w:w="1406" w:type="dxa"/>
            <w:tcBorders>
              <w:top w:val="nil"/>
              <w:left w:val="nil"/>
              <w:bottom w:val="nil"/>
              <w:right w:val="nil"/>
            </w:tcBorders>
            <w:tcMar>
              <w:top w:w="128" w:type="dxa"/>
              <w:left w:w="43" w:type="dxa"/>
              <w:bottom w:w="43" w:type="dxa"/>
              <w:right w:w="43" w:type="dxa"/>
            </w:tcMar>
            <w:vAlign w:val="bottom"/>
          </w:tcPr>
          <w:p w14:paraId="647F2D21" w14:textId="77777777" w:rsidR="00BE5527" w:rsidRPr="009D5987" w:rsidRDefault="00BE5527" w:rsidP="00C431AF">
            <w:pPr>
              <w:jc w:val="right"/>
            </w:pPr>
            <w:r w:rsidRPr="009D5987">
              <w:t>0</w:t>
            </w:r>
          </w:p>
        </w:tc>
      </w:tr>
      <w:tr w:rsidR="00BE5527" w:rsidRPr="009D5987" w14:paraId="7630EEB3" w14:textId="77777777" w:rsidTr="00C431AF">
        <w:trPr>
          <w:trHeight w:val="380"/>
        </w:trPr>
        <w:tc>
          <w:tcPr>
            <w:tcW w:w="3444" w:type="dxa"/>
            <w:tcBorders>
              <w:top w:val="nil"/>
              <w:left w:val="nil"/>
              <w:bottom w:val="nil"/>
              <w:right w:val="nil"/>
            </w:tcBorders>
            <w:tcMar>
              <w:top w:w="128" w:type="dxa"/>
              <w:left w:w="43" w:type="dxa"/>
              <w:bottom w:w="43" w:type="dxa"/>
              <w:right w:w="43" w:type="dxa"/>
            </w:tcMar>
          </w:tcPr>
          <w:p w14:paraId="7850B736" w14:textId="77777777" w:rsidR="00BE5527" w:rsidRPr="009D5987" w:rsidRDefault="00BE5527" w:rsidP="00C431AF">
            <w:r w:rsidRPr="009D5987">
              <w:t>Sum investeringsinntekter</w:t>
            </w:r>
          </w:p>
        </w:tc>
        <w:tc>
          <w:tcPr>
            <w:tcW w:w="1406" w:type="dxa"/>
            <w:tcBorders>
              <w:top w:val="nil"/>
              <w:left w:val="nil"/>
              <w:bottom w:val="nil"/>
              <w:right w:val="nil"/>
            </w:tcBorders>
            <w:tcMar>
              <w:top w:w="128" w:type="dxa"/>
              <w:left w:w="43" w:type="dxa"/>
              <w:bottom w:w="43" w:type="dxa"/>
              <w:right w:w="43" w:type="dxa"/>
            </w:tcMar>
            <w:vAlign w:val="bottom"/>
          </w:tcPr>
          <w:p w14:paraId="4B919BCF" w14:textId="77777777" w:rsidR="00BE5527" w:rsidRPr="009D5987" w:rsidRDefault="00BE5527" w:rsidP="00C431AF">
            <w:pPr>
              <w:jc w:val="right"/>
            </w:pPr>
            <w:r w:rsidRPr="009D5987">
              <w:t>0</w:t>
            </w:r>
          </w:p>
        </w:tc>
        <w:tc>
          <w:tcPr>
            <w:tcW w:w="1406" w:type="dxa"/>
            <w:tcBorders>
              <w:top w:val="nil"/>
              <w:left w:val="nil"/>
              <w:bottom w:val="nil"/>
              <w:right w:val="nil"/>
            </w:tcBorders>
            <w:tcMar>
              <w:top w:w="128" w:type="dxa"/>
              <w:left w:w="43" w:type="dxa"/>
              <w:bottom w:w="43" w:type="dxa"/>
              <w:right w:w="43" w:type="dxa"/>
            </w:tcMar>
            <w:vAlign w:val="bottom"/>
          </w:tcPr>
          <w:p w14:paraId="2C134485" w14:textId="77777777" w:rsidR="00BE5527" w:rsidRPr="009D5987" w:rsidRDefault="00BE5527" w:rsidP="00C431AF">
            <w:pPr>
              <w:jc w:val="right"/>
            </w:pPr>
            <w:r w:rsidRPr="009D5987">
              <w:t>0</w:t>
            </w:r>
          </w:p>
        </w:tc>
        <w:tc>
          <w:tcPr>
            <w:tcW w:w="1406" w:type="dxa"/>
            <w:tcBorders>
              <w:top w:val="nil"/>
              <w:left w:val="nil"/>
              <w:bottom w:val="nil"/>
              <w:right w:val="nil"/>
            </w:tcBorders>
            <w:tcMar>
              <w:top w:w="128" w:type="dxa"/>
              <w:left w:w="43" w:type="dxa"/>
              <w:bottom w:w="43" w:type="dxa"/>
              <w:right w:w="43" w:type="dxa"/>
            </w:tcMar>
            <w:vAlign w:val="bottom"/>
          </w:tcPr>
          <w:p w14:paraId="7A386081" w14:textId="77777777" w:rsidR="00BE5527" w:rsidRPr="009D5987" w:rsidRDefault="00BE5527" w:rsidP="00C431AF">
            <w:pPr>
              <w:jc w:val="right"/>
            </w:pPr>
            <w:r w:rsidRPr="009D5987">
              <w:t>0</w:t>
            </w:r>
          </w:p>
        </w:tc>
        <w:tc>
          <w:tcPr>
            <w:tcW w:w="1406" w:type="dxa"/>
            <w:tcBorders>
              <w:top w:val="nil"/>
              <w:left w:val="nil"/>
              <w:bottom w:val="nil"/>
              <w:right w:val="nil"/>
            </w:tcBorders>
            <w:tcMar>
              <w:top w:w="128" w:type="dxa"/>
              <w:left w:w="43" w:type="dxa"/>
              <w:bottom w:w="43" w:type="dxa"/>
              <w:right w:w="43" w:type="dxa"/>
            </w:tcMar>
            <w:vAlign w:val="bottom"/>
          </w:tcPr>
          <w:p w14:paraId="5FDB2BEC" w14:textId="77777777" w:rsidR="00BE5527" w:rsidRPr="009D5987" w:rsidRDefault="00BE5527" w:rsidP="00C431AF">
            <w:pPr>
              <w:jc w:val="right"/>
            </w:pPr>
            <w:r w:rsidRPr="009D5987">
              <w:t>0</w:t>
            </w:r>
          </w:p>
        </w:tc>
      </w:tr>
      <w:tr w:rsidR="00BE5527" w:rsidRPr="009D5987" w14:paraId="53681E56" w14:textId="77777777" w:rsidTr="00C431AF">
        <w:trPr>
          <w:trHeight w:val="380"/>
        </w:trPr>
        <w:tc>
          <w:tcPr>
            <w:tcW w:w="3444" w:type="dxa"/>
            <w:tcBorders>
              <w:top w:val="nil"/>
              <w:left w:val="nil"/>
              <w:bottom w:val="nil"/>
              <w:right w:val="nil"/>
            </w:tcBorders>
            <w:tcMar>
              <w:top w:w="128" w:type="dxa"/>
              <w:left w:w="43" w:type="dxa"/>
              <w:bottom w:w="43" w:type="dxa"/>
              <w:right w:w="43" w:type="dxa"/>
            </w:tcMar>
          </w:tcPr>
          <w:p w14:paraId="4E422D6E" w14:textId="77777777" w:rsidR="00BE5527" w:rsidRPr="009D5987" w:rsidRDefault="00BE5527" w:rsidP="00C431AF"/>
        </w:tc>
        <w:tc>
          <w:tcPr>
            <w:tcW w:w="1406" w:type="dxa"/>
            <w:tcBorders>
              <w:top w:val="nil"/>
              <w:left w:val="nil"/>
              <w:bottom w:val="nil"/>
              <w:right w:val="nil"/>
            </w:tcBorders>
            <w:tcMar>
              <w:top w:w="128" w:type="dxa"/>
              <w:left w:w="43" w:type="dxa"/>
              <w:bottom w:w="43" w:type="dxa"/>
              <w:right w:w="43" w:type="dxa"/>
            </w:tcMar>
            <w:vAlign w:val="bottom"/>
          </w:tcPr>
          <w:p w14:paraId="5BD5BE15" w14:textId="77777777" w:rsidR="00BE5527" w:rsidRPr="009D5987" w:rsidRDefault="00BE5527" w:rsidP="00C431AF">
            <w:pPr>
              <w:jc w:val="right"/>
            </w:pPr>
          </w:p>
        </w:tc>
        <w:tc>
          <w:tcPr>
            <w:tcW w:w="1406" w:type="dxa"/>
            <w:tcBorders>
              <w:top w:val="nil"/>
              <w:left w:val="nil"/>
              <w:bottom w:val="nil"/>
              <w:right w:val="nil"/>
            </w:tcBorders>
            <w:tcMar>
              <w:top w:w="128" w:type="dxa"/>
              <w:left w:w="43" w:type="dxa"/>
              <w:bottom w:w="43" w:type="dxa"/>
              <w:right w:w="43" w:type="dxa"/>
            </w:tcMar>
            <w:vAlign w:val="bottom"/>
          </w:tcPr>
          <w:p w14:paraId="31EA25C3" w14:textId="77777777" w:rsidR="00BE5527" w:rsidRPr="009D5987" w:rsidRDefault="00BE5527" w:rsidP="00C431AF">
            <w:pPr>
              <w:jc w:val="right"/>
            </w:pPr>
          </w:p>
        </w:tc>
        <w:tc>
          <w:tcPr>
            <w:tcW w:w="1406" w:type="dxa"/>
            <w:tcBorders>
              <w:top w:val="nil"/>
              <w:left w:val="nil"/>
              <w:bottom w:val="nil"/>
              <w:right w:val="nil"/>
            </w:tcBorders>
            <w:tcMar>
              <w:top w:w="128" w:type="dxa"/>
              <w:left w:w="43" w:type="dxa"/>
              <w:bottom w:w="43" w:type="dxa"/>
              <w:right w:w="43" w:type="dxa"/>
            </w:tcMar>
            <w:vAlign w:val="bottom"/>
          </w:tcPr>
          <w:p w14:paraId="7EB78686" w14:textId="77777777" w:rsidR="00BE5527" w:rsidRPr="009D5987" w:rsidRDefault="00BE5527" w:rsidP="00C431AF">
            <w:pPr>
              <w:jc w:val="right"/>
            </w:pPr>
          </w:p>
        </w:tc>
        <w:tc>
          <w:tcPr>
            <w:tcW w:w="1406" w:type="dxa"/>
            <w:tcBorders>
              <w:top w:val="nil"/>
              <w:left w:val="nil"/>
              <w:bottom w:val="nil"/>
              <w:right w:val="nil"/>
            </w:tcBorders>
            <w:tcMar>
              <w:top w:w="128" w:type="dxa"/>
              <w:left w:w="43" w:type="dxa"/>
              <w:bottom w:w="43" w:type="dxa"/>
              <w:right w:w="43" w:type="dxa"/>
            </w:tcMar>
            <w:vAlign w:val="bottom"/>
          </w:tcPr>
          <w:p w14:paraId="61B0B6F7" w14:textId="77777777" w:rsidR="00BE5527" w:rsidRPr="009D5987" w:rsidRDefault="00BE5527" w:rsidP="00C431AF">
            <w:pPr>
              <w:jc w:val="right"/>
            </w:pPr>
          </w:p>
        </w:tc>
      </w:tr>
      <w:tr w:rsidR="00BE5527" w:rsidRPr="009D5987" w14:paraId="7149F98A" w14:textId="77777777" w:rsidTr="00C431AF">
        <w:trPr>
          <w:trHeight w:val="380"/>
        </w:trPr>
        <w:tc>
          <w:tcPr>
            <w:tcW w:w="3444" w:type="dxa"/>
            <w:tcBorders>
              <w:top w:val="nil"/>
              <w:left w:val="nil"/>
              <w:bottom w:val="nil"/>
              <w:right w:val="nil"/>
            </w:tcBorders>
            <w:tcMar>
              <w:top w:w="128" w:type="dxa"/>
              <w:left w:w="43" w:type="dxa"/>
              <w:bottom w:w="43" w:type="dxa"/>
              <w:right w:w="43" w:type="dxa"/>
            </w:tcMar>
          </w:tcPr>
          <w:p w14:paraId="5C60A5B4" w14:textId="77777777" w:rsidR="00BE5527" w:rsidRPr="009D5987" w:rsidRDefault="00BE5527" w:rsidP="00C431AF">
            <w:r w:rsidRPr="009D5987">
              <w:t>Overføringar til verksemda:</w:t>
            </w:r>
          </w:p>
        </w:tc>
        <w:tc>
          <w:tcPr>
            <w:tcW w:w="1406" w:type="dxa"/>
            <w:tcBorders>
              <w:top w:val="nil"/>
              <w:left w:val="nil"/>
              <w:bottom w:val="nil"/>
              <w:right w:val="nil"/>
            </w:tcBorders>
            <w:tcMar>
              <w:top w:w="128" w:type="dxa"/>
              <w:left w:w="43" w:type="dxa"/>
              <w:bottom w:w="43" w:type="dxa"/>
              <w:right w:w="43" w:type="dxa"/>
            </w:tcMar>
            <w:vAlign w:val="bottom"/>
          </w:tcPr>
          <w:p w14:paraId="02C1C9C7" w14:textId="77777777" w:rsidR="00BE5527" w:rsidRPr="009D5987" w:rsidRDefault="00BE5527" w:rsidP="00C431AF">
            <w:pPr>
              <w:jc w:val="right"/>
            </w:pPr>
          </w:p>
        </w:tc>
        <w:tc>
          <w:tcPr>
            <w:tcW w:w="1406" w:type="dxa"/>
            <w:tcBorders>
              <w:top w:val="nil"/>
              <w:left w:val="nil"/>
              <w:bottom w:val="nil"/>
              <w:right w:val="nil"/>
            </w:tcBorders>
            <w:tcMar>
              <w:top w:w="128" w:type="dxa"/>
              <w:left w:w="43" w:type="dxa"/>
              <w:bottom w:w="43" w:type="dxa"/>
              <w:right w:w="43" w:type="dxa"/>
            </w:tcMar>
            <w:vAlign w:val="bottom"/>
          </w:tcPr>
          <w:p w14:paraId="5F669389" w14:textId="77777777" w:rsidR="00BE5527" w:rsidRPr="009D5987" w:rsidRDefault="00BE5527" w:rsidP="00C431AF">
            <w:pPr>
              <w:jc w:val="right"/>
            </w:pPr>
          </w:p>
        </w:tc>
        <w:tc>
          <w:tcPr>
            <w:tcW w:w="1406" w:type="dxa"/>
            <w:tcBorders>
              <w:top w:val="nil"/>
              <w:left w:val="nil"/>
              <w:bottom w:val="nil"/>
              <w:right w:val="nil"/>
            </w:tcBorders>
            <w:tcMar>
              <w:top w:w="128" w:type="dxa"/>
              <w:left w:w="43" w:type="dxa"/>
              <w:bottom w:w="43" w:type="dxa"/>
              <w:right w:w="43" w:type="dxa"/>
            </w:tcMar>
            <w:vAlign w:val="bottom"/>
          </w:tcPr>
          <w:p w14:paraId="7D36CA1B" w14:textId="77777777" w:rsidR="00BE5527" w:rsidRPr="009D5987" w:rsidRDefault="00BE5527" w:rsidP="00C431AF">
            <w:pPr>
              <w:jc w:val="right"/>
            </w:pPr>
          </w:p>
        </w:tc>
        <w:tc>
          <w:tcPr>
            <w:tcW w:w="1406" w:type="dxa"/>
            <w:tcBorders>
              <w:top w:val="nil"/>
              <w:left w:val="nil"/>
              <w:bottom w:val="nil"/>
              <w:right w:val="nil"/>
            </w:tcBorders>
            <w:tcMar>
              <w:top w:w="128" w:type="dxa"/>
              <w:left w:w="43" w:type="dxa"/>
              <w:bottom w:w="43" w:type="dxa"/>
              <w:right w:w="43" w:type="dxa"/>
            </w:tcMar>
            <w:vAlign w:val="bottom"/>
          </w:tcPr>
          <w:p w14:paraId="39F46EC3" w14:textId="77777777" w:rsidR="00BE5527" w:rsidRPr="009D5987" w:rsidRDefault="00BE5527" w:rsidP="00C431AF">
            <w:pPr>
              <w:jc w:val="right"/>
            </w:pPr>
          </w:p>
        </w:tc>
      </w:tr>
      <w:tr w:rsidR="00BE5527" w:rsidRPr="009D5987" w14:paraId="6F21A209" w14:textId="77777777" w:rsidTr="00C431AF">
        <w:trPr>
          <w:trHeight w:val="380"/>
        </w:trPr>
        <w:tc>
          <w:tcPr>
            <w:tcW w:w="3444" w:type="dxa"/>
            <w:tcBorders>
              <w:top w:val="nil"/>
              <w:left w:val="nil"/>
              <w:bottom w:val="nil"/>
              <w:right w:val="nil"/>
            </w:tcBorders>
            <w:tcMar>
              <w:top w:w="128" w:type="dxa"/>
              <w:left w:w="43" w:type="dxa"/>
              <w:bottom w:w="43" w:type="dxa"/>
              <w:right w:w="43" w:type="dxa"/>
            </w:tcMar>
          </w:tcPr>
          <w:p w14:paraId="3DF72702" w14:textId="77777777" w:rsidR="00BE5527" w:rsidRPr="009D5987" w:rsidRDefault="00BE5527" w:rsidP="00C431AF">
            <w:r w:rsidRPr="009D5987">
              <w:t>Inntekter frå statlege løyvingar</w:t>
            </w:r>
          </w:p>
        </w:tc>
        <w:tc>
          <w:tcPr>
            <w:tcW w:w="1406" w:type="dxa"/>
            <w:tcBorders>
              <w:top w:val="nil"/>
              <w:left w:val="nil"/>
              <w:bottom w:val="nil"/>
              <w:right w:val="nil"/>
            </w:tcBorders>
            <w:tcMar>
              <w:top w:w="128" w:type="dxa"/>
              <w:left w:w="43" w:type="dxa"/>
              <w:bottom w:w="43" w:type="dxa"/>
              <w:right w:w="43" w:type="dxa"/>
            </w:tcMar>
            <w:vAlign w:val="bottom"/>
          </w:tcPr>
          <w:p w14:paraId="4DA04594" w14:textId="77777777" w:rsidR="00BE5527" w:rsidRPr="009D5987" w:rsidRDefault="00BE5527" w:rsidP="00C431AF">
            <w:pPr>
              <w:jc w:val="right"/>
            </w:pPr>
            <w:r w:rsidRPr="009D5987">
              <w:t>168 440 000</w:t>
            </w:r>
          </w:p>
        </w:tc>
        <w:tc>
          <w:tcPr>
            <w:tcW w:w="1406" w:type="dxa"/>
            <w:tcBorders>
              <w:top w:val="nil"/>
              <w:left w:val="nil"/>
              <w:bottom w:val="nil"/>
              <w:right w:val="nil"/>
            </w:tcBorders>
            <w:tcMar>
              <w:top w:w="128" w:type="dxa"/>
              <w:left w:w="43" w:type="dxa"/>
              <w:bottom w:w="43" w:type="dxa"/>
              <w:right w:w="43" w:type="dxa"/>
            </w:tcMar>
            <w:vAlign w:val="bottom"/>
          </w:tcPr>
          <w:p w14:paraId="189A0E0B" w14:textId="77777777" w:rsidR="00BE5527" w:rsidRPr="009D5987" w:rsidRDefault="00BE5527" w:rsidP="00C431AF">
            <w:pPr>
              <w:jc w:val="right"/>
            </w:pPr>
            <w:r w:rsidRPr="009D5987">
              <w:t>174 350 000</w:t>
            </w:r>
          </w:p>
        </w:tc>
        <w:tc>
          <w:tcPr>
            <w:tcW w:w="1406" w:type="dxa"/>
            <w:tcBorders>
              <w:top w:val="nil"/>
              <w:left w:val="nil"/>
              <w:bottom w:val="nil"/>
              <w:right w:val="nil"/>
            </w:tcBorders>
            <w:tcMar>
              <w:top w:w="128" w:type="dxa"/>
              <w:left w:w="43" w:type="dxa"/>
              <w:bottom w:w="43" w:type="dxa"/>
              <w:right w:w="43" w:type="dxa"/>
            </w:tcMar>
            <w:vAlign w:val="bottom"/>
          </w:tcPr>
          <w:p w14:paraId="69197637" w14:textId="77777777" w:rsidR="00BE5527" w:rsidRPr="009D5987" w:rsidRDefault="00BE5527" w:rsidP="00C431AF">
            <w:pPr>
              <w:jc w:val="right"/>
            </w:pPr>
            <w:r w:rsidRPr="009D5987">
              <w:t>182 440 000</w:t>
            </w:r>
          </w:p>
        </w:tc>
        <w:tc>
          <w:tcPr>
            <w:tcW w:w="1406" w:type="dxa"/>
            <w:tcBorders>
              <w:top w:val="nil"/>
              <w:left w:val="nil"/>
              <w:bottom w:val="nil"/>
              <w:right w:val="nil"/>
            </w:tcBorders>
            <w:tcMar>
              <w:top w:w="128" w:type="dxa"/>
              <w:left w:w="43" w:type="dxa"/>
              <w:bottom w:w="43" w:type="dxa"/>
              <w:right w:w="43" w:type="dxa"/>
            </w:tcMar>
            <w:vAlign w:val="bottom"/>
          </w:tcPr>
          <w:p w14:paraId="10D8FAFE" w14:textId="77777777" w:rsidR="00BE5527" w:rsidRPr="009D5987" w:rsidRDefault="00BE5527" w:rsidP="00C431AF">
            <w:pPr>
              <w:jc w:val="right"/>
            </w:pPr>
            <w:r w:rsidRPr="009D5987">
              <w:t>186 521 000</w:t>
            </w:r>
          </w:p>
        </w:tc>
      </w:tr>
      <w:tr w:rsidR="00BE5527" w:rsidRPr="009D5987" w14:paraId="09D23891" w14:textId="77777777" w:rsidTr="00C431AF">
        <w:trPr>
          <w:trHeight w:val="380"/>
        </w:trPr>
        <w:tc>
          <w:tcPr>
            <w:tcW w:w="3444" w:type="dxa"/>
            <w:tcBorders>
              <w:top w:val="nil"/>
              <w:left w:val="nil"/>
              <w:bottom w:val="nil"/>
              <w:right w:val="nil"/>
            </w:tcBorders>
            <w:tcMar>
              <w:top w:w="128" w:type="dxa"/>
              <w:left w:w="43" w:type="dxa"/>
              <w:bottom w:w="43" w:type="dxa"/>
              <w:right w:w="43" w:type="dxa"/>
            </w:tcMar>
          </w:tcPr>
          <w:p w14:paraId="78522336" w14:textId="77777777" w:rsidR="00BE5527" w:rsidRPr="009D5987" w:rsidRDefault="00BE5527" w:rsidP="00C431AF">
            <w:r w:rsidRPr="009D5987">
              <w:t>Andre innbetalingar</w:t>
            </w:r>
          </w:p>
        </w:tc>
        <w:tc>
          <w:tcPr>
            <w:tcW w:w="1406" w:type="dxa"/>
            <w:tcBorders>
              <w:top w:val="nil"/>
              <w:left w:val="nil"/>
              <w:bottom w:val="nil"/>
              <w:right w:val="nil"/>
            </w:tcBorders>
            <w:tcMar>
              <w:top w:w="128" w:type="dxa"/>
              <w:left w:w="43" w:type="dxa"/>
              <w:bottom w:w="43" w:type="dxa"/>
              <w:right w:w="43" w:type="dxa"/>
            </w:tcMar>
            <w:vAlign w:val="bottom"/>
          </w:tcPr>
          <w:p w14:paraId="021DB6D9" w14:textId="77777777" w:rsidR="00BE5527" w:rsidRPr="009D5987" w:rsidRDefault="00BE5527" w:rsidP="00C431AF">
            <w:pPr>
              <w:jc w:val="right"/>
            </w:pPr>
            <w:r w:rsidRPr="009D5987">
              <w:t>21 589 906</w:t>
            </w:r>
          </w:p>
        </w:tc>
        <w:tc>
          <w:tcPr>
            <w:tcW w:w="1406" w:type="dxa"/>
            <w:tcBorders>
              <w:top w:val="nil"/>
              <w:left w:val="nil"/>
              <w:bottom w:val="nil"/>
              <w:right w:val="nil"/>
            </w:tcBorders>
            <w:tcMar>
              <w:top w:w="128" w:type="dxa"/>
              <w:left w:w="43" w:type="dxa"/>
              <w:bottom w:w="43" w:type="dxa"/>
              <w:right w:w="43" w:type="dxa"/>
            </w:tcMar>
            <w:vAlign w:val="bottom"/>
          </w:tcPr>
          <w:p w14:paraId="48FC496B" w14:textId="77777777" w:rsidR="00BE5527" w:rsidRPr="009D5987" w:rsidRDefault="00BE5527" w:rsidP="00C431AF">
            <w:pPr>
              <w:jc w:val="right"/>
            </w:pPr>
            <w:r w:rsidRPr="009D5987">
              <w:t xml:space="preserve">9 717 605 </w:t>
            </w:r>
          </w:p>
        </w:tc>
        <w:tc>
          <w:tcPr>
            <w:tcW w:w="1406" w:type="dxa"/>
            <w:tcBorders>
              <w:top w:val="nil"/>
              <w:left w:val="nil"/>
              <w:bottom w:val="nil"/>
              <w:right w:val="nil"/>
            </w:tcBorders>
            <w:tcMar>
              <w:top w:w="128" w:type="dxa"/>
              <w:left w:w="43" w:type="dxa"/>
              <w:bottom w:w="43" w:type="dxa"/>
              <w:right w:w="43" w:type="dxa"/>
            </w:tcMar>
            <w:vAlign w:val="bottom"/>
          </w:tcPr>
          <w:p w14:paraId="11997C9F" w14:textId="77777777" w:rsidR="00BE5527" w:rsidRPr="009D5987" w:rsidRDefault="00BE5527" w:rsidP="00C431AF">
            <w:pPr>
              <w:jc w:val="right"/>
            </w:pPr>
            <w:r w:rsidRPr="009D5987">
              <w:t>14 644 242</w:t>
            </w:r>
          </w:p>
        </w:tc>
        <w:tc>
          <w:tcPr>
            <w:tcW w:w="1406" w:type="dxa"/>
            <w:tcBorders>
              <w:top w:val="nil"/>
              <w:left w:val="nil"/>
              <w:bottom w:val="nil"/>
              <w:right w:val="nil"/>
            </w:tcBorders>
            <w:tcMar>
              <w:top w:w="128" w:type="dxa"/>
              <w:left w:w="43" w:type="dxa"/>
              <w:bottom w:w="43" w:type="dxa"/>
              <w:right w:w="43" w:type="dxa"/>
            </w:tcMar>
            <w:vAlign w:val="bottom"/>
          </w:tcPr>
          <w:p w14:paraId="484E95B6" w14:textId="77777777" w:rsidR="00BE5527" w:rsidRPr="009D5987" w:rsidRDefault="00BE5527" w:rsidP="00C431AF">
            <w:pPr>
              <w:jc w:val="right"/>
            </w:pPr>
            <w:r w:rsidRPr="009D5987">
              <w:t>0</w:t>
            </w:r>
          </w:p>
        </w:tc>
      </w:tr>
      <w:tr w:rsidR="00BE5527" w:rsidRPr="009D5987" w14:paraId="18575EE0" w14:textId="77777777" w:rsidTr="00C431AF">
        <w:trPr>
          <w:trHeight w:val="380"/>
        </w:trPr>
        <w:tc>
          <w:tcPr>
            <w:tcW w:w="3444" w:type="dxa"/>
            <w:tcBorders>
              <w:top w:val="nil"/>
              <w:left w:val="nil"/>
              <w:bottom w:val="nil"/>
              <w:right w:val="nil"/>
            </w:tcBorders>
            <w:tcMar>
              <w:top w:w="128" w:type="dxa"/>
              <w:left w:w="43" w:type="dxa"/>
              <w:bottom w:w="43" w:type="dxa"/>
              <w:right w:w="43" w:type="dxa"/>
            </w:tcMar>
          </w:tcPr>
          <w:p w14:paraId="60D0D729" w14:textId="77777777" w:rsidR="00BE5527" w:rsidRPr="009D5987" w:rsidRDefault="00BE5527" w:rsidP="00C431AF">
            <w:r w:rsidRPr="009D5987">
              <w:t>Sum overføringsinntekter</w:t>
            </w:r>
          </w:p>
        </w:tc>
        <w:tc>
          <w:tcPr>
            <w:tcW w:w="1406" w:type="dxa"/>
            <w:tcBorders>
              <w:top w:val="nil"/>
              <w:left w:val="nil"/>
              <w:bottom w:val="nil"/>
              <w:right w:val="nil"/>
            </w:tcBorders>
            <w:tcMar>
              <w:top w:w="128" w:type="dxa"/>
              <w:left w:w="43" w:type="dxa"/>
              <w:bottom w:w="43" w:type="dxa"/>
              <w:right w:w="43" w:type="dxa"/>
            </w:tcMar>
            <w:vAlign w:val="bottom"/>
          </w:tcPr>
          <w:p w14:paraId="46DB1A7C" w14:textId="77777777" w:rsidR="00BE5527" w:rsidRPr="009D5987" w:rsidRDefault="00BE5527" w:rsidP="00C431AF">
            <w:pPr>
              <w:jc w:val="right"/>
            </w:pPr>
            <w:r w:rsidRPr="009D5987">
              <w:t>190 029 906</w:t>
            </w:r>
          </w:p>
        </w:tc>
        <w:tc>
          <w:tcPr>
            <w:tcW w:w="1406" w:type="dxa"/>
            <w:tcBorders>
              <w:top w:val="nil"/>
              <w:left w:val="nil"/>
              <w:bottom w:val="nil"/>
              <w:right w:val="nil"/>
            </w:tcBorders>
            <w:tcMar>
              <w:top w:w="128" w:type="dxa"/>
              <w:left w:w="43" w:type="dxa"/>
              <w:bottom w:w="43" w:type="dxa"/>
              <w:right w:w="43" w:type="dxa"/>
            </w:tcMar>
            <w:vAlign w:val="bottom"/>
          </w:tcPr>
          <w:p w14:paraId="5E93D1AD" w14:textId="77777777" w:rsidR="00BE5527" w:rsidRPr="009D5987" w:rsidRDefault="00BE5527" w:rsidP="00C431AF">
            <w:pPr>
              <w:jc w:val="right"/>
            </w:pPr>
            <w:r w:rsidRPr="009D5987">
              <w:t>184 067 605</w:t>
            </w:r>
          </w:p>
        </w:tc>
        <w:tc>
          <w:tcPr>
            <w:tcW w:w="1406" w:type="dxa"/>
            <w:tcBorders>
              <w:top w:val="nil"/>
              <w:left w:val="nil"/>
              <w:bottom w:val="nil"/>
              <w:right w:val="nil"/>
            </w:tcBorders>
            <w:tcMar>
              <w:top w:w="128" w:type="dxa"/>
              <w:left w:w="43" w:type="dxa"/>
              <w:bottom w:w="43" w:type="dxa"/>
              <w:right w:w="43" w:type="dxa"/>
            </w:tcMar>
            <w:vAlign w:val="bottom"/>
          </w:tcPr>
          <w:p w14:paraId="67DFB063" w14:textId="77777777" w:rsidR="00BE5527" w:rsidRPr="009D5987" w:rsidRDefault="00BE5527" w:rsidP="00C431AF">
            <w:pPr>
              <w:jc w:val="right"/>
            </w:pPr>
            <w:r w:rsidRPr="009D5987">
              <w:t>197 084 242</w:t>
            </w:r>
          </w:p>
        </w:tc>
        <w:tc>
          <w:tcPr>
            <w:tcW w:w="1406" w:type="dxa"/>
            <w:tcBorders>
              <w:top w:val="nil"/>
              <w:left w:val="nil"/>
              <w:bottom w:val="nil"/>
              <w:right w:val="nil"/>
            </w:tcBorders>
            <w:tcMar>
              <w:top w:w="128" w:type="dxa"/>
              <w:left w:w="43" w:type="dxa"/>
              <w:bottom w:w="43" w:type="dxa"/>
              <w:right w:w="43" w:type="dxa"/>
            </w:tcMar>
            <w:vAlign w:val="bottom"/>
          </w:tcPr>
          <w:p w14:paraId="0B7EBE4E" w14:textId="77777777" w:rsidR="00BE5527" w:rsidRPr="009D5987" w:rsidRDefault="00BE5527" w:rsidP="00C431AF">
            <w:pPr>
              <w:jc w:val="right"/>
            </w:pPr>
            <w:r w:rsidRPr="009D5987">
              <w:t>186 521 000</w:t>
            </w:r>
          </w:p>
        </w:tc>
      </w:tr>
      <w:tr w:rsidR="00BE5527" w:rsidRPr="009D5987" w14:paraId="1CDC1736" w14:textId="77777777" w:rsidTr="00C431AF">
        <w:trPr>
          <w:trHeight w:val="380"/>
        </w:trPr>
        <w:tc>
          <w:tcPr>
            <w:tcW w:w="3444" w:type="dxa"/>
            <w:tcBorders>
              <w:top w:val="nil"/>
              <w:left w:val="nil"/>
              <w:bottom w:val="nil"/>
              <w:right w:val="nil"/>
            </w:tcBorders>
            <w:tcMar>
              <w:top w:w="128" w:type="dxa"/>
              <w:left w:w="43" w:type="dxa"/>
              <w:bottom w:w="43" w:type="dxa"/>
              <w:right w:w="43" w:type="dxa"/>
            </w:tcMar>
          </w:tcPr>
          <w:p w14:paraId="6ADF751D" w14:textId="77777777" w:rsidR="00BE5527" w:rsidRPr="009D5987" w:rsidRDefault="00BE5527" w:rsidP="00C431AF">
            <w:r w:rsidRPr="009D5987">
              <w:t>Sum inntekter</w:t>
            </w:r>
          </w:p>
        </w:tc>
        <w:tc>
          <w:tcPr>
            <w:tcW w:w="1406" w:type="dxa"/>
            <w:tcBorders>
              <w:top w:val="nil"/>
              <w:left w:val="nil"/>
              <w:bottom w:val="nil"/>
              <w:right w:val="nil"/>
            </w:tcBorders>
            <w:tcMar>
              <w:top w:w="128" w:type="dxa"/>
              <w:left w:w="43" w:type="dxa"/>
              <w:bottom w:w="43" w:type="dxa"/>
              <w:right w:w="43" w:type="dxa"/>
            </w:tcMar>
            <w:vAlign w:val="bottom"/>
          </w:tcPr>
          <w:p w14:paraId="199CCD27" w14:textId="77777777" w:rsidR="00BE5527" w:rsidRPr="009D5987" w:rsidRDefault="00BE5527" w:rsidP="00C431AF">
            <w:pPr>
              <w:jc w:val="right"/>
            </w:pPr>
            <w:r w:rsidRPr="009D5987">
              <w:t>197 797 821</w:t>
            </w:r>
          </w:p>
        </w:tc>
        <w:tc>
          <w:tcPr>
            <w:tcW w:w="1406" w:type="dxa"/>
            <w:tcBorders>
              <w:top w:val="nil"/>
              <w:left w:val="nil"/>
              <w:bottom w:val="nil"/>
              <w:right w:val="nil"/>
            </w:tcBorders>
            <w:tcMar>
              <w:top w:w="128" w:type="dxa"/>
              <w:left w:w="43" w:type="dxa"/>
              <w:bottom w:w="43" w:type="dxa"/>
              <w:right w:w="43" w:type="dxa"/>
            </w:tcMar>
            <w:vAlign w:val="bottom"/>
          </w:tcPr>
          <w:p w14:paraId="2F770F23" w14:textId="77777777" w:rsidR="00BE5527" w:rsidRPr="009D5987" w:rsidRDefault="00BE5527" w:rsidP="00C431AF">
            <w:pPr>
              <w:jc w:val="right"/>
            </w:pPr>
            <w:r w:rsidRPr="009D5987">
              <w:t>189 656 887</w:t>
            </w:r>
          </w:p>
        </w:tc>
        <w:tc>
          <w:tcPr>
            <w:tcW w:w="1406" w:type="dxa"/>
            <w:tcBorders>
              <w:top w:val="nil"/>
              <w:left w:val="nil"/>
              <w:bottom w:val="nil"/>
              <w:right w:val="nil"/>
            </w:tcBorders>
            <w:tcMar>
              <w:top w:w="128" w:type="dxa"/>
              <w:left w:w="43" w:type="dxa"/>
              <w:bottom w:w="43" w:type="dxa"/>
              <w:right w:w="43" w:type="dxa"/>
            </w:tcMar>
            <w:vAlign w:val="bottom"/>
          </w:tcPr>
          <w:p w14:paraId="058C6D83" w14:textId="77777777" w:rsidR="00BE5527" w:rsidRPr="009D5987" w:rsidRDefault="00BE5527" w:rsidP="00C431AF">
            <w:pPr>
              <w:jc w:val="right"/>
            </w:pPr>
            <w:r w:rsidRPr="009D5987">
              <w:t>203 395 709</w:t>
            </w:r>
          </w:p>
        </w:tc>
        <w:tc>
          <w:tcPr>
            <w:tcW w:w="1406" w:type="dxa"/>
            <w:tcBorders>
              <w:top w:val="nil"/>
              <w:left w:val="nil"/>
              <w:bottom w:val="nil"/>
              <w:right w:val="nil"/>
            </w:tcBorders>
            <w:tcMar>
              <w:top w:w="128" w:type="dxa"/>
              <w:left w:w="43" w:type="dxa"/>
              <w:bottom w:w="43" w:type="dxa"/>
              <w:right w:w="43" w:type="dxa"/>
            </w:tcMar>
            <w:vAlign w:val="bottom"/>
          </w:tcPr>
          <w:p w14:paraId="7751EC1D" w14:textId="77777777" w:rsidR="00BE5527" w:rsidRPr="009D5987" w:rsidRDefault="00BE5527" w:rsidP="00C431AF">
            <w:pPr>
              <w:jc w:val="right"/>
            </w:pPr>
            <w:r w:rsidRPr="009D5987">
              <w:t>191 697 100</w:t>
            </w:r>
          </w:p>
        </w:tc>
      </w:tr>
      <w:tr w:rsidR="00BE5527" w:rsidRPr="009D5987" w14:paraId="0E0863CE" w14:textId="77777777" w:rsidTr="00C431AF">
        <w:trPr>
          <w:trHeight w:val="380"/>
        </w:trPr>
        <w:tc>
          <w:tcPr>
            <w:tcW w:w="3444" w:type="dxa"/>
            <w:tcBorders>
              <w:top w:val="nil"/>
              <w:left w:val="nil"/>
              <w:bottom w:val="nil"/>
              <w:right w:val="nil"/>
            </w:tcBorders>
            <w:tcMar>
              <w:top w:w="128" w:type="dxa"/>
              <w:left w:w="43" w:type="dxa"/>
              <w:bottom w:w="43" w:type="dxa"/>
              <w:right w:w="43" w:type="dxa"/>
            </w:tcMar>
          </w:tcPr>
          <w:p w14:paraId="42734410" w14:textId="77777777" w:rsidR="00BE5527" w:rsidRPr="009D5987" w:rsidRDefault="00BE5527" w:rsidP="00C431AF"/>
        </w:tc>
        <w:tc>
          <w:tcPr>
            <w:tcW w:w="1406" w:type="dxa"/>
            <w:tcBorders>
              <w:top w:val="nil"/>
              <w:left w:val="nil"/>
              <w:bottom w:val="nil"/>
              <w:right w:val="nil"/>
            </w:tcBorders>
            <w:tcMar>
              <w:top w:w="128" w:type="dxa"/>
              <w:left w:w="43" w:type="dxa"/>
              <w:bottom w:w="43" w:type="dxa"/>
              <w:right w:w="43" w:type="dxa"/>
            </w:tcMar>
            <w:vAlign w:val="bottom"/>
          </w:tcPr>
          <w:p w14:paraId="5B0704A9" w14:textId="77777777" w:rsidR="00BE5527" w:rsidRPr="009D5987" w:rsidRDefault="00BE5527" w:rsidP="00C431AF">
            <w:pPr>
              <w:jc w:val="right"/>
            </w:pPr>
          </w:p>
        </w:tc>
        <w:tc>
          <w:tcPr>
            <w:tcW w:w="1406" w:type="dxa"/>
            <w:tcBorders>
              <w:top w:val="nil"/>
              <w:left w:val="nil"/>
              <w:bottom w:val="nil"/>
              <w:right w:val="nil"/>
            </w:tcBorders>
            <w:tcMar>
              <w:top w:w="128" w:type="dxa"/>
              <w:left w:w="43" w:type="dxa"/>
              <w:bottom w:w="43" w:type="dxa"/>
              <w:right w:w="43" w:type="dxa"/>
            </w:tcMar>
            <w:vAlign w:val="bottom"/>
          </w:tcPr>
          <w:p w14:paraId="374AA1FC" w14:textId="77777777" w:rsidR="00BE5527" w:rsidRPr="009D5987" w:rsidRDefault="00BE5527" w:rsidP="00C431AF">
            <w:pPr>
              <w:jc w:val="right"/>
            </w:pPr>
          </w:p>
        </w:tc>
        <w:tc>
          <w:tcPr>
            <w:tcW w:w="1406" w:type="dxa"/>
            <w:tcBorders>
              <w:top w:val="nil"/>
              <w:left w:val="nil"/>
              <w:bottom w:val="nil"/>
              <w:right w:val="nil"/>
            </w:tcBorders>
            <w:tcMar>
              <w:top w:w="128" w:type="dxa"/>
              <w:left w:w="43" w:type="dxa"/>
              <w:bottom w:w="43" w:type="dxa"/>
              <w:right w:w="43" w:type="dxa"/>
            </w:tcMar>
            <w:vAlign w:val="bottom"/>
          </w:tcPr>
          <w:p w14:paraId="45350B2D" w14:textId="77777777" w:rsidR="00BE5527" w:rsidRPr="009D5987" w:rsidRDefault="00BE5527" w:rsidP="00C431AF">
            <w:pPr>
              <w:jc w:val="right"/>
            </w:pPr>
          </w:p>
        </w:tc>
        <w:tc>
          <w:tcPr>
            <w:tcW w:w="1406" w:type="dxa"/>
            <w:tcBorders>
              <w:top w:val="nil"/>
              <w:left w:val="nil"/>
              <w:bottom w:val="nil"/>
              <w:right w:val="nil"/>
            </w:tcBorders>
            <w:tcMar>
              <w:top w:w="128" w:type="dxa"/>
              <w:left w:w="43" w:type="dxa"/>
              <w:bottom w:w="43" w:type="dxa"/>
              <w:right w:w="43" w:type="dxa"/>
            </w:tcMar>
            <w:vAlign w:val="bottom"/>
          </w:tcPr>
          <w:p w14:paraId="1EFA93E4" w14:textId="77777777" w:rsidR="00BE5527" w:rsidRPr="009D5987" w:rsidRDefault="00BE5527" w:rsidP="00C431AF">
            <w:pPr>
              <w:jc w:val="right"/>
            </w:pPr>
          </w:p>
        </w:tc>
      </w:tr>
      <w:tr w:rsidR="00BE5527" w:rsidRPr="009D5987" w14:paraId="1DE72407" w14:textId="77777777" w:rsidTr="00C431AF">
        <w:trPr>
          <w:trHeight w:val="640"/>
        </w:trPr>
        <w:tc>
          <w:tcPr>
            <w:tcW w:w="3444" w:type="dxa"/>
            <w:tcBorders>
              <w:top w:val="nil"/>
              <w:left w:val="nil"/>
              <w:bottom w:val="single" w:sz="4" w:space="0" w:color="000000"/>
              <w:right w:val="nil"/>
            </w:tcBorders>
            <w:tcMar>
              <w:top w:w="128" w:type="dxa"/>
              <w:left w:w="43" w:type="dxa"/>
              <w:bottom w:w="43" w:type="dxa"/>
              <w:right w:w="43" w:type="dxa"/>
            </w:tcMar>
          </w:tcPr>
          <w:p w14:paraId="72E97E5F" w14:textId="77777777" w:rsidR="00BE5527" w:rsidRPr="009D5987" w:rsidRDefault="00BE5527" w:rsidP="00C431AF">
            <w:r w:rsidRPr="009D5987">
              <w:t xml:space="preserve">3. Nettoendring i kontantbehaldninga </w:t>
            </w:r>
            <w:r w:rsidRPr="009D5987">
              <w:br/>
              <w:t>(2–1)</w:t>
            </w:r>
          </w:p>
        </w:tc>
        <w:tc>
          <w:tcPr>
            <w:tcW w:w="1406" w:type="dxa"/>
            <w:tcBorders>
              <w:top w:val="nil"/>
              <w:left w:val="nil"/>
              <w:bottom w:val="single" w:sz="4" w:space="0" w:color="000000"/>
              <w:right w:val="nil"/>
            </w:tcBorders>
            <w:tcMar>
              <w:top w:w="128" w:type="dxa"/>
              <w:left w:w="43" w:type="dxa"/>
              <w:bottom w:w="43" w:type="dxa"/>
              <w:right w:w="43" w:type="dxa"/>
            </w:tcMar>
            <w:vAlign w:val="bottom"/>
          </w:tcPr>
          <w:p w14:paraId="02A1E69F" w14:textId="77777777" w:rsidR="00BE5527" w:rsidRPr="009D5987" w:rsidRDefault="00BE5527" w:rsidP="00C431AF">
            <w:pPr>
              <w:jc w:val="right"/>
            </w:pPr>
            <w:r w:rsidRPr="009D5987">
              <w:t>17 037 720</w:t>
            </w:r>
          </w:p>
        </w:tc>
        <w:tc>
          <w:tcPr>
            <w:tcW w:w="1406" w:type="dxa"/>
            <w:tcBorders>
              <w:top w:val="nil"/>
              <w:left w:val="nil"/>
              <w:bottom w:val="single" w:sz="4" w:space="0" w:color="000000"/>
              <w:right w:val="nil"/>
            </w:tcBorders>
            <w:tcMar>
              <w:top w:w="128" w:type="dxa"/>
              <w:left w:w="43" w:type="dxa"/>
              <w:bottom w:w="43" w:type="dxa"/>
              <w:right w:w="43" w:type="dxa"/>
            </w:tcMar>
            <w:vAlign w:val="bottom"/>
          </w:tcPr>
          <w:p w14:paraId="181908A7" w14:textId="77777777" w:rsidR="00BE5527" w:rsidRPr="009D5987" w:rsidRDefault="00BE5527" w:rsidP="00C431AF">
            <w:pPr>
              <w:jc w:val="right"/>
            </w:pPr>
            <w:r w:rsidRPr="009D5987">
              <w:t>-11 272 303</w:t>
            </w:r>
          </w:p>
        </w:tc>
        <w:tc>
          <w:tcPr>
            <w:tcW w:w="1406" w:type="dxa"/>
            <w:tcBorders>
              <w:top w:val="nil"/>
              <w:left w:val="nil"/>
              <w:bottom w:val="single" w:sz="4" w:space="0" w:color="000000"/>
              <w:right w:val="nil"/>
            </w:tcBorders>
            <w:tcMar>
              <w:top w:w="128" w:type="dxa"/>
              <w:left w:w="43" w:type="dxa"/>
              <w:bottom w:w="43" w:type="dxa"/>
              <w:right w:w="43" w:type="dxa"/>
            </w:tcMar>
            <w:vAlign w:val="bottom"/>
          </w:tcPr>
          <w:p w14:paraId="136DAC90" w14:textId="77777777" w:rsidR="00BE5527" w:rsidRPr="009D5987" w:rsidRDefault="00BE5527" w:rsidP="00C431AF">
            <w:pPr>
              <w:jc w:val="right"/>
            </w:pPr>
            <w:r w:rsidRPr="009D5987">
              <w:t>-15 769 400</w:t>
            </w:r>
          </w:p>
        </w:tc>
        <w:tc>
          <w:tcPr>
            <w:tcW w:w="1406" w:type="dxa"/>
            <w:tcBorders>
              <w:top w:val="nil"/>
              <w:left w:val="nil"/>
              <w:bottom w:val="single" w:sz="4" w:space="0" w:color="000000"/>
              <w:right w:val="nil"/>
            </w:tcBorders>
            <w:tcMar>
              <w:top w:w="128" w:type="dxa"/>
              <w:left w:w="43" w:type="dxa"/>
              <w:bottom w:w="43" w:type="dxa"/>
              <w:right w:w="43" w:type="dxa"/>
            </w:tcMar>
            <w:vAlign w:val="bottom"/>
          </w:tcPr>
          <w:p w14:paraId="7181DC23" w14:textId="77777777" w:rsidR="00BE5527" w:rsidRPr="009D5987" w:rsidRDefault="00BE5527" w:rsidP="00C431AF">
            <w:pPr>
              <w:jc w:val="right"/>
            </w:pPr>
            <w:r w:rsidRPr="009D5987">
              <w:t>-8 357 678</w:t>
            </w:r>
          </w:p>
        </w:tc>
      </w:tr>
    </w:tbl>
    <w:p w14:paraId="1339FA5A" w14:textId="16A386AB" w:rsidR="000B05A8" w:rsidRPr="009D5987" w:rsidRDefault="000B05A8" w:rsidP="009D5987">
      <w:pPr>
        <w:pStyle w:val="avsnitt-undertittel"/>
      </w:pPr>
      <w:r w:rsidRPr="009D5987">
        <w:t>Inntekter etter inntektskjelde: Dei fleste nettobudsjetterte verksemdene har fleire inntektskjelder, og formålet med tabell 2 er å gi ei oversikt over dei ulike inntektskjeldene (i heile kroner)</w:t>
      </w:r>
    </w:p>
    <w:p w14:paraId="08528F6D" w14:textId="77777777" w:rsidR="00BE5527" w:rsidRDefault="000B05A8" w:rsidP="00BE5527">
      <w:pPr>
        <w:pStyle w:val="Tabellnavn"/>
      </w:pPr>
      <w:r w:rsidRPr="009D5987">
        <w:t>05N2xt2</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3322"/>
        <w:gridCol w:w="1437"/>
        <w:gridCol w:w="1437"/>
        <w:gridCol w:w="1437"/>
        <w:gridCol w:w="1437"/>
      </w:tblGrid>
      <w:tr w:rsidR="00BE5527" w:rsidRPr="009D5987" w14:paraId="2BD20DF6" w14:textId="77777777" w:rsidTr="00C431AF">
        <w:trPr>
          <w:trHeight w:val="600"/>
        </w:trPr>
        <w:tc>
          <w:tcPr>
            <w:tcW w:w="33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254F148" w14:textId="77777777" w:rsidR="00BE5527" w:rsidRPr="009D5987" w:rsidRDefault="00BE5527" w:rsidP="00C431AF">
            <w:r w:rsidRPr="009D5987">
              <w:t>Inntektskjelde</w:t>
            </w:r>
          </w:p>
        </w:tc>
        <w:tc>
          <w:tcPr>
            <w:tcW w:w="143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FB94932" w14:textId="77777777" w:rsidR="00BE5527" w:rsidRPr="009D5987" w:rsidRDefault="00BE5527" w:rsidP="00C431AF">
            <w:pPr>
              <w:jc w:val="right"/>
            </w:pPr>
            <w:r w:rsidRPr="009D5987">
              <w:t>Rekneskap 2023</w:t>
            </w:r>
          </w:p>
        </w:tc>
        <w:tc>
          <w:tcPr>
            <w:tcW w:w="143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239EE8A" w14:textId="77777777" w:rsidR="00BE5527" w:rsidRPr="009D5987" w:rsidRDefault="00BE5527" w:rsidP="00C431AF">
            <w:pPr>
              <w:jc w:val="right"/>
            </w:pPr>
            <w:r w:rsidRPr="009D5987">
              <w:t>Rekneskap 2024</w:t>
            </w:r>
          </w:p>
        </w:tc>
        <w:tc>
          <w:tcPr>
            <w:tcW w:w="143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380E2D8" w14:textId="77777777" w:rsidR="00BE5527" w:rsidRPr="009D5987" w:rsidRDefault="00BE5527" w:rsidP="00C431AF">
            <w:pPr>
              <w:jc w:val="right"/>
            </w:pPr>
            <w:r w:rsidRPr="009D5987">
              <w:t>Rekneskap 2025</w:t>
            </w:r>
          </w:p>
        </w:tc>
        <w:tc>
          <w:tcPr>
            <w:tcW w:w="143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28B79F2" w14:textId="77777777" w:rsidR="00BE5527" w:rsidRPr="009D5987" w:rsidRDefault="00BE5527" w:rsidP="00C431AF">
            <w:pPr>
              <w:jc w:val="right"/>
            </w:pPr>
            <w:r w:rsidRPr="009D5987">
              <w:t>Budsjett</w:t>
            </w:r>
            <w:r w:rsidRPr="009D5987">
              <w:br/>
              <w:t xml:space="preserve"> 2026</w:t>
            </w:r>
          </w:p>
        </w:tc>
      </w:tr>
      <w:tr w:rsidR="00BE5527" w:rsidRPr="009D5987" w14:paraId="67AB8314" w14:textId="77777777" w:rsidTr="00C431AF">
        <w:trPr>
          <w:trHeight w:val="360"/>
        </w:trPr>
        <w:tc>
          <w:tcPr>
            <w:tcW w:w="3320" w:type="dxa"/>
            <w:tcBorders>
              <w:top w:val="nil"/>
              <w:left w:val="nil"/>
              <w:bottom w:val="single" w:sz="4" w:space="0" w:color="000000"/>
              <w:right w:val="nil"/>
            </w:tcBorders>
            <w:tcMar>
              <w:top w:w="128" w:type="dxa"/>
              <w:left w:w="43" w:type="dxa"/>
              <w:bottom w:w="43" w:type="dxa"/>
              <w:right w:w="43" w:type="dxa"/>
            </w:tcMar>
            <w:vAlign w:val="bottom"/>
          </w:tcPr>
          <w:p w14:paraId="346E5010" w14:textId="77777777" w:rsidR="00BE5527" w:rsidRPr="009D5987" w:rsidRDefault="00BE5527" w:rsidP="00C431AF">
            <w:r w:rsidRPr="009D5987">
              <w:t>Løyvingar til finansiering av statsoppdraget:</w:t>
            </w:r>
          </w:p>
        </w:tc>
        <w:tc>
          <w:tcPr>
            <w:tcW w:w="1437" w:type="dxa"/>
            <w:tcBorders>
              <w:top w:val="nil"/>
              <w:left w:val="nil"/>
              <w:bottom w:val="single" w:sz="4" w:space="0" w:color="000000"/>
              <w:right w:val="nil"/>
            </w:tcBorders>
            <w:tcMar>
              <w:top w:w="128" w:type="dxa"/>
              <w:left w:w="43" w:type="dxa"/>
              <w:bottom w:w="43" w:type="dxa"/>
              <w:right w:w="43" w:type="dxa"/>
            </w:tcMar>
            <w:vAlign w:val="bottom"/>
          </w:tcPr>
          <w:p w14:paraId="07024A69" w14:textId="77777777" w:rsidR="00BE5527" w:rsidRPr="009D5987" w:rsidRDefault="00BE5527" w:rsidP="00C431AF">
            <w:pPr>
              <w:jc w:val="right"/>
            </w:pPr>
          </w:p>
        </w:tc>
        <w:tc>
          <w:tcPr>
            <w:tcW w:w="1437" w:type="dxa"/>
            <w:tcBorders>
              <w:top w:val="nil"/>
              <w:left w:val="nil"/>
              <w:bottom w:val="single" w:sz="4" w:space="0" w:color="000000"/>
              <w:right w:val="nil"/>
            </w:tcBorders>
            <w:tcMar>
              <w:top w:w="128" w:type="dxa"/>
              <w:left w:w="43" w:type="dxa"/>
              <w:bottom w:w="43" w:type="dxa"/>
              <w:right w:w="43" w:type="dxa"/>
            </w:tcMar>
            <w:vAlign w:val="bottom"/>
          </w:tcPr>
          <w:p w14:paraId="7DED5464" w14:textId="77777777" w:rsidR="00BE5527" w:rsidRPr="009D5987" w:rsidRDefault="00BE5527" w:rsidP="00C431AF">
            <w:pPr>
              <w:jc w:val="right"/>
            </w:pPr>
          </w:p>
        </w:tc>
        <w:tc>
          <w:tcPr>
            <w:tcW w:w="1437" w:type="dxa"/>
            <w:tcBorders>
              <w:top w:val="nil"/>
              <w:left w:val="nil"/>
              <w:bottom w:val="single" w:sz="4" w:space="0" w:color="000000"/>
              <w:right w:val="nil"/>
            </w:tcBorders>
            <w:tcMar>
              <w:top w:w="128" w:type="dxa"/>
              <w:left w:w="43" w:type="dxa"/>
              <w:bottom w:w="43" w:type="dxa"/>
              <w:right w:w="43" w:type="dxa"/>
            </w:tcMar>
            <w:vAlign w:val="bottom"/>
          </w:tcPr>
          <w:p w14:paraId="14CB6DA7" w14:textId="77777777" w:rsidR="00BE5527" w:rsidRPr="009D5987" w:rsidRDefault="00BE5527" w:rsidP="00C431AF">
            <w:pPr>
              <w:jc w:val="right"/>
            </w:pPr>
          </w:p>
        </w:tc>
        <w:tc>
          <w:tcPr>
            <w:tcW w:w="1437" w:type="dxa"/>
            <w:tcBorders>
              <w:top w:val="nil"/>
              <w:left w:val="nil"/>
              <w:bottom w:val="single" w:sz="4" w:space="0" w:color="000000"/>
              <w:right w:val="nil"/>
            </w:tcBorders>
            <w:tcMar>
              <w:top w:w="128" w:type="dxa"/>
              <w:left w:w="43" w:type="dxa"/>
              <w:bottom w:w="43" w:type="dxa"/>
              <w:right w:w="43" w:type="dxa"/>
            </w:tcMar>
            <w:vAlign w:val="bottom"/>
          </w:tcPr>
          <w:p w14:paraId="5B3A53BE" w14:textId="77777777" w:rsidR="00BE5527" w:rsidRPr="009D5987" w:rsidRDefault="00BE5527" w:rsidP="00C431AF">
            <w:pPr>
              <w:jc w:val="right"/>
            </w:pPr>
          </w:p>
        </w:tc>
      </w:tr>
      <w:tr w:rsidR="00BE5527" w:rsidRPr="009D5987" w14:paraId="2D5ED1D4" w14:textId="77777777" w:rsidTr="00C431AF">
        <w:trPr>
          <w:trHeight w:val="380"/>
        </w:trPr>
        <w:tc>
          <w:tcPr>
            <w:tcW w:w="3320" w:type="dxa"/>
            <w:tcBorders>
              <w:top w:val="single" w:sz="4" w:space="0" w:color="000000"/>
              <w:left w:val="nil"/>
              <w:bottom w:val="nil"/>
              <w:right w:val="nil"/>
            </w:tcBorders>
            <w:tcMar>
              <w:top w:w="128" w:type="dxa"/>
              <w:left w:w="43" w:type="dxa"/>
              <w:bottom w:w="43" w:type="dxa"/>
              <w:right w:w="43" w:type="dxa"/>
            </w:tcMar>
          </w:tcPr>
          <w:p w14:paraId="39D0750D" w14:textId="77777777" w:rsidR="00BE5527" w:rsidRPr="009D5987" w:rsidRDefault="00BE5527" w:rsidP="00C431AF">
            <w:r w:rsidRPr="009D5987">
              <w:t>Løyvingar frå fagdepartementet</w:t>
            </w:r>
          </w:p>
        </w:tc>
        <w:tc>
          <w:tcPr>
            <w:tcW w:w="1437" w:type="dxa"/>
            <w:tcBorders>
              <w:top w:val="single" w:sz="4" w:space="0" w:color="000000"/>
              <w:left w:val="nil"/>
              <w:bottom w:val="nil"/>
              <w:right w:val="nil"/>
            </w:tcBorders>
            <w:tcMar>
              <w:top w:w="128" w:type="dxa"/>
              <w:left w:w="43" w:type="dxa"/>
              <w:bottom w:w="43" w:type="dxa"/>
              <w:right w:w="43" w:type="dxa"/>
            </w:tcMar>
            <w:vAlign w:val="bottom"/>
          </w:tcPr>
          <w:p w14:paraId="0D2744F3" w14:textId="77777777" w:rsidR="00BE5527" w:rsidRPr="009D5987" w:rsidRDefault="00BE5527" w:rsidP="00C431AF">
            <w:pPr>
              <w:jc w:val="right"/>
            </w:pPr>
            <w:r w:rsidRPr="009D5987">
              <w:t>168 440 000</w:t>
            </w:r>
          </w:p>
        </w:tc>
        <w:tc>
          <w:tcPr>
            <w:tcW w:w="1437" w:type="dxa"/>
            <w:tcBorders>
              <w:top w:val="single" w:sz="4" w:space="0" w:color="000000"/>
              <w:left w:val="nil"/>
              <w:bottom w:val="nil"/>
              <w:right w:val="nil"/>
            </w:tcBorders>
            <w:tcMar>
              <w:top w:w="128" w:type="dxa"/>
              <w:left w:w="43" w:type="dxa"/>
              <w:bottom w:w="43" w:type="dxa"/>
              <w:right w:w="43" w:type="dxa"/>
            </w:tcMar>
            <w:vAlign w:val="bottom"/>
          </w:tcPr>
          <w:p w14:paraId="368CCDDC" w14:textId="77777777" w:rsidR="00BE5527" w:rsidRPr="009D5987" w:rsidRDefault="00BE5527" w:rsidP="00C431AF">
            <w:pPr>
              <w:jc w:val="right"/>
            </w:pPr>
            <w:r w:rsidRPr="009D5987">
              <w:t>175 250 000</w:t>
            </w:r>
          </w:p>
        </w:tc>
        <w:tc>
          <w:tcPr>
            <w:tcW w:w="1437" w:type="dxa"/>
            <w:tcBorders>
              <w:top w:val="single" w:sz="4" w:space="0" w:color="000000"/>
              <w:left w:val="nil"/>
              <w:bottom w:val="nil"/>
              <w:right w:val="nil"/>
            </w:tcBorders>
            <w:tcMar>
              <w:top w:w="128" w:type="dxa"/>
              <w:left w:w="43" w:type="dxa"/>
              <w:bottom w:w="43" w:type="dxa"/>
              <w:right w:w="43" w:type="dxa"/>
            </w:tcMar>
            <w:vAlign w:val="bottom"/>
          </w:tcPr>
          <w:p w14:paraId="52C23182" w14:textId="77777777" w:rsidR="00BE5527" w:rsidRPr="009D5987" w:rsidRDefault="00BE5527" w:rsidP="00C431AF">
            <w:pPr>
              <w:jc w:val="right"/>
            </w:pPr>
            <w:r w:rsidRPr="009D5987">
              <w:t>182 440 000</w:t>
            </w:r>
          </w:p>
        </w:tc>
        <w:tc>
          <w:tcPr>
            <w:tcW w:w="1437" w:type="dxa"/>
            <w:tcBorders>
              <w:top w:val="single" w:sz="4" w:space="0" w:color="000000"/>
              <w:left w:val="nil"/>
              <w:bottom w:val="nil"/>
              <w:right w:val="nil"/>
            </w:tcBorders>
            <w:tcMar>
              <w:top w:w="128" w:type="dxa"/>
              <w:left w:w="43" w:type="dxa"/>
              <w:bottom w:w="43" w:type="dxa"/>
              <w:right w:w="43" w:type="dxa"/>
            </w:tcMar>
            <w:vAlign w:val="bottom"/>
          </w:tcPr>
          <w:p w14:paraId="7EF23817" w14:textId="77777777" w:rsidR="00BE5527" w:rsidRPr="009D5987" w:rsidRDefault="00BE5527" w:rsidP="00C431AF">
            <w:pPr>
              <w:jc w:val="right"/>
            </w:pPr>
            <w:r w:rsidRPr="009D5987">
              <w:t>186 521 000</w:t>
            </w:r>
          </w:p>
        </w:tc>
      </w:tr>
      <w:tr w:rsidR="00BE5527" w:rsidRPr="009D5987" w14:paraId="71D0CF31" w14:textId="77777777" w:rsidTr="00C431AF">
        <w:trPr>
          <w:trHeight w:val="380"/>
        </w:trPr>
        <w:tc>
          <w:tcPr>
            <w:tcW w:w="3320" w:type="dxa"/>
            <w:tcBorders>
              <w:top w:val="nil"/>
              <w:left w:val="nil"/>
              <w:bottom w:val="nil"/>
              <w:right w:val="nil"/>
            </w:tcBorders>
            <w:tcMar>
              <w:top w:w="128" w:type="dxa"/>
              <w:left w:w="43" w:type="dxa"/>
              <w:bottom w:w="43" w:type="dxa"/>
              <w:right w:w="43" w:type="dxa"/>
            </w:tcMar>
          </w:tcPr>
          <w:p w14:paraId="29A47514" w14:textId="77777777" w:rsidR="00BE5527" w:rsidRPr="009D5987" w:rsidRDefault="00BE5527" w:rsidP="00C431AF">
            <w:r w:rsidRPr="009D5987">
              <w:t>Løyvingar frå andre departement</w:t>
            </w:r>
          </w:p>
        </w:tc>
        <w:tc>
          <w:tcPr>
            <w:tcW w:w="1437" w:type="dxa"/>
            <w:tcBorders>
              <w:top w:val="nil"/>
              <w:left w:val="nil"/>
              <w:bottom w:val="nil"/>
              <w:right w:val="nil"/>
            </w:tcBorders>
            <w:tcMar>
              <w:top w:w="128" w:type="dxa"/>
              <w:left w:w="43" w:type="dxa"/>
              <w:bottom w:w="43" w:type="dxa"/>
              <w:right w:w="43" w:type="dxa"/>
            </w:tcMar>
            <w:vAlign w:val="bottom"/>
          </w:tcPr>
          <w:p w14:paraId="252C498C" w14:textId="77777777" w:rsidR="00BE5527" w:rsidRPr="009D5987" w:rsidRDefault="00BE5527" w:rsidP="00C431AF">
            <w:pPr>
              <w:jc w:val="right"/>
            </w:pPr>
            <w:r w:rsidRPr="009D5987">
              <w:t>0</w:t>
            </w:r>
          </w:p>
        </w:tc>
        <w:tc>
          <w:tcPr>
            <w:tcW w:w="1437" w:type="dxa"/>
            <w:tcBorders>
              <w:top w:val="nil"/>
              <w:left w:val="nil"/>
              <w:bottom w:val="nil"/>
              <w:right w:val="nil"/>
            </w:tcBorders>
            <w:tcMar>
              <w:top w:w="128" w:type="dxa"/>
              <w:left w:w="43" w:type="dxa"/>
              <w:bottom w:w="43" w:type="dxa"/>
              <w:right w:w="43" w:type="dxa"/>
            </w:tcMar>
            <w:vAlign w:val="bottom"/>
          </w:tcPr>
          <w:p w14:paraId="2F0E4C10" w14:textId="77777777" w:rsidR="00BE5527" w:rsidRPr="009D5987" w:rsidRDefault="00BE5527" w:rsidP="00C431AF">
            <w:pPr>
              <w:jc w:val="right"/>
            </w:pPr>
            <w:r w:rsidRPr="009D5987">
              <w:t>0</w:t>
            </w:r>
          </w:p>
        </w:tc>
        <w:tc>
          <w:tcPr>
            <w:tcW w:w="1437" w:type="dxa"/>
            <w:tcBorders>
              <w:top w:val="nil"/>
              <w:left w:val="nil"/>
              <w:bottom w:val="nil"/>
              <w:right w:val="nil"/>
            </w:tcBorders>
            <w:tcMar>
              <w:top w:w="128" w:type="dxa"/>
              <w:left w:w="43" w:type="dxa"/>
              <w:bottom w:w="43" w:type="dxa"/>
              <w:right w:w="43" w:type="dxa"/>
            </w:tcMar>
            <w:vAlign w:val="bottom"/>
          </w:tcPr>
          <w:p w14:paraId="5288D13C" w14:textId="77777777" w:rsidR="00BE5527" w:rsidRPr="009D5987" w:rsidRDefault="00BE5527" w:rsidP="00C431AF">
            <w:pPr>
              <w:jc w:val="right"/>
            </w:pPr>
            <w:r w:rsidRPr="009D5987">
              <w:t>0</w:t>
            </w:r>
          </w:p>
        </w:tc>
        <w:tc>
          <w:tcPr>
            <w:tcW w:w="1437" w:type="dxa"/>
            <w:tcBorders>
              <w:top w:val="nil"/>
              <w:left w:val="nil"/>
              <w:bottom w:val="nil"/>
              <w:right w:val="nil"/>
            </w:tcBorders>
            <w:tcMar>
              <w:top w:w="128" w:type="dxa"/>
              <w:left w:w="43" w:type="dxa"/>
              <w:bottom w:w="43" w:type="dxa"/>
              <w:right w:w="43" w:type="dxa"/>
            </w:tcMar>
            <w:vAlign w:val="bottom"/>
          </w:tcPr>
          <w:p w14:paraId="65CFD950" w14:textId="77777777" w:rsidR="00BE5527" w:rsidRPr="009D5987" w:rsidRDefault="00BE5527" w:rsidP="00C431AF">
            <w:pPr>
              <w:jc w:val="right"/>
            </w:pPr>
            <w:r w:rsidRPr="009D5987">
              <w:t>0</w:t>
            </w:r>
          </w:p>
        </w:tc>
      </w:tr>
      <w:tr w:rsidR="00BE5527" w:rsidRPr="009D5987" w14:paraId="34FD3220" w14:textId="77777777" w:rsidTr="00C431AF">
        <w:trPr>
          <w:trHeight w:val="640"/>
        </w:trPr>
        <w:tc>
          <w:tcPr>
            <w:tcW w:w="3320" w:type="dxa"/>
            <w:tcBorders>
              <w:top w:val="nil"/>
              <w:left w:val="nil"/>
              <w:bottom w:val="nil"/>
              <w:right w:val="nil"/>
            </w:tcBorders>
            <w:tcMar>
              <w:top w:w="128" w:type="dxa"/>
              <w:left w:w="43" w:type="dxa"/>
              <w:bottom w:w="43" w:type="dxa"/>
              <w:right w:w="43" w:type="dxa"/>
            </w:tcMar>
          </w:tcPr>
          <w:p w14:paraId="72A971AD" w14:textId="77777777" w:rsidR="00BE5527" w:rsidRPr="009D5987" w:rsidRDefault="00BE5527" w:rsidP="00C431AF">
            <w:r w:rsidRPr="009D5987">
              <w:t>Løyvingar frå andre statlege forvaltningsorgan</w:t>
            </w:r>
          </w:p>
        </w:tc>
        <w:tc>
          <w:tcPr>
            <w:tcW w:w="1437" w:type="dxa"/>
            <w:tcBorders>
              <w:top w:val="nil"/>
              <w:left w:val="nil"/>
              <w:bottom w:val="nil"/>
              <w:right w:val="nil"/>
            </w:tcBorders>
            <w:tcMar>
              <w:top w:w="128" w:type="dxa"/>
              <w:left w:w="43" w:type="dxa"/>
              <w:bottom w:w="43" w:type="dxa"/>
              <w:right w:w="43" w:type="dxa"/>
            </w:tcMar>
            <w:vAlign w:val="bottom"/>
          </w:tcPr>
          <w:p w14:paraId="697AE2D2" w14:textId="77777777" w:rsidR="00BE5527" w:rsidRPr="009D5987" w:rsidRDefault="00BE5527" w:rsidP="00C431AF">
            <w:pPr>
              <w:jc w:val="right"/>
            </w:pPr>
            <w:r w:rsidRPr="009D5987">
              <w:t>2 147 250</w:t>
            </w:r>
          </w:p>
        </w:tc>
        <w:tc>
          <w:tcPr>
            <w:tcW w:w="1437" w:type="dxa"/>
            <w:tcBorders>
              <w:top w:val="nil"/>
              <w:left w:val="nil"/>
              <w:bottom w:val="nil"/>
              <w:right w:val="nil"/>
            </w:tcBorders>
            <w:tcMar>
              <w:top w:w="128" w:type="dxa"/>
              <w:left w:w="43" w:type="dxa"/>
              <w:bottom w:w="43" w:type="dxa"/>
              <w:right w:w="43" w:type="dxa"/>
            </w:tcMar>
            <w:vAlign w:val="bottom"/>
          </w:tcPr>
          <w:p w14:paraId="2A5C7E90" w14:textId="77777777" w:rsidR="00BE5527" w:rsidRPr="009D5987" w:rsidRDefault="00BE5527" w:rsidP="00C431AF">
            <w:pPr>
              <w:jc w:val="right"/>
            </w:pPr>
            <w:r w:rsidRPr="009D5987">
              <w:t>1 017 263</w:t>
            </w:r>
          </w:p>
        </w:tc>
        <w:tc>
          <w:tcPr>
            <w:tcW w:w="1437" w:type="dxa"/>
            <w:tcBorders>
              <w:top w:val="nil"/>
              <w:left w:val="nil"/>
              <w:bottom w:val="nil"/>
              <w:right w:val="nil"/>
            </w:tcBorders>
            <w:tcMar>
              <w:top w:w="128" w:type="dxa"/>
              <w:left w:w="43" w:type="dxa"/>
              <w:bottom w:w="43" w:type="dxa"/>
              <w:right w:w="43" w:type="dxa"/>
            </w:tcMar>
            <w:vAlign w:val="bottom"/>
          </w:tcPr>
          <w:p w14:paraId="39701FD9" w14:textId="77777777" w:rsidR="00BE5527" w:rsidRPr="009D5987" w:rsidRDefault="00BE5527" w:rsidP="00C431AF">
            <w:pPr>
              <w:jc w:val="right"/>
            </w:pPr>
            <w:r w:rsidRPr="009D5987">
              <w:t>3 629 450</w:t>
            </w:r>
          </w:p>
        </w:tc>
        <w:tc>
          <w:tcPr>
            <w:tcW w:w="1437" w:type="dxa"/>
            <w:tcBorders>
              <w:top w:val="nil"/>
              <w:left w:val="nil"/>
              <w:bottom w:val="nil"/>
              <w:right w:val="nil"/>
            </w:tcBorders>
            <w:tcMar>
              <w:top w:w="128" w:type="dxa"/>
              <w:left w:w="43" w:type="dxa"/>
              <w:bottom w:w="43" w:type="dxa"/>
              <w:right w:w="43" w:type="dxa"/>
            </w:tcMar>
            <w:vAlign w:val="bottom"/>
          </w:tcPr>
          <w:p w14:paraId="1D8290E4" w14:textId="77777777" w:rsidR="00BE5527" w:rsidRPr="009D5987" w:rsidRDefault="00BE5527" w:rsidP="00C431AF">
            <w:pPr>
              <w:jc w:val="right"/>
            </w:pPr>
            <w:r w:rsidRPr="009D5987">
              <w:t>5 788 232</w:t>
            </w:r>
          </w:p>
        </w:tc>
      </w:tr>
      <w:tr w:rsidR="00BE5527" w:rsidRPr="009D5987" w14:paraId="49D435BD" w14:textId="77777777" w:rsidTr="00C431AF">
        <w:trPr>
          <w:trHeight w:val="380"/>
        </w:trPr>
        <w:tc>
          <w:tcPr>
            <w:tcW w:w="3320" w:type="dxa"/>
            <w:tcBorders>
              <w:top w:val="nil"/>
              <w:left w:val="nil"/>
              <w:bottom w:val="nil"/>
              <w:right w:val="nil"/>
            </w:tcBorders>
            <w:tcMar>
              <w:top w:w="128" w:type="dxa"/>
              <w:left w:w="43" w:type="dxa"/>
              <w:bottom w:w="43" w:type="dxa"/>
              <w:right w:w="43" w:type="dxa"/>
            </w:tcMar>
          </w:tcPr>
          <w:p w14:paraId="7078D169" w14:textId="77777777" w:rsidR="00BE5527" w:rsidRPr="009D5987" w:rsidRDefault="00BE5527" w:rsidP="00C431AF">
            <w:r w:rsidRPr="009D5987">
              <w:t>Løyving frå Forskingsrådet</w:t>
            </w:r>
          </w:p>
        </w:tc>
        <w:tc>
          <w:tcPr>
            <w:tcW w:w="1437" w:type="dxa"/>
            <w:tcBorders>
              <w:top w:val="nil"/>
              <w:left w:val="nil"/>
              <w:bottom w:val="nil"/>
              <w:right w:val="nil"/>
            </w:tcBorders>
            <w:tcMar>
              <w:top w:w="128" w:type="dxa"/>
              <w:left w:w="43" w:type="dxa"/>
              <w:bottom w:w="43" w:type="dxa"/>
              <w:right w:w="43" w:type="dxa"/>
            </w:tcMar>
            <w:vAlign w:val="bottom"/>
          </w:tcPr>
          <w:p w14:paraId="6606968A" w14:textId="77777777" w:rsidR="00BE5527" w:rsidRPr="009D5987" w:rsidRDefault="00BE5527" w:rsidP="00C431AF">
            <w:pPr>
              <w:jc w:val="right"/>
            </w:pPr>
            <w:r w:rsidRPr="009D5987">
              <w:t>6 598 816</w:t>
            </w:r>
          </w:p>
        </w:tc>
        <w:tc>
          <w:tcPr>
            <w:tcW w:w="1437" w:type="dxa"/>
            <w:tcBorders>
              <w:top w:val="nil"/>
              <w:left w:val="nil"/>
              <w:bottom w:val="nil"/>
              <w:right w:val="nil"/>
            </w:tcBorders>
            <w:tcMar>
              <w:top w:w="128" w:type="dxa"/>
              <w:left w:w="43" w:type="dxa"/>
              <w:bottom w:w="43" w:type="dxa"/>
              <w:right w:w="43" w:type="dxa"/>
            </w:tcMar>
            <w:vAlign w:val="bottom"/>
          </w:tcPr>
          <w:p w14:paraId="25CA0D77" w14:textId="77777777" w:rsidR="00BE5527" w:rsidRPr="009D5987" w:rsidRDefault="00BE5527" w:rsidP="00C431AF">
            <w:pPr>
              <w:jc w:val="right"/>
            </w:pPr>
            <w:r w:rsidRPr="009D5987">
              <w:t>4 353 091</w:t>
            </w:r>
          </w:p>
        </w:tc>
        <w:tc>
          <w:tcPr>
            <w:tcW w:w="1437" w:type="dxa"/>
            <w:tcBorders>
              <w:top w:val="nil"/>
              <w:left w:val="nil"/>
              <w:bottom w:val="nil"/>
              <w:right w:val="nil"/>
            </w:tcBorders>
            <w:tcMar>
              <w:top w:w="128" w:type="dxa"/>
              <w:left w:w="43" w:type="dxa"/>
              <w:bottom w:w="43" w:type="dxa"/>
              <w:right w:w="43" w:type="dxa"/>
            </w:tcMar>
            <w:vAlign w:val="bottom"/>
          </w:tcPr>
          <w:p w14:paraId="53736632" w14:textId="77777777" w:rsidR="00BE5527" w:rsidRPr="009D5987" w:rsidRDefault="00BE5527" w:rsidP="00C431AF">
            <w:pPr>
              <w:jc w:val="right"/>
            </w:pPr>
            <w:r w:rsidRPr="009D5987">
              <w:t>3 767 156</w:t>
            </w:r>
          </w:p>
        </w:tc>
        <w:tc>
          <w:tcPr>
            <w:tcW w:w="1437" w:type="dxa"/>
            <w:tcBorders>
              <w:top w:val="nil"/>
              <w:left w:val="nil"/>
              <w:bottom w:val="nil"/>
              <w:right w:val="nil"/>
            </w:tcBorders>
            <w:tcMar>
              <w:top w:w="128" w:type="dxa"/>
              <w:left w:w="43" w:type="dxa"/>
              <w:bottom w:w="43" w:type="dxa"/>
              <w:right w:w="43" w:type="dxa"/>
            </w:tcMar>
            <w:vAlign w:val="bottom"/>
          </w:tcPr>
          <w:p w14:paraId="0D246F73" w14:textId="77777777" w:rsidR="00BE5527" w:rsidRPr="009D5987" w:rsidRDefault="00BE5527" w:rsidP="00C431AF">
            <w:pPr>
              <w:jc w:val="right"/>
            </w:pPr>
            <w:r w:rsidRPr="009D5987">
              <w:t>5 091 954</w:t>
            </w:r>
          </w:p>
        </w:tc>
      </w:tr>
      <w:tr w:rsidR="00BE5527" w:rsidRPr="009D5987" w14:paraId="4B369747" w14:textId="77777777" w:rsidTr="00C431AF">
        <w:trPr>
          <w:trHeight w:val="380"/>
        </w:trPr>
        <w:tc>
          <w:tcPr>
            <w:tcW w:w="3320" w:type="dxa"/>
            <w:tcBorders>
              <w:top w:val="nil"/>
              <w:left w:val="nil"/>
              <w:bottom w:val="nil"/>
              <w:right w:val="nil"/>
            </w:tcBorders>
            <w:tcMar>
              <w:top w:w="128" w:type="dxa"/>
              <w:left w:w="43" w:type="dxa"/>
              <w:bottom w:w="43" w:type="dxa"/>
              <w:right w:w="43" w:type="dxa"/>
            </w:tcMar>
          </w:tcPr>
          <w:p w14:paraId="6D1E7EE1" w14:textId="77777777" w:rsidR="00BE5527" w:rsidRPr="009D5987" w:rsidRDefault="00BE5527" w:rsidP="00C431AF">
            <w:r w:rsidRPr="009D5987">
              <w:t>Sum løyvingar</w:t>
            </w:r>
          </w:p>
        </w:tc>
        <w:tc>
          <w:tcPr>
            <w:tcW w:w="1437" w:type="dxa"/>
            <w:tcBorders>
              <w:top w:val="nil"/>
              <w:left w:val="nil"/>
              <w:bottom w:val="nil"/>
              <w:right w:val="nil"/>
            </w:tcBorders>
            <w:tcMar>
              <w:top w:w="128" w:type="dxa"/>
              <w:left w:w="43" w:type="dxa"/>
              <w:bottom w:w="43" w:type="dxa"/>
              <w:right w:w="43" w:type="dxa"/>
            </w:tcMar>
            <w:vAlign w:val="bottom"/>
          </w:tcPr>
          <w:p w14:paraId="45F67B2B" w14:textId="77777777" w:rsidR="00BE5527" w:rsidRPr="009D5987" w:rsidRDefault="00BE5527" w:rsidP="00C431AF">
            <w:pPr>
              <w:jc w:val="right"/>
            </w:pPr>
            <w:r w:rsidRPr="009D5987">
              <w:t>177 186 066</w:t>
            </w:r>
          </w:p>
        </w:tc>
        <w:tc>
          <w:tcPr>
            <w:tcW w:w="1437" w:type="dxa"/>
            <w:tcBorders>
              <w:top w:val="nil"/>
              <w:left w:val="nil"/>
              <w:bottom w:val="nil"/>
              <w:right w:val="nil"/>
            </w:tcBorders>
            <w:tcMar>
              <w:top w:w="128" w:type="dxa"/>
              <w:left w:w="43" w:type="dxa"/>
              <w:bottom w:w="43" w:type="dxa"/>
              <w:right w:w="43" w:type="dxa"/>
            </w:tcMar>
            <w:vAlign w:val="bottom"/>
          </w:tcPr>
          <w:p w14:paraId="1BDFFD29" w14:textId="77777777" w:rsidR="00BE5527" w:rsidRPr="009D5987" w:rsidRDefault="00BE5527" w:rsidP="00C431AF">
            <w:pPr>
              <w:jc w:val="right"/>
            </w:pPr>
            <w:r w:rsidRPr="009D5987">
              <w:t>180 620 354</w:t>
            </w:r>
          </w:p>
        </w:tc>
        <w:tc>
          <w:tcPr>
            <w:tcW w:w="1437" w:type="dxa"/>
            <w:tcBorders>
              <w:top w:val="nil"/>
              <w:left w:val="nil"/>
              <w:bottom w:val="nil"/>
              <w:right w:val="nil"/>
            </w:tcBorders>
            <w:tcMar>
              <w:top w:w="128" w:type="dxa"/>
              <w:left w:w="43" w:type="dxa"/>
              <w:bottom w:w="43" w:type="dxa"/>
              <w:right w:w="43" w:type="dxa"/>
            </w:tcMar>
            <w:vAlign w:val="bottom"/>
          </w:tcPr>
          <w:p w14:paraId="7AFFCDE1" w14:textId="77777777" w:rsidR="00BE5527" w:rsidRPr="009D5987" w:rsidRDefault="00BE5527" w:rsidP="00C431AF">
            <w:pPr>
              <w:jc w:val="right"/>
            </w:pPr>
            <w:r w:rsidRPr="009D5987">
              <w:t>189 836 606</w:t>
            </w:r>
          </w:p>
        </w:tc>
        <w:tc>
          <w:tcPr>
            <w:tcW w:w="1437" w:type="dxa"/>
            <w:tcBorders>
              <w:top w:val="nil"/>
              <w:left w:val="nil"/>
              <w:bottom w:val="nil"/>
              <w:right w:val="nil"/>
            </w:tcBorders>
            <w:tcMar>
              <w:top w:w="128" w:type="dxa"/>
              <w:left w:w="43" w:type="dxa"/>
              <w:bottom w:w="43" w:type="dxa"/>
              <w:right w:w="43" w:type="dxa"/>
            </w:tcMar>
            <w:vAlign w:val="bottom"/>
          </w:tcPr>
          <w:p w14:paraId="428A3596" w14:textId="77777777" w:rsidR="00BE5527" w:rsidRPr="009D5987" w:rsidRDefault="00BE5527" w:rsidP="00C431AF">
            <w:pPr>
              <w:jc w:val="right"/>
            </w:pPr>
            <w:r w:rsidRPr="009D5987">
              <w:t>197 401 186</w:t>
            </w:r>
          </w:p>
        </w:tc>
      </w:tr>
      <w:tr w:rsidR="00BE5527" w:rsidRPr="009D5987" w14:paraId="0B4E057F" w14:textId="77777777" w:rsidTr="00C431AF">
        <w:trPr>
          <w:trHeight w:val="380"/>
        </w:trPr>
        <w:tc>
          <w:tcPr>
            <w:tcW w:w="3320" w:type="dxa"/>
            <w:tcBorders>
              <w:top w:val="nil"/>
              <w:left w:val="nil"/>
              <w:bottom w:val="nil"/>
              <w:right w:val="nil"/>
            </w:tcBorders>
            <w:tcMar>
              <w:top w:w="128" w:type="dxa"/>
              <w:left w:w="43" w:type="dxa"/>
              <w:bottom w:w="43" w:type="dxa"/>
              <w:right w:w="43" w:type="dxa"/>
            </w:tcMar>
          </w:tcPr>
          <w:p w14:paraId="08566C31" w14:textId="77777777" w:rsidR="00BE5527" w:rsidRPr="009D5987" w:rsidRDefault="00BE5527" w:rsidP="00C431AF"/>
        </w:tc>
        <w:tc>
          <w:tcPr>
            <w:tcW w:w="1437" w:type="dxa"/>
            <w:tcBorders>
              <w:top w:val="nil"/>
              <w:left w:val="nil"/>
              <w:bottom w:val="nil"/>
              <w:right w:val="nil"/>
            </w:tcBorders>
            <w:tcMar>
              <w:top w:w="128" w:type="dxa"/>
              <w:left w:w="43" w:type="dxa"/>
              <w:bottom w:w="43" w:type="dxa"/>
              <w:right w:w="43" w:type="dxa"/>
            </w:tcMar>
            <w:vAlign w:val="bottom"/>
          </w:tcPr>
          <w:p w14:paraId="76814EC4" w14:textId="77777777" w:rsidR="00BE5527" w:rsidRPr="009D5987" w:rsidRDefault="00BE5527" w:rsidP="00C431AF">
            <w:pPr>
              <w:jc w:val="right"/>
            </w:pPr>
          </w:p>
        </w:tc>
        <w:tc>
          <w:tcPr>
            <w:tcW w:w="1437" w:type="dxa"/>
            <w:tcBorders>
              <w:top w:val="nil"/>
              <w:left w:val="nil"/>
              <w:bottom w:val="nil"/>
              <w:right w:val="nil"/>
            </w:tcBorders>
            <w:tcMar>
              <w:top w:w="128" w:type="dxa"/>
              <w:left w:w="43" w:type="dxa"/>
              <w:bottom w:w="43" w:type="dxa"/>
              <w:right w:w="43" w:type="dxa"/>
            </w:tcMar>
            <w:vAlign w:val="bottom"/>
          </w:tcPr>
          <w:p w14:paraId="59B7B388" w14:textId="77777777" w:rsidR="00BE5527" w:rsidRPr="009D5987" w:rsidRDefault="00BE5527" w:rsidP="00C431AF">
            <w:pPr>
              <w:jc w:val="right"/>
            </w:pPr>
          </w:p>
        </w:tc>
        <w:tc>
          <w:tcPr>
            <w:tcW w:w="1437" w:type="dxa"/>
            <w:tcBorders>
              <w:top w:val="nil"/>
              <w:left w:val="nil"/>
              <w:bottom w:val="nil"/>
              <w:right w:val="nil"/>
            </w:tcBorders>
            <w:tcMar>
              <w:top w:w="128" w:type="dxa"/>
              <w:left w:w="43" w:type="dxa"/>
              <w:bottom w:w="43" w:type="dxa"/>
              <w:right w:w="43" w:type="dxa"/>
            </w:tcMar>
            <w:vAlign w:val="bottom"/>
          </w:tcPr>
          <w:p w14:paraId="776F4BD5" w14:textId="77777777" w:rsidR="00BE5527" w:rsidRPr="009D5987" w:rsidRDefault="00BE5527" w:rsidP="00C431AF">
            <w:pPr>
              <w:jc w:val="right"/>
            </w:pPr>
          </w:p>
        </w:tc>
        <w:tc>
          <w:tcPr>
            <w:tcW w:w="1437" w:type="dxa"/>
            <w:tcBorders>
              <w:top w:val="nil"/>
              <w:left w:val="nil"/>
              <w:bottom w:val="nil"/>
              <w:right w:val="nil"/>
            </w:tcBorders>
            <w:tcMar>
              <w:top w:w="128" w:type="dxa"/>
              <w:left w:w="43" w:type="dxa"/>
              <w:bottom w:w="43" w:type="dxa"/>
              <w:right w:w="43" w:type="dxa"/>
            </w:tcMar>
            <w:vAlign w:val="bottom"/>
          </w:tcPr>
          <w:p w14:paraId="03BD2C02" w14:textId="77777777" w:rsidR="00BE5527" w:rsidRPr="009D5987" w:rsidRDefault="00BE5527" w:rsidP="00C431AF">
            <w:pPr>
              <w:jc w:val="right"/>
            </w:pPr>
          </w:p>
        </w:tc>
      </w:tr>
      <w:tr w:rsidR="00BE5527" w:rsidRPr="009D5987" w14:paraId="386BFCA1" w14:textId="77777777" w:rsidTr="00C431AF">
        <w:trPr>
          <w:trHeight w:val="380"/>
        </w:trPr>
        <w:tc>
          <w:tcPr>
            <w:tcW w:w="3320" w:type="dxa"/>
            <w:tcBorders>
              <w:top w:val="nil"/>
              <w:left w:val="nil"/>
              <w:bottom w:val="nil"/>
              <w:right w:val="nil"/>
            </w:tcBorders>
            <w:tcMar>
              <w:top w:w="128" w:type="dxa"/>
              <w:left w:w="43" w:type="dxa"/>
              <w:bottom w:w="43" w:type="dxa"/>
              <w:right w:w="43" w:type="dxa"/>
            </w:tcMar>
          </w:tcPr>
          <w:p w14:paraId="4B359887" w14:textId="77777777" w:rsidR="00BE5527" w:rsidRPr="009D5987" w:rsidRDefault="00BE5527" w:rsidP="00C431AF">
            <w:r w:rsidRPr="009D5987">
              <w:t>Offentlege og private bidrag:</w:t>
            </w:r>
          </w:p>
        </w:tc>
        <w:tc>
          <w:tcPr>
            <w:tcW w:w="1437" w:type="dxa"/>
            <w:tcBorders>
              <w:top w:val="nil"/>
              <w:left w:val="nil"/>
              <w:bottom w:val="nil"/>
              <w:right w:val="nil"/>
            </w:tcBorders>
            <w:tcMar>
              <w:top w:w="128" w:type="dxa"/>
              <w:left w:w="43" w:type="dxa"/>
              <w:bottom w:w="43" w:type="dxa"/>
              <w:right w:w="43" w:type="dxa"/>
            </w:tcMar>
            <w:vAlign w:val="bottom"/>
          </w:tcPr>
          <w:p w14:paraId="62294024" w14:textId="77777777" w:rsidR="00BE5527" w:rsidRPr="009D5987" w:rsidRDefault="00BE5527" w:rsidP="00C431AF">
            <w:pPr>
              <w:jc w:val="right"/>
            </w:pPr>
          </w:p>
        </w:tc>
        <w:tc>
          <w:tcPr>
            <w:tcW w:w="1437" w:type="dxa"/>
            <w:tcBorders>
              <w:top w:val="nil"/>
              <w:left w:val="nil"/>
              <w:bottom w:val="nil"/>
              <w:right w:val="nil"/>
            </w:tcBorders>
            <w:tcMar>
              <w:top w:w="128" w:type="dxa"/>
              <w:left w:w="43" w:type="dxa"/>
              <w:bottom w:w="43" w:type="dxa"/>
              <w:right w:w="43" w:type="dxa"/>
            </w:tcMar>
            <w:vAlign w:val="bottom"/>
          </w:tcPr>
          <w:p w14:paraId="638EA1C2" w14:textId="77777777" w:rsidR="00BE5527" w:rsidRPr="009D5987" w:rsidRDefault="00BE5527" w:rsidP="00C431AF">
            <w:pPr>
              <w:jc w:val="right"/>
            </w:pPr>
          </w:p>
        </w:tc>
        <w:tc>
          <w:tcPr>
            <w:tcW w:w="1437" w:type="dxa"/>
            <w:tcBorders>
              <w:top w:val="nil"/>
              <w:left w:val="nil"/>
              <w:bottom w:val="nil"/>
              <w:right w:val="nil"/>
            </w:tcBorders>
            <w:tcMar>
              <w:top w:w="128" w:type="dxa"/>
              <w:left w:w="43" w:type="dxa"/>
              <w:bottom w:w="43" w:type="dxa"/>
              <w:right w:w="43" w:type="dxa"/>
            </w:tcMar>
            <w:vAlign w:val="bottom"/>
          </w:tcPr>
          <w:p w14:paraId="71E072E7" w14:textId="77777777" w:rsidR="00BE5527" w:rsidRPr="009D5987" w:rsidRDefault="00BE5527" w:rsidP="00C431AF">
            <w:pPr>
              <w:jc w:val="right"/>
            </w:pPr>
          </w:p>
        </w:tc>
        <w:tc>
          <w:tcPr>
            <w:tcW w:w="1437" w:type="dxa"/>
            <w:tcBorders>
              <w:top w:val="nil"/>
              <w:left w:val="nil"/>
              <w:bottom w:val="nil"/>
              <w:right w:val="nil"/>
            </w:tcBorders>
            <w:tcMar>
              <w:top w:w="128" w:type="dxa"/>
              <w:left w:w="43" w:type="dxa"/>
              <w:bottom w:w="43" w:type="dxa"/>
              <w:right w:w="43" w:type="dxa"/>
            </w:tcMar>
            <w:vAlign w:val="bottom"/>
          </w:tcPr>
          <w:p w14:paraId="4AA5098B" w14:textId="77777777" w:rsidR="00BE5527" w:rsidRPr="009D5987" w:rsidRDefault="00BE5527" w:rsidP="00C431AF">
            <w:pPr>
              <w:jc w:val="right"/>
            </w:pPr>
          </w:p>
        </w:tc>
      </w:tr>
      <w:tr w:rsidR="00BE5527" w:rsidRPr="009D5987" w14:paraId="75D19EBD" w14:textId="77777777" w:rsidTr="00C431AF">
        <w:trPr>
          <w:trHeight w:val="640"/>
        </w:trPr>
        <w:tc>
          <w:tcPr>
            <w:tcW w:w="3320" w:type="dxa"/>
            <w:tcBorders>
              <w:top w:val="nil"/>
              <w:left w:val="nil"/>
              <w:bottom w:val="nil"/>
              <w:right w:val="nil"/>
            </w:tcBorders>
            <w:tcMar>
              <w:top w:w="128" w:type="dxa"/>
              <w:left w:w="43" w:type="dxa"/>
              <w:bottom w:w="43" w:type="dxa"/>
              <w:right w:w="43" w:type="dxa"/>
            </w:tcMar>
          </w:tcPr>
          <w:p w14:paraId="21C76BE1" w14:textId="77777777" w:rsidR="00BE5527" w:rsidRPr="009D5987" w:rsidRDefault="00BE5527" w:rsidP="00C431AF">
            <w:r w:rsidRPr="009D5987">
              <w:t>Bidrag frå kommunar og fylkeskommunar</w:t>
            </w:r>
          </w:p>
        </w:tc>
        <w:tc>
          <w:tcPr>
            <w:tcW w:w="1437" w:type="dxa"/>
            <w:tcBorders>
              <w:top w:val="nil"/>
              <w:left w:val="nil"/>
              <w:bottom w:val="nil"/>
              <w:right w:val="nil"/>
            </w:tcBorders>
            <w:tcMar>
              <w:top w:w="128" w:type="dxa"/>
              <w:left w:w="43" w:type="dxa"/>
              <w:bottom w:w="43" w:type="dxa"/>
              <w:right w:w="43" w:type="dxa"/>
            </w:tcMar>
            <w:vAlign w:val="bottom"/>
          </w:tcPr>
          <w:p w14:paraId="7A8263D6" w14:textId="77777777" w:rsidR="00BE5527" w:rsidRPr="009D5987" w:rsidRDefault="00BE5527" w:rsidP="00C431AF">
            <w:pPr>
              <w:jc w:val="right"/>
            </w:pPr>
            <w:r w:rsidRPr="009D5987">
              <w:t>499 340</w:t>
            </w:r>
          </w:p>
        </w:tc>
        <w:tc>
          <w:tcPr>
            <w:tcW w:w="1437" w:type="dxa"/>
            <w:tcBorders>
              <w:top w:val="nil"/>
              <w:left w:val="nil"/>
              <w:bottom w:val="nil"/>
              <w:right w:val="nil"/>
            </w:tcBorders>
            <w:tcMar>
              <w:top w:w="128" w:type="dxa"/>
              <w:left w:w="43" w:type="dxa"/>
              <w:bottom w:w="43" w:type="dxa"/>
              <w:right w:w="43" w:type="dxa"/>
            </w:tcMar>
            <w:vAlign w:val="bottom"/>
          </w:tcPr>
          <w:p w14:paraId="773D056B" w14:textId="77777777" w:rsidR="00BE5527" w:rsidRPr="009D5987" w:rsidRDefault="00BE5527" w:rsidP="00C431AF">
            <w:pPr>
              <w:jc w:val="right"/>
            </w:pPr>
            <w:r w:rsidRPr="009D5987">
              <w:t>586 454</w:t>
            </w:r>
          </w:p>
        </w:tc>
        <w:tc>
          <w:tcPr>
            <w:tcW w:w="1437" w:type="dxa"/>
            <w:tcBorders>
              <w:top w:val="nil"/>
              <w:left w:val="nil"/>
              <w:bottom w:val="nil"/>
              <w:right w:val="nil"/>
            </w:tcBorders>
            <w:tcMar>
              <w:top w:w="128" w:type="dxa"/>
              <w:left w:w="43" w:type="dxa"/>
              <w:bottom w:w="43" w:type="dxa"/>
              <w:right w:w="43" w:type="dxa"/>
            </w:tcMar>
            <w:vAlign w:val="bottom"/>
          </w:tcPr>
          <w:p w14:paraId="7B05E3A9" w14:textId="77777777" w:rsidR="00BE5527" w:rsidRPr="009D5987" w:rsidRDefault="00BE5527" w:rsidP="00C431AF">
            <w:pPr>
              <w:jc w:val="right"/>
            </w:pPr>
            <w:r w:rsidRPr="009D5987">
              <w:t>612 908</w:t>
            </w:r>
          </w:p>
        </w:tc>
        <w:tc>
          <w:tcPr>
            <w:tcW w:w="1437" w:type="dxa"/>
            <w:tcBorders>
              <w:top w:val="nil"/>
              <w:left w:val="nil"/>
              <w:bottom w:val="nil"/>
              <w:right w:val="nil"/>
            </w:tcBorders>
            <w:tcMar>
              <w:top w:w="128" w:type="dxa"/>
              <w:left w:w="43" w:type="dxa"/>
              <w:bottom w:w="43" w:type="dxa"/>
              <w:right w:w="43" w:type="dxa"/>
            </w:tcMar>
            <w:vAlign w:val="bottom"/>
          </w:tcPr>
          <w:p w14:paraId="2BFBCC19" w14:textId="77777777" w:rsidR="00BE5527" w:rsidRPr="009D5987" w:rsidRDefault="00BE5527" w:rsidP="00C431AF">
            <w:pPr>
              <w:jc w:val="right"/>
            </w:pPr>
            <w:r w:rsidRPr="009D5987">
              <w:t>146 000</w:t>
            </w:r>
          </w:p>
        </w:tc>
      </w:tr>
      <w:tr w:rsidR="00BE5527" w:rsidRPr="009D5987" w14:paraId="5C2CF44F" w14:textId="77777777" w:rsidTr="00C431AF">
        <w:trPr>
          <w:trHeight w:val="380"/>
        </w:trPr>
        <w:tc>
          <w:tcPr>
            <w:tcW w:w="3320" w:type="dxa"/>
            <w:tcBorders>
              <w:top w:val="nil"/>
              <w:left w:val="nil"/>
              <w:bottom w:val="nil"/>
              <w:right w:val="nil"/>
            </w:tcBorders>
            <w:tcMar>
              <w:top w:w="128" w:type="dxa"/>
              <w:left w:w="43" w:type="dxa"/>
              <w:bottom w:w="43" w:type="dxa"/>
              <w:right w:w="43" w:type="dxa"/>
            </w:tcMar>
          </w:tcPr>
          <w:p w14:paraId="05C3B9B1" w14:textId="77777777" w:rsidR="00BE5527" w:rsidRPr="009D5987" w:rsidRDefault="00BE5527" w:rsidP="00C431AF">
            <w:r w:rsidRPr="009D5987">
              <w:t>Bidrag frå private</w:t>
            </w:r>
          </w:p>
        </w:tc>
        <w:tc>
          <w:tcPr>
            <w:tcW w:w="1437" w:type="dxa"/>
            <w:tcBorders>
              <w:top w:val="nil"/>
              <w:left w:val="nil"/>
              <w:bottom w:val="nil"/>
              <w:right w:val="nil"/>
            </w:tcBorders>
            <w:tcMar>
              <w:top w:w="128" w:type="dxa"/>
              <w:left w:w="43" w:type="dxa"/>
              <w:bottom w:w="43" w:type="dxa"/>
              <w:right w:w="43" w:type="dxa"/>
            </w:tcMar>
            <w:vAlign w:val="bottom"/>
          </w:tcPr>
          <w:p w14:paraId="40B766AF" w14:textId="77777777" w:rsidR="00BE5527" w:rsidRPr="009D5987" w:rsidRDefault="00BE5527" w:rsidP="00C431AF">
            <w:pPr>
              <w:jc w:val="right"/>
            </w:pPr>
            <w:r w:rsidRPr="009D5987">
              <w:t>3 046 225</w:t>
            </w:r>
          </w:p>
        </w:tc>
        <w:tc>
          <w:tcPr>
            <w:tcW w:w="1437" w:type="dxa"/>
            <w:tcBorders>
              <w:top w:val="nil"/>
              <w:left w:val="nil"/>
              <w:bottom w:val="nil"/>
              <w:right w:val="nil"/>
            </w:tcBorders>
            <w:tcMar>
              <w:top w:w="128" w:type="dxa"/>
              <w:left w:w="43" w:type="dxa"/>
              <w:bottom w:w="43" w:type="dxa"/>
              <w:right w:w="43" w:type="dxa"/>
            </w:tcMar>
            <w:vAlign w:val="bottom"/>
          </w:tcPr>
          <w:p w14:paraId="56EB27EE" w14:textId="77777777" w:rsidR="00BE5527" w:rsidRPr="009D5987" w:rsidRDefault="00BE5527" w:rsidP="00C431AF">
            <w:pPr>
              <w:jc w:val="right"/>
            </w:pPr>
            <w:r w:rsidRPr="009D5987">
              <w:t>1 026 403</w:t>
            </w:r>
          </w:p>
        </w:tc>
        <w:tc>
          <w:tcPr>
            <w:tcW w:w="1437" w:type="dxa"/>
            <w:tcBorders>
              <w:top w:val="nil"/>
              <w:left w:val="nil"/>
              <w:bottom w:val="nil"/>
              <w:right w:val="nil"/>
            </w:tcBorders>
            <w:tcMar>
              <w:top w:w="128" w:type="dxa"/>
              <w:left w:w="43" w:type="dxa"/>
              <w:bottom w:w="43" w:type="dxa"/>
              <w:right w:w="43" w:type="dxa"/>
            </w:tcMar>
            <w:vAlign w:val="bottom"/>
          </w:tcPr>
          <w:p w14:paraId="1667C5EE" w14:textId="77777777" w:rsidR="00BE5527" w:rsidRPr="009D5987" w:rsidRDefault="00BE5527" w:rsidP="00C431AF">
            <w:pPr>
              <w:jc w:val="right"/>
            </w:pPr>
            <w:r w:rsidRPr="009D5987">
              <w:t>3 997 491</w:t>
            </w:r>
          </w:p>
        </w:tc>
        <w:tc>
          <w:tcPr>
            <w:tcW w:w="1437" w:type="dxa"/>
            <w:tcBorders>
              <w:top w:val="nil"/>
              <w:left w:val="nil"/>
              <w:bottom w:val="nil"/>
              <w:right w:val="nil"/>
            </w:tcBorders>
            <w:tcMar>
              <w:top w:w="128" w:type="dxa"/>
              <w:left w:w="43" w:type="dxa"/>
              <w:bottom w:w="43" w:type="dxa"/>
              <w:right w:w="43" w:type="dxa"/>
            </w:tcMar>
            <w:vAlign w:val="bottom"/>
          </w:tcPr>
          <w:p w14:paraId="26210797" w14:textId="77777777" w:rsidR="00BE5527" w:rsidRPr="009D5987" w:rsidRDefault="00BE5527" w:rsidP="00C431AF">
            <w:pPr>
              <w:jc w:val="right"/>
            </w:pPr>
            <w:r w:rsidRPr="009D5987">
              <w:t>5 022 683</w:t>
            </w:r>
          </w:p>
        </w:tc>
      </w:tr>
      <w:tr w:rsidR="00BE5527" w:rsidRPr="009D5987" w14:paraId="038512CC" w14:textId="77777777" w:rsidTr="00C431AF">
        <w:trPr>
          <w:trHeight w:val="640"/>
        </w:trPr>
        <w:tc>
          <w:tcPr>
            <w:tcW w:w="3320" w:type="dxa"/>
            <w:tcBorders>
              <w:top w:val="nil"/>
              <w:left w:val="nil"/>
              <w:bottom w:val="nil"/>
              <w:right w:val="nil"/>
            </w:tcBorders>
            <w:tcMar>
              <w:top w:w="128" w:type="dxa"/>
              <w:left w:w="43" w:type="dxa"/>
              <w:bottom w:w="43" w:type="dxa"/>
              <w:right w:w="43" w:type="dxa"/>
            </w:tcMar>
          </w:tcPr>
          <w:p w14:paraId="43A56D57" w14:textId="77777777" w:rsidR="00BE5527" w:rsidRPr="009D5987" w:rsidRDefault="00BE5527" w:rsidP="00C431AF">
            <w:r w:rsidRPr="009D5987">
              <w:t xml:space="preserve">Løyvingar frå internasjonale </w:t>
            </w:r>
            <w:r w:rsidRPr="009D5987">
              <w:br/>
              <w:t>organisasjonar</w:t>
            </w:r>
          </w:p>
        </w:tc>
        <w:tc>
          <w:tcPr>
            <w:tcW w:w="1437" w:type="dxa"/>
            <w:tcBorders>
              <w:top w:val="nil"/>
              <w:left w:val="nil"/>
              <w:bottom w:val="nil"/>
              <w:right w:val="nil"/>
            </w:tcBorders>
            <w:tcMar>
              <w:top w:w="128" w:type="dxa"/>
              <w:left w:w="43" w:type="dxa"/>
              <w:bottom w:w="43" w:type="dxa"/>
              <w:right w:w="43" w:type="dxa"/>
            </w:tcMar>
            <w:vAlign w:val="bottom"/>
          </w:tcPr>
          <w:p w14:paraId="3C607900" w14:textId="77777777" w:rsidR="00BE5527" w:rsidRPr="009D5987" w:rsidRDefault="00BE5527" w:rsidP="00C431AF">
            <w:pPr>
              <w:jc w:val="right"/>
            </w:pPr>
            <w:r w:rsidRPr="009D5987">
              <w:t>9 298 276</w:t>
            </w:r>
          </w:p>
        </w:tc>
        <w:tc>
          <w:tcPr>
            <w:tcW w:w="1437" w:type="dxa"/>
            <w:tcBorders>
              <w:top w:val="nil"/>
              <w:left w:val="nil"/>
              <w:bottom w:val="nil"/>
              <w:right w:val="nil"/>
            </w:tcBorders>
            <w:tcMar>
              <w:top w:w="128" w:type="dxa"/>
              <w:left w:w="43" w:type="dxa"/>
              <w:bottom w:w="43" w:type="dxa"/>
              <w:right w:w="43" w:type="dxa"/>
            </w:tcMar>
            <w:vAlign w:val="bottom"/>
          </w:tcPr>
          <w:p w14:paraId="5C0EB909" w14:textId="77777777" w:rsidR="00BE5527" w:rsidRPr="009D5987" w:rsidRDefault="00BE5527" w:rsidP="00C431AF">
            <w:pPr>
              <w:jc w:val="right"/>
            </w:pPr>
            <w:r w:rsidRPr="009D5987">
              <w:t>1 834 394</w:t>
            </w:r>
          </w:p>
        </w:tc>
        <w:tc>
          <w:tcPr>
            <w:tcW w:w="1437" w:type="dxa"/>
            <w:tcBorders>
              <w:top w:val="nil"/>
              <w:left w:val="nil"/>
              <w:bottom w:val="nil"/>
              <w:right w:val="nil"/>
            </w:tcBorders>
            <w:tcMar>
              <w:top w:w="128" w:type="dxa"/>
              <w:left w:w="43" w:type="dxa"/>
              <w:bottom w:w="43" w:type="dxa"/>
              <w:right w:w="43" w:type="dxa"/>
            </w:tcMar>
            <w:vAlign w:val="bottom"/>
          </w:tcPr>
          <w:p w14:paraId="3BDD6569" w14:textId="77777777" w:rsidR="00BE5527" w:rsidRPr="009D5987" w:rsidRDefault="00BE5527" w:rsidP="00C431AF">
            <w:pPr>
              <w:jc w:val="right"/>
            </w:pPr>
            <w:r w:rsidRPr="009D5987">
              <w:t>2 637 238</w:t>
            </w:r>
          </w:p>
        </w:tc>
        <w:tc>
          <w:tcPr>
            <w:tcW w:w="1437" w:type="dxa"/>
            <w:tcBorders>
              <w:top w:val="nil"/>
              <w:left w:val="nil"/>
              <w:bottom w:val="nil"/>
              <w:right w:val="nil"/>
            </w:tcBorders>
            <w:tcMar>
              <w:top w:w="128" w:type="dxa"/>
              <w:left w:w="43" w:type="dxa"/>
              <w:bottom w:w="43" w:type="dxa"/>
              <w:right w:w="43" w:type="dxa"/>
            </w:tcMar>
            <w:vAlign w:val="bottom"/>
          </w:tcPr>
          <w:p w14:paraId="37885080" w14:textId="77777777" w:rsidR="00BE5527" w:rsidRPr="009D5987" w:rsidRDefault="00BE5527" w:rsidP="00C431AF">
            <w:pPr>
              <w:jc w:val="right"/>
            </w:pPr>
            <w:r w:rsidRPr="009D5987">
              <w:t>7 463 502</w:t>
            </w:r>
          </w:p>
        </w:tc>
      </w:tr>
      <w:tr w:rsidR="00BE5527" w:rsidRPr="009D5987" w14:paraId="0CCC8D51" w14:textId="77777777" w:rsidTr="00C431AF">
        <w:trPr>
          <w:trHeight w:val="380"/>
        </w:trPr>
        <w:tc>
          <w:tcPr>
            <w:tcW w:w="3320" w:type="dxa"/>
            <w:tcBorders>
              <w:top w:val="nil"/>
              <w:left w:val="nil"/>
              <w:bottom w:val="nil"/>
              <w:right w:val="nil"/>
            </w:tcBorders>
            <w:tcMar>
              <w:top w:w="128" w:type="dxa"/>
              <w:left w:w="43" w:type="dxa"/>
              <w:bottom w:w="43" w:type="dxa"/>
              <w:right w:w="43" w:type="dxa"/>
            </w:tcMar>
          </w:tcPr>
          <w:p w14:paraId="232EDCD9" w14:textId="77777777" w:rsidR="00BE5527" w:rsidRPr="009D5987" w:rsidRDefault="00BE5527" w:rsidP="00C431AF">
            <w:r w:rsidRPr="009D5987">
              <w:t>Sum bidrag</w:t>
            </w:r>
          </w:p>
        </w:tc>
        <w:tc>
          <w:tcPr>
            <w:tcW w:w="1437" w:type="dxa"/>
            <w:tcBorders>
              <w:top w:val="nil"/>
              <w:left w:val="nil"/>
              <w:bottom w:val="nil"/>
              <w:right w:val="nil"/>
            </w:tcBorders>
            <w:tcMar>
              <w:top w:w="128" w:type="dxa"/>
              <w:left w:w="43" w:type="dxa"/>
              <w:bottom w:w="43" w:type="dxa"/>
              <w:right w:w="43" w:type="dxa"/>
            </w:tcMar>
            <w:vAlign w:val="bottom"/>
          </w:tcPr>
          <w:p w14:paraId="57DB4846" w14:textId="77777777" w:rsidR="00BE5527" w:rsidRPr="009D5987" w:rsidRDefault="00BE5527" w:rsidP="00C431AF">
            <w:pPr>
              <w:jc w:val="right"/>
            </w:pPr>
            <w:r w:rsidRPr="009D5987">
              <w:t>12 843 840</w:t>
            </w:r>
          </w:p>
        </w:tc>
        <w:tc>
          <w:tcPr>
            <w:tcW w:w="1437" w:type="dxa"/>
            <w:tcBorders>
              <w:top w:val="nil"/>
              <w:left w:val="nil"/>
              <w:bottom w:val="nil"/>
              <w:right w:val="nil"/>
            </w:tcBorders>
            <w:tcMar>
              <w:top w:w="128" w:type="dxa"/>
              <w:left w:w="43" w:type="dxa"/>
              <w:bottom w:w="43" w:type="dxa"/>
              <w:right w:w="43" w:type="dxa"/>
            </w:tcMar>
            <w:vAlign w:val="bottom"/>
          </w:tcPr>
          <w:p w14:paraId="12707E4C" w14:textId="77777777" w:rsidR="00BE5527" w:rsidRPr="009D5987" w:rsidRDefault="00BE5527" w:rsidP="00C431AF">
            <w:pPr>
              <w:jc w:val="right"/>
            </w:pPr>
            <w:r w:rsidRPr="009D5987">
              <w:t>3 447 251</w:t>
            </w:r>
          </w:p>
        </w:tc>
        <w:tc>
          <w:tcPr>
            <w:tcW w:w="1437" w:type="dxa"/>
            <w:tcBorders>
              <w:top w:val="nil"/>
              <w:left w:val="nil"/>
              <w:bottom w:val="nil"/>
              <w:right w:val="nil"/>
            </w:tcBorders>
            <w:tcMar>
              <w:top w:w="128" w:type="dxa"/>
              <w:left w:w="43" w:type="dxa"/>
              <w:bottom w:w="43" w:type="dxa"/>
              <w:right w:w="43" w:type="dxa"/>
            </w:tcMar>
            <w:vAlign w:val="bottom"/>
          </w:tcPr>
          <w:p w14:paraId="00A9ED6C" w14:textId="77777777" w:rsidR="00BE5527" w:rsidRPr="009D5987" w:rsidRDefault="00BE5527" w:rsidP="00C431AF">
            <w:pPr>
              <w:jc w:val="right"/>
            </w:pPr>
            <w:r w:rsidRPr="009D5987">
              <w:t>7 247 636</w:t>
            </w:r>
          </w:p>
        </w:tc>
        <w:tc>
          <w:tcPr>
            <w:tcW w:w="1437" w:type="dxa"/>
            <w:tcBorders>
              <w:top w:val="nil"/>
              <w:left w:val="nil"/>
              <w:bottom w:val="nil"/>
              <w:right w:val="nil"/>
            </w:tcBorders>
            <w:tcMar>
              <w:top w:w="128" w:type="dxa"/>
              <w:left w:w="43" w:type="dxa"/>
              <w:bottom w:w="43" w:type="dxa"/>
              <w:right w:w="43" w:type="dxa"/>
            </w:tcMar>
            <w:vAlign w:val="bottom"/>
          </w:tcPr>
          <w:p w14:paraId="12060A79" w14:textId="77777777" w:rsidR="00BE5527" w:rsidRPr="009D5987" w:rsidRDefault="00BE5527" w:rsidP="00C431AF">
            <w:pPr>
              <w:jc w:val="right"/>
            </w:pPr>
            <w:r w:rsidRPr="009D5987">
              <w:t>12 632 185</w:t>
            </w:r>
          </w:p>
        </w:tc>
      </w:tr>
      <w:tr w:rsidR="00BE5527" w:rsidRPr="009D5987" w14:paraId="2358F862" w14:textId="77777777" w:rsidTr="00C431AF">
        <w:trPr>
          <w:trHeight w:val="380"/>
        </w:trPr>
        <w:tc>
          <w:tcPr>
            <w:tcW w:w="3320" w:type="dxa"/>
            <w:tcBorders>
              <w:top w:val="nil"/>
              <w:left w:val="nil"/>
              <w:bottom w:val="nil"/>
              <w:right w:val="nil"/>
            </w:tcBorders>
            <w:tcMar>
              <w:top w:w="128" w:type="dxa"/>
              <w:left w:w="43" w:type="dxa"/>
              <w:bottom w:w="43" w:type="dxa"/>
              <w:right w:w="43" w:type="dxa"/>
            </w:tcMar>
          </w:tcPr>
          <w:p w14:paraId="1E5614BD" w14:textId="77777777" w:rsidR="00BE5527" w:rsidRPr="009D5987" w:rsidRDefault="00BE5527" w:rsidP="00C431AF"/>
        </w:tc>
        <w:tc>
          <w:tcPr>
            <w:tcW w:w="1437" w:type="dxa"/>
            <w:tcBorders>
              <w:top w:val="nil"/>
              <w:left w:val="nil"/>
              <w:bottom w:val="nil"/>
              <w:right w:val="nil"/>
            </w:tcBorders>
            <w:tcMar>
              <w:top w:w="128" w:type="dxa"/>
              <w:left w:w="43" w:type="dxa"/>
              <w:bottom w:w="43" w:type="dxa"/>
              <w:right w:w="43" w:type="dxa"/>
            </w:tcMar>
            <w:vAlign w:val="bottom"/>
          </w:tcPr>
          <w:p w14:paraId="67664A3F" w14:textId="77777777" w:rsidR="00BE5527" w:rsidRPr="009D5987" w:rsidRDefault="00BE5527" w:rsidP="00C431AF">
            <w:pPr>
              <w:jc w:val="right"/>
            </w:pPr>
          </w:p>
        </w:tc>
        <w:tc>
          <w:tcPr>
            <w:tcW w:w="1437" w:type="dxa"/>
            <w:tcBorders>
              <w:top w:val="nil"/>
              <w:left w:val="nil"/>
              <w:bottom w:val="nil"/>
              <w:right w:val="nil"/>
            </w:tcBorders>
            <w:tcMar>
              <w:top w:w="128" w:type="dxa"/>
              <w:left w:w="43" w:type="dxa"/>
              <w:bottom w:w="43" w:type="dxa"/>
              <w:right w:w="43" w:type="dxa"/>
            </w:tcMar>
            <w:vAlign w:val="bottom"/>
          </w:tcPr>
          <w:p w14:paraId="5A3B4231" w14:textId="77777777" w:rsidR="00BE5527" w:rsidRPr="009D5987" w:rsidRDefault="00BE5527" w:rsidP="00C431AF">
            <w:pPr>
              <w:jc w:val="right"/>
            </w:pPr>
          </w:p>
        </w:tc>
        <w:tc>
          <w:tcPr>
            <w:tcW w:w="1437" w:type="dxa"/>
            <w:tcBorders>
              <w:top w:val="nil"/>
              <w:left w:val="nil"/>
              <w:bottom w:val="nil"/>
              <w:right w:val="nil"/>
            </w:tcBorders>
            <w:tcMar>
              <w:top w:w="128" w:type="dxa"/>
              <w:left w:w="43" w:type="dxa"/>
              <w:bottom w:w="43" w:type="dxa"/>
              <w:right w:w="43" w:type="dxa"/>
            </w:tcMar>
            <w:vAlign w:val="bottom"/>
          </w:tcPr>
          <w:p w14:paraId="2E673827" w14:textId="77777777" w:rsidR="00BE5527" w:rsidRPr="009D5987" w:rsidRDefault="00BE5527" w:rsidP="00C431AF">
            <w:pPr>
              <w:jc w:val="right"/>
            </w:pPr>
          </w:p>
        </w:tc>
        <w:tc>
          <w:tcPr>
            <w:tcW w:w="1437" w:type="dxa"/>
            <w:tcBorders>
              <w:top w:val="nil"/>
              <w:left w:val="nil"/>
              <w:bottom w:val="nil"/>
              <w:right w:val="nil"/>
            </w:tcBorders>
            <w:tcMar>
              <w:top w:w="128" w:type="dxa"/>
              <w:left w:w="43" w:type="dxa"/>
              <w:bottom w:w="43" w:type="dxa"/>
              <w:right w:w="43" w:type="dxa"/>
            </w:tcMar>
            <w:vAlign w:val="bottom"/>
          </w:tcPr>
          <w:p w14:paraId="48E20EA7" w14:textId="77777777" w:rsidR="00BE5527" w:rsidRPr="009D5987" w:rsidRDefault="00BE5527" w:rsidP="00C431AF">
            <w:pPr>
              <w:jc w:val="right"/>
            </w:pPr>
          </w:p>
        </w:tc>
      </w:tr>
      <w:tr w:rsidR="00BE5527" w:rsidRPr="009D5987" w14:paraId="04A3E8B2" w14:textId="77777777" w:rsidTr="00C431AF">
        <w:trPr>
          <w:trHeight w:val="380"/>
        </w:trPr>
        <w:tc>
          <w:tcPr>
            <w:tcW w:w="3320" w:type="dxa"/>
            <w:tcBorders>
              <w:top w:val="nil"/>
              <w:left w:val="nil"/>
              <w:bottom w:val="nil"/>
              <w:right w:val="nil"/>
            </w:tcBorders>
            <w:tcMar>
              <w:top w:w="128" w:type="dxa"/>
              <w:left w:w="43" w:type="dxa"/>
              <w:bottom w:w="43" w:type="dxa"/>
              <w:right w:w="43" w:type="dxa"/>
            </w:tcMar>
          </w:tcPr>
          <w:p w14:paraId="273D87AB" w14:textId="77777777" w:rsidR="00BE5527" w:rsidRPr="009D5987" w:rsidRDefault="00BE5527" w:rsidP="00C431AF">
            <w:r w:rsidRPr="009D5987">
              <w:t>Oppdragsinntekter:</w:t>
            </w:r>
          </w:p>
        </w:tc>
        <w:tc>
          <w:tcPr>
            <w:tcW w:w="1437" w:type="dxa"/>
            <w:tcBorders>
              <w:top w:val="nil"/>
              <w:left w:val="nil"/>
              <w:bottom w:val="nil"/>
              <w:right w:val="nil"/>
            </w:tcBorders>
            <w:tcMar>
              <w:top w:w="128" w:type="dxa"/>
              <w:left w:w="43" w:type="dxa"/>
              <w:bottom w:w="43" w:type="dxa"/>
              <w:right w:w="43" w:type="dxa"/>
            </w:tcMar>
            <w:vAlign w:val="bottom"/>
          </w:tcPr>
          <w:p w14:paraId="7E8A6A35" w14:textId="77777777" w:rsidR="00BE5527" w:rsidRPr="009D5987" w:rsidRDefault="00BE5527" w:rsidP="00C431AF">
            <w:pPr>
              <w:jc w:val="right"/>
            </w:pPr>
          </w:p>
        </w:tc>
        <w:tc>
          <w:tcPr>
            <w:tcW w:w="1437" w:type="dxa"/>
            <w:tcBorders>
              <w:top w:val="nil"/>
              <w:left w:val="nil"/>
              <w:bottom w:val="nil"/>
              <w:right w:val="nil"/>
            </w:tcBorders>
            <w:tcMar>
              <w:top w:w="128" w:type="dxa"/>
              <w:left w:w="43" w:type="dxa"/>
              <w:bottom w:w="43" w:type="dxa"/>
              <w:right w:w="43" w:type="dxa"/>
            </w:tcMar>
            <w:vAlign w:val="bottom"/>
          </w:tcPr>
          <w:p w14:paraId="1F197136" w14:textId="77777777" w:rsidR="00BE5527" w:rsidRPr="009D5987" w:rsidRDefault="00BE5527" w:rsidP="00C431AF">
            <w:pPr>
              <w:jc w:val="right"/>
            </w:pPr>
          </w:p>
        </w:tc>
        <w:tc>
          <w:tcPr>
            <w:tcW w:w="1437" w:type="dxa"/>
            <w:tcBorders>
              <w:top w:val="nil"/>
              <w:left w:val="nil"/>
              <w:bottom w:val="nil"/>
              <w:right w:val="nil"/>
            </w:tcBorders>
            <w:tcMar>
              <w:top w:w="128" w:type="dxa"/>
              <w:left w:w="43" w:type="dxa"/>
              <w:bottom w:w="43" w:type="dxa"/>
              <w:right w:w="43" w:type="dxa"/>
            </w:tcMar>
            <w:vAlign w:val="bottom"/>
          </w:tcPr>
          <w:p w14:paraId="2E18E522" w14:textId="77777777" w:rsidR="00BE5527" w:rsidRPr="009D5987" w:rsidRDefault="00BE5527" w:rsidP="00C431AF">
            <w:pPr>
              <w:jc w:val="right"/>
            </w:pPr>
          </w:p>
        </w:tc>
        <w:tc>
          <w:tcPr>
            <w:tcW w:w="1437" w:type="dxa"/>
            <w:tcBorders>
              <w:top w:val="nil"/>
              <w:left w:val="nil"/>
              <w:bottom w:val="nil"/>
              <w:right w:val="nil"/>
            </w:tcBorders>
            <w:tcMar>
              <w:top w:w="128" w:type="dxa"/>
              <w:left w:w="43" w:type="dxa"/>
              <w:bottom w:w="43" w:type="dxa"/>
              <w:right w:w="43" w:type="dxa"/>
            </w:tcMar>
            <w:vAlign w:val="bottom"/>
          </w:tcPr>
          <w:p w14:paraId="0C1B0BE4" w14:textId="77777777" w:rsidR="00BE5527" w:rsidRPr="009D5987" w:rsidRDefault="00BE5527" w:rsidP="00C431AF">
            <w:pPr>
              <w:jc w:val="right"/>
            </w:pPr>
          </w:p>
        </w:tc>
      </w:tr>
      <w:tr w:rsidR="00BE5527" w:rsidRPr="009D5987" w14:paraId="797DFC35" w14:textId="77777777" w:rsidTr="00C431AF">
        <w:trPr>
          <w:trHeight w:val="380"/>
        </w:trPr>
        <w:tc>
          <w:tcPr>
            <w:tcW w:w="3320" w:type="dxa"/>
            <w:tcBorders>
              <w:top w:val="nil"/>
              <w:left w:val="nil"/>
              <w:bottom w:val="nil"/>
              <w:right w:val="nil"/>
            </w:tcBorders>
            <w:tcMar>
              <w:top w:w="128" w:type="dxa"/>
              <w:left w:w="43" w:type="dxa"/>
              <w:bottom w:w="43" w:type="dxa"/>
              <w:right w:w="43" w:type="dxa"/>
            </w:tcMar>
          </w:tcPr>
          <w:p w14:paraId="1F22B75A" w14:textId="77777777" w:rsidR="00BE5527" w:rsidRPr="009D5987" w:rsidRDefault="00BE5527" w:rsidP="00C431AF">
            <w:r w:rsidRPr="009D5987">
              <w:t>Oppdrag frå statlege verksemder</w:t>
            </w:r>
          </w:p>
        </w:tc>
        <w:tc>
          <w:tcPr>
            <w:tcW w:w="1437" w:type="dxa"/>
            <w:tcBorders>
              <w:top w:val="nil"/>
              <w:left w:val="nil"/>
              <w:bottom w:val="nil"/>
              <w:right w:val="nil"/>
            </w:tcBorders>
            <w:tcMar>
              <w:top w:w="128" w:type="dxa"/>
              <w:left w:w="43" w:type="dxa"/>
              <w:bottom w:w="43" w:type="dxa"/>
              <w:right w:w="43" w:type="dxa"/>
            </w:tcMar>
            <w:vAlign w:val="bottom"/>
          </w:tcPr>
          <w:p w14:paraId="11E0C480" w14:textId="77777777" w:rsidR="00BE5527" w:rsidRPr="009D5987" w:rsidRDefault="00BE5527" w:rsidP="00C431AF">
            <w:pPr>
              <w:jc w:val="right"/>
            </w:pPr>
            <w:r w:rsidRPr="009D5987">
              <w:t>0</w:t>
            </w:r>
          </w:p>
        </w:tc>
        <w:tc>
          <w:tcPr>
            <w:tcW w:w="1437" w:type="dxa"/>
            <w:tcBorders>
              <w:top w:val="nil"/>
              <w:left w:val="nil"/>
              <w:bottom w:val="nil"/>
              <w:right w:val="nil"/>
            </w:tcBorders>
            <w:tcMar>
              <w:top w:w="128" w:type="dxa"/>
              <w:left w:w="43" w:type="dxa"/>
              <w:bottom w:w="43" w:type="dxa"/>
              <w:right w:w="43" w:type="dxa"/>
            </w:tcMar>
            <w:vAlign w:val="bottom"/>
          </w:tcPr>
          <w:p w14:paraId="76DF1CF1" w14:textId="77777777" w:rsidR="00BE5527" w:rsidRPr="009D5987" w:rsidRDefault="00BE5527" w:rsidP="00C431AF">
            <w:pPr>
              <w:jc w:val="right"/>
            </w:pPr>
            <w:r w:rsidRPr="009D5987">
              <w:t>0</w:t>
            </w:r>
          </w:p>
        </w:tc>
        <w:tc>
          <w:tcPr>
            <w:tcW w:w="1437" w:type="dxa"/>
            <w:tcBorders>
              <w:top w:val="nil"/>
              <w:left w:val="nil"/>
              <w:bottom w:val="nil"/>
              <w:right w:val="nil"/>
            </w:tcBorders>
            <w:tcMar>
              <w:top w:w="128" w:type="dxa"/>
              <w:left w:w="43" w:type="dxa"/>
              <w:bottom w:w="43" w:type="dxa"/>
              <w:right w:w="43" w:type="dxa"/>
            </w:tcMar>
            <w:vAlign w:val="bottom"/>
          </w:tcPr>
          <w:p w14:paraId="68663D76" w14:textId="77777777" w:rsidR="00BE5527" w:rsidRPr="009D5987" w:rsidRDefault="00BE5527" w:rsidP="00C431AF">
            <w:pPr>
              <w:jc w:val="right"/>
            </w:pPr>
            <w:r w:rsidRPr="009D5987">
              <w:t>0</w:t>
            </w:r>
          </w:p>
        </w:tc>
        <w:tc>
          <w:tcPr>
            <w:tcW w:w="1437" w:type="dxa"/>
            <w:tcBorders>
              <w:top w:val="nil"/>
              <w:left w:val="nil"/>
              <w:bottom w:val="nil"/>
              <w:right w:val="nil"/>
            </w:tcBorders>
            <w:tcMar>
              <w:top w:w="128" w:type="dxa"/>
              <w:left w:w="43" w:type="dxa"/>
              <w:bottom w:w="43" w:type="dxa"/>
              <w:right w:w="43" w:type="dxa"/>
            </w:tcMar>
            <w:vAlign w:val="bottom"/>
          </w:tcPr>
          <w:p w14:paraId="3550D812" w14:textId="77777777" w:rsidR="00BE5527" w:rsidRPr="009D5987" w:rsidRDefault="00BE5527" w:rsidP="00C431AF">
            <w:pPr>
              <w:jc w:val="right"/>
            </w:pPr>
            <w:r w:rsidRPr="009D5987">
              <w:t>0</w:t>
            </w:r>
          </w:p>
        </w:tc>
      </w:tr>
      <w:tr w:rsidR="00BE5527" w:rsidRPr="009D5987" w14:paraId="0F730659" w14:textId="77777777" w:rsidTr="00C431AF">
        <w:trPr>
          <w:trHeight w:val="640"/>
        </w:trPr>
        <w:tc>
          <w:tcPr>
            <w:tcW w:w="3320" w:type="dxa"/>
            <w:tcBorders>
              <w:top w:val="nil"/>
              <w:left w:val="nil"/>
              <w:bottom w:val="nil"/>
              <w:right w:val="nil"/>
            </w:tcBorders>
            <w:tcMar>
              <w:top w:w="128" w:type="dxa"/>
              <w:left w:w="43" w:type="dxa"/>
              <w:bottom w:w="43" w:type="dxa"/>
              <w:right w:w="43" w:type="dxa"/>
            </w:tcMar>
          </w:tcPr>
          <w:p w14:paraId="71417D01" w14:textId="77777777" w:rsidR="00BE5527" w:rsidRPr="009D5987" w:rsidRDefault="00BE5527" w:rsidP="00C431AF">
            <w:r w:rsidRPr="009D5987">
              <w:t>Oppdrag frå kommunale og fylkeskommunale verksemder</w:t>
            </w:r>
          </w:p>
        </w:tc>
        <w:tc>
          <w:tcPr>
            <w:tcW w:w="1437" w:type="dxa"/>
            <w:tcBorders>
              <w:top w:val="nil"/>
              <w:left w:val="nil"/>
              <w:bottom w:val="nil"/>
              <w:right w:val="nil"/>
            </w:tcBorders>
            <w:tcMar>
              <w:top w:w="128" w:type="dxa"/>
              <w:left w:w="43" w:type="dxa"/>
              <w:bottom w:w="43" w:type="dxa"/>
              <w:right w:w="43" w:type="dxa"/>
            </w:tcMar>
            <w:vAlign w:val="bottom"/>
          </w:tcPr>
          <w:p w14:paraId="78658406" w14:textId="77777777" w:rsidR="00BE5527" w:rsidRPr="009D5987" w:rsidRDefault="00BE5527" w:rsidP="00C431AF">
            <w:pPr>
              <w:jc w:val="right"/>
            </w:pPr>
            <w:r w:rsidRPr="009D5987">
              <w:t>0</w:t>
            </w:r>
          </w:p>
        </w:tc>
        <w:tc>
          <w:tcPr>
            <w:tcW w:w="1437" w:type="dxa"/>
            <w:tcBorders>
              <w:top w:val="nil"/>
              <w:left w:val="nil"/>
              <w:bottom w:val="nil"/>
              <w:right w:val="nil"/>
            </w:tcBorders>
            <w:tcMar>
              <w:top w:w="128" w:type="dxa"/>
              <w:left w:w="43" w:type="dxa"/>
              <w:bottom w:w="43" w:type="dxa"/>
              <w:right w:w="43" w:type="dxa"/>
            </w:tcMar>
            <w:vAlign w:val="bottom"/>
          </w:tcPr>
          <w:p w14:paraId="6986D356" w14:textId="77777777" w:rsidR="00BE5527" w:rsidRPr="009D5987" w:rsidRDefault="00BE5527" w:rsidP="00C431AF">
            <w:pPr>
              <w:jc w:val="right"/>
            </w:pPr>
            <w:r w:rsidRPr="009D5987">
              <w:t>0</w:t>
            </w:r>
          </w:p>
        </w:tc>
        <w:tc>
          <w:tcPr>
            <w:tcW w:w="1437" w:type="dxa"/>
            <w:tcBorders>
              <w:top w:val="nil"/>
              <w:left w:val="nil"/>
              <w:bottom w:val="nil"/>
              <w:right w:val="nil"/>
            </w:tcBorders>
            <w:tcMar>
              <w:top w:w="128" w:type="dxa"/>
              <w:left w:w="43" w:type="dxa"/>
              <w:bottom w:w="43" w:type="dxa"/>
              <w:right w:w="43" w:type="dxa"/>
            </w:tcMar>
            <w:vAlign w:val="bottom"/>
          </w:tcPr>
          <w:p w14:paraId="74667F81" w14:textId="77777777" w:rsidR="00BE5527" w:rsidRPr="009D5987" w:rsidRDefault="00BE5527" w:rsidP="00C431AF">
            <w:pPr>
              <w:jc w:val="right"/>
            </w:pPr>
            <w:r w:rsidRPr="009D5987">
              <w:t>0</w:t>
            </w:r>
          </w:p>
        </w:tc>
        <w:tc>
          <w:tcPr>
            <w:tcW w:w="1437" w:type="dxa"/>
            <w:tcBorders>
              <w:top w:val="nil"/>
              <w:left w:val="nil"/>
              <w:bottom w:val="nil"/>
              <w:right w:val="nil"/>
            </w:tcBorders>
            <w:tcMar>
              <w:top w:w="128" w:type="dxa"/>
              <w:left w:w="43" w:type="dxa"/>
              <w:bottom w:w="43" w:type="dxa"/>
              <w:right w:w="43" w:type="dxa"/>
            </w:tcMar>
            <w:vAlign w:val="bottom"/>
          </w:tcPr>
          <w:p w14:paraId="1B365BF8" w14:textId="77777777" w:rsidR="00BE5527" w:rsidRPr="009D5987" w:rsidRDefault="00BE5527" w:rsidP="00C431AF">
            <w:pPr>
              <w:jc w:val="right"/>
            </w:pPr>
            <w:r w:rsidRPr="009D5987">
              <w:t>0</w:t>
            </w:r>
          </w:p>
        </w:tc>
      </w:tr>
      <w:tr w:rsidR="00BE5527" w:rsidRPr="009D5987" w14:paraId="31FEF7CA" w14:textId="77777777" w:rsidTr="00C431AF">
        <w:trPr>
          <w:trHeight w:val="380"/>
        </w:trPr>
        <w:tc>
          <w:tcPr>
            <w:tcW w:w="3320" w:type="dxa"/>
            <w:tcBorders>
              <w:top w:val="nil"/>
              <w:left w:val="nil"/>
              <w:bottom w:val="nil"/>
              <w:right w:val="nil"/>
            </w:tcBorders>
            <w:tcMar>
              <w:top w:w="128" w:type="dxa"/>
              <w:left w:w="43" w:type="dxa"/>
              <w:bottom w:w="43" w:type="dxa"/>
              <w:right w:w="43" w:type="dxa"/>
            </w:tcMar>
          </w:tcPr>
          <w:p w14:paraId="4AC74239" w14:textId="77777777" w:rsidR="00BE5527" w:rsidRPr="009D5987" w:rsidRDefault="00BE5527" w:rsidP="00C431AF">
            <w:r w:rsidRPr="009D5987">
              <w:t>Oppdrag frå private</w:t>
            </w:r>
          </w:p>
        </w:tc>
        <w:tc>
          <w:tcPr>
            <w:tcW w:w="1437" w:type="dxa"/>
            <w:tcBorders>
              <w:top w:val="nil"/>
              <w:left w:val="nil"/>
              <w:bottom w:val="nil"/>
              <w:right w:val="nil"/>
            </w:tcBorders>
            <w:tcMar>
              <w:top w:w="128" w:type="dxa"/>
              <w:left w:w="43" w:type="dxa"/>
              <w:bottom w:w="43" w:type="dxa"/>
              <w:right w:w="43" w:type="dxa"/>
            </w:tcMar>
            <w:vAlign w:val="bottom"/>
          </w:tcPr>
          <w:p w14:paraId="59445FE5" w14:textId="77777777" w:rsidR="00BE5527" w:rsidRPr="009D5987" w:rsidRDefault="00BE5527" w:rsidP="00C431AF">
            <w:pPr>
              <w:jc w:val="right"/>
            </w:pPr>
            <w:r w:rsidRPr="009D5987">
              <w:t>0</w:t>
            </w:r>
          </w:p>
        </w:tc>
        <w:tc>
          <w:tcPr>
            <w:tcW w:w="1437" w:type="dxa"/>
            <w:tcBorders>
              <w:top w:val="nil"/>
              <w:left w:val="nil"/>
              <w:bottom w:val="nil"/>
              <w:right w:val="nil"/>
            </w:tcBorders>
            <w:tcMar>
              <w:top w:w="128" w:type="dxa"/>
              <w:left w:w="43" w:type="dxa"/>
              <w:bottom w:w="43" w:type="dxa"/>
              <w:right w:w="43" w:type="dxa"/>
            </w:tcMar>
            <w:vAlign w:val="bottom"/>
          </w:tcPr>
          <w:p w14:paraId="2F1FB034" w14:textId="77777777" w:rsidR="00BE5527" w:rsidRPr="009D5987" w:rsidRDefault="00BE5527" w:rsidP="00C431AF">
            <w:pPr>
              <w:jc w:val="right"/>
            </w:pPr>
            <w:r w:rsidRPr="009D5987">
              <w:t>0</w:t>
            </w:r>
          </w:p>
        </w:tc>
        <w:tc>
          <w:tcPr>
            <w:tcW w:w="1437" w:type="dxa"/>
            <w:tcBorders>
              <w:top w:val="nil"/>
              <w:left w:val="nil"/>
              <w:bottom w:val="nil"/>
              <w:right w:val="nil"/>
            </w:tcBorders>
            <w:tcMar>
              <w:top w:w="128" w:type="dxa"/>
              <w:left w:w="43" w:type="dxa"/>
              <w:bottom w:w="43" w:type="dxa"/>
              <w:right w:w="43" w:type="dxa"/>
            </w:tcMar>
            <w:vAlign w:val="bottom"/>
          </w:tcPr>
          <w:p w14:paraId="6DB796D3" w14:textId="77777777" w:rsidR="00BE5527" w:rsidRPr="009D5987" w:rsidRDefault="00BE5527" w:rsidP="00C431AF">
            <w:pPr>
              <w:jc w:val="right"/>
            </w:pPr>
            <w:r w:rsidRPr="009D5987">
              <w:t>0</w:t>
            </w:r>
          </w:p>
        </w:tc>
        <w:tc>
          <w:tcPr>
            <w:tcW w:w="1437" w:type="dxa"/>
            <w:tcBorders>
              <w:top w:val="nil"/>
              <w:left w:val="nil"/>
              <w:bottom w:val="nil"/>
              <w:right w:val="nil"/>
            </w:tcBorders>
            <w:tcMar>
              <w:top w:w="128" w:type="dxa"/>
              <w:left w:w="43" w:type="dxa"/>
              <w:bottom w:w="43" w:type="dxa"/>
              <w:right w:w="43" w:type="dxa"/>
            </w:tcMar>
            <w:vAlign w:val="bottom"/>
          </w:tcPr>
          <w:p w14:paraId="372217FC" w14:textId="77777777" w:rsidR="00BE5527" w:rsidRPr="009D5987" w:rsidRDefault="00BE5527" w:rsidP="00C431AF">
            <w:pPr>
              <w:jc w:val="right"/>
            </w:pPr>
            <w:r w:rsidRPr="009D5987">
              <w:t>0</w:t>
            </w:r>
          </w:p>
        </w:tc>
      </w:tr>
      <w:tr w:rsidR="00BE5527" w:rsidRPr="009D5987" w14:paraId="4E52B8AD" w14:textId="77777777" w:rsidTr="00C431AF">
        <w:trPr>
          <w:trHeight w:val="640"/>
        </w:trPr>
        <w:tc>
          <w:tcPr>
            <w:tcW w:w="3320" w:type="dxa"/>
            <w:tcBorders>
              <w:top w:val="nil"/>
              <w:left w:val="nil"/>
              <w:bottom w:val="single" w:sz="4" w:space="0" w:color="000000"/>
              <w:right w:val="nil"/>
            </w:tcBorders>
            <w:tcMar>
              <w:top w:w="128" w:type="dxa"/>
              <w:left w:w="43" w:type="dxa"/>
              <w:bottom w:w="43" w:type="dxa"/>
              <w:right w:w="43" w:type="dxa"/>
            </w:tcMar>
          </w:tcPr>
          <w:p w14:paraId="1D74C0AC" w14:textId="77777777" w:rsidR="00BE5527" w:rsidRPr="009D5987" w:rsidRDefault="00BE5527" w:rsidP="00C431AF">
            <w:r w:rsidRPr="009D5987">
              <w:t>Andre inntekter (kursinntekter, laboratorieinntekter)</w:t>
            </w:r>
          </w:p>
        </w:tc>
        <w:tc>
          <w:tcPr>
            <w:tcW w:w="1437" w:type="dxa"/>
            <w:tcBorders>
              <w:top w:val="nil"/>
              <w:left w:val="nil"/>
              <w:bottom w:val="single" w:sz="4" w:space="0" w:color="000000"/>
              <w:right w:val="nil"/>
            </w:tcBorders>
            <w:tcMar>
              <w:top w:w="128" w:type="dxa"/>
              <w:left w:w="43" w:type="dxa"/>
              <w:bottom w:w="43" w:type="dxa"/>
              <w:right w:w="43" w:type="dxa"/>
            </w:tcMar>
            <w:vAlign w:val="bottom"/>
          </w:tcPr>
          <w:p w14:paraId="23105A7B" w14:textId="77777777" w:rsidR="00BE5527" w:rsidRPr="009D5987" w:rsidRDefault="00BE5527" w:rsidP="00C431AF">
            <w:pPr>
              <w:jc w:val="right"/>
            </w:pPr>
            <w:r w:rsidRPr="009D5987">
              <w:t>7 767 915</w:t>
            </w:r>
          </w:p>
        </w:tc>
        <w:tc>
          <w:tcPr>
            <w:tcW w:w="1437" w:type="dxa"/>
            <w:tcBorders>
              <w:top w:val="nil"/>
              <w:left w:val="nil"/>
              <w:bottom w:val="single" w:sz="4" w:space="0" w:color="000000"/>
              <w:right w:val="nil"/>
            </w:tcBorders>
            <w:tcMar>
              <w:top w:w="128" w:type="dxa"/>
              <w:left w:w="43" w:type="dxa"/>
              <w:bottom w:w="43" w:type="dxa"/>
              <w:right w:w="43" w:type="dxa"/>
            </w:tcMar>
            <w:vAlign w:val="bottom"/>
          </w:tcPr>
          <w:p w14:paraId="456BEBE9" w14:textId="77777777" w:rsidR="00BE5527" w:rsidRPr="009D5987" w:rsidRDefault="00BE5527" w:rsidP="00C431AF">
            <w:pPr>
              <w:jc w:val="right"/>
            </w:pPr>
            <w:r w:rsidRPr="009D5987">
              <w:t>5 589 282</w:t>
            </w:r>
          </w:p>
        </w:tc>
        <w:tc>
          <w:tcPr>
            <w:tcW w:w="1437" w:type="dxa"/>
            <w:tcBorders>
              <w:top w:val="nil"/>
              <w:left w:val="nil"/>
              <w:bottom w:val="single" w:sz="4" w:space="0" w:color="000000"/>
              <w:right w:val="nil"/>
            </w:tcBorders>
            <w:tcMar>
              <w:top w:w="128" w:type="dxa"/>
              <w:left w:w="43" w:type="dxa"/>
              <w:bottom w:w="43" w:type="dxa"/>
              <w:right w:w="43" w:type="dxa"/>
            </w:tcMar>
            <w:vAlign w:val="bottom"/>
          </w:tcPr>
          <w:p w14:paraId="58463192" w14:textId="77777777" w:rsidR="00BE5527" w:rsidRPr="009D5987" w:rsidRDefault="00BE5527" w:rsidP="00C431AF">
            <w:pPr>
              <w:jc w:val="right"/>
            </w:pPr>
            <w:r w:rsidRPr="009D5987">
              <w:t>6 311 466</w:t>
            </w:r>
          </w:p>
        </w:tc>
        <w:tc>
          <w:tcPr>
            <w:tcW w:w="1437" w:type="dxa"/>
            <w:tcBorders>
              <w:top w:val="nil"/>
              <w:left w:val="nil"/>
              <w:bottom w:val="single" w:sz="4" w:space="0" w:color="000000"/>
              <w:right w:val="nil"/>
            </w:tcBorders>
            <w:tcMar>
              <w:top w:w="128" w:type="dxa"/>
              <w:left w:w="43" w:type="dxa"/>
              <w:bottom w:w="43" w:type="dxa"/>
              <w:right w:w="43" w:type="dxa"/>
            </w:tcMar>
            <w:vAlign w:val="bottom"/>
          </w:tcPr>
          <w:p w14:paraId="17E88569" w14:textId="77777777" w:rsidR="00BE5527" w:rsidRPr="009D5987" w:rsidRDefault="00BE5527" w:rsidP="00C431AF">
            <w:pPr>
              <w:jc w:val="right"/>
            </w:pPr>
            <w:r w:rsidRPr="009D5987">
              <w:t>6 676 100</w:t>
            </w:r>
          </w:p>
        </w:tc>
      </w:tr>
      <w:tr w:rsidR="00BE5527" w:rsidRPr="009D5987" w14:paraId="5E6C7766" w14:textId="77777777" w:rsidTr="00C431AF">
        <w:trPr>
          <w:trHeight w:val="380"/>
        </w:trPr>
        <w:tc>
          <w:tcPr>
            <w:tcW w:w="3320" w:type="dxa"/>
            <w:tcBorders>
              <w:top w:val="single" w:sz="4" w:space="0" w:color="000000"/>
              <w:left w:val="nil"/>
              <w:bottom w:val="single" w:sz="4" w:space="0" w:color="000000"/>
              <w:right w:val="nil"/>
            </w:tcBorders>
            <w:tcMar>
              <w:top w:w="128" w:type="dxa"/>
              <w:left w:w="43" w:type="dxa"/>
              <w:bottom w:w="43" w:type="dxa"/>
              <w:right w:w="43" w:type="dxa"/>
            </w:tcMar>
          </w:tcPr>
          <w:p w14:paraId="5683B324" w14:textId="77777777" w:rsidR="00BE5527" w:rsidRPr="009D5987" w:rsidRDefault="00BE5527" w:rsidP="00C431AF">
            <w:r w:rsidRPr="009D5987">
              <w:t>Sum oppdragsinntekter</w:t>
            </w:r>
          </w:p>
        </w:tc>
        <w:tc>
          <w:tcPr>
            <w:tcW w:w="143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57C544E" w14:textId="77777777" w:rsidR="00BE5527" w:rsidRPr="009D5987" w:rsidRDefault="00BE5527" w:rsidP="00C431AF">
            <w:pPr>
              <w:jc w:val="right"/>
            </w:pPr>
            <w:r w:rsidRPr="009D5987">
              <w:t>7 767 915</w:t>
            </w:r>
          </w:p>
        </w:tc>
        <w:tc>
          <w:tcPr>
            <w:tcW w:w="143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DBB0136" w14:textId="77777777" w:rsidR="00BE5527" w:rsidRPr="009D5987" w:rsidRDefault="00BE5527" w:rsidP="00C431AF">
            <w:pPr>
              <w:jc w:val="right"/>
            </w:pPr>
            <w:r w:rsidRPr="009D5987">
              <w:t>5 589 282</w:t>
            </w:r>
          </w:p>
        </w:tc>
        <w:tc>
          <w:tcPr>
            <w:tcW w:w="143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A2A5C64" w14:textId="77777777" w:rsidR="00BE5527" w:rsidRPr="009D5987" w:rsidRDefault="00BE5527" w:rsidP="00C431AF">
            <w:pPr>
              <w:jc w:val="right"/>
            </w:pPr>
            <w:r w:rsidRPr="009D5987">
              <w:t>6 311 466</w:t>
            </w:r>
          </w:p>
        </w:tc>
        <w:tc>
          <w:tcPr>
            <w:tcW w:w="143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627581E" w14:textId="77777777" w:rsidR="00BE5527" w:rsidRPr="009D5987" w:rsidRDefault="00BE5527" w:rsidP="00C431AF">
            <w:pPr>
              <w:jc w:val="right"/>
            </w:pPr>
            <w:r w:rsidRPr="009D5987">
              <w:t>6 676 100</w:t>
            </w:r>
          </w:p>
        </w:tc>
      </w:tr>
      <w:tr w:rsidR="00BE5527" w:rsidRPr="009D5987" w14:paraId="10DC09BF" w14:textId="77777777" w:rsidTr="00C431AF">
        <w:trPr>
          <w:trHeight w:val="380"/>
        </w:trPr>
        <w:tc>
          <w:tcPr>
            <w:tcW w:w="3320" w:type="dxa"/>
            <w:tcBorders>
              <w:top w:val="single" w:sz="4" w:space="0" w:color="000000"/>
              <w:left w:val="nil"/>
              <w:bottom w:val="single" w:sz="4" w:space="0" w:color="000000"/>
              <w:right w:val="nil"/>
            </w:tcBorders>
            <w:tcMar>
              <w:top w:w="128" w:type="dxa"/>
              <w:left w:w="43" w:type="dxa"/>
              <w:bottom w:w="43" w:type="dxa"/>
              <w:right w:w="43" w:type="dxa"/>
            </w:tcMar>
          </w:tcPr>
          <w:p w14:paraId="022D71AE" w14:textId="77777777" w:rsidR="00BE5527" w:rsidRPr="009D5987" w:rsidRDefault="00BE5527" w:rsidP="00C431AF">
            <w:r w:rsidRPr="009D5987">
              <w:t>Sum inntekter</w:t>
            </w:r>
          </w:p>
        </w:tc>
        <w:tc>
          <w:tcPr>
            <w:tcW w:w="143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46EC9B9" w14:textId="77777777" w:rsidR="00BE5527" w:rsidRPr="009D5987" w:rsidRDefault="00BE5527" w:rsidP="00C431AF">
            <w:pPr>
              <w:jc w:val="right"/>
            </w:pPr>
            <w:r w:rsidRPr="009D5987">
              <w:t>197 797 821</w:t>
            </w:r>
          </w:p>
        </w:tc>
        <w:tc>
          <w:tcPr>
            <w:tcW w:w="143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93D89D0" w14:textId="77777777" w:rsidR="00BE5527" w:rsidRPr="009D5987" w:rsidRDefault="00BE5527" w:rsidP="00C431AF">
            <w:pPr>
              <w:jc w:val="right"/>
            </w:pPr>
            <w:r w:rsidRPr="009D5987">
              <w:t>189 656 887</w:t>
            </w:r>
          </w:p>
        </w:tc>
        <w:tc>
          <w:tcPr>
            <w:tcW w:w="143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8DCC59B" w14:textId="77777777" w:rsidR="00BE5527" w:rsidRPr="009D5987" w:rsidRDefault="00BE5527" w:rsidP="00C431AF">
            <w:pPr>
              <w:jc w:val="right"/>
            </w:pPr>
            <w:r w:rsidRPr="009D5987">
              <w:t>203 395 709</w:t>
            </w:r>
          </w:p>
        </w:tc>
        <w:tc>
          <w:tcPr>
            <w:tcW w:w="143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895AB5E" w14:textId="77777777" w:rsidR="00BE5527" w:rsidRPr="009D5987" w:rsidRDefault="00BE5527" w:rsidP="00C431AF">
            <w:pPr>
              <w:jc w:val="right"/>
            </w:pPr>
            <w:r w:rsidRPr="009D5987">
              <w:t>216 709 471</w:t>
            </w:r>
          </w:p>
        </w:tc>
      </w:tr>
    </w:tbl>
    <w:p w14:paraId="4436E7FF" w14:textId="7A573203" w:rsidR="000B05A8" w:rsidRPr="009D5987" w:rsidRDefault="000B05A8" w:rsidP="009D5987">
      <w:r w:rsidRPr="009D5987">
        <w:t>Andre inntekter enn basisløyvinga er i hovudsak forskingsbidrag. Inntektskjeldene er i all hovudsak offentlege midlar frå andre finansieringskjelder, hovudsakleg Forskingsrådet og andre forskingsfond.</w:t>
      </w:r>
    </w:p>
    <w:p w14:paraId="096EF9D5" w14:textId="77777777" w:rsidR="000B05A8" w:rsidRPr="009D5987" w:rsidRDefault="000B05A8" w:rsidP="009D5987">
      <w:pPr>
        <w:pStyle w:val="avsnitt-undertittel"/>
      </w:pPr>
      <w:r w:rsidRPr="009D5987">
        <w:t>Kontantbehaldninga i verksemda per 31. desember i perioden 2021–2023 med spesifikasjon av formålet kontantbehaldninga skal nyttast til (i heile kroner)</w:t>
      </w:r>
    </w:p>
    <w:p w14:paraId="3B069C0F" w14:textId="77777777" w:rsidR="00FB4A39" w:rsidRDefault="000B05A8" w:rsidP="00FB4A39">
      <w:pPr>
        <w:pStyle w:val="Tabellnavn"/>
      </w:pPr>
      <w:r w:rsidRPr="009D5987">
        <w:t>05N1xt2</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2099"/>
        <w:gridCol w:w="1793"/>
        <w:gridCol w:w="1726"/>
        <w:gridCol w:w="1726"/>
        <w:gridCol w:w="1726"/>
      </w:tblGrid>
      <w:tr w:rsidR="00FB4A39" w:rsidRPr="009D5987" w14:paraId="1C8CB30E" w14:textId="77777777" w:rsidTr="000C2558">
        <w:trPr>
          <w:trHeight w:val="600"/>
        </w:trPr>
        <w:tc>
          <w:tcPr>
            <w:tcW w:w="2099"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79DB256" w14:textId="77777777" w:rsidR="00FB4A39" w:rsidRPr="009D5987" w:rsidRDefault="00FB4A39" w:rsidP="000C2558">
            <w:r w:rsidRPr="009D5987">
              <w:t>Balanse 31. desember</w:t>
            </w:r>
          </w:p>
        </w:tc>
        <w:tc>
          <w:tcPr>
            <w:tcW w:w="1793"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7CF3A46" w14:textId="77777777" w:rsidR="00FB4A39" w:rsidRPr="009D5987" w:rsidRDefault="00FB4A39" w:rsidP="000C2558">
            <w:pPr>
              <w:jc w:val="right"/>
            </w:pPr>
            <w:r w:rsidRPr="009D5987">
              <w:t>2023</w:t>
            </w:r>
          </w:p>
        </w:tc>
        <w:tc>
          <w:tcPr>
            <w:tcW w:w="172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3FB6FA3" w14:textId="77777777" w:rsidR="00FB4A39" w:rsidRPr="009D5987" w:rsidRDefault="00FB4A39" w:rsidP="000C2558">
            <w:pPr>
              <w:jc w:val="right"/>
            </w:pPr>
            <w:r w:rsidRPr="009D5987">
              <w:t>2024</w:t>
            </w:r>
          </w:p>
        </w:tc>
        <w:tc>
          <w:tcPr>
            <w:tcW w:w="172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FF6A2C0" w14:textId="77777777" w:rsidR="00FB4A39" w:rsidRPr="009D5987" w:rsidRDefault="00FB4A39" w:rsidP="000C2558">
            <w:pPr>
              <w:jc w:val="right"/>
            </w:pPr>
            <w:r w:rsidRPr="009D5987">
              <w:t>2025</w:t>
            </w:r>
          </w:p>
        </w:tc>
        <w:tc>
          <w:tcPr>
            <w:tcW w:w="172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3CE4DD6" w14:textId="77777777" w:rsidR="00FB4A39" w:rsidRPr="009D5987" w:rsidRDefault="00FB4A39" w:rsidP="000C2558">
            <w:pPr>
              <w:jc w:val="right"/>
            </w:pPr>
            <w:r w:rsidRPr="009D5987">
              <w:t xml:space="preserve">Endring </w:t>
            </w:r>
            <w:r w:rsidRPr="009D5987">
              <w:br/>
              <w:t>2024–2025</w:t>
            </w:r>
          </w:p>
        </w:tc>
      </w:tr>
      <w:tr w:rsidR="00FB4A39" w:rsidRPr="009D5987" w14:paraId="0E69AE98" w14:textId="77777777" w:rsidTr="000C2558">
        <w:trPr>
          <w:trHeight w:val="380"/>
        </w:trPr>
        <w:tc>
          <w:tcPr>
            <w:tcW w:w="2099" w:type="dxa"/>
            <w:tcBorders>
              <w:top w:val="single" w:sz="4" w:space="0" w:color="000000"/>
              <w:left w:val="nil"/>
              <w:bottom w:val="nil"/>
              <w:right w:val="nil"/>
            </w:tcBorders>
            <w:tcMar>
              <w:top w:w="128" w:type="dxa"/>
              <w:left w:w="43" w:type="dxa"/>
              <w:bottom w:w="43" w:type="dxa"/>
              <w:right w:w="43" w:type="dxa"/>
            </w:tcMar>
          </w:tcPr>
          <w:p w14:paraId="5CBDEF49" w14:textId="77777777" w:rsidR="00FB4A39" w:rsidRPr="009D5987" w:rsidRDefault="00FB4A39" w:rsidP="000C2558">
            <w:r w:rsidRPr="009D5987">
              <w:t>Kontantbehaldning:</w:t>
            </w:r>
            <w:r w:rsidRPr="009D5987">
              <w:tab/>
            </w:r>
          </w:p>
        </w:tc>
        <w:tc>
          <w:tcPr>
            <w:tcW w:w="1793" w:type="dxa"/>
            <w:tcBorders>
              <w:top w:val="single" w:sz="4" w:space="0" w:color="000000"/>
              <w:left w:val="nil"/>
              <w:bottom w:val="nil"/>
              <w:right w:val="nil"/>
            </w:tcBorders>
            <w:tcMar>
              <w:top w:w="128" w:type="dxa"/>
              <w:left w:w="43" w:type="dxa"/>
              <w:bottom w:w="43" w:type="dxa"/>
              <w:right w:w="43" w:type="dxa"/>
            </w:tcMar>
            <w:vAlign w:val="bottom"/>
          </w:tcPr>
          <w:p w14:paraId="7D919D21" w14:textId="77777777" w:rsidR="00FB4A39" w:rsidRPr="009D5987" w:rsidRDefault="00FB4A39" w:rsidP="000C2558">
            <w:pPr>
              <w:jc w:val="right"/>
            </w:pPr>
          </w:p>
        </w:tc>
        <w:tc>
          <w:tcPr>
            <w:tcW w:w="1725" w:type="dxa"/>
            <w:tcBorders>
              <w:top w:val="single" w:sz="4" w:space="0" w:color="000000"/>
              <w:left w:val="nil"/>
              <w:bottom w:val="nil"/>
              <w:right w:val="nil"/>
            </w:tcBorders>
            <w:tcMar>
              <w:top w:w="128" w:type="dxa"/>
              <w:left w:w="43" w:type="dxa"/>
              <w:bottom w:w="43" w:type="dxa"/>
              <w:right w:w="43" w:type="dxa"/>
            </w:tcMar>
            <w:vAlign w:val="bottom"/>
          </w:tcPr>
          <w:p w14:paraId="5646047B" w14:textId="77777777" w:rsidR="00FB4A39" w:rsidRPr="009D5987" w:rsidRDefault="00FB4A39" w:rsidP="000C2558">
            <w:pPr>
              <w:jc w:val="right"/>
            </w:pPr>
          </w:p>
        </w:tc>
        <w:tc>
          <w:tcPr>
            <w:tcW w:w="1725" w:type="dxa"/>
            <w:tcBorders>
              <w:top w:val="single" w:sz="4" w:space="0" w:color="000000"/>
              <w:left w:val="nil"/>
              <w:bottom w:val="nil"/>
              <w:right w:val="nil"/>
            </w:tcBorders>
            <w:tcMar>
              <w:top w:w="128" w:type="dxa"/>
              <w:left w:w="43" w:type="dxa"/>
              <w:bottom w:w="43" w:type="dxa"/>
              <w:right w:w="43" w:type="dxa"/>
            </w:tcMar>
            <w:vAlign w:val="bottom"/>
          </w:tcPr>
          <w:p w14:paraId="5726C883" w14:textId="77777777" w:rsidR="00FB4A39" w:rsidRPr="009D5987" w:rsidRDefault="00FB4A39" w:rsidP="000C2558">
            <w:pPr>
              <w:jc w:val="right"/>
            </w:pPr>
          </w:p>
        </w:tc>
        <w:tc>
          <w:tcPr>
            <w:tcW w:w="1725" w:type="dxa"/>
            <w:tcBorders>
              <w:top w:val="single" w:sz="4" w:space="0" w:color="000000"/>
              <w:left w:val="nil"/>
              <w:bottom w:val="nil"/>
              <w:right w:val="nil"/>
            </w:tcBorders>
            <w:tcMar>
              <w:top w:w="128" w:type="dxa"/>
              <w:left w:w="43" w:type="dxa"/>
              <w:bottom w:w="43" w:type="dxa"/>
              <w:right w:w="43" w:type="dxa"/>
            </w:tcMar>
            <w:vAlign w:val="bottom"/>
          </w:tcPr>
          <w:p w14:paraId="05E71DAA" w14:textId="77777777" w:rsidR="00FB4A39" w:rsidRPr="009D5987" w:rsidRDefault="00FB4A39" w:rsidP="000C2558">
            <w:pPr>
              <w:jc w:val="right"/>
            </w:pPr>
          </w:p>
        </w:tc>
      </w:tr>
      <w:tr w:rsidR="00FB4A39" w:rsidRPr="009D5987" w14:paraId="6B1E0459" w14:textId="77777777" w:rsidTr="000C2558">
        <w:trPr>
          <w:trHeight w:val="640"/>
        </w:trPr>
        <w:tc>
          <w:tcPr>
            <w:tcW w:w="2099" w:type="dxa"/>
            <w:tcBorders>
              <w:top w:val="nil"/>
              <w:left w:val="nil"/>
              <w:bottom w:val="nil"/>
              <w:right w:val="nil"/>
            </w:tcBorders>
            <w:tcMar>
              <w:top w:w="128" w:type="dxa"/>
              <w:left w:w="43" w:type="dxa"/>
              <w:bottom w:w="43" w:type="dxa"/>
              <w:right w:w="43" w:type="dxa"/>
            </w:tcMar>
          </w:tcPr>
          <w:p w14:paraId="075BBAAA" w14:textId="77777777" w:rsidR="00FB4A39" w:rsidRPr="009D5987" w:rsidRDefault="00FB4A39" w:rsidP="000C2558">
            <w:r w:rsidRPr="009D5987">
              <w:t>Behaldning på oppgjerskonto i Noregs Bank</w:t>
            </w:r>
            <w:r w:rsidRPr="009D5987">
              <w:tab/>
            </w:r>
          </w:p>
        </w:tc>
        <w:tc>
          <w:tcPr>
            <w:tcW w:w="1793" w:type="dxa"/>
            <w:tcBorders>
              <w:top w:val="nil"/>
              <w:left w:val="nil"/>
              <w:bottom w:val="nil"/>
              <w:right w:val="nil"/>
            </w:tcBorders>
            <w:tcMar>
              <w:top w:w="128" w:type="dxa"/>
              <w:left w:w="43" w:type="dxa"/>
              <w:bottom w:w="43" w:type="dxa"/>
              <w:right w:w="43" w:type="dxa"/>
            </w:tcMar>
            <w:vAlign w:val="bottom"/>
          </w:tcPr>
          <w:p w14:paraId="6514BD22" w14:textId="77777777" w:rsidR="00FB4A39" w:rsidRPr="009D5987" w:rsidRDefault="00FB4A39" w:rsidP="000C2558">
            <w:pPr>
              <w:jc w:val="right"/>
            </w:pPr>
            <w:r w:rsidRPr="009D5987">
              <w:t xml:space="preserve">169 831 000 </w:t>
            </w:r>
          </w:p>
        </w:tc>
        <w:tc>
          <w:tcPr>
            <w:tcW w:w="1725" w:type="dxa"/>
            <w:tcBorders>
              <w:top w:val="nil"/>
              <w:left w:val="nil"/>
              <w:bottom w:val="nil"/>
              <w:right w:val="nil"/>
            </w:tcBorders>
            <w:tcMar>
              <w:top w:w="128" w:type="dxa"/>
              <w:left w:w="43" w:type="dxa"/>
              <w:bottom w:w="43" w:type="dxa"/>
              <w:right w:w="43" w:type="dxa"/>
            </w:tcMar>
            <w:vAlign w:val="bottom"/>
          </w:tcPr>
          <w:p w14:paraId="67A8B616" w14:textId="77777777" w:rsidR="00FB4A39" w:rsidRPr="009D5987" w:rsidRDefault="00FB4A39" w:rsidP="000C2558">
            <w:pPr>
              <w:jc w:val="right"/>
            </w:pPr>
            <w:r w:rsidRPr="009D5987">
              <w:t>158 558 000</w:t>
            </w:r>
          </w:p>
        </w:tc>
        <w:tc>
          <w:tcPr>
            <w:tcW w:w="1725" w:type="dxa"/>
            <w:tcBorders>
              <w:top w:val="nil"/>
              <w:left w:val="nil"/>
              <w:bottom w:val="nil"/>
              <w:right w:val="nil"/>
            </w:tcBorders>
            <w:tcMar>
              <w:top w:w="128" w:type="dxa"/>
              <w:left w:w="43" w:type="dxa"/>
              <w:bottom w:w="43" w:type="dxa"/>
              <w:right w:w="43" w:type="dxa"/>
            </w:tcMar>
            <w:vAlign w:val="bottom"/>
          </w:tcPr>
          <w:p w14:paraId="4E5E6A0B" w14:textId="77777777" w:rsidR="00FB4A39" w:rsidRPr="009D5987" w:rsidRDefault="00FB4A39" w:rsidP="000C2558">
            <w:pPr>
              <w:jc w:val="right"/>
            </w:pPr>
            <w:r w:rsidRPr="009D5987">
              <w:t>142 789 000</w:t>
            </w:r>
          </w:p>
        </w:tc>
        <w:tc>
          <w:tcPr>
            <w:tcW w:w="1725" w:type="dxa"/>
            <w:tcBorders>
              <w:top w:val="nil"/>
              <w:left w:val="nil"/>
              <w:bottom w:val="nil"/>
              <w:right w:val="nil"/>
            </w:tcBorders>
            <w:tcMar>
              <w:top w:w="128" w:type="dxa"/>
              <w:left w:w="43" w:type="dxa"/>
              <w:bottom w:w="43" w:type="dxa"/>
              <w:right w:w="43" w:type="dxa"/>
            </w:tcMar>
            <w:vAlign w:val="bottom"/>
          </w:tcPr>
          <w:p w14:paraId="17171219" w14:textId="77777777" w:rsidR="00FB4A39" w:rsidRPr="009D5987" w:rsidRDefault="00FB4A39" w:rsidP="000C2558">
            <w:pPr>
              <w:jc w:val="right"/>
            </w:pPr>
            <w:r w:rsidRPr="009D5987">
              <w:t>-15 769 000</w:t>
            </w:r>
          </w:p>
        </w:tc>
      </w:tr>
      <w:tr w:rsidR="00FB4A39" w:rsidRPr="009D5987" w14:paraId="3A3BF14A" w14:textId="77777777" w:rsidTr="000C2558">
        <w:trPr>
          <w:trHeight w:val="880"/>
        </w:trPr>
        <w:tc>
          <w:tcPr>
            <w:tcW w:w="2099" w:type="dxa"/>
            <w:tcBorders>
              <w:top w:val="nil"/>
              <w:left w:val="nil"/>
              <w:bottom w:val="nil"/>
              <w:right w:val="nil"/>
            </w:tcBorders>
            <w:tcMar>
              <w:top w:w="128" w:type="dxa"/>
              <w:left w:w="43" w:type="dxa"/>
              <w:bottom w:w="43" w:type="dxa"/>
              <w:right w:w="43" w:type="dxa"/>
            </w:tcMar>
          </w:tcPr>
          <w:p w14:paraId="7999BE2B" w14:textId="77777777" w:rsidR="00FB4A39" w:rsidRPr="009D5987" w:rsidRDefault="00FB4A39" w:rsidP="000C2558">
            <w:r w:rsidRPr="009D5987">
              <w:t>Behaldning på andre bankkontoar, andre kontantbehaldningar og kontantekvivalentar</w:t>
            </w:r>
            <w:r w:rsidRPr="009D5987">
              <w:tab/>
            </w:r>
          </w:p>
        </w:tc>
        <w:tc>
          <w:tcPr>
            <w:tcW w:w="1793" w:type="dxa"/>
            <w:tcBorders>
              <w:top w:val="nil"/>
              <w:left w:val="nil"/>
              <w:bottom w:val="nil"/>
              <w:right w:val="nil"/>
            </w:tcBorders>
            <w:tcMar>
              <w:top w:w="128" w:type="dxa"/>
              <w:left w:w="43" w:type="dxa"/>
              <w:bottom w:w="43" w:type="dxa"/>
              <w:right w:w="43" w:type="dxa"/>
            </w:tcMar>
            <w:vAlign w:val="bottom"/>
          </w:tcPr>
          <w:p w14:paraId="1A2170EF" w14:textId="77777777" w:rsidR="00FB4A39" w:rsidRPr="009D5987" w:rsidRDefault="00FB4A39" w:rsidP="000C2558">
            <w:pPr>
              <w:jc w:val="right"/>
            </w:pPr>
            <w:r w:rsidRPr="009D5987">
              <w:t>0</w:t>
            </w:r>
          </w:p>
        </w:tc>
        <w:tc>
          <w:tcPr>
            <w:tcW w:w="1725" w:type="dxa"/>
            <w:tcBorders>
              <w:top w:val="nil"/>
              <w:left w:val="nil"/>
              <w:bottom w:val="nil"/>
              <w:right w:val="nil"/>
            </w:tcBorders>
            <w:tcMar>
              <w:top w:w="128" w:type="dxa"/>
              <w:left w:w="43" w:type="dxa"/>
              <w:bottom w:w="43" w:type="dxa"/>
              <w:right w:w="43" w:type="dxa"/>
            </w:tcMar>
            <w:vAlign w:val="bottom"/>
          </w:tcPr>
          <w:p w14:paraId="0FF6374D" w14:textId="77777777" w:rsidR="00FB4A39" w:rsidRPr="009D5987" w:rsidRDefault="00FB4A39" w:rsidP="000C2558">
            <w:pPr>
              <w:jc w:val="right"/>
            </w:pPr>
            <w:r w:rsidRPr="009D5987">
              <w:t>0</w:t>
            </w:r>
          </w:p>
        </w:tc>
        <w:tc>
          <w:tcPr>
            <w:tcW w:w="1725" w:type="dxa"/>
            <w:tcBorders>
              <w:top w:val="nil"/>
              <w:left w:val="nil"/>
              <w:bottom w:val="nil"/>
              <w:right w:val="nil"/>
            </w:tcBorders>
            <w:tcMar>
              <w:top w:w="128" w:type="dxa"/>
              <w:left w:w="43" w:type="dxa"/>
              <w:bottom w:w="43" w:type="dxa"/>
              <w:right w:w="43" w:type="dxa"/>
            </w:tcMar>
            <w:vAlign w:val="bottom"/>
          </w:tcPr>
          <w:p w14:paraId="73B43A78" w14:textId="77777777" w:rsidR="00FB4A39" w:rsidRPr="009D5987" w:rsidRDefault="00FB4A39" w:rsidP="000C2558">
            <w:pPr>
              <w:jc w:val="right"/>
            </w:pPr>
            <w:r w:rsidRPr="009D5987">
              <w:t>0</w:t>
            </w:r>
          </w:p>
        </w:tc>
        <w:tc>
          <w:tcPr>
            <w:tcW w:w="1725" w:type="dxa"/>
            <w:tcBorders>
              <w:top w:val="nil"/>
              <w:left w:val="nil"/>
              <w:bottom w:val="nil"/>
              <w:right w:val="nil"/>
            </w:tcBorders>
            <w:tcMar>
              <w:top w:w="128" w:type="dxa"/>
              <w:left w:w="43" w:type="dxa"/>
              <w:bottom w:w="43" w:type="dxa"/>
              <w:right w:w="43" w:type="dxa"/>
            </w:tcMar>
            <w:vAlign w:val="bottom"/>
          </w:tcPr>
          <w:p w14:paraId="643401F5" w14:textId="77777777" w:rsidR="00FB4A39" w:rsidRPr="009D5987" w:rsidRDefault="00FB4A39" w:rsidP="000C2558">
            <w:pPr>
              <w:jc w:val="right"/>
            </w:pPr>
            <w:r w:rsidRPr="009D5987">
              <w:t>0</w:t>
            </w:r>
          </w:p>
        </w:tc>
      </w:tr>
      <w:tr w:rsidR="00FB4A39" w:rsidRPr="009D5987" w14:paraId="5BDF4971" w14:textId="77777777" w:rsidTr="000C2558">
        <w:trPr>
          <w:trHeight w:val="380"/>
        </w:trPr>
        <w:tc>
          <w:tcPr>
            <w:tcW w:w="2099" w:type="dxa"/>
            <w:tcBorders>
              <w:top w:val="nil"/>
              <w:left w:val="nil"/>
              <w:bottom w:val="nil"/>
              <w:right w:val="nil"/>
            </w:tcBorders>
            <w:tcMar>
              <w:top w:w="128" w:type="dxa"/>
              <w:left w:w="43" w:type="dxa"/>
              <w:bottom w:w="43" w:type="dxa"/>
              <w:right w:w="43" w:type="dxa"/>
            </w:tcMar>
          </w:tcPr>
          <w:p w14:paraId="28A48331" w14:textId="77777777" w:rsidR="00FB4A39" w:rsidRPr="009D5987" w:rsidRDefault="00FB4A39" w:rsidP="000C2558">
            <w:r w:rsidRPr="009D5987">
              <w:t>Andre kontantbehaldningar</w:t>
            </w:r>
            <w:r w:rsidRPr="009D5987">
              <w:tab/>
            </w:r>
          </w:p>
        </w:tc>
        <w:tc>
          <w:tcPr>
            <w:tcW w:w="1793" w:type="dxa"/>
            <w:tcBorders>
              <w:top w:val="nil"/>
              <w:left w:val="nil"/>
              <w:bottom w:val="nil"/>
              <w:right w:val="nil"/>
            </w:tcBorders>
            <w:tcMar>
              <w:top w:w="128" w:type="dxa"/>
              <w:left w:w="43" w:type="dxa"/>
              <w:bottom w:w="43" w:type="dxa"/>
              <w:right w:w="43" w:type="dxa"/>
            </w:tcMar>
            <w:vAlign w:val="bottom"/>
          </w:tcPr>
          <w:p w14:paraId="4A49CA70" w14:textId="77777777" w:rsidR="00FB4A39" w:rsidRPr="009D5987" w:rsidRDefault="00FB4A39" w:rsidP="000C2558">
            <w:pPr>
              <w:jc w:val="right"/>
            </w:pPr>
            <w:r w:rsidRPr="009D5987">
              <w:t>0</w:t>
            </w:r>
          </w:p>
        </w:tc>
        <w:tc>
          <w:tcPr>
            <w:tcW w:w="1725" w:type="dxa"/>
            <w:tcBorders>
              <w:top w:val="nil"/>
              <w:left w:val="nil"/>
              <w:bottom w:val="nil"/>
              <w:right w:val="nil"/>
            </w:tcBorders>
            <w:tcMar>
              <w:top w:w="128" w:type="dxa"/>
              <w:left w:w="43" w:type="dxa"/>
              <w:bottom w:w="43" w:type="dxa"/>
              <w:right w:w="43" w:type="dxa"/>
            </w:tcMar>
            <w:vAlign w:val="bottom"/>
          </w:tcPr>
          <w:p w14:paraId="0BE80A26" w14:textId="77777777" w:rsidR="00FB4A39" w:rsidRPr="009D5987" w:rsidRDefault="00FB4A39" w:rsidP="000C2558">
            <w:pPr>
              <w:jc w:val="right"/>
            </w:pPr>
            <w:r w:rsidRPr="009D5987">
              <w:t>0</w:t>
            </w:r>
          </w:p>
        </w:tc>
        <w:tc>
          <w:tcPr>
            <w:tcW w:w="1725" w:type="dxa"/>
            <w:tcBorders>
              <w:top w:val="nil"/>
              <w:left w:val="nil"/>
              <w:bottom w:val="nil"/>
              <w:right w:val="nil"/>
            </w:tcBorders>
            <w:tcMar>
              <w:top w:w="128" w:type="dxa"/>
              <w:left w:w="43" w:type="dxa"/>
              <w:bottom w:w="43" w:type="dxa"/>
              <w:right w:w="43" w:type="dxa"/>
            </w:tcMar>
            <w:vAlign w:val="bottom"/>
          </w:tcPr>
          <w:p w14:paraId="5FDA1704" w14:textId="77777777" w:rsidR="00FB4A39" w:rsidRPr="009D5987" w:rsidRDefault="00FB4A39" w:rsidP="000C2558">
            <w:pPr>
              <w:jc w:val="right"/>
            </w:pPr>
            <w:r w:rsidRPr="009D5987">
              <w:t>0</w:t>
            </w:r>
          </w:p>
        </w:tc>
        <w:tc>
          <w:tcPr>
            <w:tcW w:w="1725" w:type="dxa"/>
            <w:tcBorders>
              <w:top w:val="nil"/>
              <w:left w:val="nil"/>
              <w:bottom w:val="nil"/>
              <w:right w:val="nil"/>
            </w:tcBorders>
            <w:tcMar>
              <w:top w:w="128" w:type="dxa"/>
              <w:left w:w="43" w:type="dxa"/>
              <w:bottom w:w="43" w:type="dxa"/>
              <w:right w:w="43" w:type="dxa"/>
            </w:tcMar>
            <w:vAlign w:val="bottom"/>
          </w:tcPr>
          <w:p w14:paraId="4CB1CBAB" w14:textId="77777777" w:rsidR="00FB4A39" w:rsidRPr="009D5987" w:rsidRDefault="00FB4A39" w:rsidP="000C2558">
            <w:pPr>
              <w:jc w:val="right"/>
            </w:pPr>
            <w:r w:rsidRPr="009D5987">
              <w:t>0</w:t>
            </w:r>
          </w:p>
        </w:tc>
      </w:tr>
      <w:tr w:rsidR="00FB4A39" w:rsidRPr="009D5987" w14:paraId="688A9A3F" w14:textId="77777777" w:rsidTr="000C2558">
        <w:trPr>
          <w:trHeight w:val="380"/>
        </w:trPr>
        <w:tc>
          <w:tcPr>
            <w:tcW w:w="2099" w:type="dxa"/>
            <w:tcBorders>
              <w:top w:val="nil"/>
              <w:left w:val="nil"/>
              <w:bottom w:val="nil"/>
              <w:right w:val="nil"/>
            </w:tcBorders>
            <w:tcMar>
              <w:top w:w="128" w:type="dxa"/>
              <w:left w:w="43" w:type="dxa"/>
              <w:bottom w:w="43" w:type="dxa"/>
              <w:right w:w="43" w:type="dxa"/>
            </w:tcMar>
          </w:tcPr>
          <w:p w14:paraId="20116A97" w14:textId="77777777" w:rsidR="00FB4A39" w:rsidRPr="009D5987" w:rsidRDefault="00FB4A39" w:rsidP="000C2558">
            <w:r w:rsidRPr="009D5987">
              <w:t>Sum kontantbehaldning</w:t>
            </w:r>
            <w:r w:rsidRPr="009D5987">
              <w:tab/>
            </w:r>
          </w:p>
        </w:tc>
        <w:tc>
          <w:tcPr>
            <w:tcW w:w="1793" w:type="dxa"/>
            <w:tcBorders>
              <w:top w:val="nil"/>
              <w:left w:val="nil"/>
              <w:bottom w:val="nil"/>
              <w:right w:val="nil"/>
            </w:tcBorders>
            <w:tcMar>
              <w:top w:w="128" w:type="dxa"/>
              <w:left w:w="43" w:type="dxa"/>
              <w:bottom w:w="43" w:type="dxa"/>
              <w:right w:w="43" w:type="dxa"/>
            </w:tcMar>
            <w:vAlign w:val="bottom"/>
          </w:tcPr>
          <w:p w14:paraId="5732E3F8" w14:textId="77777777" w:rsidR="00FB4A39" w:rsidRPr="009D5987" w:rsidRDefault="00FB4A39" w:rsidP="000C2558">
            <w:pPr>
              <w:jc w:val="right"/>
            </w:pPr>
            <w:r w:rsidRPr="009D5987">
              <w:t>169 831 000</w:t>
            </w:r>
          </w:p>
        </w:tc>
        <w:tc>
          <w:tcPr>
            <w:tcW w:w="1725" w:type="dxa"/>
            <w:tcBorders>
              <w:top w:val="nil"/>
              <w:left w:val="nil"/>
              <w:bottom w:val="nil"/>
              <w:right w:val="nil"/>
            </w:tcBorders>
            <w:tcMar>
              <w:top w:w="128" w:type="dxa"/>
              <w:left w:w="43" w:type="dxa"/>
              <w:bottom w:w="43" w:type="dxa"/>
              <w:right w:w="43" w:type="dxa"/>
            </w:tcMar>
            <w:vAlign w:val="bottom"/>
          </w:tcPr>
          <w:p w14:paraId="56607503" w14:textId="77777777" w:rsidR="00FB4A39" w:rsidRPr="009D5987" w:rsidRDefault="00FB4A39" w:rsidP="000C2558">
            <w:pPr>
              <w:jc w:val="right"/>
            </w:pPr>
            <w:r w:rsidRPr="009D5987">
              <w:t>158 558 000</w:t>
            </w:r>
          </w:p>
        </w:tc>
        <w:tc>
          <w:tcPr>
            <w:tcW w:w="1725" w:type="dxa"/>
            <w:tcBorders>
              <w:top w:val="nil"/>
              <w:left w:val="nil"/>
              <w:bottom w:val="nil"/>
              <w:right w:val="nil"/>
            </w:tcBorders>
            <w:tcMar>
              <w:top w:w="128" w:type="dxa"/>
              <w:left w:w="43" w:type="dxa"/>
              <w:bottom w:w="43" w:type="dxa"/>
              <w:right w:w="43" w:type="dxa"/>
            </w:tcMar>
            <w:vAlign w:val="bottom"/>
          </w:tcPr>
          <w:p w14:paraId="4D75DEB6" w14:textId="77777777" w:rsidR="00FB4A39" w:rsidRPr="009D5987" w:rsidRDefault="00FB4A39" w:rsidP="000C2558">
            <w:pPr>
              <w:jc w:val="right"/>
            </w:pPr>
            <w:r w:rsidRPr="009D5987">
              <w:t>142 789 000</w:t>
            </w:r>
          </w:p>
        </w:tc>
        <w:tc>
          <w:tcPr>
            <w:tcW w:w="1725" w:type="dxa"/>
            <w:tcBorders>
              <w:top w:val="nil"/>
              <w:left w:val="nil"/>
              <w:bottom w:val="nil"/>
              <w:right w:val="nil"/>
            </w:tcBorders>
            <w:tcMar>
              <w:top w:w="128" w:type="dxa"/>
              <w:left w:w="43" w:type="dxa"/>
              <w:bottom w:w="43" w:type="dxa"/>
              <w:right w:w="43" w:type="dxa"/>
            </w:tcMar>
            <w:vAlign w:val="bottom"/>
          </w:tcPr>
          <w:p w14:paraId="3DEDD82A" w14:textId="77777777" w:rsidR="00FB4A39" w:rsidRPr="009D5987" w:rsidRDefault="00FB4A39" w:rsidP="000C2558">
            <w:pPr>
              <w:jc w:val="right"/>
            </w:pPr>
            <w:r w:rsidRPr="009D5987">
              <w:t>-15 769 000</w:t>
            </w:r>
          </w:p>
        </w:tc>
      </w:tr>
      <w:tr w:rsidR="00FB4A39" w:rsidRPr="009D5987" w14:paraId="45E929D1" w14:textId="77777777" w:rsidTr="000C2558">
        <w:trPr>
          <w:trHeight w:val="380"/>
        </w:trPr>
        <w:tc>
          <w:tcPr>
            <w:tcW w:w="2099" w:type="dxa"/>
            <w:tcBorders>
              <w:top w:val="nil"/>
              <w:left w:val="nil"/>
              <w:bottom w:val="nil"/>
              <w:right w:val="nil"/>
            </w:tcBorders>
            <w:tcMar>
              <w:top w:w="128" w:type="dxa"/>
              <w:left w:w="43" w:type="dxa"/>
              <w:bottom w:w="43" w:type="dxa"/>
              <w:right w:w="43" w:type="dxa"/>
            </w:tcMar>
          </w:tcPr>
          <w:p w14:paraId="284C5EAC" w14:textId="77777777" w:rsidR="00FB4A39" w:rsidRPr="009D5987" w:rsidRDefault="00FB4A39" w:rsidP="000C2558">
            <w:r w:rsidRPr="009D5987">
              <w:tab/>
            </w:r>
          </w:p>
        </w:tc>
        <w:tc>
          <w:tcPr>
            <w:tcW w:w="1793" w:type="dxa"/>
            <w:tcBorders>
              <w:top w:val="nil"/>
              <w:left w:val="nil"/>
              <w:bottom w:val="nil"/>
              <w:right w:val="nil"/>
            </w:tcBorders>
            <w:tcMar>
              <w:top w:w="128" w:type="dxa"/>
              <w:left w:w="43" w:type="dxa"/>
              <w:bottom w:w="43" w:type="dxa"/>
              <w:right w:w="43" w:type="dxa"/>
            </w:tcMar>
            <w:vAlign w:val="bottom"/>
          </w:tcPr>
          <w:p w14:paraId="14D8A2A9" w14:textId="77777777" w:rsidR="00FB4A39" w:rsidRPr="009D5987" w:rsidRDefault="00FB4A39" w:rsidP="000C2558">
            <w:pPr>
              <w:jc w:val="right"/>
            </w:pPr>
          </w:p>
        </w:tc>
        <w:tc>
          <w:tcPr>
            <w:tcW w:w="1725" w:type="dxa"/>
            <w:tcBorders>
              <w:top w:val="nil"/>
              <w:left w:val="nil"/>
              <w:bottom w:val="nil"/>
              <w:right w:val="nil"/>
            </w:tcBorders>
            <w:tcMar>
              <w:top w:w="128" w:type="dxa"/>
              <w:left w:w="43" w:type="dxa"/>
              <w:bottom w:w="43" w:type="dxa"/>
              <w:right w:w="43" w:type="dxa"/>
            </w:tcMar>
            <w:vAlign w:val="bottom"/>
          </w:tcPr>
          <w:p w14:paraId="55E4ED62" w14:textId="77777777" w:rsidR="00FB4A39" w:rsidRPr="009D5987" w:rsidRDefault="00FB4A39" w:rsidP="000C2558">
            <w:pPr>
              <w:jc w:val="right"/>
            </w:pPr>
          </w:p>
        </w:tc>
        <w:tc>
          <w:tcPr>
            <w:tcW w:w="1725" w:type="dxa"/>
            <w:tcBorders>
              <w:top w:val="nil"/>
              <w:left w:val="nil"/>
              <w:bottom w:val="nil"/>
              <w:right w:val="nil"/>
            </w:tcBorders>
            <w:tcMar>
              <w:top w:w="128" w:type="dxa"/>
              <w:left w:w="43" w:type="dxa"/>
              <w:bottom w:w="43" w:type="dxa"/>
              <w:right w:w="43" w:type="dxa"/>
            </w:tcMar>
            <w:vAlign w:val="bottom"/>
          </w:tcPr>
          <w:p w14:paraId="4A73A716" w14:textId="77777777" w:rsidR="00FB4A39" w:rsidRPr="009D5987" w:rsidRDefault="00FB4A39" w:rsidP="000C2558">
            <w:pPr>
              <w:jc w:val="right"/>
            </w:pPr>
          </w:p>
        </w:tc>
        <w:tc>
          <w:tcPr>
            <w:tcW w:w="1725" w:type="dxa"/>
            <w:tcBorders>
              <w:top w:val="nil"/>
              <w:left w:val="nil"/>
              <w:bottom w:val="nil"/>
              <w:right w:val="nil"/>
            </w:tcBorders>
            <w:tcMar>
              <w:top w:w="128" w:type="dxa"/>
              <w:left w:w="43" w:type="dxa"/>
              <w:bottom w:w="43" w:type="dxa"/>
              <w:right w:w="43" w:type="dxa"/>
            </w:tcMar>
            <w:vAlign w:val="bottom"/>
          </w:tcPr>
          <w:p w14:paraId="51DDD2B4" w14:textId="77777777" w:rsidR="00FB4A39" w:rsidRPr="009D5987" w:rsidRDefault="00FB4A39" w:rsidP="000C2558">
            <w:pPr>
              <w:jc w:val="right"/>
            </w:pPr>
          </w:p>
        </w:tc>
      </w:tr>
      <w:tr w:rsidR="00FB4A39" w:rsidRPr="009D5987" w14:paraId="609BECF4" w14:textId="77777777" w:rsidTr="000C2558">
        <w:trPr>
          <w:trHeight w:val="640"/>
        </w:trPr>
        <w:tc>
          <w:tcPr>
            <w:tcW w:w="2099" w:type="dxa"/>
            <w:tcBorders>
              <w:top w:val="nil"/>
              <w:left w:val="nil"/>
              <w:bottom w:val="nil"/>
              <w:right w:val="nil"/>
            </w:tcBorders>
            <w:tcMar>
              <w:top w:w="128" w:type="dxa"/>
              <w:left w:w="43" w:type="dxa"/>
              <w:bottom w:w="43" w:type="dxa"/>
              <w:right w:w="43" w:type="dxa"/>
            </w:tcMar>
          </w:tcPr>
          <w:p w14:paraId="1CF61C62" w14:textId="77777777" w:rsidR="00FB4A39" w:rsidRPr="009D5987" w:rsidRDefault="00FB4A39" w:rsidP="000C2558">
            <w:r w:rsidRPr="009D5987">
              <w:t>Avsetningar til dekning av kostnader med forfall i neste budsjettår:</w:t>
            </w:r>
            <w:r w:rsidRPr="009D5987">
              <w:tab/>
            </w:r>
          </w:p>
        </w:tc>
        <w:tc>
          <w:tcPr>
            <w:tcW w:w="1793" w:type="dxa"/>
            <w:tcBorders>
              <w:top w:val="nil"/>
              <w:left w:val="nil"/>
              <w:bottom w:val="nil"/>
              <w:right w:val="nil"/>
            </w:tcBorders>
            <w:tcMar>
              <w:top w:w="128" w:type="dxa"/>
              <w:left w:w="43" w:type="dxa"/>
              <w:bottom w:w="43" w:type="dxa"/>
              <w:right w:w="43" w:type="dxa"/>
            </w:tcMar>
            <w:vAlign w:val="bottom"/>
          </w:tcPr>
          <w:p w14:paraId="28AB8CD5" w14:textId="77777777" w:rsidR="00FB4A39" w:rsidRPr="009D5987" w:rsidRDefault="00FB4A39" w:rsidP="000C2558">
            <w:pPr>
              <w:jc w:val="right"/>
            </w:pPr>
          </w:p>
        </w:tc>
        <w:tc>
          <w:tcPr>
            <w:tcW w:w="1725" w:type="dxa"/>
            <w:tcBorders>
              <w:top w:val="nil"/>
              <w:left w:val="nil"/>
              <w:bottom w:val="nil"/>
              <w:right w:val="nil"/>
            </w:tcBorders>
            <w:tcMar>
              <w:top w:w="128" w:type="dxa"/>
              <w:left w:w="43" w:type="dxa"/>
              <w:bottom w:w="43" w:type="dxa"/>
              <w:right w:w="43" w:type="dxa"/>
            </w:tcMar>
            <w:vAlign w:val="bottom"/>
          </w:tcPr>
          <w:p w14:paraId="584687D1" w14:textId="77777777" w:rsidR="00FB4A39" w:rsidRPr="009D5987" w:rsidRDefault="00FB4A39" w:rsidP="000C2558">
            <w:pPr>
              <w:jc w:val="right"/>
            </w:pPr>
          </w:p>
        </w:tc>
        <w:tc>
          <w:tcPr>
            <w:tcW w:w="1725" w:type="dxa"/>
            <w:tcBorders>
              <w:top w:val="nil"/>
              <w:left w:val="nil"/>
              <w:bottom w:val="nil"/>
              <w:right w:val="nil"/>
            </w:tcBorders>
            <w:tcMar>
              <w:top w:w="128" w:type="dxa"/>
              <w:left w:w="43" w:type="dxa"/>
              <w:bottom w:w="43" w:type="dxa"/>
              <w:right w:w="43" w:type="dxa"/>
            </w:tcMar>
            <w:vAlign w:val="bottom"/>
          </w:tcPr>
          <w:p w14:paraId="24D53EDC" w14:textId="77777777" w:rsidR="00FB4A39" w:rsidRPr="009D5987" w:rsidRDefault="00FB4A39" w:rsidP="000C2558">
            <w:pPr>
              <w:jc w:val="right"/>
            </w:pPr>
          </w:p>
        </w:tc>
        <w:tc>
          <w:tcPr>
            <w:tcW w:w="1725" w:type="dxa"/>
            <w:tcBorders>
              <w:top w:val="nil"/>
              <w:left w:val="nil"/>
              <w:bottom w:val="nil"/>
              <w:right w:val="nil"/>
            </w:tcBorders>
            <w:tcMar>
              <w:top w:w="128" w:type="dxa"/>
              <w:left w:w="43" w:type="dxa"/>
              <w:bottom w:w="43" w:type="dxa"/>
              <w:right w:w="43" w:type="dxa"/>
            </w:tcMar>
            <w:vAlign w:val="bottom"/>
          </w:tcPr>
          <w:p w14:paraId="23D940E9" w14:textId="77777777" w:rsidR="00FB4A39" w:rsidRPr="009D5987" w:rsidRDefault="00FB4A39" w:rsidP="000C2558">
            <w:pPr>
              <w:jc w:val="right"/>
            </w:pPr>
          </w:p>
        </w:tc>
      </w:tr>
      <w:tr w:rsidR="00FB4A39" w:rsidRPr="009D5987" w14:paraId="0BAC87DC" w14:textId="77777777" w:rsidTr="000C2558">
        <w:trPr>
          <w:trHeight w:val="380"/>
        </w:trPr>
        <w:tc>
          <w:tcPr>
            <w:tcW w:w="2099" w:type="dxa"/>
            <w:tcBorders>
              <w:top w:val="nil"/>
              <w:left w:val="nil"/>
              <w:bottom w:val="nil"/>
              <w:right w:val="nil"/>
            </w:tcBorders>
            <w:tcMar>
              <w:top w:w="128" w:type="dxa"/>
              <w:left w:w="43" w:type="dxa"/>
              <w:bottom w:w="43" w:type="dxa"/>
              <w:right w:w="43" w:type="dxa"/>
            </w:tcMar>
          </w:tcPr>
          <w:p w14:paraId="58DE4353" w14:textId="77777777" w:rsidR="00FB4A39" w:rsidRPr="009D5987" w:rsidRDefault="00FB4A39" w:rsidP="000C2558">
            <w:r w:rsidRPr="009D5987">
              <w:t>Feriepengar mv.</w:t>
            </w:r>
            <w:r w:rsidRPr="009D5987">
              <w:tab/>
            </w:r>
          </w:p>
        </w:tc>
        <w:tc>
          <w:tcPr>
            <w:tcW w:w="1793" w:type="dxa"/>
            <w:tcBorders>
              <w:top w:val="nil"/>
              <w:left w:val="nil"/>
              <w:bottom w:val="nil"/>
              <w:right w:val="nil"/>
            </w:tcBorders>
            <w:tcMar>
              <w:top w:w="128" w:type="dxa"/>
              <w:left w:w="43" w:type="dxa"/>
              <w:bottom w:w="43" w:type="dxa"/>
              <w:right w:w="43" w:type="dxa"/>
            </w:tcMar>
            <w:vAlign w:val="bottom"/>
          </w:tcPr>
          <w:p w14:paraId="61C9BC90" w14:textId="77777777" w:rsidR="00FB4A39" w:rsidRPr="009D5987" w:rsidRDefault="00FB4A39" w:rsidP="000C2558">
            <w:pPr>
              <w:jc w:val="right"/>
            </w:pPr>
            <w:r w:rsidRPr="009D5987">
              <w:t>10 858 000</w:t>
            </w:r>
          </w:p>
        </w:tc>
        <w:tc>
          <w:tcPr>
            <w:tcW w:w="1725" w:type="dxa"/>
            <w:tcBorders>
              <w:top w:val="nil"/>
              <w:left w:val="nil"/>
              <w:bottom w:val="nil"/>
              <w:right w:val="nil"/>
            </w:tcBorders>
            <w:tcMar>
              <w:top w:w="128" w:type="dxa"/>
              <w:left w:w="43" w:type="dxa"/>
              <w:bottom w:w="43" w:type="dxa"/>
              <w:right w:w="43" w:type="dxa"/>
            </w:tcMar>
            <w:vAlign w:val="bottom"/>
          </w:tcPr>
          <w:p w14:paraId="1353D25B" w14:textId="77777777" w:rsidR="00FB4A39" w:rsidRPr="009D5987" w:rsidRDefault="00FB4A39" w:rsidP="000C2558">
            <w:pPr>
              <w:jc w:val="right"/>
            </w:pPr>
            <w:r w:rsidRPr="009D5987">
              <w:t>10 869 000</w:t>
            </w:r>
          </w:p>
        </w:tc>
        <w:tc>
          <w:tcPr>
            <w:tcW w:w="1725" w:type="dxa"/>
            <w:tcBorders>
              <w:top w:val="nil"/>
              <w:left w:val="nil"/>
              <w:bottom w:val="nil"/>
              <w:right w:val="nil"/>
            </w:tcBorders>
            <w:tcMar>
              <w:top w:w="128" w:type="dxa"/>
              <w:left w:w="43" w:type="dxa"/>
              <w:bottom w:w="43" w:type="dxa"/>
              <w:right w:w="43" w:type="dxa"/>
            </w:tcMar>
            <w:vAlign w:val="bottom"/>
          </w:tcPr>
          <w:p w14:paraId="11B9B212" w14:textId="77777777" w:rsidR="00FB4A39" w:rsidRPr="009D5987" w:rsidRDefault="00FB4A39" w:rsidP="000C2558">
            <w:pPr>
              <w:jc w:val="right"/>
            </w:pPr>
            <w:r w:rsidRPr="009D5987">
              <w:t>11 859 000</w:t>
            </w:r>
          </w:p>
        </w:tc>
        <w:tc>
          <w:tcPr>
            <w:tcW w:w="1725" w:type="dxa"/>
            <w:tcBorders>
              <w:top w:val="nil"/>
              <w:left w:val="nil"/>
              <w:bottom w:val="nil"/>
              <w:right w:val="nil"/>
            </w:tcBorders>
            <w:tcMar>
              <w:top w:w="128" w:type="dxa"/>
              <w:left w:w="43" w:type="dxa"/>
              <w:bottom w:w="43" w:type="dxa"/>
              <w:right w:w="43" w:type="dxa"/>
            </w:tcMar>
            <w:vAlign w:val="bottom"/>
          </w:tcPr>
          <w:p w14:paraId="1BF11B2F" w14:textId="77777777" w:rsidR="00FB4A39" w:rsidRPr="009D5987" w:rsidRDefault="00FB4A39" w:rsidP="000C2558">
            <w:pPr>
              <w:jc w:val="right"/>
            </w:pPr>
            <w:r w:rsidRPr="009D5987">
              <w:t>990 000</w:t>
            </w:r>
          </w:p>
        </w:tc>
      </w:tr>
      <w:tr w:rsidR="00FB4A39" w:rsidRPr="009D5987" w14:paraId="6213AF7A" w14:textId="77777777" w:rsidTr="000C2558">
        <w:trPr>
          <w:trHeight w:val="380"/>
        </w:trPr>
        <w:tc>
          <w:tcPr>
            <w:tcW w:w="2099" w:type="dxa"/>
            <w:tcBorders>
              <w:top w:val="nil"/>
              <w:left w:val="nil"/>
              <w:bottom w:val="nil"/>
              <w:right w:val="nil"/>
            </w:tcBorders>
            <w:tcMar>
              <w:top w:w="128" w:type="dxa"/>
              <w:left w:w="43" w:type="dxa"/>
              <w:bottom w:w="43" w:type="dxa"/>
              <w:right w:w="43" w:type="dxa"/>
            </w:tcMar>
          </w:tcPr>
          <w:p w14:paraId="74E4B5B8" w14:textId="77777777" w:rsidR="00FB4A39" w:rsidRPr="009D5987" w:rsidRDefault="00FB4A39" w:rsidP="000C2558">
            <w:r w:rsidRPr="009D5987">
              <w:t>Skattetrekk og offentlege avgifter</w:t>
            </w:r>
            <w:r w:rsidRPr="009D5987">
              <w:tab/>
            </w:r>
          </w:p>
        </w:tc>
        <w:tc>
          <w:tcPr>
            <w:tcW w:w="1793" w:type="dxa"/>
            <w:tcBorders>
              <w:top w:val="nil"/>
              <w:left w:val="nil"/>
              <w:bottom w:val="nil"/>
              <w:right w:val="nil"/>
            </w:tcBorders>
            <w:tcMar>
              <w:top w:w="128" w:type="dxa"/>
              <w:left w:w="43" w:type="dxa"/>
              <w:bottom w:w="43" w:type="dxa"/>
              <w:right w:w="43" w:type="dxa"/>
            </w:tcMar>
            <w:vAlign w:val="bottom"/>
          </w:tcPr>
          <w:p w14:paraId="051C59E5" w14:textId="77777777" w:rsidR="00FB4A39" w:rsidRPr="009D5987" w:rsidRDefault="00FB4A39" w:rsidP="000C2558">
            <w:pPr>
              <w:jc w:val="right"/>
            </w:pPr>
            <w:r w:rsidRPr="009D5987">
              <w:t>10 400 000</w:t>
            </w:r>
          </w:p>
        </w:tc>
        <w:tc>
          <w:tcPr>
            <w:tcW w:w="1725" w:type="dxa"/>
            <w:tcBorders>
              <w:top w:val="nil"/>
              <w:left w:val="nil"/>
              <w:bottom w:val="nil"/>
              <w:right w:val="nil"/>
            </w:tcBorders>
            <w:tcMar>
              <w:top w:w="128" w:type="dxa"/>
              <w:left w:w="43" w:type="dxa"/>
              <w:bottom w:w="43" w:type="dxa"/>
              <w:right w:w="43" w:type="dxa"/>
            </w:tcMar>
            <w:vAlign w:val="bottom"/>
          </w:tcPr>
          <w:p w14:paraId="2BB15805" w14:textId="77777777" w:rsidR="00FB4A39" w:rsidRPr="009D5987" w:rsidRDefault="00FB4A39" w:rsidP="000C2558">
            <w:pPr>
              <w:jc w:val="right"/>
            </w:pPr>
            <w:r w:rsidRPr="009D5987">
              <w:t>10 301 000</w:t>
            </w:r>
          </w:p>
        </w:tc>
        <w:tc>
          <w:tcPr>
            <w:tcW w:w="1725" w:type="dxa"/>
            <w:tcBorders>
              <w:top w:val="nil"/>
              <w:left w:val="nil"/>
              <w:bottom w:val="nil"/>
              <w:right w:val="nil"/>
            </w:tcBorders>
            <w:tcMar>
              <w:top w:w="128" w:type="dxa"/>
              <w:left w:w="43" w:type="dxa"/>
              <w:bottom w:w="43" w:type="dxa"/>
              <w:right w:w="43" w:type="dxa"/>
            </w:tcMar>
            <w:vAlign w:val="bottom"/>
          </w:tcPr>
          <w:p w14:paraId="4D8A89A3" w14:textId="77777777" w:rsidR="00FB4A39" w:rsidRPr="009D5987" w:rsidRDefault="00FB4A39" w:rsidP="000C2558">
            <w:pPr>
              <w:jc w:val="right"/>
            </w:pPr>
            <w:r w:rsidRPr="009D5987">
              <w:t>11 175 000</w:t>
            </w:r>
          </w:p>
        </w:tc>
        <w:tc>
          <w:tcPr>
            <w:tcW w:w="1725" w:type="dxa"/>
            <w:tcBorders>
              <w:top w:val="nil"/>
              <w:left w:val="nil"/>
              <w:bottom w:val="nil"/>
              <w:right w:val="nil"/>
            </w:tcBorders>
            <w:tcMar>
              <w:top w:w="128" w:type="dxa"/>
              <w:left w:w="43" w:type="dxa"/>
              <w:bottom w:w="43" w:type="dxa"/>
              <w:right w:w="43" w:type="dxa"/>
            </w:tcMar>
            <w:vAlign w:val="bottom"/>
          </w:tcPr>
          <w:p w14:paraId="56CF198A" w14:textId="77777777" w:rsidR="00FB4A39" w:rsidRPr="009D5987" w:rsidRDefault="00FB4A39" w:rsidP="000C2558">
            <w:pPr>
              <w:jc w:val="right"/>
            </w:pPr>
            <w:r w:rsidRPr="009D5987">
              <w:t>874 000</w:t>
            </w:r>
          </w:p>
        </w:tc>
      </w:tr>
      <w:tr w:rsidR="00FB4A39" w:rsidRPr="009D5987" w14:paraId="69AA12C9" w14:textId="77777777" w:rsidTr="000C2558">
        <w:trPr>
          <w:trHeight w:val="380"/>
        </w:trPr>
        <w:tc>
          <w:tcPr>
            <w:tcW w:w="2099" w:type="dxa"/>
            <w:tcBorders>
              <w:top w:val="nil"/>
              <w:left w:val="nil"/>
              <w:bottom w:val="nil"/>
              <w:right w:val="nil"/>
            </w:tcBorders>
            <w:tcMar>
              <w:top w:w="128" w:type="dxa"/>
              <w:left w:w="43" w:type="dxa"/>
              <w:bottom w:w="43" w:type="dxa"/>
              <w:right w:w="43" w:type="dxa"/>
            </w:tcMar>
          </w:tcPr>
          <w:p w14:paraId="283FCE30" w14:textId="77777777" w:rsidR="00FB4A39" w:rsidRPr="009D5987" w:rsidRDefault="00FB4A39" w:rsidP="000C2558">
            <w:r w:rsidRPr="009D5987">
              <w:t>Gjeld til leverandørar</w:t>
            </w:r>
            <w:r w:rsidRPr="009D5987">
              <w:tab/>
            </w:r>
          </w:p>
        </w:tc>
        <w:tc>
          <w:tcPr>
            <w:tcW w:w="1793" w:type="dxa"/>
            <w:tcBorders>
              <w:top w:val="nil"/>
              <w:left w:val="nil"/>
              <w:bottom w:val="nil"/>
              <w:right w:val="nil"/>
            </w:tcBorders>
            <w:tcMar>
              <w:top w:w="128" w:type="dxa"/>
              <w:left w:w="43" w:type="dxa"/>
              <w:bottom w:w="43" w:type="dxa"/>
              <w:right w:w="43" w:type="dxa"/>
            </w:tcMar>
            <w:vAlign w:val="bottom"/>
          </w:tcPr>
          <w:p w14:paraId="32D5CC5F" w14:textId="77777777" w:rsidR="00FB4A39" w:rsidRPr="009D5987" w:rsidRDefault="00FB4A39" w:rsidP="000C2558">
            <w:pPr>
              <w:jc w:val="right"/>
            </w:pPr>
            <w:r w:rsidRPr="009D5987">
              <w:t>8 623 000</w:t>
            </w:r>
          </w:p>
        </w:tc>
        <w:tc>
          <w:tcPr>
            <w:tcW w:w="1725" w:type="dxa"/>
            <w:tcBorders>
              <w:top w:val="nil"/>
              <w:left w:val="nil"/>
              <w:bottom w:val="nil"/>
              <w:right w:val="nil"/>
            </w:tcBorders>
            <w:tcMar>
              <w:top w:w="128" w:type="dxa"/>
              <w:left w:w="43" w:type="dxa"/>
              <w:bottom w:w="43" w:type="dxa"/>
              <w:right w:w="43" w:type="dxa"/>
            </w:tcMar>
            <w:vAlign w:val="bottom"/>
          </w:tcPr>
          <w:p w14:paraId="4F0E368C" w14:textId="77777777" w:rsidR="00FB4A39" w:rsidRPr="009D5987" w:rsidRDefault="00FB4A39" w:rsidP="000C2558">
            <w:pPr>
              <w:jc w:val="right"/>
            </w:pPr>
            <w:r w:rsidRPr="009D5987">
              <w:t>12 764 000</w:t>
            </w:r>
          </w:p>
        </w:tc>
        <w:tc>
          <w:tcPr>
            <w:tcW w:w="1725" w:type="dxa"/>
            <w:tcBorders>
              <w:top w:val="nil"/>
              <w:left w:val="nil"/>
              <w:bottom w:val="nil"/>
              <w:right w:val="nil"/>
            </w:tcBorders>
            <w:tcMar>
              <w:top w:w="128" w:type="dxa"/>
              <w:left w:w="43" w:type="dxa"/>
              <w:bottom w:w="43" w:type="dxa"/>
              <w:right w:w="43" w:type="dxa"/>
            </w:tcMar>
            <w:vAlign w:val="bottom"/>
          </w:tcPr>
          <w:p w14:paraId="6F4F711F" w14:textId="77777777" w:rsidR="00FB4A39" w:rsidRPr="009D5987" w:rsidRDefault="00FB4A39" w:rsidP="000C2558">
            <w:pPr>
              <w:jc w:val="right"/>
            </w:pPr>
            <w:r w:rsidRPr="009D5987">
              <w:t>13 483 000</w:t>
            </w:r>
          </w:p>
        </w:tc>
        <w:tc>
          <w:tcPr>
            <w:tcW w:w="1725" w:type="dxa"/>
            <w:tcBorders>
              <w:top w:val="nil"/>
              <w:left w:val="nil"/>
              <w:bottom w:val="nil"/>
              <w:right w:val="nil"/>
            </w:tcBorders>
            <w:tcMar>
              <w:top w:w="128" w:type="dxa"/>
              <w:left w:w="43" w:type="dxa"/>
              <w:bottom w:w="43" w:type="dxa"/>
              <w:right w:w="43" w:type="dxa"/>
            </w:tcMar>
            <w:vAlign w:val="bottom"/>
          </w:tcPr>
          <w:p w14:paraId="55B3B16A" w14:textId="77777777" w:rsidR="00FB4A39" w:rsidRPr="009D5987" w:rsidRDefault="00FB4A39" w:rsidP="000C2558">
            <w:pPr>
              <w:jc w:val="right"/>
            </w:pPr>
            <w:r w:rsidRPr="009D5987">
              <w:t>719 000</w:t>
            </w:r>
          </w:p>
        </w:tc>
      </w:tr>
      <w:tr w:rsidR="00FB4A39" w:rsidRPr="009D5987" w14:paraId="0079D567" w14:textId="77777777" w:rsidTr="000C2558">
        <w:trPr>
          <w:trHeight w:val="380"/>
        </w:trPr>
        <w:tc>
          <w:tcPr>
            <w:tcW w:w="2099" w:type="dxa"/>
            <w:tcBorders>
              <w:top w:val="nil"/>
              <w:left w:val="nil"/>
              <w:bottom w:val="nil"/>
              <w:right w:val="nil"/>
            </w:tcBorders>
            <w:tcMar>
              <w:top w:w="128" w:type="dxa"/>
              <w:left w:w="43" w:type="dxa"/>
              <w:bottom w:w="43" w:type="dxa"/>
              <w:right w:w="43" w:type="dxa"/>
            </w:tcMar>
          </w:tcPr>
          <w:p w14:paraId="3C9F9CB6" w14:textId="77777777" w:rsidR="00FB4A39" w:rsidRPr="009D5987" w:rsidRDefault="00FB4A39" w:rsidP="000C2558">
            <w:r w:rsidRPr="009D5987">
              <w:t>Gjeld til oppdragsgivarar</w:t>
            </w:r>
            <w:r w:rsidRPr="009D5987">
              <w:tab/>
            </w:r>
          </w:p>
        </w:tc>
        <w:tc>
          <w:tcPr>
            <w:tcW w:w="1793" w:type="dxa"/>
            <w:tcBorders>
              <w:top w:val="nil"/>
              <w:left w:val="nil"/>
              <w:bottom w:val="nil"/>
              <w:right w:val="nil"/>
            </w:tcBorders>
            <w:tcMar>
              <w:top w:w="128" w:type="dxa"/>
              <w:left w:w="43" w:type="dxa"/>
              <w:bottom w:w="43" w:type="dxa"/>
              <w:right w:w="43" w:type="dxa"/>
            </w:tcMar>
            <w:vAlign w:val="bottom"/>
          </w:tcPr>
          <w:p w14:paraId="524BB6FA" w14:textId="77777777" w:rsidR="00FB4A39" w:rsidRPr="009D5987" w:rsidRDefault="00FB4A39" w:rsidP="000C2558">
            <w:pPr>
              <w:jc w:val="right"/>
            </w:pPr>
            <w:r w:rsidRPr="009D5987">
              <w:t>0</w:t>
            </w:r>
          </w:p>
        </w:tc>
        <w:tc>
          <w:tcPr>
            <w:tcW w:w="1725" w:type="dxa"/>
            <w:tcBorders>
              <w:top w:val="nil"/>
              <w:left w:val="nil"/>
              <w:bottom w:val="nil"/>
              <w:right w:val="nil"/>
            </w:tcBorders>
            <w:tcMar>
              <w:top w:w="128" w:type="dxa"/>
              <w:left w:w="43" w:type="dxa"/>
              <w:bottom w:w="43" w:type="dxa"/>
              <w:right w:w="43" w:type="dxa"/>
            </w:tcMar>
            <w:vAlign w:val="bottom"/>
          </w:tcPr>
          <w:p w14:paraId="3DB76BE3" w14:textId="77777777" w:rsidR="00FB4A39" w:rsidRPr="009D5987" w:rsidRDefault="00FB4A39" w:rsidP="000C2558">
            <w:pPr>
              <w:jc w:val="right"/>
            </w:pPr>
            <w:r w:rsidRPr="009D5987">
              <w:t>0</w:t>
            </w:r>
          </w:p>
        </w:tc>
        <w:tc>
          <w:tcPr>
            <w:tcW w:w="1725" w:type="dxa"/>
            <w:tcBorders>
              <w:top w:val="nil"/>
              <w:left w:val="nil"/>
              <w:bottom w:val="nil"/>
              <w:right w:val="nil"/>
            </w:tcBorders>
            <w:tcMar>
              <w:top w:w="128" w:type="dxa"/>
              <w:left w:w="43" w:type="dxa"/>
              <w:bottom w:w="43" w:type="dxa"/>
              <w:right w:w="43" w:type="dxa"/>
            </w:tcMar>
            <w:vAlign w:val="bottom"/>
          </w:tcPr>
          <w:p w14:paraId="40B2BFDA" w14:textId="77777777" w:rsidR="00FB4A39" w:rsidRPr="009D5987" w:rsidRDefault="00FB4A39" w:rsidP="000C2558">
            <w:pPr>
              <w:jc w:val="right"/>
            </w:pPr>
            <w:r w:rsidRPr="009D5987">
              <w:t>0</w:t>
            </w:r>
          </w:p>
        </w:tc>
        <w:tc>
          <w:tcPr>
            <w:tcW w:w="1725" w:type="dxa"/>
            <w:tcBorders>
              <w:top w:val="nil"/>
              <w:left w:val="nil"/>
              <w:bottom w:val="nil"/>
              <w:right w:val="nil"/>
            </w:tcBorders>
            <w:tcMar>
              <w:top w:w="128" w:type="dxa"/>
              <w:left w:w="43" w:type="dxa"/>
              <w:bottom w:w="43" w:type="dxa"/>
              <w:right w:w="43" w:type="dxa"/>
            </w:tcMar>
            <w:vAlign w:val="bottom"/>
          </w:tcPr>
          <w:p w14:paraId="2476E69D" w14:textId="77777777" w:rsidR="00FB4A39" w:rsidRPr="009D5987" w:rsidRDefault="00FB4A39" w:rsidP="000C2558">
            <w:pPr>
              <w:jc w:val="right"/>
            </w:pPr>
            <w:r w:rsidRPr="009D5987">
              <w:t>0</w:t>
            </w:r>
          </w:p>
        </w:tc>
      </w:tr>
      <w:tr w:rsidR="00FB4A39" w:rsidRPr="009D5987" w14:paraId="653E16A0" w14:textId="77777777" w:rsidTr="000C2558">
        <w:trPr>
          <w:trHeight w:val="380"/>
        </w:trPr>
        <w:tc>
          <w:tcPr>
            <w:tcW w:w="2099" w:type="dxa"/>
            <w:tcBorders>
              <w:top w:val="nil"/>
              <w:left w:val="nil"/>
              <w:bottom w:val="nil"/>
              <w:right w:val="nil"/>
            </w:tcBorders>
            <w:tcMar>
              <w:top w:w="128" w:type="dxa"/>
              <w:left w:w="43" w:type="dxa"/>
              <w:bottom w:w="43" w:type="dxa"/>
              <w:right w:w="43" w:type="dxa"/>
            </w:tcMar>
          </w:tcPr>
          <w:p w14:paraId="5CFC8504" w14:textId="77777777" w:rsidR="00FB4A39" w:rsidRPr="009D5987" w:rsidRDefault="00FB4A39" w:rsidP="000C2558">
            <w:r w:rsidRPr="009D5987">
              <w:t>Anna gjeld med forfall i neste budsjettår</w:t>
            </w:r>
            <w:r w:rsidRPr="009D5987">
              <w:tab/>
            </w:r>
          </w:p>
        </w:tc>
        <w:tc>
          <w:tcPr>
            <w:tcW w:w="1793" w:type="dxa"/>
            <w:tcBorders>
              <w:top w:val="nil"/>
              <w:left w:val="nil"/>
              <w:bottom w:val="nil"/>
              <w:right w:val="nil"/>
            </w:tcBorders>
            <w:tcMar>
              <w:top w:w="128" w:type="dxa"/>
              <w:left w:w="43" w:type="dxa"/>
              <w:bottom w:w="43" w:type="dxa"/>
              <w:right w:w="43" w:type="dxa"/>
            </w:tcMar>
            <w:vAlign w:val="bottom"/>
          </w:tcPr>
          <w:p w14:paraId="5E87D7EC" w14:textId="77777777" w:rsidR="00FB4A39" w:rsidRPr="009D5987" w:rsidRDefault="00FB4A39" w:rsidP="000C2558">
            <w:pPr>
              <w:jc w:val="right"/>
            </w:pPr>
            <w:r w:rsidRPr="009D5987">
              <w:t>-1 722 000</w:t>
            </w:r>
          </w:p>
        </w:tc>
        <w:tc>
          <w:tcPr>
            <w:tcW w:w="1725" w:type="dxa"/>
            <w:tcBorders>
              <w:top w:val="nil"/>
              <w:left w:val="nil"/>
              <w:bottom w:val="nil"/>
              <w:right w:val="nil"/>
            </w:tcBorders>
            <w:tcMar>
              <w:top w:w="128" w:type="dxa"/>
              <w:left w:w="43" w:type="dxa"/>
              <w:bottom w:w="43" w:type="dxa"/>
              <w:right w:w="43" w:type="dxa"/>
            </w:tcMar>
            <w:vAlign w:val="bottom"/>
          </w:tcPr>
          <w:p w14:paraId="1C736C80" w14:textId="77777777" w:rsidR="00FB4A39" w:rsidRPr="009D5987" w:rsidRDefault="00FB4A39" w:rsidP="000C2558">
            <w:pPr>
              <w:jc w:val="right"/>
            </w:pPr>
            <w:r w:rsidRPr="009D5987">
              <w:t>-6 193 000</w:t>
            </w:r>
          </w:p>
        </w:tc>
        <w:tc>
          <w:tcPr>
            <w:tcW w:w="1725" w:type="dxa"/>
            <w:tcBorders>
              <w:top w:val="nil"/>
              <w:left w:val="nil"/>
              <w:bottom w:val="nil"/>
              <w:right w:val="nil"/>
            </w:tcBorders>
            <w:tcMar>
              <w:top w:w="128" w:type="dxa"/>
              <w:left w:w="43" w:type="dxa"/>
              <w:bottom w:w="43" w:type="dxa"/>
              <w:right w:w="43" w:type="dxa"/>
            </w:tcMar>
            <w:vAlign w:val="bottom"/>
          </w:tcPr>
          <w:p w14:paraId="13163655" w14:textId="77777777" w:rsidR="00FB4A39" w:rsidRPr="009D5987" w:rsidRDefault="00FB4A39" w:rsidP="000C2558">
            <w:pPr>
              <w:jc w:val="right"/>
            </w:pPr>
            <w:r w:rsidRPr="009D5987">
              <w:t>-8 579 000</w:t>
            </w:r>
          </w:p>
        </w:tc>
        <w:tc>
          <w:tcPr>
            <w:tcW w:w="1725" w:type="dxa"/>
            <w:tcBorders>
              <w:top w:val="nil"/>
              <w:left w:val="nil"/>
              <w:bottom w:val="nil"/>
              <w:right w:val="nil"/>
            </w:tcBorders>
            <w:tcMar>
              <w:top w:w="128" w:type="dxa"/>
              <w:left w:w="43" w:type="dxa"/>
              <w:bottom w:w="43" w:type="dxa"/>
              <w:right w:w="43" w:type="dxa"/>
            </w:tcMar>
            <w:vAlign w:val="bottom"/>
          </w:tcPr>
          <w:p w14:paraId="562F0776" w14:textId="77777777" w:rsidR="00FB4A39" w:rsidRPr="009D5987" w:rsidRDefault="00FB4A39" w:rsidP="000C2558">
            <w:pPr>
              <w:jc w:val="right"/>
            </w:pPr>
            <w:r w:rsidRPr="009D5987">
              <w:t>-2 386 000</w:t>
            </w:r>
          </w:p>
        </w:tc>
      </w:tr>
      <w:tr w:rsidR="00FB4A39" w:rsidRPr="009D5987" w14:paraId="38184AF2" w14:textId="77777777" w:rsidTr="000C2558">
        <w:trPr>
          <w:trHeight w:val="640"/>
        </w:trPr>
        <w:tc>
          <w:tcPr>
            <w:tcW w:w="2099" w:type="dxa"/>
            <w:tcBorders>
              <w:top w:val="nil"/>
              <w:left w:val="nil"/>
              <w:bottom w:val="nil"/>
              <w:right w:val="nil"/>
            </w:tcBorders>
            <w:tcMar>
              <w:top w:w="128" w:type="dxa"/>
              <w:left w:w="43" w:type="dxa"/>
              <w:bottom w:w="43" w:type="dxa"/>
              <w:right w:w="43" w:type="dxa"/>
            </w:tcMar>
          </w:tcPr>
          <w:p w14:paraId="19F6F362" w14:textId="77777777" w:rsidR="00FB4A39" w:rsidRPr="009D5987" w:rsidRDefault="00FB4A39" w:rsidP="000C2558">
            <w:r w:rsidRPr="009D5987">
              <w:t>Sum til dekning av kostnader med forfall i neste budsjettår</w:t>
            </w:r>
            <w:r w:rsidRPr="009D5987">
              <w:tab/>
            </w:r>
          </w:p>
        </w:tc>
        <w:tc>
          <w:tcPr>
            <w:tcW w:w="1793" w:type="dxa"/>
            <w:tcBorders>
              <w:top w:val="nil"/>
              <w:left w:val="nil"/>
              <w:bottom w:val="nil"/>
              <w:right w:val="nil"/>
            </w:tcBorders>
            <w:tcMar>
              <w:top w:w="128" w:type="dxa"/>
              <w:left w:w="43" w:type="dxa"/>
              <w:bottom w:w="43" w:type="dxa"/>
              <w:right w:w="43" w:type="dxa"/>
            </w:tcMar>
            <w:vAlign w:val="bottom"/>
          </w:tcPr>
          <w:p w14:paraId="31E3C8B9" w14:textId="77777777" w:rsidR="00FB4A39" w:rsidRPr="009D5987" w:rsidRDefault="00FB4A39" w:rsidP="000C2558">
            <w:pPr>
              <w:jc w:val="right"/>
            </w:pPr>
            <w:r w:rsidRPr="009D5987">
              <w:t>27 886 000</w:t>
            </w:r>
          </w:p>
        </w:tc>
        <w:tc>
          <w:tcPr>
            <w:tcW w:w="1725" w:type="dxa"/>
            <w:tcBorders>
              <w:top w:val="nil"/>
              <w:left w:val="nil"/>
              <w:bottom w:val="nil"/>
              <w:right w:val="nil"/>
            </w:tcBorders>
            <w:tcMar>
              <w:top w:w="128" w:type="dxa"/>
              <w:left w:w="43" w:type="dxa"/>
              <w:bottom w:w="43" w:type="dxa"/>
              <w:right w:w="43" w:type="dxa"/>
            </w:tcMar>
            <w:vAlign w:val="bottom"/>
          </w:tcPr>
          <w:p w14:paraId="0A983E0C" w14:textId="77777777" w:rsidR="00FB4A39" w:rsidRPr="009D5987" w:rsidRDefault="00FB4A39" w:rsidP="000C2558">
            <w:pPr>
              <w:jc w:val="right"/>
            </w:pPr>
            <w:r w:rsidRPr="009D5987">
              <w:t>27 741 000</w:t>
            </w:r>
          </w:p>
        </w:tc>
        <w:tc>
          <w:tcPr>
            <w:tcW w:w="1725" w:type="dxa"/>
            <w:tcBorders>
              <w:top w:val="nil"/>
              <w:left w:val="nil"/>
              <w:bottom w:val="nil"/>
              <w:right w:val="nil"/>
            </w:tcBorders>
            <w:tcMar>
              <w:top w:w="128" w:type="dxa"/>
              <w:left w:w="43" w:type="dxa"/>
              <w:bottom w:w="43" w:type="dxa"/>
              <w:right w:w="43" w:type="dxa"/>
            </w:tcMar>
            <w:vAlign w:val="bottom"/>
          </w:tcPr>
          <w:p w14:paraId="0D9107DD" w14:textId="77777777" w:rsidR="00FB4A39" w:rsidRPr="009D5987" w:rsidRDefault="00FB4A39" w:rsidP="000C2558">
            <w:pPr>
              <w:jc w:val="right"/>
            </w:pPr>
            <w:r w:rsidRPr="009D5987">
              <w:t>27 938 000</w:t>
            </w:r>
          </w:p>
        </w:tc>
        <w:tc>
          <w:tcPr>
            <w:tcW w:w="1725" w:type="dxa"/>
            <w:tcBorders>
              <w:top w:val="nil"/>
              <w:left w:val="nil"/>
              <w:bottom w:val="nil"/>
              <w:right w:val="nil"/>
            </w:tcBorders>
            <w:tcMar>
              <w:top w:w="128" w:type="dxa"/>
              <w:left w:w="43" w:type="dxa"/>
              <w:bottom w:w="43" w:type="dxa"/>
              <w:right w:w="43" w:type="dxa"/>
            </w:tcMar>
            <w:vAlign w:val="bottom"/>
          </w:tcPr>
          <w:p w14:paraId="0FE750ED" w14:textId="77777777" w:rsidR="00FB4A39" w:rsidRPr="009D5987" w:rsidRDefault="00FB4A39" w:rsidP="000C2558">
            <w:pPr>
              <w:jc w:val="right"/>
            </w:pPr>
            <w:r w:rsidRPr="009D5987">
              <w:t>197 000</w:t>
            </w:r>
          </w:p>
        </w:tc>
      </w:tr>
      <w:tr w:rsidR="00FB4A39" w:rsidRPr="009D5987" w14:paraId="44A4A671" w14:textId="77777777" w:rsidTr="000C2558">
        <w:trPr>
          <w:trHeight w:val="380"/>
        </w:trPr>
        <w:tc>
          <w:tcPr>
            <w:tcW w:w="2099" w:type="dxa"/>
            <w:tcBorders>
              <w:top w:val="nil"/>
              <w:left w:val="nil"/>
              <w:bottom w:val="nil"/>
              <w:right w:val="nil"/>
            </w:tcBorders>
            <w:tcMar>
              <w:top w:w="128" w:type="dxa"/>
              <w:left w:w="43" w:type="dxa"/>
              <w:bottom w:w="43" w:type="dxa"/>
              <w:right w:w="43" w:type="dxa"/>
            </w:tcMar>
          </w:tcPr>
          <w:p w14:paraId="16FFFE42" w14:textId="77777777" w:rsidR="00FB4A39" w:rsidRPr="009D5987" w:rsidRDefault="00FB4A39" w:rsidP="000C2558">
            <w:r w:rsidRPr="009D5987">
              <w:tab/>
            </w:r>
          </w:p>
        </w:tc>
        <w:tc>
          <w:tcPr>
            <w:tcW w:w="1793" w:type="dxa"/>
            <w:tcBorders>
              <w:top w:val="nil"/>
              <w:left w:val="nil"/>
              <w:bottom w:val="nil"/>
              <w:right w:val="nil"/>
            </w:tcBorders>
            <w:tcMar>
              <w:top w:w="128" w:type="dxa"/>
              <w:left w:w="43" w:type="dxa"/>
              <w:bottom w:w="43" w:type="dxa"/>
              <w:right w:w="43" w:type="dxa"/>
            </w:tcMar>
            <w:vAlign w:val="bottom"/>
          </w:tcPr>
          <w:p w14:paraId="75C9E35E" w14:textId="77777777" w:rsidR="00FB4A39" w:rsidRPr="009D5987" w:rsidRDefault="00FB4A39" w:rsidP="000C2558">
            <w:pPr>
              <w:jc w:val="right"/>
            </w:pPr>
          </w:p>
        </w:tc>
        <w:tc>
          <w:tcPr>
            <w:tcW w:w="1725" w:type="dxa"/>
            <w:tcBorders>
              <w:top w:val="nil"/>
              <w:left w:val="nil"/>
              <w:bottom w:val="nil"/>
              <w:right w:val="nil"/>
            </w:tcBorders>
            <w:tcMar>
              <w:top w:w="128" w:type="dxa"/>
              <w:left w:w="43" w:type="dxa"/>
              <w:bottom w:w="43" w:type="dxa"/>
              <w:right w:w="43" w:type="dxa"/>
            </w:tcMar>
            <w:vAlign w:val="bottom"/>
          </w:tcPr>
          <w:p w14:paraId="5D249298" w14:textId="77777777" w:rsidR="00FB4A39" w:rsidRPr="009D5987" w:rsidRDefault="00FB4A39" w:rsidP="000C2558">
            <w:pPr>
              <w:jc w:val="right"/>
            </w:pPr>
          </w:p>
        </w:tc>
        <w:tc>
          <w:tcPr>
            <w:tcW w:w="1725" w:type="dxa"/>
            <w:tcBorders>
              <w:top w:val="nil"/>
              <w:left w:val="nil"/>
              <w:bottom w:val="nil"/>
              <w:right w:val="nil"/>
            </w:tcBorders>
            <w:tcMar>
              <w:top w:w="128" w:type="dxa"/>
              <w:left w:w="43" w:type="dxa"/>
              <w:bottom w:w="43" w:type="dxa"/>
              <w:right w:w="43" w:type="dxa"/>
            </w:tcMar>
            <w:vAlign w:val="bottom"/>
          </w:tcPr>
          <w:p w14:paraId="5F18BE63" w14:textId="77777777" w:rsidR="00FB4A39" w:rsidRPr="009D5987" w:rsidRDefault="00FB4A39" w:rsidP="000C2558">
            <w:pPr>
              <w:jc w:val="right"/>
            </w:pPr>
          </w:p>
        </w:tc>
        <w:tc>
          <w:tcPr>
            <w:tcW w:w="1725" w:type="dxa"/>
            <w:tcBorders>
              <w:top w:val="nil"/>
              <w:left w:val="nil"/>
              <w:bottom w:val="nil"/>
              <w:right w:val="nil"/>
            </w:tcBorders>
            <w:tcMar>
              <w:top w:w="128" w:type="dxa"/>
              <w:left w:w="43" w:type="dxa"/>
              <w:bottom w:w="43" w:type="dxa"/>
              <w:right w:w="43" w:type="dxa"/>
            </w:tcMar>
            <w:vAlign w:val="bottom"/>
          </w:tcPr>
          <w:p w14:paraId="534CCEC1" w14:textId="77777777" w:rsidR="00FB4A39" w:rsidRPr="009D5987" w:rsidRDefault="00FB4A39" w:rsidP="000C2558">
            <w:pPr>
              <w:jc w:val="right"/>
            </w:pPr>
          </w:p>
        </w:tc>
      </w:tr>
      <w:tr w:rsidR="00FB4A39" w:rsidRPr="009D5987" w14:paraId="6705E8E6" w14:textId="77777777" w:rsidTr="000C2558">
        <w:trPr>
          <w:trHeight w:val="880"/>
        </w:trPr>
        <w:tc>
          <w:tcPr>
            <w:tcW w:w="2099" w:type="dxa"/>
            <w:tcBorders>
              <w:top w:val="nil"/>
              <w:left w:val="nil"/>
              <w:bottom w:val="nil"/>
              <w:right w:val="nil"/>
            </w:tcBorders>
            <w:tcMar>
              <w:top w:w="128" w:type="dxa"/>
              <w:left w:w="43" w:type="dxa"/>
              <w:bottom w:w="43" w:type="dxa"/>
              <w:right w:w="43" w:type="dxa"/>
            </w:tcMar>
          </w:tcPr>
          <w:p w14:paraId="7B921F34" w14:textId="77777777" w:rsidR="00FB4A39" w:rsidRPr="009D5987" w:rsidRDefault="00FB4A39" w:rsidP="000C2558">
            <w:r w:rsidRPr="009D5987">
              <w:t>Avsetningar til dekning av planlagde tiltak der kostnadene heilt eller delvis vil bli dekte i framtidige budsjettår:</w:t>
            </w:r>
            <w:r w:rsidRPr="009D5987">
              <w:tab/>
            </w:r>
          </w:p>
        </w:tc>
        <w:tc>
          <w:tcPr>
            <w:tcW w:w="1793" w:type="dxa"/>
            <w:tcBorders>
              <w:top w:val="nil"/>
              <w:left w:val="nil"/>
              <w:bottom w:val="nil"/>
              <w:right w:val="nil"/>
            </w:tcBorders>
            <w:tcMar>
              <w:top w:w="128" w:type="dxa"/>
              <w:left w:w="43" w:type="dxa"/>
              <w:bottom w:w="43" w:type="dxa"/>
              <w:right w:w="43" w:type="dxa"/>
            </w:tcMar>
            <w:vAlign w:val="bottom"/>
          </w:tcPr>
          <w:p w14:paraId="2FC40C25" w14:textId="77777777" w:rsidR="00FB4A39" w:rsidRPr="009D5987" w:rsidRDefault="00FB4A39" w:rsidP="000C2558">
            <w:pPr>
              <w:jc w:val="right"/>
            </w:pPr>
          </w:p>
        </w:tc>
        <w:tc>
          <w:tcPr>
            <w:tcW w:w="1725" w:type="dxa"/>
            <w:tcBorders>
              <w:top w:val="nil"/>
              <w:left w:val="nil"/>
              <w:bottom w:val="nil"/>
              <w:right w:val="nil"/>
            </w:tcBorders>
            <w:tcMar>
              <w:top w:w="128" w:type="dxa"/>
              <w:left w:w="43" w:type="dxa"/>
              <w:bottom w:w="43" w:type="dxa"/>
              <w:right w:w="43" w:type="dxa"/>
            </w:tcMar>
            <w:vAlign w:val="bottom"/>
          </w:tcPr>
          <w:p w14:paraId="0F12C3D5" w14:textId="77777777" w:rsidR="00FB4A39" w:rsidRPr="009D5987" w:rsidRDefault="00FB4A39" w:rsidP="000C2558">
            <w:pPr>
              <w:jc w:val="right"/>
            </w:pPr>
          </w:p>
        </w:tc>
        <w:tc>
          <w:tcPr>
            <w:tcW w:w="1725" w:type="dxa"/>
            <w:tcBorders>
              <w:top w:val="nil"/>
              <w:left w:val="nil"/>
              <w:bottom w:val="nil"/>
              <w:right w:val="nil"/>
            </w:tcBorders>
            <w:tcMar>
              <w:top w:w="128" w:type="dxa"/>
              <w:left w:w="43" w:type="dxa"/>
              <w:bottom w:w="43" w:type="dxa"/>
              <w:right w:w="43" w:type="dxa"/>
            </w:tcMar>
            <w:vAlign w:val="bottom"/>
          </w:tcPr>
          <w:p w14:paraId="5DEF746E" w14:textId="77777777" w:rsidR="00FB4A39" w:rsidRPr="009D5987" w:rsidRDefault="00FB4A39" w:rsidP="000C2558">
            <w:pPr>
              <w:jc w:val="right"/>
            </w:pPr>
          </w:p>
        </w:tc>
        <w:tc>
          <w:tcPr>
            <w:tcW w:w="1725" w:type="dxa"/>
            <w:tcBorders>
              <w:top w:val="nil"/>
              <w:left w:val="nil"/>
              <w:bottom w:val="nil"/>
              <w:right w:val="nil"/>
            </w:tcBorders>
            <w:tcMar>
              <w:top w:w="128" w:type="dxa"/>
              <w:left w:w="43" w:type="dxa"/>
              <w:bottom w:w="43" w:type="dxa"/>
              <w:right w:w="43" w:type="dxa"/>
            </w:tcMar>
            <w:vAlign w:val="bottom"/>
          </w:tcPr>
          <w:p w14:paraId="465286B0" w14:textId="77777777" w:rsidR="00FB4A39" w:rsidRPr="009D5987" w:rsidRDefault="00FB4A39" w:rsidP="000C2558">
            <w:pPr>
              <w:jc w:val="right"/>
            </w:pPr>
          </w:p>
        </w:tc>
      </w:tr>
      <w:tr w:rsidR="00FB4A39" w:rsidRPr="009D5987" w14:paraId="3C529CFF" w14:textId="77777777" w:rsidTr="000C2558">
        <w:trPr>
          <w:trHeight w:val="640"/>
        </w:trPr>
        <w:tc>
          <w:tcPr>
            <w:tcW w:w="2099" w:type="dxa"/>
            <w:tcBorders>
              <w:top w:val="nil"/>
              <w:left w:val="nil"/>
              <w:bottom w:val="nil"/>
              <w:right w:val="nil"/>
            </w:tcBorders>
            <w:tcMar>
              <w:top w:w="128" w:type="dxa"/>
              <w:left w:w="43" w:type="dxa"/>
              <w:bottom w:w="43" w:type="dxa"/>
              <w:right w:w="43" w:type="dxa"/>
            </w:tcMar>
          </w:tcPr>
          <w:p w14:paraId="68C4AD06" w14:textId="77777777" w:rsidR="00FB4A39" w:rsidRPr="009D5987" w:rsidRDefault="00FB4A39" w:rsidP="000C2558">
            <w:r w:rsidRPr="009D5987">
              <w:t>Prosjekt finansierte av Forskingsrådet mv.</w:t>
            </w:r>
            <w:r w:rsidRPr="009D5987">
              <w:tab/>
            </w:r>
          </w:p>
        </w:tc>
        <w:tc>
          <w:tcPr>
            <w:tcW w:w="1793" w:type="dxa"/>
            <w:tcBorders>
              <w:top w:val="nil"/>
              <w:left w:val="nil"/>
              <w:bottom w:val="nil"/>
              <w:right w:val="nil"/>
            </w:tcBorders>
            <w:tcMar>
              <w:top w:w="128" w:type="dxa"/>
              <w:left w:w="43" w:type="dxa"/>
              <w:bottom w:w="43" w:type="dxa"/>
              <w:right w:w="43" w:type="dxa"/>
            </w:tcMar>
            <w:vAlign w:val="bottom"/>
          </w:tcPr>
          <w:p w14:paraId="5C2EA77A" w14:textId="77777777" w:rsidR="00FB4A39" w:rsidRPr="009D5987" w:rsidRDefault="00FB4A39" w:rsidP="000C2558">
            <w:pPr>
              <w:jc w:val="right"/>
            </w:pPr>
            <w:r w:rsidRPr="009D5987">
              <w:t>22 495 000</w:t>
            </w:r>
          </w:p>
        </w:tc>
        <w:tc>
          <w:tcPr>
            <w:tcW w:w="1725" w:type="dxa"/>
            <w:tcBorders>
              <w:top w:val="nil"/>
              <w:left w:val="nil"/>
              <w:bottom w:val="nil"/>
              <w:right w:val="nil"/>
            </w:tcBorders>
            <w:tcMar>
              <w:top w:w="128" w:type="dxa"/>
              <w:left w:w="43" w:type="dxa"/>
              <w:bottom w:w="43" w:type="dxa"/>
              <w:right w:w="43" w:type="dxa"/>
            </w:tcMar>
            <w:vAlign w:val="bottom"/>
          </w:tcPr>
          <w:p w14:paraId="04DBED88" w14:textId="77777777" w:rsidR="00FB4A39" w:rsidRPr="009D5987" w:rsidRDefault="00FB4A39" w:rsidP="000C2558">
            <w:pPr>
              <w:jc w:val="right"/>
            </w:pPr>
            <w:r w:rsidRPr="009D5987">
              <w:t>9 827 000</w:t>
            </w:r>
          </w:p>
        </w:tc>
        <w:tc>
          <w:tcPr>
            <w:tcW w:w="1725" w:type="dxa"/>
            <w:tcBorders>
              <w:top w:val="nil"/>
              <w:left w:val="nil"/>
              <w:bottom w:val="nil"/>
              <w:right w:val="nil"/>
            </w:tcBorders>
            <w:tcMar>
              <w:top w:w="128" w:type="dxa"/>
              <w:left w:w="43" w:type="dxa"/>
              <w:bottom w:w="43" w:type="dxa"/>
              <w:right w:w="43" w:type="dxa"/>
            </w:tcMar>
            <w:vAlign w:val="bottom"/>
          </w:tcPr>
          <w:p w14:paraId="043437B4" w14:textId="77777777" w:rsidR="00FB4A39" w:rsidRPr="009D5987" w:rsidRDefault="00FB4A39" w:rsidP="000C2558">
            <w:pPr>
              <w:jc w:val="right"/>
            </w:pPr>
            <w:r w:rsidRPr="009D5987">
              <w:t>2 591 000</w:t>
            </w:r>
          </w:p>
        </w:tc>
        <w:tc>
          <w:tcPr>
            <w:tcW w:w="1725" w:type="dxa"/>
            <w:tcBorders>
              <w:top w:val="nil"/>
              <w:left w:val="nil"/>
              <w:bottom w:val="nil"/>
              <w:right w:val="nil"/>
            </w:tcBorders>
            <w:tcMar>
              <w:top w:w="128" w:type="dxa"/>
              <w:left w:w="43" w:type="dxa"/>
              <w:bottom w:w="43" w:type="dxa"/>
              <w:right w:w="43" w:type="dxa"/>
            </w:tcMar>
            <w:vAlign w:val="bottom"/>
          </w:tcPr>
          <w:p w14:paraId="624997D4" w14:textId="77777777" w:rsidR="00FB4A39" w:rsidRPr="009D5987" w:rsidRDefault="00FB4A39" w:rsidP="000C2558">
            <w:pPr>
              <w:jc w:val="right"/>
            </w:pPr>
            <w:r w:rsidRPr="009D5987">
              <w:t>-7 236 000</w:t>
            </w:r>
          </w:p>
        </w:tc>
      </w:tr>
      <w:tr w:rsidR="00FB4A39" w:rsidRPr="009D5987" w14:paraId="62ADE712" w14:textId="77777777" w:rsidTr="000C2558">
        <w:trPr>
          <w:trHeight w:val="880"/>
        </w:trPr>
        <w:tc>
          <w:tcPr>
            <w:tcW w:w="2099" w:type="dxa"/>
            <w:tcBorders>
              <w:top w:val="nil"/>
              <w:left w:val="nil"/>
              <w:bottom w:val="nil"/>
              <w:right w:val="nil"/>
            </w:tcBorders>
            <w:tcMar>
              <w:top w:w="128" w:type="dxa"/>
              <w:left w:w="43" w:type="dxa"/>
              <w:bottom w:w="43" w:type="dxa"/>
              <w:right w:w="43" w:type="dxa"/>
            </w:tcMar>
          </w:tcPr>
          <w:p w14:paraId="485DBB94" w14:textId="77777777" w:rsidR="00FB4A39" w:rsidRPr="009D5987" w:rsidRDefault="00FB4A39" w:rsidP="000C2558">
            <w:r w:rsidRPr="009D5987">
              <w:t>Større starta, fleirårige investeringsprosjekt finansierte av grunnløyvinga frå fagdepartement</w:t>
            </w:r>
            <w:r w:rsidRPr="009D5987">
              <w:tab/>
            </w:r>
          </w:p>
        </w:tc>
        <w:tc>
          <w:tcPr>
            <w:tcW w:w="1793" w:type="dxa"/>
            <w:tcBorders>
              <w:top w:val="nil"/>
              <w:left w:val="nil"/>
              <w:bottom w:val="nil"/>
              <w:right w:val="nil"/>
            </w:tcBorders>
            <w:tcMar>
              <w:top w:w="128" w:type="dxa"/>
              <w:left w:w="43" w:type="dxa"/>
              <w:bottom w:w="43" w:type="dxa"/>
              <w:right w:w="43" w:type="dxa"/>
            </w:tcMar>
            <w:vAlign w:val="bottom"/>
          </w:tcPr>
          <w:p w14:paraId="4EF1E78B" w14:textId="77777777" w:rsidR="00FB4A39" w:rsidRPr="009D5987" w:rsidRDefault="00FB4A39" w:rsidP="000C2558">
            <w:pPr>
              <w:jc w:val="right"/>
            </w:pPr>
            <w:r w:rsidRPr="009D5987">
              <w:t>4 044 000</w:t>
            </w:r>
          </w:p>
        </w:tc>
        <w:tc>
          <w:tcPr>
            <w:tcW w:w="1725" w:type="dxa"/>
            <w:tcBorders>
              <w:top w:val="nil"/>
              <w:left w:val="nil"/>
              <w:bottom w:val="nil"/>
              <w:right w:val="nil"/>
            </w:tcBorders>
            <w:tcMar>
              <w:top w:w="128" w:type="dxa"/>
              <w:left w:w="43" w:type="dxa"/>
              <w:bottom w:w="43" w:type="dxa"/>
              <w:right w:w="43" w:type="dxa"/>
            </w:tcMar>
            <w:vAlign w:val="bottom"/>
          </w:tcPr>
          <w:p w14:paraId="314CA3FA" w14:textId="77777777" w:rsidR="00FB4A39" w:rsidRPr="009D5987" w:rsidRDefault="00FB4A39" w:rsidP="000C2558">
            <w:pPr>
              <w:jc w:val="right"/>
            </w:pPr>
            <w:r w:rsidRPr="009D5987">
              <w:t>4 044 000</w:t>
            </w:r>
          </w:p>
        </w:tc>
        <w:tc>
          <w:tcPr>
            <w:tcW w:w="1725" w:type="dxa"/>
            <w:tcBorders>
              <w:top w:val="nil"/>
              <w:left w:val="nil"/>
              <w:bottom w:val="nil"/>
              <w:right w:val="nil"/>
            </w:tcBorders>
            <w:tcMar>
              <w:top w:w="128" w:type="dxa"/>
              <w:left w:w="43" w:type="dxa"/>
              <w:bottom w:w="43" w:type="dxa"/>
              <w:right w:w="43" w:type="dxa"/>
            </w:tcMar>
            <w:vAlign w:val="bottom"/>
          </w:tcPr>
          <w:p w14:paraId="643B778C" w14:textId="77777777" w:rsidR="00FB4A39" w:rsidRPr="009D5987" w:rsidRDefault="00FB4A39" w:rsidP="000C2558">
            <w:pPr>
              <w:jc w:val="right"/>
            </w:pPr>
            <w:r w:rsidRPr="009D5987">
              <w:t>3 571 000</w:t>
            </w:r>
          </w:p>
        </w:tc>
        <w:tc>
          <w:tcPr>
            <w:tcW w:w="1725" w:type="dxa"/>
            <w:tcBorders>
              <w:top w:val="nil"/>
              <w:left w:val="nil"/>
              <w:bottom w:val="nil"/>
              <w:right w:val="nil"/>
            </w:tcBorders>
            <w:tcMar>
              <w:top w:w="128" w:type="dxa"/>
              <w:left w:w="43" w:type="dxa"/>
              <w:bottom w:w="43" w:type="dxa"/>
              <w:right w:w="43" w:type="dxa"/>
            </w:tcMar>
            <w:vAlign w:val="bottom"/>
          </w:tcPr>
          <w:p w14:paraId="58662BDF" w14:textId="77777777" w:rsidR="00FB4A39" w:rsidRPr="009D5987" w:rsidRDefault="00FB4A39" w:rsidP="000C2558">
            <w:pPr>
              <w:jc w:val="right"/>
            </w:pPr>
            <w:r w:rsidRPr="009D5987">
              <w:t>-473 000</w:t>
            </w:r>
          </w:p>
        </w:tc>
      </w:tr>
      <w:tr w:rsidR="00FB4A39" w:rsidRPr="009D5987" w14:paraId="4AF41911" w14:textId="77777777" w:rsidTr="000C2558">
        <w:trPr>
          <w:trHeight w:val="880"/>
        </w:trPr>
        <w:tc>
          <w:tcPr>
            <w:tcW w:w="2099" w:type="dxa"/>
            <w:tcBorders>
              <w:top w:val="nil"/>
              <w:left w:val="nil"/>
              <w:bottom w:val="nil"/>
              <w:right w:val="nil"/>
            </w:tcBorders>
            <w:tcMar>
              <w:top w:w="128" w:type="dxa"/>
              <w:left w:w="43" w:type="dxa"/>
              <w:bottom w:w="43" w:type="dxa"/>
              <w:right w:w="43" w:type="dxa"/>
            </w:tcMar>
          </w:tcPr>
          <w:p w14:paraId="44868E4E" w14:textId="77777777" w:rsidR="00FB4A39" w:rsidRPr="009D5987" w:rsidRDefault="00FB4A39" w:rsidP="000C2558">
            <w:r w:rsidRPr="009D5987">
              <w:t xml:space="preserve">Konkrete </w:t>
            </w:r>
            <w:proofErr w:type="spellStart"/>
            <w:r w:rsidRPr="009D5987">
              <w:t>oppstarta</w:t>
            </w:r>
            <w:proofErr w:type="spellEnd"/>
            <w:r w:rsidRPr="009D5987">
              <w:t>, ikkje fullførte prosjekt finansierte av løyvingar frå fagdepartement</w:t>
            </w:r>
            <w:r w:rsidRPr="009D5987">
              <w:tab/>
            </w:r>
          </w:p>
        </w:tc>
        <w:tc>
          <w:tcPr>
            <w:tcW w:w="1793" w:type="dxa"/>
            <w:tcBorders>
              <w:top w:val="nil"/>
              <w:left w:val="nil"/>
              <w:bottom w:val="nil"/>
              <w:right w:val="nil"/>
            </w:tcBorders>
            <w:tcMar>
              <w:top w:w="128" w:type="dxa"/>
              <w:left w:w="43" w:type="dxa"/>
              <w:bottom w:w="43" w:type="dxa"/>
              <w:right w:w="43" w:type="dxa"/>
            </w:tcMar>
            <w:vAlign w:val="bottom"/>
          </w:tcPr>
          <w:p w14:paraId="790E2E55" w14:textId="77777777" w:rsidR="00FB4A39" w:rsidRPr="009D5987" w:rsidRDefault="00FB4A39" w:rsidP="000C2558">
            <w:pPr>
              <w:jc w:val="right"/>
            </w:pPr>
            <w:r w:rsidRPr="009D5987">
              <w:t>107 133 000</w:t>
            </w:r>
          </w:p>
        </w:tc>
        <w:tc>
          <w:tcPr>
            <w:tcW w:w="1725" w:type="dxa"/>
            <w:tcBorders>
              <w:top w:val="nil"/>
              <w:left w:val="nil"/>
              <w:bottom w:val="nil"/>
              <w:right w:val="nil"/>
            </w:tcBorders>
            <w:tcMar>
              <w:top w:w="128" w:type="dxa"/>
              <w:left w:w="43" w:type="dxa"/>
              <w:bottom w:w="43" w:type="dxa"/>
              <w:right w:w="43" w:type="dxa"/>
            </w:tcMar>
            <w:vAlign w:val="bottom"/>
          </w:tcPr>
          <w:p w14:paraId="30147794" w14:textId="77777777" w:rsidR="00FB4A39" w:rsidRPr="009D5987" w:rsidRDefault="00FB4A39" w:rsidP="000C2558">
            <w:pPr>
              <w:jc w:val="right"/>
            </w:pPr>
            <w:r w:rsidRPr="009D5987">
              <w:t>108 946 000</w:t>
            </w:r>
          </w:p>
        </w:tc>
        <w:tc>
          <w:tcPr>
            <w:tcW w:w="1725" w:type="dxa"/>
            <w:tcBorders>
              <w:top w:val="nil"/>
              <w:left w:val="nil"/>
              <w:bottom w:val="nil"/>
              <w:right w:val="nil"/>
            </w:tcBorders>
            <w:tcMar>
              <w:top w:w="128" w:type="dxa"/>
              <w:left w:w="43" w:type="dxa"/>
              <w:bottom w:w="43" w:type="dxa"/>
              <w:right w:w="43" w:type="dxa"/>
            </w:tcMar>
            <w:vAlign w:val="bottom"/>
          </w:tcPr>
          <w:p w14:paraId="1C3C369E" w14:textId="77777777" w:rsidR="00FB4A39" w:rsidRPr="009D5987" w:rsidRDefault="00FB4A39" w:rsidP="000C2558">
            <w:pPr>
              <w:jc w:val="right"/>
            </w:pPr>
            <w:r w:rsidRPr="009D5987">
              <w:t>100 689 000</w:t>
            </w:r>
          </w:p>
        </w:tc>
        <w:tc>
          <w:tcPr>
            <w:tcW w:w="1725" w:type="dxa"/>
            <w:tcBorders>
              <w:top w:val="nil"/>
              <w:left w:val="nil"/>
              <w:bottom w:val="nil"/>
              <w:right w:val="nil"/>
            </w:tcBorders>
            <w:tcMar>
              <w:top w:w="128" w:type="dxa"/>
              <w:left w:w="43" w:type="dxa"/>
              <w:bottom w:w="43" w:type="dxa"/>
              <w:right w:w="43" w:type="dxa"/>
            </w:tcMar>
            <w:vAlign w:val="bottom"/>
          </w:tcPr>
          <w:p w14:paraId="4D081AAC" w14:textId="77777777" w:rsidR="00FB4A39" w:rsidRPr="009D5987" w:rsidRDefault="00FB4A39" w:rsidP="000C2558">
            <w:pPr>
              <w:jc w:val="right"/>
            </w:pPr>
            <w:r w:rsidRPr="009D5987">
              <w:t>-8 257 000</w:t>
            </w:r>
          </w:p>
        </w:tc>
      </w:tr>
      <w:tr w:rsidR="00FB4A39" w:rsidRPr="009D5987" w14:paraId="1783A409" w14:textId="77777777" w:rsidTr="000C2558">
        <w:trPr>
          <w:trHeight w:val="640"/>
        </w:trPr>
        <w:tc>
          <w:tcPr>
            <w:tcW w:w="2099" w:type="dxa"/>
            <w:tcBorders>
              <w:top w:val="nil"/>
              <w:left w:val="nil"/>
              <w:bottom w:val="nil"/>
              <w:right w:val="nil"/>
            </w:tcBorders>
            <w:tcMar>
              <w:top w:w="128" w:type="dxa"/>
              <w:left w:w="43" w:type="dxa"/>
              <w:bottom w:w="43" w:type="dxa"/>
              <w:right w:w="43" w:type="dxa"/>
            </w:tcMar>
          </w:tcPr>
          <w:p w14:paraId="11728030" w14:textId="77777777" w:rsidR="00FB4A39" w:rsidRPr="009D5987" w:rsidRDefault="00FB4A39" w:rsidP="000C2558">
            <w:r w:rsidRPr="009D5987">
              <w:t xml:space="preserve">Andre avsetningar til </w:t>
            </w:r>
            <w:proofErr w:type="spellStart"/>
            <w:r w:rsidRPr="009D5987">
              <w:t>vedtatte</w:t>
            </w:r>
            <w:proofErr w:type="spellEnd"/>
            <w:r w:rsidRPr="009D5987">
              <w:t xml:space="preserve">, ikkje igangsette formål </w:t>
            </w:r>
            <w:r w:rsidRPr="009D5987">
              <w:tab/>
            </w:r>
          </w:p>
        </w:tc>
        <w:tc>
          <w:tcPr>
            <w:tcW w:w="1793" w:type="dxa"/>
            <w:tcBorders>
              <w:top w:val="nil"/>
              <w:left w:val="nil"/>
              <w:bottom w:val="nil"/>
              <w:right w:val="nil"/>
            </w:tcBorders>
            <w:tcMar>
              <w:top w:w="128" w:type="dxa"/>
              <w:left w:w="43" w:type="dxa"/>
              <w:bottom w:w="43" w:type="dxa"/>
              <w:right w:w="43" w:type="dxa"/>
            </w:tcMar>
            <w:vAlign w:val="bottom"/>
          </w:tcPr>
          <w:p w14:paraId="70AC7133" w14:textId="77777777" w:rsidR="00FB4A39" w:rsidRPr="009D5987" w:rsidRDefault="00FB4A39" w:rsidP="000C2558">
            <w:pPr>
              <w:jc w:val="right"/>
            </w:pPr>
            <w:r w:rsidRPr="009D5987">
              <w:t>0</w:t>
            </w:r>
          </w:p>
        </w:tc>
        <w:tc>
          <w:tcPr>
            <w:tcW w:w="1725" w:type="dxa"/>
            <w:tcBorders>
              <w:top w:val="nil"/>
              <w:left w:val="nil"/>
              <w:bottom w:val="nil"/>
              <w:right w:val="nil"/>
            </w:tcBorders>
            <w:tcMar>
              <w:top w:w="128" w:type="dxa"/>
              <w:left w:w="43" w:type="dxa"/>
              <w:bottom w:w="43" w:type="dxa"/>
              <w:right w:w="43" w:type="dxa"/>
            </w:tcMar>
            <w:vAlign w:val="bottom"/>
          </w:tcPr>
          <w:p w14:paraId="227FA179" w14:textId="77777777" w:rsidR="00FB4A39" w:rsidRPr="009D5987" w:rsidRDefault="00FB4A39" w:rsidP="000C2558">
            <w:pPr>
              <w:jc w:val="right"/>
            </w:pPr>
            <w:r w:rsidRPr="009D5987">
              <w:t>0</w:t>
            </w:r>
          </w:p>
        </w:tc>
        <w:tc>
          <w:tcPr>
            <w:tcW w:w="1725" w:type="dxa"/>
            <w:tcBorders>
              <w:top w:val="nil"/>
              <w:left w:val="nil"/>
              <w:bottom w:val="nil"/>
              <w:right w:val="nil"/>
            </w:tcBorders>
            <w:tcMar>
              <w:top w:w="128" w:type="dxa"/>
              <w:left w:w="43" w:type="dxa"/>
              <w:bottom w:w="43" w:type="dxa"/>
              <w:right w:w="43" w:type="dxa"/>
            </w:tcMar>
            <w:vAlign w:val="bottom"/>
          </w:tcPr>
          <w:p w14:paraId="156260D2" w14:textId="77777777" w:rsidR="00FB4A39" w:rsidRPr="009D5987" w:rsidRDefault="00FB4A39" w:rsidP="000C2558">
            <w:pPr>
              <w:jc w:val="right"/>
            </w:pPr>
            <w:r w:rsidRPr="009D5987">
              <w:t>0</w:t>
            </w:r>
          </w:p>
        </w:tc>
        <w:tc>
          <w:tcPr>
            <w:tcW w:w="1725" w:type="dxa"/>
            <w:tcBorders>
              <w:top w:val="nil"/>
              <w:left w:val="nil"/>
              <w:bottom w:val="nil"/>
              <w:right w:val="nil"/>
            </w:tcBorders>
            <w:tcMar>
              <w:top w:w="128" w:type="dxa"/>
              <w:left w:w="43" w:type="dxa"/>
              <w:bottom w:w="43" w:type="dxa"/>
              <w:right w:w="43" w:type="dxa"/>
            </w:tcMar>
            <w:vAlign w:val="bottom"/>
          </w:tcPr>
          <w:p w14:paraId="7A29252A" w14:textId="77777777" w:rsidR="00FB4A39" w:rsidRPr="009D5987" w:rsidRDefault="00FB4A39" w:rsidP="000C2558">
            <w:pPr>
              <w:jc w:val="right"/>
            </w:pPr>
            <w:r w:rsidRPr="009D5987">
              <w:t>0</w:t>
            </w:r>
          </w:p>
        </w:tc>
      </w:tr>
      <w:tr w:rsidR="00FB4A39" w:rsidRPr="009D5987" w14:paraId="7E17E052" w14:textId="77777777" w:rsidTr="000C2558">
        <w:trPr>
          <w:trHeight w:val="640"/>
        </w:trPr>
        <w:tc>
          <w:tcPr>
            <w:tcW w:w="2099" w:type="dxa"/>
            <w:tcBorders>
              <w:top w:val="nil"/>
              <w:left w:val="nil"/>
              <w:bottom w:val="nil"/>
              <w:right w:val="nil"/>
            </w:tcBorders>
            <w:tcMar>
              <w:top w:w="128" w:type="dxa"/>
              <w:left w:w="43" w:type="dxa"/>
              <w:bottom w:w="43" w:type="dxa"/>
              <w:right w:w="43" w:type="dxa"/>
            </w:tcMar>
          </w:tcPr>
          <w:p w14:paraId="3038B6C7" w14:textId="77777777" w:rsidR="00FB4A39" w:rsidRPr="009D5987" w:rsidRDefault="00FB4A39" w:rsidP="000C2558">
            <w:r w:rsidRPr="009D5987">
              <w:t>Sum avsetningar til planlagde tiltak i framtidige budsjettår</w:t>
            </w:r>
            <w:r w:rsidRPr="009D5987">
              <w:tab/>
            </w:r>
          </w:p>
        </w:tc>
        <w:tc>
          <w:tcPr>
            <w:tcW w:w="1793" w:type="dxa"/>
            <w:tcBorders>
              <w:top w:val="nil"/>
              <w:left w:val="nil"/>
              <w:bottom w:val="nil"/>
              <w:right w:val="nil"/>
            </w:tcBorders>
            <w:tcMar>
              <w:top w:w="128" w:type="dxa"/>
              <w:left w:w="43" w:type="dxa"/>
              <w:bottom w:w="43" w:type="dxa"/>
              <w:right w:w="43" w:type="dxa"/>
            </w:tcMar>
            <w:vAlign w:val="bottom"/>
          </w:tcPr>
          <w:p w14:paraId="0AC8AB0A" w14:textId="77777777" w:rsidR="00FB4A39" w:rsidRPr="009D5987" w:rsidRDefault="00FB4A39" w:rsidP="000C2558">
            <w:pPr>
              <w:jc w:val="right"/>
            </w:pPr>
            <w:r w:rsidRPr="009D5987">
              <w:t>133 672 000</w:t>
            </w:r>
          </w:p>
        </w:tc>
        <w:tc>
          <w:tcPr>
            <w:tcW w:w="1725" w:type="dxa"/>
            <w:tcBorders>
              <w:top w:val="nil"/>
              <w:left w:val="nil"/>
              <w:bottom w:val="nil"/>
              <w:right w:val="nil"/>
            </w:tcBorders>
            <w:tcMar>
              <w:top w:w="128" w:type="dxa"/>
              <w:left w:w="43" w:type="dxa"/>
              <w:bottom w:w="43" w:type="dxa"/>
              <w:right w:w="43" w:type="dxa"/>
            </w:tcMar>
            <w:vAlign w:val="bottom"/>
          </w:tcPr>
          <w:p w14:paraId="4F5661B1" w14:textId="77777777" w:rsidR="00FB4A39" w:rsidRPr="009D5987" w:rsidRDefault="00FB4A39" w:rsidP="000C2558">
            <w:pPr>
              <w:jc w:val="right"/>
            </w:pPr>
            <w:r w:rsidRPr="009D5987">
              <w:t>122 817 000</w:t>
            </w:r>
          </w:p>
        </w:tc>
        <w:tc>
          <w:tcPr>
            <w:tcW w:w="1725" w:type="dxa"/>
            <w:tcBorders>
              <w:top w:val="nil"/>
              <w:left w:val="nil"/>
              <w:bottom w:val="nil"/>
              <w:right w:val="nil"/>
            </w:tcBorders>
            <w:tcMar>
              <w:top w:w="128" w:type="dxa"/>
              <w:left w:w="43" w:type="dxa"/>
              <w:bottom w:w="43" w:type="dxa"/>
              <w:right w:w="43" w:type="dxa"/>
            </w:tcMar>
            <w:vAlign w:val="bottom"/>
          </w:tcPr>
          <w:p w14:paraId="3FEEB2F2" w14:textId="77777777" w:rsidR="00FB4A39" w:rsidRPr="009D5987" w:rsidRDefault="00FB4A39" w:rsidP="000C2558">
            <w:pPr>
              <w:jc w:val="right"/>
            </w:pPr>
            <w:r w:rsidRPr="009D5987">
              <w:t>106 851 000</w:t>
            </w:r>
          </w:p>
        </w:tc>
        <w:tc>
          <w:tcPr>
            <w:tcW w:w="1725" w:type="dxa"/>
            <w:tcBorders>
              <w:top w:val="nil"/>
              <w:left w:val="nil"/>
              <w:bottom w:val="nil"/>
              <w:right w:val="nil"/>
            </w:tcBorders>
            <w:tcMar>
              <w:top w:w="128" w:type="dxa"/>
              <w:left w:w="43" w:type="dxa"/>
              <w:bottom w:w="43" w:type="dxa"/>
              <w:right w:w="43" w:type="dxa"/>
            </w:tcMar>
            <w:vAlign w:val="bottom"/>
          </w:tcPr>
          <w:p w14:paraId="4353BA1E" w14:textId="77777777" w:rsidR="00FB4A39" w:rsidRPr="009D5987" w:rsidRDefault="00FB4A39" w:rsidP="000C2558">
            <w:pPr>
              <w:jc w:val="right"/>
            </w:pPr>
            <w:r w:rsidRPr="009D5987">
              <w:t>-15 966 000</w:t>
            </w:r>
          </w:p>
        </w:tc>
      </w:tr>
      <w:tr w:rsidR="00FB4A39" w:rsidRPr="009D5987" w14:paraId="1F02C0D9" w14:textId="77777777" w:rsidTr="000C2558">
        <w:trPr>
          <w:trHeight w:val="380"/>
        </w:trPr>
        <w:tc>
          <w:tcPr>
            <w:tcW w:w="2099" w:type="dxa"/>
            <w:tcBorders>
              <w:top w:val="nil"/>
              <w:left w:val="nil"/>
              <w:bottom w:val="nil"/>
              <w:right w:val="nil"/>
            </w:tcBorders>
            <w:tcMar>
              <w:top w:w="128" w:type="dxa"/>
              <w:left w:w="43" w:type="dxa"/>
              <w:bottom w:w="43" w:type="dxa"/>
              <w:right w:w="43" w:type="dxa"/>
            </w:tcMar>
          </w:tcPr>
          <w:p w14:paraId="7505984E" w14:textId="77777777" w:rsidR="00FB4A39" w:rsidRPr="009D5987" w:rsidRDefault="00FB4A39" w:rsidP="000C2558">
            <w:r w:rsidRPr="009D5987">
              <w:tab/>
            </w:r>
          </w:p>
        </w:tc>
        <w:tc>
          <w:tcPr>
            <w:tcW w:w="1793" w:type="dxa"/>
            <w:tcBorders>
              <w:top w:val="nil"/>
              <w:left w:val="nil"/>
              <w:bottom w:val="nil"/>
              <w:right w:val="nil"/>
            </w:tcBorders>
            <w:tcMar>
              <w:top w:w="128" w:type="dxa"/>
              <w:left w:w="43" w:type="dxa"/>
              <w:bottom w:w="43" w:type="dxa"/>
              <w:right w:w="43" w:type="dxa"/>
            </w:tcMar>
            <w:vAlign w:val="bottom"/>
          </w:tcPr>
          <w:p w14:paraId="72B0E58A" w14:textId="77777777" w:rsidR="00FB4A39" w:rsidRPr="009D5987" w:rsidRDefault="00FB4A39" w:rsidP="000C2558">
            <w:pPr>
              <w:jc w:val="right"/>
            </w:pPr>
          </w:p>
        </w:tc>
        <w:tc>
          <w:tcPr>
            <w:tcW w:w="1725" w:type="dxa"/>
            <w:tcBorders>
              <w:top w:val="nil"/>
              <w:left w:val="nil"/>
              <w:bottom w:val="nil"/>
              <w:right w:val="nil"/>
            </w:tcBorders>
            <w:tcMar>
              <w:top w:w="128" w:type="dxa"/>
              <w:left w:w="43" w:type="dxa"/>
              <w:bottom w:w="43" w:type="dxa"/>
              <w:right w:w="43" w:type="dxa"/>
            </w:tcMar>
            <w:vAlign w:val="bottom"/>
          </w:tcPr>
          <w:p w14:paraId="0762CD0E" w14:textId="77777777" w:rsidR="00FB4A39" w:rsidRPr="009D5987" w:rsidRDefault="00FB4A39" w:rsidP="000C2558">
            <w:pPr>
              <w:jc w:val="right"/>
            </w:pPr>
          </w:p>
        </w:tc>
        <w:tc>
          <w:tcPr>
            <w:tcW w:w="1725" w:type="dxa"/>
            <w:tcBorders>
              <w:top w:val="nil"/>
              <w:left w:val="nil"/>
              <w:bottom w:val="nil"/>
              <w:right w:val="nil"/>
            </w:tcBorders>
            <w:tcMar>
              <w:top w:w="128" w:type="dxa"/>
              <w:left w:w="43" w:type="dxa"/>
              <w:bottom w:w="43" w:type="dxa"/>
              <w:right w:w="43" w:type="dxa"/>
            </w:tcMar>
            <w:vAlign w:val="bottom"/>
          </w:tcPr>
          <w:p w14:paraId="7461578B" w14:textId="77777777" w:rsidR="00FB4A39" w:rsidRPr="009D5987" w:rsidRDefault="00FB4A39" w:rsidP="000C2558">
            <w:pPr>
              <w:jc w:val="right"/>
            </w:pPr>
          </w:p>
        </w:tc>
        <w:tc>
          <w:tcPr>
            <w:tcW w:w="1725" w:type="dxa"/>
            <w:tcBorders>
              <w:top w:val="nil"/>
              <w:left w:val="nil"/>
              <w:bottom w:val="nil"/>
              <w:right w:val="nil"/>
            </w:tcBorders>
            <w:tcMar>
              <w:top w:w="128" w:type="dxa"/>
              <w:left w:w="43" w:type="dxa"/>
              <w:bottom w:w="43" w:type="dxa"/>
              <w:right w:w="43" w:type="dxa"/>
            </w:tcMar>
            <w:vAlign w:val="bottom"/>
          </w:tcPr>
          <w:p w14:paraId="556857F2" w14:textId="77777777" w:rsidR="00FB4A39" w:rsidRPr="009D5987" w:rsidRDefault="00FB4A39" w:rsidP="000C2558">
            <w:pPr>
              <w:jc w:val="right"/>
            </w:pPr>
          </w:p>
        </w:tc>
      </w:tr>
      <w:tr w:rsidR="00FB4A39" w:rsidRPr="009D5987" w14:paraId="1E39F3C7" w14:textId="77777777" w:rsidTr="000C2558">
        <w:trPr>
          <w:trHeight w:val="380"/>
        </w:trPr>
        <w:tc>
          <w:tcPr>
            <w:tcW w:w="2099" w:type="dxa"/>
            <w:tcBorders>
              <w:top w:val="nil"/>
              <w:left w:val="nil"/>
              <w:bottom w:val="nil"/>
              <w:right w:val="nil"/>
            </w:tcBorders>
            <w:tcMar>
              <w:top w:w="128" w:type="dxa"/>
              <w:left w:w="43" w:type="dxa"/>
              <w:bottom w:w="43" w:type="dxa"/>
              <w:right w:w="43" w:type="dxa"/>
            </w:tcMar>
          </w:tcPr>
          <w:p w14:paraId="47AD07D1" w14:textId="77777777" w:rsidR="00FB4A39" w:rsidRPr="009D5987" w:rsidRDefault="00FB4A39" w:rsidP="000C2558">
            <w:r w:rsidRPr="009D5987">
              <w:t>Andre avsetningar:</w:t>
            </w:r>
            <w:r w:rsidRPr="009D5987">
              <w:tab/>
            </w:r>
          </w:p>
        </w:tc>
        <w:tc>
          <w:tcPr>
            <w:tcW w:w="1793" w:type="dxa"/>
            <w:tcBorders>
              <w:top w:val="nil"/>
              <w:left w:val="nil"/>
              <w:bottom w:val="nil"/>
              <w:right w:val="nil"/>
            </w:tcBorders>
            <w:tcMar>
              <w:top w:w="128" w:type="dxa"/>
              <w:left w:w="43" w:type="dxa"/>
              <w:bottom w:w="43" w:type="dxa"/>
              <w:right w:w="43" w:type="dxa"/>
            </w:tcMar>
            <w:vAlign w:val="bottom"/>
          </w:tcPr>
          <w:p w14:paraId="5411C59A" w14:textId="77777777" w:rsidR="00FB4A39" w:rsidRPr="009D5987" w:rsidRDefault="00FB4A39" w:rsidP="000C2558">
            <w:pPr>
              <w:jc w:val="right"/>
            </w:pPr>
          </w:p>
        </w:tc>
        <w:tc>
          <w:tcPr>
            <w:tcW w:w="1725" w:type="dxa"/>
            <w:tcBorders>
              <w:top w:val="nil"/>
              <w:left w:val="nil"/>
              <w:bottom w:val="nil"/>
              <w:right w:val="nil"/>
            </w:tcBorders>
            <w:tcMar>
              <w:top w:w="128" w:type="dxa"/>
              <w:left w:w="43" w:type="dxa"/>
              <w:bottom w:w="43" w:type="dxa"/>
              <w:right w:w="43" w:type="dxa"/>
            </w:tcMar>
            <w:vAlign w:val="bottom"/>
          </w:tcPr>
          <w:p w14:paraId="48D67545" w14:textId="77777777" w:rsidR="00FB4A39" w:rsidRPr="009D5987" w:rsidRDefault="00FB4A39" w:rsidP="000C2558">
            <w:pPr>
              <w:jc w:val="right"/>
            </w:pPr>
          </w:p>
        </w:tc>
        <w:tc>
          <w:tcPr>
            <w:tcW w:w="1725" w:type="dxa"/>
            <w:tcBorders>
              <w:top w:val="nil"/>
              <w:left w:val="nil"/>
              <w:bottom w:val="nil"/>
              <w:right w:val="nil"/>
            </w:tcBorders>
            <w:tcMar>
              <w:top w:w="128" w:type="dxa"/>
              <w:left w:w="43" w:type="dxa"/>
              <w:bottom w:w="43" w:type="dxa"/>
              <w:right w:w="43" w:type="dxa"/>
            </w:tcMar>
            <w:vAlign w:val="bottom"/>
          </w:tcPr>
          <w:p w14:paraId="665DA71D" w14:textId="77777777" w:rsidR="00FB4A39" w:rsidRPr="009D5987" w:rsidRDefault="00FB4A39" w:rsidP="000C2558">
            <w:pPr>
              <w:jc w:val="right"/>
            </w:pPr>
          </w:p>
        </w:tc>
        <w:tc>
          <w:tcPr>
            <w:tcW w:w="1725" w:type="dxa"/>
            <w:tcBorders>
              <w:top w:val="nil"/>
              <w:left w:val="nil"/>
              <w:bottom w:val="nil"/>
              <w:right w:val="nil"/>
            </w:tcBorders>
            <w:tcMar>
              <w:top w:w="128" w:type="dxa"/>
              <w:left w:w="43" w:type="dxa"/>
              <w:bottom w:w="43" w:type="dxa"/>
              <w:right w:w="43" w:type="dxa"/>
            </w:tcMar>
            <w:vAlign w:val="bottom"/>
          </w:tcPr>
          <w:p w14:paraId="31E0F594" w14:textId="77777777" w:rsidR="00FB4A39" w:rsidRPr="009D5987" w:rsidRDefault="00FB4A39" w:rsidP="000C2558">
            <w:pPr>
              <w:jc w:val="right"/>
            </w:pPr>
          </w:p>
        </w:tc>
      </w:tr>
      <w:tr w:rsidR="00FB4A39" w:rsidRPr="009D5987" w14:paraId="1A7A2472" w14:textId="77777777" w:rsidTr="000C2558">
        <w:trPr>
          <w:trHeight w:val="640"/>
        </w:trPr>
        <w:tc>
          <w:tcPr>
            <w:tcW w:w="2099" w:type="dxa"/>
            <w:tcBorders>
              <w:top w:val="nil"/>
              <w:left w:val="nil"/>
              <w:bottom w:val="nil"/>
              <w:right w:val="nil"/>
            </w:tcBorders>
            <w:tcMar>
              <w:top w:w="128" w:type="dxa"/>
              <w:left w:w="43" w:type="dxa"/>
              <w:bottom w:w="43" w:type="dxa"/>
              <w:right w:w="43" w:type="dxa"/>
            </w:tcMar>
          </w:tcPr>
          <w:p w14:paraId="3049D7EF" w14:textId="77777777" w:rsidR="00FB4A39" w:rsidRPr="009D5987" w:rsidRDefault="00FB4A39" w:rsidP="000C2558">
            <w:r w:rsidRPr="009D5987">
              <w:t>Avsetningar til andre formål /ikkje spesifiserte formål</w:t>
            </w:r>
            <w:r w:rsidRPr="009D5987">
              <w:tab/>
            </w:r>
          </w:p>
        </w:tc>
        <w:tc>
          <w:tcPr>
            <w:tcW w:w="1793" w:type="dxa"/>
            <w:tcBorders>
              <w:top w:val="nil"/>
              <w:left w:val="nil"/>
              <w:bottom w:val="nil"/>
              <w:right w:val="nil"/>
            </w:tcBorders>
            <w:tcMar>
              <w:top w:w="128" w:type="dxa"/>
              <w:left w:w="43" w:type="dxa"/>
              <w:bottom w:w="43" w:type="dxa"/>
              <w:right w:w="43" w:type="dxa"/>
            </w:tcMar>
            <w:vAlign w:val="bottom"/>
          </w:tcPr>
          <w:p w14:paraId="1BEDBFF9" w14:textId="77777777" w:rsidR="00FB4A39" w:rsidRPr="009D5987" w:rsidRDefault="00FB4A39" w:rsidP="000C2558">
            <w:pPr>
              <w:jc w:val="right"/>
            </w:pPr>
            <w:r w:rsidRPr="009D5987">
              <w:t>8 000 000</w:t>
            </w:r>
          </w:p>
        </w:tc>
        <w:tc>
          <w:tcPr>
            <w:tcW w:w="1725" w:type="dxa"/>
            <w:tcBorders>
              <w:top w:val="nil"/>
              <w:left w:val="nil"/>
              <w:bottom w:val="nil"/>
              <w:right w:val="nil"/>
            </w:tcBorders>
            <w:tcMar>
              <w:top w:w="128" w:type="dxa"/>
              <w:left w:w="43" w:type="dxa"/>
              <w:bottom w:w="43" w:type="dxa"/>
              <w:right w:w="43" w:type="dxa"/>
            </w:tcMar>
            <w:vAlign w:val="bottom"/>
          </w:tcPr>
          <w:p w14:paraId="0AEA6643" w14:textId="77777777" w:rsidR="00FB4A39" w:rsidRPr="009D5987" w:rsidRDefault="00FB4A39" w:rsidP="000C2558">
            <w:pPr>
              <w:jc w:val="right"/>
            </w:pPr>
            <w:r w:rsidRPr="009D5987">
              <w:t>8 000 000</w:t>
            </w:r>
          </w:p>
        </w:tc>
        <w:tc>
          <w:tcPr>
            <w:tcW w:w="1725" w:type="dxa"/>
            <w:tcBorders>
              <w:top w:val="nil"/>
              <w:left w:val="nil"/>
              <w:bottom w:val="nil"/>
              <w:right w:val="nil"/>
            </w:tcBorders>
            <w:tcMar>
              <w:top w:w="128" w:type="dxa"/>
              <w:left w:w="43" w:type="dxa"/>
              <w:bottom w:w="43" w:type="dxa"/>
              <w:right w:w="43" w:type="dxa"/>
            </w:tcMar>
            <w:vAlign w:val="bottom"/>
          </w:tcPr>
          <w:p w14:paraId="5D61D1A9" w14:textId="77777777" w:rsidR="00FB4A39" w:rsidRPr="009D5987" w:rsidRDefault="00FB4A39" w:rsidP="000C2558">
            <w:pPr>
              <w:jc w:val="right"/>
            </w:pPr>
            <w:r w:rsidRPr="009D5987">
              <w:t>8 000 000</w:t>
            </w:r>
          </w:p>
        </w:tc>
        <w:tc>
          <w:tcPr>
            <w:tcW w:w="1725" w:type="dxa"/>
            <w:tcBorders>
              <w:top w:val="nil"/>
              <w:left w:val="nil"/>
              <w:bottom w:val="nil"/>
              <w:right w:val="nil"/>
            </w:tcBorders>
            <w:tcMar>
              <w:top w:w="128" w:type="dxa"/>
              <w:left w:w="43" w:type="dxa"/>
              <w:bottom w:w="43" w:type="dxa"/>
              <w:right w:w="43" w:type="dxa"/>
            </w:tcMar>
            <w:vAlign w:val="bottom"/>
          </w:tcPr>
          <w:p w14:paraId="0CB51883" w14:textId="77777777" w:rsidR="00FB4A39" w:rsidRPr="009D5987" w:rsidRDefault="00FB4A39" w:rsidP="000C2558">
            <w:pPr>
              <w:jc w:val="right"/>
            </w:pPr>
            <w:r w:rsidRPr="009D5987">
              <w:t>0</w:t>
            </w:r>
          </w:p>
        </w:tc>
      </w:tr>
      <w:tr w:rsidR="00FB4A39" w:rsidRPr="009D5987" w14:paraId="437B4F19" w14:textId="77777777" w:rsidTr="000C2558">
        <w:trPr>
          <w:trHeight w:val="380"/>
        </w:trPr>
        <w:tc>
          <w:tcPr>
            <w:tcW w:w="2099" w:type="dxa"/>
            <w:tcBorders>
              <w:top w:val="nil"/>
              <w:left w:val="nil"/>
              <w:bottom w:val="nil"/>
              <w:right w:val="nil"/>
            </w:tcBorders>
            <w:tcMar>
              <w:top w:w="128" w:type="dxa"/>
              <w:left w:w="43" w:type="dxa"/>
              <w:bottom w:w="43" w:type="dxa"/>
              <w:right w:w="43" w:type="dxa"/>
            </w:tcMar>
          </w:tcPr>
          <w:p w14:paraId="5AD4EE7F" w14:textId="77777777" w:rsidR="00FB4A39" w:rsidRPr="009D5987" w:rsidRDefault="00FB4A39" w:rsidP="000C2558">
            <w:r w:rsidRPr="009D5987">
              <w:t>Fri verksemdskapital</w:t>
            </w:r>
            <w:r w:rsidRPr="009D5987">
              <w:tab/>
            </w:r>
          </w:p>
        </w:tc>
        <w:tc>
          <w:tcPr>
            <w:tcW w:w="1793" w:type="dxa"/>
            <w:tcBorders>
              <w:top w:val="nil"/>
              <w:left w:val="nil"/>
              <w:bottom w:val="nil"/>
              <w:right w:val="nil"/>
            </w:tcBorders>
            <w:tcMar>
              <w:top w:w="128" w:type="dxa"/>
              <w:left w:w="43" w:type="dxa"/>
              <w:bottom w:w="43" w:type="dxa"/>
              <w:right w:w="43" w:type="dxa"/>
            </w:tcMar>
            <w:vAlign w:val="bottom"/>
          </w:tcPr>
          <w:p w14:paraId="35CE6A1C" w14:textId="77777777" w:rsidR="00FB4A39" w:rsidRPr="009D5987" w:rsidRDefault="00FB4A39" w:rsidP="000C2558">
            <w:pPr>
              <w:jc w:val="right"/>
            </w:pPr>
            <w:r w:rsidRPr="009D5987">
              <w:t>0</w:t>
            </w:r>
          </w:p>
        </w:tc>
        <w:tc>
          <w:tcPr>
            <w:tcW w:w="1725" w:type="dxa"/>
            <w:tcBorders>
              <w:top w:val="nil"/>
              <w:left w:val="nil"/>
              <w:bottom w:val="nil"/>
              <w:right w:val="nil"/>
            </w:tcBorders>
            <w:tcMar>
              <w:top w:w="128" w:type="dxa"/>
              <w:left w:w="43" w:type="dxa"/>
              <w:bottom w:w="43" w:type="dxa"/>
              <w:right w:w="43" w:type="dxa"/>
            </w:tcMar>
            <w:vAlign w:val="bottom"/>
          </w:tcPr>
          <w:p w14:paraId="4AC98432" w14:textId="77777777" w:rsidR="00FB4A39" w:rsidRPr="009D5987" w:rsidRDefault="00FB4A39" w:rsidP="000C2558">
            <w:pPr>
              <w:jc w:val="right"/>
            </w:pPr>
            <w:r w:rsidRPr="009D5987">
              <w:t>0</w:t>
            </w:r>
          </w:p>
        </w:tc>
        <w:tc>
          <w:tcPr>
            <w:tcW w:w="1725" w:type="dxa"/>
            <w:tcBorders>
              <w:top w:val="nil"/>
              <w:left w:val="nil"/>
              <w:bottom w:val="nil"/>
              <w:right w:val="nil"/>
            </w:tcBorders>
            <w:tcMar>
              <w:top w:w="128" w:type="dxa"/>
              <w:left w:w="43" w:type="dxa"/>
              <w:bottom w:w="43" w:type="dxa"/>
              <w:right w:w="43" w:type="dxa"/>
            </w:tcMar>
            <w:vAlign w:val="bottom"/>
          </w:tcPr>
          <w:p w14:paraId="2FE14BB4" w14:textId="77777777" w:rsidR="00FB4A39" w:rsidRPr="009D5987" w:rsidRDefault="00FB4A39" w:rsidP="000C2558">
            <w:pPr>
              <w:jc w:val="right"/>
            </w:pPr>
            <w:r w:rsidRPr="009D5987">
              <w:t>0</w:t>
            </w:r>
          </w:p>
        </w:tc>
        <w:tc>
          <w:tcPr>
            <w:tcW w:w="1725" w:type="dxa"/>
            <w:tcBorders>
              <w:top w:val="nil"/>
              <w:left w:val="nil"/>
              <w:bottom w:val="nil"/>
              <w:right w:val="nil"/>
            </w:tcBorders>
            <w:tcMar>
              <w:top w:w="128" w:type="dxa"/>
              <w:left w:w="43" w:type="dxa"/>
              <w:bottom w:w="43" w:type="dxa"/>
              <w:right w:w="43" w:type="dxa"/>
            </w:tcMar>
            <w:vAlign w:val="bottom"/>
          </w:tcPr>
          <w:p w14:paraId="7122148D" w14:textId="77777777" w:rsidR="00FB4A39" w:rsidRPr="009D5987" w:rsidRDefault="00FB4A39" w:rsidP="000C2558">
            <w:pPr>
              <w:jc w:val="right"/>
            </w:pPr>
            <w:r w:rsidRPr="009D5987">
              <w:t>0</w:t>
            </w:r>
          </w:p>
        </w:tc>
      </w:tr>
      <w:tr w:rsidR="00FB4A39" w:rsidRPr="009D5987" w14:paraId="152814C5" w14:textId="77777777" w:rsidTr="000C2558">
        <w:trPr>
          <w:trHeight w:val="380"/>
        </w:trPr>
        <w:tc>
          <w:tcPr>
            <w:tcW w:w="2099" w:type="dxa"/>
            <w:tcBorders>
              <w:top w:val="nil"/>
              <w:left w:val="nil"/>
              <w:bottom w:val="nil"/>
              <w:right w:val="nil"/>
            </w:tcBorders>
            <w:tcMar>
              <w:top w:w="128" w:type="dxa"/>
              <w:left w:w="43" w:type="dxa"/>
              <w:bottom w:w="43" w:type="dxa"/>
              <w:right w:w="43" w:type="dxa"/>
            </w:tcMar>
          </w:tcPr>
          <w:p w14:paraId="6C963EE2" w14:textId="77777777" w:rsidR="00FB4A39" w:rsidRPr="009D5987" w:rsidRDefault="00FB4A39" w:rsidP="000C2558">
            <w:r w:rsidRPr="009D5987">
              <w:t>Sum andre avsetningar</w:t>
            </w:r>
            <w:r w:rsidRPr="009D5987">
              <w:tab/>
            </w:r>
          </w:p>
        </w:tc>
        <w:tc>
          <w:tcPr>
            <w:tcW w:w="1793" w:type="dxa"/>
            <w:tcBorders>
              <w:top w:val="nil"/>
              <w:left w:val="nil"/>
              <w:bottom w:val="nil"/>
              <w:right w:val="nil"/>
            </w:tcBorders>
            <w:tcMar>
              <w:top w:w="128" w:type="dxa"/>
              <w:left w:w="43" w:type="dxa"/>
              <w:bottom w:w="43" w:type="dxa"/>
              <w:right w:w="43" w:type="dxa"/>
            </w:tcMar>
            <w:vAlign w:val="bottom"/>
          </w:tcPr>
          <w:p w14:paraId="5AF744E8" w14:textId="77777777" w:rsidR="00FB4A39" w:rsidRPr="009D5987" w:rsidRDefault="00FB4A39" w:rsidP="000C2558">
            <w:pPr>
              <w:jc w:val="right"/>
            </w:pPr>
            <w:r w:rsidRPr="009D5987">
              <w:t>8 000 000</w:t>
            </w:r>
          </w:p>
        </w:tc>
        <w:tc>
          <w:tcPr>
            <w:tcW w:w="1725" w:type="dxa"/>
            <w:tcBorders>
              <w:top w:val="nil"/>
              <w:left w:val="nil"/>
              <w:bottom w:val="nil"/>
              <w:right w:val="nil"/>
            </w:tcBorders>
            <w:tcMar>
              <w:top w:w="128" w:type="dxa"/>
              <w:left w:w="43" w:type="dxa"/>
              <w:bottom w:w="43" w:type="dxa"/>
              <w:right w:w="43" w:type="dxa"/>
            </w:tcMar>
            <w:vAlign w:val="bottom"/>
          </w:tcPr>
          <w:p w14:paraId="5B1B6C32" w14:textId="77777777" w:rsidR="00FB4A39" w:rsidRPr="009D5987" w:rsidRDefault="00FB4A39" w:rsidP="000C2558">
            <w:pPr>
              <w:jc w:val="right"/>
            </w:pPr>
            <w:r w:rsidRPr="009D5987">
              <w:t>8 000 000</w:t>
            </w:r>
          </w:p>
        </w:tc>
        <w:tc>
          <w:tcPr>
            <w:tcW w:w="1725" w:type="dxa"/>
            <w:tcBorders>
              <w:top w:val="nil"/>
              <w:left w:val="nil"/>
              <w:bottom w:val="nil"/>
              <w:right w:val="nil"/>
            </w:tcBorders>
            <w:tcMar>
              <w:top w:w="128" w:type="dxa"/>
              <w:left w:w="43" w:type="dxa"/>
              <w:bottom w:w="43" w:type="dxa"/>
              <w:right w:w="43" w:type="dxa"/>
            </w:tcMar>
            <w:vAlign w:val="bottom"/>
          </w:tcPr>
          <w:p w14:paraId="461293EE" w14:textId="77777777" w:rsidR="00FB4A39" w:rsidRPr="009D5987" w:rsidRDefault="00FB4A39" w:rsidP="000C2558">
            <w:pPr>
              <w:jc w:val="right"/>
            </w:pPr>
            <w:r w:rsidRPr="009D5987">
              <w:t>8 000 000</w:t>
            </w:r>
          </w:p>
        </w:tc>
        <w:tc>
          <w:tcPr>
            <w:tcW w:w="1725" w:type="dxa"/>
            <w:tcBorders>
              <w:top w:val="nil"/>
              <w:left w:val="nil"/>
              <w:bottom w:val="nil"/>
              <w:right w:val="nil"/>
            </w:tcBorders>
            <w:tcMar>
              <w:top w:w="128" w:type="dxa"/>
              <w:left w:w="43" w:type="dxa"/>
              <w:bottom w:w="43" w:type="dxa"/>
              <w:right w:w="43" w:type="dxa"/>
            </w:tcMar>
            <w:vAlign w:val="bottom"/>
          </w:tcPr>
          <w:p w14:paraId="51C1DC2A" w14:textId="77777777" w:rsidR="00FB4A39" w:rsidRPr="009D5987" w:rsidRDefault="00FB4A39" w:rsidP="000C2558">
            <w:pPr>
              <w:jc w:val="right"/>
            </w:pPr>
            <w:r w:rsidRPr="009D5987">
              <w:t>0</w:t>
            </w:r>
          </w:p>
        </w:tc>
      </w:tr>
      <w:tr w:rsidR="00FB4A39" w:rsidRPr="009D5987" w14:paraId="2796CB42" w14:textId="77777777" w:rsidTr="000C2558">
        <w:trPr>
          <w:trHeight w:val="380"/>
        </w:trPr>
        <w:tc>
          <w:tcPr>
            <w:tcW w:w="2099" w:type="dxa"/>
            <w:tcBorders>
              <w:top w:val="nil"/>
              <w:left w:val="nil"/>
              <w:bottom w:val="nil"/>
              <w:right w:val="nil"/>
            </w:tcBorders>
            <w:tcMar>
              <w:top w:w="128" w:type="dxa"/>
              <w:left w:w="43" w:type="dxa"/>
              <w:bottom w:w="43" w:type="dxa"/>
              <w:right w:w="43" w:type="dxa"/>
            </w:tcMar>
          </w:tcPr>
          <w:p w14:paraId="3DB1976B" w14:textId="77777777" w:rsidR="00FB4A39" w:rsidRPr="009D5987" w:rsidRDefault="00FB4A39" w:rsidP="000C2558">
            <w:r w:rsidRPr="009D5987">
              <w:tab/>
            </w:r>
          </w:p>
        </w:tc>
        <w:tc>
          <w:tcPr>
            <w:tcW w:w="1793" w:type="dxa"/>
            <w:tcBorders>
              <w:top w:val="nil"/>
              <w:left w:val="nil"/>
              <w:bottom w:val="nil"/>
              <w:right w:val="nil"/>
            </w:tcBorders>
            <w:tcMar>
              <w:top w:w="128" w:type="dxa"/>
              <w:left w:w="43" w:type="dxa"/>
              <w:bottom w:w="43" w:type="dxa"/>
              <w:right w:w="43" w:type="dxa"/>
            </w:tcMar>
            <w:vAlign w:val="bottom"/>
          </w:tcPr>
          <w:p w14:paraId="610AB325" w14:textId="77777777" w:rsidR="00FB4A39" w:rsidRPr="009D5987" w:rsidRDefault="00FB4A39" w:rsidP="000C2558">
            <w:pPr>
              <w:jc w:val="right"/>
            </w:pPr>
          </w:p>
        </w:tc>
        <w:tc>
          <w:tcPr>
            <w:tcW w:w="1725" w:type="dxa"/>
            <w:tcBorders>
              <w:top w:val="nil"/>
              <w:left w:val="nil"/>
              <w:bottom w:val="nil"/>
              <w:right w:val="nil"/>
            </w:tcBorders>
            <w:tcMar>
              <w:top w:w="128" w:type="dxa"/>
              <w:left w:w="43" w:type="dxa"/>
              <w:bottom w:w="43" w:type="dxa"/>
              <w:right w:w="43" w:type="dxa"/>
            </w:tcMar>
            <w:vAlign w:val="bottom"/>
          </w:tcPr>
          <w:p w14:paraId="72877305" w14:textId="77777777" w:rsidR="00FB4A39" w:rsidRPr="009D5987" w:rsidRDefault="00FB4A39" w:rsidP="000C2558">
            <w:pPr>
              <w:jc w:val="right"/>
            </w:pPr>
          </w:p>
        </w:tc>
        <w:tc>
          <w:tcPr>
            <w:tcW w:w="1725" w:type="dxa"/>
            <w:tcBorders>
              <w:top w:val="nil"/>
              <w:left w:val="nil"/>
              <w:bottom w:val="nil"/>
              <w:right w:val="nil"/>
            </w:tcBorders>
            <w:tcMar>
              <w:top w:w="128" w:type="dxa"/>
              <w:left w:w="43" w:type="dxa"/>
              <w:bottom w:w="43" w:type="dxa"/>
              <w:right w:w="43" w:type="dxa"/>
            </w:tcMar>
            <w:vAlign w:val="bottom"/>
          </w:tcPr>
          <w:p w14:paraId="51548C30" w14:textId="77777777" w:rsidR="00FB4A39" w:rsidRPr="009D5987" w:rsidRDefault="00FB4A39" w:rsidP="000C2558">
            <w:pPr>
              <w:jc w:val="right"/>
            </w:pPr>
          </w:p>
        </w:tc>
        <w:tc>
          <w:tcPr>
            <w:tcW w:w="1725" w:type="dxa"/>
            <w:tcBorders>
              <w:top w:val="nil"/>
              <w:left w:val="nil"/>
              <w:bottom w:val="nil"/>
              <w:right w:val="nil"/>
            </w:tcBorders>
            <w:tcMar>
              <w:top w:w="128" w:type="dxa"/>
              <w:left w:w="43" w:type="dxa"/>
              <w:bottom w:w="43" w:type="dxa"/>
              <w:right w:w="43" w:type="dxa"/>
            </w:tcMar>
            <w:vAlign w:val="bottom"/>
          </w:tcPr>
          <w:p w14:paraId="3392F391" w14:textId="77777777" w:rsidR="00FB4A39" w:rsidRPr="009D5987" w:rsidRDefault="00FB4A39" w:rsidP="000C2558">
            <w:pPr>
              <w:jc w:val="right"/>
            </w:pPr>
          </w:p>
        </w:tc>
      </w:tr>
      <w:tr w:rsidR="00FB4A39" w:rsidRPr="009D5987" w14:paraId="02E6D6A0" w14:textId="77777777" w:rsidTr="000C2558">
        <w:trPr>
          <w:trHeight w:val="380"/>
        </w:trPr>
        <w:tc>
          <w:tcPr>
            <w:tcW w:w="2099" w:type="dxa"/>
            <w:tcBorders>
              <w:top w:val="nil"/>
              <w:left w:val="nil"/>
              <w:bottom w:val="nil"/>
              <w:right w:val="nil"/>
            </w:tcBorders>
            <w:tcMar>
              <w:top w:w="128" w:type="dxa"/>
              <w:left w:w="43" w:type="dxa"/>
              <w:bottom w:w="43" w:type="dxa"/>
              <w:right w:w="43" w:type="dxa"/>
            </w:tcMar>
          </w:tcPr>
          <w:p w14:paraId="5F0064B0" w14:textId="77777777" w:rsidR="00FB4A39" w:rsidRPr="009D5987" w:rsidRDefault="00FB4A39" w:rsidP="000C2558">
            <w:r w:rsidRPr="009D5987">
              <w:t>Langsiktige forpliktingar (netto):</w:t>
            </w:r>
            <w:r w:rsidRPr="009D5987">
              <w:tab/>
            </w:r>
          </w:p>
        </w:tc>
        <w:tc>
          <w:tcPr>
            <w:tcW w:w="1793" w:type="dxa"/>
            <w:tcBorders>
              <w:top w:val="nil"/>
              <w:left w:val="nil"/>
              <w:bottom w:val="nil"/>
              <w:right w:val="nil"/>
            </w:tcBorders>
            <w:tcMar>
              <w:top w:w="128" w:type="dxa"/>
              <w:left w:w="43" w:type="dxa"/>
              <w:bottom w:w="43" w:type="dxa"/>
              <w:right w:w="43" w:type="dxa"/>
            </w:tcMar>
            <w:vAlign w:val="bottom"/>
          </w:tcPr>
          <w:p w14:paraId="2D23993E" w14:textId="77777777" w:rsidR="00FB4A39" w:rsidRPr="009D5987" w:rsidRDefault="00FB4A39" w:rsidP="000C2558">
            <w:pPr>
              <w:jc w:val="right"/>
            </w:pPr>
          </w:p>
        </w:tc>
        <w:tc>
          <w:tcPr>
            <w:tcW w:w="1725" w:type="dxa"/>
            <w:tcBorders>
              <w:top w:val="nil"/>
              <w:left w:val="nil"/>
              <w:bottom w:val="nil"/>
              <w:right w:val="nil"/>
            </w:tcBorders>
            <w:tcMar>
              <w:top w:w="128" w:type="dxa"/>
              <w:left w:w="43" w:type="dxa"/>
              <w:bottom w:w="43" w:type="dxa"/>
              <w:right w:w="43" w:type="dxa"/>
            </w:tcMar>
            <w:vAlign w:val="bottom"/>
          </w:tcPr>
          <w:p w14:paraId="49BAA92D" w14:textId="77777777" w:rsidR="00FB4A39" w:rsidRPr="009D5987" w:rsidRDefault="00FB4A39" w:rsidP="000C2558">
            <w:pPr>
              <w:jc w:val="right"/>
            </w:pPr>
          </w:p>
        </w:tc>
        <w:tc>
          <w:tcPr>
            <w:tcW w:w="1725" w:type="dxa"/>
            <w:tcBorders>
              <w:top w:val="nil"/>
              <w:left w:val="nil"/>
              <w:bottom w:val="nil"/>
              <w:right w:val="nil"/>
            </w:tcBorders>
            <w:tcMar>
              <w:top w:w="128" w:type="dxa"/>
              <w:left w:w="43" w:type="dxa"/>
              <w:bottom w:w="43" w:type="dxa"/>
              <w:right w:w="43" w:type="dxa"/>
            </w:tcMar>
            <w:vAlign w:val="bottom"/>
          </w:tcPr>
          <w:p w14:paraId="18F91265" w14:textId="77777777" w:rsidR="00FB4A39" w:rsidRPr="009D5987" w:rsidRDefault="00FB4A39" w:rsidP="000C2558">
            <w:pPr>
              <w:jc w:val="right"/>
            </w:pPr>
          </w:p>
        </w:tc>
        <w:tc>
          <w:tcPr>
            <w:tcW w:w="1725" w:type="dxa"/>
            <w:tcBorders>
              <w:top w:val="nil"/>
              <w:left w:val="nil"/>
              <w:bottom w:val="nil"/>
              <w:right w:val="nil"/>
            </w:tcBorders>
            <w:tcMar>
              <w:top w:w="128" w:type="dxa"/>
              <w:left w:w="43" w:type="dxa"/>
              <w:bottom w:w="43" w:type="dxa"/>
              <w:right w:w="43" w:type="dxa"/>
            </w:tcMar>
            <w:vAlign w:val="bottom"/>
          </w:tcPr>
          <w:p w14:paraId="26436783" w14:textId="77777777" w:rsidR="00FB4A39" w:rsidRPr="009D5987" w:rsidRDefault="00FB4A39" w:rsidP="000C2558">
            <w:pPr>
              <w:jc w:val="right"/>
            </w:pPr>
          </w:p>
        </w:tc>
      </w:tr>
      <w:tr w:rsidR="00FB4A39" w:rsidRPr="009D5987" w14:paraId="747506D9" w14:textId="77777777" w:rsidTr="000C2558">
        <w:trPr>
          <w:trHeight w:val="640"/>
        </w:trPr>
        <w:tc>
          <w:tcPr>
            <w:tcW w:w="2099" w:type="dxa"/>
            <w:tcBorders>
              <w:top w:val="nil"/>
              <w:left w:val="nil"/>
              <w:bottom w:val="nil"/>
              <w:right w:val="nil"/>
            </w:tcBorders>
            <w:tcMar>
              <w:top w:w="128" w:type="dxa"/>
              <w:left w:w="43" w:type="dxa"/>
              <w:bottom w:w="43" w:type="dxa"/>
              <w:right w:w="43" w:type="dxa"/>
            </w:tcMar>
          </w:tcPr>
          <w:p w14:paraId="6CC456EB" w14:textId="77777777" w:rsidR="00FB4A39" w:rsidRPr="009D5987" w:rsidRDefault="00FB4A39" w:rsidP="000C2558">
            <w:r w:rsidRPr="009D5987">
              <w:t>Langsiktige forpliktingar knytte til anleggsmiddel</w:t>
            </w:r>
            <w:r w:rsidRPr="009D5987">
              <w:tab/>
            </w:r>
          </w:p>
        </w:tc>
        <w:tc>
          <w:tcPr>
            <w:tcW w:w="1793" w:type="dxa"/>
            <w:tcBorders>
              <w:top w:val="nil"/>
              <w:left w:val="nil"/>
              <w:bottom w:val="nil"/>
              <w:right w:val="nil"/>
            </w:tcBorders>
            <w:tcMar>
              <w:top w:w="128" w:type="dxa"/>
              <w:left w:w="43" w:type="dxa"/>
              <w:bottom w:w="43" w:type="dxa"/>
              <w:right w:w="43" w:type="dxa"/>
            </w:tcMar>
            <w:vAlign w:val="bottom"/>
          </w:tcPr>
          <w:p w14:paraId="43476850" w14:textId="77777777" w:rsidR="00FB4A39" w:rsidRPr="009D5987" w:rsidRDefault="00FB4A39" w:rsidP="000C2558">
            <w:pPr>
              <w:jc w:val="right"/>
            </w:pPr>
            <w:r w:rsidRPr="009D5987">
              <w:t>0</w:t>
            </w:r>
          </w:p>
        </w:tc>
        <w:tc>
          <w:tcPr>
            <w:tcW w:w="1725" w:type="dxa"/>
            <w:tcBorders>
              <w:top w:val="nil"/>
              <w:left w:val="nil"/>
              <w:bottom w:val="nil"/>
              <w:right w:val="nil"/>
            </w:tcBorders>
            <w:tcMar>
              <w:top w:w="128" w:type="dxa"/>
              <w:left w:w="43" w:type="dxa"/>
              <w:bottom w:w="43" w:type="dxa"/>
              <w:right w:w="43" w:type="dxa"/>
            </w:tcMar>
            <w:vAlign w:val="bottom"/>
          </w:tcPr>
          <w:p w14:paraId="2579A80B" w14:textId="77777777" w:rsidR="00FB4A39" w:rsidRPr="009D5987" w:rsidRDefault="00FB4A39" w:rsidP="000C2558">
            <w:pPr>
              <w:jc w:val="right"/>
            </w:pPr>
            <w:r w:rsidRPr="009D5987">
              <w:t>0</w:t>
            </w:r>
          </w:p>
        </w:tc>
        <w:tc>
          <w:tcPr>
            <w:tcW w:w="1725" w:type="dxa"/>
            <w:tcBorders>
              <w:top w:val="nil"/>
              <w:left w:val="nil"/>
              <w:bottom w:val="nil"/>
              <w:right w:val="nil"/>
            </w:tcBorders>
            <w:tcMar>
              <w:top w:w="128" w:type="dxa"/>
              <w:left w:w="43" w:type="dxa"/>
              <w:bottom w:w="43" w:type="dxa"/>
              <w:right w:w="43" w:type="dxa"/>
            </w:tcMar>
            <w:vAlign w:val="bottom"/>
          </w:tcPr>
          <w:p w14:paraId="473085D0" w14:textId="77777777" w:rsidR="00FB4A39" w:rsidRPr="009D5987" w:rsidRDefault="00FB4A39" w:rsidP="000C2558">
            <w:pPr>
              <w:jc w:val="right"/>
            </w:pPr>
            <w:r w:rsidRPr="009D5987">
              <w:t>0</w:t>
            </w:r>
          </w:p>
        </w:tc>
        <w:tc>
          <w:tcPr>
            <w:tcW w:w="1725" w:type="dxa"/>
            <w:tcBorders>
              <w:top w:val="nil"/>
              <w:left w:val="nil"/>
              <w:bottom w:val="nil"/>
              <w:right w:val="nil"/>
            </w:tcBorders>
            <w:tcMar>
              <w:top w:w="128" w:type="dxa"/>
              <w:left w:w="43" w:type="dxa"/>
              <w:bottom w:w="43" w:type="dxa"/>
              <w:right w:w="43" w:type="dxa"/>
            </w:tcMar>
            <w:vAlign w:val="bottom"/>
          </w:tcPr>
          <w:p w14:paraId="2B8A51E8" w14:textId="77777777" w:rsidR="00FB4A39" w:rsidRPr="009D5987" w:rsidRDefault="00FB4A39" w:rsidP="000C2558">
            <w:pPr>
              <w:jc w:val="right"/>
            </w:pPr>
            <w:r w:rsidRPr="009D5987">
              <w:t>0</w:t>
            </w:r>
          </w:p>
        </w:tc>
      </w:tr>
      <w:tr w:rsidR="00FB4A39" w:rsidRPr="009D5987" w14:paraId="3E6A3CB5" w14:textId="77777777" w:rsidTr="000C2558">
        <w:trPr>
          <w:trHeight w:val="380"/>
        </w:trPr>
        <w:tc>
          <w:tcPr>
            <w:tcW w:w="2099" w:type="dxa"/>
            <w:tcBorders>
              <w:top w:val="nil"/>
              <w:left w:val="nil"/>
              <w:bottom w:val="single" w:sz="4" w:space="0" w:color="000000"/>
              <w:right w:val="nil"/>
            </w:tcBorders>
            <w:tcMar>
              <w:top w:w="128" w:type="dxa"/>
              <w:left w:w="43" w:type="dxa"/>
              <w:bottom w:w="43" w:type="dxa"/>
              <w:right w:w="43" w:type="dxa"/>
            </w:tcMar>
          </w:tcPr>
          <w:p w14:paraId="48949D4E" w14:textId="77777777" w:rsidR="00FB4A39" w:rsidRPr="009D5987" w:rsidRDefault="00FB4A39" w:rsidP="000C2558">
            <w:r w:rsidRPr="009D5987">
              <w:t>Anna langsiktig gjeld</w:t>
            </w:r>
            <w:r w:rsidRPr="009D5987">
              <w:tab/>
            </w:r>
          </w:p>
        </w:tc>
        <w:tc>
          <w:tcPr>
            <w:tcW w:w="1793" w:type="dxa"/>
            <w:tcBorders>
              <w:top w:val="nil"/>
              <w:left w:val="nil"/>
              <w:bottom w:val="single" w:sz="4" w:space="0" w:color="000000"/>
              <w:right w:val="nil"/>
            </w:tcBorders>
            <w:tcMar>
              <w:top w:w="128" w:type="dxa"/>
              <w:left w:w="43" w:type="dxa"/>
              <w:bottom w:w="43" w:type="dxa"/>
              <w:right w:w="43" w:type="dxa"/>
            </w:tcMar>
            <w:vAlign w:val="bottom"/>
          </w:tcPr>
          <w:p w14:paraId="08639786" w14:textId="77777777" w:rsidR="00FB4A39" w:rsidRPr="009D5987" w:rsidRDefault="00FB4A39" w:rsidP="000C2558">
            <w:pPr>
              <w:jc w:val="right"/>
            </w:pPr>
            <w:r w:rsidRPr="009D5987">
              <w:t>0</w:t>
            </w:r>
          </w:p>
        </w:tc>
        <w:tc>
          <w:tcPr>
            <w:tcW w:w="1725" w:type="dxa"/>
            <w:tcBorders>
              <w:top w:val="nil"/>
              <w:left w:val="nil"/>
              <w:bottom w:val="single" w:sz="4" w:space="0" w:color="000000"/>
              <w:right w:val="nil"/>
            </w:tcBorders>
            <w:tcMar>
              <w:top w:w="128" w:type="dxa"/>
              <w:left w:w="43" w:type="dxa"/>
              <w:bottom w:w="43" w:type="dxa"/>
              <w:right w:w="43" w:type="dxa"/>
            </w:tcMar>
            <w:vAlign w:val="bottom"/>
          </w:tcPr>
          <w:p w14:paraId="6FB8AF84" w14:textId="77777777" w:rsidR="00FB4A39" w:rsidRPr="009D5987" w:rsidRDefault="00FB4A39" w:rsidP="000C2558">
            <w:pPr>
              <w:jc w:val="right"/>
            </w:pPr>
            <w:r w:rsidRPr="009D5987">
              <w:t>0</w:t>
            </w:r>
          </w:p>
        </w:tc>
        <w:tc>
          <w:tcPr>
            <w:tcW w:w="1725" w:type="dxa"/>
            <w:tcBorders>
              <w:top w:val="nil"/>
              <w:left w:val="nil"/>
              <w:bottom w:val="single" w:sz="4" w:space="0" w:color="000000"/>
              <w:right w:val="nil"/>
            </w:tcBorders>
            <w:tcMar>
              <w:top w:w="128" w:type="dxa"/>
              <w:left w:w="43" w:type="dxa"/>
              <w:bottom w:w="43" w:type="dxa"/>
              <w:right w:w="43" w:type="dxa"/>
            </w:tcMar>
            <w:vAlign w:val="bottom"/>
          </w:tcPr>
          <w:p w14:paraId="1B3251DE" w14:textId="77777777" w:rsidR="00FB4A39" w:rsidRPr="009D5987" w:rsidRDefault="00FB4A39" w:rsidP="000C2558">
            <w:pPr>
              <w:jc w:val="right"/>
            </w:pPr>
            <w:r w:rsidRPr="009D5987">
              <w:t>0</w:t>
            </w:r>
          </w:p>
        </w:tc>
        <w:tc>
          <w:tcPr>
            <w:tcW w:w="1725" w:type="dxa"/>
            <w:tcBorders>
              <w:top w:val="nil"/>
              <w:left w:val="nil"/>
              <w:bottom w:val="single" w:sz="4" w:space="0" w:color="000000"/>
              <w:right w:val="nil"/>
            </w:tcBorders>
            <w:tcMar>
              <w:top w:w="128" w:type="dxa"/>
              <w:left w:w="43" w:type="dxa"/>
              <w:bottom w:w="43" w:type="dxa"/>
              <w:right w:w="43" w:type="dxa"/>
            </w:tcMar>
            <w:vAlign w:val="bottom"/>
          </w:tcPr>
          <w:p w14:paraId="747B6F50" w14:textId="77777777" w:rsidR="00FB4A39" w:rsidRPr="009D5987" w:rsidRDefault="00FB4A39" w:rsidP="000C2558">
            <w:pPr>
              <w:jc w:val="right"/>
            </w:pPr>
            <w:r w:rsidRPr="009D5987">
              <w:t>0</w:t>
            </w:r>
          </w:p>
        </w:tc>
      </w:tr>
      <w:tr w:rsidR="00FB4A39" w:rsidRPr="009D5987" w14:paraId="1D64BC63" w14:textId="77777777" w:rsidTr="000C2558">
        <w:trPr>
          <w:trHeight w:val="380"/>
        </w:trPr>
        <w:tc>
          <w:tcPr>
            <w:tcW w:w="2099" w:type="dxa"/>
            <w:tcBorders>
              <w:top w:val="single" w:sz="4" w:space="0" w:color="000000"/>
              <w:left w:val="nil"/>
              <w:bottom w:val="single" w:sz="4" w:space="0" w:color="000000"/>
              <w:right w:val="nil"/>
            </w:tcBorders>
            <w:tcMar>
              <w:top w:w="128" w:type="dxa"/>
              <w:left w:w="43" w:type="dxa"/>
              <w:bottom w:w="43" w:type="dxa"/>
              <w:right w:w="43" w:type="dxa"/>
            </w:tcMar>
          </w:tcPr>
          <w:p w14:paraId="0CA7D448" w14:textId="77777777" w:rsidR="00FB4A39" w:rsidRPr="009D5987" w:rsidRDefault="00FB4A39" w:rsidP="000C2558">
            <w:r w:rsidRPr="009D5987">
              <w:t>Sum langsiktig gjeld</w:t>
            </w:r>
            <w:r w:rsidRPr="009D5987">
              <w:tab/>
            </w:r>
          </w:p>
        </w:tc>
        <w:tc>
          <w:tcPr>
            <w:tcW w:w="1793"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D87908C" w14:textId="77777777" w:rsidR="00FB4A39" w:rsidRPr="009D5987" w:rsidRDefault="00FB4A39" w:rsidP="000C2558">
            <w:pPr>
              <w:jc w:val="right"/>
            </w:pPr>
            <w:r w:rsidRPr="009D5987">
              <w:t>0</w:t>
            </w:r>
          </w:p>
        </w:tc>
        <w:tc>
          <w:tcPr>
            <w:tcW w:w="172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4C0FBC9" w14:textId="77777777" w:rsidR="00FB4A39" w:rsidRPr="009D5987" w:rsidRDefault="00FB4A39" w:rsidP="000C2558">
            <w:pPr>
              <w:jc w:val="right"/>
            </w:pPr>
            <w:r w:rsidRPr="009D5987">
              <w:t>0</w:t>
            </w:r>
          </w:p>
        </w:tc>
        <w:tc>
          <w:tcPr>
            <w:tcW w:w="172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A883F50" w14:textId="77777777" w:rsidR="00FB4A39" w:rsidRPr="009D5987" w:rsidRDefault="00FB4A39" w:rsidP="000C2558">
            <w:pPr>
              <w:jc w:val="right"/>
            </w:pPr>
            <w:r w:rsidRPr="009D5987">
              <w:t>0</w:t>
            </w:r>
          </w:p>
        </w:tc>
        <w:tc>
          <w:tcPr>
            <w:tcW w:w="172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7F1AC1D" w14:textId="77777777" w:rsidR="00FB4A39" w:rsidRPr="009D5987" w:rsidRDefault="00FB4A39" w:rsidP="000C2558">
            <w:pPr>
              <w:jc w:val="right"/>
            </w:pPr>
            <w:r w:rsidRPr="009D5987">
              <w:t>0</w:t>
            </w:r>
          </w:p>
        </w:tc>
      </w:tr>
      <w:tr w:rsidR="00FB4A39" w:rsidRPr="009D5987" w14:paraId="585E6C94" w14:textId="77777777" w:rsidTr="000C2558">
        <w:trPr>
          <w:trHeight w:val="380"/>
        </w:trPr>
        <w:tc>
          <w:tcPr>
            <w:tcW w:w="2099" w:type="dxa"/>
            <w:tcBorders>
              <w:top w:val="single" w:sz="4" w:space="0" w:color="000000"/>
              <w:left w:val="nil"/>
              <w:bottom w:val="single" w:sz="4" w:space="0" w:color="000000"/>
              <w:right w:val="nil"/>
            </w:tcBorders>
            <w:tcMar>
              <w:top w:w="128" w:type="dxa"/>
              <w:left w:w="43" w:type="dxa"/>
              <w:bottom w:w="43" w:type="dxa"/>
              <w:right w:w="43" w:type="dxa"/>
            </w:tcMar>
          </w:tcPr>
          <w:p w14:paraId="3C9BF25D" w14:textId="77777777" w:rsidR="00FB4A39" w:rsidRPr="009D5987" w:rsidRDefault="00FB4A39" w:rsidP="000C2558">
            <w:r w:rsidRPr="009D5987">
              <w:t>Sum netto gjeld og forpliktingar</w:t>
            </w:r>
            <w:r w:rsidRPr="009D5987">
              <w:tab/>
            </w:r>
          </w:p>
        </w:tc>
        <w:tc>
          <w:tcPr>
            <w:tcW w:w="1793"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5ADAFCE" w14:textId="77777777" w:rsidR="00FB4A39" w:rsidRPr="009D5987" w:rsidRDefault="00FB4A39" w:rsidP="000C2558">
            <w:pPr>
              <w:jc w:val="right"/>
            </w:pPr>
            <w:r w:rsidRPr="009D5987">
              <w:t>169 831 000</w:t>
            </w:r>
          </w:p>
        </w:tc>
        <w:tc>
          <w:tcPr>
            <w:tcW w:w="172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33E3965" w14:textId="77777777" w:rsidR="00FB4A39" w:rsidRPr="009D5987" w:rsidRDefault="00FB4A39" w:rsidP="000C2558">
            <w:pPr>
              <w:jc w:val="right"/>
            </w:pPr>
            <w:r w:rsidRPr="009D5987">
              <w:t>158 558 000</w:t>
            </w:r>
          </w:p>
        </w:tc>
        <w:tc>
          <w:tcPr>
            <w:tcW w:w="172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52C9D12" w14:textId="77777777" w:rsidR="00FB4A39" w:rsidRPr="009D5987" w:rsidRDefault="00FB4A39" w:rsidP="000C2558">
            <w:pPr>
              <w:jc w:val="right"/>
            </w:pPr>
            <w:r w:rsidRPr="009D5987">
              <w:t>142 789 000</w:t>
            </w:r>
          </w:p>
        </w:tc>
        <w:tc>
          <w:tcPr>
            <w:tcW w:w="172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B92C362" w14:textId="77777777" w:rsidR="00FB4A39" w:rsidRPr="009D5987" w:rsidRDefault="00FB4A39" w:rsidP="000C2558">
            <w:pPr>
              <w:jc w:val="right"/>
            </w:pPr>
            <w:r w:rsidRPr="009D5987">
              <w:t>-15 769 000</w:t>
            </w:r>
          </w:p>
        </w:tc>
      </w:tr>
    </w:tbl>
    <w:p w14:paraId="2999EE2C" w14:textId="7CB0380E" w:rsidR="000B05A8" w:rsidRPr="009D5987" w:rsidRDefault="000B05A8" w:rsidP="009D5987">
      <w:r w:rsidRPr="009D5987">
        <w:t>Utanom avsetningar til arbeidsgivaravgift, feriepengar og pensjonsinnskot frå arbeidsgivaren inneheld kontantbehaldninga konkrete utgiftsforpliktingar i form av forskotsinnbetalte forskingsbidrag i dei enkelte prosjekta. Kontantbehaldninga inneheld også delar av tidlegare års løyving som i framtidige år vil gå med til å skaffe vitskapleg utstyr i tillegg til dekning av periodevise høgare kostnader.</w:t>
      </w:r>
    </w:p>
    <w:p w14:paraId="1152CA14" w14:textId="77777777" w:rsidR="000B05A8" w:rsidRPr="009D5987" w:rsidRDefault="000B05A8" w:rsidP="009D5987">
      <w:pPr>
        <w:pStyle w:val="Overskrift1"/>
      </w:pPr>
      <w:r w:rsidRPr="009D5987">
        <w:t>Nye internasjonale standardar frå ILO</w:t>
      </w:r>
    </w:p>
    <w:p w14:paraId="301F2EAB" w14:textId="77777777" w:rsidR="000B05A8" w:rsidRPr="009D5987" w:rsidRDefault="000B05A8" w:rsidP="009D5987">
      <w:r w:rsidRPr="009D5987">
        <w:t>På ILO si generalforsamling som blei held i Genève i juni 2026 blei følgande konvensjon vedteke. Sjå omtale under del II, programkategori 09.40.</w:t>
      </w:r>
    </w:p>
    <w:p w14:paraId="374E21F3" w14:textId="77777777" w:rsidR="000B05A8" w:rsidRPr="009D5987" w:rsidRDefault="000B05A8" w:rsidP="009D5987">
      <w:pPr>
        <w:pStyle w:val="avsnitt-tittel"/>
      </w:pPr>
      <w:r w:rsidRPr="009D5987">
        <w:t>Konvensjon om anstendig arbeid i plattformøkonomien</w:t>
      </w:r>
    </w:p>
    <w:p w14:paraId="4B793A39" w14:textId="77777777" w:rsidR="000B05A8" w:rsidRPr="009D5987" w:rsidRDefault="000B05A8" w:rsidP="009D5987">
      <w:r w:rsidRPr="009D5987">
        <w:t>Generalkonferansen til Den internasjonale arbeidsorganisasjonen,</w:t>
      </w:r>
    </w:p>
    <w:p w14:paraId="04BB7979" w14:textId="77777777" w:rsidR="000B05A8" w:rsidRPr="009D5987" w:rsidRDefault="000B05A8" w:rsidP="009D5987">
      <w:r w:rsidRPr="009D5987">
        <w:t>som er blitt kalla saman i Genève av styret i Det internasjonale arbeidsbyrået og har møtt til sin 114. sesjon den 1. juni 2026,</w:t>
      </w:r>
    </w:p>
    <w:p w14:paraId="272FC57D" w14:textId="77777777" w:rsidR="000B05A8" w:rsidRPr="009D5987" w:rsidRDefault="000B05A8" w:rsidP="009D5987">
      <w:r w:rsidRPr="009D5987">
        <w:t>som anerkjenner at særtrekka og veksten til plattformøkonomien, særleg digitale arbeidsplattformer, fører med seg store endringar i arbeidslivet,</w:t>
      </w:r>
    </w:p>
    <w:p w14:paraId="6EB81E87" w14:textId="77777777" w:rsidR="000B05A8" w:rsidRPr="009D5987" w:rsidRDefault="000B05A8" w:rsidP="009D5987">
      <w:r w:rsidRPr="009D5987">
        <w:t>som merkar seg at plattformøkonomien har skapt moglegheiter for bedrifts- og næringsutvikling, opna for nye måtar å formalisere arbeid på og gjeve arbeids- og inntektsmoglegheiter,</w:t>
      </w:r>
    </w:p>
    <w:p w14:paraId="2878243F" w14:textId="77777777" w:rsidR="000B05A8" w:rsidRPr="009D5987" w:rsidRDefault="000B05A8" w:rsidP="009D5987">
      <w:r w:rsidRPr="009D5987">
        <w:t>som anerkjenner at det finst manglar i plattformøkonomien når det gjeld anstendig arbeid,</w:t>
      </w:r>
    </w:p>
    <w:p w14:paraId="24133A76" w14:textId="77777777" w:rsidR="000B05A8" w:rsidRPr="009D5987" w:rsidRDefault="000B05A8" w:rsidP="009D5987">
      <w:r w:rsidRPr="009D5987">
        <w:t>som merkar seg at når digitale arbeidsplattformer opererer på tvers av landegrenser, kan kundane, arbeidarane og plattformene vere i ulike land,</w:t>
      </w:r>
    </w:p>
    <w:p w14:paraId="10B695D7" w14:textId="77777777" w:rsidR="000B05A8" w:rsidRPr="009D5987" w:rsidRDefault="000B05A8" w:rsidP="009D5987">
      <w:r w:rsidRPr="009D5987">
        <w:t>som understrekar at arbeid via digitale arbeidsplattformer har visse særtrekk som gjer det ønskjeleg å vedta særlege standardar som, saman med andre internasjonale arbeidsstandardar, vil bidra til å realisere anstendig arbeid i plattformøkonomien fullt ut,</w:t>
      </w:r>
    </w:p>
    <w:p w14:paraId="479F0BD5" w14:textId="77777777" w:rsidR="000B05A8" w:rsidRPr="009D5987" w:rsidRDefault="000B05A8" w:rsidP="009D5987">
      <w:r w:rsidRPr="009D5987">
        <w:t>som erkjenner rollene til digitale arbeidsplattformer, mikrobedrifter og små og mellomstore bedrifter og behovet for å fremme berekraftige bedrifter og rettvis konkurranse mellom bedrifter,</w:t>
      </w:r>
    </w:p>
    <w:p w14:paraId="3B95C318" w14:textId="77777777" w:rsidR="000B05A8" w:rsidRPr="009D5987" w:rsidRDefault="000B05A8" w:rsidP="009D5987">
      <w:r w:rsidRPr="009D5987">
        <w:t>som anerkjenner skilnadene mellom medlemsstatane når det gjeld utviklinga av plattformøkonomien, så vel som mangfaldet av forretningsmodellar og arbeidsordningar,</w:t>
      </w:r>
    </w:p>
    <w:p w14:paraId="7B6A4BF4" w14:textId="77777777" w:rsidR="000B05A8" w:rsidRPr="009D5987" w:rsidRDefault="000B05A8" w:rsidP="009D5987">
      <w:r w:rsidRPr="009D5987">
        <w:t>som har bestemt seg for å vedta visse forslag knytte til anstendig arbeid i plattformøkonomien, som er det femte punktet på dagsordenen til sesjonen, og fastsett at desse forslaga skal vere i form av ein internasjonal konvensjon,</w:t>
      </w:r>
    </w:p>
    <w:p w14:paraId="37F0C07C" w14:textId="77777777" w:rsidR="000B05A8" w:rsidRPr="009D5987" w:rsidRDefault="000B05A8" w:rsidP="009D5987">
      <w:r w:rsidRPr="009D5987">
        <w:t>vedtek den 12. juni 2026 denne konvensjonen, som kan visast til som konvensjonen om anstendig arbeid i plattformøkonomien av 2026:</w:t>
      </w:r>
    </w:p>
    <w:p w14:paraId="2A151DCE" w14:textId="77777777" w:rsidR="000B05A8" w:rsidRPr="009D5987" w:rsidRDefault="000B05A8" w:rsidP="009D5987">
      <w:pPr>
        <w:pStyle w:val="avsnitt-undertittel"/>
      </w:pPr>
      <w:r w:rsidRPr="009D5987">
        <w:t>I. Definisjonar</w:t>
      </w:r>
    </w:p>
    <w:p w14:paraId="072529A0" w14:textId="77777777" w:rsidR="000B05A8" w:rsidRPr="009D5987" w:rsidRDefault="000B05A8" w:rsidP="009D5987">
      <w:pPr>
        <w:pStyle w:val="avsnitt-under-undertittel"/>
      </w:pPr>
      <w:r w:rsidRPr="009D5987">
        <w:t>Artikkel 1</w:t>
      </w:r>
    </w:p>
    <w:p w14:paraId="37BAA509" w14:textId="77777777" w:rsidR="000B05A8" w:rsidRPr="009D5987" w:rsidRDefault="000B05A8" w:rsidP="009D5987">
      <w:r w:rsidRPr="009D5987">
        <w:t>I denne konvensjonen tyder</w:t>
      </w:r>
    </w:p>
    <w:p w14:paraId="0E5A0FCE" w14:textId="77777777" w:rsidR="000B05A8" w:rsidRPr="009D5987" w:rsidRDefault="000B05A8" w:rsidP="00EC3577">
      <w:pPr>
        <w:pStyle w:val="alfaliste"/>
        <w:numPr>
          <w:ilvl w:val="0"/>
          <w:numId w:val="35"/>
        </w:numPr>
      </w:pPr>
      <w:r w:rsidRPr="009D5987">
        <w:t>«digital arbeidsplattform» ein juridisk person eller, når det følgjer av nasjonal lovgjeving, ein fysisk person som, ved hjelp av digital teknologi og bruk av automatiserte avgjerdssystem,</w:t>
      </w:r>
    </w:p>
    <w:p w14:paraId="301D1AE4" w14:textId="77777777" w:rsidR="000B05A8" w:rsidRPr="009D5987" w:rsidRDefault="000B05A8" w:rsidP="009D5987">
      <w:pPr>
        <w:pStyle w:val="romertallliste2"/>
      </w:pPr>
      <w:r w:rsidRPr="009D5987">
        <w:t>organiserer og/eller legg til rette for arbeid utført av personar mot vederlag eller betaling, for å yte tenester på førespurnad frå parten som mottek eller ber om tenestene,</w:t>
      </w:r>
    </w:p>
    <w:p w14:paraId="679D7A7D" w14:textId="77777777" w:rsidR="000B05A8" w:rsidRPr="009D5987" w:rsidRDefault="000B05A8" w:rsidP="009D5987">
      <w:pPr>
        <w:pStyle w:val="romertallliste2"/>
      </w:pPr>
      <w:r w:rsidRPr="009D5987">
        <w:t>utan omsyn til om arbeidet blir utført via internett eller på ein spesifikk geografisk stad,</w:t>
      </w:r>
    </w:p>
    <w:p w14:paraId="1F70E933" w14:textId="77777777" w:rsidR="000B05A8" w:rsidRPr="009D5987" w:rsidRDefault="000B05A8" w:rsidP="009D5987">
      <w:pPr>
        <w:pStyle w:val="alfaliste"/>
      </w:pPr>
      <w:r w:rsidRPr="009D5987">
        <w:t>«digital plattformarbeidar» ein person som er tilsett eller har fått oppdrag for å arbeide</w:t>
      </w:r>
    </w:p>
    <w:p w14:paraId="49AF108F" w14:textId="77777777" w:rsidR="000B05A8" w:rsidRPr="009D5987" w:rsidRDefault="000B05A8" w:rsidP="009D5987">
      <w:pPr>
        <w:pStyle w:val="romertallliste2"/>
      </w:pPr>
      <w:r w:rsidRPr="009D5987">
        <w:t>med tenesteyting som er organisert og/eller tilrettelagt via ei digital arbeidsplattform,</w:t>
      </w:r>
    </w:p>
    <w:p w14:paraId="5C1B1F48" w14:textId="77777777" w:rsidR="000B05A8" w:rsidRPr="009D5987" w:rsidRDefault="000B05A8" w:rsidP="009D5987">
      <w:pPr>
        <w:pStyle w:val="romertallliste2"/>
      </w:pPr>
      <w:r w:rsidRPr="009D5987">
        <w:t>mot vederlag eller betaling,</w:t>
      </w:r>
    </w:p>
    <w:p w14:paraId="178BE520" w14:textId="77777777" w:rsidR="000B05A8" w:rsidRPr="009D5987" w:rsidRDefault="000B05A8" w:rsidP="009D5987">
      <w:pPr>
        <w:pStyle w:val="romertallliste2"/>
      </w:pPr>
      <w:r w:rsidRPr="009D5987">
        <w:t>utan omsyn til korleis tilsetjingsstatusen til vedkommande er klassifisert,</w:t>
      </w:r>
    </w:p>
    <w:p w14:paraId="6CE1B98A" w14:textId="77777777" w:rsidR="000B05A8" w:rsidRPr="009D5987" w:rsidRDefault="000B05A8" w:rsidP="009D5987">
      <w:pPr>
        <w:pStyle w:val="alfaliste"/>
      </w:pPr>
      <w:r w:rsidRPr="009D5987">
        <w:t>«formidlar» ein juridisk person eller, når det følgjer av nasjonal lovgjeving, ein fysisk person som gjer ein digital plattformarbeidar sitt arbeid tilgjengeleg</w:t>
      </w:r>
    </w:p>
    <w:p w14:paraId="2A97D6D3" w14:textId="77777777" w:rsidR="000B05A8" w:rsidRPr="009D5987" w:rsidRDefault="000B05A8" w:rsidP="009D5987">
      <w:pPr>
        <w:pStyle w:val="romertallliste2"/>
      </w:pPr>
      <w:r w:rsidRPr="009D5987">
        <w:t>gjennom kontraktsforhold med den digitale arbeidsplattforma og den digitale plattformarbeidaren, eller</w:t>
      </w:r>
    </w:p>
    <w:p w14:paraId="1E192184" w14:textId="77777777" w:rsidR="000B05A8" w:rsidRPr="009D5987" w:rsidRDefault="000B05A8" w:rsidP="009D5987">
      <w:pPr>
        <w:pStyle w:val="romertallliste2"/>
      </w:pPr>
      <w:r w:rsidRPr="009D5987">
        <w:t>som del av ei underleverandørkjede mellom den digitale arbeidsplattforma og den digitale plattformarbeidaren,</w:t>
      </w:r>
    </w:p>
    <w:p w14:paraId="452775A8" w14:textId="77777777" w:rsidR="000B05A8" w:rsidRPr="009D5987" w:rsidRDefault="000B05A8" w:rsidP="009D5987">
      <w:pPr>
        <w:pStyle w:val="alfaliste"/>
      </w:pPr>
      <w:r w:rsidRPr="009D5987">
        <w:t>«vederlag» eller «betaling» beløpet som ein digital plattformarbeidar har krav på etter nasjonale lover og forskrifter, tariffavtaler eller kontraktsforpliktingar, alt etter klassifiseringa av plattformarbeidaren sin tilsetjingsstatus, i byte for utført arbeid. Vederlag inkluderer ikkje eventuell kompensasjon for utgifter eller andre kostnader som digitale plattformarbeidarar har hatt i samband med utføringa av arbeidet.</w:t>
      </w:r>
    </w:p>
    <w:p w14:paraId="15D98A6C" w14:textId="77777777" w:rsidR="000B05A8" w:rsidRPr="009D5987" w:rsidRDefault="000B05A8" w:rsidP="009D5987">
      <w:pPr>
        <w:pStyle w:val="avsnitt-undertittel"/>
      </w:pPr>
      <w:r w:rsidRPr="009D5987">
        <w:t>II. Verkeområde</w:t>
      </w:r>
    </w:p>
    <w:p w14:paraId="55A00349" w14:textId="77777777" w:rsidR="000B05A8" w:rsidRPr="009D5987" w:rsidRDefault="000B05A8" w:rsidP="009D5987">
      <w:pPr>
        <w:pStyle w:val="avsnitt-under-undertittel"/>
      </w:pPr>
      <w:r w:rsidRPr="009D5987">
        <w:t>Artikkel 2</w:t>
      </w:r>
    </w:p>
    <w:p w14:paraId="76AAEE3E" w14:textId="77777777" w:rsidR="000B05A8" w:rsidRPr="009D5987" w:rsidRDefault="000B05A8" w:rsidP="00EC3577">
      <w:pPr>
        <w:pStyle w:val="Nummerertliste"/>
        <w:numPr>
          <w:ilvl w:val="0"/>
          <w:numId w:val="36"/>
        </w:numPr>
      </w:pPr>
      <w:r w:rsidRPr="009D5987">
        <w:t>Denne konvensjonen gjeld for</w:t>
      </w:r>
    </w:p>
    <w:p w14:paraId="1682C1DA" w14:textId="77777777" w:rsidR="000B05A8" w:rsidRPr="009D5987" w:rsidRDefault="000B05A8" w:rsidP="009D5987">
      <w:pPr>
        <w:pStyle w:val="alfaliste2"/>
      </w:pPr>
      <w:r w:rsidRPr="009D5987">
        <w:t>alle digitale arbeidsplattformer,</w:t>
      </w:r>
    </w:p>
    <w:p w14:paraId="31538F74" w14:textId="77777777" w:rsidR="000B05A8" w:rsidRPr="009D5987" w:rsidRDefault="000B05A8" w:rsidP="009D5987">
      <w:pPr>
        <w:pStyle w:val="alfaliste2"/>
      </w:pPr>
      <w:r w:rsidRPr="009D5987">
        <w:t>alle digitale plattformarbeidarar, med mindre anna er oppgjeve i denne konvensjonen, utan omsyn til om dei arbeider i den formelle eller den uformelle økonomien.</w:t>
      </w:r>
    </w:p>
    <w:p w14:paraId="6DB32503" w14:textId="77777777" w:rsidR="000B05A8" w:rsidRPr="009D5987" w:rsidRDefault="000B05A8" w:rsidP="009D5987">
      <w:pPr>
        <w:pStyle w:val="Nummerertliste"/>
      </w:pPr>
      <w:r w:rsidRPr="009D5987">
        <w:t xml:space="preserve">I tilfelle der det oppstår særlege vesentlege problem, kan kvar medlemsstat, etter samråd med representative arbeidsgjevar- og arbeidstakarorganisasjonar og, der slike finst, med organisasjonar som representerer digitale arbeidsplattformer og digitale plattformarbeidarar, heilt eller delvis </w:t>
      </w:r>
      <w:proofErr w:type="spellStart"/>
      <w:r w:rsidRPr="009D5987">
        <w:t>utelukke</w:t>
      </w:r>
      <w:proofErr w:type="spellEnd"/>
      <w:r w:rsidRPr="009D5987">
        <w:t xml:space="preserve"> frå bruksområdet til konvensjonen</w:t>
      </w:r>
    </w:p>
    <w:p w14:paraId="0C9FD60F" w14:textId="77777777" w:rsidR="000B05A8" w:rsidRPr="009D5987" w:rsidRDefault="000B05A8" w:rsidP="009D5987">
      <w:pPr>
        <w:pStyle w:val="alfaliste2"/>
      </w:pPr>
      <w:r w:rsidRPr="009D5987">
        <w:t>avgrensa kategoriar av digitale arbeidsplattformer eller</w:t>
      </w:r>
    </w:p>
    <w:p w14:paraId="6AE3BB90" w14:textId="77777777" w:rsidR="000B05A8" w:rsidRPr="009D5987" w:rsidRDefault="000B05A8" w:rsidP="009D5987">
      <w:pPr>
        <w:pStyle w:val="alfaliste2"/>
      </w:pPr>
      <w:r w:rsidRPr="009D5987">
        <w:t>avgrensa kategoriar av digitale plattformarbeidarar.</w:t>
      </w:r>
    </w:p>
    <w:p w14:paraId="3D9F7368" w14:textId="77777777" w:rsidR="000B05A8" w:rsidRPr="009D5987" w:rsidRDefault="000B05A8" w:rsidP="009D5987">
      <w:pPr>
        <w:pStyle w:val="Nummerertliste"/>
      </w:pPr>
      <w:r w:rsidRPr="009D5987">
        <w:t xml:space="preserve">I tilfelle av </w:t>
      </w:r>
      <w:proofErr w:type="spellStart"/>
      <w:r w:rsidRPr="009D5987">
        <w:t>utelukking</w:t>
      </w:r>
      <w:proofErr w:type="spellEnd"/>
      <w:r w:rsidRPr="009D5987">
        <w:t xml:space="preserve"> etter nr. 2 i denne artikkelen, og der det er praktisk mogleg, skal medlemsstaten setje inn tiltak for å gradvis utvide bruksområdet til konvensjonen slik at han blir gjeldande for dei aktuelle kategoriane av digitale arbeidsplattformer og digitale plattformarbeidarar.</w:t>
      </w:r>
    </w:p>
    <w:p w14:paraId="291B2C6F" w14:textId="77777777" w:rsidR="000B05A8" w:rsidRPr="009D5987" w:rsidRDefault="000B05A8" w:rsidP="009D5987">
      <w:pPr>
        <w:pStyle w:val="Nummerertliste"/>
      </w:pPr>
      <w:r w:rsidRPr="009D5987">
        <w:t xml:space="preserve">Kvar medlemsstat som nyttar seg av høvet til å </w:t>
      </w:r>
      <w:proofErr w:type="spellStart"/>
      <w:r w:rsidRPr="009D5987">
        <w:t>utelukke</w:t>
      </w:r>
      <w:proofErr w:type="spellEnd"/>
      <w:r w:rsidRPr="009D5987">
        <w:t xml:space="preserve"> kategoriar etter nr. 2 i denne artikkelen, skal, i sin første rapport om bruken av konvensjonen i samsvar med artikkel 22 i konstitusjonen for Den internasjonale arbeidsorganisasjonen,</w:t>
      </w:r>
    </w:p>
    <w:p w14:paraId="12845506" w14:textId="77777777" w:rsidR="000B05A8" w:rsidRPr="009D5987" w:rsidRDefault="000B05A8" w:rsidP="009D5987">
      <w:pPr>
        <w:pStyle w:val="alfaliste2"/>
      </w:pPr>
      <w:proofErr w:type="spellStart"/>
      <w:r w:rsidRPr="009D5987">
        <w:t>oppgje</w:t>
      </w:r>
      <w:proofErr w:type="spellEnd"/>
      <w:r w:rsidRPr="009D5987">
        <w:t xml:space="preserve"> dei avgrensa kategoriane av digitale arbeidsplattformer eller digitale plattformarbeidarar som er utelukka etter nr. 2 i denne artikkelen,</w:t>
      </w:r>
    </w:p>
    <w:p w14:paraId="79BE9195" w14:textId="77777777" w:rsidR="000B05A8" w:rsidRPr="009D5987" w:rsidRDefault="000B05A8" w:rsidP="009D5987">
      <w:pPr>
        <w:pStyle w:val="alfaliste2"/>
      </w:pPr>
      <w:proofErr w:type="spellStart"/>
      <w:r w:rsidRPr="009D5987">
        <w:t>oppgje</w:t>
      </w:r>
      <w:proofErr w:type="spellEnd"/>
      <w:r w:rsidRPr="009D5987">
        <w:t xml:space="preserve"> årsakene for </w:t>
      </w:r>
      <w:proofErr w:type="spellStart"/>
      <w:r w:rsidRPr="009D5987">
        <w:t>utelukkinga</w:t>
      </w:r>
      <w:proofErr w:type="spellEnd"/>
      <w:r w:rsidRPr="009D5987">
        <w:t xml:space="preserve"> og korleis lovgjevinga og praksisen til medlemsstaten stiller seg til kategoriane som er utelukka, og skildre dei respektive standpunkta til organisasjonane som er nemnde i nr. 2 i denne artikkelen.</w:t>
      </w:r>
    </w:p>
    <w:p w14:paraId="1EE3E922" w14:textId="77777777" w:rsidR="000B05A8" w:rsidRPr="009D5987" w:rsidRDefault="000B05A8" w:rsidP="009D5987">
      <w:pPr>
        <w:pStyle w:val="Nummerertliste"/>
      </w:pPr>
      <w:r w:rsidRPr="009D5987">
        <w:t>I seinare rapportar om bruken av konvensjonen etter artikkel 22 i konstitusjonen skal medlemsstaten presisere eventuelle tiltak som er sette inn med sikte på å utvide bruksområdet til konvensjonen slik at han blir gjeldande for dei aktuelle kategoriane av digitale arbeidsplattformer og digitale plattformarbeidarar.</w:t>
      </w:r>
    </w:p>
    <w:p w14:paraId="28737553" w14:textId="77777777" w:rsidR="000B05A8" w:rsidRPr="009D5987" w:rsidRDefault="000B05A8" w:rsidP="009D5987">
      <w:pPr>
        <w:pStyle w:val="avsnitt-undertittel"/>
      </w:pPr>
      <w:r w:rsidRPr="009D5987">
        <w:t>III. Grunnleggjande prinsipp og rettar i arbeidslivet</w:t>
      </w:r>
    </w:p>
    <w:p w14:paraId="7068BEED" w14:textId="77777777" w:rsidR="000B05A8" w:rsidRPr="009D5987" w:rsidRDefault="000B05A8" w:rsidP="009D5987">
      <w:pPr>
        <w:pStyle w:val="avsnitt-under-undertittel"/>
      </w:pPr>
      <w:r w:rsidRPr="009D5987">
        <w:t>Artikkel 3</w:t>
      </w:r>
    </w:p>
    <w:p w14:paraId="7D7178C3" w14:textId="77777777" w:rsidR="000B05A8" w:rsidRPr="009D5987" w:rsidRDefault="000B05A8" w:rsidP="009D5987">
      <w:r w:rsidRPr="009D5987">
        <w:t>Kvar medlemsstat skal treffe tiltak for å respektere, fremje og realisere dei grunnleggjande prinsippa og rettane i arbeidslivet i plattformøkonomien, nemleg</w:t>
      </w:r>
    </w:p>
    <w:p w14:paraId="0532DBFC" w14:textId="77777777" w:rsidR="000B05A8" w:rsidRPr="009D5987" w:rsidRDefault="000B05A8" w:rsidP="00EC3577">
      <w:pPr>
        <w:pStyle w:val="alfaliste"/>
        <w:numPr>
          <w:ilvl w:val="0"/>
          <w:numId w:val="37"/>
        </w:numPr>
      </w:pPr>
      <w:r w:rsidRPr="009D5987">
        <w:t>foreiningsfridom og effektiv anerkjenning av forhandlingsretten,</w:t>
      </w:r>
    </w:p>
    <w:p w14:paraId="0B2E11DD" w14:textId="77777777" w:rsidR="000B05A8" w:rsidRPr="009D5987" w:rsidRDefault="000B05A8" w:rsidP="009D5987">
      <w:pPr>
        <w:pStyle w:val="alfaliste"/>
      </w:pPr>
      <w:r w:rsidRPr="009D5987">
        <w:t>avskaffing av alle former for tvangsarbeid,</w:t>
      </w:r>
    </w:p>
    <w:p w14:paraId="0170116C" w14:textId="77777777" w:rsidR="000B05A8" w:rsidRPr="009D5987" w:rsidRDefault="000B05A8" w:rsidP="009D5987">
      <w:pPr>
        <w:pStyle w:val="alfaliste"/>
      </w:pPr>
      <w:r w:rsidRPr="009D5987">
        <w:t>effektiv avskaffing av barnearbeid,</w:t>
      </w:r>
    </w:p>
    <w:p w14:paraId="4359104F" w14:textId="77777777" w:rsidR="000B05A8" w:rsidRPr="009D5987" w:rsidRDefault="000B05A8" w:rsidP="009D5987">
      <w:pPr>
        <w:pStyle w:val="alfaliste"/>
      </w:pPr>
      <w:r w:rsidRPr="009D5987">
        <w:t>avskaffing av diskriminering i sysselsetjing og yrke,</w:t>
      </w:r>
    </w:p>
    <w:p w14:paraId="4AD389C1" w14:textId="77777777" w:rsidR="000B05A8" w:rsidRPr="009D5987" w:rsidRDefault="000B05A8" w:rsidP="009D5987">
      <w:pPr>
        <w:pStyle w:val="alfaliste"/>
      </w:pPr>
      <w:r w:rsidRPr="009D5987">
        <w:t>eit trygt og sunt arbeidsmiljø.</w:t>
      </w:r>
    </w:p>
    <w:p w14:paraId="30589B5D" w14:textId="77777777" w:rsidR="000B05A8" w:rsidRPr="009D5987" w:rsidRDefault="000B05A8" w:rsidP="009D5987">
      <w:pPr>
        <w:pStyle w:val="avsnitt-undertittel"/>
      </w:pPr>
      <w:r w:rsidRPr="009D5987">
        <w:t>IV. Sikkerheit og helse i arbeidslivet</w:t>
      </w:r>
    </w:p>
    <w:p w14:paraId="524D07FD" w14:textId="77777777" w:rsidR="000B05A8" w:rsidRPr="009D5987" w:rsidRDefault="000B05A8" w:rsidP="009D5987">
      <w:pPr>
        <w:pStyle w:val="avsnitt-under-undertittel"/>
      </w:pPr>
      <w:r w:rsidRPr="009D5987">
        <w:t>Artikkel 4</w:t>
      </w:r>
    </w:p>
    <w:p w14:paraId="70386081" w14:textId="77777777" w:rsidR="000B05A8" w:rsidRPr="009D5987" w:rsidRDefault="000B05A8" w:rsidP="00EC3577">
      <w:pPr>
        <w:pStyle w:val="Nummerertliste"/>
        <w:numPr>
          <w:ilvl w:val="0"/>
          <w:numId w:val="38"/>
        </w:numPr>
      </w:pPr>
      <w:r w:rsidRPr="009D5987">
        <w:t>Kvar medlemsstat skal treffe passande tiltak for å førebyggje arbeidsulukker, yrkessjukdomar og andre helseskadar hos digitale plattformarbeidarar som er forårsaka av, knytte til eller oppstår i samband med arbeidet.</w:t>
      </w:r>
    </w:p>
    <w:p w14:paraId="3DDB2EC6" w14:textId="77777777" w:rsidR="000B05A8" w:rsidRPr="009D5987" w:rsidRDefault="000B05A8" w:rsidP="009D5987">
      <w:pPr>
        <w:pStyle w:val="Nummerertliste"/>
      </w:pPr>
      <w:r w:rsidRPr="009D5987">
        <w:t>Når medlemsstatane treff tiltak etter nr. 1 i denne artikkelen, skal dei presisere dei respektive funksjonane og ansvarsområda til dei offentlege styresmaktene, dei digitale arbeidsplattformene, dei digitale plattformarbeidarane og andre aktuelle aktørar, og ta omsyn til</w:t>
      </w:r>
    </w:p>
    <w:p w14:paraId="1C9E29CA" w14:textId="77777777" w:rsidR="000B05A8" w:rsidRPr="009D5987" w:rsidRDefault="000B05A8" w:rsidP="009D5987">
      <w:pPr>
        <w:pStyle w:val="alfaliste2"/>
      </w:pPr>
      <w:r w:rsidRPr="009D5987">
        <w:t>den komplementære karakteren til ansvarsområda,</w:t>
      </w:r>
    </w:p>
    <w:p w14:paraId="7AB5E546" w14:textId="77777777" w:rsidR="000B05A8" w:rsidRPr="009D5987" w:rsidRDefault="000B05A8" w:rsidP="009D5987">
      <w:pPr>
        <w:pStyle w:val="alfaliste2"/>
      </w:pPr>
      <w:r w:rsidRPr="009D5987">
        <w:t>nasjonale tilhøve og praksis og klassifiseringa av digitale plattformarbeidarar sin tilsetjingsstatus,</w:t>
      </w:r>
    </w:p>
    <w:p w14:paraId="2F29A5CB" w14:textId="77777777" w:rsidR="000B05A8" w:rsidRPr="009D5987" w:rsidRDefault="000B05A8" w:rsidP="009D5987">
      <w:pPr>
        <w:pStyle w:val="alfaliste2"/>
      </w:pPr>
      <w:r w:rsidRPr="009D5987">
        <w:t>behovet for å vurdere yrkesrisikoar og setje inn passande førebyggande tiltak og vernetiltak.</w:t>
      </w:r>
    </w:p>
    <w:p w14:paraId="6BCA1DDB" w14:textId="77777777" w:rsidR="000B05A8" w:rsidRPr="009D5987" w:rsidRDefault="000B05A8" w:rsidP="009D5987">
      <w:pPr>
        <w:pStyle w:val="avsnitt-under-undertittel"/>
      </w:pPr>
      <w:r w:rsidRPr="009D5987">
        <w:t>Artikkel 5</w:t>
      </w:r>
    </w:p>
    <w:p w14:paraId="43E854D7" w14:textId="77777777" w:rsidR="000B05A8" w:rsidRPr="009D5987" w:rsidRDefault="000B05A8" w:rsidP="009D5987">
      <w:r w:rsidRPr="009D5987">
        <w:t>Kvar medlemsstat skal treffe passande tiltak for å sikre at digitale plattformarbeidarar har rett til å fjerne seg frå ein arbeidssituasjon som dei har rimeleg grunn til å tru at inneber overhengande og alvorleg fare for livet eller helsa deira, utan å bli utsett for urimelege konsekvensar, og at dei snarast råd skal informere den digitale arbeidsplattforma.</w:t>
      </w:r>
    </w:p>
    <w:p w14:paraId="430BA6BB" w14:textId="77777777" w:rsidR="000B05A8" w:rsidRPr="009D5987" w:rsidRDefault="000B05A8" w:rsidP="009D5987">
      <w:pPr>
        <w:pStyle w:val="avsnitt-undertittel"/>
      </w:pPr>
      <w:r w:rsidRPr="009D5987">
        <w:t>V. Vald og trakassering</w:t>
      </w:r>
    </w:p>
    <w:p w14:paraId="3108199E" w14:textId="77777777" w:rsidR="000B05A8" w:rsidRPr="009D5987" w:rsidRDefault="000B05A8" w:rsidP="009D5987">
      <w:pPr>
        <w:pStyle w:val="avsnitt-under-undertittel"/>
      </w:pPr>
      <w:r w:rsidRPr="009D5987">
        <w:t>Artikkel 6</w:t>
      </w:r>
    </w:p>
    <w:p w14:paraId="1ECB9964" w14:textId="77777777" w:rsidR="000B05A8" w:rsidRPr="009D5987" w:rsidRDefault="000B05A8" w:rsidP="009D5987">
      <w:r w:rsidRPr="009D5987">
        <w:t>Kvar medlemsstat skal treffe passande tiltak for å effektivt verne alle digitale plattformarbeidarar mot vald og trakassering i arbeidslivet, inkludert vald og trakassering utøvd via internett eller av tredjepartar som til dømes kundar.</w:t>
      </w:r>
    </w:p>
    <w:p w14:paraId="03C866C0" w14:textId="77777777" w:rsidR="000B05A8" w:rsidRPr="009D5987" w:rsidRDefault="000B05A8" w:rsidP="009D5987">
      <w:pPr>
        <w:pStyle w:val="avsnitt-undertittel"/>
      </w:pPr>
      <w:r w:rsidRPr="009D5987">
        <w:t>VI. Fremjing av anstendig arbeid</w:t>
      </w:r>
    </w:p>
    <w:p w14:paraId="3A1A89ED" w14:textId="77777777" w:rsidR="000B05A8" w:rsidRPr="009D5987" w:rsidRDefault="000B05A8" w:rsidP="009D5987">
      <w:pPr>
        <w:pStyle w:val="avsnitt-under-undertittel"/>
      </w:pPr>
      <w:r w:rsidRPr="009D5987">
        <w:t>Artikkel 7</w:t>
      </w:r>
    </w:p>
    <w:p w14:paraId="272A0917" w14:textId="77777777" w:rsidR="000B05A8" w:rsidRPr="009D5987" w:rsidRDefault="000B05A8" w:rsidP="009D5987">
      <w:r w:rsidRPr="009D5987">
        <w:t>Kvar medlemsstat skal, i sin nasjonale politikk og i samsvar med nasjonale forhold, treffe tiltak for å fremje høve til anstendig arbeid og oppmuntre til karriere- og kompetanseutvikling i plattformøkonomien.</w:t>
      </w:r>
    </w:p>
    <w:p w14:paraId="12AB6F7B" w14:textId="77777777" w:rsidR="000B05A8" w:rsidRPr="009D5987" w:rsidRDefault="000B05A8" w:rsidP="009D5987">
      <w:pPr>
        <w:pStyle w:val="avsnitt-under-undertittel"/>
      </w:pPr>
      <w:r w:rsidRPr="009D5987">
        <w:t>Artikkel 8</w:t>
      </w:r>
    </w:p>
    <w:p w14:paraId="55E07708" w14:textId="77777777" w:rsidR="000B05A8" w:rsidRPr="009D5987" w:rsidRDefault="000B05A8" w:rsidP="009D5987">
      <w:r w:rsidRPr="009D5987">
        <w:t>Kvar medlemsstat skal treffe passande tiltak for å leggje til rette for formalisering av arbeid via digitale arbeidsplattformer, inkludert registrering av arbeidarar som er sjølvstendig næringsdrivande.</w:t>
      </w:r>
    </w:p>
    <w:p w14:paraId="1F435456" w14:textId="77777777" w:rsidR="000B05A8" w:rsidRPr="009D5987" w:rsidRDefault="000B05A8" w:rsidP="009D5987">
      <w:pPr>
        <w:pStyle w:val="avsnitt-undertittel"/>
      </w:pPr>
      <w:r w:rsidRPr="009D5987">
        <w:t>VII. Klassifisering av digitale plattformarbeidarar sin tilsetjingsstatus</w:t>
      </w:r>
    </w:p>
    <w:p w14:paraId="75072654" w14:textId="77777777" w:rsidR="000B05A8" w:rsidRPr="009D5987" w:rsidRDefault="000B05A8" w:rsidP="009D5987">
      <w:pPr>
        <w:pStyle w:val="avsnitt-under-undertittel"/>
      </w:pPr>
      <w:r w:rsidRPr="009D5987">
        <w:t>Artikkel 9</w:t>
      </w:r>
    </w:p>
    <w:p w14:paraId="2E566279" w14:textId="77777777" w:rsidR="000B05A8" w:rsidRPr="009D5987" w:rsidRDefault="000B05A8" w:rsidP="009D5987">
      <w:r w:rsidRPr="009D5987">
        <w:t>Kvar medlemsstat skal treffe passande tiltak for å sikre korrekt klassifisering av digitale plattformarbeidarar med omsyn til om dei har eit tilsetjingsforhold eller ikkje, hovudsakleg på grunnlag av fakta som gjeld mellom anna utføring av arbeid og vederlaget eller betalinga den digitale plattformarbeidaren får, og på ein måte som tek omsyn til særtrekka til arbeid via digitale arbeidsplattformer.</w:t>
      </w:r>
    </w:p>
    <w:p w14:paraId="430C7C78" w14:textId="77777777" w:rsidR="000B05A8" w:rsidRPr="009D5987" w:rsidRDefault="000B05A8" w:rsidP="009D5987">
      <w:pPr>
        <w:pStyle w:val="avsnitt-undertittel"/>
      </w:pPr>
      <w:r w:rsidRPr="009D5987">
        <w:t>VIII. Vederlag eller betaling</w:t>
      </w:r>
    </w:p>
    <w:p w14:paraId="510FF07E" w14:textId="77777777" w:rsidR="000B05A8" w:rsidRPr="009D5987" w:rsidRDefault="000B05A8" w:rsidP="009D5987">
      <w:pPr>
        <w:pStyle w:val="avsnitt-under-undertittel"/>
      </w:pPr>
      <w:r w:rsidRPr="009D5987">
        <w:t>Artikkel 10</w:t>
      </w:r>
    </w:p>
    <w:p w14:paraId="6B89F700" w14:textId="77777777" w:rsidR="000B05A8" w:rsidRPr="009D5987" w:rsidRDefault="000B05A8" w:rsidP="00EC3577">
      <w:pPr>
        <w:pStyle w:val="Nummerertliste"/>
        <w:numPr>
          <w:ilvl w:val="0"/>
          <w:numId w:val="39"/>
        </w:numPr>
      </w:pPr>
      <w:r w:rsidRPr="009D5987">
        <w:t xml:space="preserve">Kvar medlemsstat skal treffe tiltak for å sikre at vederlaget eller betalinga som digitale plattformarbeidarar har krav på etter nasjonale lover og forskrifter, tariffavtaler eller kontraktsforpliktingar, blir betalt til rett tid og fullt ut, </w:t>
      </w:r>
      <w:proofErr w:type="spellStart"/>
      <w:r w:rsidRPr="009D5987">
        <w:t>fråtrekt</w:t>
      </w:r>
      <w:proofErr w:type="spellEnd"/>
      <w:r w:rsidRPr="009D5987">
        <w:t xml:space="preserve"> dei lovlege trekk og frådrag som nasjonale lover og forskrifter eller tariffavtaler tillèt, og med lovlege betalingsmiddel, inkludert elektronisk pengeoverføring der nasjonale lover og forskrifter tillèt det.</w:t>
      </w:r>
    </w:p>
    <w:p w14:paraId="26D5A40D" w14:textId="77777777" w:rsidR="000B05A8" w:rsidRPr="009D5987" w:rsidRDefault="000B05A8" w:rsidP="009D5987">
      <w:pPr>
        <w:pStyle w:val="Nummerertliste"/>
      </w:pPr>
      <w:r w:rsidRPr="009D5987">
        <w:t>Kvar medlemsstat skal òg treffe tiltak for å sikre at digitale plattformarbeidarar i eit tilsetjingsforhold</w:t>
      </w:r>
    </w:p>
    <w:p w14:paraId="6D0353AC" w14:textId="77777777" w:rsidR="000B05A8" w:rsidRPr="009D5987" w:rsidRDefault="000B05A8" w:rsidP="00EC3577">
      <w:pPr>
        <w:pStyle w:val="alfaliste2"/>
        <w:numPr>
          <w:ilvl w:val="1"/>
          <w:numId w:val="40"/>
        </w:numPr>
      </w:pPr>
      <w:r w:rsidRPr="009D5987">
        <w:t>får i vederlag eit beløp som, eksklusive eventuelle tips eller tilsvarande, ikkje i noko fall skal vere lågare enn ei eventuell gjeldande lovpålagd eller framforhandla minsteløn,</w:t>
      </w:r>
    </w:p>
    <w:p w14:paraId="33ADDC3B" w14:textId="77777777" w:rsidR="000B05A8" w:rsidRPr="009D5987" w:rsidRDefault="000B05A8" w:rsidP="009D5987">
      <w:pPr>
        <w:pStyle w:val="alfaliste2"/>
      </w:pPr>
      <w:r w:rsidRPr="009D5987">
        <w:t>får kompensasjon for utgifter eller andre kostnader dei har i samband med utføringa av arbeidet i samsvar med nasjonal lovgjeving og praksis.</w:t>
      </w:r>
    </w:p>
    <w:p w14:paraId="2FE688E5" w14:textId="77777777" w:rsidR="000B05A8" w:rsidRPr="009D5987" w:rsidRDefault="000B05A8" w:rsidP="009D5987">
      <w:pPr>
        <w:pStyle w:val="Nummerertliste"/>
      </w:pPr>
      <w:r w:rsidRPr="009D5987">
        <w:t>Kvar medlemsstat skal vurdere om tiltaka som er vedtekne, særleg tiltaka i nr. 2 bokstav a i denne artikkelen, også skal gjelde for digitale plattformarbeidarar som ikkje er i eit tilsetjingsforhold.</w:t>
      </w:r>
    </w:p>
    <w:p w14:paraId="3A1E7B47" w14:textId="77777777" w:rsidR="000B05A8" w:rsidRPr="009D5987" w:rsidRDefault="000B05A8" w:rsidP="009D5987">
      <w:pPr>
        <w:pStyle w:val="avsnitt-under-undertittel"/>
      </w:pPr>
      <w:r w:rsidRPr="009D5987">
        <w:t>Artikkel 11</w:t>
      </w:r>
    </w:p>
    <w:p w14:paraId="3E6C3493" w14:textId="77777777" w:rsidR="000B05A8" w:rsidRPr="009D5987" w:rsidRDefault="000B05A8" w:rsidP="009D5987">
      <w:r w:rsidRPr="009D5987">
        <w:t>Kvar medlemsstat skal treffe passande tiltak for å setje krav om at digitale arbeidsplattformer til rett tid skal gje digitale plattformarbeidarar nøyaktig og lettfatteleg informasjon om vederlaget eller betalinga deira og eventuelle frådrag.</w:t>
      </w:r>
    </w:p>
    <w:p w14:paraId="5829C6D0" w14:textId="77777777" w:rsidR="000B05A8" w:rsidRPr="009D5987" w:rsidRDefault="000B05A8" w:rsidP="009D5987">
      <w:pPr>
        <w:pStyle w:val="avsnitt-undertittel"/>
      </w:pPr>
      <w:r w:rsidRPr="009D5987">
        <w:t>IX. Trygd</w:t>
      </w:r>
    </w:p>
    <w:p w14:paraId="55BD0A7A" w14:textId="77777777" w:rsidR="000B05A8" w:rsidRPr="009D5987" w:rsidRDefault="000B05A8" w:rsidP="009D5987">
      <w:pPr>
        <w:pStyle w:val="avsnitt-under-undertittel"/>
      </w:pPr>
      <w:r w:rsidRPr="009D5987">
        <w:t>Artikkel 12</w:t>
      </w:r>
    </w:p>
    <w:p w14:paraId="5047E042" w14:textId="77777777" w:rsidR="000B05A8" w:rsidRPr="009D5987" w:rsidRDefault="000B05A8" w:rsidP="009D5987">
      <w:r w:rsidRPr="009D5987">
        <w:t>Kvar medlemsstat skal treffe tiltak for å sikre at digitale plattformarbeidarar har tilgang til trygdeordningar på vilkår som ikkje er dårlegare enn dei som gjeld for andre arbeidarar med same klassifisering av tilsetjingsstatus.</w:t>
      </w:r>
    </w:p>
    <w:p w14:paraId="70731A11" w14:textId="77777777" w:rsidR="000B05A8" w:rsidRPr="009D5987" w:rsidRDefault="000B05A8" w:rsidP="009D5987">
      <w:pPr>
        <w:pStyle w:val="avsnitt-undertittel"/>
      </w:pPr>
      <w:r w:rsidRPr="009D5987">
        <w:t>X. Verknader av bruk av automatiserte system</w:t>
      </w:r>
    </w:p>
    <w:p w14:paraId="0ABBF311" w14:textId="77777777" w:rsidR="000B05A8" w:rsidRPr="009D5987" w:rsidRDefault="000B05A8" w:rsidP="009D5987">
      <w:pPr>
        <w:pStyle w:val="avsnitt-under-undertittel"/>
      </w:pPr>
      <w:r w:rsidRPr="009D5987">
        <w:t>Artikkel 13</w:t>
      </w:r>
    </w:p>
    <w:p w14:paraId="67689470" w14:textId="77777777" w:rsidR="000B05A8" w:rsidRPr="009D5987" w:rsidRDefault="000B05A8" w:rsidP="009D5987">
      <w:r w:rsidRPr="009D5987">
        <w:t>Kvar medlemsstat skal setje krav om at digitale arbeidsplattformer skal informere digitale plattformarbeidarar, før dei blir tilsette eller får oppdrag, og deira representantar eller representative arbeidstakarorganisasjonar og, der slike finst, organisasjonar som representerer digitale plattformarbeidarar, om</w:t>
      </w:r>
    </w:p>
    <w:p w14:paraId="32136E8C" w14:textId="77777777" w:rsidR="000B05A8" w:rsidRPr="009D5987" w:rsidRDefault="000B05A8" w:rsidP="00EC3577">
      <w:pPr>
        <w:pStyle w:val="alfaliste"/>
        <w:numPr>
          <w:ilvl w:val="0"/>
          <w:numId w:val="41"/>
        </w:numPr>
      </w:pPr>
      <w:r w:rsidRPr="009D5987">
        <w:t>bruken av automatiserte system baserte på algoritmar eller liknande metodar til overvaking eller evaluering av arbeid, eller til å generere avgjerder om arbeid,</w:t>
      </w:r>
    </w:p>
    <w:p w14:paraId="2E84ACE1" w14:textId="77777777" w:rsidR="000B05A8" w:rsidRPr="009D5987" w:rsidRDefault="000B05A8" w:rsidP="009D5987">
      <w:pPr>
        <w:pStyle w:val="alfaliste"/>
      </w:pPr>
      <w:r w:rsidRPr="009D5987">
        <w:t>i kor stor grad bruken av slike automatiserte system påverkar digitale plattformarbeidarar sine arbeidstilhøve eller deira tilgang til arbeid.</w:t>
      </w:r>
    </w:p>
    <w:p w14:paraId="32E8FA2C" w14:textId="77777777" w:rsidR="000B05A8" w:rsidRPr="009D5987" w:rsidRDefault="000B05A8" w:rsidP="009D5987">
      <w:pPr>
        <w:pStyle w:val="avsnitt-under-undertittel"/>
      </w:pPr>
      <w:r w:rsidRPr="009D5987">
        <w:t>Artikkel 14</w:t>
      </w:r>
    </w:p>
    <w:p w14:paraId="2ED239EF" w14:textId="77777777" w:rsidR="000B05A8" w:rsidRPr="009D5987" w:rsidRDefault="000B05A8" w:rsidP="009D5987">
      <w:r w:rsidRPr="009D5987">
        <w:t>Kvar medlemsstat skal treffe passande tiltak for å sikre at digitale arbeidsplattformer som definert i artikkel 1 bokstav a bruker automatiserte system på ein ansvarleg måte i samsvar med medlemsstatane sine forpliktingar om å respektere, fremje og realisere grunnleggjande prinsipp og rettar i arbeidslivet.</w:t>
      </w:r>
    </w:p>
    <w:p w14:paraId="52055865" w14:textId="77777777" w:rsidR="000B05A8" w:rsidRPr="009D5987" w:rsidRDefault="000B05A8" w:rsidP="009D5987">
      <w:pPr>
        <w:pStyle w:val="avsnitt-under-undertittel"/>
      </w:pPr>
      <w:r w:rsidRPr="009D5987">
        <w:t>Artikkel 15</w:t>
      </w:r>
    </w:p>
    <w:p w14:paraId="321CFAFA" w14:textId="77777777" w:rsidR="000B05A8" w:rsidRPr="009D5987" w:rsidRDefault="000B05A8" w:rsidP="00EC3577">
      <w:pPr>
        <w:pStyle w:val="Nummerertliste"/>
        <w:numPr>
          <w:ilvl w:val="0"/>
          <w:numId w:val="42"/>
        </w:numPr>
      </w:pPr>
      <w:r w:rsidRPr="009D5987">
        <w:t>I tilfelle der avgjerder blir genererte av eit automatisert avgjerdssystem, skal kvar medlemsstat treffe passande tiltak for å setje krav om at digitale arbeidsplattformer skal sikre at digitale plattformarbeidarar, samstundes som ein tek omsyn til klassifiseringa av tilsetjingsstatus, på førespurnad og utan urimeleg opphald har tilgang til</w:t>
      </w:r>
    </w:p>
    <w:p w14:paraId="1CD50BF5" w14:textId="77777777" w:rsidR="000B05A8" w:rsidRPr="009D5987" w:rsidRDefault="000B05A8" w:rsidP="009D5987">
      <w:pPr>
        <w:pStyle w:val="alfaliste2"/>
      </w:pPr>
      <w:r w:rsidRPr="009D5987">
        <w:t>ei skriftleg grunngjeving for viktige avgjerder som påverkar arbeidsordningane deira og tilgangen til arbeid i negativ retning,</w:t>
      </w:r>
    </w:p>
    <w:p w14:paraId="34388641" w14:textId="77777777" w:rsidR="000B05A8" w:rsidRPr="009D5987" w:rsidRDefault="000B05A8" w:rsidP="009D5987">
      <w:pPr>
        <w:pStyle w:val="alfaliste2"/>
      </w:pPr>
      <w:r w:rsidRPr="009D5987">
        <w:t xml:space="preserve">dersom det er relevant, ei gjennomgang av avgjerder som resulterer i at beløp som digitale plattformarbeidarar har til gode, ikkje blir utbetalte, eller at kontoen deira blir suspendert eller </w:t>
      </w:r>
      <w:proofErr w:type="spellStart"/>
      <w:r w:rsidRPr="009D5987">
        <w:t>deaktivert</w:t>
      </w:r>
      <w:proofErr w:type="spellEnd"/>
      <w:r w:rsidRPr="009D5987">
        <w:t>, eller at tilsetjinga eller oppdraget hos ei digital arbeidsplattform blir avslutta.</w:t>
      </w:r>
    </w:p>
    <w:p w14:paraId="778333B1" w14:textId="77777777" w:rsidR="000B05A8" w:rsidRPr="009D5987" w:rsidRDefault="000B05A8" w:rsidP="009D5987">
      <w:pPr>
        <w:pStyle w:val="Nummerertliste"/>
      </w:pPr>
      <w:r w:rsidRPr="009D5987">
        <w:t>For å gi verknad til nr. 1, skal kvar medlemsstat sikre passande menneskeleg involvering hos dei digitale arbeidsplattformene.</w:t>
      </w:r>
    </w:p>
    <w:p w14:paraId="7F630376" w14:textId="77777777" w:rsidR="000B05A8" w:rsidRPr="009D5987" w:rsidRDefault="000B05A8" w:rsidP="009D5987">
      <w:pPr>
        <w:pStyle w:val="avsnitt-undertittel"/>
      </w:pPr>
      <w:r w:rsidRPr="009D5987">
        <w:t>XI. Vern av personopplysningane og privatlivet til digitale plattformarbeidarar</w:t>
      </w:r>
    </w:p>
    <w:p w14:paraId="1488B0F1" w14:textId="77777777" w:rsidR="000B05A8" w:rsidRPr="009D5987" w:rsidRDefault="000B05A8" w:rsidP="009D5987">
      <w:pPr>
        <w:pStyle w:val="avsnitt-under-undertittel"/>
      </w:pPr>
      <w:r w:rsidRPr="009D5987">
        <w:t>Artikkel 16</w:t>
      </w:r>
    </w:p>
    <w:p w14:paraId="5AF8D6C1" w14:textId="77777777" w:rsidR="000B05A8" w:rsidRPr="009D5987" w:rsidRDefault="000B05A8" w:rsidP="00EC3577">
      <w:pPr>
        <w:pStyle w:val="Nummerertliste"/>
        <w:numPr>
          <w:ilvl w:val="0"/>
          <w:numId w:val="43"/>
        </w:numPr>
      </w:pPr>
      <w:r w:rsidRPr="009D5987">
        <w:t>Kvar medlemsstat skal etablere effektive og passande garantiar for å verne digitale plattformarbeidarar sine personopplysningar og sikre at dei blir behandla for det legitime formålet dei blei innsamla for, og ikkje blir vidarebehandla på ein måte som strir mot rettane og vernetiltaka som denne konvensjonen fastset.</w:t>
      </w:r>
    </w:p>
    <w:p w14:paraId="175395B7" w14:textId="77777777" w:rsidR="000B05A8" w:rsidRPr="009D5987" w:rsidRDefault="000B05A8" w:rsidP="009D5987">
      <w:pPr>
        <w:pStyle w:val="Nummerertliste"/>
      </w:pPr>
      <w:r w:rsidRPr="009D5987">
        <w:t>Kvar medlemsstat skal sikre at digitale plattformarbeidarar har rett til å be om innsyn i, og retting og sletting av, personopplysningar som blir behandla av digitale arbeidsplattformer, i samsvar med gjeldande lovgjeving om datalagring.</w:t>
      </w:r>
    </w:p>
    <w:p w14:paraId="7CA33AA9" w14:textId="77777777" w:rsidR="000B05A8" w:rsidRPr="009D5987" w:rsidRDefault="000B05A8" w:rsidP="009D5987">
      <w:pPr>
        <w:pStyle w:val="avsnitt-undertittel"/>
      </w:pPr>
      <w:r w:rsidRPr="009D5987">
        <w:t xml:space="preserve">XII. Suspensjon eller </w:t>
      </w:r>
      <w:proofErr w:type="spellStart"/>
      <w:r w:rsidRPr="009D5987">
        <w:t>deaktivering</w:t>
      </w:r>
      <w:proofErr w:type="spellEnd"/>
      <w:r w:rsidRPr="009D5987">
        <w:t xml:space="preserve"> av konto og avslutting av tilsetjingsforhold eller oppdrag</w:t>
      </w:r>
    </w:p>
    <w:p w14:paraId="1D0E538B" w14:textId="77777777" w:rsidR="000B05A8" w:rsidRPr="009D5987" w:rsidRDefault="000B05A8" w:rsidP="009D5987">
      <w:pPr>
        <w:pStyle w:val="avsnitt-under-undertittel"/>
      </w:pPr>
      <w:r w:rsidRPr="009D5987">
        <w:t>Artikkel 17</w:t>
      </w:r>
    </w:p>
    <w:p w14:paraId="49A7AF92" w14:textId="77777777" w:rsidR="000B05A8" w:rsidRPr="009D5987" w:rsidRDefault="000B05A8" w:rsidP="009D5987">
      <w:r w:rsidRPr="009D5987">
        <w:t xml:space="preserve">Kvar medlemsstat skal treffe passande tiltak for å forby suspensjon eller </w:t>
      </w:r>
      <w:proofErr w:type="spellStart"/>
      <w:r w:rsidRPr="009D5987">
        <w:t>deaktivering</w:t>
      </w:r>
      <w:proofErr w:type="spellEnd"/>
      <w:r w:rsidRPr="009D5987">
        <w:t xml:space="preserve"> av digitale plattformarbeidarar sin konto eller avslutting av arbeidsforholdet eller oppdraget hos ei digital arbeidsplattform på grunnlag av diskriminerande eller andre ulovlege grunnar.</w:t>
      </w:r>
    </w:p>
    <w:p w14:paraId="41075718" w14:textId="77777777" w:rsidR="000B05A8" w:rsidRPr="009D5987" w:rsidRDefault="000B05A8" w:rsidP="009D5987">
      <w:pPr>
        <w:pStyle w:val="avsnitt-undertittel"/>
      </w:pPr>
      <w:r w:rsidRPr="009D5987">
        <w:t>XIII. Vilkår for tilsetjing eller oppdrag</w:t>
      </w:r>
    </w:p>
    <w:p w14:paraId="51A51281" w14:textId="77777777" w:rsidR="000B05A8" w:rsidRPr="009D5987" w:rsidRDefault="000B05A8" w:rsidP="009D5987">
      <w:pPr>
        <w:pStyle w:val="avsnitt-under-undertittel"/>
      </w:pPr>
      <w:r w:rsidRPr="009D5987">
        <w:t>Artikkel 18</w:t>
      </w:r>
    </w:p>
    <w:p w14:paraId="44C3B016" w14:textId="77777777" w:rsidR="000B05A8" w:rsidRPr="009D5987" w:rsidRDefault="000B05A8" w:rsidP="009D5987">
      <w:r w:rsidRPr="009D5987">
        <w:t>Kvar medlemsstat skal, i samsvar med nasjonal lovgjeving og praksis, treffe tiltak for å sikre at digitale plattformarbeidarar får verifiserbar og lettfatteleg informasjon til rett tid om vilkåra for tilsetjinga eller oppdraget.</w:t>
      </w:r>
    </w:p>
    <w:p w14:paraId="224711F0" w14:textId="77777777" w:rsidR="000B05A8" w:rsidRPr="009D5987" w:rsidRDefault="000B05A8" w:rsidP="009D5987">
      <w:pPr>
        <w:pStyle w:val="avsnitt-under-undertittel"/>
      </w:pPr>
      <w:r w:rsidRPr="009D5987">
        <w:t>Artikkel 19</w:t>
      </w:r>
    </w:p>
    <w:p w14:paraId="1B87E4C7" w14:textId="77777777" w:rsidR="000B05A8" w:rsidRPr="009D5987" w:rsidRDefault="000B05A8" w:rsidP="009D5987">
      <w:r w:rsidRPr="009D5987">
        <w:t>Vilkåra for tilsetjing av eller oppdrag til digitale plattformarbeidarar skal fortrinnsvis vere underlagde lovene og forskriftene i det landet der arbeidet blir utført, med mindre anna er fastsett i nasjonale lover og forskrifter, internasjonale instrument eller multilaterale eller bilaterale avtaler, samtidig som ein tek omsyn til ordningar fastsette i kontraktar.</w:t>
      </w:r>
    </w:p>
    <w:p w14:paraId="47606FCC" w14:textId="77777777" w:rsidR="000B05A8" w:rsidRPr="009D5987" w:rsidRDefault="000B05A8" w:rsidP="009D5987">
      <w:pPr>
        <w:pStyle w:val="avsnitt-undertittel"/>
      </w:pPr>
      <w:r w:rsidRPr="009D5987">
        <w:t xml:space="preserve">XIV. Vern av </w:t>
      </w:r>
      <w:proofErr w:type="spellStart"/>
      <w:r w:rsidRPr="009D5987">
        <w:t>migrantar</w:t>
      </w:r>
      <w:proofErr w:type="spellEnd"/>
      <w:r w:rsidRPr="009D5987">
        <w:t xml:space="preserve"> og flyktningar</w:t>
      </w:r>
    </w:p>
    <w:p w14:paraId="59ADC637" w14:textId="77777777" w:rsidR="000B05A8" w:rsidRPr="009D5987" w:rsidRDefault="000B05A8" w:rsidP="009D5987">
      <w:pPr>
        <w:pStyle w:val="avsnitt-under-undertittel"/>
      </w:pPr>
      <w:r w:rsidRPr="009D5987">
        <w:t>Artikkel 20</w:t>
      </w:r>
    </w:p>
    <w:p w14:paraId="7A9A1567" w14:textId="77777777" w:rsidR="000B05A8" w:rsidRPr="009D5987" w:rsidRDefault="000B05A8" w:rsidP="009D5987">
      <w:r w:rsidRPr="009D5987">
        <w:t xml:space="preserve">Kvar medlemsstat skal treffe tiltak for å hindre misbruk og sikre tilstrekkeleg vern av </w:t>
      </w:r>
      <w:proofErr w:type="spellStart"/>
      <w:r w:rsidRPr="009D5987">
        <w:t>migrantar</w:t>
      </w:r>
      <w:proofErr w:type="spellEnd"/>
      <w:r w:rsidRPr="009D5987">
        <w:t xml:space="preserve"> og flyktningar i samband med rekruttering eller oppdraget og i deira arbeid som digitale plattformarbeidarar.</w:t>
      </w:r>
    </w:p>
    <w:p w14:paraId="04340011" w14:textId="77777777" w:rsidR="000B05A8" w:rsidRPr="009D5987" w:rsidRDefault="000B05A8" w:rsidP="009D5987">
      <w:pPr>
        <w:pStyle w:val="avsnitt-undertittel"/>
      </w:pPr>
      <w:r w:rsidRPr="009D5987">
        <w:t>XV. Tvisteløysing og rettsmiddel</w:t>
      </w:r>
    </w:p>
    <w:p w14:paraId="59F3322A" w14:textId="77777777" w:rsidR="000B05A8" w:rsidRPr="009D5987" w:rsidRDefault="000B05A8" w:rsidP="009D5987">
      <w:pPr>
        <w:pStyle w:val="avsnitt-under-undertittel"/>
      </w:pPr>
      <w:r w:rsidRPr="009D5987">
        <w:t>Artikkel 21</w:t>
      </w:r>
    </w:p>
    <w:p w14:paraId="61D8529E" w14:textId="77777777" w:rsidR="000B05A8" w:rsidRPr="009D5987" w:rsidRDefault="000B05A8" w:rsidP="009D5987">
      <w:r w:rsidRPr="009D5987">
        <w:t>Kvar medlemsstat skal treffe tiltak for å sikre at digitale plattformarbeidarar og digitale arbeidsplattformer har lett tilgang til trygge, rettferdige og effektive tvisteløysingsmekanismar og passande og effektive rettsmiddel.</w:t>
      </w:r>
    </w:p>
    <w:p w14:paraId="42E65DAD" w14:textId="77777777" w:rsidR="000B05A8" w:rsidRPr="009D5987" w:rsidRDefault="000B05A8" w:rsidP="009D5987">
      <w:pPr>
        <w:pStyle w:val="avsnitt-undertittel"/>
      </w:pPr>
      <w:r w:rsidRPr="009D5987">
        <w:t>XVI. Etterleving og handheving</w:t>
      </w:r>
    </w:p>
    <w:p w14:paraId="1AA48D5E" w14:textId="77777777" w:rsidR="000B05A8" w:rsidRPr="009D5987" w:rsidRDefault="000B05A8" w:rsidP="009D5987">
      <w:pPr>
        <w:pStyle w:val="avsnitt-under-undertittel"/>
      </w:pPr>
      <w:r w:rsidRPr="009D5987">
        <w:t>Artikkel 22</w:t>
      </w:r>
    </w:p>
    <w:p w14:paraId="35D0089F" w14:textId="77777777" w:rsidR="000B05A8" w:rsidRPr="009D5987" w:rsidRDefault="000B05A8" w:rsidP="009D5987">
      <w:r w:rsidRPr="009D5987">
        <w:t>Kvar medlemsstat skal treffe tiltak for å sørgje for å ha mekanismar som sikrar at relevante nasjonale lover og forskrifter og tariffavtaler blir etterlevde og handheva.</w:t>
      </w:r>
    </w:p>
    <w:p w14:paraId="08E77B74" w14:textId="77777777" w:rsidR="000B05A8" w:rsidRPr="009D5987" w:rsidRDefault="000B05A8" w:rsidP="009D5987">
      <w:pPr>
        <w:pStyle w:val="avsnitt-undertittel"/>
      </w:pPr>
      <w:r w:rsidRPr="009D5987">
        <w:t>XVII. Ikkje mindre gunstig behandling</w:t>
      </w:r>
    </w:p>
    <w:p w14:paraId="3377D3C1" w14:textId="77777777" w:rsidR="000B05A8" w:rsidRPr="009D5987" w:rsidRDefault="000B05A8" w:rsidP="009D5987">
      <w:pPr>
        <w:pStyle w:val="avsnitt-under-undertittel"/>
      </w:pPr>
      <w:r w:rsidRPr="009D5987">
        <w:t>Artikkel 23</w:t>
      </w:r>
    </w:p>
    <w:p w14:paraId="170358F3" w14:textId="77777777" w:rsidR="000B05A8" w:rsidRPr="009D5987" w:rsidRDefault="000B05A8" w:rsidP="009D5987">
      <w:r w:rsidRPr="009D5987">
        <w:t>Når konvensjonen blir gjennomført, skal kvar medlemsstat treffe tiltak for å sikre at digitale plattformarbeidarar får vern som ikkje er mindre gunstig enn for andre arbeidarar med same klassifisering av tilsetjingsstatus.</w:t>
      </w:r>
    </w:p>
    <w:p w14:paraId="767820D7" w14:textId="77777777" w:rsidR="000B05A8" w:rsidRPr="009D5987" w:rsidRDefault="000B05A8" w:rsidP="009D5987">
      <w:pPr>
        <w:pStyle w:val="avsnitt-undertittel"/>
      </w:pPr>
      <w:r w:rsidRPr="009D5987">
        <w:t>XVIII. Gjennomføring</w:t>
      </w:r>
    </w:p>
    <w:p w14:paraId="7990CBA4" w14:textId="77777777" w:rsidR="000B05A8" w:rsidRPr="009D5987" w:rsidRDefault="000B05A8" w:rsidP="009D5987">
      <w:pPr>
        <w:pStyle w:val="avsnitt-under-undertittel"/>
      </w:pPr>
      <w:r w:rsidRPr="009D5987">
        <w:t>Artikkel 24</w:t>
      </w:r>
    </w:p>
    <w:p w14:paraId="42E15661" w14:textId="77777777" w:rsidR="000B05A8" w:rsidRPr="009D5987" w:rsidRDefault="000B05A8" w:rsidP="00EC3577">
      <w:pPr>
        <w:pStyle w:val="Nummerertliste"/>
        <w:numPr>
          <w:ilvl w:val="0"/>
          <w:numId w:val="44"/>
        </w:numPr>
      </w:pPr>
      <w:r w:rsidRPr="009D5987">
        <w:t>Kvar medlemsstat skal gjennomføre føresegnene i konvensjonen i samråd med dei mest representative arbeidsgjevar- og arbeidstakarorganisasjonane gjennom lover og forskrifter, tariffavtaler, rettsavgjerder, ein kombinasjon av desse midla, eller på anna vis som samsvarer med nasjonal praksis.</w:t>
      </w:r>
    </w:p>
    <w:p w14:paraId="59BB8E32" w14:textId="77777777" w:rsidR="000B05A8" w:rsidRPr="009D5987" w:rsidRDefault="000B05A8" w:rsidP="009D5987">
      <w:pPr>
        <w:pStyle w:val="Nummerertliste"/>
      </w:pPr>
      <w:r w:rsidRPr="009D5987">
        <w:t>Kvar medlemsstat skal gjennomføre føresegnene i konvensjonen når det gjeld digitale arbeidsplattformer og formidlarar som driv verksemd, og digitale plattformarbeidar som arbeider, på medlemsstaten sitt territorium.</w:t>
      </w:r>
    </w:p>
    <w:p w14:paraId="0B4AEE88" w14:textId="77777777" w:rsidR="000B05A8" w:rsidRPr="009D5987" w:rsidRDefault="000B05A8" w:rsidP="009D5987">
      <w:pPr>
        <w:pStyle w:val="Nummerertliste"/>
      </w:pPr>
      <w:r w:rsidRPr="009D5987">
        <w:t>Der det er tillate å bruke formidlarar, skal medlemsstatane avgjere og fordele ansvaret for å sikre at føresegnene i konvensjonen blir etterlevde mellom digitale arbeidsplattformer og formidlarar.</w:t>
      </w:r>
    </w:p>
    <w:p w14:paraId="54AD8D21" w14:textId="77777777" w:rsidR="000B05A8" w:rsidRPr="009D5987" w:rsidRDefault="000B05A8" w:rsidP="009D5987">
      <w:pPr>
        <w:pStyle w:val="Nummerertliste"/>
      </w:pPr>
      <w:r w:rsidRPr="009D5987">
        <w:t>Når dei gjennomfører konvensjonen, skal kvar medlemsstat setje i verk passande tiltak som vernar sensitiv forretningsinformasjon hos digitale arbeidsplattformer.</w:t>
      </w:r>
    </w:p>
    <w:p w14:paraId="210C0DE5" w14:textId="77777777" w:rsidR="000B05A8" w:rsidRPr="009D5987" w:rsidRDefault="000B05A8" w:rsidP="009D5987">
      <w:pPr>
        <w:pStyle w:val="avsnitt-undertittel"/>
      </w:pPr>
      <w:r w:rsidRPr="009D5987">
        <w:t>XIX. Normativt språk</w:t>
      </w:r>
    </w:p>
    <w:p w14:paraId="667DDB09" w14:textId="77777777" w:rsidR="000B05A8" w:rsidRPr="009D5987" w:rsidRDefault="000B05A8" w:rsidP="009D5987">
      <w:pPr>
        <w:pStyle w:val="avsnitt-under-undertittel"/>
      </w:pPr>
      <w:r w:rsidRPr="009D5987">
        <w:t>Artikkel 25</w:t>
      </w:r>
    </w:p>
    <w:p w14:paraId="0548E81A" w14:textId="77777777" w:rsidR="000B05A8" w:rsidRPr="009D5987" w:rsidRDefault="000B05A8" w:rsidP="009D5987">
      <w:r w:rsidRPr="009D5987">
        <w:t>I denne konvensjonen skal all bruk av den generiske hankjønnsforma tolkast som ikkje-eksklusiv og som at forma òg omfattar kvinner, med mindre noko anna går klart fram av samanhengen.</w:t>
      </w:r>
    </w:p>
    <w:p w14:paraId="58FCDC46" w14:textId="77777777" w:rsidR="000B05A8" w:rsidRPr="009D5987" w:rsidRDefault="000B05A8" w:rsidP="009D5987">
      <w:pPr>
        <w:pStyle w:val="avsnitt-undertittel"/>
      </w:pPr>
      <w:r w:rsidRPr="009D5987">
        <w:t>XX. Avsluttande føresegner</w:t>
      </w:r>
    </w:p>
    <w:p w14:paraId="779B576C" w14:textId="77777777" w:rsidR="000B05A8" w:rsidRPr="009D5987" w:rsidRDefault="000B05A8" w:rsidP="009D5987">
      <w:pPr>
        <w:pStyle w:val="avsnitt-under-undertittel"/>
      </w:pPr>
      <w:r w:rsidRPr="009D5987">
        <w:t>Artikkel 26</w:t>
      </w:r>
    </w:p>
    <w:p w14:paraId="1D75BCF4" w14:textId="77777777" w:rsidR="000B05A8" w:rsidRPr="009D5987" w:rsidRDefault="000B05A8" w:rsidP="009D5987">
      <w:r w:rsidRPr="009D5987">
        <w:t>Dei formelle ratifikasjonane av denne konvensjonen skal meldast til generaldirektøren for Det internasjonale arbeidsbyrået for registrering.</w:t>
      </w:r>
    </w:p>
    <w:p w14:paraId="48DE93B6" w14:textId="77777777" w:rsidR="000B05A8" w:rsidRPr="009D5987" w:rsidRDefault="000B05A8" w:rsidP="009D5987">
      <w:pPr>
        <w:pStyle w:val="avsnitt-under-undertittel"/>
      </w:pPr>
      <w:r w:rsidRPr="009D5987">
        <w:t>Artikkel 27</w:t>
      </w:r>
    </w:p>
    <w:p w14:paraId="1DD59A5D" w14:textId="77777777" w:rsidR="000B05A8" w:rsidRPr="009D5987" w:rsidRDefault="000B05A8" w:rsidP="00EC3577">
      <w:pPr>
        <w:pStyle w:val="Nummerertliste"/>
        <w:numPr>
          <w:ilvl w:val="0"/>
          <w:numId w:val="45"/>
        </w:numPr>
      </w:pPr>
      <w:r w:rsidRPr="009D5987">
        <w:t>Denne konvensjonen skal berre vere bindande for dei medlemsstatane i Den internasjonale arbeidsorganisasjonen som har fått registrert ratifikasjonen sin hos generaldirektøren for Det internasjonale arbeidsbyrået.</w:t>
      </w:r>
    </w:p>
    <w:p w14:paraId="268FB52F" w14:textId="77777777" w:rsidR="000B05A8" w:rsidRPr="009D5987" w:rsidRDefault="000B05A8" w:rsidP="009D5987">
      <w:pPr>
        <w:pStyle w:val="Nummerertliste"/>
      </w:pPr>
      <w:r w:rsidRPr="009D5987">
        <w:t>Konvensjonen skal tre i kraft tolv månader etter den datoen då ratifikasjonane frå to medlemsstatar er registrerte hos generaldirektøren.</w:t>
      </w:r>
    </w:p>
    <w:p w14:paraId="722685EB" w14:textId="77777777" w:rsidR="000B05A8" w:rsidRPr="009D5987" w:rsidRDefault="000B05A8" w:rsidP="009D5987">
      <w:pPr>
        <w:pStyle w:val="Nummerertliste"/>
      </w:pPr>
      <w:r w:rsidRPr="009D5987">
        <w:t>Deretter skal denne konvensjonen tre i kraft for ein medlemsstat tolv månader etter den datoen då ratifikasjonen frå medlemsstaten er registrert.</w:t>
      </w:r>
    </w:p>
    <w:p w14:paraId="4AEC6AE7" w14:textId="77777777" w:rsidR="000B05A8" w:rsidRPr="009D5987" w:rsidRDefault="000B05A8" w:rsidP="009D5987">
      <w:pPr>
        <w:pStyle w:val="avsnitt-under-undertittel"/>
      </w:pPr>
      <w:r w:rsidRPr="009D5987">
        <w:t>Artikkel 28</w:t>
      </w:r>
    </w:p>
    <w:p w14:paraId="6ACDF45C" w14:textId="77777777" w:rsidR="000B05A8" w:rsidRPr="009D5987" w:rsidRDefault="000B05A8" w:rsidP="00EC3577">
      <w:pPr>
        <w:pStyle w:val="Nummerertliste"/>
        <w:numPr>
          <w:ilvl w:val="0"/>
          <w:numId w:val="46"/>
        </w:numPr>
      </w:pPr>
      <w:r w:rsidRPr="009D5987">
        <w:t>Ein medlemsstat som har ratifisert denne konvensjonen, kan seie han opp etter utløpet av ein periode på ti år frå den datoen då konvensjonen først tredde i kraft, ved å sende eit skriftleg dokument til generaldirektøren for Det internasjonale arbeidsbyrået for registrering. Ei slik oppseiing skal ikkje få verknad før eitt år etter den datoen då ho er registrert.</w:t>
      </w:r>
    </w:p>
    <w:p w14:paraId="7A246275" w14:textId="77777777" w:rsidR="000B05A8" w:rsidRPr="009D5987" w:rsidRDefault="000B05A8" w:rsidP="009D5987">
      <w:pPr>
        <w:pStyle w:val="Nummerertliste"/>
      </w:pPr>
      <w:r w:rsidRPr="009D5987">
        <w:t xml:space="preserve">Medlemsstatar som har ratifisert denne konvensjonen, og som ikkje nyttar seg av retten til å seie opp konvensjonen i samsvar med denne artikkelen innan det året som følgjer den </w:t>
      </w:r>
      <w:proofErr w:type="spellStart"/>
      <w:r w:rsidRPr="009D5987">
        <w:t>tiårsperioden</w:t>
      </w:r>
      <w:proofErr w:type="spellEnd"/>
      <w:r w:rsidRPr="009D5987">
        <w:t xml:space="preserve"> som er nemnd i førre nummer, skal vere bundne av konvensjonen i ein ny </w:t>
      </w:r>
      <w:proofErr w:type="spellStart"/>
      <w:r w:rsidRPr="009D5987">
        <w:t>tiårsperiode</w:t>
      </w:r>
      <w:proofErr w:type="spellEnd"/>
      <w:r w:rsidRPr="009D5987">
        <w:t xml:space="preserve"> og kan deretter seie opp konvensjonen innan det første året av kvar nye </w:t>
      </w:r>
      <w:proofErr w:type="spellStart"/>
      <w:r w:rsidRPr="009D5987">
        <w:t>tiårsperiode</w:t>
      </w:r>
      <w:proofErr w:type="spellEnd"/>
      <w:r w:rsidRPr="009D5987">
        <w:t>, på dei vilkåra som er fastsette i denne artikkelen.</w:t>
      </w:r>
    </w:p>
    <w:p w14:paraId="60E21837" w14:textId="77777777" w:rsidR="000B05A8" w:rsidRPr="009D5987" w:rsidRDefault="000B05A8" w:rsidP="009D5987">
      <w:pPr>
        <w:pStyle w:val="avsnitt-under-undertittel"/>
      </w:pPr>
      <w:r w:rsidRPr="009D5987">
        <w:t>Artikkel 29</w:t>
      </w:r>
    </w:p>
    <w:p w14:paraId="5CC7DD9B" w14:textId="77777777" w:rsidR="000B05A8" w:rsidRPr="009D5987" w:rsidRDefault="000B05A8" w:rsidP="00EC3577">
      <w:pPr>
        <w:pStyle w:val="Nummerertliste"/>
        <w:numPr>
          <w:ilvl w:val="0"/>
          <w:numId w:val="47"/>
        </w:numPr>
      </w:pPr>
      <w:r w:rsidRPr="009D5987">
        <w:t>Generaldirektøren for Det internasjonale arbeidsbyrået skal underrette alle medlemsstatar i Den internasjonale arbeidsorganisasjonen kvar gong det blir registrert ratifikasjonar, erklæringar og oppseiingar som er melde inn av medlemsstatane i organisasjonen.</w:t>
      </w:r>
    </w:p>
    <w:p w14:paraId="7A8D6529" w14:textId="77777777" w:rsidR="000B05A8" w:rsidRPr="009D5987" w:rsidRDefault="000B05A8" w:rsidP="009D5987">
      <w:pPr>
        <w:pStyle w:val="Nummerertliste"/>
      </w:pPr>
      <w:r w:rsidRPr="009D5987">
        <w:t>Når generaldirektøren underrettar medlemsstatane i organisasjonen om at den siste av ratifikasjonane som krevst for ikraftsetjing, er meld inn og registrert, skal generaldirektøren informere medlemsstatane i organisasjonen om datoen då konvensjonen trer i kraft.</w:t>
      </w:r>
    </w:p>
    <w:p w14:paraId="1D6EDEA4" w14:textId="77777777" w:rsidR="000B05A8" w:rsidRPr="009D5987" w:rsidRDefault="000B05A8" w:rsidP="009D5987">
      <w:pPr>
        <w:pStyle w:val="avsnitt-under-undertittel"/>
      </w:pPr>
      <w:r w:rsidRPr="009D5987">
        <w:t>Artikkel 30</w:t>
      </w:r>
    </w:p>
    <w:p w14:paraId="41600016" w14:textId="77777777" w:rsidR="000B05A8" w:rsidRPr="009D5987" w:rsidRDefault="000B05A8" w:rsidP="009D5987">
      <w:r w:rsidRPr="009D5987">
        <w:t>Generaldirektøren for Det internasjonale arbeidsbyrået skal sende generalsekretæren for Dei sameinte nasjonane fullstendige opplysningar om alle ratifikasjonar, erklæringar og oppseiingar som er blitt registrerte i samsvar med føresegnene i dei føregåande artiklane, for registrering i samsvar med artikkel 102 i pakta til Dei sameinte nasjonane.</w:t>
      </w:r>
    </w:p>
    <w:p w14:paraId="1AF022E9" w14:textId="77777777" w:rsidR="000B05A8" w:rsidRPr="009D5987" w:rsidRDefault="000B05A8" w:rsidP="009D5987">
      <w:pPr>
        <w:pStyle w:val="avsnitt-under-undertittel"/>
      </w:pPr>
      <w:r w:rsidRPr="009D5987">
        <w:t>Artikkel 31</w:t>
      </w:r>
    </w:p>
    <w:p w14:paraId="09781319" w14:textId="77777777" w:rsidR="000B05A8" w:rsidRPr="009D5987" w:rsidRDefault="000B05A8" w:rsidP="009D5987">
      <w:r w:rsidRPr="009D5987">
        <w:t>Styret i Det internasjonale arbeidsbyrået skal, når det finn det nødvendig, leggje fram for konferansen ein rapport om korleis denne konvensjonen har verka, og skal vurdere om det er ønskjeleg å setje spørsmålet om revisjon av konvensjonen opp på dagsordenen til konferansen.</w:t>
      </w:r>
    </w:p>
    <w:p w14:paraId="5E816060" w14:textId="77777777" w:rsidR="000B05A8" w:rsidRPr="009D5987" w:rsidRDefault="000B05A8" w:rsidP="009D5987">
      <w:pPr>
        <w:pStyle w:val="avsnitt-under-undertittel"/>
      </w:pPr>
      <w:r w:rsidRPr="009D5987">
        <w:t>Artikkel 32</w:t>
      </w:r>
    </w:p>
    <w:p w14:paraId="245B28DB" w14:textId="77777777" w:rsidR="000B05A8" w:rsidRPr="009D5987" w:rsidRDefault="000B05A8" w:rsidP="00EC3577">
      <w:pPr>
        <w:pStyle w:val="Nummerertliste"/>
        <w:numPr>
          <w:ilvl w:val="0"/>
          <w:numId w:val="48"/>
        </w:numPr>
      </w:pPr>
      <w:r w:rsidRPr="009D5987">
        <w:t>Dersom konferansen vedtek ein ny konvensjon som inneber ein revisjon av denne konvensjonen, skal, med mindre den nye konvensjonen fastset noko anna,</w:t>
      </w:r>
    </w:p>
    <w:p w14:paraId="583B1533" w14:textId="77777777" w:rsidR="000B05A8" w:rsidRPr="009D5987" w:rsidRDefault="000B05A8" w:rsidP="00EC3577">
      <w:pPr>
        <w:pStyle w:val="alfaliste2"/>
        <w:numPr>
          <w:ilvl w:val="1"/>
          <w:numId w:val="49"/>
        </w:numPr>
      </w:pPr>
      <w:r w:rsidRPr="009D5987">
        <w:t>ein medlemsstat sin ratifikasjon av den nye reviderande konvensjonen ipso jure innebere ei direkte oppseiing av denne konvensjonen, utan omsyn til føresegnene i artikkel 28 ovanfor, dersom og når den nye reviderande konvensjonen har tredd i kraft,</w:t>
      </w:r>
    </w:p>
    <w:p w14:paraId="6DA935D8" w14:textId="77777777" w:rsidR="000B05A8" w:rsidRPr="009D5987" w:rsidRDefault="000B05A8" w:rsidP="009D5987">
      <w:pPr>
        <w:pStyle w:val="alfaliste2"/>
      </w:pPr>
      <w:r w:rsidRPr="009D5987">
        <w:t>denne konvensjonen ikkje lenger vere open for ratifikasjon av medlemsstatane frå den datoen då den nye reviderande konvensjonen trer i kraft.</w:t>
      </w:r>
    </w:p>
    <w:p w14:paraId="0F838407" w14:textId="77777777" w:rsidR="000B05A8" w:rsidRPr="009D5987" w:rsidRDefault="000B05A8" w:rsidP="009D5987">
      <w:pPr>
        <w:pStyle w:val="Nummerertliste"/>
      </w:pPr>
      <w:r w:rsidRPr="009D5987">
        <w:t>Denne konvensjonen skal i alle tilfelle halde fram med å gjelde i si noverande form og med sitt noverande innhald for dei medlemsstatane som har ratifisert han, men som ikkje har ratifisert den reviderande konvensjonen.</w:t>
      </w:r>
    </w:p>
    <w:p w14:paraId="436CAB07" w14:textId="77777777" w:rsidR="000B05A8" w:rsidRPr="009D5987" w:rsidRDefault="000B05A8" w:rsidP="009D5987">
      <w:pPr>
        <w:pStyle w:val="avsnitt-under-undertittel"/>
      </w:pPr>
      <w:r w:rsidRPr="009D5987">
        <w:t>Artikkel 33</w:t>
      </w:r>
    </w:p>
    <w:p w14:paraId="3AEA0502" w14:textId="77777777" w:rsidR="000B05A8" w:rsidRPr="009D5987" w:rsidRDefault="000B05A8" w:rsidP="009D5987">
      <w:r w:rsidRPr="009D5987">
        <w:t>Den engelske, den franske og den spanske versjonen av teksten til denne konvensjonen har same gyldigheit.</w:t>
      </w:r>
    </w:p>
    <w:p w14:paraId="3ECEF2EC" w14:textId="77777777" w:rsidR="000B05A8" w:rsidRPr="009D5987" w:rsidRDefault="000B05A8" w:rsidP="009D5987"/>
    <w:p w14:paraId="244A0F5E" w14:textId="77777777" w:rsidR="000B05A8" w:rsidRPr="009D5987" w:rsidRDefault="000B05A8" w:rsidP="009D5987"/>
    <w:p w14:paraId="483C5580" w14:textId="77777777" w:rsidR="000B05A8" w:rsidRPr="009D5987" w:rsidRDefault="000B05A8" w:rsidP="009D5987"/>
    <w:p w14:paraId="4DA8ECDC" w14:textId="77777777" w:rsidR="000B05A8" w:rsidRPr="009D5987" w:rsidRDefault="000B05A8" w:rsidP="009D5987">
      <w:pPr>
        <w:pStyle w:val="a-tilraar-dep"/>
      </w:pPr>
      <w:r w:rsidRPr="009D5987">
        <w:t>Arbeids- og inkluderingsdepartementet</w:t>
      </w:r>
    </w:p>
    <w:p w14:paraId="64939A32" w14:textId="77777777" w:rsidR="000B05A8" w:rsidRPr="009D5987" w:rsidRDefault="000B05A8" w:rsidP="009D5987">
      <w:pPr>
        <w:pStyle w:val="a-tilraar-tit"/>
      </w:pPr>
      <w:r w:rsidRPr="009D5987">
        <w:t>tilrår:</w:t>
      </w:r>
    </w:p>
    <w:p w14:paraId="0D8F6E0C" w14:textId="77777777" w:rsidR="000B05A8" w:rsidRPr="009D5987" w:rsidRDefault="000B05A8" w:rsidP="009D5987">
      <w:r w:rsidRPr="009D5987">
        <w:t xml:space="preserve">I </w:t>
      </w:r>
      <w:proofErr w:type="spellStart"/>
      <w:r w:rsidRPr="009D5987">
        <w:t>Prop</w:t>
      </w:r>
      <w:proofErr w:type="spellEnd"/>
      <w:r w:rsidRPr="009D5987">
        <w:t>. 1 S (2026–2027) om statsbudsjettet for år 2027 blir dei forslag til vedtak ført opp som er nemnde i eit framlagt forslag.</w:t>
      </w:r>
    </w:p>
    <w:p w14:paraId="527D7BD4" w14:textId="77777777" w:rsidR="000B05A8" w:rsidRPr="009D5987" w:rsidRDefault="000B05A8" w:rsidP="009D5987"/>
    <w:p w14:paraId="006FAC59" w14:textId="77777777" w:rsidR="00D2772F" w:rsidRPr="0020549B" w:rsidRDefault="00D2772F" w:rsidP="00D2772F">
      <w:pPr>
        <w:pStyle w:val="a-vedtak-tit"/>
      </w:pPr>
      <w:r w:rsidRPr="0020549B">
        <w:t>Forslag</w:t>
      </w:r>
    </w:p>
    <w:p w14:paraId="57338A4D" w14:textId="77777777" w:rsidR="00D2772F" w:rsidRPr="0020549B" w:rsidRDefault="00D2772F" w:rsidP="00D2772F">
      <w:pPr>
        <w:pStyle w:val="a-vedtakdep-tit"/>
      </w:pPr>
      <w:r w:rsidRPr="0020549B">
        <w:t xml:space="preserve">Under Arbeids- og inkluderingsdepartementet blir i </w:t>
      </w:r>
      <w:proofErr w:type="spellStart"/>
      <w:r w:rsidRPr="0020549B">
        <w:t>Prop</w:t>
      </w:r>
      <w:proofErr w:type="spellEnd"/>
      <w:r w:rsidRPr="0020549B">
        <w:t xml:space="preserve">. 1 S (2026–2027) </w:t>
      </w:r>
      <w:r w:rsidRPr="0020549B">
        <w:br/>
        <w:t>statsbudsjettet for budsjettåret 2027 dei forslag til vedtak som følger ført opp:</w:t>
      </w:r>
    </w:p>
    <w:p w14:paraId="6F4DA01C" w14:textId="77777777" w:rsidR="00D2772F" w:rsidRPr="0020549B" w:rsidRDefault="00D2772F" w:rsidP="00D2772F">
      <w:pPr>
        <w:pStyle w:val="a-vedtakkap-tit"/>
      </w:pPr>
      <w:r w:rsidRPr="0020549B">
        <w:t>Kapitla 600–672, 2470, 2541–2542, 2620–2686, 3605–3672, 5470, 5701–5705</w:t>
      </w:r>
    </w:p>
    <w:p w14:paraId="10044C4F" w14:textId="77777777" w:rsidR="00D2772F" w:rsidRPr="0020549B" w:rsidRDefault="00D2772F" w:rsidP="00D2772F">
      <w:pPr>
        <w:pStyle w:val="a-vedtak-del"/>
      </w:pPr>
      <w:r w:rsidRPr="0020549B">
        <w:t>I</w:t>
      </w:r>
    </w:p>
    <w:p w14:paraId="0FF0292D" w14:textId="77777777" w:rsidR="00D2772F" w:rsidRPr="0020549B" w:rsidRDefault="00D2772F" w:rsidP="00D2772F">
      <w:pPr>
        <w:pStyle w:val="a-vedtak-tekst"/>
      </w:pPr>
      <w:r w:rsidRPr="0020549B">
        <w:t>Utgifter:</w:t>
      </w:r>
    </w:p>
    <w:tbl>
      <w:tblPr>
        <w:tblStyle w:val="StandardTabell"/>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889"/>
        <w:gridCol w:w="889"/>
        <w:gridCol w:w="2534"/>
        <w:gridCol w:w="1422"/>
        <w:gridCol w:w="1668"/>
        <w:gridCol w:w="1668"/>
      </w:tblGrid>
      <w:tr w:rsidR="00FB4A39" w:rsidRPr="0020549B" w14:paraId="5FE930F2" w14:textId="77777777" w:rsidTr="000C2558">
        <w:trPr>
          <w:trHeight w:val="860"/>
          <w:hidden/>
        </w:trPr>
        <w:tc>
          <w:tcPr>
            <w:tcW w:w="889"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2BC45AB" w14:textId="77777777" w:rsidR="00FB4A39" w:rsidRPr="003070FF" w:rsidRDefault="00FB4A39" w:rsidP="000C2558">
            <w:pPr>
              <w:pStyle w:val="Tabellnavn"/>
            </w:pPr>
            <w:r w:rsidRPr="003070FF">
              <w:t>VK</w:t>
            </w:r>
          </w:p>
          <w:p w14:paraId="6BC9A57B" w14:textId="77777777" w:rsidR="00FB4A39" w:rsidRPr="003070FF" w:rsidRDefault="00FB4A39" w:rsidP="000C2558">
            <w:r w:rsidRPr="003070FF">
              <w:t>Kap.</w:t>
            </w:r>
          </w:p>
        </w:tc>
        <w:tc>
          <w:tcPr>
            <w:tcW w:w="889"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1DE6342" w14:textId="77777777" w:rsidR="00FB4A39" w:rsidRPr="003070FF" w:rsidRDefault="00FB4A39" w:rsidP="000C2558">
            <w:r w:rsidRPr="003070FF">
              <w:t>Post</w:t>
            </w:r>
          </w:p>
        </w:tc>
        <w:tc>
          <w:tcPr>
            <w:tcW w:w="2533"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B92B351" w14:textId="77777777" w:rsidR="00FB4A39" w:rsidRPr="003070FF" w:rsidRDefault="00FB4A39" w:rsidP="000C2558"/>
        </w:tc>
        <w:tc>
          <w:tcPr>
            <w:tcW w:w="1422"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5F60A30" w14:textId="77777777" w:rsidR="00FB4A39" w:rsidRPr="003070FF" w:rsidRDefault="00FB4A39" w:rsidP="000C2558">
            <w:pPr>
              <w:jc w:val="right"/>
            </w:pPr>
            <w:r w:rsidRPr="003070FF">
              <w:t>Kroner</w:t>
            </w:r>
          </w:p>
        </w:tc>
        <w:tc>
          <w:tcPr>
            <w:tcW w:w="166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AF18C28" w14:textId="77777777" w:rsidR="00FB4A39" w:rsidRPr="003070FF" w:rsidRDefault="00FB4A39" w:rsidP="000C2558">
            <w:pPr>
              <w:jc w:val="right"/>
            </w:pPr>
            <w:r w:rsidRPr="003070FF">
              <w:t>Kroner</w:t>
            </w:r>
          </w:p>
        </w:tc>
        <w:tc>
          <w:tcPr>
            <w:tcW w:w="166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F9AC7A1" w14:textId="77777777" w:rsidR="00FB4A39" w:rsidRPr="003070FF" w:rsidRDefault="00FB4A39" w:rsidP="000C2558">
            <w:pPr>
              <w:jc w:val="right"/>
            </w:pPr>
            <w:r w:rsidRPr="003070FF">
              <w:t>Kroner</w:t>
            </w:r>
          </w:p>
        </w:tc>
      </w:tr>
      <w:tr w:rsidR="00FB4A39" w:rsidRPr="0020549B" w14:paraId="0F067D92" w14:textId="77777777" w:rsidTr="000C2558">
        <w:trPr>
          <w:trHeight w:val="380"/>
        </w:trPr>
        <w:tc>
          <w:tcPr>
            <w:tcW w:w="9067" w:type="dxa"/>
            <w:gridSpan w:val="6"/>
            <w:tcBorders>
              <w:top w:val="nil"/>
              <w:left w:val="nil"/>
              <w:bottom w:val="nil"/>
              <w:right w:val="nil"/>
            </w:tcBorders>
            <w:tcMar>
              <w:top w:w="128" w:type="dxa"/>
              <w:left w:w="43" w:type="dxa"/>
              <w:bottom w:w="43" w:type="dxa"/>
              <w:right w:w="43" w:type="dxa"/>
            </w:tcMar>
          </w:tcPr>
          <w:p w14:paraId="10079C5E" w14:textId="77777777" w:rsidR="00FB4A39" w:rsidRPr="003070FF" w:rsidRDefault="00FB4A39" w:rsidP="000C2558">
            <w:r w:rsidRPr="003070FF">
              <w:t>Administrasjon</w:t>
            </w:r>
          </w:p>
        </w:tc>
      </w:tr>
      <w:tr w:rsidR="00FB4A39" w:rsidRPr="0020549B" w14:paraId="0D20D7AE" w14:textId="77777777" w:rsidTr="000C2558">
        <w:trPr>
          <w:trHeight w:val="640"/>
        </w:trPr>
        <w:tc>
          <w:tcPr>
            <w:tcW w:w="889" w:type="dxa"/>
            <w:tcBorders>
              <w:top w:val="nil"/>
              <w:left w:val="nil"/>
              <w:bottom w:val="nil"/>
              <w:right w:val="nil"/>
            </w:tcBorders>
            <w:tcMar>
              <w:top w:w="128" w:type="dxa"/>
              <w:left w:w="43" w:type="dxa"/>
              <w:bottom w:w="43" w:type="dxa"/>
              <w:right w:w="43" w:type="dxa"/>
            </w:tcMar>
          </w:tcPr>
          <w:p w14:paraId="070BFF18" w14:textId="77777777" w:rsidR="00FB4A39" w:rsidRPr="003070FF" w:rsidRDefault="00FB4A39" w:rsidP="000C2558">
            <w:r w:rsidRPr="003070FF">
              <w:t>600</w:t>
            </w:r>
          </w:p>
        </w:tc>
        <w:tc>
          <w:tcPr>
            <w:tcW w:w="889" w:type="dxa"/>
            <w:tcBorders>
              <w:top w:val="nil"/>
              <w:left w:val="nil"/>
              <w:bottom w:val="nil"/>
              <w:right w:val="nil"/>
            </w:tcBorders>
            <w:tcMar>
              <w:top w:w="128" w:type="dxa"/>
              <w:left w:w="43" w:type="dxa"/>
              <w:bottom w:w="43" w:type="dxa"/>
              <w:right w:w="43" w:type="dxa"/>
            </w:tcMar>
          </w:tcPr>
          <w:p w14:paraId="7245DFE8" w14:textId="77777777" w:rsidR="00FB4A39" w:rsidRPr="003070FF" w:rsidRDefault="00FB4A39" w:rsidP="000C2558"/>
        </w:tc>
        <w:tc>
          <w:tcPr>
            <w:tcW w:w="2533" w:type="dxa"/>
            <w:tcBorders>
              <w:top w:val="nil"/>
              <w:left w:val="nil"/>
              <w:bottom w:val="nil"/>
              <w:right w:val="nil"/>
            </w:tcBorders>
            <w:tcMar>
              <w:top w:w="128" w:type="dxa"/>
              <w:left w:w="43" w:type="dxa"/>
              <w:bottom w:w="43" w:type="dxa"/>
              <w:right w:w="43" w:type="dxa"/>
            </w:tcMar>
          </w:tcPr>
          <w:p w14:paraId="7DABBD37" w14:textId="77777777" w:rsidR="00FB4A39" w:rsidRPr="003070FF" w:rsidRDefault="00FB4A39" w:rsidP="000C2558">
            <w:r w:rsidRPr="003070FF">
              <w:t>Arbeids- og inkluderingsdepartementet</w:t>
            </w:r>
          </w:p>
        </w:tc>
        <w:tc>
          <w:tcPr>
            <w:tcW w:w="1422" w:type="dxa"/>
            <w:tcBorders>
              <w:top w:val="nil"/>
              <w:left w:val="nil"/>
              <w:bottom w:val="nil"/>
              <w:right w:val="nil"/>
            </w:tcBorders>
            <w:tcMar>
              <w:top w:w="128" w:type="dxa"/>
              <w:left w:w="43" w:type="dxa"/>
              <w:bottom w:w="43" w:type="dxa"/>
              <w:right w:w="43" w:type="dxa"/>
            </w:tcMar>
            <w:vAlign w:val="bottom"/>
          </w:tcPr>
          <w:p w14:paraId="4086E396" w14:textId="77777777" w:rsidR="00FB4A39" w:rsidRPr="003070FF" w:rsidRDefault="00FB4A39" w:rsidP="000C2558">
            <w:pPr>
              <w:jc w:val="right"/>
            </w:pPr>
          </w:p>
        </w:tc>
        <w:tc>
          <w:tcPr>
            <w:tcW w:w="1667" w:type="dxa"/>
            <w:tcBorders>
              <w:top w:val="nil"/>
              <w:left w:val="nil"/>
              <w:bottom w:val="nil"/>
              <w:right w:val="nil"/>
            </w:tcBorders>
            <w:tcMar>
              <w:top w:w="128" w:type="dxa"/>
              <w:left w:w="43" w:type="dxa"/>
              <w:bottom w:w="43" w:type="dxa"/>
              <w:right w:w="43" w:type="dxa"/>
            </w:tcMar>
            <w:vAlign w:val="bottom"/>
          </w:tcPr>
          <w:p w14:paraId="11D5CE08" w14:textId="77777777" w:rsidR="00FB4A39" w:rsidRPr="003070FF" w:rsidRDefault="00FB4A39" w:rsidP="000C2558">
            <w:pPr>
              <w:jc w:val="right"/>
            </w:pPr>
          </w:p>
        </w:tc>
        <w:tc>
          <w:tcPr>
            <w:tcW w:w="1667" w:type="dxa"/>
            <w:tcBorders>
              <w:top w:val="nil"/>
              <w:left w:val="nil"/>
              <w:bottom w:val="nil"/>
              <w:right w:val="nil"/>
            </w:tcBorders>
            <w:tcMar>
              <w:top w:w="128" w:type="dxa"/>
              <w:left w:w="43" w:type="dxa"/>
              <w:bottom w:w="43" w:type="dxa"/>
              <w:right w:w="43" w:type="dxa"/>
            </w:tcMar>
            <w:vAlign w:val="bottom"/>
          </w:tcPr>
          <w:p w14:paraId="524DC8E5" w14:textId="77777777" w:rsidR="00FB4A39" w:rsidRPr="003070FF" w:rsidRDefault="00FB4A39" w:rsidP="000C2558">
            <w:pPr>
              <w:jc w:val="right"/>
            </w:pPr>
          </w:p>
        </w:tc>
      </w:tr>
      <w:tr w:rsidR="00FB4A39" w:rsidRPr="0020549B" w14:paraId="088CD64C" w14:textId="77777777" w:rsidTr="000C2558">
        <w:trPr>
          <w:trHeight w:val="380"/>
        </w:trPr>
        <w:tc>
          <w:tcPr>
            <w:tcW w:w="889" w:type="dxa"/>
            <w:tcBorders>
              <w:top w:val="nil"/>
              <w:left w:val="nil"/>
              <w:bottom w:val="nil"/>
              <w:right w:val="nil"/>
            </w:tcBorders>
            <w:tcMar>
              <w:top w:w="128" w:type="dxa"/>
              <w:left w:w="43" w:type="dxa"/>
              <w:bottom w:w="43" w:type="dxa"/>
              <w:right w:w="43" w:type="dxa"/>
            </w:tcMar>
          </w:tcPr>
          <w:p w14:paraId="3FFEE38F" w14:textId="77777777" w:rsidR="00FB4A39" w:rsidRPr="003070FF" w:rsidRDefault="00FB4A39" w:rsidP="000C2558"/>
        </w:tc>
        <w:tc>
          <w:tcPr>
            <w:tcW w:w="889" w:type="dxa"/>
            <w:tcBorders>
              <w:top w:val="nil"/>
              <w:left w:val="nil"/>
              <w:bottom w:val="nil"/>
              <w:right w:val="nil"/>
            </w:tcBorders>
            <w:tcMar>
              <w:top w:w="128" w:type="dxa"/>
              <w:left w:w="43" w:type="dxa"/>
              <w:bottom w:w="43" w:type="dxa"/>
              <w:right w:w="43" w:type="dxa"/>
            </w:tcMar>
          </w:tcPr>
          <w:p w14:paraId="306CCB61" w14:textId="77777777" w:rsidR="00FB4A39" w:rsidRPr="003070FF" w:rsidRDefault="00FB4A39" w:rsidP="000C2558">
            <w:r w:rsidRPr="003070FF">
              <w:t>01</w:t>
            </w:r>
          </w:p>
        </w:tc>
        <w:tc>
          <w:tcPr>
            <w:tcW w:w="2533" w:type="dxa"/>
            <w:tcBorders>
              <w:top w:val="nil"/>
              <w:left w:val="nil"/>
              <w:bottom w:val="nil"/>
              <w:right w:val="nil"/>
            </w:tcBorders>
            <w:tcMar>
              <w:top w:w="128" w:type="dxa"/>
              <w:left w:w="43" w:type="dxa"/>
              <w:bottom w:w="43" w:type="dxa"/>
              <w:right w:w="43" w:type="dxa"/>
            </w:tcMar>
          </w:tcPr>
          <w:p w14:paraId="58C30754" w14:textId="77777777" w:rsidR="00FB4A39" w:rsidRPr="003070FF" w:rsidRDefault="00FB4A39" w:rsidP="000C2558">
            <w:r w:rsidRPr="003070FF">
              <w:t>Driftsutgifter</w:t>
            </w:r>
          </w:p>
        </w:tc>
        <w:tc>
          <w:tcPr>
            <w:tcW w:w="1422" w:type="dxa"/>
            <w:tcBorders>
              <w:top w:val="nil"/>
              <w:left w:val="nil"/>
              <w:bottom w:val="nil"/>
              <w:right w:val="nil"/>
            </w:tcBorders>
            <w:tcMar>
              <w:top w:w="128" w:type="dxa"/>
              <w:left w:w="43" w:type="dxa"/>
              <w:bottom w:w="43" w:type="dxa"/>
              <w:right w:w="43" w:type="dxa"/>
            </w:tcMar>
            <w:vAlign w:val="bottom"/>
          </w:tcPr>
          <w:p w14:paraId="4CFCF91B" w14:textId="77777777" w:rsidR="00FB4A39" w:rsidRPr="003070FF" w:rsidRDefault="00FB4A39" w:rsidP="000C2558">
            <w:pPr>
              <w:jc w:val="right"/>
            </w:pPr>
          </w:p>
        </w:tc>
        <w:tc>
          <w:tcPr>
            <w:tcW w:w="1667" w:type="dxa"/>
            <w:tcBorders>
              <w:top w:val="nil"/>
              <w:left w:val="nil"/>
              <w:bottom w:val="nil"/>
              <w:right w:val="nil"/>
            </w:tcBorders>
            <w:tcMar>
              <w:top w:w="128" w:type="dxa"/>
              <w:left w:w="43" w:type="dxa"/>
              <w:bottom w:w="43" w:type="dxa"/>
              <w:right w:w="43" w:type="dxa"/>
            </w:tcMar>
            <w:vAlign w:val="bottom"/>
          </w:tcPr>
          <w:p w14:paraId="1FED679D" w14:textId="77777777" w:rsidR="00FB4A39" w:rsidRPr="003070FF" w:rsidRDefault="00FB4A39" w:rsidP="000C2558">
            <w:pPr>
              <w:jc w:val="right"/>
            </w:pPr>
            <w:r w:rsidRPr="003070FF">
              <w:t>321 179 000</w:t>
            </w:r>
          </w:p>
        </w:tc>
        <w:tc>
          <w:tcPr>
            <w:tcW w:w="1667" w:type="dxa"/>
            <w:tcBorders>
              <w:top w:val="nil"/>
              <w:left w:val="nil"/>
              <w:bottom w:val="nil"/>
              <w:right w:val="nil"/>
            </w:tcBorders>
            <w:tcMar>
              <w:top w:w="128" w:type="dxa"/>
              <w:left w:w="43" w:type="dxa"/>
              <w:bottom w:w="43" w:type="dxa"/>
              <w:right w:w="43" w:type="dxa"/>
            </w:tcMar>
            <w:vAlign w:val="bottom"/>
          </w:tcPr>
          <w:p w14:paraId="71ACAD9A" w14:textId="77777777" w:rsidR="00FB4A39" w:rsidRPr="003070FF" w:rsidRDefault="00FB4A39" w:rsidP="000C2558">
            <w:pPr>
              <w:jc w:val="right"/>
            </w:pPr>
            <w:r w:rsidRPr="003070FF">
              <w:t>321 179 000</w:t>
            </w:r>
          </w:p>
        </w:tc>
      </w:tr>
      <w:tr w:rsidR="00FB4A39" w:rsidRPr="0020549B" w14:paraId="3C2AD649" w14:textId="77777777" w:rsidTr="000C2558">
        <w:trPr>
          <w:trHeight w:val="380"/>
        </w:trPr>
        <w:tc>
          <w:tcPr>
            <w:tcW w:w="889" w:type="dxa"/>
            <w:tcBorders>
              <w:top w:val="nil"/>
              <w:left w:val="nil"/>
              <w:bottom w:val="nil"/>
              <w:right w:val="nil"/>
            </w:tcBorders>
            <w:tcMar>
              <w:top w:w="128" w:type="dxa"/>
              <w:left w:w="43" w:type="dxa"/>
              <w:bottom w:w="43" w:type="dxa"/>
              <w:right w:w="43" w:type="dxa"/>
            </w:tcMar>
          </w:tcPr>
          <w:p w14:paraId="1E05E413" w14:textId="77777777" w:rsidR="00FB4A39" w:rsidRPr="003070FF" w:rsidRDefault="00FB4A39" w:rsidP="000C2558">
            <w:r w:rsidRPr="003070FF">
              <w:t>601</w:t>
            </w:r>
          </w:p>
        </w:tc>
        <w:tc>
          <w:tcPr>
            <w:tcW w:w="889" w:type="dxa"/>
            <w:tcBorders>
              <w:top w:val="nil"/>
              <w:left w:val="nil"/>
              <w:bottom w:val="nil"/>
              <w:right w:val="nil"/>
            </w:tcBorders>
            <w:tcMar>
              <w:top w:w="128" w:type="dxa"/>
              <w:left w:w="43" w:type="dxa"/>
              <w:bottom w:w="43" w:type="dxa"/>
              <w:right w:w="43" w:type="dxa"/>
            </w:tcMar>
          </w:tcPr>
          <w:p w14:paraId="630B64CC" w14:textId="77777777" w:rsidR="00FB4A39" w:rsidRPr="003070FF" w:rsidRDefault="00FB4A39" w:rsidP="000C2558"/>
        </w:tc>
        <w:tc>
          <w:tcPr>
            <w:tcW w:w="2533" w:type="dxa"/>
            <w:tcBorders>
              <w:top w:val="nil"/>
              <w:left w:val="nil"/>
              <w:bottom w:val="nil"/>
              <w:right w:val="nil"/>
            </w:tcBorders>
            <w:tcMar>
              <w:top w:w="128" w:type="dxa"/>
              <w:left w:w="43" w:type="dxa"/>
              <w:bottom w:w="43" w:type="dxa"/>
              <w:right w:w="43" w:type="dxa"/>
            </w:tcMar>
          </w:tcPr>
          <w:p w14:paraId="4726D348" w14:textId="77777777" w:rsidR="00FB4A39" w:rsidRPr="003070FF" w:rsidRDefault="00FB4A39" w:rsidP="000C2558">
            <w:r w:rsidRPr="003070FF">
              <w:t>Utgreiingsverksemd, forsking m.m.</w:t>
            </w:r>
          </w:p>
        </w:tc>
        <w:tc>
          <w:tcPr>
            <w:tcW w:w="1422" w:type="dxa"/>
            <w:tcBorders>
              <w:top w:val="nil"/>
              <w:left w:val="nil"/>
              <w:bottom w:val="nil"/>
              <w:right w:val="nil"/>
            </w:tcBorders>
            <w:tcMar>
              <w:top w:w="128" w:type="dxa"/>
              <w:left w:w="43" w:type="dxa"/>
              <w:bottom w:w="43" w:type="dxa"/>
              <w:right w:w="43" w:type="dxa"/>
            </w:tcMar>
            <w:vAlign w:val="bottom"/>
          </w:tcPr>
          <w:p w14:paraId="37843D95" w14:textId="77777777" w:rsidR="00FB4A39" w:rsidRPr="003070FF" w:rsidRDefault="00FB4A39" w:rsidP="000C2558">
            <w:pPr>
              <w:jc w:val="right"/>
            </w:pPr>
          </w:p>
        </w:tc>
        <w:tc>
          <w:tcPr>
            <w:tcW w:w="1667" w:type="dxa"/>
            <w:tcBorders>
              <w:top w:val="nil"/>
              <w:left w:val="nil"/>
              <w:bottom w:val="nil"/>
              <w:right w:val="nil"/>
            </w:tcBorders>
            <w:tcMar>
              <w:top w:w="128" w:type="dxa"/>
              <w:left w:w="43" w:type="dxa"/>
              <w:bottom w:w="43" w:type="dxa"/>
              <w:right w:w="43" w:type="dxa"/>
            </w:tcMar>
            <w:vAlign w:val="bottom"/>
          </w:tcPr>
          <w:p w14:paraId="673B6175" w14:textId="77777777" w:rsidR="00FB4A39" w:rsidRPr="003070FF" w:rsidRDefault="00FB4A39" w:rsidP="000C2558">
            <w:pPr>
              <w:jc w:val="right"/>
            </w:pPr>
          </w:p>
        </w:tc>
        <w:tc>
          <w:tcPr>
            <w:tcW w:w="1667" w:type="dxa"/>
            <w:tcBorders>
              <w:top w:val="nil"/>
              <w:left w:val="nil"/>
              <w:bottom w:val="nil"/>
              <w:right w:val="nil"/>
            </w:tcBorders>
            <w:tcMar>
              <w:top w:w="128" w:type="dxa"/>
              <w:left w:w="43" w:type="dxa"/>
              <w:bottom w:w="43" w:type="dxa"/>
              <w:right w:w="43" w:type="dxa"/>
            </w:tcMar>
            <w:vAlign w:val="bottom"/>
          </w:tcPr>
          <w:p w14:paraId="6C16A7A8" w14:textId="77777777" w:rsidR="00FB4A39" w:rsidRPr="003070FF" w:rsidRDefault="00FB4A39" w:rsidP="000C2558">
            <w:pPr>
              <w:jc w:val="right"/>
            </w:pPr>
          </w:p>
        </w:tc>
      </w:tr>
      <w:tr w:rsidR="00FB4A39" w:rsidRPr="0020549B" w14:paraId="561C9AEA" w14:textId="77777777" w:rsidTr="000C2558">
        <w:trPr>
          <w:trHeight w:val="640"/>
        </w:trPr>
        <w:tc>
          <w:tcPr>
            <w:tcW w:w="889" w:type="dxa"/>
            <w:tcBorders>
              <w:top w:val="nil"/>
              <w:left w:val="nil"/>
              <w:bottom w:val="nil"/>
              <w:right w:val="nil"/>
            </w:tcBorders>
            <w:tcMar>
              <w:top w:w="128" w:type="dxa"/>
              <w:left w:w="43" w:type="dxa"/>
              <w:bottom w:w="43" w:type="dxa"/>
              <w:right w:w="43" w:type="dxa"/>
            </w:tcMar>
          </w:tcPr>
          <w:p w14:paraId="526B8AE8" w14:textId="77777777" w:rsidR="00FB4A39" w:rsidRPr="003070FF" w:rsidRDefault="00FB4A39" w:rsidP="000C2558"/>
        </w:tc>
        <w:tc>
          <w:tcPr>
            <w:tcW w:w="889" w:type="dxa"/>
            <w:tcBorders>
              <w:top w:val="nil"/>
              <w:left w:val="nil"/>
              <w:bottom w:val="nil"/>
              <w:right w:val="nil"/>
            </w:tcBorders>
            <w:tcMar>
              <w:top w:w="128" w:type="dxa"/>
              <w:left w:w="43" w:type="dxa"/>
              <w:bottom w:w="43" w:type="dxa"/>
              <w:right w:w="43" w:type="dxa"/>
            </w:tcMar>
          </w:tcPr>
          <w:p w14:paraId="02BCBEB3" w14:textId="77777777" w:rsidR="00FB4A39" w:rsidRPr="003070FF" w:rsidRDefault="00FB4A39" w:rsidP="000C2558">
            <w:r w:rsidRPr="003070FF">
              <w:t>21</w:t>
            </w:r>
          </w:p>
        </w:tc>
        <w:tc>
          <w:tcPr>
            <w:tcW w:w="2533" w:type="dxa"/>
            <w:tcBorders>
              <w:top w:val="nil"/>
              <w:left w:val="nil"/>
              <w:bottom w:val="nil"/>
              <w:right w:val="nil"/>
            </w:tcBorders>
            <w:tcMar>
              <w:top w:w="128" w:type="dxa"/>
              <w:left w:w="43" w:type="dxa"/>
              <w:bottom w:w="43" w:type="dxa"/>
              <w:right w:w="43" w:type="dxa"/>
            </w:tcMar>
          </w:tcPr>
          <w:p w14:paraId="1DEC9965" w14:textId="77777777" w:rsidR="00FB4A39" w:rsidRPr="003070FF" w:rsidRDefault="00FB4A39" w:rsidP="000C2558">
            <w:r w:rsidRPr="003070FF">
              <w:t>Spesielle driftsutgifter</w:t>
            </w:r>
            <w:r w:rsidRPr="003070FF">
              <w:rPr>
                <w:rStyle w:val="kursiv"/>
              </w:rPr>
              <w:t xml:space="preserve">, </w:t>
            </w:r>
            <w:r w:rsidRPr="003070FF">
              <w:rPr>
                <w:rStyle w:val="kursiv"/>
              </w:rPr>
              <w:br/>
              <w:t>kan overførast</w:t>
            </w:r>
          </w:p>
        </w:tc>
        <w:tc>
          <w:tcPr>
            <w:tcW w:w="1422" w:type="dxa"/>
            <w:tcBorders>
              <w:top w:val="nil"/>
              <w:left w:val="nil"/>
              <w:bottom w:val="nil"/>
              <w:right w:val="nil"/>
            </w:tcBorders>
            <w:tcMar>
              <w:top w:w="128" w:type="dxa"/>
              <w:left w:w="43" w:type="dxa"/>
              <w:bottom w:w="43" w:type="dxa"/>
              <w:right w:w="43" w:type="dxa"/>
            </w:tcMar>
            <w:vAlign w:val="bottom"/>
          </w:tcPr>
          <w:p w14:paraId="18C56C4C" w14:textId="77777777" w:rsidR="00FB4A39" w:rsidRPr="003070FF" w:rsidRDefault="00FB4A39" w:rsidP="000C2558">
            <w:pPr>
              <w:jc w:val="right"/>
            </w:pPr>
          </w:p>
        </w:tc>
        <w:tc>
          <w:tcPr>
            <w:tcW w:w="1667" w:type="dxa"/>
            <w:tcBorders>
              <w:top w:val="nil"/>
              <w:left w:val="nil"/>
              <w:bottom w:val="nil"/>
              <w:right w:val="nil"/>
            </w:tcBorders>
            <w:tcMar>
              <w:top w:w="128" w:type="dxa"/>
              <w:left w:w="43" w:type="dxa"/>
              <w:bottom w:w="43" w:type="dxa"/>
              <w:right w:w="43" w:type="dxa"/>
            </w:tcMar>
            <w:vAlign w:val="bottom"/>
          </w:tcPr>
          <w:p w14:paraId="68D8575B" w14:textId="77777777" w:rsidR="00FB4A39" w:rsidRPr="003070FF" w:rsidRDefault="00FB4A39" w:rsidP="000C2558">
            <w:pPr>
              <w:jc w:val="right"/>
            </w:pPr>
            <w:r w:rsidRPr="003070FF">
              <w:t>105 155 000</w:t>
            </w:r>
          </w:p>
        </w:tc>
        <w:tc>
          <w:tcPr>
            <w:tcW w:w="1667" w:type="dxa"/>
            <w:tcBorders>
              <w:top w:val="nil"/>
              <w:left w:val="nil"/>
              <w:bottom w:val="nil"/>
              <w:right w:val="nil"/>
            </w:tcBorders>
            <w:tcMar>
              <w:top w:w="128" w:type="dxa"/>
              <w:left w:w="43" w:type="dxa"/>
              <w:bottom w:w="43" w:type="dxa"/>
              <w:right w:w="43" w:type="dxa"/>
            </w:tcMar>
            <w:vAlign w:val="bottom"/>
          </w:tcPr>
          <w:p w14:paraId="4E9C1D4B" w14:textId="77777777" w:rsidR="00FB4A39" w:rsidRPr="003070FF" w:rsidRDefault="00FB4A39" w:rsidP="000C2558">
            <w:pPr>
              <w:jc w:val="right"/>
            </w:pPr>
          </w:p>
        </w:tc>
      </w:tr>
      <w:tr w:rsidR="00FB4A39" w:rsidRPr="0020549B" w14:paraId="72035172" w14:textId="77777777" w:rsidTr="000C2558">
        <w:trPr>
          <w:trHeight w:val="640"/>
        </w:trPr>
        <w:tc>
          <w:tcPr>
            <w:tcW w:w="889" w:type="dxa"/>
            <w:tcBorders>
              <w:top w:val="nil"/>
              <w:left w:val="nil"/>
              <w:bottom w:val="nil"/>
              <w:right w:val="nil"/>
            </w:tcBorders>
            <w:tcMar>
              <w:top w:w="128" w:type="dxa"/>
              <w:left w:w="43" w:type="dxa"/>
              <w:bottom w:w="43" w:type="dxa"/>
              <w:right w:w="43" w:type="dxa"/>
            </w:tcMar>
          </w:tcPr>
          <w:p w14:paraId="226FE697" w14:textId="77777777" w:rsidR="00FB4A39" w:rsidRPr="003070FF" w:rsidRDefault="00FB4A39" w:rsidP="000C2558"/>
        </w:tc>
        <w:tc>
          <w:tcPr>
            <w:tcW w:w="889" w:type="dxa"/>
            <w:tcBorders>
              <w:top w:val="nil"/>
              <w:left w:val="nil"/>
              <w:bottom w:val="nil"/>
              <w:right w:val="nil"/>
            </w:tcBorders>
            <w:tcMar>
              <w:top w:w="128" w:type="dxa"/>
              <w:left w:w="43" w:type="dxa"/>
              <w:bottom w:w="43" w:type="dxa"/>
              <w:right w:w="43" w:type="dxa"/>
            </w:tcMar>
          </w:tcPr>
          <w:p w14:paraId="39EDF1B1" w14:textId="77777777" w:rsidR="00FB4A39" w:rsidRPr="003070FF" w:rsidRDefault="00FB4A39" w:rsidP="000C2558">
            <w:r w:rsidRPr="003070FF">
              <w:t>22</w:t>
            </w:r>
          </w:p>
        </w:tc>
        <w:tc>
          <w:tcPr>
            <w:tcW w:w="2533" w:type="dxa"/>
            <w:tcBorders>
              <w:top w:val="nil"/>
              <w:left w:val="nil"/>
              <w:bottom w:val="nil"/>
              <w:right w:val="nil"/>
            </w:tcBorders>
            <w:tcMar>
              <w:top w:w="128" w:type="dxa"/>
              <w:left w:w="43" w:type="dxa"/>
              <w:bottom w:w="43" w:type="dxa"/>
              <w:right w:w="43" w:type="dxa"/>
            </w:tcMar>
          </w:tcPr>
          <w:p w14:paraId="785DEE09" w14:textId="77777777" w:rsidR="00FB4A39" w:rsidRPr="003070FF" w:rsidRDefault="00FB4A39" w:rsidP="000C2558">
            <w:r w:rsidRPr="003070FF">
              <w:t>Kunnskapsutvikling i IA-avtalen m.m.</w:t>
            </w:r>
            <w:r w:rsidRPr="003070FF">
              <w:rPr>
                <w:rStyle w:val="kursiv"/>
              </w:rPr>
              <w:t>, kan overførast</w:t>
            </w:r>
          </w:p>
        </w:tc>
        <w:tc>
          <w:tcPr>
            <w:tcW w:w="1422" w:type="dxa"/>
            <w:tcBorders>
              <w:top w:val="nil"/>
              <w:left w:val="nil"/>
              <w:bottom w:val="nil"/>
              <w:right w:val="nil"/>
            </w:tcBorders>
            <w:tcMar>
              <w:top w:w="128" w:type="dxa"/>
              <w:left w:w="43" w:type="dxa"/>
              <w:bottom w:w="43" w:type="dxa"/>
              <w:right w:w="43" w:type="dxa"/>
            </w:tcMar>
            <w:vAlign w:val="bottom"/>
          </w:tcPr>
          <w:p w14:paraId="4681CE33" w14:textId="77777777" w:rsidR="00FB4A39" w:rsidRPr="003070FF" w:rsidRDefault="00FB4A39" w:rsidP="000C2558">
            <w:pPr>
              <w:jc w:val="right"/>
            </w:pPr>
          </w:p>
        </w:tc>
        <w:tc>
          <w:tcPr>
            <w:tcW w:w="1667" w:type="dxa"/>
            <w:tcBorders>
              <w:top w:val="nil"/>
              <w:left w:val="nil"/>
              <w:bottom w:val="nil"/>
              <w:right w:val="nil"/>
            </w:tcBorders>
            <w:tcMar>
              <w:top w:w="128" w:type="dxa"/>
              <w:left w:w="43" w:type="dxa"/>
              <w:bottom w:w="43" w:type="dxa"/>
              <w:right w:w="43" w:type="dxa"/>
            </w:tcMar>
            <w:vAlign w:val="bottom"/>
          </w:tcPr>
          <w:p w14:paraId="7CD048F9" w14:textId="77777777" w:rsidR="00FB4A39" w:rsidRPr="003070FF" w:rsidRDefault="00FB4A39" w:rsidP="000C2558">
            <w:pPr>
              <w:jc w:val="right"/>
            </w:pPr>
            <w:r w:rsidRPr="003070FF">
              <w:t>37 902 000</w:t>
            </w:r>
          </w:p>
        </w:tc>
        <w:tc>
          <w:tcPr>
            <w:tcW w:w="1667" w:type="dxa"/>
            <w:tcBorders>
              <w:top w:val="nil"/>
              <w:left w:val="nil"/>
              <w:bottom w:val="nil"/>
              <w:right w:val="nil"/>
            </w:tcBorders>
            <w:tcMar>
              <w:top w:w="128" w:type="dxa"/>
              <w:left w:w="43" w:type="dxa"/>
              <w:bottom w:w="43" w:type="dxa"/>
              <w:right w:w="43" w:type="dxa"/>
            </w:tcMar>
            <w:vAlign w:val="bottom"/>
          </w:tcPr>
          <w:p w14:paraId="5D8C7F7A" w14:textId="77777777" w:rsidR="00FB4A39" w:rsidRPr="003070FF" w:rsidRDefault="00FB4A39" w:rsidP="000C2558">
            <w:pPr>
              <w:jc w:val="right"/>
            </w:pPr>
          </w:p>
        </w:tc>
      </w:tr>
      <w:tr w:rsidR="00FB4A39" w:rsidRPr="0020549B" w14:paraId="02E3CDFA" w14:textId="77777777" w:rsidTr="000C2558">
        <w:trPr>
          <w:trHeight w:val="380"/>
        </w:trPr>
        <w:tc>
          <w:tcPr>
            <w:tcW w:w="889" w:type="dxa"/>
            <w:tcBorders>
              <w:top w:val="nil"/>
              <w:left w:val="nil"/>
              <w:bottom w:val="nil"/>
              <w:right w:val="nil"/>
            </w:tcBorders>
            <w:tcMar>
              <w:top w:w="128" w:type="dxa"/>
              <w:left w:w="43" w:type="dxa"/>
              <w:bottom w:w="43" w:type="dxa"/>
              <w:right w:w="43" w:type="dxa"/>
            </w:tcMar>
          </w:tcPr>
          <w:p w14:paraId="0458725C" w14:textId="77777777" w:rsidR="00FB4A39" w:rsidRPr="003070FF" w:rsidRDefault="00FB4A39" w:rsidP="000C2558"/>
        </w:tc>
        <w:tc>
          <w:tcPr>
            <w:tcW w:w="889" w:type="dxa"/>
            <w:tcBorders>
              <w:top w:val="nil"/>
              <w:left w:val="nil"/>
              <w:bottom w:val="nil"/>
              <w:right w:val="nil"/>
            </w:tcBorders>
            <w:tcMar>
              <w:top w:w="128" w:type="dxa"/>
              <w:left w:w="43" w:type="dxa"/>
              <w:bottom w:w="43" w:type="dxa"/>
              <w:right w:w="43" w:type="dxa"/>
            </w:tcMar>
          </w:tcPr>
          <w:p w14:paraId="5027F548" w14:textId="77777777" w:rsidR="00FB4A39" w:rsidRPr="003070FF" w:rsidRDefault="00FB4A39" w:rsidP="000C2558">
            <w:r w:rsidRPr="003070FF">
              <w:t>70</w:t>
            </w:r>
          </w:p>
        </w:tc>
        <w:tc>
          <w:tcPr>
            <w:tcW w:w="2533" w:type="dxa"/>
            <w:tcBorders>
              <w:top w:val="nil"/>
              <w:left w:val="nil"/>
              <w:bottom w:val="nil"/>
              <w:right w:val="nil"/>
            </w:tcBorders>
            <w:tcMar>
              <w:top w:w="128" w:type="dxa"/>
              <w:left w:w="43" w:type="dxa"/>
              <w:bottom w:w="43" w:type="dxa"/>
              <w:right w:w="43" w:type="dxa"/>
            </w:tcMar>
          </w:tcPr>
          <w:p w14:paraId="27F9BE66" w14:textId="77777777" w:rsidR="00FB4A39" w:rsidRPr="003070FF" w:rsidRDefault="00FB4A39" w:rsidP="000C2558">
            <w:r w:rsidRPr="003070FF">
              <w:t>Tilskot</w:t>
            </w:r>
          </w:p>
        </w:tc>
        <w:tc>
          <w:tcPr>
            <w:tcW w:w="1422" w:type="dxa"/>
            <w:tcBorders>
              <w:top w:val="nil"/>
              <w:left w:val="nil"/>
              <w:bottom w:val="nil"/>
              <w:right w:val="nil"/>
            </w:tcBorders>
            <w:tcMar>
              <w:top w:w="128" w:type="dxa"/>
              <w:left w:w="43" w:type="dxa"/>
              <w:bottom w:w="43" w:type="dxa"/>
              <w:right w:w="43" w:type="dxa"/>
            </w:tcMar>
            <w:vAlign w:val="bottom"/>
          </w:tcPr>
          <w:p w14:paraId="330A1078" w14:textId="77777777" w:rsidR="00FB4A39" w:rsidRPr="003070FF" w:rsidRDefault="00FB4A39" w:rsidP="000C2558">
            <w:pPr>
              <w:jc w:val="right"/>
            </w:pPr>
          </w:p>
        </w:tc>
        <w:tc>
          <w:tcPr>
            <w:tcW w:w="1667" w:type="dxa"/>
            <w:tcBorders>
              <w:top w:val="nil"/>
              <w:left w:val="nil"/>
              <w:bottom w:val="nil"/>
              <w:right w:val="nil"/>
            </w:tcBorders>
            <w:tcMar>
              <w:top w:w="128" w:type="dxa"/>
              <w:left w:w="43" w:type="dxa"/>
              <w:bottom w:w="43" w:type="dxa"/>
              <w:right w:w="43" w:type="dxa"/>
            </w:tcMar>
            <w:vAlign w:val="bottom"/>
          </w:tcPr>
          <w:p w14:paraId="24269507" w14:textId="77777777" w:rsidR="00FB4A39" w:rsidRPr="003070FF" w:rsidRDefault="00FB4A39" w:rsidP="000C2558">
            <w:pPr>
              <w:jc w:val="right"/>
            </w:pPr>
            <w:r w:rsidRPr="003070FF">
              <w:t>69 695 000</w:t>
            </w:r>
          </w:p>
        </w:tc>
        <w:tc>
          <w:tcPr>
            <w:tcW w:w="1667" w:type="dxa"/>
            <w:tcBorders>
              <w:top w:val="nil"/>
              <w:left w:val="nil"/>
              <w:bottom w:val="nil"/>
              <w:right w:val="nil"/>
            </w:tcBorders>
            <w:tcMar>
              <w:top w:w="128" w:type="dxa"/>
              <w:left w:w="43" w:type="dxa"/>
              <w:bottom w:w="43" w:type="dxa"/>
              <w:right w:w="43" w:type="dxa"/>
            </w:tcMar>
            <w:vAlign w:val="bottom"/>
          </w:tcPr>
          <w:p w14:paraId="772FE151" w14:textId="77777777" w:rsidR="00FB4A39" w:rsidRPr="003070FF" w:rsidRDefault="00FB4A39" w:rsidP="000C2558">
            <w:pPr>
              <w:jc w:val="right"/>
            </w:pPr>
          </w:p>
        </w:tc>
      </w:tr>
      <w:tr w:rsidR="00FB4A39" w:rsidRPr="0020549B" w14:paraId="6FE0B5B8" w14:textId="77777777" w:rsidTr="000C2558">
        <w:trPr>
          <w:trHeight w:val="640"/>
        </w:trPr>
        <w:tc>
          <w:tcPr>
            <w:tcW w:w="889" w:type="dxa"/>
            <w:tcBorders>
              <w:top w:val="nil"/>
              <w:left w:val="nil"/>
              <w:bottom w:val="nil"/>
              <w:right w:val="nil"/>
            </w:tcBorders>
            <w:tcMar>
              <w:top w:w="128" w:type="dxa"/>
              <w:left w:w="43" w:type="dxa"/>
              <w:bottom w:w="43" w:type="dxa"/>
              <w:right w:w="43" w:type="dxa"/>
            </w:tcMar>
          </w:tcPr>
          <w:p w14:paraId="78619282" w14:textId="77777777" w:rsidR="00FB4A39" w:rsidRPr="003070FF" w:rsidRDefault="00FB4A39" w:rsidP="000C2558"/>
        </w:tc>
        <w:tc>
          <w:tcPr>
            <w:tcW w:w="889" w:type="dxa"/>
            <w:tcBorders>
              <w:top w:val="nil"/>
              <w:left w:val="nil"/>
              <w:bottom w:val="nil"/>
              <w:right w:val="nil"/>
            </w:tcBorders>
            <w:tcMar>
              <w:top w:w="128" w:type="dxa"/>
              <w:left w:w="43" w:type="dxa"/>
              <w:bottom w:w="43" w:type="dxa"/>
              <w:right w:w="43" w:type="dxa"/>
            </w:tcMar>
          </w:tcPr>
          <w:p w14:paraId="523E8940" w14:textId="77777777" w:rsidR="00FB4A39" w:rsidRPr="003070FF" w:rsidRDefault="00FB4A39" w:rsidP="000C2558">
            <w:r w:rsidRPr="003070FF">
              <w:t>71</w:t>
            </w:r>
          </w:p>
        </w:tc>
        <w:tc>
          <w:tcPr>
            <w:tcW w:w="2533" w:type="dxa"/>
            <w:tcBorders>
              <w:top w:val="nil"/>
              <w:left w:val="nil"/>
              <w:bottom w:val="nil"/>
              <w:right w:val="nil"/>
            </w:tcBorders>
            <w:tcMar>
              <w:top w:w="128" w:type="dxa"/>
              <w:left w:w="43" w:type="dxa"/>
              <w:bottom w:w="43" w:type="dxa"/>
              <w:right w:w="43" w:type="dxa"/>
            </w:tcMar>
          </w:tcPr>
          <w:p w14:paraId="44244F1D" w14:textId="77777777" w:rsidR="00FB4A39" w:rsidRPr="003070FF" w:rsidRDefault="00FB4A39" w:rsidP="000C2558">
            <w:r w:rsidRPr="003070FF">
              <w:t xml:space="preserve">Tilskot til bransjeprogram under </w:t>
            </w:r>
            <w:r w:rsidRPr="003070FF">
              <w:br/>
              <w:t>IA-avtalen m.m.</w:t>
            </w:r>
            <w:r w:rsidRPr="003070FF">
              <w:rPr>
                <w:rStyle w:val="kursiv"/>
              </w:rPr>
              <w:t>, kan overførast</w:t>
            </w:r>
          </w:p>
        </w:tc>
        <w:tc>
          <w:tcPr>
            <w:tcW w:w="1422" w:type="dxa"/>
            <w:tcBorders>
              <w:top w:val="nil"/>
              <w:left w:val="nil"/>
              <w:bottom w:val="nil"/>
              <w:right w:val="nil"/>
            </w:tcBorders>
            <w:tcMar>
              <w:top w:w="128" w:type="dxa"/>
              <w:left w:w="43" w:type="dxa"/>
              <w:bottom w:w="43" w:type="dxa"/>
              <w:right w:w="43" w:type="dxa"/>
            </w:tcMar>
            <w:vAlign w:val="bottom"/>
          </w:tcPr>
          <w:p w14:paraId="3FFBF6D5" w14:textId="77777777" w:rsidR="00FB4A39" w:rsidRPr="003070FF" w:rsidRDefault="00FB4A39" w:rsidP="000C2558">
            <w:pPr>
              <w:jc w:val="right"/>
            </w:pPr>
          </w:p>
        </w:tc>
        <w:tc>
          <w:tcPr>
            <w:tcW w:w="1667" w:type="dxa"/>
            <w:tcBorders>
              <w:top w:val="nil"/>
              <w:left w:val="nil"/>
              <w:bottom w:val="nil"/>
              <w:right w:val="nil"/>
            </w:tcBorders>
            <w:tcMar>
              <w:top w:w="128" w:type="dxa"/>
              <w:left w:w="43" w:type="dxa"/>
              <w:bottom w:w="43" w:type="dxa"/>
              <w:right w:w="43" w:type="dxa"/>
            </w:tcMar>
            <w:vAlign w:val="bottom"/>
          </w:tcPr>
          <w:p w14:paraId="4039276A" w14:textId="77777777" w:rsidR="00FB4A39" w:rsidRPr="003070FF" w:rsidRDefault="00FB4A39" w:rsidP="000C2558">
            <w:pPr>
              <w:jc w:val="right"/>
            </w:pPr>
            <w:r w:rsidRPr="003070FF">
              <w:t>89 850 000</w:t>
            </w:r>
          </w:p>
        </w:tc>
        <w:tc>
          <w:tcPr>
            <w:tcW w:w="1667" w:type="dxa"/>
            <w:tcBorders>
              <w:top w:val="nil"/>
              <w:left w:val="nil"/>
              <w:bottom w:val="nil"/>
              <w:right w:val="nil"/>
            </w:tcBorders>
            <w:tcMar>
              <w:top w:w="128" w:type="dxa"/>
              <w:left w:w="43" w:type="dxa"/>
              <w:bottom w:w="43" w:type="dxa"/>
              <w:right w:w="43" w:type="dxa"/>
            </w:tcMar>
            <w:vAlign w:val="bottom"/>
          </w:tcPr>
          <w:p w14:paraId="6BA9E5C5" w14:textId="77777777" w:rsidR="00FB4A39" w:rsidRPr="003070FF" w:rsidRDefault="00FB4A39" w:rsidP="000C2558">
            <w:pPr>
              <w:jc w:val="right"/>
            </w:pPr>
          </w:p>
        </w:tc>
      </w:tr>
      <w:tr w:rsidR="00FB4A39" w:rsidRPr="0020549B" w14:paraId="77E584B3" w14:textId="77777777" w:rsidTr="000C2558">
        <w:trPr>
          <w:trHeight w:val="640"/>
        </w:trPr>
        <w:tc>
          <w:tcPr>
            <w:tcW w:w="889" w:type="dxa"/>
            <w:tcBorders>
              <w:top w:val="nil"/>
              <w:left w:val="nil"/>
              <w:bottom w:val="nil"/>
              <w:right w:val="nil"/>
            </w:tcBorders>
            <w:tcMar>
              <w:top w:w="128" w:type="dxa"/>
              <w:left w:w="43" w:type="dxa"/>
              <w:bottom w:w="43" w:type="dxa"/>
              <w:right w:w="43" w:type="dxa"/>
            </w:tcMar>
          </w:tcPr>
          <w:p w14:paraId="1AA83720" w14:textId="77777777" w:rsidR="00FB4A39" w:rsidRPr="003070FF" w:rsidRDefault="00FB4A39" w:rsidP="000C2558"/>
        </w:tc>
        <w:tc>
          <w:tcPr>
            <w:tcW w:w="889" w:type="dxa"/>
            <w:tcBorders>
              <w:top w:val="nil"/>
              <w:left w:val="nil"/>
              <w:bottom w:val="nil"/>
              <w:right w:val="nil"/>
            </w:tcBorders>
            <w:tcMar>
              <w:top w:w="128" w:type="dxa"/>
              <w:left w:w="43" w:type="dxa"/>
              <w:bottom w:w="43" w:type="dxa"/>
              <w:right w:w="43" w:type="dxa"/>
            </w:tcMar>
          </w:tcPr>
          <w:p w14:paraId="42579407" w14:textId="77777777" w:rsidR="00FB4A39" w:rsidRPr="003070FF" w:rsidRDefault="00FB4A39" w:rsidP="000C2558">
            <w:r w:rsidRPr="003070FF">
              <w:t>72</w:t>
            </w:r>
          </w:p>
        </w:tc>
        <w:tc>
          <w:tcPr>
            <w:tcW w:w="2533" w:type="dxa"/>
            <w:tcBorders>
              <w:top w:val="nil"/>
              <w:left w:val="nil"/>
              <w:bottom w:val="nil"/>
              <w:right w:val="nil"/>
            </w:tcBorders>
            <w:tcMar>
              <w:top w:w="128" w:type="dxa"/>
              <w:left w:w="43" w:type="dxa"/>
              <w:bottom w:w="43" w:type="dxa"/>
              <w:right w:w="43" w:type="dxa"/>
            </w:tcMar>
          </w:tcPr>
          <w:p w14:paraId="34D69C5F" w14:textId="77777777" w:rsidR="00FB4A39" w:rsidRPr="003070FF" w:rsidRDefault="00FB4A39" w:rsidP="000C2558">
            <w:r w:rsidRPr="003070FF">
              <w:t>Tilskot til Kunnskapssenter for lengre arbeidsliv</w:t>
            </w:r>
          </w:p>
        </w:tc>
        <w:tc>
          <w:tcPr>
            <w:tcW w:w="1422" w:type="dxa"/>
            <w:tcBorders>
              <w:top w:val="nil"/>
              <w:left w:val="nil"/>
              <w:bottom w:val="nil"/>
              <w:right w:val="nil"/>
            </w:tcBorders>
            <w:tcMar>
              <w:top w:w="128" w:type="dxa"/>
              <w:left w:w="43" w:type="dxa"/>
              <w:bottom w:w="43" w:type="dxa"/>
              <w:right w:w="43" w:type="dxa"/>
            </w:tcMar>
            <w:vAlign w:val="bottom"/>
          </w:tcPr>
          <w:p w14:paraId="2839BB76" w14:textId="77777777" w:rsidR="00FB4A39" w:rsidRPr="003070FF" w:rsidRDefault="00FB4A39" w:rsidP="000C2558">
            <w:pPr>
              <w:jc w:val="right"/>
            </w:pPr>
          </w:p>
        </w:tc>
        <w:tc>
          <w:tcPr>
            <w:tcW w:w="1667" w:type="dxa"/>
            <w:tcBorders>
              <w:top w:val="nil"/>
              <w:left w:val="nil"/>
              <w:bottom w:val="nil"/>
              <w:right w:val="nil"/>
            </w:tcBorders>
            <w:tcMar>
              <w:top w:w="128" w:type="dxa"/>
              <w:left w:w="43" w:type="dxa"/>
              <w:bottom w:w="43" w:type="dxa"/>
              <w:right w:w="43" w:type="dxa"/>
            </w:tcMar>
            <w:vAlign w:val="bottom"/>
          </w:tcPr>
          <w:p w14:paraId="49D95444" w14:textId="77777777" w:rsidR="00FB4A39" w:rsidRPr="003070FF" w:rsidRDefault="00FB4A39" w:rsidP="000C2558">
            <w:pPr>
              <w:jc w:val="right"/>
            </w:pPr>
            <w:r w:rsidRPr="003070FF">
              <w:t>22 998 000</w:t>
            </w:r>
          </w:p>
        </w:tc>
        <w:tc>
          <w:tcPr>
            <w:tcW w:w="1667" w:type="dxa"/>
            <w:tcBorders>
              <w:top w:val="nil"/>
              <w:left w:val="nil"/>
              <w:bottom w:val="nil"/>
              <w:right w:val="nil"/>
            </w:tcBorders>
            <w:tcMar>
              <w:top w:w="128" w:type="dxa"/>
              <w:left w:w="43" w:type="dxa"/>
              <w:bottom w:w="43" w:type="dxa"/>
              <w:right w:w="43" w:type="dxa"/>
            </w:tcMar>
            <w:vAlign w:val="bottom"/>
          </w:tcPr>
          <w:p w14:paraId="31828999" w14:textId="77777777" w:rsidR="00FB4A39" w:rsidRPr="003070FF" w:rsidRDefault="00FB4A39" w:rsidP="000C2558">
            <w:pPr>
              <w:jc w:val="right"/>
            </w:pPr>
          </w:p>
        </w:tc>
      </w:tr>
      <w:tr w:rsidR="00FB4A39" w:rsidRPr="0020549B" w14:paraId="1210C064" w14:textId="77777777" w:rsidTr="000C2558">
        <w:trPr>
          <w:trHeight w:val="880"/>
        </w:trPr>
        <w:tc>
          <w:tcPr>
            <w:tcW w:w="889" w:type="dxa"/>
            <w:tcBorders>
              <w:top w:val="nil"/>
              <w:left w:val="nil"/>
              <w:bottom w:val="nil"/>
              <w:right w:val="nil"/>
            </w:tcBorders>
            <w:tcMar>
              <w:top w:w="128" w:type="dxa"/>
              <w:left w:w="43" w:type="dxa"/>
              <w:bottom w:w="43" w:type="dxa"/>
              <w:right w:w="43" w:type="dxa"/>
            </w:tcMar>
          </w:tcPr>
          <w:p w14:paraId="3B20CA3A" w14:textId="77777777" w:rsidR="00FB4A39" w:rsidRPr="003070FF" w:rsidRDefault="00FB4A39" w:rsidP="000C2558"/>
        </w:tc>
        <w:tc>
          <w:tcPr>
            <w:tcW w:w="889" w:type="dxa"/>
            <w:tcBorders>
              <w:top w:val="nil"/>
              <w:left w:val="nil"/>
              <w:bottom w:val="nil"/>
              <w:right w:val="nil"/>
            </w:tcBorders>
            <w:tcMar>
              <w:top w:w="128" w:type="dxa"/>
              <w:left w:w="43" w:type="dxa"/>
              <w:bottom w:w="43" w:type="dxa"/>
              <w:right w:w="43" w:type="dxa"/>
            </w:tcMar>
          </w:tcPr>
          <w:p w14:paraId="73FAEF01" w14:textId="77777777" w:rsidR="00FB4A39" w:rsidRPr="003070FF" w:rsidRDefault="00FB4A39" w:rsidP="000C2558">
            <w:r w:rsidRPr="003070FF">
              <w:t>73</w:t>
            </w:r>
          </w:p>
        </w:tc>
        <w:tc>
          <w:tcPr>
            <w:tcW w:w="2533" w:type="dxa"/>
            <w:tcBorders>
              <w:top w:val="nil"/>
              <w:left w:val="nil"/>
              <w:bottom w:val="nil"/>
              <w:right w:val="nil"/>
            </w:tcBorders>
            <w:tcMar>
              <w:top w:w="128" w:type="dxa"/>
              <w:left w:w="43" w:type="dxa"/>
              <w:bottom w:w="43" w:type="dxa"/>
              <w:right w:w="43" w:type="dxa"/>
            </w:tcMar>
          </w:tcPr>
          <w:p w14:paraId="7CAFF4B1" w14:textId="77777777" w:rsidR="00FB4A39" w:rsidRPr="003070FF" w:rsidRDefault="00FB4A39" w:rsidP="000C2558">
            <w:r w:rsidRPr="003070FF">
              <w:t>Tilskot til trygderettsleg/EØS-rettsleg forsking og kompetanseutvikling</w:t>
            </w:r>
          </w:p>
        </w:tc>
        <w:tc>
          <w:tcPr>
            <w:tcW w:w="1422" w:type="dxa"/>
            <w:tcBorders>
              <w:top w:val="nil"/>
              <w:left w:val="nil"/>
              <w:bottom w:val="nil"/>
              <w:right w:val="nil"/>
            </w:tcBorders>
            <w:tcMar>
              <w:top w:w="128" w:type="dxa"/>
              <w:left w:w="43" w:type="dxa"/>
              <w:bottom w:w="43" w:type="dxa"/>
              <w:right w:w="43" w:type="dxa"/>
            </w:tcMar>
            <w:vAlign w:val="bottom"/>
          </w:tcPr>
          <w:p w14:paraId="054B29E8" w14:textId="77777777" w:rsidR="00FB4A39" w:rsidRPr="003070FF" w:rsidRDefault="00FB4A39" w:rsidP="000C2558">
            <w:pPr>
              <w:jc w:val="right"/>
            </w:pPr>
          </w:p>
        </w:tc>
        <w:tc>
          <w:tcPr>
            <w:tcW w:w="1667" w:type="dxa"/>
            <w:tcBorders>
              <w:top w:val="nil"/>
              <w:left w:val="nil"/>
              <w:bottom w:val="nil"/>
              <w:right w:val="nil"/>
            </w:tcBorders>
            <w:tcMar>
              <w:top w:w="128" w:type="dxa"/>
              <w:left w:w="43" w:type="dxa"/>
              <w:bottom w:w="43" w:type="dxa"/>
              <w:right w:w="43" w:type="dxa"/>
            </w:tcMar>
            <w:vAlign w:val="bottom"/>
          </w:tcPr>
          <w:p w14:paraId="2F9369A5" w14:textId="77777777" w:rsidR="00FB4A39" w:rsidRPr="003070FF" w:rsidRDefault="00FB4A39" w:rsidP="000C2558">
            <w:pPr>
              <w:jc w:val="right"/>
            </w:pPr>
            <w:r w:rsidRPr="003070FF">
              <w:t>6 273 000</w:t>
            </w:r>
          </w:p>
        </w:tc>
        <w:tc>
          <w:tcPr>
            <w:tcW w:w="1667" w:type="dxa"/>
            <w:tcBorders>
              <w:top w:val="nil"/>
              <w:left w:val="nil"/>
              <w:bottom w:val="nil"/>
              <w:right w:val="nil"/>
            </w:tcBorders>
            <w:tcMar>
              <w:top w:w="128" w:type="dxa"/>
              <w:left w:w="43" w:type="dxa"/>
              <w:bottom w:w="43" w:type="dxa"/>
              <w:right w:w="43" w:type="dxa"/>
            </w:tcMar>
            <w:vAlign w:val="bottom"/>
          </w:tcPr>
          <w:p w14:paraId="4548B9E8" w14:textId="77777777" w:rsidR="00FB4A39" w:rsidRPr="003070FF" w:rsidRDefault="00FB4A39" w:rsidP="000C2558">
            <w:pPr>
              <w:jc w:val="right"/>
            </w:pPr>
          </w:p>
        </w:tc>
      </w:tr>
      <w:tr w:rsidR="00FB4A39" w:rsidRPr="0020549B" w14:paraId="3FA9312C" w14:textId="77777777" w:rsidTr="000C2558">
        <w:trPr>
          <w:trHeight w:val="640"/>
        </w:trPr>
        <w:tc>
          <w:tcPr>
            <w:tcW w:w="889" w:type="dxa"/>
            <w:tcBorders>
              <w:top w:val="nil"/>
              <w:left w:val="nil"/>
              <w:bottom w:val="nil"/>
              <w:right w:val="nil"/>
            </w:tcBorders>
            <w:tcMar>
              <w:top w:w="128" w:type="dxa"/>
              <w:left w:w="43" w:type="dxa"/>
              <w:bottom w:w="43" w:type="dxa"/>
              <w:right w:w="43" w:type="dxa"/>
            </w:tcMar>
          </w:tcPr>
          <w:p w14:paraId="27B17E44" w14:textId="77777777" w:rsidR="00FB4A39" w:rsidRPr="003070FF" w:rsidRDefault="00FB4A39" w:rsidP="000C2558"/>
        </w:tc>
        <w:tc>
          <w:tcPr>
            <w:tcW w:w="889" w:type="dxa"/>
            <w:tcBorders>
              <w:top w:val="nil"/>
              <w:left w:val="nil"/>
              <w:bottom w:val="nil"/>
              <w:right w:val="nil"/>
            </w:tcBorders>
            <w:tcMar>
              <w:top w:w="128" w:type="dxa"/>
              <w:left w:w="43" w:type="dxa"/>
              <w:bottom w:w="43" w:type="dxa"/>
              <w:right w:w="43" w:type="dxa"/>
            </w:tcMar>
          </w:tcPr>
          <w:p w14:paraId="5F45CA8C" w14:textId="77777777" w:rsidR="00FB4A39" w:rsidRPr="003070FF" w:rsidRDefault="00FB4A39" w:rsidP="000C2558">
            <w:r w:rsidRPr="003070FF">
              <w:t>74</w:t>
            </w:r>
          </w:p>
        </w:tc>
        <w:tc>
          <w:tcPr>
            <w:tcW w:w="2533" w:type="dxa"/>
            <w:tcBorders>
              <w:top w:val="nil"/>
              <w:left w:val="nil"/>
              <w:bottom w:val="nil"/>
              <w:right w:val="nil"/>
            </w:tcBorders>
            <w:tcMar>
              <w:top w:w="128" w:type="dxa"/>
              <w:left w:w="43" w:type="dxa"/>
              <w:bottom w:w="43" w:type="dxa"/>
              <w:right w:w="43" w:type="dxa"/>
            </w:tcMar>
          </w:tcPr>
          <w:p w14:paraId="13784084" w14:textId="77777777" w:rsidR="00FB4A39" w:rsidRPr="003070FF" w:rsidRDefault="00FB4A39" w:rsidP="000C2558">
            <w:r w:rsidRPr="003070FF">
              <w:t>Tilskot til Noregs forskingsråd</w:t>
            </w:r>
            <w:r w:rsidRPr="003070FF">
              <w:rPr>
                <w:rStyle w:val="kursiv"/>
              </w:rPr>
              <w:t>, kan overførast</w:t>
            </w:r>
          </w:p>
        </w:tc>
        <w:tc>
          <w:tcPr>
            <w:tcW w:w="1422" w:type="dxa"/>
            <w:tcBorders>
              <w:top w:val="nil"/>
              <w:left w:val="nil"/>
              <w:bottom w:val="nil"/>
              <w:right w:val="nil"/>
            </w:tcBorders>
            <w:tcMar>
              <w:top w:w="128" w:type="dxa"/>
              <w:left w:w="43" w:type="dxa"/>
              <w:bottom w:w="43" w:type="dxa"/>
              <w:right w:w="43" w:type="dxa"/>
            </w:tcMar>
            <w:vAlign w:val="bottom"/>
          </w:tcPr>
          <w:p w14:paraId="074FD1C3" w14:textId="77777777" w:rsidR="00FB4A39" w:rsidRPr="003070FF" w:rsidRDefault="00FB4A39" w:rsidP="000C2558">
            <w:pPr>
              <w:jc w:val="right"/>
            </w:pPr>
          </w:p>
        </w:tc>
        <w:tc>
          <w:tcPr>
            <w:tcW w:w="1667" w:type="dxa"/>
            <w:tcBorders>
              <w:top w:val="nil"/>
              <w:left w:val="nil"/>
              <w:bottom w:val="nil"/>
              <w:right w:val="nil"/>
            </w:tcBorders>
            <w:tcMar>
              <w:top w:w="128" w:type="dxa"/>
              <w:left w:w="43" w:type="dxa"/>
              <w:bottom w:w="43" w:type="dxa"/>
              <w:right w:w="43" w:type="dxa"/>
            </w:tcMar>
            <w:vAlign w:val="bottom"/>
          </w:tcPr>
          <w:p w14:paraId="1C2ED619" w14:textId="77777777" w:rsidR="00FB4A39" w:rsidRPr="003070FF" w:rsidRDefault="00FB4A39" w:rsidP="000C2558">
            <w:pPr>
              <w:jc w:val="right"/>
            </w:pPr>
            <w:r w:rsidRPr="003070FF">
              <w:t>184 600 000</w:t>
            </w:r>
          </w:p>
        </w:tc>
        <w:tc>
          <w:tcPr>
            <w:tcW w:w="1667" w:type="dxa"/>
            <w:tcBorders>
              <w:top w:val="nil"/>
              <w:left w:val="nil"/>
              <w:bottom w:val="nil"/>
              <w:right w:val="nil"/>
            </w:tcBorders>
            <w:tcMar>
              <w:top w:w="128" w:type="dxa"/>
              <w:left w:w="43" w:type="dxa"/>
              <w:bottom w:w="43" w:type="dxa"/>
              <w:right w:w="43" w:type="dxa"/>
            </w:tcMar>
            <w:vAlign w:val="bottom"/>
          </w:tcPr>
          <w:p w14:paraId="4BD82FA9" w14:textId="77777777" w:rsidR="00FB4A39" w:rsidRPr="003070FF" w:rsidRDefault="00FB4A39" w:rsidP="000C2558">
            <w:pPr>
              <w:jc w:val="right"/>
            </w:pPr>
          </w:p>
        </w:tc>
      </w:tr>
      <w:tr w:rsidR="00FB4A39" w:rsidRPr="0020549B" w14:paraId="74E30490" w14:textId="77777777" w:rsidTr="000C2558">
        <w:trPr>
          <w:trHeight w:val="640"/>
        </w:trPr>
        <w:tc>
          <w:tcPr>
            <w:tcW w:w="889" w:type="dxa"/>
            <w:tcBorders>
              <w:top w:val="nil"/>
              <w:left w:val="nil"/>
              <w:bottom w:val="nil"/>
              <w:right w:val="nil"/>
            </w:tcBorders>
            <w:tcMar>
              <w:top w:w="128" w:type="dxa"/>
              <w:left w:w="43" w:type="dxa"/>
              <w:bottom w:w="43" w:type="dxa"/>
              <w:right w:w="43" w:type="dxa"/>
            </w:tcMar>
          </w:tcPr>
          <w:p w14:paraId="58D04976" w14:textId="77777777" w:rsidR="00FB4A39" w:rsidRPr="003070FF" w:rsidRDefault="00FB4A39" w:rsidP="000C2558"/>
        </w:tc>
        <w:tc>
          <w:tcPr>
            <w:tcW w:w="889" w:type="dxa"/>
            <w:tcBorders>
              <w:top w:val="nil"/>
              <w:left w:val="nil"/>
              <w:bottom w:val="nil"/>
              <w:right w:val="nil"/>
            </w:tcBorders>
            <w:tcMar>
              <w:top w:w="128" w:type="dxa"/>
              <w:left w:w="43" w:type="dxa"/>
              <w:bottom w:w="43" w:type="dxa"/>
              <w:right w:w="43" w:type="dxa"/>
            </w:tcMar>
          </w:tcPr>
          <w:p w14:paraId="499F23F6" w14:textId="77777777" w:rsidR="00FB4A39" w:rsidRPr="003070FF" w:rsidRDefault="00FB4A39" w:rsidP="000C2558">
            <w:r w:rsidRPr="003070FF">
              <w:t>75</w:t>
            </w:r>
          </w:p>
        </w:tc>
        <w:tc>
          <w:tcPr>
            <w:tcW w:w="2533" w:type="dxa"/>
            <w:tcBorders>
              <w:top w:val="nil"/>
              <w:left w:val="nil"/>
              <w:bottom w:val="nil"/>
              <w:right w:val="nil"/>
            </w:tcBorders>
            <w:tcMar>
              <w:top w:w="128" w:type="dxa"/>
              <w:left w:w="43" w:type="dxa"/>
              <w:bottom w:w="43" w:type="dxa"/>
              <w:right w:w="43" w:type="dxa"/>
            </w:tcMar>
          </w:tcPr>
          <w:p w14:paraId="79336403" w14:textId="77777777" w:rsidR="00FB4A39" w:rsidRPr="003070FF" w:rsidRDefault="00FB4A39" w:rsidP="000C2558">
            <w:r w:rsidRPr="003070FF">
              <w:t>Tilskot til berekraftig sjukmelding</w:t>
            </w:r>
            <w:r w:rsidRPr="003070FF">
              <w:rPr>
                <w:rStyle w:val="kursiv"/>
              </w:rPr>
              <w:t>, kan overførast</w:t>
            </w:r>
          </w:p>
        </w:tc>
        <w:tc>
          <w:tcPr>
            <w:tcW w:w="1422" w:type="dxa"/>
            <w:tcBorders>
              <w:top w:val="nil"/>
              <w:left w:val="nil"/>
              <w:bottom w:val="nil"/>
              <w:right w:val="nil"/>
            </w:tcBorders>
            <w:tcMar>
              <w:top w:w="128" w:type="dxa"/>
              <w:left w:w="43" w:type="dxa"/>
              <w:bottom w:w="43" w:type="dxa"/>
              <w:right w:w="43" w:type="dxa"/>
            </w:tcMar>
            <w:vAlign w:val="bottom"/>
          </w:tcPr>
          <w:p w14:paraId="4390CA84" w14:textId="77777777" w:rsidR="00FB4A39" w:rsidRPr="003070FF" w:rsidRDefault="00FB4A39" w:rsidP="000C2558">
            <w:pPr>
              <w:jc w:val="right"/>
            </w:pPr>
          </w:p>
        </w:tc>
        <w:tc>
          <w:tcPr>
            <w:tcW w:w="1667" w:type="dxa"/>
            <w:tcBorders>
              <w:top w:val="nil"/>
              <w:left w:val="nil"/>
              <w:bottom w:val="nil"/>
              <w:right w:val="nil"/>
            </w:tcBorders>
            <w:tcMar>
              <w:top w:w="128" w:type="dxa"/>
              <w:left w:w="43" w:type="dxa"/>
              <w:bottom w:w="43" w:type="dxa"/>
              <w:right w:w="43" w:type="dxa"/>
            </w:tcMar>
            <w:vAlign w:val="bottom"/>
          </w:tcPr>
          <w:p w14:paraId="24B5F482" w14:textId="77777777" w:rsidR="00FB4A39" w:rsidRPr="003070FF" w:rsidRDefault="00FB4A39" w:rsidP="000C2558">
            <w:pPr>
              <w:jc w:val="right"/>
            </w:pPr>
            <w:r w:rsidRPr="003070FF">
              <w:t>16 000 000</w:t>
            </w:r>
          </w:p>
        </w:tc>
        <w:tc>
          <w:tcPr>
            <w:tcW w:w="1667" w:type="dxa"/>
            <w:tcBorders>
              <w:top w:val="nil"/>
              <w:left w:val="nil"/>
              <w:bottom w:val="nil"/>
              <w:right w:val="nil"/>
            </w:tcBorders>
            <w:tcMar>
              <w:top w:w="128" w:type="dxa"/>
              <w:left w:w="43" w:type="dxa"/>
              <w:bottom w:w="43" w:type="dxa"/>
              <w:right w:w="43" w:type="dxa"/>
            </w:tcMar>
            <w:vAlign w:val="bottom"/>
          </w:tcPr>
          <w:p w14:paraId="7371EECC" w14:textId="77777777" w:rsidR="00FB4A39" w:rsidRPr="003070FF" w:rsidRDefault="00FB4A39" w:rsidP="000C2558">
            <w:pPr>
              <w:jc w:val="right"/>
            </w:pPr>
            <w:r w:rsidRPr="003070FF">
              <w:t>532 473 000</w:t>
            </w:r>
          </w:p>
        </w:tc>
      </w:tr>
      <w:tr w:rsidR="00FB4A39" w:rsidRPr="0020549B" w14:paraId="128BC8E1" w14:textId="77777777" w:rsidTr="000C2558">
        <w:trPr>
          <w:trHeight w:val="380"/>
        </w:trPr>
        <w:tc>
          <w:tcPr>
            <w:tcW w:w="889" w:type="dxa"/>
            <w:tcBorders>
              <w:top w:val="nil"/>
              <w:left w:val="nil"/>
              <w:bottom w:val="nil"/>
              <w:right w:val="nil"/>
            </w:tcBorders>
            <w:tcMar>
              <w:top w:w="128" w:type="dxa"/>
              <w:left w:w="43" w:type="dxa"/>
              <w:bottom w:w="43" w:type="dxa"/>
              <w:right w:w="43" w:type="dxa"/>
            </w:tcMar>
          </w:tcPr>
          <w:p w14:paraId="4432FD47" w14:textId="77777777" w:rsidR="00FB4A39" w:rsidRPr="003070FF" w:rsidRDefault="00FB4A39" w:rsidP="000C2558"/>
        </w:tc>
        <w:tc>
          <w:tcPr>
            <w:tcW w:w="889" w:type="dxa"/>
            <w:tcBorders>
              <w:top w:val="nil"/>
              <w:left w:val="nil"/>
              <w:bottom w:val="nil"/>
              <w:right w:val="nil"/>
            </w:tcBorders>
            <w:tcMar>
              <w:top w:w="128" w:type="dxa"/>
              <w:left w:w="43" w:type="dxa"/>
              <w:bottom w:w="43" w:type="dxa"/>
              <w:right w:w="43" w:type="dxa"/>
            </w:tcMar>
          </w:tcPr>
          <w:p w14:paraId="732B5519" w14:textId="77777777" w:rsidR="00FB4A39" w:rsidRPr="003070FF" w:rsidRDefault="00FB4A39" w:rsidP="000C2558"/>
        </w:tc>
        <w:tc>
          <w:tcPr>
            <w:tcW w:w="2533" w:type="dxa"/>
            <w:tcBorders>
              <w:top w:val="nil"/>
              <w:left w:val="nil"/>
              <w:bottom w:val="nil"/>
              <w:right w:val="nil"/>
            </w:tcBorders>
            <w:tcMar>
              <w:top w:w="128" w:type="dxa"/>
              <w:left w:w="43" w:type="dxa"/>
              <w:bottom w:w="43" w:type="dxa"/>
              <w:right w:w="43" w:type="dxa"/>
            </w:tcMar>
          </w:tcPr>
          <w:p w14:paraId="606C84C9" w14:textId="77777777" w:rsidR="00FB4A39" w:rsidRPr="003070FF" w:rsidRDefault="00FB4A39" w:rsidP="000C2558">
            <w:r w:rsidRPr="003070FF">
              <w:t>Sum Administrasjon</w:t>
            </w:r>
          </w:p>
        </w:tc>
        <w:tc>
          <w:tcPr>
            <w:tcW w:w="1422" w:type="dxa"/>
            <w:tcBorders>
              <w:top w:val="nil"/>
              <w:left w:val="nil"/>
              <w:bottom w:val="nil"/>
              <w:right w:val="nil"/>
            </w:tcBorders>
            <w:tcMar>
              <w:top w:w="128" w:type="dxa"/>
              <w:left w:w="43" w:type="dxa"/>
              <w:bottom w:w="43" w:type="dxa"/>
              <w:right w:w="43" w:type="dxa"/>
            </w:tcMar>
            <w:vAlign w:val="bottom"/>
          </w:tcPr>
          <w:p w14:paraId="3E2EF1A8" w14:textId="77777777" w:rsidR="00FB4A39" w:rsidRPr="003070FF" w:rsidRDefault="00FB4A39" w:rsidP="000C2558">
            <w:pPr>
              <w:jc w:val="right"/>
            </w:pPr>
          </w:p>
        </w:tc>
        <w:tc>
          <w:tcPr>
            <w:tcW w:w="1667" w:type="dxa"/>
            <w:tcBorders>
              <w:top w:val="nil"/>
              <w:left w:val="nil"/>
              <w:bottom w:val="nil"/>
              <w:right w:val="nil"/>
            </w:tcBorders>
            <w:tcMar>
              <w:top w:w="128" w:type="dxa"/>
              <w:left w:w="43" w:type="dxa"/>
              <w:bottom w:w="43" w:type="dxa"/>
              <w:right w:w="43" w:type="dxa"/>
            </w:tcMar>
            <w:vAlign w:val="bottom"/>
          </w:tcPr>
          <w:p w14:paraId="29F97D52" w14:textId="77777777" w:rsidR="00FB4A39" w:rsidRPr="003070FF" w:rsidRDefault="00FB4A39" w:rsidP="000C2558">
            <w:pPr>
              <w:jc w:val="right"/>
            </w:pPr>
          </w:p>
        </w:tc>
        <w:tc>
          <w:tcPr>
            <w:tcW w:w="1667" w:type="dxa"/>
            <w:tcBorders>
              <w:top w:val="nil"/>
              <w:left w:val="nil"/>
              <w:bottom w:val="nil"/>
              <w:right w:val="nil"/>
            </w:tcBorders>
            <w:tcMar>
              <w:top w:w="128" w:type="dxa"/>
              <w:left w:w="43" w:type="dxa"/>
              <w:bottom w:w="43" w:type="dxa"/>
              <w:right w:w="43" w:type="dxa"/>
            </w:tcMar>
            <w:vAlign w:val="bottom"/>
          </w:tcPr>
          <w:p w14:paraId="63496A9C" w14:textId="77777777" w:rsidR="00FB4A39" w:rsidRPr="003070FF" w:rsidRDefault="00FB4A39" w:rsidP="000C2558">
            <w:pPr>
              <w:jc w:val="right"/>
            </w:pPr>
            <w:r w:rsidRPr="003070FF">
              <w:t>853 652 000</w:t>
            </w:r>
          </w:p>
        </w:tc>
      </w:tr>
      <w:tr w:rsidR="00FB4A39" w:rsidRPr="0020549B" w14:paraId="57D786B0" w14:textId="77777777" w:rsidTr="000C2558">
        <w:trPr>
          <w:trHeight w:val="380"/>
        </w:trPr>
        <w:tc>
          <w:tcPr>
            <w:tcW w:w="9067" w:type="dxa"/>
            <w:gridSpan w:val="6"/>
            <w:tcBorders>
              <w:top w:val="nil"/>
              <w:left w:val="nil"/>
              <w:bottom w:val="nil"/>
              <w:right w:val="nil"/>
            </w:tcBorders>
            <w:tcMar>
              <w:top w:w="128" w:type="dxa"/>
              <w:left w:w="43" w:type="dxa"/>
              <w:bottom w:w="43" w:type="dxa"/>
              <w:right w:w="43" w:type="dxa"/>
            </w:tcMar>
          </w:tcPr>
          <w:p w14:paraId="17A609ED" w14:textId="77777777" w:rsidR="00FB4A39" w:rsidRPr="003070FF" w:rsidRDefault="00FB4A39" w:rsidP="000C2558">
            <w:r w:rsidRPr="003070FF">
              <w:t>Administrasjon av arbeids- og velferdspolitikken</w:t>
            </w:r>
          </w:p>
        </w:tc>
      </w:tr>
      <w:tr w:rsidR="00FB4A39" w:rsidRPr="0020549B" w14:paraId="6C572155" w14:textId="77777777" w:rsidTr="000C2558">
        <w:trPr>
          <w:trHeight w:val="640"/>
        </w:trPr>
        <w:tc>
          <w:tcPr>
            <w:tcW w:w="889" w:type="dxa"/>
            <w:tcBorders>
              <w:top w:val="nil"/>
              <w:left w:val="nil"/>
              <w:bottom w:val="nil"/>
              <w:right w:val="nil"/>
            </w:tcBorders>
            <w:tcMar>
              <w:top w:w="128" w:type="dxa"/>
              <w:left w:w="43" w:type="dxa"/>
              <w:bottom w:w="43" w:type="dxa"/>
              <w:right w:w="43" w:type="dxa"/>
            </w:tcMar>
          </w:tcPr>
          <w:p w14:paraId="0256F39F" w14:textId="77777777" w:rsidR="00FB4A39" w:rsidRPr="003070FF" w:rsidRDefault="00FB4A39" w:rsidP="000C2558">
            <w:r w:rsidRPr="003070FF">
              <w:t>604</w:t>
            </w:r>
          </w:p>
        </w:tc>
        <w:tc>
          <w:tcPr>
            <w:tcW w:w="889" w:type="dxa"/>
            <w:tcBorders>
              <w:top w:val="nil"/>
              <w:left w:val="nil"/>
              <w:bottom w:val="nil"/>
              <w:right w:val="nil"/>
            </w:tcBorders>
            <w:tcMar>
              <w:top w:w="128" w:type="dxa"/>
              <w:left w:w="43" w:type="dxa"/>
              <w:bottom w:w="43" w:type="dxa"/>
              <w:right w:w="43" w:type="dxa"/>
            </w:tcMar>
          </w:tcPr>
          <w:p w14:paraId="5CCCBA88" w14:textId="77777777" w:rsidR="00FB4A39" w:rsidRPr="003070FF" w:rsidRDefault="00FB4A39" w:rsidP="000C2558"/>
        </w:tc>
        <w:tc>
          <w:tcPr>
            <w:tcW w:w="2533" w:type="dxa"/>
            <w:tcBorders>
              <w:top w:val="nil"/>
              <w:left w:val="nil"/>
              <w:bottom w:val="nil"/>
              <w:right w:val="nil"/>
            </w:tcBorders>
            <w:tcMar>
              <w:top w:w="128" w:type="dxa"/>
              <w:left w:w="43" w:type="dxa"/>
              <w:bottom w:w="43" w:type="dxa"/>
              <w:right w:w="43" w:type="dxa"/>
            </w:tcMar>
          </w:tcPr>
          <w:p w14:paraId="351CCDD9" w14:textId="77777777" w:rsidR="00FB4A39" w:rsidRPr="003070FF" w:rsidRDefault="00FB4A39" w:rsidP="000C2558">
            <w:r w:rsidRPr="003070FF">
              <w:t>Utviklingstiltak i arbeids- og velferdsforvaltninga</w:t>
            </w:r>
          </w:p>
        </w:tc>
        <w:tc>
          <w:tcPr>
            <w:tcW w:w="1422" w:type="dxa"/>
            <w:tcBorders>
              <w:top w:val="nil"/>
              <w:left w:val="nil"/>
              <w:bottom w:val="nil"/>
              <w:right w:val="nil"/>
            </w:tcBorders>
            <w:tcMar>
              <w:top w:w="128" w:type="dxa"/>
              <w:left w:w="43" w:type="dxa"/>
              <w:bottom w:w="43" w:type="dxa"/>
              <w:right w:w="43" w:type="dxa"/>
            </w:tcMar>
            <w:vAlign w:val="bottom"/>
          </w:tcPr>
          <w:p w14:paraId="2D11D187" w14:textId="77777777" w:rsidR="00FB4A39" w:rsidRPr="003070FF" w:rsidRDefault="00FB4A39" w:rsidP="000C2558">
            <w:pPr>
              <w:jc w:val="right"/>
            </w:pPr>
          </w:p>
        </w:tc>
        <w:tc>
          <w:tcPr>
            <w:tcW w:w="1667" w:type="dxa"/>
            <w:tcBorders>
              <w:top w:val="nil"/>
              <w:left w:val="nil"/>
              <w:bottom w:val="nil"/>
              <w:right w:val="nil"/>
            </w:tcBorders>
            <w:tcMar>
              <w:top w:w="128" w:type="dxa"/>
              <w:left w:w="43" w:type="dxa"/>
              <w:bottom w:w="43" w:type="dxa"/>
              <w:right w:w="43" w:type="dxa"/>
            </w:tcMar>
            <w:vAlign w:val="bottom"/>
          </w:tcPr>
          <w:p w14:paraId="1F9FFDC3" w14:textId="77777777" w:rsidR="00FB4A39" w:rsidRPr="003070FF" w:rsidRDefault="00FB4A39" w:rsidP="000C2558">
            <w:pPr>
              <w:jc w:val="right"/>
            </w:pPr>
          </w:p>
        </w:tc>
        <w:tc>
          <w:tcPr>
            <w:tcW w:w="1667" w:type="dxa"/>
            <w:tcBorders>
              <w:top w:val="nil"/>
              <w:left w:val="nil"/>
              <w:bottom w:val="nil"/>
              <w:right w:val="nil"/>
            </w:tcBorders>
            <w:tcMar>
              <w:top w:w="128" w:type="dxa"/>
              <w:left w:w="43" w:type="dxa"/>
              <w:bottom w:w="43" w:type="dxa"/>
              <w:right w:w="43" w:type="dxa"/>
            </w:tcMar>
            <w:vAlign w:val="bottom"/>
          </w:tcPr>
          <w:p w14:paraId="57D6F3E3" w14:textId="77777777" w:rsidR="00FB4A39" w:rsidRPr="003070FF" w:rsidRDefault="00FB4A39" w:rsidP="000C2558">
            <w:pPr>
              <w:jc w:val="right"/>
            </w:pPr>
          </w:p>
        </w:tc>
      </w:tr>
      <w:tr w:rsidR="00FB4A39" w:rsidRPr="0020549B" w14:paraId="04C0C4CA" w14:textId="77777777" w:rsidTr="000C2558">
        <w:trPr>
          <w:trHeight w:val="880"/>
        </w:trPr>
        <w:tc>
          <w:tcPr>
            <w:tcW w:w="889" w:type="dxa"/>
            <w:tcBorders>
              <w:top w:val="nil"/>
              <w:left w:val="nil"/>
              <w:bottom w:val="nil"/>
              <w:right w:val="nil"/>
            </w:tcBorders>
            <w:tcMar>
              <w:top w:w="128" w:type="dxa"/>
              <w:left w:w="43" w:type="dxa"/>
              <w:bottom w:w="43" w:type="dxa"/>
              <w:right w:w="43" w:type="dxa"/>
            </w:tcMar>
          </w:tcPr>
          <w:p w14:paraId="65A699DC" w14:textId="77777777" w:rsidR="00FB4A39" w:rsidRPr="003070FF" w:rsidRDefault="00FB4A39" w:rsidP="000C2558"/>
        </w:tc>
        <w:tc>
          <w:tcPr>
            <w:tcW w:w="889" w:type="dxa"/>
            <w:tcBorders>
              <w:top w:val="nil"/>
              <w:left w:val="nil"/>
              <w:bottom w:val="nil"/>
              <w:right w:val="nil"/>
            </w:tcBorders>
            <w:tcMar>
              <w:top w:w="128" w:type="dxa"/>
              <w:left w:w="43" w:type="dxa"/>
              <w:bottom w:w="43" w:type="dxa"/>
              <w:right w:w="43" w:type="dxa"/>
            </w:tcMar>
          </w:tcPr>
          <w:p w14:paraId="436980FC" w14:textId="77777777" w:rsidR="00FB4A39" w:rsidRPr="003070FF" w:rsidRDefault="00FB4A39" w:rsidP="000C2558">
            <w:r w:rsidRPr="003070FF">
              <w:t>21</w:t>
            </w:r>
          </w:p>
        </w:tc>
        <w:tc>
          <w:tcPr>
            <w:tcW w:w="2533" w:type="dxa"/>
            <w:tcBorders>
              <w:top w:val="nil"/>
              <w:left w:val="nil"/>
              <w:bottom w:val="nil"/>
              <w:right w:val="nil"/>
            </w:tcBorders>
            <w:tcMar>
              <w:top w:w="128" w:type="dxa"/>
              <w:left w:w="43" w:type="dxa"/>
              <w:bottom w:w="43" w:type="dxa"/>
              <w:right w:w="43" w:type="dxa"/>
            </w:tcMar>
          </w:tcPr>
          <w:p w14:paraId="41862B3F" w14:textId="77777777" w:rsidR="00FB4A39" w:rsidRPr="003070FF" w:rsidRDefault="00FB4A39" w:rsidP="000C2558">
            <w:r w:rsidRPr="003070FF">
              <w:t>Spesielle driftsutgifter</w:t>
            </w:r>
            <w:r w:rsidRPr="003070FF">
              <w:rPr>
                <w:rStyle w:val="kursiv"/>
              </w:rPr>
              <w:t xml:space="preserve">, </w:t>
            </w:r>
            <w:r w:rsidRPr="003070FF">
              <w:rPr>
                <w:rStyle w:val="kursiv"/>
              </w:rPr>
              <w:br/>
              <w:t xml:space="preserve">kan overførast, kan nyttast </w:t>
            </w:r>
            <w:r w:rsidRPr="003070FF">
              <w:rPr>
                <w:rStyle w:val="kursiv"/>
              </w:rPr>
              <w:br/>
              <w:t>under post 45</w:t>
            </w:r>
          </w:p>
        </w:tc>
        <w:tc>
          <w:tcPr>
            <w:tcW w:w="1422" w:type="dxa"/>
            <w:tcBorders>
              <w:top w:val="nil"/>
              <w:left w:val="nil"/>
              <w:bottom w:val="nil"/>
              <w:right w:val="nil"/>
            </w:tcBorders>
            <w:tcMar>
              <w:top w:w="128" w:type="dxa"/>
              <w:left w:w="43" w:type="dxa"/>
              <w:bottom w:w="43" w:type="dxa"/>
              <w:right w:w="43" w:type="dxa"/>
            </w:tcMar>
            <w:vAlign w:val="bottom"/>
          </w:tcPr>
          <w:p w14:paraId="5335F8B6" w14:textId="77777777" w:rsidR="00FB4A39" w:rsidRPr="003070FF" w:rsidRDefault="00FB4A39" w:rsidP="000C2558">
            <w:pPr>
              <w:jc w:val="right"/>
            </w:pPr>
          </w:p>
        </w:tc>
        <w:tc>
          <w:tcPr>
            <w:tcW w:w="1667" w:type="dxa"/>
            <w:tcBorders>
              <w:top w:val="nil"/>
              <w:left w:val="nil"/>
              <w:bottom w:val="nil"/>
              <w:right w:val="nil"/>
            </w:tcBorders>
            <w:tcMar>
              <w:top w:w="128" w:type="dxa"/>
              <w:left w:w="43" w:type="dxa"/>
              <w:bottom w:w="43" w:type="dxa"/>
              <w:right w:w="43" w:type="dxa"/>
            </w:tcMar>
            <w:vAlign w:val="bottom"/>
          </w:tcPr>
          <w:p w14:paraId="58933C60" w14:textId="77777777" w:rsidR="00FB4A39" w:rsidRPr="003070FF" w:rsidRDefault="00FB4A39" w:rsidP="000C2558">
            <w:pPr>
              <w:jc w:val="right"/>
            </w:pPr>
            <w:r w:rsidRPr="003070FF">
              <w:t>116 832 000</w:t>
            </w:r>
          </w:p>
        </w:tc>
        <w:tc>
          <w:tcPr>
            <w:tcW w:w="1667" w:type="dxa"/>
            <w:tcBorders>
              <w:top w:val="nil"/>
              <w:left w:val="nil"/>
              <w:bottom w:val="nil"/>
              <w:right w:val="nil"/>
            </w:tcBorders>
            <w:tcMar>
              <w:top w:w="128" w:type="dxa"/>
              <w:left w:w="43" w:type="dxa"/>
              <w:bottom w:w="43" w:type="dxa"/>
              <w:right w:w="43" w:type="dxa"/>
            </w:tcMar>
            <w:vAlign w:val="bottom"/>
          </w:tcPr>
          <w:p w14:paraId="23801C0C" w14:textId="77777777" w:rsidR="00FB4A39" w:rsidRPr="003070FF" w:rsidRDefault="00FB4A39" w:rsidP="000C2558">
            <w:pPr>
              <w:jc w:val="right"/>
            </w:pPr>
          </w:p>
        </w:tc>
      </w:tr>
      <w:tr w:rsidR="00FB4A39" w:rsidRPr="0020549B" w14:paraId="146AEE18" w14:textId="77777777" w:rsidTr="000C2558">
        <w:trPr>
          <w:trHeight w:val="880"/>
        </w:trPr>
        <w:tc>
          <w:tcPr>
            <w:tcW w:w="889" w:type="dxa"/>
            <w:tcBorders>
              <w:top w:val="nil"/>
              <w:left w:val="nil"/>
              <w:bottom w:val="nil"/>
              <w:right w:val="nil"/>
            </w:tcBorders>
            <w:tcMar>
              <w:top w:w="128" w:type="dxa"/>
              <w:left w:w="43" w:type="dxa"/>
              <w:bottom w:w="43" w:type="dxa"/>
              <w:right w:w="43" w:type="dxa"/>
            </w:tcMar>
          </w:tcPr>
          <w:p w14:paraId="724A3759" w14:textId="77777777" w:rsidR="00FB4A39" w:rsidRPr="003070FF" w:rsidRDefault="00FB4A39" w:rsidP="000C2558"/>
        </w:tc>
        <w:tc>
          <w:tcPr>
            <w:tcW w:w="889" w:type="dxa"/>
            <w:tcBorders>
              <w:top w:val="nil"/>
              <w:left w:val="nil"/>
              <w:bottom w:val="nil"/>
              <w:right w:val="nil"/>
            </w:tcBorders>
            <w:tcMar>
              <w:top w:w="128" w:type="dxa"/>
              <w:left w:w="43" w:type="dxa"/>
              <w:bottom w:w="43" w:type="dxa"/>
              <w:right w:w="43" w:type="dxa"/>
            </w:tcMar>
          </w:tcPr>
          <w:p w14:paraId="243A337D" w14:textId="77777777" w:rsidR="00FB4A39" w:rsidRPr="003070FF" w:rsidRDefault="00FB4A39" w:rsidP="000C2558">
            <w:r w:rsidRPr="003070FF">
              <w:t>45</w:t>
            </w:r>
          </w:p>
        </w:tc>
        <w:tc>
          <w:tcPr>
            <w:tcW w:w="2533" w:type="dxa"/>
            <w:tcBorders>
              <w:top w:val="nil"/>
              <w:left w:val="nil"/>
              <w:bottom w:val="nil"/>
              <w:right w:val="nil"/>
            </w:tcBorders>
            <w:tcMar>
              <w:top w:w="128" w:type="dxa"/>
              <w:left w:w="43" w:type="dxa"/>
              <w:bottom w:w="43" w:type="dxa"/>
              <w:right w:w="43" w:type="dxa"/>
            </w:tcMar>
          </w:tcPr>
          <w:p w14:paraId="67D61A73" w14:textId="77777777" w:rsidR="00FB4A39" w:rsidRPr="003070FF" w:rsidRDefault="00FB4A39" w:rsidP="000C2558">
            <w:r w:rsidRPr="003070FF">
              <w:t>Større utstyrsanskaffingar og vedlikehald</w:t>
            </w:r>
            <w:r w:rsidRPr="003070FF">
              <w:rPr>
                <w:rStyle w:val="kursiv"/>
              </w:rPr>
              <w:t xml:space="preserve">, kan overførast, </w:t>
            </w:r>
            <w:r w:rsidRPr="003070FF">
              <w:rPr>
                <w:rStyle w:val="kursiv"/>
              </w:rPr>
              <w:br/>
              <w:t>kan nyttast under post 21</w:t>
            </w:r>
          </w:p>
        </w:tc>
        <w:tc>
          <w:tcPr>
            <w:tcW w:w="1422" w:type="dxa"/>
            <w:tcBorders>
              <w:top w:val="nil"/>
              <w:left w:val="nil"/>
              <w:bottom w:val="nil"/>
              <w:right w:val="nil"/>
            </w:tcBorders>
            <w:tcMar>
              <w:top w:w="128" w:type="dxa"/>
              <w:left w:w="43" w:type="dxa"/>
              <w:bottom w:w="43" w:type="dxa"/>
              <w:right w:w="43" w:type="dxa"/>
            </w:tcMar>
            <w:vAlign w:val="bottom"/>
          </w:tcPr>
          <w:p w14:paraId="1BC19807" w14:textId="77777777" w:rsidR="00FB4A39" w:rsidRPr="003070FF" w:rsidRDefault="00FB4A39" w:rsidP="000C2558">
            <w:pPr>
              <w:jc w:val="right"/>
            </w:pPr>
          </w:p>
        </w:tc>
        <w:tc>
          <w:tcPr>
            <w:tcW w:w="1667" w:type="dxa"/>
            <w:tcBorders>
              <w:top w:val="nil"/>
              <w:left w:val="nil"/>
              <w:bottom w:val="nil"/>
              <w:right w:val="nil"/>
            </w:tcBorders>
            <w:tcMar>
              <w:top w:w="128" w:type="dxa"/>
              <w:left w:w="43" w:type="dxa"/>
              <w:bottom w:w="43" w:type="dxa"/>
              <w:right w:w="43" w:type="dxa"/>
            </w:tcMar>
            <w:vAlign w:val="bottom"/>
          </w:tcPr>
          <w:p w14:paraId="6CF20DBF" w14:textId="77777777" w:rsidR="00FB4A39" w:rsidRPr="003070FF" w:rsidRDefault="00FB4A39" w:rsidP="000C2558">
            <w:pPr>
              <w:jc w:val="right"/>
            </w:pPr>
            <w:r w:rsidRPr="003070FF">
              <w:t>366 350 000</w:t>
            </w:r>
          </w:p>
        </w:tc>
        <w:tc>
          <w:tcPr>
            <w:tcW w:w="1667" w:type="dxa"/>
            <w:tcBorders>
              <w:top w:val="nil"/>
              <w:left w:val="nil"/>
              <w:bottom w:val="nil"/>
              <w:right w:val="nil"/>
            </w:tcBorders>
            <w:tcMar>
              <w:top w:w="128" w:type="dxa"/>
              <w:left w:w="43" w:type="dxa"/>
              <w:bottom w:w="43" w:type="dxa"/>
              <w:right w:w="43" w:type="dxa"/>
            </w:tcMar>
            <w:vAlign w:val="bottom"/>
          </w:tcPr>
          <w:p w14:paraId="1D0643FC" w14:textId="77777777" w:rsidR="00FB4A39" w:rsidRPr="003070FF" w:rsidRDefault="00FB4A39" w:rsidP="000C2558">
            <w:pPr>
              <w:jc w:val="right"/>
            </w:pPr>
            <w:r w:rsidRPr="003070FF">
              <w:t>483 182 000</w:t>
            </w:r>
          </w:p>
        </w:tc>
      </w:tr>
      <w:tr w:rsidR="00FB4A39" w:rsidRPr="0020549B" w14:paraId="737C08FC" w14:textId="77777777" w:rsidTr="000C2558">
        <w:trPr>
          <w:trHeight w:val="380"/>
        </w:trPr>
        <w:tc>
          <w:tcPr>
            <w:tcW w:w="889" w:type="dxa"/>
            <w:tcBorders>
              <w:top w:val="nil"/>
              <w:left w:val="nil"/>
              <w:bottom w:val="nil"/>
              <w:right w:val="nil"/>
            </w:tcBorders>
            <w:tcMar>
              <w:top w:w="128" w:type="dxa"/>
              <w:left w:w="43" w:type="dxa"/>
              <w:bottom w:w="43" w:type="dxa"/>
              <w:right w:w="43" w:type="dxa"/>
            </w:tcMar>
          </w:tcPr>
          <w:p w14:paraId="653CD680" w14:textId="77777777" w:rsidR="00FB4A39" w:rsidRPr="003070FF" w:rsidRDefault="00FB4A39" w:rsidP="000C2558">
            <w:r w:rsidRPr="003070FF">
              <w:t>605</w:t>
            </w:r>
          </w:p>
        </w:tc>
        <w:tc>
          <w:tcPr>
            <w:tcW w:w="889" w:type="dxa"/>
            <w:tcBorders>
              <w:top w:val="nil"/>
              <w:left w:val="nil"/>
              <w:bottom w:val="nil"/>
              <w:right w:val="nil"/>
            </w:tcBorders>
            <w:tcMar>
              <w:top w:w="128" w:type="dxa"/>
              <w:left w:w="43" w:type="dxa"/>
              <w:bottom w:w="43" w:type="dxa"/>
              <w:right w:w="43" w:type="dxa"/>
            </w:tcMar>
          </w:tcPr>
          <w:p w14:paraId="69FDC6C9" w14:textId="77777777" w:rsidR="00FB4A39" w:rsidRPr="003070FF" w:rsidRDefault="00FB4A39" w:rsidP="000C2558"/>
        </w:tc>
        <w:tc>
          <w:tcPr>
            <w:tcW w:w="2533" w:type="dxa"/>
            <w:tcBorders>
              <w:top w:val="nil"/>
              <w:left w:val="nil"/>
              <w:bottom w:val="nil"/>
              <w:right w:val="nil"/>
            </w:tcBorders>
            <w:tcMar>
              <w:top w:w="128" w:type="dxa"/>
              <w:left w:w="43" w:type="dxa"/>
              <w:bottom w:w="43" w:type="dxa"/>
              <w:right w:w="43" w:type="dxa"/>
            </w:tcMar>
          </w:tcPr>
          <w:p w14:paraId="47C00880" w14:textId="77777777" w:rsidR="00FB4A39" w:rsidRPr="003070FF" w:rsidRDefault="00FB4A39" w:rsidP="000C2558">
            <w:r w:rsidRPr="003070FF">
              <w:t>Arbeids- og velferdsetaten</w:t>
            </w:r>
          </w:p>
        </w:tc>
        <w:tc>
          <w:tcPr>
            <w:tcW w:w="1422" w:type="dxa"/>
            <w:tcBorders>
              <w:top w:val="nil"/>
              <w:left w:val="nil"/>
              <w:bottom w:val="nil"/>
              <w:right w:val="nil"/>
            </w:tcBorders>
            <w:tcMar>
              <w:top w:w="128" w:type="dxa"/>
              <w:left w:w="43" w:type="dxa"/>
              <w:bottom w:w="43" w:type="dxa"/>
              <w:right w:w="43" w:type="dxa"/>
            </w:tcMar>
            <w:vAlign w:val="bottom"/>
          </w:tcPr>
          <w:p w14:paraId="2D12FD87" w14:textId="77777777" w:rsidR="00FB4A39" w:rsidRPr="003070FF" w:rsidRDefault="00FB4A39" w:rsidP="000C2558">
            <w:pPr>
              <w:jc w:val="right"/>
            </w:pPr>
          </w:p>
        </w:tc>
        <w:tc>
          <w:tcPr>
            <w:tcW w:w="1667" w:type="dxa"/>
            <w:tcBorders>
              <w:top w:val="nil"/>
              <w:left w:val="nil"/>
              <w:bottom w:val="nil"/>
              <w:right w:val="nil"/>
            </w:tcBorders>
            <w:tcMar>
              <w:top w:w="128" w:type="dxa"/>
              <w:left w:w="43" w:type="dxa"/>
              <w:bottom w:w="43" w:type="dxa"/>
              <w:right w:w="43" w:type="dxa"/>
            </w:tcMar>
            <w:vAlign w:val="bottom"/>
          </w:tcPr>
          <w:p w14:paraId="4C94F484" w14:textId="77777777" w:rsidR="00FB4A39" w:rsidRPr="003070FF" w:rsidRDefault="00FB4A39" w:rsidP="000C2558">
            <w:pPr>
              <w:jc w:val="right"/>
            </w:pPr>
          </w:p>
        </w:tc>
        <w:tc>
          <w:tcPr>
            <w:tcW w:w="1667" w:type="dxa"/>
            <w:tcBorders>
              <w:top w:val="nil"/>
              <w:left w:val="nil"/>
              <w:bottom w:val="nil"/>
              <w:right w:val="nil"/>
            </w:tcBorders>
            <w:tcMar>
              <w:top w:w="128" w:type="dxa"/>
              <w:left w:w="43" w:type="dxa"/>
              <w:bottom w:w="43" w:type="dxa"/>
              <w:right w:w="43" w:type="dxa"/>
            </w:tcMar>
            <w:vAlign w:val="bottom"/>
          </w:tcPr>
          <w:p w14:paraId="097548F1" w14:textId="77777777" w:rsidR="00FB4A39" w:rsidRPr="003070FF" w:rsidRDefault="00FB4A39" w:rsidP="000C2558">
            <w:pPr>
              <w:jc w:val="right"/>
            </w:pPr>
          </w:p>
        </w:tc>
      </w:tr>
      <w:tr w:rsidR="00FB4A39" w:rsidRPr="0020549B" w14:paraId="7A86BEE0" w14:textId="77777777" w:rsidTr="000C2558">
        <w:trPr>
          <w:trHeight w:val="380"/>
        </w:trPr>
        <w:tc>
          <w:tcPr>
            <w:tcW w:w="889" w:type="dxa"/>
            <w:tcBorders>
              <w:top w:val="nil"/>
              <w:left w:val="nil"/>
              <w:bottom w:val="nil"/>
              <w:right w:val="nil"/>
            </w:tcBorders>
            <w:tcMar>
              <w:top w:w="128" w:type="dxa"/>
              <w:left w:w="43" w:type="dxa"/>
              <w:bottom w:w="43" w:type="dxa"/>
              <w:right w:w="43" w:type="dxa"/>
            </w:tcMar>
          </w:tcPr>
          <w:p w14:paraId="787197AA" w14:textId="77777777" w:rsidR="00FB4A39" w:rsidRPr="003070FF" w:rsidRDefault="00FB4A39" w:rsidP="000C2558"/>
        </w:tc>
        <w:tc>
          <w:tcPr>
            <w:tcW w:w="889" w:type="dxa"/>
            <w:tcBorders>
              <w:top w:val="nil"/>
              <w:left w:val="nil"/>
              <w:bottom w:val="nil"/>
              <w:right w:val="nil"/>
            </w:tcBorders>
            <w:tcMar>
              <w:top w:w="128" w:type="dxa"/>
              <w:left w:w="43" w:type="dxa"/>
              <w:bottom w:w="43" w:type="dxa"/>
              <w:right w:w="43" w:type="dxa"/>
            </w:tcMar>
          </w:tcPr>
          <w:p w14:paraId="38D45928" w14:textId="77777777" w:rsidR="00FB4A39" w:rsidRPr="003070FF" w:rsidRDefault="00FB4A39" w:rsidP="000C2558">
            <w:r w:rsidRPr="003070FF">
              <w:t>01</w:t>
            </w:r>
          </w:p>
        </w:tc>
        <w:tc>
          <w:tcPr>
            <w:tcW w:w="2533" w:type="dxa"/>
            <w:tcBorders>
              <w:top w:val="nil"/>
              <w:left w:val="nil"/>
              <w:bottom w:val="nil"/>
              <w:right w:val="nil"/>
            </w:tcBorders>
            <w:tcMar>
              <w:top w:w="128" w:type="dxa"/>
              <w:left w:w="43" w:type="dxa"/>
              <w:bottom w:w="43" w:type="dxa"/>
              <w:right w:w="43" w:type="dxa"/>
            </w:tcMar>
          </w:tcPr>
          <w:p w14:paraId="456D2BDF" w14:textId="77777777" w:rsidR="00FB4A39" w:rsidRPr="003070FF" w:rsidRDefault="00FB4A39" w:rsidP="000C2558">
            <w:r w:rsidRPr="003070FF">
              <w:t>Driftsutgifter</w:t>
            </w:r>
          </w:p>
        </w:tc>
        <w:tc>
          <w:tcPr>
            <w:tcW w:w="1422" w:type="dxa"/>
            <w:tcBorders>
              <w:top w:val="nil"/>
              <w:left w:val="nil"/>
              <w:bottom w:val="nil"/>
              <w:right w:val="nil"/>
            </w:tcBorders>
            <w:tcMar>
              <w:top w:w="128" w:type="dxa"/>
              <w:left w:w="43" w:type="dxa"/>
              <w:bottom w:w="43" w:type="dxa"/>
              <w:right w:w="43" w:type="dxa"/>
            </w:tcMar>
            <w:vAlign w:val="bottom"/>
          </w:tcPr>
          <w:p w14:paraId="0838E9C6" w14:textId="77777777" w:rsidR="00FB4A39" w:rsidRPr="003070FF" w:rsidRDefault="00FB4A39" w:rsidP="000C2558">
            <w:pPr>
              <w:jc w:val="right"/>
            </w:pPr>
          </w:p>
        </w:tc>
        <w:tc>
          <w:tcPr>
            <w:tcW w:w="1667" w:type="dxa"/>
            <w:tcBorders>
              <w:top w:val="nil"/>
              <w:left w:val="nil"/>
              <w:bottom w:val="nil"/>
              <w:right w:val="nil"/>
            </w:tcBorders>
            <w:tcMar>
              <w:top w:w="128" w:type="dxa"/>
              <w:left w:w="43" w:type="dxa"/>
              <w:bottom w:w="43" w:type="dxa"/>
              <w:right w:w="43" w:type="dxa"/>
            </w:tcMar>
            <w:vAlign w:val="bottom"/>
          </w:tcPr>
          <w:p w14:paraId="0A6D09A7" w14:textId="77777777" w:rsidR="00FB4A39" w:rsidRPr="003070FF" w:rsidRDefault="00FB4A39" w:rsidP="000C2558">
            <w:pPr>
              <w:jc w:val="right"/>
            </w:pPr>
            <w:r w:rsidRPr="003070FF">
              <w:t>16 000 916 000</w:t>
            </w:r>
          </w:p>
        </w:tc>
        <w:tc>
          <w:tcPr>
            <w:tcW w:w="1667" w:type="dxa"/>
            <w:tcBorders>
              <w:top w:val="nil"/>
              <w:left w:val="nil"/>
              <w:bottom w:val="nil"/>
              <w:right w:val="nil"/>
            </w:tcBorders>
            <w:tcMar>
              <w:top w:w="128" w:type="dxa"/>
              <w:left w:w="43" w:type="dxa"/>
              <w:bottom w:w="43" w:type="dxa"/>
              <w:right w:w="43" w:type="dxa"/>
            </w:tcMar>
            <w:vAlign w:val="bottom"/>
          </w:tcPr>
          <w:p w14:paraId="14181267" w14:textId="77777777" w:rsidR="00FB4A39" w:rsidRPr="003070FF" w:rsidRDefault="00FB4A39" w:rsidP="000C2558">
            <w:pPr>
              <w:jc w:val="right"/>
            </w:pPr>
          </w:p>
        </w:tc>
      </w:tr>
      <w:tr w:rsidR="00FB4A39" w:rsidRPr="0020549B" w14:paraId="0555AA8D" w14:textId="77777777" w:rsidTr="000C2558">
        <w:trPr>
          <w:trHeight w:val="640"/>
        </w:trPr>
        <w:tc>
          <w:tcPr>
            <w:tcW w:w="889" w:type="dxa"/>
            <w:tcBorders>
              <w:top w:val="nil"/>
              <w:left w:val="nil"/>
              <w:bottom w:val="nil"/>
              <w:right w:val="nil"/>
            </w:tcBorders>
            <w:tcMar>
              <w:top w:w="128" w:type="dxa"/>
              <w:left w:w="43" w:type="dxa"/>
              <w:bottom w:w="43" w:type="dxa"/>
              <w:right w:w="43" w:type="dxa"/>
            </w:tcMar>
          </w:tcPr>
          <w:p w14:paraId="1E557FD4" w14:textId="77777777" w:rsidR="00FB4A39" w:rsidRPr="003070FF" w:rsidRDefault="00FB4A39" w:rsidP="000C2558"/>
        </w:tc>
        <w:tc>
          <w:tcPr>
            <w:tcW w:w="889" w:type="dxa"/>
            <w:tcBorders>
              <w:top w:val="nil"/>
              <w:left w:val="nil"/>
              <w:bottom w:val="nil"/>
              <w:right w:val="nil"/>
            </w:tcBorders>
            <w:tcMar>
              <w:top w:w="128" w:type="dxa"/>
              <w:left w:w="43" w:type="dxa"/>
              <w:bottom w:w="43" w:type="dxa"/>
              <w:right w:w="43" w:type="dxa"/>
            </w:tcMar>
          </w:tcPr>
          <w:p w14:paraId="5115A395" w14:textId="77777777" w:rsidR="00FB4A39" w:rsidRPr="003070FF" w:rsidRDefault="00FB4A39" w:rsidP="000C2558">
            <w:r w:rsidRPr="003070FF">
              <w:t>22</w:t>
            </w:r>
          </w:p>
        </w:tc>
        <w:tc>
          <w:tcPr>
            <w:tcW w:w="2533" w:type="dxa"/>
            <w:tcBorders>
              <w:top w:val="nil"/>
              <w:left w:val="nil"/>
              <w:bottom w:val="nil"/>
              <w:right w:val="nil"/>
            </w:tcBorders>
            <w:tcMar>
              <w:top w:w="128" w:type="dxa"/>
              <w:left w:w="43" w:type="dxa"/>
              <w:bottom w:w="43" w:type="dxa"/>
              <w:right w:w="43" w:type="dxa"/>
            </w:tcMar>
          </w:tcPr>
          <w:p w14:paraId="4631747A" w14:textId="77777777" w:rsidR="00FB4A39" w:rsidRPr="003070FF" w:rsidRDefault="00FB4A39" w:rsidP="000C2558">
            <w:r w:rsidRPr="003070FF">
              <w:t>Forskings- og utgreiingsaktivitetar</w:t>
            </w:r>
            <w:r w:rsidRPr="003070FF">
              <w:rPr>
                <w:rStyle w:val="kursiv"/>
              </w:rPr>
              <w:t>, kan overførast</w:t>
            </w:r>
          </w:p>
        </w:tc>
        <w:tc>
          <w:tcPr>
            <w:tcW w:w="1422" w:type="dxa"/>
            <w:tcBorders>
              <w:top w:val="nil"/>
              <w:left w:val="nil"/>
              <w:bottom w:val="nil"/>
              <w:right w:val="nil"/>
            </w:tcBorders>
            <w:tcMar>
              <w:top w:w="128" w:type="dxa"/>
              <w:left w:w="43" w:type="dxa"/>
              <w:bottom w:w="43" w:type="dxa"/>
              <w:right w:w="43" w:type="dxa"/>
            </w:tcMar>
            <w:vAlign w:val="bottom"/>
          </w:tcPr>
          <w:p w14:paraId="724E54FE" w14:textId="77777777" w:rsidR="00FB4A39" w:rsidRPr="003070FF" w:rsidRDefault="00FB4A39" w:rsidP="000C2558">
            <w:pPr>
              <w:jc w:val="right"/>
            </w:pPr>
          </w:p>
        </w:tc>
        <w:tc>
          <w:tcPr>
            <w:tcW w:w="1667" w:type="dxa"/>
            <w:tcBorders>
              <w:top w:val="nil"/>
              <w:left w:val="nil"/>
              <w:bottom w:val="nil"/>
              <w:right w:val="nil"/>
            </w:tcBorders>
            <w:tcMar>
              <w:top w:w="128" w:type="dxa"/>
              <w:left w:w="43" w:type="dxa"/>
              <w:bottom w:w="43" w:type="dxa"/>
              <w:right w:w="43" w:type="dxa"/>
            </w:tcMar>
            <w:vAlign w:val="bottom"/>
          </w:tcPr>
          <w:p w14:paraId="421F8AF6" w14:textId="77777777" w:rsidR="00FB4A39" w:rsidRPr="003070FF" w:rsidRDefault="00FB4A39" w:rsidP="000C2558">
            <w:pPr>
              <w:jc w:val="right"/>
            </w:pPr>
            <w:r w:rsidRPr="003070FF">
              <w:t>84 096 000</w:t>
            </w:r>
          </w:p>
        </w:tc>
        <w:tc>
          <w:tcPr>
            <w:tcW w:w="1667" w:type="dxa"/>
            <w:tcBorders>
              <w:top w:val="nil"/>
              <w:left w:val="nil"/>
              <w:bottom w:val="nil"/>
              <w:right w:val="nil"/>
            </w:tcBorders>
            <w:tcMar>
              <w:top w:w="128" w:type="dxa"/>
              <w:left w:w="43" w:type="dxa"/>
              <w:bottom w:w="43" w:type="dxa"/>
              <w:right w:w="43" w:type="dxa"/>
            </w:tcMar>
            <w:vAlign w:val="bottom"/>
          </w:tcPr>
          <w:p w14:paraId="4F22CE6A" w14:textId="77777777" w:rsidR="00FB4A39" w:rsidRPr="003070FF" w:rsidRDefault="00FB4A39" w:rsidP="000C2558">
            <w:pPr>
              <w:jc w:val="right"/>
            </w:pPr>
            <w:r w:rsidRPr="003070FF">
              <w:t>16 085 012 000</w:t>
            </w:r>
          </w:p>
        </w:tc>
      </w:tr>
      <w:tr w:rsidR="00FB4A39" w:rsidRPr="0020549B" w14:paraId="5465D3DE" w14:textId="77777777" w:rsidTr="000C2558">
        <w:trPr>
          <w:trHeight w:val="380"/>
        </w:trPr>
        <w:tc>
          <w:tcPr>
            <w:tcW w:w="889" w:type="dxa"/>
            <w:tcBorders>
              <w:top w:val="nil"/>
              <w:left w:val="nil"/>
              <w:bottom w:val="nil"/>
              <w:right w:val="nil"/>
            </w:tcBorders>
            <w:tcMar>
              <w:top w:w="128" w:type="dxa"/>
              <w:left w:w="43" w:type="dxa"/>
              <w:bottom w:w="43" w:type="dxa"/>
              <w:right w:w="43" w:type="dxa"/>
            </w:tcMar>
          </w:tcPr>
          <w:p w14:paraId="427CA83B" w14:textId="77777777" w:rsidR="00FB4A39" w:rsidRPr="003070FF" w:rsidRDefault="00FB4A39" w:rsidP="000C2558">
            <w:r w:rsidRPr="003070FF">
              <w:t>606</w:t>
            </w:r>
          </w:p>
        </w:tc>
        <w:tc>
          <w:tcPr>
            <w:tcW w:w="889" w:type="dxa"/>
            <w:tcBorders>
              <w:top w:val="nil"/>
              <w:left w:val="nil"/>
              <w:bottom w:val="nil"/>
              <w:right w:val="nil"/>
            </w:tcBorders>
            <w:tcMar>
              <w:top w:w="128" w:type="dxa"/>
              <w:left w:w="43" w:type="dxa"/>
              <w:bottom w:w="43" w:type="dxa"/>
              <w:right w:w="43" w:type="dxa"/>
            </w:tcMar>
          </w:tcPr>
          <w:p w14:paraId="434EC470" w14:textId="77777777" w:rsidR="00FB4A39" w:rsidRPr="003070FF" w:rsidRDefault="00FB4A39" w:rsidP="000C2558"/>
        </w:tc>
        <w:tc>
          <w:tcPr>
            <w:tcW w:w="2533" w:type="dxa"/>
            <w:tcBorders>
              <w:top w:val="nil"/>
              <w:left w:val="nil"/>
              <w:bottom w:val="nil"/>
              <w:right w:val="nil"/>
            </w:tcBorders>
            <w:tcMar>
              <w:top w:w="128" w:type="dxa"/>
              <w:left w:w="43" w:type="dxa"/>
              <w:bottom w:w="43" w:type="dxa"/>
              <w:right w:w="43" w:type="dxa"/>
            </w:tcMar>
          </w:tcPr>
          <w:p w14:paraId="3FD2D0D5" w14:textId="77777777" w:rsidR="00FB4A39" w:rsidRPr="003070FF" w:rsidRDefault="00FB4A39" w:rsidP="000C2558">
            <w:r w:rsidRPr="003070FF">
              <w:t>Trygderetten</w:t>
            </w:r>
          </w:p>
        </w:tc>
        <w:tc>
          <w:tcPr>
            <w:tcW w:w="1422" w:type="dxa"/>
            <w:tcBorders>
              <w:top w:val="nil"/>
              <w:left w:val="nil"/>
              <w:bottom w:val="nil"/>
              <w:right w:val="nil"/>
            </w:tcBorders>
            <w:tcMar>
              <w:top w:w="128" w:type="dxa"/>
              <w:left w:w="43" w:type="dxa"/>
              <w:bottom w:w="43" w:type="dxa"/>
              <w:right w:w="43" w:type="dxa"/>
            </w:tcMar>
            <w:vAlign w:val="bottom"/>
          </w:tcPr>
          <w:p w14:paraId="15A2548C" w14:textId="77777777" w:rsidR="00FB4A39" w:rsidRPr="003070FF" w:rsidRDefault="00FB4A39" w:rsidP="000C2558">
            <w:pPr>
              <w:jc w:val="right"/>
            </w:pPr>
          </w:p>
        </w:tc>
        <w:tc>
          <w:tcPr>
            <w:tcW w:w="1667" w:type="dxa"/>
            <w:tcBorders>
              <w:top w:val="nil"/>
              <w:left w:val="nil"/>
              <w:bottom w:val="nil"/>
              <w:right w:val="nil"/>
            </w:tcBorders>
            <w:tcMar>
              <w:top w:w="128" w:type="dxa"/>
              <w:left w:w="43" w:type="dxa"/>
              <w:bottom w:w="43" w:type="dxa"/>
              <w:right w:w="43" w:type="dxa"/>
            </w:tcMar>
            <w:vAlign w:val="bottom"/>
          </w:tcPr>
          <w:p w14:paraId="0F92382F" w14:textId="77777777" w:rsidR="00FB4A39" w:rsidRPr="003070FF" w:rsidRDefault="00FB4A39" w:rsidP="000C2558">
            <w:pPr>
              <w:jc w:val="right"/>
            </w:pPr>
          </w:p>
        </w:tc>
        <w:tc>
          <w:tcPr>
            <w:tcW w:w="1667" w:type="dxa"/>
            <w:tcBorders>
              <w:top w:val="nil"/>
              <w:left w:val="nil"/>
              <w:bottom w:val="nil"/>
              <w:right w:val="nil"/>
            </w:tcBorders>
            <w:tcMar>
              <w:top w:w="128" w:type="dxa"/>
              <w:left w:w="43" w:type="dxa"/>
              <w:bottom w:w="43" w:type="dxa"/>
              <w:right w:w="43" w:type="dxa"/>
            </w:tcMar>
            <w:vAlign w:val="bottom"/>
          </w:tcPr>
          <w:p w14:paraId="778214D3" w14:textId="77777777" w:rsidR="00FB4A39" w:rsidRPr="003070FF" w:rsidRDefault="00FB4A39" w:rsidP="000C2558">
            <w:pPr>
              <w:jc w:val="right"/>
            </w:pPr>
          </w:p>
        </w:tc>
      </w:tr>
      <w:tr w:rsidR="00FB4A39" w:rsidRPr="0020549B" w14:paraId="0EA305E8" w14:textId="77777777" w:rsidTr="000C2558">
        <w:trPr>
          <w:trHeight w:val="380"/>
        </w:trPr>
        <w:tc>
          <w:tcPr>
            <w:tcW w:w="889" w:type="dxa"/>
            <w:tcBorders>
              <w:top w:val="nil"/>
              <w:left w:val="nil"/>
              <w:bottom w:val="nil"/>
              <w:right w:val="nil"/>
            </w:tcBorders>
            <w:tcMar>
              <w:top w:w="128" w:type="dxa"/>
              <w:left w:w="43" w:type="dxa"/>
              <w:bottom w:w="43" w:type="dxa"/>
              <w:right w:w="43" w:type="dxa"/>
            </w:tcMar>
          </w:tcPr>
          <w:p w14:paraId="617DD72B" w14:textId="77777777" w:rsidR="00FB4A39" w:rsidRPr="003070FF" w:rsidRDefault="00FB4A39" w:rsidP="000C2558"/>
        </w:tc>
        <w:tc>
          <w:tcPr>
            <w:tcW w:w="889" w:type="dxa"/>
            <w:tcBorders>
              <w:top w:val="nil"/>
              <w:left w:val="nil"/>
              <w:bottom w:val="nil"/>
              <w:right w:val="nil"/>
            </w:tcBorders>
            <w:tcMar>
              <w:top w:w="128" w:type="dxa"/>
              <w:left w:w="43" w:type="dxa"/>
              <w:bottom w:w="43" w:type="dxa"/>
              <w:right w:w="43" w:type="dxa"/>
            </w:tcMar>
          </w:tcPr>
          <w:p w14:paraId="33B47F90" w14:textId="77777777" w:rsidR="00FB4A39" w:rsidRPr="003070FF" w:rsidRDefault="00FB4A39" w:rsidP="000C2558">
            <w:r w:rsidRPr="003070FF">
              <w:t>01</w:t>
            </w:r>
          </w:p>
        </w:tc>
        <w:tc>
          <w:tcPr>
            <w:tcW w:w="2533" w:type="dxa"/>
            <w:tcBorders>
              <w:top w:val="nil"/>
              <w:left w:val="nil"/>
              <w:bottom w:val="nil"/>
              <w:right w:val="nil"/>
            </w:tcBorders>
            <w:tcMar>
              <w:top w:w="128" w:type="dxa"/>
              <w:left w:w="43" w:type="dxa"/>
              <w:bottom w:w="43" w:type="dxa"/>
              <w:right w:w="43" w:type="dxa"/>
            </w:tcMar>
          </w:tcPr>
          <w:p w14:paraId="2E8E8337" w14:textId="77777777" w:rsidR="00FB4A39" w:rsidRPr="003070FF" w:rsidRDefault="00FB4A39" w:rsidP="000C2558">
            <w:r w:rsidRPr="003070FF">
              <w:t>Driftsutgifter</w:t>
            </w:r>
          </w:p>
        </w:tc>
        <w:tc>
          <w:tcPr>
            <w:tcW w:w="1422" w:type="dxa"/>
            <w:tcBorders>
              <w:top w:val="nil"/>
              <w:left w:val="nil"/>
              <w:bottom w:val="nil"/>
              <w:right w:val="nil"/>
            </w:tcBorders>
            <w:tcMar>
              <w:top w:w="128" w:type="dxa"/>
              <w:left w:w="43" w:type="dxa"/>
              <w:bottom w:w="43" w:type="dxa"/>
              <w:right w:w="43" w:type="dxa"/>
            </w:tcMar>
            <w:vAlign w:val="bottom"/>
          </w:tcPr>
          <w:p w14:paraId="2C4CAEE5" w14:textId="77777777" w:rsidR="00FB4A39" w:rsidRPr="003070FF" w:rsidRDefault="00FB4A39" w:rsidP="000C2558">
            <w:pPr>
              <w:jc w:val="right"/>
            </w:pPr>
          </w:p>
        </w:tc>
        <w:tc>
          <w:tcPr>
            <w:tcW w:w="1667" w:type="dxa"/>
            <w:tcBorders>
              <w:top w:val="nil"/>
              <w:left w:val="nil"/>
              <w:bottom w:val="nil"/>
              <w:right w:val="nil"/>
            </w:tcBorders>
            <w:tcMar>
              <w:top w:w="128" w:type="dxa"/>
              <w:left w:w="43" w:type="dxa"/>
              <w:bottom w:w="43" w:type="dxa"/>
              <w:right w:w="43" w:type="dxa"/>
            </w:tcMar>
            <w:vAlign w:val="bottom"/>
          </w:tcPr>
          <w:p w14:paraId="14DE5FD6" w14:textId="77777777" w:rsidR="00FB4A39" w:rsidRPr="003070FF" w:rsidRDefault="00FB4A39" w:rsidP="000C2558">
            <w:pPr>
              <w:jc w:val="right"/>
            </w:pPr>
            <w:r w:rsidRPr="003070FF">
              <w:t>125 427 000</w:t>
            </w:r>
          </w:p>
        </w:tc>
        <w:tc>
          <w:tcPr>
            <w:tcW w:w="1667" w:type="dxa"/>
            <w:tcBorders>
              <w:top w:val="nil"/>
              <w:left w:val="nil"/>
              <w:bottom w:val="nil"/>
              <w:right w:val="nil"/>
            </w:tcBorders>
            <w:tcMar>
              <w:top w:w="128" w:type="dxa"/>
              <w:left w:w="43" w:type="dxa"/>
              <w:bottom w:w="43" w:type="dxa"/>
              <w:right w:w="43" w:type="dxa"/>
            </w:tcMar>
            <w:vAlign w:val="bottom"/>
          </w:tcPr>
          <w:p w14:paraId="320F43A6" w14:textId="77777777" w:rsidR="00FB4A39" w:rsidRPr="003070FF" w:rsidRDefault="00FB4A39" w:rsidP="000C2558">
            <w:pPr>
              <w:jc w:val="right"/>
            </w:pPr>
            <w:r w:rsidRPr="003070FF">
              <w:t>125 427 000</w:t>
            </w:r>
          </w:p>
        </w:tc>
      </w:tr>
      <w:tr w:rsidR="00FB4A39" w:rsidRPr="0020549B" w14:paraId="5234F7BC" w14:textId="77777777" w:rsidTr="000C2558">
        <w:trPr>
          <w:trHeight w:val="640"/>
        </w:trPr>
        <w:tc>
          <w:tcPr>
            <w:tcW w:w="889" w:type="dxa"/>
            <w:tcBorders>
              <w:top w:val="nil"/>
              <w:left w:val="nil"/>
              <w:bottom w:val="nil"/>
              <w:right w:val="nil"/>
            </w:tcBorders>
            <w:tcMar>
              <w:top w:w="128" w:type="dxa"/>
              <w:left w:w="43" w:type="dxa"/>
              <w:bottom w:w="43" w:type="dxa"/>
              <w:right w:w="43" w:type="dxa"/>
            </w:tcMar>
          </w:tcPr>
          <w:p w14:paraId="1F265D84" w14:textId="77777777" w:rsidR="00FB4A39" w:rsidRPr="003070FF" w:rsidRDefault="00FB4A39" w:rsidP="000C2558"/>
        </w:tc>
        <w:tc>
          <w:tcPr>
            <w:tcW w:w="889" w:type="dxa"/>
            <w:tcBorders>
              <w:top w:val="nil"/>
              <w:left w:val="nil"/>
              <w:bottom w:val="nil"/>
              <w:right w:val="nil"/>
            </w:tcBorders>
            <w:tcMar>
              <w:top w:w="128" w:type="dxa"/>
              <w:left w:w="43" w:type="dxa"/>
              <w:bottom w:w="43" w:type="dxa"/>
              <w:right w:w="43" w:type="dxa"/>
            </w:tcMar>
          </w:tcPr>
          <w:p w14:paraId="1DDE4854" w14:textId="77777777" w:rsidR="00FB4A39" w:rsidRPr="003070FF" w:rsidRDefault="00FB4A39" w:rsidP="000C2558"/>
        </w:tc>
        <w:tc>
          <w:tcPr>
            <w:tcW w:w="2533" w:type="dxa"/>
            <w:tcBorders>
              <w:top w:val="nil"/>
              <w:left w:val="nil"/>
              <w:bottom w:val="nil"/>
              <w:right w:val="nil"/>
            </w:tcBorders>
            <w:tcMar>
              <w:top w:w="128" w:type="dxa"/>
              <w:left w:w="43" w:type="dxa"/>
              <w:bottom w:w="43" w:type="dxa"/>
              <w:right w:w="43" w:type="dxa"/>
            </w:tcMar>
          </w:tcPr>
          <w:p w14:paraId="73897AE8" w14:textId="77777777" w:rsidR="00FB4A39" w:rsidRPr="003070FF" w:rsidRDefault="00FB4A39" w:rsidP="000C2558">
            <w:r w:rsidRPr="003070FF">
              <w:t>Sum Administrasjon av arbeids- og velferdspolitikken</w:t>
            </w:r>
          </w:p>
        </w:tc>
        <w:tc>
          <w:tcPr>
            <w:tcW w:w="1422" w:type="dxa"/>
            <w:tcBorders>
              <w:top w:val="nil"/>
              <w:left w:val="nil"/>
              <w:bottom w:val="nil"/>
              <w:right w:val="nil"/>
            </w:tcBorders>
            <w:tcMar>
              <w:top w:w="128" w:type="dxa"/>
              <w:left w:w="43" w:type="dxa"/>
              <w:bottom w:w="43" w:type="dxa"/>
              <w:right w:w="43" w:type="dxa"/>
            </w:tcMar>
            <w:vAlign w:val="bottom"/>
          </w:tcPr>
          <w:p w14:paraId="7C3CFF8D" w14:textId="77777777" w:rsidR="00FB4A39" w:rsidRPr="003070FF" w:rsidRDefault="00FB4A39" w:rsidP="000C2558">
            <w:pPr>
              <w:jc w:val="right"/>
            </w:pPr>
          </w:p>
        </w:tc>
        <w:tc>
          <w:tcPr>
            <w:tcW w:w="1667" w:type="dxa"/>
            <w:tcBorders>
              <w:top w:val="nil"/>
              <w:left w:val="nil"/>
              <w:bottom w:val="nil"/>
              <w:right w:val="nil"/>
            </w:tcBorders>
            <w:tcMar>
              <w:top w:w="128" w:type="dxa"/>
              <w:left w:w="43" w:type="dxa"/>
              <w:bottom w:w="43" w:type="dxa"/>
              <w:right w:w="43" w:type="dxa"/>
            </w:tcMar>
            <w:vAlign w:val="bottom"/>
          </w:tcPr>
          <w:p w14:paraId="4B24CC5E" w14:textId="77777777" w:rsidR="00FB4A39" w:rsidRPr="003070FF" w:rsidRDefault="00FB4A39" w:rsidP="000C2558">
            <w:pPr>
              <w:jc w:val="right"/>
            </w:pPr>
          </w:p>
        </w:tc>
        <w:tc>
          <w:tcPr>
            <w:tcW w:w="1667" w:type="dxa"/>
            <w:tcBorders>
              <w:top w:val="nil"/>
              <w:left w:val="nil"/>
              <w:bottom w:val="nil"/>
              <w:right w:val="nil"/>
            </w:tcBorders>
            <w:tcMar>
              <w:top w:w="128" w:type="dxa"/>
              <w:left w:w="43" w:type="dxa"/>
              <w:bottom w:w="43" w:type="dxa"/>
              <w:right w:w="43" w:type="dxa"/>
            </w:tcMar>
            <w:vAlign w:val="bottom"/>
          </w:tcPr>
          <w:p w14:paraId="5DC10DA2" w14:textId="77777777" w:rsidR="00FB4A39" w:rsidRPr="003070FF" w:rsidRDefault="00FB4A39" w:rsidP="000C2558">
            <w:pPr>
              <w:jc w:val="right"/>
            </w:pPr>
            <w:r w:rsidRPr="003070FF">
              <w:t>16 693 621 000</w:t>
            </w:r>
          </w:p>
        </w:tc>
      </w:tr>
      <w:tr w:rsidR="00FB4A39" w:rsidRPr="0020549B" w14:paraId="02660402" w14:textId="77777777" w:rsidTr="000C2558">
        <w:trPr>
          <w:trHeight w:val="380"/>
        </w:trPr>
        <w:tc>
          <w:tcPr>
            <w:tcW w:w="9067" w:type="dxa"/>
            <w:gridSpan w:val="6"/>
            <w:tcBorders>
              <w:top w:val="nil"/>
              <w:left w:val="nil"/>
              <w:bottom w:val="nil"/>
              <w:right w:val="nil"/>
            </w:tcBorders>
            <w:tcMar>
              <w:top w:w="128" w:type="dxa"/>
              <w:left w:w="43" w:type="dxa"/>
              <w:bottom w:w="43" w:type="dxa"/>
              <w:right w:w="43" w:type="dxa"/>
            </w:tcMar>
          </w:tcPr>
          <w:p w14:paraId="5510D91D" w14:textId="77777777" w:rsidR="00FB4A39" w:rsidRPr="003070FF" w:rsidRDefault="00FB4A39" w:rsidP="000C2558">
            <w:r w:rsidRPr="003070FF">
              <w:t>Pensjonar m.m. under Statens pensjonskasse</w:t>
            </w:r>
          </w:p>
        </w:tc>
      </w:tr>
      <w:tr w:rsidR="00FB4A39" w:rsidRPr="0020549B" w14:paraId="59B64919" w14:textId="77777777" w:rsidTr="000C2558">
        <w:trPr>
          <w:trHeight w:val="380"/>
        </w:trPr>
        <w:tc>
          <w:tcPr>
            <w:tcW w:w="889" w:type="dxa"/>
            <w:tcBorders>
              <w:top w:val="nil"/>
              <w:left w:val="nil"/>
              <w:bottom w:val="nil"/>
              <w:right w:val="nil"/>
            </w:tcBorders>
            <w:tcMar>
              <w:top w:w="128" w:type="dxa"/>
              <w:left w:w="43" w:type="dxa"/>
              <w:bottom w:w="43" w:type="dxa"/>
              <w:right w:w="43" w:type="dxa"/>
            </w:tcMar>
          </w:tcPr>
          <w:p w14:paraId="1EB4655E" w14:textId="77777777" w:rsidR="00FB4A39" w:rsidRPr="003070FF" w:rsidRDefault="00FB4A39" w:rsidP="000C2558">
            <w:r w:rsidRPr="003070FF">
              <w:t>611</w:t>
            </w:r>
          </w:p>
        </w:tc>
        <w:tc>
          <w:tcPr>
            <w:tcW w:w="889" w:type="dxa"/>
            <w:tcBorders>
              <w:top w:val="nil"/>
              <w:left w:val="nil"/>
              <w:bottom w:val="nil"/>
              <w:right w:val="nil"/>
            </w:tcBorders>
            <w:tcMar>
              <w:top w:w="128" w:type="dxa"/>
              <w:left w:w="43" w:type="dxa"/>
              <w:bottom w:w="43" w:type="dxa"/>
              <w:right w:w="43" w:type="dxa"/>
            </w:tcMar>
          </w:tcPr>
          <w:p w14:paraId="09A19A2D" w14:textId="77777777" w:rsidR="00FB4A39" w:rsidRPr="003070FF" w:rsidRDefault="00FB4A39" w:rsidP="000C2558"/>
        </w:tc>
        <w:tc>
          <w:tcPr>
            <w:tcW w:w="2533" w:type="dxa"/>
            <w:tcBorders>
              <w:top w:val="nil"/>
              <w:left w:val="nil"/>
              <w:bottom w:val="nil"/>
              <w:right w:val="nil"/>
            </w:tcBorders>
            <w:tcMar>
              <w:top w:w="128" w:type="dxa"/>
              <w:left w:w="43" w:type="dxa"/>
              <w:bottom w:w="43" w:type="dxa"/>
              <w:right w:w="43" w:type="dxa"/>
            </w:tcMar>
          </w:tcPr>
          <w:p w14:paraId="17A45E5B" w14:textId="77777777" w:rsidR="00FB4A39" w:rsidRPr="003070FF" w:rsidRDefault="00FB4A39" w:rsidP="000C2558">
            <w:r w:rsidRPr="003070FF">
              <w:t>Pensjonar frå statskassa</w:t>
            </w:r>
          </w:p>
        </w:tc>
        <w:tc>
          <w:tcPr>
            <w:tcW w:w="1422" w:type="dxa"/>
            <w:tcBorders>
              <w:top w:val="nil"/>
              <w:left w:val="nil"/>
              <w:bottom w:val="nil"/>
              <w:right w:val="nil"/>
            </w:tcBorders>
            <w:tcMar>
              <w:top w:w="128" w:type="dxa"/>
              <w:left w:w="43" w:type="dxa"/>
              <w:bottom w:w="43" w:type="dxa"/>
              <w:right w:w="43" w:type="dxa"/>
            </w:tcMar>
            <w:vAlign w:val="bottom"/>
          </w:tcPr>
          <w:p w14:paraId="17C490C5" w14:textId="77777777" w:rsidR="00FB4A39" w:rsidRPr="003070FF" w:rsidRDefault="00FB4A39" w:rsidP="000C2558">
            <w:pPr>
              <w:jc w:val="right"/>
            </w:pPr>
          </w:p>
        </w:tc>
        <w:tc>
          <w:tcPr>
            <w:tcW w:w="1667" w:type="dxa"/>
            <w:tcBorders>
              <w:top w:val="nil"/>
              <w:left w:val="nil"/>
              <w:bottom w:val="nil"/>
              <w:right w:val="nil"/>
            </w:tcBorders>
            <w:tcMar>
              <w:top w:w="128" w:type="dxa"/>
              <w:left w:w="43" w:type="dxa"/>
              <w:bottom w:w="43" w:type="dxa"/>
              <w:right w:w="43" w:type="dxa"/>
            </w:tcMar>
            <w:vAlign w:val="bottom"/>
          </w:tcPr>
          <w:p w14:paraId="6AF28285" w14:textId="77777777" w:rsidR="00FB4A39" w:rsidRPr="003070FF" w:rsidRDefault="00FB4A39" w:rsidP="000C2558">
            <w:pPr>
              <w:jc w:val="right"/>
            </w:pPr>
          </w:p>
        </w:tc>
        <w:tc>
          <w:tcPr>
            <w:tcW w:w="1667" w:type="dxa"/>
            <w:tcBorders>
              <w:top w:val="nil"/>
              <w:left w:val="nil"/>
              <w:bottom w:val="nil"/>
              <w:right w:val="nil"/>
            </w:tcBorders>
            <w:tcMar>
              <w:top w:w="128" w:type="dxa"/>
              <w:left w:w="43" w:type="dxa"/>
              <w:bottom w:w="43" w:type="dxa"/>
              <w:right w:w="43" w:type="dxa"/>
            </w:tcMar>
            <w:vAlign w:val="bottom"/>
          </w:tcPr>
          <w:p w14:paraId="748627EB" w14:textId="77777777" w:rsidR="00FB4A39" w:rsidRPr="003070FF" w:rsidRDefault="00FB4A39" w:rsidP="000C2558">
            <w:pPr>
              <w:jc w:val="right"/>
            </w:pPr>
          </w:p>
        </w:tc>
      </w:tr>
      <w:tr w:rsidR="00FB4A39" w:rsidRPr="0020549B" w14:paraId="1D14B6C4" w14:textId="77777777" w:rsidTr="000C2558">
        <w:trPr>
          <w:trHeight w:val="380"/>
        </w:trPr>
        <w:tc>
          <w:tcPr>
            <w:tcW w:w="889" w:type="dxa"/>
            <w:tcBorders>
              <w:top w:val="nil"/>
              <w:left w:val="nil"/>
              <w:bottom w:val="nil"/>
              <w:right w:val="nil"/>
            </w:tcBorders>
            <w:tcMar>
              <w:top w:w="128" w:type="dxa"/>
              <w:left w:w="43" w:type="dxa"/>
              <w:bottom w:w="43" w:type="dxa"/>
              <w:right w:w="43" w:type="dxa"/>
            </w:tcMar>
          </w:tcPr>
          <w:p w14:paraId="411F1F1F" w14:textId="77777777" w:rsidR="00FB4A39" w:rsidRPr="003070FF" w:rsidRDefault="00FB4A39" w:rsidP="000C2558"/>
        </w:tc>
        <w:tc>
          <w:tcPr>
            <w:tcW w:w="889" w:type="dxa"/>
            <w:tcBorders>
              <w:top w:val="nil"/>
              <w:left w:val="nil"/>
              <w:bottom w:val="nil"/>
              <w:right w:val="nil"/>
            </w:tcBorders>
            <w:tcMar>
              <w:top w:w="128" w:type="dxa"/>
              <w:left w:w="43" w:type="dxa"/>
              <w:bottom w:w="43" w:type="dxa"/>
              <w:right w:w="43" w:type="dxa"/>
            </w:tcMar>
          </w:tcPr>
          <w:p w14:paraId="61F9B656" w14:textId="77777777" w:rsidR="00FB4A39" w:rsidRPr="003070FF" w:rsidRDefault="00FB4A39" w:rsidP="000C2558">
            <w:r w:rsidRPr="003070FF">
              <w:t>01</w:t>
            </w:r>
          </w:p>
        </w:tc>
        <w:tc>
          <w:tcPr>
            <w:tcW w:w="2533" w:type="dxa"/>
            <w:tcBorders>
              <w:top w:val="nil"/>
              <w:left w:val="nil"/>
              <w:bottom w:val="nil"/>
              <w:right w:val="nil"/>
            </w:tcBorders>
            <w:tcMar>
              <w:top w:w="128" w:type="dxa"/>
              <w:left w:w="43" w:type="dxa"/>
              <w:bottom w:w="43" w:type="dxa"/>
              <w:right w:w="43" w:type="dxa"/>
            </w:tcMar>
          </w:tcPr>
          <w:p w14:paraId="43D4E56C" w14:textId="77777777" w:rsidR="00FB4A39" w:rsidRPr="003070FF" w:rsidRDefault="00FB4A39" w:rsidP="000C2558">
            <w:r w:rsidRPr="003070FF">
              <w:t>Driftsutgifter</w:t>
            </w:r>
            <w:r w:rsidRPr="003070FF">
              <w:rPr>
                <w:rStyle w:val="kursiv"/>
              </w:rPr>
              <w:t>, overslagsløyving</w:t>
            </w:r>
          </w:p>
        </w:tc>
        <w:tc>
          <w:tcPr>
            <w:tcW w:w="1422" w:type="dxa"/>
            <w:tcBorders>
              <w:top w:val="nil"/>
              <w:left w:val="nil"/>
              <w:bottom w:val="nil"/>
              <w:right w:val="nil"/>
            </w:tcBorders>
            <w:tcMar>
              <w:top w:w="128" w:type="dxa"/>
              <w:left w:w="43" w:type="dxa"/>
              <w:bottom w:w="43" w:type="dxa"/>
              <w:right w:w="43" w:type="dxa"/>
            </w:tcMar>
            <w:vAlign w:val="bottom"/>
          </w:tcPr>
          <w:p w14:paraId="59723474" w14:textId="77777777" w:rsidR="00FB4A39" w:rsidRPr="003070FF" w:rsidRDefault="00FB4A39" w:rsidP="000C2558">
            <w:pPr>
              <w:jc w:val="right"/>
            </w:pPr>
          </w:p>
        </w:tc>
        <w:tc>
          <w:tcPr>
            <w:tcW w:w="1667" w:type="dxa"/>
            <w:tcBorders>
              <w:top w:val="nil"/>
              <w:left w:val="nil"/>
              <w:bottom w:val="nil"/>
              <w:right w:val="nil"/>
            </w:tcBorders>
            <w:tcMar>
              <w:top w:w="128" w:type="dxa"/>
              <w:left w:w="43" w:type="dxa"/>
              <w:bottom w:w="43" w:type="dxa"/>
              <w:right w:w="43" w:type="dxa"/>
            </w:tcMar>
            <w:vAlign w:val="bottom"/>
          </w:tcPr>
          <w:p w14:paraId="0D532647" w14:textId="77777777" w:rsidR="00FB4A39" w:rsidRPr="003070FF" w:rsidRDefault="00FB4A39" w:rsidP="000C2558">
            <w:pPr>
              <w:jc w:val="right"/>
            </w:pPr>
            <w:r w:rsidRPr="003070FF">
              <w:t>20 000 000</w:t>
            </w:r>
          </w:p>
        </w:tc>
        <w:tc>
          <w:tcPr>
            <w:tcW w:w="1667" w:type="dxa"/>
            <w:tcBorders>
              <w:top w:val="nil"/>
              <w:left w:val="nil"/>
              <w:bottom w:val="nil"/>
              <w:right w:val="nil"/>
            </w:tcBorders>
            <w:tcMar>
              <w:top w:w="128" w:type="dxa"/>
              <w:left w:w="43" w:type="dxa"/>
              <w:bottom w:w="43" w:type="dxa"/>
              <w:right w:w="43" w:type="dxa"/>
            </w:tcMar>
            <w:vAlign w:val="bottom"/>
          </w:tcPr>
          <w:p w14:paraId="49F026FE" w14:textId="77777777" w:rsidR="00FB4A39" w:rsidRPr="003070FF" w:rsidRDefault="00FB4A39" w:rsidP="000C2558">
            <w:pPr>
              <w:jc w:val="right"/>
            </w:pPr>
            <w:r w:rsidRPr="003070FF">
              <w:t>20 000 000</w:t>
            </w:r>
          </w:p>
        </w:tc>
      </w:tr>
      <w:tr w:rsidR="00FB4A39" w:rsidRPr="0020549B" w14:paraId="7C207C0E" w14:textId="77777777" w:rsidTr="000C2558">
        <w:trPr>
          <w:trHeight w:val="380"/>
        </w:trPr>
        <w:tc>
          <w:tcPr>
            <w:tcW w:w="889" w:type="dxa"/>
            <w:tcBorders>
              <w:top w:val="nil"/>
              <w:left w:val="nil"/>
              <w:bottom w:val="nil"/>
              <w:right w:val="nil"/>
            </w:tcBorders>
            <w:tcMar>
              <w:top w:w="128" w:type="dxa"/>
              <w:left w:w="43" w:type="dxa"/>
              <w:bottom w:w="43" w:type="dxa"/>
              <w:right w:w="43" w:type="dxa"/>
            </w:tcMar>
          </w:tcPr>
          <w:p w14:paraId="3EB44489" w14:textId="77777777" w:rsidR="00FB4A39" w:rsidRPr="003070FF" w:rsidRDefault="00FB4A39" w:rsidP="000C2558">
            <w:r w:rsidRPr="003070FF">
              <w:t>612</w:t>
            </w:r>
          </w:p>
        </w:tc>
        <w:tc>
          <w:tcPr>
            <w:tcW w:w="889" w:type="dxa"/>
            <w:tcBorders>
              <w:top w:val="nil"/>
              <w:left w:val="nil"/>
              <w:bottom w:val="nil"/>
              <w:right w:val="nil"/>
            </w:tcBorders>
            <w:tcMar>
              <w:top w:w="128" w:type="dxa"/>
              <w:left w:w="43" w:type="dxa"/>
              <w:bottom w:w="43" w:type="dxa"/>
              <w:right w:w="43" w:type="dxa"/>
            </w:tcMar>
          </w:tcPr>
          <w:p w14:paraId="24B6129D" w14:textId="77777777" w:rsidR="00FB4A39" w:rsidRPr="003070FF" w:rsidRDefault="00FB4A39" w:rsidP="000C2558"/>
        </w:tc>
        <w:tc>
          <w:tcPr>
            <w:tcW w:w="2533" w:type="dxa"/>
            <w:tcBorders>
              <w:top w:val="nil"/>
              <w:left w:val="nil"/>
              <w:bottom w:val="nil"/>
              <w:right w:val="nil"/>
            </w:tcBorders>
            <w:tcMar>
              <w:top w:w="128" w:type="dxa"/>
              <w:left w:w="43" w:type="dxa"/>
              <w:bottom w:w="43" w:type="dxa"/>
              <w:right w:w="43" w:type="dxa"/>
            </w:tcMar>
          </w:tcPr>
          <w:p w14:paraId="77F4D883" w14:textId="77777777" w:rsidR="00FB4A39" w:rsidRPr="003070FF" w:rsidRDefault="00FB4A39" w:rsidP="000C2558">
            <w:r w:rsidRPr="003070FF">
              <w:t>Tilskot til Statens pensjonskasse</w:t>
            </w:r>
          </w:p>
        </w:tc>
        <w:tc>
          <w:tcPr>
            <w:tcW w:w="1422" w:type="dxa"/>
            <w:tcBorders>
              <w:top w:val="nil"/>
              <w:left w:val="nil"/>
              <w:bottom w:val="nil"/>
              <w:right w:val="nil"/>
            </w:tcBorders>
            <w:tcMar>
              <w:top w:w="128" w:type="dxa"/>
              <w:left w:w="43" w:type="dxa"/>
              <w:bottom w:w="43" w:type="dxa"/>
              <w:right w:w="43" w:type="dxa"/>
            </w:tcMar>
            <w:vAlign w:val="bottom"/>
          </w:tcPr>
          <w:p w14:paraId="072324BC" w14:textId="77777777" w:rsidR="00FB4A39" w:rsidRPr="003070FF" w:rsidRDefault="00FB4A39" w:rsidP="000C2558">
            <w:pPr>
              <w:jc w:val="right"/>
            </w:pPr>
          </w:p>
        </w:tc>
        <w:tc>
          <w:tcPr>
            <w:tcW w:w="1667" w:type="dxa"/>
            <w:tcBorders>
              <w:top w:val="nil"/>
              <w:left w:val="nil"/>
              <w:bottom w:val="nil"/>
              <w:right w:val="nil"/>
            </w:tcBorders>
            <w:tcMar>
              <w:top w:w="128" w:type="dxa"/>
              <w:left w:w="43" w:type="dxa"/>
              <w:bottom w:w="43" w:type="dxa"/>
              <w:right w:w="43" w:type="dxa"/>
            </w:tcMar>
            <w:vAlign w:val="bottom"/>
          </w:tcPr>
          <w:p w14:paraId="6A44FF9C" w14:textId="77777777" w:rsidR="00FB4A39" w:rsidRPr="003070FF" w:rsidRDefault="00FB4A39" w:rsidP="000C2558">
            <w:pPr>
              <w:jc w:val="right"/>
            </w:pPr>
          </w:p>
        </w:tc>
        <w:tc>
          <w:tcPr>
            <w:tcW w:w="1667" w:type="dxa"/>
            <w:tcBorders>
              <w:top w:val="nil"/>
              <w:left w:val="nil"/>
              <w:bottom w:val="nil"/>
              <w:right w:val="nil"/>
            </w:tcBorders>
            <w:tcMar>
              <w:top w:w="128" w:type="dxa"/>
              <w:left w:w="43" w:type="dxa"/>
              <w:bottom w:w="43" w:type="dxa"/>
              <w:right w:w="43" w:type="dxa"/>
            </w:tcMar>
            <w:vAlign w:val="bottom"/>
          </w:tcPr>
          <w:p w14:paraId="740EF02A" w14:textId="77777777" w:rsidR="00FB4A39" w:rsidRPr="003070FF" w:rsidRDefault="00FB4A39" w:rsidP="000C2558">
            <w:pPr>
              <w:jc w:val="right"/>
            </w:pPr>
          </w:p>
        </w:tc>
      </w:tr>
      <w:tr w:rsidR="00FB4A39" w:rsidRPr="0020549B" w14:paraId="39F28C6C" w14:textId="77777777" w:rsidTr="000C2558">
        <w:trPr>
          <w:trHeight w:val="380"/>
        </w:trPr>
        <w:tc>
          <w:tcPr>
            <w:tcW w:w="889" w:type="dxa"/>
            <w:tcBorders>
              <w:top w:val="nil"/>
              <w:left w:val="nil"/>
              <w:bottom w:val="nil"/>
              <w:right w:val="nil"/>
            </w:tcBorders>
            <w:tcMar>
              <w:top w:w="128" w:type="dxa"/>
              <w:left w:w="43" w:type="dxa"/>
              <w:bottom w:w="43" w:type="dxa"/>
              <w:right w:w="43" w:type="dxa"/>
            </w:tcMar>
          </w:tcPr>
          <w:p w14:paraId="05442E95" w14:textId="77777777" w:rsidR="00FB4A39" w:rsidRPr="003070FF" w:rsidRDefault="00FB4A39" w:rsidP="000C2558"/>
        </w:tc>
        <w:tc>
          <w:tcPr>
            <w:tcW w:w="889" w:type="dxa"/>
            <w:tcBorders>
              <w:top w:val="nil"/>
              <w:left w:val="nil"/>
              <w:bottom w:val="nil"/>
              <w:right w:val="nil"/>
            </w:tcBorders>
            <w:tcMar>
              <w:top w:w="128" w:type="dxa"/>
              <w:left w:w="43" w:type="dxa"/>
              <w:bottom w:w="43" w:type="dxa"/>
              <w:right w:w="43" w:type="dxa"/>
            </w:tcMar>
          </w:tcPr>
          <w:p w14:paraId="23BBC998" w14:textId="77777777" w:rsidR="00FB4A39" w:rsidRPr="003070FF" w:rsidRDefault="00FB4A39" w:rsidP="000C2558">
            <w:r w:rsidRPr="003070FF">
              <w:t>01</w:t>
            </w:r>
          </w:p>
        </w:tc>
        <w:tc>
          <w:tcPr>
            <w:tcW w:w="2533" w:type="dxa"/>
            <w:tcBorders>
              <w:top w:val="nil"/>
              <w:left w:val="nil"/>
              <w:bottom w:val="nil"/>
              <w:right w:val="nil"/>
            </w:tcBorders>
            <w:tcMar>
              <w:top w:w="128" w:type="dxa"/>
              <w:left w:w="43" w:type="dxa"/>
              <w:bottom w:w="43" w:type="dxa"/>
              <w:right w:w="43" w:type="dxa"/>
            </w:tcMar>
          </w:tcPr>
          <w:p w14:paraId="7631A049" w14:textId="77777777" w:rsidR="00FB4A39" w:rsidRPr="003070FF" w:rsidRDefault="00FB4A39" w:rsidP="000C2558">
            <w:r w:rsidRPr="003070FF">
              <w:t>Driftsutgifter</w:t>
            </w:r>
            <w:r w:rsidRPr="003070FF">
              <w:rPr>
                <w:rStyle w:val="kursiv"/>
              </w:rPr>
              <w:t>, overslagsløyving</w:t>
            </w:r>
          </w:p>
        </w:tc>
        <w:tc>
          <w:tcPr>
            <w:tcW w:w="1422" w:type="dxa"/>
            <w:tcBorders>
              <w:top w:val="nil"/>
              <w:left w:val="nil"/>
              <w:bottom w:val="nil"/>
              <w:right w:val="nil"/>
            </w:tcBorders>
            <w:tcMar>
              <w:top w:w="128" w:type="dxa"/>
              <w:left w:w="43" w:type="dxa"/>
              <w:bottom w:w="43" w:type="dxa"/>
              <w:right w:w="43" w:type="dxa"/>
            </w:tcMar>
            <w:vAlign w:val="bottom"/>
          </w:tcPr>
          <w:p w14:paraId="68DF0914" w14:textId="77777777" w:rsidR="00FB4A39" w:rsidRPr="003070FF" w:rsidRDefault="00FB4A39" w:rsidP="000C2558">
            <w:pPr>
              <w:jc w:val="right"/>
            </w:pPr>
          </w:p>
        </w:tc>
        <w:tc>
          <w:tcPr>
            <w:tcW w:w="1667" w:type="dxa"/>
            <w:tcBorders>
              <w:top w:val="nil"/>
              <w:left w:val="nil"/>
              <w:bottom w:val="nil"/>
              <w:right w:val="nil"/>
            </w:tcBorders>
            <w:tcMar>
              <w:top w:w="128" w:type="dxa"/>
              <w:left w:w="43" w:type="dxa"/>
              <w:bottom w:w="43" w:type="dxa"/>
              <w:right w:w="43" w:type="dxa"/>
            </w:tcMar>
            <w:vAlign w:val="bottom"/>
          </w:tcPr>
          <w:p w14:paraId="4F6C2825" w14:textId="77777777" w:rsidR="00FB4A39" w:rsidRPr="003070FF" w:rsidRDefault="00FB4A39" w:rsidP="000C2558">
            <w:pPr>
              <w:jc w:val="right"/>
            </w:pPr>
            <w:r w:rsidRPr="003070FF">
              <w:t>13 156 000 000</w:t>
            </w:r>
          </w:p>
        </w:tc>
        <w:tc>
          <w:tcPr>
            <w:tcW w:w="1667" w:type="dxa"/>
            <w:tcBorders>
              <w:top w:val="nil"/>
              <w:left w:val="nil"/>
              <w:bottom w:val="nil"/>
              <w:right w:val="nil"/>
            </w:tcBorders>
            <w:tcMar>
              <w:top w:w="128" w:type="dxa"/>
              <w:left w:w="43" w:type="dxa"/>
              <w:bottom w:w="43" w:type="dxa"/>
              <w:right w:w="43" w:type="dxa"/>
            </w:tcMar>
            <w:vAlign w:val="bottom"/>
          </w:tcPr>
          <w:p w14:paraId="034CF228" w14:textId="77777777" w:rsidR="00FB4A39" w:rsidRPr="003070FF" w:rsidRDefault="00FB4A39" w:rsidP="000C2558">
            <w:pPr>
              <w:jc w:val="right"/>
            </w:pPr>
            <w:r w:rsidRPr="003070FF">
              <w:t>13 156 000 000</w:t>
            </w:r>
          </w:p>
        </w:tc>
      </w:tr>
      <w:tr w:rsidR="00FB4A39" w:rsidRPr="0020549B" w14:paraId="21E153D8" w14:textId="77777777" w:rsidTr="000C2558">
        <w:trPr>
          <w:trHeight w:val="380"/>
        </w:trPr>
        <w:tc>
          <w:tcPr>
            <w:tcW w:w="889" w:type="dxa"/>
            <w:tcBorders>
              <w:top w:val="nil"/>
              <w:left w:val="nil"/>
              <w:bottom w:val="nil"/>
              <w:right w:val="nil"/>
            </w:tcBorders>
            <w:tcMar>
              <w:top w:w="128" w:type="dxa"/>
              <w:left w:w="43" w:type="dxa"/>
              <w:bottom w:w="43" w:type="dxa"/>
              <w:right w:w="43" w:type="dxa"/>
            </w:tcMar>
          </w:tcPr>
          <w:p w14:paraId="2901E54D" w14:textId="77777777" w:rsidR="00FB4A39" w:rsidRPr="003070FF" w:rsidRDefault="00FB4A39" w:rsidP="000C2558">
            <w:r w:rsidRPr="003070FF">
              <w:t>613</w:t>
            </w:r>
          </w:p>
        </w:tc>
        <w:tc>
          <w:tcPr>
            <w:tcW w:w="889" w:type="dxa"/>
            <w:tcBorders>
              <w:top w:val="nil"/>
              <w:left w:val="nil"/>
              <w:bottom w:val="nil"/>
              <w:right w:val="nil"/>
            </w:tcBorders>
            <w:tcMar>
              <w:top w:w="128" w:type="dxa"/>
              <w:left w:w="43" w:type="dxa"/>
              <w:bottom w:w="43" w:type="dxa"/>
              <w:right w:w="43" w:type="dxa"/>
            </w:tcMar>
          </w:tcPr>
          <w:p w14:paraId="48C69230" w14:textId="77777777" w:rsidR="00FB4A39" w:rsidRPr="003070FF" w:rsidRDefault="00FB4A39" w:rsidP="000C2558"/>
        </w:tc>
        <w:tc>
          <w:tcPr>
            <w:tcW w:w="2533" w:type="dxa"/>
            <w:tcBorders>
              <w:top w:val="nil"/>
              <w:left w:val="nil"/>
              <w:bottom w:val="nil"/>
              <w:right w:val="nil"/>
            </w:tcBorders>
            <w:tcMar>
              <w:top w:w="128" w:type="dxa"/>
              <w:left w:w="43" w:type="dxa"/>
              <w:bottom w:w="43" w:type="dxa"/>
              <w:right w:w="43" w:type="dxa"/>
            </w:tcMar>
          </w:tcPr>
          <w:p w14:paraId="04E325C4" w14:textId="77777777" w:rsidR="00FB4A39" w:rsidRPr="003070FF" w:rsidRDefault="00FB4A39" w:rsidP="000C2558">
            <w:r w:rsidRPr="003070FF">
              <w:t>Arbeidsgivaravgift til folketrygda</w:t>
            </w:r>
          </w:p>
        </w:tc>
        <w:tc>
          <w:tcPr>
            <w:tcW w:w="1422" w:type="dxa"/>
            <w:tcBorders>
              <w:top w:val="nil"/>
              <w:left w:val="nil"/>
              <w:bottom w:val="nil"/>
              <w:right w:val="nil"/>
            </w:tcBorders>
            <w:tcMar>
              <w:top w:w="128" w:type="dxa"/>
              <w:left w:w="43" w:type="dxa"/>
              <w:bottom w:w="43" w:type="dxa"/>
              <w:right w:w="43" w:type="dxa"/>
            </w:tcMar>
            <w:vAlign w:val="bottom"/>
          </w:tcPr>
          <w:p w14:paraId="192C7A04" w14:textId="77777777" w:rsidR="00FB4A39" w:rsidRPr="003070FF" w:rsidRDefault="00FB4A39" w:rsidP="000C2558">
            <w:pPr>
              <w:jc w:val="right"/>
            </w:pPr>
          </w:p>
        </w:tc>
        <w:tc>
          <w:tcPr>
            <w:tcW w:w="1667" w:type="dxa"/>
            <w:tcBorders>
              <w:top w:val="nil"/>
              <w:left w:val="nil"/>
              <w:bottom w:val="nil"/>
              <w:right w:val="nil"/>
            </w:tcBorders>
            <w:tcMar>
              <w:top w:w="128" w:type="dxa"/>
              <w:left w:w="43" w:type="dxa"/>
              <w:bottom w:w="43" w:type="dxa"/>
              <w:right w:w="43" w:type="dxa"/>
            </w:tcMar>
            <w:vAlign w:val="bottom"/>
          </w:tcPr>
          <w:p w14:paraId="5A51AC91" w14:textId="77777777" w:rsidR="00FB4A39" w:rsidRPr="003070FF" w:rsidRDefault="00FB4A39" w:rsidP="000C2558">
            <w:pPr>
              <w:jc w:val="right"/>
            </w:pPr>
          </w:p>
        </w:tc>
        <w:tc>
          <w:tcPr>
            <w:tcW w:w="1667" w:type="dxa"/>
            <w:tcBorders>
              <w:top w:val="nil"/>
              <w:left w:val="nil"/>
              <w:bottom w:val="nil"/>
              <w:right w:val="nil"/>
            </w:tcBorders>
            <w:tcMar>
              <w:top w:w="128" w:type="dxa"/>
              <w:left w:w="43" w:type="dxa"/>
              <w:bottom w:w="43" w:type="dxa"/>
              <w:right w:w="43" w:type="dxa"/>
            </w:tcMar>
            <w:vAlign w:val="bottom"/>
          </w:tcPr>
          <w:p w14:paraId="0A560A99" w14:textId="77777777" w:rsidR="00FB4A39" w:rsidRPr="003070FF" w:rsidRDefault="00FB4A39" w:rsidP="000C2558">
            <w:pPr>
              <w:jc w:val="right"/>
            </w:pPr>
          </w:p>
        </w:tc>
      </w:tr>
      <w:tr w:rsidR="00FB4A39" w:rsidRPr="0020549B" w14:paraId="41539D69" w14:textId="77777777" w:rsidTr="000C2558">
        <w:trPr>
          <w:trHeight w:val="380"/>
        </w:trPr>
        <w:tc>
          <w:tcPr>
            <w:tcW w:w="889" w:type="dxa"/>
            <w:tcBorders>
              <w:top w:val="nil"/>
              <w:left w:val="nil"/>
              <w:bottom w:val="nil"/>
              <w:right w:val="nil"/>
            </w:tcBorders>
            <w:tcMar>
              <w:top w:w="128" w:type="dxa"/>
              <w:left w:w="43" w:type="dxa"/>
              <w:bottom w:w="43" w:type="dxa"/>
              <w:right w:w="43" w:type="dxa"/>
            </w:tcMar>
          </w:tcPr>
          <w:p w14:paraId="5C5A4B27" w14:textId="77777777" w:rsidR="00FB4A39" w:rsidRPr="003070FF" w:rsidRDefault="00FB4A39" w:rsidP="000C2558"/>
        </w:tc>
        <w:tc>
          <w:tcPr>
            <w:tcW w:w="889" w:type="dxa"/>
            <w:tcBorders>
              <w:top w:val="nil"/>
              <w:left w:val="nil"/>
              <w:bottom w:val="nil"/>
              <w:right w:val="nil"/>
            </w:tcBorders>
            <w:tcMar>
              <w:top w:w="128" w:type="dxa"/>
              <w:left w:w="43" w:type="dxa"/>
              <w:bottom w:w="43" w:type="dxa"/>
              <w:right w:w="43" w:type="dxa"/>
            </w:tcMar>
          </w:tcPr>
          <w:p w14:paraId="0F01EE2A" w14:textId="77777777" w:rsidR="00FB4A39" w:rsidRPr="003070FF" w:rsidRDefault="00FB4A39" w:rsidP="000C2558">
            <w:r w:rsidRPr="003070FF">
              <w:t>01</w:t>
            </w:r>
          </w:p>
        </w:tc>
        <w:tc>
          <w:tcPr>
            <w:tcW w:w="2533" w:type="dxa"/>
            <w:tcBorders>
              <w:top w:val="nil"/>
              <w:left w:val="nil"/>
              <w:bottom w:val="nil"/>
              <w:right w:val="nil"/>
            </w:tcBorders>
            <w:tcMar>
              <w:top w:w="128" w:type="dxa"/>
              <w:left w:w="43" w:type="dxa"/>
              <w:bottom w:w="43" w:type="dxa"/>
              <w:right w:w="43" w:type="dxa"/>
            </w:tcMar>
          </w:tcPr>
          <w:p w14:paraId="581A7050" w14:textId="77777777" w:rsidR="00FB4A39" w:rsidRPr="003070FF" w:rsidRDefault="00FB4A39" w:rsidP="000C2558">
            <w:r w:rsidRPr="003070FF">
              <w:t>Driftsutgifter</w:t>
            </w:r>
            <w:r w:rsidRPr="003070FF">
              <w:rPr>
                <w:rStyle w:val="kursiv"/>
              </w:rPr>
              <w:t>, overslagsløyving</w:t>
            </w:r>
          </w:p>
        </w:tc>
        <w:tc>
          <w:tcPr>
            <w:tcW w:w="1422" w:type="dxa"/>
            <w:tcBorders>
              <w:top w:val="nil"/>
              <w:left w:val="nil"/>
              <w:bottom w:val="nil"/>
              <w:right w:val="nil"/>
            </w:tcBorders>
            <w:tcMar>
              <w:top w:w="128" w:type="dxa"/>
              <w:left w:w="43" w:type="dxa"/>
              <w:bottom w:w="43" w:type="dxa"/>
              <w:right w:w="43" w:type="dxa"/>
            </w:tcMar>
            <w:vAlign w:val="bottom"/>
          </w:tcPr>
          <w:p w14:paraId="0953899A" w14:textId="77777777" w:rsidR="00FB4A39" w:rsidRPr="003070FF" w:rsidRDefault="00FB4A39" w:rsidP="000C2558">
            <w:pPr>
              <w:jc w:val="right"/>
            </w:pPr>
          </w:p>
        </w:tc>
        <w:tc>
          <w:tcPr>
            <w:tcW w:w="1667" w:type="dxa"/>
            <w:tcBorders>
              <w:top w:val="nil"/>
              <w:left w:val="nil"/>
              <w:bottom w:val="nil"/>
              <w:right w:val="nil"/>
            </w:tcBorders>
            <w:tcMar>
              <w:top w:w="128" w:type="dxa"/>
              <w:left w:w="43" w:type="dxa"/>
              <w:bottom w:w="43" w:type="dxa"/>
              <w:right w:w="43" w:type="dxa"/>
            </w:tcMar>
            <w:vAlign w:val="bottom"/>
          </w:tcPr>
          <w:p w14:paraId="64D298EF" w14:textId="77777777" w:rsidR="00FB4A39" w:rsidRPr="003070FF" w:rsidRDefault="00FB4A39" w:rsidP="000C2558">
            <w:pPr>
              <w:jc w:val="right"/>
            </w:pPr>
            <w:r w:rsidRPr="003070FF">
              <w:t>1 000 000</w:t>
            </w:r>
          </w:p>
        </w:tc>
        <w:tc>
          <w:tcPr>
            <w:tcW w:w="1667" w:type="dxa"/>
            <w:tcBorders>
              <w:top w:val="nil"/>
              <w:left w:val="nil"/>
              <w:bottom w:val="nil"/>
              <w:right w:val="nil"/>
            </w:tcBorders>
            <w:tcMar>
              <w:top w:w="128" w:type="dxa"/>
              <w:left w:w="43" w:type="dxa"/>
              <w:bottom w:w="43" w:type="dxa"/>
              <w:right w:w="43" w:type="dxa"/>
            </w:tcMar>
            <w:vAlign w:val="bottom"/>
          </w:tcPr>
          <w:p w14:paraId="7E41E74E" w14:textId="77777777" w:rsidR="00FB4A39" w:rsidRPr="003070FF" w:rsidRDefault="00FB4A39" w:rsidP="000C2558">
            <w:pPr>
              <w:jc w:val="right"/>
            </w:pPr>
            <w:r w:rsidRPr="003070FF">
              <w:t>1 000 000</w:t>
            </w:r>
          </w:p>
        </w:tc>
      </w:tr>
      <w:tr w:rsidR="00FB4A39" w:rsidRPr="0020549B" w14:paraId="365368CE" w14:textId="77777777" w:rsidTr="000C2558">
        <w:trPr>
          <w:trHeight w:val="640"/>
        </w:trPr>
        <w:tc>
          <w:tcPr>
            <w:tcW w:w="889" w:type="dxa"/>
            <w:tcBorders>
              <w:top w:val="nil"/>
              <w:left w:val="nil"/>
              <w:bottom w:val="nil"/>
              <w:right w:val="nil"/>
            </w:tcBorders>
            <w:tcMar>
              <w:top w:w="128" w:type="dxa"/>
              <w:left w:w="43" w:type="dxa"/>
              <w:bottom w:w="43" w:type="dxa"/>
              <w:right w:w="43" w:type="dxa"/>
            </w:tcMar>
          </w:tcPr>
          <w:p w14:paraId="3FCAAB92" w14:textId="77777777" w:rsidR="00FB4A39" w:rsidRPr="003070FF" w:rsidRDefault="00FB4A39" w:rsidP="000C2558"/>
        </w:tc>
        <w:tc>
          <w:tcPr>
            <w:tcW w:w="889" w:type="dxa"/>
            <w:tcBorders>
              <w:top w:val="nil"/>
              <w:left w:val="nil"/>
              <w:bottom w:val="nil"/>
              <w:right w:val="nil"/>
            </w:tcBorders>
            <w:tcMar>
              <w:top w:w="128" w:type="dxa"/>
              <w:left w:w="43" w:type="dxa"/>
              <w:bottom w:w="43" w:type="dxa"/>
              <w:right w:w="43" w:type="dxa"/>
            </w:tcMar>
          </w:tcPr>
          <w:p w14:paraId="5D24E57E" w14:textId="77777777" w:rsidR="00FB4A39" w:rsidRPr="003070FF" w:rsidRDefault="00FB4A39" w:rsidP="000C2558"/>
        </w:tc>
        <w:tc>
          <w:tcPr>
            <w:tcW w:w="2533" w:type="dxa"/>
            <w:tcBorders>
              <w:top w:val="nil"/>
              <w:left w:val="nil"/>
              <w:bottom w:val="nil"/>
              <w:right w:val="nil"/>
            </w:tcBorders>
            <w:tcMar>
              <w:top w:w="128" w:type="dxa"/>
              <w:left w:w="43" w:type="dxa"/>
              <w:bottom w:w="43" w:type="dxa"/>
              <w:right w:w="43" w:type="dxa"/>
            </w:tcMar>
          </w:tcPr>
          <w:p w14:paraId="6B84EA5D" w14:textId="77777777" w:rsidR="00FB4A39" w:rsidRPr="003070FF" w:rsidRDefault="00FB4A39" w:rsidP="000C2558">
            <w:r w:rsidRPr="003070FF">
              <w:t>Sum Pensjonar m.m. under Statens pensjonskasse</w:t>
            </w:r>
          </w:p>
        </w:tc>
        <w:tc>
          <w:tcPr>
            <w:tcW w:w="1422" w:type="dxa"/>
            <w:tcBorders>
              <w:top w:val="nil"/>
              <w:left w:val="nil"/>
              <w:bottom w:val="nil"/>
              <w:right w:val="nil"/>
            </w:tcBorders>
            <w:tcMar>
              <w:top w:w="128" w:type="dxa"/>
              <w:left w:w="43" w:type="dxa"/>
              <w:bottom w:w="43" w:type="dxa"/>
              <w:right w:w="43" w:type="dxa"/>
            </w:tcMar>
            <w:vAlign w:val="bottom"/>
          </w:tcPr>
          <w:p w14:paraId="651FD896" w14:textId="77777777" w:rsidR="00FB4A39" w:rsidRPr="003070FF" w:rsidRDefault="00FB4A39" w:rsidP="000C2558">
            <w:pPr>
              <w:jc w:val="right"/>
            </w:pPr>
          </w:p>
        </w:tc>
        <w:tc>
          <w:tcPr>
            <w:tcW w:w="1667" w:type="dxa"/>
            <w:tcBorders>
              <w:top w:val="nil"/>
              <w:left w:val="nil"/>
              <w:bottom w:val="nil"/>
              <w:right w:val="nil"/>
            </w:tcBorders>
            <w:tcMar>
              <w:top w:w="128" w:type="dxa"/>
              <w:left w:w="43" w:type="dxa"/>
              <w:bottom w:w="43" w:type="dxa"/>
              <w:right w:w="43" w:type="dxa"/>
            </w:tcMar>
            <w:vAlign w:val="bottom"/>
          </w:tcPr>
          <w:p w14:paraId="11C4D46D" w14:textId="77777777" w:rsidR="00FB4A39" w:rsidRPr="003070FF" w:rsidRDefault="00FB4A39" w:rsidP="000C2558">
            <w:pPr>
              <w:jc w:val="right"/>
            </w:pPr>
          </w:p>
        </w:tc>
        <w:tc>
          <w:tcPr>
            <w:tcW w:w="1667" w:type="dxa"/>
            <w:tcBorders>
              <w:top w:val="nil"/>
              <w:left w:val="nil"/>
              <w:bottom w:val="nil"/>
              <w:right w:val="nil"/>
            </w:tcBorders>
            <w:tcMar>
              <w:top w:w="128" w:type="dxa"/>
              <w:left w:w="43" w:type="dxa"/>
              <w:bottom w:w="43" w:type="dxa"/>
              <w:right w:w="43" w:type="dxa"/>
            </w:tcMar>
            <w:vAlign w:val="bottom"/>
          </w:tcPr>
          <w:p w14:paraId="47161C95" w14:textId="77777777" w:rsidR="00FB4A39" w:rsidRPr="003070FF" w:rsidRDefault="00FB4A39" w:rsidP="000C2558">
            <w:pPr>
              <w:jc w:val="right"/>
            </w:pPr>
            <w:r w:rsidRPr="003070FF">
              <w:t>13 177 000 000</w:t>
            </w:r>
          </w:p>
        </w:tc>
      </w:tr>
      <w:tr w:rsidR="00FB4A39" w:rsidRPr="0020549B" w14:paraId="49302EF2" w14:textId="77777777" w:rsidTr="000C2558">
        <w:trPr>
          <w:trHeight w:val="380"/>
        </w:trPr>
        <w:tc>
          <w:tcPr>
            <w:tcW w:w="9067" w:type="dxa"/>
            <w:gridSpan w:val="6"/>
            <w:tcBorders>
              <w:top w:val="nil"/>
              <w:left w:val="nil"/>
              <w:bottom w:val="nil"/>
              <w:right w:val="nil"/>
            </w:tcBorders>
            <w:tcMar>
              <w:top w:w="128" w:type="dxa"/>
              <w:left w:w="43" w:type="dxa"/>
              <w:bottom w:w="43" w:type="dxa"/>
              <w:right w:w="43" w:type="dxa"/>
            </w:tcMar>
          </w:tcPr>
          <w:p w14:paraId="38E87729" w14:textId="77777777" w:rsidR="00FB4A39" w:rsidRPr="003070FF" w:rsidRDefault="00FB4A39" w:rsidP="000C2558">
            <w:r w:rsidRPr="003070FF">
              <w:t>Tiltak for betra levekår m.m.</w:t>
            </w:r>
          </w:p>
        </w:tc>
      </w:tr>
      <w:tr w:rsidR="00FB4A39" w:rsidRPr="0020549B" w14:paraId="6C2B12CA" w14:textId="77777777" w:rsidTr="000C2558">
        <w:trPr>
          <w:trHeight w:val="640"/>
        </w:trPr>
        <w:tc>
          <w:tcPr>
            <w:tcW w:w="889" w:type="dxa"/>
            <w:tcBorders>
              <w:top w:val="nil"/>
              <w:left w:val="nil"/>
              <w:bottom w:val="nil"/>
              <w:right w:val="nil"/>
            </w:tcBorders>
            <w:tcMar>
              <w:top w:w="128" w:type="dxa"/>
              <w:left w:w="43" w:type="dxa"/>
              <w:bottom w:w="43" w:type="dxa"/>
              <w:right w:w="43" w:type="dxa"/>
            </w:tcMar>
          </w:tcPr>
          <w:p w14:paraId="5885C597" w14:textId="77777777" w:rsidR="00FB4A39" w:rsidRPr="003070FF" w:rsidRDefault="00FB4A39" w:rsidP="000C2558">
            <w:r w:rsidRPr="003070FF">
              <w:t>621</w:t>
            </w:r>
          </w:p>
        </w:tc>
        <w:tc>
          <w:tcPr>
            <w:tcW w:w="889" w:type="dxa"/>
            <w:tcBorders>
              <w:top w:val="nil"/>
              <w:left w:val="nil"/>
              <w:bottom w:val="nil"/>
              <w:right w:val="nil"/>
            </w:tcBorders>
            <w:tcMar>
              <w:top w:w="128" w:type="dxa"/>
              <w:left w:w="43" w:type="dxa"/>
              <w:bottom w:w="43" w:type="dxa"/>
              <w:right w:w="43" w:type="dxa"/>
            </w:tcMar>
          </w:tcPr>
          <w:p w14:paraId="1EFA1D3B" w14:textId="77777777" w:rsidR="00FB4A39" w:rsidRPr="003070FF" w:rsidRDefault="00FB4A39" w:rsidP="000C2558"/>
        </w:tc>
        <w:tc>
          <w:tcPr>
            <w:tcW w:w="2533" w:type="dxa"/>
            <w:tcBorders>
              <w:top w:val="nil"/>
              <w:left w:val="nil"/>
              <w:bottom w:val="nil"/>
              <w:right w:val="nil"/>
            </w:tcBorders>
            <w:tcMar>
              <w:top w:w="128" w:type="dxa"/>
              <w:left w:w="43" w:type="dxa"/>
              <w:bottom w:w="43" w:type="dxa"/>
              <w:right w:w="43" w:type="dxa"/>
            </w:tcMar>
          </w:tcPr>
          <w:p w14:paraId="7C401F12" w14:textId="77777777" w:rsidR="00FB4A39" w:rsidRPr="003070FF" w:rsidRDefault="00FB4A39" w:rsidP="000C2558">
            <w:r w:rsidRPr="003070FF">
              <w:t xml:space="preserve">Tilskot til sosiale tenester og sosial </w:t>
            </w:r>
            <w:proofErr w:type="spellStart"/>
            <w:r w:rsidRPr="003070FF">
              <w:t>inkludering</w:t>
            </w:r>
            <w:proofErr w:type="spellEnd"/>
          </w:p>
        </w:tc>
        <w:tc>
          <w:tcPr>
            <w:tcW w:w="1422" w:type="dxa"/>
            <w:tcBorders>
              <w:top w:val="nil"/>
              <w:left w:val="nil"/>
              <w:bottom w:val="nil"/>
              <w:right w:val="nil"/>
            </w:tcBorders>
            <w:tcMar>
              <w:top w:w="128" w:type="dxa"/>
              <w:left w:w="43" w:type="dxa"/>
              <w:bottom w:w="43" w:type="dxa"/>
              <w:right w:w="43" w:type="dxa"/>
            </w:tcMar>
            <w:vAlign w:val="bottom"/>
          </w:tcPr>
          <w:p w14:paraId="42F4F00C" w14:textId="77777777" w:rsidR="00FB4A39" w:rsidRPr="003070FF" w:rsidRDefault="00FB4A39" w:rsidP="000C2558">
            <w:pPr>
              <w:jc w:val="right"/>
            </w:pPr>
          </w:p>
        </w:tc>
        <w:tc>
          <w:tcPr>
            <w:tcW w:w="1667" w:type="dxa"/>
            <w:tcBorders>
              <w:top w:val="nil"/>
              <w:left w:val="nil"/>
              <w:bottom w:val="nil"/>
              <w:right w:val="nil"/>
            </w:tcBorders>
            <w:tcMar>
              <w:top w:w="128" w:type="dxa"/>
              <w:left w:w="43" w:type="dxa"/>
              <w:bottom w:w="43" w:type="dxa"/>
              <w:right w:w="43" w:type="dxa"/>
            </w:tcMar>
            <w:vAlign w:val="bottom"/>
          </w:tcPr>
          <w:p w14:paraId="49A9D599" w14:textId="77777777" w:rsidR="00FB4A39" w:rsidRPr="003070FF" w:rsidRDefault="00FB4A39" w:rsidP="000C2558">
            <w:pPr>
              <w:jc w:val="right"/>
            </w:pPr>
          </w:p>
        </w:tc>
        <w:tc>
          <w:tcPr>
            <w:tcW w:w="1667" w:type="dxa"/>
            <w:tcBorders>
              <w:top w:val="nil"/>
              <w:left w:val="nil"/>
              <w:bottom w:val="nil"/>
              <w:right w:val="nil"/>
            </w:tcBorders>
            <w:tcMar>
              <w:top w:w="128" w:type="dxa"/>
              <w:left w:w="43" w:type="dxa"/>
              <w:bottom w:w="43" w:type="dxa"/>
              <w:right w:w="43" w:type="dxa"/>
            </w:tcMar>
            <w:vAlign w:val="bottom"/>
          </w:tcPr>
          <w:p w14:paraId="1374353D" w14:textId="77777777" w:rsidR="00FB4A39" w:rsidRPr="003070FF" w:rsidRDefault="00FB4A39" w:rsidP="000C2558">
            <w:pPr>
              <w:jc w:val="right"/>
            </w:pPr>
          </w:p>
        </w:tc>
      </w:tr>
      <w:tr w:rsidR="00FB4A39" w:rsidRPr="0020549B" w14:paraId="13CCCFC7" w14:textId="77777777" w:rsidTr="000C2558">
        <w:trPr>
          <w:trHeight w:val="380"/>
        </w:trPr>
        <w:tc>
          <w:tcPr>
            <w:tcW w:w="889" w:type="dxa"/>
            <w:tcBorders>
              <w:top w:val="nil"/>
              <w:left w:val="nil"/>
              <w:bottom w:val="nil"/>
              <w:right w:val="nil"/>
            </w:tcBorders>
            <w:tcMar>
              <w:top w:w="128" w:type="dxa"/>
              <w:left w:w="43" w:type="dxa"/>
              <w:bottom w:w="43" w:type="dxa"/>
              <w:right w:w="43" w:type="dxa"/>
            </w:tcMar>
          </w:tcPr>
          <w:p w14:paraId="4B7CC0F9" w14:textId="77777777" w:rsidR="00FB4A39" w:rsidRPr="003070FF" w:rsidRDefault="00FB4A39" w:rsidP="000C2558"/>
        </w:tc>
        <w:tc>
          <w:tcPr>
            <w:tcW w:w="889" w:type="dxa"/>
            <w:tcBorders>
              <w:top w:val="nil"/>
              <w:left w:val="nil"/>
              <w:bottom w:val="nil"/>
              <w:right w:val="nil"/>
            </w:tcBorders>
            <w:tcMar>
              <w:top w:w="128" w:type="dxa"/>
              <w:left w:w="43" w:type="dxa"/>
              <w:bottom w:w="43" w:type="dxa"/>
              <w:right w:w="43" w:type="dxa"/>
            </w:tcMar>
          </w:tcPr>
          <w:p w14:paraId="0C03F863" w14:textId="77777777" w:rsidR="00FB4A39" w:rsidRPr="003070FF" w:rsidRDefault="00FB4A39" w:rsidP="000C2558">
            <w:r w:rsidRPr="003070FF">
              <w:t>21</w:t>
            </w:r>
          </w:p>
        </w:tc>
        <w:tc>
          <w:tcPr>
            <w:tcW w:w="2533" w:type="dxa"/>
            <w:tcBorders>
              <w:top w:val="nil"/>
              <w:left w:val="nil"/>
              <w:bottom w:val="nil"/>
              <w:right w:val="nil"/>
            </w:tcBorders>
            <w:tcMar>
              <w:top w:w="128" w:type="dxa"/>
              <w:left w:w="43" w:type="dxa"/>
              <w:bottom w:w="43" w:type="dxa"/>
              <w:right w:w="43" w:type="dxa"/>
            </w:tcMar>
          </w:tcPr>
          <w:p w14:paraId="0F5C9EF9" w14:textId="77777777" w:rsidR="00FB4A39" w:rsidRPr="003070FF" w:rsidRDefault="00FB4A39" w:rsidP="000C2558">
            <w:r w:rsidRPr="003070FF">
              <w:t>Spesielle driftsutgifter</w:t>
            </w:r>
          </w:p>
        </w:tc>
        <w:tc>
          <w:tcPr>
            <w:tcW w:w="1422" w:type="dxa"/>
            <w:tcBorders>
              <w:top w:val="nil"/>
              <w:left w:val="nil"/>
              <w:bottom w:val="nil"/>
              <w:right w:val="nil"/>
            </w:tcBorders>
            <w:tcMar>
              <w:top w:w="128" w:type="dxa"/>
              <w:left w:w="43" w:type="dxa"/>
              <w:bottom w:w="43" w:type="dxa"/>
              <w:right w:w="43" w:type="dxa"/>
            </w:tcMar>
            <w:vAlign w:val="bottom"/>
          </w:tcPr>
          <w:p w14:paraId="6F4B61FD" w14:textId="77777777" w:rsidR="00FB4A39" w:rsidRPr="003070FF" w:rsidRDefault="00FB4A39" w:rsidP="000C2558">
            <w:pPr>
              <w:jc w:val="right"/>
            </w:pPr>
          </w:p>
        </w:tc>
        <w:tc>
          <w:tcPr>
            <w:tcW w:w="1667" w:type="dxa"/>
            <w:tcBorders>
              <w:top w:val="nil"/>
              <w:left w:val="nil"/>
              <w:bottom w:val="nil"/>
              <w:right w:val="nil"/>
            </w:tcBorders>
            <w:tcMar>
              <w:top w:w="128" w:type="dxa"/>
              <w:left w:w="43" w:type="dxa"/>
              <w:bottom w:w="43" w:type="dxa"/>
              <w:right w:w="43" w:type="dxa"/>
            </w:tcMar>
            <w:vAlign w:val="bottom"/>
          </w:tcPr>
          <w:p w14:paraId="39FB1535" w14:textId="77777777" w:rsidR="00FB4A39" w:rsidRPr="003070FF" w:rsidRDefault="00FB4A39" w:rsidP="000C2558">
            <w:pPr>
              <w:jc w:val="right"/>
            </w:pPr>
            <w:r w:rsidRPr="003070FF">
              <w:t>115 426 000</w:t>
            </w:r>
          </w:p>
        </w:tc>
        <w:tc>
          <w:tcPr>
            <w:tcW w:w="1667" w:type="dxa"/>
            <w:tcBorders>
              <w:top w:val="nil"/>
              <w:left w:val="nil"/>
              <w:bottom w:val="nil"/>
              <w:right w:val="nil"/>
            </w:tcBorders>
            <w:tcMar>
              <w:top w:w="128" w:type="dxa"/>
              <w:left w:w="43" w:type="dxa"/>
              <w:bottom w:w="43" w:type="dxa"/>
              <w:right w:w="43" w:type="dxa"/>
            </w:tcMar>
            <w:vAlign w:val="bottom"/>
          </w:tcPr>
          <w:p w14:paraId="7069541D" w14:textId="77777777" w:rsidR="00FB4A39" w:rsidRPr="003070FF" w:rsidRDefault="00FB4A39" w:rsidP="000C2558">
            <w:pPr>
              <w:jc w:val="right"/>
            </w:pPr>
          </w:p>
        </w:tc>
      </w:tr>
      <w:tr w:rsidR="00FB4A39" w:rsidRPr="0020549B" w14:paraId="153A90BA" w14:textId="77777777" w:rsidTr="000C2558">
        <w:trPr>
          <w:trHeight w:val="640"/>
        </w:trPr>
        <w:tc>
          <w:tcPr>
            <w:tcW w:w="889" w:type="dxa"/>
            <w:tcBorders>
              <w:top w:val="nil"/>
              <w:left w:val="nil"/>
              <w:bottom w:val="nil"/>
              <w:right w:val="nil"/>
            </w:tcBorders>
            <w:tcMar>
              <w:top w:w="128" w:type="dxa"/>
              <w:left w:w="43" w:type="dxa"/>
              <w:bottom w:w="43" w:type="dxa"/>
              <w:right w:w="43" w:type="dxa"/>
            </w:tcMar>
          </w:tcPr>
          <w:p w14:paraId="334BC6DB" w14:textId="77777777" w:rsidR="00FB4A39" w:rsidRPr="003070FF" w:rsidRDefault="00FB4A39" w:rsidP="000C2558"/>
        </w:tc>
        <w:tc>
          <w:tcPr>
            <w:tcW w:w="889" w:type="dxa"/>
            <w:tcBorders>
              <w:top w:val="nil"/>
              <w:left w:val="nil"/>
              <w:bottom w:val="nil"/>
              <w:right w:val="nil"/>
            </w:tcBorders>
            <w:tcMar>
              <w:top w:w="128" w:type="dxa"/>
              <w:left w:w="43" w:type="dxa"/>
              <w:bottom w:w="43" w:type="dxa"/>
              <w:right w:w="43" w:type="dxa"/>
            </w:tcMar>
          </w:tcPr>
          <w:p w14:paraId="7D1896EC" w14:textId="77777777" w:rsidR="00FB4A39" w:rsidRPr="003070FF" w:rsidRDefault="00FB4A39" w:rsidP="000C2558">
            <w:r w:rsidRPr="003070FF">
              <w:t>63</w:t>
            </w:r>
          </w:p>
        </w:tc>
        <w:tc>
          <w:tcPr>
            <w:tcW w:w="2533" w:type="dxa"/>
            <w:tcBorders>
              <w:top w:val="nil"/>
              <w:left w:val="nil"/>
              <w:bottom w:val="nil"/>
              <w:right w:val="nil"/>
            </w:tcBorders>
            <w:tcMar>
              <w:top w:w="128" w:type="dxa"/>
              <w:left w:w="43" w:type="dxa"/>
              <w:bottom w:w="43" w:type="dxa"/>
              <w:right w:w="43" w:type="dxa"/>
            </w:tcMar>
          </w:tcPr>
          <w:p w14:paraId="3362D3FF" w14:textId="77777777" w:rsidR="00FB4A39" w:rsidRPr="003070FF" w:rsidRDefault="00FB4A39" w:rsidP="000C2558">
            <w:r w:rsidRPr="003070FF">
              <w:t>Sosiale tenester og tiltak for vanskelegstilte</w:t>
            </w:r>
            <w:r w:rsidRPr="003070FF">
              <w:rPr>
                <w:rStyle w:val="kursiv"/>
              </w:rPr>
              <w:t>, kan overførast</w:t>
            </w:r>
          </w:p>
        </w:tc>
        <w:tc>
          <w:tcPr>
            <w:tcW w:w="1422" w:type="dxa"/>
            <w:tcBorders>
              <w:top w:val="nil"/>
              <w:left w:val="nil"/>
              <w:bottom w:val="nil"/>
              <w:right w:val="nil"/>
            </w:tcBorders>
            <w:tcMar>
              <w:top w:w="128" w:type="dxa"/>
              <w:left w:w="43" w:type="dxa"/>
              <w:bottom w:w="43" w:type="dxa"/>
              <w:right w:w="43" w:type="dxa"/>
            </w:tcMar>
            <w:vAlign w:val="bottom"/>
          </w:tcPr>
          <w:p w14:paraId="716BA5A4" w14:textId="77777777" w:rsidR="00FB4A39" w:rsidRPr="003070FF" w:rsidRDefault="00FB4A39" w:rsidP="000C2558">
            <w:pPr>
              <w:jc w:val="right"/>
            </w:pPr>
          </w:p>
        </w:tc>
        <w:tc>
          <w:tcPr>
            <w:tcW w:w="1667" w:type="dxa"/>
            <w:tcBorders>
              <w:top w:val="nil"/>
              <w:left w:val="nil"/>
              <w:bottom w:val="nil"/>
              <w:right w:val="nil"/>
            </w:tcBorders>
            <w:tcMar>
              <w:top w:w="128" w:type="dxa"/>
              <w:left w:w="43" w:type="dxa"/>
              <w:bottom w:w="43" w:type="dxa"/>
              <w:right w:w="43" w:type="dxa"/>
            </w:tcMar>
            <w:vAlign w:val="bottom"/>
          </w:tcPr>
          <w:p w14:paraId="49BE73C5" w14:textId="77777777" w:rsidR="00FB4A39" w:rsidRPr="003070FF" w:rsidRDefault="00FB4A39" w:rsidP="000C2558">
            <w:pPr>
              <w:jc w:val="right"/>
            </w:pPr>
            <w:r w:rsidRPr="003070FF">
              <w:t>179 129 000</w:t>
            </w:r>
          </w:p>
        </w:tc>
        <w:tc>
          <w:tcPr>
            <w:tcW w:w="1667" w:type="dxa"/>
            <w:tcBorders>
              <w:top w:val="nil"/>
              <w:left w:val="nil"/>
              <w:bottom w:val="nil"/>
              <w:right w:val="nil"/>
            </w:tcBorders>
            <w:tcMar>
              <w:top w:w="128" w:type="dxa"/>
              <w:left w:w="43" w:type="dxa"/>
              <w:bottom w:w="43" w:type="dxa"/>
              <w:right w:w="43" w:type="dxa"/>
            </w:tcMar>
            <w:vAlign w:val="bottom"/>
          </w:tcPr>
          <w:p w14:paraId="2A6C3BB0" w14:textId="77777777" w:rsidR="00FB4A39" w:rsidRPr="003070FF" w:rsidRDefault="00FB4A39" w:rsidP="000C2558">
            <w:pPr>
              <w:jc w:val="right"/>
            </w:pPr>
          </w:p>
        </w:tc>
      </w:tr>
      <w:tr w:rsidR="00FB4A39" w:rsidRPr="0020549B" w14:paraId="4A31C8AA" w14:textId="77777777" w:rsidTr="000C2558">
        <w:trPr>
          <w:trHeight w:val="380"/>
        </w:trPr>
        <w:tc>
          <w:tcPr>
            <w:tcW w:w="889" w:type="dxa"/>
            <w:tcBorders>
              <w:top w:val="nil"/>
              <w:left w:val="nil"/>
              <w:bottom w:val="nil"/>
              <w:right w:val="nil"/>
            </w:tcBorders>
            <w:tcMar>
              <w:top w:w="128" w:type="dxa"/>
              <w:left w:w="43" w:type="dxa"/>
              <w:bottom w:w="43" w:type="dxa"/>
              <w:right w:w="43" w:type="dxa"/>
            </w:tcMar>
          </w:tcPr>
          <w:p w14:paraId="02CEF57C" w14:textId="77777777" w:rsidR="00FB4A39" w:rsidRPr="003070FF" w:rsidRDefault="00FB4A39" w:rsidP="000C2558"/>
        </w:tc>
        <w:tc>
          <w:tcPr>
            <w:tcW w:w="889" w:type="dxa"/>
            <w:tcBorders>
              <w:top w:val="nil"/>
              <w:left w:val="nil"/>
              <w:bottom w:val="nil"/>
              <w:right w:val="nil"/>
            </w:tcBorders>
            <w:tcMar>
              <w:top w:w="128" w:type="dxa"/>
              <w:left w:w="43" w:type="dxa"/>
              <w:bottom w:w="43" w:type="dxa"/>
              <w:right w:w="43" w:type="dxa"/>
            </w:tcMar>
          </w:tcPr>
          <w:p w14:paraId="58AC3537" w14:textId="77777777" w:rsidR="00FB4A39" w:rsidRPr="003070FF" w:rsidRDefault="00FB4A39" w:rsidP="000C2558">
            <w:r w:rsidRPr="003070FF">
              <w:t>70</w:t>
            </w:r>
          </w:p>
        </w:tc>
        <w:tc>
          <w:tcPr>
            <w:tcW w:w="2533" w:type="dxa"/>
            <w:tcBorders>
              <w:top w:val="nil"/>
              <w:left w:val="nil"/>
              <w:bottom w:val="nil"/>
              <w:right w:val="nil"/>
            </w:tcBorders>
            <w:tcMar>
              <w:top w:w="128" w:type="dxa"/>
              <w:left w:w="43" w:type="dxa"/>
              <w:bottom w:w="43" w:type="dxa"/>
              <w:right w:w="43" w:type="dxa"/>
            </w:tcMar>
          </w:tcPr>
          <w:p w14:paraId="61826E66" w14:textId="77777777" w:rsidR="00FB4A39" w:rsidRPr="003070FF" w:rsidRDefault="00FB4A39" w:rsidP="000C2558">
            <w:r w:rsidRPr="003070FF">
              <w:t>Frivillig arbeid</w:t>
            </w:r>
            <w:r w:rsidRPr="003070FF">
              <w:rPr>
                <w:rStyle w:val="kursiv"/>
              </w:rPr>
              <w:t>, kan overførast</w:t>
            </w:r>
          </w:p>
        </w:tc>
        <w:tc>
          <w:tcPr>
            <w:tcW w:w="1422" w:type="dxa"/>
            <w:tcBorders>
              <w:top w:val="nil"/>
              <w:left w:val="nil"/>
              <w:bottom w:val="nil"/>
              <w:right w:val="nil"/>
            </w:tcBorders>
            <w:tcMar>
              <w:top w:w="128" w:type="dxa"/>
              <w:left w:w="43" w:type="dxa"/>
              <w:bottom w:w="43" w:type="dxa"/>
              <w:right w:w="43" w:type="dxa"/>
            </w:tcMar>
            <w:vAlign w:val="bottom"/>
          </w:tcPr>
          <w:p w14:paraId="63D233B7" w14:textId="77777777" w:rsidR="00FB4A39" w:rsidRPr="003070FF" w:rsidRDefault="00FB4A39" w:rsidP="000C2558">
            <w:pPr>
              <w:jc w:val="right"/>
            </w:pPr>
          </w:p>
        </w:tc>
        <w:tc>
          <w:tcPr>
            <w:tcW w:w="1667" w:type="dxa"/>
            <w:tcBorders>
              <w:top w:val="nil"/>
              <w:left w:val="nil"/>
              <w:bottom w:val="nil"/>
              <w:right w:val="nil"/>
            </w:tcBorders>
            <w:tcMar>
              <w:top w:w="128" w:type="dxa"/>
              <w:left w:w="43" w:type="dxa"/>
              <w:bottom w:w="43" w:type="dxa"/>
              <w:right w:w="43" w:type="dxa"/>
            </w:tcMar>
            <w:vAlign w:val="bottom"/>
          </w:tcPr>
          <w:p w14:paraId="1216EC91" w14:textId="77777777" w:rsidR="00FB4A39" w:rsidRPr="003070FF" w:rsidRDefault="00FB4A39" w:rsidP="000C2558">
            <w:pPr>
              <w:jc w:val="right"/>
            </w:pPr>
            <w:r w:rsidRPr="003070FF">
              <w:t>121 919 000</w:t>
            </w:r>
          </w:p>
        </w:tc>
        <w:tc>
          <w:tcPr>
            <w:tcW w:w="1667" w:type="dxa"/>
            <w:tcBorders>
              <w:top w:val="nil"/>
              <w:left w:val="nil"/>
              <w:bottom w:val="nil"/>
              <w:right w:val="nil"/>
            </w:tcBorders>
            <w:tcMar>
              <w:top w:w="128" w:type="dxa"/>
              <w:left w:w="43" w:type="dxa"/>
              <w:bottom w:w="43" w:type="dxa"/>
              <w:right w:w="43" w:type="dxa"/>
            </w:tcMar>
            <w:vAlign w:val="bottom"/>
          </w:tcPr>
          <w:p w14:paraId="147E3E89" w14:textId="77777777" w:rsidR="00FB4A39" w:rsidRPr="003070FF" w:rsidRDefault="00FB4A39" w:rsidP="000C2558">
            <w:pPr>
              <w:jc w:val="right"/>
            </w:pPr>
          </w:p>
        </w:tc>
      </w:tr>
      <w:tr w:rsidR="00FB4A39" w:rsidRPr="0020549B" w14:paraId="083A37E9" w14:textId="77777777" w:rsidTr="000C2558">
        <w:trPr>
          <w:trHeight w:val="640"/>
        </w:trPr>
        <w:tc>
          <w:tcPr>
            <w:tcW w:w="889" w:type="dxa"/>
            <w:tcBorders>
              <w:top w:val="nil"/>
              <w:left w:val="nil"/>
              <w:bottom w:val="nil"/>
              <w:right w:val="nil"/>
            </w:tcBorders>
            <w:tcMar>
              <w:top w:w="128" w:type="dxa"/>
              <w:left w:w="43" w:type="dxa"/>
              <w:bottom w:w="43" w:type="dxa"/>
              <w:right w:w="43" w:type="dxa"/>
            </w:tcMar>
          </w:tcPr>
          <w:p w14:paraId="72EBF2C1" w14:textId="77777777" w:rsidR="00FB4A39" w:rsidRPr="003070FF" w:rsidRDefault="00FB4A39" w:rsidP="000C2558"/>
        </w:tc>
        <w:tc>
          <w:tcPr>
            <w:tcW w:w="889" w:type="dxa"/>
            <w:tcBorders>
              <w:top w:val="nil"/>
              <w:left w:val="nil"/>
              <w:bottom w:val="nil"/>
              <w:right w:val="nil"/>
            </w:tcBorders>
            <w:tcMar>
              <w:top w:w="128" w:type="dxa"/>
              <w:left w:w="43" w:type="dxa"/>
              <w:bottom w:w="43" w:type="dxa"/>
              <w:right w:w="43" w:type="dxa"/>
            </w:tcMar>
          </w:tcPr>
          <w:p w14:paraId="60CCBD83" w14:textId="77777777" w:rsidR="00FB4A39" w:rsidRPr="003070FF" w:rsidRDefault="00FB4A39" w:rsidP="000C2558">
            <w:r w:rsidRPr="003070FF">
              <w:t>74</w:t>
            </w:r>
          </w:p>
        </w:tc>
        <w:tc>
          <w:tcPr>
            <w:tcW w:w="2533" w:type="dxa"/>
            <w:tcBorders>
              <w:top w:val="nil"/>
              <w:left w:val="nil"/>
              <w:bottom w:val="nil"/>
              <w:right w:val="nil"/>
            </w:tcBorders>
            <w:tcMar>
              <w:top w:w="128" w:type="dxa"/>
              <w:left w:w="43" w:type="dxa"/>
              <w:bottom w:w="43" w:type="dxa"/>
              <w:right w:w="43" w:type="dxa"/>
            </w:tcMar>
          </w:tcPr>
          <w:p w14:paraId="298F3DE8" w14:textId="77777777" w:rsidR="00FB4A39" w:rsidRPr="003070FF" w:rsidRDefault="00FB4A39" w:rsidP="000C2558">
            <w:r w:rsidRPr="003070FF">
              <w:t>Tilskot til pensjonistorganisasjonar m.m.</w:t>
            </w:r>
          </w:p>
        </w:tc>
        <w:tc>
          <w:tcPr>
            <w:tcW w:w="1422" w:type="dxa"/>
            <w:tcBorders>
              <w:top w:val="nil"/>
              <w:left w:val="nil"/>
              <w:bottom w:val="nil"/>
              <w:right w:val="nil"/>
            </w:tcBorders>
            <w:tcMar>
              <w:top w:w="128" w:type="dxa"/>
              <w:left w:w="43" w:type="dxa"/>
              <w:bottom w:w="43" w:type="dxa"/>
              <w:right w:w="43" w:type="dxa"/>
            </w:tcMar>
            <w:vAlign w:val="bottom"/>
          </w:tcPr>
          <w:p w14:paraId="7746B5A9" w14:textId="77777777" w:rsidR="00FB4A39" w:rsidRPr="003070FF" w:rsidRDefault="00FB4A39" w:rsidP="000C2558">
            <w:pPr>
              <w:jc w:val="right"/>
            </w:pPr>
          </w:p>
        </w:tc>
        <w:tc>
          <w:tcPr>
            <w:tcW w:w="1667" w:type="dxa"/>
            <w:tcBorders>
              <w:top w:val="nil"/>
              <w:left w:val="nil"/>
              <w:bottom w:val="nil"/>
              <w:right w:val="nil"/>
            </w:tcBorders>
            <w:tcMar>
              <w:top w:w="128" w:type="dxa"/>
              <w:left w:w="43" w:type="dxa"/>
              <w:bottom w:w="43" w:type="dxa"/>
              <w:right w:w="43" w:type="dxa"/>
            </w:tcMar>
            <w:vAlign w:val="bottom"/>
          </w:tcPr>
          <w:p w14:paraId="6EB40010" w14:textId="77777777" w:rsidR="00FB4A39" w:rsidRPr="003070FF" w:rsidRDefault="00FB4A39" w:rsidP="000C2558">
            <w:pPr>
              <w:jc w:val="right"/>
            </w:pPr>
            <w:r w:rsidRPr="003070FF">
              <w:t>17 716 000</w:t>
            </w:r>
          </w:p>
        </w:tc>
        <w:tc>
          <w:tcPr>
            <w:tcW w:w="1667" w:type="dxa"/>
            <w:tcBorders>
              <w:top w:val="nil"/>
              <w:left w:val="nil"/>
              <w:bottom w:val="nil"/>
              <w:right w:val="nil"/>
            </w:tcBorders>
            <w:tcMar>
              <w:top w:w="128" w:type="dxa"/>
              <w:left w:w="43" w:type="dxa"/>
              <w:bottom w:w="43" w:type="dxa"/>
              <w:right w:w="43" w:type="dxa"/>
            </w:tcMar>
            <w:vAlign w:val="bottom"/>
          </w:tcPr>
          <w:p w14:paraId="0A7366C5" w14:textId="77777777" w:rsidR="00FB4A39" w:rsidRPr="003070FF" w:rsidRDefault="00FB4A39" w:rsidP="000C2558">
            <w:pPr>
              <w:jc w:val="right"/>
            </w:pPr>
            <w:r w:rsidRPr="003070FF">
              <w:t>434 190 000</w:t>
            </w:r>
          </w:p>
        </w:tc>
      </w:tr>
      <w:tr w:rsidR="00FB4A39" w:rsidRPr="0020549B" w14:paraId="7F0F3D99" w14:textId="77777777" w:rsidTr="000C2558">
        <w:trPr>
          <w:trHeight w:val="380"/>
        </w:trPr>
        <w:tc>
          <w:tcPr>
            <w:tcW w:w="889" w:type="dxa"/>
            <w:tcBorders>
              <w:top w:val="nil"/>
              <w:left w:val="nil"/>
              <w:bottom w:val="nil"/>
              <w:right w:val="nil"/>
            </w:tcBorders>
            <w:tcMar>
              <w:top w:w="128" w:type="dxa"/>
              <w:left w:w="43" w:type="dxa"/>
              <w:bottom w:w="43" w:type="dxa"/>
              <w:right w:w="43" w:type="dxa"/>
            </w:tcMar>
          </w:tcPr>
          <w:p w14:paraId="3C7F9CCB" w14:textId="77777777" w:rsidR="00FB4A39" w:rsidRPr="003070FF" w:rsidRDefault="00FB4A39" w:rsidP="000C2558"/>
        </w:tc>
        <w:tc>
          <w:tcPr>
            <w:tcW w:w="889" w:type="dxa"/>
            <w:tcBorders>
              <w:top w:val="nil"/>
              <w:left w:val="nil"/>
              <w:bottom w:val="nil"/>
              <w:right w:val="nil"/>
            </w:tcBorders>
            <w:tcMar>
              <w:top w:w="128" w:type="dxa"/>
              <w:left w:w="43" w:type="dxa"/>
              <w:bottom w:w="43" w:type="dxa"/>
              <w:right w:w="43" w:type="dxa"/>
            </w:tcMar>
          </w:tcPr>
          <w:p w14:paraId="06AEE59A" w14:textId="77777777" w:rsidR="00FB4A39" w:rsidRPr="003070FF" w:rsidRDefault="00FB4A39" w:rsidP="000C2558"/>
        </w:tc>
        <w:tc>
          <w:tcPr>
            <w:tcW w:w="2533" w:type="dxa"/>
            <w:tcBorders>
              <w:top w:val="nil"/>
              <w:left w:val="nil"/>
              <w:bottom w:val="nil"/>
              <w:right w:val="nil"/>
            </w:tcBorders>
            <w:tcMar>
              <w:top w:w="128" w:type="dxa"/>
              <w:left w:w="43" w:type="dxa"/>
              <w:bottom w:w="43" w:type="dxa"/>
              <w:right w:w="43" w:type="dxa"/>
            </w:tcMar>
          </w:tcPr>
          <w:p w14:paraId="7EAAEDDA" w14:textId="77777777" w:rsidR="00FB4A39" w:rsidRPr="003070FF" w:rsidRDefault="00FB4A39" w:rsidP="000C2558">
            <w:r w:rsidRPr="003070FF">
              <w:t>Sum Tiltak for betra levekår m.m.</w:t>
            </w:r>
          </w:p>
        </w:tc>
        <w:tc>
          <w:tcPr>
            <w:tcW w:w="1422" w:type="dxa"/>
            <w:tcBorders>
              <w:top w:val="nil"/>
              <w:left w:val="nil"/>
              <w:bottom w:val="nil"/>
              <w:right w:val="nil"/>
            </w:tcBorders>
            <w:tcMar>
              <w:top w:w="128" w:type="dxa"/>
              <w:left w:w="43" w:type="dxa"/>
              <w:bottom w:w="43" w:type="dxa"/>
              <w:right w:w="43" w:type="dxa"/>
            </w:tcMar>
            <w:vAlign w:val="bottom"/>
          </w:tcPr>
          <w:p w14:paraId="7E73CB23" w14:textId="77777777" w:rsidR="00FB4A39" w:rsidRPr="003070FF" w:rsidRDefault="00FB4A39" w:rsidP="000C2558">
            <w:pPr>
              <w:jc w:val="right"/>
            </w:pPr>
          </w:p>
        </w:tc>
        <w:tc>
          <w:tcPr>
            <w:tcW w:w="1667" w:type="dxa"/>
            <w:tcBorders>
              <w:top w:val="nil"/>
              <w:left w:val="nil"/>
              <w:bottom w:val="nil"/>
              <w:right w:val="nil"/>
            </w:tcBorders>
            <w:tcMar>
              <w:top w:w="128" w:type="dxa"/>
              <w:left w:w="43" w:type="dxa"/>
              <w:bottom w:w="43" w:type="dxa"/>
              <w:right w:w="43" w:type="dxa"/>
            </w:tcMar>
            <w:vAlign w:val="bottom"/>
          </w:tcPr>
          <w:p w14:paraId="3B45032A" w14:textId="77777777" w:rsidR="00FB4A39" w:rsidRPr="003070FF" w:rsidRDefault="00FB4A39" w:rsidP="000C2558">
            <w:pPr>
              <w:jc w:val="right"/>
            </w:pPr>
          </w:p>
        </w:tc>
        <w:tc>
          <w:tcPr>
            <w:tcW w:w="1667" w:type="dxa"/>
            <w:tcBorders>
              <w:top w:val="nil"/>
              <w:left w:val="nil"/>
              <w:bottom w:val="nil"/>
              <w:right w:val="nil"/>
            </w:tcBorders>
            <w:tcMar>
              <w:top w:w="128" w:type="dxa"/>
              <w:left w:w="43" w:type="dxa"/>
              <w:bottom w:w="43" w:type="dxa"/>
              <w:right w:w="43" w:type="dxa"/>
            </w:tcMar>
            <w:vAlign w:val="bottom"/>
          </w:tcPr>
          <w:p w14:paraId="61972910" w14:textId="77777777" w:rsidR="00FB4A39" w:rsidRPr="003070FF" w:rsidRDefault="00FB4A39" w:rsidP="000C2558">
            <w:pPr>
              <w:jc w:val="right"/>
            </w:pPr>
            <w:r w:rsidRPr="003070FF">
              <w:t>434 190 000</w:t>
            </w:r>
          </w:p>
        </w:tc>
      </w:tr>
      <w:tr w:rsidR="00FB4A39" w:rsidRPr="0020549B" w14:paraId="53F85CA9" w14:textId="77777777" w:rsidTr="000C2558">
        <w:trPr>
          <w:trHeight w:val="380"/>
        </w:trPr>
        <w:tc>
          <w:tcPr>
            <w:tcW w:w="9067" w:type="dxa"/>
            <w:gridSpan w:val="6"/>
            <w:tcBorders>
              <w:top w:val="nil"/>
              <w:left w:val="nil"/>
              <w:bottom w:val="nil"/>
              <w:right w:val="nil"/>
            </w:tcBorders>
            <w:tcMar>
              <w:top w:w="128" w:type="dxa"/>
              <w:left w:w="43" w:type="dxa"/>
              <w:bottom w:w="43" w:type="dxa"/>
              <w:right w:w="43" w:type="dxa"/>
            </w:tcMar>
          </w:tcPr>
          <w:p w14:paraId="06BB2147" w14:textId="77777777" w:rsidR="00FB4A39" w:rsidRPr="003070FF" w:rsidRDefault="00FB4A39" w:rsidP="000C2558">
            <w:r w:rsidRPr="003070FF">
              <w:t>Arbeidsmarknad</w:t>
            </w:r>
          </w:p>
        </w:tc>
      </w:tr>
      <w:tr w:rsidR="00FB4A39" w:rsidRPr="0020549B" w14:paraId="6C4CE0D2" w14:textId="77777777" w:rsidTr="000C2558">
        <w:trPr>
          <w:trHeight w:val="380"/>
        </w:trPr>
        <w:tc>
          <w:tcPr>
            <w:tcW w:w="889" w:type="dxa"/>
            <w:tcBorders>
              <w:top w:val="nil"/>
              <w:left w:val="nil"/>
              <w:bottom w:val="nil"/>
              <w:right w:val="nil"/>
            </w:tcBorders>
            <w:tcMar>
              <w:top w:w="128" w:type="dxa"/>
              <w:left w:w="43" w:type="dxa"/>
              <w:bottom w:w="43" w:type="dxa"/>
              <w:right w:w="43" w:type="dxa"/>
            </w:tcMar>
          </w:tcPr>
          <w:p w14:paraId="7A079E40" w14:textId="77777777" w:rsidR="00FB4A39" w:rsidRPr="003070FF" w:rsidRDefault="00FB4A39" w:rsidP="000C2558">
            <w:r w:rsidRPr="003070FF">
              <w:t>634</w:t>
            </w:r>
          </w:p>
        </w:tc>
        <w:tc>
          <w:tcPr>
            <w:tcW w:w="889" w:type="dxa"/>
            <w:tcBorders>
              <w:top w:val="nil"/>
              <w:left w:val="nil"/>
              <w:bottom w:val="nil"/>
              <w:right w:val="nil"/>
            </w:tcBorders>
            <w:tcMar>
              <w:top w:w="128" w:type="dxa"/>
              <w:left w:w="43" w:type="dxa"/>
              <w:bottom w:w="43" w:type="dxa"/>
              <w:right w:w="43" w:type="dxa"/>
            </w:tcMar>
          </w:tcPr>
          <w:p w14:paraId="114EFBCF" w14:textId="77777777" w:rsidR="00FB4A39" w:rsidRPr="003070FF" w:rsidRDefault="00FB4A39" w:rsidP="000C2558"/>
        </w:tc>
        <w:tc>
          <w:tcPr>
            <w:tcW w:w="2533" w:type="dxa"/>
            <w:tcBorders>
              <w:top w:val="nil"/>
              <w:left w:val="nil"/>
              <w:bottom w:val="nil"/>
              <w:right w:val="nil"/>
            </w:tcBorders>
            <w:tcMar>
              <w:top w:w="128" w:type="dxa"/>
              <w:left w:w="43" w:type="dxa"/>
              <w:bottom w:w="43" w:type="dxa"/>
              <w:right w:w="43" w:type="dxa"/>
            </w:tcMar>
          </w:tcPr>
          <w:p w14:paraId="1E1EDFBC" w14:textId="77777777" w:rsidR="00FB4A39" w:rsidRPr="003070FF" w:rsidRDefault="00FB4A39" w:rsidP="000C2558">
            <w:r w:rsidRPr="003070FF">
              <w:t>Arbeidsmarknadstiltak</w:t>
            </w:r>
          </w:p>
        </w:tc>
        <w:tc>
          <w:tcPr>
            <w:tcW w:w="1422" w:type="dxa"/>
            <w:tcBorders>
              <w:top w:val="nil"/>
              <w:left w:val="nil"/>
              <w:bottom w:val="nil"/>
              <w:right w:val="nil"/>
            </w:tcBorders>
            <w:tcMar>
              <w:top w:w="128" w:type="dxa"/>
              <w:left w:w="43" w:type="dxa"/>
              <w:bottom w:w="43" w:type="dxa"/>
              <w:right w:w="43" w:type="dxa"/>
            </w:tcMar>
            <w:vAlign w:val="bottom"/>
          </w:tcPr>
          <w:p w14:paraId="2179F73B" w14:textId="77777777" w:rsidR="00FB4A39" w:rsidRPr="003070FF" w:rsidRDefault="00FB4A39" w:rsidP="000C2558">
            <w:pPr>
              <w:jc w:val="right"/>
            </w:pPr>
          </w:p>
        </w:tc>
        <w:tc>
          <w:tcPr>
            <w:tcW w:w="1667" w:type="dxa"/>
            <w:tcBorders>
              <w:top w:val="nil"/>
              <w:left w:val="nil"/>
              <w:bottom w:val="nil"/>
              <w:right w:val="nil"/>
            </w:tcBorders>
            <w:tcMar>
              <w:top w:w="128" w:type="dxa"/>
              <w:left w:w="43" w:type="dxa"/>
              <w:bottom w:w="43" w:type="dxa"/>
              <w:right w:w="43" w:type="dxa"/>
            </w:tcMar>
            <w:vAlign w:val="bottom"/>
          </w:tcPr>
          <w:p w14:paraId="5F0E544B" w14:textId="77777777" w:rsidR="00FB4A39" w:rsidRPr="003070FF" w:rsidRDefault="00FB4A39" w:rsidP="000C2558">
            <w:pPr>
              <w:jc w:val="right"/>
            </w:pPr>
          </w:p>
        </w:tc>
        <w:tc>
          <w:tcPr>
            <w:tcW w:w="1667" w:type="dxa"/>
            <w:tcBorders>
              <w:top w:val="nil"/>
              <w:left w:val="nil"/>
              <w:bottom w:val="nil"/>
              <w:right w:val="nil"/>
            </w:tcBorders>
            <w:tcMar>
              <w:top w:w="128" w:type="dxa"/>
              <w:left w:w="43" w:type="dxa"/>
              <w:bottom w:w="43" w:type="dxa"/>
              <w:right w:w="43" w:type="dxa"/>
            </w:tcMar>
            <w:vAlign w:val="bottom"/>
          </w:tcPr>
          <w:p w14:paraId="43C4B47C" w14:textId="77777777" w:rsidR="00FB4A39" w:rsidRPr="003070FF" w:rsidRDefault="00FB4A39" w:rsidP="000C2558">
            <w:pPr>
              <w:jc w:val="right"/>
            </w:pPr>
          </w:p>
        </w:tc>
      </w:tr>
      <w:tr w:rsidR="00FB4A39" w:rsidRPr="0020549B" w14:paraId="4DCDCB21" w14:textId="77777777" w:rsidTr="000C2558">
        <w:trPr>
          <w:trHeight w:val="380"/>
        </w:trPr>
        <w:tc>
          <w:tcPr>
            <w:tcW w:w="889" w:type="dxa"/>
            <w:tcBorders>
              <w:top w:val="nil"/>
              <w:left w:val="nil"/>
              <w:bottom w:val="nil"/>
              <w:right w:val="nil"/>
            </w:tcBorders>
            <w:tcMar>
              <w:top w:w="128" w:type="dxa"/>
              <w:left w:w="43" w:type="dxa"/>
              <w:bottom w:w="43" w:type="dxa"/>
              <w:right w:w="43" w:type="dxa"/>
            </w:tcMar>
          </w:tcPr>
          <w:p w14:paraId="5C59C815" w14:textId="77777777" w:rsidR="00FB4A39" w:rsidRPr="003070FF" w:rsidRDefault="00FB4A39" w:rsidP="000C2558"/>
        </w:tc>
        <w:tc>
          <w:tcPr>
            <w:tcW w:w="889" w:type="dxa"/>
            <w:tcBorders>
              <w:top w:val="nil"/>
              <w:left w:val="nil"/>
              <w:bottom w:val="nil"/>
              <w:right w:val="nil"/>
            </w:tcBorders>
            <w:tcMar>
              <w:top w:w="128" w:type="dxa"/>
              <w:left w:w="43" w:type="dxa"/>
              <w:bottom w:w="43" w:type="dxa"/>
              <w:right w:w="43" w:type="dxa"/>
            </w:tcMar>
          </w:tcPr>
          <w:p w14:paraId="7B5DA7C4" w14:textId="77777777" w:rsidR="00FB4A39" w:rsidRPr="003070FF" w:rsidRDefault="00FB4A39" w:rsidP="000C2558">
            <w:r w:rsidRPr="003070FF">
              <w:t>01</w:t>
            </w:r>
          </w:p>
        </w:tc>
        <w:tc>
          <w:tcPr>
            <w:tcW w:w="2533" w:type="dxa"/>
            <w:tcBorders>
              <w:top w:val="nil"/>
              <w:left w:val="nil"/>
              <w:bottom w:val="nil"/>
              <w:right w:val="nil"/>
            </w:tcBorders>
            <w:tcMar>
              <w:top w:w="128" w:type="dxa"/>
              <w:left w:w="43" w:type="dxa"/>
              <w:bottom w:w="43" w:type="dxa"/>
              <w:right w:w="43" w:type="dxa"/>
            </w:tcMar>
          </w:tcPr>
          <w:p w14:paraId="52F9F7BF" w14:textId="77777777" w:rsidR="00FB4A39" w:rsidRPr="003070FF" w:rsidRDefault="00FB4A39" w:rsidP="000C2558">
            <w:r w:rsidRPr="003070FF">
              <w:t>Driftsutgifter</w:t>
            </w:r>
          </w:p>
        </w:tc>
        <w:tc>
          <w:tcPr>
            <w:tcW w:w="1422" w:type="dxa"/>
            <w:tcBorders>
              <w:top w:val="nil"/>
              <w:left w:val="nil"/>
              <w:bottom w:val="nil"/>
              <w:right w:val="nil"/>
            </w:tcBorders>
            <w:tcMar>
              <w:top w:w="128" w:type="dxa"/>
              <w:left w:w="43" w:type="dxa"/>
              <w:bottom w:w="43" w:type="dxa"/>
              <w:right w:w="43" w:type="dxa"/>
            </w:tcMar>
            <w:vAlign w:val="bottom"/>
          </w:tcPr>
          <w:p w14:paraId="5AA249CE" w14:textId="77777777" w:rsidR="00FB4A39" w:rsidRPr="003070FF" w:rsidRDefault="00FB4A39" w:rsidP="000C2558">
            <w:pPr>
              <w:jc w:val="right"/>
            </w:pPr>
          </w:p>
        </w:tc>
        <w:tc>
          <w:tcPr>
            <w:tcW w:w="1667" w:type="dxa"/>
            <w:tcBorders>
              <w:top w:val="nil"/>
              <w:left w:val="nil"/>
              <w:bottom w:val="nil"/>
              <w:right w:val="nil"/>
            </w:tcBorders>
            <w:tcMar>
              <w:top w:w="128" w:type="dxa"/>
              <w:left w:w="43" w:type="dxa"/>
              <w:bottom w:w="43" w:type="dxa"/>
              <w:right w:w="43" w:type="dxa"/>
            </w:tcMar>
            <w:vAlign w:val="bottom"/>
          </w:tcPr>
          <w:p w14:paraId="1EF64180" w14:textId="77777777" w:rsidR="00FB4A39" w:rsidRPr="003070FF" w:rsidRDefault="00FB4A39" w:rsidP="000C2558">
            <w:pPr>
              <w:jc w:val="right"/>
            </w:pPr>
            <w:r w:rsidRPr="003070FF">
              <w:t>833 254 000</w:t>
            </w:r>
          </w:p>
        </w:tc>
        <w:tc>
          <w:tcPr>
            <w:tcW w:w="1667" w:type="dxa"/>
            <w:tcBorders>
              <w:top w:val="nil"/>
              <w:left w:val="nil"/>
              <w:bottom w:val="nil"/>
              <w:right w:val="nil"/>
            </w:tcBorders>
            <w:tcMar>
              <w:top w:w="128" w:type="dxa"/>
              <w:left w:w="43" w:type="dxa"/>
              <w:bottom w:w="43" w:type="dxa"/>
              <w:right w:w="43" w:type="dxa"/>
            </w:tcMar>
            <w:vAlign w:val="bottom"/>
          </w:tcPr>
          <w:p w14:paraId="683B80EC" w14:textId="77777777" w:rsidR="00FB4A39" w:rsidRPr="003070FF" w:rsidRDefault="00FB4A39" w:rsidP="000C2558">
            <w:pPr>
              <w:jc w:val="right"/>
            </w:pPr>
          </w:p>
        </w:tc>
      </w:tr>
      <w:tr w:rsidR="00FB4A39" w:rsidRPr="0020549B" w14:paraId="20339522" w14:textId="77777777" w:rsidTr="000C2558">
        <w:trPr>
          <w:trHeight w:val="640"/>
        </w:trPr>
        <w:tc>
          <w:tcPr>
            <w:tcW w:w="889" w:type="dxa"/>
            <w:tcBorders>
              <w:top w:val="nil"/>
              <w:left w:val="nil"/>
              <w:bottom w:val="nil"/>
              <w:right w:val="nil"/>
            </w:tcBorders>
            <w:tcMar>
              <w:top w:w="128" w:type="dxa"/>
              <w:left w:w="43" w:type="dxa"/>
              <w:bottom w:w="43" w:type="dxa"/>
              <w:right w:w="43" w:type="dxa"/>
            </w:tcMar>
          </w:tcPr>
          <w:p w14:paraId="6AF69251" w14:textId="77777777" w:rsidR="00FB4A39" w:rsidRPr="003070FF" w:rsidRDefault="00FB4A39" w:rsidP="000C2558"/>
        </w:tc>
        <w:tc>
          <w:tcPr>
            <w:tcW w:w="889" w:type="dxa"/>
            <w:tcBorders>
              <w:top w:val="nil"/>
              <w:left w:val="nil"/>
              <w:bottom w:val="nil"/>
              <w:right w:val="nil"/>
            </w:tcBorders>
            <w:tcMar>
              <w:top w:w="128" w:type="dxa"/>
              <w:left w:w="43" w:type="dxa"/>
              <w:bottom w:w="43" w:type="dxa"/>
              <w:right w:w="43" w:type="dxa"/>
            </w:tcMar>
          </w:tcPr>
          <w:p w14:paraId="10582BC2" w14:textId="77777777" w:rsidR="00FB4A39" w:rsidRPr="003070FF" w:rsidRDefault="00FB4A39" w:rsidP="000C2558">
            <w:r w:rsidRPr="003070FF">
              <w:t>21</w:t>
            </w:r>
          </w:p>
        </w:tc>
        <w:tc>
          <w:tcPr>
            <w:tcW w:w="2533" w:type="dxa"/>
            <w:tcBorders>
              <w:top w:val="nil"/>
              <w:left w:val="nil"/>
              <w:bottom w:val="nil"/>
              <w:right w:val="nil"/>
            </w:tcBorders>
            <w:tcMar>
              <w:top w:w="128" w:type="dxa"/>
              <w:left w:w="43" w:type="dxa"/>
              <w:bottom w:w="43" w:type="dxa"/>
              <w:right w:w="43" w:type="dxa"/>
            </w:tcMar>
          </w:tcPr>
          <w:p w14:paraId="21936E8C" w14:textId="77777777" w:rsidR="00FB4A39" w:rsidRPr="003070FF" w:rsidRDefault="00FB4A39" w:rsidP="000C2558">
            <w:r w:rsidRPr="003070FF">
              <w:t>Forsøk med tilrettelagd vidaregåande opplæring</w:t>
            </w:r>
            <w:r w:rsidRPr="003070FF">
              <w:rPr>
                <w:rStyle w:val="kursiv"/>
              </w:rPr>
              <w:t>, kan overførast</w:t>
            </w:r>
          </w:p>
        </w:tc>
        <w:tc>
          <w:tcPr>
            <w:tcW w:w="1422" w:type="dxa"/>
            <w:tcBorders>
              <w:top w:val="nil"/>
              <w:left w:val="nil"/>
              <w:bottom w:val="nil"/>
              <w:right w:val="nil"/>
            </w:tcBorders>
            <w:tcMar>
              <w:top w:w="128" w:type="dxa"/>
              <w:left w:w="43" w:type="dxa"/>
              <w:bottom w:w="43" w:type="dxa"/>
              <w:right w:w="43" w:type="dxa"/>
            </w:tcMar>
            <w:vAlign w:val="bottom"/>
          </w:tcPr>
          <w:p w14:paraId="3004A5C3" w14:textId="77777777" w:rsidR="00FB4A39" w:rsidRPr="003070FF" w:rsidRDefault="00FB4A39" w:rsidP="000C2558">
            <w:pPr>
              <w:jc w:val="right"/>
            </w:pPr>
          </w:p>
        </w:tc>
        <w:tc>
          <w:tcPr>
            <w:tcW w:w="1667" w:type="dxa"/>
            <w:tcBorders>
              <w:top w:val="nil"/>
              <w:left w:val="nil"/>
              <w:bottom w:val="nil"/>
              <w:right w:val="nil"/>
            </w:tcBorders>
            <w:tcMar>
              <w:top w:w="128" w:type="dxa"/>
              <w:left w:w="43" w:type="dxa"/>
              <w:bottom w:w="43" w:type="dxa"/>
              <w:right w:w="43" w:type="dxa"/>
            </w:tcMar>
            <w:vAlign w:val="bottom"/>
          </w:tcPr>
          <w:p w14:paraId="3D57E675" w14:textId="77777777" w:rsidR="00FB4A39" w:rsidRPr="003070FF" w:rsidRDefault="00FB4A39" w:rsidP="000C2558">
            <w:pPr>
              <w:jc w:val="right"/>
            </w:pPr>
            <w:r w:rsidRPr="003070FF">
              <w:t>35 357 000</w:t>
            </w:r>
          </w:p>
        </w:tc>
        <w:tc>
          <w:tcPr>
            <w:tcW w:w="1667" w:type="dxa"/>
            <w:tcBorders>
              <w:top w:val="nil"/>
              <w:left w:val="nil"/>
              <w:bottom w:val="nil"/>
              <w:right w:val="nil"/>
            </w:tcBorders>
            <w:tcMar>
              <w:top w:w="128" w:type="dxa"/>
              <w:left w:w="43" w:type="dxa"/>
              <w:bottom w:w="43" w:type="dxa"/>
              <w:right w:w="43" w:type="dxa"/>
            </w:tcMar>
            <w:vAlign w:val="bottom"/>
          </w:tcPr>
          <w:p w14:paraId="7030EE51" w14:textId="77777777" w:rsidR="00FB4A39" w:rsidRPr="003070FF" w:rsidRDefault="00FB4A39" w:rsidP="000C2558">
            <w:pPr>
              <w:jc w:val="right"/>
            </w:pPr>
          </w:p>
        </w:tc>
      </w:tr>
      <w:tr w:rsidR="00FB4A39" w:rsidRPr="0020549B" w14:paraId="74BE5E1E" w14:textId="77777777" w:rsidTr="000C2558">
        <w:trPr>
          <w:trHeight w:val="640"/>
        </w:trPr>
        <w:tc>
          <w:tcPr>
            <w:tcW w:w="889" w:type="dxa"/>
            <w:tcBorders>
              <w:top w:val="nil"/>
              <w:left w:val="nil"/>
              <w:bottom w:val="nil"/>
              <w:right w:val="nil"/>
            </w:tcBorders>
            <w:tcMar>
              <w:top w:w="128" w:type="dxa"/>
              <w:left w:w="43" w:type="dxa"/>
              <w:bottom w:w="43" w:type="dxa"/>
              <w:right w:w="43" w:type="dxa"/>
            </w:tcMar>
          </w:tcPr>
          <w:p w14:paraId="75ED0EFE" w14:textId="77777777" w:rsidR="00FB4A39" w:rsidRPr="003070FF" w:rsidRDefault="00FB4A39" w:rsidP="000C2558"/>
        </w:tc>
        <w:tc>
          <w:tcPr>
            <w:tcW w:w="889" w:type="dxa"/>
            <w:tcBorders>
              <w:top w:val="nil"/>
              <w:left w:val="nil"/>
              <w:bottom w:val="nil"/>
              <w:right w:val="nil"/>
            </w:tcBorders>
            <w:tcMar>
              <w:top w:w="128" w:type="dxa"/>
              <w:left w:w="43" w:type="dxa"/>
              <w:bottom w:w="43" w:type="dxa"/>
              <w:right w:w="43" w:type="dxa"/>
            </w:tcMar>
          </w:tcPr>
          <w:p w14:paraId="226517B8" w14:textId="77777777" w:rsidR="00FB4A39" w:rsidRPr="003070FF" w:rsidRDefault="00FB4A39" w:rsidP="000C2558">
            <w:r w:rsidRPr="003070FF">
              <w:t>70</w:t>
            </w:r>
          </w:p>
        </w:tc>
        <w:tc>
          <w:tcPr>
            <w:tcW w:w="2533" w:type="dxa"/>
            <w:tcBorders>
              <w:top w:val="nil"/>
              <w:left w:val="nil"/>
              <w:bottom w:val="nil"/>
              <w:right w:val="nil"/>
            </w:tcBorders>
            <w:tcMar>
              <w:top w:w="128" w:type="dxa"/>
              <w:left w:w="43" w:type="dxa"/>
              <w:bottom w:w="43" w:type="dxa"/>
              <w:right w:w="43" w:type="dxa"/>
            </w:tcMar>
          </w:tcPr>
          <w:p w14:paraId="1B4BA19F" w14:textId="77777777" w:rsidR="00FB4A39" w:rsidRPr="003070FF" w:rsidRDefault="00FB4A39" w:rsidP="000C2558">
            <w:r w:rsidRPr="003070FF">
              <w:t>Forsøk med ungdomsprogramyting</w:t>
            </w:r>
            <w:r w:rsidRPr="003070FF">
              <w:rPr>
                <w:rStyle w:val="kursiv"/>
              </w:rPr>
              <w:t>, kan overførast</w:t>
            </w:r>
          </w:p>
        </w:tc>
        <w:tc>
          <w:tcPr>
            <w:tcW w:w="1422" w:type="dxa"/>
            <w:tcBorders>
              <w:top w:val="nil"/>
              <w:left w:val="nil"/>
              <w:bottom w:val="nil"/>
              <w:right w:val="nil"/>
            </w:tcBorders>
            <w:tcMar>
              <w:top w:w="128" w:type="dxa"/>
              <w:left w:w="43" w:type="dxa"/>
              <w:bottom w:w="43" w:type="dxa"/>
              <w:right w:w="43" w:type="dxa"/>
            </w:tcMar>
            <w:vAlign w:val="bottom"/>
          </w:tcPr>
          <w:p w14:paraId="3F8417F2" w14:textId="77777777" w:rsidR="00FB4A39" w:rsidRPr="003070FF" w:rsidRDefault="00FB4A39" w:rsidP="000C2558">
            <w:pPr>
              <w:jc w:val="right"/>
            </w:pPr>
          </w:p>
        </w:tc>
        <w:tc>
          <w:tcPr>
            <w:tcW w:w="1667" w:type="dxa"/>
            <w:tcBorders>
              <w:top w:val="nil"/>
              <w:left w:val="nil"/>
              <w:bottom w:val="nil"/>
              <w:right w:val="nil"/>
            </w:tcBorders>
            <w:tcMar>
              <w:top w:w="128" w:type="dxa"/>
              <w:left w:w="43" w:type="dxa"/>
              <w:bottom w:w="43" w:type="dxa"/>
              <w:right w:w="43" w:type="dxa"/>
            </w:tcMar>
            <w:vAlign w:val="bottom"/>
          </w:tcPr>
          <w:p w14:paraId="499767D2" w14:textId="77777777" w:rsidR="00FB4A39" w:rsidRPr="003070FF" w:rsidRDefault="00FB4A39" w:rsidP="000C2558">
            <w:pPr>
              <w:jc w:val="right"/>
            </w:pPr>
            <w:r w:rsidRPr="003070FF">
              <w:t>225 043 000</w:t>
            </w:r>
          </w:p>
        </w:tc>
        <w:tc>
          <w:tcPr>
            <w:tcW w:w="1667" w:type="dxa"/>
            <w:tcBorders>
              <w:top w:val="nil"/>
              <w:left w:val="nil"/>
              <w:bottom w:val="nil"/>
              <w:right w:val="nil"/>
            </w:tcBorders>
            <w:tcMar>
              <w:top w:w="128" w:type="dxa"/>
              <w:left w:w="43" w:type="dxa"/>
              <w:bottom w:w="43" w:type="dxa"/>
              <w:right w:w="43" w:type="dxa"/>
            </w:tcMar>
            <w:vAlign w:val="bottom"/>
          </w:tcPr>
          <w:p w14:paraId="5076B303" w14:textId="77777777" w:rsidR="00FB4A39" w:rsidRPr="003070FF" w:rsidRDefault="00FB4A39" w:rsidP="000C2558">
            <w:pPr>
              <w:jc w:val="right"/>
            </w:pPr>
          </w:p>
        </w:tc>
      </w:tr>
      <w:tr w:rsidR="00FB4A39" w:rsidRPr="0020549B" w14:paraId="2F93E549" w14:textId="77777777" w:rsidTr="000C2558">
        <w:trPr>
          <w:trHeight w:val="380"/>
        </w:trPr>
        <w:tc>
          <w:tcPr>
            <w:tcW w:w="889" w:type="dxa"/>
            <w:tcBorders>
              <w:top w:val="nil"/>
              <w:left w:val="nil"/>
              <w:bottom w:val="nil"/>
              <w:right w:val="nil"/>
            </w:tcBorders>
            <w:tcMar>
              <w:top w:w="128" w:type="dxa"/>
              <w:left w:w="43" w:type="dxa"/>
              <w:bottom w:w="43" w:type="dxa"/>
              <w:right w:w="43" w:type="dxa"/>
            </w:tcMar>
          </w:tcPr>
          <w:p w14:paraId="462D918B" w14:textId="77777777" w:rsidR="00FB4A39" w:rsidRPr="003070FF" w:rsidRDefault="00FB4A39" w:rsidP="000C2558"/>
        </w:tc>
        <w:tc>
          <w:tcPr>
            <w:tcW w:w="889" w:type="dxa"/>
            <w:tcBorders>
              <w:top w:val="nil"/>
              <w:left w:val="nil"/>
              <w:bottom w:val="nil"/>
              <w:right w:val="nil"/>
            </w:tcBorders>
            <w:tcMar>
              <w:top w:w="128" w:type="dxa"/>
              <w:left w:w="43" w:type="dxa"/>
              <w:bottom w:w="43" w:type="dxa"/>
              <w:right w:w="43" w:type="dxa"/>
            </w:tcMar>
          </w:tcPr>
          <w:p w14:paraId="5D356A05" w14:textId="77777777" w:rsidR="00FB4A39" w:rsidRPr="003070FF" w:rsidRDefault="00FB4A39" w:rsidP="000C2558">
            <w:r w:rsidRPr="003070FF">
              <w:t>75</w:t>
            </w:r>
          </w:p>
        </w:tc>
        <w:tc>
          <w:tcPr>
            <w:tcW w:w="2533" w:type="dxa"/>
            <w:tcBorders>
              <w:top w:val="nil"/>
              <w:left w:val="nil"/>
              <w:bottom w:val="nil"/>
              <w:right w:val="nil"/>
            </w:tcBorders>
            <w:tcMar>
              <w:top w:w="128" w:type="dxa"/>
              <w:left w:w="43" w:type="dxa"/>
              <w:bottom w:w="43" w:type="dxa"/>
              <w:right w:w="43" w:type="dxa"/>
            </w:tcMar>
          </w:tcPr>
          <w:p w14:paraId="65312A90" w14:textId="77777777" w:rsidR="00FB4A39" w:rsidRPr="003070FF" w:rsidRDefault="00FB4A39" w:rsidP="000C2558">
            <w:r w:rsidRPr="003070FF">
              <w:t xml:space="preserve">Varig </w:t>
            </w:r>
            <w:proofErr w:type="spellStart"/>
            <w:r w:rsidRPr="003070FF">
              <w:t>lønnstilskot</w:t>
            </w:r>
            <w:proofErr w:type="spellEnd"/>
            <w:r w:rsidRPr="003070FF">
              <w:rPr>
                <w:rStyle w:val="kursiv"/>
              </w:rPr>
              <w:t>, kan overførast</w:t>
            </w:r>
          </w:p>
        </w:tc>
        <w:tc>
          <w:tcPr>
            <w:tcW w:w="1422" w:type="dxa"/>
            <w:tcBorders>
              <w:top w:val="nil"/>
              <w:left w:val="nil"/>
              <w:bottom w:val="nil"/>
              <w:right w:val="nil"/>
            </w:tcBorders>
            <w:tcMar>
              <w:top w:w="128" w:type="dxa"/>
              <w:left w:w="43" w:type="dxa"/>
              <w:bottom w:w="43" w:type="dxa"/>
              <w:right w:w="43" w:type="dxa"/>
            </w:tcMar>
            <w:vAlign w:val="bottom"/>
          </w:tcPr>
          <w:p w14:paraId="2A3AD3F8" w14:textId="77777777" w:rsidR="00FB4A39" w:rsidRPr="003070FF" w:rsidRDefault="00FB4A39" w:rsidP="000C2558">
            <w:pPr>
              <w:jc w:val="right"/>
            </w:pPr>
          </w:p>
        </w:tc>
        <w:tc>
          <w:tcPr>
            <w:tcW w:w="1667" w:type="dxa"/>
            <w:tcBorders>
              <w:top w:val="nil"/>
              <w:left w:val="nil"/>
              <w:bottom w:val="nil"/>
              <w:right w:val="nil"/>
            </w:tcBorders>
            <w:tcMar>
              <w:top w:w="128" w:type="dxa"/>
              <w:left w:w="43" w:type="dxa"/>
              <w:bottom w:w="43" w:type="dxa"/>
              <w:right w:w="43" w:type="dxa"/>
            </w:tcMar>
            <w:vAlign w:val="bottom"/>
          </w:tcPr>
          <w:p w14:paraId="2DE29C06" w14:textId="77777777" w:rsidR="00FB4A39" w:rsidRPr="003070FF" w:rsidRDefault="00FB4A39" w:rsidP="000C2558">
            <w:pPr>
              <w:jc w:val="right"/>
            </w:pPr>
            <w:r w:rsidRPr="003070FF">
              <w:t>1 071 221 000</w:t>
            </w:r>
          </w:p>
        </w:tc>
        <w:tc>
          <w:tcPr>
            <w:tcW w:w="1667" w:type="dxa"/>
            <w:tcBorders>
              <w:top w:val="nil"/>
              <w:left w:val="nil"/>
              <w:bottom w:val="nil"/>
              <w:right w:val="nil"/>
            </w:tcBorders>
            <w:tcMar>
              <w:top w:w="128" w:type="dxa"/>
              <w:left w:w="43" w:type="dxa"/>
              <w:bottom w:w="43" w:type="dxa"/>
              <w:right w:w="43" w:type="dxa"/>
            </w:tcMar>
            <w:vAlign w:val="bottom"/>
          </w:tcPr>
          <w:p w14:paraId="69885E3B" w14:textId="77777777" w:rsidR="00FB4A39" w:rsidRPr="003070FF" w:rsidRDefault="00FB4A39" w:rsidP="000C2558">
            <w:pPr>
              <w:jc w:val="right"/>
            </w:pPr>
          </w:p>
        </w:tc>
      </w:tr>
      <w:tr w:rsidR="00FB4A39" w:rsidRPr="0020549B" w14:paraId="0DF2C0C6" w14:textId="77777777" w:rsidTr="000C2558">
        <w:trPr>
          <w:trHeight w:val="640"/>
        </w:trPr>
        <w:tc>
          <w:tcPr>
            <w:tcW w:w="889" w:type="dxa"/>
            <w:tcBorders>
              <w:top w:val="nil"/>
              <w:left w:val="nil"/>
              <w:bottom w:val="nil"/>
              <w:right w:val="nil"/>
            </w:tcBorders>
            <w:tcMar>
              <w:top w:w="128" w:type="dxa"/>
              <w:left w:w="43" w:type="dxa"/>
              <w:bottom w:w="43" w:type="dxa"/>
              <w:right w:w="43" w:type="dxa"/>
            </w:tcMar>
          </w:tcPr>
          <w:p w14:paraId="57CFF1EB" w14:textId="77777777" w:rsidR="00FB4A39" w:rsidRPr="003070FF" w:rsidRDefault="00FB4A39" w:rsidP="000C2558"/>
        </w:tc>
        <w:tc>
          <w:tcPr>
            <w:tcW w:w="889" w:type="dxa"/>
            <w:tcBorders>
              <w:top w:val="nil"/>
              <w:left w:val="nil"/>
              <w:bottom w:val="nil"/>
              <w:right w:val="nil"/>
            </w:tcBorders>
            <w:tcMar>
              <w:top w:w="128" w:type="dxa"/>
              <w:left w:w="43" w:type="dxa"/>
              <w:bottom w:w="43" w:type="dxa"/>
              <w:right w:w="43" w:type="dxa"/>
            </w:tcMar>
          </w:tcPr>
          <w:p w14:paraId="5F809A63" w14:textId="77777777" w:rsidR="00FB4A39" w:rsidRPr="003070FF" w:rsidRDefault="00FB4A39" w:rsidP="000C2558">
            <w:r w:rsidRPr="003070FF">
              <w:t>76</w:t>
            </w:r>
          </w:p>
        </w:tc>
        <w:tc>
          <w:tcPr>
            <w:tcW w:w="2533" w:type="dxa"/>
            <w:tcBorders>
              <w:top w:val="nil"/>
              <w:left w:val="nil"/>
              <w:bottom w:val="nil"/>
              <w:right w:val="nil"/>
            </w:tcBorders>
            <w:tcMar>
              <w:top w:w="128" w:type="dxa"/>
              <w:left w:w="43" w:type="dxa"/>
              <w:bottom w:w="43" w:type="dxa"/>
              <w:right w:w="43" w:type="dxa"/>
            </w:tcMar>
          </w:tcPr>
          <w:p w14:paraId="63AFB5E2" w14:textId="77777777" w:rsidR="00FB4A39" w:rsidRPr="003070FF" w:rsidRDefault="00FB4A39" w:rsidP="000C2558">
            <w:r w:rsidRPr="003070FF">
              <w:t>Tiltak for arbeidssøkarar</w:t>
            </w:r>
            <w:r w:rsidRPr="003070FF">
              <w:rPr>
                <w:rStyle w:val="kursiv"/>
              </w:rPr>
              <w:t xml:space="preserve">, </w:t>
            </w:r>
            <w:r w:rsidRPr="003070FF">
              <w:rPr>
                <w:rStyle w:val="kursiv"/>
              </w:rPr>
              <w:br/>
              <w:t>kan overførast</w:t>
            </w:r>
          </w:p>
        </w:tc>
        <w:tc>
          <w:tcPr>
            <w:tcW w:w="1422" w:type="dxa"/>
            <w:tcBorders>
              <w:top w:val="nil"/>
              <w:left w:val="nil"/>
              <w:bottom w:val="nil"/>
              <w:right w:val="nil"/>
            </w:tcBorders>
            <w:tcMar>
              <w:top w:w="128" w:type="dxa"/>
              <w:left w:w="43" w:type="dxa"/>
              <w:bottom w:w="43" w:type="dxa"/>
              <w:right w:w="43" w:type="dxa"/>
            </w:tcMar>
            <w:vAlign w:val="bottom"/>
          </w:tcPr>
          <w:p w14:paraId="66E18AD9" w14:textId="77777777" w:rsidR="00FB4A39" w:rsidRPr="003070FF" w:rsidRDefault="00FB4A39" w:rsidP="000C2558">
            <w:pPr>
              <w:jc w:val="right"/>
            </w:pPr>
          </w:p>
        </w:tc>
        <w:tc>
          <w:tcPr>
            <w:tcW w:w="1667" w:type="dxa"/>
            <w:tcBorders>
              <w:top w:val="nil"/>
              <w:left w:val="nil"/>
              <w:bottom w:val="nil"/>
              <w:right w:val="nil"/>
            </w:tcBorders>
            <w:tcMar>
              <w:top w:w="128" w:type="dxa"/>
              <w:left w:w="43" w:type="dxa"/>
              <w:bottom w:w="43" w:type="dxa"/>
              <w:right w:w="43" w:type="dxa"/>
            </w:tcMar>
            <w:vAlign w:val="bottom"/>
          </w:tcPr>
          <w:p w14:paraId="75988850" w14:textId="77777777" w:rsidR="00FB4A39" w:rsidRPr="003070FF" w:rsidRDefault="00FB4A39" w:rsidP="000C2558">
            <w:pPr>
              <w:jc w:val="right"/>
            </w:pPr>
            <w:r w:rsidRPr="003070FF">
              <w:t>8 010 638 000</w:t>
            </w:r>
          </w:p>
        </w:tc>
        <w:tc>
          <w:tcPr>
            <w:tcW w:w="1667" w:type="dxa"/>
            <w:tcBorders>
              <w:top w:val="nil"/>
              <w:left w:val="nil"/>
              <w:bottom w:val="nil"/>
              <w:right w:val="nil"/>
            </w:tcBorders>
            <w:tcMar>
              <w:top w:w="128" w:type="dxa"/>
              <w:left w:w="43" w:type="dxa"/>
              <w:bottom w:w="43" w:type="dxa"/>
              <w:right w:w="43" w:type="dxa"/>
            </w:tcMar>
            <w:vAlign w:val="bottom"/>
          </w:tcPr>
          <w:p w14:paraId="77B24AF6" w14:textId="77777777" w:rsidR="00FB4A39" w:rsidRPr="003070FF" w:rsidRDefault="00FB4A39" w:rsidP="000C2558">
            <w:pPr>
              <w:jc w:val="right"/>
            </w:pPr>
          </w:p>
        </w:tc>
      </w:tr>
      <w:tr w:rsidR="00FB4A39" w:rsidRPr="0020549B" w14:paraId="3F07814F" w14:textId="77777777" w:rsidTr="000C2558">
        <w:trPr>
          <w:trHeight w:val="640"/>
        </w:trPr>
        <w:tc>
          <w:tcPr>
            <w:tcW w:w="889" w:type="dxa"/>
            <w:tcBorders>
              <w:top w:val="nil"/>
              <w:left w:val="nil"/>
              <w:bottom w:val="nil"/>
              <w:right w:val="nil"/>
            </w:tcBorders>
            <w:tcMar>
              <w:top w:w="128" w:type="dxa"/>
              <w:left w:w="43" w:type="dxa"/>
              <w:bottom w:w="43" w:type="dxa"/>
              <w:right w:w="43" w:type="dxa"/>
            </w:tcMar>
          </w:tcPr>
          <w:p w14:paraId="34DA13B8" w14:textId="77777777" w:rsidR="00FB4A39" w:rsidRPr="003070FF" w:rsidRDefault="00FB4A39" w:rsidP="000C2558"/>
        </w:tc>
        <w:tc>
          <w:tcPr>
            <w:tcW w:w="889" w:type="dxa"/>
            <w:tcBorders>
              <w:top w:val="nil"/>
              <w:left w:val="nil"/>
              <w:bottom w:val="nil"/>
              <w:right w:val="nil"/>
            </w:tcBorders>
            <w:tcMar>
              <w:top w:w="128" w:type="dxa"/>
              <w:left w:w="43" w:type="dxa"/>
              <w:bottom w:w="43" w:type="dxa"/>
              <w:right w:w="43" w:type="dxa"/>
            </w:tcMar>
          </w:tcPr>
          <w:p w14:paraId="2D333EA1" w14:textId="77777777" w:rsidR="00FB4A39" w:rsidRPr="003070FF" w:rsidRDefault="00FB4A39" w:rsidP="000C2558">
            <w:r w:rsidRPr="003070FF">
              <w:t>77</w:t>
            </w:r>
          </w:p>
        </w:tc>
        <w:tc>
          <w:tcPr>
            <w:tcW w:w="2533" w:type="dxa"/>
            <w:tcBorders>
              <w:top w:val="nil"/>
              <w:left w:val="nil"/>
              <w:bottom w:val="nil"/>
              <w:right w:val="nil"/>
            </w:tcBorders>
            <w:tcMar>
              <w:top w:w="128" w:type="dxa"/>
              <w:left w:w="43" w:type="dxa"/>
              <w:bottom w:w="43" w:type="dxa"/>
              <w:right w:w="43" w:type="dxa"/>
            </w:tcMar>
          </w:tcPr>
          <w:p w14:paraId="21F67697" w14:textId="77777777" w:rsidR="00FB4A39" w:rsidRPr="003070FF" w:rsidRDefault="00FB4A39" w:rsidP="000C2558">
            <w:r w:rsidRPr="003070FF">
              <w:t>Varig tilrettelagt arbeid</w:t>
            </w:r>
            <w:r w:rsidRPr="003070FF">
              <w:rPr>
                <w:rStyle w:val="kursiv"/>
              </w:rPr>
              <w:t xml:space="preserve">, </w:t>
            </w:r>
            <w:r w:rsidRPr="003070FF">
              <w:rPr>
                <w:rStyle w:val="kursiv"/>
              </w:rPr>
              <w:br/>
              <w:t>kan overførast</w:t>
            </w:r>
          </w:p>
        </w:tc>
        <w:tc>
          <w:tcPr>
            <w:tcW w:w="1422" w:type="dxa"/>
            <w:tcBorders>
              <w:top w:val="nil"/>
              <w:left w:val="nil"/>
              <w:bottom w:val="nil"/>
              <w:right w:val="nil"/>
            </w:tcBorders>
            <w:tcMar>
              <w:top w:w="128" w:type="dxa"/>
              <w:left w:w="43" w:type="dxa"/>
              <w:bottom w:w="43" w:type="dxa"/>
              <w:right w:w="43" w:type="dxa"/>
            </w:tcMar>
            <w:vAlign w:val="bottom"/>
          </w:tcPr>
          <w:p w14:paraId="07303901" w14:textId="77777777" w:rsidR="00FB4A39" w:rsidRPr="003070FF" w:rsidRDefault="00FB4A39" w:rsidP="000C2558">
            <w:pPr>
              <w:jc w:val="right"/>
            </w:pPr>
          </w:p>
        </w:tc>
        <w:tc>
          <w:tcPr>
            <w:tcW w:w="1667" w:type="dxa"/>
            <w:tcBorders>
              <w:top w:val="nil"/>
              <w:left w:val="nil"/>
              <w:bottom w:val="nil"/>
              <w:right w:val="nil"/>
            </w:tcBorders>
            <w:tcMar>
              <w:top w:w="128" w:type="dxa"/>
              <w:left w:w="43" w:type="dxa"/>
              <w:bottom w:w="43" w:type="dxa"/>
              <w:right w:w="43" w:type="dxa"/>
            </w:tcMar>
            <w:vAlign w:val="bottom"/>
          </w:tcPr>
          <w:p w14:paraId="60078D0A" w14:textId="77777777" w:rsidR="00FB4A39" w:rsidRPr="003070FF" w:rsidRDefault="00FB4A39" w:rsidP="000C2558">
            <w:pPr>
              <w:jc w:val="right"/>
            </w:pPr>
            <w:r w:rsidRPr="003070FF">
              <w:t>2 515 508 000</w:t>
            </w:r>
          </w:p>
        </w:tc>
        <w:tc>
          <w:tcPr>
            <w:tcW w:w="1667" w:type="dxa"/>
            <w:tcBorders>
              <w:top w:val="nil"/>
              <w:left w:val="nil"/>
              <w:bottom w:val="nil"/>
              <w:right w:val="nil"/>
            </w:tcBorders>
            <w:tcMar>
              <w:top w:w="128" w:type="dxa"/>
              <w:left w:w="43" w:type="dxa"/>
              <w:bottom w:w="43" w:type="dxa"/>
              <w:right w:w="43" w:type="dxa"/>
            </w:tcMar>
            <w:vAlign w:val="bottom"/>
          </w:tcPr>
          <w:p w14:paraId="1CBAA2E2" w14:textId="77777777" w:rsidR="00FB4A39" w:rsidRPr="003070FF" w:rsidRDefault="00FB4A39" w:rsidP="000C2558">
            <w:pPr>
              <w:jc w:val="right"/>
            </w:pPr>
          </w:p>
        </w:tc>
      </w:tr>
      <w:tr w:rsidR="00FB4A39" w:rsidRPr="0020549B" w14:paraId="5580903F" w14:textId="77777777" w:rsidTr="000C2558">
        <w:trPr>
          <w:trHeight w:val="640"/>
        </w:trPr>
        <w:tc>
          <w:tcPr>
            <w:tcW w:w="889" w:type="dxa"/>
            <w:tcBorders>
              <w:top w:val="nil"/>
              <w:left w:val="nil"/>
              <w:bottom w:val="nil"/>
              <w:right w:val="nil"/>
            </w:tcBorders>
            <w:tcMar>
              <w:top w:w="128" w:type="dxa"/>
              <w:left w:w="43" w:type="dxa"/>
              <w:bottom w:w="43" w:type="dxa"/>
              <w:right w:w="43" w:type="dxa"/>
            </w:tcMar>
          </w:tcPr>
          <w:p w14:paraId="1DF878EF" w14:textId="77777777" w:rsidR="00FB4A39" w:rsidRPr="003070FF" w:rsidRDefault="00FB4A39" w:rsidP="000C2558"/>
        </w:tc>
        <w:tc>
          <w:tcPr>
            <w:tcW w:w="889" w:type="dxa"/>
            <w:tcBorders>
              <w:top w:val="nil"/>
              <w:left w:val="nil"/>
              <w:bottom w:val="nil"/>
              <w:right w:val="nil"/>
            </w:tcBorders>
            <w:tcMar>
              <w:top w:w="128" w:type="dxa"/>
              <w:left w:w="43" w:type="dxa"/>
              <w:bottom w:w="43" w:type="dxa"/>
              <w:right w:w="43" w:type="dxa"/>
            </w:tcMar>
          </w:tcPr>
          <w:p w14:paraId="60443C5E" w14:textId="77777777" w:rsidR="00FB4A39" w:rsidRPr="003070FF" w:rsidRDefault="00FB4A39" w:rsidP="000C2558">
            <w:r w:rsidRPr="003070FF">
              <w:t>78</w:t>
            </w:r>
          </w:p>
        </w:tc>
        <w:tc>
          <w:tcPr>
            <w:tcW w:w="2533" w:type="dxa"/>
            <w:tcBorders>
              <w:top w:val="nil"/>
              <w:left w:val="nil"/>
              <w:bottom w:val="nil"/>
              <w:right w:val="nil"/>
            </w:tcBorders>
            <w:tcMar>
              <w:top w:w="128" w:type="dxa"/>
              <w:left w:w="43" w:type="dxa"/>
              <w:bottom w:w="43" w:type="dxa"/>
              <w:right w:w="43" w:type="dxa"/>
            </w:tcMar>
          </w:tcPr>
          <w:p w14:paraId="34CCD04B" w14:textId="77777777" w:rsidR="00FB4A39" w:rsidRPr="003070FF" w:rsidRDefault="00FB4A39" w:rsidP="000C2558">
            <w:r w:rsidRPr="003070FF">
              <w:t>Tilskot til arbeids- og utdanningsreiser</w:t>
            </w:r>
          </w:p>
        </w:tc>
        <w:tc>
          <w:tcPr>
            <w:tcW w:w="1422" w:type="dxa"/>
            <w:tcBorders>
              <w:top w:val="nil"/>
              <w:left w:val="nil"/>
              <w:bottom w:val="nil"/>
              <w:right w:val="nil"/>
            </w:tcBorders>
            <w:tcMar>
              <w:top w:w="128" w:type="dxa"/>
              <w:left w:w="43" w:type="dxa"/>
              <w:bottom w:w="43" w:type="dxa"/>
              <w:right w:w="43" w:type="dxa"/>
            </w:tcMar>
            <w:vAlign w:val="bottom"/>
          </w:tcPr>
          <w:p w14:paraId="305FA789" w14:textId="77777777" w:rsidR="00FB4A39" w:rsidRPr="003070FF" w:rsidRDefault="00FB4A39" w:rsidP="000C2558">
            <w:pPr>
              <w:jc w:val="right"/>
            </w:pPr>
          </w:p>
        </w:tc>
        <w:tc>
          <w:tcPr>
            <w:tcW w:w="1667" w:type="dxa"/>
            <w:tcBorders>
              <w:top w:val="nil"/>
              <w:left w:val="nil"/>
              <w:bottom w:val="nil"/>
              <w:right w:val="nil"/>
            </w:tcBorders>
            <w:tcMar>
              <w:top w:w="128" w:type="dxa"/>
              <w:left w:w="43" w:type="dxa"/>
              <w:bottom w:w="43" w:type="dxa"/>
              <w:right w:w="43" w:type="dxa"/>
            </w:tcMar>
            <w:vAlign w:val="bottom"/>
          </w:tcPr>
          <w:p w14:paraId="60AB07E3" w14:textId="77777777" w:rsidR="00FB4A39" w:rsidRPr="003070FF" w:rsidRDefault="00FB4A39" w:rsidP="000C2558">
            <w:pPr>
              <w:jc w:val="right"/>
            </w:pPr>
            <w:r w:rsidRPr="003070FF">
              <w:t>143 396 000</w:t>
            </w:r>
          </w:p>
        </w:tc>
        <w:tc>
          <w:tcPr>
            <w:tcW w:w="1667" w:type="dxa"/>
            <w:tcBorders>
              <w:top w:val="nil"/>
              <w:left w:val="nil"/>
              <w:bottom w:val="nil"/>
              <w:right w:val="nil"/>
            </w:tcBorders>
            <w:tcMar>
              <w:top w:w="128" w:type="dxa"/>
              <w:left w:w="43" w:type="dxa"/>
              <w:bottom w:w="43" w:type="dxa"/>
              <w:right w:w="43" w:type="dxa"/>
            </w:tcMar>
            <w:vAlign w:val="bottom"/>
          </w:tcPr>
          <w:p w14:paraId="1C5A767E" w14:textId="77777777" w:rsidR="00FB4A39" w:rsidRPr="003070FF" w:rsidRDefault="00FB4A39" w:rsidP="000C2558">
            <w:pPr>
              <w:jc w:val="right"/>
            </w:pPr>
          </w:p>
        </w:tc>
      </w:tr>
      <w:tr w:rsidR="00FB4A39" w:rsidRPr="0020549B" w14:paraId="59BCCAE5" w14:textId="77777777" w:rsidTr="000C2558">
        <w:trPr>
          <w:trHeight w:val="640"/>
        </w:trPr>
        <w:tc>
          <w:tcPr>
            <w:tcW w:w="889" w:type="dxa"/>
            <w:tcBorders>
              <w:top w:val="nil"/>
              <w:left w:val="nil"/>
              <w:bottom w:val="nil"/>
              <w:right w:val="nil"/>
            </w:tcBorders>
            <w:tcMar>
              <w:top w:w="128" w:type="dxa"/>
              <w:left w:w="43" w:type="dxa"/>
              <w:bottom w:w="43" w:type="dxa"/>
              <w:right w:w="43" w:type="dxa"/>
            </w:tcMar>
          </w:tcPr>
          <w:p w14:paraId="402A9DDF" w14:textId="77777777" w:rsidR="00FB4A39" w:rsidRPr="003070FF" w:rsidRDefault="00FB4A39" w:rsidP="000C2558"/>
        </w:tc>
        <w:tc>
          <w:tcPr>
            <w:tcW w:w="889" w:type="dxa"/>
            <w:tcBorders>
              <w:top w:val="nil"/>
              <w:left w:val="nil"/>
              <w:bottom w:val="nil"/>
              <w:right w:val="nil"/>
            </w:tcBorders>
            <w:tcMar>
              <w:top w:w="128" w:type="dxa"/>
              <w:left w:w="43" w:type="dxa"/>
              <w:bottom w:w="43" w:type="dxa"/>
              <w:right w:w="43" w:type="dxa"/>
            </w:tcMar>
          </w:tcPr>
          <w:p w14:paraId="3DF75DD0" w14:textId="77777777" w:rsidR="00FB4A39" w:rsidRPr="003070FF" w:rsidRDefault="00FB4A39" w:rsidP="000C2558">
            <w:r w:rsidRPr="003070FF">
              <w:t>79</w:t>
            </w:r>
          </w:p>
        </w:tc>
        <w:tc>
          <w:tcPr>
            <w:tcW w:w="2533" w:type="dxa"/>
            <w:tcBorders>
              <w:top w:val="nil"/>
              <w:left w:val="nil"/>
              <w:bottom w:val="nil"/>
              <w:right w:val="nil"/>
            </w:tcBorders>
            <w:tcMar>
              <w:top w:w="128" w:type="dxa"/>
              <w:left w:w="43" w:type="dxa"/>
              <w:bottom w:w="43" w:type="dxa"/>
              <w:right w:w="43" w:type="dxa"/>
            </w:tcMar>
          </w:tcPr>
          <w:p w14:paraId="55D6BA52" w14:textId="77777777" w:rsidR="00FB4A39" w:rsidRPr="003070FF" w:rsidRDefault="00FB4A39" w:rsidP="000C2558">
            <w:r w:rsidRPr="003070FF">
              <w:t>Funksjonsassistanse i arbeidslivet</w:t>
            </w:r>
            <w:r w:rsidRPr="003070FF">
              <w:rPr>
                <w:rStyle w:val="kursiv"/>
              </w:rPr>
              <w:t>, kan overførast</w:t>
            </w:r>
          </w:p>
        </w:tc>
        <w:tc>
          <w:tcPr>
            <w:tcW w:w="1422" w:type="dxa"/>
            <w:tcBorders>
              <w:top w:val="nil"/>
              <w:left w:val="nil"/>
              <w:bottom w:val="nil"/>
              <w:right w:val="nil"/>
            </w:tcBorders>
            <w:tcMar>
              <w:top w:w="128" w:type="dxa"/>
              <w:left w:w="43" w:type="dxa"/>
              <w:bottom w:w="43" w:type="dxa"/>
              <w:right w:w="43" w:type="dxa"/>
            </w:tcMar>
            <w:vAlign w:val="bottom"/>
          </w:tcPr>
          <w:p w14:paraId="29B6B9C0" w14:textId="77777777" w:rsidR="00FB4A39" w:rsidRPr="003070FF" w:rsidRDefault="00FB4A39" w:rsidP="000C2558">
            <w:pPr>
              <w:jc w:val="right"/>
            </w:pPr>
          </w:p>
        </w:tc>
        <w:tc>
          <w:tcPr>
            <w:tcW w:w="1667" w:type="dxa"/>
            <w:tcBorders>
              <w:top w:val="nil"/>
              <w:left w:val="nil"/>
              <w:bottom w:val="nil"/>
              <w:right w:val="nil"/>
            </w:tcBorders>
            <w:tcMar>
              <w:top w:w="128" w:type="dxa"/>
              <w:left w:w="43" w:type="dxa"/>
              <w:bottom w:w="43" w:type="dxa"/>
              <w:right w:w="43" w:type="dxa"/>
            </w:tcMar>
            <w:vAlign w:val="bottom"/>
          </w:tcPr>
          <w:p w14:paraId="6200CC0C" w14:textId="77777777" w:rsidR="00FB4A39" w:rsidRPr="003070FF" w:rsidRDefault="00FB4A39" w:rsidP="000C2558">
            <w:pPr>
              <w:jc w:val="right"/>
            </w:pPr>
            <w:r w:rsidRPr="003070FF">
              <w:t>151 766 000</w:t>
            </w:r>
          </w:p>
        </w:tc>
        <w:tc>
          <w:tcPr>
            <w:tcW w:w="1667" w:type="dxa"/>
            <w:tcBorders>
              <w:top w:val="nil"/>
              <w:left w:val="nil"/>
              <w:bottom w:val="nil"/>
              <w:right w:val="nil"/>
            </w:tcBorders>
            <w:tcMar>
              <w:top w:w="128" w:type="dxa"/>
              <w:left w:w="43" w:type="dxa"/>
              <w:bottom w:w="43" w:type="dxa"/>
              <w:right w:w="43" w:type="dxa"/>
            </w:tcMar>
            <w:vAlign w:val="bottom"/>
          </w:tcPr>
          <w:p w14:paraId="53A0C545" w14:textId="77777777" w:rsidR="00FB4A39" w:rsidRPr="003070FF" w:rsidRDefault="00FB4A39" w:rsidP="000C2558">
            <w:pPr>
              <w:jc w:val="right"/>
            </w:pPr>
            <w:r w:rsidRPr="003070FF">
              <w:t>12 986 183 000</w:t>
            </w:r>
          </w:p>
        </w:tc>
      </w:tr>
      <w:tr w:rsidR="00FB4A39" w:rsidRPr="0020549B" w14:paraId="419BBC36" w14:textId="77777777" w:rsidTr="000C2558">
        <w:trPr>
          <w:trHeight w:val="380"/>
        </w:trPr>
        <w:tc>
          <w:tcPr>
            <w:tcW w:w="889" w:type="dxa"/>
            <w:tcBorders>
              <w:top w:val="nil"/>
              <w:left w:val="nil"/>
              <w:bottom w:val="nil"/>
              <w:right w:val="nil"/>
            </w:tcBorders>
            <w:tcMar>
              <w:top w:w="128" w:type="dxa"/>
              <w:left w:w="43" w:type="dxa"/>
              <w:bottom w:w="43" w:type="dxa"/>
              <w:right w:w="43" w:type="dxa"/>
            </w:tcMar>
          </w:tcPr>
          <w:p w14:paraId="3AC0A36F" w14:textId="77777777" w:rsidR="00FB4A39" w:rsidRPr="003070FF" w:rsidRDefault="00FB4A39" w:rsidP="000C2558"/>
        </w:tc>
        <w:tc>
          <w:tcPr>
            <w:tcW w:w="889" w:type="dxa"/>
            <w:tcBorders>
              <w:top w:val="nil"/>
              <w:left w:val="nil"/>
              <w:bottom w:val="nil"/>
              <w:right w:val="nil"/>
            </w:tcBorders>
            <w:tcMar>
              <w:top w:w="128" w:type="dxa"/>
              <w:left w:w="43" w:type="dxa"/>
              <w:bottom w:w="43" w:type="dxa"/>
              <w:right w:w="43" w:type="dxa"/>
            </w:tcMar>
          </w:tcPr>
          <w:p w14:paraId="0B4AB6EA" w14:textId="77777777" w:rsidR="00FB4A39" w:rsidRPr="003070FF" w:rsidRDefault="00FB4A39" w:rsidP="000C2558"/>
        </w:tc>
        <w:tc>
          <w:tcPr>
            <w:tcW w:w="2533" w:type="dxa"/>
            <w:tcBorders>
              <w:top w:val="nil"/>
              <w:left w:val="nil"/>
              <w:bottom w:val="nil"/>
              <w:right w:val="nil"/>
            </w:tcBorders>
            <w:tcMar>
              <w:top w:w="128" w:type="dxa"/>
              <w:left w:w="43" w:type="dxa"/>
              <w:bottom w:w="43" w:type="dxa"/>
              <w:right w:w="43" w:type="dxa"/>
            </w:tcMar>
          </w:tcPr>
          <w:p w14:paraId="4C57DD77" w14:textId="77777777" w:rsidR="00FB4A39" w:rsidRPr="003070FF" w:rsidRDefault="00FB4A39" w:rsidP="000C2558">
            <w:r w:rsidRPr="003070FF">
              <w:t>Sum Arbeidsmarknad</w:t>
            </w:r>
          </w:p>
        </w:tc>
        <w:tc>
          <w:tcPr>
            <w:tcW w:w="1422" w:type="dxa"/>
            <w:tcBorders>
              <w:top w:val="nil"/>
              <w:left w:val="nil"/>
              <w:bottom w:val="nil"/>
              <w:right w:val="nil"/>
            </w:tcBorders>
            <w:tcMar>
              <w:top w:w="128" w:type="dxa"/>
              <w:left w:w="43" w:type="dxa"/>
              <w:bottom w:w="43" w:type="dxa"/>
              <w:right w:w="43" w:type="dxa"/>
            </w:tcMar>
            <w:vAlign w:val="bottom"/>
          </w:tcPr>
          <w:p w14:paraId="61D7E962" w14:textId="77777777" w:rsidR="00FB4A39" w:rsidRPr="003070FF" w:rsidRDefault="00FB4A39" w:rsidP="000C2558">
            <w:pPr>
              <w:jc w:val="right"/>
            </w:pPr>
          </w:p>
        </w:tc>
        <w:tc>
          <w:tcPr>
            <w:tcW w:w="1667" w:type="dxa"/>
            <w:tcBorders>
              <w:top w:val="nil"/>
              <w:left w:val="nil"/>
              <w:bottom w:val="nil"/>
              <w:right w:val="nil"/>
            </w:tcBorders>
            <w:tcMar>
              <w:top w:w="128" w:type="dxa"/>
              <w:left w:w="43" w:type="dxa"/>
              <w:bottom w:w="43" w:type="dxa"/>
              <w:right w:w="43" w:type="dxa"/>
            </w:tcMar>
            <w:vAlign w:val="bottom"/>
          </w:tcPr>
          <w:p w14:paraId="3321358F" w14:textId="77777777" w:rsidR="00FB4A39" w:rsidRPr="003070FF" w:rsidRDefault="00FB4A39" w:rsidP="000C2558">
            <w:pPr>
              <w:jc w:val="right"/>
            </w:pPr>
          </w:p>
        </w:tc>
        <w:tc>
          <w:tcPr>
            <w:tcW w:w="1667" w:type="dxa"/>
            <w:tcBorders>
              <w:top w:val="nil"/>
              <w:left w:val="nil"/>
              <w:bottom w:val="nil"/>
              <w:right w:val="nil"/>
            </w:tcBorders>
            <w:tcMar>
              <w:top w:w="128" w:type="dxa"/>
              <w:left w:w="43" w:type="dxa"/>
              <w:bottom w:w="43" w:type="dxa"/>
              <w:right w:w="43" w:type="dxa"/>
            </w:tcMar>
            <w:vAlign w:val="bottom"/>
          </w:tcPr>
          <w:p w14:paraId="1C108A70" w14:textId="77777777" w:rsidR="00FB4A39" w:rsidRPr="003070FF" w:rsidRDefault="00FB4A39" w:rsidP="000C2558">
            <w:pPr>
              <w:jc w:val="right"/>
            </w:pPr>
            <w:r w:rsidRPr="003070FF">
              <w:t>12 986 183 000</w:t>
            </w:r>
          </w:p>
        </w:tc>
      </w:tr>
      <w:tr w:rsidR="00FB4A39" w:rsidRPr="0020549B" w14:paraId="4C6A9C02" w14:textId="77777777" w:rsidTr="000C2558">
        <w:trPr>
          <w:trHeight w:val="380"/>
        </w:trPr>
        <w:tc>
          <w:tcPr>
            <w:tcW w:w="9067" w:type="dxa"/>
            <w:gridSpan w:val="6"/>
            <w:tcBorders>
              <w:top w:val="nil"/>
              <w:left w:val="nil"/>
              <w:bottom w:val="nil"/>
              <w:right w:val="nil"/>
            </w:tcBorders>
            <w:tcMar>
              <w:top w:w="128" w:type="dxa"/>
              <w:left w:w="43" w:type="dxa"/>
              <w:bottom w:w="43" w:type="dxa"/>
              <w:right w:w="43" w:type="dxa"/>
            </w:tcMar>
          </w:tcPr>
          <w:p w14:paraId="0E902F13" w14:textId="77777777" w:rsidR="00FB4A39" w:rsidRPr="003070FF" w:rsidRDefault="00FB4A39" w:rsidP="000C2558">
            <w:r w:rsidRPr="003070FF">
              <w:t>Arbeidsmiljø og sikkerheit</w:t>
            </w:r>
          </w:p>
        </w:tc>
      </w:tr>
      <w:tr w:rsidR="00FB4A39" w:rsidRPr="0020549B" w14:paraId="7F3263C9" w14:textId="77777777" w:rsidTr="000C2558">
        <w:trPr>
          <w:trHeight w:val="380"/>
        </w:trPr>
        <w:tc>
          <w:tcPr>
            <w:tcW w:w="889" w:type="dxa"/>
            <w:tcBorders>
              <w:top w:val="nil"/>
              <w:left w:val="nil"/>
              <w:bottom w:val="nil"/>
              <w:right w:val="nil"/>
            </w:tcBorders>
            <w:tcMar>
              <w:top w:w="128" w:type="dxa"/>
              <w:left w:w="43" w:type="dxa"/>
              <w:bottom w:w="43" w:type="dxa"/>
              <w:right w:w="43" w:type="dxa"/>
            </w:tcMar>
          </w:tcPr>
          <w:p w14:paraId="30EFC3BB" w14:textId="77777777" w:rsidR="00FB4A39" w:rsidRPr="003070FF" w:rsidRDefault="00FB4A39" w:rsidP="000C2558">
            <w:r w:rsidRPr="003070FF">
              <w:t>640</w:t>
            </w:r>
          </w:p>
        </w:tc>
        <w:tc>
          <w:tcPr>
            <w:tcW w:w="889" w:type="dxa"/>
            <w:tcBorders>
              <w:top w:val="nil"/>
              <w:left w:val="nil"/>
              <w:bottom w:val="nil"/>
              <w:right w:val="nil"/>
            </w:tcBorders>
            <w:tcMar>
              <w:top w:w="128" w:type="dxa"/>
              <w:left w:w="43" w:type="dxa"/>
              <w:bottom w:w="43" w:type="dxa"/>
              <w:right w:w="43" w:type="dxa"/>
            </w:tcMar>
          </w:tcPr>
          <w:p w14:paraId="7934AFF3" w14:textId="77777777" w:rsidR="00FB4A39" w:rsidRPr="003070FF" w:rsidRDefault="00FB4A39" w:rsidP="000C2558"/>
        </w:tc>
        <w:tc>
          <w:tcPr>
            <w:tcW w:w="2533" w:type="dxa"/>
            <w:tcBorders>
              <w:top w:val="nil"/>
              <w:left w:val="nil"/>
              <w:bottom w:val="nil"/>
              <w:right w:val="nil"/>
            </w:tcBorders>
            <w:tcMar>
              <w:top w:w="128" w:type="dxa"/>
              <w:left w:w="43" w:type="dxa"/>
              <w:bottom w:w="43" w:type="dxa"/>
              <w:right w:w="43" w:type="dxa"/>
            </w:tcMar>
          </w:tcPr>
          <w:p w14:paraId="754F075E" w14:textId="77777777" w:rsidR="00FB4A39" w:rsidRPr="003070FF" w:rsidRDefault="00FB4A39" w:rsidP="000C2558">
            <w:r w:rsidRPr="003070FF">
              <w:t>Arbeidstilsynet</w:t>
            </w:r>
          </w:p>
        </w:tc>
        <w:tc>
          <w:tcPr>
            <w:tcW w:w="1422" w:type="dxa"/>
            <w:tcBorders>
              <w:top w:val="nil"/>
              <w:left w:val="nil"/>
              <w:bottom w:val="nil"/>
              <w:right w:val="nil"/>
            </w:tcBorders>
            <w:tcMar>
              <w:top w:w="128" w:type="dxa"/>
              <w:left w:w="43" w:type="dxa"/>
              <w:bottom w:w="43" w:type="dxa"/>
              <w:right w:w="43" w:type="dxa"/>
            </w:tcMar>
            <w:vAlign w:val="bottom"/>
          </w:tcPr>
          <w:p w14:paraId="73DA985B" w14:textId="77777777" w:rsidR="00FB4A39" w:rsidRPr="003070FF" w:rsidRDefault="00FB4A39" w:rsidP="000C2558">
            <w:pPr>
              <w:jc w:val="right"/>
            </w:pPr>
          </w:p>
        </w:tc>
        <w:tc>
          <w:tcPr>
            <w:tcW w:w="1667" w:type="dxa"/>
            <w:tcBorders>
              <w:top w:val="nil"/>
              <w:left w:val="nil"/>
              <w:bottom w:val="nil"/>
              <w:right w:val="nil"/>
            </w:tcBorders>
            <w:tcMar>
              <w:top w:w="128" w:type="dxa"/>
              <w:left w:w="43" w:type="dxa"/>
              <w:bottom w:w="43" w:type="dxa"/>
              <w:right w:w="43" w:type="dxa"/>
            </w:tcMar>
            <w:vAlign w:val="bottom"/>
          </w:tcPr>
          <w:p w14:paraId="2413DAF7" w14:textId="77777777" w:rsidR="00FB4A39" w:rsidRPr="003070FF" w:rsidRDefault="00FB4A39" w:rsidP="000C2558">
            <w:pPr>
              <w:jc w:val="right"/>
            </w:pPr>
          </w:p>
        </w:tc>
        <w:tc>
          <w:tcPr>
            <w:tcW w:w="1667" w:type="dxa"/>
            <w:tcBorders>
              <w:top w:val="nil"/>
              <w:left w:val="nil"/>
              <w:bottom w:val="nil"/>
              <w:right w:val="nil"/>
            </w:tcBorders>
            <w:tcMar>
              <w:top w:w="128" w:type="dxa"/>
              <w:left w:w="43" w:type="dxa"/>
              <w:bottom w:w="43" w:type="dxa"/>
              <w:right w:w="43" w:type="dxa"/>
            </w:tcMar>
            <w:vAlign w:val="bottom"/>
          </w:tcPr>
          <w:p w14:paraId="28C3EB9B" w14:textId="77777777" w:rsidR="00FB4A39" w:rsidRPr="003070FF" w:rsidRDefault="00FB4A39" w:rsidP="000C2558">
            <w:pPr>
              <w:jc w:val="right"/>
            </w:pPr>
          </w:p>
        </w:tc>
      </w:tr>
      <w:tr w:rsidR="00FB4A39" w:rsidRPr="0020549B" w14:paraId="307AE2F0" w14:textId="77777777" w:rsidTr="000C2558">
        <w:trPr>
          <w:trHeight w:val="380"/>
        </w:trPr>
        <w:tc>
          <w:tcPr>
            <w:tcW w:w="889" w:type="dxa"/>
            <w:tcBorders>
              <w:top w:val="nil"/>
              <w:left w:val="nil"/>
              <w:bottom w:val="nil"/>
              <w:right w:val="nil"/>
            </w:tcBorders>
            <w:tcMar>
              <w:top w:w="128" w:type="dxa"/>
              <w:left w:w="43" w:type="dxa"/>
              <w:bottom w:w="43" w:type="dxa"/>
              <w:right w:w="43" w:type="dxa"/>
            </w:tcMar>
          </w:tcPr>
          <w:p w14:paraId="4B2B04FD" w14:textId="77777777" w:rsidR="00FB4A39" w:rsidRPr="003070FF" w:rsidRDefault="00FB4A39" w:rsidP="000C2558"/>
        </w:tc>
        <w:tc>
          <w:tcPr>
            <w:tcW w:w="889" w:type="dxa"/>
            <w:tcBorders>
              <w:top w:val="nil"/>
              <w:left w:val="nil"/>
              <w:bottom w:val="nil"/>
              <w:right w:val="nil"/>
            </w:tcBorders>
            <w:tcMar>
              <w:top w:w="128" w:type="dxa"/>
              <w:left w:w="43" w:type="dxa"/>
              <w:bottom w:w="43" w:type="dxa"/>
              <w:right w:w="43" w:type="dxa"/>
            </w:tcMar>
          </w:tcPr>
          <w:p w14:paraId="4C6B3833" w14:textId="77777777" w:rsidR="00FB4A39" w:rsidRPr="003070FF" w:rsidRDefault="00FB4A39" w:rsidP="000C2558">
            <w:r w:rsidRPr="003070FF">
              <w:t>01</w:t>
            </w:r>
          </w:p>
        </w:tc>
        <w:tc>
          <w:tcPr>
            <w:tcW w:w="2533" w:type="dxa"/>
            <w:tcBorders>
              <w:top w:val="nil"/>
              <w:left w:val="nil"/>
              <w:bottom w:val="nil"/>
              <w:right w:val="nil"/>
            </w:tcBorders>
            <w:tcMar>
              <w:top w:w="128" w:type="dxa"/>
              <w:left w:w="43" w:type="dxa"/>
              <w:bottom w:w="43" w:type="dxa"/>
              <w:right w:w="43" w:type="dxa"/>
            </w:tcMar>
          </w:tcPr>
          <w:p w14:paraId="4857D1A5" w14:textId="77777777" w:rsidR="00FB4A39" w:rsidRPr="003070FF" w:rsidRDefault="00FB4A39" w:rsidP="000C2558">
            <w:r w:rsidRPr="003070FF">
              <w:t>Driftsutgifter</w:t>
            </w:r>
          </w:p>
        </w:tc>
        <w:tc>
          <w:tcPr>
            <w:tcW w:w="1422" w:type="dxa"/>
            <w:tcBorders>
              <w:top w:val="nil"/>
              <w:left w:val="nil"/>
              <w:bottom w:val="nil"/>
              <w:right w:val="nil"/>
            </w:tcBorders>
            <w:tcMar>
              <w:top w:w="128" w:type="dxa"/>
              <w:left w:w="43" w:type="dxa"/>
              <w:bottom w:w="43" w:type="dxa"/>
              <w:right w:w="43" w:type="dxa"/>
            </w:tcMar>
            <w:vAlign w:val="bottom"/>
          </w:tcPr>
          <w:p w14:paraId="6C128DF7" w14:textId="77777777" w:rsidR="00FB4A39" w:rsidRPr="003070FF" w:rsidRDefault="00FB4A39" w:rsidP="000C2558">
            <w:pPr>
              <w:jc w:val="right"/>
            </w:pPr>
          </w:p>
        </w:tc>
        <w:tc>
          <w:tcPr>
            <w:tcW w:w="1667" w:type="dxa"/>
            <w:tcBorders>
              <w:top w:val="nil"/>
              <w:left w:val="nil"/>
              <w:bottom w:val="nil"/>
              <w:right w:val="nil"/>
            </w:tcBorders>
            <w:tcMar>
              <w:top w:w="128" w:type="dxa"/>
              <w:left w:w="43" w:type="dxa"/>
              <w:bottom w:w="43" w:type="dxa"/>
              <w:right w:w="43" w:type="dxa"/>
            </w:tcMar>
            <w:vAlign w:val="bottom"/>
          </w:tcPr>
          <w:p w14:paraId="1EDD3392" w14:textId="77777777" w:rsidR="00FB4A39" w:rsidRPr="003070FF" w:rsidRDefault="00FB4A39" w:rsidP="000C2558">
            <w:pPr>
              <w:jc w:val="right"/>
            </w:pPr>
            <w:r w:rsidRPr="003070FF">
              <w:t>982 100 000</w:t>
            </w:r>
          </w:p>
        </w:tc>
        <w:tc>
          <w:tcPr>
            <w:tcW w:w="1667" w:type="dxa"/>
            <w:tcBorders>
              <w:top w:val="nil"/>
              <w:left w:val="nil"/>
              <w:bottom w:val="nil"/>
              <w:right w:val="nil"/>
            </w:tcBorders>
            <w:tcMar>
              <w:top w:w="128" w:type="dxa"/>
              <w:left w:w="43" w:type="dxa"/>
              <w:bottom w:w="43" w:type="dxa"/>
              <w:right w:w="43" w:type="dxa"/>
            </w:tcMar>
            <w:vAlign w:val="bottom"/>
          </w:tcPr>
          <w:p w14:paraId="27101ED0" w14:textId="77777777" w:rsidR="00FB4A39" w:rsidRPr="003070FF" w:rsidRDefault="00FB4A39" w:rsidP="000C2558">
            <w:pPr>
              <w:jc w:val="right"/>
            </w:pPr>
          </w:p>
        </w:tc>
      </w:tr>
      <w:tr w:rsidR="00FB4A39" w:rsidRPr="0020549B" w14:paraId="533EF18B" w14:textId="77777777" w:rsidTr="000C2558">
        <w:trPr>
          <w:trHeight w:val="640"/>
        </w:trPr>
        <w:tc>
          <w:tcPr>
            <w:tcW w:w="889" w:type="dxa"/>
            <w:tcBorders>
              <w:top w:val="nil"/>
              <w:left w:val="nil"/>
              <w:bottom w:val="nil"/>
              <w:right w:val="nil"/>
            </w:tcBorders>
            <w:tcMar>
              <w:top w:w="128" w:type="dxa"/>
              <w:left w:w="43" w:type="dxa"/>
              <w:bottom w:w="43" w:type="dxa"/>
              <w:right w:w="43" w:type="dxa"/>
            </w:tcMar>
          </w:tcPr>
          <w:p w14:paraId="7560CEB3" w14:textId="77777777" w:rsidR="00FB4A39" w:rsidRPr="003070FF" w:rsidRDefault="00FB4A39" w:rsidP="000C2558"/>
        </w:tc>
        <w:tc>
          <w:tcPr>
            <w:tcW w:w="889" w:type="dxa"/>
            <w:tcBorders>
              <w:top w:val="nil"/>
              <w:left w:val="nil"/>
              <w:bottom w:val="nil"/>
              <w:right w:val="nil"/>
            </w:tcBorders>
            <w:tcMar>
              <w:top w:w="128" w:type="dxa"/>
              <w:left w:w="43" w:type="dxa"/>
              <w:bottom w:w="43" w:type="dxa"/>
              <w:right w:w="43" w:type="dxa"/>
            </w:tcMar>
          </w:tcPr>
          <w:p w14:paraId="1DE6AE1A" w14:textId="77777777" w:rsidR="00FB4A39" w:rsidRPr="003070FF" w:rsidRDefault="00FB4A39" w:rsidP="000C2558">
            <w:r w:rsidRPr="003070FF">
              <w:t>21</w:t>
            </w:r>
          </w:p>
        </w:tc>
        <w:tc>
          <w:tcPr>
            <w:tcW w:w="2533" w:type="dxa"/>
            <w:tcBorders>
              <w:top w:val="nil"/>
              <w:left w:val="nil"/>
              <w:bottom w:val="nil"/>
              <w:right w:val="nil"/>
            </w:tcBorders>
            <w:tcMar>
              <w:top w:w="128" w:type="dxa"/>
              <w:left w:w="43" w:type="dxa"/>
              <w:bottom w:w="43" w:type="dxa"/>
              <w:right w:w="43" w:type="dxa"/>
            </w:tcMar>
          </w:tcPr>
          <w:p w14:paraId="35B1E5B3" w14:textId="77777777" w:rsidR="00FB4A39" w:rsidRPr="003070FF" w:rsidRDefault="00FB4A39" w:rsidP="000C2558">
            <w:r w:rsidRPr="003070FF">
              <w:t>Spesielle driftsutgifter, regionale verneombod</w:t>
            </w:r>
          </w:p>
        </w:tc>
        <w:tc>
          <w:tcPr>
            <w:tcW w:w="1422" w:type="dxa"/>
            <w:tcBorders>
              <w:top w:val="nil"/>
              <w:left w:val="nil"/>
              <w:bottom w:val="nil"/>
              <w:right w:val="nil"/>
            </w:tcBorders>
            <w:tcMar>
              <w:top w:w="128" w:type="dxa"/>
              <w:left w:w="43" w:type="dxa"/>
              <w:bottom w:w="43" w:type="dxa"/>
              <w:right w:w="43" w:type="dxa"/>
            </w:tcMar>
            <w:vAlign w:val="bottom"/>
          </w:tcPr>
          <w:p w14:paraId="04C5DE18" w14:textId="77777777" w:rsidR="00FB4A39" w:rsidRPr="003070FF" w:rsidRDefault="00FB4A39" w:rsidP="000C2558">
            <w:pPr>
              <w:jc w:val="right"/>
            </w:pPr>
          </w:p>
        </w:tc>
        <w:tc>
          <w:tcPr>
            <w:tcW w:w="1667" w:type="dxa"/>
            <w:tcBorders>
              <w:top w:val="nil"/>
              <w:left w:val="nil"/>
              <w:bottom w:val="nil"/>
              <w:right w:val="nil"/>
            </w:tcBorders>
            <w:tcMar>
              <w:top w:w="128" w:type="dxa"/>
              <w:left w:w="43" w:type="dxa"/>
              <w:bottom w:w="43" w:type="dxa"/>
              <w:right w:w="43" w:type="dxa"/>
            </w:tcMar>
            <w:vAlign w:val="bottom"/>
          </w:tcPr>
          <w:p w14:paraId="35E5FEEF" w14:textId="77777777" w:rsidR="00FB4A39" w:rsidRPr="003070FF" w:rsidRDefault="00FB4A39" w:rsidP="000C2558">
            <w:pPr>
              <w:jc w:val="right"/>
            </w:pPr>
            <w:r w:rsidRPr="003070FF">
              <w:t>20 531 000</w:t>
            </w:r>
          </w:p>
        </w:tc>
        <w:tc>
          <w:tcPr>
            <w:tcW w:w="1667" w:type="dxa"/>
            <w:tcBorders>
              <w:top w:val="nil"/>
              <w:left w:val="nil"/>
              <w:bottom w:val="nil"/>
              <w:right w:val="nil"/>
            </w:tcBorders>
            <w:tcMar>
              <w:top w:w="128" w:type="dxa"/>
              <w:left w:w="43" w:type="dxa"/>
              <w:bottom w:w="43" w:type="dxa"/>
              <w:right w:w="43" w:type="dxa"/>
            </w:tcMar>
            <w:vAlign w:val="bottom"/>
          </w:tcPr>
          <w:p w14:paraId="5371E3DA" w14:textId="77777777" w:rsidR="00FB4A39" w:rsidRPr="003070FF" w:rsidRDefault="00FB4A39" w:rsidP="000C2558">
            <w:pPr>
              <w:jc w:val="right"/>
            </w:pPr>
            <w:r w:rsidRPr="003070FF">
              <w:t>1 002 631 000</w:t>
            </w:r>
          </w:p>
        </w:tc>
      </w:tr>
      <w:tr w:rsidR="00FB4A39" w:rsidRPr="0020549B" w14:paraId="06CF0FEA" w14:textId="77777777" w:rsidTr="000C2558">
        <w:trPr>
          <w:trHeight w:val="380"/>
        </w:trPr>
        <w:tc>
          <w:tcPr>
            <w:tcW w:w="889" w:type="dxa"/>
            <w:tcBorders>
              <w:top w:val="nil"/>
              <w:left w:val="nil"/>
              <w:bottom w:val="nil"/>
              <w:right w:val="nil"/>
            </w:tcBorders>
            <w:tcMar>
              <w:top w:w="128" w:type="dxa"/>
              <w:left w:w="43" w:type="dxa"/>
              <w:bottom w:w="43" w:type="dxa"/>
              <w:right w:w="43" w:type="dxa"/>
            </w:tcMar>
          </w:tcPr>
          <w:p w14:paraId="30C5490C" w14:textId="77777777" w:rsidR="00FB4A39" w:rsidRPr="003070FF" w:rsidRDefault="00FB4A39" w:rsidP="000C2558">
            <w:r w:rsidRPr="003070FF">
              <w:t>643</w:t>
            </w:r>
          </w:p>
        </w:tc>
        <w:tc>
          <w:tcPr>
            <w:tcW w:w="889" w:type="dxa"/>
            <w:tcBorders>
              <w:top w:val="nil"/>
              <w:left w:val="nil"/>
              <w:bottom w:val="nil"/>
              <w:right w:val="nil"/>
            </w:tcBorders>
            <w:tcMar>
              <w:top w:w="128" w:type="dxa"/>
              <w:left w:w="43" w:type="dxa"/>
              <w:bottom w:w="43" w:type="dxa"/>
              <w:right w:w="43" w:type="dxa"/>
            </w:tcMar>
          </w:tcPr>
          <w:p w14:paraId="1B902C40" w14:textId="77777777" w:rsidR="00FB4A39" w:rsidRPr="003070FF" w:rsidRDefault="00FB4A39" w:rsidP="000C2558"/>
        </w:tc>
        <w:tc>
          <w:tcPr>
            <w:tcW w:w="2533" w:type="dxa"/>
            <w:tcBorders>
              <w:top w:val="nil"/>
              <w:left w:val="nil"/>
              <w:bottom w:val="nil"/>
              <w:right w:val="nil"/>
            </w:tcBorders>
            <w:tcMar>
              <w:top w:w="128" w:type="dxa"/>
              <w:left w:w="43" w:type="dxa"/>
              <w:bottom w:w="43" w:type="dxa"/>
              <w:right w:w="43" w:type="dxa"/>
            </w:tcMar>
          </w:tcPr>
          <w:p w14:paraId="04FE5364" w14:textId="77777777" w:rsidR="00FB4A39" w:rsidRPr="003070FF" w:rsidRDefault="00FB4A39" w:rsidP="000C2558">
            <w:r w:rsidRPr="003070FF">
              <w:t>Statens arbeidsmiljøinstitutt</w:t>
            </w:r>
          </w:p>
        </w:tc>
        <w:tc>
          <w:tcPr>
            <w:tcW w:w="1422" w:type="dxa"/>
            <w:tcBorders>
              <w:top w:val="nil"/>
              <w:left w:val="nil"/>
              <w:bottom w:val="nil"/>
              <w:right w:val="nil"/>
            </w:tcBorders>
            <w:tcMar>
              <w:top w:w="128" w:type="dxa"/>
              <w:left w:w="43" w:type="dxa"/>
              <w:bottom w:w="43" w:type="dxa"/>
              <w:right w:w="43" w:type="dxa"/>
            </w:tcMar>
            <w:vAlign w:val="bottom"/>
          </w:tcPr>
          <w:p w14:paraId="2BD1E963" w14:textId="77777777" w:rsidR="00FB4A39" w:rsidRPr="003070FF" w:rsidRDefault="00FB4A39" w:rsidP="000C2558">
            <w:pPr>
              <w:jc w:val="right"/>
            </w:pPr>
          </w:p>
        </w:tc>
        <w:tc>
          <w:tcPr>
            <w:tcW w:w="1667" w:type="dxa"/>
            <w:tcBorders>
              <w:top w:val="nil"/>
              <w:left w:val="nil"/>
              <w:bottom w:val="nil"/>
              <w:right w:val="nil"/>
            </w:tcBorders>
            <w:tcMar>
              <w:top w:w="128" w:type="dxa"/>
              <w:left w:w="43" w:type="dxa"/>
              <w:bottom w:w="43" w:type="dxa"/>
              <w:right w:w="43" w:type="dxa"/>
            </w:tcMar>
            <w:vAlign w:val="bottom"/>
          </w:tcPr>
          <w:p w14:paraId="2EF34E70" w14:textId="77777777" w:rsidR="00FB4A39" w:rsidRPr="003070FF" w:rsidRDefault="00FB4A39" w:rsidP="000C2558">
            <w:pPr>
              <w:jc w:val="right"/>
            </w:pPr>
          </w:p>
        </w:tc>
        <w:tc>
          <w:tcPr>
            <w:tcW w:w="1667" w:type="dxa"/>
            <w:tcBorders>
              <w:top w:val="nil"/>
              <w:left w:val="nil"/>
              <w:bottom w:val="nil"/>
              <w:right w:val="nil"/>
            </w:tcBorders>
            <w:tcMar>
              <w:top w:w="128" w:type="dxa"/>
              <w:left w:w="43" w:type="dxa"/>
              <w:bottom w:w="43" w:type="dxa"/>
              <w:right w:w="43" w:type="dxa"/>
            </w:tcMar>
            <w:vAlign w:val="bottom"/>
          </w:tcPr>
          <w:p w14:paraId="4714DF80" w14:textId="77777777" w:rsidR="00FB4A39" w:rsidRPr="003070FF" w:rsidRDefault="00FB4A39" w:rsidP="000C2558">
            <w:pPr>
              <w:jc w:val="right"/>
            </w:pPr>
          </w:p>
        </w:tc>
      </w:tr>
      <w:tr w:rsidR="00FB4A39" w:rsidRPr="0020549B" w14:paraId="3C3AE2F2" w14:textId="77777777" w:rsidTr="000C2558">
        <w:trPr>
          <w:trHeight w:val="380"/>
        </w:trPr>
        <w:tc>
          <w:tcPr>
            <w:tcW w:w="889" w:type="dxa"/>
            <w:tcBorders>
              <w:top w:val="nil"/>
              <w:left w:val="nil"/>
              <w:bottom w:val="nil"/>
              <w:right w:val="nil"/>
            </w:tcBorders>
            <w:tcMar>
              <w:top w:w="128" w:type="dxa"/>
              <w:left w:w="43" w:type="dxa"/>
              <w:bottom w:w="43" w:type="dxa"/>
              <w:right w:w="43" w:type="dxa"/>
            </w:tcMar>
          </w:tcPr>
          <w:p w14:paraId="50A23263" w14:textId="77777777" w:rsidR="00FB4A39" w:rsidRPr="003070FF" w:rsidRDefault="00FB4A39" w:rsidP="000C2558"/>
        </w:tc>
        <w:tc>
          <w:tcPr>
            <w:tcW w:w="889" w:type="dxa"/>
            <w:tcBorders>
              <w:top w:val="nil"/>
              <w:left w:val="nil"/>
              <w:bottom w:val="nil"/>
              <w:right w:val="nil"/>
            </w:tcBorders>
            <w:tcMar>
              <w:top w:w="128" w:type="dxa"/>
              <w:left w:w="43" w:type="dxa"/>
              <w:bottom w:w="43" w:type="dxa"/>
              <w:right w:w="43" w:type="dxa"/>
            </w:tcMar>
          </w:tcPr>
          <w:p w14:paraId="7973EA82" w14:textId="77777777" w:rsidR="00FB4A39" w:rsidRPr="003070FF" w:rsidRDefault="00FB4A39" w:rsidP="000C2558">
            <w:r w:rsidRPr="003070FF">
              <w:t>50</w:t>
            </w:r>
          </w:p>
        </w:tc>
        <w:tc>
          <w:tcPr>
            <w:tcW w:w="2533" w:type="dxa"/>
            <w:tcBorders>
              <w:top w:val="nil"/>
              <w:left w:val="nil"/>
              <w:bottom w:val="nil"/>
              <w:right w:val="nil"/>
            </w:tcBorders>
            <w:tcMar>
              <w:top w:w="128" w:type="dxa"/>
              <w:left w:w="43" w:type="dxa"/>
              <w:bottom w:w="43" w:type="dxa"/>
              <w:right w:w="43" w:type="dxa"/>
            </w:tcMar>
          </w:tcPr>
          <w:p w14:paraId="6EF888AA" w14:textId="77777777" w:rsidR="00FB4A39" w:rsidRPr="003070FF" w:rsidRDefault="00FB4A39" w:rsidP="000C2558">
            <w:r w:rsidRPr="003070FF">
              <w:t>Statstilskot</w:t>
            </w:r>
          </w:p>
        </w:tc>
        <w:tc>
          <w:tcPr>
            <w:tcW w:w="1422" w:type="dxa"/>
            <w:tcBorders>
              <w:top w:val="nil"/>
              <w:left w:val="nil"/>
              <w:bottom w:val="nil"/>
              <w:right w:val="nil"/>
            </w:tcBorders>
            <w:tcMar>
              <w:top w:w="128" w:type="dxa"/>
              <w:left w:w="43" w:type="dxa"/>
              <w:bottom w:w="43" w:type="dxa"/>
              <w:right w:w="43" w:type="dxa"/>
            </w:tcMar>
            <w:vAlign w:val="bottom"/>
          </w:tcPr>
          <w:p w14:paraId="4F9FE34F" w14:textId="77777777" w:rsidR="00FB4A39" w:rsidRPr="003070FF" w:rsidRDefault="00FB4A39" w:rsidP="000C2558">
            <w:pPr>
              <w:jc w:val="right"/>
            </w:pPr>
          </w:p>
        </w:tc>
        <w:tc>
          <w:tcPr>
            <w:tcW w:w="1667" w:type="dxa"/>
            <w:tcBorders>
              <w:top w:val="nil"/>
              <w:left w:val="nil"/>
              <w:bottom w:val="nil"/>
              <w:right w:val="nil"/>
            </w:tcBorders>
            <w:tcMar>
              <w:top w:w="128" w:type="dxa"/>
              <w:left w:w="43" w:type="dxa"/>
              <w:bottom w:w="43" w:type="dxa"/>
              <w:right w:w="43" w:type="dxa"/>
            </w:tcMar>
            <w:vAlign w:val="bottom"/>
          </w:tcPr>
          <w:p w14:paraId="43E029C9" w14:textId="77777777" w:rsidR="00FB4A39" w:rsidRPr="003070FF" w:rsidRDefault="00FB4A39" w:rsidP="000C2558">
            <w:pPr>
              <w:jc w:val="right"/>
            </w:pPr>
            <w:r w:rsidRPr="003070FF">
              <w:t>193 257 000</w:t>
            </w:r>
          </w:p>
        </w:tc>
        <w:tc>
          <w:tcPr>
            <w:tcW w:w="1667" w:type="dxa"/>
            <w:tcBorders>
              <w:top w:val="nil"/>
              <w:left w:val="nil"/>
              <w:bottom w:val="nil"/>
              <w:right w:val="nil"/>
            </w:tcBorders>
            <w:tcMar>
              <w:top w:w="128" w:type="dxa"/>
              <w:left w:w="43" w:type="dxa"/>
              <w:bottom w:w="43" w:type="dxa"/>
              <w:right w:w="43" w:type="dxa"/>
            </w:tcMar>
            <w:vAlign w:val="bottom"/>
          </w:tcPr>
          <w:p w14:paraId="09AFE6EE" w14:textId="77777777" w:rsidR="00FB4A39" w:rsidRPr="003070FF" w:rsidRDefault="00FB4A39" w:rsidP="000C2558">
            <w:pPr>
              <w:jc w:val="right"/>
            </w:pPr>
            <w:r w:rsidRPr="003070FF">
              <w:t>193 257 000</w:t>
            </w:r>
          </w:p>
        </w:tc>
      </w:tr>
      <w:tr w:rsidR="00FB4A39" w:rsidRPr="0020549B" w14:paraId="323B8952" w14:textId="77777777" w:rsidTr="000C2558">
        <w:trPr>
          <w:trHeight w:val="640"/>
        </w:trPr>
        <w:tc>
          <w:tcPr>
            <w:tcW w:w="889" w:type="dxa"/>
            <w:tcBorders>
              <w:top w:val="nil"/>
              <w:left w:val="nil"/>
              <w:bottom w:val="nil"/>
              <w:right w:val="nil"/>
            </w:tcBorders>
            <w:tcMar>
              <w:top w:w="128" w:type="dxa"/>
              <w:left w:w="43" w:type="dxa"/>
              <w:bottom w:w="43" w:type="dxa"/>
              <w:right w:w="43" w:type="dxa"/>
            </w:tcMar>
          </w:tcPr>
          <w:p w14:paraId="3A213761" w14:textId="77777777" w:rsidR="00FB4A39" w:rsidRPr="003070FF" w:rsidRDefault="00FB4A39" w:rsidP="000C2558">
            <w:r w:rsidRPr="003070FF">
              <w:t>647</w:t>
            </w:r>
          </w:p>
        </w:tc>
        <w:tc>
          <w:tcPr>
            <w:tcW w:w="889" w:type="dxa"/>
            <w:tcBorders>
              <w:top w:val="nil"/>
              <w:left w:val="nil"/>
              <w:bottom w:val="nil"/>
              <w:right w:val="nil"/>
            </w:tcBorders>
            <w:tcMar>
              <w:top w:w="128" w:type="dxa"/>
              <w:left w:w="43" w:type="dxa"/>
              <w:bottom w:w="43" w:type="dxa"/>
              <w:right w:w="43" w:type="dxa"/>
            </w:tcMar>
          </w:tcPr>
          <w:p w14:paraId="2756596F" w14:textId="77777777" w:rsidR="00FB4A39" w:rsidRPr="003070FF" w:rsidRDefault="00FB4A39" w:rsidP="000C2558"/>
        </w:tc>
        <w:tc>
          <w:tcPr>
            <w:tcW w:w="2533" w:type="dxa"/>
            <w:tcBorders>
              <w:top w:val="nil"/>
              <w:left w:val="nil"/>
              <w:bottom w:val="nil"/>
              <w:right w:val="nil"/>
            </w:tcBorders>
            <w:tcMar>
              <w:top w:w="128" w:type="dxa"/>
              <w:left w:w="43" w:type="dxa"/>
              <w:bottom w:w="43" w:type="dxa"/>
              <w:right w:w="43" w:type="dxa"/>
            </w:tcMar>
          </w:tcPr>
          <w:p w14:paraId="36B1BEF5" w14:textId="77777777" w:rsidR="00FB4A39" w:rsidRPr="003070FF" w:rsidRDefault="00FB4A39" w:rsidP="000C2558">
            <w:r w:rsidRPr="003070FF">
              <w:t>Kompensasjonsordning for oljepionerane</w:t>
            </w:r>
          </w:p>
        </w:tc>
        <w:tc>
          <w:tcPr>
            <w:tcW w:w="1422" w:type="dxa"/>
            <w:tcBorders>
              <w:top w:val="nil"/>
              <w:left w:val="nil"/>
              <w:bottom w:val="nil"/>
              <w:right w:val="nil"/>
            </w:tcBorders>
            <w:tcMar>
              <w:top w:w="128" w:type="dxa"/>
              <w:left w:w="43" w:type="dxa"/>
              <w:bottom w:w="43" w:type="dxa"/>
              <w:right w:w="43" w:type="dxa"/>
            </w:tcMar>
            <w:vAlign w:val="bottom"/>
          </w:tcPr>
          <w:p w14:paraId="5BF7895B" w14:textId="77777777" w:rsidR="00FB4A39" w:rsidRPr="003070FF" w:rsidRDefault="00FB4A39" w:rsidP="000C2558">
            <w:pPr>
              <w:jc w:val="right"/>
            </w:pPr>
          </w:p>
        </w:tc>
        <w:tc>
          <w:tcPr>
            <w:tcW w:w="1667" w:type="dxa"/>
            <w:tcBorders>
              <w:top w:val="nil"/>
              <w:left w:val="nil"/>
              <w:bottom w:val="nil"/>
              <w:right w:val="nil"/>
            </w:tcBorders>
            <w:tcMar>
              <w:top w:w="128" w:type="dxa"/>
              <w:left w:w="43" w:type="dxa"/>
              <w:bottom w:w="43" w:type="dxa"/>
              <w:right w:w="43" w:type="dxa"/>
            </w:tcMar>
            <w:vAlign w:val="bottom"/>
          </w:tcPr>
          <w:p w14:paraId="425D456B" w14:textId="77777777" w:rsidR="00FB4A39" w:rsidRPr="003070FF" w:rsidRDefault="00FB4A39" w:rsidP="000C2558">
            <w:pPr>
              <w:jc w:val="right"/>
            </w:pPr>
          </w:p>
        </w:tc>
        <w:tc>
          <w:tcPr>
            <w:tcW w:w="1667" w:type="dxa"/>
            <w:tcBorders>
              <w:top w:val="nil"/>
              <w:left w:val="nil"/>
              <w:bottom w:val="nil"/>
              <w:right w:val="nil"/>
            </w:tcBorders>
            <w:tcMar>
              <w:top w:w="128" w:type="dxa"/>
              <w:left w:w="43" w:type="dxa"/>
              <w:bottom w:w="43" w:type="dxa"/>
              <w:right w:w="43" w:type="dxa"/>
            </w:tcMar>
            <w:vAlign w:val="bottom"/>
          </w:tcPr>
          <w:p w14:paraId="0F3D0027" w14:textId="77777777" w:rsidR="00FB4A39" w:rsidRPr="003070FF" w:rsidRDefault="00FB4A39" w:rsidP="000C2558">
            <w:pPr>
              <w:jc w:val="right"/>
            </w:pPr>
          </w:p>
        </w:tc>
      </w:tr>
      <w:tr w:rsidR="00FB4A39" w:rsidRPr="0020549B" w14:paraId="01849C54" w14:textId="77777777" w:rsidTr="000C2558">
        <w:trPr>
          <w:trHeight w:val="380"/>
        </w:trPr>
        <w:tc>
          <w:tcPr>
            <w:tcW w:w="889" w:type="dxa"/>
            <w:tcBorders>
              <w:top w:val="nil"/>
              <w:left w:val="nil"/>
              <w:bottom w:val="nil"/>
              <w:right w:val="nil"/>
            </w:tcBorders>
            <w:tcMar>
              <w:top w:w="128" w:type="dxa"/>
              <w:left w:w="43" w:type="dxa"/>
              <w:bottom w:w="43" w:type="dxa"/>
              <w:right w:w="43" w:type="dxa"/>
            </w:tcMar>
          </w:tcPr>
          <w:p w14:paraId="310FEEA0" w14:textId="77777777" w:rsidR="00FB4A39" w:rsidRPr="003070FF" w:rsidRDefault="00FB4A39" w:rsidP="000C2558"/>
        </w:tc>
        <w:tc>
          <w:tcPr>
            <w:tcW w:w="889" w:type="dxa"/>
            <w:tcBorders>
              <w:top w:val="nil"/>
              <w:left w:val="nil"/>
              <w:bottom w:val="nil"/>
              <w:right w:val="nil"/>
            </w:tcBorders>
            <w:tcMar>
              <w:top w:w="128" w:type="dxa"/>
              <w:left w:w="43" w:type="dxa"/>
              <w:bottom w:w="43" w:type="dxa"/>
              <w:right w:w="43" w:type="dxa"/>
            </w:tcMar>
          </w:tcPr>
          <w:p w14:paraId="4B422FD0" w14:textId="77777777" w:rsidR="00FB4A39" w:rsidRPr="003070FF" w:rsidRDefault="00FB4A39" w:rsidP="000C2558">
            <w:r w:rsidRPr="003070FF">
              <w:t>01</w:t>
            </w:r>
          </w:p>
        </w:tc>
        <w:tc>
          <w:tcPr>
            <w:tcW w:w="2533" w:type="dxa"/>
            <w:tcBorders>
              <w:top w:val="nil"/>
              <w:left w:val="nil"/>
              <w:bottom w:val="nil"/>
              <w:right w:val="nil"/>
            </w:tcBorders>
            <w:tcMar>
              <w:top w:w="128" w:type="dxa"/>
              <w:left w:w="43" w:type="dxa"/>
              <w:bottom w:w="43" w:type="dxa"/>
              <w:right w:w="43" w:type="dxa"/>
            </w:tcMar>
          </w:tcPr>
          <w:p w14:paraId="45312789" w14:textId="77777777" w:rsidR="00FB4A39" w:rsidRPr="003070FF" w:rsidRDefault="00FB4A39" w:rsidP="000C2558">
            <w:r w:rsidRPr="003070FF">
              <w:t>Driftsutgifter</w:t>
            </w:r>
            <w:r w:rsidRPr="003070FF">
              <w:rPr>
                <w:rStyle w:val="kursiv"/>
              </w:rPr>
              <w:t>, kan overførast</w:t>
            </w:r>
          </w:p>
        </w:tc>
        <w:tc>
          <w:tcPr>
            <w:tcW w:w="1422" w:type="dxa"/>
            <w:tcBorders>
              <w:top w:val="nil"/>
              <w:left w:val="nil"/>
              <w:bottom w:val="nil"/>
              <w:right w:val="nil"/>
            </w:tcBorders>
            <w:tcMar>
              <w:top w:w="128" w:type="dxa"/>
              <w:left w:w="43" w:type="dxa"/>
              <w:bottom w:w="43" w:type="dxa"/>
              <w:right w:w="43" w:type="dxa"/>
            </w:tcMar>
            <w:vAlign w:val="bottom"/>
          </w:tcPr>
          <w:p w14:paraId="09C69EF8" w14:textId="77777777" w:rsidR="00FB4A39" w:rsidRPr="003070FF" w:rsidRDefault="00FB4A39" w:rsidP="000C2558">
            <w:pPr>
              <w:jc w:val="right"/>
            </w:pPr>
          </w:p>
        </w:tc>
        <w:tc>
          <w:tcPr>
            <w:tcW w:w="1667" w:type="dxa"/>
            <w:tcBorders>
              <w:top w:val="nil"/>
              <w:left w:val="nil"/>
              <w:bottom w:val="nil"/>
              <w:right w:val="nil"/>
            </w:tcBorders>
            <w:tcMar>
              <w:top w:w="128" w:type="dxa"/>
              <w:left w:w="43" w:type="dxa"/>
              <w:bottom w:w="43" w:type="dxa"/>
              <w:right w:w="43" w:type="dxa"/>
            </w:tcMar>
            <w:vAlign w:val="bottom"/>
          </w:tcPr>
          <w:p w14:paraId="23CD4EA9" w14:textId="77777777" w:rsidR="00FB4A39" w:rsidRPr="003070FF" w:rsidRDefault="00FB4A39" w:rsidP="000C2558">
            <w:pPr>
              <w:jc w:val="right"/>
            </w:pPr>
            <w:r w:rsidRPr="003070FF">
              <w:t>11 717 000</w:t>
            </w:r>
          </w:p>
        </w:tc>
        <w:tc>
          <w:tcPr>
            <w:tcW w:w="1667" w:type="dxa"/>
            <w:tcBorders>
              <w:top w:val="nil"/>
              <w:left w:val="nil"/>
              <w:bottom w:val="nil"/>
              <w:right w:val="nil"/>
            </w:tcBorders>
            <w:tcMar>
              <w:top w:w="128" w:type="dxa"/>
              <w:left w:w="43" w:type="dxa"/>
              <w:bottom w:w="43" w:type="dxa"/>
              <w:right w:w="43" w:type="dxa"/>
            </w:tcMar>
            <w:vAlign w:val="bottom"/>
          </w:tcPr>
          <w:p w14:paraId="164F7693" w14:textId="77777777" w:rsidR="00FB4A39" w:rsidRPr="003070FF" w:rsidRDefault="00FB4A39" w:rsidP="000C2558">
            <w:pPr>
              <w:jc w:val="right"/>
            </w:pPr>
          </w:p>
        </w:tc>
      </w:tr>
      <w:tr w:rsidR="00FB4A39" w:rsidRPr="0020549B" w14:paraId="516FF0C8" w14:textId="77777777" w:rsidTr="000C2558">
        <w:trPr>
          <w:trHeight w:val="640"/>
        </w:trPr>
        <w:tc>
          <w:tcPr>
            <w:tcW w:w="889" w:type="dxa"/>
            <w:tcBorders>
              <w:top w:val="nil"/>
              <w:left w:val="nil"/>
              <w:bottom w:val="nil"/>
              <w:right w:val="nil"/>
            </w:tcBorders>
            <w:tcMar>
              <w:top w:w="128" w:type="dxa"/>
              <w:left w:w="43" w:type="dxa"/>
              <w:bottom w:w="43" w:type="dxa"/>
              <w:right w:w="43" w:type="dxa"/>
            </w:tcMar>
          </w:tcPr>
          <w:p w14:paraId="576DFB76" w14:textId="77777777" w:rsidR="00FB4A39" w:rsidRPr="003070FF" w:rsidRDefault="00FB4A39" w:rsidP="000C2558"/>
        </w:tc>
        <w:tc>
          <w:tcPr>
            <w:tcW w:w="889" w:type="dxa"/>
            <w:tcBorders>
              <w:top w:val="nil"/>
              <w:left w:val="nil"/>
              <w:bottom w:val="nil"/>
              <w:right w:val="nil"/>
            </w:tcBorders>
            <w:tcMar>
              <w:top w:w="128" w:type="dxa"/>
              <w:left w:w="43" w:type="dxa"/>
              <w:bottom w:w="43" w:type="dxa"/>
              <w:right w:w="43" w:type="dxa"/>
            </w:tcMar>
          </w:tcPr>
          <w:p w14:paraId="3154B982" w14:textId="77777777" w:rsidR="00FB4A39" w:rsidRPr="003070FF" w:rsidRDefault="00FB4A39" w:rsidP="000C2558">
            <w:r w:rsidRPr="003070FF">
              <w:t>70</w:t>
            </w:r>
          </w:p>
        </w:tc>
        <w:tc>
          <w:tcPr>
            <w:tcW w:w="2533" w:type="dxa"/>
            <w:tcBorders>
              <w:top w:val="nil"/>
              <w:left w:val="nil"/>
              <w:bottom w:val="nil"/>
              <w:right w:val="nil"/>
            </w:tcBorders>
            <w:tcMar>
              <w:top w:w="128" w:type="dxa"/>
              <w:left w:w="43" w:type="dxa"/>
              <w:bottom w:w="43" w:type="dxa"/>
              <w:right w:w="43" w:type="dxa"/>
            </w:tcMar>
          </w:tcPr>
          <w:p w14:paraId="1A5D74CA" w14:textId="77777777" w:rsidR="00FB4A39" w:rsidRPr="003070FF" w:rsidRDefault="00FB4A39" w:rsidP="000C2558">
            <w:r w:rsidRPr="003070FF">
              <w:t>Kompensasjonsutbetalingar til oljepionerane</w:t>
            </w:r>
            <w:r w:rsidRPr="003070FF">
              <w:rPr>
                <w:rStyle w:val="kursiv"/>
              </w:rPr>
              <w:t>, overslagsløyving</w:t>
            </w:r>
          </w:p>
        </w:tc>
        <w:tc>
          <w:tcPr>
            <w:tcW w:w="1422" w:type="dxa"/>
            <w:tcBorders>
              <w:top w:val="nil"/>
              <w:left w:val="nil"/>
              <w:bottom w:val="nil"/>
              <w:right w:val="nil"/>
            </w:tcBorders>
            <w:tcMar>
              <w:top w:w="128" w:type="dxa"/>
              <w:left w:w="43" w:type="dxa"/>
              <w:bottom w:w="43" w:type="dxa"/>
              <w:right w:w="43" w:type="dxa"/>
            </w:tcMar>
            <w:vAlign w:val="bottom"/>
          </w:tcPr>
          <w:p w14:paraId="0E562494" w14:textId="77777777" w:rsidR="00FB4A39" w:rsidRPr="003070FF" w:rsidRDefault="00FB4A39" w:rsidP="000C2558">
            <w:pPr>
              <w:jc w:val="right"/>
            </w:pPr>
          </w:p>
        </w:tc>
        <w:tc>
          <w:tcPr>
            <w:tcW w:w="1667" w:type="dxa"/>
            <w:tcBorders>
              <w:top w:val="nil"/>
              <w:left w:val="nil"/>
              <w:bottom w:val="nil"/>
              <w:right w:val="nil"/>
            </w:tcBorders>
            <w:tcMar>
              <w:top w:w="128" w:type="dxa"/>
              <w:left w:w="43" w:type="dxa"/>
              <w:bottom w:w="43" w:type="dxa"/>
              <w:right w:w="43" w:type="dxa"/>
            </w:tcMar>
            <w:vAlign w:val="bottom"/>
          </w:tcPr>
          <w:p w14:paraId="19C60847" w14:textId="77777777" w:rsidR="00FB4A39" w:rsidRPr="003070FF" w:rsidRDefault="00FB4A39" w:rsidP="000C2558">
            <w:pPr>
              <w:jc w:val="right"/>
            </w:pPr>
            <w:r w:rsidRPr="003070FF">
              <w:t>52 887 000</w:t>
            </w:r>
          </w:p>
        </w:tc>
        <w:tc>
          <w:tcPr>
            <w:tcW w:w="1667" w:type="dxa"/>
            <w:tcBorders>
              <w:top w:val="nil"/>
              <w:left w:val="nil"/>
              <w:bottom w:val="nil"/>
              <w:right w:val="nil"/>
            </w:tcBorders>
            <w:tcMar>
              <w:top w:w="128" w:type="dxa"/>
              <w:left w:w="43" w:type="dxa"/>
              <w:bottom w:w="43" w:type="dxa"/>
              <w:right w:w="43" w:type="dxa"/>
            </w:tcMar>
            <w:vAlign w:val="bottom"/>
          </w:tcPr>
          <w:p w14:paraId="5D383C58" w14:textId="77777777" w:rsidR="00FB4A39" w:rsidRPr="003070FF" w:rsidRDefault="00FB4A39" w:rsidP="000C2558">
            <w:pPr>
              <w:jc w:val="right"/>
            </w:pPr>
            <w:r w:rsidRPr="003070FF">
              <w:t>64 604 000</w:t>
            </w:r>
          </w:p>
        </w:tc>
      </w:tr>
      <w:tr w:rsidR="00FB4A39" w:rsidRPr="0020549B" w14:paraId="27A88472" w14:textId="77777777" w:rsidTr="000C2558">
        <w:trPr>
          <w:trHeight w:val="380"/>
        </w:trPr>
        <w:tc>
          <w:tcPr>
            <w:tcW w:w="889" w:type="dxa"/>
            <w:tcBorders>
              <w:top w:val="nil"/>
              <w:left w:val="nil"/>
              <w:bottom w:val="nil"/>
              <w:right w:val="nil"/>
            </w:tcBorders>
            <w:tcMar>
              <w:top w:w="128" w:type="dxa"/>
              <w:left w:w="43" w:type="dxa"/>
              <w:bottom w:w="43" w:type="dxa"/>
              <w:right w:w="43" w:type="dxa"/>
            </w:tcMar>
          </w:tcPr>
          <w:p w14:paraId="4E750950" w14:textId="77777777" w:rsidR="00FB4A39" w:rsidRPr="003070FF" w:rsidRDefault="00FB4A39" w:rsidP="000C2558">
            <w:r w:rsidRPr="003070FF">
              <w:t>648</w:t>
            </w:r>
          </w:p>
        </w:tc>
        <w:tc>
          <w:tcPr>
            <w:tcW w:w="889" w:type="dxa"/>
            <w:tcBorders>
              <w:top w:val="nil"/>
              <w:left w:val="nil"/>
              <w:bottom w:val="nil"/>
              <w:right w:val="nil"/>
            </w:tcBorders>
            <w:tcMar>
              <w:top w:w="128" w:type="dxa"/>
              <w:left w:w="43" w:type="dxa"/>
              <w:bottom w:w="43" w:type="dxa"/>
              <w:right w:w="43" w:type="dxa"/>
            </w:tcMar>
          </w:tcPr>
          <w:p w14:paraId="7AF32809" w14:textId="77777777" w:rsidR="00FB4A39" w:rsidRPr="003070FF" w:rsidRDefault="00FB4A39" w:rsidP="000C2558"/>
        </w:tc>
        <w:tc>
          <w:tcPr>
            <w:tcW w:w="2533" w:type="dxa"/>
            <w:tcBorders>
              <w:top w:val="nil"/>
              <w:left w:val="nil"/>
              <w:bottom w:val="nil"/>
              <w:right w:val="nil"/>
            </w:tcBorders>
            <w:tcMar>
              <w:top w:w="128" w:type="dxa"/>
              <w:left w:w="43" w:type="dxa"/>
              <w:bottom w:w="43" w:type="dxa"/>
              <w:right w:w="43" w:type="dxa"/>
            </w:tcMar>
          </w:tcPr>
          <w:p w14:paraId="5D53E9A3" w14:textId="77777777" w:rsidR="00FB4A39" w:rsidRPr="003070FF" w:rsidRDefault="00FB4A39" w:rsidP="000C2558">
            <w:r w:rsidRPr="003070FF">
              <w:t>Arbeidsretten, Riksmeklaren m.m.</w:t>
            </w:r>
          </w:p>
        </w:tc>
        <w:tc>
          <w:tcPr>
            <w:tcW w:w="1422" w:type="dxa"/>
            <w:tcBorders>
              <w:top w:val="nil"/>
              <w:left w:val="nil"/>
              <w:bottom w:val="nil"/>
              <w:right w:val="nil"/>
            </w:tcBorders>
            <w:tcMar>
              <w:top w:w="128" w:type="dxa"/>
              <w:left w:w="43" w:type="dxa"/>
              <w:bottom w:w="43" w:type="dxa"/>
              <w:right w:w="43" w:type="dxa"/>
            </w:tcMar>
            <w:vAlign w:val="bottom"/>
          </w:tcPr>
          <w:p w14:paraId="77370288" w14:textId="77777777" w:rsidR="00FB4A39" w:rsidRPr="003070FF" w:rsidRDefault="00FB4A39" w:rsidP="000C2558">
            <w:pPr>
              <w:jc w:val="right"/>
            </w:pPr>
          </w:p>
        </w:tc>
        <w:tc>
          <w:tcPr>
            <w:tcW w:w="1667" w:type="dxa"/>
            <w:tcBorders>
              <w:top w:val="nil"/>
              <w:left w:val="nil"/>
              <w:bottom w:val="nil"/>
              <w:right w:val="nil"/>
            </w:tcBorders>
            <w:tcMar>
              <w:top w:w="128" w:type="dxa"/>
              <w:left w:w="43" w:type="dxa"/>
              <w:bottom w:w="43" w:type="dxa"/>
              <w:right w:w="43" w:type="dxa"/>
            </w:tcMar>
            <w:vAlign w:val="bottom"/>
          </w:tcPr>
          <w:p w14:paraId="1468FFF7" w14:textId="77777777" w:rsidR="00FB4A39" w:rsidRPr="003070FF" w:rsidRDefault="00FB4A39" w:rsidP="000C2558">
            <w:pPr>
              <w:jc w:val="right"/>
            </w:pPr>
          </w:p>
        </w:tc>
        <w:tc>
          <w:tcPr>
            <w:tcW w:w="1667" w:type="dxa"/>
            <w:tcBorders>
              <w:top w:val="nil"/>
              <w:left w:val="nil"/>
              <w:bottom w:val="nil"/>
              <w:right w:val="nil"/>
            </w:tcBorders>
            <w:tcMar>
              <w:top w:w="128" w:type="dxa"/>
              <w:left w:w="43" w:type="dxa"/>
              <w:bottom w:w="43" w:type="dxa"/>
              <w:right w:w="43" w:type="dxa"/>
            </w:tcMar>
            <w:vAlign w:val="bottom"/>
          </w:tcPr>
          <w:p w14:paraId="1B305138" w14:textId="77777777" w:rsidR="00FB4A39" w:rsidRPr="003070FF" w:rsidRDefault="00FB4A39" w:rsidP="000C2558">
            <w:pPr>
              <w:jc w:val="right"/>
            </w:pPr>
          </w:p>
        </w:tc>
      </w:tr>
      <w:tr w:rsidR="00FB4A39" w:rsidRPr="0020549B" w14:paraId="32BDD039" w14:textId="77777777" w:rsidTr="000C2558">
        <w:trPr>
          <w:trHeight w:val="380"/>
        </w:trPr>
        <w:tc>
          <w:tcPr>
            <w:tcW w:w="889" w:type="dxa"/>
            <w:tcBorders>
              <w:top w:val="nil"/>
              <w:left w:val="nil"/>
              <w:bottom w:val="nil"/>
              <w:right w:val="nil"/>
            </w:tcBorders>
            <w:tcMar>
              <w:top w:w="128" w:type="dxa"/>
              <w:left w:w="43" w:type="dxa"/>
              <w:bottom w:w="43" w:type="dxa"/>
              <w:right w:w="43" w:type="dxa"/>
            </w:tcMar>
          </w:tcPr>
          <w:p w14:paraId="06EDDE9D" w14:textId="77777777" w:rsidR="00FB4A39" w:rsidRPr="003070FF" w:rsidRDefault="00FB4A39" w:rsidP="000C2558"/>
        </w:tc>
        <w:tc>
          <w:tcPr>
            <w:tcW w:w="889" w:type="dxa"/>
            <w:tcBorders>
              <w:top w:val="nil"/>
              <w:left w:val="nil"/>
              <w:bottom w:val="nil"/>
              <w:right w:val="nil"/>
            </w:tcBorders>
            <w:tcMar>
              <w:top w:w="128" w:type="dxa"/>
              <w:left w:w="43" w:type="dxa"/>
              <w:bottom w:w="43" w:type="dxa"/>
              <w:right w:w="43" w:type="dxa"/>
            </w:tcMar>
          </w:tcPr>
          <w:p w14:paraId="6E81CE4D" w14:textId="77777777" w:rsidR="00FB4A39" w:rsidRPr="003070FF" w:rsidRDefault="00FB4A39" w:rsidP="000C2558">
            <w:r w:rsidRPr="003070FF">
              <w:t>01</w:t>
            </w:r>
          </w:p>
        </w:tc>
        <w:tc>
          <w:tcPr>
            <w:tcW w:w="2533" w:type="dxa"/>
            <w:tcBorders>
              <w:top w:val="nil"/>
              <w:left w:val="nil"/>
              <w:bottom w:val="nil"/>
              <w:right w:val="nil"/>
            </w:tcBorders>
            <w:tcMar>
              <w:top w:w="128" w:type="dxa"/>
              <w:left w:w="43" w:type="dxa"/>
              <w:bottom w:w="43" w:type="dxa"/>
              <w:right w:w="43" w:type="dxa"/>
            </w:tcMar>
          </w:tcPr>
          <w:p w14:paraId="04D452B1" w14:textId="77777777" w:rsidR="00FB4A39" w:rsidRPr="003070FF" w:rsidRDefault="00FB4A39" w:rsidP="000C2558">
            <w:r w:rsidRPr="003070FF">
              <w:t>Driftsutgifter</w:t>
            </w:r>
          </w:p>
        </w:tc>
        <w:tc>
          <w:tcPr>
            <w:tcW w:w="1422" w:type="dxa"/>
            <w:tcBorders>
              <w:top w:val="nil"/>
              <w:left w:val="nil"/>
              <w:bottom w:val="nil"/>
              <w:right w:val="nil"/>
            </w:tcBorders>
            <w:tcMar>
              <w:top w:w="128" w:type="dxa"/>
              <w:left w:w="43" w:type="dxa"/>
              <w:bottom w:w="43" w:type="dxa"/>
              <w:right w:w="43" w:type="dxa"/>
            </w:tcMar>
            <w:vAlign w:val="bottom"/>
          </w:tcPr>
          <w:p w14:paraId="6075075F" w14:textId="77777777" w:rsidR="00FB4A39" w:rsidRPr="003070FF" w:rsidRDefault="00FB4A39" w:rsidP="000C2558">
            <w:pPr>
              <w:jc w:val="right"/>
            </w:pPr>
          </w:p>
        </w:tc>
        <w:tc>
          <w:tcPr>
            <w:tcW w:w="1667" w:type="dxa"/>
            <w:tcBorders>
              <w:top w:val="nil"/>
              <w:left w:val="nil"/>
              <w:bottom w:val="nil"/>
              <w:right w:val="nil"/>
            </w:tcBorders>
            <w:tcMar>
              <w:top w:w="128" w:type="dxa"/>
              <w:left w:w="43" w:type="dxa"/>
              <w:bottom w:w="43" w:type="dxa"/>
              <w:right w:w="43" w:type="dxa"/>
            </w:tcMar>
            <w:vAlign w:val="bottom"/>
          </w:tcPr>
          <w:p w14:paraId="04A8B4C3" w14:textId="77777777" w:rsidR="00FB4A39" w:rsidRPr="003070FF" w:rsidRDefault="00FB4A39" w:rsidP="000C2558">
            <w:pPr>
              <w:jc w:val="right"/>
            </w:pPr>
            <w:r w:rsidRPr="003070FF">
              <w:t>28 926 000</w:t>
            </w:r>
          </w:p>
        </w:tc>
        <w:tc>
          <w:tcPr>
            <w:tcW w:w="1667" w:type="dxa"/>
            <w:tcBorders>
              <w:top w:val="nil"/>
              <w:left w:val="nil"/>
              <w:bottom w:val="nil"/>
              <w:right w:val="nil"/>
            </w:tcBorders>
            <w:tcMar>
              <w:top w:w="128" w:type="dxa"/>
              <w:left w:w="43" w:type="dxa"/>
              <w:bottom w:w="43" w:type="dxa"/>
              <w:right w:w="43" w:type="dxa"/>
            </w:tcMar>
            <w:vAlign w:val="bottom"/>
          </w:tcPr>
          <w:p w14:paraId="572B49DF" w14:textId="77777777" w:rsidR="00FB4A39" w:rsidRPr="003070FF" w:rsidRDefault="00FB4A39" w:rsidP="000C2558">
            <w:pPr>
              <w:jc w:val="right"/>
            </w:pPr>
          </w:p>
        </w:tc>
      </w:tr>
      <w:tr w:rsidR="00FB4A39" w:rsidRPr="0020549B" w14:paraId="58006CC0" w14:textId="77777777" w:rsidTr="000C2558">
        <w:trPr>
          <w:trHeight w:val="880"/>
        </w:trPr>
        <w:tc>
          <w:tcPr>
            <w:tcW w:w="889" w:type="dxa"/>
            <w:tcBorders>
              <w:top w:val="nil"/>
              <w:left w:val="nil"/>
              <w:bottom w:val="nil"/>
              <w:right w:val="nil"/>
            </w:tcBorders>
            <w:tcMar>
              <w:top w:w="128" w:type="dxa"/>
              <w:left w:w="43" w:type="dxa"/>
              <w:bottom w:w="43" w:type="dxa"/>
              <w:right w:w="43" w:type="dxa"/>
            </w:tcMar>
          </w:tcPr>
          <w:p w14:paraId="36E9D6E0" w14:textId="77777777" w:rsidR="00FB4A39" w:rsidRPr="003070FF" w:rsidRDefault="00FB4A39" w:rsidP="000C2558"/>
        </w:tc>
        <w:tc>
          <w:tcPr>
            <w:tcW w:w="889" w:type="dxa"/>
            <w:tcBorders>
              <w:top w:val="nil"/>
              <w:left w:val="nil"/>
              <w:bottom w:val="nil"/>
              <w:right w:val="nil"/>
            </w:tcBorders>
            <w:tcMar>
              <w:top w:w="128" w:type="dxa"/>
              <w:left w:w="43" w:type="dxa"/>
              <w:bottom w:w="43" w:type="dxa"/>
              <w:right w:w="43" w:type="dxa"/>
            </w:tcMar>
          </w:tcPr>
          <w:p w14:paraId="43E523BF" w14:textId="77777777" w:rsidR="00FB4A39" w:rsidRPr="003070FF" w:rsidRDefault="00FB4A39" w:rsidP="000C2558">
            <w:r w:rsidRPr="003070FF">
              <w:t>21</w:t>
            </w:r>
          </w:p>
        </w:tc>
        <w:tc>
          <w:tcPr>
            <w:tcW w:w="2533" w:type="dxa"/>
            <w:tcBorders>
              <w:top w:val="nil"/>
              <w:left w:val="nil"/>
              <w:bottom w:val="nil"/>
              <w:right w:val="nil"/>
            </w:tcBorders>
            <w:tcMar>
              <w:top w:w="128" w:type="dxa"/>
              <w:left w:w="43" w:type="dxa"/>
              <w:bottom w:w="43" w:type="dxa"/>
              <w:right w:w="43" w:type="dxa"/>
            </w:tcMar>
          </w:tcPr>
          <w:p w14:paraId="48991E18" w14:textId="77777777" w:rsidR="00FB4A39" w:rsidRPr="003070FF" w:rsidRDefault="00FB4A39" w:rsidP="000C2558">
            <w:r w:rsidRPr="003070FF">
              <w:t>Spesielle driftsutgifter</w:t>
            </w:r>
            <w:r w:rsidRPr="003070FF">
              <w:rPr>
                <w:rStyle w:val="kursiv"/>
              </w:rPr>
              <w:t xml:space="preserve">, kan overførast, </w:t>
            </w:r>
            <w:r w:rsidRPr="003070FF">
              <w:rPr>
                <w:rStyle w:val="kursiv"/>
              </w:rPr>
              <w:br/>
              <w:t>kan nyttast under post 01</w:t>
            </w:r>
          </w:p>
        </w:tc>
        <w:tc>
          <w:tcPr>
            <w:tcW w:w="1422" w:type="dxa"/>
            <w:tcBorders>
              <w:top w:val="nil"/>
              <w:left w:val="nil"/>
              <w:bottom w:val="nil"/>
              <w:right w:val="nil"/>
            </w:tcBorders>
            <w:tcMar>
              <w:top w:w="128" w:type="dxa"/>
              <w:left w:w="43" w:type="dxa"/>
              <w:bottom w:w="43" w:type="dxa"/>
              <w:right w:w="43" w:type="dxa"/>
            </w:tcMar>
            <w:vAlign w:val="bottom"/>
          </w:tcPr>
          <w:p w14:paraId="3524520A" w14:textId="77777777" w:rsidR="00FB4A39" w:rsidRPr="003070FF" w:rsidRDefault="00FB4A39" w:rsidP="000C2558">
            <w:pPr>
              <w:jc w:val="right"/>
            </w:pPr>
          </w:p>
        </w:tc>
        <w:tc>
          <w:tcPr>
            <w:tcW w:w="1667" w:type="dxa"/>
            <w:tcBorders>
              <w:top w:val="nil"/>
              <w:left w:val="nil"/>
              <w:bottom w:val="nil"/>
              <w:right w:val="nil"/>
            </w:tcBorders>
            <w:tcMar>
              <w:top w:w="128" w:type="dxa"/>
              <w:left w:w="43" w:type="dxa"/>
              <w:bottom w:w="43" w:type="dxa"/>
              <w:right w:w="43" w:type="dxa"/>
            </w:tcMar>
            <w:vAlign w:val="bottom"/>
          </w:tcPr>
          <w:p w14:paraId="4D6C22DF" w14:textId="77777777" w:rsidR="00FB4A39" w:rsidRPr="003070FF" w:rsidRDefault="00FB4A39" w:rsidP="000C2558">
            <w:pPr>
              <w:jc w:val="right"/>
            </w:pPr>
            <w:r w:rsidRPr="003070FF">
              <w:t>634 000</w:t>
            </w:r>
          </w:p>
        </w:tc>
        <w:tc>
          <w:tcPr>
            <w:tcW w:w="1667" w:type="dxa"/>
            <w:tcBorders>
              <w:top w:val="nil"/>
              <w:left w:val="nil"/>
              <w:bottom w:val="nil"/>
              <w:right w:val="nil"/>
            </w:tcBorders>
            <w:tcMar>
              <w:top w:w="128" w:type="dxa"/>
              <w:left w:w="43" w:type="dxa"/>
              <w:bottom w:w="43" w:type="dxa"/>
              <w:right w:w="43" w:type="dxa"/>
            </w:tcMar>
            <w:vAlign w:val="bottom"/>
          </w:tcPr>
          <w:p w14:paraId="4882ABAA" w14:textId="77777777" w:rsidR="00FB4A39" w:rsidRPr="003070FF" w:rsidRDefault="00FB4A39" w:rsidP="000C2558">
            <w:pPr>
              <w:jc w:val="right"/>
            </w:pPr>
          </w:p>
        </w:tc>
      </w:tr>
      <w:tr w:rsidR="00FB4A39" w:rsidRPr="0020549B" w14:paraId="24101AF5" w14:textId="77777777" w:rsidTr="000C2558">
        <w:trPr>
          <w:trHeight w:val="380"/>
        </w:trPr>
        <w:tc>
          <w:tcPr>
            <w:tcW w:w="889" w:type="dxa"/>
            <w:tcBorders>
              <w:top w:val="nil"/>
              <w:left w:val="nil"/>
              <w:bottom w:val="nil"/>
              <w:right w:val="nil"/>
            </w:tcBorders>
            <w:tcMar>
              <w:top w:w="128" w:type="dxa"/>
              <w:left w:w="43" w:type="dxa"/>
              <w:bottom w:w="43" w:type="dxa"/>
              <w:right w:w="43" w:type="dxa"/>
            </w:tcMar>
          </w:tcPr>
          <w:p w14:paraId="2358F358" w14:textId="77777777" w:rsidR="00FB4A39" w:rsidRPr="003070FF" w:rsidRDefault="00FB4A39" w:rsidP="000C2558"/>
        </w:tc>
        <w:tc>
          <w:tcPr>
            <w:tcW w:w="889" w:type="dxa"/>
            <w:tcBorders>
              <w:top w:val="nil"/>
              <w:left w:val="nil"/>
              <w:bottom w:val="nil"/>
              <w:right w:val="nil"/>
            </w:tcBorders>
            <w:tcMar>
              <w:top w:w="128" w:type="dxa"/>
              <w:left w:w="43" w:type="dxa"/>
              <w:bottom w:w="43" w:type="dxa"/>
              <w:right w:w="43" w:type="dxa"/>
            </w:tcMar>
          </w:tcPr>
          <w:p w14:paraId="267C3888" w14:textId="77777777" w:rsidR="00FB4A39" w:rsidRPr="003070FF" w:rsidRDefault="00FB4A39" w:rsidP="000C2558">
            <w:r w:rsidRPr="003070FF">
              <w:t>70</w:t>
            </w:r>
          </w:p>
        </w:tc>
        <w:tc>
          <w:tcPr>
            <w:tcW w:w="2533" w:type="dxa"/>
            <w:tcBorders>
              <w:top w:val="nil"/>
              <w:left w:val="nil"/>
              <w:bottom w:val="nil"/>
              <w:right w:val="nil"/>
            </w:tcBorders>
            <w:tcMar>
              <w:top w:w="128" w:type="dxa"/>
              <w:left w:w="43" w:type="dxa"/>
              <w:bottom w:w="43" w:type="dxa"/>
              <w:right w:w="43" w:type="dxa"/>
            </w:tcMar>
          </w:tcPr>
          <w:p w14:paraId="069190C7" w14:textId="77777777" w:rsidR="00FB4A39" w:rsidRPr="003070FF" w:rsidRDefault="00FB4A39" w:rsidP="000C2558">
            <w:r w:rsidRPr="003070FF">
              <w:t>Tilskot til fagleg utvikling</w:t>
            </w:r>
          </w:p>
        </w:tc>
        <w:tc>
          <w:tcPr>
            <w:tcW w:w="1422" w:type="dxa"/>
            <w:tcBorders>
              <w:top w:val="nil"/>
              <w:left w:val="nil"/>
              <w:bottom w:val="nil"/>
              <w:right w:val="nil"/>
            </w:tcBorders>
            <w:tcMar>
              <w:top w:w="128" w:type="dxa"/>
              <w:left w:w="43" w:type="dxa"/>
              <w:bottom w:w="43" w:type="dxa"/>
              <w:right w:w="43" w:type="dxa"/>
            </w:tcMar>
            <w:vAlign w:val="bottom"/>
          </w:tcPr>
          <w:p w14:paraId="196BCDD4" w14:textId="77777777" w:rsidR="00FB4A39" w:rsidRPr="003070FF" w:rsidRDefault="00FB4A39" w:rsidP="000C2558">
            <w:pPr>
              <w:jc w:val="right"/>
            </w:pPr>
          </w:p>
        </w:tc>
        <w:tc>
          <w:tcPr>
            <w:tcW w:w="1667" w:type="dxa"/>
            <w:tcBorders>
              <w:top w:val="nil"/>
              <w:left w:val="nil"/>
              <w:bottom w:val="nil"/>
              <w:right w:val="nil"/>
            </w:tcBorders>
            <w:tcMar>
              <w:top w:w="128" w:type="dxa"/>
              <w:left w:w="43" w:type="dxa"/>
              <w:bottom w:w="43" w:type="dxa"/>
              <w:right w:w="43" w:type="dxa"/>
            </w:tcMar>
            <w:vAlign w:val="bottom"/>
          </w:tcPr>
          <w:p w14:paraId="57C405F2" w14:textId="77777777" w:rsidR="00FB4A39" w:rsidRPr="003070FF" w:rsidRDefault="00FB4A39" w:rsidP="000C2558">
            <w:pPr>
              <w:jc w:val="right"/>
            </w:pPr>
            <w:r w:rsidRPr="003070FF">
              <w:t>2 375 000</w:t>
            </w:r>
          </w:p>
        </w:tc>
        <w:tc>
          <w:tcPr>
            <w:tcW w:w="1667" w:type="dxa"/>
            <w:tcBorders>
              <w:top w:val="nil"/>
              <w:left w:val="nil"/>
              <w:bottom w:val="nil"/>
              <w:right w:val="nil"/>
            </w:tcBorders>
            <w:tcMar>
              <w:top w:w="128" w:type="dxa"/>
              <w:left w:w="43" w:type="dxa"/>
              <w:bottom w:w="43" w:type="dxa"/>
              <w:right w:w="43" w:type="dxa"/>
            </w:tcMar>
            <w:vAlign w:val="bottom"/>
          </w:tcPr>
          <w:p w14:paraId="1624FD24" w14:textId="77777777" w:rsidR="00FB4A39" w:rsidRPr="003070FF" w:rsidRDefault="00FB4A39" w:rsidP="000C2558">
            <w:pPr>
              <w:jc w:val="right"/>
            </w:pPr>
            <w:r w:rsidRPr="003070FF">
              <w:t>31 935 000</w:t>
            </w:r>
          </w:p>
        </w:tc>
      </w:tr>
      <w:tr w:rsidR="00FB4A39" w:rsidRPr="0020549B" w14:paraId="2DC96D44" w14:textId="77777777" w:rsidTr="000C2558">
        <w:trPr>
          <w:trHeight w:val="380"/>
        </w:trPr>
        <w:tc>
          <w:tcPr>
            <w:tcW w:w="889" w:type="dxa"/>
            <w:tcBorders>
              <w:top w:val="nil"/>
              <w:left w:val="nil"/>
              <w:bottom w:val="nil"/>
              <w:right w:val="nil"/>
            </w:tcBorders>
            <w:tcMar>
              <w:top w:w="128" w:type="dxa"/>
              <w:left w:w="43" w:type="dxa"/>
              <w:bottom w:w="43" w:type="dxa"/>
              <w:right w:w="43" w:type="dxa"/>
            </w:tcMar>
          </w:tcPr>
          <w:p w14:paraId="18E6EA6B" w14:textId="77777777" w:rsidR="00FB4A39" w:rsidRPr="003070FF" w:rsidRDefault="00FB4A39" w:rsidP="000C2558"/>
        </w:tc>
        <w:tc>
          <w:tcPr>
            <w:tcW w:w="889" w:type="dxa"/>
            <w:tcBorders>
              <w:top w:val="nil"/>
              <w:left w:val="nil"/>
              <w:bottom w:val="nil"/>
              <w:right w:val="nil"/>
            </w:tcBorders>
            <w:tcMar>
              <w:top w:w="128" w:type="dxa"/>
              <w:left w:w="43" w:type="dxa"/>
              <w:bottom w:w="43" w:type="dxa"/>
              <w:right w:w="43" w:type="dxa"/>
            </w:tcMar>
          </w:tcPr>
          <w:p w14:paraId="6DBBD44C" w14:textId="77777777" w:rsidR="00FB4A39" w:rsidRPr="003070FF" w:rsidRDefault="00FB4A39" w:rsidP="000C2558"/>
        </w:tc>
        <w:tc>
          <w:tcPr>
            <w:tcW w:w="2533" w:type="dxa"/>
            <w:tcBorders>
              <w:top w:val="nil"/>
              <w:left w:val="nil"/>
              <w:bottom w:val="nil"/>
              <w:right w:val="nil"/>
            </w:tcBorders>
            <w:tcMar>
              <w:top w:w="128" w:type="dxa"/>
              <w:left w:w="43" w:type="dxa"/>
              <w:bottom w:w="43" w:type="dxa"/>
              <w:right w:w="43" w:type="dxa"/>
            </w:tcMar>
          </w:tcPr>
          <w:p w14:paraId="59CC681C" w14:textId="77777777" w:rsidR="00FB4A39" w:rsidRPr="003070FF" w:rsidRDefault="00FB4A39" w:rsidP="000C2558">
            <w:r w:rsidRPr="003070FF">
              <w:t>Sum Arbeidsmiljø og sikkerheit</w:t>
            </w:r>
          </w:p>
        </w:tc>
        <w:tc>
          <w:tcPr>
            <w:tcW w:w="1422" w:type="dxa"/>
            <w:tcBorders>
              <w:top w:val="nil"/>
              <w:left w:val="nil"/>
              <w:bottom w:val="nil"/>
              <w:right w:val="nil"/>
            </w:tcBorders>
            <w:tcMar>
              <w:top w:w="128" w:type="dxa"/>
              <w:left w:w="43" w:type="dxa"/>
              <w:bottom w:w="43" w:type="dxa"/>
              <w:right w:w="43" w:type="dxa"/>
            </w:tcMar>
            <w:vAlign w:val="bottom"/>
          </w:tcPr>
          <w:p w14:paraId="11C2E7CC" w14:textId="77777777" w:rsidR="00FB4A39" w:rsidRPr="003070FF" w:rsidRDefault="00FB4A39" w:rsidP="000C2558">
            <w:pPr>
              <w:jc w:val="right"/>
            </w:pPr>
          </w:p>
        </w:tc>
        <w:tc>
          <w:tcPr>
            <w:tcW w:w="1667" w:type="dxa"/>
            <w:tcBorders>
              <w:top w:val="nil"/>
              <w:left w:val="nil"/>
              <w:bottom w:val="nil"/>
              <w:right w:val="nil"/>
            </w:tcBorders>
            <w:tcMar>
              <w:top w:w="128" w:type="dxa"/>
              <w:left w:w="43" w:type="dxa"/>
              <w:bottom w:w="43" w:type="dxa"/>
              <w:right w:w="43" w:type="dxa"/>
            </w:tcMar>
            <w:vAlign w:val="bottom"/>
          </w:tcPr>
          <w:p w14:paraId="7D43269E" w14:textId="77777777" w:rsidR="00FB4A39" w:rsidRPr="003070FF" w:rsidRDefault="00FB4A39" w:rsidP="000C2558">
            <w:pPr>
              <w:jc w:val="right"/>
            </w:pPr>
          </w:p>
        </w:tc>
        <w:tc>
          <w:tcPr>
            <w:tcW w:w="1667" w:type="dxa"/>
            <w:tcBorders>
              <w:top w:val="nil"/>
              <w:left w:val="nil"/>
              <w:bottom w:val="nil"/>
              <w:right w:val="nil"/>
            </w:tcBorders>
            <w:tcMar>
              <w:top w:w="128" w:type="dxa"/>
              <w:left w:w="43" w:type="dxa"/>
              <w:bottom w:w="43" w:type="dxa"/>
              <w:right w:w="43" w:type="dxa"/>
            </w:tcMar>
            <w:vAlign w:val="bottom"/>
          </w:tcPr>
          <w:p w14:paraId="142D6D5E" w14:textId="77777777" w:rsidR="00FB4A39" w:rsidRPr="003070FF" w:rsidRDefault="00FB4A39" w:rsidP="000C2558">
            <w:pPr>
              <w:jc w:val="right"/>
            </w:pPr>
            <w:r w:rsidRPr="003070FF">
              <w:t>1 292 427 000</w:t>
            </w:r>
          </w:p>
        </w:tc>
      </w:tr>
      <w:tr w:rsidR="00FB4A39" w:rsidRPr="0020549B" w14:paraId="5731D8F9" w14:textId="77777777" w:rsidTr="000C2558">
        <w:trPr>
          <w:trHeight w:val="380"/>
        </w:trPr>
        <w:tc>
          <w:tcPr>
            <w:tcW w:w="9067" w:type="dxa"/>
            <w:gridSpan w:val="6"/>
            <w:tcBorders>
              <w:top w:val="nil"/>
              <w:left w:val="nil"/>
              <w:bottom w:val="nil"/>
              <w:right w:val="nil"/>
            </w:tcBorders>
            <w:tcMar>
              <w:top w:w="128" w:type="dxa"/>
              <w:left w:w="43" w:type="dxa"/>
              <w:bottom w:w="43" w:type="dxa"/>
              <w:right w:w="43" w:type="dxa"/>
            </w:tcMar>
          </w:tcPr>
          <w:p w14:paraId="2371936F" w14:textId="77777777" w:rsidR="00FB4A39" w:rsidRPr="003070FF" w:rsidRDefault="00FB4A39" w:rsidP="000C2558">
            <w:r w:rsidRPr="003070FF">
              <w:t>Kontantytingar</w:t>
            </w:r>
          </w:p>
        </w:tc>
      </w:tr>
      <w:tr w:rsidR="00FB4A39" w:rsidRPr="0020549B" w14:paraId="43145233" w14:textId="77777777" w:rsidTr="000C2558">
        <w:trPr>
          <w:trHeight w:val="380"/>
        </w:trPr>
        <w:tc>
          <w:tcPr>
            <w:tcW w:w="889" w:type="dxa"/>
            <w:tcBorders>
              <w:top w:val="nil"/>
              <w:left w:val="nil"/>
              <w:bottom w:val="nil"/>
              <w:right w:val="nil"/>
            </w:tcBorders>
            <w:tcMar>
              <w:top w:w="128" w:type="dxa"/>
              <w:left w:w="43" w:type="dxa"/>
              <w:bottom w:w="43" w:type="dxa"/>
              <w:right w:w="43" w:type="dxa"/>
            </w:tcMar>
          </w:tcPr>
          <w:p w14:paraId="2E5DA585" w14:textId="77777777" w:rsidR="00FB4A39" w:rsidRPr="003070FF" w:rsidRDefault="00FB4A39" w:rsidP="000C2558">
            <w:r w:rsidRPr="003070FF">
              <w:t>660</w:t>
            </w:r>
          </w:p>
        </w:tc>
        <w:tc>
          <w:tcPr>
            <w:tcW w:w="889" w:type="dxa"/>
            <w:tcBorders>
              <w:top w:val="nil"/>
              <w:left w:val="nil"/>
              <w:bottom w:val="nil"/>
              <w:right w:val="nil"/>
            </w:tcBorders>
            <w:tcMar>
              <w:top w:w="128" w:type="dxa"/>
              <w:left w:w="43" w:type="dxa"/>
              <w:bottom w:w="43" w:type="dxa"/>
              <w:right w:w="43" w:type="dxa"/>
            </w:tcMar>
          </w:tcPr>
          <w:p w14:paraId="59A3A9B8" w14:textId="77777777" w:rsidR="00FB4A39" w:rsidRPr="003070FF" w:rsidRDefault="00FB4A39" w:rsidP="000C2558"/>
        </w:tc>
        <w:tc>
          <w:tcPr>
            <w:tcW w:w="2533" w:type="dxa"/>
            <w:tcBorders>
              <w:top w:val="nil"/>
              <w:left w:val="nil"/>
              <w:bottom w:val="nil"/>
              <w:right w:val="nil"/>
            </w:tcBorders>
            <w:tcMar>
              <w:top w:w="128" w:type="dxa"/>
              <w:left w:w="43" w:type="dxa"/>
              <w:bottom w:w="43" w:type="dxa"/>
              <w:right w:w="43" w:type="dxa"/>
            </w:tcMar>
          </w:tcPr>
          <w:p w14:paraId="76B2DFD7" w14:textId="77777777" w:rsidR="00FB4A39" w:rsidRPr="003070FF" w:rsidRDefault="00FB4A39" w:rsidP="000C2558">
            <w:r w:rsidRPr="003070FF">
              <w:t>Krigspensjon</w:t>
            </w:r>
          </w:p>
        </w:tc>
        <w:tc>
          <w:tcPr>
            <w:tcW w:w="1422" w:type="dxa"/>
            <w:tcBorders>
              <w:top w:val="nil"/>
              <w:left w:val="nil"/>
              <w:bottom w:val="nil"/>
              <w:right w:val="nil"/>
            </w:tcBorders>
            <w:tcMar>
              <w:top w:w="128" w:type="dxa"/>
              <w:left w:w="43" w:type="dxa"/>
              <w:bottom w:w="43" w:type="dxa"/>
              <w:right w:w="43" w:type="dxa"/>
            </w:tcMar>
            <w:vAlign w:val="bottom"/>
          </w:tcPr>
          <w:p w14:paraId="47423FCE" w14:textId="77777777" w:rsidR="00FB4A39" w:rsidRPr="003070FF" w:rsidRDefault="00FB4A39" w:rsidP="000C2558">
            <w:pPr>
              <w:jc w:val="right"/>
            </w:pPr>
          </w:p>
        </w:tc>
        <w:tc>
          <w:tcPr>
            <w:tcW w:w="1667" w:type="dxa"/>
            <w:tcBorders>
              <w:top w:val="nil"/>
              <w:left w:val="nil"/>
              <w:bottom w:val="nil"/>
              <w:right w:val="nil"/>
            </w:tcBorders>
            <w:tcMar>
              <w:top w:w="128" w:type="dxa"/>
              <w:left w:w="43" w:type="dxa"/>
              <w:bottom w:w="43" w:type="dxa"/>
              <w:right w:w="43" w:type="dxa"/>
            </w:tcMar>
            <w:vAlign w:val="bottom"/>
          </w:tcPr>
          <w:p w14:paraId="53968FB0" w14:textId="77777777" w:rsidR="00FB4A39" w:rsidRPr="003070FF" w:rsidRDefault="00FB4A39" w:rsidP="000C2558">
            <w:pPr>
              <w:jc w:val="right"/>
            </w:pPr>
          </w:p>
        </w:tc>
        <w:tc>
          <w:tcPr>
            <w:tcW w:w="1667" w:type="dxa"/>
            <w:tcBorders>
              <w:top w:val="nil"/>
              <w:left w:val="nil"/>
              <w:bottom w:val="nil"/>
              <w:right w:val="nil"/>
            </w:tcBorders>
            <w:tcMar>
              <w:top w:w="128" w:type="dxa"/>
              <w:left w:w="43" w:type="dxa"/>
              <w:bottom w:w="43" w:type="dxa"/>
              <w:right w:w="43" w:type="dxa"/>
            </w:tcMar>
            <w:vAlign w:val="bottom"/>
          </w:tcPr>
          <w:p w14:paraId="52132236" w14:textId="77777777" w:rsidR="00FB4A39" w:rsidRPr="003070FF" w:rsidRDefault="00FB4A39" w:rsidP="000C2558">
            <w:pPr>
              <w:jc w:val="right"/>
            </w:pPr>
          </w:p>
        </w:tc>
      </w:tr>
      <w:tr w:rsidR="00FB4A39" w:rsidRPr="0020549B" w14:paraId="7F871B73" w14:textId="77777777" w:rsidTr="000C2558">
        <w:trPr>
          <w:trHeight w:val="380"/>
        </w:trPr>
        <w:tc>
          <w:tcPr>
            <w:tcW w:w="889" w:type="dxa"/>
            <w:tcBorders>
              <w:top w:val="nil"/>
              <w:left w:val="nil"/>
              <w:bottom w:val="nil"/>
              <w:right w:val="nil"/>
            </w:tcBorders>
            <w:tcMar>
              <w:top w:w="128" w:type="dxa"/>
              <w:left w:w="43" w:type="dxa"/>
              <w:bottom w:w="43" w:type="dxa"/>
              <w:right w:w="43" w:type="dxa"/>
            </w:tcMar>
          </w:tcPr>
          <w:p w14:paraId="7DA24D88" w14:textId="77777777" w:rsidR="00FB4A39" w:rsidRPr="003070FF" w:rsidRDefault="00FB4A39" w:rsidP="000C2558"/>
        </w:tc>
        <w:tc>
          <w:tcPr>
            <w:tcW w:w="889" w:type="dxa"/>
            <w:tcBorders>
              <w:top w:val="nil"/>
              <w:left w:val="nil"/>
              <w:bottom w:val="nil"/>
              <w:right w:val="nil"/>
            </w:tcBorders>
            <w:tcMar>
              <w:top w:w="128" w:type="dxa"/>
              <w:left w:w="43" w:type="dxa"/>
              <w:bottom w:w="43" w:type="dxa"/>
              <w:right w:w="43" w:type="dxa"/>
            </w:tcMar>
          </w:tcPr>
          <w:p w14:paraId="568566E5" w14:textId="77777777" w:rsidR="00FB4A39" w:rsidRPr="003070FF" w:rsidRDefault="00FB4A39" w:rsidP="000C2558">
            <w:r w:rsidRPr="003070FF">
              <w:t>70</w:t>
            </w:r>
          </w:p>
        </w:tc>
        <w:tc>
          <w:tcPr>
            <w:tcW w:w="2533" w:type="dxa"/>
            <w:tcBorders>
              <w:top w:val="nil"/>
              <w:left w:val="nil"/>
              <w:bottom w:val="nil"/>
              <w:right w:val="nil"/>
            </w:tcBorders>
            <w:tcMar>
              <w:top w:w="128" w:type="dxa"/>
              <w:left w:w="43" w:type="dxa"/>
              <w:bottom w:w="43" w:type="dxa"/>
              <w:right w:w="43" w:type="dxa"/>
            </w:tcMar>
          </w:tcPr>
          <w:p w14:paraId="56C94F35" w14:textId="77777777" w:rsidR="00FB4A39" w:rsidRPr="003070FF" w:rsidRDefault="00FB4A39" w:rsidP="000C2558">
            <w:r w:rsidRPr="003070FF">
              <w:t>Tilskot, militære</w:t>
            </w:r>
            <w:r w:rsidRPr="003070FF">
              <w:rPr>
                <w:rStyle w:val="kursiv"/>
              </w:rPr>
              <w:t>, overslagsløyving</w:t>
            </w:r>
          </w:p>
        </w:tc>
        <w:tc>
          <w:tcPr>
            <w:tcW w:w="1422" w:type="dxa"/>
            <w:tcBorders>
              <w:top w:val="nil"/>
              <w:left w:val="nil"/>
              <w:bottom w:val="nil"/>
              <w:right w:val="nil"/>
            </w:tcBorders>
            <w:tcMar>
              <w:top w:w="128" w:type="dxa"/>
              <w:left w:w="43" w:type="dxa"/>
              <w:bottom w:w="43" w:type="dxa"/>
              <w:right w:w="43" w:type="dxa"/>
            </w:tcMar>
            <w:vAlign w:val="bottom"/>
          </w:tcPr>
          <w:p w14:paraId="03F0934D" w14:textId="77777777" w:rsidR="00FB4A39" w:rsidRPr="003070FF" w:rsidRDefault="00FB4A39" w:rsidP="000C2558">
            <w:pPr>
              <w:jc w:val="right"/>
            </w:pPr>
          </w:p>
        </w:tc>
        <w:tc>
          <w:tcPr>
            <w:tcW w:w="1667" w:type="dxa"/>
            <w:tcBorders>
              <w:top w:val="nil"/>
              <w:left w:val="nil"/>
              <w:bottom w:val="nil"/>
              <w:right w:val="nil"/>
            </w:tcBorders>
            <w:tcMar>
              <w:top w:w="128" w:type="dxa"/>
              <w:left w:w="43" w:type="dxa"/>
              <w:bottom w:w="43" w:type="dxa"/>
              <w:right w:w="43" w:type="dxa"/>
            </w:tcMar>
            <w:vAlign w:val="bottom"/>
          </w:tcPr>
          <w:p w14:paraId="3F4FABCB" w14:textId="77777777" w:rsidR="00FB4A39" w:rsidRPr="003070FF" w:rsidRDefault="00FB4A39" w:rsidP="000C2558">
            <w:pPr>
              <w:jc w:val="right"/>
            </w:pPr>
            <w:r w:rsidRPr="003070FF">
              <w:t>12 000 000</w:t>
            </w:r>
          </w:p>
        </w:tc>
        <w:tc>
          <w:tcPr>
            <w:tcW w:w="1667" w:type="dxa"/>
            <w:tcBorders>
              <w:top w:val="nil"/>
              <w:left w:val="nil"/>
              <w:bottom w:val="nil"/>
              <w:right w:val="nil"/>
            </w:tcBorders>
            <w:tcMar>
              <w:top w:w="128" w:type="dxa"/>
              <w:left w:w="43" w:type="dxa"/>
              <w:bottom w:w="43" w:type="dxa"/>
              <w:right w:w="43" w:type="dxa"/>
            </w:tcMar>
            <w:vAlign w:val="bottom"/>
          </w:tcPr>
          <w:p w14:paraId="6E7E54C6" w14:textId="77777777" w:rsidR="00FB4A39" w:rsidRPr="003070FF" w:rsidRDefault="00FB4A39" w:rsidP="000C2558">
            <w:pPr>
              <w:jc w:val="right"/>
            </w:pPr>
          </w:p>
        </w:tc>
      </w:tr>
      <w:tr w:rsidR="00FB4A39" w:rsidRPr="0020549B" w14:paraId="6B635A20" w14:textId="77777777" w:rsidTr="000C2558">
        <w:trPr>
          <w:trHeight w:val="380"/>
        </w:trPr>
        <w:tc>
          <w:tcPr>
            <w:tcW w:w="889" w:type="dxa"/>
            <w:tcBorders>
              <w:top w:val="nil"/>
              <w:left w:val="nil"/>
              <w:bottom w:val="nil"/>
              <w:right w:val="nil"/>
            </w:tcBorders>
            <w:tcMar>
              <w:top w:w="128" w:type="dxa"/>
              <w:left w:w="43" w:type="dxa"/>
              <w:bottom w:w="43" w:type="dxa"/>
              <w:right w:w="43" w:type="dxa"/>
            </w:tcMar>
          </w:tcPr>
          <w:p w14:paraId="7D34FDCA" w14:textId="77777777" w:rsidR="00FB4A39" w:rsidRPr="003070FF" w:rsidRDefault="00FB4A39" w:rsidP="000C2558"/>
        </w:tc>
        <w:tc>
          <w:tcPr>
            <w:tcW w:w="889" w:type="dxa"/>
            <w:tcBorders>
              <w:top w:val="nil"/>
              <w:left w:val="nil"/>
              <w:bottom w:val="nil"/>
              <w:right w:val="nil"/>
            </w:tcBorders>
            <w:tcMar>
              <w:top w:w="128" w:type="dxa"/>
              <w:left w:w="43" w:type="dxa"/>
              <w:bottom w:w="43" w:type="dxa"/>
              <w:right w:w="43" w:type="dxa"/>
            </w:tcMar>
          </w:tcPr>
          <w:p w14:paraId="74F927B0" w14:textId="77777777" w:rsidR="00FB4A39" w:rsidRPr="003070FF" w:rsidRDefault="00FB4A39" w:rsidP="000C2558">
            <w:r w:rsidRPr="003070FF">
              <w:t>71</w:t>
            </w:r>
          </w:p>
        </w:tc>
        <w:tc>
          <w:tcPr>
            <w:tcW w:w="2533" w:type="dxa"/>
            <w:tcBorders>
              <w:top w:val="nil"/>
              <w:left w:val="nil"/>
              <w:bottom w:val="nil"/>
              <w:right w:val="nil"/>
            </w:tcBorders>
            <w:tcMar>
              <w:top w:w="128" w:type="dxa"/>
              <w:left w:w="43" w:type="dxa"/>
              <w:bottom w:w="43" w:type="dxa"/>
              <w:right w:w="43" w:type="dxa"/>
            </w:tcMar>
          </w:tcPr>
          <w:p w14:paraId="15748E24" w14:textId="77777777" w:rsidR="00FB4A39" w:rsidRPr="003070FF" w:rsidRDefault="00FB4A39" w:rsidP="000C2558">
            <w:r w:rsidRPr="003070FF">
              <w:t>Tilskot, sivile</w:t>
            </w:r>
            <w:r w:rsidRPr="003070FF">
              <w:rPr>
                <w:rStyle w:val="kursiv"/>
              </w:rPr>
              <w:t>, overslagsløyving</w:t>
            </w:r>
          </w:p>
        </w:tc>
        <w:tc>
          <w:tcPr>
            <w:tcW w:w="1422" w:type="dxa"/>
            <w:tcBorders>
              <w:top w:val="nil"/>
              <w:left w:val="nil"/>
              <w:bottom w:val="nil"/>
              <w:right w:val="nil"/>
            </w:tcBorders>
            <w:tcMar>
              <w:top w:w="128" w:type="dxa"/>
              <w:left w:w="43" w:type="dxa"/>
              <w:bottom w:w="43" w:type="dxa"/>
              <w:right w:w="43" w:type="dxa"/>
            </w:tcMar>
            <w:vAlign w:val="bottom"/>
          </w:tcPr>
          <w:p w14:paraId="337DB0A7" w14:textId="77777777" w:rsidR="00FB4A39" w:rsidRPr="003070FF" w:rsidRDefault="00FB4A39" w:rsidP="000C2558">
            <w:pPr>
              <w:jc w:val="right"/>
            </w:pPr>
          </w:p>
        </w:tc>
        <w:tc>
          <w:tcPr>
            <w:tcW w:w="1667" w:type="dxa"/>
            <w:tcBorders>
              <w:top w:val="nil"/>
              <w:left w:val="nil"/>
              <w:bottom w:val="nil"/>
              <w:right w:val="nil"/>
            </w:tcBorders>
            <w:tcMar>
              <w:top w:w="128" w:type="dxa"/>
              <w:left w:w="43" w:type="dxa"/>
              <w:bottom w:w="43" w:type="dxa"/>
              <w:right w:w="43" w:type="dxa"/>
            </w:tcMar>
            <w:vAlign w:val="bottom"/>
          </w:tcPr>
          <w:p w14:paraId="77EECBA2" w14:textId="77777777" w:rsidR="00FB4A39" w:rsidRPr="003070FF" w:rsidRDefault="00FB4A39" w:rsidP="000C2558">
            <w:pPr>
              <w:jc w:val="right"/>
            </w:pPr>
            <w:r w:rsidRPr="003070FF">
              <w:t>49 000 000</w:t>
            </w:r>
          </w:p>
        </w:tc>
        <w:tc>
          <w:tcPr>
            <w:tcW w:w="1667" w:type="dxa"/>
            <w:tcBorders>
              <w:top w:val="nil"/>
              <w:left w:val="nil"/>
              <w:bottom w:val="nil"/>
              <w:right w:val="nil"/>
            </w:tcBorders>
            <w:tcMar>
              <w:top w:w="128" w:type="dxa"/>
              <w:left w:w="43" w:type="dxa"/>
              <w:bottom w:w="43" w:type="dxa"/>
              <w:right w:w="43" w:type="dxa"/>
            </w:tcMar>
            <w:vAlign w:val="bottom"/>
          </w:tcPr>
          <w:p w14:paraId="1F07054F" w14:textId="77777777" w:rsidR="00FB4A39" w:rsidRPr="003070FF" w:rsidRDefault="00FB4A39" w:rsidP="000C2558">
            <w:pPr>
              <w:jc w:val="right"/>
            </w:pPr>
            <w:r w:rsidRPr="003070FF">
              <w:t>61 000 000</w:t>
            </w:r>
          </w:p>
        </w:tc>
      </w:tr>
      <w:tr w:rsidR="00FB4A39" w:rsidRPr="0020549B" w14:paraId="02DE162E" w14:textId="77777777" w:rsidTr="000C2558">
        <w:trPr>
          <w:trHeight w:val="640"/>
        </w:trPr>
        <w:tc>
          <w:tcPr>
            <w:tcW w:w="889" w:type="dxa"/>
            <w:tcBorders>
              <w:top w:val="nil"/>
              <w:left w:val="nil"/>
              <w:bottom w:val="nil"/>
              <w:right w:val="nil"/>
            </w:tcBorders>
            <w:tcMar>
              <w:top w:w="128" w:type="dxa"/>
              <w:left w:w="43" w:type="dxa"/>
              <w:bottom w:w="43" w:type="dxa"/>
              <w:right w:w="43" w:type="dxa"/>
            </w:tcMar>
          </w:tcPr>
          <w:p w14:paraId="5D8560D4" w14:textId="77777777" w:rsidR="00FB4A39" w:rsidRPr="003070FF" w:rsidRDefault="00FB4A39" w:rsidP="000C2558">
            <w:r w:rsidRPr="003070FF">
              <w:t>664</w:t>
            </w:r>
          </w:p>
        </w:tc>
        <w:tc>
          <w:tcPr>
            <w:tcW w:w="889" w:type="dxa"/>
            <w:tcBorders>
              <w:top w:val="nil"/>
              <w:left w:val="nil"/>
              <w:bottom w:val="nil"/>
              <w:right w:val="nil"/>
            </w:tcBorders>
            <w:tcMar>
              <w:top w:w="128" w:type="dxa"/>
              <w:left w:w="43" w:type="dxa"/>
              <w:bottom w:w="43" w:type="dxa"/>
              <w:right w:w="43" w:type="dxa"/>
            </w:tcMar>
          </w:tcPr>
          <w:p w14:paraId="60E091BC" w14:textId="77777777" w:rsidR="00FB4A39" w:rsidRPr="003070FF" w:rsidRDefault="00FB4A39" w:rsidP="000C2558"/>
        </w:tc>
        <w:tc>
          <w:tcPr>
            <w:tcW w:w="2533" w:type="dxa"/>
            <w:tcBorders>
              <w:top w:val="nil"/>
              <w:left w:val="nil"/>
              <w:bottom w:val="nil"/>
              <w:right w:val="nil"/>
            </w:tcBorders>
            <w:tcMar>
              <w:top w:w="128" w:type="dxa"/>
              <w:left w:w="43" w:type="dxa"/>
              <w:bottom w:w="43" w:type="dxa"/>
              <w:right w:w="43" w:type="dxa"/>
            </w:tcMar>
          </w:tcPr>
          <w:p w14:paraId="2243C8A4" w14:textId="77777777" w:rsidR="00FB4A39" w:rsidRPr="003070FF" w:rsidRDefault="00FB4A39" w:rsidP="000C2558">
            <w:r w:rsidRPr="003070FF">
              <w:t>Pensjonsordninga for arbeidstakarar til sjøs</w:t>
            </w:r>
          </w:p>
        </w:tc>
        <w:tc>
          <w:tcPr>
            <w:tcW w:w="1422" w:type="dxa"/>
            <w:tcBorders>
              <w:top w:val="nil"/>
              <w:left w:val="nil"/>
              <w:bottom w:val="nil"/>
              <w:right w:val="nil"/>
            </w:tcBorders>
            <w:tcMar>
              <w:top w:w="128" w:type="dxa"/>
              <w:left w:w="43" w:type="dxa"/>
              <w:bottom w:w="43" w:type="dxa"/>
              <w:right w:w="43" w:type="dxa"/>
            </w:tcMar>
            <w:vAlign w:val="bottom"/>
          </w:tcPr>
          <w:p w14:paraId="1D751246" w14:textId="77777777" w:rsidR="00FB4A39" w:rsidRPr="003070FF" w:rsidRDefault="00FB4A39" w:rsidP="000C2558">
            <w:pPr>
              <w:jc w:val="right"/>
            </w:pPr>
          </w:p>
        </w:tc>
        <w:tc>
          <w:tcPr>
            <w:tcW w:w="1667" w:type="dxa"/>
            <w:tcBorders>
              <w:top w:val="nil"/>
              <w:left w:val="nil"/>
              <w:bottom w:val="nil"/>
              <w:right w:val="nil"/>
            </w:tcBorders>
            <w:tcMar>
              <w:top w:w="128" w:type="dxa"/>
              <w:left w:w="43" w:type="dxa"/>
              <w:bottom w:w="43" w:type="dxa"/>
              <w:right w:w="43" w:type="dxa"/>
            </w:tcMar>
            <w:vAlign w:val="bottom"/>
          </w:tcPr>
          <w:p w14:paraId="2F4AC0FA" w14:textId="77777777" w:rsidR="00FB4A39" w:rsidRPr="003070FF" w:rsidRDefault="00FB4A39" w:rsidP="000C2558">
            <w:pPr>
              <w:jc w:val="right"/>
            </w:pPr>
          </w:p>
        </w:tc>
        <w:tc>
          <w:tcPr>
            <w:tcW w:w="1667" w:type="dxa"/>
            <w:tcBorders>
              <w:top w:val="nil"/>
              <w:left w:val="nil"/>
              <w:bottom w:val="nil"/>
              <w:right w:val="nil"/>
            </w:tcBorders>
            <w:tcMar>
              <w:top w:w="128" w:type="dxa"/>
              <w:left w:w="43" w:type="dxa"/>
              <w:bottom w:w="43" w:type="dxa"/>
              <w:right w:w="43" w:type="dxa"/>
            </w:tcMar>
            <w:vAlign w:val="bottom"/>
          </w:tcPr>
          <w:p w14:paraId="61D9FD7A" w14:textId="77777777" w:rsidR="00FB4A39" w:rsidRPr="003070FF" w:rsidRDefault="00FB4A39" w:rsidP="000C2558">
            <w:pPr>
              <w:jc w:val="right"/>
            </w:pPr>
          </w:p>
        </w:tc>
      </w:tr>
      <w:tr w:rsidR="00FB4A39" w:rsidRPr="0020549B" w14:paraId="5499B0E5" w14:textId="77777777" w:rsidTr="000C2558">
        <w:trPr>
          <w:trHeight w:val="380"/>
        </w:trPr>
        <w:tc>
          <w:tcPr>
            <w:tcW w:w="889" w:type="dxa"/>
            <w:tcBorders>
              <w:top w:val="nil"/>
              <w:left w:val="nil"/>
              <w:bottom w:val="nil"/>
              <w:right w:val="nil"/>
            </w:tcBorders>
            <w:tcMar>
              <w:top w:w="128" w:type="dxa"/>
              <w:left w:w="43" w:type="dxa"/>
              <w:bottom w:w="43" w:type="dxa"/>
              <w:right w:w="43" w:type="dxa"/>
            </w:tcMar>
          </w:tcPr>
          <w:p w14:paraId="1D05828F" w14:textId="77777777" w:rsidR="00FB4A39" w:rsidRPr="003070FF" w:rsidRDefault="00FB4A39" w:rsidP="000C2558"/>
        </w:tc>
        <w:tc>
          <w:tcPr>
            <w:tcW w:w="889" w:type="dxa"/>
            <w:tcBorders>
              <w:top w:val="nil"/>
              <w:left w:val="nil"/>
              <w:bottom w:val="nil"/>
              <w:right w:val="nil"/>
            </w:tcBorders>
            <w:tcMar>
              <w:top w:w="128" w:type="dxa"/>
              <w:left w:w="43" w:type="dxa"/>
              <w:bottom w:w="43" w:type="dxa"/>
              <w:right w:w="43" w:type="dxa"/>
            </w:tcMar>
          </w:tcPr>
          <w:p w14:paraId="776E62FE" w14:textId="77777777" w:rsidR="00FB4A39" w:rsidRPr="003070FF" w:rsidRDefault="00FB4A39" w:rsidP="000C2558">
            <w:r w:rsidRPr="003070FF">
              <w:t>70</w:t>
            </w:r>
          </w:p>
        </w:tc>
        <w:tc>
          <w:tcPr>
            <w:tcW w:w="2533" w:type="dxa"/>
            <w:tcBorders>
              <w:top w:val="nil"/>
              <w:left w:val="nil"/>
              <w:bottom w:val="nil"/>
              <w:right w:val="nil"/>
            </w:tcBorders>
            <w:tcMar>
              <w:top w:w="128" w:type="dxa"/>
              <w:left w:w="43" w:type="dxa"/>
              <w:bottom w:w="43" w:type="dxa"/>
              <w:right w:w="43" w:type="dxa"/>
            </w:tcMar>
          </w:tcPr>
          <w:p w14:paraId="60D8A035" w14:textId="77777777" w:rsidR="00FB4A39" w:rsidRPr="003070FF" w:rsidRDefault="00FB4A39" w:rsidP="000C2558">
            <w:r w:rsidRPr="003070FF">
              <w:t>Tilskot</w:t>
            </w:r>
            <w:r w:rsidRPr="003070FF">
              <w:rPr>
                <w:rStyle w:val="kursiv"/>
              </w:rPr>
              <w:t>, overslagsløyving</w:t>
            </w:r>
          </w:p>
        </w:tc>
        <w:tc>
          <w:tcPr>
            <w:tcW w:w="1422" w:type="dxa"/>
            <w:tcBorders>
              <w:top w:val="nil"/>
              <w:left w:val="nil"/>
              <w:bottom w:val="nil"/>
              <w:right w:val="nil"/>
            </w:tcBorders>
            <w:tcMar>
              <w:top w:w="128" w:type="dxa"/>
              <w:left w:w="43" w:type="dxa"/>
              <w:bottom w:w="43" w:type="dxa"/>
              <w:right w:w="43" w:type="dxa"/>
            </w:tcMar>
            <w:vAlign w:val="bottom"/>
          </w:tcPr>
          <w:p w14:paraId="71870DDB" w14:textId="77777777" w:rsidR="00FB4A39" w:rsidRPr="003070FF" w:rsidRDefault="00FB4A39" w:rsidP="000C2558">
            <w:pPr>
              <w:jc w:val="right"/>
            </w:pPr>
          </w:p>
        </w:tc>
        <w:tc>
          <w:tcPr>
            <w:tcW w:w="1667" w:type="dxa"/>
            <w:tcBorders>
              <w:top w:val="nil"/>
              <w:left w:val="nil"/>
              <w:bottom w:val="nil"/>
              <w:right w:val="nil"/>
            </w:tcBorders>
            <w:tcMar>
              <w:top w:w="128" w:type="dxa"/>
              <w:left w:w="43" w:type="dxa"/>
              <w:bottom w:w="43" w:type="dxa"/>
              <w:right w:w="43" w:type="dxa"/>
            </w:tcMar>
            <w:vAlign w:val="bottom"/>
          </w:tcPr>
          <w:p w14:paraId="652B8D62" w14:textId="77777777" w:rsidR="00FB4A39" w:rsidRPr="003070FF" w:rsidRDefault="00FB4A39" w:rsidP="000C2558">
            <w:pPr>
              <w:jc w:val="right"/>
            </w:pPr>
            <w:r w:rsidRPr="003070FF">
              <w:t>15 400 000</w:t>
            </w:r>
          </w:p>
        </w:tc>
        <w:tc>
          <w:tcPr>
            <w:tcW w:w="1667" w:type="dxa"/>
            <w:tcBorders>
              <w:top w:val="nil"/>
              <w:left w:val="nil"/>
              <w:bottom w:val="nil"/>
              <w:right w:val="nil"/>
            </w:tcBorders>
            <w:tcMar>
              <w:top w:w="128" w:type="dxa"/>
              <w:left w:w="43" w:type="dxa"/>
              <w:bottom w:w="43" w:type="dxa"/>
              <w:right w:w="43" w:type="dxa"/>
            </w:tcMar>
            <w:vAlign w:val="bottom"/>
          </w:tcPr>
          <w:p w14:paraId="52DBC822" w14:textId="77777777" w:rsidR="00FB4A39" w:rsidRPr="003070FF" w:rsidRDefault="00FB4A39" w:rsidP="000C2558">
            <w:pPr>
              <w:jc w:val="right"/>
            </w:pPr>
            <w:r w:rsidRPr="003070FF">
              <w:t>15 400 000</w:t>
            </w:r>
          </w:p>
        </w:tc>
      </w:tr>
      <w:tr w:rsidR="00FB4A39" w:rsidRPr="0020549B" w14:paraId="7A2C9E1F" w14:textId="77777777" w:rsidTr="000C2558">
        <w:trPr>
          <w:trHeight w:val="380"/>
        </w:trPr>
        <w:tc>
          <w:tcPr>
            <w:tcW w:w="889" w:type="dxa"/>
            <w:tcBorders>
              <w:top w:val="nil"/>
              <w:left w:val="nil"/>
              <w:bottom w:val="nil"/>
              <w:right w:val="nil"/>
            </w:tcBorders>
            <w:tcMar>
              <w:top w:w="128" w:type="dxa"/>
              <w:left w:w="43" w:type="dxa"/>
              <w:bottom w:w="43" w:type="dxa"/>
              <w:right w:w="43" w:type="dxa"/>
            </w:tcMar>
          </w:tcPr>
          <w:p w14:paraId="2724144A" w14:textId="77777777" w:rsidR="00FB4A39" w:rsidRPr="003070FF" w:rsidRDefault="00FB4A39" w:rsidP="000C2558">
            <w:r w:rsidRPr="003070FF">
              <w:t>666</w:t>
            </w:r>
          </w:p>
        </w:tc>
        <w:tc>
          <w:tcPr>
            <w:tcW w:w="889" w:type="dxa"/>
            <w:tcBorders>
              <w:top w:val="nil"/>
              <w:left w:val="nil"/>
              <w:bottom w:val="nil"/>
              <w:right w:val="nil"/>
            </w:tcBorders>
            <w:tcMar>
              <w:top w:w="128" w:type="dxa"/>
              <w:left w:w="43" w:type="dxa"/>
              <w:bottom w:w="43" w:type="dxa"/>
              <w:right w:w="43" w:type="dxa"/>
            </w:tcMar>
          </w:tcPr>
          <w:p w14:paraId="2E2B1F38" w14:textId="77777777" w:rsidR="00FB4A39" w:rsidRPr="003070FF" w:rsidRDefault="00FB4A39" w:rsidP="000C2558"/>
        </w:tc>
        <w:tc>
          <w:tcPr>
            <w:tcW w:w="2533" w:type="dxa"/>
            <w:tcBorders>
              <w:top w:val="nil"/>
              <w:left w:val="nil"/>
              <w:bottom w:val="nil"/>
              <w:right w:val="nil"/>
            </w:tcBorders>
            <w:tcMar>
              <w:top w:w="128" w:type="dxa"/>
              <w:left w:w="43" w:type="dxa"/>
              <w:bottom w:w="43" w:type="dxa"/>
              <w:right w:w="43" w:type="dxa"/>
            </w:tcMar>
          </w:tcPr>
          <w:p w14:paraId="475973FF" w14:textId="77777777" w:rsidR="00FB4A39" w:rsidRPr="003070FF" w:rsidRDefault="00FB4A39" w:rsidP="000C2558">
            <w:r w:rsidRPr="003070FF">
              <w:t>Avtalefesta pensjon (AFP)</w:t>
            </w:r>
          </w:p>
        </w:tc>
        <w:tc>
          <w:tcPr>
            <w:tcW w:w="1422" w:type="dxa"/>
            <w:tcBorders>
              <w:top w:val="nil"/>
              <w:left w:val="nil"/>
              <w:bottom w:val="nil"/>
              <w:right w:val="nil"/>
            </w:tcBorders>
            <w:tcMar>
              <w:top w:w="128" w:type="dxa"/>
              <w:left w:w="43" w:type="dxa"/>
              <w:bottom w:w="43" w:type="dxa"/>
              <w:right w:w="43" w:type="dxa"/>
            </w:tcMar>
            <w:vAlign w:val="bottom"/>
          </w:tcPr>
          <w:p w14:paraId="4DC3D082" w14:textId="77777777" w:rsidR="00FB4A39" w:rsidRPr="003070FF" w:rsidRDefault="00FB4A39" w:rsidP="000C2558">
            <w:pPr>
              <w:jc w:val="right"/>
            </w:pPr>
          </w:p>
        </w:tc>
        <w:tc>
          <w:tcPr>
            <w:tcW w:w="1667" w:type="dxa"/>
            <w:tcBorders>
              <w:top w:val="nil"/>
              <w:left w:val="nil"/>
              <w:bottom w:val="nil"/>
              <w:right w:val="nil"/>
            </w:tcBorders>
            <w:tcMar>
              <w:top w:w="128" w:type="dxa"/>
              <w:left w:w="43" w:type="dxa"/>
              <w:bottom w:w="43" w:type="dxa"/>
              <w:right w:w="43" w:type="dxa"/>
            </w:tcMar>
            <w:vAlign w:val="bottom"/>
          </w:tcPr>
          <w:p w14:paraId="6C22E104" w14:textId="77777777" w:rsidR="00FB4A39" w:rsidRPr="003070FF" w:rsidRDefault="00FB4A39" w:rsidP="000C2558">
            <w:pPr>
              <w:jc w:val="right"/>
            </w:pPr>
          </w:p>
        </w:tc>
        <w:tc>
          <w:tcPr>
            <w:tcW w:w="1667" w:type="dxa"/>
            <w:tcBorders>
              <w:top w:val="nil"/>
              <w:left w:val="nil"/>
              <w:bottom w:val="nil"/>
              <w:right w:val="nil"/>
            </w:tcBorders>
            <w:tcMar>
              <w:top w:w="128" w:type="dxa"/>
              <w:left w:w="43" w:type="dxa"/>
              <w:bottom w:w="43" w:type="dxa"/>
              <w:right w:w="43" w:type="dxa"/>
            </w:tcMar>
            <w:vAlign w:val="bottom"/>
          </w:tcPr>
          <w:p w14:paraId="111F55D6" w14:textId="77777777" w:rsidR="00FB4A39" w:rsidRPr="003070FF" w:rsidRDefault="00FB4A39" w:rsidP="000C2558">
            <w:pPr>
              <w:jc w:val="right"/>
            </w:pPr>
          </w:p>
        </w:tc>
      </w:tr>
      <w:tr w:rsidR="00FB4A39" w:rsidRPr="0020549B" w14:paraId="2114AA32" w14:textId="77777777" w:rsidTr="000C2558">
        <w:trPr>
          <w:trHeight w:val="380"/>
        </w:trPr>
        <w:tc>
          <w:tcPr>
            <w:tcW w:w="889" w:type="dxa"/>
            <w:tcBorders>
              <w:top w:val="nil"/>
              <w:left w:val="nil"/>
              <w:bottom w:val="nil"/>
              <w:right w:val="nil"/>
            </w:tcBorders>
            <w:tcMar>
              <w:top w:w="128" w:type="dxa"/>
              <w:left w:w="43" w:type="dxa"/>
              <w:bottom w:w="43" w:type="dxa"/>
              <w:right w:w="43" w:type="dxa"/>
            </w:tcMar>
          </w:tcPr>
          <w:p w14:paraId="1CBB11FC" w14:textId="77777777" w:rsidR="00FB4A39" w:rsidRPr="003070FF" w:rsidRDefault="00FB4A39" w:rsidP="000C2558"/>
        </w:tc>
        <w:tc>
          <w:tcPr>
            <w:tcW w:w="889" w:type="dxa"/>
            <w:tcBorders>
              <w:top w:val="nil"/>
              <w:left w:val="nil"/>
              <w:bottom w:val="nil"/>
              <w:right w:val="nil"/>
            </w:tcBorders>
            <w:tcMar>
              <w:top w:w="128" w:type="dxa"/>
              <w:left w:w="43" w:type="dxa"/>
              <w:bottom w:w="43" w:type="dxa"/>
              <w:right w:w="43" w:type="dxa"/>
            </w:tcMar>
          </w:tcPr>
          <w:p w14:paraId="4FADBACD" w14:textId="77777777" w:rsidR="00FB4A39" w:rsidRPr="003070FF" w:rsidRDefault="00FB4A39" w:rsidP="000C2558">
            <w:r w:rsidRPr="003070FF">
              <w:t>70</w:t>
            </w:r>
          </w:p>
        </w:tc>
        <w:tc>
          <w:tcPr>
            <w:tcW w:w="2533" w:type="dxa"/>
            <w:tcBorders>
              <w:top w:val="nil"/>
              <w:left w:val="nil"/>
              <w:bottom w:val="nil"/>
              <w:right w:val="nil"/>
            </w:tcBorders>
            <w:tcMar>
              <w:top w:w="128" w:type="dxa"/>
              <w:left w:w="43" w:type="dxa"/>
              <w:bottom w:w="43" w:type="dxa"/>
              <w:right w:w="43" w:type="dxa"/>
            </w:tcMar>
          </w:tcPr>
          <w:p w14:paraId="56E42489" w14:textId="77777777" w:rsidR="00FB4A39" w:rsidRPr="003070FF" w:rsidRDefault="00FB4A39" w:rsidP="000C2558">
            <w:r w:rsidRPr="003070FF">
              <w:t>Tilskot</w:t>
            </w:r>
            <w:r w:rsidRPr="003070FF">
              <w:rPr>
                <w:rStyle w:val="kursiv"/>
              </w:rPr>
              <w:t>, overslagsløyving</w:t>
            </w:r>
          </w:p>
        </w:tc>
        <w:tc>
          <w:tcPr>
            <w:tcW w:w="1422" w:type="dxa"/>
            <w:tcBorders>
              <w:top w:val="nil"/>
              <w:left w:val="nil"/>
              <w:bottom w:val="nil"/>
              <w:right w:val="nil"/>
            </w:tcBorders>
            <w:tcMar>
              <w:top w:w="128" w:type="dxa"/>
              <w:left w:w="43" w:type="dxa"/>
              <w:bottom w:w="43" w:type="dxa"/>
              <w:right w:w="43" w:type="dxa"/>
            </w:tcMar>
            <w:vAlign w:val="bottom"/>
          </w:tcPr>
          <w:p w14:paraId="095A825A" w14:textId="77777777" w:rsidR="00FB4A39" w:rsidRPr="003070FF" w:rsidRDefault="00FB4A39" w:rsidP="000C2558">
            <w:pPr>
              <w:jc w:val="right"/>
            </w:pPr>
          </w:p>
        </w:tc>
        <w:tc>
          <w:tcPr>
            <w:tcW w:w="1667" w:type="dxa"/>
            <w:tcBorders>
              <w:top w:val="nil"/>
              <w:left w:val="nil"/>
              <w:bottom w:val="nil"/>
              <w:right w:val="nil"/>
            </w:tcBorders>
            <w:tcMar>
              <w:top w:w="128" w:type="dxa"/>
              <w:left w:w="43" w:type="dxa"/>
              <w:bottom w:w="43" w:type="dxa"/>
              <w:right w:w="43" w:type="dxa"/>
            </w:tcMar>
            <w:vAlign w:val="bottom"/>
          </w:tcPr>
          <w:p w14:paraId="70475D5B" w14:textId="77777777" w:rsidR="00FB4A39" w:rsidRPr="003070FF" w:rsidRDefault="00FB4A39" w:rsidP="000C2558">
            <w:pPr>
              <w:jc w:val="right"/>
            </w:pPr>
            <w:r w:rsidRPr="003070FF">
              <w:t>5 060 000 000</w:t>
            </w:r>
          </w:p>
        </w:tc>
        <w:tc>
          <w:tcPr>
            <w:tcW w:w="1667" w:type="dxa"/>
            <w:tcBorders>
              <w:top w:val="nil"/>
              <w:left w:val="nil"/>
              <w:bottom w:val="nil"/>
              <w:right w:val="nil"/>
            </w:tcBorders>
            <w:tcMar>
              <w:top w:w="128" w:type="dxa"/>
              <w:left w:w="43" w:type="dxa"/>
              <w:bottom w:w="43" w:type="dxa"/>
              <w:right w:w="43" w:type="dxa"/>
            </w:tcMar>
            <w:vAlign w:val="bottom"/>
          </w:tcPr>
          <w:p w14:paraId="7CD561C4" w14:textId="77777777" w:rsidR="00FB4A39" w:rsidRPr="003070FF" w:rsidRDefault="00FB4A39" w:rsidP="000C2558">
            <w:pPr>
              <w:jc w:val="right"/>
            </w:pPr>
            <w:r w:rsidRPr="003070FF">
              <w:t>5 060 000 000</w:t>
            </w:r>
          </w:p>
        </w:tc>
      </w:tr>
      <w:tr w:rsidR="00FB4A39" w:rsidRPr="0020549B" w14:paraId="75AF2060" w14:textId="77777777" w:rsidTr="000C2558">
        <w:trPr>
          <w:trHeight w:val="380"/>
        </w:trPr>
        <w:tc>
          <w:tcPr>
            <w:tcW w:w="889" w:type="dxa"/>
            <w:tcBorders>
              <w:top w:val="nil"/>
              <w:left w:val="nil"/>
              <w:bottom w:val="nil"/>
              <w:right w:val="nil"/>
            </w:tcBorders>
            <w:tcMar>
              <w:top w:w="128" w:type="dxa"/>
              <w:left w:w="43" w:type="dxa"/>
              <w:bottom w:w="43" w:type="dxa"/>
              <w:right w:w="43" w:type="dxa"/>
            </w:tcMar>
          </w:tcPr>
          <w:p w14:paraId="30D1FBBC" w14:textId="77777777" w:rsidR="00FB4A39" w:rsidRPr="003070FF" w:rsidRDefault="00FB4A39" w:rsidP="000C2558">
            <w:r w:rsidRPr="003070FF">
              <w:t>667</w:t>
            </w:r>
          </w:p>
        </w:tc>
        <w:tc>
          <w:tcPr>
            <w:tcW w:w="889" w:type="dxa"/>
            <w:tcBorders>
              <w:top w:val="nil"/>
              <w:left w:val="nil"/>
              <w:bottom w:val="nil"/>
              <w:right w:val="nil"/>
            </w:tcBorders>
            <w:tcMar>
              <w:top w:w="128" w:type="dxa"/>
              <w:left w:w="43" w:type="dxa"/>
              <w:bottom w:w="43" w:type="dxa"/>
              <w:right w:w="43" w:type="dxa"/>
            </w:tcMar>
          </w:tcPr>
          <w:p w14:paraId="02B31E49" w14:textId="77777777" w:rsidR="00FB4A39" w:rsidRPr="003070FF" w:rsidRDefault="00FB4A39" w:rsidP="000C2558"/>
        </w:tc>
        <w:tc>
          <w:tcPr>
            <w:tcW w:w="2533" w:type="dxa"/>
            <w:tcBorders>
              <w:top w:val="nil"/>
              <w:left w:val="nil"/>
              <w:bottom w:val="nil"/>
              <w:right w:val="nil"/>
            </w:tcBorders>
            <w:tcMar>
              <w:top w:w="128" w:type="dxa"/>
              <w:left w:w="43" w:type="dxa"/>
              <w:bottom w:w="43" w:type="dxa"/>
              <w:right w:w="43" w:type="dxa"/>
            </w:tcMar>
          </w:tcPr>
          <w:p w14:paraId="2C9D98D5" w14:textId="77777777" w:rsidR="00FB4A39" w:rsidRPr="003070FF" w:rsidRDefault="00FB4A39" w:rsidP="000C2558">
            <w:r w:rsidRPr="003070FF">
              <w:t>Supplerande stønad</w:t>
            </w:r>
          </w:p>
        </w:tc>
        <w:tc>
          <w:tcPr>
            <w:tcW w:w="1422" w:type="dxa"/>
            <w:tcBorders>
              <w:top w:val="nil"/>
              <w:left w:val="nil"/>
              <w:bottom w:val="nil"/>
              <w:right w:val="nil"/>
            </w:tcBorders>
            <w:tcMar>
              <w:top w:w="128" w:type="dxa"/>
              <w:left w:w="43" w:type="dxa"/>
              <w:bottom w:w="43" w:type="dxa"/>
              <w:right w:w="43" w:type="dxa"/>
            </w:tcMar>
            <w:vAlign w:val="bottom"/>
          </w:tcPr>
          <w:p w14:paraId="34FCF3B5" w14:textId="77777777" w:rsidR="00FB4A39" w:rsidRPr="003070FF" w:rsidRDefault="00FB4A39" w:rsidP="000C2558">
            <w:pPr>
              <w:jc w:val="right"/>
            </w:pPr>
          </w:p>
        </w:tc>
        <w:tc>
          <w:tcPr>
            <w:tcW w:w="1667" w:type="dxa"/>
            <w:tcBorders>
              <w:top w:val="nil"/>
              <w:left w:val="nil"/>
              <w:bottom w:val="nil"/>
              <w:right w:val="nil"/>
            </w:tcBorders>
            <w:tcMar>
              <w:top w:w="128" w:type="dxa"/>
              <w:left w:w="43" w:type="dxa"/>
              <w:bottom w:w="43" w:type="dxa"/>
              <w:right w:w="43" w:type="dxa"/>
            </w:tcMar>
            <w:vAlign w:val="bottom"/>
          </w:tcPr>
          <w:p w14:paraId="671E2671" w14:textId="77777777" w:rsidR="00FB4A39" w:rsidRPr="003070FF" w:rsidRDefault="00FB4A39" w:rsidP="000C2558">
            <w:pPr>
              <w:jc w:val="right"/>
            </w:pPr>
          </w:p>
        </w:tc>
        <w:tc>
          <w:tcPr>
            <w:tcW w:w="1667" w:type="dxa"/>
            <w:tcBorders>
              <w:top w:val="nil"/>
              <w:left w:val="nil"/>
              <w:bottom w:val="nil"/>
              <w:right w:val="nil"/>
            </w:tcBorders>
            <w:tcMar>
              <w:top w:w="128" w:type="dxa"/>
              <w:left w:w="43" w:type="dxa"/>
              <w:bottom w:w="43" w:type="dxa"/>
              <w:right w:w="43" w:type="dxa"/>
            </w:tcMar>
            <w:vAlign w:val="bottom"/>
          </w:tcPr>
          <w:p w14:paraId="0AB5A607" w14:textId="77777777" w:rsidR="00FB4A39" w:rsidRPr="003070FF" w:rsidRDefault="00FB4A39" w:rsidP="000C2558">
            <w:pPr>
              <w:jc w:val="right"/>
            </w:pPr>
          </w:p>
        </w:tc>
      </w:tr>
      <w:tr w:rsidR="00FB4A39" w:rsidRPr="0020549B" w14:paraId="74869FF4" w14:textId="77777777" w:rsidTr="000C2558">
        <w:trPr>
          <w:trHeight w:val="640"/>
        </w:trPr>
        <w:tc>
          <w:tcPr>
            <w:tcW w:w="889" w:type="dxa"/>
            <w:tcBorders>
              <w:top w:val="nil"/>
              <w:left w:val="nil"/>
              <w:bottom w:val="nil"/>
              <w:right w:val="nil"/>
            </w:tcBorders>
            <w:tcMar>
              <w:top w:w="128" w:type="dxa"/>
              <w:left w:w="43" w:type="dxa"/>
              <w:bottom w:w="43" w:type="dxa"/>
              <w:right w:w="43" w:type="dxa"/>
            </w:tcMar>
          </w:tcPr>
          <w:p w14:paraId="5A79E7CD" w14:textId="77777777" w:rsidR="00FB4A39" w:rsidRPr="003070FF" w:rsidRDefault="00FB4A39" w:rsidP="000C2558"/>
        </w:tc>
        <w:tc>
          <w:tcPr>
            <w:tcW w:w="889" w:type="dxa"/>
            <w:tcBorders>
              <w:top w:val="nil"/>
              <w:left w:val="nil"/>
              <w:bottom w:val="nil"/>
              <w:right w:val="nil"/>
            </w:tcBorders>
            <w:tcMar>
              <w:top w:w="128" w:type="dxa"/>
              <w:left w:w="43" w:type="dxa"/>
              <w:bottom w:w="43" w:type="dxa"/>
              <w:right w:w="43" w:type="dxa"/>
            </w:tcMar>
          </w:tcPr>
          <w:p w14:paraId="11BE9717" w14:textId="77777777" w:rsidR="00FB4A39" w:rsidRPr="003070FF" w:rsidRDefault="00FB4A39" w:rsidP="000C2558">
            <w:r w:rsidRPr="003070FF">
              <w:t>70</w:t>
            </w:r>
          </w:p>
        </w:tc>
        <w:tc>
          <w:tcPr>
            <w:tcW w:w="2533" w:type="dxa"/>
            <w:tcBorders>
              <w:top w:val="nil"/>
              <w:left w:val="nil"/>
              <w:bottom w:val="nil"/>
              <w:right w:val="nil"/>
            </w:tcBorders>
            <w:tcMar>
              <w:top w:w="128" w:type="dxa"/>
              <w:left w:w="43" w:type="dxa"/>
              <w:bottom w:w="43" w:type="dxa"/>
              <w:right w:w="43" w:type="dxa"/>
            </w:tcMar>
          </w:tcPr>
          <w:p w14:paraId="57B70B3F" w14:textId="77777777" w:rsidR="00FB4A39" w:rsidRPr="003070FF" w:rsidRDefault="00FB4A39" w:rsidP="000C2558">
            <w:r w:rsidRPr="003070FF">
              <w:t xml:space="preserve">Tilskot til personar over 67 år med kort </w:t>
            </w:r>
            <w:proofErr w:type="spellStart"/>
            <w:r w:rsidRPr="003070FF">
              <w:t>butid</w:t>
            </w:r>
            <w:proofErr w:type="spellEnd"/>
            <w:r w:rsidRPr="003070FF">
              <w:rPr>
                <w:rStyle w:val="kursiv"/>
              </w:rPr>
              <w:t>, overslagsløyving</w:t>
            </w:r>
          </w:p>
        </w:tc>
        <w:tc>
          <w:tcPr>
            <w:tcW w:w="1422" w:type="dxa"/>
            <w:tcBorders>
              <w:top w:val="nil"/>
              <w:left w:val="nil"/>
              <w:bottom w:val="nil"/>
              <w:right w:val="nil"/>
            </w:tcBorders>
            <w:tcMar>
              <w:top w:w="128" w:type="dxa"/>
              <w:left w:w="43" w:type="dxa"/>
              <w:bottom w:w="43" w:type="dxa"/>
              <w:right w:w="43" w:type="dxa"/>
            </w:tcMar>
            <w:vAlign w:val="bottom"/>
          </w:tcPr>
          <w:p w14:paraId="24374B14" w14:textId="77777777" w:rsidR="00FB4A39" w:rsidRPr="003070FF" w:rsidRDefault="00FB4A39" w:rsidP="000C2558">
            <w:pPr>
              <w:jc w:val="right"/>
            </w:pPr>
          </w:p>
        </w:tc>
        <w:tc>
          <w:tcPr>
            <w:tcW w:w="1667" w:type="dxa"/>
            <w:tcBorders>
              <w:top w:val="nil"/>
              <w:left w:val="nil"/>
              <w:bottom w:val="nil"/>
              <w:right w:val="nil"/>
            </w:tcBorders>
            <w:tcMar>
              <w:top w:w="128" w:type="dxa"/>
              <w:left w:w="43" w:type="dxa"/>
              <w:bottom w:w="43" w:type="dxa"/>
              <w:right w:w="43" w:type="dxa"/>
            </w:tcMar>
            <w:vAlign w:val="bottom"/>
          </w:tcPr>
          <w:p w14:paraId="7847F3E9" w14:textId="77777777" w:rsidR="00FB4A39" w:rsidRPr="003070FF" w:rsidRDefault="00FB4A39" w:rsidP="000C2558">
            <w:pPr>
              <w:jc w:val="right"/>
            </w:pPr>
            <w:r w:rsidRPr="003070FF">
              <w:t>475 000 000</w:t>
            </w:r>
          </w:p>
        </w:tc>
        <w:tc>
          <w:tcPr>
            <w:tcW w:w="1667" w:type="dxa"/>
            <w:tcBorders>
              <w:top w:val="nil"/>
              <w:left w:val="nil"/>
              <w:bottom w:val="nil"/>
              <w:right w:val="nil"/>
            </w:tcBorders>
            <w:tcMar>
              <w:top w:w="128" w:type="dxa"/>
              <w:left w:w="43" w:type="dxa"/>
              <w:bottom w:w="43" w:type="dxa"/>
              <w:right w:w="43" w:type="dxa"/>
            </w:tcMar>
            <w:vAlign w:val="bottom"/>
          </w:tcPr>
          <w:p w14:paraId="7B6533F1" w14:textId="77777777" w:rsidR="00FB4A39" w:rsidRPr="003070FF" w:rsidRDefault="00FB4A39" w:rsidP="000C2558">
            <w:pPr>
              <w:jc w:val="right"/>
            </w:pPr>
          </w:p>
        </w:tc>
      </w:tr>
      <w:tr w:rsidR="00FB4A39" w:rsidRPr="0020549B" w14:paraId="4583DF97" w14:textId="77777777" w:rsidTr="000C2558">
        <w:trPr>
          <w:trHeight w:val="640"/>
        </w:trPr>
        <w:tc>
          <w:tcPr>
            <w:tcW w:w="889" w:type="dxa"/>
            <w:tcBorders>
              <w:top w:val="nil"/>
              <w:left w:val="nil"/>
              <w:bottom w:val="nil"/>
              <w:right w:val="nil"/>
            </w:tcBorders>
            <w:tcMar>
              <w:top w:w="128" w:type="dxa"/>
              <w:left w:w="43" w:type="dxa"/>
              <w:bottom w:w="43" w:type="dxa"/>
              <w:right w:w="43" w:type="dxa"/>
            </w:tcMar>
          </w:tcPr>
          <w:p w14:paraId="6BB35A22" w14:textId="77777777" w:rsidR="00FB4A39" w:rsidRPr="003070FF" w:rsidRDefault="00FB4A39" w:rsidP="000C2558"/>
        </w:tc>
        <w:tc>
          <w:tcPr>
            <w:tcW w:w="889" w:type="dxa"/>
            <w:tcBorders>
              <w:top w:val="nil"/>
              <w:left w:val="nil"/>
              <w:bottom w:val="nil"/>
              <w:right w:val="nil"/>
            </w:tcBorders>
            <w:tcMar>
              <w:top w:w="128" w:type="dxa"/>
              <w:left w:w="43" w:type="dxa"/>
              <w:bottom w:w="43" w:type="dxa"/>
              <w:right w:w="43" w:type="dxa"/>
            </w:tcMar>
          </w:tcPr>
          <w:p w14:paraId="5A95CC5A" w14:textId="77777777" w:rsidR="00FB4A39" w:rsidRPr="003070FF" w:rsidRDefault="00FB4A39" w:rsidP="000C2558">
            <w:r w:rsidRPr="003070FF">
              <w:t>71</w:t>
            </w:r>
          </w:p>
        </w:tc>
        <w:tc>
          <w:tcPr>
            <w:tcW w:w="2533" w:type="dxa"/>
            <w:tcBorders>
              <w:top w:val="nil"/>
              <w:left w:val="nil"/>
              <w:bottom w:val="nil"/>
              <w:right w:val="nil"/>
            </w:tcBorders>
            <w:tcMar>
              <w:top w:w="128" w:type="dxa"/>
              <w:left w:w="43" w:type="dxa"/>
              <w:bottom w:w="43" w:type="dxa"/>
              <w:right w:w="43" w:type="dxa"/>
            </w:tcMar>
          </w:tcPr>
          <w:p w14:paraId="3FCD783B" w14:textId="77777777" w:rsidR="00FB4A39" w:rsidRPr="003070FF" w:rsidRDefault="00FB4A39" w:rsidP="000C2558">
            <w:r w:rsidRPr="003070FF">
              <w:t xml:space="preserve">Tilskot til uføre flyktningar med kort </w:t>
            </w:r>
            <w:proofErr w:type="spellStart"/>
            <w:r w:rsidRPr="003070FF">
              <w:t>butid</w:t>
            </w:r>
            <w:proofErr w:type="spellEnd"/>
            <w:r w:rsidRPr="003070FF">
              <w:rPr>
                <w:rStyle w:val="kursiv"/>
              </w:rPr>
              <w:t>, overslagsløyving</w:t>
            </w:r>
          </w:p>
        </w:tc>
        <w:tc>
          <w:tcPr>
            <w:tcW w:w="1422" w:type="dxa"/>
            <w:tcBorders>
              <w:top w:val="nil"/>
              <w:left w:val="nil"/>
              <w:bottom w:val="nil"/>
              <w:right w:val="nil"/>
            </w:tcBorders>
            <w:tcMar>
              <w:top w:w="128" w:type="dxa"/>
              <w:left w:w="43" w:type="dxa"/>
              <w:bottom w:w="43" w:type="dxa"/>
              <w:right w:w="43" w:type="dxa"/>
            </w:tcMar>
            <w:vAlign w:val="bottom"/>
          </w:tcPr>
          <w:p w14:paraId="488A399D" w14:textId="77777777" w:rsidR="00FB4A39" w:rsidRPr="003070FF" w:rsidRDefault="00FB4A39" w:rsidP="000C2558">
            <w:pPr>
              <w:jc w:val="right"/>
            </w:pPr>
          </w:p>
        </w:tc>
        <w:tc>
          <w:tcPr>
            <w:tcW w:w="1667" w:type="dxa"/>
            <w:tcBorders>
              <w:top w:val="nil"/>
              <w:left w:val="nil"/>
              <w:bottom w:val="nil"/>
              <w:right w:val="nil"/>
            </w:tcBorders>
            <w:tcMar>
              <w:top w:w="128" w:type="dxa"/>
              <w:left w:w="43" w:type="dxa"/>
              <w:bottom w:w="43" w:type="dxa"/>
              <w:right w:w="43" w:type="dxa"/>
            </w:tcMar>
            <w:vAlign w:val="bottom"/>
          </w:tcPr>
          <w:p w14:paraId="79D10F21" w14:textId="77777777" w:rsidR="00FB4A39" w:rsidRPr="003070FF" w:rsidRDefault="00FB4A39" w:rsidP="000C2558">
            <w:pPr>
              <w:jc w:val="right"/>
            </w:pPr>
            <w:r w:rsidRPr="003070FF">
              <w:t>480 000 000</w:t>
            </w:r>
          </w:p>
        </w:tc>
        <w:tc>
          <w:tcPr>
            <w:tcW w:w="1667" w:type="dxa"/>
            <w:tcBorders>
              <w:top w:val="nil"/>
              <w:left w:val="nil"/>
              <w:bottom w:val="nil"/>
              <w:right w:val="nil"/>
            </w:tcBorders>
            <w:tcMar>
              <w:top w:w="128" w:type="dxa"/>
              <w:left w:w="43" w:type="dxa"/>
              <w:bottom w:w="43" w:type="dxa"/>
              <w:right w:w="43" w:type="dxa"/>
            </w:tcMar>
            <w:vAlign w:val="bottom"/>
          </w:tcPr>
          <w:p w14:paraId="643E4FAF" w14:textId="77777777" w:rsidR="00FB4A39" w:rsidRPr="003070FF" w:rsidRDefault="00FB4A39" w:rsidP="000C2558">
            <w:pPr>
              <w:jc w:val="right"/>
            </w:pPr>
            <w:r w:rsidRPr="003070FF">
              <w:t>955 000 000</w:t>
            </w:r>
          </w:p>
        </w:tc>
      </w:tr>
      <w:tr w:rsidR="00FB4A39" w:rsidRPr="0020549B" w14:paraId="722DF7A1" w14:textId="77777777" w:rsidTr="000C2558">
        <w:trPr>
          <w:trHeight w:val="380"/>
        </w:trPr>
        <w:tc>
          <w:tcPr>
            <w:tcW w:w="889" w:type="dxa"/>
            <w:tcBorders>
              <w:top w:val="nil"/>
              <w:left w:val="nil"/>
              <w:bottom w:val="nil"/>
              <w:right w:val="nil"/>
            </w:tcBorders>
            <w:tcMar>
              <w:top w:w="128" w:type="dxa"/>
              <w:left w:w="43" w:type="dxa"/>
              <w:bottom w:w="43" w:type="dxa"/>
              <w:right w:w="43" w:type="dxa"/>
            </w:tcMar>
          </w:tcPr>
          <w:p w14:paraId="6F2576B9" w14:textId="77777777" w:rsidR="00FB4A39" w:rsidRPr="003070FF" w:rsidRDefault="00FB4A39" w:rsidP="000C2558"/>
        </w:tc>
        <w:tc>
          <w:tcPr>
            <w:tcW w:w="889" w:type="dxa"/>
            <w:tcBorders>
              <w:top w:val="nil"/>
              <w:left w:val="nil"/>
              <w:bottom w:val="nil"/>
              <w:right w:val="nil"/>
            </w:tcBorders>
            <w:tcMar>
              <w:top w:w="128" w:type="dxa"/>
              <w:left w:w="43" w:type="dxa"/>
              <w:bottom w:w="43" w:type="dxa"/>
              <w:right w:w="43" w:type="dxa"/>
            </w:tcMar>
          </w:tcPr>
          <w:p w14:paraId="0B48935E" w14:textId="77777777" w:rsidR="00FB4A39" w:rsidRPr="003070FF" w:rsidRDefault="00FB4A39" w:rsidP="000C2558"/>
        </w:tc>
        <w:tc>
          <w:tcPr>
            <w:tcW w:w="2533" w:type="dxa"/>
            <w:tcBorders>
              <w:top w:val="nil"/>
              <w:left w:val="nil"/>
              <w:bottom w:val="nil"/>
              <w:right w:val="nil"/>
            </w:tcBorders>
            <w:tcMar>
              <w:top w:w="128" w:type="dxa"/>
              <w:left w:w="43" w:type="dxa"/>
              <w:bottom w:w="43" w:type="dxa"/>
              <w:right w:w="43" w:type="dxa"/>
            </w:tcMar>
          </w:tcPr>
          <w:p w14:paraId="7A4A2FDF" w14:textId="77777777" w:rsidR="00FB4A39" w:rsidRPr="003070FF" w:rsidRDefault="00FB4A39" w:rsidP="000C2558">
            <w:r w:rsidRPr="003070FF">
              <w:t>Sum Kontantytingar</w:t>
            </w:r>
          </w:p>
        </w:tc>
        <w:tc>
          <w:tcPr>
            <w:tcW w:w="1422" w:type="dxa"/>
            <w:tcBorders>
              <w:top w:val="nil"/>
              <w:left w:val="nil"/>
              <w:bottom w:val="nil"/>
              <w:right w:val="nil"/>
            </w:tcBorders>
            <w:tcMar>
              <w:top w:w="128" w:type="dxa"/>
              <w:left w:w="43" w:type="dxa"/>
              <w:bottom w:w="43" w:type="dxa"/>
              <w:right w:w="43" w:type="dxa"/>
            </w:tcMar>
            <w:vAlign w:val="bottom"/>
          </w:tcPr>
          <w:p w14:paraId="0B1B7D18" w14:textId="77777777" w:rsidR="00FB4A39" w:rsidRPr="003070FF" w:rsidRDefault="00FB4A39" w:rsidP="000C2558">
            <w:pPr>
              <w:jc w:val="right"/>
            </w:pPr>
          </w:p>
        </w:tc>
        <w:tc>
          <w:tcPr>
            <w:tcW w:w="1667" w:type="dxa"/>
            <w:tcBorders>
              <w:top w:val="nil"/>
              <w:left w:val="nil"/>
              <w:bottom w:val="nil"/>
              <w:right w:val="nil"/>
            </w:tcBorders>
            <w:tcMar>
              <w:top w:w="128" w:type="dxa"/>
              <w:left w:w="43" w:type="dxa"/>
              <w:bottom w:w="43" w:type="dxa"/>
              <w:right w:w="43" w:type="dxa"/>
            </w:tcMar>
            <w:vAlign w:val="bottom"/>
          </w:tcPr>
          <w:p w14:paraId="389AB798" w14:textId="77777777" w:rsidR="00FB4A39" w:rsidRPr="003070FF" w:rsidRDefault="00FB4A39" w:rsidP="000C2558">
            <w:pPr>
              <w:jc w:val="right"/>
            </w:pPr>
          </w:p>
        </w:tc>
        <w:tc>
          <w:tcPr>
            <w:tcW w:w="1667" w:type="dxa"/>
            <w:tcBorders>
              <w:top w:val="nil"/>
              <w:left w:val="nil"/>
              <w:bottom w:val="nil"/>
              <w:right w:val="nil"/>
            </w:tcBorders>
            <w:tcMar>
              <w:top w:w="128" w:type="dxa"/>
              <w:left w:w="43" w:type="dxa"/>
              <w:bottom w:w="43" w:type="dxa"/>
              <w:right w:w="43" w:type="dxa"/>
            </w:tcMar>
            <w:vAlign w:val="bottom"/>
          </w:tcPr>
          <w:p w14:paraId="22820CB3" w14:textId="77777777" w:rsidR="00FB4A39" w:rsidRPr="003070FF" w:rsidRDefault="00FB4A39" w:rsidP="000C2558">
            <w:pPr>
              <w:jc w:val="right"/>
            </w:pPr>
            <w:r w:rsidRPr="003070FF">
              <w:t>6 091 400 000</w:t>
            </w:r>
          </w:p>
        </w:tc>
      </w:tr>
      <w:tr w:rsidR="00FB4A39" w:rsidRPr="0020549B" w14:paraId="58E44653" w14:textId="77777777" w:rsidTr="000C2558">
        <w:trPr>
          <w:trHeight w:val="380"/>
        </w:trPr>
        <w:tc>
          <w:tcPr>
            <w:tcW w:w="9067" w:type="dxa"/>
            <w:gridSpan w:val="6"/>
            <w:tcBorders>
              <w:top w:val="nil"/>
              <w:left w:val="nil"/>
              <w:bottom w:val="nil"/>
              <w:right w:val="nil"/>
            </w:tcBorders>
            <w:tcMar>
              <w:top w:w="128" w:type="dxa"/>
              <w:left w:w="43" w:type="dxa"/>
              <w:bottom w:w="43" w:type="dxa"/>
              <w:right w:w="43" w:type="dxa"/>
            </w:tcMar>
          </w:tcPr>
          <w:p w14:paraId="6881DC10" w14:textId="77777777" w:rsidR="00FB4A39" w:rsidRPr="003070FF" w:rsidRDefault="00FB4A39" w:rsidP="000C2558">
            <w:r w:rsidRPr="003070FF">
              <w:t>Integrering og mangfald</w:t>
            </w:r>
          </w:p>
        </w:tc>
      </w:tr>
      <w:tr w:rsidR="00FB4A39" w:rsidRPr="0020549B" w14:paraId="026CC3CF" w14:textId="77777777" w:rsidTr="000C2558">
        <w:trPr>
          <w:trHeight w:val="640"/>
        </w:trPr>
        <w:tc>
          <w:tcPr>
            <w:tcW w:w="889" w:type="dxa"/>
            <w:tcBorders>
              <w:top w:val="nil"/>
              <w:left w:val="nil"/>
              <w:bottom w:val="nil"/>
              <w:right w:val="nil"/>
            </w:tcBorders>
            <w:tcMar>
              <w:top w:w="128" w:type="dxa"/>
              <w:left w:w="43" w:type="dxa"/>
              <w:bottom w:w="43" w:type="dxa"/>
              <w:right w:w="43" w:type="dxa"/>
            </w:tcMar>
          </w:tcPr>
          <w:p w14:paraId="486AC94D" w14:textId="77777777" w:rsidR="00FB4A39" w:rsidRPr="003070FF" w:rsidRDefault="00FB4A39" w:rsidP="000C2558">
            <w:r w:rsidRPr="003070FF">
              <w:t>670</w:t>
            </w:r>
          </w:p>
        </w:tc>
        <w:tc>
          <w:tcPr>
            <w:tcW w:w="889" w:type="dxa"/>
            <w:tcBorders>
              <w:top w:val="nil"/>
              <w:left w:val="nil"/>
              <w:bottom w:val="nil"/>
              <w:right w:val="nil"/>
            </w:tcBorders>
            <w:tcMar>
              <w:top w:w="128" w:type="dxa"/>
              <w:left w:w="43" w:type="dxa"/>
              <w:bottom w:w="43" w:type="dxa"/>
              <w:right w:w="43" w:type="dxa"/>
            </w:tcMar>
          </w:tcPr>
          <w:p w14:paraId="43B95F12" w14:textId="77777777" w:rsidR="00FB4A39" w:rsidRPr="003070FF" w:rsidRDefault="00FB4A39" w:rsidP="000C2558"/>
        </w:tc>
        <w:tc>
          <w:tcPr>
            <w:tcW w:w="2533" w:type="dxa"/>
            <w:tcBorders>
              <w:top w:val="nil"/>
              <w:left w:val="nil"/>
              <w:bottom w:val="nil"/>
              <w:right w:val="nil"/>
            </w:tcBorders>
            <w:tcMar>
              <w:top w:w="128" w:type="dxa"/>
              <w:left w:w="43" w:type="dxa"/>
              <w:bottom w:w="43" w:type="dxa"/>
              <w:right w:w="43" w:type="dxa"/>
            </w:tcMar>
          </w:tcPr>
          <w:p w14:paraId="3981160C" w14:textId="77777777" w:rsidR="00FB4A39" w:rsidRPr="003070FF" w:rsidRDefault="00FB4A39" w:rsidP="000C2558">
            <w:r w:rsidRPr="003070FF">
              <w:t>Integrerings- og mangfaldsdirektoratet</w:t>
            </w:r>
          </w:p>
        </w:tc>
        <w:tc>
          <w:tcPr>
            <w:tcW w:w="1422" w:type="dxa"/>
            <w:tcBorders>
              <w:top w:val="nil"/>
              <w:left w:val="nil"/>
              <w:bottom w:val="nil"/>
              <w:right w:val="nil"/>
            </w:tcBorders>
            <w:tcMar>
              <w:top w:w="128" w:type="dxa"/>
              <w:left w:w="43" w:type="dxa"/>
              <w:bottom w:w="43" w:type="dxa"/>
              <w:right w:w="43" w:type="dxa"/>
            </w:tcMar>
            <w:vAlign w:val="bottom"/>
          </w:tcPr>
          <w:p w14:paraId="2837A267" w14:textId="77777777" w:rsidR="00FB4A39" w:rsidRPr="003070FF" w:rsidRDefault="00FB4A39" w:rsidP="000C2558">
            <w:pPr>
              <w:jc w:val="right"/>
            </w:pPr>
          </w:p>
        </w:tc>
        <w:tc>
          <w:tcPr>
            <w:tcW w:w="1667" w:type="dxa"/>
            <w:tcBorders>
              <w:top w:val="nil"/>
              <w:left w:val="nil"/>
              <w:bottom w:val="nil"/>
              <w:right w:val="nil"/>
            </w:tcBorders>
            <w:tcMar>
              <w:top w:w="128" w:type="dxa"/>
              <w:left w:w="43" w:type="dxa"/>
              <w:bottom w:w="43" w:type="dxa"/>
              <w:right w:w="43" w:type="dxa"/>
            </w:tcMar>
            <w:vAlign w:val="bottom"/>
          </w:tcPr>
          <w:p w14:paraId="795E0D4D" w14:textId="77777777" w:rsidR="00FB4A39" w:rsidRPr="003070FF" w:rsidRDefault="00FB4A39" w:rsidP="000C2558">
            <w:pPr>
              <w:jc w:val="right"/>
            </w:pPr>
          </w:p>
        </w:tc>
        <w:tc>
          <w:tcPr>
            <w:tcW w:w="1667" w:type="dxa"/>
            <w:tcBorders>
              <w:top w:val="nil"/>
              <w:left w:val="nil"/>
              <w:bottom w:val="nil"/>
              <w:right w:val="nil"/>
            </w:tcBorders>
            <w:tcMar>
              <w:top w:w="128" w:type="dxa"/>
              <w:left w:w="43" w:type="dxa"/>
              <w:bottom w:w="43" w:type="dxa"/>
              <w:right w:w="43" w:type="dxa"/>
            </w:tcMar>
            <w:vAlign w:val="bottom"/>
          </w:tcPr>
          <w:p w14:paraId="2831328B" w14:textId="77777777" w:rsidR="00FB4A39" w:rsidRPr="003070FF" w:rsidRDefault="00FB4A39" w:rsidP="000C2558">
            <w:pPr>
              <w:jc w:val="right"/>
            </w:pPr>
          </w:p>
        </w:tc>
      </w:tr>
      <w:tr w:rsidR="00FB4A39" w:rsidRPr="0020549B" w14:paraId="30BBA7D0" w14:textId="77777777" w:rsidTr="000C2558">
        <w:trPr>
          <w:trHeight w:val="380"/>
        </w:trPr>
        <w:tc>
          <w:tcPr>
            <w:tcW w:w="889" w:type="dxa"/>
            <w:tcBorders>
              <w:top w:val="nil"/>
              <w:left w:val="nil"/>
              <w:bottom w:val="nil"/>
              <w:right w:val="nil"/>
            </w:tcBorders>
            <w:tcMar>
              <w:top w:w="128" w:type="dxa"/>
              <w:left w:w="43" w:type="dxa"/>
              <w:bottom w:w="43" w:type="dxa"/>
              <w:right w:w="43" w:type="dxa"/>
            </w:tcMar>
          </w:tcPr>
          <w:p w14:paraId="21A0905A" w14:textId="77777777" w:rsidR="00FB4A39" w:rsidRPr="003070FF" w:rsidRDefault="00FB4A39" w:rsidP="000C2558"/>
        </w:tc>
        <w:tc>
          <w:tcPr>
            <w:tcW w:w="889" w:type="dxa"/>
            <w:tcBorders>
              <w:top w:val="nil"/>
              <w:left w:val="nil"/>
              <w:bottom w:val="nil"/>
              <w:right w:val="nil"/>
            </w:tcBorders>
            <w:tcMar>
              <w:top w:w="128" w:type="dxa"/>
              <w:left w:w="43" w:type="dxa"/>
              <w:bottom w:w="43" w:type="dxa"/>
              <w:right w:w="43" w:type="dxa"/>
            </w:tcMar>
          </w:tcPr>
          <w:p w14:paraId="27CE905C" w14:textId="77777777" w:rsidR="00FB4A39" w:rsidRPr="003070FF" w:rsidRDefault="00FB4A39" w:rsidP="000C2558">
            <w:r w:rsidRPr="003070FF">
              <w:t>01</w:t>
            </w:r>
          </w:p>
        </w:tc>
        <w:tc>
          <w:tcPr>
            <w:tcW w:w="2533" w:type="dxa"/>
            <w:tcBorders>
              <w:top w:val="nil"/>
              <w:left w:val="nil"/>
              <w:bottom w:val="nil"/>
              <w:right w:val="nil"/>
            </w:tcBorders>
            <w:tcMar>
              <w:top w:w="128" w:type="dxa"/>
              <w:left w:w="43" w:type="dxa"/>
              <w:bottom w:w="43" w:type="dxa"/>
              <w:right w:w="43" w:type="dxa"/>
            </w:tcMar>
          </w:tcPr>
          <w:p w14:paraId="3A84E4BA" w14:textId="77777777" w:rsidR="00FB4A39" w:rsidRPr="003070FF" w:rsidRDefault="00FB4A39" w:rsidP="000C2558">
            <w:r w:rsidRPr="003070FF">
              <w:t>Driftsutgifter</w:t>
            </w:r>
          </w:p>
        </w:tc>
        <w:tc>
          <w:tcPr>
            <w:tcW w:w="1422" w:type="dxa"/>
            <w:tcBorders>
              <w:top w:val="nil"/>
              <w:left w:val="nil"/>
              <w:bottom w:val="nil"/>
              <w:right w:val="nil"/>
            </w:tcBorders>
            <w:tcMar>
              <w:top w:w="128" w:type="dxa"/>
              <w:left w:w="43" w:type="dxa"/>
              <w:bottom w:w="43" w:type="dxa"/>
              <w:right w:w="43" w:type="dxa"/>
            </w:tcMar>
            <w:vAlign w:val="bottom"/>
          </w:tcPr>
          <w:p w14:paraId="17477C1B" w14:textId="77777777" w:rsidR="00FB4A39" w:rsidRPr="003070FF" w:rsidRDefault="00FB4A39" w:rsidP="000C2558">
            <w:pPr>
              <w:jc w:val="right"/>
            </w:pPr>
          </w:p>
        </w:tc>
        <w:tc>
          <w:tcPr>
            <w:tcW w:w="1667" w:type="dxa"/>
            <w:tcBorders>
              <w:top w:val="nil"/>
              <w:left w:val="nil"/>
              <w:bottom w:val="nil"/>
              <w:right w:val="nil"/>
            </w:tcBorders>
            <w:tcMar>
              <w:top w:w="128" w:type="dxa"/>
              <w:left w:w="43" w:type="dxa"/>
              <w:bottom w:w="43" w:type="dxa"/>
              <w:right w:w="43" w:type="dxa"/>
            </w:tcMar>
            <w:vAlign w:val="bottom"/>
          </w:tcPr>
          <w:p w14:paraId="2C70C4B1" w14:textId="77777777" w:rsidR="00FB4A39" w:rsidRPr="003070FF" w:rsidRDefault="00FB4A39" w:rsidP="000C2558">
            <w:pPr>
              <w:jc w:val="right"/>
            </w:pPr>
            <w:r w:rsidRPr="003070FF">
              <w:t>389 817 000</w:t>
            </w:r>
          </w:p>
        </w:tc>
        <w:tc>
          <w:tcPr>
            <w:tcW w:w="1667" w:type="dxa"/>
            <w:tcBorders>
              <w:top w:val="nil"/>
              <w:left w:val="nil"/>
              <w:bottom w:val="nil"/>
              <w:right w:val="nil"/>
            </w:tcBorders>
            <w:tcMar>
              <w:top w:w="128" w:type="dxa"/>
              <w:left w:w="43" w:type="dxa"/>
              <w:bottom w:w="43" w:type="dxa"/>
              <w:right w:w="43" w:type="dxa"/>
            </w:tcMar>
            <w:vAlign w:val="bottom"/>
          </w:tcPr>
          <w:p w14:paraId="7D368C92" w14:textId="77777777" w:rsidR="00FB4A39" w:rsidRPr="003070FF" w:rsidRDefault="00FB4A39" w:rsidP="000C2558">
            <w:pPr>
              <w:jc w:val="right"/>
            </w:pPr>
          </w:p>
        </w:tc>
      </w:tr>
      <w:tr w:rsidR="00FB4A39" w:rsidRPr="0020549B" w14:paraId="754E65A3" w14:textId="77777777" w:rsidTr="000C2558">
        <w:trPr>
          <w:trHeight w:val="640"/>
        </w:trPr>
        <w:tc>
          <w:tcPr>
            <w:tcW w:w="889" w:type="dxa"/>
            <w:tcBorders>
              <w:top w:val="nil"/>
              <w:left w:val="nil"/>
              <w:bottom w:val="nil"/>
              <w:right w:val="nil"/>
            </w:tcBorders>
            <w:tcMar>
              <w:top w:w="128" w:type="dxa"/>
              <w:left w:w="43" w:type="dxa"/>
              <w:bottom w:w="43" w:type="dxa"/>
              <w:right w:w="43" w:type="dxa"/>
            </w:tcMar>
          </w:tcPr>
          <w:p w14:paraId="2A21AA42" w14:textId="77777777" w:rsidR="00FB4A39" w:rsidRPr="003070FF" w:rsidRDefault="00FB4A39" w:rsidP="000C2558"/>
        </w:tc>
        <w:tc>
          <w:tcPr>
            <w:tcW w:w="889" w:type="dxa"/>
            <w:tcBorders>
              <w:top w:val="nil"/>
              <w:left w:val="nil"/>
              <w:bottom w:val="nil"/>
              <w:right w:val="nil"/>
            </w:tcBorders>
            <w:tcMar>
              <w:top w:w="128" w:type="dxa"/>
              <w:left w:w="43" w:type="dxa"/>
              <w:bottom w:w="43" w:type="dxa"/>
              <w:right w:w="43" w:type="dxa"/>
            </w:tcMar>
          </w:tcPr>
          <w:p w14:paraId="688D7BB1" w14:textId="77777777" w:rsidR="00FB4A39" w:rsidRPr="003070FF" w:rsidRDefault="00FB4A39" w:rsidP="000C2558">
            <w:r w:rsidRPr="003070FF">
              <w:t>21</w:t>
            </w:r>
          </w:p>
        </w:tc>
        <w:tc>
          <w:tcPr>
            <w:tcW w:w="2533" w:type="dxa"/>
            <w:tcBorders>
              <w:top w:val="nil"/>
              <w:left w:val="nil"/>
              <w:bottom w:val="nil"/>
              <w:right w:val="nil"/>
            </w:tcBorders>
            <w:tcMar>
              <w:top w:w="128" w:type="dxa"/>
              <w:left w:w="43" w:type="dxa"/>
              <w:bottom w:w="43" w:type="dxa"/>
              <w:right w:w="43" w:type="dxa"/>
            </w:tcMar>
          </w:tcPr>
          <w:p w14:paraId="16CF2DB7" w14:textId="77777777" w:rsidR="00FB4A39" w:rsidRPr="003070FF" w:rsidRDefault="00FB4A39" w:rsidP="000C2558">
            <w:r w:rsidRPr="003070FF">
              <w:t>Spesielle driftsutgifter</w:t>
            </w:r>
            <w:r w:rsidRPr="003070FF">
              <w:rPr>
                <w:rStyle w:val="kursiv"/>
              </w:rPr>
              <w:t xml:space="preserve">, </w:t>
            </w:r>
            <w:r w:rsidRPr="003070FF">
              <w:rPr>
                <w:rStyle w:val="kursiv"/>
              </w:rPr>
              <w:br/>
              <w:t>kan overførast</w:t>
            </w:r>
          </w:p>
        </w:tc>
        <w:tc>
          <w:tcPr>
            <w:tcW w:w="1422" w:type="dxa"/>
            <w:tcBorders>
              <w:top w:val="nil"/>
              <w:left w:val="nil"/>
              <w:bottom w:val="nil"/>
              <w:right w:val="nil"/>
            </w:tcBorders>
            <w:tcMar>
              <w:top w:w="128" w:type="dxa"/>
              <w:left w:w="43" w:type="dxa"/>
              <w:bottom w:w="43" w:type="dxa"/>
              <w:right w:w="43" w:type="dxa"/>
            </w:tcMar>
            <w:vAlign w:val="bottom"/>
          </w:tcPr>
          <w:p w14:paraId="251974FD" w14:textId="77777777" w:rsidR="00FB4A39" w:rsidRPr="003070FF" w:rsidRDefault="00FB4A39" w:rsidP="000C2558">
            <w:pPr>
              <w:jc w:val="right"/>
            </w:pPr>
          </w:p>
        </w:tc>
        <w:tc>
          <w:tcPr>
            <w:tcW w:w="1667" w:type="dxa"/>
            <w:tcBorders>
              <w:top w:val="nil"/>
              <w:left w:val="nil"/>
              <w:bottom w:val="nil"/>
              <w:right w:val="nil"/>
            </w:tcBorders>
            <w:tcMar>
              <w:top w:w="128" w:type="dxa"/>
              <w:left w:w="43" w:type="dxa"/>
              <w:bottom w:w="43" w:type="dxa"/>
              <w:right w:w="43" w:type="dxa"/>
            </w:tcMar>
            <w:vAlign w:val="bottom"/>
          </w:tcPr>
          <w:p w14:paraId="5CA9C787" w14:textId="77777777" w:rsidR="00FB4A39" w:rsidRPr="003070FF" w:rsidRDefault="00FB4A39" w:rsidP="000C2558">
            <w:pPr>
              <w:jc w:val="right"/>
            </w:pPr>
            <w:r w:rsidRPr="003070FF">
              <w:t>33 026 000</w:t>
            </w:r>
          </w:p>
        </w:tc>
        <w:tc>
          <w:tcPr>
            <w:tcW w:w="1667" w:type="dxa"/>
            <w:tcBorders>
              <w:top w:val="nil"/>
              <w:left w:val="nil"/>
              <w:bottom w:val="nil"/>
              <w:right w:val="nil"/>
            </w:tcBorders>
            <w:tcMar>
              <w:top w:w="128" w:type="dxa"/>
              <w:left w:w="43" w:type="dxa"/>
              <w:bottom w:w="43" w:type="dxa"/>
              <w:right w:w="43" w:type="dxa"/>
            </w:tcMar>
            <w:vAlign w:val="bottom"/>
          </w:tcPr>
          <w:p w14:paraId="78587A07" w14:textId="77777777" w:rsidR="00FB4A39" w:rsidRPr="003070FF" w:rsidRDefault="00FB4A39" w:rsidP="000C2558">
            <w:pPr>
              <w:jc w:val="right"/>
            </w:pPr>
            <w:r w:rsidRPr="003070FF">
              <w:t>422 843 000</w:t>
            </w:r>
          </w:p>
        </w:tc>
      </w:tr>
      <w:tr w:rsidR="00FB4A39" w:rsidRPr="0020549B" w14:paraId="5C380C22" w14:textId="77777777" w:rsidTr="000C2558">
        <w:trPr>
          <w:trHeight w:val="640"/>
        </w:trPr>
        <w:tc>
          <w:tcPr>
            <w:tcW w:w="889" w:type="dxa"/>
            <w:tcBorders>
              <w:top w:val="nil"/>
              <w:left w:val="nil"/>
              <w:bottom w:val="nil"/>
              <w:right w:val="nil"/>
            </w:tcBorders>
            <w:tcMar>
              <w:top w:w="128" w:type="dxa"/>
              <w:left w:w="43" w:type="dxa"/>
              <w:bottom w:w="43" w:type="dxa"/>
              <w:right w:w="43" w:type="dxa"/>
            </w:tcMar>
          </w:tcPr>
          <w:p w14:paraId="5B9E0B3C" w14:textId="77777777" w:rsidR="00FB4A39" w:rsidRPr="003070FF" w:rsidRDefault="00FB4A39" w:rsidP="000C2558">
            <w:r w:rsidRPr="003070FF">
              <w:t>671</w:t>
            </w:r>
          </w:p>
        </w:tc>
        <w:tc>
          <w:tcPr>
            <w:tcW w:w="889" w:type="dxa"/>
            <w:tcBorders>
              <w:top w:val="nil"/>
              <w:left w:val="nil"/>
              <w:bottom w:val="nil"/>
              <w:right w:val="nil"/>
            </w:tcBorders>
            <w:tcMar>
              <w:top w:w="128" w:type="dxa"/>
              <w:left w:w="43" w:type="dxa"/>
              <w:bottom w:w="43" w:type="dxa"/>
              <w:right w:w="43" w:type="dxa"/>
            </w:tcMar>
          </w:tcPr>
          <w:p w14:paraId="5921E1B9" w14:textId="77777777" w:rsidR="00FB4A39" w:rsidRPr="003070FF" w:rsidRDefault="00FB4A39" w:rsidP="000C2558"/>
        </w:tc>
        <w:tc>
          <w:tcPr>
            <w:tcW w:w="2533" w:type="dxa"/>
            <w:tcBorders>
              <w:top w:val="nil"/>
              <w:left w:val="nil"/>
              <w:bottom w:val="nil"/>
              <w:right w:val="nil"/>
            </w:tcBorders>
            <w:tcMar>
              <w:top w:w="128" w:type="dxa"/>
              <w:left w:w="43" w:type="dxa"/>
              <w:bottom w:w="43" w:type="dxa"/>
              <w:right w:w="43" w:type="dxa"/>
            </w:tcMar>
          </w:tcPr>
          <w:p w14:paraId="03DD69C0" w14:textId="77777777" w:rsidR="00FB4A39" w:rsidRPr="003070FF" w:rsidRDefault="00FB4A39" w:rsidP="000C2558">
            <w:r w:rsidRPr="003070FF">
              <w:t>Busetting av flyktningar og tiltak for innvandrarar</w:t>
            </w:r>
          </w:p>
        </w:tc>
        <w:tc>
          <w:tcPr>
            <w:tcW w:w="1422" w:type="dxa"/>
            <w:tcBorders>
              <w:top w:val="nil"/>
              <w:left w:val="nil"/>
              <w:bottom w:val="nil"/>
              <w:right w:val="nil"/>
            </w:tcBorders>
            <w:tcMar>
              <w:top w:w="128" w:type="dxa"/>
              <w:left w:w="43" w:type="dxa"/>
              <w:bottom w:w="43" w:type="dxa"/>
              <w:right w:w="43" w:type="dxa"/>
            </w:tcMar>
            <w:vAlign w:val="bottom"/>
          </w:tcPr>
          <w:p w14:paraId="602EA1AC" w14:textId="77777777" w:rsidR="00FB4A39" w:rsidRPr="003070FF" w:rsidRDefault="00FB4A39" w:rsidP="000C2558">
            <w:pPr>
              <w:jc w:val="right"/>
            </w:pPr>
          </w:p>
        </w:tc>
        <w:tc>
          <w:tcPr>
            <w:tcW w:w="1667" w:type="dxa"/>
            <w:tcBorders>
              <w:top w:val="nil"/>
              <w:left w:val="nil"/>
              <w:bottom w:val="nil"/>
              <w:right w:val="nil"/>
            </w:tcBorders>
            <w:tcMar>
              <w:top w:w="128" w:type="dxa"/>
              <w:left w:w="43" w:type="dxa"/>
              <w:bottom w:w="43" w:type="dxa"/>
              <w:right w:w="43" w:type="dxa"/>
            </w:tcMar>
            <w:vAlign w:val="bottom"/>
          </w:tcPr>
          <w:p w14:paraId="77FD22CA" w14:textId="77777777" w:rsidR="00FB4A39" w:rsidRPr="003070FF" w:rsidRDefault="00FB4A39" w:rsidP="000C2558">
            <w:pPr>
              <w:jc w:val="right"/>
            </w:pPr>
          </w:p>
        </w:tc>
        <w:tc>
          <w:tcPr>
            <w:tcW w:w="1667" w:type="dxa"/>
            <w:tcBorders>
              <w:top w:val="nil"/>
              <w:left w:val="nil"/>
              <w:bottom w:val="nil"/>
              <w:right w:val="nil"/>
            </w:tcBorders>
            <w:tcMar>
              <w:top w:w="128" w:type="dxa"/>
              <w:left w:w="43" w:type="dxa"/>
              <w:bottom w:w="43" w:type="dxa"/>
              <w:right w:w="43" w:type="dxa"/>
            </w:tcMar>
            <w:vAlign w:val="bottom"/>
          </w:tcPr>
          <w:p w14:paraId="452CA162" w14:textId="77777777" w:rsidR="00FB4A39" w:rsidRPr="003070FF" w:rsidRDefault="00FB4A39" w:rsidP="000C2558">
            <w:pPr>
              <w:jc w:val="right"/>
            </w:pPr>
          </w:p>
        </w:tc>
      </w:tr>
      <w:tr w:rsidR="00FB4A39" w:rsidRPr="0020549B" w14:paraId="554DC133" w14:textId="77777777" w:rsidTr="000C2558">
        <w:trPr>
          <w:trHeight w:val="640"/>
        </w:trPr>
        <w:tc>
          <w:tcPr>
            <w:tcW w:w="889" w:type="dxa"/>
            <w:tcBorders>
              <w:top w:val="nil"/>
              <w:left w:val="nil"/>
              <w:bottom w:val="nil"/>
              <w:right w:val="nil"/>
            </w:tcBorders>
            <w:tcMar>
              <w:top w:w="128" w:type="dxa"/>
              <w:left w:w="43" w:type="dxa"/>
              <w:bottom w:w="43" w:type="dxa"/>
              <w:right w:w="43" w:type="dxa"/>
            </w:tcMar>
          </w:tcPr>
          <w:p w14:paraId="6D3664E4" w14:textId="77777777" w:rsidR="00FB4A39" w:rsidRPr="003070FF" w:rsidRDefault="00FB4A39" w:rsidP="000C2558"/>
        </w:tc>
        <w:tc>
          <w:tcPr>
            <w:tcW w:w="889" w:type="dxa"/>
            <w:tcBorders>
              <w:top w:val="nil"/>
              <w:left w:val="nil"/>
              <w:bottom w:val="nil"/>
              <w:right w:val="nil"/>
            </w:tcBorders>
            <w:tcMar>
              <w:top w:w="128" w:type="dxa"/>
              <w:left w:w="43" w:type="dxa"/>
              <w:bottom w:w="43" w:type="dxa"/>
              <w:right w:w="43" w:type="dxa"/>
            </w:tcMar>
          </w:tcPr>
          <w:p w14:paraId="5AC97849" w14:textId="77777777" w:rsidR="00FB4A39" w:rsidRPr="003070FF" w:rsidRDefault="00FB4A39" w:rsidP="000C2558">
            <w:r w:rsidRPr="003070FF">
              <w:t>45</w:t>
            </w:r>
          </w:p>
        </w:tc>
        <w:tc>
          <w:tcPr>
            <w:tcW w:w="2533" w:type="dxa"/>
            <w:tcBorders>
              <w:top w:val="nil"/>
              <w:left w:val="nil"/>
              <w:bottom w:val="nil"/>
              <w:right w:val="nil"/>
            </w:tcBorders>
            <w:tcMar>
              <w:top w:w="128" w:type="dxa"/>
              <w:left w:w="43" w:type="dxa"/>
              <w:bottom w:w="43" w:type="dxa"/>
              <w:right w:w="43" w:type="dxa"/>
            </w:tcMar>
          </w:tcPr>
          <w:p w14:paraId="7E18734A" w14:textId="77777777" w:rsidR="00FB4A39" w:rsidRPr="003070FF" w:rsidRDefault="00FB4A39" w:rsidP="000C2558">
            <w:r w:rsidRPr="003070FF">
              <w:t>Større utstyrsinnkjøp og vedlikehald</w:t>
            </w:r>
            <w:r w:rsidRPr="003070FF">
              <w:rPr>
                <w:rStyle w:val="kursiv"/>
              </w:rPr>
              <w:t>, kan overførast</w:t>
            </w:r>
          </w:p>
        </w:tc>
        <w:tc>
          <w:tcPr>
            <w:tcW w:w="1422" w:type="dxa"/>
            <w:tcBorders>
              <w:top w:val="nil"/>
              <w:left w:val="nil"/>
              <w:bottom w:val="nil"/>
              <w:right w:val="nil"/>
            </w:tcBorders>
            <w:tcMar>
              <w:top w:w="128" w:type="dxa"/>
              <w:left w:w="43" w:type="dxa"/>
              <w:bottom w:w="43" w:type="dxa"/>
              <w:right w:w="43" w:type="dxa"/>
            </w:tcMar>
            <w:vAlign w:val="bottom"/>
          </w:tcPr>
          <w:p w14:paraId="0B0BD7DF" w14:textId="77777777" w:rsidR="00FB4A39" w:rsidRPr="003070FF" w:rsidRDefault="00FB4A39" w:rsidP="000C2558">
            <w:pPr>
              <w:jc w:val="right"/>
            </w:pPr>
          </w:p>
        </w:tc>
        <w:tc>
          <w:tcPr>
            <w:tcW w:w="1667" w:type="dxa"/>
            <w:tcBorders>
              <w:top w:val="nil"/>
              <w:left w:val="nil"/>
              <w:bottom w:val="nil"/>
              <w:right w:val="nil"/>
            </w:tcBorders>
            <w:tcMar>
              <w:top w:w="128" w:type="dxa"/>
              <w:left w:w="43" w:type="dxa"/>
              <w:bottom w:w="43" w:type="dxa"/>
              <w:right w:w="43" w:type="dxa"/>
            </w:tcMar>
            <w:vAlign w:val="bottom"/>
          </w:tcPr>
          <w:p w14:paraId="60652E65" w14:textId="77777777" w:rsidR="00FB4A39" w:rsidRPr="003070FF" w:rsidRDefault="00FB4A39" w:rsidP="000C2558">
            <w:pPr>
              <w:jc w:val="right"/>
            </w:pPr>
            <w:r w:rsidRPr="003070FF">
              <w:t>54 783 000</w:t>
            </w:r>
          </w:p>
        </w:tc>
        <w:tc>
          <w:tcPr>
            <w:tcW w:w="1667" w:type="dxa"/>
            <w:tcBorders>
              <w:top w:val="nil"/>
              <w:left w:val="nil"/>
              <w:bottom w:val="nil"/>
              <w:right w:val="nil"/>
            </w:tcBorders>
            <w:tcMar>
              <w:top w:w="128" w:type="dxa"/>
              <w:left w:w="43" w:type="dxa"/>
              <w:bottom w:w="43" w:type="dxa"/>
              <w:right w:w="43" w:type="dxa"/>
            </w:tcMar>
            <w:vAlign w:val="bottom"/>
          </w:tcPr>
          <w:p w14:paraId="24B1D539" w14:textId="77777777" w:rsidR="00FB4A39" w:rsidRPr="003070FF" w:rsidRDefault="00FB4A39" w:rsidP="000C2558">
            <w:pPr>
              <w:jc w:val="right"/>
            </w:pPr>
          </w:p>
        </w:tc>
      </w:tr>
      <w:tr w:rsidR="00FB4A39" w:rsidRPr="0020549B" w14:paraId="09BA685B" w14:textId="77777777" w:rsidTr="000C2558">
        <w:trPr>
          <w:trHeight w:val="380"/>
        </w:trPr>
        <w:tc>
          <w:tcPr>
            <w:tcW w:w="889" w:type="dxa"/>
            <w:tcBorders>
              <w:top w:val="nil"/>
              <w:left w:val="nil"/>
              <w:bottom w:val="nil"/>
              <w:right w:val="nil"/>
            </w:tcBorders>
            <w:tcMar>
              <w:top w:w="128" w:type="dxa"/>
              <w:left w:w="43" w:type="dxa"/>
              <w:bottom w:w="43" w:type="dxa"/>
              <w:right w:w="43" w:type="dxa"/>
            </w:tcMar>
          </w:tcPr>
          <w:p w14:paraId="22F9A509" w14:textId="77777777" w:rsidR="00FB4A39" w:rsidRPr="003070FF" w:rsidRDefault="00FB4A39" w:rsidP="000C2558"/>
        </w:tc>
        <w:tc>
          <w:tcPr>
            <w:tcW w:w="889" w:type="dxa"/>
            <w:tcBorders>
              <w:top w:val="nil"/>
              <w:left w:val="nil"/>
              <w:bottom w:val="nil"/>
              <w:right w:val="nil"/>
            </w:tcBorders>
            <w:tcMar>
              <w:top w:w="128" w:type="dxa"/>
              <w:left w:w="43" w:type="dxa"/>
              <w:bottom w:w="43" w:type="dxa"/>
              <w:right w:w="43" w:type="dxa"/>
            </w:tcMar>
          </w:tcPr>
          <w:p w14:paraId="5E3D0623" w14:textId="77777777" w:rsidR="00FB4A39" w:rsidRPr="003070FF" w:rsidRDefault="00FB4A39" w:rsidP="000C2558">
            <w:r w:rsidRPr="003070FF">
              <w:t>60</w:t>
            </w:r>
          </w:p>
        </w:tc>
        <w:tc>
          <w:tcPr>
            <w:tcW w:w="2533" w:type="dxa"/>
            <w:tcBorders>
              <w:top w:val="nil"/>
              <w:left w:val="nil"/>
              <w:bottom w:val="nil"/>
              <w:right w:val="nil"/>
            </w:tcBorders>
            <w:tcMar>
              <w:top w:w="128" w:type="dxa"/>
              <w:left w:w="43" w:type="dxa"/>
              <w:bottom w:w="43" w:type="dxa"/>
              <w:right w:w="43" w:type="dxa"/>
            </w:tcMar>
          </w:tcPr>
          <w:p w14:paraId="66214B92" w14:textId="77777777" w:rsidR="00FB4A39" w:rsidRPr="003070FF" w:rsidRDefault="00FB4A39" w:rsidP="000C2558">
            <w:r w:rsidRPr="003070FF">
              <w:t>Integreringstilskot</w:t>
            </w:r>
            <w:r w:rsidRPr="003070FF">
              <w:rPr>
                <w:rStyle w:val="kursiv"/>
              </w:rPr>
              <w:t>, kan overførast</w:t>
            </w:r>
          </w:p>
        </w:tc>
        <w:tc>
          <w:tcPr>
            <w:tcW w:w="1422" w:type="dxa"/>
            <w:tcBorders>
              <w:top w:val="nil"/>
              <w:left w:val="nil"/>
              <w:bottom w:val="nil"/>
              <w:right w:val="nil"/>
            </w:tcBorders>
            <w:tcMar>
              <w:top w:w="128" w:type="dxa"/>
              <w:left w:w="43" w:type="dxa"/>
              <w:bottom w:w="43" w:type="dxa"/>
              <w:right w:w="43" w:type="dxa"/>
            </w:tcMar>
            <w:vAlign w:val="bottom"/>
          </w:tcPr>
          <w:p w14:paraId="265D1E98" w14:textId="77777777" w:rsidR="00FB4A39" w:rsidRPr="003070FF" w:rsidRDefault="00FB4A39" w:rsidP="000C2558">
            <w:pPr>
              <w:jc w:val="right"/>
            </w:pPr>
          </w:p>
        </w:tc>
        <w:tc>
          <w:tcPr>
            <w:tcW w:w="1667" w:type="dxa"/>
            <w:tcBorders>
              <w:top w:val="nil"/>
              <w:left w:val="nil"/>
              <w:bottom w:val="nil"/>
              <w:right w:val="nil"/>
            </w:tcBorders>
            <w:tcMar>
              <w:top w:w="128" w:type="dxa"/>
              <w:left w:w="43" w:type="dxa"/>
              <w:bottom w:w="43" w:type="dxa"/>
              <w:right w:w="43" w:type="dxa"/>
            </w:tcMar>
            <w:vAlign w:val="bottom"/>
          </w:tcPr>
          <w:p w14:paraId="5D6B7F0A" w14:textId="77777777" w:rsidR="00FB4A39" w:rsidRPr="003070FF" w:rsidRDefault="00FB4A39" w:rsidP="000C2558">
            <w:pPr>
              <w:jc w:val="right"/>
            </w:pPr>
            <w:r w:rsidRPr="003070FF">
              <w:t>13 712 012 000</w:t>
            </w:r>
          </w:p>
        </w:tc>
        <w:tc>
          <w:tcPr>
            <w:tcW w:w="1667" w:type="dxa"/>
            <w:tcBorders>
              <w:top w:val="nil"/>
              <w:left w:val="nil"/>
              <w:bottom w:val="nil"/>
              <w:right w:val="nil"/>
            </w:tcBorders>
            <w:tcMar>
              <w:top w:w="128" w:type="dxa"/>
              <w:left w:w="43" w:type="dxa"/>
              <w:bottom w:w="43" w:type="dxa"/>
              <w:right w:w="43" w:type="dxa"/>
            </w:tcMar>
            <w:vAlign w:val="bottom"/>
          </w:tcPr>
          <w:p w14:paraId="7FF589F5" w14:textId="77777777" w:rsidR="00FB4A39" w:rsidRPr="003070FF" w:rsidRDefault="00FB4A39" w:rsidP="000C2558">
            <w:pPr>
              <w:jc w:val="right"/>
            </w:pPr>
          </w:p>
        </w:tc>
      </w:tr>
      <w:tr w:rsidR="00FB4A39" w:rsidRPr="0020549B" w14:paraId="0D003872" w14:textId="77777777" w:rsidTr="000C2558">
        <w:trPr>
          <w:trHeight w:val="880"/>
        </w:trPr>
        <w:tc>
          <w:tcPr>
            <w:tcW w:w="889" w:type="dxa"/>
            <w:tcBorders>
              <w:top w:val="nil"/>
              <w:left w:val="nil"/>
              <w:bottom w:val="nil"/>
              <w:right w:val="nil"/>
            </w:tcBorders>
            <w:tcMar>
              <w:top w:w="128" w:type="dxa"/>
              <w:left w:w="43" w:type="dxa"/>
              <w:bottom w:w="43" w:type="dxa"/>
              <w:right w:w="43" w:type="dxa"/>
            </w:tcMar>
          </w:tcPr>
          <w:p w14:paraId="4F421159" w14:textId="77777777" w:rsidR="00FB4A39" w:rsidRPr="003070FF" w:rsidRDefault="00FB4A39" w:rsidP="000C2558"/>
        </w:tc>
        <w:tc>
          <w:tcPr>
            <w:tcW w:w="889" w:type="dxa"/>
            <w:tcBorders>
              <w:top w:val="nil"/>
              <w:left w:val="nil"/>
              <w:bottom w:val="nil"/>
              <w:right w:val="nil"/>
            </w:tcBorders>
            <w:tcMar>
              <w:top w:w="128" w:type="dxa"/>
              <w:left w:w="43" w:type="dxa"/>
              <w:bottom w:w="43" w:type="dxa"/>
              <w:right w:w="43" w:type="dxa"/>
            </w:tcMar>
          </w:tcPr>
          <w:p w14:paraId="34A05634" w14:textId="77777777" w:rsidR="00FB4A39" w:rsidRPr="003070FF" w:rsidRDefault="00FB4A39" w:rsidP="000C2558">
            <w:r w:rsidRPr="003070FF">
              <w:t>61</w:t>
            </w:r>
          </w:p>
        </w:tc>
        <w:tc>
          <w:tcPr>
            <w:tcW w:w="2533" w:type="dxa"/>
            <w:tcBorders>
              <w:top w:val="nil"/>
              <w:left w:val="nil"/>
              <w:bottom w:val="nil"/>
              <w:right w:val="nil"/>
            </w:tcBorders>
            <w:tcMar>
              <w:top w:w="128" w:type="dxa"/>
              <w:left w:w="43" w:type="dxa"/>
              <w:bottom w:w="43" w:type="dxa"/>
              <w:right w:w="43" w:type="dxa"/>
            </w:tcMar>
          </w:tcPr>
          <w:p w14:paraId="0617DEB0" w14:textId="77777777" w:rsidR="00FB4A39" w:rsidRPr="003070FF" w:rsidRDefault="00FB4A39" w:rsidP="000C2558">
            <w:r w:rsidRPr="003070FF">
              <w:t>Særskilt tilskot ved busetting av einslege mindreårige flyktningar</w:t>
            </w:r>
            <w:r w:rsidRPr="003070FF">
              <w:rPr>
                <w:rStyle w:val="kursiv"/>
              </w:rPr>
              <w:t>, overslagsløyving</w:t>
            </w:r>
          </w:p>
        </w:tc>
        <w:tc>
          <w:tcPr>
            <w:tcW w:w="1422" w:type="dxa"/>
            <w:tcBorders>
              <w:top w:val="nil"/>
              <w:left w:val="nil"/>
              <w:bottom w:val="nil"/>
              <w:right w:val="nil"/>
            </w:tcBorders>
            <w:tcMar>
              <w:top w:w="128" w:type="dxa"/>
              <w:left w:w="43" w:type="dxa"/>
              <w:bottom w:w="43" w:type="dxa"/>
              <w:right w:w="43" w:type="dxa"/>
            </w:tcMar>
            <w:vAlign w:val="bottom"/>
          </w:tcPr>
          <w:p w14:paraId="5CC6B896" w14:textId="77777777" w:rsidR="00FB4A39" w:rsidRPr="003070FF" w:rsidRDefault="00FB4A39" w:rsidP="000C2558">
            <w:pPr>
              <w:jc w:val="right"/>
            </w:pPr>
          </w:p>
        </w:tc>
        <w:tc>
          <w:tcPr>
            <w:tcW w:w="1667" w:type="dxa"/>
            <w:tcBorders>
              <w:top w:val="nil"/>
              <w:left w:val="nil"/>
              <w:bottom w:val="nil"/>
              <w:right w:val="nil"/>
            </w:tcBorders>
            <w:tcMar>
              <w:top w:w="128" w:type="dxa"/>
              <w:left w:w="43" w:type="dxa"/>
              <w:bottom w:w="43" w:type="dxa"/>
              <w:right w:w="43" w:type="dxa"/>
            </w:tcMar>
            <w:vAlign w:val="bottom"/>
          </w:tcPr>
          <w:p w14:paraId="4EA44A9A" w14:textId="77777777" w:rsidR="00FB4A39" w:rsidRPr="003070FF" w:rsidRDefault="00FB4A39" w:rsidP="000C2558">
            <w:pPr>
              <w:jc w:val="right"/>
            </w:pPr>
            <w:r w:rsidRPr="003070FF">
              <w:t>2 175 155 000</w:t>
            </w:r>
          </w:p>
        </w:tc>
        <w:tc>
          <w:tcPr>
            <w:tcW w:w="1667" w:type="dxa"/>
            <w:tcBorders>
              <w:top w:val="nil"/>
              <w:left w:val="nil"/>
              <w:bottom w:val="nil"/>
              <w:right w:val="nil"/>
            </w:tcBorders>
            <w:tcMar>
              <w:top w:w="128" w:type="dxa"/>
              <w:left w:w="43" w:type="dxa"/>
              <w:bottom w:w="43" w:type="dxa"/>
              <w:right w:w="43" w:type="dxa"/>
            </w:tcMar>
            <w:vAlign w:val="bottom"/>
          </w:tcPr>
          <w:p w14:paraId="0FCED64E" w14:textId="77777777" w:rsidR="00FB4A39" w:rsidRPr="003070FF" w:rsidRDefault="00FB4A39" w:rsidP="000C2558">
            <w:pPr>
              <w:jc w:val="right"/>
            </w:pPr>
          </w:p>
        </w:tc>
      </w:tr>
      <w:tr w:rsidR="00FB4A39" w:rsidRPr="0020549B" w14:paraId="39E0223F" w14:textId="77777777" w:rsidTr="000C2558">
        <w:trPr>
          <w:trHeight w:val="380"/>
        </w:trPr>
        <w:tc>
          <w:tcPr>
            <w:tcW w:w="889" w:type="dxa"/>
            <w:tcBorders>
              <w:top w:val="nil"/>
              <w:left w:val="nil"/>
              <w:bottom w:val="nil"/>
              <w:right w:val="nil"/>
            </w:tcBorders>
            <w:tcMar>
              <w:top w:w="128" w:type="dxa"/>
              <w:left w:w="43" w:type="dxa"/>
              <w:bottom w:w="43" w:type="dxa"/>
              <w:right w:w="43" w:type="dxa"/>
            </w:tcMar>
          </w:tcPr>
          <w:p w14:paraId="5C82132D" w14:textId="77777777" w:rsidR="00FB4A39" w:rsidRPr="003070FF" w:rsidRDefault="00FB4A39" w:rsidP="000C2558"/>
        </w:tc>
        <w:tc>
          <w:tcPr>
            <w:tcW w:w="889" w:type="dxa"/>
            <w:tcBorders>
              <w:top w:val="nil"/>
              <w:left w:val="nil"/>
              <w:bottom w:val="nil"/>
              <w:right w:val="nil"/>
            </w:tcBorders>
            <w:tcMar>
              <w:top w:w="128" w:type="dxa"/>
              <w:left w:w="43" w:type="dxa"/>
              <w:bottom w:w="43" w:type="dxa"/>
              <w:right w:w="43" w:type="dxa"/>
            </w:tcMar>
          </w:tcPr>
          <w:p w14:paraId="0526942C" w14:textId="77777777" w:rsidR="00FB4A39" w:rsidRPr="003070FF" w:rsidRDefault="00FB4A39" w:rsidP="000C2558">
            <w:r w:rsidRPr="003070FF">
              <w:t>62</w:t>
            </w:r>
          </w:p>
        </w:tc>
        <w:tc>
          <w:tcPr>
            <w:tcW w:w="2533" w:type="dxa"/>
            <w:tcBorders>
              <w:top w:val="nil"/>
              <w:left w:val="nil"/>
              <w:bottom w:val="nil"/>
              <w:right w:val="nil"/>
            </w:tcBorders>
            <w:tcMar>
              <w:top w:w="128" w:type="dxa"/>
              <w:left w:w="43" w:type="dxa"/>
              <w:bottom w:w="43" w:type="dxa"/>
              <w:right w:w="43" w:type="dxa"/>
            </w:tcMar>
          </w:tcPr>
          <w:p w14:paraId="340F01E6" w14:textId="77777777" w:rsidR="00FB4A39" w:rsidRPr="003070FF" w:rsidRDefault="00FB4A39" w:rsidP="000C2558">
            <w:r w:rsidRPr="003070FF">
              <w:t>Kommunale integreringstiltak</w:t>
            </w:r>
          </w:p>
        </w:tc>
        <w:tc>
          <w:tcPr>
            <w:tcW w:w="1422" w:type="dxa"/>
            <w:tcBorders>
              <w:top w:val="nil"/>
              <w:left w:val="nil"/>
              <w:bottom w:val="nil"/>
              <w:right w:val="nil"/>
            </w:tcBorders>
            <w:tcMar>
              <w:top w:w="128" w:type="dxa"/>
              <w:left w:w="43" w:type="dxa"/>
              <w:bottom w:w="43" w:type="dxa"/>
              <w:right w:w="43" w:type="dxa"/>
            </w:tcMar>
            <w:vAlign w:val="bottom"/>
          </w:tcPr>
          <w:p w14:paraId="3EC8AAF3" w14:textId="77777777" w:rsidR="00FB4A39" w:rsidRPr="003070FF" w:rsidRDefault="00FB4A39" w:rsidP="000C2558">
            <w:pPr>
              <w:jc w:val="right"/>
            </w:pPr>
          </w:p>
        </w:tc>
        <w:tc>
          <w:tcPr>
            <w:tcW w:w="1667" w:type="dxa"/>
            <w:tcBorders>
              <w:top w:val="nil"/>
              <w:left w:val="nil"/>
              <w:bottom w:val="nil"/>
              <w:right w:val="nil"/>
            </w:tcBorders>
            <w:tcMar>
              <w:top w:w="128" w:type="dxa"/>
              <w:left w:w="43" w:type="dxa"/>
              <w:bottom w:w="43" w:type="dxa"/>
              <w:right w:w="43" w:type="dxa"/>
            </w:tcMar>
            <w:vAlign w:val="bottom"/>
          </w:tcPr>
          <w:p w14:paraId="3352F050" w14:textId="77777777" w:rsidR="00FB4A39" w:rsidRPr="003070FF" w:rsidRDefault="00FB4A39" w:rsidP="000C2558">
            <w:pPr>
              <w:jc w:val="right"/>
            </w:pPr>
            <w:r w:rsidRPr="003070FF">
              <w:t>426 492 000</w:t>
            </w:r>
          </w:p>
        </w:tc>
        <w:tc>
          <w:tcPr>
            <w:tcW w:w="1667" w:type="dxa"/>
            <w:tcBorders>
              <w:top w:val="nil"/>
              <w:left w:val="nil"/>
              <w:bottom w:val="nil"/>
              <w:right w:val="nil"/>
            </w:tcBorders>
            <w:tcMar>
              <w:top w:w="128" w:type="dxa"/>
              <w:left w:w="43" w:type="dxa"/>
              <w:bottom w:w="43" w:type="dxa"/>
              <w:right w:w="43" w:type="dxa"/>
            </w:tcMar>
            <w:vAlign w:val="bottom"/>
          </w:tcPr>
          <w:p w14:paraId="0FDA0435" w14:textId="77777777" w:rsidR="00FB4A39" w:rsidRPr="003070FF" w:rsidRDefault="00FB4A39" w:rsidP="000C2558">
            <w:pPr>
              <w:jc w:val="right"/>
            </w:pPr>
          </w:p>
        </w:tc>
      </w:tr>
      <w:tr w:rsidR="00FB4A39" w:rsidRPr="0020549B" w14:paraId="4E3AB2FB" w14:textId="77777777" w:rsidTr="000C2558">
        <w:trPr>
          <w:trHeight w:val="640"/>
        </w:trPr>
        <w:tc>
          <w:tcPr>
            <w:tcW w:w="889" w:type="dxa"/>
            <w:tcBorders>
              <w:top w:val="nil"/>
              <w:left w:val="nil"/>
              <w:bottom w:val="nil"/>
              <w:right w:val="nil"/>
            </w:tcBorders>
            <w:tcMar>
              <w:top w:w="128" w:type="dxa"/>
              <w:left w:w="43" w:type="dxa"/>
              <w:bottom w:w="43" w:type="dxa"/>
              <w:right w:w="43" w:type="dxa"/>
            </w:tcMar>
          </w:tcPr>
          <w:p w14:paraId="668E9F2E" w14:textId="77777777" w:rsidR="00FB4A39" w:rsidRPr="003070FF" w:rsidRDefault="00FB4A39" w:rsidP="000C2558"/>
        </w:tc>
        <w:tc>
          <w:tcPr>
            <w:tcW w:w="889" w:type="dxa"/>
            <w:tcBorders>
              <w:top w:val="nil"/>
              <w:left w:val="nil"/>
              <w:bottom w:val="nil"/>
              <w:right w:val="nil"/>
            </w:tcBorders>
            <w:tcMar>
              <w:top w:w="128" w:type="dxa"/>
              <w:left w:w="43" w:type="dxa"/>
              <w:bottom w:w="43" w:type="dxa"/>
              <w:right w:w="43" w:type="dxa"/>
            </w:tcMar>
          </w:tcPr>
          <w:p w14:paraId="087D8ED1" w14:textId="77777777" w:rsidR="00FB4A39" w:rsidRPr="003070FF" w:rsidRDefault="00FB4A39" w:rsidP="000C2558">
            <w:r w:rsidRPr="003070FF">
              <w:t>70</w:t>
            </w:r>
          </w:p>
        </w:tc>
        <w:tc>
          <w:tcPr>
            <w:tcW w:w="2533" w:type="dxa"/>
            <w:tcBorders>
              <w:top w:val="nil"/>
              <w:left w:val="nil"/>
              <w:bottom w:val="nil"/>
              <w:right w:val="nil"/>
            </w:tcBorders>
            <w:tcMar>
              <w:top w:w="128" w:type="dxa"/>
              <w:left w:w="43" w:type="dxa"/>
              <w:bottom w:w="43" w:type="dxa"/>
              <w:right w:w="43" w:type="dxa"/>
            </w:tcMar>
          </w:tcPr>
          <w:p w14:paraId="53DC9901" w14:textId="77777777" w:rsidR="00FB4A39" w:rsidRPr="003070FF" w:rsidRDefault="00FB4A39" w:rsidP="000C2558">
            <w:r w:rsidRPr="003070FF">
              <w:t>Busettingsordninga og integreringstilskot, oppfølging</w:t>
            </w:r>
          </w:p>
        </w:tc>
        <w:tc>
          <w:tcPr>
            <w:tcW w:w="1422" w:type="dxa"/>
            <w:tcBorders>
              <w:top w:val="nil"/>
              <w:left w:val="nil"/>
              <w:bottom w:val="nil"/>
              <w:right w:val="nil"/>
            </w:tcBorders>
            <w:tcMar>
              <w:top w:w="128" w:type="dxa"/>
              <w:left w:w="43" w:type="dxa"/>
              <w:bottom w:w="43" w:type="dxa"/>
              <w:right w:w="43" w:type="dxa"/>
            </w:tcMar>
            <w:vAlign w:val="bottom"/>
          </w:tcPr>
          <w:p w14:paraId="50E6943A" w14:textId="77777777" w:rsidR="00FB4A39" w:rsidRPr="003070FF" w:rsidRDefault="00FB4A39" w:rsidP="000C2558">
            <w:pPr>
              <w:jc w:val="right"/>
            </w:pPr>
          </w:p>
        </w:tc>
        <w:tc>
          <w:tcPr>
            <w:tcW w:w="1667" w:type="dxa"/>
            <w:tcBorders>
              <w:top w:val="nil"/>
              <w:left w:val="nil"/>
              <w:bottom w:val="nil"/>
              <w:right w:val="nil"/>
            </w:tcBorders>
            <w:tcMar>
              <w:top w:w="128" w:type="dxa"/>
              <w:left w:w="43" w:type="dxa"/>
              <w:bottom w:w="43" w:type="dxa"/>
              <w:right w:w="43" w:type="dxa"/>
            </w:tcMar>
            <w:vAlign w:val="bottom"/>
          </w:tcPr>
          <w:p w14:paraId="38D15F3F" w14:textId="77777777" w:rsidR="00FB4A39" w:rsidRPr="003070FF" w:rsidRDefault="00FB4A39" w:rsidP="000C2558">
            <w:pPr>
              <w:jc w:val="right"/>
            </w:pPr>
            <w:r w:rsidRPr="003070FF">
              <w:t>2 950 000</w:t>
            </w:r>
          </w:p>
        </w:tc>
        <w:tc>
          <w:tcPr>
            <w:tcW w:w="1667" w:type="dxa"/>
            <w:tcBorders>
              <w:top w:val="nil"/>
              <w:left w:val="nil"/>
              <w:bottom w:val="nil"/>
              <w:right w:val="nil"/>
            </w:tcBorders>
            <w:tcMar>
              <w:top w:w="128" w:type="dxa"/>
              <w:left w:w="43" w:type="dxa"/>
              <w:bottom w:w="43" w:type="dxa"/>
              <w:right w:w="43" w:type="dxa"/>
            </w:tcMar>
            <w:vAlign w:val="bottom"/>
          </w:tcPr>
          <w:p w14:paraId="533FB61F" w14:textId="77777777" w:rsidR="00FB4A39" w:rsidRPr="003070FF" w:rsidRDefault="00FB4A39" w:rsidP="000C2558">
            <w:pPr>
              <w:jc w:val="right"/>
            </w:pPr>
          </w:p>
        </w:tc>
      </w:tr>
      <w:tr w:rsidR="00FB4A39" w:rsidRPr="0020549B" w14:paraId="301B5416" w14:textId="77777777" w:rsidTr="000C2558">
        <w:trPr>
          <w:trHeight w:val="880"/>
        </w:trPr>
        <w:tc>
          <w:tcPr>
            <w:tcW w:w="889" w:type="dxa"/>
            <w:tcBorders>
              <w:top w:val="nil"/>
              <w:left w:val="nil"/>
              <w:bottom w:val="nil"/>
              <w:right w:val="nil"/>
            </w:tcBorders>
            <w:tcMar>
              <w:top w:w="128" w:type="dxa"/>
              <w:left w:w="43" w:type="dxa"/>
              <w:bottom w:w="43" w:type="dxa"/>
              <w:right w:w="43" w:type="dxa"/>
            </w:tcMar>
          </w:tcPr>
          <w:p w14:paraId="3CF11A5B" w14:textId="77777777" w:rsidR="00FB4A39" w:rsidRPr="003070FF" w:rsidRDefault="00FB4A39" w:rsidP="000C2558"/>
        </w:tc>
        <w:tc>
          <w:tcPr>
            <w:tcW w:w="889" w:type="dxa"/>
            <w:tcBorders>
              <w:top w:val="nil"/>
              <w:left w:val="nil"/>
              <w:bottom w:val="nil"/>
              <w:right w:val="nil"/>
            </w:tcBorders>
            <w:tcMar>
              <w:top w:w="128" w:type="dxa"/>
              <w:left w:w="43" w:type="dxa"/>
              <w:bottom w:w="43" w:type="dxa"/>
              <w:right w:w="43" w:type="dxa"/>
            </w:tcMar>
          </w:tcPr>
          <w:p w14:paraId="088CE05E" w14:textId="77777777" w:rsidR="00FB4A39" w:rsidRPr="003070FF" w:rsidRDefault="00FB4A39" w:rsidP="000C2558">
            <w:r w:rsidRPr="003070FF">
              <w:t>71</w:t>
            </w:r>
          </w:p>
        </w:tc>
        <w:tc>
          <w:tcPr>
            <w:tcW w:w="2533" w:type="dxa"/>
            <w:tcBorders>
              <w:top w:val="nil"/>
              <w:left w:val="nil"/>
              <w:bottom w:val="nil"/>
              <w:right w:val="nil"/>
            </w:tcBorders>
            <w:tcMar>
              <w:top w:w="128" w:type="dxa"/>
              <w:left w:w="43" w:type="dxa"/>
              <w:bottom w:w="43" w:type="dxa"/>
              <w:right w:w="43" w:type="dxa"/>
            </w:tcMar>
          </w:tcPr>
          <w:p w14:paraId="1F881851" w14:textId="77777777" w:rsidR="00FB4A39" w:rsidRPr="003070FF" w:rsidRDefault="00FB4A39" w:rsidP="000C2558">
            <w:r w:rsidRPr="003070FF">
              <w:t>Tilskot til integreringsarbeid i regi av sivilsamfunn og frivillige organisasjonar</w:t>
            </w:r>
          </w:p>
        </w:tc>
        <w:tc>
          <w:tcPr>
            <w:tcW w:w="1422" w:type="dxa"/>
            <w:tcBorders>
              <w:top w:val="nil"/>
              <w:left w:val="nil"/>
              <w:bottom w:val="nil"/>
              <w:right w:val="nil"/>
            </w:tcBorders>
            <w:tcMar>
              <w:top w:w="128" w:type="dxa"/>
              <w:left w:w="43" w:type="dxa"/>
              <w:bottom w:w="43" w:type="dxa"/>
              <w:right w:w="43" w:type="dxa"/>
            </w:tcMar>
            <w:vAlign w:val="bottom"/>
          </w:tcPr>
          <w:p w14:paraId="4319AEAC" w14:textId="77777777" w:rsidR="00FB4A39" w:rsidRPr="003070FF" w:rsidRDefault="00FB4A39" w:rsidP="000C2558">
            <w:pPr>
              <w:jc w:val="right"/>
            </w:pPr>
          </w:p>
        </w:tc>
        <w:tc>
          <w:tcPr>
            <w:tcW w:w="1667" w:type="dxa"/>
            <w:tcBorders>
              <w:top w:val="nil"/>
              <w:left w:val="nil"/>
              <w:bottom w:val="nil"/>
              <w:right w:val="nil"/>
            </w:tcBorders>
            <w:tcMar>
              <w:top w:w="128" w:type="dxa"/>
              <w:left w:w="43" w:type="dxa"/>
              <w:bottom w:w="43" w:type="dxa"/>
              <w:right w:w="43" w:type="dxa"/>
            </w:tcMar>
            <w:vAlign w:val="bottom"/>
          </w:tcPr>
          <w:p w14:paraId="4B4ECEC1" w14:textId="77777777" w:rsidR="00FB4A39" w:rsidRPr="003070FF" w:rsidRDefault="00FB4A39" w:rsidP="000C2558">
            <w:pPr>
              <w:jc w:val="right"/>
            </w:pPr>
            <w:r w:rsidRPr="003070FF">
              <w:t>275 421 000</w:t>
            </w:r>
          </w:p>
        </w:tc>
        <w:tc>
          <w:tcPr>
            <w:tcW w:w="1667" w:type="dxa"/>
            <w:tcBorders>
              <w:top w:val="nil"/>
              <w:left w:val="nil"/>
              <w:bottom w:val="nil"/>
              <w:right w:val="nil"/>
            </w:tcBorders>
            <w:tcMar>
              <w:top w:w="128" w:type="dxa"/>
              <w:left w:w="43" w:type="dxa"/>
              <w:bottom w:w="43" w:type="dxa"/>
              <w:right w:w="43" w:type="dxa"/>
            </w:tcMar>
            <w:vAlign w:val="bottom"/>
          </w:tcPr>
          <w:p w14:paraId="295EACE3" w14:textId="77777777" w:rsidR="00FB4A39" w:rsidRPr="003070FF" w:rsidRDefault="00FB4A39" w:rsidP="000C2558">
            <w:pPr>
              <w:jc w:val="right"/>
            </w:pPr>
          </w:p>
        </w:tc>
      </w:tr>
      <w:tr w:rsidR="00FB4A39" w:rsidRPr="0020549B" w14:paraId="0F43FE65" w14:textId="77777777" w:rsidTr="000C2558">
        <w:trPr>
          <w:trHeight w:val="380"/>
        </w:trPr>
        <w:tc>
          <w:tcPr>
            <w:tcW w:w="889" w:type="dxa"/>
            <w:tcBorders>
              <w:top w:val="nil"/>
              <w:left w:val="nil"/>
              <w:bottom w:val="nil"/>
              <w:right w:val="nil"/>
            </w:tcBorders>
            <w:tcMar>
              <w:top w:w="128" w:type="dxa"/>
              <w:left w:w="43" w:type="dxa"/>
              <w:bottom w:w="43" w:type="dxa"/>
              <w:right w:w="43" w:type="dxa"/>
            </w:tcMar>
          </w:tcPr>
          <w:p w14:paraId="23759EBE" w14:textId="77777777" w:rsidR="00FB4A39" w:rsidRPr="003070FF" w:rsidRDefault="00FB4A39" w:rsidP="000C2558"/>
        </w:tc>
        <w:tc>
          <w:tcPr>
            <w:tcW w:w="889" w:type="dxa"/>
            <w:tcBorders>
              <w:top w:val="nil"/>
              <w:left w:val="nil"/>
              <w:bottom w:val="nil"/>
              <w:right w:val="nil"/>
            </w:tcBorders>
            <w:tcMar>
              <w:top w:w="128" w:type="dxa"/>
              <w:left w:w="43" w:type="dxa"/>
              <w:bottom w:w="43" w:type="dxa"/>
              <w:right w:w="43" w:type="dxa"/>
            </w:tcMar>
          </w:tcPr>
          <w:p w14:paraId="7257B530" w14:textId="77777777" w:rsidR="00FB4A39" w:rsidRPr="003070FF" w:rsidRDefault="00FB4A39" w:rsidP="000C2558">
            <w:r w:rsidRPr="003070FF">
              <w:t>72</w:t>
            </w:r>
          </w:p>
        </w:tc>
        <w:tc>
          <w:tcPr>
            <w:tcW w:w="2533" w:type="dxa"/>
            <w:tcBorders>
              <w:top w:val="nil"/>
              <w:left w:val="nil"/>
              <w:bottom w:val="nil"/>
              <w:right w:val="nil"/>
            </w:tcBorders>
            <w:tcMar>
              <w:top w:w="128" w:type="dxa"/>
              <w:left w:w="43" w:type="dxa"/>
              <w:bottom w:w="43" w:type="dxa"/>
              <w:right w:w="43" w:type="dxa"/>
            </w:tcMar>
          </w:tcPr>
          <w:p w14:paraId="29CEEE4C" w14:textId="77777777" w:rsidR="00FB4A39" w:rsidRPr="003070FF" w:rsidRDefault="00FB4A39" w:rsidP="000C2558">
            <w:r w:rsidRPr="003070FF">
              <w:t>Kvalifiseringsordningar for tolkar</w:t>
            </w:r>
          </w:p>
        </w:tc>
        <w:tc>
          <w:tcPr>
            <w:tcW w:w="1422" w:type="dxa"/>
            <w:tcBorders>
              <w:top w:val="nil"/>
              <w:left w:val="nil"/>
              <w:bottom w:val="nil"/>
              <w:right w:val="nil"/>
            </w:tcBorders>
            <w:tcMar>
              <w:top w:w="128" w:type="dxa"/>
              <w:left w:w="43" w:type="dxa"/>
              <w:bottom w:w="43" w:type="dxa"/>
              <w:right w:w="43" w:type="dxa"/>
            </w:tcMar>
            <w:vAlign w:val="bottom"/>
          </w:tcPr>
          <w:p w14:paraId="029896D4" w14:textId="77777777" w:rsidR="00FB4A39" w:rsidRPr="003070FF" w:rsidRDefault="00FB4A39" w:rsidP="000C2558">
            <w:pPr>
              <w:jc w:val="right"/>
            </w:pPr>
          </w:p>
        </w:tc>
        <w:tc>
          <w:tcPr>
            <w:tcW w:w="1667" w:type="dxa"/>
            <w:tcBorders>
              <w:top w:val="nil"/>
              <w:left w:val="nil"/>
              <w:bottom w:val="nil"/>
              <w:right w:val="nil"/>
            </w:tcBorders>
            <w:tcMar>
              <w:top w:w="128" w:type="dxa"/>
              <w:left w:w="43" w:type="dxa"/>
              <w:bottom w:w="43" w:type="dxa"/>
              <w:right w:w="43" w:type="dxa"/>
            </w:tcMar>
            <w:vAlign w:val="bottom"/>
          </w:tcPr>
          <w:p w14:paraId="32DF05DA" w14:textId="77777777" w:rsidR="00FB4A39" w:rsidRPr="003070FF" w:rsidRDefault="00FB4A39" w:rsidP="000C2558">
            <w:pPr>
              <w:jc w:val="right"/>
            </w:pPr>
            <w:r w:rsidRPr="003070FF">
              <w:t>25 027 000</w:t>
            </w:r>
          </w:p>
        </w:tc>
        <w:tc>
          <w:tcPr>
            <w:tcW w:w="1667" w:type="dxa"/>
            <w:tcBorders>
              <w:top w:val="nil"/>
              <w:left w:val="nil"/>
              <w:bottom w:val="nil"/>
              <w:right w:val="nil"/>
            </w:tcBorders>
            <w:tcMar>
              <w:top w:w="128" w:type="dxa"/>
              <w:left w:w="43" w:type="dxa"/>
              <w:bottom w:w="43" w:type="dxa"/>
              <w:right w:w="43" w:type="dxa"/>
            </w:tcMar>
            <w:vAlign w:val="bottom"/>
          </w:tcPr>
          <w:p w14:paraId="30F056F0" w14:textId="77777777" w:rsidR="00FB4A39" w:rsidRPr="003070FF" w:rsidRDefault="00FB4A39" w:rsidP="000C2558">
            <w:pPr>
              <w:jc w:val="right"/>
            </w:pPr>
          </w:p>
        </w:tc>
      </w:tr>
      <w:tr w:rsidR="00FB4A39" w:rsidRPr="0020549B" w14:paraId="26109D0E" w14:textId="77777777" w:rsidTr="000C2558">
        <w:trPr>
          <w:trHeight w:val="380"/>
        </w:trPr>
        <w:tc>
          <w:tcPr>
            <w:tcW w:w="889" w:type="dxa"/>
            <w:tcBorders>
              <w:top w:val="nil"/>
              <w:left w:val="nil"/>
              <w:bottom w:val="nil"/>
              <w:right w:val="nil"/>
            </w:tcBorders>
            <w:tcMar>
              <w:top w:w="128" w:type="dxa"/>
              <w:left w:w="43" w:type="dxa"/>
              <w:bottom w:w="43" w:type="dxa"/>
              <w:right w:w="43" w:type="dxa"/>
            </w:tcMar>
          </w:tcPr>
          <w:p w14:paraId="3E832DED" w14:textId="77777777" w:rsidR="00FB4A39" w:rsidRPr="003070FF" w:rsidRDefault="00FB4A39" w:rsidP="000C2558"/>
        </w:tc>
        <w:tc>
          <w:tcPr>
            <w:tcW w:w="889" w:type="dxa"/>
            <w:tcBorders>
              <w:top w:val="nil"/>
              <w:left w:val="nil"/>
              <w:bottom w:val="nil"/>
              <w:right w:val="nil"/>
            </w:tcBorders>
            <w:tcMar>
              <w:top w:w="128" w:type="dxa"/>
              <w:left w:w="43" w:type="dxa"/>
              <w:bottom w:w="43" w:type="dxa"/>
              <w:right w:w="43" w:type="dxa"/>
            </w:tcMar>
          </w:tcPr>
          <w:p w14:paraId="4985B0A4" w14:textId="77777777" w:rsidR="00FB4A39" w:rsidRPr="003070FF" w:rsidRDefault="00FB4A39" w:rsidP="000C2558">
            <w:r w:rsidRPr="003070FF">
              <w:t>73</w:t>
            </w:r>
          </w:p>
        </w:tc>
        <w:tc>
          <w:tcPr>
            <w:tcW w:w="2533" w:type="dxa"/>
            <w:tcBorders>
              <w:top w:val="nil"/>
              <w:left w:val="nil"/>
              <w:bottom w:val="nil"/>
              <w:right w:val="nil"/>
            </w:tcBorders>
            <w:tcMar>
              <w:top w:w="128" w:type="dxa"/>
              <w:left w:w="43" w:type="dxa"/>
              <w:bottom w:w="43" w:type="dxa"/>
              <w:right w:w="43" w:type="dxa"/>
            </w:tcMar>
          </w:tcPr>
          <w:p w14:paraId="28D671B9" w14:textId="77777777" w:rsidR="00FB4A39" w:rsidRPr="003070FF" w:rsidRDefault="00FB4A39" w:rsidP="000C2558">
            <w:r w:rsidRPr="003070FF">
              <w:t>Tilskot</w:t>
            </w:r>
          </w:p>
        </w:tc>
        <w:tc>
          <w:tcPr>
            <w:tcW w:w="1422" w:type="dxa"/>
            <w:tcBorders>
              <w:top w:val="nil"/>
              <w:left w:val="nil"/>
              <w:bottom w:val="nil"/>
              <w:right w:val="nil"/>
            </w:tcBorders>
            <w:tcMar>
              <w:top w:w="128" w:type="dxa"/>
              <w:left w:w="43" w:type="dxa"/>
              <w:bottom w:w="43" w:type="dxa"/>
              <w:right w:w="43" w:type="dxa"/>
            </w:tcMar>
            <w:vAlign w:val="bottom"/>
          </w:tcPr>
          <w:p w14:paraId="45D5A07F" w14:textId="77777777" w:rsidR="00FB4A39" w:rsidRPr="003070FF" w:rsidRDefault="00FB4A39" w:rsidP="000C2558">
            <w:pPr>
              <w:jc w:val="right"/>
            </w:pPr>
          </w:p>
        </w:tc>
        <w:tc>
          <w:tcPr>
            <w:tcW w:w="1667" w:type="dxa"/>
            <w:tcBorders>
              <w:top w:val="nil"/>
              <w:left w:val="nil"/>
              <w:bottom w:val="nil"/>
              <w:right w:val="nil"/>
            </w:tcBorders>
            <w:tcMar>
              <w:top w:w="128" w:type="dxa"/>
              <w:left w:w="43" w:type="dxa"/>
              <w:bottom w:w="43" w:type="dxa"/>
              <w:right w:w="43" w:type="dxa"/>
            </w:tcMar>
            <w:vAlign w:val="bottom"/>
          </w:tcPr>
          <w:p w14:paraId="2F7AFD42" w14:textId="77777777" w:rsidR="00FB4A39" w:rsidRPr="003070FF" w:rsidRDefault="00FB4A39" w:rsidP="000C2558">
            <w:pPr>
              <w:jc w:val="right"/>
            </w:pPr>
            <w:r w:rsidRPr="003070FF">
              <w:t>21 393 000</w:t>
            </w:r>
          </w:p>
        </w:tc>
        <w:tc>
          <w:tcPr>
            <w:tcW w:w="1667" w:type="dxa"/>
            <w:tcBorders>
              <w:top w:val="nil"/>
              <w:left w:val="nil"/>
              <w:bottom w:val="nil"/>
              <w:right w:val="nil"/>
            </w:tcBorders>
            <w:tcMar>
              <w:top w:w="128" w:type="dxa"/>
              <w:left w:w="43" w:type="dxa"/>
              <w:bottom w:w="43" w:type="dxa"/>
              <w:right w:w="43" w:type="dxa"/>
            </w:tcMar>
            <w:vAlign w:val="bottom"/>
          </w:tcPr>
          <w:p w14:paraId="1C528DA4" w14:textId="77777777" w:rsidR="00FB4A39" w:rsidRPr="003070FF" w:rsidRDefault="00FB4A39" w:rsidP="000C2558">
            <w:pPr>
              <w:jc w:val="right"/>
            </w:pPr>
            <w:r w:rsidRPr="003070FF">
              <w:t>16 693 233 000</w:t>
            </w:r>
          </w:p>
        </w:tc>
      </w:tr>
      <w:tr w:rsidR="00FB4A39" w:rsidRPr="0020549B" w14:paraId="51CDB9FF" w14:textId="77777777" w:rsidTr="000C2558">
        <w:trPr>
          <w:trHeight w:val="640"/>
        </w:trPr>
        <w:tc>
          <w:tcPr>
            <w:tcW w:w="889" w:type="dxa"/>
            <w:tcBorders>
              <w:top w:val="nil"/>
              <w:left w:val="nil"/>
              <w:bottom w:val="nil"/>
              <w:right w:val="nil"/>
            </w:tcBorders>
            <w:tcMar>
              <w:top w:w="128" w:type="dxa"/>
              <w:left w:w="43" w:type="dxa"/>
              <w:bottom w:w="43" w:type="dxa"/>
              <w:right w:w="43" w:type="dxa"/>
            </w:tcMar>
          </w:tcPr>
          <w:p w14:paraId="6665D8B5" w14:textId="77777777" w:rsidR="00FB4A39" w:rsidRPr="003070FF" w:rsidRDefault="00FB4A39" w:rsidP="000C2558">
            <w:r w:rsidRPr="003070FF">
              <w:t>672</w:t>
            </w:r>
          </w:p>
        </w:tc>
        <w:tc>
          <w:tcPr>
            <w:tcW w:w="889" w:type="dxa"/>
            <w:tcBorders>
              <w:top w:val="nil"/>
              <w:left w:val="nil"/>
              <w:bottom w:val="nil"/>
              <w:right w:val="nil"/>
            </w:tcBorders>
            <w:tcMar>
              <w:top w:w="128" w:type="dxa"/>
              <w:left w:w="43" w:type="dxa"/>
              <w:bottom w:w="43" w:type="dxa"/>
              <w:right w:w="43" w:type="dxa"/>
            </w:tcMar>
          </w:tcPr>
          <w:p w14:paraId="6C37818D" w14:textId="77777777" w:rsidR="00FB4A39" w:rsidRPr="003070FF" w:rsidRDefault="00FB4A39" w:rsidP="000C2558"/>
        </w:tc>
        <w:tc>
          <w:tcPr>
            <w:tcW w:w="2533" w:type="dxa"/>
            <w:tcBorders>
              <w:top w:val="nil"/>
              <w:left w:val="nil"/>
              <w:bottom w:val="nil"/>
              <w:right w:val="nil"/>
            </w:tcBorders>
            <w:tcMar>
              <w:top w:w="128" w:type="dxa"/>
              <w:left w:w="43" w:type="dxa"/>
              <w:bottom w:w="43" w:type="dxa"/>
              <w:right w:w="43" w:type="dxa"/>
            </w:tcMar>
          </w:tcPr>
          <w:p w14:paraId="2871EA59" w14:textId="77777777" w:rsidR="00FB4A39" w:rsidRPr="003070FF" w:rsidRDefault="00FB4A39" w:rsidP="000C2558">
            <w:r w:rsidRPr="003070FF">
              <w:t>Opplæring i norsk og samfunnskunnskap for vaksne innvandrarar</w:t>
            </w:r>
          </w:p>
        </w:tc>
        <w:tc>
          <w:tcPr>
            <w:tcW w:w="1422" w:type="dxa"/>
            <w:tcBorders>
              <w:top w:val="nil"/>
              <w:left w:val="nil"/>
              <w:bottom w:val="nil"/>
              <w:right w:val="nil"/>
            </w:tcBorders>
            <w:tcMar>
              <w:top w:w="128" w:type="dxa"/>
              <w:left w:w="43" w:type="dxa"/>
              <w:bottom w:w="43" w:type="dxa"/>
              <w:right w:w="43" w:type="dxa"/>
            </w:tcMar>
            <w:vAlign w:val="bottom"/>
          </w:tcPr>
          <w:p w14:paraId="35381001" w14:textId="77777777" w:rsidR="00FB4A39" w:rsidRPr="003070FF" w:rsidRDefault="00FB4A39" w:rsidP="000C2558">
            <w:pPr>
              <w:jc w:val="right"/>
            </w:pPr>
          </w:p>
        </w:tc>
        <w:tc>
          <w:tcPr>
            <w:tcW w:w="1667" w:type="dxa"/>
            <w:tcBorders>
              <w:top w:val="nil"/>
              <w:left w:val="nil"/>
              <w:bottom w:val="nil"/>
              <w:right w:val="nil"/>
            </w:tcBorders>
            <w:tcMar>
              <w:top w:w="128" w:type="dxa"/>
              <w:left w:w="43" w:type="dxa"/>
              <w:bottom w:w="43" w:type="dxa"/>
              <w:right w:w="43" w:type="dxa"/>
            </w:tcMar>
            <w:vAlign w:val="bottom"/>
          </w:tcPr>
          <w:p w14:paraId="42CACEA1" w14:textId="77777777" w:rsidR="00FB4A39" w:rsidRPr="003070FF" w:rsidRDefault="00FB4A39" w:rsidP="000C2558">
            <w:pPr>
              <w:jc w:val="right"/>
            </w:pPr>
          </w:p>
        </w:tc>
        <w:tc>
          <w:tcPr>
            <w:tcW w:w="1667" w:type="dxa"/>
            <w:tcBorders>
              <w:top w:val="nil"/>
              <w:left w:val="nil"/>
              <w:bottom w:val="nil"/>
              <w:right w:val="nil"/>
            </w:tcBorders>
            <w:tcMar>
              <w:top w:w="128" w:type="dxa"/>
              <w:left w:w="43" w:type="dxa"/>
              <w:bottom w:w="43" w:type="dxa"/>
              <w:right w:w="43" w:type="dxa"/>
            </w:tcMar>
            <w:vAlign w:val="bottom"/>
          </w:tcPr>
          <w:p w14:paraId="7965CF46" w14:textId="77777777" w:rsidR="00FB4A39" w:rsidRPr="003070FF" w:rsidRDefault="00FB4A39" w:rsidP="000C2558">
            <w:pPr>
              <w:jc w:val="right"/>
            </w:pPr>
          </w:p>
        </w:tc>
      </w:tr>
      <w:tr w:rsidR="00FB4A39" w:rsidRPr="0020549B" w14:paraId="72FBF7F3" w14:textId="77777777" w:rsidTr="000C2558">
        <w:trPr>
          <w:trHeight w:val="640"/>
        </w:trPr>
        <w:tc>
          <w:tcPr>
            <w:tcW w:w="889" w:type="dxa"/>
            <w:tcBorders>
              <w:top w:val="nil"/>
              <w:left w:val="nil"/>
              <w:bottom w:val="nil"/>
              <w:right w:val="nil"/>
            </w:tcBorders>
            <w:tcMar>
              <w:top w:w="128" w:type="dxa"/>
              <w:left w:w="43" w:type="dxa"/>
              <w:bottom w:w="43" w:type="dxa"/>
              <w:right w:w="43" w:type="dxa"/>
            </w:tcMar>
          </w:tcPr>
          <w:p w14:paraId="5C65585B" w14:textId="77777777" w:rsidR="00FB4A39" w:rsidRPr="003070FF" w:rsidRDefault="00FB4A39" w:rsidP="000C2558"/>
        </w:tc>
        <w:tc>
          <w:tcPr>
            <w:tcW w:w="889" w:type="dxa"/>
            <w:tcBorders>
              <w:top w:val="nil"/>
              <w:left w:val="nil"/>
              <w:bottom w:val="nil"/>
              <w:right w:val="nil"/>
            </w:tcBorders>
            <w:tcMar>
              <w:top w:w="128" w:type="dxa"/>
              <w:left w:w="43" w:type="dxa"/>
              <w:bottom w:w="43" w:type="dxa"/>
              <w:right w:w="43" w:type="dxa"/>
            </w:tcMar>
          </w:tcPr>
          <w:p w14:paraId="36FB8A67" w14:textId="77777777" w:rsidR="00FB4A39" w:rsidRPr="003070FF" w:rsidRDefault="00FB4A39" w:rsidP="000C2558">
            <w:r w:rsidRPr="003070FF">
              <w:t>21</w:t>
            </w:r>
          </w:p>
        </w:tc>
        <w:tc>
          <w:tcPr>
            <w:tcW w:w="2533" w:type="dxa"/>
            <w:tcBorders>
              <w:top w:val="nil"/>
              <w:left w:val="nil"/>
              <w:bottom w:val="nil"/>
              <w:right w:val="nil"/>
            </w:tcBorders>
            <w:tcMar>
              <w:top w:w="128" w:type="dxa"/>
              <w:left w:w="43" w:type="dxa"/>
              <w:bottom w:w="43" w:type="dxa"/>
              <w:right w:w="43" w:type="dxa"/>
            </w:tcMar>
          </w:tcPr>
          <w:p w14:paraId="6AF9681C" w14:textId="77777777" w:rsidR="00FB4A39" w:rsidRPr="003070FF" w:rsidRDefault="00FB4A39" w:rsidP="000C2558">
            <w:r w:rsidRPr="003070FF">
              <w:t>Spesielle driftsutgifter</w:t>
            </w:r>
            <w:r w:rsidRPr="003070FF">
              <w:rPr>
                <w:rStyle w:val="kursiv"/>
              </w:rPr>
              <w:t xml:space="preserve">, </w:t>
            </w:r>
            <w:r w:rsidRPr="003070FF">
              <w:rPr>
                <w:rStyle w:val="kursiv"/>
              </w:rPr>
              <w:br/>
              <w:t>kan overførast</w:t>
            </w:r>
          </w:p>
        </w:tc>
        <w:tc>
          <w:tcPr>
            <w:tcW w:w="1422" w:type="dxa"/>
            <w:tcBorders>
              <w:top w:val="nil"/>
              <w:left w:val="nil"/>
              <w:bottom w:val="nil"/>
              <w:right w:val="nil"/>
            </w:tcBorders>
            <w:tcMar>
              <w:top w:w="128" w:type="dxa"/>
              <w:left w:w="43" w:type="dxa"/>
              <w:bottom w:w="43" w:type="dxa"/>
              <w:right w:w="43" w:type="dxa"/>
            </w:tcMar>
            <w:vAlign w:val="bottom"/>
          </w:tcPr>
          <w:p w14:paraId="7D1BDA14" w14:textId="77777777" w:rsidR="00FB4A39" w:rsidRPr="003070FF" w:rsidRDefault="00FB4A39" w:rsidP="000C2558">
            <w:pPr>
              <w:jc w:val="right"/>
            </w:pPr>
          </w:p>
        </w:tc>
        <w:tc>
          <w:tcPr>
            <w:tcW w:w="1667" w:type="dxa"/>
            <w:tcBorders>
              <w:top w:val="nil"/>
              <w:left w:val="nil"/>
              <w:bottom w:val="nil"/>
              <w:right w:val="nil"/>
            </w:tcBorders>
            <w:tcMar>
              <w:top w:w="128" w:type="dxa"/>
              <w:left w:w="43" w:type="dxa"/>
              <w:bottom w:w="43" w:type="dxa"/>
              <w:right w:w="43" w:type="dxa"/>
            </w:tcMar>
            <w:vAlign w:val="bottom"/>
          </w:tcPr>
          <w:p w14:paraId="308A1E4A" w14:textId="77777777" w:rsidR="00FB4A39" w:rsidRPr="003070FF" w:rsidRDefault="00FB4A39" w:rsidP="000C2558">
            <w:pPr>
              <w:jc w:val="right"/>
            </w:pPr>
            <w:r w:rsidRPr="003070FF">
              <w:t>91 421 000</w:t>
            </w:r>
          </w:p>
        </w:tc>
        <w:tc>
          <w:tcPr>
            <w:tcW w:w="1667" w:type="dxa"/>
            <w:tcBorders>
              <w:top w:val="nil"/>
              <w:left w:val="nil"/>
              <w:bottom w:val="nil"/>
              <w:right w:val="nil"/>
            </w:tcBorders>
            <w:tcMar>
              <w:top w:w="128" w:type="dxa"/>
              <w:left w:w="43" w:type="dxa"/>
              <w:bottom w:w="43" w:type="dxa"/>
              <w:right w:w="43" w:type="dxa"/>
            </w:tcMar>
            <w:vAlign w:val="bottom"/>
          </w:tcPr>
          <w:p w14:paraId="3DB8BB73" w14:textId="77777777" w:rsidR="00FB4A39" w:rsidRPr="003070FF" w:rsidRDefault="00FB4A39" w:rsidP="000C2558">
            <w:pPr>
              <w:jc w:val="right"/>
            </w:pPr>
          </w:p>
        </w:tc>
      </w:tr>
      <w:tr w:rsidR="00FB4A39" w:rsidRPr="0020549B" w14:paraId="67CFA774" w14:textId="77777777" w:rsidTr="000C2558">
        <w:trPr>
          <w:trHeight w:val="640"/>
        </w:trPr>
        <w:tc>
          <w:tcPr>
            <w:tcW w:w="889" w:type="dxa"/>
            <w:tcBorders>
              <w:top w:val="nil"/>
              <w:left w:val="nil"/>
              <w:bottom w:val="nil"/>
              <w:right w:val="nil"/>
            </w:tcBorders>
            <w:tcMar>
              <w:top w:w="128" w:type="dxa"/>
              <w:left w:w="43" w:type="dxa"/>
              <w:bottom w:w="43" w:type="dxa"/>
              <w:right w:w="43" w:type="dxa"/>
            </w:tcMar>
          </w:tcPr>
          <w:p w14:paraId="476428ED" w14:textId="77777777" w:rsidR="00FB4A39" w:rsidRPr="003070FF" w:rsidRDefault="00FB4A39" w:rsidP="000C2558"/>
        </w:tc>
        <w:tc>
          <w:tcPr>
            <w:tcW w:w="889" w:type="dxa"/>
            <w:tcBorders>
              <w:top w:val="nil"/>
              <w:left w:val="nil"/>
              <w:bottom w:val="nil"/>
              <w:right w:val="nil"/>
            </w:tcBorders>
            <w:tcMar>
              <w:top w:w="128" w:type="dxa"/>
              <w:left w:w="43" w:type="dxa"/>
              <w:bottom w:w="43" w:type="dxa"/>
              <w:right w:w="43" w:type="dxa"/>
            </w:tcMar>
          </w:tcPr>
          <w:p w14:paraId="6882EB7B" w14:textId="77777777" w:rsidR="00FB4A39" w:rsidRPr="003070FF" w:rsidRDefault="00FB4A39" w:rsidP="000C2558">
            <w:r w:rsidRPr="003070FF">
              <w:t>22</w:t>
            </w:r>
          </w:p>
        </w:tc>
        <w:tc>
          <w:tcPr>
            <w:tcW w:w="2533" w:type="dxa"/>
            <w:tcBorders>
              <w:top w:val="nil"/>
              <w:left w:val="nil"/>
              <w:bottom w:val="nil"/>
              <w:right w:val="nil"/>
            </w:tcBorders>
            <w:tcMar>
              <w:top w:w="128" w:type="dxa"/>
              <w:left w:w="43" w:type="dxa"/>
              <w:bottom w:w="43" w:type="dxa"/>
              <w:right w:w="43" w:type="dxa"/>
            </w:tcMar>
          </w:tcPr>
          <w:p w14:paraId="0190B04B" w14:textId="77777777" w:rsidR="00FB4A39" w:rsidRPr="003070FF" w:rsidRDefault="00FB4A39" w:rsidP="000C2558">
            <w:r w:rsidRPr="003070FF">
              <w:t>Prøvar i norsk og samfunnskunnskap for vaksne innvandrarar</w:t>
            </w:r>
          </w:p>
        </w:tc>
        <w:tc>
          <w:tcPr>
            <w:tcW w:w="1422" w:type="dxa"/>
            <w:tcBorders>
              <w:top w:val="nil"/>
              <w:left w:val="nil"/>
              <w:bottom w:val="nil"/>
              <w:right w:val="nil"/>
            </w:tcBorders>
            <w:tcMar>
              <w:top w:w="128" w:type="dxa"/>
              <w:left w:w="43" w:type="dxa"/>
              <w:bottom w:w="43" w:type="dxa"/>
              <w:right w:w="43" w:type="dxa"/>
            </w:tcMar>
            <w:vAlign w:val="bottom"/>
          </w:tcPr>
          <w:p w14:paraId="26C7E239" w14:textId="77777777" w:rsidR="00FB4A39" w:rsidRPr="003070FF" w:rsidRDefault="00FB4A39" w:rsidP="000C2558">
            <w:pPr>
              <w:jc w:val="right"/>
            </w:pPr>
          </w:p>
        </w:tc>
        <w:tc>
          <w:tcPr>
            <w:tcW w:w="1667" w:type="dxa"/>
            <w:tcBorders>
              <w:top w:val="nil"/>
              <w:left w:val="nil"/>
              <w:bottom w:val="nil"/>
              <w:right w:val="nil"/>
            </w:tcBorders>
            <w:tcMar>
              <w:top w:w="128" w:type="dxa"/>
              <w:left w:w="43" w:type="dxa"/>
              <w:bottom w:w="43" w:type="dxa"/>
              <w:right w:w="43" w:type="dxa"/>
            </w:tcMar>
            <w:vAlign w:val="bottom"/>
          </w:tcPr>
          <w:p w14:paraId="5D3E684B" w14:textId="77777777" w:rsidR="00FB4A39" w:rsidRPr="003070FF" w:rsidRDefault="00FB4A39" w:rsidP="000C2558">
            <w:pPr>
              <w:jc w:val="right"/>
            </w:pPr>
            <w:r w:rsidRPr="003070FF">
              <w:t>52 077 000</w:t>
            </w:r>
          </w:p>
        </w:tc>
        <w:tc>
          <w:tcPr>
            <w:tcW w:w="1667" w:type="dxa"/>
            <w:tcBorders>
              <w:top w:val="nil"/>
              <w:left w:val="nil"/>
              <w:bottom w:val="nil"/>
              <w:right w:val="nil"/>
            </w:tcBorders>
            <w:tcMar>
              <w:top w:w="128" w:type="dxa"/>
              <w:left w:w="43" w:type="dxa"/>
              <w:bottom w:w="43" w:type="dxa"/>
              <w:right w:w="43" w:type="dxa"/>
            </w:tcMar>
            <w:vAlign w:val="bottom"/>
          </w:tcPr>
          <w:p w14:paraId="3E33E471" w14:textId="77777777" w:rsidR="00FB4A39" w:rsidRPr="003070FF" w:rsidRDefault="00FB4A39" w:rsidP="000C2558">
            <w:pPr>
              <w:jc w:val="right"/>
            </w:pPr>
          </w:p>
        </w:tc>
      </w:tr>
      <w:tr w:rsidR="00FB4A39" w:rsidRPr="0020549B" w14:paraId="3D078623" w14:textId="77777777" w:rsidTr="000C2558">
        <w:trPr>
          <w:trHeight w:val="640"/>
        </w:trPr>
        <w:tc>
          <w:tcPr>
            <w:tcW w:w="889" w:type="dxa"/>
            <w:tcBorders>
              <w:top w:val="nil"/>
              <w:left w:val="nil"/>
              <w:bottom w:val="nil"/>
              <w:right w:val="nil"/>
            </w:tcBorders>
            <w:tcMar>
              <w:top w:w="128" w:type="dxa"/>
              <w:left w:w="43" w:type="dxa"/>
              <w:bottom w:w="43" w:type="dxa"/>
              <w:right w:w="43" w:type="dxa"/>
            </w:tcMar>
          </w:tcPr>
          <w:p w14:paraId="2457F644" w14:textId="77777777" w:rsidR="00FB4A39" w:rsidRPr="003070FF" w:rsidRDefault="00FB4A39" w:rsidP="000C2558"/>
        </w:tc>
        <w:tc>
          <w:tcPr>
            <w:tcW w:w="889" w:type="dxa"/>
            <w:tcBorders>
              <w:top w:val="nil"/>
              <w:left w:val="nil"/>
              <w:bottom w:val="nil"/>
              <w:right w:val="nil"/>
            </w:tcBorders>
            <w:tcMar>
              <w:top w:w="128" w:type="dxa"/>
              <w:left w:w="43" w:type="dxa"/>
              <w:bottom w:w="43" w:type="dxa"/>
              <w:right w:w="43" w:type="dxa"/>
            </w:tcMar>
          </w:tcPr>
          <w:p w14:paraId="5D8F6279" w14:textId="77777777" w:rsidR="00FB4A39" w:rsidRPr="003070FF" w:rsidRDefault="00FB4A39" w:rsidP="000C2558">
            <w:r w:rsidRPr="003070FF">
              <w:t>45</w:t>
            </w:r>
          </w:p>
        </w:tc>
        <w:tc>
          <w:tcPr>
            <w:tcW w:w="2533" w:type="dxa"/>
            <w:tcBorders>
              <w:top w:val="nil"/>
              <w:left w:val="nil"/>
              <w:bottom w:val="nil"/>
              <w:right w:val="nil"/>
            </w:tcBorders>
            <w:tcMar>
              <w:top w:w="128" w:type="dxa"/>
              <w:left w:w="43" w:type="dxa"/>
              <w:bottom w:w="43" w:type="dxa"/>
              <w:right w:w="43" w:type="dxa"/>
            </w:tcMar>
          </w:tcPr>
          <w:p w14:paraId="60C198A4" w14:textId="77777777" w:rsidR="00FB4A39" w:rsidRPr="003070FF" w:rsidRDefault="00FB4A39" w:rsidP="000C2558">
            <w:r w:rsidRPr="003070FF">
              <w:t>Større utstyrskjøp og vedlikehald</w:t>
            </w:r>
            <w:r w:rsidRPr="003070FF">
              <w:rPr>
                <w:rStyle w:val="kursiv"/>
              </w:rPr>
              <w:t>, kan overførast</w:t>
            </w:r>
          </w:p>
        </w:tc>
        <w:tc>
          <w:tcPr>
            <w:tcW w:w="1422" w:type="dxa"/>
            <w:tcBorders>
              <w:top w:val="nil"/>
              <w:left w:val="nil"/>
              <w:bottom w:val="nil"/>
              <w:right w:val="nil"/>
            </w:tcBorders>
            <w:tcMar>
              <w:top w:w="128" w:type="dxa"/>
              <w:left w:w="43" w:type="dxa"/>
              <w:bottom w:w="43" w:type="dxa"/>
              <w:right w:w="43" w:type="dxa"/>
            </w:tcMar>
            <w:vAlign w:val="bottom"/>
          </w:tcPr>
          <w:p w14:paraId="7E09BFDD" w14:textId="77777777" w:rsidR="00FB4A39" w:rsidRPr="003070FF" w:rsidRDefault="00FB4A39" w:rsidP="000C2558">
            <w:pPr>
              <w:jc w:val="right"/>
            </w:pPr>
          </w:p>
        </w:tc>
        <w:tc>
          <w:tcPr>
            <w:tcW w:w="1667" w:type="dxa"/>
            <w:tcBorders>
              <w:top w:val="nil"/>
              <w:left w:val="nil"/>
              <w:bottom w:val="nil"/>
              <w:right w:val="nil"/>
            </w:tcBorders>
            <w:tcMar>
              <w:top w:w="128" w:type="dxa"/>
              <w:left w:w="43" w:type="dxa"/>
              <w:bottom w:w="43" w:type="dxa"/>
              <w:right w:w="43" w:type="dxa"/>
            </w:tcMar>
            <w:vAlign w:val="bottom"/>
          </w:tcPr>
          <w:p w14:paraId="57127DE4" w14:textId="77777777" w:rsidR="00FB4A39" w:rsidRPr="003070FF" w:rsidRDefault="00FB4A39" w:rsidP="000C2558">
            <w:pPr>
              <w:jc w:val="right"/>
            </w:pPr>
            <w:r w:rsidRPr="003070FF">
              <w:t>10 712 000</w:t>
            </w:r>
          </w:p>
        </w:tc>
        <w:tc>
          <w:tcPr>
            <w:tcW w:w="1667" w:type="dxa"/>
            <w:tcBorders>
              <w:top w:val="nil"/>
              <w:left w:val="nil"/>
              <w:bottom w:val="nil"/>
              <w:right w:val="nil"/>
            </w:tcBorders>
            <w:tcMar>
              <w:top w:w="128" w:type="dxa"/>
              <w:left w:w="43" w:type="dxa"/>
              <w:bottom w:w="43" w:type="dxa"/>
              <w:right w:w="43" w:type="dxa"/>
            </w:tcMar>
            <w:vAlign w:val="bottom"/>
          </w:tcPr>
          <w:p w14:paraId="7B74705C" w14:textId="77777777" w:rsidR="00FB4A39" w:rsidRPr="003070FF" w:rsidRDefault="00FB4A39" w:rsidP="000C2558">
            <w:pPr>
              <w:jc w:val="right"/>
            </w:pPr>
          </w:p>
        </w:tc>
      </w:tr>
      <w:tr w:rsidR="00FB4A39" w:rsidRPr="0020549B" w14:paraId="0778D627" w14:textId="77777777" w:rsidTr="000C2558">
        <w:trPr>
          <w:trHeight w:val="880"/>
        </w:trPr>
        <w:tc>
          <w:tcPr>
            <w:tcW w:w="889" w:type="dxa"/>
            <w:tcBorders>
              <w:top w:val="nil"/>
              <w:left w:val="nil"/>
              <w:bottom w:val="nil"/>
              <w:right w:val="nil"/>
            </w:tcBorders>
            <w:tcMar>
              <w:top w:w="128" w:type="dxa"/>
              <w:left w:w="43" w:type="dxa"/>
              <w:bottom w:w="43" w:type="dxa"/>
              <w:right w:w="43" w:type="dxa"/>
            </w:tcMar>
          </w:tcPr>
          <w:p w14:paraId="64B1CB59" w14:textId="77777777" w:rsidR="00FB4A39" w:rsidRPr="003070FF" w:rsidRDefault="00FB4A39" w:rsidP="000C2558"/>
        </w:tc>
        <w:tc>
          <w:tcPr>
            <w:tcW w:w="889" w:type="dxa"/>
            <w:tcBorders>
              <w:top w:val="nil"/>
              <w:left w:val="nil"/>
              <w:bottom w:val="nil"/>
              <w:right w:val="nil"/>
            </w:tcBorders>
            <w:tcMar>
              <w:top w:w="128" w:type="dxa"/>
              <w:left w:w="43" w:type="dxa"/>
              <w:bottom w:w="43" w:type="dxa"/>
              <w:right w:w="43" w:type="dxa"/>
            </w:tcMar>
          </w:tcPr>
          <w:p w14:paraId="13D2FEFC" w14:textId="77777777" w:rsidR="00FB4A39" w:rsidRPr="003070FF" w:rsidRDefault="00FB4A39" w:rsidP="000C2558">
            <w:r w:rsidRPr="003070FF">
              <w:t>60</w:t>
            </w:r>
          </w:p>
        </w:tc>
        <w:tc>
          <w:tcPr>
            <w:tcW w:w="2533" w:type="dxa"/>
            <w:tcBorders>
              <w:top w:val="nil"/>
              <w:left w:val="nil"/>
              <w:bottom w:val="nil"/>
              <w:right w:val="nil"/>
            </w:tcBorders>
            <w:tcMar>
              <w:top w:w="128" w:type="dxa"/>
              <w:left w:w="43" w:type="dxa"/>
              <w:bottom w:w="43" w:type="dxa"/>
              <w:right w:w="43" w:type="dxa"/>
            </w:tcMar>
          </w:tcPr>
          <w:p w14:paraId="208CC15F" w14:textId="77777777" w:rsidR="00FB4A39" w:rsidRPr="003070FF" w:rsidRDefault="00FB4A39" w:rsidP="000C2558">
            <w:r w:rsidRPr="003070FF">
              <w:t>Tilskot til opplæring i norsk og samfunnskunnskap for vaksne innvandrarar</w:t>
            </w:r>
          </w:p>
        </w:tc>
        <w:tc>
          <w:tcPr>
            <w:tcW w:w="1422" w:type="dxa"/>
            <w:tcBorders>
              <w:top w:val="nil"/>
              <w:left w:val="nil"/>
              <w:bottom w:val="nil"/>
              <w:right w:val="nil"/>
            </w:tcBorders>
            <w:tcMar>
              <w:top w:w="128" w:type="dxa"/>
              <w:left w:w="43" w:type="dxa"/>
              <w:bottom w:w="43" w:type="dxa"/>
              <w:right w:w="43" w:type="dxa"/>
            </w:tcMar>
            <w:vAlign w:val="bottom"/>
          </w:tcPr>
          <w:p w14:paraId="52E3195A" w14:textId="77777777" w:rsidR="00FB4A39" w:rsidRPr="003070FF" w:rsidRDefault="00FB4A39" w:rsidP="000C2558">
            <w:pPr>
              <w:jc w:val="right"/>
            </w:pPr>
          </w:p>
        </w:tc>
        <w:tc>
          <w:tcPr>
            <w:tcW w:w="1667" w:type="dxa"/>
            <w:tcBorders>
              <w:top w:val="nil"/>
              <w:left w:val="nil"/>
              <w:bottom w:val="nil"/>
              <w:right w:val="nil"/>
            </w:tcBorders>
            <w:tcMar>
              <w:top w:w="128" w:type="dxa"/>
              <w:left w:w="43" w:type="dxa"/>
              <w:bottom w:w="43" w:type="dxa"/>
              <w:right w:w="43" w:type="dxa"/>
            </w:tcMar>
            <w:vAlign w:val="bottom"/>
          </w:tcPr>
          <w:p w14:paraId="6D50623E" w14:textId="77777777" w:rsidR="00FB4A39" w:rsidRPr="003070FF" w:rsidRDefault="00FB4A39" w:rsidP="000C2558">
            <w:pPr>
              <w:jc w:val="right"/>
            </w:pPr>
            <w:r w:rsidRPr="003070FF">
              <w:t>1 379 470 000</w:t>
            </w:r>
          </w:p>
        </w:tc>
        <w:tc>
          <w:tcPr>
            <w:tcW w:w="1667" w:type="dxa"/>
            <w:tcBorders>
              <w:top w:val="nil"/>
              <w:left w:val="nil"/>
              <w:bottom w:val="nil"/>
              <w:right w:val="nil"/>
            </w:tcBorders>
            <w:tcMar>
              <w:top w:w="128" w:type="dxa"/>
              <w:left w:w="43" w:type="dxa"/>
              <w:bottom w:w="43" w:type="dxa"/>
              <w:right w:w="43" w:type="dxa"/>
            </w:tcMar>
            <w:vAlign w:val="bottom"/>
          </w:tcPr>
          <w:p w14:paraId="3FD5C87A" w14:textId="77777777" w:rsidR="00FB4A39" w:rsidRPr="003070FF" w:rsidRDefault="00FB4A39" w:rsidP="000C2558">
            <w:pPr>
              <w:jc w:val="right"/>
            </w:pPr>
          </w:p>
        </w:tc>
      </w:tr>
      <w:tr w:rsidR="00FB4A39" w:rsidRPr="0020549B" w14:paraId="3ACDE75B" w14:textId="77777777" w:rsidTr="000C2558">
        <w:trPr>
          <w:trHeight w:val="640"/>
        </w:trPr>
        <w:tc>
          <w:tcPr>
            <w:tcW w:w="889" w:type="dxa"/>
            <w:tcBorders>
              <w:top w:val="nil"/>
              <w:left w:val="nil"/>
              <w:bottom w:val="nil"/>
              <w:right w:val="nil"/>
            </w:tcBorders>
            <w:tcMar>
              <w:top w:w="128" w:type="dxa"/>
              <w:left w:w="43" w:type="dxa"/>
              <w:bottom w:w="43" w:type="dxa"/>
              <w:right w:w="43" w:type="dxa"/>
            </w:tcMar>
          </w:tcPr>
          <w:p w14:paraId="41BC43E0" w14:textId="77777777" w:rsidR="00FB4A39" w:rsidRPr="003070FF" w:rsidRDefault="00FB4A39" w:rsidP="000C2558"/>
        </w:tc>
        <w:tc>
          <w:tcPr>
            <w:tcW w:w="889" w:type="dxa"/>
            <w:tcBorders>
              <w:top w:val="nil"/>
              <w:left w:val="nil"/>
              <w:bottom w:val="nil"/>
              <w:right w:val="nil"/>
            </w:tcBorders>
            <w:tcMar>
              <w:top w:w="128" w:type="dxa"/>
              <w:left w:w="43" w:type="dxa"/>
              <w:bottom w:w="43" w:type="dxa"/>
              <w:right w:w="43" w:type="dxa"/>
            </w:tcMar>
          </w:tcPr>
          <w:p w14:paraId="6E84BA92" w14:textId="77777777" w:rsidR="00FB4A39" w:rsidRPr="003070FF" w:rsidRDefault="00FB4A39" w:rsidP="000C2558">
            <w:r w:rsidRPr="003070FF">
              <w:t>61</w:t>
            </w:r>
          </w:p>
        </w:tc>
        <w:tc>
          <w:tcPr>
            <w:tcW w:w="2533" w:type="dxa"/>
            <w:tcBorders>
              <w:top w:val="nil"/>
              <w:left w:val="nil"/>
              <w:bottom w:val="nil"/>
              <w:right w:val="nil"/>
            </w:tcBorders>
            <w:tcMar>
              <w:top w:w="128" w:type="dxa"/>
              <w:left w:w="43" w:type="dxa"/>
              <w:bottom w:w="43" w:type="dxa"/>
              <w:right w:w="43" w:type="dxa"/>
            </w:tcMar>
          </w:tcPr>
          <w:p w14:paraId="74F656D7" w14:textId="77777777" w:rsidR="00FB4A39" w:rsidRPr="003070FF" w:rsidRDefault="00FB4A39" w:rsidP="000C2558">
            <w:r w:rsidRPr="003070FF">
              <w:t>Kompetansekartlegging i mottak før busetting</w:t>
            </w:r>
          </w:p>
        </w:tc>
        <w:tc>
          <w:tcPr>
            <w:tcW w:w="1422" w:type="dxa"/>
            <w:tcBorders>
              <w:top w:val="nil"/>
              <w:left w:val="nil"/>
              <w:bottom w:val="nil"/>
              <w:right w:val="nil"/>
            </w:tcBorders>
            <w:tcMar>
              <w:top w:w="128" w:type="dxa"/>
              <w:left w:w="43" w:type="dxa"/>
              <w:bottom w:w="43" w:type="dxa"/>
              <w:right w:w="43" w:type="dxa"/>
            </w:tcMar>
            <w:vAlign w:val="bottom"/>
          </w:tcPr>
          <w:p w14:paraId="296E7436" w14:textId="77777777" w:rsidR="00FB4A39" w:rsidRPr="003070FF" w:rsidRDefault="00FB4A39" w:rsidP="000C2558">
            <w:pPr>
              <w:jc w:val="right"/>
            </w:pPr>
          </w:p>
        </w:tc>
        <w:tc>
          <w:tcPr>
            <w:tcW w:w="1667" w:type="dxa"/>
            <w:tcBorders>
              <w:top w:val="nil"/>
              <w:left w:val="nil"/>
              <w:bottom w:val="nil"/>
              <w:right w:val="nil"/>
            </w:tcBorders>
            <w:tcMar>
              <w:top w:w="128" w:type="dxa"/>
              <w:left w:w="43" w:type="dxa"/>
              <w:bottom w:w="43" w:type="dxa"/>
              <w:right w:w="43" w:type="dxa"/>
            </w:tcMar>
            <w:vAlign w:val="bottom"/>
          </w:tcPr>
          <w:p w14:paraId="0D6D0A12" w14:textId="77777777" w:rsidR="00FB4A39" w:rsidRPr="003070FF" w:rsidRDefault="00FB4A39" w:rsidP="000C2558">
            <w:pPr>
              <w:jc w:val="right"/>
            </w:pPr>
            <w:r w:rsidRPr="003070FF">
              <w:t>616 000</w:t>
            </w:r>
          </w:p>
        </w:tc>
        <w:tc>
          <w:tcPr>
            <w:tcW w:w="1667" w:type="dxa"/>
            <w:tcBorders>
              <w:top w:val="nil"/>
              <w:left w:val="nil"/>
              <w:bottom w:val="nil"/>
              <w:right w:val="nil"/>
            </w:tcBorders>
            <w:tcMar>
              <w:top w:w="128" w:type="dxa"/>
              <w:left w:w="43" w:type="dxa"/>
              <w:bottom w:w="43" w:type="dxa"/>
              <w:right w:w="43" w:type="dxa"/>
            </w:tcMar>
            <w:vAlign w:val="bottom"/>
          </w:tcPr>
          <w:p w14:paraId="2B280ED6" w14:textId="77777777" w:rsidR="00FB4A39" w:rsidRPr="003070FF" w:rsidRDefault="00FB4A39" w:rsidP="000C2558">
            <w:pPr>
              <w:jc w:val="right"/>
            </w:pPr>
            <w:r w:rsidRPr="003070FF">
              <w:t>1 534 296 000</w:t>
            </w:r>
          </w:p>
        </w:tc>
      </w:tr>
      <w:tr w:rsidR="00FB4A39" w:rsidRPr="0020549B" w14:paraId="4DFD7EF3" w14:textId="77777777" w:rsidTr="000C2558">
        <w:trPr>
          <w:trHeight w:val="380"/>
        </w:trPr>
        <w:tc>
          <w:tcPr>
            <w:tcW w:w="889" w:type="dxa"/>
            <w:tcBorders>
              <w:top w:val="nil"/>
              <w:left w:val="nil"/>
              <w:bottom w:val="nil"/>
              <w:right w:val="nil"/>
            </w:tcBorders>
            <w:tcMar>
              <w:top w:w="128" w:type="dxa"/>
              <w:left w:w="43" w:type="dxa"/>
              <w:bottom w:w="43" w:type="dxa"/>
              <w:right w:w="43" w:type="dxa"/>
            </w:tcMar>
          </w:tcPr>
          <w:p w14:paraId="08317012" w14:textId="77777777" w:rsidR="00FB4A39" w:rsidRPr="003070FF" w:rsidRDefault="00FB4A39" w:rsidP="000C2558"/>
        </w:tc>
        <w:tc>
          <w:tcPr>
            <w:tcW w:w="889" w:type="dxa"/>
            <w:tcBorders>
              <w:top w:val="nil"/>
              <w:left w:val="nil"/>
              <w:bottom w:val="nil"/>
              <w:right w:val="nil"/>
            </w:tcBorders>
            <w:tcMar>
              <w:top w:w="128" w:type="dxa"/>
              <w:left w:w="43" w:type="dxa"/>
              <w:bottom w:w="43" w:type="dxa"/>
              <w:right w:w="43" w:type="dxa"/>
            </w:tcMar>
          </w:tcPr>
          <w:p w14:paraId="6BA50621" w14:textId="77777777" w:rsidR="00FB4A39" w:rsidRPr="003070FF" w:rsidRDefault="00FB4A39" w:rsidP="000C2558"/>
        </w:tc>
        <w:tc>
          <w:tcPr>
            <w:tcW w:w="2533" w:type="dxa"/>
            <w:tcBorders>
              <w:top w:val="nil"/>
              <w:left w:val="nil"/>
              <w:bottom w:val="nil"/>
              <w:right w:val="nil"/>
            </w:tcBorders>
            <w:tcMar>
              <w:top w:w="128" w:type="dxa"/>
              <w:left w:w="43" w:type="dxa"/>
              <w:bottom w:w="43" w:type="dxa"/>
              <w:right w:w="43" w:type="dxa"/>
            </w:tcMar>
          </w:tcPr>
          <w:p w14:paraId="34E9048B" w14:textId="77777777" w:rsidR="00FB4A39" w:rsidRPr="003070FF" w:rsidRDefault="00FB4A39" w:rsidP="000C2558">
            <w:r w:rsidRPr="003070FF">
              <w:t>Sum Integrering og mangfald</w:t>
            </w:r>
          </w:p>
        </w:tc>
        <w:tc>
          <w:tcPr>
            <w:tcW w:w="1422" w:type="dxa"/>
            <w:tcBorders>
              <w:top w:val="nil"/>
              <w:left w:val="nil"/>
              <w:bottom w:val="nil"/>
              <w:right w:val="nil"/>
            </w:tcBorders>
            <w:tcMar>
              <w:top w:w="128" w:type="dxa"/>
              <w:left w:w="43" w:type="dxa"/>
              <w:bottom w:w="43" w:type="dxa"/>
              <w:right w:w="43" w:type="dxa"/>
            </w:tcMar>
            <w:vAlign w:val="bottom"/>
          </w:tcPr>
          <w:p w14:paraId="6A601957" w14:textId="77777777" w:rsidR="00FB4A39" w:rsidRPr="003070FF" w:rsidRDefault="00FB4A39" w:rsidP="000C2558">
            <w:pPr>
              <w:jc w:val="right"/>
            </w:pPr>
          </w:p>
        </w:tc>
        <w:tc>
          <w:tcPr>
            <w:tcW w:w="1667" w:type="dxa"/>
            <w:tcBorders>
              <w:top w:val="nil"/>
              <w:left w:val="nil"/>
              <w:bottom w:val="nil"/>
              <w:right w:val="nil"/>
            </w:tcBorders>
            <w:tcMar>
              <w:top w:w="128" w:type="dxa"/>
              <w:left w:w="43" w:type="dxa"/>
              <w:bottom w:w="43" w:type="dxa"/>
              <w:right w:w="43" w:type="dxa"/>
            </w:tcMar>
            <w:vAlign w:val="bottom"/>
          </w:tcPr>
          <w:p w14:paraId="03B91E70" w14:textId="77777777" w:rsidR="00FB4A39" w:rsidRPr="003070FF" w:rsidRDefault="00FB4A39" w:rsidP="000C2558">
            <w:pPr>
              <w:jc w:val="right"/>
            </w:pPr>
          </w:p>
        </w:tc>
        <w:tc>
          <w:tcPr>
            <w:tcW w:w="1667" w:type="dxa"/>
            <w:tcBorders>
              <w:top w:val="nil"/>
              <w:left w:val="nil"/>
              <w:bottom w:val="nil"/>
              <w:right w:val="nil"/>
            </w:tcBorders>
            <w:tcMar>
              <w:top w:w="128" w:type="dxa"/>
              <w:left w:w="43" w:type="dxa"/>
              <w:bottom w:w="43" w:type="dxa"/>
              <w:right w:w="43" w:type="dxa"/>
            </w:tcMar>
            <w:vAlign w:val="bottom"/>
          </w:tcPr>
          <w:p w14:paraId="6FD15D84" w14:textId="77777777" w:rsidR="00FB4A39" w:rsidRPr="003070FF" w:rsidRDefault="00FB4A39" w:rsidP="000C2558">
            <w:pPr>
              <w:jc w:val="right"/>
            </w:pPr>
            <w:r w:rsidRPr="003070FF">
              <w:t>18 650 372 000</w:t>
            </w:r>
          </w:p>
        </w:tc>
      </w:tr>
      <w:tr w:rsidR="00FB4A39" w:rsidRPr="0020549B" w14:paraId="2E1789DA" w14:textId="77777777" w:rsidTr="000C2558">
        <w:trPr>
          <w:trHeight w:val="380"/>
        </w:trPr>
        <w:tc>
          <w:tcPr>
            <w:tcW w:w="9067" w:type="dxa"/>
            <w:gridSpan w:val="6"/>
            <w:tcBorders>
              <w:top w:val="nil"/>
              <w:left w:val="nil"/>
              <w:bottom w:val="nil"/>
              <w:right w:val="nil"/>
            </w:tcBorders>
            <w:tcMar>
              <w:top w:w="128" w:type="dxa"/>
              <w:left w:w="43" w:type="dxa"/>
              <w:bottom w:w="43" w:type="dxa"/>
              <w:right w:w="43" w:type="dxa"/>
            </w:tcMar>
          </w:tcPr>
          <w:p w14:paraId="10FBFCA2" w14:textId="77777777" w:rsidR="00FB4A39" w:rsidRPr="003070FF" w:rsidRDefault="00FB4A39" w:rsidP="000C2558">
            <w:r w:rsidRPr="003070FF">
              <w:t>Statens forvaltningsbedrifter</w:t>
            </w:r>
          </w:p>
        </w:tc>
      </w:tr>
      <w:tr w:rsidR="00FB4A39" w:rsidRPr="0020549B" w14:paraId="304225C9" w14:textId="77777777" w:rsidTr="000C2558">
        <w:trPr>
          <w:trHeight w:val="380"/>
        </w:trPr>
        <w:tc>
          <w:tcPr>
            <w:tcW w:w="889" w:type="dxa"/>
            <w:tcBorders>
              <w:top w:val="nil"/>
              <w:left w:val="nil"/>
              <w:bottom w:val="nil"/>
              <w:right w:val="nil"/>
            </w:tcBorders>
            <w:tcMar>
              <w:top w:w="128" w:type="dxa"/>
              <w:left w:w="43" w:type="dxa"/>
              <w:bottom w:w="43" w:type="dxa"/>
              <w:right w:w="43" w:type="dxa"/>
            </w:tcMar>
          </w:tcPr>
          <w:p w14:paraId="5810301C" w14:textId="77777777" w:rsidR="00FB4A39" w:rsidRPr="003070FF" w:rsidRDefault="00FB4A39" w:rsidP="000C2558">
            <w:r w:rsidRPr="003070FF">
              <w:t>2470</w:t>
            </w:r>
          </w:p>
        </w:tc>
        <w:tc>
          <w:tcPr>
            <w:tcW w:w="889" w:type="dxa"/>
            <w:tcBorders>
              <w:top w:val="nil"/>
              <w:left w:val="nil"/>
              <w:bottom w:val="nil"/>
              <w:right w:val="nil"/>
            </w:tcBorders>
            <w:tcMar>
              <w:top w:w="128" w:type="dxa"/>
              <w:left w:w="43" w:type="dxa"/>
              <w:bottom w:w="43" w:type="dxa"/>
              <w:right w:w="43" w:type="dxa"/>
            </w:tcMar>
          </w:tcPr>
          <w:p w14:paraId="001279B1" w14:textId="77777777" w:rsidR="00FB4A39" w:rsidRPr="003070FF" w:rsidRDefault="00FB4A39" w:rsidP="000C2558"/>
        </w:tc>
        <w:tc>
          <w:tcPr>
            <w:tcW w:w="2533" w:type="dxa"/>
            <w:tcBorders>
              <w:top w:val="nil"/>
              <w:left w:val="nil"/>
              <w:bottom w:val="nil"/>
              <w:right w:val="nil"/>
            </w:tcBorders>
            <w:tcMar>
              <w:top w:w="128" w:type="dxa"/>
              <w:left w:w="43" w:type="dxa"/>
              <w:bottom w:w="43" w:type="dxa"/>
              <w:right w:w="43" w:type="dxa"/>
            </w:tcMar>
          </w:tcPr>
          <w:p w14:paraId="5FD334C5" w14:textId="77777777" w:rsidR="00FB4A39" w:rsidRPr="003070FF" w:rsidRDefault="00FB4A39" w:rsidP="000C2558">
            <w:r w:rsidRPr="003070FF">
              <w:t>Statens pensjonskasse</w:t>
            </w:r>
          </w:p>
        </w:tc>
        <w:tc>
          <w:tcPr>
            <w:tcW w:w="1422" w:type="dxa"/>
            <w:tcBorders>
              <w:top w:val="nil"/>
              <w:left w:val="nil"/>
              <w:bottom w:val="nil"/>
              <w:right w:val="nil"/>
            </w:tcBorders>
            <w:tcMar>
              <w:top w:w="128" w:type="dxa"/>
              <w:left w:w="43" w:type="dxa"/>
              <w:bottom w:w="43" w:type="dxa"/>
              <w:right w:w="43" w:type="dxa"/>
            </w:tcMar>
            <w:vAlign w:val="bottom"/>
          </w:tcPr>
          <w:p w14:paraId="449C4F9F" w14:textId="77777777" w:rsidR="00FB4A39" w:rsidRPr="003070FF" w:rsidRDefault="00FB4A39" w:rsidP="000C2558">
            <w:pPr>
              <w:jc w:val="right"/>
            </w:pPr>
          </w:p>
        </w:tc>
        <w:tc>
          <w:tcPr>
            <w:tcW w:w="1667" w:type="dxa"/>
            <w:tcBorders>
              <w:top w:val="nil"/>
              <w:left w:val="nil"/>
              <w:bottom w:val="nil"/>
              <w:right w:val="nil"/>
            </w:tcBorders>
            <w:tcMar>
              <w:top w:w="128" w:type="dxa"/>
              <w:left w:w="43" w:type="dxa"/>
              <w:bottom w:w="43" w:type="dxa"/>
              <w:right w:w="43" w:type="dxa"/>
            </w:tcMar>
            <w:vAlign w:val="bottom"/>
          </w:tcPr>
          <w:p w14:paraId="3BA75703" w14:textId="77777777" w:rsidR="00FB4A39" w:rsidRPr="003070FF" w:rsidRDefault="00FB4A39" w:rsidP="000C2558">
            <w:pPr>
              <w:jc w:val="right"/>
            </w:pPr>
          </w:p>
        </w:tc>
        <w:tc>
          <w:tcPr>
            <w:tcW w:w="1667" w:type="dxa"/>
            <w:tcBorders>
              <w:top w:val="nil"/>
              <w:left w:val="nil"/>
              <w:bottom w:val="nil"/>
              <w:right w:val="nil"/>
            </w:tcBorders>
            <w:tcMar>
              <w:top w:w="128" w:type="dxa"/>
              <w:left w:w="43" w:type="dxa"/>
              <w:bottom w:w="43" w:type="dxa"/>
              <w:right w:w="43" w:type="dxa"/>
            </w:tcMar>
            <w:vAlign w:val="bottom"/>
          </w:tcPr>
          <w:p w14:paraId="1DC1D62C" w14:textId="77777777" w:rsidR="00FB4A39" w:rsidRPr="003070FF" w:rsidRDefault="00FB4A39" w:rsidP="000C2558">
            <w:pPr>
              <w:jc w:val="right"/>
            </w:pPr>
          </w:p>
        </w:tc>
      </w:tr>
      <w:tr w:rsidR="00FB4A39" w:rsidRPr="0020549B" w14:paraId="2D0C8A64" w14:textId="77777777" w:rsidTr="000C2558">
        <w:trPr>
          <w:trHeight w:val="380"/>
        </w:trPr>
        <w:tc>
          <w:tcPr>
            <w:tcW w:w="889" w:type="dxa"/>
            <w:tcBorders>
              <w:top w:val="nil"/>
              <w:left w:val="nil"/>
              <w:bottom w:val="nil"/>
              <w:right w:val="nil"/>
            </w:tcBorders>
            <w:tcMar>
              <w:top w:w="128" w:type="dxa"/>
              <w:left w:w="43" w:type="dxa"/>
              <w:bottom w:w="43" w:type="dxa"/>
              <w:right w:w="43" w:type="dxa"/>
            </w:tcMar>
          </w:tcPr>
          <w:p w14:paraId="74B054A7" w14:textId="77777777" w:rsidR="00FB4A39" w:rsidRPr="003070FF" w:rsidRDefault="00FB4A39" w:rsidP="000C2558"/>
        </w:tc>
        <w:tc>
          <w:tcPr>
            <w:tcW w:w="889" w:type="dxa"/>
            <w:tcBorders>
              <w:top w:val="nil"/>
              <w:left w:val="nil"/>
              <w:bottom w:val="nil"/>
              <w:right w:val="nil"/>
            </w:tcBorders>
            <w:tcMar>
              <w:top w:w="128" w:type="dxa"/>
              <w:left w:w="43" w:type="dxa"/>
              <w:bottom w:w="43" w:type="dxa"/>
              <w:right w:w="43" w:type="dxa"/>
            </w:tcMar>
          </w:tcPr>
          <w:p w14:paraId="2BAC7332" w14:textId="77777777" w:rsidR="00FB4A39" w:rsidRPr="003070FF" w:rsidRDefault="00FB4A39" w:rsidP="000C2558">
            <w:r w:rsidRPr="003070FF">
              <w:t>24</w:t>
            </w:r>
          </w:p>
        </w:tc>
        <w:tc>
          <w:tcPr>
            <w:tcW w:w="2533" w:type="dxa"/>
            <w:tcBorders>
              <w:top w:val="nil"/>
              <w:left w:val="nil"/>
              <w:bottom w:val="nil"/>
              <w:right w:val="nil"/>
            </w:tcBorders>
            <w:tcMar>
              <w:top w:w="128" w:type="dxa"/>
              <w:left w:w="43" w:type="dxa"/>
              <w:bottom w:w="43" w:type="dxa"/>
              <w:right w:w="43" w:type="dxa"/>
            </w:tcMar>
          </w:tcPr>
          <w:p w14:paraId="11CC07A1" w14:textId="77777777" w:rsidR="00FB4A39" w:rsidRPr="003070FF" w:rsidRDefault="00FB4A39" w:rsidP="000C2558">
            <w:r w:rsidRPr="003070FF">
              <w:t>Driftsresultat</w:t>
            </w:r>
          </w:p>
        </w:tc>
        <w:tc>
          <w:tcPr>
            <w:tcW w:w="1422" w:type="dxa"/>
            <w:tcBorders>
              <w:top w:val="nil"/>
              <w:left w:val="nil"/>
              <w:bottom w:val="nil"/>
              <w:right w:val="nil"/>
            </w:tcBorders>
            <w:tcMar>
              <w:top w:w="128" w:type="dxa"/>
              <w:left w:w="43" w:type="dxa"/>
              <w:bottom w:w="43" w:type="dxa"/>
              <w:right w:w="43" w:type="dxa"/>
            </w:tcMar>
            <w:vAlign w:val="bottom"/>
          </w:tcPr>
          <w:p w14:paraId="5B4D6362" w14:textId="77777777" w:rsidR="00FB4A39" w:rsidRPr="003070FF" w:rsidRDefault="00FB4A39" w:rsidP="000C2558">
            <w:pPr>
              <w:jc w:val="right"/>
            </w:pPr>
          </w:p>
        </w:tc>
        <w:tc>
          <w:tcPr>
            <w:tcW w:w="1667" w:type="dxa"/>
            <w:tcBorders>
              <w:top w:val="nil"/>
              <w:left w:val="nil"/>
              <w:bottom w:val="nil"/>
              <w:right w:val="nil"/>
            </w:tcBorders>
            <w:tcMar>
              <w:top w:w="128" w:type="dxa"/>
              <w:left w:w="43" w:type="dxa"/>
              <w:bottom w:w="43" w:type="dxa"/>
              <w:right w:w="43" w:type="dxa"/>
            </w:tcMar>
            <w:vAlign w:val="bottom"/>
          </w:tcPr>
          <w:p w14:paraId="42EA93C6" w14:textId="77777777" w:rsidR="00FB4A39" w:rsidRPr="003070FF" w:rsidRDefault="00FB4A39" w:rsidP="000C2558">
            <w:pPr>
              <w:jc w:val="right"/>
            </w:pPr>
          </w:p>
        </w:tc>
        <w:tc>
          <w:tcPr>
            <w:tcW w:w="1667" w:type="dxa"/>
            <w:tcBorders>
              <w:top w:val="nil"/>
              <w:left w:val="nil"/>
              <w:bottom w:val="nil"/>
              <w:right w:val="nil"/>
            </w:tcBorders>
            <w:tcMar>
              <w:top w:w="128" w:type="dxa"/>
              <w:left w:w="43" w:type="dxa"/>
              <w:bottom w:w="43" w:type="dxa"/>
              <w:right w:w="43" w:type="dxa"/>
            </w:tcMar>
            <w:vAlign w:val="bottom"/>
          </w:tcPr>
          <w:p w14:paraId="3C33DF5B" w14:textId="77777777" w:rsidR="00FB4A39" w:rsidRPr="003070FF" w:rsidRDefault="00FB4A39" w:rsidP="000C2558">
            <w:pPr>
              <w:jc w:val="right"/>
            </w:pPr>
          </w:p>
        </w:tc>
      </w:tr>
      <w:tr w:rsidR="00FB4A39" w:rsidRPr="0020549B" w14:paraId="2B47A066" w14:textId="77777777" w:rsidTr="000C2558">
        <w:trPr>
          <w:trHeight w:val="380"/>
        </w:trPr>
        <w:tc>
          <w:tcPr>
            <w:tcW w:w="889" w:type="dxa"/>
            <w:tcBorders>
              <w:top w:val="nil"/>
              <w:left w:val="nil"/>
              <w:bottom w:val="nil"/>
              <w:right w:val="nil"/>
            </w:tcBorders>
            <w:tcMar>
              <w:top w:w="128" w:type="dxa"/>
              <w:left w:w="43" w:type="dxa"/>
              <w:bottom w:w="43" w:type="dxa"/>
              <w:right w:w="43" w:type="dxa"/>
            </w:tcMar>
          </w:tcPr>
          <w:p w14:paraId="5525DA1F" w14:textId="77777777" w:rsidR="00FB4A39" w:rsidRPr="003070FF" w:rsidRDefault="00FB4A39" w:rsidP="000C2558"/>
        </w:tc>
        <w:tc>
          <w:tcPr>
            <w:tcW w:w="889" w:type="dxa"/>
            <w:tcBorders>
              <w:top w:val="nil"/>
              <w:left w:val="nil"/>
              <w:bottom w:val="nil"/>
              <w:right w:val="nil"/>
            </w:tcBorders>
            <w:tcMar>
              <w:top w:w="128" w:type="dxa"/>
              <w:left w:w="43" w:type="dxa"/>
              <w:bottom w:w="43" w:type="dxa"/>
              <w:right w:w="43" w:type="dxa"/>
            </w:tcMar>
          </w:tcPr>
          <w:p w14:paraId="282DAF28" w14:textId="77777777" w:rsidR="00FB4A39" w:rsidRPr="003070FF" w:rsidRDefault="00FB4A39" w:rsidP="000C2558"/>
        </w:tc>
        <w:tc>
          <w:tcPr>
            <w:tcW w:w="2533" w:type="dxa"/>
            <w:tcBorders>
              <w:top w:val="nil"/>
              <w:left w:val="nil"/>
              <w:bottom w:val="nil"/>
              <w:right w:val="nil"/>
            </w:tcBorders>
            <w:tcMar>
              <w:top w:w="128" w:type="dxa"/>
              <w:left w:w="43" w:type="dxa"/>
              <w:bottom w:w="43" w:type="dxa"/>
              <w:right w:w="43" w:type="dxa"/>
            </w:tcMar>
          </w:tcPr>
          <w:p w14:paraId="7BA5477A" w14:textId="77777777" w:rsidR="00FB4A39" w:rsidRPr="003070FF" w:rsidRDefault="00FB4A39" w:rsidP="000C2558">
            <w:r w:rsidRPr="003070FF">
              <w:t>1 Driftsinntekter</w:t>
            </w:r>
            <w:r w:rsidRPr="003070FF">
              <w:rPr>
                <w:rStyle w:val="kursiv"/>
              </w:rPr>
              <w:t>, overslagsløyving</w:t>
            </w:r>
          </w:p>
        </w:tc>
        <w:tc>
          <w:tcPr>
            <w:tcW w:w="1422" w:type="dxa"/>
            <w:tcBorders>
              <w:top w:val="nil"/>
              <w:left w:val="nil"/>
              <w:bottom w:val="nil"/>
              <w:right w:val="nil"/>
            </w:tcBorders>
            <w:tcMar>
              <w:top w:w="128" w:type="dxa"/>
              <w:left w:w="43" w:type="dxa"/>
              <w:bottom w:w="43" w:type="dxa"/>
              <w:right w:w="43" w:type="dxa"/>
            </w:tcMar>
            <w:vAlign w:val="bottom"/>
          </w:tcPr>
          <w:p w14:paraId="0EB40B22" w14:textId="77777777" w:rsidR="00FB4A39" w:rsidRPr="003070FF" w:rsidRDefault="00FB4A39" w:rsidP="000C2558">
            <w:pPr>
              <w:jc w:val="right"/>
            </w:pPr>
            <w:r w:rsidRPr="003070FF">
              <w:t>-900 000 000</w:t>
            </w:r>
          </w:p>
        </w:tc>
        <w:tc>
          <w:tcPr>
            <w:tcW w:w="1667" w:type="dxa"/>
            <w:tcBorders>
              <w:top w:val="nil"/>
              <w:left w:val="nil"/>
              <w:bottom w:val="nil"/>
              <w:right w:val="nil"/>
            </w:tcBorders>
            <w:tcMar>
              <w:top w:w="128" w:type="dxa"/>
              <w:left w:w="43" w:type="dxa"/>
              <w:bottom w:w="43" w:type="dxa"/>
              <w:right w:w="43" w:type="dxa"/>
            </w:tcMar>
            <w:vAlign w:val="bottom"/>
          </w:tcPr>
          <w:p w14:paraId="2C1BDBEA" w14:textId="77777777" w:rsidR="00FB4A39" w:rsidRPr="003070FF" w:rsidRDefault="00FB4A39" w:rsidP="000C2558">
            <w:pPr>
              <w:jc w:val="right"/>
            </w:pPr>
          </w:p>
        </w:tc>
        <w:tc>
          <w:tcPr>
            <w:tcW w:w="1667" w:type="dxa"/>
            <w:tcBorders>
              <w:top w:val="nil"/>
              <w:left w:val="nil"/>
              <w:bottom w:val="nil"/>
              <w:right w:val="nil"/>
            </w:tcBorders>
            <w:tcMar>
              <w:top w:w="128" w:type="dxa"/>
              <w:left w:w="43" w:type="dxa"/>
              <w:bottom w:w="43" w:type="dxa"/>
              <w:right w:w="43" w:type="dxa"/>
            </w:tcMar>
            <w:vAlign w:val="bottom"/>
          </w:tcPr>
          <w:p w14:paraId="43D05B34" w14:textId="77777777" w:rsidR="00FB4A39" w:rsidRPr="003070FF" w:rsidRDefault="00FB4A39" w:rsidP="000C2558">
            <w:pPr>
              <w:jc w:val="right"/>
            </w:pPr>
          </w:p>
        </w:tc>
      </w:tr>
      <w:tr w:rsidR="00FB4A39" w:rsidRPr="0020549B" w14:paraId="38A011D3" w14:textId="77777777" w:rsidTr="000C2558">
        <w:trPr>
          <w:trHeight w:val="380"/>
        </w:trPr>
        <w:tc>
          <w:tcPr>
            <w:tcW w:w="889" w:type="dxa"/>
            <w:tcBorders>
              <w:top w:val="nil"/>
              <w:left w:val="nil"/>
              <w:bottom w:val="nil"/>
              <w:right w:val="nil"/>
            </w:tcBorders>
            <w:tcMar>
              <w:top w:w="128" w:type="dxa"/>
              <w:left w:w="43" w:type="dxa"/>
              <w:bottom w:w="43" w:type="dxa"/>
              <w:right w:w="43" w:type="dxa"/>
            </w:tcMar>
          </w:tcPr>
          <w:p w14:paraId="75E13FF8" w14:textId="77777777" w:rsidR="00FB4A39" w:rsidRPr="003070FF" w:rsidRDefault="00FB4A39" w:rsidP="000C2558"/>
        </w:tc>
        <w:tc>
          <w:tcPr>
            <w:tcW w:w="889" w:type="dxa"/>
            <w:tcBorders>
              <w:top w:val="nil"/>
              <w:left w:val="nil"/>
              <w:bottom w:val="nil"/>
              <w:right w:val="nil"/>
            </w:tcBorders>
            <w:tcMar>
              <w:top w:w="128" w:type="dxa"/>
              <w:left w:w="43" w:type="dxa"/>
              <w:bottom w:w="43" w:type="dxa"/>
              <w:right w:w="43" w:type="dxa"/>
            </w:tcMar>
          </w:tcPr>
          <w:p w14:paraId="5D6001E8" w14:textId="77777777" w:rsidR="00FB4A39" w:rsidRPr="003070FF" w:rsidRDefault="00FB4A39" w:rsidP="000C2558"/>
        </w:tc>
        <w:tc>
          <w:tcPr>
            <w:tcW w:w="2533" w:type="dxa"/>
            <w:tcBorders>
              <w:top w:val="nil"/>
              <w:left w:val="nil"/>
              <w:bottom w:val="nil"/>
              <w:right w:val="nil"/>
            </w:tcBorders>
            <w:tcMar>
              <w:top w:w="128" w:type="dxa"/>
              <w:left w:w="43" w:type="dxa"/>
              <w:bottom w:w="43" w:type="dxa"/>
              <w:right w:w="43" w:type="dxa"/>
            </w:tcMar>
          </w:tcPr>
          <w:p w14:paraId="47360203" w14:textId="77777777" w:rsidR="00FB4A39" w:rsidRPr="003070FF" w:rsidRDefault="00FB4A39" w:rsidP="000C2558">
            <w:r w:rsidRPr="003070FF">
              <w:t>2 Driftsutgifter</w:t>
            </w:r>
            <w:r w:rsidRPr="003070FF">
              <w:rPr>
                <w:rStyle w:val="kursiv"/>
              </w:rPr>
              <w:t>, overslagsløyving</w:t>
            </w:r>
          </w:p>
        </w:tc>
        <w:tc>
          <w:tcPr>
            <w:tcW w:w="1422" w:type="dxa"/>
            <w:tcBorders>
              <w:top w:val="nil"/>
              <w:left w:val="nil"/>
              <w:bottom w:val="nil"/>
              <w:right w:val="nil"/>
            </w:tcBorders>
            <w:tcMar>
              <w:top w:w="128" w:type="dxa"/>
              <w:left w:w="43" w:type="dxa"/>
              <w:bottom w:w="43" w:type="dxa"/>
              <w:right w:w="43" w:type="dxa"/>
            </w:tcMar>
            <w:vAlign w:val="bottom"/>
          </w:tcPr>
          <w:p w14:paraId="7DF81A08" w14:textId="77777777" w:rsidR="00FB4A39" w:rsidRPr="003070FF" w:rsidRDefault="00FB4A39" w:rsidP="000C2558">
            <w:pPr>
              <w:jc w:val="right"/>
            </w:pPr>
            <w:r w:rsidRPr="003070FF">
              <w:t>692 000 000</w:t>
            </w:r>
          </w:p>
        </w:tc>
        <w:tc>
          <w:tcPr>
            <w:tcW w:w="1667" w:type="dxa"/>
            <w:tcBorders>
              <w:top w:val="nil"/>
              <w:left w:val="nil"/>
              <w:bottom w:val="nil"/>
              <w:right w:val="nil"/>
            </w:tcBorders>
            <w:tcMar>
              <w:top w:w="128" w:type="dxa"/>
              <w:left w:w="43" w:type="dxa"/>
              <w:bottom w:w="43" w:type="dxa"/>
              <w:right w:w="43" w:type="dxa"/>
            </w:tcMar>
            <w:vAlign w:val="bottom"/>
          </w:tcPr>
          <w:p w14:paraId="320BA928" w14:textId="77777777" w:rsidR="00FB4A39" w:rsidRPr="003070FF" w:rsidRDefault="00FB4A39" w:rsidP="000C2558">
            <w:pPr>
              <w:jc w:val="right"/>
            </w:pPr>
          </w:p>
        </w:tc>
        <w:tc>
          <w:tcPr>
            <w:tcW w:w="1667" w:type="dxa"/>
            <w:tcBorders>
              <w:top w:val="nil"/>
              <w:left w:val="nil"/>
              <w:bottom w:val="nil"/>
              <w:right w:val="nil"/>
            </w:tcBorders>
            <w:tcMar>
              <w:top w:w="128" w:type="dxa"/>
              <w:left w:w="43" w:type="dxa"/>
              <w:bottom w:w="43" w:type="dxa"/>
              <w:right w:w="43" w:type="dxa"/>
            </w:tcMar>
            <w:vAlign w:val="bottom"/>
          </w:tcPr>
          <w:p w14:paraId="04652DF0" w14:textId="77777777" w:rsidR="00FB4A39" w:rsidRPr="003070FF" w:rsidRDefault="00FB4A39" w:rsidP="000C2558">
            <w:pPr>
              <w:jc w:val="right"/>
            </w:pPr>
          </w:p>
        </w:tc>
      </w:tr>
      <w:tr w:rsidR="00FB4A39" w:rsidRPr="0020549B" w14:paraId="6706498E" w14:textId="77777777" w:rsidTr="000C2558">
        <w:trPr>
          <w:trHeight w:val="380"/>
        </w:trPr>
        <w:tc>
          <w:tcPr>
            <w:tcW w:w="889" w:type="dxa"/>
            <w:tcBorders>
              <w:top w:val="nil"/>
              <w:left w:val="nil"/>
              <w:bottom w:val="nil"/>
              <w:right w:val="nil"/>
            </w:tcBorders>
            <w:tcMar>
              <w:top w:w="128" w:type="dxa"/>
              <w:left w:w="43" w:type="dxa"/>
              <w:bottom w:w="43" w:type="dxa"/>
              <w:right w:w="43" w:type="dxa"/>
            </w:tcMar>
          </w:tcPr>
          <w:p w14:paraId="6FD8A9FC" w14:textId="77777777" w:rsidR="00FB4A39" w:rsidRPr="003070FF" w:rsidRDefault="00FB4A39" w:rsidP="000C2558"/>
        </w:tc>
        <w:tc>
          <w:tcPr>
            <w:tcW w:w="889" w:type="dxa"/>
            <w:tcBorders>
              <w:top w:val="nil"/>
              <w:left w:val="nil"/>
              <w:bottom w:val="nil"/>
              <w:right w:val="nil"/>
            </w:tcBorders>
            <w:tcMar>
              <w:top w:w="128" w:type="dxa"/>
              <w:left w:w="43" w:type="dxa"/>
              <w:bottom w:w="43" w:type="dxa"/>
              <w:right w:w="43" w:type="dxa"/>
            </w:tcMar>
          </w:tcPr>
          <w:p w14:paraId="65FE1CAF" w14:textId="77777777" w:rsidR="00FB4A39" w:rsidRPr="003070FF" w:rsidRDefault="00FB4A39" w:rsidP="000C2558"/>
        </w:tc>
        <w:tc>
          <w:tcPr>
            <w:tcW w:w="2533" w:type="dxa"/>
            <w:tcBorders>
              <w:top w:val="nil"/>
              <w:left w:val="nil"/>
              <w:bottom w:val="nil"/>
              <w:right w:val="nil"/>
            </w:tcBorders>
            <w:tcMar>
              <w:top w:w="128" w:type="dxa"/>
              <w:left w:w="43" w:type="dxa"/>
              <w:bottom w:w="43" w:type="dxa"/>
              <w:right w:w="43" w:type="dxa"/>
            </w:tcMar>
          </w:tcPr>
          <w:p w14:paraId="609F5464" w14:textId="77777777" w:rsidR="00FB4A39" w:rsidRPr="003070FF" w:rsidRDefault="00FB4A39" w:rsidP="000C2558">
            <w:r w:rsidRPr="003070FF">
              <w:t>3 Avskrivingar</w:t>
            </w:r>
          </w:p>
        </w:tc>
        <w:tc>
          <w:tcPr>
            <w:tcW w:w="1422" w:type="dxa"/>
            <w:tcBorders>
              <w:top w:val="nil"/>
              <w:left w:val="nil"/>
              <w:bottom w:val="nil"/>
              <w:right w:val="nil"/>
            </w:tcBorders>
            <w:tcMar>
              <w:top w:w="128" w:type="dxa"/>
              <w:left w:w="43" w:type="dxa"/>
              <w:bottom w:w="43" w:type="dxa"/>
              <w:right w:w="43" w:type="dxa"/>
            </w:tcMar>
            <w:vAlign w:val="bottom"/>
          </w:tcPr>
          <w:p w14:paraId="5B7572F8" w14:textId="77777777" w:rsidR="00FB4A39" w:rsidRPr="003070FF" w:rsidRDefault="00FB4A39" w:rsidP="000C2558">
            <w:pPr>
              <w:jc w:val="right"/>
            </w:pPr>
            <w:r w:rsidRPr="003070FF">
              <w:t>135 000 000</w:t>
            </w:r>
          </w:p>
        </w:tc>
        <w:tc>
          <w:tcPr>
            <w:tcW w:w="1667" w:type="dxa"/>
            <w:tcBorders>
              <w:top w:val="nil"/>
              <w:left w:val="nil"/>
              <w:bottom w:val="nil"/>
              <w:right w:val="nil"/>
            </w:tcBorders>
            <w:tcMar>
              <w:top w:w="128" w:type="dxa"/>
              <w:left w:w="43" w:type="dxa"/>
              <w:bottom w:w="43" w:type="dxa"/>
              <w:right w:w="43" w:type="dxa"/>
            </w:tcMar>
            <w:vAlign w:val="bottom"/>
          </w:tcPr>
          <w:p w14:paraId="43C86A7C" w14:textId="77777777" w:rsidR="00FB4A39" w:rsidRPr="003070FF" w:rsidRDefault="00FB4A39" w:rsidP="000C2558">
            <w:pPr>
              <w:jc w:val="right"/>
            </w:pPr>
          </w:p>
        </w:tc>
        <w:tc>
          <w:tcPr>
            <w:tcW w:w="1667" w:type="dxa"/>
            <w:tcBorders>
              <w:top w:val="nil"/>
              <w:left w:val="nil"/>
              <w:bottom w:val="nil"/>
              <w:right w:val="nil"/>
            </w:tcBorders>
            <w:tcMar>
              <w:top w:w="128" w:type="dxa"/>
              <w:left w:w="43" w:type="dxa"/>
              <w:bottom w:w="43" w:type="dxa"/>
              <w:right w:w="43" w:type="dxa"/>
            </w:tcMar>
            <w:vAlign w:val="bottom"/>
          </w:tcPr>
          <w:p w14:paraId="7AAA0171" w14:textId="77777777" w:rsidR="00FB4A39" w:rsidRPr="003070FF" w:rsidRDefault="00FB4A39" w:rsidP="000C2558">
            <w:pPr>
              <w:jc w:val="right"/>
            </w:pPr>
          </w:p>
        </w:tc>
      </w:tr>
      <w:tr w:rsidR="00FB4A39" w:rsidRPr="0020549B" w14:paraId="429E9B66" w14:textId="77777777" w:rsidTr="000C2558">
        <w:trPr>
          <w:trHeight w:val="380"/>
        </w:trPr>
        <w:tc>
          <w:tcPr>
            <w:tcW w:w="889" w:type="dxa"/>
            <w:tcBorders>
              <w:top w:val="nil"/>
              <w:left w:val="nil"/>
              <w:bottom w:val="nil"/>
              <w:right w:val="nil"/>
            </w:tcBorders>
            <w:tcMar>
              <w:top w:w="128" w:type="dxa"/>
              <w:left w:w="43" w:type="dxa"/>
              <w:bottom w:w="43" w:type="dxa"/>
              <w:right w:w="43" w:type="dxa"/>
            </w:tcMar>
          </w:tcPr>
          <w:p w14:paraId="7740B003" w14:textId="77777777" w:rsidR="00FB4A39" w:rsidRPr="003070FF" w:rsidRDefault="00FB4A39" w:rsidP="000C2558"/>
        </w:tc>
        <w:tc>
          <w:tcPr>
            <w:tcW w:w="889" w:type="dxa"/>
            <w:tcBorders>
              <w:top w:val="nil"/>
              <w:left w:val="nil"/>
              <w:bottom w:val="nil"/>
              <w:right w:val="nil"/>
            </w:tcBorders>
            <w:tcMar>
              <w:top w:w="128" w:type="dxa"/>
              <w:left w:w="43" w:type="dxa"/>
              <w:bottom w:w="43" w:type="dxa"/>
              <w:right w:w="43" w:type="dxa"/>
            </w:tcMar>
          </w:tcPr>
          <w:p w14:paraId="07AD64B8" w14:textId="77777777" w:rsidR="00FB4A39" w:rsidRPr="003070FF" w:rsidRDefault="00FB4A39" w:rsidP="000C2558"/>
        </w:tc>
        <w:tc>
          <w:tcPr>
            <w:tcW w:w="2533" w:type="dxa"/>
            <w:tcBorders>
              <w:top w:val="nil"/>
              <w:left w:val="nil"/>
              <w:bottom w:val="nil"/>
              <w:right w:val="nil"/>
            </w:tcBorders>
            <w:tcMar>
              <w:top w:w="128" w:type="dxa"/>
              <w:left w:w="43" w:type="dxa"/>
              <w:bottom w:w="43" w:type="dxa"/>
              <w:right w:w="43" w:type="dxa"/>
            </w:tcMar>
          </w:tcPr>
          <w:p w14:paraId="21FDA39D" w14:textId="77777777" w:rsidR="00FB4A39" w:rsidRPr="003070FF" w:rsidRDefault="00FB4A39" w:rsidP="000C2558">
            <w:r w:rsidRPr="003070FF">
              <w:t>4 Renter av statens kapital</w:t>
            </w:r>
          </w:p>
        </w:tc>
        <w:tc>
          <w:tcPr>
            <w:tcW w:w="1422" w:type="dxa"/>
            <w:tcBorders>
              <w:top w:val="nil"/>
              <w:left w:val="nil"/>
              <w:bottom w:val="nil"/>
              <w:right w:val="nil"/>
            </w:tcBorders>
            <w:tcMar>
              <w:top w:w="128" w:type="dxa"/>
              <w:left w:w="43" w:type="dxa"/>
              <w:bottom w:w="43" w:type="dxa"/>
              <w:right w:w="43" w:type="dxa"/>
            </w:tcMar>
            <w:vAlign w:val="bottom"/>
          </w:tcPr>
          <w:p w14:paraId="1A7A7D6D" w14:textId="77777777" w:rsidR="00FB4A39" w:rsidRPr="003070FF" w:rsidRDefault="00FB4A39" w:rsidP="000C2558">
            <w:pPr>
              <w:jc w:val="right"/>
            </w:pPr>
            <w:r w:rsidRPr="003070FF">
              <w:t>3 000 000</w:t>
            </w:r>
          </w:p>
        </w:tc>
        <w:tc>
          <w:tcPr>
            <w:tcW w:w="1667" w:type="dxa"/>
            <w:tcBorders>
              <w:top w:val="nil"/>
              <w:left w:val="nil"/>
              <w:bottom w:val="nil"/>
              <w:right w:val="nil"/>
            </w:tcBorders>
            <w:tcMar>
              <w:top w:w="128" w:type="dxa"/>
              <w:left w:w="43" w:type="dxa"/>
              <w:bottom w:w="43" w:type="dxa"/>
              <w:right w:w="43" w:type="dxa"/>
            </w:tcMar>
            <w:vAlign w:val="bottom"/>
          </w:tcPr>
          <w:p w14:paraId="682A8BB2" w14:textId="77777777" w:rsidR="00FB4A39" w:rsidRPr="003070FF" w:rsidRDefault="00FB4A39" w:rsidP="000C2558">
            <w:pPr>
              <w:jc w:val="right"/>
            </w:pPr>
          </w:p>
        </w:tc>
        <w:tc>
          <w:tcPr>
            <w:tcW w:w="1667" w:type="dxa"/>
            <w:tcBorders>
              <w:top w:val="nil"/>
              <w:left w:val="nil"/>
              <w:bottom w:val="nil"/>
              <w:right w:val="nil"/>
            </w:tcBorders>
            <w:tcMar>
              <w:top w:w="128" w:type="dxa"/>
              <w:left w:w="43" w:type="dxa"/>
              <w:bottom w:w="43" w:type="dxa"/>
              <w:right w:w="43" w:type="dxa"/>
            </w:tcMar>
            <w:vAlign w:val="bottom"/>
          </w:tcPr>
          <w:p w14:paraId="433E2858" w14:textId="77777777" w:rsidR="00FB4A39" w:rsidRPr="003070FF" w:rsidRDefault="00FB4A39" w:rsidP="000C2558">
            <w:pPr>
              <w:jc w:val="right"/>
            </w:pPr>
          </w:p>
        </w:tc>
      </w:tr>
      <w:tr w:rsidR="00FB4A39" w:rsidRPr="0020549B" w14:paraId="56477A8B" w14:textId="77777777" w:rsidTr="000C2558">
        <w:trPr>
          <w:trHeight w:val="380"/>
        </w:trPr>
        <w:tc>
          <w:tcPr>
            <w:tcW w:w="889" w:type="dxa"/>
            <w:tcBorders>
              <w:top w:val="nil"/>
              <w:left w:val="nil"/>
              <w:bottom w:val="nil"/>
              <w:right w:val="nil"/>
            </w:tcBorders>
            <w:tcMar>
              <w:top w:w="128" w:type="dxa"/>
              <w:left w:w="43" w:type="dxa"/>
              <w:bottom w:w="43" w:type="dxa"/>
              <w:right w:w="43" w:type="dxa"/>
            </w:tcMar>
          </w:tcPr>
          <w:p w14:paraId="59BC7351" w14:textId="77777777" w:rsidR="00FB4A39" w:rsidRPr="003070FF" w:rsidRDefault="00FB4A39" w:rsidP="000C2558"/>
        </w:tc>
        <w:tc>
          <w:tcPr>
            <w:tcW w:w="889" w:type="dxa"/>
            <w:tcBorders>
              <w:top w:val="nil"/>
              <w:left w:val="nil"/>
              <w:bottom w:val="nil"/>
              <w:right w:val="nil"/>
            </w:tcBorders>
            <w:tcMar>
              <w:top w:w="128" w:type="dxa"/>
              <w:left w:w="43" w:type="dxa"/>
              <w:bottom w:w="43" w:type="dxa"/>
              <w:right w:w="43" w:type="dxa"/>
            </w:tcMar>
          </w:tcPr>
          <w:p w14:paraId="2DA0CD68" w14:textId="77777777" w:rsidR="00FB4A39" w:rsidRPr="003070FF" w:rsidRDefault="00FB4A39" w:rsidP="000C2558"/>
        </w:tc>
        <w:tc>
          <w:tcPr>
            <w:tcW w:w="2533" w:type="dxa"/>
            <w:tcBorders>
              <w:top w:val="nil"/>
              <w:left w:val="nil"/>
              <w:bottom w:val="nil"/>
              <w:right w:val="nil"/>
            </w:tcBorders>
            <w:tcMar>
              <w:top w:w="128" w:type="dxa"/>
              <w:left w:w="43" w:type="dxa"/>
              <w:bottom w:w="43" w:type="dxa"/>
              <w:right w:w="43" w:type="dxa"/>
            </w:tcMar>
          </w:tcPr>
          <w:p w14:paraId="0CF4E69A" w14:textId="77777777" w:rsidR="00FB4A39" w:rsidRPr="003070FF" w:rsidRDefault="00FB4A39" w:rsidP="000C2558">
            <w:r w:rsidRPr="003070FF">
              <w:t>5 Til investeringsformål</w:t>
            </w:r>
          </w:p>
        </w:tc>
        <w:tc>
          <w:tcPr>
            <w:tcW w:w="1422" w:type="dxa"/>
            <w:tcBorders>
              <w:top w:val="nil"/>
              <w:left w:val="nil"/>
              <w:bottom w:val="nil"/>
              <w:right w:val="nil"/>
            </w:tcBorders>
            <w:tcMar>
              <w:top w:w="128" w:type="dxa"/>
              <w:left w:w="43" w:type="dxa"/>
              <w:bottom w:w="43" w:type="dxa"/>
              <w:right w:w="43" w:type="dxa"/>
            </w:tcMar>
            <w:vAlign w:val="bottom"/>
          </w:tcPr>
          <w:p w14:paraId="2A3F50ED" w14:textId="77777777" w:rsidR="00FB4A39" w:rsidRPr="003070FF" w:rsidRDefault="00FB4A39" w:rsidP="000C2558">
            <w:pPr>
              <w:jc w:val="right"/>
            </w:pPr>
            <w:r w:rsidRPr="003070FF">
              <w:t>80 000 000</w:t>
            </w:r>
          </w:p>
        </w:tc>
        <w:tc>
          <w:tcPr>
            <w:tcW w:w="1667" w:type="dxa"/>
            <w:tcBorders>
              <w:top w:val="nil"/>
              <w:left w:val="nil"/>
              <w:bottom w:val="nil"/>
              <w:right w:val="nil"/>
            </w:tcBorders>
            <w:tcMar>
              <w:top w:w="128" w:type="dxa"/>
              <w:left w:w="43" w:type="dxa"/>
              <w:bottom w:w="43" w:type="dxa"/>
              <w:right w:w="43" w:type="dxa"/>
            </w:tcMar>
            <w:vAlign w:val="bottom"/>
          </w:tcPr>
          <w:p w14:paraId="5A1069AA" w14:textId="77777777" w:rsidR="00FB4A39" w:rsidRPr="003070FF" w:rsidRDefault="00FB4A39" w:rsidP="000C2558">
            <w:pPr>
              <w:jc w:val="right"/>
            </w:pPr>
          </w:p>
        </w:tc>
        <w:tc>
          <w:tcPr>
            <w:tcW w:w="1667" w:type="dxa"/>
            <w:tcBorders>
              <w:top w:val="nil"/>
              <w:left w:val="nil"/>
              <w:bottom w:val="nil"/>
              <w:right w:val="nil"/>
            </w:tcBorders>
            <w:tcMar>
              <w:top w:w="128" w:type="dxa"/>
              <w:left w:w="43" w:type="dxa"/>
              <w:bottom w:w="43" w:type="dxa"/>
              <w:right w:w="43" w:type="dxa"/>
            </w:tcMar>
            <w:vAlign w:val="bottom"/>
          </w:tcPr>
          <w:p w14:paraId="42B2893B" w14:textId="77777777" w:rsidR="00FB4A39" w:rsidRPr="003070FF" w:rsidRDefault="00FB4A39" w:rsidP="000C2558">
            <w:pPr>
              <w:jc w:val="right"/>
            </w:pPr>
          </w:p>
        </w:tc>
      </w:tr>
      <w:tr w:rsidR="00FB4A39" w:rsidRPr="0020549B" w14:paraId="3F9966C6" w14:textId="77777777" w:rsidTr="000C2558">
        <w:trPr>
          <w:trHeight w:val="380"/>
        </w:trPr>
        <w:tc>
          <w:tcPr>
            <w:tcW w:w="889" w:type="dxa"/>
            <w:tcBorders>
              <w:top w:val="nil"/>
              <w:left w:val="nil"/>
              <w:bottom w:val="nil"/>
              <w:right w:val="nil"/>
            </w:tcBorders>
            <w:tcMar>
              <w:top w:w="128" w:type="dxa"/>
              <w:left w:w="43" w:type="dxa"/>
              <w:bottom w:w="43" w:type="dxa"/>
              <w:right w:w="43" w:type="dxa"/>
            </w:tcMar>
          </w:tcPr>
          <w:p w14:paraId="0F3505BC" w14:textId="77777777" w:rsidR="00FB4A39" w:rsidRPr="003070FF" w:rsidRDefault="00FB4A39" w:rsidP="000C2558"/>
        </w:tc>
        <w:tc>
          <w:tcPr>
            <w:tcW w:w="889" w:type="dxa"/>
            <w:tcBorders>
              <w:top w:val="nil"/>
              <w:left w:val="nil"/>
              <w:bottom w:val="nil"/>
              <w:right w:val="nil"/>
            </w:tcBorders>
            <w:tcMar>
              <w:top w:w="128" w:type="dxa"/>
              <w:left w:w="43" w:type="dxa"/>
              <w:bottom w:w="43" w:type="dxa"/>
              <w:right w:w="43" w:type="dxa"/>
            </w:tcMar>
          </w:tcPr>
          <w:p w14:paraId="0029AB9B" w14:textId="77777777" w:rsidR="00FB4A39" w:rsidRPr="003070FF" w:rsidRDefault="00FB4A39" w:rsidP="000C2558"/>
        </w:tc>
        <w:tc>
          <w:tcPr>
            <w:tcW w:w="2533" w:type="dxa"/>
            <w:tcBorders>
              <w:top w:val="nil"/>
              <w:left w:val="nil"/>
              <w:bottom w:val="nil"/>
              <w:right w:val="nil"/>
            </w:tcBorders>
            <w:tcMar>
              <w:top w:w="128" w:type="dxa"/>
              <w:left w:w="43" w:type="dxa"/>
              <w:bottom w:w="43" w:type="dxa"/>
              <w:right w:w="43" w:type="dxa"/>
            </w:tcMar>
          </w:tcPr>
          <w:p w14:paraId="59A91686" w14:textId="77777777" w:rsidR="00FB4A39" w:rsidRPr="003070FF" w:rsidRDefault="00FB4A39" w:rsidP="000C2558">
            <w:r w:rsidRPr="003070FF">
              <w:t>6 Til reguleringsfond</w:t>
            </w:r>
          </w:p>
        </w:tc>
        <w:tc>
          <w:tcPr>
            <w:tcW w:w="1422" w:type="dxa"/>
            <w:tcBorders>
              <w:top w:val="nil"/>
              <w:left w:val="nil"/>
              <w:bottom w:val="nil"/>
              <w:right w:val="nil"/>
            </w:tcBorders>
            <w:tcMar>
              <w:top w:w="128" w:type="dxa"/>
              <w:left w:w="43" w:type="dxa"/>
              <w:bottom w:w="43" w:type="dxa"/>
              <w:right w:w="43" w:type="dxa"/>
            </w:tcMar>
            <w:vAlign w:val="bottom"/>
          </w:tcPr>
          <w:p w14:paraId="46D1FBE1" w14:textId="77777777" w:rsidR="00FB4A39" w:rsidRPr="003070FF" w:rsidRDefault="00FB4A39" w:rsidP="000C2558">
            <w:pPr>
              <w:jc w:val="right"/>
            </w:pPr>
            <w:r w:rsidRPr="003070FF">
              <w:t>-30 000 000</w:t>
            </w:r>
          </w:p>
        </w:tc>
        <w:tc>
          <w:tcPr>
            <w:tcW w:w="1667" w:type="dxa"/>
            <w:tcBorders>
              <w:top w:val="nil"/>
              <w:left w:val="nil"/>
              <w:bottom w:val="nil"/>
              <w:right w:val="nil"/>
            </w:tcBorders>
            <w:tcMar>
              <w:top w:w="128" w:type="dxa"/>
              <w:left w:w="43" w:type="dxa"/>
              <w:bottom w:w="43" w:type="dxa"/>
              <w:right w:w="43" w:type="dxa"/>
            </w:tcMar>
            <w:vAlign w:val="bottom"/>
          </w:tcPr>
          <w:p w14:paraId="00B8CFDE" w14:textId="77777777" w:rsidR="00FB4A39" w:rsidRPr="003070FF" w:rsidRDefault="00FB4A39" w:rsidP="000C2558">
            <w:pPr>
              <w:jc w:val="right"/>
            </w:pPr>
            <w:r w:rsidRPr="003070FF">
              <w:t>-20 000 000</w:t>
            </w:r>
          </w:p>
        </w:tc>
        <w:tc>
          <w:tcPr>
            <w:tcW w:w="1667" w:type="dxa"/>
            <w:tcBorders>
              <w:top w:val="nil"/>
              <w:left w:val="nil"/>
              <w:bottom w:val="nil"/>
              <w:right w:val="nil"/>
            </w:tcBorders>
            <w:tcMar>
              <w:top w:w="128" w:type="dxa"/>
              <w:left w:w="43" w:type="dxa"/>
              <w:bottom w:w="43" w:type="dxa"/>
              <w:right w:w="43" w:type="dxa"/>
            </w:tcMar>
            <w:vAlign w:val="bottom"/>
          </w:tcPr>
          <w:p w14:paraId="4D0B250E" w14:textId="77777777" w:rsidR="00FB4A39" w:rsidRPr="003070FF" w:rsidRDefault="00FB4A39" w:rsidP="000C2558">
            <w:pPr>
              <w:jc w:val="right"/>
            </w:pPr>
          </w:p>
        </w:tc>
      </w:tr>
      <w:tr w:rsidR="00FB4A39" w:rsidRPr="0020549B" w14:paraId="06960590" w14:textId="77777777" w:rsidTr="000C2558">
        <w:trPr>
          <w:trHeight w:val="640"/>
        </w:trPr>
        <w:tc>
          <w:tcPr>
            <w:tcW w:w="889" w:type="dxa"/>
            <w:tcBorders>
              <w:top w:val="nil"/>
              <w:left w:val="nil"/>
              <w:bottom w:val="nil"/>
              <w:right w:val="nil"/>
            </w:tcBorders>
            <w:tcMar>
              <w:top w:w="128" w:type="dxa"/>
              <w:left w:w="43" w:type="dxa"/>
              <w:bottom w:w="43" w:type="dxa"/>
              <w:right w:w="43" w:type="dxa"/>
            </w:tcMar>
          </w:tcPr>
          <w:p w14:paraId="7B089351" w14:textId="77777777" w:rsidR="00FB4A39" w:rsidRPr="003070FF" w:rsidRDefault="00FB4A39" w:rsidP="000C2558"/>
        </w:tc>
        <w:tc>
          <w:tcPr>
            <w:tcW w:w="889" w:type="dxa"/>
            <w:tcBorders>
              <w:top w:val="nil"/>
              <w:left w:val="nil"/>
              <w:bottom w:val="nil"/>
              <w:right w:val="nil"/>
            </w:tcBorders>
            <w:tcMar>
              <w:top w:w="128" w:type="dxa"/>
              <w:left w:w="43" w:type="dxa"/>
              <w:bottom w:w="43" w:type="dxa"/>
              <w:right w:w="43" w:type="dxa"/>
            </w:tcMar>
          </w:tcPr>
          <w:p w14:paraId="13087F04" w14:textId="77777777" w:rsidR="00FB4A39" w:rsidRPr="003070FF" w:rsidRDefault="00FB4A39" w:rsidP="000C2558">
            <w:r w:rsidRPr="003070FF">
              <w:t>45</w:t>
            </w:r>
          </w:p>
        </w:tc>
        <w:tc>
          <w:tcPr>
            <w:tcW w:w="2533" w:type="dxa"/>
            <w:tcBorders>
              <w:top w:val="nil"/>
              <w:left w:val="nil"/>
              <w:bottom w:val="nil"/>
              <w:right w:val="nil"/>
            </w:tcBorders>
            <w:tcMar>
              <w:top w:w="128" w:type="dxa"/>
              <w:left w:w="43" w:type="dxa"/>
              <w:bottom w:w="43" w:type="dxa"/>
              <w:right w:w="43" w:type="dxa"/>
            </w:tcMar>
          </w:tcPr>
          <w:p w14:paraId="47FD8835" w14:textId="77777777" w:rsidR="00FB4A39" w:rsidRPr="003070FF" w:rsidRDefault="00FB4A39" w:rsidP="000C2558">
            <w:r w:rsidRPr="003070FF">
              <w:t>Større utstyrsanskaffingar og vedlikehald</w:t>
            </w:r>
            <w:r w:rsidRPr="003070FF">
              <w:rPr>
                <w:rStyle w:val="kursiv"/>
              </w:rPr>
              <w:t>, kan overførast</w:t>
            </w:r>
          </w:p>
        </w:tc>
        <w:tc>
          <w:tcPr>
            <w:tcW w:w="1422" w:type="dxa"/>
            <w:tcBorders>
              <w:top w:val="nil"/>
              <w:left w:val="nil"/>
              <w:bottom w:val="nil"/>
              <w:right w:val="nil"/>
            </w:tcBorders>
            <w:tcMar>
              <w:top w:w="128" w:type="dxa"/>
              <w:left w:w="43" w:type="dxa"/>
              <w:bottom w:w="43" w:type="dxa"/>
              <w:right w:w="43" w:type="dxa"/>
            </w:tcMar>
            <w:vAlign w:val="bottom"/>
          </w:tcPr>
          <w:p w14:paraId="645F253B" w14:textId="77777777" w:rsidR="00FB4A39" w:rsidRPr="003070FF" w:rsidRDefault="00FB4A39" w:rsidP="000C2558">
            <w:pPr>
              <w:jc w:val="right"/>
            </w:pPr>
          </w:p>
        </w:tc>
        <w:tc>
          <w:tcPr>
            <w:tcW w:w="1667" w:type="dxa"/>
            <w:tcBorders>
              <w:top w:val="nil"/>
              <w:left w:val="nil"/>
              <w:bottom w:val="nil"/>
              <w:right w:val="nil"/>
            </w:tcBorders>
            <w:tcMar>
              <w:top w:w="128" w:type="dxa"/>
              <w:left w:w="43" w:type="dxa"/>
              <w:bottom w:w="43" w:type="dxa"/>
              <w:right w:w="43" w:type="dxa"/>
            </w:tcMar>
            <w:vAlign w:val="bottom"/>
          </w:tcPr>
          <w:p w14:paraId="31242951" w14:textId="77777777" w:rsidR="00FB4A39" w:rsidRPr="003070FF" w:rsidRDefault="00FB4A39" w:rsidP="000C2558">
            <w:pPr>
              <w:jc w:val="right"/>
            </w:pPr>
            <w:r w:rsidRPr="003070FF">
              <w:t>165 037 000</w:t>
            </w:r>
          </w:p>
        </w:tc>
        <w:tc>
          <w:tcPr>
            <w:tcW w:w="1667" w:type="dxa"/>
            <w:tcBorders>
              <w:top w:val="nil"/>
              <w:left w:val="nil"/>
              <w:bottom w:val="nil"/>
              <w:right w:val="nil"/>
            </w:tcBorders>
            <w:tcMar>
              <w:top w:w="128" w:type="dxa"/>
              <w:left w:w="43" w:type="dxa"/>
              <w:bottom w:w="43" w:type="dxa"/>
              <w:right w:w="43" w:type="dxa"/>
            </w:tcMar>
            <w:vAlign w:val="bottom"/>
          </w:tcPr>
          <w:p w14:paraId="5351DCF2" w14:textId="77777777" w:rsidR="00FB4A39" w:rsidRPr="003070FF" w:rsidRDefault="00FB4A39" w:rsidP="000C2558">
            <w:pPr>
              <w:jc w:val="right"/>
            </w:pPr>
            <w:r w:rsidRPr="003070FF">
              <w:t>145 037 000</w:t>
            </w:r>
          </w:p>
        </w:tc>
      </w:tr>
      <w:tr w:rsidR="00FB4A39" w:rsidRPr="0020549B" w14:paraId="0F53B59F" w14:textId="77777777" w:rsidTr="000C2558">
        <w:trPr>
          <w:trHeight w:val="380"/>
        </w:trPr>
        <w:tc>
          <w:tcPr>
            <w:tcW w:w="889" w:type="dxa"/>
            <w:tcBorders>
              <w:top w:val="nil"/>
              <w:left w:val="nil"/>
              <w:bottom w:val="nil"/>
              <w:right w:val="nil"/>
            </w:tcBorders>
            <w:tcMar>
              <w:top w:w="128" w:type="dxa"/>
              <w:left w:w="43" w:type="dxa"/>
              <w:bottom w:w="43" w:type="dxa"/>
              <w:right w:w="43" w:type="dxa"/>
            </w:tcMar>
          </w:tcPr>
          <w:p w14:paraId="44600A07" w14:textId="77777777" w:rsidR="00FB4A39" w:rsidRPr="003070FF" w:rsidRDefault="00FB4A39" w:rsidP="000C2558"/>
        </w:tc>
        <w:tc>
          <w:tcPr>
            <w:tcW w:w="889" w:type="dxa"/>
            <w:tcBorders>
              <w:top w:val="nil"/>
              <w:left w:val="nil"/>
              <w:bottom w:val="nil"/>
              <w:right w:val="nil"/>
            </w:tcBorders>
            <w:tcMar>
              <w:top w:w="128" w:type="dxa"/>
              <w:left w:w="43" w:type="dxa"/>
              <w:bottom w:w="43" w:type="dxa"/>
              <w:right w:w="43" w:type="dxa"/>
            </w:tcMar>
          </w:tcPr>
          <w:p w14:paraId="336D8888" w14:textId="77777777" w:rsidR="00FB4A39" w:rsidRPr="003070FF" w:rsidRDefault="00FB4A39" w:rsidP="000C2558"/>
        </w:tc>
        <w:tc>
          <w:tcPr>
            <w:tcW w:w="2533" w:type="dxa"/>
            <w:tcBorders>
              <w:top w:val="nil"/>
              <w:left w:val="nil"/>
              <w:bottom w:val="nil"/>
              <w:right w:val="nil"/>
            </w:tcBorders>
            <w:tcMar>
              <w:top w:w="128" w:type="dxa"/>
              <w:left w:w="43" w:type="dxa"/>
              <w:bottom w:w="43" w:type="dxa"/>
              <w:right w:w="43" w:type="dxa"/>
            </w:tcMar>
          </w:tcPr>
          <w:p w14:paraId="0C1BA905" w14:textId="77777777" w:rsidR="00FB4A39" w:rsidRPr="003070FF" w:rsidRDefault="00FB4A39" w:rsidP="000C2558">
            <w:r w:rsidRPr="003070FF">
              <w:t>Sum Statens forvaltningsbedrifter</w:t>
            </w:r>
          </w:p>
        </w:tc>
        <w:tc>
          <w:tcPr>
            <w:tcW w:w="1422" w:type="dxa"/>
            <w:tcBorders>
              <w:top w:val="nil"/>
              <w:left w:val="nil"/>
              <w:bottom w:val="nil"/>
              <w:right w:val="nil"/>
            </w:tcBorders>
            <w:tcMar>
              <w:top w:w="128" w:type="dxa"/>
              <w:left w:w="43" w:type="dxa"/>
              <w:bottom w:w="43" w:type="dxa"/>
              <w:right w:w="43" w:type="dxa"/>
            </w:tcMar>
            <w:vAlign w:val="bottom"/>
          </w:tcPr>
          <w:p w14:paraId="1C2FCF9A" w14:textId="77777777" w:rsidR="00FB4A39" w:rsidRPr="003070FF" w:rsidRDefault="00FB4A39" w:rsidP="000C2558">
            <w:pPr>
              <w:jc w:val="right"/>
            </w:pPr>
          </w:p>
        </w:tc>
        <w:tc>
          <w:tcPr>
            <w:tcW w:w="1667" w:type="dxa"/>
            <w:tcBorders>
              <w:top w:val="nil"/>
              <w:left w:val="nil"/>
              <w:bottom w:val="nil"/>
              <w:right w:val="nil"/>
            </w:tcBorders>
            <w:tcMar>
              <w:top w:w="128" w:type="dxa"/>
              <w:left w:w="43" w:type="dxa"/>
              <w:bottom w:w="43" w:type="dxa"/>
              <w:right w:w="43" w:type="dxa"/>
            </w:tcMar>
            <w:vAlign w:val="bottom"/>
          </w:tcPr>
          <w:p w14:paraId="713C15EB" w14:textId="77777777" w:rsidR="00FB4A39" w:rsidRPr="003070FF" w:rsidRDefault="00FB4A39" w:rsidP="000C2558">
            <w:pPr>
              <w:jc w:val="right"/>
            </w:pPr>
          </w:p>
        </w:tc>
        <w:tc>
          <w:tcPr>
            <w:tcW w:w="1667" w:type="dxa"/>
            <w:tcBorders>
              <w:top w:val="nil"/>
              <w:left w:val="nil"/>
              <w:bottom w:val="nil"/>
              <w:right w:val="nil"/>
            </w:tcBorders>
            <w:tcMar>
              <w:top w:w="128" w:type="dxa"/>
              <w:left w:w="43" w:type="dxa"/>
              <w:bottom w:w="43" w:type="dxa"/>
              <w:right w:w="43" w:type="dxa"/>
            </w:tcMar>
            <w:vAlign w:val="bottom"/>
          </w:tcPr>
          <w:p w14:paraId="2921C372" w14:textId="77777777" w:rsidR="00FB4A39" w:rsidRPr="003070FF" w:rsidRDefault="00FB4A39" w:rsidP="000C2558">
            <w:pPr>
              <w:jc w:val="right"/>
            </w:pPr>
            <w:r w:rsidRPr="003070FF">
              <w:t>145 037 000</w:t>
            </w:r>
          </w:p>
        </w:tc>
      </w:tr>
      <w:tr w:rsidR="00FB4A39" w:rsidRPr="0020549B" w14:paraId="46685F2F" w14:textId="77777777" w:rsidTr="000C2558">
        <w:trPr>
          <w:trHeight w:val="380"/>
        </w:trPr>
        <w:tc>
          <w:tcPr>
            <w:tcW w:w="9067" w:type="dxa"/>
            <w:gridSpan w:val="6"/>
            <w:tcBorders>
              <w:top w:val="nil"/>
              <w:left w:val="nil"/>
              <w:bottom w:val="nil"/>
              <w:right w:val="nil"/>
            </w:tcBorders>
            <w:tcMar>
              <w:top w:w="128" w:type="dxa"/>
              <w:left w:w="43" w:type="dxa"/>
              <w:bottom w:w="43" w:type="dxa"/>
              <w:right w:w="43" w:type="dxa"/>
            </w:tcMar>
          </w:tcPr>
          <w:p w14:paraId="196B5A00" w14:textId="77777777" w:rsidR="00FB4A39" w:rsidRPr="003070FF" w:rsidRDefault="00FB4A39" w:rsidP="000C2558">
            <w:r w:rsidRPr="003070FF">
              <w:t>Arbeidsliv</w:t>
            </w:r>
          </w:p>
        </w:tc>
      </w:tr>
      <w:tr w:rsidR="00FB4A39" w:rsidRPr="0020549B" w14:paraId="7DAC68DF" w14:textId="77777777" w:rsidTr="000C2558">
        <w:trPr>
          <w:trHeight w:val="380"/>
        </w:trPr>
        <w:tc>
          <w:tcPr>
            <w:tcW w:w="889" w:type="dxa"/>
            <w:tcBorders>
              <w:top w:val="nil"/>
              <w:left w:val="nil"/>
              <w:bottom w:val="nil"/>
              <w:right w:val="nil"/>
            </w:tcBorders>
            <w:tcMar>
              <w:top w:w="128" w:type="dxa"/>
              <w:left w:w="43" w:type="dxa"/>
              <w:bottom w:w="43" w:type="dxa"/>
              <w:right w:w="43" w:type="dxa"/>
            </w:tcMar>
          </w:tcPr>
          <w:p w14:paraId="2D1855DB" w14:textId="77777777" w:rsidR="00FB4A39" w:rsidRPr="003070FF" w:rsidRDefault="00FB4A39" w:rsidP="000C2558">
            <w:r w:rsidRPr="003070FF">
              <w:t>2541</w:t>
            </w:r>
          </w:p>
        </w:tc>
        <w:tc>
          <w:tcPr>
            <w:tcW w:w="889" w:type="dxa"/>
            <w:tcBorders>
              <w:top w:val="nil"/>
              <w:left w:val="nil"/>
              <w:bottom w:val="nil"/>
              <w:right w:val="nil"/>
            </w:tcBorders>
            <w:tcMar>
              <w:top w:w="128" w:type="dxa"/>
              <w:left w:w="43" w:type="dxa"/>
              <w:bottom w:w="43" w:type="dxa"/>
              <w:right w:w="43" w:type="dxa"/>
            </w:tcMar>
          </w:tcPr>
          <w:p w14:paraId="19A28CDA" w14:textId="77777777" w:rsidR="00FB4A39" w:rsidRPr="003070FF" w:rsidRDefault="00FB4A39" w:rsidP="000C2558"/>
        </w:tc>
        <w:tc>
          <w:tcPr>
            <w:tcW w:w="2533" w:type="dxa"/>
            <w:tcBorders>
              <w:top w:val="nil"/>
              <w:left w:val="nil"/>
              <w:bottom w:val="nil"/>
              <w:right w:val="nil"/>
            </w:tcBorders>
            <w:tcMar>
              <w:top w:w="128" w:type="dxa"/>
              <w:left w:w="43" w:type="dxa"/>
              <w:bottom w:w="43" w:type="dxa"/>
              <w:right w:w="43" w:type="dxa"/>
            </w:tcMar>
          </w:tcPr>
          <w:p w14:paraId="0C0235F4" w14:textId="77777777" w:rsidR="00FB4A39" w:rsidRPr="003070FF" w:rsidRDefault="00FB4A39" w:rsidP="000C2558">
            <w:r w:rsidRPr="003070FF">
              <w:t>Dagpengar</w:t>
            </w:r>
          </w:p>
        </w:tc>
        <w:tc>
          <w:tcPr>
            <w:tcW w:w="1422" w:type="dxa"/>
            <w:tcBorders>
              <w:top w:val="nil"/>
              <w:left w:val="nil"/>
              <w:bottom w:val="nil"/>
              <w:right w:val="nil"/>
            </w:tcBorders>
            <w:tcMar>
              <w:top w:w="128" w:type="dxa"/>
              <w:left w:w="43" w:type="dxa"/>
              <w:bottom w:w="43" w:type="dxa"/>
              <w:right w:w="43" w:type="dxa"/>
            </w:tcMar>
            <w:vAlign w:val="bottom"/>
          </w:tcPr>
          <w:p w14:paraId="4BDC924E" w14:textId="77777777" w:rsidR="00FB4A39" w:rsidRPr="003070FF" w:rsidRDefault="00FB4A39" w:rsidP="000C2558">
            <w:pPr>
              <w:jc w:val="right"/>
            </w:pPr>
          </w:p>
        </w:tc>
        <w:tc>
          <w:tcPr>
            <w:tcW w:w="1667" w:type="dxa"/>
            <w:tcBorders>
              <w:top w:val="nil"/>
              <w:left w:val="nil"/>
              <w:bottom w:val="nil"/>
              <w:right w:val="nil"/>
            </w:tcBorders>
            <w:tcMar>
              <w:top w:w="128" w:type="dxa"/>
              <w:left w:w="43" w:type="dxa"/>
              <w:bottom w:w="43" w:type="dxa"/>
              <w:right w:w="43" w:type="dxa"/>
            </w:tcMar>
            <w:vAlign w:val="bottom"/>
          </w:tcPr>
          <w:p w14:paraId="67E58ACF" w14:textId="77777777" w:rsidR="00FB4A39" w:rsidRPr="003070FF" w:rsidRDefault="00FB4A39" w:rsidP="000C2558">
            <w:pPr>
              <w:jc w:val="right"/>
            </w:pPr>
          </w:p>
        </w:tc>
        <w:tc>
          <w:tcPr>
            <w:tcW w:w="1667" w:type="dxa"/>
            <w:tcBorders>
              <w:top w:val="nil"/>
              <w:left w:val="nil"/>
              <w:bottom w:val="nil"/>
              <w:right w:val="nil"/>
            </w:tcBorders>
            <w:tcMar>
              <w:top w:w="128" w:type="dxa"/>
              <w:left w:w="43" w:type="dxa"/>
              <w:bottom w:w="43" w:type="dxa"/>
              <w:right w:w="43" w:type="dxa"/>
            </w:tcMar>
            <w:vAlign w:val="bottom"/>
          </w:tcPr>
          <w:p w14:paraId="6C0B042F" w14:textId="77777777" w:rsidR="00FB4A39" w:rsidRPr="003070FF" w:rsidRDefault="00FB4A39" w:rsidP="000C2558">
            <w:pPr>
              <w:jc w:val="right"/>
            </w:pPr>
          </w:p>
        </w:tc>
      </w:tr>
      <w:tr w:rsidR="00FB4A39" w:rsidRPr="0020549B" w14:paraId="723B3C04" w14:textId="77777777" w:rsidTr="000C2558">
        <w:trPr>
          <w:trHeight w:val="380"/>
        </w:trPr>
        <w:tc>
          <w:tcPr>
            <w:tcW w:w="889" w:type="dxa"/>
            <w:tcBorders>
              <w:top w:val="nil"/>
              <w:left w:val="nil"/>
              <w:bottom w:val="nil"/>
              <w:right w:val="nil"/>
            </w:tcBorders>
            <w:tcMar>
              <w:top w:w="128" w:type="dxa"/>
              <w:left w:w="43" w:type="dxa"/>
              <w:bottom w:w="43" w:type="dxa"/>
              <w:right w:w="43" w:type="dxa"/>
            </w:tcMar>
          </w:tcPr>
          <w:p w14:paraId="5A401F22" w14:textId="77777777" w:rsidR="00FB4A39" w:rsidRPr="003070FF" w:rsidRDefault="00FB4A39" w:rsidP="000C2558"/>
        </w:tc>
        <w:tc>
          <w:tcPr>
            <w:tcW w:w="889" w:type="dxa"/>
            <w:tcBorders>
              <w:top w:val="nil"/>
              <w:left w:val="nil"/>
              <w:bottom w:val="nil"/>
              <w:right w:val="nil"/>
            </w:tcBorders>
            <w:tcMar>
              <w:top w:w="128" w:type="dxa"/>
              <w:left w:w="43" w:type="dxa"/>
              <w:bottom w:w="43" w:type="dxa"/>
              <w:right w:w="43" w:type="dxa"/>
            </w:tcMar>
          </w:tcPr>
          <w:p w14:paraId="68F73962" w14:textId="77777777" w:rsidR="00FB4A39" w:rsidRPr="003070FF" w:rsidRDefault="00FB4A39" w:rsidP="000C2558">
            <w:r w:rsidRPr="003070FF">
              <w:t>70</w:t>
            </w:r>
          </w:p>
        </w:tc>
        <w:tc>
          <w:tcPr>
            <w:tcW w:w="2533" w:type="dxa"/>
            <w:tcBorders>
              <w:top w:val="nil"/>
              <w:left w:val="nil"/>
              <w:bottom w:val="nil"/>
              <w:right w:val="nil"/>
            </w:tcBorders>
            <w:tcMar>
              <w:top w:w="128" w:type="dxa"/>
              <w:left w:w="43" w:type="dxa"/>
              <w:bottom w:w="43" w:type="dxa"/>
              <w:right w:w="43" w:type="dxa"/>
            </w:tcMar>
          </w:tcPr>
          <w:p w14:paraId="6F61633A" w14:textId="77777777" w:rsidR="00FB4A39" w:rsidRPr="003070FF" w:rsidRDefault="00FB4A39" w:rsidP="000C2558">
            <w:r w:rsidRPr="003070FF">
              <w:t>Dagpengar</w:t>
            </w:r>
            <w:r w:rsidRPr="003070FF">
              <w:rPr>
                <w:rStyle w:val="kursiv"/>
              </w:rPr>
              <w:t>, overslagsløyving</w:t>
            </w:r>
          </w:p>
        </w:tc>
        <w:tc>
          <w:tcPr>
            <w:tcW w:w="1422" w:type="dxa"/>
            <w:tcBorders>
              <w:top w:val="nil"/>
              <w:left w:val="nil"/>
              <w:bottom w:val="nil"/>
              <w:right w:val="nil"/>
            </w:tcBorders>
            <w:tcMar>
              <w:top w:w="128" w:type="dxa"/>
              <w:left w:w="43" w:type="dxa"/>
              <w:bottom w:w="43" w:type="dxa"/>
              <w:right w:w="43" w:type="dxa"/>
            </w:tcMar>
            <w:vAlign w:val="bottom"/>
          </w:tcPr>
          <w:p w14:paraId="0628A73A" w14:textId="77777777" w:rsidR="00FB4A39" w:rsidRPr="003070FF" w:rsidRDefault="00FB4A39" w:rsidP="000C2558">
            <w:pPr>
              <w:jc w:val="right"/>
            </w:pPr>
          </w:p>
        </w:tc>
        <w:tc>
          <w:tcPr>
            <w:tcW w:w="1667" w:type="dxa"/>
            <w:tcBorders>
              <w:top w:val="nil"/>
              <w:left w:val="nil"/>
              <w:bottom w:val="nil"/>
              <w:right w:val="nil"/>
            </w:tcBorders>
            <w:tcMar>
              <w:top w:w="128" w:type="dxa"/>
              <w:left w:w="43" w:type="dxa"/>
              <w:bottom w:w="43" w:type="dxa"/>
              <w:right w:w="43" w:type="dxa"/>
            </w:tcMar>
            <w:vAlign w:val="bottom"/>
          </w:tcPr>
          <w:p w14:paraId="60A418FC" w14:textId="77777777" w:rsidR="00FB4A39" w:rsidRPr="003070FF" w:rsidRDefault="00FB4A39" w:rsidP="000C2558">
            <w:pPr>
              <w:jc w:val="right"/>
            </w:pPr>
            <w:r w:rsidRPr="003070FF">
              <w:t>17 605 000 000</w:t>
            </w:r>
          </w:p>
        </w:tc>
        <w:tc>
          <w:tcPr>
            <w:tcW w:w="1667" w:type="dxa"/>
            <w:tcBorders>
              <w:top w:val="nil"/>
              <w:left w:val="nil"/>
              <w:bottom w:val="nil"/>
              <w:right w:val="nil"/>
            </w:tcBorders>
            <w:tcMar>
              <w:top w:w="128" w:type="dxa"/>
              <w:left w:w="43" w:type="dxa"/>
              <w:bottom w:w="43" w:type="dxa"/>
              <w:right w:w="43" w:type="dxa"/>
            </w:tcMar>
            <w:vAlign w:val="bottom"/>
          </w:tcPr>
          <w:p w14:paraId="125F6F3D" w14:textId="77777777" w:rsidR="00FB4A39" w:rsidRPr="003070FF" w:rsidRDefault="00FB4A39" w:rsidP="000C2558">
            <w:pPr>
              <w:jc w:val="right"/>
            </w:pPr>
            <w:r w:rsidRPr="003070FF">
              <w:t>17 605 000 000</w:t>
            </w:r>
          </w:p>
        </w:tc>
      </w:tr>
      <w:tr w:rsidR="00FB4A39" w:rsidRPr="0020549B" w14:paraId="7E7435BF" w14:textId="77777777" w:rsidTr="000C2558">
        <w:trPr>
          <w:trHeight w:val="640"/>
        </w:trPr>
        <w:tc>
          <w:tcPr>
            <w:tcW w:w="889" w:type="dxa"/>
            <w:tcBorders>
              <w:top w:val="nil"/>
              <w:left w:val="nil"/>
              <w:bottom w:val="nil"/>
              <w:right w:val="nil"/>
            </w:tcBorders>
            <w:tcMar>
              <w:top w:w="128" w:type="dxa"/>
              <w:left w:w="43" w:type="dxa"/>
              <w:bottom w:w="43" w:type="dxa"/>
              <w:right w:w="43" w:type="dxa"/>
            </w:tcMar>
          </w:tcPr>
          <w:p w14:paraId="657A62E2" w14:textId="77777777" w:rsidR="00FB4A39" w:rsidRPr="003070FF" w:rsidRDefault="00FB4A39" w:rsidP="000C2558">
            <w:r w:rsidRPr="003070FF">
              <w:t>2542</w:t>
            </w:r>
          </w:p>
        </w:tc>
        <w:tc>
          <w:tcPr>
            <w:tcW w:w="889" w:type="dxa"/>
            <w:tcBorders>
              <w:top w:val="nil"/>
              <w:left w:val="nil"/>
              <w:bottom w:val="nil"/>
              <w:right w:val="nil"/>
            </w:tcBorders>
            <w:tcMar>
              <w:top w:w="128" w:type="dxa"/>
              <w:left w:w="43" w:type="dxa"/>
              <w:bottom w:w="43" w:type="dxa"/>
              <w:right w:w="43" w:type="dxa"/>
            </w:tcMar>
          </w:tcPr>
          <w:p w14:paraId="233054A4" w14:textId="77777777" w:rsidR="00FB4A39" w:rsidRPr="003070FF" w:rsidRDefault="00FB4A39" w:rsidP="000C2558"/>
        </w:tc>
        <w:tc>
          <w:tcPr>
            <w:tcW w:w="2533" w:type="dxa"/>
            <w:tcBorders>
              <w:top w:val="nil"/>
              <w:left w:val="nil"/>
              <w:bottom w:val="nil"/>
              <w:right w:val="nil"/>
            </w:tcBorders>
            <w:tcMar>
              <w:top w:w="128" w:type="dxa"/>
              <w:left w:w="43" w:type="dxa"/>
              <w:bottom w:w="43" w:type="dxa"/>
              <w:right w:w="43" w:type="dxa"/>
            </w:tcMar>
          </w:tcPr>
          <w:p w14:paraId="102BD792" w14:textId="77777777" w:rsidR="00FB4A39" w:rsidRPr="003070FF" w:rsidRDefault="00FB4A39" w:rsidP="000C2558">
            <w:r w:rsidRPr="003070FF">
              <w:t>Statsgaranti for lønnskrav ved konkurs m.m.</w:t>
            </w:r>
          </w:p>
        </w:tc>
        <w:tc>
          <w:tcPr>
            <w:tcW w:w="1422" w:type="dxa"/>
            <w:tcBorders>
              <w:top w:val="nil"/>
              <w:left w:val="nil"/>
              <w:bottom w:val="nil"/>
              <w:right w:val="nil"/>
            </w:tcBorders>
            <w:tcMar>
              <w:top w:w="128" w:type="dxa"/>
              <w:left w:w="43" w:type="dxa"/>
              <w:bottom w:w="43" w:type="dxa"/>
              <w:right w:w="43" w:type="dxa"/>
            </w:tcMar>
            <w:vAlign w:val="bottom"/>
          </w:tcPr>
          <w:p w14:paraId="7CF9B428" w14:textId="77777777" w:rsidR="00FB4A39" w:rsidRPr="003070FF" w:rsidRDefault="00FB4A39" w:rsidP="000C2558">
            <w:pPr>
              <w:jc w:val="right"/>
            </w:pPr>
          </w:p>
        </w:tc>
        <w:tc>
          <w:tcPr>
            <w:tcW w:w="1667" w:type="dxa"/>
            <w:tcBorders>
              <w:top w:val="nil"/>
              <w:left w:val="nil"/>
              <w:bottom w:val="nil"/>
              <w:right w:val="nil"/>
            </w:tcBorders>
            <w:tcMar>
              <w:top w:w="128" w:type="dxa"/>
              <w:left w:w="43" w:type="dxa"/>
              <w:bottom w:w="43" w:type="dxa"/>
              <w:right w:w="43" w:type="dxa"/>
            </w:tcMar>
            <w:vAlign w:val="bottom"/>
          </w:tcPr>
          <w:p w14:paraId="1281649C" w14:textId="77777777" w:rsidR="00FB4A39" w:rsidRPr="003070FF" w:rsidRDefault="00FB4A39" w:rsidP="000C2558">
            <w:pPr>
              <w:jc w:val="right"/>
            </w:pPr>
          </w:p>
        </w:tc>
        <w:tc>
          <w:tcPr>
            <w:tcW w:w="1667" w:type="dxa"/>
            <w:tcBorders>
              <w:top w:val="nil"/>
              <w:left w:val="nil"/>
              <w:bottom w:val="nil"/>
              <w:right w:val="nil"/>
            </w:tcBorders>
            <w:tcMar>
              <w:top w:w="128" w:type="dxa"/>
              <w:left w:w="43" w:type="dxa"/>
              <w:bottom w:w="43" w:type="dxa"/>
              <w:right w:w="43" w:type="dxa"/>
            </w:tcMar>
            <w:vAlign w:val="bottom"/>
          </w:tcPr>
          <w:p w14:paraId="08FD74BD" w14:textId="77777777" w:rsidR="00FB4A39" w:rsidRPr="003070FF" w:rsidRDefault="00FB4A39" w:rsidP="000C2558">
            <w:pPr>
              <w:jc w:val="right"/>
            </w:pPr>
          </w:p>
        </w:tc>
      </w:tr>
      <w:tr w:rsidR="00FB4A39" w:rsidRPr="0020549B" w14:paraId="6822CF27" w14:textId="77777777" w:rsidTr="000C2558">
        <w:trPr>
          <w:trHeight w:val="640"/>
        </w:trPr>
        <w:tc>
          <w:tcPr>
            <w:tcW w:w="889" w:type="dxa"/>
            <w:tcBorders>
              <w:top w:val="nil"/>
              <w:left w:val="nil"/>
              <w:bottom w:val="nil"/>
              <w:right w:val="nil"/>
            </w:tcBorders>
            <w:tcMar>
              <w:top w:w="128" w:type="dxa"/>
              <w:left w:w="43" w:type="dxa"/>
              <w:bottom w:w="43" w:type="dxa"/>
              <w:right w:w="43" w:type="dxa"/>
            </w:tcMar>
          </w:tcPr>
          <w:p w14:paraId="4B3EDE57" w14:textId="77777777" w:rsidR="00FB4A39" w:rsidRPr="003070FF" w:rsidRDefault="00FB4A39" w:rsidP="000C2558"/>
        </w:tc>
        <w:tc>
          <w:tcPr>
            <w:tcW w:w="889" w:type="dxa"/>
            <w:tcBorders>
              <w:top w:val="nil"/>
              <w:left w:val="nil"/>
              <w:bottom w:val="nil"/>
              <w:right w:val="nil"/>
            </w:tcBorders>
            <w:tcMar>
              <w:top w:w="128" w:type="dxa"/>
              <w:left w:w="43" w:type="dxa"/>
              <w:bottom w:w="43" w:type="dxa"/>
              <w:right w:w="43" w:type="dxa"/>
            </w:tcMar>
          </w:tcPr>
          <w:p w14:paraId="45E4967B" w14:textId="77777777" w:rsidR="00FB4A39" w:rsidRPr="003070FF" w:rsidRDefault="00FB4A39" w:rsidP="000C2558">
            <w:r w:rsidRPr="003070FF">
              <w:t>70</w:t>
            </w:r>
          </w:p>
        </w:tc>
        <w:tc>
          <w:tcPr>
            <w:tcW w:w="2533" w:type="dxa"/>
            <w:tcBorders>
              <w:top w:val="nil"/>
              <w:left w:val="nil"/>
              <w:bottom w:val="nil"/>
              <w:right w:val="nil"/>
            </w:tcBorders>
            <w:tcMar>
              <w:top w:w="128" w:type="dxa"/>
              <w:left w:w="43" w:type="dxa"/>
              <w:bottom w:w="43" w:type="dxa"/>
              <w:right w:w="43" w:type="dxa"/>
            </w:tcMar>
          </w:tcPr>
          <w:p w14:paraId="6D6DD595" w14:textId="77777777" w:rsidR="00FB4A39" w:rsidRPr="003070FF" w:rsidRDefault="00FB4A39" w:rsidP="000C2558">
            <w:r w:rsidRPr="003070FF">
              <w:t>Statsgaranti for lønnskrav ved konkurs m.m.</w:t>
            </w:r>
            <w:r w:rsidRPr="003070FF">
              <w:rPr>
                <w:rStyle w:val="kursiv"/>
              </w:rPr>
              <w:t>, overslagsløyving</w:t>
            </w:r>
          </w:p>
        </w:tc>
        <w:tc>
          <w:tcPr>
            <w:tcW w:w="1422" w:type="dxa"/>
            <w:tcBorders>
              <w:top w:val="nil"/>
              <w:left w:val="nil"/>
              <w:bottom w:val="nil"/>
              <w:right w:val="nil"/>
            </w:tcBorders>
            <w:tcMar>
              <w:top w:w="128" w:type="dxa"/>
              <w:left w:w="43" w:type="dxa"/>
              <w:bottom w:w="43" w:type="dxa"/>
              <w:right w:w="43" w:type="dxa"/>
            </w:tcMar>
            <w:vAlign w:val="bottom"/>
          </w:tcPr>
          <w:p w14:paraId="29A79A5C" w14:textId="77777777" w:rsidR="00FB4A39" w:rsidRPr="003070FF" w:rsidRDefault="00FB4A39" w:rsidP="000C2558">
            <w:pPr>
              <w:jc w:val="right"/>
            </w:pPr>
          </w:p>
        </w:tc>
        <w:tc>
          <w:tcPr>
            <w:tcW w:w="1667" w:type="dxa"/>
            <w:tcBorders>
              <w:top w:val="nil"/>
              <w:left w:val="nil"/>
              <w:bottom w:val="nil"/>
              <w:right w:val="nil"/>
            </w:tcBorders>
            <w:tcMar>
              <w:top w:w="128" w:type="dxa"/>
              <w:left w:w="43" w:type="dxa"/>
              <w:bottom w:w="43" w:type="dxa"/>
              <w:right w:w="43" w:type="dxa"/>
            </w:tcMar>
            <w:vAlign w:val="bottom"/>
          </w:tcPr>
          <w:p w14:paraId="1DD97E2F" w14:textId="77777777" w:rsidR="00FB4A39" w:rsidRPr="003070FF" w:rsidRDefault="00FB4A39" w:rsidP="000C2558">
            <w:pPr>
              <w:jc w:val="right"/>
            </w:pPr>
            <w:r w:rsidRPr="003070FF">
              <w:t>1 185 000 000</w:t>
            </w:r>
          </w:p>
        </w:tc>
        <w:tc>
          <w:tcPr>
            <w:tcW w:w="1667" w:type="dxa"/>
            <w:tcBorders>
              <w:top w:val="nil"/>
              <w:left w:val="nil"/>
              <w:bottom w:val="nil"/>
              <w:right w:val="nil"/>
            </w:tcBorders>
            <w:tcMar>
              <w:top w:w="128" w:type="dxa"/>
              <w:left w:w="43" w:type="dxa"/>
              <w:bottom w:w="43" w:type="dxa"/>
              <w:right w:w="43" w:type="dxa"/>
            </w:tcMar>
            <w:vAlign w:val="bottom"/>
          </w:tcPr>
          <w:p w14:paraId="3BCAA4D8" w14:textId="77777777" w:rsidR="00FB4A39" w:rsidRPr="003070FF" w:rsidRDefault="00FB4A39" w:rsidP="000C2558">
            <w:pPr>
              <w:jc w:val="right"/>
            </w:pPr>
            <w:r w:rsidRPr="003070FF">
              <w:t>1 185 000 000</w:t>
            </w:r>
          </w:p>
        </w:tc>
      </w:tr>
      <w:tr w:rsidR="00FB4A39" w:rsidRPr="0020549B" w14:paraId="14AAFC0B" w14:textId="77777777" w:rsidTr="000C2558">
        <w:trPr>
          <w:trHeight w:val="380"/>
        </w:trPr>
        <w:tc>
          <w:tcPr>
            <w:tcW w:w="889" w:type="dxa"/>
            <w:tcBorders>
              <w:top w:val="nil"/>
              <w:left w:val="nil"/>
              <w:bottom w:val="nil"/>
              <w:right w:val="nil"/>
            </w:tcBorders>
            <w:tcMar>
              <w:top w:w="128" w:type="dxa"/>
              <w:left w:w="43" w:type="dxa"/>
              <w:bottom w:w="43" w:type="dxa"/>
              <w:right w:w="43" w:type="dxa"/>
            </w:tcMar>
          </w:tcPr>
          <w:p w14:paraId="1A71FF76" w14:textId="77777777" w:rsidR="00FB4A39" w:rsidRPr="003070FF" w:rsidRDefault="00FB4A39" w:rsidP="000C2558"/>
        </w:tc>
        <w:tc>
          <w:tcPr>
            <w:tcW w:w="889" w:type="dxa"/>
            <w:tcBorders>
              <w:top w:val="nil"/>
              <w:left w:val="nil"/>
              <w:bottom w:val="nil"/>
              <w:right w:val="nil"/>
            </w:tcBorders>
            <w:tcMar>
              <w:top w:w="128" w:type="dxa"/>
              <w:left w:w="43" w:type="dxa"/>
              <w:bottom w:w="43" w:type="dxa"/>
              <w:right w:w="43" w:type="dxa"/>
            </w:tcMar>
          </w:tcPr>
          <w:p w14:paraId="226201C0" w14:textId="77777777" w:rsidR="00FB4A39" w:rsidRPr="003070FF" w:rsidRDefault="00FB4A39" w:rsidP="000C2558"/>
        </w:tc>
        <w:tc>
          <w:tcPr>
            <w:tcW w:w="2533" w:type="dxa"/>
            <w:tcBorders>
              <w:top w:val="nil"/>
              <w:left w:val="nil"/>
              <w:bottom w:val="nil"/>
              <w:right w:val="nil"/>
            </w:tcBorders>
            <w:tcMar>
              <w:top w:w="128" w:type="dxa"/>
              <w:left w:w="43" w:type="dxa"/>
              <w:bottom w:w="43" w:type="dxa"/>
              <w:right w:w="43" w:type="dxa"/>
            </w:tcMar>
          </w:tcPr>
          <w:p w14:paraId="24E9D8DA" w14:textId="77777777" w:rsidR="00FB4A39" w:rsidRPr="003070FF" w:rsidRDefault="00FB4A39" w:rsidP="000C2558">
            <w:r w:rsidRPr="003070FF">
              <w:t>Sum Arbeidsliv</w:t>
            </w:r>
          </w:p>
        </w:tc>
        <w:tc>
          <w:tcPr>
            <w:tcW w:w="1422" w:type="dxa"/>
            <w:tcBorders>
              <w:top w:val="nil"/>
              <w:left w:val="nil"/>
              <w:bottom w:val="nil"/>
              <w:right w:val="nil"/>
            </w:tcBorders>
            <w:tcMar>
              <w:top w:w="128" w:type="dxa"/>
              <w:left w:w="43" w:type="dxa"/>
              <w:bottom w:w="43" w:type="dxa"/>
              <w:right w:w="43" w:type="dxa"/>
            </w:tcMar>
            <w:vAlign w:val="bottom"/>
          </w:tcPr>
          <w:p w14:paraId="3A30DC37" w14:textId="77777777" w:rsidR="00FB4A39" w:rsidRPr="003070FF" w:rsidRDefault="00FB4A39" w:rsidP="000C2558">
            <w:pPr>
              <w:jc w:val="right"/>
            </w:pPr>
          </w:p>
        </w:tc>
        <w:tc>
          <w:tcPr>
            <w:tcW w:w="1667" w:type="dxa"/>
            <w:tcBorders>
              <w:top w:val="nil"/>
              <w:left w:val="nil"/>
              <w:bottom w:val="nil"/>
              <w:right w:val="nil"/>
            </w:tcBorders>
            <w:tcMar>
              <w:top w:w="128" w:type="dxa"/>
              <w:left w:w="43" w:type="dxa"/>
              <w:bottom w:w="43" w:type="dxa"/>
              <w:right w:w="43" w:type="dxa"/>
            </w:tcMar>
            <w:vAlign w:val="bottom"/>
          </w:tcPr>
          <w:p w14:paraId="7F7D0C95" w14:textId="77777777" w:rsidR="00FB4A39" w:rsidRPr="003070FF" w:rsidRDefault="00FB4A39" w:rsidP="000C2558">
            <w:pPr>
              <w:jc w:val="right"/>
            </w:pPr>
          </w:p>
        </w:tc>
        <w:tc>
          <w:tcPr>
            <w:tcW w:w="1667" w:type="dxa"/>
            <w:tcBorders>
              <w:top w:val="nil"/>
              <w:left w:val="nil"/>
              <w:bottom w:val="nil"/>
              <w:right w:val="nil"/>
            </w:tcBorders>
            <w:tcMar>
              <w:top w:w="128" w:type="dxa"/>
              <w:left w:w="43" w:type="dxa"/>
              <w:bottom w:w="43" w:type="dxa"/>
              <w:right w:w="43" w:type="dxa"/>
            </w:tcMar>
            <w:vAlign w:val="bottom"/>
          </w:tcPr>
          <w:p w14:paraId="7B58B1D4" w14:textId="77777777" w:rsidR="00FB4A39" w:rsidRPr="003070FF" w:rsidRDefault="00FB4A39" w:rsidP="000C2558">
            <w:pPr>
              <w:jc w:val="right"/>
            </w:pPr>
            <w:r w:rsidRPr="003070FF">
              <w:t>18 790 000 000</w:t>
            </w:r>
          </w:p>
        </w:tc>
      </w:tr>
      <w:tr w:rsidR="00FB4A39" w:rsidRPr="0020549B" w14:paraId="0AF9A315" w14:textId="77777777" w:rsidTr="000C2558">
        <w:trPr>
          <w:trHeight w:val="380"/>
        </w:trPr>
        <w:tc>
          <w:tcPr>
            <w:tcW w:w="9067" w:type="dxa"/>
            <w:gridSpan w:val="6"/>
            <w:tcBorders>
              <w:top w:val="nil"/>
              <w:left w:val="nil"/>
              <w:bottom w:val="nil"/>
              <w:right w:val="nil"/>
            </w:tcBorders>
            <w:tcMar>
              <w:top w:w="128" w:type="dxa"/>
              <w:left w:w="43" w:type="dxa"/>
              <w:bottom w:w="43" w:type="dxa"/>
              <w:right w:w="43" w:type="dxa"/>
            </w:tcMar>
          </w:tcPr>
          <w:p w14:paraId="7E93E65E" w14:textId="77777777" w:rsidR="00FB4A39" w:rsidRPr="003070FF" w:rsidRDefault="00FB4A39" w:rsidP="000C2558">
            <w:r w:rsidRPr="003070FF">
              <w:t>Sosiale formål</w:t>
            </w:r>
          </w:p>
        </w:tc>
      </w:tr>
      <w:tr w:rsidR="00FB4A39" w:rsidRPr="0020549B" w14:paraId="5B417367" w14:textId="77777777" w:rsidTr="000C2558">
        <w:trPr>
          <w:trHeight w:val="380"/>
        </w:trPr>
        <w:tc>
          <w:tcPr>
            <w:tcW w:w="889" w:type="dxa"/>
            <w:tcBorders>
              <w:top w:val="nil"/>
              <w:left w:val="nil"/>
              <w:bottom w:val="nil"/>
              <w:right w:val="nil"/>
            </w:tcBorders>
            <w:tcMar>
              <w:top w:w="128" w:type="dxa"/>
              <w:left w:w="43" w:type="dxa"/>
              <w:bottom w:w="43" w:type="dxa"/>
              <w:right w:w="43" w:type="dxa"/>
            </w:tcMar>
          </w:tcPr>
          <w:p w14:paraId="25F204B8" w14:textId="77777777" w:rsidR="00FB4A39" w:rsidRPr="003070FF" w:rsidRDefault="00FB4A39" w:rsidP="000C2558">
            <w:r w:rsidRPr="003070FF">
              <w:t>2620</w:t>
            </w:r>
          </w:p>
        </w:tc>
        <w:tc>
          <w:tcPr>
            <w:tcW w:w="889" w:type="dxa"/>
            <w:tcBorders>
              <w:top w:val="nil"/>
              <w:left w:val="nil"/>
              <w:bottom w:val="nil"/>
              <w:right w:val="nil"/>
            </w:tcBorders>
            <w:tcMar>
              <w:top w:w="128" w:type="dxa"/>
              <w:left w:w="43" w:type="dxa"/>
              <w:bottom w:w="43" w:type="dxa"/>
              <w:right w:w="43" w:type="dxa"/>
            </w:tcMar>
          </w:tcPr>
          <w:p w14:paraId="50ABC123" w14:textId="77777777" w:rsidR="00FB4A39" w:rsidRPr="003070FF" w:rsidRDefault="00FB4A39" w:rsidP="000C2558"/>
        </w:tc>
        <w:tc>
          <w:tcPr>
            <w:tcW w:w="2533" w:type="dxa"/>
            <w:tcBorders>
              <w:top w:val="nil"/>
              <w:left w:val="nil"/>
              <w:bottom w:val="nil"/>
              <w:right w:val="nil"/>
            </w:tcBorders>
            <w:tcMar>
              <w:top w:w="128" w:type="dxa"/>
              <w:left w:w="43" w:type="dxa"/>
              <w:bottom w:w="43" w:type="dxa"/>
              <w:right w:w="43" w:type="dxa"/>
            </w:tcMar>
          </w:tcPr>
          <w:p w14:paraId="681D41B1" w14:textId="77777777" w:rsidR="00FB4A39" w:rsidRPr="003070FF" w:rsidRDefault="00FB4A39" w:rsidP="000C2558">
            <w:r w:rsidRPr="003070FF">
              <w:t>Stønad til einsleg mor eller far</w:t>
            </w:r>
          </w:p>
        </w:tc>
        <w:tc>
          <w:tcPr>
            <w:tcW w:w="1422" w:type="dxa"/>
            <w:tcBorders>
              <w:top w:val="nil"/>
              <w:left w:val="nil"/>
              <w:bottom w:val="nil"/>
              <w:right w:val="nil"/>
            </w:tcBorders>
            <w:tcMar>
              <w:top w:w="128" w:type="dxa"/>
              <w:left w:w="43" w:type="dxa"/>
              <w:bottom w:w="43" w:type="dxa"/>
              <w:right w:w="43" w:type="dxa"/>
            </w:tcMar>
            <w:vAlign w:val="bottom"/>
          </w:tcPr>
          <w:p w14:paraId="456E054F" w14:textId="77777777" w:rsidR="00FB4A39" w:rsidRPr="003070FF" w:rsidRDefault="00FB4A39" w:rsidP="000C2558">
            <w:pPr>
              <w:jc w:val="right"/>
            </w:pPr>
          </w:p>
        </w:tc>
        <w:tc>
          <w:tcPr>
            <w:tcW w:w="1667" w:type="dxa"/>
            <w:tcBorders>
              <w:top w:val="nil"/>
              <w:left w:val="nil"/>
              <w:bottom w:val="nil"/>
              <w:right w:val="nil"/>
            </w:tcBorders>
            <w:tcMar>
              <w:top w:w="128" w:type="dxa"/>
              <w:left w:w="43" w:type="dxa"/>
              <w:bottom w:w="43" w:type="dxa"/>
              <w:right w:w="43" w:type="dxa"/>
            </w:tcMar>
            <w:vAlign w:val="bottom"/>
          </w:tcPr>
          <w:p w14:paraId="28CE71A8" w14:textId="77777777" w:rsidR="00FB4A39" w:rsidRPr="003070FF" w:rsidRDefault="00FB4A39" w:rsidP="000C2558">
            <w:pPr>
              <w:jc w:val="right"/>
            </w:pPr>
          </w:p>
        </w:tc>
        <w:tc>
          <w:tcPr>
            <w:tcW w:w="1667" w:type="dxa"/>
            <w:tcBorders>
              <w:top w:val="nil"/>
              <w:left w:val="nil"/>
              <w:bottom w:val="nil"/>
              <w:right w:val="nil"/>
            </w:tcBorders>
            <w:tcMar>
              <w:top w:w="128" w:type="dxa"/>
              <w:left w:w="43" w:type="dxa"/>
              <w:bottom w:w="43" w:type="dxa"/>
              <w:right w:w="43" w:type="dxa"/>
            </w:tcMar>
            <w:vAlign w:val="bottom"/>
          </w:tcPr>
          <w:p w14:paraId="12EAF83A" w14:textId="77777777" w:rsidR="00FB4A39" w:rsidRPr="003070FF" w:rsidRDefault="00FB4A39" w:rsidP="000C2558">
            <w:pPr>
              <w:jc w:val="right"/>
            </w:pPr>
          </w:p>
        </w:tc>
      </w:tr>
      <w:tr w:rsidR="00FB4A39" w:rsidRPr="0020549B" w14:paraId="7079C1BB" w14:textId="77777777" w:rsidTr="000C2558">
        <w:trPr>
          <w:trHeight w:val="380"/>
        </w:trPr>
        <w:tc>
          <w:tcPr>
            <w:tcW w:w="889" w:type="dxa"/>
            <w:tcBorders>
              <w:top w:val="nil"/>
              <w:left w:val="nil"/>
              <w:bottom w:val="nil"/>
              <w:right w:val="nil"/>
            </w:tcBorders>
            <w:tcMar>
              <w:top w:w="128" w:type="dxa"/>
              <w:left w:w="43" w:type="dxa"/>
              <w:bottom w:w="43" w:type="dxa"/>
              <w:right w:w="43" w:type="dxa"/>
            </w:tcMar>
          </w:tcPr>
          <w:p w14:paraId="78F5284E" w14:textId="77777777" w:rsidR="00FB4A39" w:rsidRPr="003070FF" w:rsidRDefault="00FB4A39" w:rsidP="000C2558"/>
        </w:tc>
        <w:tc>
          <w:tcPr>
            <w:tcW w:w="889" w:type="dxa"/>
            <w:tcBorders>
              <w:top w:val="nil"/>
              <w:left w:val="nil"/>
              <w:bottom w:val="nil"/>
              <w:right w:val="nil"/>
            </w:tcBorders>
            <w:tcMar>
              <w:top w:w="128" w:type="dxa"/>
              <w:left w:w="43" w:type="dxa"/>
              <w:bottom w:w="43" w:type="dxa"/>
              <w:right w:w="43" w:type="dxa"/>
            </w:tcMar>
          </w:tcPr>
          <w:p w14:paraId="70183C22" w14:textId="77777777" w:rsidR="00FB4A39" w:rsidRPr="003070FF" w:rsidRDefault="00FB4A39" w:rsidP="000C2558">
            <w:r w:rsidRPr="003070FF">
              <w:t>70</w:t>
            </w:r>
          </w:p>
        </w:tc>
        <w:tc>
          <w:tcPr>
            <w:tcW w:w="2533" w:type="dxa"/>
            <w:tcBorders>
              <w:top w:val="nil"/>
              <w:left w:val="nil"/>
              <w:bottom w:val="nil"/>
              <w:right w:val="nil"/>
            </w:tcBorders>
            <w:tcMar>
              <w:top w:w="128" w:type="dxa"/>
              <w:left w:w="43" w:type="dxa"/>
              <w:bottom w:w="43" w:type="dxa"/>
              <w:right w:w="43" w:type="dxa"/>
            </w:tcMar>
          </w:tcPr>
          <w:p w14:paraId="6CC7D1AB" w14:textId="77777777" w:rsidR="00FB4A39" w:rsidRPr="003070FF" w:rsidRDefault="00FB4A39" w:rsidP="000C2558">
            <w:r w:rsidRPr="003070FF">
              <w:t>Overgangsstønad</w:t>
            </w:r>
            <w:r w:rsidRPr="003070FF">
              <w:rPr>
                <w:rStyle w:val="kursiv"/>
              </w:rPr>
              <w:t>, overslagsløyving</w:t>
            </w:r>
          </w:p>
        </w:tc>
        <w:tc>
          <w:tcPr>
            <w:tcW w:w="1422" w:type="dxa"/>
            <w:tcBorders>
              <w:top w:val="nil"/>
              <w:left w:val="nil"/>
              <w:bottom w:val="nil"/>
              <w:right w:val="nil"/>
            </w:tcBorders>
            <w:tcMar>
              <w:top w:w="128" w:type="dxa"/>
              <w:left w:w="43" w:type="dxa"/>
              <w:bottom w:w="43" w:type="dxa"/>
              <w:right w:w="43" w:type="dxa"/>
            </w:tcMar>
            <w:vAlign w:val="bottom"/>
          </w:tcPr>
          <w:p w14:paraId="48C38DEC" w14:textId="77777777" w:rsidR="00FB4A39" w:rsidRPr="003070FF" w:rsidRDefault="00FB4A39" w:rsidP="000C2558">
            <w:pPr>
              <w:jc w:val="right"/>
            </w:pPr>
          </w:p>
        </w:tc>
        <w:tc>
          <w:tcPr>
            <w:tcW w:w="1667" w:type="dxa"/>
            <w:tcBorders>
              <w:top w:val="nil"/>
              <w:left w:val="nil"/>
              <w:bottom w:val="nil"/>
              <w:right w:val="nil"/>
            </w:tcBorders>
            <w:tcMar>
              <w:top w:w="128" w:type="dxa"/>
              <w:left w:w="43" w:type="dxa"/>
              <w:bottom w:w="43" w:type="dxa"/>
              <w:right w:w="43" w:type="dxa"/>
            </w:tcMar>
            <w:vAlign w:val="bottom"/>
          </w:tcPr>
          <w:p w14:paraId="112879DE" w14:textId="77777777" w:rsidR="00FB4A39" w:rsidRPr="003070FF" w:rsidRDefault="00FB4A39" w:rsidP="000C2558">
            <w:pPr>
              <w:jc w:val="right"/>
            </w:pPr>
            <w:r w:rsidRPr="003070FF">
              <w:t>1 090 000 000</w:t>
            </w:r>
          </w:p>
        </w:tc>
        <w:tc>
          <w:tcPr>
            <w:tcW w:w="1667" w:type="dxa"/>
            <w:tcBorders>
              <w:top w:val="nil"/>
              <w:left w:val="nil"/>
              <w:bottom w:val="nil"/>
              <w:right w:val="nil"/>
            </w:tcBorders>
            <w:tcMar>
              <w:top w:w="128" w:type="dxa"/>
              <w:left w:w="43" w:type="dxa"/>
              <w:bottom w:w="43" w:type="dxa"/>
              <w:right w:w="43" w:type="dxa"/>
            </w:tcMar>
            <w:vAlign w:val="bottom"/>
          </w:tcPr>
          <w:p w14:paraId="58D7F909" w14:textId="77777777" w:rsidR="00FB4A39" w:rsidRPr="003070FF" w:rsidRDefault="00FB4A39" w:rsidP="000C2558">
            <w:pPr>
              <w:jc w:val="right"/>
            </w:pPr>
          </w:p>
        </w:tc>
      </w:tr>
      <w:tr w:rsidR="00FB4A39" w:rsidRPr="0020549B" w14:paraId="6FBC9F7A" w14:textId="77777777" w:rsidTr="000C2558">
        <w:trPr>
          <w:trHeight w:val="880"/>
        </w:trPr>
        <w:tc>
          <w:tcPr>
            <w:tcW w:w="889" w:type="dxa"/>
            <w:tcBorders>
              <w:top w:val="nil"/>
              <w:left w:val="nil"/>
              <w:bottom w:val="nil"/>
              <w:right w:val="nil"/>
            </w:tcBorders>
            <w:tcMar>
              <w:top w:w="128" w:type="dxa"/>
              <w:left w:w="43" w:type="dxa"/>
              <w:bottom w:w="43" w:type="dxa"/>
              <w:right w:w="43" w:type="dxa"/>
            </w:tcMar>
          </w:tcPr>
          <w:p w14:paraId="0A0A1F9E" w14:textId="77777777" w:rsidR="00FB4A39" w:rsidRPr="003070FF" w:rsidRDefault="00FB4A39" w:rsidP="000C2558"/>
        </w:tc>
        <w:tc>
          <w:tcPr>
            <w:tcW w:w="889" w:type="dxa"/>
            <w:tcBorders>
              <w:top w:val="nil"/>
              <w:left w:val="nil"/>
              <w:bottom w:val="nil"/>
              <w:right w:val="nil"/>
            </w:tcBorders>
            <w:tcMar>
              <w:top w:w="128" w:type="dxa"/>
              <w:left w:w="43" w:type="dxa"/>
              <w:bottom w:w="43" w:type="dxa"/>
              <w:right w:w="43" w:type="dxa"/>
            </w:tcMar>
          </w:tcPr>
          <w:p w14:paraId="416BAD77" w14:textId="77777777" w:rsidR="00FB4A39" w:rsidRPr="003070FF" w:rsidRDefault="00FB4A39" w:rsidP="000C2558">
            <w:r w:rsidRPr="003070FF">
              <w:t>72</w:t>
            </w:r>
          </w:p>
        </w:tc>
        <w:tc>
          <w:tcPr>
            <w:tcW w:w="2533" w:type="dxa"/>
            <w:tcBorders>
              <w:top w:val="nil"/>
              <w:left w:val="nil"/>
              <w:bottom w:val="nil"/>
              <w:right w:val="nil"/>
            </w:tcBorders>
            <w:tcMar>
              <w:top w:w="128" w:type="dxa"/>
              <w:left w:w="43" w:type="dxa"/>
              <w:bottom w:w="43" w:type="dxa"/>
              <w:right w:w="43" w:type="dxa"/>
            </w:tcMar>
          </w:tcPr>
          <w:p w14:paraId="5AEA897E" w14:textId="77777777" w:rsidR="00FB4A39" w:rsidRPr="003070FF" w:rsidRDefault="00FB4A39" w:rsidP="000C2558">
            <w:r w:rsidRPr="003070FF">
              <w:t>Stønad til barnetilsyn til einsleg mor eller far i arbeid</w:t>
            </w:r>
            <w:r w:rsidRPr="003070FF">
              <w:rPr>
                <w:rStyle w:val="kursiv"/>
              </w:rPr>
              <w:t>, overslagsløyving</w:t>
            </w:r>
          </w:p>
        </w:tc>
        <w:tc>
          <w:tcPr>
            <w:tcW w:w="1422" w:type="dxa"/>
            <w:tcBorders>
              <w:top w:val="nil"/>
              <w:left w:val="nil"/>
              <w:bottom w:val="nil"/>
              <w:right w:val="nil"/>
            </w:tcBorders>
            <w:tcMar>
              <w:top w:w="128" w:type="dxa"/>
              <w:left w:w="43" w:type="dxa"/>
              <w:bottom w:w="43" w:type="dxa"/>
              <w:right w:w="43" w:type="dxa"/>
            </w:tcMar>
            <w:vAlign w:val="bottom"/>
          </w:tcPr>
          <w:p w14:paraId="72A989C0" w14:textId="77777777" w:rsidR="00FB4A39" w:rsidRPr="003070FF" w:rsidRDefault="00FB4A39" w:rsidP="000C2558">
            <w:pPr>
              <w:jc w:val="right"/>
            </w:pPr>
          </w:p>
        </w:tc>
        <w:tc>
          <w:tcPr>
            <w:tcW w:w="1667" w:type="dxa"/>
            <w:tcBorders>
              <w:top w:val="nil"/>
              <w:left w:val="nil"/>
              <w:bottom w:val="nil"/>
              <w:right w:val="nil"/>
            </w:tcBorders>
            <w:tcMar>
              <w:top w:w="128" w:type="dxa"/>
              <w:left w:w="43" w:type="dxa"/>
              <w:bottom w:w="43" w:type="dxa"/>
              <w:right w:w="43" w:type="dxa"/>
            </w:tcMar>
            <w:vAlign w:val="bottom"/>
          </w:tcPr>
          <w:p w14:paraId="6D1688ED" w14:textId="77777777" w:rsidR="00FB4A39" w:rsidRPr="003070FF" w:rsidRDefault="00FB4A39" w:rsidP="000C2558">
            <w:pPr>
              <w:jc w:val="right"/>
            </w:pPr>
            <w:r w:rsidRPr="003070FF">
              <w:t>4 000 000</w:t>
            </w:r>
          </w:p>
        </w:tc>
        <w:tc>
          <w:tcPr>
            <w:tcW w:w="1667" w:type="dxa"/>
            <w:tcBorders>
              <w:top w:val="nil"/>
              <w:left w:val="nil"/>
              <w:bottom w:val="nil"/>
              <w:right w:val="nil"/>
            </w:tcBorders>
            <w:tcMar>
              <w:top w:w="128" w:type="dxa"/>
              <w:left w:w="43" w:type="dxa"/>
              <w:bottom w:w="43" w:type="dxa"/>
              <w:right w:w="43" w:type="dxa"/>
            </w:tcMar>
            <w:vAlign w:val="bottom"/>
          </w:tcPr>
          <w:p w14:paraId="148FE7CF" w14:textId="77777777" w:rsidR="00FB4A39" w:rsidRPr="003070FF" w:rsidRDefault="00FB4A39" w:rsidP="000C2558">
            <w:pPr>
              <w:jc w:val="right"/>
            </w:pPr>
          </w:p>
        </w:tc>
      </w:tr>
      <w:tr w:rsidR="00FB4A39" w:rsidRPr="0020549B" w14:paraId="6BCAAFB7" w14:textId="77777777" w:rsidTr="000C2558">
        <w:trPr>
          <w:trHeight w:val="640"/>
        </w:trPr>
        <w:tc>
          <w:tcPr>
            <w:tcW w:w="889" w:type="dxa"/>
            <w:tcBorders>
              <w:top w:val="nil"/>
              <w:left w:val="nil"/>
              <w:bottom w:val="nil"/>
              <w:right w:val="nil"/>
            </w:tcBorders>
            <w:tcMar>
              <w:top w:w="128" w:type="dxa"/>
              <w:left w:w="43" w:type="dxa"/>
              <w:bottom w:w="43" w:type="dxa"/>
              <w:right w:w="43" w:type="dxa"/>
            </w:tcMar>
          </w:tcPr>
          <w:p w14:paraId="323EFCC3" w14:textId="77777777" w:rsidR="00FB4A39" w:rsidRPr="003070FF" w:rsidRDefault="00FB4A39" w:rsidP="000C2558"/>
        </w:tc>
        <w:tc>
          <w:tcPr>
            <w:tcW w:w="889" w:type="dxa"/>
            <w:tcBorders>
              <w:top w:val="nil"/>
              <w:left w:val="nil"/>
              <w:bottom w:val="nil"/>
              <w:right w:val="nil"/>
            </w:tcBorders>
            <w:tcMar>
              <w:top w:w="128" w:type="dxa"/>
              <w:left w:w="43" w:type="dxa"/>
              <w:bottom w:w="43" w:type="dxa"/>
              <w:right w:w="43" w:type="dxa"/>
            </w:tcMar>
          </w:tcPr>
          <w:p w14:paraId="35739EFB" w14:textId="77777777" w:rsidR="00FB4A39" w:rsidRPr="003070FF" w:rsidRDefault="00FB4A39" w:rsidP="000C2558">
            <w:r w:rsidRPr="003070FF">
              <w:t>73</w:t>
            </w:r>
          </w:p>
        </w:tc>
        <w:tc>
          <w:tcPr>
            <w:tcW w:w="2533" w:type="dxa"/>
            <w:tcBorders>
              <w:top w:val="nil"/>
              <w:left w:val="nil"/>
              <w:bottom w:val="nil"/>
              <w:right w:val="nil"/>
            </w:tcBorders>
            <w:tcMar>
              <w:top w:w="128" w:type="dxa"/>
              <w:left w:w="43" w:type="dxa"/>
              <w:bottom w:w="43" w:type="dxa"/>
              <w:right w:w="43" w:type="dxa"/>
            </w:tcMar>
          </w:tcPr>
          <w:p w14:paraId="2FA6CA5E" w14:textId="77777777" w:rsidR="00FB4A39" w:rsidRPr="003070FF" w:rsidRDefault="00FB4A39" w:rsidP="000C2558">
            <w:r w:rsidRPr="003070FF">
              <w:t>Tilleggsstønader og stønad til skolepengar</w:t>
            </w:r>
            <w:r w:rsidRPr="003070FF">
              <w:rPr>
                <w:rStyle w:val="kursiv"/>
              </w:rPr>
              <w:t>, overslagsløyving</w:t>
            </w:r>
          </w:p>
        </w:tc>
        <w:tc>
          <w:tcPr>
            <w:tcW w:w="1422" w:type="dxa"/>
            <w:tcBorders>
              <w:top w:val="nil"/>
              <w:left w:val="nil"/>
              <w:bottom w:val="nil"/>
              <w:right w:val="nil"/>
            </w:tcBorders>
            <w:tcMar>
              <w:top w:w="128" w:type="dxa"/>
              <w:left w:w="43" w:type="dxa"/>
              <w:bottom w:w="43" w:type="dxa"/>
              <w:right w:w="43" w:type="dxa"/>
            </w:tcMar>
            <w:vAlign w:val="bottom"/>
          </w:tcPr>
          <w:p w14:paraId="2CAE410E" w14:textId="77777777" w:rsidR="00FB4A39" w:rsidRPr="003070FF" w:rsidRDefault="00FB4A39" w:rsidP="000C2558">
            <w:pPr>
              <w:jc w:val="right"/>
            </w:pPr>
          </w:p>
        </w:tc>
        <w:tc>
          <w:tcPr>
            <w:tcW w:w="1667" w:type="dxa"/>
            <w:tcBorders>
              <w:top w:val="nil"/>
              <w:left w:val="nil"/>
              <w:bottom w:val="nil"/>
              <w:right w:val="nil"/>
            </w:tcBorders>
            <w:tcMar>
              <w:top w:w="128" w:type="dxa"/>
              <w:left w:w="43" w:type="dxa"/>
              <w:bottom w:w="43" w:type="dxa"/>
              <w:right w:w="43" w:type="dxa"/>
            </w:tcMar>
            <w:vAlign w:val="bottom"/>
          </w:tcPr>
          <w:p w14:paraId="340285D0" w14:textId="77777777" w:rsidR="00FB4A39" w:rsidRPr="003070FF" w:rsidRDefault="00FB4A39" w:rsidP="000C2558">
            <w:pPr>
              <w:jc w:val="right"/>
            </w:pPr>
            <w:r w:rsidRPr="003070FF">
              <w:t>1 000 000</w:t>
            </w:r>
          </w:p>
        </w:tc>
        <w:tc>
          <w:tcPr>
            <w:tcW w:w="1667" w:type="dxa"/>
            <w:tcBorders>
              <w:top w:val="nil"/>
              <w:left w:val="nil"/>
              <w:bottom w:val="nil"/>
              <w:right w:val="nil"/>
            </w:tcBorders>
            <w:tcMar>
              <w:top w:w="128" w:type="dxa"/>
              <w:left w:w="43" w:type="dxa"/>
              <w:bottom w:w="43" w:type="dxa"/>
              <w:right w:w="43" w:type="dxa"/>
            </w:tcMar>
            <w:vAlign w:val="bottom"/>
          </w:tcPr>
          <w:p w14:paraId="5FD43A3A" w14:textId="77777777" w:rsidR="00FB4A39" w:rsidRPr="003070FF" w:rsidRDefault="00FB4A39" w:rsidP="000C2558">
            <w:pPr>
              <w:jc w:val="right"/>
            </w:pPr>
            <w:r w:rsidRPr="003070FF">
              <w:t>1 095 000 000</w:t>
            </w:r>
          </w:p>
        </w:tc>
      </w:tr>
      <w:tr w:rsidR="00FB4A39" w:rsidRPr="0020549B" w14:paraId="5E4581DD" w14:textId="77777777" w:rsidTr="000C2558">
        <w:trPr>
          <w:trHeight w:val="380"/>
        </w:trPr>
        <w:tc>
          <w:tcPr>
            <w:tcW w:w="889" w:type="dxa"/>
            <w:tcBorders>
              <w:top w:val="nil"/>
              <w:left w:val="nil"/>
              <w:bottom w:val="nil"/>
              <w:right w:val="nil"/>
            </w:tcBorders>
            <w:tcMar>
              <w:top w:w="128" w:type="dxa"/>
              <w:left w:w="43" w:type="dxa"/>
              <w:bottom w:w="43" w:type="dxa"/>
              <w:right w:w="43" w:type="dxa"/>
            </w:tcMar>
          </w:tcPr>
          <w:p w14:paraId="59C3E7DB" w14:textId="77777777" w:rsidR="00FB4A39" w:rsidRPr="003070FF" w:rsidRDefault="00FB4A39" w:rsidP="000C2558">
            <w:r w:rsidRPr="003070FF">
              <w:t>2650</w:t>
            </w:r>
          </w:p>
        </w:tc>
        <w:tc>
          <w:tcPr>
            <w:tcW w:w="889" w:type="dxa"/>
            <w:tcBorders>
              <w:top w:val="nil"/>
              <w:left w:val="nil"/>
              <w:bottom w:val="nil"/>
              <w:right w:val="nil"/>
            </w:tcBorders>
            <w:tcMar>
              <w:top w:w="128" w:type="dxa"/>
              <w:left w:w="43" w:type="dxa"/>
              <w:bottom w:w="43" w:type="dxa"/>
              <w:right w:w="43" w:type="dxa"/>
            </w:tcMar>
          </w:tcPr>
          <w:p w14:paraId="4BA29772" w14:textId="77777777" w:rsidR="00FB4A39" w:rsidRPr="003070FF" w:rsidRDefault="00FB4A39" w:rsidP="000C2558"/>
        </w:tc>
        <w:tc>
          <w:tcPr>
            <w:tcW w:w="2533" w:type="dxa"/>
            <w:tcBorders>
              <w:top w:val="nil"/>
              <w:left w:val="nil"/>
              <w:bottom w:val="nil"/>
              <w:right w:val="nil"/>
            </w:tcBorders>
            <w:tcMar>
              <w:top w:w="128" w:type="dxa"/>
              <w:left w:w="43" w:type="dxa"/>
              <w:bottom w:w="43" w:type="dxa"/>
              <w:right w:w="43" w:type="dxa"/>
            </w:tcMar>
          </w:tcPr>
          <w:p w14:paraId="3798D6EB" w14:textId="77777777" w:rsidR="00FB4A39" w:rsidRPr="003070FF" w:rsidRDefault="00FB4A39" w:rsidP="000C2558">
            <w:r w:rsidRPr="003070FF">
              <w:t>Sjukepengar m.m.</w:t>
            </w:r>
          </w:p>
        </w:tc>
        <w:tc>
          <w:tcPr>
            <w:tcW w:w="1422" w:type="dxa"/>
            <w:tcBorders>
              <w:top w:val="nil"/>
              <w:left w:val="nil"/>
              <w:bottom w:val="nil"/>
              <w:right w:val="nil"/>
            </w:tcBorders>
            <w:tcMar>
              <w:top w:w="128" w:type="dxa"/>
              <w:left w:w="43" w:type="dxa"/>
              <w:bottom w:w="43" w:type="dxa"/>
              <w:right w:w="43" w:type="dxa"/>
            </w:tcMar>
            <w:vAlign w:val="bottom"/>
          </w:tcPr>
          <w:p w14:paraId="7D79BB6D" w14:textId="77777777" w:rsidR="00FB4A39" w:rsidRPr="003070FF" w:rsidRDefault="00FB4A39" w:rsidP="000C2558">
            <w:pPr>
              <w:jc w:val="right"/>
            </w:pPr>
          </w:p>
        </w:tc>
        <w:tc>
          <w:tcPr>
            <w:tcW w:w="1667" w:type="dxa"/>
            <w:tcBorders>
              <w:top w:val="nil"/>
              <w:left w:val="nil"/>
              <w:bottom w:val="nil"/>
              <w:right w:val="nil"/>
            </w:tcBorders>
            <w:tcMar>
              <w:top w:w="128" w:type="dxa"/>
              <w:left w:w="43" w:type="dxa"/>
              <w:bottom w:w="43" w:type="dxa"/>
              <w:right w:w="43" w:type="dxa"/>
            </w:tcMar>
            <w:vAlign w:val="bottom"/>
          </w:tcPr>
          <w:p w14:paraId="42183E6E" w14:textId="77777777" w:rsidR="00FB4A39" w:rsidRPr="003070FF" w:rsidRDefault="00FB4A39" w:rsidP="000C2558">
            <w:pPr>
              <w:jc w:val="right"/>
            </w:pPr>
          </w:p>
        </w:tc>
        <w:tc>
          <w:tcPr>
            <w:tcW w:w="1667" w:type="dxa"/>
            <w:tcBorders>
              <w:top w:val="nil"/>
              <w:left w:val="nil"/>
              <w:bottom w:val="nil"/>
              <w:right w:val="nil"/>
            </w:tcBorders>
            <w:tcMar>
              <w:top w:w="128" w:type="dxa"/>
              <w:left w:w="43" w:type="dxa"/>
              <w:bottom w:w="43" w:type="dxa"/>
              <w:right w:w="43" w:type="dxa"/>
            </w:tcMar>
            <w:vAlign w:val="bottom"/>
          </w:tcPr>
          <w:p w14:paraId="371FE94A" w14:textId="77777777" w:rsidR="00FB4A39" w:rsidRPr="003070FF" w:rsidRDefault="00FB4A39" w:rsidP="000C2558">
            <w:pPr>
              <w:jc w:val="right"/>
            </w:pPr>
          </w:p>
        </w:tc>
      </w:tr>
      <w:tr w:rsidR="00FB4A39" w:rsidRPr="0020549B" w14:paraId="591F8BF5" w14:textId="77777777" w:rsidTr="000C2558">
        <w:trPr>
          <w:trHeight w:val="640"/>
        </w:trPr>
        <w:tc>
          <w:tcPr>
            <w:tcW w:w="889" w:type="dxa"/>
            <w:tcBorders>
              <w:top w:val="nil"/>
              <w:left w:val="nil"/>
              <w:bottom w:val="nil"/>
              <w:right w:val="nil"/>
            </w:tcBorders>
            <w:tcMar>
              <w:top w:w="128" w:type="dxa"/>
              <w:left w:w="43" w:type="dxa"/>
              <w:bottom w:w="43" w:type="dxa"/>
              <w:right w:w="43" w:type="dxa"/>
            </w:tcMar>
          </w:tcPr>
          <w:p w14:paraId="2B93EE27" w14:textId="77777777" w:rsidR="00FB4A39" w:rsidRPr="003070FF" w:rsidRDefault="00FB4A39" w:rsidP="000C2558"/>
        </w:tc>
        <w:tc>
          <w:tcPr>
            <w:tcW w:w="889" w:type="dxa"/>
            <w:tcBorders>
              <w:top w:val="nil"/>
              <w:left w:val="nil"/>
              <w:bottom w:val="nil"/>
              <w:right w:val="nil"/>
            </w:tcBorders>
            <w:tcMar>
              <w:top w:w="128" w:type="dxa"/>
              <w:left w:w="43" w:type="dxa"/>
              <w:bottom w:w="43" w:type="dxa"/>
              <w:right w:w="43" w:type="dxa"/>
            </w:tcMar>
          </w:tcPr>
          <w:p w14:paraId="6524131A" w14:textId="77777777" w:rsidR="00FB4A39" w:rsidRPr="003070FF" w:rsidRDefault="00FB4A39" w:rsidP="000C2558">
            <w:r w:rsidRPr="003070FF">
              <w:t>70</w:t>
            </w:r>
          </w:p>
        </w:tc>
        <w:tc>
          <w:tcPr>
            <w:tcW w:w="2533" w:type="dxa"/>
            <w:tcBorders>
              <w:top w:val="nil"/>
              <w:left w:val="nil"/>
              <w:bottom w:val="nil"/>
              <w:right w:val="nil"/>
            </w:tcBorders>
            <w:tcMar>
              <w:top w:w="128" w:type="dxa"/>
              <w:left w:w="43" w:type="dxa"/>
              <w:bottom w:w="43" w:type="dxa"/>
              <w:right w:w="43" w:type="dxa"/>
            </w:tcMar>
          </w:tcPr>
          <w:p w14:paraId="33FDAA7B" w14:textId="77777777" w:rsidR="00FB4A39" w:rsidRPr="003070FF" w:rsidRDefault="00FB4A39" w:rsidP="000C2558">
            <w:r w:rsidRPr="003070FF">
              <w:t>Sjukepengar for arbeidstakarar m.m.</w:t>
            </w:r>
            <w:r w:rsidRPr="003070FF">
              <w:rPr>
                <w:rStyle w:val="kursiv"/>
              </w:rPr>
              <w:t>, overslagsløyving</w:t>
            </w:r>
          </w:p>
        </w:tc>
        <w:tc>
          <w:tcPr>
            <w:tcW w:w="1422" w:type="dxa"/>
            <w:tcBorders>
              <w:top w:val="nil"/>
              <w:left w:val="nil"/>
              <w:bottom w:val="nil"/>
              <w:right w:val="nil"/>
            </w:tcBorders>
            <w:tcMar>
              <w:top w:w="128" w:type="dxa"/>
              <w:left w:w="43" w:type="dxa"/>
              <w:bottom w:w="43" w:type="dxa"/>
              <w:right w:w="43" w:type="dxa"/>
            </w:tcMar>
            <w:vAlign w:val="bottom"/>
          </w:tcPr>
          <w:p w14:paraId="258208F3" w14:textId="77777777" w:rsidR="00FB4A39" w:rsidRPr="003070FF" w:rsidRDefault="00FB4A39" w:rsidP="000C2558">
            <w:pPr>
              <w:jc w:val="right"/>
            </w:pPr>
          </w:p>
        </w:tc>
        <w:tc>
          <w:tcPr>
            <w:tcW w:w="1667" w:type="dxa"/>
            <w:tcBorders>
              <w:top w:val="nil"/>
              <w:left w:val="nil"/>
              <w:bottom w:val="nil"/>
              <w:right w:val="nil"/>
            </w:tcBorders>
            <w:tcMar>
              <w:top w:w="128" w:type="dxa"/>
              <w:left w:w="43" w:type="dxa"/>
              <w:bottom w:w="43" w:type="dxa"/>
              <w:right w:w="43" w:type="dxa"/>
            </w:tcMar>
            <w:vAlign w:val="bottom"/>
          </w:tcPr>
          <w:p w14:paraId="089E2B12" w14:textId="77777777" w:rsidR="00FB4A39" w:rsidRPr="003070FF" w:rsidRDefault="00FB4A39" w:rsidP="000C2558">
            <w:pPr>
              <w:jc w:val="right"/>
            </w:pPr>
            <w:r w:rsidRPr="003070FF">
              <w:t>69 722 000 000</w:t>
            </w:r>
          </w:p>
        </w:tc>
        <w:tc>
          <w:tcPr>
            <w:tcW w:w="1667" w:type="dxa"/>
            <w:tcBorders>
              <w:top w:val="nil"/>
              <w:left w:val="nil"/>
              <w:bottom w:val="nil"/>
              <w:right w:val="nil"/>
            </w:tcBorders>
            <w:tcMar>
              <w:top w:w="128" w:type="dxa"/>
              <w:left w:w="43" w:type="dxa"/>
              <w:bottom w:w="43" w:type="dxa"/>
              <w:right w:w="43" w:type="dxa"/>
            </w:tcMar>
            <w:vAlign w:val="bottom"/>
          </w:tcPr>
          <w:p w14:paraId="36E70E62" w14:textId="77777777" w:rsidR="00FB4A39" w:rsidRPr="003070FF" w:rsidRDefault="00FB4A39" w:rsidP="000C2558">
            <w:pPr>
              <w:jc w:val="right"/>
            </w:pPr>
          </w:p>
        </w:tc>
      </w:tr>
      <w:tr w:rsidR="00FB4A39" w:rsidRPr="0020549B" w14:paraId="015080AC" w14:textId="77777777" w:rsidTr="000C2558">
        <w:trPr>
          <w:trHeight w:val="640"/>
        </w:trPr>
        <w:tc>
          <w:tcPr>
            <w:tcW w:w="889" w:type="dxa"/>
            <w:tcBorders>
              <w:top w:val="nil"/>
              <w:left w:val="nil"/>
              <w:bottom w:val="nil"/>
              <w:right w:val="nil"/>
            </w:tcBorders>
            <w:tcMar>
              <w:top w:w="128" w:type="dxa"/>
              <w:left w:w="43" w:type="dxa"/>
              <w:bottom w:w="43" w:type="dxa"/>
              <w:right w:w="43" w:type="dxa"/>
            </w:tcMar>
          </w:tcPr>
          <w:p w14:paraId="2A492559" w14:textId="77777777" w:rsidR="00FB4A39" w:rsidRPr="003070FF" w:rsidRDefault="00FB4A39" w:rsidP="000C2558"/>
        </w:tc>
        <w:tc>
          <w:tcPr>
            <w:tcW w:w="889" w:type="dxa"/>
            <w:tcBorders>
              <w:top w:val="nil"/>
              <w:left w:val="nil"/>
              <w:bottom w:val="nil"/>
              <w:right w:val="nil"/>
            </w:tcBorders>
            <w:tcMar>
              <w:top w:w="128" w:type="dxa"/>
              <w:left w:w="43" w:type="dxa"/>
              <w:bottom w:w="43" w:type="dxa"/>
              <w:right w:w="43" w:type="dxa"/>
            </w:tcMar>
          </w:tcPr>
          <w:p w14:paraId="532A9E06" w14:textId="77777777" w:rsidR="00FB4A39" w:rsidRPr="003070FF" w:rsidRDefault="00FB4A39" w:rsidP="000C2558">
            <w:r w:rsidRPr="003070FF">
              <w:t>71</w:t>
            </w:r>
          </w:p>
        </w:tc>
        <w:tc>
          <w:tcPr>
            <w:tcW w:w="2533" w:type="dxa"/>
            <w:tcBorders>
              <w:top w:val="nil"/>
              <w:left w:val="nil"/>
              <w:bottom w:val="nil"/>
              <w:right w:val="nil"/>
            </w:tcBorders>
            <w:tcMar>
              <w:top w:w="128" w:type="dxa"/>
              <w:left w:w="43" w:type="dxa"/>
              <w:bottom w:w="43" w:type="dxa"/>
              <w:right w:w="43" w:type="dxa"/>
            </w:tcMar>
          </w:tcPr>
          <w:p w14:paraId="24FD2C17" w14:textId="77777777" w:rsidR="00FB4A39" w:rsidRPr="003070FF" w:rsidRDefault="00FB4A39" w:rsidP="000C2558">
            <w:r w:rsidRPr="003070FF">
              <w:t>Sjukepengar for sjølvstendige</w:t>
            </w:r>
            <w:r w:rsidRPr="003070FF">
              <w:rPr>
                <w:rStyle w:val="kursiv"/>
              </w:rPr>
              <w:t>, overslagsløyving</w:t>
            </w:r>
          </w:p>
        </w:tc>
        <w:tc>
          <w:tcPr>
            <w:tcW w:w="1422" w:type="dxa"/>
            <w:tcBorders>
              <w:top w:val="nil"/>
              <w:left w:val="nil"/>
              <w:bottom w:val="nil"/>
              <w:right w:val="nil"/>
            </w:tcBorders>
            <w:tcMar>
              <w:top w:w="128" w:type="dxa"/>
              <w:left w:w="43" w:type="dxa"/>
              <w:bottom w:w="43" w:type="dxa"/>
              <w:right w:w="43" w:type="dxa"/>
            </w:tcMar>
            <w:vAlign w:val="bottom"/>
          </w:tcPr>
          <w:p w14:paraId="1F913504" w14:textId="77777777" w:rsidR="00FB4A39" w:rsidRPr="003070FF" w:rsidRDefault="00FB4A39" w:rsidP="000C2558">
            <w:pPr>
              <w:jc w:val="right"/>
            </w:pPr>
          </w:p>
        </w:tc>
        <w:tc>
          <w:tcPr>
            <w:tcW w:w="1667" w:type="dxa"/>
            <w:tcBorders>
              <w:top w:val="nil"/>
              <w:left w:val="nil"/>
              <w:bottom w:val="nil"/>
              <w:right w:val="nil"/>
            </w:tcBorders>
            <w:tcMar>
              <w:top w:w="128" w:type="dxa"/>
              <w:left w:w="43" w:type="dxa"/>
              <w:bottom w:w="43" w:type="dxa"/>
              <w:right w:w="43" w:type="dxa"/>
            </w:tcMar>
            <w:vAlign w:val="bottom"/>
          </w:tcPr>
          <w:p w14:paraId="20AB98F2" w14:textId="77777777" w:rsidR="00FB4A39" w:rsidRPr="003070FF" w:rsidRDefault="00FB4A39" w:rsidP="000C2558">
            <w:pPr>
              <w:jc w:val="right"/>
            </w:pPr>
            <w:r w:rsidRPr="003070FF">
              <w:t>2 010 000 000</w:t>
            </w:r>
          </w:p>
        </w:tc>
        <w:tc>
          <w:tcPr>
            <w:tcW w:w="1667" w:type="dxa"/>
            <w:tcBorders>
              <w:top w:val="nil"/>
              <w:left w:val="nil"/>
              <w:bottom w:val="nil"/>
              <w:right w:val="nil"/>
            </w:tcBorders>
            <w:tcMar>
              <w:top w:w="128" w:type="dxa"/>
              <w:left w:w="43" w:type="dxa"/>
              <w:bottom w:w="43" w:type="dxa"/>
              <w:right w:w="43" w:type="dxa"/>
            </w:tcMar>
            <w:vAlign w:val="bottom"/>
          </w:tcPr>
          <w:p w14:paraId="7217421F" w14:textId="77777777" w:rsidR="00FB4A39" w:rsidRPr="003070FF" w:rsidRDefault="00FB4A39" w:rsidP="000C2558">
            <w:pPr>
              <w:jc w:val="right"/>
            </w:pPr>
          </w:p>
        </w:tc>
      </w:tr>
      <w:tr w:rsidR="00FB4A39" w:rsidRPr="0020549B" w14:paraId="188AEEDA" w14:textId="77777777" w:rsidTr="000C2558">
        <w:trPr>
          <w:trHeight w:val="640"/>
        </w:trPr>
        <w:tc>
          <w:tcPr>
            <w:tcW w:w="889" w:type="dxa"/>
            <w:tcBorders>
              <w:top w:val="nil"/>
              <w:left w:val="nil"/>
              <w:bottom w:val="nil"/>
              <w:right w:val="nil"/>
            </w:tcBorders>
            <w:tcMar>
              <w:top w:w="128" w:type="dxa"/>
              <w:left w:w="43" w:type="dxa"/>
              <w:bottom w:w="43" w:type="dxa"/>
              <w:right w:w="43" w:type="dxa"/>
            </w:tcMar>
          </w:tcPr>
          <w:p w14:paraId="0864FF0F" w14:textId="77777777" w:rsidR="00FB4A39" w:rsidRPr="003070FF" w:rsidRDefault="00FB4A39" w:rsidP="000C2558"/>
        </w:tc>
        <w:tc>
          <w:tcPr>
            <w:tcW w:w="889" w:type="dxa"/>
            <w:tcBorders>
              <w:top w:val="nil"/>
              <w:left w:val="nil"/>
              <w:bottom w:val="nil"/>
              <w:right w:val="nil"/>
            </w:tcBorders>
            <w:tcMar>
              <w:top w:w="128" w:type="dxa"/>
              <w:left w:w="43" w:type="dxa"/>
              <w:bottom w:w="43" w:type="dxa"/>
              <w:right w:w="43" w:type="dxa"/>
            </w:tcMar>
          </w:tcPr>
          <w:p w14:paraId="25999B3F" w14:textId="77777777" w:rsidR="00FB4A39" w:rsidRPr="003070FF" w:rsidRDefault="00FB4A39" w:rsidP="000C2558">
            <w:r w:rsidRPr="003070FF">
              <w:t>72</w:t>
            </w:r>
          </w:p>
        </w:tc>
        <w:tc>
          <w:tcPr>
            <w:tcW w:w="2533" w:type="dxa"/>
            <w:tcBorders>
              <w:top w:val="nil"/>
              <w:left w:val="nil"/>
              <w:bottom w:val="nil"/>
              <w:right w:val="nil"/>
            </w:tcBorders>
            <w:tcMar>
              <w:top w:w="128" w:type="dxa"/>
              <w:left w:w="43" w:type="dxa"/>
              <w:bottom w:w="43" w:type="dxa"/>
              <w:right w:w="43" w:type="dxa"/>
            </w:tcMar>
          </w:tcPr>
          <w:p w14:paraId="10E59918" w14:textId="77777777" w:rsidR="00FB4A39" w:rsidRPr="003070FF" w:rsidRDefault="00FB4A39" w:rsidP="000C2558">
            <w:r w:rsidRPr="003070FF">
              <w:t>Pleie-, opplærings- og omsorgspengar m.m.</w:t>
            </w:r>
            <w:r w:rsidRPr="003070FF">
              <w:rPr>
                <w:rStyle w:val="kursiv"/>
              </w:rPr>
              <w:t>, overslagsløyving</w:t>
            </w:r>
          </w:p>
        </w:tc>
        <w:tc>
          <w:tcPr>
            <w:tcW w:w="1422" w:type="dxa"/>
            <w:tcBorders>
              <w:top w:val="nil"/>
              <w:left w:val="nil"/>
              <w:bottom w:val="nil"/>
              <w:right w:val="nil"/>
            </w:tcBorders>
            <w:tcMar>
              <w:top w:w="128" w:type="dxa"/>
              <w:left w:w="43" w:type="dxa"/>
              <w:bottom w:w="43" w:type="dxa"/>
              <w:right w:w="43" w:type="dxa"/>
            </w:tcMar>
            <w:vAlign w:val="bottom"/>
          </w:tcPr>
          <w:p w14:paraId="532ED757" w14:textId="77777777" w:rsidR="00FB4A39" w:rsidRPr="003070FF" w:rsidRDefault="00FB4A39" w:rsidP="000C2558">
            <w:pPr>
              <w:jc w:val="right"/>
            </w:pPr>
          </w:p>
        </w:tc>
        <w:tc>
          <w:tcPr>
            <w:tcW w:w="1667" w:type="dxa"/>
            <w:tcBorders>
              <w:top w:val="nil"/>
              <w:left w:val="nil"/>
              <w:bottom w:val="nil"/>
              <w:right w:val="nil"/>
            </w:tcBorders>
            <w:tcMar>
              <w:top w:w="128" w:type="dxa"/>
              <w:left w:w="43" w:type="dxa"/>
              <w:bottom w:w="43" w:type="dxa"/>
              <w:right w:w="43" w:type="dxa"/>
            </w:tcMar>
            <w:vAlign w:val="bottom"/>
          </w:tcPr>
          <w:p w14:paraId="47080DD8" w14:textId="77777777" w:rsidR="00FB4A39" w:rsidRPr="003070FF" w:rsidRDefault="00FB4A39" w:rsidP="000C2558">
            <w:pPr>
              <w:jc w:val="right"/>
            </w:pPr>
            <w:r w:rsidRPr="003070FF">
              <w:t>4 750 000 000</w:t>
            </w:r>
          </w:p>
        </w:tc>
        <w:tc>
          <w:tcPr>
            <w:tcW w:w="1667" w:type="dxa"/>
            <w:tcBorders>
              <w:top w:val="nil"/>
              <w:left w:val="nil"/>
              <w:bottom w:val="nil"/>
              <w:right w:val="nil"/>
            </w:tcBorders>
            <w:tcMar>
              <w:top w:w="128" w:type="dxa"/>
              <w:left w:w="43" w:type="dxa"/>
              <w:bottom w:w="43" w:type="dxa"/>
              <w:right w:w="43" w:type="dxa"/>
            </w:tcMar>
            <w:vAlign w:val="bottom"/>
          </w:tcPr>
          <w:p w14:paraId="1B07E28D" w14:textId="77777777" w:rsidR="00FB4A39" w:rsidRPr="003070FF" w:rsidRDefault="00FB4A39" w:rsidP="000C2558">
            <w:pPr>
              <w:jc w:val="right"/>
            </w:pPr>
          </w:p>
        </w:tc>
      </w:tr>
      <w:tr w:rsidR="00FB4A39" w:rsidRPr="0020549B" w14:paraId="579E58EF" w14:textId="77777777" w:rsidTr="000C2558">
        <w:trPr>
          <w:trHeight w:val="640"/>
        </w:trPr>
        <w:tc>
          <w:tcPr>
            <w:tcW w:w="889" w:type="dxa"/>
            <w:tcBorders>
              <w:top w:val="nil"/>
              <w:left w:val="nil"/>
              <w:bottom w:val="nil"/>
              <w:right w:val="nil"/>
            </w:tcBorders>
            <w:tcMar>
              <w:top w:w="128" w:type="dxa"/>
              <w:left w:w="43" w:type="dxa"/>
              <w:bottom w:w="43" w:type="dxa"/>
              <w:right w:w="43" w:type="dxa"/>
            </w:tcMar>
          </w:tcPr>
          <w:p w14:paraId="24F9DA71" w14:textId="77777777" w:rsidR="00FB4A39" w:rsidRPr="003070FF" w:rsidRDefault="00FB4A39" w:rsidP="000C2558"/>
        </w:tc>
        <w:tc>
          <w:tcPr>
            <w:tcW w:w="889" w:type="dxa"/>
            <w:tcBorders>
              <w:top w:val="nil"/>
              <w:left w:val="nil"/>
              <w:bottom w:val="nil"/>
              <w:right w:val="nil"/>
            </w:tcBorders>
            <w:tcMar>
              <w:top w:w="128" w:type="dxa"/>
              <w:left w:w="43" w:type="dxa"/>
              <w:bottom w:w="43" w:type="dxa"/>
              <w:right w:w="43" w:type="dxa"/>
            </w:tcMar>
          </w:tcPr>
          <w:p w14:paraId="203DF233" w14:textId="77777777" w:rsidR="00FB4A39" w:rsidRPr="003070FF" w:rsidRDefault="00FB4A39" w:rsidP="000C2558">
            <w:r w:rsidRPr="003070FF">
              <w:t>75</w:t>
            </w:r>
          </w:p>
        </w:tc>
        <w:tc>
          <w:tcPr>
            <w:tcW w:w="2533" w:type="dxa"/>
            <w:tcBorders>
              <w:top w:val="nil"/>
              <w:left w:val="nil"/>
              <w:bottom w:val="nil"/>
              <w:right w:val="nil"/>
            </w:tcBorders>
            <w:tcMar>
              <w:top w:w="128" w:type="dxa"/>
              <w:left w:w="43" w:type="dxa"/>
              <w:bottom w:w="43" w:type="dxa"/>
              <w:right w:w="43" w:type="dxa"/>
            </w:tcMar>
          </w:tcPr>
          <w:p w14:paraId="03815D81" w14:textId="77777777" w:rsidR="00FB4A39" w:rsidRPr="003070FF" w:rsidRDefault="00FB4A39" w:rsidP="000C2558">
            <w:r w:rsidRPr="003070FF">
              <w:t>Feriepengar av sjukepengar</w:t>
            </w:r>
            <w:r w:rsidRPr="003070FF">
              <w:rPr>
                <w:rStyle w:val="kursiv"/>
              </w:rPr>
              <w:t>, overslagsløyving</w:t>
            </w:r>
          </w:p>
        </w:tc>
        <w:tc>
          <w:tcPr>
            <w:tcW w:w="1422" w:type="dxa"/>
            <w:tcBorders>
              <w:top w:val="nil"/>
              <w:left w:val="nil"/>
              <w:bottom w:val="nil"/>
              <w:right w:val="nil"/>
            </w:tcBorders>
            <w:tcMar>
              <w:top w:w="128" w:type="dxa"/>
              <w:left w:w="43" w:type="dxa"/>
              <w:bottom w:w="43" w:type="dxa"/>
              <w:right w:w="43" w:type="dxa"/>
            </w:tcMar>
            <w:vAlign w:val="bottom"/>
          </w:tcPr>
          <w:p w14:paraId="14ECE293" w14:textId="77777777" w:rsidR="00FB4A39" w:rsidRPr="003070FF" w:rsidRDefault="00FB4A39" w:rsidP="000C2558">
            <w:pPr>
              <w:jc w:val="right"/>
            </w:pPr>
          </w:p>
        </w:tc>
        <w:tc>
          <w:tcPr>
            <w:tcW w:w="1667" w:type="dxa"/>
            <w:tcBorders>
              <w:top w:val="nil"/>
              <w:left w:val="nil"/>
              <w:bottom w:val="nil"/>
              <w:right w:val="nil"/>
            </w:tcBorders>
            <w:tcMar>
              <w:top w:w="128" w:type="dxa"/>
              <w:left w:w="43" w:type="dxa"/>
              <w:bottom w:w="43" w:type="dxa"/>
              <w:right w:w="43" w:type="dxa"/>
            </w:tcMar>
            <w:vAlign w:val="bottom"/>
          </w:tcPr>
          <w:p w14:paraId="5EBCEA88" w14:textId="77777777" w:rsidR="00FB4A39" w:rsidRPr="003070FF" w:rsidRDefault="00FB4A39" w:rsidP="000C2558">
            <w:pPr>
              <w:jc w:val="right"/>
            </w:pPr>
            <w:r w:rsidRPr="003070FF">
              <w:t>4 070 000 000</w:t>
            </w:r>
          </w:p>
        </w:tc>
        <w:tc>
          <w:tcPr>
            <w:tcW w:w="1667" w:type="dxa"/>
            <w:tcBorders>
              <w:top w:val="nil"/>
              <w:left w:val="nil"/>
              <w:bottom w:val="nil"/>
              <w:right w:val="nil"/>
            </w:tcBorders>
            <w:tcMar>
              <w:top w:w="128" w:type="dxa"/>
              <w:left w:w="43" w:type="dxa"/>
              <w:bottom w:w="43" w:type="dxa"/>
              <w:right w:w="43" w:type="dxa"/>
            </w:tcMar>
            <w:vAlign w:val="bottom"/>
          </w:tcPr>
          <w:p w14:paraId="107E480A" w14:textId="77777777" w:rsidR="00FB4A39" w:rsidRPr="003070FF" w:rsidRDefault="00FB4A39" w:rsidP="000C2558">
            <w:pPr>
              <w:jc w:val="right"/>
            </w:pPr>
          </w:p>
        </w:tc>
      </w:tr>
      <w:tr w:rsidR="00FB4A39" w:rsidRPr="0020549B" w14:paraId="7144B3EE" w14:textId="77777777" w:rsidTr="000C2558">
        <w:trPr>
          <w:trHeight w:val="640"/>
        </w:trPr>
        <w:tc>
          <w:tcPr>
            <w:tcW w:w="889" w:type="dxa"/>
            <w:tcBorders>
              <w:top w:val="nil"/>
              <w:left w:val="nil"/>
              <w:bottom w:val="nil"/>
              <w:right w:val="nil"/>
            </w:tcBorders>
            <w:tcMar>
              <w:top w:w="128" w:type="dxa"/>
              <w:left w:w="43" w:type="dxa"/>
              <w:bottom w:w="43" w:type="dxa"/>
              <w:right w:w="43" w:type="dxa"/>
            </w:tcMar>
          </w:tcPr>
          <w:p w14:paraId="70C6B697" w14:textId="77777777" w:rsidR="00FB4A39" w:rsidRPr="003070FF" w:rsidRDefault="00FB4A39" w:rsidP="000C2558"/>
        </w:tc>
        <w:tc>
          <w:tcPr>
            <w:tcW w:w="889" w:type="dxa"/>
            <w:tcBorders>
              <w:top w:val="nil"/>
              <w:left w:val="nil"/>
              <w:bottom w:val="nil"/>
              <w:right w:val="nil"/>
            </w:tcBorders>
            <w:tcMar>
              <w:top w:w="128" w:type="dxa"/>
              <w:left w:w="43" w:type="dxa"/>
              <w:bottom w:w="43" w:type="dxa"/>
              <w:right w:w="43" w:type="dxa"/>
            </w:tcMar>
          </w:tcPr>
          <w:p w14:paraId="1257C308" w14:textId="77777777" w:rsidR="00FB4A39" w:rsidRPr="003070FF" w:rsidRDefault="00FB4A39" w:rsidP="000C2558">
            <w:r w:rsidRPr="003070FF">
              <w:t>76</w:t>
            </w:r>
          </w:p>
        </w:tc>
        <w:tc>
          <w:tcPr>
            <w:tcW w:w="2533" w:type="dxa"/>
            <w:tcBorders>
              <w:top w:val="nil"/>
              <w:left w:val="nil"/>
              <w:bottom w:val="nil"/>
              <w:right w:val="nil"/>
            </w:tcBorders>
            <w:tcMar>
              <w:top w:w="128" w:type="dxa"/>
              <w:left w:w="43" w:type="dxa"/>
              <w:bottom w:w="43" w:type="dxa"/>
              <w:right w:w="43" w:type="dxa"/>
            </w:tcMar>
          </w:tcPr>
          <w:p w14:paraId="4BE1CD44" w14:textId="77777777" w:rsidR="00FB4A39" w:rsidRPr="003070FF" w:rsidRDefault="00FB4A39" w:rsidP="000C2558">
            <w:r w:rsidRPr="003070FF">
              <w:t>Tilskot til ekspertbistand</w:t>
            </w:r>
            <w:r w:rsidRPr="003070FF">
              <w:rPr>
                <w:rStyle w:val="kursiv"/>
              </w:rPr>
              <w:t xml:space="preserve">, </w:t>
            </w:r>
            <w:r w:rsidRPr="003070FF">
              <w:rPr>
                <w:rStyle w:val="kursiv"/>
              </w:rPr>
              <w:br/>
              <w:t>kan overførast</w:t>
            </w:r>
          </w:p>
        </w:tc>
        <w:tc>
          <w:tcPr>
            <w:tcW w:w="1422" w:type="dxa"/>
            <w:tcBorders>
              <w:top w:val="nil"/>
              <w:left w:val="nil"/>
              <w:bottom w:val="nil"/>
              <w:right w:val="nil"/>
            </w:tcBorders>
            <w:tcMar>
              <w:top w:w="128" w:type="dxa"/>
              <w:left w:w="43" w:type="dxa"/>
              <w:bottom w:w="43" w:type="dxa"/>
              <w:right w:w="43" w:type="dxa"/>
            </w:tcMar>
            <w:vAlign w:val="bottom"/>
          </w:tcPr>
          <w:p w14:paraId="308C8EDC" w14:textId="77777777" w:rsidR="00FB4A39" w:rsidRPr="003070FF" w:rsidRDefault="00FB4A39" w:rsidP="000C2558">
            <w:pPr>
              <w:jc w:val="right"/>
            </w:pPr>
          </w:p>
        </w:tc>
        <w:tc>
          <w:tcPr>
            <w:tcW w:w="1667" w:type="dxa"/>
            <w:tcBorders>
              <w:top w:val="nil"/>
              <w:left w:val="nil"/>
              <w:bottom w:val="nil"/>
              <w:right w:val="nil"/>
            </w:tcBorders>
            <w:tcMar>
              <w:top w:w="128" w:type="dxa"/>
              <w:left w:w="43" w:type="dxa"/>
              <w:bottom w:w="43" w:type="dxa"/>
              <w:right w:w="43" w:type="dxa"/>
            </w:tcMar>
            <w:vAlign w:val="bottom"/>
          </w:tcPr>
          <w:p w14:paraId="1B5149A4" w14:textId="77777777" w:rsidR="00FB4A39" w:rsidRPr="003070FF" w:rsidRDefault="00FB4A39" w:rsidP="000C2558">
            <w:pPr>
              <w:jc w:val="right"/>
            </w:pPr>
            <w:r w:rsidRPr="003070FF">
              <w:t>51 200 000</w:t>
            </w:r>
          </w:p>
        </w:tc>
        <w:tc>
          <w:tcPr>
            <w:tcW w:w="1667" w:type="dxa"/>
            <w:tcBorders>
              <w:top w:val="nil"/>
              <w:left w:val="nil"/>
              <w:bottom w:val="nil"/>
              <w:right w:val="nil"/>
            </w:tcBorders>
            <w:tcMar>
              <w:top w:w="128" w:type="dxa"/>
              <w:left w:w="43" w:type="dxa"/>
              <w:bottom w:w="43" w:type="dxa"/>
              <w:right w:w="43" w:type="dxa"/>
            </w:tcMar>
            <w:vAlign w:val="bottom"/>
          </w:tcPr>
          <w:p w14:paraId="1882E981" w14:textId="77777777" w:rsidR="00FB4A39" w:rsidRPr="003070FF" w:rsidRDefault="00FB4A39" w:rsidP="000C2558">
            <w:pPr>
              <w:jc w:val="right"/>
            </w:pPr>
            <w:r w:rsidRPr="003070FF">
              <w:t>80 603 200 000</w:t>
            </w:r>
          </w:p>
        </w:tc>
      </w:tr>
      <w:tr w:rsidR="00FB4A39" w:rsidRPr="0020549B" w14:paraId="55610CF5" w14:textId="77777777" w:rsidTr="000C2558">
        <w:trPr>
          <w:trHeight w:val="380"/>
        </w:trPr>
        <w:tc>
          <w:tcPr>
            <w:tcW w:w="889" w:type="dxa"/>
            <w:tcBorders>
              <w:top w:val="nil"/>
              <w:left w:val="nil"/>
              <w:bottom w:val="nil"/>
              <w:right w:val="nil"/>
            </w:tcBorders>
            <w:tcMar>
              <w:top w:w="128" w:type="dxa"/>
              <w:left w:w="43" w:type="dxa"/>
              <w:bottom w:w="43" w:type="dxa"/>
              <w:right w:w="43" w:type="dxa"/>
            </w:tcMar>
          </w:tcPr>
          <w:p w14:paraId="73B7A8E5" w14:textId="77777777" w:rsidR="00FB4A39" w:rsidRPr="003070FF" w:rsidRDefault="00FB4A39" w:rsidP="000C2558">
            <w:r w:rsidRPr="003070FF">
              <w:t>2651</w:t>
            </w:r>
          </w:p>
        </w:tc>
        <w:tc>
          <w:tcPr>
            <w:tcW w:w="889" w:type="dxa"/>
            <w:tcBorders>
              <w:top w:val="nil"/>
              <w:left w:val="nil"/>
              <w:bottom w:val="nil"/>
              <w:right w:val="nil"/>
            </w:tcBorders>
            <w:tcMar>
              <w:top w:w="128" w:type="dxa"/>
              <w:left w:w="43" w:type="dxa"/>
              <w:bottom w:w="43" w:type="dxa"/>
              <w:right w:w="43" w:type="dxa"/>
            </w:tcMar>
          </w:tcPr>
          <w:p w14:paraId="67D747B5" w14:textId="77777777" w:rsidR="00FB4A39" w:rsidRPr="003070FF" w:rsidRDefault="00FB4A39" w:rsidP="000C2558"/>
        </w:tc>
        <w:tc>
          <w:tcPr>
            <w:tcW w:w="2533" w:type="dxa"/>
            <w:tcBorders>
              <w:top w:val="nil"/>
              <w:left w:val="nil"/>
              <w:bottom w:val="nil"/>
              <w:right w:val="nil"/>
            </w:tcBorders>
            <w:tcMar>
              <w:top w:w="128" w:type="dxa"/>
              <w:left w:w="43" w:type="dxa"/>
              <w:bottom w:w="43" w:type="dxa"/>
              <w:right w:w="43" w:type="dxa"/>
            </w:tcMar>
          </w:tcPr>
          <w:p w14:paraId="48E6E7F5" w14:textId="77777777" w:rsidR="00FB4A39" w:rsidRPr="003070FF" w:rsidRDefault="00FB4A39" w:rsidP="000C2558">
            <w:r w:rsidRPr="003070FF">
              <w:t>Arbeidsavklaringspengar m.m.</w:t>
            </w:r>
          </w:p>
        </w:tc>
        <w:tc>
          <w:tcPr>
            <w:tcW w:w="1422" w:type="dxa"/>
            <w:tcBorders>
              <w:top w:val="nil"/>
              <w:left w:val="nil"/>
              <w:bottom w:val="nil"/>
              <w:right w:val="nil"/>
            </w:tcBorders>
            <w:tcMar>
              <w:top w:w="128" w:type="dxa"/>
              <w:left w:w="43" w:type="dxa"/>
              <w:bottom w:w="43" w:type="dxa"/>
              <w:right w:w="43" w:type="dxa"/>
            </w:tcMar>
            <w:vAlign w:val="bottom"/>
          </w:tcPr>
          <w:p w14:paraId="5D5D8FD9" w14:textId="77777777" w:rsidR="00FB4A39" w:rsidRPr="003070FF" w:rsidRDefault="00FB4A39" w:rsidP="000C2558">
            <w:pPr>
              <w:jc w:val="right"/>
            </w:pPr>
          </w:p>
        </w:tc>
        <w:tc>
          <w:tcPr>
            <w:tcW w:w="1667" w:type="dxa"/>
            <w:tcBorders>
              <w:top w:val="nil"/>
              <w:left w:val="nil"/>
              <w:bottom w:val="nil"/>
              <w:right w:val="nil"/>
            </w:tcBorders>
            <w:tcMar>
              <w:top w:w="128" w:type="dxa"/>
              <w:left w:w="43" w:type="dxa"/>
              <w:bottom w:w="43" w:type="dxa"/>
              <w:right w:w="43" w:type="dxa"/>
            </w:tcMar>
            <w:vAlign w:val="bottom"/>
          </w:tcPr>
          <w:p w14:paraId="69645C9C" w14:textId="77777777" w:rsidR="00FB4A39" w:rsidRPr="003070FF" w:rsidRDefault="00FB4A39" w:rsidP="000C2558">
            <w:pPr>
              <w:jc w:val="right"/>
            </w:pPr>
          </w:p>
        </w:tc>
        <w:tc>
          <w:tcPr>
            <w:tcW w:w="1667" w:type="dxa"/>
            <w:tcBorders>
              <w:top w:val="nil"/>
              <w:left w:val="nil"/>
              <w:bottom w:val="nil"/>
              <w:right w:val="nil"/>
            </w:tcBorders>
            <w:tcMar>
              <w:top w:w="128" w:type="dxa"/>
              <w:left w:w="43" w:type="dxa"/>
              <w:bottom w:w="43" w:type="dxa"/>
              <w:right w:w="43" w:type="dxa"/>
            </w:tcMar>
            <w:vAlign w:val="bottom"/>
          </w:tcPr>
          <w:p w14:paraId="4A41B246" w14:textId="77777777" w:rsidR="00FB4A39" w:rsidRPr="003070FF" w:rsidRDefault="00FB4A39" w:rsidP="000C2558">
            <w:pPr>
              <w:jc w:val="right"/>
            </w:pPr>
          </w:p>
        </w:tc>
      </w:tr>
      <w:tr w:rsidR="00FB4A39" w:rsidRPr="0020549B" w14:paraId="3756F312" w14:textId="77777777" w:rsidTr="000C2558">
        <w:trPr>
          <w:trHeight w:val="640"/>
        </w:trPr>
        <w:tc>
          <w:tcPr>
            <w:tcW w:w="889" w:type="dxa"/>
            <w:tcBorders>
              <w:top w:val="nil"/>
              <w:left w:val="nil"/>
              <w:bottom w:val="nil"/>
              <w:right w:val="nil"/>
            </w:tcBorders>
            <w:tcMar>
              <w:top w:w="128" w:type="dxa"/>
              <w:left w:w="43" w:type="dxa"/>
              <w:bottom w:w="43" w:type="dxa"/>
              <w:right w:w="43" w:type="dxa"/>
            </w:tcMar>
          </w:tcPr>
          <w:p w14:paraId="073AF191" w14:textId="77777777" w:rsidR="00FB4A39" w:rsidRPr="003070FF" w:rsidRDefault="00FB4A39" w:rsidP="000C2558"/>
        </w:tc>
        <w:tc>
          <w:tcPr>
            <w:tcW w:w="889" w:type="dxa"/>
            <w:tcBorders>
              <w:top w:val="nil"/>
              <w:left w:val="nil"/>
              <w:bottom w:val="nil"/>
              <w:right w:val="nil"/>
            </w:tcBorders>
            <w:tcMar>
              <w:top w:w="128" w:type="dxa"/>
              <w:left w:w="43" w:type="dxa"/>
              <w:bottom w:w="43" w:type="dxa"/>
              <w:right w:w="43" w:type="dxa"/>
            </w:tcMar>
          </w:tcPr>
          <w:p w14:paraId="7B5203FD" w14:textId="77777777" w:rsidR="00FB4A39" w:rsidRPr="003070FF" w:rsidRDefault="00FB4A39" w:rsidP="000C2558">
            <w:r w:rsidRPr="003070FF">
              <w:t>70</w:t>
            </w:r>
          </w:p>
        </w:tc>
        <w:tc>
          <w:tcPr>
            <w:tcW w:w="2533" w:type="dxa"/>
            <w:tcBorders>
              <w:top w:val="nil"/>
              <w:left w:val="nil"/>
              <w:bottom w:val="nil"/>
              <w:right w:val="nil"/>
            </w:tcBorders>
            <w:tcMar>
              <w:top w:w="128" w:type="dxa"/>
              <w:left w:w="43" w:type="dxa"/>
              <w:bottom w:w="43" w:type="dxa"/>
              <w:right w:w="43" w:type="dxa"/>
            </w:tcMar>
          </w:tcPr>
          <w:p w14:paraId="14700995" w14:textId="77777777" w:rsidR="00FB4A39" w:rsidRPr="003070FF" w:rsidRDefault="00FB4A39" w:rsidP="000C2558">
            <w:r w:rsidRPr="003070FF">
              <w:t>Arbeidsavklaringspengar</w:t>
            </w:r>
            <w:r w:rsidRPr="003070FF">
              <w:rPr>
                <w:rStyle w:val="kursiv"/>
              </w:rPr>
              <w:t>, overslagsløyving</w:t>
            </w:r>
          </w:p>
        </w:tc>
        <w:tc>
          <w:tcPr>
            <w:tcW w:w="1422" w:type="dxa"/>
            <w:tcBorders>
              <w:top w:val="nil"/>
              <w:left w:val="nil"/>
              <w:bottom w:val="nil"/>
              <w:right w:val="nil"/>
            </w:tcBorders>
            <w:tcMar>
              <w:top w:w="128" w:type="dxa"/>
              <w:left w:w="43" w:type="dxa"/>
              <w:bottom w:w="43" w:type="dxa"/>
              <w:right w:w="43" w:type="dxa"/>
            </w:tcMar>
            <w:vAlign w:val="bottom"/>
          </w:tcPr>
          <w:p w14:paraId="292C5898" w14:textId="77777777" w:rsidR="00FB4A39" w:rsidRPr="003070FF" w:rsidRDefault="00FB4A39" w:rsidP="000C2558">
            <w:pPr>
              <w:jc w:val="right"/>
            </w:pPr>
          </w:p>
        </w:tc>
        <w:tc>
          <w:tcPr>
            <w:tcW w:w="1667" w:type="dxa"/>
            <w:tcBorders>
              <w:top w:val="nil"/>
              <w:left w:val="nil"/>
              <w:bottom w:val="nil"/>
              <w:right w:val="nil"/>
            </w:tcBorders>
            <w:tcMar>
              <w:top w:w="128" w:type="dxa"/>
              <w:left w:w="43" w:type="dxa"/>
              <w:bottom w:w="43" w:type="dxa"/>
              <w:right w:w="43" w:type="dxa"/>
            </w:tcMar>
            <w:vAlign w:val="bottom"/>
          </w:tcPr>
          <w:p w14:paraId="254F934A" w14:textId="77777777" w:rsidR="00FB4A39" w:rsidRPr="003070FF" w:rsidRDefault="00FB4A39" w:rsidP="000C2558">
            <w:pPr>
              <w:jc w:val="right"/>
            </w:pPr>
            <w:r w:rsidRPr="003070FF">
              <w:t>59 198 000 000</w:t>
            </w:r>
          </w:p>
        </w:tc>
        <w:tc>
          <w:tcPr>
            <w:tcW w:w="1667" w:type="dxa"/>
            <w:tcBorders>
              <w:top w:val="nil"/>
              <w:left w:val="nil"/>
              <w:bottom w:val="nil"/>
              <w:right w:val="nil"/>
            </w:tcBorders>
            <w:tcMar>
              <w:top w:w="128" w:type="dxa"/>
              <w:left w:w="43" w:type="dxa"/>
              <w:bottom w:w="43" w:type="dxa"/>
              <w:right w:w="43" w:type="dxa"/>
            </w:tcMar>
            <w:vAlign w:val="bottom"/>
          </w:tcPr>
          <w:p w14:paraId="78D25013" w14:textId="77777777" w:rsidR="00FB4A39" w:rsidRPr="003070FF" w:rsidRDefault="00FB4A39" w:rsidP="000C2558">
            <w:pPr>
              <w:jc w:val="right"/>
            </w:pPr>
          </w:p>
        </w:tc>
      </w:tr>
      <w:tr w:rsidR="00FB4A39" w:rsidRPr="0020549B" w14:paraId="15A85844" w14:textId="77777777" w:rsidTr="000C2558">
        <w:trPr>
          <w:trHeight w:val="380"/>
        </w:trPr>
        <w:tc>
          <w:tcPr>
            <w:tcW w:w="889" w:type="dxa"/>
            <w:tcBorders>
              <w:top w:val="nil"/>
              <w:left w:val="nil"/>
              <w:bottom w:val="nil"/>
              <w:right w:val="nil"/>
            </w:tcBorders>
            <w:tcMar>
              <w:top w:w="128" w:type="dxa"/>
              <w:left w:w="43" w:type="dxa"/>
              <w:bottom w:w="43" w:type="dxa"/>
              <w:right w:w="43" w:type="dxa"/>
            </w:tcMar>
          </w:tcPr>
          <w:p w14:paraId="1DB7D148" w14:textId="77777777" w:rsidR="00FB4A39" w:rsidRPr="003070FF" w:rsidRDefault="00FB4A39" w:rsidP="000C2558"/>
        </w:tc>
        <w:tc>
          <w:tcPr>
            <w:tcW w:w="889" w:type="dxa"/>
            <w:tcBorders>
              <w:top w:val="nil"/>
              <w:left w:val="nil"/>
              <w:bottom w:val="nil"/>
              <w:right w:val="nil"/>
            </w:tcBorders>
            <w:tcMar>
              <w:top w:w="128" w:type="dxa"/>
              <w:left w:w="43" w:type="dxa"/>
              <w:bottom w:w="43" w:type="dxa"/>
              <w:right w:w="43" w:type="dxa"/>
            </w:tcMar>
          </w:tcPr>
          <w:p w14:paraId="2FE48588" w14:textId="77777777" w:rsidR="00FB4A39" w:rsidRPr="003070FF" w:rsidRDefault="00FB4A39" w:rsidP="000C2558">
            <w:r w:rsidRPr="003070FF">
              <w:t>71</w:t>
            </w:r>
          </w:p>
        </w:tc>
        <w:tc>
          <w:tcPr>
            <w:tcW w:w="2533" w:type="dxa"/>
            <w:tcBorders>
              <w:top w:val="nil"/>
              <w:left w:val="nil"/>
              <w:bottom w:val="nil"/>
              <w:right w:val="nil"/>
            </w:tcBorders>
            <w:tcMar>
              <w:top w:w="128" w:type="dxa"/>
              <w:left w:w="43" w:type="dxa"/>
              <w:bottom w:w="43" w:type="dxa"/>
              <w:right w:w="43" w:type="dxa"/>
            </w:tcMar>
          </w:tcPr>
          <w:p w14:paraId="6CE38C18" w14:textId="77777777" w:rsidR="00FB4A39" w:rsidRPr="003070FF" w:rsidRDefault="00FB4A39" w:rsidP="000C2558">
            <w:r w:rsidRPr="003070FF">
              <w:t>Tilleggsstønad</w:t>
            </w:r>
            <w:r w:rsidRPr="003070FF">
              <w:rPr>
                <w:rStyle w:val="kursiv"/>
              </w:rPr>
              <w:t>, overslagsløyving</w:t>
            </w:r>
          </w:p>
        </w:tc>
        <w:tc>
          <w:tcPr>
            <w:tcW w:w="1422" w:type="dxa"/>
            <w:tcBorders>
              <w:top w:val="nil"/>
              <w:left w:val="nil"/>
              <w:bottom w:val="nil"/>
              <w:right w:val="nil"/>
            </w:tcBorders>
            <w:tcMar>
              <w:top w:w="128" w:type="dxa"/>
              <w:left w:w="43" w:type="dxa"/>
              <w:bottom w:w="43" w:type="dxa"/>
              <w:right w:w="43" w:type="dxa"/>
            </w:tcMar>
            <w:vAlign w:val="bottom"/>
          </w:tcPr>
          <w:p w14:paraId="70825ED1" w14:textId="77777777" w:rsidR="00FB4A39" w:rsidRPr="003070FF" w:rsidRDefault="00FB4A39" w:rsidP="000C2558">
            <w:pPr>
              <w:jc w:val="right"/>
            </w:pPr>
          </w:p>
        </w:tc>
        <w:tc>
          <w:tcPr>
            <w:tcW w:w="1667" w:type="dxa"/>
            <w:tcBorders>
              <w:top w:val="nil"/>
              <w:left w:val="nil"/>
              <w:bottom w:val="nil"/>
              <w:right w:val="nil"/>
            </w:tcBorders>
            <w:tcMar>
              <w:top w:w="128" w:type="dxa"/>
              <w:left w:w="43" w:type="dxa"/>
              <w:bottom w:w="43" w:type="dxa"/>
              <w:right w:w="43" w:type="dxa"/>
            </w:tcMar>
            <w:vAlign w:val="bottom"/>
          </w:tcPr>
          <w:p w14:paraId="547C598E" w14:textId="77777777" w:rsidR="00FB4A39" w:rsidRPr="003070FF" w:rsidRDefault="00FB4A39" w:rsidP="000C2558">
            <w:pPr>
              <w:jc w:val="right"/>
            </w:pPr>
            <w:r w:rsidRPr="003070FF">
              <w:t>140 000 000</w:t>
            </w:r>
          </w:p>
        </w:tc>
        <w:tc>
          <w:tcPr>
            <w:tcW w:w="1667" w:type="dxa"/>
            <w:tcBorders>
              <w:top w:val="nil"/>
              <w:left w:val="nil"/>
              <w:bottom w:val="nil"/>
              <w:right w:val="nil"/>
            </w:tcBorders>
            <w:tcMar>
              <w:top w:w="128" w:type="dxa"/>
              <w:left w:w="43" w:type="dxa"/>
              <w:bottom w:w="43" w:type="dxa"/>
              <w:right w:w="43" w:type="dxa"/>
            </w:tcMar>
            <w:vAlign w:val="bottom"/>
          </w:tcPr>
          <w:p w14:paraId="41849080" w14:textId="77777777" w:rsidR="00FB4A39" w:rsidRPr="003070FF" w:rsidRDefault="00FB4A39" w:rsidP="000C2558">
            <w:pPr>
              <w:jc w:val="right"/>
            </w:pPr>
          </w:p>
        </w:tc>
      </w:tr>
      <w:tr w:rsidR="00FB4A39" w:rsidRPr="0020549B" w14:paraId="6372989E" w14:textId="77777777" w:rsidTr="000C2558">
        <w:trPr>
          <w:trHeight w:val="380"/>
        </w:trPr>
        <w:tc>
          <w:tcPr>
            <w:tcW w:w="889" w:type="dxa"/>
            <w:tcBorders>
              <w:top w:val="nil"/>
              <w:left w:val="nil"/>
              <w:bottom w:val="nil"/>
              <w:right w:val="nil"/>
            </w:tcBorders>
            <w:tcMar>
              <w:top w:w="128" w:type="dxa"/>
              <w:left w:w="43" w:type="dxa"/>
              <w:bottom w:w="43" w:type="dxa"/>
              <w:right w:w="43" w:type="dxa"/>
            </w:tcMar>
          </w:tcPr>
          <w:p w14:paraId="764EF367" w14:textId="77777777" w:rsidR="00FB4A39" w:rsidRPr="003070FF" w:rsidRDefault="00FB4A39" w:rsidP="000C2558"/>
        </w:tc>
        <w:tc>
          <w:tcPr>
            <w:tcW w:w="889" w:type="dxa"/>
            <w:tcBorders>
              <w:top w:val="nil"/>
              <w:left w:val="nil"/>
              <w:bottom w:val="nil"/>
              <w:right w:val="nil"/>
            </w:tcBorders>
            <w:tcMar>
              <w:top w:w="128" w:type="dxa"/>
              <w:left w:w="43" w:type="dxa"/>
              <w:bottom w:w="43" w:type="dxa"/>
              <w:right w:w="43" w:type="dxa"/>
            </w:tcMar>
          </w:tcPr>
          <w:p w14:paraId="4DDCBA4B" w14:textId="77777777" w:rsidR="00FB4A39" w:rsidRPr="003070FF" w:rsidRDefault="00FB4A39" w:rsidP="000C2558">
            <w:r w:rsidRPr="003070FF">
              <w:t>72</w:t>
            </w:r>
          </w:p>
        </w:tc>
        <w:tc>
          <w:tcPr>
            <w:tcW w:w="2533" w:type="dxa"/>
            <w:tcBorders>
              <w:top w:val="nil"/>
              <w:left w:val="nil"/>
              <w:bottom w:val="nil"/>
              <w:right w:val="nil"/>
            </w:tcBorders>
            <w:tcMar>
              <w:top w:w="128" w:type="dxa"/>
              <w:left w:w="43" w:type="dxa"/>
              <w:bottom w:w="43" w:type="dxa"/>
              <w:right w:w="43" w:type="dxa"/>
            </w:tcMar>
          </w:tcPr>
          <w:p w14:paraId="27E39D19" w14:textId="77777777" w:rsidR="00FB4A39" w:rsidRPr="003070FF" w:rsidRDefault="00FB4A39" w:rsidP="000C2558">
            <w:r w:rsidRPr="003070FF">
              <w:t>Legeerklæringar</w:t>
            </w:r>
          </w:p>
        </w:tc>
        <w:tc>
          <w:tcPr>
            <w:tcW w:w="1422" w:type="dxa"/>
            <w:tcBorders>
              <w:top w:val="nil"/>
              <w:left w:val="nil"/>
              <w:bottom w:val="nil"/>
              <w:right w:val="nil"/>
            </w:tcBorders>
            <w:tcMar>
              <w:top w:w="128" w:type="dxa"/>
              <w:left w:w="43" w:type="dxa"/>
              <w:bottom w:w="43" w:type="dxa"/>
              <w:right w:w="43" w:type="dxa"/>
            </w:tcMar>
            <w:vAlign w:val="bottom"/>
          </w:tcPr>
          <w:p w14:paraId="620E975B" w14:textId="77777777" w:rsidR="00FB4A39" w:rsidRPr="003070FF" w:rsidRDefault="00FB4A39" w:rsidP="000C2558">
            <w:pPr>
              <w:jc w:val="right"/>
            </w:pPr>
          </w:p>
        </w:tc>
        <w:tc>
          <w:tcPr>
            <w:tcW w:w="1667" w:type="dxa"/>
            <w:tcBorders>
              <w:top w:val="nil"/>
              <w:left w:val="nil"/>
              <w:bottom w:val="nil"/>
              <w:right w:val="nil"/>
            </w:tcBorders>
            <w:tcMar>
              <w:top w:w="128" w:type="dxa"/>
              <w:left w:w="43" w:type="dxa"/>
              <w:bottom w:w="43" w:type="dxa"/>
              <w:right w:w="43" w:type="dxa"/>
            </w:tcMar>
            <w:vAlign w:val="bottom"/>
          </w:tcPr>
          <w:p w14:paraId="64D15EA4" w14:textId="77777777" w:rsidR="00FB4A39" w:rsidRPr="003070FF" w:rsidRDefault="00FB4A39" w:rsidP="000C2558">
            <w:pPr>
              <w:jc w:val="right"/>
            </w:pPr>
            <w:r w:rsidRPr="003070FF">
              <w:t>491 900 000</w:t>
            </w:r>
          </w:p>
        </w:tc>
        <w:tc>
          <w:tcPr>
            <w:tcW w:w="1667" w:type="dxa"/>
            <w:tcBorders>
              <w:top w:val="nil"/>
              <w:left w:val="nil"/>
              <w:bottom w:val="nil"/>
              <w:right w:val="nil"/>
            </w:tcBorders>
            <w:tcMar>
              <w:top w:w="128" w:type="dxa"/>
              <w:left w:w="43" w:type="dxa"/>
              <w:bottom w:w="43" w:type="dxa"/>
              <w:right w:w="43" w:type="dxa"/>
            </w:tcMar>
            <w:vAlign w:val="bottom"/>
          </w:tcPr>
          <w:p w14:paraId="4F289896" w14:textId="77777777" w:rsidR="00FB4A39" w:rsidRPr="003070FF" w:rsidRDefault="00FB4A39" w:rsidP="000C2558">
            <w:pPr>
              <w:jc w:val="right"/>
            </w:pPr>
            <w:r w:rsidRPr="003070FF">
              <w:t>59 829 900 000</w:t>
            </w:r>
          </w:p>
        </w:tc>
      </w:tr>
      <w:tr w:rsidR="00FB4A39" w:rsidRPr="0020549B" w14:paraId="392EB2C5" w14:textId="77777777" w:rsidTr="000C2558">
        <w:trPr>
          <w:trHeight w:val="640"/>
        </w:trPr>
        <w:tc>
          <w:tcPr>
            <w:tcW w:w="889" w:type="dxa"/>
            <w:tcBorders>
              <w:top w:val="nil"/>
              <w:left w:val="nil"/>
              <w:bottom w:val="nil"/>
              <w:right w:val="nil"/>
            </w:tcBorders>
            <w:tcMar>
              <w:top w:w="128" w:type="dxa"/>
              <w:left w:w="43" w:type="dxa"/>
              <w:bottom w:w="43" w:type="dxa"/>
              <w:right w:w="43" w:type="dxa"/>
            </w:tcMar>
          </w:tcPr>
          <w:p w14:paraId="3E55D557" w14:textId="77777777" w:rsidR="00FB4A39" w:rsidRPr="003070FF" w:rsidRDefault="00FB4A39" w:rsidP="000C2558">
            <w:r w:rsidRPr="003070FF">
              <w:t>2652</w:t>
            </w:r>
          </w:p>
        </w:tc>
        <w:tc>
          <w:tcPr>
            <w:tcW w:w="889" w:type="dxa"/>
            <w:tcBorders>
              <w:top w:val="nil"/>
              <w:left w:val="nil"/>
              <w:bottom w:val="nil"/>
              <w:right w:val="nil"/>
            </w:tcBorders>
            <w:tcMar>
              <w:top w:w="128" w:type="dxa"/>
              <w:left w:w="43" w:type="dxa"/>
              <w:bottom w:w="43" w:type="dxa"/>
              <w:right w:w="43" w:type="dxa"/>
            </w:tcMar>
          </w:tcPr>
          <w:p w14:paraId="7DE652AD" w14:textId="77777777" w:rsidR="00FB4A39" w:rsidRPr="003070FF" w:rsidRDefault="00FB4A39" w:rsidP="000C2558"/>
        </w:tc>
        <w:tc>
          <w:tcPr>
            <w:tcW w:w="2533" w:type="dxa"/>
            <w:tcBorders>
              <w:top w:val="nil"/>
              <w:left w:val="nil"/>
              <w:bottom w:val="nil"/>
              <w:right w:val="nil"/>
            </w:tcBorders>
            <w:tcMar>
              <w:top w:w="128" w:type="dxa"/>
              <w:left w:w="43" w:type="dxa"/>
              <w:bottom w:w="43" w:type="dxa"/>
              <w:right w:w="43" w:type="dxa"/>
            </w:tcMar>
          </w:tcPr>
          <w:p w14:paraId="07FEC285" w14:textId="77777777" w:rsidR="00FB4A39" w:rsidRPr="003070FF" w:rsidRDefault="00FB4A39" w:rsidP="000C2558">
            <w:r w:rsidRPr="003070FF">
              <w:t>Eit enklare Nav – forsøk med aktivitetspengar for unge</w:t>
            </w:r>
          </w:p>
        </w:tc>
        <w:tc>
          <w:tcPr>
            <w:tcW w:w="1422" w:type="dxa"/>
            <w:tcBorders>
              <w:top w:val="nil"/>
              <w:left w:val="nil"/>
              <w:bottom w:val="nil"/>
              <w:right w:val="nil"/>
            </w:tcBorders>
            <w:tcMar>
              <w:top w:w="128" w:type="dxa"/>
              <w:left w:w="43" w:type="dxa"/>
              <w:bottom w:w="43" w:type="dxa"/>
              <w:right w:w="43" w:type="dxa"/>
            </w:tcMar>
            <w:vAlign w:val="bottom"/>
          </w:tcPr>
          <w:p w14:paraId="53790B9B" w14:textId="77777777" w:rsidR="00FB4A39" w:rsidRPr="003070FF" w:rsidRDefault="00FB4A39" w:rsidP="000C2558">
            <w:pPr>
              <w:jc w:val="right"/>
            </w:pPr>
          </w:p>
        </w:tc>
        <w:tc>
          <w:tcPr>
            <w:tcW w:w="1667" w:type="dxa"/>
            <w:tcBorders>
              <w:top w:val="nil"/>
              <w:left w:val="nil"/>
              <w:bottom w:val="nil"/>
              <w:right w:val="nil"/>
            </w:tcBorders>
            <w:tcMar>
              <w:top w:w="128" w:type="dxa"/>
              <w:left w:w="43" w:type="dxa"/>
              <w:bottom w:w="43" w:type="dxa"/>
              <w:right w:w="43" w:type="dxa"/>
            </w:tcMar>
            <w:vAlign w:val="bottom"/>
          </w:tcPr>
          <w:p w14:paraId="65BF285A" w14:textId="77777777" w:rsidR="00FB4A39" w:rsidRPr="003070FF" w:rsidRDefault="00FB4A39" w:rsidP="000C2558">
            <w:pPr>
              <w:jc w:val="right"/>
            </w:pPr>
          </w:p>
        </w:tc>
        <w:tc>
          <w:tcPr>
            <w:tcW w:w="1667" w:type="dxa"/>
            <w:tcBorders>
              <w:top w:val="nil"/>
              <w:left w:val="nil"/>
              <w:bottom w:val="nil"/>
              <w:right w:val="nil"/>
            </w:tcBorders>
            <w:tcMar>
              <w:top w:w="128" w:type="dxa"/>
              <w:left w:w="43" w:type="dxa"/>
              <w:bottom w:w="43" w:type="dxa"/>
              <w:right w:w="43" w:type="dxa"/>
            </w:tcMar>
            <w:vAlign w:val="bottom"/>
          </w:tcPr>
          <w:p w14:paraId="717BE5E0" w14:textId="77777777" w:rsidR="00FB4A39" w:rsidRPr="003070FF" w:rsidRDefault="00FB4A39" w:rsidP="000C2558">
            <w:pPr>
              <w:jc w:val="right"/>
            </w:pPr>
          </w:p>
        </w:tc>
      </w:tr>
      <w:tr w:rsidR="00FB4A39" w:rsidRPr="0020549B" w14:paraId="1C3298FA" w14:textId="77777777" w:rsidTr="000C2558">
        <w:trPr>
          <w:trHeight w:val="640"/>
        </w:trPr>
        <w:tc>
          <w:tcPr>
            <w:tcW w:w="889" w:type="dxa"/>
            <w:tcBorders>
              <w:top w:val="nil"/>
              <w:left w:val="nil"/>
              <w:bottom w:val="nil"/>
              <w:right w:val="nil"/>
            </w:tcBorders>
            <w:tcMar>
              <w:top w:w="128" w:type="dxa"/>
              <w:left w:w="43" w:type="dxa"/>
              <w:bottom w:w="43" w:type="dxa"/>
              <w:right w:w="43" w:type="dxa"/>
            </w:tcMar>
          </w:tcPr>
          <w:p w14:paraId="4F8CF4B9" w14:textId="77777777" w:rsidR="00FB4A39" w:rsidRPr="003070FF" w:rsidRDefault="00FB4A39" w:rsidP="000C2558"/>
        </w:tc>
        <w:tc>
          <w:tcPr>
            <w:tcW w:w="889" w:type="dxa"/>
            <w:tcBorders>
              <w:top w:val="nil"/>
              <w:left w:val="nil"/>
              <w:bottom w:val="nil"/>
              <w:right w:val="nil"/>
            </w:tcBorders>
            <w:tcMar>
              <w:top w:w="128" w:type="dxa"/>
              <w:left w:w="43" w:type="dxa"/>
              <w:bottom w:w="43" w:type="dxa"/>
              <w:right w:w="43" w:type="dxa"/>
            </w:tcMar>
          </w:tcPr>
          <w:p w14:paraId="6D955025" w14:textId="77777777" w:rsidR="00FB4A39" w:rsidRPr="003070FF" w:rsidRDefault="00FB4A39" w:rsidP="000C2558">
            <w:r w:rsidRPr="003070FF">
              <w:t>70</w:t>
            </w:r>
          </w:p>
        </w:tc>
        <w:tc>
          <w:tcPr>
            <w:tcW w:w="2533" w:type="dxa"/>
            <w:tcBorders>
              <w:top w:val="nil"/>
              <w:left w:val="nil"/>
              <w:bottom w:val="nil"/>
              <w:right w:val="nil"/>
            </w:tcBorders>
            <w:tcMar>
              <w:top w:w="128" w:type="dxa"/>
              <w:left w:w="43" w:type="dxa"/>
              <w:bottom w:w="43" w:type="dxa"/>
              <w:right w:w="43" w:type="dxa"/>
            </w:tcMar>
          </w:tcPr>
          <w:p w14:paraId="14308DB6" w14:textId="77777777" w:rsidR="00FB4A39" w:rsidRPr="003070FF" w:rsidRDefault="00FB4A39" w:rsidP="000C2558">
            <w:r w:rsidRPr="003070FF">
              <w:t>Forsøk med aktivitetspengar for unge</w:t>
            </w:r>
          </w:p>
        </w:tc>
        <w:tc>
          <w:tcPr>
            <w:tcW w:w="1422" w:type="dxa"/>
            <w:tcBorders>
              <w:top w:val="nil"/>
              <w:left w:val="nil"/>
              <w:bottom w:val="nil"/>
              <w:right w:val="nil"/>
            </w:tcBorders>
            <w:tcMar>
              <w:top w:w="128" w:type="dxa"/>
              <w:left w:w="43" w:type="dxa"/>
              <w:bottom w:w="43" w:type="dxa"/>
              <w:right w:w="43" w:type="dxa"/>
            </w:tcMar>
            <w:vAlign w:val="bottom"/>
          </w:tcPr>
          <w:p w14:paraId="25B932BF" w14:textId="77777777" w:rsidR="00FB4A39" w:rsidRPr="003070FF" w:rsidRDefault="00FB4A39" w:rsidP="000C2558">
            <w:pPr>
              <w:jc w:val="right"/>
            </w:pPr>
          </w:p>
        </w:tc>
        <w:tc>
          <w:tcPr>
            <w:tcW w:w="1667" w:type="dxa"/>
            <w:tcBorders>
              <w:top w:val="nil"/>
              <w:left w:val="nil"/>
              <w:bottom w:val="nil"/>
              <w:right w:val="nil"/>
            </w:tcBorders>
            <w:tcMar>
              <w:top w:w="128" w:type="dxa"/>
              <w:left w:w="43" w:type="dxa"/>
              <w:bottom w:w="43" w:type="dxa"/>
              <w:right w:w="43" w:type="dxa"/>
            </w:tcMar>
            <w:vAlign w:val="bottom"/>
          </w:tcPr>
          <w:p w14:paraId="4CDC82A2" w14:textId="77777777" w:rsidR="00FB4A39" w:rsidRPr="003070FF" w:rsidRDefault="00FB4A39" w:rsidP="000C2558">
            <w:pPr>
              <w:jc w:val="right"/>
            </w:pPr>
            <w:r w:rsidRPr="003070FF">
              <w:t>284 000 000</w:t>
            </w:r>
          </w:p>
        </w:tc>
        <w:tc>
          <w:tcPr>
            <w:tcW w:w="1667" w:type="dxa"/>
            <w:tcBorders>
              <w:top w:val="nil"/>
              <w:left w:val="nil"/>
              <w:bottom w:val="nil"/>
              <w:right w:val="nil"/>
            </w:tcBorders>
            <w:tcMar>
              <w:top w:w="128" w:type="dxa"/>
              <w:left w:w="43" w:type="dxa"/>
              <w:bottom w:w="43" w:type="dxa"/>
              <w:right w:w="43" w:type="dxa"/>
            </w:tcMar>
            <w:vAlign w:val="bottom"/>
          </w:tcPr>
          <w:p w14:paraId="428C5200" w14:textId="77777777" w:rsidR="00FB4A39" w:rsidRPr="003070FF" w:rsidRDefault="00FB4A39" w:rsidP="000C2558">
            <w:pPr>
              <w:jc w:val="right"/>
            </w:pPr>
            <w:r w:rsidRPr="003070FF">
              <w:t>284 000 000</w:t>
            </w:r>
          </w:p>
        </w:tc>
      </w:tr>
      <w:tr w:rsidR="00FB4A39" w:rsidRPr="0020549B" w14:paraId="21460532" w14:textId="77777777" w:rsidTr="000C2558">
        <w:trPr>
          <w:trHeight w:val="380"/>
        </w:trPr>
        <w:tc>
          <w:tcPr>
            <w:tcW w:w="889" w:type="dxa"/>
            <w:tcBorders>
              <w:top w:val="nil"/>
              <w:left w:val="nil"/>
              <w:bottom w:val="nil"/>
              <w:right w:val="nil"/>
            </w:tcBorders>
            <w:tcMar>
              <w:top w:w="128" w:type="dxa"/>
              <w:left w:w="43" w:type="dxa"/>
              <w:bottom w:w="43" w:type="dxa"/>
              <w:right w:w="43" w:type="dxa"/>
            </w:tcMar>
          </w:tcPr>
          <w:p w14:paraId="5C237387" w14:textId="77777777" w:rsidR="00FB4A39" w:rsidRPr="003070FF" w:rsidRDefault="00FB4A39" w:rsidP="000C2558">
            <w:r w:rsidRPr="003070FF">
              <w:t>2655</w:t>
            </w:r>
          </w:p>
        </w:tc>
        <w:tc>
          <w:tcPr>
            <w:tcW w:w="889" w:type="dxa"/>
            <w:tcBorders>
              <w:top w:val="nil"/>
              <w:left w:val="nil"/>
              <w:bottom w:val="nil"/>
              <w:right w:val="nil"/>
            </w:tcBorders>
            <w:tcMar>
              <w:top w:w="128" w:type="dxa"/>
              <w:left w:w="43" w:type="dxa"/>
              <w:bottom w:w="43" w:type="dxa"/>
              <w:right w:w="43" w:type="dxa"/>
            </w:tcMar>
          </w:tcPr>
          <w:p w14:paraId="5713F189" w14:textId="77777777" w:rsidR="00FB4A39" w:rsidRPr="003070FF" w:rsidRDefault="00FB4A39" w:rsidP="000C2558"/>
        </w:tc>
        <w:tc>
          <w:tcPr>
            <w:tcW w:w="2533" w:type="dxa"/>
            <w:tcBorders>
              <w:top w:val="nil"/>
              <w:left w:val="nil"/>
              <w:bottom w:val="nil"/>
              <w:right w:val="nil"/>
            </w:tcBorders>
            <w:tcMar>
              <w:top w:w="128" w:type="dxa"/>
              <w:left w:w="43" w:type="dxa"/>
              <w:bottom w:w="43" w:type="dxa"/>
              <w:right w:w="43" w:type="dxa"/>
            </w:tcMar>
          </w:tcPr>
          <w:p w14:paraId="3325F966" w14:textId="77777777" w:rsidR="00FB4A39" w:rsidRPr="003070FF" w:rsidRDefault="00FB4A39" w:rsidP="000C2558">
            <w:r w:rsidRPr="003070FF">
              <w:t>Uføretrygd m.m.</w:t>
            </w:r>
          </w:p>
        </w:tc>
        <w:tc>
          <w:tcPr>
            <w:tcW w:w="1422" w:type="dxa"/>
            <w:tcBorders>
              <w:top w:val="nil"/>
              <w:left w:val="nil"/>
              <w:bottom w:val="nil"/>
              <w:right w:val="nil"/>
            </w:tcBorders>
            <w:tcMar>
              <w:top w:w="128" w:type="dxa"/>
              <w:left w:w="43" w:type="dxa"/>
              <w:bottom w:w="43" w:type="dxa"/>
              <w:right w:w="43" w:type="dxa"/>
            </w:tcMar>
            <w:vAlign w:val="bottom"/>
          </w:tcPr>
          <w:p w14:paraId="52DD95B8" w14:textId="77777777" w:rsidR="00FB4A39" w:rsidRPr="003070FF" w:rsidRDefault="00FB4A39" w:rsidP="000C2558">
            <w:pPr>
              <w:jc w:val="right"/>
            </w:pPr>
          </w:p>
        </w:tc>
        <w:tc>
          <w:tcPr>
            <w:tcW w:w="1667" w:type="dxa"/>
            <w:tcBorders>
              <w:top w:val="nil"/>
              <w:left w:val="nil"/>
              <w:bottom w:val="nil"/>
              <w:right w:val="nil"/>
            </w:tcBorders>
            <w:tcMar>
              <w:top w:w="128" w:type="dxa"/>
              <w:left w:w="43" w:type="dxa"/>
              <w:bottom w:w="43" w:type="dxa"/>
              <w:right w:w="43" w:type="dxa"/>
            </w:tcMar>
            <w:vAlign w:val="bottom"/>
          </w:tcPr>
          <w:p w14:paraId="19C5A19E" w14:textId="77777777" w:rsidR="00FB4A39" w:rsidRPr="003070FF" w:rsidRDefault="00FB4A39" w:rsidP="000C2558">
            <w:pPr>
              <w:jc w:val="right"/>
            </w:pPr>
          </w:p>
        </w:tc>
        <w:tc>
          <w:tcPr>
            <w:tcW w:w="1667" w:type="dxa"/>
            <w:tcBorders>
              <w:top w:val="nil"/>
              <w:left w:val="nil"/>
              <w:bottom w:val="nil"/>
              <w:right w:val="nil"/>
            </w:tcBorders>
            <w:tcMar>
              <w:top w:w="128" w:type="dxa"/>
              <w:left w:w="43" w:type="dxa"/>
              <w:bottom w:w="43" w:type="dxa"/>
              <w:right w:w="43" w:type="dxa"/>
            </w:tcMar>
            <w:vAlign w:val="bottom"/>
          </w:tcPr>
          <w:p w14:paraId="4DD5E1D8" w14:textId="77777777" w:rsidR="00FB4A39" w:rsidRPr="003070FF" w:rsidRDefault="00FB4A39" w:rsidP="000C2558">
            <w:pPr>
              <w:jc w:val="right"/>
            </w:pPr>
          </w:p>
        </w:tc>
      </w:tr>
      <w:tr w:rsidR="00FB4A39" w:rsidRPr="0020549B" w14:paraId="22DBE196" w14:textId="77777777" w:rsidTr="000C2558">
        <w:trPr>
          <w:trHeight w:val="380"/>
        </w:trPr>
        <w:tc>
          <w:tcPr>
            <w:tcW w:w="889" w:type="dxa"/>
            <w:tcBorders>
              <w:top w:val="nil"/>
              <w:left w:val="nil"/>
              <w:bottom w:val="nil"/>
              <w:right w:val="nil"/>
            </w:tcBorders>
            <w:tcMar>
              <w:top w:w="128" w:type="dxa"/>
              <w:left w:w="43" w:type="dxa"/>
              <w:bottom w:w="43" w:type="dxa"/>
              <w:right w:w="43" w:type="dxa"/>
            </w:tcMar>
          </w:tcPr>
          <w:p w14:paraId="16420DF5" w14:textId="77777777" w:rsidR="00FB4A39" w:rsidRPr="003070FF" w:rsidRDefault="00FB4A39" w:rsidP="000C2558"/>
        </w:tc>
        <w:tc>
          <w:tcPr>
            <w:tcW w:w="889" w:type="dxa"/>
            <w:tcBorders>
              <w:top w:val="nil"/>
              <w:left w:val="nil"/>
              <w:bottom w:val="nil"/>
              <w:right w:val="nil"/>
            </w:tcBorders>
            <w:tcMar>
              <w:top w:w="128" w:type="dxa"/>
              <w:left w:w="43" w:type="dxa"/>
              <w:bottom w:w="43" w:type="dxa"/>
              <w:right w:w="43" w:type="dxa"/>
            </w:tcMar>
          </w:tcPr>
          <w:p w14:paraId="7F1E2BB8" w14:textId="77777777" w:rsidR="00FB4A39" w:rsidRPr="003070FF" w:rsidRDefault="00FB4A39" w:rsidP="000C2558">
            <w:r w:rsidRPr="003070FF">
              <w:t>70</w:t>
            </w:r>
          </w:p>
        </w:tc>
        <w:tc>
          <w:tcPr>
            <w:tcW w:w="2533" w:type="dxa"/>
            <w:tcBorders>
              <w:top w:val="nil"/>
              <w:left w:val="nil"/>
              <w:bottom w:val="nil"/>
              <w:right w:val="nil"/>
            </w:tcBorders>
            <w:tcMar>
              <w:top w:w="128" w:type="dxa"/>
              <w:left w:w="43" w:type="dxa"/>
              <w:bottom w:w="43" w:type="dxa"/>
              <w:right w:w="43" w:type="dxa"/>
            </w:tcMar>
          </w:tcPr>
          <w:p w14:paraId="43802921" w14:textId="77777777" w:rsidR="00FB4A39" w:rsidRPr="003070FF" w:rsidRDefault="00FB4A39" w:rsidP="000C2558">
            <w:r w:rsidRPr="003070FF">
              <w:t>Uføretrygd</w:t>
            </w:r>
            <w:r w:rsidRPr="003070FF">
              <w:rPr>
                <w:rStyle w:val="kursiv"/>
              </w:rPr>
              <w:t>, overslagsløyving</w:t>
            </w:r>
          </w:p>
        </w:tc>
        <w:tc>
          <w:tcPr>
            <w:tcW w:w="1422" w:type="dxa"/>
            <w:tcBorders>
              <w:top w:val="nil"/>
              <w:left w:val="nil"/>
              <w:bottom w:val="nil"/>
              <w:right w:val="nil"/>
            </w:tcBorders>
            <w:tcMar>
              <w:top w:w="128" w:type="dxa"/>
              <w:left w:w="43" w:type="dxa"/>
              <w:bottom w:w="43" w:type="dxa"/>
              <w:right w:w="43" w:type="dxa"/>
            </w:tcMar>
            <w:vAlign w:val="bottom"/>
          </w:tcPr>
          <w:p w14:paraId="26B6B76C" w14:textId="77777777" w:rsidR="00FB4A39" w:rsidRPr="003070FF" w:rsidRDefault="00FB4A39" w:rsidP="000C2558">
            <w:pPr>
              <w:jc w:val="right"/>
            </w:pPr>
          </w:p>
        </w:tc>
        <w:tc>
          <w:tcPr>
            <w:tcW w:w="1667" w:type="dxa"/>
            <w:tcBorders>
              <w:top w:val="nil"/>
              <w:left w:val="nil"/>
              <w:bottom w:val="nil"/>
              <w:right w:val="nil"/>
            </w:tcBorders>
            <w:tcMar>
              <w:top w:w="128" w:type="dxa"/>
              <w:left w:w="43" w:type="dxa"/>
              <w:bottom w:w="43" w:type="dxa"/>
              <w:right w:w="43" w:type="dxa"/>
            </w:tcMar>
            <w:vAlign w:val="bottom"/>
          </w:tcPr>
          <w:p w14:paraId="4AA77B4E" w14:textId="77777777" w:rsidR="00FB4A39" w:rsidRPr="003070FF" w:rsidRDefault="00FB4A39" w:rsidP="000C2558">
            <w:pPr>
              <w:jc w:val="right"/>
            </w:pPr>
            <w:r w:rsidRPr="003070FF">
              <w:t>150 170 000 000</w:t>
            </w:r>
          </w:p>
        </w:tc>
        <w:tc>
          <w:tcPr>
            <w:tcW w:w="1667" w:type="dxa"/>
            <w:tcBorders>
              <w:top w:val="nil"/>
              <w:left w:val="nil"/>
              <w:bottom w:val="nil"/>
              <w:right w:val="nil"/>
            </w:tcBorders>
            <w:tcMar>
              <w:top w:w="128" w:type="dxa"/>
              <w:left w:w="43" w:type="dxa"/>
              <w:bottom w:w="43" w:type="dxa"/>
              <w:right w:w="43" w:type="dxa"/>
            </w:tcMar>
            <w:vAlign w:val="bottom"/>
          </w:tcPr>
          <w:p w14:paraId="16324DB5" w14:textId="77777777" w:rsidR="00FB4A39" w:rsidRPr="003070FF" w:rsidRDefault="00FB4A39" w:rsidP="000C2558">
            <w:pPr>
              <w:jc w:val="right"/>
            </w:pPr>
          </w:p>
        </w:tc>
      </w:tr>
      <w:tr w:rsidR="00FB4A39" w:rsidRPr="0020549B" w14:paraId="2CAAE284" w14:textId="77777777" w:rsidTr="000C2558">
        <w:trPr>
          <w:trHeight w:val="640"/>
        </w:trPr>
        <w:tc>
          <w:tcPr>
            <w:tcW w:w="889" w:type="dxa"/>
            <w:tcBorders>
              <w:top w:val="nil"/>
              <w:left w:val="nil"/>
              <w:bottom w:val="nil"/>
              <w:right w:val="nil"/>
            </w:tcBorders>
            <w:tcMar>
              <w:top w:w="128" w:type="dxa"/>
              <w:left w:w="43" w:type="dxa"/>
              <w:bottom w:w="43" w:type="dxa"/>
              <w:right w:w="43" w:type="dxa"/>
            </w:tcMar>
          </w:tcPr>
          <w:p w14:paraId="686A003F" w14:textId="77777777" w:rsidR="00FB4A39" w:rsidRPr="003070FF" w:rsidRDefault="00FB4A39" w:rsidP="000C2558"/>
        </w:tc>
        <w:tc>
          <w:tcPr>
            <w:tcW w:w="889" w:type="dxa"/>
            <w:tcBorders>
              <w:top w:val="nil"/>
              <w:left w:val="nil"/>
              <w:bottom w:val="nil"/>
              <w:right w:val="nil"/>
            </w:tcBorders>
            <w:tcMar>
              <w:top w:w="128" w:type="dxa"/>
              <w:left w:w="43" w:type="dxa"/>
              <w:bottom w:w="43" w:type="dxa"/>
              <w:right w:w="43" w:type="dxa"/>
            </w:tcMar>
          </w:tcPr>
          <w:p w14:paraId="45985909" w14:textId="77777777" w:rsidR="00FB4A39" w:rsidRPr="003070FF" w:rsidRDefault="00FB4A39" w:rsidP="000C2558">
            <w:r w:rsidRPr="003070FF">
              <w:t>75</w:t>
            </w:r>
          </w:p>
        </w:tc>
        <w:tc>
          <w:tcPr>
            <w:tcW w:w="2533" w:type="dxa"/>
            <w:tcBorders>
              <w:top w:val="nil"/>
              <w:left w:val="nil"/>
              <w:bottom w:val="nil"/>
              <w:right w:val="nil"/>
            </w:tcBorders>
            <w:tcMar>
              <w:top w:w="128" w:type="dxa"/>
              <w:left w:w="43" w:type="dxa"/>
              <w:bottom w:w="43" w:type="dxa"/>
              <w:right w:w="43" w:type="dxa"/>
            </w:tcMar>
          </w:tcPr>
          <w:p w14:paraId="009C9A8C" w14:textId="77777777" w:rsidR="00FB4A39" w:rsidRPr="003070FF" w:rsidRDefault="00FB4A39" w:rsidP="000C2558">
            <w:r w:rsidRPr="003070FF">
              <w:t>Meinerstatning ved yrkesskade</w:t>
            </w:r>
            <w:r w:rsidRPr="003070FF">
              <w:rPr>
                <w:rStyle w:val="kursiv"/>
              </w:rPr>
              <w:t>, overslagsløyving</w:t>
            </w:r>
          </w:p>
        </w:tc>
        <w:tc>
          <w:tcPr>
            <w:tcW w:w="1422" w:type="dxa"/>
            <w:tcBorders>
              <w:top w:val="nil"/>
              <w:left w:val="nil"/>
              <w:bottom w:val="nil"/>
              <w:right w:val="nil"/>
            </w:tcBorders>
            <w:tcMar>
              <w:top w:w="128" w:type="dxa"/>
              <w:left w:w="43" w:type="dxa"/>
              <w:bottom w:w="43" w:type="dxa"/>
              <w:right w:w="43" w:type="dxa"/>
            </w:tcMar>
            <w:vAlign w:val="bottom"/>
          </w:tcPr>
          <w:p w14:paraId="12E18C08" w14:textId="77777777" w:rsidR="00FB4A39" w:rsidRPr="003070FF" w:rsidRDefault="00FB4A39" w:rsidP="000C2558">
            <w:pPr>
              <w:jc w:val="right"/>
            </w:pPr>
          </w:p>
        </w:tc>
        <w:tc>
          <w:tcPr>
            <w:tcW w:w="1667" w:type="dxa"/>
            <w:tcBorders>
              <w:top w:val="nil"/>
              <w:left w:val="nil"/>
              <w:bottom w:val="nil"/>
              <w:right w:val="nil"/>
            </w:tcBorders>
            <w:tcMar>
              <w:top w:w="128" w:type="dxa"/>
              <w:left w:w="43" w:type="dxa"/>
              <w:bottom w:w="43" w:type="dxa"/>
              <w:right w:w="43" w:type="dxa"/>
            </w:tcMar>
            <w:vAlign w:val="bottom"/>
          </w:tcPr>
          <w:p w14:paraId="71C5D7F6" w14:textId="77777777" w:rsidR="00FB4A39" w:rsidRPr="003070FF" w:rsidRDefault="00FB4A39" w:rsidP="000C2558">
            <w:pPr>
              <w:jc w:val="right"/>
            </w:pPr>
            <w:r w:rsidRPr="003070FF">
              <w:t>98 000 000</w:t>
            </w:r>
          </w:p>
        </w:tc>
        <w:tc>
          <w:tcPr>
            <w:tcW w:w="1667" w:type="dxa"/>
            <w:tcBorders>
              <w:top w:val="nil"/>
              <w:left w:val="nil"/>
              <w:bottom w:val="nil"/>
              <w:right w:val="nil"/>
            </w:tcBorders>
            <w:tcMar>
              <w:top w:w="128" w:type="dxa"/>
              <w:left w:w="43" w:type="dxa"/>
              <w:bottom w:w="43" w:type="dxa"/>
              <w:right w:w="43" w:type="dxa"/>
            </w:tcMar>
            <w:vAlign w:val="bottom"/>
          </w:tcPr>
          <w:p w14:paraId="4DFAE187" w14:textId="77777777" w:rsidR="00FB4A39" w:rsidRPr="003070FF" w:rsidRDefault="00FB4A39" w:rsidP="000C2558">
            <w:pPr>
              <w:jc w:val="right"/>
            </w:pPr>
          </w:p>
        </w:tc>
      </w:tr>
      <w:tr w:rsidR="00FB4A39" w:rsidRPr="0020549B" w14:paraId="755017F2" w14:textId="77777777" w:rsidTr="000C2558">
        <w:trPr>
          <w:trHeight w:val="640"/>
        </w:trPr>
        <w:tc>
          <w:tcPr>
            <w:tcW w:w="889" w:type="dxa"/>
            <w:tcBorders>
              <w:top w:val="nil"/>
              <w:left w:val="nil"/>
              <w:bottom w:val="nil"/>
              <w:right w:val="nil"/>
            </w:tcBorders>
            <w:tcMar>
              <w:top w:w="128" w:type="dxa"/>
              <w:left w:w="43" w:type="dxa"/>
              <w:bottom w:w="43" w:type="dxa"/>
              <w:right w:w="43" w:type="dxa"/>
            </w:tcMar>
          </w:tcPr>
          <w:p w14:paraId="32C0C010" w14:textId="77777777" w:rsidR="00FB4A39" w:rsidRPr="003070FF" w:rsidRDefault="00FB4A39" w:rsidP="000C2558"/>
        </w:tc>
        <w:tc>
          <w:tcPr>
            <w:tcW w:w="889" w:type="dxa"/>
            <w:tcBorders>
              <w:top w:val="nil"/>
              <w:left w:val="nil"/>
              <w:bottom w:val="nil"/>
              <w:right w:val="nil"/>
            </w:tcBorders>
            <w:tcMar>
              <w:top w:w="128" w:type="dxa"/>
              <w:left w:w="43" w:type="dxa"/>
              <w:bottom w:w="43" w:type="dxa"/>
              <w:right w:w="43" w:type="dxa"/>
            </w:tcMar>
          </w:tcPr>
          <w:p w14:paraId="2795050C" w14:textId="77777777" w:rsidR="00FB4A39" w:rsidRPr="003070FF" w:rsidRDefault="00FB4A39" w:rsidP="000C2558">
            <w:r w:rsidRPr="003070FF">
              <w:t>76</w:t>
            </w:r>
          </w:p>
        </w:tc>
        <w:tc>
          <w:tcPr>
            <w:tcW w:w="2533" w:type="dxa"/>
            <w:tcBorders>
              <w:top w:val="nil"/>
              <w:left w:val="nil"/>
              <w:bottom w:val="nil"/>
              <w:right w:val="nil"/>
            </w:tcBorders>
            <w:tcMar>
              <w:top w:w="128" w:type="dxa"/>
              <w:left w:w="43" w:type="dxa"/>
              <w:bottom w:w="43" w:type="dxa"/>
              <w:right w:w="43" w:type="dxa"/>
            </w:tcMar>
          </w:tcPr>
          <w:p w14:paraId="1AEF7208" w14:textId="77777777" w:rsidR="00FB4A39" w:rsidRPr="003070FF" w:rsidRDefault="00FB4A39" w:rsidP="000C2558">
            <w:r w:rsidRPr="003070FF">
              <w:t xml:space="preserve">Yrkesskadetrygd </w:t>
            </w:r>
            <w:proofErr w:type="spellStart"/>
            <w:r w:rsidRPr="003070FF">
              <w:t>gml</w:t>
            </w:r>
            <w:proofErr w:type="spellEnd"/>
            <w:r w:rsidRPr="003070FF">
              <w:t>. lovgiving</w:t>
            </w:r>
            <w:r w:rsidRPr="003070FF">
              <w:rPr>
                <w:rStyle w:val="kursiv"/>
              </w:rPr>
              <w:t>, overslagsløyving</w:t>
            </w:r>
          </w:p>
        </w:tc>
        <w:tc>
          <w:tcPr>
            <w:tcW w:w="1422" w:type="dxa"/>
            <w:tcBorders>
              <w:top w:val="nil"/>
              <w:left w:val="nil"/>
              <w:bottom w:val="nil"/>
              <w:right w:val="nil"/>
            </w:tcBorders>
            <w:tcMar>
              <w:top w:w="128" w:type="dxa"/>
              <w:left w:w="43" w:type="dxa"/>
              <w:bottom w:w="43" w:type="dxa"/>
              <w:right w:w="43" w:type="dxa"/>
            </w:tcMar>
            <w:vAlign w:val="bottom"/>
          </w:tcPr>
          <w:p w14:paraId="6EF65A1F" w14:textId="77777777" w:rsidR="00FB4A39" w:rsidRPr="003070FF" w:rsidRDefault="00FB4A39" w:rsidP="000C2558">
            <w:pPr>
              <w:jc w:val="right"/>
            </w:pPr>
          </w:p>
        </w:tc>
        <w:tc>
          <w:tcPr>
            <w:tcW w:w="1667" w:type="dxa"/>
            <w:tcBorders>
              <w:top w:val="nil"/>
              <w:left w:val="nil"/>
              <w:bottom w:val="nil"/>
              <w:right w:val="nil"/>
            </w:tcBorders>
            <w:tcMar>
              <w:top w:w="128" w:type="dxa"/>
              <w:left w:w="43" w:type="dxa"/>
              <w:bottom w:w="43" w:type="dxa"/>
              <w:right w:w="43" w:type="dxa"/>
            </w:tcMar>
            <w:vAlign w:val="bottom"/>
          </w:tcPr>
          <w:p w14:paraId="7BEC4075" w14:textId="77777777" w:rsidR="00FB4A39" w:rsidRPr="003070FF" w:rsidRDefault="00FB4A39" w:rsidP="000C2558">
            <w:pPr>
              <w:jc w:val="right"/>
            </w:pPr>
            <w:r w:rsidRPr="003070FF">
              <w:t>23 000 000</w:t>
            </w:r>
          </w:p>
        </w:tc>
        <w:tc>
          <w:tcPr>
            <w:tcW w:w="1667" w:type="dxa"/>
            <w:tcBorders>
              <w:top w:val="nil"/>
              <w:left w:val="nil"/>
              <w:bottom w:val="nil"/>
              <w:right w:val="nil"/>
            </w:tcBorders>
            <w:tcMar>
              <w:top w:w="128" w:type="dxa"/>
              <w:left w:w="43" w:type="dxa"/>
              <w:bottom w:w="43" w:type="dxa"/>
              <w:right w:w="43" w:type="dxa"/>
            </w:tcMar>
            <w:vAlign w:val="bottom"/>
          </w:tcPr>
          <w:p w14:paraId="3171C99B" w14:textId="77777777" w:rsidR="00FB4A39" w:rsidRPr="003070FF" w:rsidRDefault="00FB4A39" w:rsidP="000C2558">
            <w:pPr>
              <w:jc w:val="right"/>
            </w:pPr>
            <w:r w:rsidRPr="003070FF">
              <w:t>150 291 000 000</w:t>
            </w:r>
          </w:p>
        </w:tc>
      </w:tr>
      <w:tr w:rsidR="00FB4A39" w:rsidRPr="0020549B" w14:paraId="3D8926DD" w14:textId="77777777" w:rsidTr="000C2558">
        <w:trPr>
          <w:trHeight w:val="640"/>
        </w:trPr>
        <w:tc>
          <w:tcPr>
            <w:tcW w:w="889" w:type="dxa"/>
            <w:tcBorders>
              <w:top w:val="nil"/>
              <w:left w:val="nil"/>
              <w:bottom w:val="nil"/>
              <w:right w:val="nil"/>
            </w:tcBorders>
            <w:tcMar>
              <w:top w:w="128" w:type="dxa"/>
              <w:left w:w="43" w:type="dxa"/>
              <w:bottom w:w="43" w:type="dxa"/>
              <w:right w:w="43" w:type="dxa"/>
            </w:tcMar>
          </w:tcPr>
          <w:p w14:paraId="1CB39A8C" w14:textId="77777777" w:rsidR="00FB4A39" w:rsidRPr="003070FF" w:rsidRDefault="00FB4A39" w:rsidP="000C2558">
            <w:r w:rsidRPr="003070FF">
              <w:t>2661</w:t>
            </w:r>
          </w:p>
        </w:tc>
        <w:tc>
          <w:tcPr>
            <w:tcW w:w="889" w:type="dxa"/>
            <w:tcBorders>
              <w:top w:val="nil"/>
              <w:left w:val="nil"/>
              <w:bottom w:val="nil"/>
              <w:right w:val="nil"/>
            </w:tcBorders>
            <w:tcMar>
              <w:top w:w="128" w:type="dxa"/>
              <w:left w:w="43" w:type="dxa"/>
              <w:bottom w:w="43" w:type="dxa"/>
              <w:right w:w="43" w:type="dxa"/>
            </w:tcMar>
          </w:tcPr>
          <w:p w14:paraId="313CBB9C" w14:textId="77777777" w:rsidR="00FB4A39" w:rsidRPr="003070FF" w:rsidRDefault="00FB4A39" w:rsidP="000C2558"/>
        </w:tc>
        <w:tc>
          <w:tcPr>
            <w:tcW w:w="2533" w:type="dxa"/>
            <w:tcBorders>
              <w:top w:val="nil"/>
              <w:left w:val="nil"/>
              <w:bottom w:val="nil"/>
              <w:right w:val="nil"/>
            </w:tcBorders>
            <w:tcMar>
              <w:top w:w="128" w:type="dxa"/>
              <w:left w:w="43" w:type="dxa"/>
              <w:bottom w:w="43" w:type="dxa"/>
              <w:right w:w="43" w:type="dxa"/>
            </w:tcMar>
          </w:tcPr>
          <w:p w14:paraId="01F625D8" w14:textId="77777777" w:rsidR="00FB4A39" w:rsidRPr="003070FF" w:rsidRDefault="00FB4A39" w:rsidP="000C2558">
            <w:r w:rsidRPr="003070FF">
              <w:t>Grunn- og hjelpestønad, hjelpemiddel m.m.</w:t>
            </w:r>
          </w:p>
        </w:tc>
        <w:tc>
          <w:tcPr>
            <w:tcW w:w="1422" w:type="dxa"/>
            <w:tcBorders>
              <w:top w:val="nil"/>
              <w:left w:val="nil"/>
              <w:bottom w:val="nil"/>
              <w:right w:val="nil"/>
            </w:tcBorders>
            <w:tcMar>
              <w:top w:w="128" w:type="dxa"/>
              <w:left w:w="43" w:type="dxa"/>
              <w:bottom w:w="43" w:type="dxa"/>
              <w:right w:w="43" w:type="dxa"/>
            </w:tcMar>
            <w:vAlign w:val="bottom"/>
          </w:tcPr>
          <w:p w14:paraId="5B167E99" w14:textId="77777777" w:rsidR="00FB4A39" w:rsidRPr="003070FF" w:rsidRDefault="00FB4A39" w:rsidP="000C2558">
            <w:pPr>
              <w:jc w:val="right"/>
            </w:pPr>
          </w:p>
        </w:tc>
        <w:tc>
          <w:tcPr>
            <w:tcW w:w="1667" w:type="dxa"/>
            <w:tcBorders>
              <w:top w:val="nil"/>
              <w:left w:val="nil"/>
              <w:bottom w:val="nil"/>
              <w:right w:val="nil"/>
            </w:tcBorders>
            <w:tcMar>
              <w:top w:w="128" w:type="dxa"/>
              <w:left w:w="43" w:type="dxa"/>
              <w:bottom w:w="43" w:type="dxa"/>
              <w:right w:w="43" w:type="dxa"/>
            </w:tcMar>
            <w:vAlign w:val="bottom"/>
          </w:tcPr>
          <w:p w14:paraId="09039718" w14:textId="77777777" w:rsidR="00FB4A39" w:rsidRPr="003070FF" w:rsidRDefault="00FB4A39" w:rsidP="000C2558">
            <w:pPr>
              <w:jc w:val="right"/>
            </w:pPr>
          </w:p>
        </w:tc>
        <w:tc>
          <w:tcPr>
            <w:tcW w:w="1667" w:type="dxa"/>
            <w:tcBorders>
              <w:top w:val="nil"/>
              <w:left w:val="nil"/>
              <w:bottom w:val="nil"/>
              <w:right w:val="nil"/>
            </w:tcBorders>
            <w:tcMar>
              <w:top w:w="128" w:type="dxa"/>
              <w:left w:w="43" w:type="dxa"/>
              <w:bottom w:w="43" w:type="dxa"/>
              <w:right w:w="43" w:type="dxa"/>
            </w:tcMar>
            <w:vAlign w:val="bottom"/>
          </w:tcPr>
          <w:p w14:paraId="69C82039" w14:textId="77777777" w:rsidR="00FB4A39" w:rsidRPr="003070FF" w:rsidRDefault="00FB4A39" w:rsidP="000C2558">
            <w:pPr>
              <w:jc w:val="right"/>
            </w:pPr>
          </w:p>
        </w:tc>
      </w:tr>
      <w:tr w:rsidR="00FB4A39" w:rsidRPr="0020549B" w14:paraId="2AA01FAC" w14:textId="77777777" w:rsidTr="000C2558">
        <w:trPr>
          <w:trHeight w:val="380"/>
        </w:trPr>
        <w:tc>
          <w:tcPr>
            <w:tcW w:w="889" w:type="dxa"/>
            <w:tcBorders>
              <w:top w:val="nil"/>
              <w:left w:val="nil"/>
              <w:bottom w:val="nil"/>
              <w:right w:val="nil"/>
            </w:tcBorders>
            <w:tcMar>
              <w:top w:w="128" w:type="dxa"/>
              <w:left w:w="43" w:type="dxa"/>
              <w:bottom w:w="43" w:type="dxa"/>
              <w:right w:w="43" w:type="dxa"/>
            </w:tcMar>
          </w:tcPr>
          <w:p w14:paraId="51A4C54D" w14:textId="77777777" w:rsidR="00FB4A39" w:rsidRPr="003070FF" w:rsidRDefault="00FB4A39" w:rsidP="000C2558"/>
        </w:tc>
        <w:tc>
          <w:tcPr>
            <w:tcW w:w="889" w:type="dxa"/>
            <w:tcBorders>
              <w:top w:val="nil"/>
              <w:left w:val="nil"/>
              <w:bottom w:val="nil"/>
              <w:right w:val="nil"/>
            </w:tcBorders>
            <w:tcMar>
              <w:top w:w="128" w:type="dxa"/>
              <w:left w:w="43" w:type="dxa"/>
              <w:bottom w:w="43" w:type="dxa"/>
              <w:right w:w="43" w:type="dxa"/>
            </w:tcMar>
          </w:tcPr>
          <w:p w14:paraId="3931ECB8" w14:textId="77777777" w:rsidR="00FB4A39" w:rsidRPr="003070FF" w:rsidRDefault="00FB4A39" w:rsidP="000C2558">
            <w:r w:rsidRPr="003070FF">
              <w:t>70</w:t>
            </w:r>
          </w:p>
        </w:tc>
        <w:tc>
          <w:tcPr>
            <w:tcW w:w="2533" w:type="dxa"/>
            <w:tcBorders>
              <w:top w:val="nil"/>
              <w:left w:val="nil"/>
              <w:bottom w:val="nil"/>
              <w:right w:val="nil"/>
            </w:tcBorders>
            <w:tcMar>
              <w:top w:w="128" w:type="dxa"/>
              <w:left w:w="43" w:type="dxa"/>
              <w:bottom w:w="43" w:type="dxa"/>
              <w:right w:w="43" w:type="dxa"/>
            </w:tcMar>
          </w:tcPr>
          <w:p w14:paraId="4B532F33" w14:textId="77777777" w:rsidR="00FB4A39" w:rsidRPr="003070FF" w:rsidRDefault="00FB4A39" w:rsidP="000C2558">
            <w:r w:rsidRPr="003070FF">
              <w:t>Grunnstønad</w:t>
            </w:r>
            <w:r w:rsidRPr="003070FF">
              <w:rPr>
                <w:rStyle w:val="kursiv"/>
              </w:rPr>
              <w:t>, overslagsløyving</w:t>
            </w:r>
          </w:p>
        </w:tc>
        <w:tc>
          <w:tcPr>
            <w:tcW w:w="1422" w:type="dxa"/>
            <w:tcBorders>
              <w:top w:val="nil"/>
              <w:left w:val="nil"/>
              <w:bottom w:val="nil"/>
              <w:right w:val="nil"/>
            </w:tcBorders>
            <w:tcMar>
              <w:top w:w="128" w:type="dxa"/>
              <w:left w:w="43" w:type="dxa"/>
              <w:bottom w:w="43" w:type="dxa"/>
              <w:right w:w="43" w:type="dxa"/>
            </w:tcMar>
            <w:vAlign w:val="bottom"/>
          </w:tcPr>
          <w:p w14:paraId="5146A7FE" w14:textId="77777777" w:rsidR="00FB4A39" w:rsidRPr="003070FF" w:rsidRDefault="00FB4A39" w:rsidP="000C2558">
            <w:pPr>
              <w:jc w:val="right"/>
            </w:pPr>
          </w:p>
        </w:tc>
        <w:tc>
          <w:tcPr>
            <w:tcW w:w="1667" w:type="dxa"/>
            <w:tcBorders>
              <w:top w:val="nil"/>
              <w:left w:val="nil"/>
              <w:bottom w:val="nil"/>
              <w:right w:val="nil"/>
            </w:tcBorders>
            <w:tcMar>
              <w:top w:w="128" w:type="dxa"/>
              <w:left w:w="43" w:type="dxa"/>
              <w:bottom w:w="43" w:type="dxa"/>
              <w:right w:w="43" w:type="dxa"/>
            </w:tcMar>
            <w:vAlign w:val="bottom"/>
          </w:tcPr>
          <w:p w14:paraId="1EA7ADC4" w14:textId="77777777" w:rsidR="00FB4A39" w:rsidRPr="003070FF" w:rsidRDefault="00FB4A39" w:rsidP="000C2558">
            <w:pPr>
              <w:jc w:val="right"/>
            </w:pPr>
            <w:r w:rsidRPr="003070FF">
              <w:t>1 671 200 000</w:t>
            </w:r>
          </w:p>
        </w:tc>
        <w:tc>
          <w:tcPr>
            <w:tcW w:w="1667" w:type="dxa"/>
            <w:tcBorders>
              <w:top w:val="nil"/>
              <w:left w:val="nil"/>
              <w:bottom w:val="nil"/>
              <w:right w:val="nil"/>
            </w:tcBorders>
            <w:tcMar>
              <w:top w:w="128" w:type="dxa"/>
              <w:left w:w="43" w:type="dxa"/>
              <w:bottom w:w="43" w:type="dxa"/>
              <w:right w:w="43" w:type="dxa"/>
            </w:tcMar>
            <w:vAlign w:val="bottom"/>
          </w:tcPr>
          <w:p w14:paraId="21C200A9" w14:textId="77777777" w:rsidR="00FB4A39" w:rsidRPr="003070FF" w:rsidRDefault="00FB4A39" w:rsidP="000C2558">
            <w:pPr>
              <w:jc w:val="right"/>
            </w:pPr>
          </w:p>
        </w:tc>
      </w:tr>
      <w:tr w:rsidR="00FB4A39" w:rsidRPr="0020549B" w14:paraId="2D6520AE" w14:textId="77777777" w:rsidTr="000C2558">
        <w:trPr>
          <w:trHeight w:val="380"/>
        </w:trPr>
        <w:tc>
          <w:tcPr>
            <w:tcW w:w="889" w:type="dxa"/>
            <w:tcBorders>
              <w:top w:val="nil"/>
              <w:left w:val="nil"/>
              <w:bottom w:val="nil"/>
              <w:right w:val="nil"/>
            </w:tcBorders>
            <w:tcMar>
              <w:top w:w="128" w:type="dxa"/>
              <w:left w:w="43" w:type="dxa"/>
              <w:bottom w:w="43" w:type="dxa"/>
              <w:right w:w="43" w:type="dxa"/>
            </w:tcMar>
          </w:tcPr>
          <w:p w14:paraId="5BEBDFE0" w14:textId="77777777" w:rsidR="00FB4A39" w:rsidRPr="003070FF" w:rsidRDefault="00FB4A39" w:rsidP="000C2558"/>
        </w:tc>
        <w:tc>
          <w:tcPr>
            <w:tcW w:w="889" w:type="dxa"/>
            <w:tcBorders>
              <w:top w:val="nil"/>
              <w:left w:val="nil"/>
              <w:bottom w:val="nil"/>
              <w:right w:val="nil"/>
            </w:tcBorders>
            <w:tcMar>
              <w:top w:w="128" w:type="dxa"/>
              <w:left w:w="43" w:type="dxa"/>
              <w:bottom w:w="43" w:type="dxa"/>
              <w:right w:w="43" w:type="dxa"/>
            </w:tcMar>
          </w:tcPr>
          <w:p w14:paraId="02F87EC7" w14:textId="77777777" w:rsidR="00FB4A39" w:rsidRPr="003070FF" w:rsidRDefault="00FB4A39" w:rsidP="000C2558">
            <w:r w:rsidRPr="003070FF">
              <w:t>71</w:t>
            </w:r>
          </w:p>
        </w:tc>
        <w:tc>
          <w:tcPr>
            <w:tcW w:w="2533" w:type="dxa"/>
            <w:tcBorders>
              <w:top w:val="nil"/>
              <w:left w:val="nil"/>
              <w:bottom w:val="nil"/>
              <w:right w:val="nil"/>
            </w:tcBorders>
            <w:tcMar>
              <w:top w:w="128" w:type="dxa"/>
              <w:left w:w="43" w:type="dxa"/>
              <w:bottom w:w="43" w:type="dxa"/>
              <w:right w:w="43" w:type="dxa"/>
            </w:tcMar>
          </w:tcPr>
          <w:p w14:paraId="12244913" w14:textId="77777777" w:rsidR="00FB4A39" w:rsidRPr="003070FF" w:rsidRDefault="00FB4A39" w:rsidP="000C2558">
            <w:r w:rsidRPr="003070FF">
              <w:t>Hjelpestønad</w:t>
            </w:r>
            <w:r w:rsidRPr="003070FF">
              <w:rPr>
                <w:rStyle w:val="kursiv"/>
              </w:rPr>
              <w:t>, overslagsløyving</w:t>
            </w:r>
          </w:p>
        </w:tc>
        <w:tc>
          <w:tcPr>
            <w:tcW w:w="1422" w:type="dxa"/>
            <w:tcBorders>
              <w:top w:val="nil"/>
              <w:left w:val="nil"/>
              <w:bottom w:val="nil"/>
              <w:right w:val="nil"/>
            </w:tcBorders>
            <w:tcMar>
              <w:top w:w="128" w:type="dxa"/>
              <w:left w:w="43" w:type="dxa"/>
              <w:bottom w:w="43" w:type="dxa"/>
              <w:right w:w="43" w:type="dxa"/>
            </w:tcMar>
            <w:vAlign w:val="bottom"/>
          </w:tcPr>
          <w:p w14:paraId="15141AE6" w14:textId="77777777" w:rsidR="00FB4A39" w:rsidRPr="003070FF" w:rsidRDefault="00FB4A39" w:rsidP="000C2558">
            <w:pPr>
              <w:jc w:val="right"/>
            </w:pPr>
          </w:p>
        </w:tc>
        <w:tc>
          <w:tcPr>
            <w:tcW w:w="1667" w:type="dxa"/>
            <w:tcBorders>
              <w:top w:val="nil"/>
              <w:left w:val="nil"/>
              <w:bottom w:val="nil"/>
              <w:right w:val="nil"/>
            </w:tcBorders>
            <w:tcMar>
              <w:top w:w="128" w:type="dxa"/>
              <w:left w:w="43" w:type="dxa"/>
              <w:bottom w:w="43" w:type="dxa"/>
              <w:right w:w="43" w:type="dxa"/>
            </w:tcMar>
            <w:vAlign w:val="bottom"/>
          </w:tcPr>
          <w:p w14:paraId="3F58AE7D" w14:textId="77777777" w:rsidR="00FB4A39" w:rsidRPr="003070FF" w:rsidRDefault="00FB4A39" w:rsidP="000C2558">
            <w:pPr>
              <w:jc w:val="right"/>
            </w:pPr>
            <w:r w:rsidRPr="003070FF">
              <w:t>3 028 000 000</w:t>
            </w:r>
          </w:p>
        </w:tc>
        <w:tc>
          <w:tcPr>
            <w:tcW w:w="1667" w:type="dxa"/>
            <w:tcBorders>
              <w:top w:val="nil"/>
              <w:left w:val="nil"/>
              <w:bottom w:val="nil"/>
              <w:right w:val="nil"/>
            </w:tcBorders>
            <w:tcMar>
              <w:top w:w="128" w:type="dxa"/>
              <w:left w:w="43" w:type="dxa"/>
              <w:bottom w:w="43" w:type="dxa"/>
              <w:right w:w="43" w:type="dxa"/>
            </w:tcMar>
            <w:vAlign w:val="bottom"/>
          </w:tcPr>
          <w:p w14:paraId="482ACF72" w14:textId="77777777" w:rsidR="00FB4A39" w:rsidRPr="003070FF" w:rsidRDefault="00FB4A39" w:rsidP="000C2558">
            <w:pPr>
              <w:jc w:val="right"/>
            </w:pPr>
          </w:p>
        </w:tc>
      </w:tr>
      <w:tr w:rsidR="00FB4A39" w:rsidRPr="0020549B" w14:paraId="2D512C8F" w14:textId="77777777" w:rsidTr="000C2558">
        <w:trPr>
          <w:trHeight w:val="640"/>
        </w:trPr>
        <w:tc>
          <w:tcPr>
            <w:tcW w:w="889" w:type="dxa"/>
            <w:tcBorders>
              <w:top w:val="nil"/>
              <w:left w:val="nil"/>
              <w:bottom w:val="nil"/>
              <w:right w:val="nil"/>
            </w:tcBorders>
            <w:tcMar>
              <w:top w:w="128" w:type="dxa"/>
              <w:left w:w="43" w:type="dxa"/>
              <w:bottom w:w="43" w:type="dxa"/>
              <w:right w:w="43" w:type="dxa"/>
            </w:tcMar>
          </w:tcPr>
          <w:p w14:paraId="1BA38C01" w14:textId="77777777" w:rsidR="00FB4A39" w:rsidRPr="003070FF" w:rsidRDefault="00FB4A39" w:rsidP="000C2558"/>
        </w:tc>
        <w:tc>
          <w:tcPr>
            <w:tcW w:w="889" w:type="dxa"/>
            <w:tcBorders>
              <w:top w:val="nil"/>
              <w:left w:val="nil"/>
              <w:bottom w:val="nil"/>
              <w:right w:val="nil"/>
            </w:tcBorders>
            <w:tcMar>
              <w:top w:w="128" w:type="dxa"/>
              <w:left w:w="43" w:type="dxa"/>
              <w:bottom w:w="43" w:type="dxa"/>
              <w:right w:w="43" w:type="dxa"/>
            </w:tcMar>
          </w:tcPr>
          <w:p w14:paraId="6C3EBF34" w14:textId="77777777" w:rsidR="00FB4A39" w:rsidRPr="003070FF" w:rsidRDefault="00FB4A39" w:rsidP="000C2558">
            <w:r w:rsidRPr="003070FF">
              <w:t>72</w:t>
            </w:r>
          </w:p>
        </w:tc>
        <w:tc>
          <w:tcPr>
            <w:tcW w:w="2533" w:type="dxa"/>
            <w:tcBorders>
              <w:top w:val="nil"/>
              <w:left w:val="nil"/>
              <w:bottom w:val="nil"/>
              <w:right w:val="nil"/>
            </w:tcBorders>
            <w:tcMar>
              <w:top w:w="128" w:type="dxa"/>
              <w:left w:w="43" w:type="dxa"/>
              <w:bottom w:w="43" w:type="dxa"/>
              <w:right w:w="43" w:type="dxa"/>
            </w:tcMar>
          </w:tcPr>
          <w:p w14:paraId="3E3A1A9D" w14:textId="77777777" w:rsidR="00FB4A39" w:rsidRPr="003070FF" w:rsidRDefault="00FB4A39" w:rsidP="000C2558">
            <w:r w:rsidRPr="003070FF">
              <w:t>Stønad til servicehund</w:t>
            </w:r>
            <w:r w:rsidRPr="003070FF">
              <w:rPr>
                <w:rStyle w:val="kursiv"/>
              </w:rPr>
              <w:t>, kan overførast</w:t>
            </w:r>
          </w:p>
        </w:tc>
        <w:tc>
          <w:tcPr>
            <w:tcW w:w="1422" w:type="dxa"/>
            <w:tcBorders>
              <w:top w:val="nil"/>
              <w:left w:val="nil"/>
              <w:bottom w:val="nil"/>
              <w:right w:val="nil"/>
            </w:tcBorders>
            <w:tcMar>
              <w:top w:w="128" w:type="dxa"/>
              <w:left w:w="43" w:type="dxa"/>
              <w:bottom w:w="43" w:type="dxa"/>
              <w:right w:w="43" w:type="dxa"/>
            </w:tcMar>
            <w:vAlign w:val="bottom"/>
          </w:tcPr>
          <w:p w14:paraId="561BC217" w14:textId="77777777" w:rsidR="00FB4A39" w:rsidRPr="003070FF" w:rsidRDefault="00FB4A39" w:rsidP="000C2558">
            <w:pPr>
              <w:jc w:val="right"/>
            </w:pPr>
          </w:p>
        </w:tc>
        <w:tc>
          <w:tcPr>
            <w:tcW w:w="1667" w:type="dxa"/>
            <w:tcBorders>
              <w:top w:val="nil"/>
              <w:left w:val="nil"/>
              <w:bottom w:val="nil"/>
              <w:right w:val="nil"/>
            </w:tcBorders>
            <w:tcMar>
              <w:top w:w="128" w:type="dxa"/>
              <w:left w:w="43" w:type="dxa"/>
              <w:bottom w:w="43" w:type="dxa"/>
              <w:right w:w="43" w:type="dxa"/>
            </w:tcMar>
            <w:vAlign w:val="bottom"/>
          </w:tcPr>
          <w:p w14:paraId="01F1CA05" w14:textId="77777777" w:rsidR="00FB4A39" w:rsidRPr="003070FF" w:rsidRDefault="00FB4A39" w:rsidP="000C2558">
            <w:pPr>
              <w:jc w:val="right"/>
            </w:pPr>
            <w:r w:rsidRPr="003070FF">
              <w:t>9 044 000</w:t>
            </w:r>
          </w:p>
        </w:tc>
        <w:tc>
          <w:tcPr>
            <w:tcW w:w="1667" w:type="dxa"/>
            <w:tcBorders>
              <w:top w:val="nil"/>
              <w:left w:val="nil"/>
              <w:bottom w:val="nil"/>
              <w:right w:val="nil"/>
            </w:tcBorders>
            <w:tcMar>
              <w:top w:w="128" w:type="dxa"/>
              <w:left w:w="43" w:type="dxa"/>
              <w:bottom w:w="43" w:type="dxa"/>
              <w:right w:w="43" w:type="dxa"/>
            </w:tcMar>
            <w:vAlign w:val="bottom"/>
          </w:tcPr>
          <w:p w14:paraId="33DFD73E" w14:textId="77777777" w:rsidR="00FB4A39" w:rsidRPr="003070FF" w:rsidRDefault="00FB4A39" w:rsidP="000C2558">
            <w:pPr>
              <w:jc w:val="right"/>
            </w:pPr>
          </w:p>
        </w:tc>
      </w:tr>
      <w:tr w:rsidR="00FB4A39" w:rsidRPr="0020549B" w14:paraId="392BF6C1" w14:textId="77777777" w:rsidTr="000C2558">
        <w:trPr>
          <w:trHeight w:val="640"/>
        </w:trPr>
        <w:tc>
          <w:tcPr>
            <w:tcW w:w="889" w:type="dxa"/>
            <w:tcBorders>
              <w:top w:val="nil"/>
              <w:left w:val="nil"/>
              <w:bottom w:val="nil"/>
              <w:right w:val="nil"/>
            </w:tcBorders>
            <w:tcMar>
              <w:top w:w="128" w:type="dxa"/>
              <w:left w:w="43" w:type="dxa"/>
              <w:bottom w:w="43" w:type="dxa"/>
              <w:right w:w="43" w:type="dxa"/>
            </w:tcMar>
          </w:tcPr>
          <w:p w14:paraId="1E273BEC" w14:textId="77777777" w:rsidR="00FB4A39" w:rsidRPr="003070FF" w:rsidRDefault="00FB4A39" w:rsidP="000C2558"/>
        </w:tc>
        <w:tc>
          <w:tcPr>
            <w:tcW w:w="889" w:type="dxa"/>
            <w:tcBorders>
              <w:top w:val="nil"/>
              <w:left w:val="nil"/>
              <w:bottom w:val="nil"/>
              <w:right w:val="nil"/>
            </w:tcBorders>
            <w:tcMar>
              <w:top w:w="128" w:type="dxa"/>
              <w:left w:w="43" w:type="dxa"/>
              <w:bottom w:w="43" w:type="dxa"/>
              <w:right w:w="43" w:type="dxa"/>
            </w:tcMar>
          </w:tcPr>
          <w:p w14:paraId="62329BA2" w14:textId="77777777" w:rsidR="00FB4A39" w:rsidRPr="003070FF" w:rsidRDefault="00FB4A39" w:rsidP="000C2558">
            <w:r w:rsidRPr="003070FF">
              <w:t>73</w:t>
            </w:r>
          </w:p>
        </w:tc>
        <w:tc>
          <w:tcPr>
            <w:tcW w:w="2533" w:type="dxa"/>
            <w:tcBorders>
              <w:top w:val="nil"/>
              <w:left w:val="nil"/>
              <w:bottom w:val="nil"/>
              <w:right w:val="nil"/>
            </w:tcBorders>
            <w:tcMar>
              <w:top w:w="128" w:type="dxa"/>
              <w:left w:w="43" w:type="dxa"/>
              <w:bottom w:w="43" w:type="dxa"/>
              <w:right w:w="43" w:type="dxa"/>
            </w:tcMar>
          </w:tcPr>
          <w:p w14:paraId="4A8979F5" w14:textId="77777777" w:rsidR="00FB4A39" w:rsidRPr="003070FF" w:rsidRDefault="00FB4A39" w:rsidP="000C2558">
            <w:r w:rsidRPr="003070FF">
              <w:t>Hjelpemiddel m.m. under arbeid og utdanning</w:t>
            </w:r>
          </w:p>
        </w:tc>
        <w:tc>
          <w:tcPr>
            <w:tcW w:w="1422" w:type="dxa"/>
            <w:tcBorders>
              <w:top w:val="nil"/>
              <w:left w:val="nil"/>
              <w:bottom w:val="nil"/>
              <w:right w:val="nil"/>
            </w:tcBorders>
            <w:tcMar>
              <w:top w:w="128" w:type="dxa"/>
              <w:left w:w="43" w:type="dxa"/>
              <w:bottom w:w="43" w:type="dxa"/>
              <w:right w:w="43" w:type="dxa"/>
            </w:tcMar>
            <w:vAlign w:val="bottom"/>
          </w:tcPr>
          <w:p w14:paraId="17187942" w14:textId="77777777" w:rsidR="00FB4A39" w:rsidRPr="003070FF" w:rsidRDefault="00FB4A39" w:rsidP="000C2558">
            <w:pPr>
              <w:jc w:val="right"/>
            </w:pPr>
          </w:p>
        </w:tc>
        <w:tc>
          <w:tcPr>
            <w:tcW w:w="1667" w:type="dxa"/>
            <w:tcBorders>
              <w:top w:val="nil"/>
              <w:left w:val="nil"/>
              <w:bottom w:val="nil"/>
              <w:right w:val="nil"/>
            </w:tcBorders>
            <w:tcMar>
              <w:top w:w="128" w:type="dxa"/>
              <w:left w:w="43" w:type="dxa"/>
              <w:bottom w:w="43" w:type="dxa"/>
              <w:right w:w="43" w:type="dxa"/>
            </w:tcMar>
            <w:vAlign w:val="bottom"/>
          </w:tcPr>
          <w:p w14:paraId="20F096DF" w14:textId="77777777" w:rsidR="00FB4A39" w:rsidRPr="003070FF" w:rsidRDefault="00FB4A39" w:rsidP="000C2558">
            <w:pPr>
              <w:jc w:val="right"/>
            </w:pPr>
            <w:r w:rsidRPr="003070FF">
              <w:t>173 000 000</w:t>
            </w:r>
          </w:p>
        </w:tc>
        <w:tc>
          <w:tcPr>
            <w:tcW w:w="1667" w:type="dxa"/>
            <w:tcBorders>
              <w:top w:val="nil"/>
              <w:left w:val="nil"/>
              <w:bottom w:val="nil"/>
              <w:right w:val="nil"/>
            </w:tcBorders>
            <w:tcMar>
              <w:top w:w="128" w:type="dxa"/>
              <w:left w:w="43" w:type="dxa"/>
              <w:bottom w:w="43" w:type="dxa"/>
              <w:right w:w="43" w:type="dxa"/>
            </w:tcMar>
            <w:vAlign w:val="bottom"/>
          </w:tcPr>
          <w:p w14:paraId="48D89DD6" w14:textId="77777777" w:rsidR="00FB4A39" w:rsidRPr="003070FF" w:rsidRDefault="00FB4A39" w:rsidP="000C2558">
            <w:pPr>
              <w:jc w:val="right"/>
            </w:pPr>
          </w:p>
        </w:tc>
      </w:tr>
      <w:tr w:rsidR="00FB4A39" w:rsidRPr="0020549B" w14:paraId="434BCF66" w14:textId="77777777" w:rsidTr="000C2558">
        <w:trPr>
          <w:trHeight w:val="380"/>
        </w:trPr>
        <w:tc>
          <w:tcPr>
            <w:tcW w:w="889" w:type="dxa"/>
            <w:tcBorders>
              <w:top w:val="nil"/>
              <w:left w:val="nil"/>
              <w:bottom w:val="nil"/>
              <w:right w:val="nil"/>
            </w:tcBorders>
            <w:tcMar>
              <w:top w:w="128" w:type="dxa"/>
              <w:left w:w="43" w:type="dxa"/>
              <w:bottom w:w="43" w:type="dxa"/>
              <w:right w:w="43" w:type="dxa"/>
            </w:tcMar>
          </w:tcPr>
          <w:p w14:paraId="66A6260C" w14:textId="77777777" w:rsidR="00FB4A39" w:rsidRPr="003070FF" w:rsidRDefault="00FB4A39" w:rsidP="000C2558"/>
        </w:tc>
        <w:tc>
          <w:tcPr>
            <w:tcW w:w="889" w:type="dxa"/>
            <w:tcBorders>
              <w:top w:val="nil"/>
              <w:left w:val="nil"/>
              <w:bottom w:val="nil"/>
              <w:right w:val="nil"/>
            </w:tcBorders>
            <w:tcMar>
              <w:top w:w="128" w:type="dxa"/>
              <w:left w:w="43" w:type="dxa"/>
              <w:bottom w:w="43" w:type="dxa"/>
              <w:right w:w="43" w:type="dxa"/>
            </w:tcMar>
          </w:tcPr>
          <w:p w14:paraId="0F0E95B2" w14:textId="77777777" w:rsidR="00FB4A39" w:rsidRPr="003070FF" w:rsidRDefault="00FB4A39" w:rsidP="000C2558">
            <w:r w:rsidRPr="003070FF">
              <w:t>74</w:t>
            </w:r>
          </w:p>
        </w:tc>
        <w:tc>
          <w:tcPr>
            <w:tcW w:w="2533" w:type="dxa"/>
            <w:tcBorders>
              <w:top w:val="nil"/>
              <w:left w:val="nil"/>
              <w:bottom w:val="nil"/>
              <w:right w:val="nil"/>
            </w:tcBorders>
            <w:tcMar>
              <w:top w:w="128" w:type="dxa"/>
              <w:left w:w="43" w:type="dxa"/>
              <w:bottom w:w="43" w:type="dxa"/>
              <w:right w:w="43" w:type="dxa"/>
            </w:tcMar>
          </w:tcPr>
          <w:p w14:paraId="3D918064" w14:textId="77777777" w:rsidR="00FB4A39" w:rsidRPr="003070FF" w:rsidRDefault="00FB4A39" w:rsidP="000C2558">
            <w:r w:rsidRPr="003070FF">
              <w:t>Tilskot til bilar</w:t>
            </w:r>
          </w:p>
        </w:tc>
        <w:tc>
          <w:tcPr>
            <w:tcW w:w="1422" w:type="dxa"/>
            <w:tcBorders>
              <w:top w:val="nil"/>
              <w:left w:val="nil"/>
              <w:bottom w:val="nil"/>
              <w:right w:val="nil"/>
            </w:tcBorders>
            <w:tcMar>
              <w:top w:w="128" w:type="dxa"/>
              <w:left w:w="43" w:type="dxa"/>
              <w:bottom w:w="43" w:type="dxa"/>
              <w:right w:w="43" w:type="dxa"/>
            </w:tcMar>
            <w:vAlign w:val="bottom"/>
          </w:tcPr>
          <w:p w14:paraId="11F7550C" w14:textId="77777777" w:rsidR="00FB4A39" w:rsidRPr="003070FF" w:rsidRDefault="00FB4A39" w:rsidP="000C2558">
            <w:pPr>
              <w:jc w:val="right"/>
            </w:pPr>
          </w:p>
        </w:tc>
        <w:tc>
          <w:tcPr>
            <w:tcW w:w="1667" w:type="dxa"/>
            <w:tcBorders>
              <w:top w:val="nil"/>
              <w:left w:val="nil"/>
              <w:bottom w:val="nil"/>
              <w:right w:val="nil"/>
            </w:tcBorders>
            <w:tcMar>
              <w:top w:w="128" w:type="dxa"/>
              <w:left w:w="43" w:type="dxa"/>
              <w:bottom w:w="43" w:type="dxa"/>
              <w:right w:w="43" w:type="dxa"/>
            </w:tcMar>
            <w:vAlign w:val="bottom"/>
          </w:tcPr>
          <w:p w14:paraId="5886633B" w14:textId="77777777" w:rsidR="00FB4A39" w:rsidRPr="003070FF" w:rsidRDefault="00FB4A39" w:rsidP="000C2558">
            <w:pPr>
              <w:jc w:val="right"/>
            </w:pPr>
            <w:r w:rsidRPr="003070FF">
              <w:t>1 259 600 000</w:t>
            </w:r>
          </w:p>
        </w:tc>
        <w:tc>
          <w:tcPr>
            <w:tcW w:w="1667" w:type="dxa"/>
            <w:tcBorders>
              <w:top w:val="nil"/>
              <w:left w:val="nil"/>
              <w:bottom w:val="nil"/>
              <w:right w:val="nil"/>
            </w:tcBorders>
            <w:tcMar>
              <w:top w:w="128" w:type="dxa"/>
              <w:left w:w="43" w:type="dxa"/>
              <w:bottom w:w="43" w:type="dxa"/>
              <w:right w:w="43" w:type="dxa"/>
            </w:tcMar>
            <w:vAlign w:val="bottom"/>
          </w:tcPr>
          <w:p w14:paraId="3699BF47" w14:textId="77777777" w:rsidR="00FB4A39" w:rsidRPr="003070FF" w:rsidRDefault="00FB4A39" w:rsidP="000C2558">
            <w:pPr>
              <w:jc w:val="right"/>
            </w:pPr>
          </w:p>
        </w:tc>
      </w:tr>
      <w:tr w:rsidR="00FB4A39" w:rsidRPr="0020549B" w14:paraId="1C663C62" w14:textId="77777777" w:rsidTr="000C2558">
        <w:trPr>
          <w:trHeight w:val="640"/>
        </w:trPr>
        <w:tc>
          <w:tcPr>
            <w:tcW w:w="889" w:type="dxa"/>
            <w:tcBorders>
              <w:top w:val="nil"/>
              <w:left w:val="nil"/>
              <w:bottom w:val="nil"/>
              <w:right w:val="nil"/>
            </w:tcBorders>
            <w:tcMar>
              <w:top w:w="128" w:type="dxa"/>
              <w:left w:w="43" w:type="dxa"/>
              <w:bottom w:w="43" w:type="dxa"/>
              <w:right w:w="43" w:type="dxa"/>
            </w:tcMar>
          </w:tcPr>
          <w:p w14:paraId="4E605645" w14:textId="77777777" w:rsidR="00FB4A39" w:rsidRPr="003070FF" w:rsidRDefault="00FB4A39" w:rsidP="000C2558"/>
        </w:tc>
        <w:tc>
          <w:tcPr>
            <w:tcW w:w="889" w:type="dxa"/>
            <w:tcBorders>
              <w:top w:val="nil"/>
              <w:left w:val="nil"/>
              <w:bottom w:val="nil"/>
              <w:right w:val="nil"/>
            </w:tcBorders>
            <w:tcMar>
              <w:top w:w="128" w:type="dxa"/>
              <w:left w:w="43" w:type="dxa"/>
              <w:bottom w:w="43" w:type="dxa"/>
              <w:right w:w="43" w:type="dxa"/>
            </w:tcMar>
          </w:tcPr>
          <w:p w14:paraId="60DA6337" w14:textId="77777777" w:rsidR="00FB4A39" w:rsidRPr="003070FF" w:rsidRDefault="00FB4A39" w:rsidP="000C2558">
            <w:r w:rsidRPr="003070FF">
              <w:t>75</w:t>
            </w:r>
          </w:p>
        </w:tc>
        <w:tc>
          <w:tcPr>
            <w:tcW w:w="2533" w:type="dxa"/>
            <w:tcBorders>
              <w:top w:val="nil"/>
              <w:left w:val="nil"/>
              <w:bottom w:val="nil"/>
              <w:right w:val="nil"/>
            </w:tcBorders>
            <w:tcMar>
              <w:top w:w="128" w:type="dxa"/>
              <w:left w:w="43" w:type="dxa"/>
              <w:bottom w:w="43" w:type="dxa"/>
              <w:right w:w="43" w:type="dxa"/>
            </w:tcMar>
          </w:tcPr>
          <w:p w14:paraId="351D2021" w14:textId="77777777" w:rsidR="00FB4A39" w:rsidRPr="003070FF" w:rsidRDefault="00FB4A39" w:rsidP="000C2558">
            <w:r w:rsidRPr="003070FF">
              <w:t>Betring av funksjonsevna, hjelpemiddel</w:t>
            </w:r>
          </w:p>
        </w:tc>
        <w:tc>
          <w:tcPr>
            <w:tcW w:w="1422" w:type="dxa"/>
            <w:tcBorders>
              <w:top w:val="nil"/>
              <w:left w:val="nil"/>
              <w:bottom w:val="nil"/>
              <w:right w:val="nil"/>
            </w:tcBorders>
            <w:tcMar>
              <w:top w:w="128" w:type="dxa"/>
              <w:left w:w="43" w:type="dxa"/>
              <w:bottom w:w="43" w:type="dxa"/>
              <w:right w:w="43" w:type="dxa"/>
            </w:tcMar>
            <w:vAlign w:val="bottom"/>
          </w:tcPr>
          <w:p w14:paraId="39666216" w14:textId="77777777" w:rsidR="00FB4A39" w:rsidRPr="003070FF" w:rsidRDefault="00FB4A39" w:rsidP="000C2558">
            <w:pPr>
              <w:jc w:val="right"/>
            </w:pPr>
          </w:p>
        </w:tc>
        <w:tc>
          <w:tcPr>
            <w:tcW w:w="1667" w:type="dxa"/>
            <w:tcBorders>
              <w:top w:val="nil"/>
              <w:left w:val="nil"/>
              <w:bottom w:val="nil"/>
              <w:right w:val="nil"/>
            </w:tcBorders>
            <w:tcMar>
              <w:top w:w="128" w:type="dxa"/>
              <w:left w:w="43" w:type="dxa"/>
              <w:bottom w:w="43" w:type="dxa"/>
              <w:right w:w="43" w:type="dxa"/>
            </w:tcMar>
            <w:vAlign w:val="bottom"/>
          </w:tcPr>
          <w:p w14:paraId="27CDC680" w14:textId="77777777" w:rsidR="00FB4A39" w:rsidRPr="003070FF" w:rsidRDefault="00FB4A39" w:rsidP="000C2558">
            <w:pPr>
              <w:jc w:val="right"/>
            </w:pPr>
            <w:r w:rsidRPr="003070FF">
              <w:t>5 616 700 000</w:t>
            </w:r>
          </w:p>
        </w:tc>
        <w:tc>
          <w:tcPr>
            <w:tcW w:w="1667" w:type="dxa"/>
            <w:tcBorders>
              <w:top w:val="nil"/>
              <w:left w:val="nil"/>
              <w:bottom w:val="nil"/>
              <w:right w:val="nil"/>
            </w:tcBorders>
            <w:tcMar>
              <w:top w:w="128" w:type="dxa"/>
              <w:left w:w="43" w:type="dxa"/>
              <w:bottom w:w="43" w:type="dxa"/>
              <w:right w:w="43" w:type="dxa"/>
            </w:tcMar>
            <w:vAlign w:val="bottom"/>
          </w:tcPr>
          <w:p w14:paraId="1C44F48B" w14:textId="77777777" w:rsidR="00FB4A39" w:rsidRPr="003070FF" w:rsidRDefault="00FB4A39" w:rsidP="000C2558">
            <w:pPr>
              <w:jc w:val="right"/>
            </w:pPr>
          </w:p>
        </w:tc>
      </w:tr>
      <w:tr w:rsidR="00FB4A39" w:rsidRPr="0020549B" w14:paraId="265961C6" w14:textId="77777777" w:rsidTr="000C2558">
        <w:trPr>
          <w:trHeight w:val="640"/>
        </w:trPr>
        <w:tc>
          <w:tcPr>
            <w:tcW w:w="889" w:type="dxa"/>
            <w:tcBorders>
              <w:top w:val="nil"/>
              <w:left w:val="nil"/>
              <w:bottom w:val="nil"/>
              <w:right w:val="nil"/>
            </w:tcBorders>
            <w:tcMar>
              <w:top w:w="128" w:type="dxa"/>
              <w:left w:w="43" w:type="dxa"/>
              <w:bottom w:w="43" w:type="dxa"/>
              <w:right w:w="43" w:type="dxa"/>
            </w:tcMar>
          </w:tcPr>
          <w:p w14:paraId="192744CF" w14:textId="77777777" w:rsidR="00FB4A39" w:rsidRPr="003070FF" w:rsidRDefault="00FB4A39" w:rsidP="000C2558"/>
        </w:tc>
        <w:tc>
          <w:tcPr>
            <w:tcW w:w="889" w:type="dxa"/>
            <w:tcBorders>
              <w:top w:val="nil"/>
              <w:left w:val="nil"/>
              <w:bottom w:val="nil"/>
              <w:right w:val="nil"/>
            </w:tcBorders>
            <w:tcMar>
              <w:top w:w="128" w:type="dxa"/>
              <w:left w:w="43" w:type="dxa"/>
              <w:bottom w:w="43" w:type="dxa"/>
              <w:right w:w="43" w:type="dxa"/>
            </w:tcMar>
          </w:tcPr>
          <w:p w14:paraId="12877E70" w14:textId="77777777" w:rsidR="00FB4A39" w:rsidRPr="003070FF" w:rsidRDefault="00FB4A39" w:rsidP="000C2558">
            <w:r w:rsidRPr="003070FF">
              <w:t>76</w:t>
            </w:r>
          </w:p>
        </w:tc>
        <w:tc>
          <w:tcPr>
            <w:tcW w:w="2533" w:type="dxa"/>
            <w:tcBorders>
              <w:top w:val="nil"/>
              <w:left w:val="nil"/>
              <w:bottom w:val="nil"/>
              <w:right w:val="nil"/>
            </w:tcBorders>
            <w:tcMar>
              <w:top w:w="128" w:type="dxa"/>
              <w:left w:w="43" w:type="dxa"/>
              <w:bottom w:w="43" w:type="dxa"/>
              <w:right w:w="43" w:type="dxa"/>
            </w:tcMar>
          </w:tcPr>
          <w:p w14:paraId="730A3BDE" w14:textId="77777777" w:rsidR="00FB4A39" w:rsidRPr="003070FF" w:rsidRDefault="00FB4A39" w:rsidP="000C2558">
            <w:r w:rsidRPr="003070FF">
              <w:t>Betring av funksjonsevna, hjelpemiddel som tenester</w:t>
            </w:r>
          </w:p>
        </w:tc>
        <w:tc>
          <w:tcPr>
            <w:tcW w:w="1422" w:type="dxa"/>
            <w:tcBorders>
              <w:top w:val="nil"/>
              <w:left w:val="nil"/>
              <w:bottom w:val="nil"/>
              <w:right w:val="nil"/>
            </w:tcBorders>
            <w:tcMar>
              <w:top w:w="128" w:type="dxa"/>
              <w:left w:w="43" w:type="dxa"/>
              <w:bottom w:w="43" w:type="dxa"/>
              <w:right w:w="43" w:type="dxa"/>
            </w:tcMar>
            <w:vAlign w:val="bottom"/>
          </w:tcPr>
          <w:p w14:paraId="6AA7A1CA" w14:textId="77777777" w:rsidR="00FB4A39" w:rsidRPr="003070FF" w:rsidRDefault="00FB4A39" w:rsidP="000C2558">
            <w:pPr>
              <w:jc w:val="right"/>
            </w:pPr>
          </w:p>
        </w:tc>
        <w:tc>
          <w:tcPr>
            <w:tcW w:w="1667" w:type="dxa"/>
            <w:tcBorders>
              <w:top w:val="nil"/>
              <w:left w:val="nil"/>
              <w:bottom w:val="nil"/>
              <w:right w:val="nil"/>
            </w:tcBorders>
            <w:tcMar>
              <w:top w:w="128" w:type="dxa"/>
              <w:left w:w="43" w:type="dxa"/>
              <w:bottom w:w="43" w:type="dxa"/>
              <w:right w:w="43" w:type="dxa"/>
            </w:tcMar>
            <w:vAlign w:val="bottom"/>
          </w:tcPr>
          <w:p w14:paraId="3BF6C32F" w14:textId="77777777" w:rsidR="00FB4A39" w:rsidRPr="003070FF" w:rsidRDefault="00FB4A39" w:rsidP="000C2558">
            <w:pPr>
              <w:jc w:val="right"/>
            </w:pPr>
            <w:r w:rsidRPr="003070FF">
              <w:t>530 000 000</w:t>
            </w:r>
          </w:p>
        </w:tc>
        <w:tc>
          <w:tcPr>
            <w:tcW w:w="1667" w:type="dxa"/>
            <w:tcBorders>
              <w:top w:val="nil"/>
              <w:left w:val="nil"/>
              <w:bottom w:val="nil"/>
              <w:right w:val="nil"/>
            </w:tcBorders>
            <w:tcMar>
              <w:top w:w="128" w:type="dxa"/>
              <w:left w:w="43" w:type="dxa"/>
              <w:bottom w:w="43" w:type="dxa"/>
              <w:right w:w="43" w:type="dxa"/>
            </w:tcMar>
            <w:vAlign w:val="bottom"/>
          </w:tcPr>
          <w:p w14:paraId="04AAC522" w14:textId="77777777" w:rsidR="00FB4A39" w:rsidRPr="003070FF" w:rsidRDefault="00FB4A39" w:rsidP="000C2558">
            <w:pPr>
              <w:jc w:val="right"/>
            </w:pPr>
          </w:p>
        </w:tc>
      </w:tr>
      <w:tr w:rsidR="00FB4A39" w:rsidRPr="0020549B" w14:paraId="4AF4CBB9" w14:textId="77777777" w:rsidTr="000C2558">
        <w:trPr>
          <w:trHeight w:val="380"/>
        </w:trPr>
        <w:tc>
          <w:tcPr>
            <w:tcW w:w="889" w:type="dxa"/>
            <w:tcBorders>
              <w:top w:val="nil"/>
              <w:left w:val="nil"/>
              <w:bottom w:val="nil"/>
              <w:right w:val="nil"/>
            </w:tcBorders>
            <w:tcMar>
              <w:top w:w="128" w:type="dxa"/>
              <w:left w:w="43" w:type="dxa"/>
              <w:bottom w:w="43" w:type="dxa"/>
              <w:right w:w="43" w:type="dxa"/>
            </w:tcMar>
          </w:tcPr>
          <w:p w14:paraId="4E08BA27" w14:textId="77777777" w:rsidR="00FB4A39" w:rsidRPr="003070FF" w:rsidRDefault="00FB4A39" w:rsidP="000C2558"/>
        </w:tc>
        <w:tc>
          <w:tcPr>
            <w:tcW w:w="889" w:type="dxa"/>
            <w:tcBorders>
              <w:top w:val="nil"/>
              <w:left w:val="nil"/>
              <w:bottom w:val="nil"/>
              <w:right w:val="nil"/>
            </w:tcBorders>
            <w:tcMar>
              <w:top w:w="128" w:type="dxa"/>
              <w:left w:w="43" w:type="dxa"/>
              <w:bottom w:w="43" w:type="dxa"/>
              <w:right w:w="43" w:type="dxa"/>
            </w:tcMar>
          </w:tcPr>
          <w:p w14:paraId="3FDA401C" w14:textId="77777777" w:rsidR="00FB4A39" w:rsidRPr="003070FF" w:rsidRDefault="00FB4A39" w:rsidP="000C2558">
            <w:r w:rsidRPr="003070FF">
              <w:t>77</w:t>
            </w:r>
          </w:p>
        </w:tc>
        <w:tc>
          <w:tcPr>
            <w:tcW w:w="2533" w:type="dxa"/>
            <w:tcBorders>
              <w:top w:val="nil"/>
              <w:left w:val="nil"/>
              <w:bottom w:val="nil"/>
              <w:right w:val="nil"/>
            </w:tcBorders>
            <w:tcMar>
              <w:top w:w="128" w:type="dxa"/>
              <w:left w:w="43" w:type="dxa"/>
              <w:bottom w:w="43" w:type="dxa"/>
              <w:right w:w="43" w:type="dxa"/>
            </w:tcMar>
          </w:tcPr>
          <w:p w14:paraId="32DA5920" w14:textId="77777777" w:rsidR="00FB4A39" w:rsidRPr="003070FF" w:rsidRDefault="00FB4A39" w:rsidP="000C2558">
            <w:r w:rsidRPr="003070FF">
              <w:t>Ortopediske hjelpemiddel</w:t>
            </w:r>
          </w:p>
        </w:tc>
        <w:tc>
          <w:tcPr>
            <w:tcW w:w="1422" w:type="dxa"/>
            <w:tcBorders>
              <w:top w:val="nil"/>
              <w:left w:val="nil"/>
              <w:bottom w:val="nil"/>
              <w:right w:val="nil"/>
            </w:tcBorders>
            <w:tcMar>
              <w:top w:w="128" w:type="dxa"/>
              <w:left w:w="43" w:type="dxa"/>
              <w:bottom w:w="43" w:type="dxa"/>
              <w:right w:w="43" w:type="dxa"/>
            </w:tcMar>
            <w:vAlign w:val="bottom"/>
          </w:tcPr>
          <w:p w14:paraId="7D99EA20" w14:textId="77777777" w:rsidR="00FB4A39" w:rsidRPr="003070FF" w:rsidRDefault="00FB4A39" w:rsidP="000C2558">
            <w:pPr>
              <w:jc w:val="right"/>
            </w:pPr>
          </w:p>
        </w:tc>
        <w:tc>
          <w:tcPr>
            <w:tcW w:w="1667" w:type="dxa"/>
            <w:tcBorders>
              <w:top w:val="nil"/>
              <w:left w:val="nil"/>
              <w:bottom w:val="nil"/>
              <w:right w:val="nil"/>
            </w:tcBorders>
            <w:tcMar>
              <w:top w:w="128" w:type="dxa"/>
              <w:left w:w="43" w:type="dxa"/>
              <w:bottom w:w="43" w:type="dxa"/>
              <w:right w:w="43" w:type="dxa"/>
            </w:tcMar>
            <w:vAlign w:val="bottom"/>
          </w:tcPr>
          <w:p w14:paraId="14B7D519" w14:textId="77777777" w:rsidR="00FB4A39" w:rsidRPr="003070FF" w:rsidRDefault="00FB4A39" w:rsidP="000C2558">
            <w:pPr>
              <w:jc w:val="right"/>
            </w:pPr>
            <w:r w:rsidRPr="003070FF">
              <w:t>3 119 160 000</w:t>
            </w:r>
          </w:p>
        </w:tc>
        <w:tc>
          <w:tcPr>
            <w:tcW w:w="1667" w:type="dxa"/>
            <w:tcBorders>
              <w:top w:val="nil"/>
              <w:left w:val="nil"/>
              <w:bottom w:val="nil"/>
              <w:right w:val="nil"/>
            </w:tcBorders>
            <w:tcMar>
              <w:top w:w="128" w:type="dxa"/>
              <w:left w:w="43" w:type="dxa"/>
              <w:bottom w:w="43" w:type="dxa"/>
              <w:right w:w="43" w:type="dxa"/>
            </w:tcMar>
            <w:vAlign w:val="bottom"/>
          </w:tcPr>
          <w:p w14:paraId="6B76E324" w14:textId="77777777" w:rsidR="00FB4A39" w:rsidRPr="003070FF" w:rsidRDefault="00FB4A39" w:rsidP="000C2558">
            <w:pPr>
              <w:jc w:val="right"/>
            </w:pPr>
          </w:p>
        </w:tc>
      </w:tr>
      <w:tr w:rsidR="00FB4A39" w:rsidRPr="0020549B" w14:paraId="65A1AF9D" w14:textId="77777777" w:rsidTr="000C2558">
        <w:trPr>
          <w:trHeight w:val="380"/>
        </w:trPr>
        <w:tc>
          <w:tcPr>
            <w:tcW w:w="889" w:type="dxa"/>
            <w:tcBorders>
              <w:top w:val="nil"/>
              <w:left w:val="nil"/>
              <w:bottom w:val="nil"/>
              <w:right w:val="nil"/>
            </w:tcBorders>
            <w:tcMar>
              <w:top w:w="128" w:type="dxa"/>
              <w:left w:w="43" w:type="dxa"/>
              <w:bottom w:w="43" w:type="dxa"/>
              <w:right w:w="43" w:type="dxa"/>
            </w:tcMar>
          </w:tcPr>
          <w:p w14:paraId="2C38448F" w14:textId="77777777" w:rsidR="00FB4A39" w:rsidRPr="003070FF" w:rsidRDefault="00FB4A39" w:rsidP="000C2558"/>
        </w:tc>
        <w:tc>
          <w:tcPr>
            <w:tcW w:w="889" w:type="dxa"/>
            <w:tcBorders>
              <w:top w:val="nil"/>
              <w:left w:val="nil"/>
              <w:bottom w:val="nil"/>
              <w:right w:val="nil"/>
            </w:tcBorders>
            <w:tcMar>
              <w:top w:w="128" w:type="dxa"/>
              <w:left w:w="43" w:type="dxa"/>
              <w:bottom w:w="43" w:type="dxa"/>
              <w:right w:w="43" w:type="dxa"/>
            </w:tcMar>
          </w:tcPr>
          <w:p w14:paraId="05AAFF50" w14:textId="77777777" w:rsidR="00FB4A39" w:rsidRPr="003070FF" w:rsidRDefault="00FB4A39" w:rsidP="000C2558">
            <w:r w:rsidRPr="003070FF">
              <w:t>78</w:t>
            </w:r>
          </w:p>
        </w:tc>
        <w:tc>
          <w:tcPr>
            <w:tcW w:w="2533" w:type="dxa"/>
            <w:tcBorders>
              <w:top w:val="nil"/>
              <w:left w:val="nil"/>
              <w:bottom w:val="nil"/>
              <w:right w:val="nil"/>
            </w:tcBorders>
            <w:tcMar>
              <w:top w:w="128" w:type="dxa"/>
              <w:left w:w="43" w:type="dxa"/>
              <w:bottom w:w="43" w:type="dxa"/>
              <w:right w:w="43" w:type="dxa"/>
            </w:tcMar>
          </w:tcPr>
          <w:p w14:paraId="0C115FFB" w14:textId="77777777" w:rsidR="00FB4A39" w:rsidRPr="003070FF" w:rsidRDefault="00FB4A39" w:rsidP="000C2558">
            <w:r w:rsidRPr="003070FF">
              <w:t>Høyreapparat</w:t>
            </w:r>
          </w:p>
        </w:tc>
        <w:tc>
          <w:tcPr>
            <w:tcW w:w="1422" w:type="dxa"/>
            <w:tcBorders>
              <w:top w:val="nil"/>
              <w:left w:val="nil"/>
              <w:bottom w:val="nil"/>
              <w:right w:val="nil"/>
            </w:tcBorders>
            <w:tcMar>
              <w:top w:w="128" w:type="dxa"/>
              <w:left w:w="43" w:type="dxa"/>
              <w:bottom w:w="43" w:type="dxa"/>
              <w:right w:w="43" w:type="dxa"/>
            </w:tcMar>
            <w:vAlign w:val="bottom"/>
          </w:tcPr>
          <w:p w14:paraId="119BD157" w14:textId="77777777" w:rsidR="00FB4A39" w:rsidRPr="003070FF" w:rsidRDefault="00FB4A39" w:rsidP="000C2558">
            <w:pPr>
              <w:jc w:val="right"/>
            </w:pPr>
          </w:p>
        </w:tc>
        <w:tc>
          <w:tcPr>
            <w:tcW w:w="1667" w:type="dxa"/>
            <w:tcBorders>
              <w:top w:val="nil"/>
              <w:left w:val="nil"/>
              <w:bottom w:val="nil"/>
              <w:right w:val="nil"/>
            </w:tcBorders>
            <w:tcMar>
              <w:top w:w="128" w:type="dxa"/>
              <w:left w:w="43" w:type="dxa"/>
              <w:bottom w:w="43" w:type="dxa"/>
              <w:right w:w="43" w:type="dxa"/>
            </w:tcMar>
            <w:vAlign w:val="bottom"/>
          </w:tcPr>
          <w:p w14:paraId="21BAB014" w14:textId="77777777" w:rsidR="00FB4A39" w:rsidRPr="003070FF" w:rsidRDefault="00FB4A39" w:rsidP="000C2558">
            <w:pPr>
              <w:jc w:val="right"/>
            </w:pPr>
            <w:r w:rsidRPr="003070FF">
              <w:t>1 223 200 000</w:t>
            </w:r>
          </w:p>
        </w:tc>
        <w:tc>
          <w:tcPr>
            <w:tcW w:w="1667" w:type="dxa"/>
            <w:tcBorders>
              <w:top w:val="nil"/>
              <w:left w:val="nil"/>
              <w:bottom w:val="nil"/>
              <w:right w:val="nil"/>
            </w:tcBorders>
            <w:tcMar>
              <w:top w:w="128" w:type="dxa"/>
              <w:left w:w="43" w:type="dxa"/>
              <w:bottom w:w="43" w:type="dxa"/>
              <w:right w:w="43" w:type="dxa"/>
            </w:tcMar>
            <w:vAlign w:val="bottom"/>
          </w:tcPr>
          <w:p w14:paraId="1201AEF5" w14:textId="77777777" w:rsidR="00FB4A39" w:rsidRPr="003070FF" w:rsidRDefault="00FB4A39" w:rsidP="000C2558">
            <w:pPr>
              <w:jc w:val="right"/>
            </w:pPr>
          </w:p>
        </w:tc>
      </w:tr>
      <w:tr w:rsidR="00FB4A39" w:rsidRPr="0020549B" w14:paraId="3B96BEF7" w14:textId="77777777" w:rsidTr="000C2558">
        <w:trPr>
          <w:trHeight w:val="640"/>
        </w:trPr>
        <w:tc>
          <w:tcPr>
            <w:tcW w:w="889" w:type="dxa"/>
            <w:tcBorders>
              <w:top w:val="nil"/>
              <w:left w:val="nil"/>
              <w:bottom w:val="nil"/>
              <w:right w:val="nil"/>
            </w:tcBorders>
            <w:tcMar>
              <w:top w:w="128" w:type="dxa"/>
              <w:left w:w="43" w:type="dxa"/>
              <w:bottom w:w="43" w:type="dxa"/>
              <w:right w:w="43" w:type="dxa"/>
            </w:tcMar>
          </w:tcPr>
          <w:p w14:paraId="06DB063C" w14:textId="77777777" w:rsidR="00FB4A39" w:rsidRPr="003070FF" w:rsidRDefault="00FB4A39" w:rsidP="000C2558"/>
        </w:tc>
        <w:tc>
          <w:tcPr>
            <w:tcW w:w="889" w:type="dxa"/>
            <w:tcBorders>
              <w:top w:val="nil"/>
              <w:left w:val="nil"/>
              <w:bottom w:val="nil"/>
              <w:right w:val="nil"/>
            </w:tcBorders>
            <w:tcMar>
              <w:top w:w="128" w:type="dxa"/>
              <w:left w:w="43" w:type="dxa"/>
              <w:bottom w:w="43" w:type="dxa"/>
              <w:right w:w="43" w:type="dxa"/>
            </w:tcMar>
          </w:tcPr>
          <w:p w14:paraId="1B8AEA5D" w14:textId="77777777" w:rsidR="00FB4A39" w:rsidRPr="003070FF" w:rsidRDefault="00FB4A39" w:rsidP="000C2558">
            <w:r w:rsidRPr="003070FF">
              <w:t>79</w:t>
            </w:r>
          </w:p>
        </w:tc>
        <w:tc>
          <w:tcPr>
            <w:tcW w:w="2533" w:type="dxa"/>
            <w:tcBorders>
              <w:top w:val="nil"/>
              <w:left w:val="nil"/>
              <w:bottom w:val="nil"/>
              <w:right w:val="nil"/>
            </w:tcBorders>
            <w:tcMar>
              <w:top w:w="128" w:type="dxa"/>
              <w:left w:w="43" w:type="dxa"/>
              <w:bottom w:w="43" w:type="dxa"/>
              <w:right w:w="43" w:type="dxa"/>
            </w:tcMar>
          </w:tcPr>
          <w:p w14:paraId="3B4DBEF6" w14:textId="77777777" w:rsidR="00FB4A39" w:rsidRPr="003070FF" w:rsidRDefault="00FB4A39" w:rsidP="000C2558">
            <w:r w:rsidRPr="003070FF">
              <w:t>Aktivitetshjelpemiddel til personar over 26 år</w:t>
            </w:r>
          </w:p>
        </w:tc>
        <w:tc>
          <w:tcPr>
            <w:tcW w:w="1422" w:type="dxa"/>
            <w:tcBorders>
              <w:top w:val="nil"/>
              <w:left w:val="nil"/>
              <w:bottom w:val="nil"/>
              <w:right w:val="nil"/>
            </w:tcBorders>
            <w:tcMar>
              <w:top w:w="128" w:type="dxa"/>
              <w:left w:w="43" w:type="dxa"/>
              <w:bottom w:w="43" w:type="dxa"/>
              <w:right w:w="43" w:type="dxa"/>
            </w:tcMar>
            <w:vAlign w:val="bottom"/>
          </w:tcPr>
          <w:p w14:paraId="30A3C0A7" w14:textId="77777777" w:rsidR="00FB4A39" w:rsidRPr="003070FF" w:rsidRDefault="00FB4A39" w:rsidP="000C2558">
            <w:pPr>
              <w:jc w:val="right"/>
            </w:pPr>
          </w:p>
        </w:tc>
        <w:tc>
          <w:tcPr>
            <w:tcW w:w="1667" w:type="dxa"/>
            <w:tcBorders>
              <w:top w:val="nil"/>
              <w:left w:val="nil"/>
              <w:bottom w:val="nil"/>
              <w:right w:val="nil"/>
            </w:tcBorders>
            <w:tcMar>
              <w:top w:w="128" w:type="dxa"/>
              <w:left w:w="43" w:type="dxa"/>
              <w:bottom w:w="43" w:type="dxa"/>
              <w:right w:w="43" w:type="dxa"/>
            </w:tcMar>
            <w:vAlign w:val="bottom"/>
          </w:tcPr>
          <w:p w14:paraId="1522A5FB" w14:textId="77777777" w:rsidR="00FB4A39" w:rsidRPr="003070FF" w:rsidRDefault="00FB4A39" w:rsidP="000C2558">
            <w:pPr>
              <w:jc w:val="right"/>
            </w:pPr>
            <w:r w:rsidRPr="003070FF">
              <w:t>82 405 000</w:t>
            </w:r>
          </w:p>
        </w:tc>
        <w:tc>
          <w:tcPr>
            <w:tcW w:w="1667" w:type="dxa"/>
            <w:tcBorders>
              <w:top w:val="nil"/>
              <w:left w:val="nil"/>
              <w:bottom w:val="nil"/>
              <w:right w:val="nil"/>
            </w:tcBorders>
            <w:tcMar>
              <w:top w:w="128" w:type="dxa"/>
              <w:left w:w="43" w:type="dxa"/>
              <w:bottom w:w="43" w:type="dxa"/>
              <w:right w:w="43" w:type="dxa"/>
            </w:tcMar>
            <w:vAlign w:val="bottom"/>
          </w:tcPr>
          <w:p w14:paraId="6D464375" w14:textId="77777777" w:rsidR="00FB4A39" w:rsidRPr="003070FF" w:rsidRDefault="00FB4A39" w:rsidP="000C2558">
            <w:pPr>
              <w:jc w:val="right"/>
            </w:pPr>
            <w:r w:rsidRPr="003070FF">
              <w:t>16 712 309 000</w:t>
            </w:r>
          </w:p>
        </w:tc>
      </w:tr>
      <w:tr w:rsidR="00FB4A39" w:rsidRPr="0020549B" w14:paraId="78439309" w14:textId="77777777" w:rsidTr="000C2558">
        <w:trPr>
          <w:trHeight w:val="380"/>
        </w:trPr>
        <w:tc>
          <w:tcPr>
            <w:tcW w:w="889" w:type="dxa"/>
            <w:tcBorders>
              <w:top w:val="nil"/>
              <w:left w:val="nil"/>
              <w:bottom w:val="nil"/>
              <w:right w:val="nil"/>
            </w:tcBorders>
            <w:tcMar>
              <w:top w:w="128" w:type="dxa"/>
              <w:left w:w="43" w:type="dxa"/>
              <w:bottom w:w="43" w:type="dxa"/>
              <w:right w:w="43" w:type="dxa"/>
            </w:tcMar>
          </w:tcPr>
          <w:p w14:paraId="2128CD18" w14:textId="77777777" w:rsidR="00FB4A39" w:rsidRPr="003070FF" w:rsidRDefault="00FB4A39" w:rsidP="000C2558">
            <w:r w:rsidRPr="003070FF">
              <w:t>2670</w:t>
            </w:r>
          </w:p>
        </w:tc>
        <w:tc>
          <w:tcPr>
            <w:tcW w:w="889" w:type="dxa"/>
            <w:tcBorders>
              <w:top w:val="nil"/>
              <w:left w:val="nil"/>
              <w:bottom w:val="nil"/>
              <w:right w:val="nil"/>
            </w:tcBorders>
            <w:tcMar>
              <w:top w:w="128" w:type="dxa"/>
              <w:left w:w="43" w:type="dxa"/>
              <w:bottom w:w="43" w:type="dxa"/>
              <w:right w:w="43" w:type="dxa"/>
            </w:tcMar>
          </w:tcPr>
          <w:p w14:paraId="3550D082" w14:textId="77777777" w:rsidR="00FB4A39" w:rsidRPr="003070FF" w:rsidRDefault="00FB4A39" w:rsidP="000C2558"/>
        </w:tc>
        <w:tc>
          <w:tcPr>
            <w:tcW w:w="2533" w:type="dxa"/>
            <w:tcBorders>
              <w:top w:val="nil"/>
              <w:left w:val="nil"/>
              <w:bottom w:val="nil"/>
              <w:right w:val="nil"/>
            </w:tcBorders>
            <w:tcMar>
              <w:top w:w="128" w:type="dxa"/>
              <w:left w:w="43" w:type="dxa"/>
              <w:bottom w:w="43" w:type="dxa"/>
              <w:right w:w="43" w:type="dxa"/>
            </w:tcMar>
          </w:tcPr>
          <w:p w14:paraId="785BED4E" w14:textId="77777777" w:rsidR="00FB4A39" w:rsidRPr="003070FF" w:rsidRDefault="00FB4A39" w:rsidP="000C2558">
            <w:r w:rsidRPr="003070FF">
              <w:t>Alderdom</w:t>
            </w:r>
          </w:p>
        </w:tc>
        <w:tc>
          <w:tcPr>
            <w:tcW w:w="1422" w:type="dxa"/>
            <w:tcBorders>
              <w:top w:val="nil"/>
              <w:left w:val="nil"/>
              <w:bottom w:val="nil"/>
              <w:right w:val="nil"/>
            </w:tcBorders>
            <w:tcMar>
              <w:top w:w="128" w:type="dxa"/>
              <w:left w:w="43" w:type="dxa"/>
              <w:bottom w:w="43" w:type="dxa"/>
              <w:right w:w="43" w:type="dxa"/>
            </w:tcMar>
            <w:vAlign w:val="bottom"/>
          </w:tcPr>
          <w:p w14:paraId="79ABC09E" w14:textId="77777777" w:rsidR="00FB4A39" w:rsidRPr="003070FF" w:rsidRDefault="00FB4A39" w:rsidP="000C2558">
            <w:pPr>
              <w:jc w:val="right"/>
            </w:pPr>
          </w:p>
        </w:tc>
        <w:tc>
          <w:tcPr>
            <w:tcW w:w="1667" w:type="dxa"/>
            <w:tcBorders>
              <w:top w:val="nil"/>
              <w:left w:val="nil"/>
              <w:bottom w:val="nil"/>
              <w:right w:val="nil"/>
            </w:tcBorders>
            <w:tcMar>
              <w:top w:w="128" w:type="dxa"/>
              <w:left w:w="43" w:type="dxa"/>
              <w:bottom w:w="43" w:type="dxa"/>
              <w:right w:w="43" w:type="dxa"/>
            </w:tcMar>
            <w:vAlign w:val="bottom"/>
          </w:tcPr>
          <w:p w14:paraId="4D097432" w14:textId="77777777" w:rsidR="00FB4A39" w:rsidRPr="003070FF" w:rsidRDefault="00FB4A39" w:rsidP="000C2558">
            <w:pPr>
              <w:jc w:val="right"/>
            </w:pPr>
          </w:p>
        </w:tc>
        <w:tc>
          <w:tcPr>
            <w:tcW w:w="1667" w:type="dxa"/>
            <w:tcBorders>
              <w:top w:val="nil"/>
              <w:left w:val="nil"/>
              <w:bottom w:val="nil"/>
              <w:right w:val="nil"/>
            </w:tcBorders>
            <w:tcMar>
              <w:top w:w="128" w:type="dxa"/>
              <w:left w:w="43" w:type="dxa"/>
              <w:bottom w:w="43" w:type="dxa"/>
              <w:right w:w="43" w:type="dxa"/>
            </w:tcMar>
            <w:vAlign w:val="bottom"/>
          </w:tcPr>
          <w:p w14:paraId="7EBB734F" w14:textId="77777777" w:rsidR="00FB4A39" w:rsidRPr="003070FF" w:rsidRDefault="00FB4A39" w:rsidP="000C2558">
            <w:pPr>
              <w:jc w:val="right"/>
            </w:pPr>
          </w:p>
        </w:tc>
      </w:tr>
      <w:tr w:rsidR="00FB4A39" w:rsidRPr="0020549B" w14:paraId="30ABA59D" w14:textId="77777777" w:rsidTr="000C2558">
        <w:trPr>
          <w:trHeight w:val="380"/>
        </w:trPr>
        <w:tc>
          <w:tcPr>
            <w:tcW w:w="889" w:type="dxa"/>
            <w:tcBorders>
              <w:top w:val="nil"/>
              <w:left w:val="nil"/>
              <w:bottom w:val="nil"/>
              <w:right w:val="nil"/>
            </w:tcBorders>
            <w:tcMar>
              <w:top w:w="128" w:type="dxa"/>
              <w:left w:w="43" w:type="dxa"/>
              <w:bottom w:w="43" w:type="dxa"/>
              <w:right w:w="43" w:type="dxa"/>
            </w:tcMar>
          </w:tcPr>
          <w:p w14:paraId="536CAB7E" w14:textId="77777777" w:rsidR="00FB4A39" w:rsidRPr="003070FF" w:rsidRDefault="00FB4A39" w:rsidP="000C2558"/>
        </w:tc>
        <w:tc>
          <w:tcPr>
            <w:tcW w:w="889" w:type="dxa"/>
            <w:tcBorders>
              <w:top w:val="nil"/>
              <w:left w:val="nil"/>
              <w:bottom w:val="nil"/>
              <w:right w:val="nil"/>
            </w:tcBorders>
            <w:tcMar>
              <w:top w:w="128" w:type="dxa"/>
              <w:left w:w="43" w:type="dxa"/>
              <w:bottom w:w="43" w:type="dxa"/>
              <w:right w:w="43" w:type="dxa"/>
            </w:tcMar>
          </w:tcPr>
          <w:p w14:paraId="0AFBD7EB" w14:textId="77777777" w:rsidR="00FB4A39" w:rsidRPr="003070FF" w:rsidRDefault="00FB4A39" w:rsidP="000C2558">
            <w:r w:rsidRPr="003070FF">
              <w:t>70</w:t>
            </w:r>
          </w:p>
        </w:tc>
        <w:tc>
          <w:tcPr>
            <w:tcW w:w="2533" w:type="dxa"/>
            <w:tcBorders>
              <w:top w:val="nil"/>
              <w:left w:val="nil"/>
              <w:bottom w:val="nil"/>
              <w:right w:val="nil"/>
            </w:tcBorders>
            <w:tcMar>
              <w:top w:w="128" w:type="dxa"/>
              <w:left w:w="43" w:type="dxa"/>
              <w:bottom w:w="43" w:type="dxa"/>
              <w:right w:w="43" w:type="dxa"/>
            </w:tcMar>
          </w:tcPr>
          <w:p w14:paraId="7A970F5C" w14:textId="77777777" w:rsidR="00FB4A39" w:rsidRPr="003070FF" w:rsidRDefault="00FB4A39" w:rsidP="000C2558">
            <w:r w:rsidRPr="003070FF">
              <w:t>Grunnpensjon</w:t>
            </w:r>
            <w:r w:rsidRPr="003070FF">
              <w:rPr>
                <w:rStyle w:val="kursiv"/>
              </w:rPr>
              <w:t>, overslagsløyving</w:t>
            </w:r>
          </w:p>
        </w:tc>
        <w:tc>
          <w:tcPr>
            <w:tcW w:w="1422" w:type="dxa"/>
            <w:tcBorders>
              <w:top w:val="nil"/>
              <w:left w:val="nil"/>
              <w:bottom w:val="nil"/>
              <w:right w:val="nil"/>
            </w:tcBorders>
            <w:tcMar>
              <w:top w:w="128" w:type="dxa"/>
              <w:left w:w="43" w:type="dxa"/>
              <w:bottom w:w="43" w:type="dxa"/>
              <w:right w:w="43" w:type="dxa"/>
            </w:tcMar>
            <w:vAlign w:val="bottom"/>
          </w:tcPr>
          <w:p w14:paraId="10353715" w14:textId="77777777" w:rsidR="00FB4A39" w:rsidRPr="003070FF" w:rsidRDefault="00FB4A39" w:rsidP="000C2558">
            <w:pPr>
              <w:jc w:val="right"/>
            </w:pPr>
          </w:p>
        </w:tc>
        <w:tc>
          <w:tcPr>
            <w:tcW w:w="1667" w:type="dxa"/>
            <w:tcBorders>
              <w:top w:val="nil"/>
              <w:left w:val="nil"/>
              <w:bottom w:val="nil"/>
              <w:right w:val="nil"/>
            </w:tcBorders>
            <w:tcMar>
              <w:top w:w="128" w:type="dxa"/>
              <w:left w:w="43" w:type="dxa"/>
              <w:bottom w:w="43" w:type="dxa"/>
              <w:right w:w="43" w:type="dxa"/>
            </w:tcMar>
            <w:vAlign w:val="bottom"/>
          </w:tcPr>
          <w:p w14:paraId="648EE171" w14:textId="77777777" w:rsidR="00FB4A39" w:rsidRPr="003070FF" w:rsidRDefault="00FB4A39" w:rsidP="000C2558">
            <w:pPr>
              <w:jc w:val="right"/>
            </w:pPr>
            <w:r w:rsidRPr="003070FF">
              <w:t>98 710 000 000</w:t>
            </w:r>
          </w:p>
        </w:tc>
        <w:tc>
          <w:tcPr>
            <w:tcW w:w="1667" w:type="dxa"/>
            <w:tcBorders>
              <w:top w:val="nil"/>
              <w:left w:val="nil"/>
              <w:bottom w:val="nil"/>
              <w:right w:val="nil"/>
            </w:tcBorders>
            <w:tcMar>
              <w:top w:w="128" w:type="dxa"/>
              <w:left w:w="43" w:type="dxa"/>
              <w:bottom w:w="43" w:type="dxa"/>
              <w:right w:w="43" w:type="dxa"/>
            </w:tcMar>
            <w:vAlign w:val="bottom"/>
          </w:tcPr>
          <w:p w14:paraId="586B8A76" w14:textId="77777777" w:rsidR="00FB4A39" w:rsidRPr="003070FF" w:rsidRDefault="00FB4A39" w:rsidP="000C2558">
            <w:pPr>
              <w:jc w:val="right"/>
            </w:pPr>
          </w:p>
        </w:tc>
      </w:tr>
      <w:tr w:rsidR="00FB4A39" w:rsidRPr="0020549B" w14:paraId="39091A7C" w14:textId="77777777" w:rsidTr="000C2558">
        <w:trPr>
          <w:trHeight w:val="380"/>
        </w:trPr>
        <w:tc>
          <w:tcPr>
            <w:tcW w:w="889" w:type="dxa"/>
            <w:tcBorders>
              <w:top w:val="nil"/>
              <w:left w:val="nil"/>
              <w:bottom w:val="nil"/>
              <w:right w:val="nil"/>
            </w:tcBorders>
            <w:tcMar>
              <w:top w:w="128" w:type="dxa"/>
              <w:left w:w="43" w:type="dxa"/>
              <w:bottom w:w="43" w:type="dxa"/>
              <w:right w:w="43" w:type="dxa"/>
            </w:tcMar>
          </w:tcPr>
          <w:p w14:paraId="43FD3C38" w14:textId="77777777" w:rsidR="00FB4A39" w:rsidRPr="003070FF" w:rsidRDefault="00FB4A39" w:rsidP="000C2558"/>
        </w:tc>
        <w:tc>
          <w:tcPr>
            <w:tcW w:w="889" w:type="dxa"/>
            <w:tcBorders>
              <w:top w:val="nil"/>
              <w:left w:val="nil"/>
              <w:bottom w:val="nil"/>
              <w:right w:val="nil"/>
            </w:tcBorders>
            <w:tcMar>
              <w:top w:w="128" w:type="dxa"/>
              <w:left w:w="43" w:type="dxa"/>
              <w:bottom w:w="43" w:type="dxa"/>
              <w:right w:w="43" w:type="dxa"/>
            </w:tcMar>
          </w:tcPr>
          <w:p w14:paraId="64FC156C" w14:textId="77777777" w:rsidR="00FB4A39" w:rsidRPr="003070FF" w:rsidRDefault="00FB4A39" w:rsidP="000C2558">
            <w:r w:rsidRPr="003070FF">
              <w:t>71</w:t>
            </w:r>
          </w:p>
        </w:tc>
        <w:tc>
          <w:tcPr>
            <w:tcW w:w="2533" w:type="dxa"/>
            <w:tcBorders>
              <w:top w:val="nil"/>
              <w:left w:val="nil"/>
              <w:bottom w:val="nil"/>
              <w:right w:val="nil"/>
            </w:tcBorders>
            <w:tcMar>
              <w:top w:w="128" w:type="dxa"/>
              <w:left w:w="43" w:type="dxa"/>
              <w:bottom w:w="43" w:type="dxa"/>
              <w:right w:w="43" w:type="dxa"/>
            </w:tcMar>
          </w:tcPr>
          <w:p w14:paraId="35CEAB59" w14:textId="77777777" w:rsidR="00FB4A39" w:rsidRPr="003070FF" w:rsidRDefault="00FB4A39" w:rsidP="000C2558">
            <w:r w:rsidRPr="003070FF">
              <w:t>Tilleggspensjon</w:t>
            </w:r>
            <w:r w:rsidRPr="003070FF">
              <w:rPr>
                <w:rStyle w:val="kursiv"/>
              </w:rPr>
              <w:t>, overslagsløyving</w:t>
            </w:r>
          </w:p>
        </w:tc>
        <w:tc>
          <w:tcPr>
            <w:tcW w:w="1422" w:type="dxa"/>
            <w:tcBorders>
              <w:top w:val="nil"/>
              <w:left w:val="nil"/>
              <w:bottom w:val="nil"/>
              <w:right w:val="nil"/>
            </w:tcBorders>
            <w:tcMar>
              <w:top w:w="128" w:type="dxa"/>
              <w:left w:w="43" w:type="dxa"/>
              <w:bottom w:w="43" w:type="dxa"/>
              <w:right w:w="43" w:type="dxa"/>
            </w:tcMar>
            <w:vAlign w:val="bottom"/>
          </w:tcPr>
          <w:p w14:paraId="54904A60" w14:textId="77777777" w:rsidR="00FB4A39" w:rsidRPr="003070FF" w:rsidRDefault="00FB4A39" w:rsidP="000C2558">
            <w:pPr>
              <w:jc w:val="right"/>
            </w:pPr>
          </w:p>
        </w:tc>
        <w:tc>
          <w:tcPr>
            <w:tcW w:w="1667" w:type="dxa"/>
            <w:tcBorders>
              <w:top w:val="nil"/>
              <w:left w:val="nil"/>
              <w:bottom w:val="nil"/>
              <w:right w:val="nil"/>
            </w:tcBorders>
            <w:tcMar>
              <w:top w:w="128" w:type="dxa"/>
              <w:left w:w="43" w:type="dxa"/>
              <w:bottom w:w="43" w:type="dxa"/>
              <w:right w:w="43" w:type="dxa"/>
            </w:tcMar>
            <w:vAlign w:val="bottom"/>
          </w:tcPr>
          <w:p w14:paraId="3E8224EF" w14:textId="77777777" w:rsidR="00FB4A39" w:rsidRPr="003070FF" w:rsidRDefault="00FB4A39" w:rsidP="000C2558">
            <w:pPr>
              <w:jc w:val="right"/>
            </w:pPr>
            <w:r w:rsidRPr="003070FF">
              <w:t>202 880 000 000</w:t>
            </w:r>
          </w:p>
        </w:tc>
        <w:tc>
          <w:tcPr>
            <w:tcW w:w="1667" w:type="dxa"/>
            <w:tcBorders>
              <w:top w:val="nil"/>
              <w:left w:val="nil"/>
              <w:bottom w:val="nil"/>
              <w:right w:val="nil"/>
            </w:tcBorders>
            <w:tcMar>
              <w:top w:w="128" w:type="dxa"/>
              <w:left w:w="43" w:type="dxa"/>
              <w:bottom w:w="43" w:type="dxa"/>
              <w:right w:w="43" w:type="dxa"/>
            </w:tcMar>
            <w:vAlign w:val="bottom"/>
          </w:tcPr>
          <w:p w14:paraId="21CFB96C" w14:textId="77777777" w:rsidR="00FB4A39" w:rsidRPr="003070FF" w:rsidRDefault="00FB4A39" w:rsidP="000C2558">
            <w:pPr>
              <w:jc w:val="right"/>
            </w:pPr>
          </w:p>
        </w:tc>
      </w:tr>
      <w:tr w:rsidR="00FB4A39" w:rsidRPr="0020549B" w14:paraId="3044477E" w14:textId="77777777" w:rsidTr="000C2558">
        <w:trPr>
          <w:trHeight w:val="380"/>
        </w:trPr>
        <w:tc>
          <w:tcPr>
            <w:tcW w:w="889" w:type="dxa"/>
            <w:tcBorders>
              <w:top w:val="nil"/>
              <w:left w:val="nil"/>
              <w:bottom w:val="nil"/>
              <w:right w:val="nil"/>
            </w:tcBorders>
            <w:tcMar>
              <w:top w:w="128" w:type="dxa"/>
              <w:left w:w="43" w:type="dxa"/>
              <w:bottom w:w="43" w:type="dxa"/>
              <w:right w:w="43" w:type="dxa"/>
            </w:tcMar>
          </w:tcPr>
          <w:p w14:paraId="2D49CE01" w14:textId="77777777" w:rsidR="00FB4A39" w:rsidRPr="003070FF" w:rsidRDefault="00FB4A39" w:rsidP="000C2558"/>
        </w:tc>
        <w:tc>
          <w:tcPr>
            <w:tcW w:w="889" w:type="dxa"/>
            <w:tcBorders>
              <w:top w:val="nil"/>
              <w:left w:val="nil"/>
              <w:bottom w:val="nil"/>
              <w:right w:val="nil"/>
            </w:tcBorders>
            <w:tcMar>
              <w:top w:w="128" w:type="dxa"/>
              <w:left w:w="43" w:type="dxa"/>
              <w:bottom w:w="43" w:type="dxa"/>
              <w:right w:w="43" w:type="dxa"/>
            </w:tcMar>
          </w:tcPr>
          <w:p w14:paraId="0370D6BB" w14:textId="77777777" w:rsidR="00FB4A39" w:rsidRPr="003070FF" w:rsidRDefault="00FB4A39" w:rsidP="000C2558">
            <w:r w:rsidRPr="003070FF">
              <w:t>72</w:t>
            </w:r>
          </w:p>
        </w:tc>
        <w:tc>
          <w:tcPr>
            <w:tcW w:w="2533" w:type="dxa"/>
            <w:tcBorders>
              <w:top w:val="nil"/>
              <w:left w:val="nil"/>
              <w:bottom w:val="nil"/>
              <w:right w:val="nil"/>
            </w:tcBorders>
            <w:tcMar>
              <w:top w:w="128" w:type="dxa"/>
              <w:left w:w="43" w:type="dxa"/>
              <w:bottom w:w="43" w:type="dxa"/>
              <w:right w:w="43" w:type="dxa"/>
            </w:tcMar>
          </w:tcPr>
          <w:p w14:paraId="1AEA79A9" w14:textId="77777777" w:rsidR="00FB4A39" w:rsidRPr="003070FF" w:rsidRDefault="00FB4A39" w:rsidP="000C2558">
            <w:r w:rsidRPr="003070FF">
              <w:t>Inntektspensjon</w:t>
            </w:r>
            <w:r w:rsidRPr="003070FF">
              <w:rPr>
                <w:rStyle w:val="kursiv"/>
              </w:rPr>
              <w:t>, overslagsløyving</w:t>
            </w:r>
          </w:p>
        </w:tc>
        <w:tc>
          <w:tcPr>
            <w:tcW w:w="1422" w:type="dxa"/>
            <w:tcBorders>
              <w:top w:val="nil"/>
              <w:left w:val="nil"/>
              <w:bottom w:val="nil"/>
              <w:right w:val="nil"/>
            </w:tcBorders>
            <w:tcMar>
              <w:top w:w="128" w:type="dxa"/>
              <w:left w:w="43" w:type="dxa"/>
              <w:bottom w:w="43" w:type="dxa"/>
              <w:right w:w="43" w:type="dxa"/>
            </w:tcMar>
            <w:vAlign w:val="bottom"/>
          </w:tcPr>
          <w:p w14:paraId="304A04F0" w14:textId="77777777" w:rsidR="00FB4A39" w:rsidRPr="003070FF" w:rsidRDefault="00FB4A39" w:rsidP="000C2558">
            <w:pPr>
              <w:jc w:val="right"/>
            </w:pPr>
          </w:p>
        </w:tc>
        <w:tc>
          <w:tcPr>
            <w:tcW w:w="1667" w:type="dxa"/>
            <w:tcBorders>
              <w:top w:val="nil"/>
              <w:left w:val="nil"/>
              <w:bottom w:val="nil"/>
              <w:right w:val="nil"/>
            </w:tcBorders>
            <w:tcMar>
              <w:top w:w="128" w:type="dxa"/>
              <w:left w:w="43" w:type="dxa"/>
              <w:bottom w:w="43" w:type="dxa"/>
              <w:right w:w="43" w:type="dxa"/>
            </w:tcMar>
            <w:vAlign w:val="bottom"/>
          </w:tcPr>
          <w:p w14:paraId="22AC3C0A" w14:textId="77777777" w:rsidR="00FB4A39" w:rsidRPr="003070FF" w:rsidRDefault="00FB4A39" w:rsidP="000C2558">
            <w:pPr>
              <w:jc w:val="right"/>
            </w:pPr>
            <w:r w:rsidRPr="003070FF">
              <w:t>63 030 000 000</w:t>
            </w:r>
          </w:p>
        </w:tc>
        <w:tc>
          <w:tcPr>
            <w:tcW w:w="1667" w:type="dxa"/>
            <w:tcBorders>
              <w:top w:val="nil"/>
              <w:left w:val="nil"/>
              <w:bottom w:val="nil"/>
              <w:right w:val="nil"/>
            </w:tcBorders>
            <w:tcMar>
              <w:top w:w="128" w:type="dxa"/>
              <w:left w:w="43" w:type="dxa"/>
              <w:bottom w:w="43" w:type="dxa"/>
              <w:right w:w="43" w:type="dxa"/>
            </w:tcMar>
            <w:vAlign w:val="bottom"/>
          </w:tcPr>
          <w:p w14:paraId="4487FEBC" w14:textId="77777777" w:rsidR="00FB4A39" w:rsidRPr="003070FF" w:rsidRDefault="00FB4A39" w:rsidP="000C2558">
            <w:pPr>
              <w:jc w:val="right"/>
            </w:pPr>
          </w:p>
        </w:tc>
      </w:tr>
      <w:tr w:rsidR="00FB4A39" w:rsidRPr="0020549B" w14:paraId="6855F873" w14:textId="77777777" w:rsidTr="000C2558">
        <w:trPr>
          <w:trHeight w:val="640"/>
        </w:trPr>
        <w:tc>
          <w:tcPr>
            <w:tcW w:w="889" w:type="dxa"/>
            <w:tcBorders>
              <w:top w:val="nil"/>
              <w:left w:val="nil"/>
              <w:bottom w:val="nil"/>
              <w:right w:val="nil"/>
            </w:tcBorders>
            <w:tcMar>
              <w:top w:w="128" w:type="dxa"/>
              <w:left w:w="43" w:type="dxa"/>
              <w:bottom w:w="43" w:type="dxa"/>
              <w:right w:w="43" w:type="dxa"/>
            </w:tcMar>
          </w:tcPr>
          <w:p w14:paraId="46777468" w14:textId="77777777" w:rsidR="00FB4A39" w:rsidRPr="003070FF" w:rsidRDefault="00FB4A39" w:rsidP="000C2558"/>
        </w:tc>
        <w:tc>
          <w:tcPr>
            <w:tcW w:w="889" w:type="dxa"/>
            <w:tcBorders>
              <w:top w:val="nil"/>
              <w:left w:val="nil"/>
              <w:bottom w:val="nil"/>
              <w:right w:val="nil"/>
            </w:tcBorders>
            <w:tcMar>
              <w:top w:w="128" w:type="dxa"/>
              <w:left w:w="43" w:type="dxa"/>
              <w:bottom w:w="43" w:type="dxa"/>
              <w:right w:w="43" w:type="dxa"/>
            </w:tcMar>
          </w:tcPr>
          <w:p w14:paraId="6FB98621" w14:textId="77777777" w:rsidR="00FB4A39" w:rsidRPr="003070FF" w:rsidRDefault="00FB4A39" w:rsidP="000C2558">
            <w:r w:rsidRPr="003070FF">
              <w:t>73</w:t>
            </w:r>
          </w:p>
        </w:tc>
        <w:tc>
          <w:tcPr>
            <w:tcW w:w="2533" w:type="dxa"/>
            <w:tcBorders>
              <w:top w:val="nil"/>
              <w:left w:val="nil"/>
              <w:bottom w:val="nil"/>
              <w:right w:val="nil"/>
            </w:tcBorders>
            <w:tcMar>
              <w:top w:w="128" w:type="dxa"/>
              <w:left w:w="43" w:type="dxa"/>
              <w:bottom w:w="43" w:type="dxa"/>
              <w:right w:w="43" w:type="dxa"/>
            </w:tcMar>
          </w:tcPr>
          <w:p w14:paraId="3B5BA3B6" w14:textId="77777777" w:rsidR="00FB4A39" w:rsidRPr="003070FF" w:rsidRDefault="00FB4A39" w:rsidP="000C2558">
            <w:proofErr w:type="spellStart"/>
            <w:r w:rsidRPr="003070FF">
              <w:t>Særtillegg</w:t>
            </w:r>
            <w:proofErr w:type="spellEnd"/>
            <w:r w:rsidRPr="003070FF">
              <w:t>, pensjonstillegg m.m.</w:t>
            </w:r>
            <w:r w:rsidRPr="003070FF">
              <w:rPr>
                <w:rStyle w:val="kursiv"/>
              </w:rPr>
              <w:t>, overslagsløyving</w:t>
            </w:r>
          </w:p>
        </w:tc>
        <w:tc>
          <w:tcPr>
            <w:tcW w:w="1422" w:type="dxa"/>
            <w:tcBorders>
              <w:top w:val="nil"/>
              <w:left w:val="nil"/>
              <w:bottom w:val="nil"/>
              <w:right w:val="nil"/>
            </w:tcBorders>
            <w:tcMar>
              <w:top w:w="128" w:type="dxa"/>
              <w:left w:w="43" w:type="dxa"/>
              <w:bottom w:w="43" w:type="dxa"/>
              <w:right w:w="43" w:type="dxa"/>
            </w:tcMar>
            <w:vAlign w:val="bottom"/>
          </w:tcPr>
          <w:p w14:paraId="45A4638B" w14:textId="77777777" w:rsidR="00FB4A39" w:rsidRPr="003070FF" w:rsidRDefault="00FB4A39" w:rsidP="000C2558">
            <w:pPr>
              <w:jc w:val="right"/>
            </w:pPr>
          </w:p>
        </w:tc>
        <w:tc>
          <w:tcPr>
            <w:tcW w:w="1667" w:type="dxa"/>
            <w:tcBorders>
              <w:top w:val="nil"/>
              <w:left w:val="nil"/>
              <w:bottom w:val="nil"/>
              <w:right w:val="nil"/>
            </w:tcBorders>
            <w:tcMar>
              <w:top w:w="128" w:type="dxa"/>
              <w:left w:w="43" w:type="dxa"/>
              <w:bottom w:w="43" w:type="dxa"/>
              <w:right w:w="43" w:type="dxa"/>
            </w:tcMar>
            <w:vAlign w:val="bottom"/>
          </w:tcPr>
          <w:p w14:paraId="4E8BB0F3" w14:textId="77777777" w:rsidR="00FB4A39" w:rsidRPr="003070FF" w:rsidRDefault="00FB4A39" w:rsidP="000C2558">
            <w:pPr>
              <w:jc w:val="right"/>
            </w:pPr>
            <w:r w:rsidRPr="003070FF">
              <w:t>13 540 000 000</w:t>
            </w:r>
          </w:p>
        </w:tc>
        <w:tc>
          <w:tcPr>
            <w:tcW w:w="1667" w:type="dxa"/>
            <w:tcBorders>
              <w:top w:val="nil"/>
              <w:left w:val="nil"/>
              <w:bottom w:val="nil"/>
              <w:right w:val="nil"/>
            </w:tcBorders>
            <w:tcMar>
              <w:top w:w="128" w:type="dxa"/>
              <w:left w:w="43" w:type="dxa"/>
              <w:bottom w:w="43" w:type="dxa"/>
              <w:right w:w="43" w:type="dxa"/>
            </w:tcMar>
            <w:vAlign w:val="bottom"/>
          </w:tcPr>
          <w:p w14:paraId="601031DE" w14:textId="77777777" w:rsidR="00FB4A39" w:rsidRPr="003070FF" w:rsidRDefault="00FB4A39" w:rsidP="000C2558">
            <w:pPr>
              <w:jc w:val="right"/>
            </w:pPr>
            <w:r w:rsidRPr="003070FF">
              <w:t>378 160 000 000</w:t>
            </w:r>
          </w:p>
        </w:tc>
      </w:tr>
      <w:tr w:rsidR="00FB4A39" w:rsidRPr="0020549B" w14:paraId="69BFED5B" w14:textId="77777777" w:rsidTr="000C2558">
        <w:trPr>
          <w:trHeight w:val="380"/>
        </w:trPr>
        <w:tc>
          <w:tcPr>
            <w:tcW w:w="889" w:type="dxa"/>
            <w:tcBorders>
              <w:top w:val="nil"/>
              <w:left w:val="nil"/>
              <w:bottom w:val="nil"/>
              <w:right w:val="nil"/>
            </w:tcBorders>
            <w:tcMar>
              <w:top w:w="128" w:type="dxa"/>
              <w:left w:w="43" w:type="dxa"/>
              <w:bottom w:w="43" w:type="dxa"/>
              <w:right w:w="43" w:type="dxa"/>
            </w:tcMar>
          </w:tcPr>
          <w:p w14:paraId="452935B5" w14:textId="77777777" w:rsidR="00FB4A39" w:rsidRPr="003070FF" w:rsidRDefault="00FB4A39" w:rsidP="000C2558">
            <w:r w:rsidRPr="003070FF">
              <w:t>2680</w:t>
            </w:r>
          </w:p>
        </w:tc>
        <w:tc>
          <w:tcPr>
            <w:tcW w:w="889" w:type="dxa"/>
            <w:tcBorders>
              <w:top w:val="nil"/>
              <w:left w:val="nil"/>
              <w:bottom w:val="nil"/>
              <w:right w:val="nil"/>
            </w:tcBorders>
            <w:tcMar>
              <w:top w:w="128" w:type="dxa"/>
              <w:left w:w="43" w:type="dxa"/>
              <w:bottom w:w="43" w:type="dxa"/>
              <w:right w:w="43" w:type="dxa"/>
            </w:tcMar>
          </w:tcPr>
          <w:p w14:paraId="58FE4A1A" w14:textId="77777777" w:rsidR="00FB4A39" w:rsidRPr="003070FF" w:rsidRDefault="00FB4A39" w:rsidP="000C2558"/>
        </w:tc>
        <w:tc>
          <w:tcPr>
            <w:tcW w:w="2533" w:type="dxa"/>
            <w:tcBorders>
              <w:top w:val="nil"/>
              <w:left w:val="nil"/>
              <w:bottom w:val="nil"/>
              <w:right w:val="nil"/>
            </w:tcBorders>
            <w:tcMar>
              <w:top w:w="128" w:type="dxa"/>
              <w:left w:w="43" w:type="dxa"/>
              <w:bottom w:w="43" w:type="dxa"/>
              <w:right w:w="43" w:type="dxa"/>
            </w:tcMar>
          </w:tcPr>
          <w:p w14:paraId="2E6DB01F" w14:textId="77777777" w:rsidR="00FB4A39" w:rsidRPr="003070FF" w:rsidRDefault="00FB4A39" w:rsidP="000C2558">
            <w:r w:rsidRPr="003070FF">
              <w:t>Etterlatne</w:t>
            </w:r>
          </w:p>
        </w:tc>
        <w:tc>
          <w:tcPr>
            <w:tcW w:w="1422" w:type="dxa"/>
            <w:tcBorders>
              <w:top w:val="nil"/>
              <w:left w:val="nil"/>
              <w:bottom w:val="nil"/>
              <w:right w:val="nil"/>
            </w:tcBorders>
            <w:tcMar>
              <w:top w:w="128" w:type="dxa"/>
              <w:left w:w="43" w:type="dxa"/>
              <w:bottom w:w="43" w:type="dxa"/>
              <w:right w:w="43" w:type="dxa"/>
            </w:tcMar>
            <w:vAlign w:val="bottom"/>
          </w:tcPr>
          <w:p w14:paraId="410A6596" w14:textId="77777777" w:rsidR="00FB4A39" w:rsidRPr="003070FF" w:rsidRDefault="00FB4A39" w:rsidP="000C2558">
            <w:pPr>
              <w:jc w:val="right"/>
            </w:pPr>
          </w:p>
        </w:tc>
        <w:tc>
          <w:tcPr>
            <w:tcW w:w="1667" w:type="dxa"/>
            <w:tcBorders>
              <w:top w:val="nil"/>
              <w:left w:val="nil"/>
              <w:bottom w:val="nil"/>
              <w:right w:val="nil"/>
            </w:tcBorders>
            <w:tcMar>
              <w:top w:w="128" w:type="dxa"/>
              <w:left w:w="43" w:type="dxa"/>
              <w:bottom w:w="43" w:type="dxa"/>
              <w:right w:w="43" w:type="dxa"/>
            </w:tcMar>
            <w:vAlign w:val="bottom"/>
          </w:tcPr>
          <w:p w14:paraId="46E7FA8B" w14:textId="77777777" w:rsidR="00FB4A39" w:rsidRPr="003070FF" w:rsidRDefault="00FB4A39" w:rsidP="000C2558">
            <w:pPr>
              <w:jc w:val="right"/>
            </w:pPr>
          </w:p>
        </w:tc>
        <w:tc>
          <w:tcPr>
            <w:tcW w:w="1667" w:type="dxa"/>
            <w:tcBorders>
              <w:top w:val="nil"/>
              <w:left w:val="nil"/>
              <w:bottom w:val="nil"/>
              <w:right w:val="nil"/>
            </w:tcBorders>
            <w:tcMar>
              <w:top w:w="128" w:type="dxa"/>
              <w:left w:w="43" w:type="dxa"/>
              <w:bottom w:w="43" w:type="dxa"/>
              <w:right w:w="43" w:type="dxa"/>
            </w:tcMar>
            <w:vAlign w:val="bottom"/>
          </w:tcPr>
          <w:p w14:paraId="4C83722C" w14:textId="77777777" w:rsidR="00FB4A39" w:rsidRPr="003070FF" w:rsidRDefault="00FB4A39" w:rsidP="000C2558">
            <w:pPr>
              <w:jc w:val="right"/>
            </w:pPr>
          </w:p>
        </w:tc>
      </w:tr>
      <w:tr w:rsidR="00FB4A39" w:rsidRPr="0020549B" w14:paraId="0427E12D" w14:textId="77777777" w:rsidTr="000C2558">
        <w:trPr>
          <w:trHeight w:val="640"/>
        </w:trPr>
        <w:tc>
          <w:tcPr>
            <w:tcW w:w="889" w:type="dxa"/>
            <w:tcBorders>
              <w:top w:val="nil"/>
              <w:left w:val="nil"/>
              <w:bottom w:val="nil"/>
              <w:right w:val="nil"/>
            </w:tcBorders>
            <w:tcMar>
              <w:top w:w="128" w:type="dxa"/>
              <w:left w:w="43" w:type="dxa"/>
              <w:bottom w:w="43" w:type="dxa"/>
              <w:right w:w="43" w:type="dxa"/>
            </w:tcMar>
          </w:tcPr>
          <w:p w14:paraId="0301A111" w14:textId="77777777" w:rsidR="00FB4A39" w:rsidRPr="003070FF" w:rsidRDefault="00FB4A39" w:rsidP="000C2558"/>
        </w:tc>
        <w:tc>
          <w:tcPr>
            <w:tcW w:w="889" w:type="dxa"/>
            <w:tcBorders>
              <w:top w:val="nil"/>
              <w:left w:val="nil"/>
              <w:bottom w:val="nil"/>
              <w:right w:val="nil"/>
            </w:tcBorders>
            <w:tcMar>
              <w:top w:w="128" w:type="dxa"/>
              <w:left w:w="43" w:type="dxa"/>
              <w:bottom w:w="43" w:type="dxa"/>
              <w:right w:w="43" w:type="dxa"/>
            </w:tcMar>
          </w:tcPr>
          <w:p w14:paraId="708CB6F4" w14:textId="77777777" w:rsidR="00FB4A39" w:rsidRPr="003070FF" w:rsidRDefault="00FB4A39" w:rsidP="000C2558">
            <w:r w:rsidRPr="003070FF">
              <w:t>70</w:t>
            </w:r>
          </w:p>
        </w:tc>
        <w:tc>
          <w:tcPr>
            <w:tcW w:w="2533" w:type="dxa"/>
            <w:tcBorders>
              <w:top w:val="nil"/>
              <w:left w:val="nil"/>
              <w:bottom w:val="nil"/>
              <w:right w:val="nil"/>
            </w:tcBorders>
            <w:tcMar>
              <w:top w:w="128" w:type="dxa"/>
              <w:left w:w="43" w:type="dxa"/>
              <w:bottom w:w="43" w:type="dxa"/>
              <w:right w:w="43" w:type="dxa"/>
            </w:tcMar>
          </w:tcPr>
          <w:p w14:paraId="6153AE2B" w14:textId="77777777" w:rsidR="00FB4A39" w:rsidRPr="003070FF" w:rsidRDefault="00FB4A39" w:rsidP="000C2558">
            <w:r w:rsidRPr="003070FF">
              <w:t>Omstillingsstønad m.m.</w:t>
            </w:r>
            <w:r w:rsidRPr="003070FF">
              <w:rPr>
                <w:rStyle w:val="kursiv"/>
              </w:rPr>
              <w:t>, overslagsløyving</w:t>
            </w:r>
          </w:p>
        </w:tc>
        <w:tc>
          <w:tcPr>
            <w:tcW w:w="1422" w:type="dxa"/>
            <w:tcBorders>
              <w:top w:val="nil"/>
              <w:left w:val="nil"/>
              <w:bottom w:val="nil"/>
              <w:right w:val="nil"/>
            </w:tcBorders>
            <w:tcMar>
              <w:top w:w="128" w:type="dxa"/>
              <w:left w:w="43" w:type="dxa"/>
              <w:bottom w:w="43" w:type="dxa"/>
              <w:right w:w="43" w:type="dxa"/>
            </w:tcMar>
            <w:vAlign w:val="bottom"/>
          </w:tcPr>
          <w:p w14:paraId="624D9E61" w14:textId="77777777" w:rsidR="00FB4A39" w:rsidRPr="003070FF" w:rsidRDefault="00FB4A39" w:rsidP="000C2558">
            <w:pPr>
              <w:jc w:val="right"/>
            </w:pPr>
          </w:p>
        </w:tc>
        <w:tc>
          <w:tcPr>
            <w:tcW w:w="1667" w:type="dxa"/>
            <w:tcBorders>
              <w:top w:val="nil"/>
              <w:left w:val="nil"/>
              <w:bottom w:val="nil"/>
              <w:right w:val="nil"/>
            </w:tcBorders>
            <w:tcMar>
              <w:top w:w="128" w:type="dxa"/>
              <w:left w:w="43" w:type="dxa"/>
              <w:bottom w:w="43" w:type="dxa"/>
              <w:right w:w="43" w:type="dxa"/>
            </w:tcMar>
            <w:vAlign w:val="bottom"/>
          </w:tcPr>
          <w:p w14:paraId="56C1EB9E" w14:textId="77777777" w:rsidR="00FB4A39" w:rsidRPr="003070FF" w:rsidRDefault="00FB4A39" w:rsidP="000C2558">
            <w:pPr>
              <w:jc w:val="right"/>
            </w:pPr>
            <w:r w:rsidRPr="003070FF">
              <w:t>1 060 000 000</w:t>
            </w:r>
          </w:p>
        </w:tc>
        <w:tc>
          <w:tcPr>
            <w:tcW w:w="1667" w:type="dxa"/>
            <w:tcBorders>
              <w:top w:val="nil"/>
              <w:left w:val="nil"/>
              <w:bottom w:val="nil"/>
              <w:right w:val="nil"/>
            </w:tcBorders>
            <w:tcMar>
              <w:top w:w="128" w:type="dxa"/>
              <w:left w:w="43" w:type="dxa"/>
              <w:bottom w:w="43" w:type="dxa"/>
              <w:right w:w="43" w:type="dxa"/>
            </w:tcMar>
            <w:vAlign w:val="bottom"/>
          </w:tcPr>
          <w:p w14:paraId="6878FA51" w14:textId="77777777" w:rsidR="00FB4A39" w:rsidRPr="003070FF" w:rsidRDefault="00FB4A39" w:rsidP="000C2558">
            <w:pPr>
              <w:jc w:val="right"/>
            </w:pPr>
          </w:p>
        </w:tc>
      </w:tr>
      <w:tr w:rsidR="00FB4A39" w:rsidRPr="0020549B" w14:paraId="13CC9A9C" w14:textId="77777777" w:rsidTr="000C2558">
        <w:trPr>
          <w:trHeight w:val="380"/>
        </w:trPr>
        <w:tc>
          <w:tcPr>
            <w:tcW w:w="889" w:type="dxa"/>
            <w:tcBorders>
              <w:top w:val="nil"/>
              <w:left w:val="nil"/>
              <w:bottom w:val="nil"/>
              <w:right w:val="nil"/>
            </w:tcBorders>
            <w:tcMar>
              <w:top w:w="128" w:type="dxa"/>
              <w:left w:w="43" w:type="dxa"/>
              <w:bottom w:w="43" w:type="dxa"/>
              <w:right w:w="43" w:type="dxa"/>
            </w:tcMar>
          </w:tcPr>
          <w:p w14:paraId="08F63678" w14:textId="77777777" w:rsidR="00FB4A39" w:rsidRPr="003070FF" w:rsidRDefault="00FB4A39" w:rsidP="000C2558"/>
        </w:tc>
        <w:tc>
          <w:tcPr>
            <w:tcW w:w="889" w:type="dxa"/>
            <w:tcBorders>
              <w:top w:val="nil"/>
              <w:left w:val="nil"/>
              <w:bottom w:val="nil"/>
              <w:right w:val="nil"/>
            </w:tcBorders>
            <w:tcMar>
              <w:top w:w="128" w:type="dxa"/>
              <w:left w:w="43" w:type="dxa"/>
              <w:bottom w:w="43" w:type="dxa"/>
              <w:right w:w="43" w:type="dxa"/>
            </w:tcMar>
          </w:tcPr>
          <w:p w14:paraId="68945921" w14:textId="77777777" w:rsidR="00FB4A39" w:rsidRPr="003070FF" w:rsidRDefault="00FB4A39" w:rsidP="000C2558">
            <w:r w:rsidRPr="003070FF">
              <w:t>71</w:t>
            </w:r>
          </w:p>
        </w:tc>
        <w:tc>
          <w:tcPr>
            <w:tcW w:w="2533" w:type="dxa"/>
            <w:tcBorders>
              <w:top w:val="nil"/>
              <w:left w:val="nil"/>
              <w:bottom w:val="nil"/>
              <w:right w:val="nil"/>
            </w:tcBorders>
            <w:tcMar>
              <w:top w:w="128" w:type="dxa"/>
              <w:left w:w="43" w:type="dxa"/>
              <w:bottom w:w="43" w:type="dxa"/>
              <w:right w:w="43" w:type="dxa"/>
            </w:tcMar>
          </w:tcPr>
          <w:p w14:paraId="1E2C4864" w14:textId="77777777" w:rsidR="00FB4A39" w:rsidRPr="003070FF" w:rsidRDefault="00FB4A39" w:rsidP="000C2558">
            <w:r w:rsidRPr="003070FF">
              <w:t>Barnepensjon</w:t>
            </w:r>
            <w:r w:rsidRPr="003070FF">
              <w:rPr>
                <w:rStyle w:val="kursiv"/>
              </w:rPr>
              <w:t>, overslagsløyving</w:t>
            </w:r>
          </w:p>
        </w:tc>
        <w:tc>
          <w:tcPr>
            <w:tcW w:w="1422" w:type="dxa"/>
            <w:tcBorders>
              <w:top w:val="nil"/>
              <w:left w:val="nil"/>
              <w:bottom w:val="nil"/>
              <w:right w:val="nil"/>
            </w:tcBorders>
            <w:tcMar>
              <w:top w:w="128" w:type="dxa"/>
              <w:left w:w="43" w:type="dxa"/>
              <w:bottom w:w="43" w:type="dxa"/>
              <w:right w:w="43" w:type="dxa"/>
            </w:tcMar>
            <w:vAlign w:val="bottom"/>
          </w:tcPr>
          <w:p w14:paraId="23E1F268" w14:textId="77777777" w:rsidR="00FB4A39" w:rsidRPr="003070FF" w:rsidRDefault="00FB4A39" w:rsidP="000C2558">
            <w:pPr>
              <w:jc w:val="right"/>
            </w:pPr>
          </w:p>
        </w:tc>
        <w:tc>
          <w:tcPr>
            <w:tcW w:w="1667" w:type="dxa"/>
            <w:tcBorders>
              <w:top w:val="nil"/>
              <w:left w:val="nil"/>
              <w:bottom w:val="nil"/>
              <w:right w:val="nil"/>
            </w:tcBorders>
            <w:tcMar>
              <w:top w:w="128" w:type="dxa"/>
              <w:left w:w="43" w:type="dxa"/>
              <w:bottom w:w="43" w:type="dxa"/>
              <w:right w:w="43" w:type="dxa"/>
            </w:tcMar>
            <w:vAlign w:val="bottom"/>
          </w:tcPr>
          <w:p w14:paraId="2E1D3D99" w14:textId="77777777" w:rsidR="00FB4A39" w:rsidRPr="003070FF" w:rsidRDefault="00FB4A39" w:rsidP="000C2558">
            <w:pPr>
              <w:jc w:val="right"/>
            </w:pPr>
            <w:r w:rsidRPr="003070FF">
              <w:t>1 850 000 000</w:t>
            </w:r>
          </w:p>
        </w:tc>
        <w:tc>
          <w:tcPr>
            <w:tcW w:w="1667" w:type="dxa"/>
            <w:tcBorders>
              <w:top w:val="nil"/>
              <w:left w:val="nil"/>
              <w:bottom w:val="nil"/>
              <w:right w:val="nil"/>
            </w:tcBorders>
            <w:tcMar>
              <w:top w:w="128" w:type="dxa"/>
              <w:left w:w="43" w:type="dxa"/>
              <w:bottom w:w="43" w:type="dxa"/>
              <w:right w:w="43" w:type="dxa"/>
            </w:tcMar>
            <w:vAlign w:val="bottom"/>
          </w:tcPr>
          <w:p w14:paraId="32D0EACD" w14:textId="77777777" w:rsidR="00FB4A39" w:rsidRPr="003070FF" w:rsidRDefault="00FB4A39" w:rsidP="000C2558">
            <w:pPr>
              <w:jc w:val="right"/>
            </w:pPr>
          </w:p>
        </w:tc>
      </w:tr>
      <w:tr w:rsidR="00FB4A39" w:rsidRPr="0020549B" w14:paraId="34A78540" w14:textId="77777777" w:rsidTr="000C2558">
        <w:trPr>
          <w:trHeight w:val="640"/>
        </w:trPr>
        <w:tc>
          <w:tcPr>
            <w:tcW w:w="889" w:type="dxa"/>
            <w:tcBorders>
              <w:top w:val="nil"/>
              <w:left w:val="nil"/>
              <w:bottom w:val="nil"/>
              <w:right w:val="nil"/>
            </w:tcBorders>
            <w:tcMar>
              <w:top w:w="128" w:type="dxa"/>
              <w:left w:w="43" w:type="dxa"/>
              <w:bottom w:w="43" w:type="dxa"/>
              <w:right w:w="43" w:type="dxa"/>
            </w:tcMar>
          </w:tcPr>
          <w:p w14:paraId="2B5407DF" w14:textId="77777777" w:rsidR="00FB4A39" w:rsidRPr="003070FF" w:rsidRDefault="00FB4A39" w:rsidP="000C2558"/>
        </w:tc>
        <w:tc>
          <w:tcPr>
            <w:tcW w:w="889" w:type="dxa"/>
            <w:tcBorders>
              <w:top w:val="nil"/>
              <w:left w:val="nil"/>
              <w:bottom w:val="nil"/>
              <w:right w:val="nil"/>
            </w:tcBorders>
            <w:tcMar>
              <w:top w:w="128" w:type="dxa"/>
              <w:left w:w="43" w:type="dxa"/>
              <w:bottom w:w="43" w:type="dxa"/>
              <w:right w:w="43" w:type="dxa"/>
            </w:tcMar>
          </w:tcPr>
          <w:p w14:paraId="51BECE80" w14:textId="77777777" w:rsidR="00FB4A39" w:rsidRPr="003070FF" w:rsidRDefault="00FB4A39" w:rsidP="000C2558">
            <w:r w:rsidRPr="003070FF">
              <w:t>74</w:t>
            </w:r>
          </w:p>
        </w:tc>
        <w:tc>
          <w:tcPr>
            <w:tcW w:w="2533" w:type="dxa"/>
            <w:tcBorders>
              <w:top w:val="nil"/>
              <w:left w:val="nil"/>
              <w:bottom w:val="nil"/>
              <w:right w:val="nil"/>
            </w:tcBorders>
            <w:tcMar>
              <w:top w:w="128" w:type="dxa"/>
              <w:left w:w="43" w:type="dxa"/>
              <w:bottom w:w="43" w:type="dxa"/>
              <w:right w:w="43" w:type="dxa"/>
            </w:tcMar>
          </w:tcPr>
          <w:p w14:paraId="2004F233" w14:textId="77777777" w:rsidR="00FB4A39" w:rsidRPr="003070FF" w:rsidRDefault="00FB4A39" w:rsidP="000C2558">
            <w:r w:rsidRPr="003070FF">
              <w:t>Tilleggsstønader og stønad til skolepengar</w:t>
            </w:r>
            <w:r w:rsidRPr="003070FF">
              <w:rPr>
                <w:rStyle w:val="kursiv"/>
              </w:rPr>
              <w:t>, overslagsløyving</w:t>
            </w:r>
          </w:p>
        </w:tc>
        <w:tc>
          <w:tcPr>
            <w:tcW w:w="1422" w:type="dxa"/>
            <w:tcBorders>
              <w:top w:val="nil"/>
              <w:left w:val="nil"/>
              <w:bottom w:val="nil"/>
              <w:right w:val="nil"/>
            </w:tcBorders>
            <w:tcMar>
              <w:top w:w="128" w:type="dxa"/>
              <w:left w:w="43" w:type="dxa"/>
              <w:bottom w:w="43" w:type="dxa"/>
              <w:right w:w="43" w:type="dxa"/>
            </w:tcMar>
            <w:vAlign w:val="bottom"/>
          </w:tcPr>
          <w:p w14:paraId="78CC3F01" w14:textId="77777777" w:rsidR="00FB4A39" w:rsidRPr="003070FF" w:rsidRDefault="00FB4A39" w:rsidP="000C2558">
            <w:pPr>
              <w:jc w:val="right"/>
            </w:pPr>
          </w:p>
        </w:tc>
        <w:tc>
          <w:tcPr>
            <w:tcW w:w="1667" w:type="dxa"/>
            <w:tcBorders>
              <w:top w:val="nil"/>
              <w:left w:val="nil"/>
              <w:bottom w:val="nil"/>
              <w:right w:val="nil"/>
            </w:tcBorders>
            <w:tcMar>
              <w:top w:w="128" w:type="dxa"/>
              <w:left w:w="43" w:type="dxa"/>
              <w:bottom w:w="43" w:type="dxa"/>
              <w:right w:w="43" w:type="dxa"/>
            </w:tcMar>
            <w:vAlign w:val="bottom"/>
          </w:tcPr>
          <w:p w14:paraId="4E99F735" w14:textId="77777777" w:rsidR="00FB4A39" w:rsidRPr="003070FF" w:rsidRDefault="00FB4A39" w:rsidP="000C2558">
            <w:pPr>
              <w:jc w:val="right"/>
            </w:pPr>
            <w:r w:rsidRPr="003070FF">
              <w:t>200 000</w:t>
            </w:r>
          </w:p>
        </w:tc>
        <w:tc>
          <w:tcPr>
            <w:tcW w:w="1667" w:type="dxa"/>
            <w:tcBorders>
              <w:top w:val="nil"/>
              <w:left w:val="nil"/>
              <w:bottom w:val="nil"/>
              <w:right w:val="nil"/>
            </w:tcBorders>
            <w:tcMar>
              <w:top w:w="128" w:type="dxa"/>
              <w:left w:w="43" w:type="dxa"/>
              <w:bottom w:w="43" w:type="dxa"/>
              <w:right w:w="43" w:type="dxa"/>
            </w:tcMar>
            <w:vAlign w:val="bottom"/>
          </w:tcPr>
          <w:p w14:paraId="03AD9130" w14:textId="77777777" w:rsidR="00FB4A39" w:rsidRPr="003070FF" w:rsidRDefault="00FB4A39" w:rsidP="000C2558">
            <w:pPr>
              <w:jc w:val="right"/>
            </w:pPr>
          </w:p>
        </w:tc>
      </w:tr>
      <w:tr w:rsidR="00FB4A39" w:rsidRPr="0020549B" w14:paraId="435D3399" w14:textId="77777777" w:rsidTr="000C2558">
        <w:trPr>
          <w:trHeight w:val="640"/>
        </w:trPr>
        <w:tc>
          <w:tcPr>
            <w:tcW w:w="889" w:type="dxa"/>
            <w:tcBorders>
              <w:top w:val="nil"/>
              <w:left w:val="nil"/>
              <w:bottom w:val="nil"/>
              <w:right w:val="nil"/>
            </w:tcBorders>
            <w:tcMar>
              <w:top w:w="128" w:type="dxa"/>
              <w:left w:w="43" w:type="dxa"/>
              <w:bottom w:w="43" w:type="dxa"/>
              <w:right w:w="43" w:type="dxa"/>
            </w:tcMar>
          </w:tcPr>
          <w:p w14:paraId="19AFC58A" w14:textId="77777777" w:rsidR="00FB4A39" w:rsidRPr="003070FF" w:rsidRDefault="00FB4A39" w:rsidP="000C2558"/>
        </w:tc>
        <w:tc>
          <w:tcPr>
            <w:tcW w:w="889" w:type="dxa"/>
            <w:tcBorders>
              <w:top w:val="nil"/>
              <w:left w:val="nil"/>
              <w:bottom w:val="nil"/>
              <w:right w:val="nil"/>
            </w:tcBorders>
            <w:tcMar>
              <w:top w:w="128" w:type="dxa"/>
              <w:left w:w="43" w:type="dxa"/>
              <w:bottom w:w="43" w:type="dxa"/>
              <w:right w:w="43" w:type="dxa"/>
            </w:tcMar>
          </w:tcPr>
          <w:p w14:paraId="0739F815" w14:textId="77777777" w:rsidR="00FB4A39" w:rsidRPr="003070FF" w:rsidRDefault="00FB4A39" w:rsidP="000C2558">
            <w:r w:rsidRPr="003070FF">
              <w:t>75</w:t>
            </w:r>
          </w:p>
        </w:tc>
        <w:tc>
          <w:tcPr>
            <w:tcW w:w="2533" w:type="dxa"/>
            <w:tcBorders>
              <w:top w:val="nil"/>
              <w:left w:val="nil"/>
              <w:bottom w:val="nil"/>
              <w:right w:val="nil"/>
            </w:tcBorders>
            <w:tcMar>
              <w:top w:w="128" w:type="dxa"/>
              <w:left w:w="43" w:type="dxa"/>
              <w:bottom w:w="43" w:type="dxa"/>
              <w:right w:w="43" w:type="dxa"/>
            </w:tcMar>
          </w:tcPr>
          <w:p w14:paraId="55EEF2E7" w14:textId="77777777" w:rsidR="00FB4A39" w:rsidRPr="003070FF" w:rsidRDefault="00FB4A39" w:rsidP="000C2558">
            <w:r w:rsidRPr="003070FF">
              <w:t xml:space="preserve">Stønad til barnetilsyn til attlevande </w:t>
            </w:r>
            <w:r w:rsidRPr="003070FF">
              <w:br/>
              <w:t>i arbeid</w:t>
            </w:r>
            <w:r w:rsidRPr="003070FF">
              <w:rPr>
                <w:rStyle w:val="kursiv"/>
              </w:rPr>
              <w:t>, overslagsløyving</w:t>
            </w:r>
          </w:p>
        </w:tc>
        <w:tc>
          <w:tcPr>
            <w:tcW w:w="1422" w:type="dxa"/>
            <w:tcBorders>
              <w:top w:val="nil"/>
              <w:left w:val="nil"/>
              <w:bottom w:val="nil"/>
              <w:right w:val="nil"/>
            </w:tcBorders>
            <w:tcMar>
              <w:top w:w="128" w:type="dxa"/>
              <w:left w:w="43" w:type="dxa"/>
              <w:bottom w:w="43" w:type="dxa"/>
              <w:right w:w="43" w:type="dxa"/>
            </w:tcMar>
            <w:vAlign w:val="bottom"/>
          </w:tcPr>
          <w:p w14:paraId="4AE96760" w14:textId="77777777" w:rsidR="00FB4A39" w:rsidRPr="003070FF" w:rsidRDefault="00FB4A39" w:rsidP="000C2558">
            <w:pPr>
              <w:jc w:val="right"/>
            </w:pPr>
          </w:p>
        </w:tc>
        <w:tc>
          <w:tcPr>
            <w:tcW w:w="1667" w:type="dxa"/>
            <w:tcBorders>
              <w:top w:val="nil"/>
              <w:left w:val="nil"/>
              <w:bottom w:val="nil"/>
              <w:right w:val="nil"/>
            </w:tcBorders>
            <w:tcMar>
              <w:top w:w="128" w:type="dxa"/>
              <w:left w:w="43" w:type="dxa"/>
              <w:bottom w:w="43" w:type="dxa"/>
              <w:right w:w="43" w:type="dxa"/>
            </w:tcMar>
            <w:vAlign w:val="bottom"/>
          </w:tcPr>
          <w:p w14:paraId="772FB772" w14:textId="77777777" w:rsidR="00FB4A39" w:rsidRPr="003070FF" w:rsidRDefault="00FB4A39" w:rsidP="000C2558">
            <w:pPr>
              <w:jc w:val="right"/>
            </w:pPr>
            <w:r w:rsidRPr="003070FF">
              <w:t>1 100 000</w:t>
            </w:r>
          </w:p>
        </w:tc>
        <w:tc>
          <w:tcPr>
            <w:tcW w:w="1667" w:type="dxa"/>
            <w:tcBorders>
              <w:top w:val="nil"/>
              <w:left w:val="nil"/>
              <w:bottom w:val="nil"/>
              <w:right w:val="nil"/>
            </w:tcBorders>
            <w:tcMar>
              <w:top w:w="128" w:type="dxa"/>
              <w:left w:w="43" w:type="dxa"/>
              <w:bottom w:w="43" w:type="dxa"/>
              <w:right w:w="43" w:type="dxa"/>
            </w:tcMar>
            <w:vAlign w:val="bottom"/>
          </w:tcPr>
          <w:p w14:paraId="7C9D8DFE" w14:textId="77777777" w:rsidR="00FB4A39" w:rsidRPr="003070FF" w:rsidRDefault="00FB4A39" w:rsidP="000C2558">
            <w:pPr>
              <w:jc w:val="right"/>
            </w:pPr>
            <w:r w:rsidRPr="003070FF">
              <w:t>2 911 300 000</w:t>
            </w:r>
          </w:p>
        </w:tc>
      </w:tr>
      <w:tr w:rsidR="00FB4A39" w:rsidRPr="0020549B" w14:paraId="4E7A3CE4" w14:textId="77777777" w:rsidTr="000C2558">
        <w:trPr>
          <w:trHeight w:val="380"/>
        </w:trPr>
        <w:tc>
          <w:tcPr>
            <w:tcW w:w="889" w:type="dxa"/>
            <w:tcBorders>
              <w:top w:val="nil"/>
              <w:left w:val="nil"/>
              <w:bottom w:val="nil"/>
              <w:right w:val="nil"/>
            </w:tcBorders>
            <w:tcMar>
              <w:top w:w="128" w:type="dxa"/>
              <w:left w:w="43" w:type="dxa"/>
              <w:bottom w:w="43" w:type="dxa"/>
              <w:right w:w="43" w:type="dxa"/>
            </w:tcMar>
          </w:tcPr>
          <w:p w14:paraId="699144D4" w14:textId="77777777" w:rsidR="00FB4A39" w:rsidRPr="003070FF" w:rsidRDefault="00FB4A39" w:rsidP="000C2558">
            <w:r w:rsidRPr="003070FF">
              <w:t>2686</w:t>
            </w:r>
          </w:p>
        </w:tc>
        <w:tc>
          <w:tcPr>
            <w:tcW w:w="889" w:type="dxa"/>
            <w:tcBorders>
              <w:top w:val="nil"/>
              <w:left w:val="nil"/>
              <w:bottom w:val="nil"/>
              <w:right w:val="nil"/>
            </w:tcBorders>
            <w:tcMar>
              <w:top w:w="128" w:type="dxa"/>
              <w:left w:w="43" w:type="dxa"/>
              <w:bottom w:w="43" w:type="dxa"/>
              <w:right w:w="43" w:type="dxa"/>
            </w:tcMar>
          </w:tcPr>
          <w:p w14:paraId="050A6777" w14:textId="77777777" w:rsidR="00FB4A39" w:rsidRPr="003070FF" w:rsidRDefault="00FB4A39" w:rsidP="000C2558"/>
        </w:tc>
        <w:tc>
          <w:tcPr>
            <w:tcW w:w="2533" w:type="dxa"/>
            <w:tcBorders>
              <w:top w:val="nil"/>
              <w:left w:val="nil"/>
              <w:bottom w:val="nil"/>
              <w:right w:val="nil"/>
            </w:tcBorders>
            <w:tcMar>
              <w:top w:w="128" w:type="dxa"/>
              <w:left w:w="43" w:type="dxa"/>
              <w:bottom w:w="43" w:type="dxa"/>
              <w:right w:w="43" w:type="dxa"/>
            </w:tcMar>
          </w:tcPr>
          <w:p w14:paraId="7B2FE9AA" w14:textId="77777777" w:rsidR="00FB4A39" w:rsidRPr="003070FF" w:rsidRDefault="00FB4A39" w:rsidP="000C2558">
            <w:r w:rsidRPr="003070FF">
              <w:t>Stønad ved gravferd</w:t>
            </w:r>
          </w:p>
        </w:tc>
        <w:tc>
          <w:tcPr>
            <w:tcW w:w="1422" w:type="dxa"/>
            <w:tcBorders>
              <w:top w:val="nil"/>
              <w:left w:val="nil"/>
              <w:bottom w:val="nil"/>
              <w:right w:val="nil"/>
            </w:tcBorders>
            <w:tcMar>
              <w:top w:w="128" w:type="dxa"/>
              <w:left w:w="43" w:type="dxa"/>
              <w:bottom w:w="43" w:type="dxa"/>
              <w:right w:w="43" w:type="dxa"/>
            </w:tcMar>
            <w:vAlign w:val="bottom"/>
          </w:tcPr>
          <w:p w14:paraId="782409C1" w14:textId="77777777" w:rsidR="00FB4A39" w:rsidRPr="003070FF" w:rsidRDefault="00FB4A39" w:rsidP="000C2558">
            <w:pPr>
              <w:jc w:val="right"/>
            </w:pPr>
          </w:p>
        </w:tc>
        <w:tc>
          <w:tcPr>
            <w:tcW w:w="1667" w:type="dxa"/>
            <w:tcBorders>
              <w:top w:val="nil"/>
              <w:left w:val="nil"/>
              <w:bottom w:val="nil"/>
              <w:right w:val="nil"/>
            </w:tcBorders>
            <w:tcMar>
              <w:top w:w="128" w:type="dxa"/>
              <w:left w:w="43" w:type="dxa"/>
              <w:bottom w:w="43" w:type="dxa"/>
              <w:right w:w="43" w:type="dxa"/>
            </w:tcMar>
            <w:vAlign w:val="bottom"/>
          </w:tcPr>
          <w:p w14:paraId="199719A4" w14:textId="77777777" w:rsidR="00FB4A39" w:rsidRPr="003070FF" w:rsidRDefault="00FB4A39" w:rsidP="000C2558">
            <w:pPr>
              <w:jc w:val="right"/>
            </w:pPr>
          </w:p>
        </w:tc>
        <w:tc>
          <w:tcPr>
            <w:tcW w:w="1667" w:type="dxa"/>
            <w:tcBorders>
              <w:top w:val="nil"/>
              <w:left w:val="nil"/>
              <w:bottom w:val="nil"/>
              <w:right w:val="nil"/>
            </w:tcBorders>
            <w:tcMar>
              <w:top w:w="128" w:type="dxa"/>
              <w:left w:w="43" w:type="dxa"/>
              <w:bottom w:w="43" w:type="dxa"/>
              <w:right w:w="43" w:type="dxa"/>
            </w:tcMar>
            <w:vAlign w:val="bottom"/>
          </w:tcPr>
          <w:p w14:paraId="54BF6B0A" w14:textId="77777777" w:rsidR="00FB4A39" w:rsidRPr="003070FF" w:rsidRDefault="00FB4A39" w:rsidP="000C2558">
            <w:pPr>
              <w:jc w:val="right"/>
            </w:pPr>
          </w:p>
        </w:tc>
      </w:tr>
      <w:tr w:rsidR="00FB4A39" w:rsidRPr="0020549B" w14:paraId="6B8100CB" w14:textId="77777777" w:rsidTr="000C2558">
        <w:trPr>
          <w:trHeight w:val="640"/>
        </w:trPr>
        <w:tc>
          <w:tcPr>
            <w:tcW w:w="889" w:type="dxa"/>
            <w:tcBorders>
              <w:top w:val="nil"/>
              <w:left w:val="nil"/>
              <w:bottom w:val="nil"/>
              <w:right w:val="nil"/>
            </w:tcBorders>
            <w:tcMar>
              <w:top w:w="128" w:type="dxa"/>
              <w:left w:w="43" w:type="dxa"/>
              <w:bottom w:w="43" w:type="dxa"/>
              <w:right w:w="43" w:type="dxa"/>
            </w:tcMar>
          </w:tcPr>
          <w:p w14:paraId="427EE400" w14:textId="77777777" w:rsidR="00FB4A39" w:rsidRPr="003070FF" w:rsidRDefault="00FB4A39" w:rsidP="000C2558"/>
        </w:tc>
        <w:tc>
          <w:tcPr>
            <w:tcW w:w="889" w:type="dxa"/>
            <w:tcBorders>
              <w:top w:val="nil"/>
              <w:left w:val="nil"/>
              <w:bottom w:val="nil"/>
              <w:right w:val="nil"/>
            </w:tcBorders>
            <w:tcMar>
              <w:top w:w="128" w:type="dxa"/>
              <w:left w:w="43" w:type="dxa"/>
              <w:bottom w:w="43" w:type="dxa"/>
              <w:right w:w="43" w:type="dxa"/>
            </w:tcMar>
          </w:tcPr>
          <w:p w14:paraId="18FDA06E" w14:textId="77777777" w:rsidR="00FB4A39" w:rsidRPr="003070FF" w:rsidRDefault="00FB4A39" w:rsidP="000C2558">
            <w:r w:rsidRPr="003070FF">
              <w:t>70</w:t>
            </w:r>
          </w:p>
        </w:tc>
        <w:tc>
          <w:tcPr>
            <w:tcW w:w="2533" w:type="dxa"/>
            <w:tcBorders>
              <w:top w:val="nil"/>
              <w:left w:val="nil"/>
              <w:bottom w:val="nil"/>
              <w:right w:val="nil"/>
            </w:tcBorders>
            <w:tcMar>
              <w:top w:w="128" w:type="dxa"/>
              <w:left w:w="43" w:type="dxa"/>
              <w:bottom w:w="43" w:type="dxa"/>
              <w:right w:w="43" w:type="dxa"/>
            </w:tcMar>
          </w:tcPr>
          <w:p w14:paraId="550059ED" w14:textId="77777777" w:rsidR="00FB4A39" w:rsidRPr="003070FF" w:rsidRDefault="00FB4A39" w:rsidP="000C2558">
            <w:r w:rsidRPr="003070FF">
              <w:t>Stønad ved gravferd</w:t>
            </w:r>
            <w:r w:rsidRPr="003070FF">
              <w:rPr>
                <w:rStyle w:val="kursiv"/>
              </w:rPr>
              <w:t>, overslagsløyving</w:t>
            </w:r>
          </w:p>
        </w:tc>
        <w:tc>
          <w:tcPr>
            <w:tcW w:w="1422" w:type="dxa"/>
            <w:tcBorders>
              <w:top w:val="nil"/>
              <w:left w:val="nil"/>
              <w:bottom w:val="nil"/>
              <w:right w:val="nil"/>
            </w:tcBorders>
            <w:tcMar>
              <w:top w:w="128" w:type="dxa"/>
              <w:left w:w="43" w:type="dxa"/>
              <w:bottom w:w="43" w:type="dxa"/>
              <w:right w:w="43" w:type="dxa"/>
            </w:tcMar>
            <w:vAlign w:val="bottom"/>
          </w:tcPr>
          <w:p w14:paraId="0986BB42" w14:textId="77777777" w:rsidR="00FB4A39" w:rsidRPr="003070FF" w:rsidRDefault="00FB4A39" w:rsidP="000C2558">
            <w:pPr>
              <w:jc w:val="right"/>
            </w:pPr>
          </w:p>
        </w:tc>
        <w:tc>
          <w:tcPr>
            <w:tcW w:w="1667" w:type="dxa"/>
            <w:tcBorders>
              <w:top w:val="nil"/>
              <w:left w:val="nil"/>
              <w:bottom w:val="nil"/>
              <w:right w:val="nil"/>
            </w:tcBorders>
            <w:tcMar>
              <w:top w:w="128" w:type="dxa"/>
              <w:left w:w="43" w:type="dxa"/>
              <w:bottom w:w="43" w:type="dxa"/>
              <w:right w:w="43" w:type="dxa"/>
            </w:tcMar>
            <w:vAlign w:val="bottom"/>
          </w:tcPr>
          <w:p w14:paraId="10CA8482" w14:textId="77777777" w:rsidR="00FB4A39" w:rsidRPr="003070FF" w:rsidRDefault="00FB4A39" w:rsidP="000C2558">
            <w:pPr>
              <w:jc w:val="right"/>
            </w:pPr>
            <w:r w:rsidRPr="003070FF">
              <w:t>423 000 000</w:t>
            </w:r>
          </w:p>
        </w:tc>
        <w:tc>
          <w:tcPr>
            <w:tcW w:w="1667" w:type="dxa"/>
            <w:tcBorders>
              <w:top w:val="nil"/>
              <w:left w:val="nil"/>
              <w:bottom w:val="nil"/>
              <w:right w:val="nil"/>
            </w:tcBorders>
            <w:tcMar>
              <w:top w:w="128" w:type="dxa"/>
              <w:left w:w="43" w:type="dxa"/>
              <w:bottom w:w="43" w:type="dxa"/>
              <w:right w:w="43" w:type="dxa"/>
            </w:tcMar>
            <w:vAlign w:val="bottom"/>
          </w:tcPr>
          <w:p w14:paraId="444A252D" w14:textId="77777777" w:rsidR="00FB4A39" w:rsidRPr="003070FF" w:rsidRDefault="00FB4A39" w:rsidP="000C2558">
            <w:pPr>
              <w:jc w:val="right"/>
            </w:pPr>
            <w:r w:rsidRPr="003070FF">
              <w:t>423 000 000</w:t>
            </w:r>
          </w:p>
        </w:tc>
      </w:tr>
      <w:tr w:rsidR="00FB4A39" w:rsidRPr="0020549B" w14:paraId="7F4C9CD7" w14:textId="77777777" w:rsidTr="000C2558">
        <w:trPr>
          <w:trHeight w:val="380"/>
        </w:trPr>
        <w:tc>
          <w:tcPr>
            <w:tcW w:w="889" w:type="dxa"/>
            <w:tcBorders>
              <w:top w:val="nil"/>
              <w:left w:val="nil"/>
              <w:bottom w:val="single" w:sz="4" w:space="0" w:color="000000"/>
              <w:right w:val="nil"/>
            </w:tcBorders>
            <w:tcMar>
              <w:top w:w="128" w:type="dxa"/>
              <w:left w:w="43" w:type="dxa"/>
              <w:bottom w:w="43" w:type="dxa"/>
              <w:right w:w="43" w:type="dxa"/>
            </w:tcMar>
          </w:tcPr>
          <w:p w14:paraId="4F085698" w14:textId="77777777" w:rsidR="00FB4A39" w:rsidRPr="003070FF" w:rsidRDefault="00FB4A39" w:rsidP="000C2558"/>
        </w:tc>
        <w:tc>
          <w:tcPr>
            <w:tcW w:w="889" w:type="dxa"/>
            <w:tcBorders>
              <w:top w:val="nil"/>
              <w:left w:val="nil"/>
              <w:bottom w:val="single" w:sz="4" w:space="0" w:color="000000"/>
              <w:right w:val="nil"/>
            </w:tcBorders>
            <w:tcMar>
              <w:top w:w="128" w:type="dxa"/>
              <w:left w:w="43" w:type="dxa"/>
              <w:bottom w:w="43" w:type="dxa"/>
              <w:right w:w="43" w:type="dxa"/>
            </w:tcMar>
          </w:tcPr>
          <w:p w14:paraId="0DEEDFF6" w14:textId="77777777" w:rsidR="00FB4A39" w:rsidRPr="003070FF" w:rsidRDefault="00FB4A39" w:rsidP="000C2558"/>
        </w:tc>
        <w:tc>
          <w:tcPr>
            <w:tcW w:w="2533" w:type="dxa"/>
            <w:tcBorders>
              <w:top w:val="nil"/>
              <w:left w:val="nil"/>
              <w:bottom w:val="single" w:sz="4" w:space="0" w:color="000000"/>
              <w:right w:val="nil"/>
            </w:tcBorders>
            <w:tcMar>
              <w:top w:w="128" w:type="dxa"/>
              <w:left w:w="43" w:type="dxa"/>
              <w:bottom w:w="43" w:type="dxa"/>
              <w:right w:w="43" w:type="dxa"/>
            </w:tcMar>
          </w:tcPr>
          <w:p w14:paraId="20129292" w14:textId="77777777" w:rsidR="00FB4A39" w:rsidRPr="003070FF" w:rsidRDefault="00FB4A39" w:rsidP="000C2558">
            <w:r w:rsidRPr="003070FF">
              <w:t>Sum Sosiale formål</w:t>
            </w:r>
          </w:p>
        </w:tc>
        <w:tc>
          <w:tcPr>
            <w:tcW w:w="1422" w:type="dxa"/>
            <w:tcBorders>
              <w:top w:val="nil"/>
              <w:left w:val="nil"/>
              <w:bottom w:val="single" w:sz="4" w:space="0" w:color="000000"/>
              <w:right w:val="nil"/>
            </w:tcBorders>
            <w:tcMar>
              <w:top w:w="128" w:type="dxa"/>
              <w:left w:w="43" w:type="dxa"/>
              <w:bottom w:w="43" w:type="dxa"/>
              <w:right w:w="43" w:type="dxa"/>
            </w:tcMar>
            <w:vAlign w:val="bottom"/>
          </w:tcPr>
          <w:p w14:paraId="038DB958" w14:textId="77777777" w:rsidR="00FB4A39" w:rsidRPr="003070FF" w:rsidRDefault="00FB4A39" w:rsidP="000C2558">
            <w:pPr>
              <w:jc w:val="right"/>
            </w:pPr>
          </w:p>
        </w:tc>
        <w:tc>
          <w:tcPr>
            <w:tcW w:w="1667" w:type="dxa"/>
            <w:tcBorders>
              <w:top w:val="nil"/>
              <w:left w:val="nil"/>
              <w:bottom w:val="single" w:sz="4" w:space="0" w:color="000000"/>
              <w:right w:val="nil"/>
            </w:tcBorders>
            <w:tcMar>
              <w:top w:w="128" w:type="dxa"/>
              <w:left w:w="43" w:type="dxa"/>
              <w:bottom w:w="43" w:type="dxa"/>
              <w:right w:w="43" w:type="dxa"/>
            </w:tcMar>
            <w:vAlign w:val="bottom"/>
          </w:tcPr>
          <w:p w14:paraId="6F0C1153" w14:textId="77777777" w:rsidR="00FB4A39" w:rsidRPr="003070FF" w:rsidRDefault="00FB4A39" w:rsidP="000C2558">
            <w:pPr>
              <w:jc w:val="right"/>
            </w:pPr>
          </w:p>
        </w:tc>
        <w:tc>
          <w:tcPr>
            <w:tcW w:w="1667" w:type="dxa"/>
            <w:tcBorders>
              <w:top w:val="nil"/>
              <w:left w:val="nil"/>
              <w:bottom w:val="single" w:sz="4" w:space="0" w:color="000000"/>
              <w:right w:val="nil"/>
            </w:tcBorders>
            <w:tcMar>
              <w:top w:w="128" w:type="dxa"/>
              <w:left w:w="43" w:type="dxa"/>
              <w:bottom w:w="43" w:type="dxa"/>
              <w:right w:w="43" w:type="dxa"/>
            </w:tcMar>
            <w:vAlign w:val="bottom"/>
          </w:tcPr>
          <w:p w14:paraId="3D018B5F" w14:textId="77777777" w:rsidR="00FB4A39" w:rsidRPr="003070FF" w:rsidRDefault="00FB4A39" w:rsidP="000C2558">
            <w:pPr>
              <w:jc w:val="right"/>
            </w:pPr>
            <w:r w:rsidRPr="003070FF">
              <w:t>690 309 709 000</w:t>
            </w:r>
          </w:p>
        </w:tc>
      </w:tr>
      <w:tr w:rsidR="00FB4A39" w:rsidRPr="0020549B" w14:paraId="673B45E9" w14:textId="77777777" w:rsidTr="000C2558">
        <w:trPr>
          <w:trHeight w:val="380"/>
        </w:trPr>
        <w:tc>
          <w:tcPr>
            <w:tcW w:w="889" w:type="dxa"/>
            <w:tcBorders>
              <w:top w:val="single" w:sz="4" w:space="0" w:color="000000"/>
              <w:left w:val="nil"/>
              <w:bottom w:val="single" w:sz="4" w:space="0" w:color="000000"/>
              <w:right w:val="nil"/>
            </w:tcBorders>
            <w:tcMar>
              <w:top w:w="128" w:type="dxa"/>
              <w:left w:w="43" w:type="dxa"/>
              <w:bottom w:w="43" w:type="dxa"/>
              <w:right w:w="43" w:type="dxa"/>
            </w:tcMar>
          </w:tcPr>
          <w:p w14:paraId="3929E26F" w14:textId="77777777" w:rsidR="00FB4A39" w:rsidRPr="003070FF" w:rsidRDefault="00FB4A39" w:rsidP="000C2558"/>
        </w:tc>
        <w:tc>
          <w:tcPr>
            <w:tcW w:w="889" w:type="dxa"/>
            <w:tcBorders>
              <w:top w:val="single" w:sz="4" w:space="0" w:color="000000"/>
              <w:left w:val="nil"/>
              <w:bottom w:val="single" w:sz="4" w:space="0" w:color="000000"/>
              <w:right w:val="nil"/>
            </w:tcBorders>
            <w:tcMar>
              <w:top w:w="128" w:type="dxa"/>
              <w:left w:w="43" w:type="dxa"/>
              <w:bottom w:w="43" w:type="dxa"/>
              <w:right w:w="43" w:type="dxa"/>
            </w:tcMar>
          </w:tcPr>
          <w:p w14:paraId="16E09FC2" w14:textId="77777777" w:rsidR="00FB4A39" w:rsidRPr="003070FF" w:rsidRDefault="00FB4A39" w:rsidP="000C2558"/>
        </w:tc>
        <w:tc>
          <w:tcPr>
            <w:tcW w:w="2533" w:type="dxa"/>
            <w:tcBorders>
              <w:top w:val="single" w:sz="4" w:space="0" w:color="000000"/>
              <w:left w:val="nil"/>
              <w:bottom w:val="single" w:sz="4" w:space="0" w:color="000000"/>
              <w:right w:val="nil"/>
            </w:tcBorders>
            <w:tcMar>
              <w:top w:w="128" w:type="dxa"/>
              <w:left w:w="43" w:type="dxa"/>
              <w:bottom w:w="43" w:type="dxa"/>
              <w:right w:w="43" w:type="dxa"/>
            </w:tcMar>
          </w:tcPr>
          <w:p w14:paraId="425D8A60" w14:textId="77777777" w:rsidR="00FB4A39" w:rsidRPr="003070FF" w:rsidRDefault="00FB4A39" w:rsidP="000C2558">
            <w:r w:rsidRPr="003070FF">
              <w:t>Sum departementets utgifter</w:t>
            </w:r>
          </w:p>
        </w:tc>
        <w:tc>
          <w:tcPr>
            <w:tcW w:w="1422"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99267DC" w14:textId="77777777" w:rsidR="00FB4A39" w:rsidRPr="003070FF" w:rsidRDefault="00FB4A39" w:rsidP="000C2558">
            <w:pPr>
              <w:jc w:val="right"/>
            </w:pPr>
          </w:p>
        </w:tc>
        <w:tc>
          <w:tcPr>
            <w:tcW w:w="166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0A71460" w14:textId="77777777" w:rsidR="00FB4A39" w:rsidRPr="003070FF" w:rsidRDefault="00FB4A39" w:rsidP="000C2558">
            <w:pPr>
              <w:jc w:val="right"/>
            </w:pPr>
          </w:p>
        </w:tc>
        <w:tc>
          <w:tcPr>
            <w:tcW w:w="166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4C57C38" w14:textId="77777777" w:rsidR="00FB4A39" w:rsidRPr="003070FF" w:rsidRDefault="00FB4A39" w:rsidP="000C2558">
            <w:pPr>
              <w:jc w:val="right"/>
            </w:pPr>
            <w:r w:rsidRPr="003070FF">
              <w:t>779 423 591 000</w:t>
            </w:r>
          </w:p>
        </w:tc>
      </w:tr>
    </w:tbl>
    <w:p w14:paraId="0A760810" w14:textId="476FC009" w:rsidR="00D2772F" w:rsidRPr="0020549B" w:rsidRDefault="00D2772F" w:rsidP="00D2772F">
      <w:pPr>
        <w:pStyle w:val="a-vedtak-tekst"/>
      </w:pPr>
      <w:r w:rsidRPr="0020549B">
        <w:t>Inntekter:</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680"/>
        <w:gridCol w:w="680"/>
        <w:gridCol w:w="3440"/>
        <w:gridCol w:w="1580"/>
        <w:gridCol w:w="1580"/>
        <w:gridCol w:w="1580"/>
      </w:tblGrid>
      <w:tr w:rsidR="00D2772F" w:rsidRPr="0020549B" w14:paraId="2E7DCF06" w14:textId="77777777" w:rsidTr="000C2558">
        <w:trPr>
          <w:trHeight w:val="860"/>
          <w:hidden/>
        </w:trPr>
        <w:tc>
          <w:tcPr>
            <w:tcW w:w="6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D201464" w14:textId="77777777" w:rsidR="00D2772F" w:rsidRPr="0020549B" w:rsidRDefault="00D2772F" w:rsidP="000C2558">
            <w:pPr>
              <w:pStyle w:val="Tabellnavn"/>
              <w:rPr>
                <w:sz w:val="21"/>
              </w:rPr>
            </w:pPr>
            <w:r w:rsidRPr="0020549B">
              <w:rPr>
                <w:sz w:val="21"/>
              </w:rPr>
              <w:t>VK</w:t>
            </w:r>
          </w:p>
          <w:p w14:paraId="02BB4495" w14:textId="77777777" w:rsidR="00D2772F" w:rsidRPr="0020549B" w:rsidRDefault="00D2772F" w:rsidP="000C2558">
            <w:r w:rsidRPr="0020549B">
              <w:t>Kap.</w:t>
            </w:r>
          </w:p>
        </w:tc>
        <w:tc>
          <w:tcPr>
            <w:tcW w:w="6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542AC2B" w14:textId="77777777" w:rsidR="00D2772F" w:rsidRPr="0020549B" w:rsidRDefault="00D2772F" w:rsidP="000C2558">
            <w:r w:rsidRPr="0020549B">
              <w:t>Post</w:t>
            </w:r>
          </w:p>
        </w:tc>
        <w:tc>
          <w:tcPr>
            <w:tcW w:w="34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9D3D5A0" w14:textId="77777777" w:rsidR="00D2772F" w:rsidRPr="0020549B" w:rsidRDefault="00D2772F" w:rsidP="000C2558"/>
        </w:tc>
        <w:tc>
          <w:tcPr>
            <w:tcW w:w="15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EB72A19" w14:textId="77777777" w:rsidR="00D2772F" w:rsidRPr="0020549B" w:rsidRDefault="00D2772F" w:rsidP="000C2558"/>
        </w:tc>
        <w:tc>
          <w:tcPr>
            <w:tcW w:w="15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3D6EC28" w14:textId="77777777" w:rsidR="00D2772F" w:rsidRPr="0020549B" w:rsidRDefault="00D2772F" w:rsidP="000C2558">
            <w:r w:rsidRPr="0020549B">
              <w:t>Kroner</w:t>
            </w:r>
          </w:p>
        </w:tc>
        <w:tc>
          <w:tcPr>
            <w:tcW w:w="15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72E83A9" w14:textId="77777777" w:rsidR="00D2772F" w:rsidRPr="0020549B" w:rsidRDefault="00D2772F" w:rsidP="000C2558">
            <w:r w:rsidRPr="0020549B">
              <w:t>Kroner</w:t>
            </w:r>
          </w:p>
        </w:tc>
      </w:tr>
      <w:tr w:rsidR="00D2772F" w:rsidRPr="0020549B" w14:paraId="4CD37C3D" w14:textId="77777777" w:rsidTr="000C2558">
        <w:trPr>
          <w:trHeight w:val="380"/>
        </w:trPr>
        <w:tc>
          <w:tcPr>
            <w:tcW w:w="9540" w:type="dxa"/>
            <w:gridSpan w:val="6"/>
            <w:tcBorders>
              <w:top w:val="nil"/>
              <w:left w:val="nil"/>
              <w:bottom w:val="nil"/>
              <w:right w:val="nil"/>
            </w:tcBorders>
            <w:tcMar>
              <w:top w:w="128" w:type="dxa"/>
              <w:left w:w="43" w:type="dxa"/>
              <w:bottom w:w="43" w:type="dxa"/>
              <w:right w:w="43" w:type="dxa"/>
            </w:tcMar>
          </w:tcPr>
          <w:p w14:paraId="2B7BF0D9" w14:textId="77777777" w:rsidR="00D2772F" w:rsidRPr="0020549B" w:rsidRDefault="00D2772F" w:rsidP="000C2558">
            <w:r w:rsidRPr="0020549B">
              <w:t>Arbeids- og inkluderingsdepartementet</w:t>
            </w:r>
          </w:p>
        </w:tc>
      </w:tr>
      <w:tr w:rsidR="00D2772F" w:rsidRPr="0020549B" w14:paraId="3141CA82" w14:textId="77777777" w:rsidTr="000C2558">
        <w:trPr>
          <w:trHeight w:val="380"/>
        </w:trPr>
        <w:tc>
          <w:tcPr>
            <w:tcW w:w="680" w:type="dxa"/>
            <w:tcBorders>
              <w:top w:val="nil"/>
              <w:left w:val="nil"/>
              <w:bottom w:val="nil"/>
              <w:right w:val="nil"/>
            </w:tcBorders>
            <w:tcMar>
              <w:top w:w="128" w:type="dxa"/>
              <w:left w:w="43" w:type="dxa"/>
              <w:bottom w:w="43" w:type="dxa"/>
              <w:right w:w="43" w:type="dxa"/>
            </w:tcMar>
          </w:tcPr>
          <w:p w14:paraId="68520DF8" w14:textId="77777777" w:rsidR="00D2772F" w:rsidRPr="0020549B" w:rsidRDefault="00D2772F" w:rsidP="000C2558">
            <w:r w:rsidRPr="0020549B">
              <w:t>3605</w:t>
            </w:r>
          </w:p>
        </w:tc>
        <w:tc>
          <w:tcPr>
            <w:tcW w:w="680" w:type="dxa"/>
            <w:tcBorders>
              <w:top w:val="nil"/>
              <w:left w:val="nil"/>
              <w:bottom w:val="nil"/>
              <w:right w:val="nil"/>
            </w:tcBorders>
            <w:tcMar>
              <w:top w:w="128" w:type="dxa"/>
              <w:left w:w="43" w:type="dxa"/>
              <w:bottom w:w="43" w:type="dxa"/>
              <w:right w:w="43" w:type="dxa"/>
            </w:tcMar>
          </w:tcPr>
          <w:p w14:paraId="2EEECCD2" w14:textId="77777777" w:rsidR="00D2772F" w:rsidRPr="0020549B" w:rsidRDefault="00D2772F" w:rsidP="000C2558"/>
        </w:tc>
        <w:tc>
          <w:tcPr>
            <w:tcW w:w="3440" w:type="dxa"/>
            <w:tcBorders>
              <w:top w:val="nil"/>
              <w:left w:val="nil"/>
              <w:bottom w:val="nil"/>
              <w:right w:val="nil"/>
            </w:tcBorders>
            <w:tcMar>
              <w:top w:w="128" w:type="dxa"/>
              <w:left w:w="43" w:type="dxa"/>
              <w:bottom w:w="43" w:type="dxa"/>
              <w:right w:w="43" w:type="dxa"/>
            </w:tcMar>
          </w:tcPr>
          <w:p w14:paraId="1A345315" w14:textId="77777777" w:rsidR="00D2772F" w:rsidRPr="0020549B" w:rsidRDefault="00D2772F" w:rsidP="000C2558">
            <w:r w:rsidRPr="0020549B">
              <w:t>Arbeids- og velferdsetaten</w:t>
            </w:r>
          </w:p>
        </w:tc>
        <w:tc>
          <w:tcPr>
            <w:tcW w:w="1580" w:type="dxa"/>
            <w:tcBorders>
              <w:top w:val="nil"/>
              <w:left w:val="nil"/>
              <w:bottom w:val="nil"/>
              <w:right w:val="nil"/>
            </w:tcBorders>
            <w:tcMar>
              <w:top w:w="128" w:type="dxa"/>
              <w:left w:w="43" w:type="dxa"/>
              <w:bottom w:w="43" w:type="dxa"/>
              <w:right w:w="43" w:type="dxa"/>
            </w:tcMar>
            <w:vAlign w:val="bottom"/>
          </w:tcPr>
          <w:p w14:paraId="64640858" w14:textId="77777777" w:rsidR="00D2772F" w:rsidRPr="0020549B" w:rsidRDefault="00D2772F" w:rsidP="000C2558"/>
        </w:tc>
        <w:tc>
          <w:tcPr>
            <w:tcW w:w="1580" w:type="dxa"/>
            <w:tcBorders>
              <w:top w:val="nil"/>
              <w:left w:val="nil"/>
              <w:bottom w:val="nil"/>
              <w:right w:val="nil"/>
            </w:tcBorders>
            <w:tcMar>
              <w:top w:w="128" w:type="dxa"/>
              <w:left w:w="43" w:type="dxa"/>
              <w:bottom w:w="43" w:type="dxa"/>
              <w:right w:w="43" w:type="dxa"/>
            </w:tcMar>
            <w:vAlign w:val="bottom"/>
          </w:tcPr>
          <w:p w14:paraId="6CA10F41" w14:textId="77777777" w:rsidR="00D2772F" w:rsidRPr="0020549B" w:rsidRDefault="00D2772F" w:rsidP="000C2558"/>
        </w:tc>
        <w:tc>
          <w:tcPr>
            <w:tcW w:w="1580" w:type="dxa"/>
            <w:tcBorders>
              <w:top w:val="nil"/>
              <w:left w:val="nil"/>
              <w:bottom w:val="nil"/>
              <w:right w:val="nil"/>
            </w:tcBorders>
            <w:tcMar>
              <w:top w:w="128" w:type="dxa"/>
              <w:left w:w="43" w:type="dxa"/>
              <w:bottom w:w="43" w:type="dxa"/>
              <w:right w:w="43" w:type="dxa"/>
            </w:tcMar>
            <w:vAlign w:val="bottom"/>
          </w:tcPr>
          <w:p w14:paraId="79D3110B" w14:textId="77777777" w:rsidR="00D2772F" w:rsidRPr="0020549B" w:rsidRDefault="00D2772F" w:rsidP="000C2558"/>
        </w:tc>
      </w:tr>
      <w:tr w:rsidR="00D2772F" w:rsidRPr="0020549B" w14:paraId="70FDA2A9" w14:textId="77777777" w:rsidTr="000C2558">
        <w:trPr>
          <w:trHeight w:val="380"/>
        </w:trPr>
        <w:tc>
          <w:tcPr>
            <w:tcW w:w="680" w:type="dxa"/>
            <w:tcBorders>
              <w:top w:val="nil"/>
              <w:left w:val="nil"/>
              <w:bottom w:val="nil"/>
              <w:right w:val="nil"/>
            </w:tcBorders>
            <w:tcMar>
              <w:top w:w="128" w:type="dxa"/>
              <w:left w:w="43" w:type="dxa"/>
              <w:bottom w:w="43" w:type="dxa"/>
              <w:right w:w="43" w:type="dxa"/>
            </w:tcMar>
          </w:tcPr>
          <w:p w14:paraId="4402AC47" w14:textId="77777777" w:rsidR="00D2772F" w:rsidRPr="0020549B" w:rsidRDefault="00D2772F" w:rsidP="000C2558"/>
        </w:tc>
        <w:tc>
          <w:tcPr>
            <w:tcW w:w="680" w:type="dxa"/>
            <w:tcBorders>
              <w:top w:val="nil"/>
              <w:left w:val="nil"/>
              <w:bottom w:val="nil"/>
              <w:right w:val="nil"/>
            </w:tcBorders>
            <w:tcMar>
              <w:top w:w="128" w:type="dxa"/>
              <w:left w:w="43" w:type="dxa"/>
              <w:bottom w:w="43" w:type="dxa"/>
              <w:right w:w="43" w:type="dxa"/>
            </w:tcMar>
          </w:tcPr>
          <w:p w14:paraId="3597EB79" w14:textId="77777777" w:rsidR="00D2772F" w:rsidRPr="0020549B" w:rsidRDefault="00D2772F" w:rsidP="000C2558">
            <w:r w:rsidRPr="0020549B">
              <w:t>01</w:t>
            </w:r>
          </w:p>
        </w:tc>
        <w:tc>
          <w:tcPr>
            <w:tcW w:w="3440" w:type="dxa"/>
            <w:tcBorders>
              <w:top w:val="nil"/>
              <w:left w:val="nil"/>
              <w:bottom w:val="nil"/>
              <w:right w:val="nil"/>
            </w:tcBorders>
            <w:tcMar>
              <w:top w:w="128" w:type="dxa"/>
              <w:left w:w="43" w:type="dxa"/>
              <w:bottom w:w="43" w:type="dxa"/>
              <w:right w:w="43" w:type="dxa"/>
            </w:tcMar>
          </w:tcPr>
          <w:p w14:paraId="203145F8" w14:textId="77777777" w:rsidR="00D2772F" w:rsidRPr="0020549B" w:rsidRDefault="00D2772F" w:rsidP="000C2558">
            <w:r w:rsidRPr="0020549B">
              <w:t>Administrasjonsvederlag</w:t>
            </w:r>
          </w:p>
        </w:tc>
        <w:tc>
          <w:tcPr>
            <w:tcW w:w="1580" w:type="dxa"/>
            <w:tcBorders>
              <w:top w:val="nil"/>
              <w:left w:val="nil"/>
              <w:bottom w:val="nil"/>
              <w:right w:val="nil"/>
            </w:tcBorders>
            <w:tcMar>
              <w:top w:w="128" w:type="dxa"/>
              <w:left w:w="43" w:type="dxa"/>
              <w:bottom w:w="43" w:type="dxa"/>
              <w:right w:w="43" w:type="dxa"/>
            </w:tcMar>
            <w:vAlign w:val="bottom"/>
          </w:tcPr>
          <w:p w14:paraId="1D55F9BC" w14:textId="77777777" w:rsidR="00D2772F" w:rsidRPr="0020549B" w:rsidRDefault="00D2772F" w:rsidP="000C2558"/>
        </w:tc>
        <w:tc>
          <w:tcPr>
            <w:tcW w:w="1580" w:type="dxa"/>
            <w:tcBorders>
              <w:top w:val="nil"/>
              <w:left w:val="nil"/>
              <w:bottom w:val="nil"/>
              <w:right w:val="nil"/>
            </w:tcBorders>
            <w:tcMar>
              <w:top w:w="128" w:type="dxa"/>
              <w:left w:w="43" w:type="dxa"/>
              <w:bottom w:w="43" w:type="dxa"/>
              <w:right w:w="43" w:type="dxa"/>
            </w:tcMar>
            <w:vAlign w:val="bottom"/>
          </w:tcPr>
          <w:p w14:paraId="065A7572" w14:textId="77777777" w:rsidR="00D2772F" w:rsidRPr="0020549B" w:rsidRDefault="00D2772F" w:rsidP="000C2558">
            <w:r w:rsidRPr="0020549B">
              <w:t>7 115 000</w:t>
            </w:r>
          </w:p>
        </w:tc>
        <w:tc>
          <w:tcPr>
            <w:tcW w:w="1580" w:type="dxa"/>
            <w:tcBorders>
              <w:top w:val="nil"/>
              <w:left w:val="nil"/>
              <w:bottom w:val="nil"/>
              <w:right w:val="nil"/>
            </w:tcBorders>
            <w:tcMar>
              <w:top w:w="128" w:type="dxa"/>
              <w:left w:w="43" w:type="dxa"/>
              <w:bottom w:w="43" w:type="dxa"/>
              <w:right w:w="43" w:type="dxa"/>
            </w:tcMar>
            <w:vAlign w:val="bottom"/>
          </w:tcPr>
          <w:p w14:paraId="57584937" w14:textId="77777777" w:rsidR="00D2772F" w:rsidRPr="0020549B" w:rsidRDefault="00D2772F" w:rsidP="000C2558"/>
        </w:tc>
      </w:tr>
      <w:tr w:rsidR="00D2772F" w:rsidRPr="0020549B" w14:paraId="5282290A" w14:textId="77777777" w:rsidTr="000C2558">
        <w:trPr>
          <w:trHeight w:val="380"/>
        </w:trPr>
        <w:tc>
          <w:tcPr>
            <w:tcW w:w="680" w:type="dxa"/>
            <w:tcBorders>
              <w:top w:val="nil"/>
              <w:left w:val="nil"/>
              <w:bottom w:val="nil"/>
              <w:right w:val="nil"/>
            </w:tcBorders>
            <w:tcMar>
              <w:top w:w="128" w:type="dxa"/>
              <w:left w:w="43" w:type="dxa"/>
              <w:bottom w:w="43" w:type="dxa"/>
              <w:right w:w="43" w:type="dxa"/>
            </w:tcMar>
          </w:tcPr>
          <w:p w14:paraId="4D562BDF" w14:textId="77777777" w:rsidR="00D2772F" w:rsidRPr="0020549B" w:rsidRDefault="00D2772F" w:rsidP="000C2558"/>
        </w:tc>
        <w:tc>
          <w:tcPr>
            <w:tcW w:w="680" w:type="dxa"/>
            <w:tcBorders>
              <w:top w:val="nil"/>
              <w:left w:val="nil"/>
              <w:bottom w:val="nil"/>
              <w:right w:val="nil"/>
            </w:tcBorders>
            <w:tcMar>
              <w:top w:w="128" w:type="dxa"/>
              <w:left w:w="43" w:type="dxa"/>
              <w:bottom w:w="43" w:type="dxa"/>
              <w:right w:w="43" w:type="dxa"/>
            </w:tcMar>
          </w:tcPr>
          <w:p w14:paraId="7DDDFB3A" w14:textId="77777777" w:rsidR="00D2772F" w:rsidRPr="0020549B" w:rsidRDefault="00D2772F" w:rsidP="000C2558">
            <w:r w:rsidRPr="0020549B">
              <w:t>04</w:t>
            </w:r>
          </w:p>
        </w:tc>
        <w:tc>
          <w:tcPr>
            <w:tcW w:w="3440" w:type="dxa"/>
            <w:tcBorders>
              <w:top w:val="nil"/>
              <w:left w:val="nil"/>
              <w:bottom w:val="nil"/>
              <w:right w:val="nil"/>
            </w:tcBorders>
            <w:tcMar>
              <w:top w:w="128" w:type="dxa"/>
              <w:left w:w="43" w:type="dxa"/>
              <w:bottom w:w="43" w:type="dxa"/>
              <w:right w:w="43" w:type="dxa"/>
            </w:tcMar>
          </w:tcPr>
          <w:p w14:paraId="47FBCB84" w14:textId="77777777" w:rsidR="00D2772F" w:rsidRPr="0020549B" w:rsidRDefault="00D2772F" w:rsidP="000C2558">
            <w:r w:rsidRPr="0020549B">
              <w:t>Tolketenester</w:t>
            </w:r>
          </w:p>
        </w:tc>
        <w:tc>
          <w:tcPr>
            <w:tcW w:w="1580" w:type="dxa"/>
            <w:tcBorders>
              <w:top w:val="nil"/>
              <w:left w:val="nil"/>
              <w:bottom w:val="nil"/>
              <w:right w:val="nil"/>
            </w:tcBorders>
            <w:tcMar>
              <w:top w:w="128" w:type="dxa"/>
              <w:left w:w="43" w:type="dxa"/>
              <w:bottom w:w="43" w:type="dxa"/>
              <w:right w:w="43" w:type="dxa"/>
            </w:tcMar>
            <w:vAlign w:val="bottom"/>
          </w:tcPr>
          <w:p w14:paraId="21BB7314" w14:textId="77777777" w:rsidR="00D2772F" w:rsidRPr="0020549B" w:rsidRDefault="00D2772F" w:rsidP="000C2558"/>
        </w:tc>
        <w:tc>
          <w:tcPr>
            <w:tcW w:w="1580" w:type="dxa"/>
            <w:tcBorders>
              <w:top w:val="nil"/>
              <w:left w:val="nil"/>
              <w:bottom w:val="nil"/>
              <w:right w:val="nil"/>
            </w:tcBorders>
            <w:tcMar>
              <w:top w:w="128" w:type="dxa"/>
              <w:left w:w="43" w:type="dxa"/>
              <w:bottom w:w="43" w:type="dxa"/>
              <w:right w:w="43" w:type="dxa"/>
            </w:tcMar>
            <w:vAlign w:val="bottom"/>
          </w:tcPr>
          <w:p w14:paraId="2F3A7DDD" w14:textId="77777777" w:rsidR="00D2772F" w:rsidRPr="0020549B" w:rsidRDefault="00D2772F" w:rsidP="000C2558">
            <w:r w:rsidRPr="0020549B">
              <w:t>5 250 000</w:t>
            </w:r>
          </w:p>
        </w:tc>
        <w:tc>
          <w:tcPr>
            <w:tcW w:w="1580" w:type="dxa"/>
            <w:tcBorders>
              <w:top w:val="nil"/>
              <w:left w:val="nil"/>
              <w:bottom w:val="nil"/>
              <w:right w:val="nil"/>
            </w:tcBorders>
            <w:tcMar>
              <w:top w:w="128" w:type="dxa"/>
              <w:left w:w="43" w:type="dxa"/>
              <w:bottom w:w="43" w:type="dxa"/>
              <w:right w:w="43" w:type="dxa"/>
            </w:tcMar>
            <w:vAlign w:val="bottom"/>
          </w:tcPr>
          <w:p w14:paraId="71FB5894" w14:textId="77777777" w:rsidR="00D2772F" w:rsidRPr="0020549B" w:rsidRDefault="00D2772F" w:rsidP="000C2558"/>
        </w:tc>
      </w:tr>
      <w:tr w:rsidR="00D2772F" w:rsidRPr="0020549B" w14:paraId="01D7849A" w14:textId="77777777" w:rsidTr="000C2558">
        <w:trPr>
          <w:trHeight w:val="380"/>
        </w:trPr>
        <w:tc>
          <w:tcPr>
            <w:tcW w:w="680" w:type="dxa"/>
            <w:tcBorders>
              <w:top w:val="nil"/>
              <w:left w:val="nil"/>
              <w:bottom w:val="nil"/>
              <w:right w:val="nil"/>
            </w:tcBorders>
            <w:tcMar>
              <w:top w:w="128" w:type="dxa"/>
              <w:left w:w="43" w:type="dxa"/>
              <w:bottom w:w="43" w:type="dxa"/>
              <w:right w:w="43" w:type="dxa"/>
            </w:tcMar>
          </w:tcPr>
          <w:p w14:paraId="666D4776" w14:textId="77777777" w:rsidR="00D2772F" w:rsidRPr="0020549B" w:rsidRDefault="00D2772F" w:rsidP="000C2558"/>
        </w:tc>
        <w:tc>
          <w:tcPr>
            <w:tcW w:w="680" w:type="dxa"/>
            <w:tcBorders>
              <w:top w:val="nil"/>
              <w:left w:val="nil"/>
              <w:bottom w:val="nil"/>
              <w:right w:val="nil"/>
            </w:tcBorders>
            <w:tcMar>
              <w:top w:w="128" w:type="dxa"/>
              <w:left w:w="43" w:type="dxa"/>
              <w:bottom w:w="43" w:type="dxa"/>
              <w:right w:w="43" w:type="dxa"/>
            </w:tcMar>
          </w:tcPr>
          <w:p w14:paraId="095B6A1D" w14:textId="77777777" w:rsidR="00D2772F" w:rsidRPr="0020549B" w:rsidRDefault="00D2772F" w:rsidP="000C2558">
            <w:r w:rsidRPr="0020549B">
              <w:t>05</w:t>
            </w:r>
          </w:p>
        </w:tc>
        <w:tc>
          <w:tcPr>
            <w:tcW w:w="3440" w:type="dxa"/>
            <w:tcBorders>
              <w:top w:val="nil"/>
              <w:left w:val="nil"/>
              <w:bottom w:val="nil"/>
              <w:right w:val="nil"/>
            </w:tcBorders>
            <w:tcMar>
              <w:top w:w="128" w:type="dxa"/>
              <w:left w:w="43" w:type="dxa"/>
              <w:bottom w:w="43" w:type="dxa"/>
              <w:right w:w="43" w:type="dxa"/>
            </w:tcMar>
          </w:tcPr>
          <w:p w14:paraId="130291C3" w14:textId="77777777" w:rsidR="00D2772F" w:rsidRPr="0020549B" w:rsidRDefault="00D2772F" w:rsidP="000C2558">
            <w:r w:rsidRPr="0020549B">
              <w:t>Oppdragsinntekter m.m.</w:t>
            </w:r>
          </w:p>
        </w:tc>
        <w:tc>
          <w:tcPr>
            <w:tcW w:w="1580" w:type="dxa"/>
            <w:tcBorders>
              <w:top w:val="nil"/>
              <w:left w:val="nil"/>
              <w:bottom w:val="nil"/>
              <w:right w:val="nil"/>
            </w:tcBorders>
            <w:tcMar>
              <w:top w:w="128" w:type="dxa"/>
              <w:left w:w="43" w:type="dxa"/>
              <w:bottom w:w="43" w:type="dxa"/>
              <w:right w:w="43" w:type="dxa"/>
            </w:tcMar>
            <w:vAlign w:val="bottom"/>
          </w:tcPr>
          <w:p w14:paraId="649E944B" w14:textId="77777777" w:rsidR="00D2772F" w:rsidRPr="0020549B" w:rsidRDefault="00D2772F" w:rsidP="000C2558"/>
        </w:tc>
        <w:tc>
          <w:tcPr>
            <w:tcW w:w="1580" w:type="dxa"/>
            <w:tcBorders>
              <w:top w:val="nil"/>
              <w:left w:val="nil"/>
              <w:bottom w:val="nil"/>
              <w:right w:val="nil"/>
            </w:tcBorders>
            <w:tcMar>
              <w:top w:w="128" w:type="dxa"/>
              <w:left w:w="43" w:type="dxa"/>
              <w:bottom w:w="43" w:type="dxa"/>
              <w:right w:w="43" w:type="dxa"/>
            </w:tcMar>
            <w:vAlign w:val="bottom"/>
          </w:tcPr>
          <w:p w14:paraId="32ABF2C3" w14:textId="77777777" w:rsidR="00D2772F" w:rsidRPr="0020549B" w:rsidRDefault="00D2772F" w:rsidP="000C2558">
            <w:r w:rsidRPr="0020549B">
              <w:t>23 146 000</w:t>
            </w:r>
          </w:p>
        </w:tc>
        <w:tc>
          <w:tcPr>
            <w:tcW w:w="1580" w:type="dxa"/>
            <w:tcBorders>
              <w:top w:val="nil"/>
              <w:left w:val="nil"/>
              <w:bottom w:val="nil"/>
              <w:right w:val="nil"/>
            </w:tcBorders>
            <w:tcMar>
              <w:top w:w="128" w:type="dxa"/>
              <w:left w:w="43" w:type="dxa"/>
              <w:bottom w:w="43" w:type="dxa"/>
              <w:right w:w="43" w:type="dxa"/>
            </w:tcMar>
            <w:vAlign w:val="bottom"/>
          </w:tcPr>
          <w:p w14:paraId="098D03CD" w14:textId="77777777" w:rsidR="00D2772F" w:rsidRPr="0020549B" w:rsidRDefault="00D2772F" w:rsidP="000C2558">
            <w:r w:rsidRPr="0020549B">
              <w:t>35 511 000</w:t>
            </w:r>
          </w:p>
        </w:tc>
      </w:tr>
      <w:tr w:rsidR="00D2772F" w:rsidRPr="0020549B" w14:paraId="4CC20AEE" w14:textId="77777777" w:rsidTr="000C2558">
        <w:trPr>
          <w:trHeight w:val="380"/>
        </w:trPr>
        <w:tc>
          <w:tcPr>
            <w:tcW w:w="680" w:type="dxa"/>
            <w:tcBorders>
              <w:top w:val="nil"/>
              <w:left w:val="nil"/>
              <w:bottom w:val="nil"/>
              <w:right w:val="nil"/>
            </w:tcBorders>
            <w:tcMar>
              <w:top w:w="128" w:type="dxa"/>
              <w:left w:w="43" w:type="dxa"/>
              <w:bottom w:w="43" w:type="dxa"/>
              <w:right w:w="43" w:type="dxa"/>
            </w:tcMar>
          </w:tcPr>
          <w:p w14:paraId="4406B31B" w14:textId="77777777" w:rsidR="00D2772F" w:rsidRPr="0020549B" w:rsidRDefault="00D2772F" w:rsidP="000C2558">
            <w:r w:rsidRPr="0020549B">
              <w:t>3640</w:t>
            </w:r>
          </w:p>
        </w:tc>
        <w:tc>
          <w:tcPr>
            <w:tcW w:w="680" w:type="dxa"/>
            <w:tcBorders>
              <w:top w:val="nil"/>
              <w:left w:val="nil"/>
              <w:bottom w:val="nil"/>
              <w:right w:val="nil"/>
            </w:tcBorders>
            <w:tcMar>
              <w:top w:w="128" w:type="dxa"/>
              <w:left w:w="43" w:type="dxa"/>
              <w:bottom w:w="43" w:type="dxa"/>
              <w:right w:w="43" w:type="dxa"/>
            </w:tcMar>
          </w:tcPr>
          <w:p w14:paraId="5011DE43" w14:textId="77777777" w:rsidR="00D2772F" w:rsidRPr="0020549B" w:rsidRDefault="00D2772F" w:rsidP="000C2558"/>
        </w:tc>
        <w:tc>
          <w:tcPr>
            <w:tcW w:w="3440" w:type="dxa"/>
            <w:tcBorders>
              <w:top w:val="nil"/>
              <w:left w:val="nil"/>
              <w:bottom w:val="nil"/>
              <w:right w:val="nil"/>
            </w:tcBorders>
            <w:tcMar>
              <w:top w:w="128" w:type="dxa"/>
              <w:left w:w="43" w:type="dxa"/>
              <w:bottom w:w="43" w:type="dxa"/>
              <w:right w:w="43" w:type="dxa"/>
            </w:tcMar>
          </w:tcPr>
          <w:p w14:paraId="58889DCF" w14:textId="77777777" w:rsidR="00D2772F" w:rsidRPr="0020549B" w:rsidRDefault="00D2772F" w:rsidP="000C2558">
            <w:r w:rsidRPr="0020549B">
              <w:t>Arbeidstilsynet</w:t>
            </w:r>
          </w:p>
        </w:tc>
        <w:tc>
          <w:tcPr>
            <w:tcW w:w="1580" w:type="dxa"/>
            <w:tcBorders>
              <w:top w:val="nil"/>
              <w:left w:val="nil"/>
              <w:bottom w:val="nil"/>
              <w:right w:val="nil"/>
            </w:tcBorders>
            <w:tcMar>
              <w:top w:w="128" w:type="dxa"/>
              <w:left w:w="43" w:type="dxa"/>
              <w:bottom w:w="43" w:type="dxa"/>
              <w:right w:w="43" w:type="dxa"/>
            </w:tcMar>
            <w:vAlign w:val="bottom"/>
          </w:tcPr>
          <w:p w14:paraId="0C1AF681" w14:textId="77777777" w:rsidR="00D2772F" w:rsidRPr="0020549B" w:rsidRDefault="00D2772F" w:rsidP="000C2558"/>
        </w:tc>
        <w:tc>
          <w:tcPr>
            <w:tcW w:w="1580" w:type="dxa"/>
            <w:tcBorders>
              <w:top w:val="nil"/>
              <w:left w:val="nil"/>
              <w:bottom w:val="nil"/>
              <w:right w:val="nil"/>
            </w:tcBorders>
            <w:tcMar>
              <w:top w:w="128" w:type="dxa"/>
              <w:left w:w="43" w:type="dxa"/>
              <w:bottom w:w="43" w:type="dxa"/>
              <w:right w:w="43" w:type="dxa"/>
            </w:tcMar>
            <w:vAlign w:val="bottom"/>
          </w:tcPr>
          <w:p w14:paraId="016F6059" w14:textId="77777777" w:rsidR="00D2772F" w:rsidRPr="0020549B" w:rsidRDefault="00D2772F" w:rsidP="000C2558"/>
        </w:tc>
        <w:tc>
          <w:tcPr>
            <w:tcW w:w="1580" w:type="dxa"/>
            <w:tcBorders>
              <w:top w:val="nil"/>
              <w:left w:val="nil"/>
              <w:bottom w:val="nil"/>
              <w:right w:val="nil"/>
            </w:tcBorders>
            <w:tcMar>
              <w:top w:w="128" w:type="dxa"/>
              <w:left w:w="43" w:type="dxa"/>
              <w:bottom w:w="43" w:type="dxa"/>
              <w:right w:w="43" w:type="dxa"/>
            </w:tcMar>
            <w:vAlign w:val="bottom"/>
          </w:tcPr>
          <w:p w14:paraId="28CFF3A0" w14:textId="77777777" w:rsidR="00D2772F" w:rsidRPr="0020549B" w:rsidRDefault="00D2772F" w:rsidP="000C2558"/>
        </w:tc>
      </w:tr>
      <w:tr w:rsidR="00D2772F" w:rsidRPr="0020549B" w14:paraId="00522562" w14:textId="77777777" w:rsidTr="000C2558">
        <w:trPr>
          <w:trHeight w:val="380"/>
        </w:trPr>
        <w:tc>
          <w:tcPr>
            <w:tcW w:w="680" w:type="dxa"/>
            <w:tcBorders>
              <w:top w:val="nil"/>
              <w:left w:val="nil"/>
              <w:bottom w:val="nil"/>
              <w:right w:val="nil"/>
            </w:tcBorders>
            <w:tcMar>
              <w:top w:w="128" w:type="dxa"/>
              <w:left w:w="43" w:type="dxa"/>
              <w:bottom w:w="43" w:type="dxa"/>
              <w:right w:w="43" w:type="dxa"/>
            </w:tcMar>
          </w:tcPr>
          <w:p w14:paraId="4B2A2E94" w14:textId="77777777" w:rsidR="00D2772F" w:rsidRPr="0020549B" w:rsidRDefault="00D2772F" w:rsidP="000C2558"/>
        </w:tc>
        <w:tc>
          <w:tcPr>
            <w:tcW w:w="680" w:type="dxa"/>
            <w:tcBorders>
              <w:top w:val="nil"/>
              <w:left w:val="nil"/>
              <w:bottom w:val="nil"/>
              <w:right w:val="nil"/>
            </w:tcBorders>
            <w:tcMar>
              <w:top w:w="128" w:type="dxa"/>
              <w:left w:w="43" w:type="dxa"/>
              <w:bottom w:w="43" w:type="dxa"/>
              <w:right w:w="43" w:type="dxa"/>
            </w:tcMar>
          </w:tcPr>
          <w:p w14:paraId="2C49CB51" w14:textId="77777777" w:rsidR="00D2772F" w:rsidRPr="0020549B" w:rsidRDefault="00D2772F" w:rsidP="000C2558">
            <w:r w:rsidRPr="0020549B">
              <w:t>04</w:t>
            </w:r>
          </w:p>
        </w:tc>
        <w:tc>
          <w:tcPr>
            <w:tcW w:w="3440" w:type="dxa"/>
            <w:tcBorders>
              <w:top w:val="nil"/>
              <w:left w:val="nil"/>
              <w:bottom w:val="nil"/>
              <w:right w:val="nil"/>
            </w:tcBorders>
            <w:tcMar>
              <w:top w:w="128" w:type="dxa"/>
              <w:left w:w="43" w:type="dxa"/>
              <w:bottom w:w="43" w:type="dxa"/>
              <w:right w:w="43" w:type="dxa"/>
            </w:tcMar>
          </w:tcPr>
          <w:p w14:paraId="2609BD51" w14:textId="77777777" w:rsidR="00D2772F" w:rsidRPr="0020549B" w:rsidRDefault="00D2772F" w:rsidP="000C2558">
            <w:r w:rsidRPr="0020549B">
              <w:t>Kjemikaliekontroll, gebyr</w:t>
            </w:r>
          </w:p>
        </w:tc>
        <w:tc>
          <w:tcPr>
            <w:tcW w:w="1580" w:type="dxa"/>
            <w:tcBorders>
              <w:top w:val="nil"/>
              <w:left w:val="nil"/>
              <w:bottom w:val="nil"/>
              <w:right w:val="nil"/>
            </w:tcBorders>
            <w:tcMar>
              <w:top w:w="128" w:type="dxa"/>
              <w:left w:w="43" w:type="dxa"/>
              <w:bottom w:w="43" w:type="dxa"/>
              <w:right w:w="43" w:type="dxa"/>
            </w:tcMar>
            <w:vAlign w:val="bottom"/>
          </w:tcPr>
          <w:p w14:paraId="5EB08C90" w14:textId="77777777" w:rsidR="00D2772F" w:rsidRPr="0020549B" w:rsidRDefault="00D2772F" w:rsidP="000C2558"/>
        </w:tc>
        <w:tc>
          <w:tcPr>
            <w:tcW w:w="1580" w:type="dxa"/>
            <w:tcBorders>
              <w:top w:val="nil"/>
              <w:left w:val="nil"/>
              <w:bottom w:val="nil"/>
              <w:right w:val="nil"/>
            </w:tcBorders>
            <w:tcMar>
              <w:top w:w="128" w:type="dxa"/>
              <w:left w:w="43" w:type="dxa"/>
              <w:bottom w:w="43" w:type="dxa"/>
              <w:right w:w="43" w:type="dxa"/>
            </w:tcMar>
            <w:vAlign w:val="bottom"/>
          </w:tcPr>
          <w:p w14:paraId="360D5CBC" w14:textId="77777777" w:rsidR="00D2772F" w:rsidRPr="0020549B" w:rsidRDefault="00D2772F" w:rsidP="000C2558">
            <w:r w:rsidRPr="0020549B">
              <w:t>5 995 000</w:t>
            </w:r>
          </w:p>
        </w:tc>
        <w:tc>
          <w:tcPr>
            <w:tcW w:w="1580" w:type="dxa"/>
            <w:tcBorders>
              <w:top w:val="nil"/>
              <w:left w:val="nil"/>
              <w:bottom w:val="nil"/>
              <w:right w:val="nil"/>
            </w:tcBorders>
            <w:tcMar>
              <w:top w:w="128" w:type="dxa"/>
              <w:left w:w="43" w:type="dxa"/>
              <w:bottom w:w="43" w:type="dxa"/>
              <w:right w:w="43" w:type="dxa"/>
            </w:tcMar>
            <w:vAlign w:val="bottom"/>
          </w:tcPr>
          <w:p w14:paraId="39AB6BC5" w14:textId="77777777" w:rsidR="00D2772F" w:rsidRPr="0020549B" w:rsidRDefault="00D2772F" w:rsidP="000C2558"/>
        </w:tc>
      </w:tr>
      <w:tr w:rsidR="00D2772F" w:rsidRPr="0020549B" w14:paraId="281F4E78" w14:textId="77777777" w:rsidTr="000C2558">
        <w:trPr>
          <w:trHeight w:val="380"/>
        </w:trPr>
        <w:tc>
          <w:tcPr>
            <w:tcW w:w="680" w:type="dxa"/>
            <w:tcBorders>
              <w:top w:val="nil"/>
              <w:left w:val="nil"/>
              <w:bottom w:val="nil"/>
              <w:right w:val="nil"/>
            </w:tcBorders>
            <w:tcMar>
              <w:top w:w="128" w:type="dxa"/>
              <w:left w:w="43" w:type="dxa"/>
              <w:bottom w:w="43" w:type="dxa"/>
              <w:right w:w="43" w:type="dxa"/>
            </w:tcMar>
          </w:tcPr>
          <w:p w14:paraId="6A70D8A5" w14:textId="77777777" w:rsidR="00D2772F" w:rsidRPr="0020549B" w:rsidRDefault="00D2772F" w:rsidP="000C2558"/>
        </w:tc>
        <w:tc>
          <w:tcPr>
            <w:tcW w:w="680" w:type="dxa"/>
            <w:tcBorders>
              <w:top w:val="nil"/>
              <w:left w:val="nil"/>
              <w:bottom w:val="nil"/>
              <w:right w:val="nil"/>
            </w:tcBorders>
            <w:tcMar>
              <w:top w:w="128" w:type="dxa"/>
              <w:left w:w="43" w:type="dxa"/>
              <w:bottom w:w="43" w:type="dxa"/>
              <w:right w:w="43" w:type="dxa"/>
            </w:tcMar>
          </w:tcPr>
          <w:p w14:paraId="06342D0E" w14:textId="77777777" w:rsidR="00D2772F" w:rsidRPr="0020549B" w:rsidRDefault="00D2772F" w:rsidP="000C2558">
            <w:r w:rsidRPr="0020549B">
              <w:t>06</w:t>
            </w:r>
          </w:p>
        </w:tc>
        <w:tc>
          <w:tcPr>
            <w:tcW w:w="3440" w:type="dxa"/>
            <w:tcBorders>
              <w:top w:val="nil"/>
              <w:left w:val="nil"/>
              <w:bottom w:val="nil"/>
              <w:right w:val="nil"/>
            </w:tcBorders>
            <w:tcMar>
              <w:top w:w="128" w:type="dxa"/>
              <w:left w:w="43" w:type="dxa"/>
              <w:bottom w:w="43" w:type="dxa"/>
              <w:right w:w="43" w:type="dxa"/>
            </w:tcMar>
          </w:tcPr>
          <w:p w14:paraId="1AB11E4C" w14:textId="77777777" w:rsidR="00D2772F" w:rsidRPr="0020549B" w:rsidRDefault="00D2772F" w:rsidP="000C2558">
            <w:r w:rsidRPr="0020549B">
              <w:t>Refusjonar</w:t>
            </w:r>
          </w:p>
        </w:tc>
        <w:tc>
          <w:tcPr>
            <w:tcW w:w="1580" w:type="dxa"/>
            <w:tcBorders>
              <w:top w:val="nil"/>
              <w:left w:val="nil"/>
              <w:bottom w:val="nil"/>
              <w:right w:val="nil"/>
            </w:tcBorders>
            <w:tcMar>
              <w:top w:w="128" w:type="dxa"/>
              <w:left w:w="43" w:type="dxa"/>
              <w:bottom w:w="43" w:type="dxa"/>
              <w:right w:w="43" w:type="dxa"/>
            </w:tcMar>
            <w:vAlign w:val="bottom"/>
          </w:tcPr>
          <w:p w14:paraId="17E40388" w14:textId="77777777" w:rsidR="00D2772F" w:rsidRPr="0020549B" w:rsidRDefault="00D2772F" w:rsidP="000C2558"/>
        </w:tc>
        <w:tc>
          <w:tcPr>
            <w:tcW w:w="1580" w:type="dxa"/>
            <w:tcBorders>
              <w:top w:val="nil"/>
              <w:left w:val="nil"/>
              <w:bottom w:val="nil"/>
              <w:right w:val="nil"/>
            </w:tcBorders>
            <w:tcMar>
              <w:top w:w="128" w:type="dxa"/>
              <w:left w:w="43" w:type="dxa"/>
              <w:bottom w:w="43" w:type="dxa"/>
              <w:right w:w="43" w:type="dxa"/>
            </w:tcMar>
            <w:vAlign w:val="bottom"/>
          </w:tcPr>
          <w:p w14:paraId="21683B8B" w14:textId="77777777" w:rsidR="00D2772F" w:rsidRPr="0020549B" w:rsidRDefault="00D2772F" w:rsidP="000C2558">
            <w:r w:rsidRPr="0020549B">
              <w:t>4 192 000</w:t>
            </w:r>
          </w:p>
        </w:tc>
        <w:tc>
          <w:tcPr>
            <w:tcW w:w="1580" w:type="dxa"/>
            <w:tcBorders>
              <w:top w:val="nil"/>
              <w:left w:val="nil"/>
              <w:bottom w:val="nil"/>
              <w:right w:val="nil"/>
            </w:tcBorders>
            <w:tcMar>
              <w:top w:w="128" w:type="dxa"/>
              <w:left w:w="43" w:type="dxa"/>
              <w:bottom w:w="43" w:type="dxa"/>
              <w:right w:w="43" w:type="dxa"/>
            </w:tcMar>
            <w:vAlign w:val="bottom"/>
          </w:tcPr>
          <w:p w14:paraId="36C113BF" w14:textId="77777777" w:rsidR="00D2772F" w:rsidRPr="0020549B" w:rsidRDefault="00D2772F" w:rsidP="000C2558"/>
        </w:tc>
      </w:tr>
      <w:tr w:rsidR="00D2772F" w:rsidRPr="0020549B" w14:paraId="3CB4C142" w14:textId="77777777" w:rsidTr="000C2558">
        <w:trPr>
          <w:trHeight w:val="380"/>
        </w:trPr>
        <w:tc>
          <w:tcPr>
            <w:tcW w:w="680" w:type="dxa"/>
            <w:tcBorders>
              <w:top w:val="nil"/>
              <w:left w:val="nil"/>
              <w:bottom w:val="nil"/>
              <w:right w:val="nil"/>
            </w:tcBorders>
            <w:tcMar>
              <w:top w:w="128" w:type="dxa"/>
              <w:left w:w="43" w:type="dxa"/>
              <w:bottom w:w="43" w:type="dxa"/>
              <w:right w:w="43" w:type="dxa"/>
            </w:tcMar>
          </w:tcPr>
          <w:p w14:paraId="54122164" w14:textId="77777777" w:rsidR="00D2772F" w:rsidRPr="0020549B" w:rsidRDefault="00D2772F" w:rsidP="000C2558"/>
        </w:tc>
        <w:tc>
          <w:tcPr>
            <w:tcW w:w="680" w:type="dxa"/>
            <w:tcBorders>
              <w:top w:val="nil"/>
              <w:left w:val="nil"/>
              <w:bottom w:val="nil"/>
              <w:right w:val="nil"/>
            </w:tcBorders>
            <w:tcMar>
              <w:top w:w="128" w:type="dxa"/>
              <w:left w:w="43" w:type="dxa"/>
              <w:bottom w:w="43" w:type="dxa"/>
              <w:right w:w="43" w:type="dxa"/>
            </w:tcMar>
          </w:tcPr>
          <w:p w14:paraId="5697E453" w14:textId="77777777" w:rsidR="00D2772F" w:rsidRPr="0020549B" w:rsidRDefault="00D2772F" w:rsidP="000C2558">
            <w:r w:rsidRPr="0020549B">
              <w:t>07</w:t>
            </w:r>
          </w:p>
        </w:tc>
        <w:tc>
          <w:tcPr>
            <w:tcW w:w="3440" w:type="dxa"/>
            <w:tcBorders>
              <w:top w:val="nil"/>
              <w:left w:val="nil"/>
              <w:bottom w:val="nil"/>
              <w:right w:val="nil"/>
            </w:tcBorders>
            <w:tcMar>
              <w:top w:w="128" w:type="dxa"/>
              <w:left w:w="43" w:type="dxa"/>
              <w:bottom w:w="43" w:type="dxa"/>
              <w:right w:w="43" w:type="dxa"/>
            </w:tcMar>
          </w:tcPr>
          <w:p w14:paraId="1C1F2CAE" w14:textId="77777777" w:rsidR="00D2772F" w:rsidRPr="0020549B" w:rsidRDefault="00D2772F" w:rsidP="000C2558">
            <w:r w:rsidRPr="0020549B">
              <w:t>Byggesaksbehandling, gebyr</w:t>
            </w:r>
          </w:p>
        </w:tc>
        <w:tc>
          <w:tcPr>
            <w:tcW w:w="1580" w:type="dxa"/>
            <w:tcBorders>
              <w:top w:val="nil"/>
              <w:left w:val="nil"/>
              <w:bottom w:val="nil"/>
              <w:right w:val="nil"/>
            </w:tcBorders>
            <w:tcMar>
              <w:top w:w="128" w:type="dxa"/>
              <w:left w:w="43" w:type="dxa"/>
              <w:bottom w:w="43" w:type="dxa"/>
              <w:right w:w="43" w:type="dxa"/>
            </w:tcMar>
            <w:vAlign w:val="bottom"/>
          </w:tcPr>
          <w:p w14:paraId="7301D198" w14:textId="77777777" w:rsidR="00D2772F" w:rsidRPr="0020549B" w:rsidRDefault="00D2772F" w:rsidP="000C2558"/>
        </w:tc>
        <w:tc>
          <w:tcPr>
            <w:tcW w:w="1580" w:type="dxa"/>
            <w:tcBorders>
              <w:top w:val="nil"/>
              <w:left w:val="nil"/>
              <w:bottom w:val="nil"/>
              <w:right w:val="nil"/>
            </w:tcBorders>
            <w:tcMar>
              <w:top w:w="128" w:type="dxa"/>
              <w:left w:w="43" w:type="dxa"/>
              <w:bottom w:w="43" w:type="dxa"/>
              <w:right w:w="43" w:type="dxa"/>
            </w:tcMar>
            <w:vAlign w:val="bottom"/>
          </w:tcPr>
          <w:p w14:paraId="27D2B1E0" w14:textId="77777777" w:rsidR="00D2772F" w:rsidRPr="0020549B" w:rsidRDefault="00D2772F" w:rsidP="000C2558">
            <w:r w:rsidRPr="0020549B">
              <w:t>27 586 000</w:t>
            </w:r>
          </w:p>
        </w:tc>
        <w:tc>
          <w:tcPr>
            <w:tcW w:w="1580" w:type="dxa"/>
            <w:tcBorders>
              <w:top w:val="nil"/>
              <w:left w:val="nil"/>
              <w:bottom w:val="nil"/>
              <w:right w:val="nil"/>
            </w:tcBorders>
            <w:tcMar>
              <w:top w:w="128" w:type="dxa"/>
              <w:left w:w="43" w:type="dxa"/>
              <w:bottom w:w="43" w:type="dxa"/>
              <w:right w:w="43" w:type="dxa"/>
            </w:tcMar>
            <w:vAlign w:val="bottom"/>
          </w:tcPr>
          <w:p w14:paraId="58FEA961" w14:textId="77777777" w:rsidR="00D2772F" w:rsidRPr="0020549B" w:rsidRDefault="00D2772F" w:rsidP="000C2558"/>
        </w:tc>
      </w:tr>
      <w:tr w:rsidR="00D2772F" w:rsidRPr="0020549B" w14:paraId="2CC793BF" w14:textId="77777777" w:rsidTr="000C2558">
        <w:trPr>
          <w:trHeight w:val="640"/>
        </w:trPr>
        <w:tc>
          <w:tcPr>
            <w:tcW w:w="680" w:type="dxa"/>
            <w:tcBorders>
              <w:top w:val="nil"/>
              <w:left w:val="nil"/>
              <w:bottom w:val="nil"/>
              <w:right w:val="nil"/>
            </w:tcBorders>
            <w:tcMar>
              <w:top w:w="128" w:type="dxa"/>
              <w:left w:w="43" w:type="dxa"/>
              <w:bottom w:w="43" w:type="dxa"/>
              <w:right w:w="43" w:type="dxa"/>
            </w:tcMar>
          </w:tcPr>
          <w:p w14:paraId="7D66E4B4" w14:textId="77777777" w:rsidR="00D2772F" w:rsidRPr="0020549B" w:rsidRDefault="00D2772F" w:rsidP="000C2558"/>
        </w:tc>
        <w:tc>
          <w:tcPr>
            <w:tcW w:w="680" w:type="dxa"/>
            <w:tcBorders>
              <w:top w:val="nil"/>
              <w:left w:val="nil"/>
              <w:bottom w:val="nil"/>
              <w:right w:val="nil"/>
            </w:tcBorders>
            <w:tcMar>
              <w:top w:w="128" w:type="dxa"/>
              <w:left w:w="43" w:type="dxa"/>
              <w:bottom w:w="43" w:type="dxa"/>
              <w:right w:w="43" w:type="dxa"/>
            </w:tcMar>
          </w:tcPr>
          <w:p w14:paraId="6F60C486" w14:textId="77777777" w:rsidR="00D2772F" w:rsidRPr="0020549B" w:rsidRDefault="00D2772F" w:rsidP="000C2558">
            <w:r w:rsidRPr="0020549B">
              <w:t>08</w:t>
            </w:r>
          </w:p>
        </w:tc>
        <w:tc>
          <w:tcPr>
            <w:tcW w:w="3440" w:type="dxa"/>
            <w:tcBorders>
              <w:top w:val="nil"/>
              <w:left w:val="nil"/>
              <w:bottom w:val="nil"/>
              <w:right w:val="nil"/>
            </w:tcBorders>
            <w:tcMar>
              <w:top w:w="128" w:type="dxa"/>
              <w:left w:w="43" w:type="dxa"/>
              <w:bottom w:w="43" w:type="dxa"/>
              <w:right w:w="43" w:type="dxa"/>
            </w:tcMar>
          </w:tcPr>
          <w:p w14:paraId="6E6041B0" w14:textId="77777777" w:rsidR="00D2772F" w:rsidRPr="0020549B" w:rsidRDefault="00D2772F" w:rsidP="000C2558">
            <w:r w:rsidRPr="0020549B">
              <w:t>Refusjon av utgifter til regionale verneombod</w:t>
            </w:r>
          </w:p>
        </w:tc>
        <w:tc>
          <w:tcPr>
            <w:tcW w:w="1580" w:type="dxa"/>
            <w:tcBorders>
              <w:top w:val="nil"/>
              <w:left w:val="nil"/>
              <w:bottom w:val="nil"/>
              <w:right w:val="nil"/>
            </w:tcBorders>
            <w:tcMar>
              <w:top w:w="128" w:type="dxa"/>
              <w:left w:w="43" w:type="dxa"/>
              <w:bottom w:w="43" w:type="dxa"/>
              <w:right w:w="43" w:type="dxa"/>
            </w:tcMar>
            <w:vAlign w:val="bottom"/>
          </w:tcPr>
          <w:p w14:paraId="7DC4E443" w14:textId="77777777" w:rsidR="00D2772F" w:rsidRPr="0020549B" w:rsidRDefault="00D2772F" w:rsidP="000C2558"/>
        </w:tc>
        <w:tc>
          <w:tcPr>
            <w:tcW w:w="1580" w:type="dxa"/>
            <w:tcBorders>
              <w:top w:val="nil"/>
              <w:left w:val="nil"/>
              <w:bottom w:val="nil"/>
              <w:right w:val="nil"/>
            </w:tcBorders>
            <w:tcMar>
              <w:top w:w="128" w:type="dxa"/>
              <w:left w:w="43" w:type="dxa"/>
              <w:bottom w:w="43" w:type="dxa"/>
              <w:right w:w="43" w:type="dxa"/>
            </w:tcMar>
            <w:vAlign w:val="bottom"/>
          </w:tcPr>
          <w:p w14:paraId="0575CAC4" w14:textId="77777777" w:rsidR="00D2772F" w:rsidRPr="0020549B" w:rsidRDefault="00D2772F" w:rsidP="000C2558">
            <w:r w:rsidRPr="0020549B">
              <w:t>20 852 000</w:t>
            </w:r>
          </w:p>
        </w:tc>
        <w:tc>
          <w:tcPr>
            <w:tcW w:w="1580" w:type="dxa"/>
            <w:tcBorders>
              <w:top w:val="nil"/>
              <w:left w:val="nil"/>
              <w:bottom w:val="nil"/>
              <w:right w:val="nil"/>
            </w:tcBorders>
            <w:tcMar>
              <w:top w:w="128" w:type="dxa"/>
              <w:left w:w="43" w:type="dxa"/>
              <w:bottom w:w="43" w:type="dxa"/>
              <w:right w:w="43" w:type="dxa"/>
            </w:tcMar>
            <w:vAlign w:val="bottom"/>
          </w:tcPr>
          <w:p w14:paraId="12F06E63" w14:textId="77777777" w:rsidR="00D2772F" w:rsidRPr="0020549B" w:rsidRDefault="00D2772F" w:rsidP="000C2558"/>
        </w:tc>
      </w:tr>
      <w:tr w:rsidR="00D2772F" w:rsidRPr="0020549B" w14:paraId="5DB98ED6" w14:textId="77777777" w:rsidTr="000C2558">
        <w:trPr>
          <w:trHeight w:val="380"/>
        </w:trPr>
        <w:tc>
          <w:tcPr>
            <w:tcW w:w="680" w:type="dxa"/>
            <w:tcBorders>
              <w:top w:val="nil"/>
              <w:left w:val="nil"/>
              <w:bottom w:val="nil"/>
              <w:right w:val="nil"/>
            </w:tcBorders>
            <w:tcMar>
              <w:top w:w="128" w:type="dxa"/>
              <w:left w:w="43" w:type="dxa"/>
              <w:bottom w:w="43" w:type="dxa"/>
              <w:right w:w="43" w:type="dxa"/>
            </w:tcMar>
          </w:tcPr>
          <w:p w14:paraId="7F7BE0AC" w14:textId="77777777" w:rsidR="00D2772F" w:rsidRPr="0020549B" w:rsidRDefault="00D2772F" w:rsidP="000C2558"/>
        </w:tc>
        <w:tc>
          <w:tcPr>
            <w:tcW w:w="680" w:type="dxa"/>
            <w:tcBorders>
              <w:top w:val="nil"/>
              <w:left w:val="nil"/>
              <w:bottom w:val="nil"/>
              <w:right w:val="nil"/>
            </w:tcBorders>
            <w:tcMar>
              <w:top w:w="128" w:type="dxa"/>
              <w:left w:w="43" w:type="dxa"/>
              <w:bottom w:w="43" w:type="dxa"/>
              <w:right w:w="43" w:type="dxa"/>
            </w:tcMar>
          </w:tcPr>
          <w:p w14:paraId="4E6721F7" w14:textId="77777777" w:rsidR="00D2772F" w:rsidRPr="0020549B" w:rsidRDefault="00D2772F" w:rsidP="000C2558">
            <w:r w:rsidRPr="0020549B">
              <w:t>85</w:t>
            </w:r>
          </w:p>
        </w:tc>
        <w:tc>
          <w:tcPr>
            <w:tcW w:w="3440" w:type="dxa"/>
            <w:tcBorders>
              <w:top w:val="nil"/>
              <w:left w:val="nil"/>
              <w:bottom w:val="nil"/>
              <w:right w:val="nil"/>
            </w:tcBorders>
            <w:tcMar>
              <w:top w:w="128" w:type="dxa"/>
              <w:left w:w="43" w:type="dxa"/>
              <w:bottom w:w="43" w:type="dxa"/>
              <w:right w:w="43" w:type="dxa"/>
            </w:tcMar>
          </w:tcPr>
          <w:p w14:paraId="658EE7C1" w14:textId="77777777" w:rsidR="00D2772F" w:rsidRPr="0020549B" w:rsidRDefault="00D2772F" w:rsidP="000C2558">
            <w:r w:rsidRPr="0020549B">
              <w:t>Tvangsmulkt</w:t>
            </w:r>
          </w:p>
        </w:tc>
        <w:tc>
          <w:tcPr>
            <w:tcW w:w="1580" w:type="dxa"/>
            <w:tcBorders>
              <w:top w:val="nil"/>
              <w:left w:val="nil"/>
              <w:bottom w:val="nil"/>
              <w:right w:val="nil"/>
            </w:tcBorders>
            <w:tcMar>
              <w:top w:w="128" w:type="dxa"/>
              <w:left w:w="43" w:type="dxa"/>
              <w:bottom w:w="43" w:type="dxa"/>
              <w:right w:w="43" w:type="dxa"/>
            </w:tcMar>
            <w:vAlign w:val="bottom"/>
          </w:tcPr>
          <w:p w14:paraId="365DCDF3" w14:textId="77777777" w:rsidR="00D2772F" w:rsidRPr="0020549B" w:rsidRDefault="00D2772F" w:rsidP="000C2558"/>
        </w:tc>
        <w:tc>
          <w:tcPr>
            <w:tcW w:w="1580" w:type="dxa"/>
            <w:tcBorders>
              <w:top w:val="nil"/>
              <w:left w:val="nil"/>
              <w:bottom w:val="nil"/>
              <w:right w:val="nil"/>
            </w:tcBorders>
            <w:tcMar>
              <w:top w:w="128" w:type="dxa"/>
              <w:left w:w="43" w:type="dxa"/>
              <w:bottom w:w="43" w:type="dxa"/>
              <w:right w:w="43" w:type="dxa"/>
            </w:tcMar>
            <w:vAlign w:val="bottom"/>
          </w:tcPr>
          <w:p w14:paraId="47B2C043" w14:textId="77777777" w:rsidR="00D2772F" w:rsidRPr="0020549B" w:rsidRDefault="00D2772F" w:rsidP="000C2558">
            <w:r w:rsidRPr="0020549B">
              <w:t>7 175 000</w:t>
            </w:r>
          </w:p>
        </w:tc>
        <w:tc>
          <w:tcPr>
            <w:tcW w:w="1580" w:type="dxa"/>
            <w:tcBorders>
              <w:top w:val="nil"/>
              <w:left w:val="nil"/>
              <w:bottom w:val="nil"/>
              <w:right w:val="nil"/>
            </w:tcBorders>
            <w:tcMar>
              <w:top w:w="128" w:type="dxa"/>
              <w:left w:w="43" w:type="dxa"/>
              <w:bottom w:w="43" w:type="dxa"/>
              <w:right w:w="43" w:type="dxa"/>
            </w:tcMar>
            <w:vAlign w:val="bottom"/>
          </w:tcPr>
          <w:p w14:paraId="2F86B424" w14:textId="77777777" w:rsidR="00D2772F" w:rsidRPr="0020549B" w:rsidRDefault="00D2772F" w:rsidP="000C2558"/>
        </w:tc>
      </w:tr>
      <w:tr w:rsidR="00D2772F" w:rsidRPr="0020549B" w14:paraId="5788084A" w14:textId="77777777" w:rsidTr="000C2558">
        <w:trPr>
          <w:trHeight w:val="380"/>
        </w:trPr>
        <w:tc>
          <w:tcPr>
            <w:tcW w:w="680" w:type="dxa"/>
            <w:tcBorders>
              <w:top w:val="nil"/>
              <w:left w:val="nil"/>
              <w:bottom w:val="nil"/>
              <w:right w:val="nil"/>
            </w:tcBorders>
            <w:tcMar>
              <w:top w:w="128" w:type="dxa"/>
              <w:left w:w="43" w:type="dxa"/>
              <w:bottom w:w="43" w:type="dxa"/>
              <w:right w:w="43" w:type="dxa"/>
            </w:tcMar>
          </w:tcPr>
          <w:p w14:paraId="32A985B4" w14:textId="77777777" w:rsidR="00D2772F" w:rsidRPr="0020549B" w:rsidRDefault="00D2772F" w:rsidP="000C2558"/>
        </w:tc>
        <w:tc>
          <w:tcPr>
            <w:tcW w:w="680" w:type="dxa"/>
            <w:tcBorders>
              <w:top w:val="nil"/>
              <w:left w:val="nil"/>
              <w:bottom w:val="nil"/>
              <w:right w:val="nil"/>
            </w:tcBorders>
            <w:tcMar>
              <w:top w:w="128" w:type="dxa"/>
              <w:left w:w="43" w:type="dxa"/>
              <w:bottom w:w="43" w:type="dxa"/>
              <w:right w:w="43" w:type="dxa"/>
            </w:tcMar>
          </w:tcPr>
          <w:p w14:paraId="2C7B1BB0" w14:textId="77777777" w:rsidR="00D2772F" w:rsidRPr="0020549B" w:rsidRDefault="00D2772F" w:rsidP="000C2558">
            <w:r w:rsidRPr="0020549B">
              <w:t>86</w:t>
            </w:r>
          </w:p>
        </w:tc>
        <w:tc>
          <w:tcPr>
            <w:tcW w:w="3440" w:type="dxa"/>
            <w:tcBorders>
              <w:top w:val="nil"/>
              <w:left w:val="nil"/>
              <w:bottom w:val="nil"/>
              <w:right w:val="nil"/>
            </w:tcBorders>
            <w:tcMar>
              <w:top w:w="128" w:type="dxa"/>
              <w:left w:w="43" w:type="dxa"/>
              <w:bottom w:w="43" w:type="dxa"/>
              <w:right w:w="43" w:type="dxa"/>
            </w:tcMar>
          </w:tcPr>
          <w:p w14:paraId="09E20BDA" w14:textId="77777777" w:rsidR="00D2772F" w:rsidRPr="0020549B" w:rsidRDefault="00D2772F" w:rsidP="000C2558">
            <w:r w:rsidRPr="0020549B">
              <w:t>Gebyr for brot</w:t>
            </w:r>
          </w:p>
        </w:tc>
        <w:tc>
          <w:tcPr>
            <w:tcW w:w="1580" w:type="dxa"/>
            <w:tcBorders>
              <w:top w:val="nil"/>
              <w:left w:val="nil"/>
              <w:bottom w:val="nil"/>
              <w:right w:val="nil"/>
            </w:tcBorders>
            <w:tcMar>
              <w:top w:w="128" w:type="dxa"/>
              <w:left w:w="43" w:type="dxa"/>
              <w:bottom w:w="43" w:type="dxa"/>
              <w:right w:w="43" w:type="dxa"/>
            </w:tcMar>
            <w:vAlign w:val="bottom"/>
          </w:tcPr>
          <w:p w14:paraId="3FED66AA" w14:textId="77777777" w:rsidR="00D2772F" w:rsidRPr="0020549B" w:rsidRDefault="00D2772F" w:rsidP="000C2558"/>
        </w:tc>
        <w:tc>
          <w:tcPr>
            <w:tcW w:w="1580" w:type="dxa"/>
            <w:tcBorders>
              <w:top w:val="nil"/>
              <w:left w:val="nil"/>
              <w:bottom w:val="nil"/>
              <w:right w:val="nil"/>
            </w:tcBorders>
            <w:tcMar>
              <w:top w:w="128" w:type="dxa"/>
              <w:left w:w="43" w:type="dxa"/>
              <w:bottom w:w="43" w:type="dxa"/>
              <w:right w:w="43" w:type="dxa"/>
            </w:tcMar>
            <w:vAlign w:val="bottom"/>
          </w:tcPr>
          <w:p w14:paraId="118851A4" w14:textId="77777777" w:rsidR="00D2772F" w:rsidRPr="0020549B" w:rsidRDefault="00D2772F" w:rsidP="000C2558">
            <w:r w:rsidRPr="0020549B">
              <w:t>59 950 000</w:t>
            </w:r>
          </w:p>
        </w:tc>
        <w:tc>
          <w:tcPr>
            <w:tcW w:w="1580" w:type="dxa"/>
            <w:tcBorders>
              <w:top w:val="nil"/>
              <w:left w:val="nil"/>
              <w:bottom w:val="nil"/>
              <w:right w:val="nil"/>
            </w:tcBorders>
            <w:tcMar>
              <w:top w:w="128" w:type="dxa"/>
              <w:left w:w="43" w:type="dxa"/>
              <w:bottom w:w="43" w:type="dxa"/>
              <w:right w:w="43" w:type="dxa"/>
            </w:tcMar>
            <w:vAlign w:val="bottom"/>
          </w:tcPr>
          <w:p w14:paraId="35B0B7CD" w14:textId="77777777" w:rsidR="00D2772F" w:rsidRPr="0020549B" w:rsidRDefault="00D2772F" w:rsidP="000C2558">
            <w:r w:rsidRPr="0020549B">
              <w:t>125 750 000</w:t>
            </w:r>
          </w:p>
        </w:tc>
      </w:tr>
      <w:tr w:rsidR="00D2772F" w:rsidRPr="0020549B" w14:paraId="571AB31F" w14:textId="77777777" w:rsidTr="000C2558">
        <w:trPr>
          <w:trHeight w:val="640"/>
        </w:trPr>
        <w:tc>
          <w:tcPr>
            <w:tcW w:w="680" w:type="dxa"/>
            <w:tcBorders>
              <w:top w:val="nil"/>
              <w:left w:val="nil"/>
              <w:bottom w:val="nil"/>
              <w:right w:val="nil"/>
            </w:tcBorders>
            <w:tcMar>
              <w:top w:w="128" w:type="dxa"/>
              <w:left w:w="43" w:type="dxa"/>
              <w:bottom w:w="43" w:type="dxa"/>
              <w:right w:w="43" w:type="dxa"/>
            </w:tcMar>
          </w:tcPr>
          <w:p w14:paraId="18B2F067" w14:textId="77777777" w:rsidR="00D2772F" w:rsidRPr="0020549B" w:rsidRDefault="00D2772F" w:rsidP="000C2558">
            <w:r w:rsidRPr="0020549B">
              <w:t>3671</w:t>
            </w:r>
          </w:p>
        </w:tc>
        <w:tc>
          <w:tcPr>
            <w:tcW w:w="680" w:type="dxa"/>
            <w:tcBorders>
              <w:top w:val="nil"/>
              <w:left w:val="nil"/>
              <w:bottom w:val="nil"/>
              <w:right w:val="nil"/>
            </w:tcBorders>
            <w:tcMar>
              <w:top w:w="128" w:type="dxa"/>
              <w:left w:w="43" w:type="dxa"/>
              <w:bottom w:w="43" w:type="dxa"/>
              <w:right w:w="43" w:type="dxa"/>
            </w:tcMar>
          </w:tcPr>
          <w:p w14:paraId="23BD5A04" w14:textId="77777777" w:rsidR="00D2772F" w:rsidRPr="0020549B" w:rsidRDefault="00D2772F" w:rsidP="000C2558"/>
        </w:tc>
        <w:tc>
          <w:tcPr>
            <w:tcW w:w="3440" w:type="dxa"/>
            <w:tcBorders>
              <w:top w:val="nil"/>
              <w:left w:val="nil"/>
              <w:bottom w:val="nil"/>
              <w:right w:val="nil"/>
            </w:tcBorders>
            <w:tcMar>
              <w:top w:w="128" w:type="dxa"/>
              <w:left w:w="43" w:type="dxa"/>
              <w:bottom w:w="43" w:type="dxa"/>
              <w:right w:w="43" w:type="dxa"/>
            </w:tcMar>
          </w:tcPr>
          <w:p w14:paraId="32330094" w14:textId="77777777" w:rsidR="00D2772F" w:rsidRPr="0020549B" w:rsidRDefault="00D2772F" w:rsidP="000C2558">
            <w:r w:rsidRPr="0020549B">
              <w:t>Busetting av flyktningar og tiltak for innvandrarar</w:t>
            </w:r>
          </w:p>
        </w:tc>
        <w:tc>
          <w:tcPr>
            <w:tcW w:w="1580" w:type="dxa"/>
            <w:tcBorders>
              <w:top w:val="nil"/>
              <w:left w:val="nil"/>
              <w:bottom w:val="nil"/>
              <w:right w:val="nil"/>
            </w:tcBorders>
            <w:tcMar>
              <w:top w:w="128" w:type="dxa"/>
              <w:left w:w="43" w:type="dxa"/>
              <w:bottom w:w="43" w:type="dxa"/>
              <w:right w:w="43" w:type="dxa"/>
            </w:tcMar>
            <w:vAlign w:val="bottom"/>
          </w:tcPr>
          <w:p w14:paraId="69A9FF49" w14:textId="77777777" w:rsidR="00D2772F" w:rsidRPr="0020549B" w:rsidRDefault="00D2772F" w:rsidP="000C2558"/>
        </w:tc>
        <w:tc>
          <w:tcPr>
            <w:tcW w:w="1580" w:type="dxa"/>
            <w:tcBorders>
              <w:top w:val="nil"/>
              <w:left w:val="nil"/>
              <w:bottom w:val="nil"/>
              <w:right w:val="nil"/>
            </w:tcBorders>
            <w:tcMar>
              <w:top w:w="128" w:type="dxa"/>
              <w:left w:w="43" w:type="dxa"/>
              <w:bottom w:w="43" w:type="dxa"/>
              <w:right w:w="43" w:type="dxa"/>
            </w:tcMar>
            <w:vAlign w:val="bottom"/>
          </w:tcPr>
          <w:p w14:paraId="39B38556" w14:textId="77777777" w:rsidR="00D2772F" w:rsidRPr="0020549B" w:rsidRDefault="00D2772F" w:rsidP="000C2558"/>
        </w:tc>
        <w:tc>
          <w:tcPr>
            <w:tcW w:w="1580" w:type="dxa"/>
            <w:tcBorders>
              <w:top w:val="nil"/>
              <w:left w:val="nil"/>
              <w:bottom w:val="nil"/>
              <w:right w:val="nil"/>
            </w:tcBorders>
            <w:tcMar>
              <w:top w:w="128" w:type="dxa"/>
              <w:left w:w="43" w:type="dxa"/>
              <w:bottom w:w="43" w:type="dxa"/>
              <w:right w:w="43" w:type="dxa"/>
            </w:tcMar>
            <w:vAlign w:val="bottom"/>
          </w:tcPr>
          <w:p w14:paraId="370F0AB6" w14:textId="77777777" w:rsidR="00D2772F" w:rsidRPr="0020549B" w:rsidRDefault="00D2772F" w:rsidP="000C2558"/>
        </w:tc>
      </w:tr>
      <w:tr w:rsidR="00D2772F" w:rsidRPr="0020549B" w14:paraId="6A5CF2BA" w14:textId="77777777" w:rsidTr="000C2558">
        <w:trPr>
          <w:trHeight w:val="880"/>
        </w:trPr>
        <w:tc>
          <w:tcPr>
            <w:tcW w:w="680" w:type="dxa"/>
            <w:tcBorders>
              <w:top w:val="nil"/>
              <w:left w:val="nil"/>
              <w:bottom w:val="nil"/>
              <w:right w:val="nil"/>
            </w:tcBorders>
            <w:tcMar>
              <w:top w:w="128" w:type="dxa"/>
              <w:left w:w="43" w:type="dxa"/>
              <w:bottom w:w="43" w:type="dxa"/>
              <w:right w:w="43" w:type="dxa"/>
            </w:tcMar>
          </w:tcPr>
          <w:p w14:paraId="36567F48" w14:textId="77777777" w:rsidR="00D2772F" w:rsidRPr="0020549B" w:rsidRDefault="00D2772F" w:rsidP="000C2558"/>
        </w:tc>
        <w:tc>
          <w:tcPr>
            <w:tcW w:w="680" w:type="dxa"/>
            <w:tcBorders>
              <w:top w:val="nil"/>
              <w:left w:val="nil"/>
              <w:bottom w:val="nil"/>
              <w:right w:val="nil"/>
            </w:tcBorders>
            <w:tcMar>
              <w:top w:w="128" w:type="dxa"/>
              <w:left w:w="43" w:type="dxa"/>
              <w:bottom w:w="43" w:type="dxa"/>
              <w:right w:w="43" w:type="dxa"/>
            </w:tcMar>
          </w:tcPr>
          <w:p w14:paraId="2F5DD0E3" w14:textId="77777777" w:rsidR="00D2772F" w:rsidRPr="0020549B" w:rsidRDefault="00D2772F" w:rsidP="000C2558">
            <w:r w:rsidRPr="0020549B">
              <w:t>04</w:t>
            </w:r>
          </w:p>
        </w:tc>
        <w:tc>
          <w:tcPr>
            <w:tcW w:w="3440" w:type="dxa"/>
            <w:tcBorders>
              <w:top w:val="nil"/>
              <w:left w:val="nil"/>
              <w:bottom w:val="nil"/>
              <w:right w:val="nil"/>
            </w:tcBorders>
            <w:tcMar>
              <w:top w:w="128" w:type="dxa"/>
              <w:left w:w="43" w:type="dxa"/>
              <w:bottom w:w="43" w:type="dxa"/>
              <w:right w:w="43" w:type="dxa"/>
            </w:tcMar>
          </w:tcPr>
          <w:p w14:paraId="3D23653D" w14:textId="77777777" w:rsidR="00D2772F" w:rsidRPr="0020549B" w:rsidRDefault="00D2772F" w:rsidP="000C2558">
            <w:r w:rsidRPr="0020549B">
              <w:t>Tilskot til integreringsprosjekt i asylmottak i regi av frivillige organisasjonar, ODA-godkjende utgifter</w:t>
            </w:r>
          </w:p>
        </w:tc>
        <w:tc>
          <w:tcPr>
            <w:tcW w:w="1580" w:type="dxa"/>
            <w:tcBorders>
              <w:top w:val="nil"/>
              <w:left w:val="nil"/>
              <w:bottom w:val="nil"/>
              <w:right w:val="nil"/>
            </w:tcBorders>
            <w:tcMar>
              <w:top w:w="128" w:type="dxa"/>
              <w:left w:w="43" w:type="dxa"/>
              <w:bottom w:w="43" w:type="dxa"/>
              <w:right w:w="43" w:type="dxa"/>
            </w:tcMar>
            <w:vAlign w:val="bottom"/>
          </w:tcPr>
          <w:p w14:paraId="11EFA7A9" w14:textId="77777777" w:rsidR="00D2772F" w:rsidRPr="0020549B" w:rsidRDefault="00D2772F" w:rsidP="000C2558"/>
        </w:tc>
        <w:tc>
          <w:tcPr>
            <w:tcW w:w="1580" w:type="dxa"/>
            <w:tcBorders>
              <w:top w:val="nil"/>
              <w:left w:val="nil"/>
              <w:bottom w:val="nil"/>
              <w:right w:val="nil"/>
            </w:tcBorders>
            <w:tcMar>
              <w:top w:w="128" w:type="dxa"/>
              <w:left w:w="43" w:type="dxa"/>
              <w:bottom w:w="43" w:type="dxa"/>
              <w:right w:w="43" w:type="dxa"/>
            </w:tcMar>
            <w:vAlign w:val="bottom"/>
          </w:tcPr>
          <w:p w14:paraId="31FFB159" w14:textId="77777777" w:rsidR="00D2772F" w:rsidRPr="0020549B" w:rsidRDefault="00D2772F" w:rsidP="000C2558">
            <w:r w:rsidRPr="0020549B">
              <w:t>14 251 000</w:t>
            </w:r>
          </w:p>
        </w:tc>
        <w:tc>
          <w:tcPr>
            <w:tcW w:w="1580" w:type="dxa"/>
            <w:tcBorders>
              <w:top w:val="nil"/>
              <w:left w:val="nil"/>
              <w:bottom w:val="nil"/>
              <w:right w:val="nil"/>
            </w:tcBorders>
            <w:tcMar>
              <w:top w:w="128" w:type="dxa"/>
              <w:left w:w="43" w:type="dxa"/>
              <w:bottom w:w="43" w:type="dxa"/>
              <w:right w:w="43" w:type="dxa"/>
            </w:tcMar>
            <w:vAlign w:val="bottom"/>
          </w:tcPr>
          <w:p w14:paraId="39436A97" w14:textId="77777777" w:rsidR="00D2772F" w:rsidRPr="0020549B" w:rsidRDefault="00D2772F" w:rsidP="000C2558">
            <w:r w:rsidRPr="0020549B">
              <w:t>14 251 000</w:t>
            </w:r>
          </w:p>
        </w:tc>
      </w:tr>
      <w:tr w:rsidR="00D2772F" w:rsidRPr="0020549B" w14:paraId="7DF3D32A" w14:textId="77777777" w:rsidTr="000C2558">
        <w:trPr>
          <w:trHeight w:val="640"/>
        </w:trPr>
        <w:tc>
          <w:tcPr>
            <w:tcW w:w="680" w:type="dxa"/>
            <w:tcBorders>
              <w:top w:val="nil"/>
              <w:left w:val="nil"/>
              <w:bottom w:val="nil"/>
              <w:right w:val="nil"/>
            </w:tcBorders>
            <w:tcMar>
              <w:top w:w="128" w:type="dxa"/>
              <w:left w:w="43" w:type="dxa"/>
              <w:bottom w:w="43" w:type="dxa"/>
              <w:right w:w="43" w:type="dxa"/>
            </w:tcMar>
          </w:tcPr>
          <w:p w14:paraId="0AD8BB8A" w14:textId="77777777" w:rsidR="00D2772F" w:rsidRPr="0020549B" w:rsidRDefault="00D2772F" w:rsidP="000C2558">
            <w:r w:rsidRPr="0020549B">
              <w:t>3672</w:t>
            </w:r>
          </w:p>
        </w:tc>
        <w:tc>
          <w:tcPr>
            <w:tcW w:w="680" w:type="dxa"/>
            <w:tcBorders>
              <w:top w:val="nil"/>
              <w:left w:val="nil"/>
              <w:bottom w:val="nil"/>
              <w:right w:val="nil"/>
            </w:tcBorders>
            <w:tcMar>
              <w:top w:w="128" w:type="dxa"/>
              <w:left w:w="43" w:type="dxa"/>
              <w:bottom w:w="43" w:type="dxa"/>
              <w:right w:w="43" w:type="dxa"/>
            </w:tcMar>
          </w:tcPr>
          <w:p w14:paraId="379F5B2D" w14:textId="77777777" w:rsidR="00D2772F" w:rsidRPr="0020549B" w:rsidRDefault="00D2772F" w:rsidP="000C2558"/>
        </w:tc>
        <w:tc>
          <w:tcPr>
            <w:tcW w:w="3440" w:type="dxa"/>
            <w:tcBorders>
              <w:top w:val="nil"/>
              <w:left w:val="nil"/>
              <w:bottom w:val="nil"/>
              <w:right w:val="nil"/>
            </w:tcBorders>
            <w:tcMar>
              <w:top w:w="128" w:type="dxa"/>
              <w:left w:w="43" w:type="dxa"/>
              <w:bottom w:w="43" w:type="dxa"/>
              <w:right w:w="43" w:type="dxa"/>
            </w:tcMar>
          </w:tcPr>
          <w:p w14:paraId="7779901B" w14:textId="77777777" w:rsidR="00D2772F" w:rsidRPr="0020549B" w:rsidRDefault="00D2772F" w:rsidP="000C2558">
            <w:r w:rsidRPr="0020549B">
              <w:t>Opplæring i norsk og samfunnskunnskap for vaksne innvandrarar</w:t>
            </w:r>
          </w:p>
        </w:tc>
        <w:tc>
          <w:tcPr>
            <w:tcW w:w="1580" w:type="dxa"/>
            <w:tcBorders>
              <w:top w:val="nil"/>
              <w:left w:val="nil"/>
              <w:bottom w:val="nil"/>
              <w:right w:val="nil"/>
            </w:tcBorders>
            <w:tcMar>
              <w:top w:w="128" w:type="dxa"/>
              <w:left w:w="43" w:type="dxa"/>
              <w:bottom w:w="43" w:type="dxa"/>
              <w:right w:w="43" w:type="dxa"/>
            </w:tcMar>
            <w:vAlign w:val="bottom"/>
          </w:tcPr>
          <w:p w14:paraId="0D9A55F2" w14:textId="77777777" w:rsidR="00D2772F" w:rsidRPr="0020549B" w:rsidRDefault="00D2772F" w:rsidP="000C2558"/>
        </w:tc>
        <w:tc>
          <w:tcPr>
            <w:tcW w:w="1580" w:type="dxa"/>
            <w:tcBorders>
              <w:top w:val="nil"/>
              <w:left w:val="nil"/>
              <w:bottom w:val="nil"/>
              <w:right w:val="nil"/>
            </w:tcBorders>
            <w:tcMar>
              <w:top w:w="128" w:type="dxa"/>
              <w:left w:w="43" w:type="dxa"/>
              <w:bottom w:w="43" w:type="dxa"/>
              <w:right w:w="43" w:type="dxa"/>
            </w:tcMar>
            <w:vAlign w:val="bottom"/>
          </w:tcPr>
          <w:p w14:paraId="74DFDB62" w14:textId="77777777" w:rsidR="00D2772F" w:rsidRPr="0020549B" w:rsidRDefault="00D2772F" w:rsidP="000C2558"/>
        </w:tc>
        <w:tc>
          <w:tcPr>
            <w:tcW w:w="1580" w:type="dxa"/>
            <w:tcBorders>
              <w:top w:val="nil"/>
              <w:left w:val="nil"/>
              <w:bottom w:val="nil"/>
              <w:right w:val="nil"/>
            </w:tcBorders>
            <w:tcMar>
              <w:top w:w="128" w:type="dxa"/>
              <w:left w:w="43" w:type="dxa"/>
              <w:bottom w:w="43" w:type="dxa"/>
              <w:right w:w="43" w:type="dxa"/>
            </w:tcMar>
            <w:vAlign w:val="bottom"/>
          </w:tcPr>
          <w:p w14:paraId="4AF040D4" w14:textId="77777777" w:rsidR="00D2772F" w:rsidRPr="0020549B" w:rsidRDefault="00D2772F" w:rsidP="000C2558"/>
        </w:tc>
      </w:tr>
      <w:tr w:rsidR="00D2772F" w:rsidRPr="0020549B" w14:paraId="4476302E" w14:textId="77777777" w:rsidTr="000C2558">
        <w:trPr>
          <w:trHeight w:val="640"/>
        </w:trPr>
        <w:tc>
          <w:tcPr>
            <w:tcW w:w="680" w:type="dxa"/>
            <w:tcBorders>
              <w:top w:val="nil"/>
              <w:left w:val="nil"/>
              <w:bottom w:val="nil"/>
              <w:right w:val="nil"/>
            </w:tcBorders>
            <w:tcMar>
              <w:top w:w="128" w:type="dxa"/>
              <w:left w:w="43" w:type="dxa"/>
              <w:bottom w:w="43" w:type="dxa"/>
              <w:right w:w="43" w:type="dxa"/>
            </w:tcMar>
          </w:tcPr>
          <w:p w14:paraId="0DF8DD69" w14:textId="77777777" w:rsidR="00D2772F" w:rsidRPr="0020549B" w:rsidRDefault="00D2772F" w:rsidP="000C2558"/>
        </w:tc>
        <w:tc>
          <w:tcPr>
            <w:tcW w:w="680" w:type="dxa"/>
            <w:tcBorders>
              <w:top w:val="nil"/>
              <w:left w:val="nil"/>
              <w:bottom w:val="nil"/>
              <w:right w:val="nil"/>
            </w:tcBorders>
            <w:tcMar>
              <w:top w:w="128" w:type="dxa"/>
              <w:left w:w="43" w:type="dxa"/>
              <w:bottom w:w="43" w:type="dxa"/>
              <w:right w:w="43" w:type="dxa"/>
            </w:tcMar>
          </w:tcPr>
          <w:p w14:paraId="1F52AF08" w14:textId="77777777" w:rsidR="00D2772F" w:rsidRPr="0020549B" w:rsidRDefault="00D2772F" w:rsidP="000C2558">
            <w:r w:rsidRPr="0020549B">
              <w:t>01</w:t>
            </w:r>
          </w:p>
        </w:tc>
        <w:tc>
          <w:tcPr>
            <w:tcW w:w="3440" w:type="dxa"/>
            <w:tcBorders>
              <w:top w:val="nil"/>
              <w:left w:val="nil"/>
              <w:bottom w:val="nil"/>
              <w:right w:val="nil"/>
            </w:tcBorders>
            <w:tcMar>
              <w:top w:w="128" w:type="dxa"/>
              <w:left w:w="43" w:type="dxa"/>
              <w:bottom w:w="43" w:type="dxa"/>
              <w:right w:w="43" w:type="dxa"/>
            </w:tcMar>
          </w:tcPr>
          <w:p w14:paraId="42118DFD" w14:textId="77777777" w:rsidR="00D2772F" w:rsidRPr="0020549B" w:rsidRDefault="00D2772F" w:rsidP="000C2558">
            <w:r w:rsidRPr="0020549B">
              <w:t xml:space="preserve">Norskopplæring i mottak, </w:t>
            </w:r>
            <w:r w:rsidRPr="0020549B">
              <w:br/>
              <w:t>ODA-godkjende utgifter</w:t>
            </w:r>
          </w:p>
        </w:tc>
        <w:tc>
          <w:tcPr>
            <w:tcW w:w="1580" w:type="dxa"/>
            <w:tcBorders>
              <w:top w:val="nil"/>
              <w:left w:val="nil"/>
              <w:bottom w:val="nil"/>
              <w:right w:val="nil"/>
            </w:tcBorders>
            <w:tcMar>
              <w:top w:w="128" w:type="dxa"/>
              <w:left w:w="43" w:type="dxa"/>
              <w:bottom w:w="43" w:type="dxa"/>
              <w:right w:w="43" w:type="dxa"/>
            </w:tcMar>
            <w:vAlign w:val="bottom"/>
          </w:tcPr>
          <w:p w14:paraId="3680F2B6" w14:textId="77777777" w:rsidR="00D2772F" w:rsidRPr="0020549B" w:rsidRDefault="00D2772F" w:rsidP="000C2558"/>
        </w:tc>
        <w:tc>
          <w:tcPr>
            <w:tcW w:w="1580" w:type="dxa"/>
            <w:tcBorders>
              <w:top w:val="nil"/>
              <w:left w:val="nil"/>
              <w:bottom w:val="nil"/>
              <w:right w:val="nil"/>
            </w:tcBorders>
            <w:tcMar>
              <w:top w:w="128" w:type="dxa"/>
              <w:left w:w="43" w:type="dxa"/>
              <w:bottom w:w="43" w:type="dxa"/>
              <w:right w:w="43" w:type="dxa"/>
            </w:tcMar>
            <w:vAlign w:val="bottom"/>
          </w:tcPr>
          <w:p w14:paraId="0BEBF4C1" w14:textId="77777777" w:rsidR="00D2772F" w:rsidRPr="0020549B" w:rsidRDefault="00D2772F" w:rsidP="000C2558">
            <w:r w:rsidRPr="0020549B">
              <w:t>50 759 000</w:t>
            </w:r>
          </w:p>
        </w:tc>
        <w:tc>
          <w:tcPr>
            <w:tcW w:w="1580" w:type="dxa"/>
            <w:tcBorders>
              <w:top w:val="nil"/>
              <w:left w:val="nil"/>
              <w:bottom w:val="nil"/>
              <w:right w:val="nil"/>
            </w:tcBorders>
            <w:tcMar>
              <w:top w:w="128" w:type="dxa"/>
              <w:left w:w="43" w:type="dxa"/>
              <w:bottom w:w="43" w:type="dxa"/>
              <w:right w:w="43" w:type="dxa"/>
            </w:tcMar>
            <w:vAlign w:val="bottom"/>
          </w:tcPr>
          <w:p w14:paraId="76195246" w14:textId="77777777" w:rsidR="00D2772F" w:rsidRPr="0020549B" w:rsidRDefault="00D2772F" w:rsidP="000C2558">
            <w:r w:rsidRPr="0020549B">
              <w:t>50 759 000</w:t>
            </w:r>
          </w:p>
        </w:tc>
      </w:tr>
      <w:tr w:rsidR="00D2772F" w:rsidRPr="0020549B" w14:paraId="6AC0FF04" w14:textId="77777777" w:rsidTr="000C2558">
        <w:trPr>
          <w:trHeight w:val="640"/>
        </w:trPr>
        <w:tc>
          <w:tcPr>
            <w:tcW w:w="680" w:type="dxa"/>
            <w:tcBorders>
              <w:top w:val="nil"/>
              <w:left w:val="nil"/>
              <w:bottom w:val="nil"/>
              <w:right w:val="nil"/>
            </w:tcBorders>
            <w:tcMar>
              <w:top w:w="128" w:type="dxa"/>
              <w:left w:w="43" w:type="dxa"/>
              <w:bottom w:w="43" w:type="dxa"/>
              <w:right w:w="43" w:type="dxa"/>
            </w:tcMar>
          </w:tcPr>
          <w:p w14:paraId="05232C28" w14:textId="77777777" w:rsidR="00D2772F" w:rsidRPr="0020549B" w:rsidRDefault="00D2772F" w:rsidP="000C2558"/>
        </w:tc>
        <w:tc>
          <w:tcPr>
            <w:tcW w:w="680" w:type="dxa"/>
            <w:tcBorders>
              <w:top w:val="nil"/>
              <w:left w:val="nil"/>
              <w:bottom w:val="nil"/>
              <w:right w:val="nil"/>
            </w:tcBorders>
            <w:tcMar>
              <w:top w:w="128" w:type="dxa"/>
              <w:left w:w="43" w:type="dxa"/>
              <w:bottom w:w="43" w:type="dxa"/>
              <w:right w:w="43" w:type="dxa"/>
            </w:tcMar>
          </w:tcPr>
          <w:p w14:paraId="3161AD09" w14:textId="77777777" w:rsidR="00D2772F" w:rsidRPr="0020549B" w:rsidRDefault="00D2772F" w:rsidP="000C2558"/>
        </w:tc>
        <w:tc>
          <w:tcPr>
            <w:tcW w:w="3440" w:type="dxa"/>
            <w:tcBorders>
              <w:top w:val="nil"/>
              <w:left w:val="nil"/>
              <w:bottom w:val="nil"/>
              <w:right w:val="nil"/>
            </w:tcBorders>
            <w:tcMar>
              <w:top w:w="128" w:type="dxa"/>
              <w:left w:w="43" w:type="dxa"/>
              <w:bottom w:w="43" w:type="dxa"/>
              <w:right w:w="43" w:type="dxa"/>
            </w:tcMar>
          </w:tcPr>
          <w:p w14:paraId="0B37F615" w14:textId="77777777" w:rsidR="00D2772F" w:rsidRPr="0020549B" w:rsidRDefault="00D2772F" w:rsidP="000C2558">
            <w:r w:rsidRPr="0020549B">
              <w:t>Sum Arbeids- og inkluderingsdepartementet</w:t>
            </w:r>
          </w:p>
        </w:tc>
        <w:tc>
          <w:tcPr>
            <w:tcW w:w="1580" w:type="dxa"/>
            <w:tcBorders>
              <w:top w:val="nil"/>
              <w:left w:val="nil"/>
              <w:bottom w:val="nil"/>
              <w:right w:val="nil"/>
            </w:tcBorders>
            <w:tcMar>
              <w:top w:w="128" w:type="dxa"/>
              <w:left w:w="43" w:type="dxa"/>
              <w:bottom w:w="43" w:type="dxa"/>
              <w:right w:w="43" w:type="dxa"/>
            </w:tcMar>
            <w:vAlign w:val="bottom"/>
          </w:tcPr>
          <w:p w14:paraId="7CE845DD" w14:textId="77777777" w:rsidR="00D2772F" w:rsidRPr="0020549B" w:rsidRDefault="00D2772F" w:rsidP="000C2558"/>
        </w:tc>
        <w:tc>
          <w:tcPr>
            <w:tcW w:w="1580" w:type="dxa"/>
            <w:tcBorders>
              <w:top w:val="nil"/>
              <w:left w:val="nil"/>
              <w:bottom w:val="nil"/>
              <w:right w:val="nil"/>
            </w:tcBorders>
            <w:tcMar>
              <w:top w:w="128" w:type="dxa"/>
              <w:left w:w="43" w:type="dxa"/>
              <w:bottom w:w="43" w:type="dxa"/>
              <w:right w:w="43" w:type="dxa"/>
            </w:tcMar>
            <w:vAlign w:val="bottom"/>
          </w:tcPr>
          <w:p w14:paraId="75CD1F00" w14:textId="77777777" w:rsidR="00D2772F" w:rsidRPr="0020549B" w:rsidRDefault="00D2772F" w:rsidP="000C2558"/>
        </w:tc>
        <w:tc>
          <w:tcPr>
            <w:tcW w:w="1580" w:type="dxa"/>
            <w:tcBorders>
              <w:top w:val="nil"/>
              <w:left w:val="nil"/>
              <w:bottom w:val="nil"/>
              <w:right w:val="nil"/>
            </w:tcBorders>
            <w:tcMar>
              <w:top w:w="128" w:type="dxa"/>
              <w:left w:w="43" w:type="dxa"/>
              <w:bottom w:w="43" w:type="dxa"/>
              <w:right w:w="43" w:type="dxa"/>
            </w:tcMar>
            <w:vAlign w:val="bottom"/>
          </w:tcPr>
          <w:p w14:paraId="592B3C9B" w14:textId="77777777" w:rsidR="00D2772F" w:rsidRPr="0020549B" w:rsidRDefault="00D2772F" w:rsidP="000C2558">
            <w:r w:rsidRPr="0020549B">
              <w:t>226 271 000</w:t>
            </w:r>
          </w:p>
        </w:tc>
      </w:tr>
      <w:tr w:rsidR="00D2772F" w:rsidRPr="0020549B" w14:paraId="006D03AB" w14:textId="77777777" w:rsidTr="000C2558">
        <w:trPr>
          <w:trHeight w:val="640"/>
        </w:trPr>
        <w:tc>
          <w:tcPr>
            <w:tcW w:w="9540" w:type="dxa"/>
            <w:gridSpan w:val="6"/>
            <w:tcBorders>
              <w:top w:val="nil"/>
              <w:left w:val="nil"/>
              <w:bottom w:val="nil"/>
              <w:right w:val="nil"/>
            </w:tcBorders>
            <w:tcMar>
              <w:top w:w="128" w:type="dxa"/>
              <w:left w:w="43" w:type="dxa"/>
              <w:bottom w:w="43" w:type="dxa"/>
              <w:right w:w="43" w:type="dxa"/>
            </w:tcMar>
          </w:tcPr>
          <w:p w14:paraId="09042E33" w14:textId="77777777" w:rsidR="00D2772F" w:rsidRPr="0020549B" w:rsidRDefault="00D2772F" w:rsidP="000C2558">
            <w:r w:rsidRPr="0020549B">
              <w:t xml:space="preserve">Avskrivingar, avsettingar til investeringsformål og inntekter av statens forvaltningsbedrifter </w:t>
            </w:r>
            <w:r w:rsidRPr="0020549B">
              <w:br/>
              <w:t>i samanheng med nybygg, anlegg m.m.</w:t>
            </w:r>
          </w:p>
        </w:tc>
      </w:tr>
      <w:tr w:rsidR="00D2772F" w:rsidRPr="0020549B" w14:paraId="40A3D14B" w14:textId="77777777" w:rsidTr="000C2558">
        <w:trPr>
          <w:trHeight w:val="380"/>
        </w:trPr>
        <w:tc>
          <w:tcPr>
            <w:tcW w:w="680" w:type="dxa"/>
            <w:tcBorders>
              <w:top w:val="nil"/>
              <w:left w:val="nil"/>
              <w:bottom w:val="nil"/>
              <w:right w:val="nil"/>
            </w:tcBorders>
            <w:tcMar>
              <w:top w:w="128" w:type="dxa"/>
              <w:left w:w="43" w:type="dxa"/>
              <w:bottom w:w="43" w:type="dxa"/>
              <w:right w:w="43" w:type="dxa"/>
            </w:tcMar>
          </w:tcPr>
          <w:p w14:paraId="71325FE1" w14:textId="77777777" w:rsidR="00D2772F" w:rsidRPr="0020549B" w:rsidRDefault="00D2772F" w:rsidP="000C2558">
            <w:r w:rsidRPr="0020549B">
              <w:t>5470</w:t>
            </w:r>
          </w:p>
        </w:tc>
        <w:tc>
          <w:tcPr>
            <w:tcW w:w="680" w:type="dxa"/>
            <w:tcBorders>
              <w:top w:val="nil"/>
              <w:left w:val="nil"/>
              <w:bottom w:val="nil"/>
              <w:right w:val="nil"/>
            </w:tcBorders>
            <w:tcMar>
              <w:top w:w="128" w:type="dxa"/>
              <w:left w:w="43" w:type="dxa"/>
              <w:bottom w:w="43" w:type="dxa"/>
              <w:right w:w="43" w:type="dxa"/>
            </w:tcMar>
          </w:tcPr>
          <w:p w14:paraId="349533C0" w14:textId="77777777" w:rsidR="00D2772F" w:rsidRPr="0020549B" w:rsidRDefault="00D2772F" w:rsidP="000C2558"/>
        </w:tc>
        <w:tc>
          <w:tcPr>
            <w:tcW w:w="3440" w:type="dxa"/>
            <w:tcBorders>
              <w:top w:val="nil"/>
              <w:left w:val="nil"/>
              <w:bottom w:val="nil"/>
              <w:right w:val="nil"/>
            </w:tcBorders>
            <w:tcMar>
              <w:top w:w="128" w:type="dxa"/>
              <w:left w:w="43" w:type="dxa"/>
              <w:bottom w:w="43" w:type="dxa"/>
              <w:right w:w="43" w:type="dxa"/>
            </w:tcMar>
          </w:tcPr>
          <w:p w14:paraId="5AEF1940" w14:textId="77777777" w:rsidR="00D2772F" w:rsidRPr="0020549B" w:rsidRDefault="00D2772F" w:rsidP="000C2558">
            <w:r w:rsidRPr="0020549B">
              <w:t>Statens pensjonskasse</w:t>
            </w:r>
          </w:p>
        </w:tc>
        <w:tc>
          <w:tcPr>
            <w:tcW w:w="1580" w:type="dxa"/>
            <w:tcBorders>
              <w:top w:val="nil"/>
              <w:left w:val="nil"/>
              <w:bottom w:val="nil"/>
              <w:right w:val="nil"/>
            </w:tcBorders>
            <w:tcMar>
              <w:top w:w="128" w:type="dxa"/>
              <w:left w:w="43" w:type="dxa"/>
              <w:bottom w:w="43" w:type="dxa"/>
              <w:right w:w="43" w:type="dxa"/>
            </w:tcMar>
            <w:vAlign w:val="bottom"/>
          </w:tcPr>
          <w:p w14:paraId="21A8978D" w14:textId="77777777" w:rsidR="00D2772F" w:rsidRPr="0020549B" w:rsidRDefault="00D2772F" w:rsidP="000C2558"/>
        </w:tc>
        <w:tc>
          <w:tcPr>
            <w:tcW w:w="1580" w:type="dxa"/>
            <w:tcBorders>
              <w:top w:val="nil"/>
              <w:left w:val="nil"/>
              <w:bottom w:val="nil"/>
              <w:right w:val="nil"/>
            </w:tcBorders>
            <w:tcMar>
              <w:top w:w="128" w:type="dxa"/>
              <w:left w:w="43" w:type="dxa"/>
              <w:bottom w:w="43" w:type="dxa"/>
              <w:right w:w="43" w:type="dxa"/>
            </w:tcMar>
            <w:vAlign w:val="bottom"/>
          </w:tcPr>
          <w:p w14:paraId="5BCAB3E5" w14:textId="77777777" w:rsidR="00D2772F" w:rsidRPr="0020549B" w:rsidRDefault="00D2772F" w:rsidP="000C2558"/>
        </w:tc>
        <w:tc>
          <w:tcPr>
            <w:tcW w:w="1580" w:type="dxa"/>
            <w:tcBorders>
              <w:top w:val="nil"/>
              <w:left w:val="nil"/>
              <w:bottom w:val="nil"/>
              <w:right w:val="nil"/>
            </w:tcBorders>
            <w:tcMar>
              <w:top w:w="128" w:type="dxa"/>
              <w:left w:w="43" w:type="dxa"/>
              <w:bottom w:w="43" w:type="dxa"/>
              <w:right w:w="43" w:type="dxa"/>
            </w:tcMar>
            <w:vAlign w:val="bottom"/>
          </w:tcPr>
          <w:p w14:paraId="0A643076" w14:textId="77777777" w:rsidR="00D2772F" w:rsidRPr="0020549B" w:rsidRDefault="00D2772F" w:rsidP="000C2558"/>
        </w:tc>
      </w:tr>
      <w:tr w:rsidR="00D2772F" w:rsidRPr="0020549B" w14:paraId="5E6E21B3" w14:textId="77777777" w:rsidTr="000C2558">
        <w:trPr>
          <w:trHeight w:val="380"/>
        </w:trPr>
        <w:tc>
          <w:tcPr>
            <w:tcW w:w="680" w:type="dxa"/>
            <w:tcBorders>
              <w:top w:val="nil"/>
              <w:left w:val="nil"/>
              <w:bottom w:val="nil"/>
              <w:right w:val="nil"/>
            </w:tcBorders>
            <w:tcMar>
              <w:top w:w="128" w:type="dxa"/>
              <w:left w:w="43" w:type="dxa"/>
              <w:bottom w:w="43" w:type="dxa"/>
              <w:right w:w="43" w:type="dxa"/>
            </w:tcMar>
          </w:tcPr>
          <w:p w14:paraId="67A10D73" w14:textId="77777777" w:rsidR="00D2772F" w:rsidRPr="0020549B" w:rsidRDefault="00D2772F" w:rsidP="000C2558"/>
        </w:tc>
        <w:tc>
          <w:tcPr>
            <w:tcW w:w="680" w:type="dxa"/>
            <w:tcBorders>
              <w:top w:val="nil"/>
              <w:left w:val="nil"/>
              <w:bottom w:val="nil"/>
              <w:right w:val="nil"/>
            </w:tcBorders>
            <w:tcMar>
              <w:top w:w="128" w:type="dxa"/>
              <w:left w:w="43" w:type="dxa"/>
              <w:bottom w:w="43" w:type="dxa"/>
              <w:right w:w="43" w:type="dxa"/>
            </w:tcMar>
          </w:tcPr>
          <w:p w14:paraId="288DE180" w14:textId="77777777" w:rsidR="00D2772F" w:rsidRPr="0020549B" w:rsidRDefault="00D2772F" w:rsidP="000C2558">
            <w:r w:rsidRPr="0020549B">
              <w:t>30</w:t>
            </w:r>
          </w:p>
        </w:tc>
        <w:tc>
          <w:tcPr>
            <w:tcW w:w="3440" w:type="dxa"/>
            <w:tcBorders>
              <w:top w:val="nil"/>
              <w:left w:val="nil"/>
              <w:bottom w:val="nil"/>
              <w:right w:val="nil"/>
            </w:tcBorders>
            <w:tcMar>
              <w:top w:w="128" w:type="dxa"/>
              <w:left w:w="43" w:type="dxa"/>
              <w:bottom w:w="43" w:type="dxa"/>
              <w:right w:w="43" w:type="dxa"/>
            </w:tcMar>
          </w:tcPr>
          <w:p w14:paraId="6610B47A" w14:textId="77777777" w:rsidR="00D2772F" w:rsidRPr="0020549B" w:rsidRDefault="00D2772F" w:rsidP="000C2558">
            <w:r w:rsidRPr="0020549B">
              <w:t>Avsetting til investeringsformål</w:t>
            </w:r>
          </w:p>
        </w:tc>
        <w:tc>
          <w:tcPr>
            <w:tcW w:w="1580" w:type="dxa"/>
            <w:tcBorders>
              <w:top w:val="nil"/>
              <w:left w:val="nil"/>
              <w:bottom w:val="nil"/>
              <w:right w:val="nil"/>
            </w:tcBorders>
            <w:tcMar>
              <w:top w:w="128" w:type="dxa"/>
              <w:left w:w="43" w:type="dxa"/>
              <w:bottom w:w="43" w:type="dxa"/>
              <w:right w:w="43" w:type="dxa"/>
            </w:tcMar>
            <w:vAlign w:val="bottom"/>
          </w:tcPr>
          <w:p w14:paraId="29E8A961" w14:textId="77777777" w:rsidR="00D2772F" w:rsidRPr="0020549B" w:rsidRDefault="00D2772F" w:rsidP="000C2558"/>
        </w:tc>
        <w:tc>
          <w:tcPr>
            <w:tcW w:w="1580" w:type="dxa"/>
            <w:tcBorders>
              <w:top w:val="nil"/>
              <w:left w:val="nil"/>
              <w:bottom w:val="nil"/>
              <w:right w:val="nil"/>
            </w:tcBorders>
            <w:tcMar>
              <w:top w:w="128" w:type="dxa"/>
              <w:left w:w="43" w:type="dxa"/>
              <w:bottom w:w="43" w:type="dxa"/>
              <w:right w:w="43" w:type="dxa"/>
            </w:tcMar>
            <w:vAlign w:val="bottom"/>
          </w:tcPr>
          <w:p w14:paraId="5DB6A7C8" w14:textId="77777777" w:rsidR="00D2772F" w:rsidRPr="0020549B" w:rsidRDefault="00D2772F" w:rsidP="000C2558">
            <w:r w:rsidRPr="0020549B">
              <w:t>80 000 000</w:t>
            </w:r>
          </w:p>
        </w:tc>
        <w:tc>
          <w:tcPr>
            <w:tcW w:w="1580" w:type="dxa"/>
            <w:tcBorders>
              <w:top w:val="nil"/>
              <w:left w:val="nil"/>
              <w:bottom w:val="nil"/>
              <w:right w:val="nil"/>
            </w:tcBorders>
            <w:tcMar>
              <w:top w:w="128" w:type="dxa"/>
              <w:left w:w="43" w:type="dxa"/>
              <w:bottom w:w="43" w:type="dxa"/>
              <w:right w:w="43" w:type="dxa"/>
            </w:tcMar>
            <w:vAlign w:val="bottom"/>
          </w:tcPr>
          <w:p w14:paraId="434F90AD" w14:textId="77777777" w:rsidR="00D2772F" w:rsidRPr="0020549B" w:rsidRDefault="00D2772F" w:rsidP="000C2558">
            <w:r w:rsidRPr="0020549B">
              <w:t>80 000 000</w:t>
            </w:r>
          </w:p>
        </w:tc>
      </w:tr>
      <w:tr w:rsidR="00D2772F" w:rsidRPr="0020549B" w14:paraId="374AB57C" w14:textId="77777777" w:rsidTr="000C2558">
        <w:trPr>
          <w:trHeight w:val="1400"/>
        </w:trPr>
        <w:tc>
          <w:tcPr>
            <w:tcW w:w="680" w:type="dxa"/>
            <w:tcBorders>
              <w:top w:val="nil"/>
              <w:left w:val="nil"/>
              <w:bottom w:val="nil"/>
              <w:right w:val="nil"/>
            </w:tcBorders>
            <w:tcMar>
              <w:top w:w="128" w:type="dxa"/>
              <w:left w:w="43" w:type="dxa"/>
              <w:bottom w:w="43" w:type="dxa"/>
              <w:right w:w="43" w:type="dxa"/>
            </w:tcMar>
          </w:tcPr>
          <w:p w14:paraId="420FBC99" w14:textId="77777777" w:rsidR="00D2772F" w:rsidRPr="0020549B" w:rsidRDefault="00D2772F" w:rsidP="000C2558"/>
        </w:tc>
        <w:tc>
          <w:tcPr>
            <w:tcW w:w="680" w:type="dxa"/>
            <w:tcBorders>
              <w:top w:val="nil"/>
              <w:left w:val="nil"/>
              <w:bottom w:val="nil"/>
              <w:right w:val="nil"/>
            </w:tcBorders>
            <w:tcMar>
              <w:top w:w="128" w:type="dxa"/>
              <w:left w:w="43" w:type="dxa"/>
              <w:bottom w:w="43" w:type="dxa"/>
              <w:right w:w="43" w:type="dxa"/>
            </w:tcMar>
          </w:tcPr>
          <w:p w14:paraId="70C31AFC" w14:textId="77777777" w:rsidR="00D2772F" w:rsidRPr="0020549B" w:rsidRDefault="00D2772F" w:rsidP="000C2558"/>
        </w:tc>
        <w:tc>
          <w:tcPr>
            <w:tcW w:w="3440" w:type="dxa"/>
            <w:tcBorders>
              <w:top w:val="nil"/>
              <w:left w:val="nil"/>
              <w:bottom w:val="nil"/>
              <w:right w:val="nil"/>
            </w:tcBorders>
            <w:tcMar>
              <w:top w:w="128" w:type="dxa"/>
              <w:left w:w="43" w:type="dxa"/>
              <w:bottom w:w="43" w:type="dxa"/>
              <w:right w:w="43" w:type="dxa"/>
            </w:tcMar>
          </w:tcPr>
          <w:p w14:paraId="07EF3AD9" w14:textId="77777777" w:rsidR="00D2772F" w:rsidRPr="0020549B" w:rsidRDefault="00D2772F" w:rsidP="000C2558">
            <w:r w:rsidRPr="0020549B">
              <w:t>Sum Avskrivingar, avsettingar til investeringsformål og inntekter av statens forvaltningsbedrifter i samanheng med nybygg, anlegg m.m.</w:t>
            </w:r>
          </w:p>
        </w:tc>
        <w:tc>
          <w:tcPr>
            <w:tcW w:w="1580" w:type="dxa"/>
            <w:tcBorders>
              <w:top w:val="nil"/>
              <w:left w:val="nil"/>
              <w:bottom w:val="nil"/>
              <w:right w:val="nil"/>
            </w:tcBorders>
            <w:tcMar>
              <w:top w:w="128" w:type="dxa"/>
              <w:left w:w="43" w:type="dxa"/>
              <w:bottom w:w="43" w:type="dxa"/>
              <w:right w:w="43" w:type="dxa"/>
            </w:tcMar>
            <w:vAlign w:val="bottom"/>
          </w:tcPr>
          <w:p w14:paraId="7FB14FB3" w14:textId="77777777" w:rsidR="00D2772F" w:rsidRPr="0020549B" w:rsidRDefault="00D2772F" w:rsidP="000C2558"/>
        </w:tc>
        <w:tc>
          <w:tcPr>
            <w:tcW w:w="1580" w:type="dxa"/>
            <w:tcBorders>
              <w:top w:val="nil"/>
              <w:left w:val="nil"/>
              <w:bottom w:val="nil"/>
              <w:right w:val="nil"/>
            </w:tcBorders>
            <w:tcMar>
              <w:top w:w="128" w:type="dxa"/>
              <w:left w:w="43" w:type="dxa"/>
              <w:bottom w:w="43" w:type="dxa"/>
              <w:right w:w="43" w:type="dxa"/>
            </w:tcMar>
            <w:vAlign w:val="bottom"/>
          </w:tcPr>
          <w:p w14:paraId="504B810F" w14:textId="77777777" w:rsidR="00D2772F" w:rsidRPr="0020549B" w:rsidRDefault="00D2772F" w:rsidP="000C2558"/>
        </w:tc>
        <w:tc>
          <w:tcPr>
            <w:tcW w:w="1580" w:type="dxa"/>
            <w:tcBorders>
              <w:top w:val="nil"/>
              <w:left w:val="nil"/>
              <w:bottom w:val="nil"/>
              <w:right w:val="nil"/>
            </w:tcBorders>
            <w:tcMar>
              <w:top w:w="128" w:type="dxa"/>
              <w:left w:w="43" w:type="dxa"/>
              <w:bottom w:w="43" w:type="dxa"/>
              <w:right w:w="43" w:type="dxa"/>
            </w:tcMar>
            <w:vAlign w:val="bottom"/>
          </w:tcPr>
          <w:p w14:paraId="7BA3002D" w14:textId="77777777" w:rsidR="00D2772F" w:rsidRPr="0020549B" w:rsidRDefault="00D2772F" w:rsidP="000C2558">
            <w:r w:rsidRPr="0020549B">
              <w:t>80 000 000</w:t>
            </w:r>
          </w:p>
        </w:tc>
      </w:tr>
      <w:tr w:rsidR="00D2772F" w:rsidRPr="0020549B" w14:paraId="3B22F58D" w14:textId="77777777" w:rsidTr="000C2558">
        <w:trPr>
          <w:trHeight w:val="380"/>
        </w:trPr>
        <w:tc>
          <w:tcPr>
            <w:tcW w:w="9540" w:type="dxa"/>
            <w:gridSpan w:val="6"/>
            <w:tcBorders>
              <w:top w:val="nil"/>
              <w:left w:val="nil"/>
              <w:bottom w:val="nil"/>
              <w:right w:val="nil"/>
            </w:tcBorders>
            <w:tcMar>
              <w:top w:w="128" w:type="dxa"/>
              <w:left w:w="43" w:type="dxa"/>
              <w:bottom w:w="43" w:type="dxa"/>
              <w:right w:w="43" w:type="dxa"/>
            </w:tcMar>
          </w:tcPr>
          <w:p w14:paraId="482128B1" w14:textId="77777777" w:rsidR="00D2772F" w:rsidRPr="0020549B" w:rsidRDefault="00D2772F" w:rsidP="000C2558">
            <w:r w:rsidRPr="0020549B">
              <w:t>Folketrygda</w:t>
            </w:r>
          </w:p>
        </w:tc>
      </w:tr>
      <w:tr w:rsidR="00D2772F" w:rsidRPr="0020549B" w14:paraId="4B663D98" w14:textId="77777777" w:rsidTr="000C2558">
        <w:trPr>
          <w:trHeight w:val="380"/>
        </w:trPr>
        <w:tc>
          <w:tcPr>
            <w:tcW w:w="680" w:type="dxa"/>
            <w:tcBorders>
              <w:top w:val="nil"/>
              <w:left w:val="nil"/>
              <w:bottom w:val="nil"/>
              <w:right w:val="nil"/>
            </w:tcBorders>
            <w:tcMar>
              <w:top w:w="128" w:type="dxa"/>
              <w:left w:w="43" w:type="dxa"/>
              <w:bottom w:w="43" w:type="dxa"/>
              <w:right w:w="43" w:type="dxa"/>
            </w:tcMar>
          </w:tcPr>
          <w:p w14:paraId="4733079A" w14:textId="77777777" w:rsidR="00D2772F" w:rsidRPr="0020549B" w:rsidRDefault="00D2772F" w:rsidP="000C2558">
            <w:r w:rsidRPr="0020549B">
              <w:t>5701</w:t>
            </w:r>
          </w:p>
        </w:tc>
        <w:tc>
          <w:tcPr>
            <w:tcW w:w="680" w:type="dxa"/>
            <w:tcBorders>
              <w:top w:val="nil"/>
              <w:left w:val="nil"/>
              <w:bottom w:val="nil"/>
              <w:right w:val="nil"/>
            </w:tcBorders>
            <w:tcMar>
              <w:top w:w="128" w:type="dxa"/>
              <w:left w:w="43" w:type="dxa"/>
              <w:bottom w:w="43" w:type="dxa"/>
              <w:right w:w="43" w:type="dxa"/>
            </w:tcMar>
          </w:tcPr>
          <w:p w14:paraId="0BB76F92" w14:textId="77777777" w:rsidR="00D2772F" w:rsidRPr="0020549B" w:rsidRDefault="00D2772F" w:rsidP="000C2558"/>
        </w:tc>
        <w:tc>
          <w:tcPr>
            <w:tcW w:w="3440" w:type="dxa"/>
            <w:tcBorders>
              <w:top w:val="nil"/>
              <w:left w:val="nil"/>
              <w:bottom w:val="nil"/>
              <w:right w:val="nil"/>
            </w:tcBorders>
            <w:tcMar>
              <w:top w:w="128" w:type="dxa"/>
              <w:left w:w="43" w:type="dxa"/>
              <w:bottom w:w="43" w:type="dxa"/>
              <w:right w:w="43" w:type="dxa"/>
            </w:tcMar>
          </w:tcPr>
          <w:p w14:paraId="173FF89A" w14:textId="77777777" w:rsidR="00D2772F" w:rsidRPr="0020549B" w:rsidRDefault="00D2772F" w:rsidP="000C2558">
            <w:r w:rsidRPr="0020549B">
              <w:t>Diverse inntekter</w:t>
            </w:r>
          </w:p>
        </w:tc>
        <w:tc>
          <w:tcPr>
            <w:tcW w:w="1580" w:type="dxa"/>
            <w:tcBorders>
              <w:top w:val="nil"/>
              <w:left w:val="nil"/>
              <w:bottom w:val="nil"/>
              <w:right w:val="nil"/>
            </w:tcBorders>
            <w:tcMar>
              <w:top w:w="128" w:type="dxa"/>
              <w:left w:w="43" w:type="dxa"/>
              <w:bottom w:w="43" w:type="dxa"/>
              <w:right w:w="43" w:type="dxa"/>
            </w:tcMar>
            <w:vAlign w:val="bottom"/>
          </w:tcPr>
          <w:p w14:paraId="0C30E724" w14:textId="77777777" w:rsidR="00D2772F" w:rsidRPr="0020549B" w:rsidRDefault="00D2772F" w:rsidP="000C2558"/>
        </w:tc>
        <w:tc>
          <w:tcPr>
            <w:tcW w:w="1580" w:type="dxa"/>
            <w:tcBorders>
              <w:top w:val="nil"/>
              <w:left w:val="nil"/>
              <w:bottom w:val="nil"/>
              <w:right w:val="nil"/>
            </w:tcBorders>
            <w:tcMar>
              <w:top w:w="128" w:type="dxa"/>
              <w:left w:w="43" w:type="dxa"/>
              <w:bottom w:w="43" w:type="dxa"/>
              <w:right w:w="43" w:type="dxa"/>
            </w:tcMar>
            <w:vAlign w:val="bottom"/>
          </w:tcPr>
          <w:p w14:paraId="4B201696" w14:textId="77777777" w:rsidR="00D2772F" w:rsidRPr="0020549B" w:rsidRDefault="00D2772F" w:rsidP="000C2558"/>
        </w:tc>
        <w:tc>
          <w:tcPr>
            <w:tcW w:w="1580" w:type="dxa"/>
            <w:tcBorders>
              <w:top w:val="nil"/>
              <w:left w:val="nil"/>
              <w:bottom w:val="nil"/>
              <w:right w:val="nil"/>
            </w:tcBorders>
            <w:tcMar>
              <w:top w:w="128" w:type="dxa"/>
              <w:left w:w="43" w:type="dxa"/>
              <w:bottom w:w="43" w:type="dxa"/>
              <w:right w:w="43" w:type="dxa"/>
            </w:tcMar>
            <w:vAlign w:val="bottom"/>
          </w:tcPr>
          <w:p w14:paraId="290F4F69" w14:textId="77777777" w:rsidR="00D2772F" w:rsidRPr="0020549B" w:rsidRDefault="00D2772F" w:rsidP="000C2558"/>
        </w:tc>
      </w:tr>
      <w:tr w:rsidR="00D2772F" w:rsidRPr="0020549B" w14:paraId="628B41C4" w14:textId="77777777" w:rsidTr="000C2558">
        <w:trPr>
          <w:trHeight w:val="380"/>
        </w:trPr>
        <w:tc>
          <w:tcPr>
            <w:tcW w:w="680" w:type="dxa"/>
            <w:tcBorders>
              <w:top w:val="nil"/>
              <w:left w:val="nil"/>
              <w:bottom w:val="nil"/>
              <w:right w:val="nil"/>
            </w:tcBorders>
            <w:tcMar>
              <w:top w:w="128" w:type="dxa"/>
              <w:left w:w="43" w:type="dxa"/>
              <w:bottom w:w="43" w:type="dxa"/>
              <w:right w:w="43" w:type="dxa"/>
            </w:tcMar>
          </w:tcPr>
          <w:p w14:paraId="2C55D0E1" w14:textId="77777777" w:rsidR="00D2772F" w:rsidRPr="0020549B" w:rsidRDefault="00D2772F" w:rsidP="000C2558"/>
        </w:tc>
        <w:tc>
          <w:tcPr>
            <w:tcW w:w="680" w:type="dxa"/>
            <w:tcBorders>
              <w:top w:val="nil"/>
              <w:left w:val="nil"/>
              <w:bottom w:val="nil"/>
              <w:right w:val="nil"/>
            </w:tcBorders>
            <w:tcMar>
              <w:top w:w="128" w:type="dxa"/>
              <w:left w:w="43" w:type="dxa"/>
              <w:bottom w:w="43" w:type="dxa"/>
              <w:right w:w="43" w:type="dxa"/>
            </w:tcMar>
          </w:tcPr>
          <w:p w14:paraId="733B0759" w14:textId="77777777" w:rsidR="00D2772F" w:rsidRPr="0020549B" w:rsidRDefault="00D2772F" w:rsidP="000C2558">
            <w:r w:rsidRPr="0020549B">
              <w:t>71</w:t>
            </w:r>
          </w:p>
        </w:tc>
        <w:tc>
          <w:tcPr>
            <w:tcW w:w="3440" w:type="dxa"/>
            <w:tcBorders>
              <w:top w:val="nil"/>
              <w:left w:val="nil"/>
              <w:bottom w:val="nil"/>
              <w:right w:val="nil"/>
            </w:tcBorders>
            <w:tcMar>
              <w:top w:w="128" w:type="dxa"/>
              <w:left w:w="43" w:type="dxa"/>
              <w:bottom w:w="43" w:type="dxa"/>
              <w:right w:w="43" w:type="dxa"/>
            </w:tcMar>
          </w:tcPr>
          <w:p w14:paraId="3A95E9B4" w14:textId="77777777" w:rsidR="00D2772F" w:rsidRPr="0020549B" w:rsidRDefault="00D2772F" w:rsidP="000C2558">
            <w:r w:rsidRPr="0020549B">
              <w:t>Refusjon ved yrkesskade</w:t>
            </w:r>
          </w:p>
        </w:tc>
        <w:tc>
          <w:tcPr>
            <w:tcW w:w="1580" w:type="dxa"/>
            <w:tcBorders>
              <w:top w:val="nil"/>
              <w:left w:val="nil"/>
              <w:bottom w:val="nil"/>
              <w:right w:val="nil"/>
            </w:tcBorders>
            <w:tcMar>
              <w:top w:w="128" w:type="dxa"/>
              <w:left w:w="43" w:type="dxa"/>
              <w:bottom w:w="43" w:type="dxa"/>
              <w:right w:w="43" w:type="dxa"/>
            </w:tcMar>
            <w:vAlign w:val="bottom"/>
          </w:tcPr>
          <w:p w14:paraId="24336859" w14:textId="77777777" w:rsidR="00D2772F" w:rsidRPr="0020549B" w:rsidRDefault="00D2772F" w:rsidP="000C2558"/>
        </w:tc>
        <w:tc>
          <w:tcPr>
            <w:tcW w:w="1580" w:type="dxa"/>
            <w:tcBorders>
              <w:top w:val="nil"/>
              <w:left w:val="nil"/>
              <w:bottom w:val="nil"/>
              <w:right w:val="nil"/>
            </w:tcBorders>
            <w:tcMar>
              <w:top w:w="128" w:type="dxa"/>
              <w:left w:w="43" w:type="dxa"/>
              <w:bottom w:w="43" w:type="dxa"/>
              <w:right w:w="43" w:type="dxa"/>
            </w:tcMar>
            <w:vAlign w:val="bottom"/>
          </w:tcPr>
          <w:p w14:paraId="6336DC85" w14:textId="77777777" w:rsidR="00D2772F" w:rsidRPr="0020549B" w:rsidRDefault="00D2772F" w:rsidP="000C2558">
            <w:r w:rsidRPr="0020549B">
              <w:t>809 779 000</w:t>
            </w:r>
          </w:p>
        </w:tc>
        <w:tc>
          <w:tcPr>
            <w:tcW w:w="1580" w:type="dxa"/>
            <w:tcBorders>
              <w:top w:val="nil"/>
              <w:left w:val="nil"/>
              <w:bottom w:val="nil"/>
              <w:right w:val="nil"/>
            </w:tcBorders>
            <w:tcMar>
              <w:top w:w="128" w:type="dxa"/>
              <w:left w:w="43" w:type="dxa"/>
              <w:bottom w:w="43" w:type="dxa"/>
              <w:right w:w="43" w:type="dxa"/>
            </w:tcMar>
            <w:vAlign w:val="bottom"/>
          </w:tcPr>
          <w:p w14:paraId="4AB6D161" w14:textId="77777777" w:rsidR="00D2772F" w:rsidRPr="0020549B" w:rsidRDefault="00D2772F" w:rsidP="000C2558"/>
        </w:tc>
      </w:tr>
      <w:tr w:rsidR="00D2772F" w:rsidRPr="0020549B" w14:paraId="2DAE36F0" w14:textId="77777777" w:rsidTr="000C2558">
        <w:trPr>
          <w:trHeight w:val="380"/>
        </w:trPr>
        <w:tc>
          <w:tcPr>
            <w:tcW w:w="680" w:type="dxa"/>
            <w:tcBorders>
              <w:top w:val="nil"/>
              <w:left w:val="nil"/>
              <w:bottom w:val="nil"/>
              <w:right w:val="nil"/>
            </w:tcBorders>
            <w:tcMar>
              <w:top w:w="128" w:type="dxa"/>
              <w:left w:w="43" w:type="dxa"/>
              <w:bottom w:w="43" w:type="dxa"/>
              <w:right w:w="43" w:type="dxa"/>
            </w:tcMar>
          </w:tcPr>
          <w:p w14:paraId="1366D9A4" w14:textId="77777777" w:rsidR="00D2772F" w:rsidRPr="0020549B" w:rsidRDefault="00D2772F" w:rsidP="000C2558"/>
        </w:tc>
        <w:tc>
          <w:tcPr>
            <w:tcW w:w="680" w:type="dxa"/>
            <w:tcBorders>
              <w:top w:val="nil"/>
              <w:left w:val="nil"/>
              <w:bottom w:val="nil"/>
              <w:right w:val="nil"/>
            </w:tcBorders>
            <w:tcMar>
              <w:top w:w="128" w:type="dxa"/>
              <w:left w:w="43" w:type="dxa"/>
              <w:bottom w:w="43" w:type="dxa"/>
              <w:right w:w="43" w:type="dxa"/>
            </w:tcMar>
          </w:tcPr>
          <w:p w14:paraId="6BB82F75" w14:textId="77777777" w:rsidR="00D2772F" w:rsidRPr="0020549B" w:rsidRDefault="00D2772F" w:rsidP="000C2558">
            <w:r w:rsidRPr="0020549B">
              <w:t>80</w:t>
            </w:r>
          </w:p>
        </w:tc>
        <w:tc>
          <w:tcPr>
            <w:tcW w:w="3440" w:type="dxa"/>
            <w:tcBorders>
              <w:top w:val="nil"/>
              <w:left w:val="nil"/>
              <w:bottom w:val="nil"/>
              <w:right w:val="nil"/>
            </w:tcBorders>
            <w:tcMar>
              <w:top w:w="128" w:type="dxa"/>
              <w:left w:w="43" w:type="dxa"/>
              <w:bottom w:w="43" w:type="dxa"/>
              <w:right w:w="43" w:type="dxa"/>
            </w:tcMar>
          </w:tcPr>
          <w:p w14:paraId="14019544" w14:textId="77777777" w:rsidR="00D2772F" w:rsidRPr="0020549B" w:rsidRDefault="00D2772F" w:rsidP="000C2558">
            <w:r w:rsidRPr="0020549B">
              <w:t>Renter</w:t>
            </w:r>
          </w:p>
        </w:tc>
        <w:tc>
          <w:tcPr>
            <w:tcW w:w="1580" w:type="dxa"/>
            <w:tcBorders>
              <w:top w:val="nil"/>
              <w:left w:val="nil"/>
              <w:bottom w:val="nil"/>
              <w:right w:val="nil"/>
            </w:tcBorders>
            <w:tcMar>
              <w:top w:w="128" w:type="dxa"/>
              <w:left w:w="43" w:type="dxa"/>
              <w:bottom w:w="43" w:type="dxa"/>
              <w:right w:w="43" w:type="dxa"/>
            </w:tcMar>
            <w:vAlign w:val="bottom"/>
          </w:tcPr>
          <w:p w14:paraId="1BC80BA0" w14:textId="77777777" w:rsidR="00D2772F" w:rsidRPr="0020549B" w:rsidRDefault="00D2772F" w:rsidP="000C2558"/>
        </w:tc>
        <w:tc>
          <w:tcPr>
            <w:tcW w:w="1580" w:type="dxa"/>
            <w:tcBorders>
              <w:top w:val="nil"/>
              <w:left w:val="nil"/>
              <w:bottom w:val="nil"/>
              <w:right w:val="nil"/>
            </w:tcBorders>
            <w:tcMar>
              <w:top w:w="128" w:type="dxa"/>
              <w:left w:w="43" w:type="dxa"/>
              <w:bottom w:w="43" w:type="dxa"/>
              <w:right w:w="43" w:type="dxa"/>
            </w:tcMar>
            <w:vAlign w:val="bottom"/>
          </w:tcPr>
          <w:p w14:paraId="6472BC42" w14:textId="77777777" w:rsidR="00D2772F" w:rsidRPr="0020549B" w:rsidRDefault="00D2772F" w:rsidP="000C2558">
            <w:r w:rsidRPr="0020549B">
              <w:t>27 000 000</w:t>
            </w:r>
          </w:p>
        </w:tc>
        <w:tc>
          <w:tcPr>
            <w:tcW w:w="1580" w:type="dxa"/>
            <w:tcBorders>
              <w:top w:val="nil"/>
              <w:left w:val="nil"/>
              <w:bottom w:val="nil"/>
              <w:right w:val="nil"/>
            </w:tcBorders>
            <w:tcMar>
              <w:top w:w="128" w:type="dxa"/>
              <w:left w:w="43" w:type="dxa"/>
              <w:bottom w:w="43" w:type="dxa"/>
              <w:right w:w="43" w:type="dxa"/>
            </w:tcMar>
            <w:vAlign w:val="bottom"/>
          </w:tcPr>
          <w:p w14:paraId="20AD2697" w14:textId="77777777" w:rsidR="00D2772F" w:rsidRPr="0020549B" w:rsidRDefault="00D2772F" w:rsidP="000C2558"/>
        </w:tc>
      </w:tr>
      <w:tr w:rsidR="00D2772F" w:rsidRPr="0020549B" w14:paraId="42744B6F" w14:textId="77777777" w:rsidTr="000C2558">
        <w:trPr>
          <w:trHeight w:val="380"/>
        </w:trPr>
        <w:tc>
          <w:tcPr>
            <w:tcW w:w="680" w:type="dxa"/>
            <w:tcBorders>
              <w:top w:val="nil"/>
              <w:left w:val="nil"/>
              <w:bottom w:val="nil"/>
              <w:right w:val="nil"/>
            </w:tcBorders>
            <w:tcMar>
              <w:top w:w="128" w:type="dxa"/>
              <w:left w:w="43" w:type="dxa"/>
              <w:bottom w:w="43" w:type="dxa"/>
              <w:right w:w="43" w:type="dxa"/>
            </w:tcMar>
          </w:tcPr>
          <w:p w14:paraId="0F7E64FD" w14:textId="77777777" w:rsidR="00D2772F" w:rsidRPr="0020549B" w:rsidRDefault="00D2772F" w:rsidP="000C2558"/>
        </w:tc>
        <w:tc>
          <w:tcPr>
            <w:tcW w:w="680" w:type="dxa"/>
            <w:tcBorders>
              <w:top w:val="nil"/>
              <w:left w:val="nil"/>
              <w:bottom w:val="nil"/>
              <w:right w:val="nil"/>
            </w:tcBorders>
            <w:tcMar>
              <w:top w:w="128" w:type="dxa"/>
              <w:left w:w="43" w:type="dxa"/>
              <w:bottom w:w="43" w:type="dxa"/>
              <w:right w:w="43" w:type="dxa"/>
            </w:tcMar>
          </w:tcPr>
          <w:p w14:paraId="7EF5028A" w14:textId="77777777" w:rsidR="00D2772F" w:rsidRPr="0020549B" w:rsidRDefault="00D2772F" w:rsidP="000C2558">
            <w:r w:rsidRPr="0020549B">
              <w:t>86</w:t>
            </w:r>
          </w:p>
        </w:tc>
        <w:tc>
          <w:tcPr>
            <w:tcW w:w="3440" w:type="dxa"/>
            <w:tcBorders>
              <w:top w:val="nil"/>
              <w:left w:val="nil"/>
              <w:bottom w:val="nil"/>
              <w:right w:val="nil"/>
            </w:tcBorders>
            <w:tcMar>
              <w:top w:w="128" w:type="dxa"/>
              <w:left w:w="43" w:type="dxa"/>
              <w:bottom w:w="43" w:type="dxa"/>
              <w:right w:w="43" w:type="dxa"/>
            </w:tcMar>
          </w:tcPr>
          <w:p w14:paraId="186F7706" w14:textId="77777777" w:rsidR="00D2772F" w:rsidRPr="0020549B" w:rsidRDefault="00D2772F" w:rsidP="000C2558">
            <w:r w:rsidRPr="0020549B">
              <w:t>Innkrevjing av feilutbetalingar</w:t>
            </w:r>
          </w:p>
        </w:tc>
        <w:tc>
          <w:tcPr>
            <w:tcW w:w="1580" w:type="dxa"/>
            <w:tcBorders>
              <w:top w:val="nil"/>
              <w:left w:val="nil"/>
              <w:bottom w:val="nil"/>
              <w:right w:val="nil"/>
            </w:tcBorders>
            <w:tcMar>
              <w:top w:w="128" w:type="dxa"/>
              <w:left w:w="43" w:type="dxa"/>
              <w:bottom w:w="43" w:type="dxa"/>
              <w:right w:w="43" w:type="dxa"/>
            </w:tcMar>
            <w:vAlign w:val="bottom"/>
          </w:tcPr>
          <w:p w14:paraId="0735E3A5" w14:textId="77777777" w:rsidR="00D2772F" w:rsidRPr="0020549B" w:rsidRDefault="00D2772F" w:rsidP="000C2558"/>
        </w:tc>
        <w:tc>
          <w:tcPr>
            <w:tcW w:w="1580" w:type="dxa"/>
            <w:tcBorders>
              <w:top w:val="nil"/>
              <w:left w:val="nil"/>
              <w:bottom w:val="nil"/>
              <w:right w:val="nil"/>
            </w:tcBorders>
            <w:tcMar>
              <w:top w:w="128" w:type="dxa"/>
              <w:left w:w="43" w:type="dxa"/>
              <w:bottom w:w="43" w:type="dxa"/>
              <w:right w:w="43" w:type="dxa"/>
            </w:tcMar>
            <w:vAlign w:val="bottom"/>
          </w:tcPr>
          <w:p w14:paraId="396AE8D7" w14:textId="77777777" w:rsidR="00D2772F" w:rsidRPr="0020549B" w:rsidRDefault="00D2772F" w:rsidP="000C2558">
            <w:r w:rsidRPr="0020549B">
              <w:t>1 467 200 000</w:t>
            </w:r>
          </w:p>
        </w:tc>
        <w:tc>
          <w:tcPr>
            <w:tcW w:w="1580" w:type="dxa"/>
            <w:tcBorders>
              <w:top w:val="nil"/>
              <w:left w:val="nil"/>
              <w:bottom w:val="nil"/>
              <w:right w:val="nil"/>
            </w:tcBorders>
            <w:tcMar>
              <w:top w:w="128" w:type="dxa"/>
              <w:left w:w="43" w:type="dxa"/>
              <w:bottom w:w="43" w:type="dxa"/>
              <w:right w:w="43" w:type="dxa"/>
            </w:tcMar>
            <w:vAlign w:val="bottom"/>
          </w:tcPr>
          <w:p w14:paraId="557346E9" w14:textId="77777777" w:rsidR="00D2772F" w:rsidRPr="0020549B" w:rsidRDefault="00D2772F" w:rsidP="000C2558"/>
        </w:tc>
      </w:tr>
      <w:tr w:rsidR="00D2772F" w:rsidRPr="0020549B" w14:paraId="5AFA72F6" w14:textId="77777777" w:rsidTr="000C2558">
        <w:trPr>
          <w:trHeight w:val="380"/>
        </w:trPr>
        <w:tc>
          <w:tcPr>
            <w:tcW w:w="680" w:type="dxa"/>
            <w:tcBorders>
              <w:top w:val="nil"/>
              <w:left w:val="nil"/>
              <w:bottom w:val="nil"/>
              <w:right w:val="nil"/>
            </w:tcBorders>
            <w:tcMar>
              <w:top w:w="128" w:type="dxa"/>
              <w:left w:w="43" w:type="dxa"/>
              <w:bottom w:w="43" w:type="dxa"/>
              <w:right w:w="43" w:type="dxa"/>
            </w:tcMar>
          </w:tcPr>
          <w:p w14:paraId="027EC5A8" w14:textId="77777777" w:rsidR="00D2772F" w:rsidRPr="0020549B" w:rsidRDefault="00D2772F" w:rsidP="000C2558"/>
        </w:tc>
        <w:tc>
          <w:tcPr>
            <w:tcW w:w="680" w:type="dxa"/>
            <w:tcBorders>
              <w:top w:val="nil"/>
              <w:left w:val="nil"/>
              <w:bottom w:val="nil"/>
              <w:right w:val="nil"/>
            </w:tcBorders>
            <w:tcMar>
              <w:top w:w="128" w:type="dxa"/>
              <w:left w:w="43" w:type="dxa"/>
              <w:bottom w:w="43" w:type="dxa"/>
              <w:right w:w="43" w:type="dxa"/>
            </w:tcMar>
          </w:tcPr>
          <w:p w14:paraId="547179D3" w14:textId="77777777" w:rsidR="00D2772F" w:rsidRPr="0020549B" w:rsidRDefault="00D2772F" w:rsidP="000C2558">
            <w:r w:rsidRPr="0020549B">
              <w:t>87</w:t>
            </w:r>
          </w:p>
        </w:tc>
        <w:tc>
          <w:tcPr>
            <w:tcW w:w="3440" w:type="dxa"/>
            <w:tcBorders>
              <w:top w:val="nil"/>
              <w:left w:val="nil"/>
              <w:bottom w:val="nil"/>
              <w:right w:val="nil"/>
            </w:tcBorders>
            <w:tcMar>
              <w:top w:w="128" w:type="dxa"/>
              <w:left w:w="43" w:type="dxa"/>
              <w:bottom w:w="43" w:type="dxa"/>
              <w:right w:w="43" w:type="dxa"/>
            </w:tcMar>
          </w:tcPr>
          <w:p w14:paraId="205B6B8C" w14:textId="77777777" w:rsidR="00D2772F" w:rsidRPr="0020549B" w:rsidRDefault="00D2772F" w:rsidP="000C2558">
            <w:r w:rsidRPr="0020549B">
              <w:t>Diverse inntekter</w:t>
            </w:r>
          </w:p>
        </w:tc>
        <w:tc>
          <w:tcPr>
            <w:tcW w:w="1580" w:type="dxa"/>
            <w:tcBorders>
              <w:top w:val="nil"/>
              <w:left w:val="nil"/>
              <w:bottom w:val="nil"/>
              <w:right w:val="nil"/>
            </w:tcBorders>
            <w:tcMar>
              <w:top w:w="128" w:type="dxa"/>
              <w:left w:w="43" w:type="dxa"/>
              <w:bottom w:w="43" w:type="dxa"/>
              <w:right w:w="43" w:type="dxa"/>
            </w:tcMar>
            <w:vAlign w:val="bottom"/>
          </w:tcPr>
          <w:p w14:paraId="6E39A6CF" w14:textId="77777777" w:rsidR="00D2772F" w:rsidRPr="0020549B" w:rsidRDefault="00D2772F" w:rsidP="000C2558"/>
        </w:tc>
        <w:tc>
          <w:tcPr>
            <w:tcW w:w="1580" w:type="dxa"/>
            <w:tcBorders>
              <w:top w:val="nil"/>
              <w:left w:val="nil"/>
              <w:bottom w:val="nil"/>
              <w:right w:val="nil"/>
            </w:tcBorders>
            <w:tcMar>
              <w:top w:w="128" w:type="dxa"/>
              <w:left w:w="43" w:type="dxa"/>
              <w:bottom w:w="43" w:type="dxa"/>
              <w:right w:w="43" w:type="dxa"/>
            </w:tcMar>
            <w:vAlign w:val="bottom"/>
          </w:tcPr>
          <w:p w14:paraId="34C141F2" w14:textId="77777777" w:rsidR="00D2772F" w:rsidRPr="0020549B" w:rsidRDefault="00D2772F" w:rsidP="000C2558">
            <w:r w:rsidRPr="0020549B">
              <w:t>5 860 000</w:t>
            </w:r>
          </w:p>
        </w:tc>
        <w:tc>
          <w:tcPr>
            <w:tcW w:w="1580" w:type="dxa"/>
            <w:tcBorders>
              <w:top w:val="nil"/>
              <w:left w:val="nil"/>
              <w:bottom w:val="nil"/>
              <w:right w:val="nil"/>
            </w:tcBorders>
            <w:tcMar>
              <w:top w:w="128" w:type="dxa"/>
              <w:left w:w="43" w:type="dxa"/>
              <w:bottom w:w="43" w:type="dxa"/>
              <w:right w:w="43" w:type="dxa"/>
            </w:tcMar>
            <w:vAlign w:val="bottom"/>
          </w:tcPr>
          <w:p w14:paraId="750BA65F" w14:textId="77777777" w:rsidR="00D2772F" w:rsidRPr="0020549B" w:rsidRDefault="00D2772F" w:rsidP="000C2558"/>
        </w:tc>
      </w:tr>
      <w:tr w:rsidR="00D2772F" w:rsidRPr="0020549B" w14:paraId="4F8C671A" w14:textId="77777777" w:rsidTr="000C2558">
        <w:trPr>
          <w:trHeight w:val="380"/>
        </w:trPr>
        <w:tc>
          <w:tcPr>
            <w:tcW w:w="680" w:type="dxa"/>
            <w:tcBorders>
              <w:top w:val="nil"/>
              <w:left w:val="nil"/>
              <w:bottom w:val="nil"/>
              <w:right w:val="nil"/>
            </w:tcBorders>
            <w:tcMar>
              <w:top w:w="128" w:type="dxa"/>
              <w:left w:w="43" w:type="dxa"/>
              <w:bottom w:w="43" w:type="dxa"/>
              <w:right w:w="43" w:type="dxa"/>
            </w:tcMar>
          </w:tcPr>
          <w:p w14:paraId="5519294C" w14:textId="77777777" w:rsidR="00D2772F" w:rsidRPr="0020549B" w:rsidRDefault="00D2772F" w:rsidP="000C2558"/>
        </w:tc>
        <w:tc>
          <w:tcPr>
            <w:tcW w:w="680" w:type="dxa"/>
            <w:tcBorders>
              <w:top w:val="nil"/>
              <w:left w:val="nil"/>
              <w:bottom w:val="nil"/>
              <w:right w:val="nil"/>
            </w:tcBorders>
            <w:tcMar>
              <w:top w:w="128" w:type="dxa"/>
              <w:left w:w="43" w:type="dxa"/>
              <w:bottom w:w="43" w:type="dxa"/>
              <w:right w:w="43" w:type="dxa"/>
            </w:tcMar>
          </w:tcPr>
          <w:p w14:paraId="415231F5" w14:textId="77777777" w:rsidR="00D2772F" w:rsidRPr="0020549B" w:rsidRDefault="00D2772F" w:rsidP="000C2558">
            <w:r w:rsidRPr="0020549B">
              <w:t>88</w:t>
            </w:r>
          </w:p>
        </w:tc>
        <w:tc>
          <w:tcPr>
            <w:tcW w:w="3440" w:type="dxa"/>
            <w:tcBorders>
              <w:top w:val="nil"/>
              <w:left w:val="nil"/>
              <w:bottom w:val="nil"/>
              <w:right w:val="nil"/>
            </w:tcBorders>
            <w:tcMar>
              <w:top w:w="128" w:type="dxa"/>
              <w:left w:w="43" w:type="dxa"/>
              <w:bottom w:w="43" w:type="dxa"/>
              <w:right w:w="43" w:type="dxa"/>
            </w:tcMar>
          </w:tcPr>
          <w:p w14:paraId="09536CAF" w14:textId="77777777" w:rsidR="00D2772F" w:rsidRPr="0020549B" w:rsidRDefault="00D2772F" w:rsidP="000C2558">
            <w:r w:rsidRPr="0020549B">
              <w:t>Hjelpemiddelsentralar m.m.</w:t>
            </w:r>
          </w:p>
        </w:tc>
        <w:tc>
          <w:tcPr>
            <w:tcW w:w="1580" w:type="dxa"/>
            <w:tcBorders>
              <w:top w:val="nil"/>
              <w:left w:val="nil"/>
              <w:bottom w:val="nil"/>
              <w:right w:val="nil"/>
            </w:tcBorders>
            <w:tcMar>
              <w:top w:w="128" w:type="dxa"/>
              <w:left w:w="43" w:type="dxa"/>
              <w:bottom w:w="43" w:type="dxa"/>
              <w:right w:w="43" w:type="dxa"/>
            </w:tcMar>
            <w:vAlign w:val="bottom"/>
          </w:tcPr>
          <w:p w14:paraId="607D1F88" w14:textId="77777777" w:rsidR="00D2772F" w:rsidRPr="0020549B" w:rsidRDefault="00D2772F" w:rsidP="000C2558"/>
        </w:tc>
        <w:tc>
          <w:tcPr>
            <w:tcW w:w="1580" w:type="dxa"/>
            <w:tcBorders>
              <w:top w:val="nil"/>
              <w:left w:val="nil"/>
              <w:bottom w:val="nil"/>
              <w:right w:val="nil"/>
            </w:tcBorders>
            <w:tcMar>
              <w:top w:w="128" w:type="dxa"/>
              <w:left w:w="43" w:type="dxa"/>
              <w:bottom w:w="43" w:type="dxa"/>
              <w:right w:w="43" w:type="dxa"/>
            </w:tcMar>
            <w:vAlign w:val="bottom"/>
          </w:tcPr>
          <w:p w14:paraId="3B2F99D2" w14:textId="77777777" w:rsidR="00D2772F" w:rsidRPr="0020549B" w:rsidRDefault="00D2772F" w:rsidP="000C2558">
            <w:r w:rsidRPr="0020549B">
              <w:t>95 000 000</w:t>
            </w:r>
          </w:p>
        </w:tc>
        <w:tc>
          <w:tcPr>
            <w:tcW w:w="1580" w:type="dxa"/>
            <w:tcBorders>
              <w:top w:val="nil"/>
              <w:left w:val="nil"/>
              <w:bottom w:val="nil"/>
              <w:right w:val="nil"/>
            </w:tcBorders>
            <w:tcMar>
              <w:top w:w="128" w:type="dxa"/>
              <w:left w:w="43" w:type="dxa"/>
              <w:bottom w:w="43" w:type="dxa"/>
              <w:right w:w="43" w:type="dxa"/>
            </w:tcMar>
            <w:vAlign w:val="bottom"/>
          </w:tcPr>
          <w:p w14:paraId="2C2CD8F8" w14:textId="77777777" w:rsidR="00D2772F" w:rsidRPr="0020549B" w:rsidRDefault="00D2772F" w:rsidP="000C2558">
            <w:r w:rsidRPr="0020549B">
              <w:t>2 404 839 000</w:t>
            </w:r>
          </w:p>
        </w:tc>
      </w:tr>
      <w:tr w:rsidR="00D2772F" w:rsidRPr="0020549B" w14:paraId="762F5076" w14:textId="77777777" w:rsidTr="000C2558">
        <w:trPr>
          <w:trHeight w:val="640"/>
        </w:trPr>
        <w:tc>
          <w:tcPr>
            <w:tcW w:w="680" w:type="dxa"/>
            <w:tcBorders>
              <w:top w:val="nil"/>
              <w:left w:val="nil"/>
              <w:bottom w:val="nil"/>
              <w:right w:val="nil"/>
            </w:tcBorders>
            <w:tcMar>
              <w:top w:w="128" w:type="dxa"/>
              <w:left w:w="43" w:type="dxa"/>
              <w:bottom w:w="43" w:type="dxa"/>
              <w:right w:w="43" w:type="dxa"/>
            </w:tcMar>
          </w:tcPr>
          <w:p w14:paraId="585C3573" w14:textId="77777777" w:rsidR="00D2772F" w:rsidRPr="0020549B" w:rsidRDefault="00D2772F" w:rsidP="000C2558">
            <w:r w:rsidRPr="0020549B">
              <w:t>5704</w:t>
            </w:r>
          </w:p>
        </w:tc>
        <w:tc>
          <w:tcPr>
            <w:tcW w:w="680" w:type="dxa"/>
            <w:tcBorders>
              <w:top w:val="nil"/>
              <w:left w:val="nil"/>
              <w:bottom w:val="nil"/>
              <w:right w:val="nil"/>
            </w:tcBorders>
            <w:tcMar>
              <w:top w:w="128" w:type="dxa"/>
              <w:left w:w="43" w:type="dxa"/>
              <w:bottom w:w="43" w:type="dxa"/>
              <w:right w:w="43" w:type="dxa"/>
            </w:tcMar>
          </w:tcPr>
          <w:p w14:paraId="647B50EB" w14:textId="77777777" w:rsidR="00D2772F" w:rsidRPr="0020549B" w:rsidRDefault="00D2772F" w:rsidP="000C2558"/>
        </w:tc>
        <w:tc>
          <w:tcPr>
            <w:tcW w:w="3440" w:type="dxa"/>
            <w:tcBorders>
              <w:top w:val="nil"/>
              <w:left w:val="nil"/>
              <w:bottom w:val="nil"/>
              <w:right w:val="nil"/>
            </w:tcBorders>
            <w:tcMar>
              <w:top w:w="128" w:type="dxa"/>
              <w:left w:w="43" w:type="dxa"/>
              <w:bottom w:w="43" w:type="dxa"/>
              <w:right w:w="43" w:type="dxa"/>
            </w:tcMar>
          </w:tcPr>
          <w:p w14:paraId="69DC46E6" w14:textId="77777777" w:rsidR="00D2772F" w:rsidRPr="0020549B" w:rsidRDefault="00D2772F" w:rsidP="000C2558">
            <w:r w:rsidRPr="0020549B">
              <w:t>Statsgaranti for lønnskrav ved konkurs</w:t>
            </w:r>
          </w:p>
        </w:tc>
        <w:tc>
          <w:tcPr>
            <w:tcW w:w="1580" w:type="dxa"/>
            <w:tcBorders>
              <w:top w:val="nil"/>
              <w:left w:val="nil"/>
              <w:bottom w:val="nil"/>
              <w:right w:val="nil"/>
            </w:tcBorders>
            <w:tcMar>
              <w:top w:w="128" w:type="dxa"/>
              <w:left w:w="43" w:type="dxa"/>
              <w:bottom w:w="43" w:type="dxa"/>
              <w:right w:w="43" w:type="dxa"/>
            </w:tcMar>
            <w:vAlign w:val="bottom"/>
          </w:tcPr>
          <w:p w14:paraId="4298C53D" w14:textId="77777777" w:rsidR="00D2772F" w:rsidRPr="0020549B" w:rsidRDefault="00D2772F" w:rsidP="000C2558"/>
        </w:tc>
        <w:tc>
          <w:tcPr>
            <w:tcW w:w="1580" w:type="dxa"/>
            <w:tcBorders>
              <w:top w:val="nil"/>
              <w:left w:val="nil"/>
              <w:bottom w:val="nil"/>
              <w:right w:val="nil"/>
            </w:tcBorders>
            <w:tcMar>
              <w:top w:w="128" w:type="dxa"/>
              <w:left w:w="43" w:type="dxa"/>
              <w:bottom w:w="43" w:type="dxa"/>
              <w:right w:w="43" w:type="dxa"/>
            </w:tcMar>
            <w:vAlign w:val="bottom"/>
          </w:tcPr>
          <w:p w14:paraId="79D38D46" w14:textId="77777777" w:rsidR="00D2772F" w:rsidRPr="0020549B" w:rsidRDefault="00D2772F" w:rsidP="000C2558"/>
        </w:tc>
        <w:tc>
          <w:tcPr>
            <w:tcW w:w="1580" w:type="dxa"/>
            <w:tcBorders>
              <w:top w:val="nil"/>
              <w:left w:val="nil"/>
              <w:bottom w:val="nil"/>
              <w:right w:val="nil"/>
            </w:tcBorders>
            <w:tcMar>
              <w:top w:w="128" w:type="dxa"/>
              <w:left w:w="43" w:type="dxa"/>
              <w:bottom w:w="43" w:type="dxa"/>
              <w:right w:w="43" w:type="dxa"/>
            </w:tcMar>
            <w:vAlign w:val="bottom"/>
          </w:tcPr>
          <w:p w14:paraId="43DFA7A5" w14:textId="77777777" w:rsidR="00D2772F" w:rsidRPr="0020549B" w:rsidRDefault="00D2772F" w:rsidP="000C2558"/>
        </w:tc>
      </w:tr>
      <w:tr w:rsidR="00D2772F" w:rsidRPr="0020549B" w14:paraId="4F6FFB7A" w14:textId="77777777" w:rsidTr="000C2558">
        <w:trPr>
          <w:trHeight w:val="380"/>
        </w:trPr>
        <w:tc>
          <w:tcPr>
            <w:tcW w:w="680" w:type="dxa"/>
            <w:tcBorders>
              <w:top w:val="nil"/>
              <w:left w:val="nil"/>
              <w:bottom w:val="nil"/>
              <w:right w:val="nil"/>
            </w:tcBorders>
            <w:tcMar>
              <w:top w:w="128" w:type="dxa"/>
              <w:left w:w="43" w:type="dxa"/>
              <w:bottom w:w="43" w:type="dxa"/>
              <w:right w:w="43" w:type="dxa"/>
            </w:tcMar>
          </w:tcPr>
          <w:p w14:paraId="102EB1CF" w14:textId="77777777" w:rsidR="00D2772F" w:rsidRPr="0020549B" w:rsidRDefault="00D2772F" w:rsidP="000C2558"/>
        </w:tc>
        <w:tc>
          <w:tcPr>
            <w:tcW w:w="680" w:type="dxa"/>
            <w:tcBorders>
              <w:top w:val="nil"/>
              <w:left w:val="nil"/>
              <w:bottom w:val="nil"/>
              <w:right w:val="nil"/>
            </w:tcBorders>
            <w:tcMar>
              <w:top w:w="128" w:type="dxa"/>
              <w:left w:w="43" w:type="dxa"/>
              <w:bottom w:w="43" w:type="dxa"/>
              <w:right w:w="43" w:type="dxa"/>
            </w:tcMar>
          </w:tcPr>
          <w:p w14:paraId="6A681E40" w14:textId="77777777" w:rsidR="00D2772F" w:rsidRPr="0020549B" w:rsidRDefault="00D2772F" w:rsidP="000C2558">
            <w:r w:rsidRPr="0020549B">
              <w:t>70</w:t>
            </w:r>
          </w:p>
        </w:tc>
        <w:tc>
          <w:tcPr>
            <w:tcW w:w="3440" w:type="dxa"/>
            <w:tcBorders>
              <w:top w:val="nil"/>
              <w:left w:val="nil"/>
              <w:bottom w:val="nil"/>
              <w:right w:val="nil"/>
            </w:tcBorders>
            <w:tcMar>
              <w:top w:w="128" w:type="dxa"/>
              <w:left w:w="43" w:type="dxa"/>
              <w:bottom w:w="43" w:type="dxa"/>
              <w:right w:w="43" w:type="dxa"/>
            </w:tcMar>
          </w:tcPr>
          <w:p w14:paraId="375D651A" w14:textId="77777777" w:rsidR="00D2772F" w:rsidRPr="0020549B" w:rsidRDefault="00D2772F" w:rsidP="000C2558">
            <w:r w:rsidRPr="0020549B">
              <w:t>Dividende</w:t>
            </w:r>
          </w:p>
        </w:tc>
        <w:tc>
          <w:tcPr>
            <w:tcW w:w="1580" w:type="dxa"/>
            <w:tcBorders>
              <w:top w:val="nil"/>
              <w:left w:val="nil"/>
              <w:bottom w:val="nil"/>
              <w:right w:val="nil"/>
            </w:tcBorders>
            <w:tcMar>
              <w:top w:w="128" w:type="dxa"/>
              <w:left w:w="43" w:type="dxa"/>
              <w:bottom w:w="43" w:type="dxa"/>
              <w:right w:w="43" w:type="dxa"/>
            </w:tcMar>
            <w:vAlign w:val="bottom"/>
          </w:tcPr>
          <w:p w14:paraId="14FC66D9" w14:textId="77777777" w:rsidR="00D2772F" w:rsidRPr="0020549B" w:rsidRDefault="00D2772F" w:rsidP="000C2558"/>
        </w:tc>
        <w:tc>
          <w:tcPr>
            <w:tcW w:w="1580" w:type="dxa"/>
            <w:tcBorders>
              <w:top w:val="nil"/>
              <w:left w:val="nil"/>
              <w:bottom w:val="nil"/>
              <w:right w:val="nil"/>
            </w:tcBorders>
            <w:tcMar>
              <w:top w:w="128" w:type="dxa"/>
              <w:left w:w="43" w:type="dxa"/>
              <w:bottom w:w="43" w:type="dxa"/>
              <w:right w:w="43" w:type="dxa"/>
            </w:tcMar>
            <w:vAlign w:val="bottom"/>
          </w:tcPr>
          <w:p w14:paraId="3202427D" w14:textId="77777777" w:rsidR="00D2772F" w:rsidRPr="0020549B" w:rsidRDefault="00D2772F" w:rsidP="000C2558">
            <w:r w:rsidRPr="0020549B">
              <w:t>240 000 000</w:t>
            </w:r>
          </w:p>
        </w:tc>
        <w:tc>
          <w:tcPr>
            <w:tcW w:w="1580" w:type="dxa"/>
            <w:tcBorders>
              <w:top w:val="nil"/>
              <w:left w:val="nil"/>
              <w:bottom w:val="nil"/>
              <w:right w:val="nil"/>
            </w:tcBorders>
            <w:tcMar>
              <w:top w:w="128" w:type="dxa"/>
              <w:left w:w="43" w:type="dxa"/>
              <w:bottom w:w="43" w:type="dxa"/>
              <w:right w:w="43" w:type="dxa"/>
            </w:tcMar>
            <w:vAlign w:val="bottom"/>
          </w:tcPr>
          <w:p w14:paraId="1BBD7CF8" w14:textId="77777777" w:rsidR="00D2772F" w:rsidRPr="0020549B" w:rsidRDefault="00D2772F" w:rsidP="000C2558">
            <w:r w:rsidRPr="0020549B">
              <w:t>240 000 000</w:t>
            </w:r>
          </w:p>
        </w:tc>
      </w:tr>
      <w:tr w:rsidR="00D2772F" w:rsidRPr="0020549B" w14:paraId="25D4D502" w14:textId="77777777" w:rsidTr="000C2558">
        <w:trPr>
          <w:trHeight w:val="380"/>
        </w:trPr>
        <w:tc>
          <w:tcPr>
            <w:tcW w:w="680" w:type="dxa"/>
            <w:tcBorders>
              <w:top w:val="nil"/>
              <w:left w:val="nil"/>
              <w:bottom w:val="nil"/>
              <w:right w:val="nil"/>
            </w:tcBorders>
            <w:tcMar>
              <w:top w:w="128" w:type="dxa"/>
              <w:left w:w="43" w:type="dxa"/>
              <w:bottom w:w="43" w:type="dxa"/>
              <w:right w:w="43" w:type="dxa"/>
            </w:tcMar>
          </w:tcPr>
          <w:p w14:paraId="160F58CE" w14:textId="77777777" w:rsidR="00D2772F" w:rsidRPr="0020549B" w:rsidRDefault="00D2772F" w:rsidP="000C2558">
            <w:r w:rsidRPr="0020549B">
              <w:t>5705</w:t>
            </w:r>
          </w:p>
        </w:tc>
        <w:tc>
          <w:tcPr>
            <w:tcW w:w="680" w:type="dxa"/>
            <w:tcBorders>
              <w:top w:val="nil"/>
              <w:left w:val="nil"/>
              <w:bottom w:val="nil"/>
              <w:right w:val="nil"/>
            </w:tcBorders>
            <w:tcMar>
              <w:top w:w="128" w:type="dxa"/>
              <w:left w:w="43" w:type="dxa"/>
              <w:bottom w:w="43" w:type="dxa"/>
              <w:right w:w="43" w:type="dxa"/>
            </w:tcMar>
          </w:tcPr>
          <w:p w14:paraId="65CE9660" w14:textId="77777777" w:rsidR="00D2772F" w:rsidRPr="0020549B" w:rsidRDefault="00D2772F" w:rsidP="000C2558"/>
        </w:tc>
        <w:tc>
          <w:tcPr>
            <w:tcW w:w="3440" w:type="dxa"/>
            <w:tcBorders>
              <w:top w:val="nil"/>
              <w:left w:val="nil"/>
              <w:bottom w:val="nil"/>
              <w:right w:val="nil"/>
            </w:tcBorders>
            <w:tcMar>
              <w:top w:w="128" w:type="dxa"/>
              <w:left w:w="43" w:type="dxa"/>
              <w:bottom w:w="43" w:type="dxa"/>
              <w:right w:w="43" w:type="dxa"/>
            </w:tcMar>
          </w:tcPr>
          <w:p w14:paraId="416BBBEA" w14:textId="77777777" w:rsidR="00D2772F" w:rsidRPr="0020549B" w:rsidRDefault="00D2772F" w:rsidP="000C2558">
            <w:r w:rsidRPr="0020549B">
              <w:t>Refusjon av dagpengar</w:t>
            </w:r>
          </w:p>
        </w:tc>
        <w:tc>
          <w:tcPr>
            <w:tcW w:w="1580" w:type="dxa"/>
            <w:tcBorders>
              <w:top w:val="nil"/>
              <w:left w:val="nil"/>
              <w:bottom w:val="nil"/>
              <w:right w:val="nil"/>
            </w:tcBorders>
            <w:tcMar>
              <w:top w:w="128" w:type="dxa"/>
              <w:left w:w="43" w:type="dxa"/>
              <w:bottom w:w="43" w:type="dxa"/>
              <w:right w:w="43" w:type="dxa"/>
            </w:tcMar>
            <w:vAlign w:val="bottom"/>
          </w:tcPr>
          <w:p w14:paraId="5D14CE15" w14:textId="77777777" w:rsidR="00D2772F" w:rsidRPr="0020549B" w:rsidRDefault="00D2772F" w:rsidP="000C2558"/>
        </w:tc>
        <w:tc>
          <w:tcPr>
            <w:tcW w:w="1580" w:type="dxa"/>
            <w:tcBorders>
              <w:top w:val="nil"/>
              <w:left w:val="nil"/>
              <w:bottom w:val="nil"/>
              <w:right w:val="nil"/>
            </w:tcBorders>
            <w:tcMar>
              <w:top w:w="128" w:type="dxa"/>
              <w:left w:w="43" w:type="dxa"/>
              <w:bottom w:w="43" w:type="dxa"/>
              <w:right w:w="43" w:type="dxa"/>
            </w:tcMar>
            <w:vAlign w:val="bottom"/>
          </w:tcPr>
          <w:p w14:paraId="0232DFD0" w14:textId="77777777" w:rsidR="00D2772F" w:rsidRPr="0020549B" w:rsidRDefault="00D2772F" w:rsidP="000C2558"/>
        </w:tc>
        <w:tc>
          <w:tcPr>
            <w:tcW w:w="1580" w:type="dxa"/>
            <w:tcBorders>
              <w:top w:val="nil"/>
              <w:left w:val="nil"/>
              <w:bottom w:val="nil"/>
              <w:right w:val="nil"/>
            </w:tcBorders>
            <w:tcMar>
              <w:top w:w="128" w:type="dxa"/>
              <w:left w:w="43" w:type="dxa"/>
              <w:bottom w:w="43" w:type="dxa"/>
              <w:right w:w="43" w:type="dxa"/>
            </w:tcMar>
            <w:vAlign w:val="bottom"/>
          </w:tcPr>
          <w:p w14:paraId="74C0DC6A" w14:textId="77777777" w:rsidR="00D2772F" w:rsidRPr="0020549B" w:rsidRDefault="00D2772F" w:rsidP="000C2558"/>
        </w:tc>
      </w:tr>
      <w:tr w:rsidR="00D2772F" w:rsidRPr="0020549B" w14:paraId="5C36794B" w14:textId="77777777" w:rsidTr="000C2558">
        <w:trPr>
          <w:trHeight w:val="640"/>
        </w:trPr>
        <w:tc>
          <w:tcPr>
            <w:tcW w:w="680" w:type="dxa"/>
            <w:tcBorders>
              <w:top w:val="nil"/>
              <w:left w:val="nil"/>
              <w:bottom w:val="nil"/>
              <w:right w:val="nil"/>
            </w:tcBorders>
            <w:tcMar>
              <w:top w:w="128" w:type="dxa"/>
              <w:left w:w="43" w:type="dxa"/>
              <w:bottom w:w="43" w:type="dxa"/>
              <w:right w:w="43" w:type="dxa"/>
            </w:tcMar>
          </w:tcPr>
          <w:p w14:paraId="70FC79ED" w14:textId="77777777" w:rsidR="00D2772F" w:rsidRPr="0020549B" w:rsidRDefault="00D2772F" w:rsidP="000C2558"/>
        </w:tc>
        <w:tc>
          <w:tcPr>
            <w:tcW w:w="680" w:type="dxa"/>
            <w:tcBorders>
              <w:top w:val="nil"/>
              <w:left w:val="nil"/>
              <w:bottom w:val="nil"/>
              <w:right w:val="nil"/>
            </w:tcBorders>
            <w:tcMar>
              <w:top w:w="128" w:type="dxa"/>
              <w:left w:w="43" w:type="dxa"/>
              <w:bottom w:w="43" w:type="dxa"/>
              <w:right w:w="43" w:type="dxa"/>
            </w:tcMar>
          </w:tcPr>
          <w:p w14:paraId="20DE6EE3" w14:textId="77777777" w:rsidR="00D2772F" w:rsidRPr="0020549B" w:rsidRDefault="00D2772F" w:rsidP="000C2558">
            <w:r w:rsidRPr="0020549B">
              <w:t>70</w:t>
            </w:r>
          </w:p>
        </w:tc>
        <w:tc>
          <w:tcPr>
            <w:tcW w:w="3440" w:type="dxa"/>
            <w:tcBorders>
              <w:top w:val="nil"/>
              <w:left w:val="nil"/>
              <w:bottom w:val="nil"/>
              <w:right w:val="nil"/>
            </w:tcBorders>
            <w:tcMar>
              <w:top w:w="128" w:type="dxa"/>
              <w:left w:w="43" w:type="dxa"/>
              <w:bottom w:w="43" w:type="dxa"/>
              <w:right w:w="43" w:type="dxa"/>
            </w:tcMar>
          </w:tcPr>
          <w:p w14:paraId="1050C2A0" w14:textId="77777777" w:rsidR="00D2772F" w:rsidRPr="0020549B" w:rsidRDefault="00D2772F" w:rsidP="000C2558">
            <w:r w:rsidRPr="0020549B">
              <w:t>Refusjon av dagpengar, statsgaranti ved konkurs</w:t>
            </w:r>
          </w:p>
        </w:tc>
        <w:tc>
          <w:tcPr>
            <w:tcW w:w="1580" w:type="dxa"/>
            <w:tcBorders>
              <w:top w:val="nil"/>
              <w:left w:val="nil"/>
              <w:bottom w:val="nil"/>
              <w:right w:val="nil"/>
            </w:tcBorders>
            <w:tcMar>
              <w:top w:w="128" w:type="dxa"/>
              <w:left w:w="43" w:type="dxa"/>
              <w:bottom w:w="43" w:type="dxa"/>
              <w:right w:w="43" w:type="dxa"/>
            </w:tcMar>
            <w:vAlign w:val="bottom"/>
          </w:tcPr>
          <w:p w14:paraId="05472488" w14:textId="77777777" w:rsidR="00D2772F" w:rsidRPr="0020549B" w:rsidRDefault="00D2772F" w:rsidP="000C2558"/>
        </w:tc>
        <w:tc>
          <w:tcPr>
            <w:tcW w:w="1580" w:type="dxa"/>
            <w:tcBorders>
              <w:top w:val="nil"/>
              <w:left w:val="nil"/>
              <w:bottom w:val="nil"/>
              <w:right w:val="nil"/>
            </w:tcBorders>
            <w:tcMar>
              <w:top w:w="128" w:type="dxa"/>
              <w:left w:w="43" w:type="dxa"/>
              <w:bottom w:w="43" w:type="dxa"/>
              <w:right w:w="43" w:type="dxa"/>
            </w:tcMar>
            <w:vAlign w:val="bottom"/>
          </w:tcPr>
          <w:p w14:paraId="155135EC" w14:textId="77777777" w:rsidR="00D2772F" w:rsidRPr="0020549B" w:rsidRDefault="00D2772F" w:rsidP="000C2558">
            <w:r w:rsidRPr="0020549B">
              <w:t>31 000 000</w:t>
            </w:r>
          </w:p>
        </w:tc>
        <w:tc>
          <w:tcPr>
            <w:tcW w:w="1580" w:type="dxa"/>
            <w:tcBorders>
              <w:top w:val="nil"/>
              <w:left w:val="nil"/>
              <w:bottom w:val="nil"/>
              <w:right w:val="nil"/>
            </w:tcBorders>
            <w:tcMar>
              <w:top w:w="128" w:type="dxa"/>
              <w:left w:w="43" w:type="dxa"/>
              <w:bottom w:w="43" w:type="dxa"/>
              <w:right w:w="43" w:type="dxa"/>
            </w:tcMar>
            <w:vAlign w:val="bottom"/>
          </w:tcPr>
          <w:p w14:paraId="678E6145" w14:textId="77777777" w:rsidR="00D2772F" w:rsidRPr="0020549B" w:rsidRDefault="00D2772F" w:rsidP="000C2558"/>
        </w:tc>
      </w:tr>
      <w:tr w:rsidR="00D2772F" w:rsidRPr="0020549B" w14:paraId="63A075BF" w14:textId="77777777" w:rsidTr="000C2558">
        <w:trPr>
          <w:trHeight w:val="640"/>
        </w:trPr>
        <w:tc>
          <w:tcPr>
            <w:tcW w:w="680" w:type="dxa"/>
            <w:tcBorders>
              <w:top w:val="nil"/>
              <w:left w:val="nil"/>
              <w:bottom w:val="nil"/>
              <w:right w:val="nil"/>
            </w:tcBorders>
            <w:tcMar>
              <w:top w:w="128" w:type="dxa"/>
              <w:left w:w="43" w:type="dxa"/>
              <w:bottom w:w="43" w:type="dxa"/>
              <w:right w:w="43" w:type="dxa"/>
            </w:tcMar>
          </w:tcPr>
          <w:p w14:paraId="30D81B4C" w14:textId="77777777" w:rsidR="00D2772F" w:rsidRPr="0020549B" w:rsidRDefault="00D2772F" w:rsidP="000C2558"/>
        </w:tc>
        <w:tc>
          <w:tcPr>
            <w:tcW w:w="680" w:type="dxa"/>
            <w:tcBorders>
              <w:top w:val="nil"/>
              <w:left w:val="nil"/>
              <w:bottom w:val="nil"/>
              <w:right w:val="nil"/>
            </w:tcBorders>
            <w:tcMar>
              <w:top w:w="128" w:type="dxa"/>
              <w:left w:w="43" w:type="dxa"/>
              <w:bottom w:w="43" w:type="dxa"/>
              <w:right w:w="43" w:type="dxa"/>
            </w:tcMar>
          </w:tcPr>
          <w:p w14:paraId="6D9BFF69" w14:textId="77777777" w:rsidR="00D2772F" w:rsidRPr="0020549B" w:rsidRDefault="00D2772F" w:rsidP="000C2558">
            <w:r w:rsidRPr="0020549B">
              <w:t>71</w:t>
            </w:r>
          </w:p>
        </w:tc>
        <w:tc>
          <w:tcPr>
            <w:tcW w:w="3440" w:type="dxa"/>
            <w:tcBorders>
              <w:top w:val="nil"/>
              <w:left w:val="nil"/>
              <w:bottom w:val="nil"/>
              <w:right w:val="nil"/>
            </w:tcBorders>
            <w:tcMar>
              <w:top w:w="128" w:type="dxa"/>
              <w:left w:w="43" w:type="dxa"/>
              <w:bottom w:w="43" w:type="dxa"/>
              <w:right w:w="43" w:type="dxa"/>
            </w:tcMar>
          </w:tcPr>
          <w:p w14:paraId="14A23FF4" w14:textId="77777777" w:rsidR="00D2772F" w:rsidRPr="0020549B" w:rsidRDefault="00D2772F" w:rsidP="000C2558">
            <w:r w:rsidRPr="0020549B">
              <w:t>Refusjon av dagpengar for grensearbeidarar m.m. busette i Noreg</w:t>
            </w:r>
          </w:p>
        </w:tc>
        <w:tc>
          <w:tcPr>
            <w:tcW w:w="1580" w:type="dxa"/>
            <w:tcBorders>
              <w:top w:val="nil"/>
              <w:left w:val="nil"/>
              <w:bottom w:val="nil"/>
              <w:right w:val="nil"/>
            </w:tcBorders>
            <w:tcMar>
              <w:top w:w="128" w:type="dxa"/>
              <w:left w:w="43" w:type="dxa"/>
              <w:bottom w:w="43" w:type="dxa"/>
              <w:right w:w="43" w:type="dxa"/>
            </w:tcMar>
            <w:vAlign w:val="bottom"/>
          </w:tcPr>
          <w:p w14:paraId="2F7C4131" w14:textId="77777777" w:rsidR="00D2772F" w:rsidRPr="0020549B" w:rsidRDefault="00D2772F" w:rsidP="000C2558"/>
        </w:tc>
        <w:tc>
          <w:tcPr>
            <w:tcW w:w="1580" w:type="dxa"/>
            <w:tcBorders>
              <w:top w:val="nil"/>
              <w:left w:val="nil"/>
              <w:bottom w:val="nil"/>
              <w:right w:val="nil"/>
            </w:tcBorders>
            <w:tcMar>
              <w:top w:w="128" w:type="dxa"/>
              <w:left w:w="43" w:type="dxa"/>
              <w:bottom w:w="43" w:type="dxa"/>
              <w:right w:w="43" w:type="dxa"/>
            </w:tcMar>
            <w:vAlign w:val="bottom"/>
          </w:tcPr>
          <w:p w14:paraId="4CDDCE90" w14:textId="77777777" w:rsidR="00D2772F" w:rsidRPr="0020549B" w:rsidRDefault="00D2772F" w:rsidP="000C2558">
            <w:r w:rsidRPr="0020549B">
              <w:t>1 000 000</w:t>
            </w:r>
          </w:p>
        </w:tc>
        <w:tc>
          <w:tcPr>
            <w:tcW w:w="1580" w:type="dxa"/>
            <w:tcBorders>
              <w:top w:val="nil"/>
              <w:left w:val="nil"/>
              <w:bottom w:val="nil"/>
              <w:right w:val="nil"/>
            </w:tcBorders>
            <w:tcMar>
              <w:top w:w="128" w:type="dxa"/>
              <w:left w:w="43" w:type="dxa"/>
              <w:bottom w:w="43" w:type="dxa"/>
              <w:right w:w="43" w:type="dxa"/>
            </w:tcMar>
            <w:vAlign w:val="bottom"/>
          </w:tcPr>
          <w:p w14:paraId="744A5B60" w14:textId="77777777" w:rsidR="00D2772F" w:rsidRPr="0020549B" w:rsidRDefault="00D2772F" w:rsidP="000C2558"/>
        </w:tc>
      </w:tr>
      <w:tr w:rsidR="00D2772F" w:rsidRPr="0020549B" w14:paraId="2550AE27" w14:textId="77777777" w:rsidTr="000C2558">
        <w:trPr>
          <w:trHeight w:val="640"/>
        </w:trPr>
        <w:tc>
          <w:tcPr>
            <w:tcW w:w="680" w:type="dxa"/>
            <w:tcBorders>
              <w:top w:val="nil"/>
              <w:left w:val="nil"/>
              <w:bottom w:val="nil"/>
              <w:right w:val="nil"/>
            </w:tcBorders>
            <w:tcMar>
              <w:top w:w="128" w:type="dxa"/>
              <w:left w:w="43" w:type="dxa"/>
              <w:bottom w:w="43" w:type="dxa"/>
              <w:right w:w="43" w:type="dxa"/>
            </w:tcMar>
          </w:tcPr>
          <w:p w14:paraId="1DD2149A" w14:textId="77777777" w:rsidR="00D2772F" w:rsidRPr="0020549B" w:rsidRDefault="00D2772F" w:rsidP="000C2558"/>
        </w:tc>
        <w:tc>
          <w:tcPr>
            <w:tcW w:w="680" w:type="dxa"/>
            <w:tcBorders>
              <w:top w:val="nil"/>
              <w:left w:val="nil"/>
              <w:bottom w:val="nil"/>
              <w:right w:val="nil"/>
            </w:tcBorders>
            <w:tcMar>
              <w:top w:w="128" w:type="dxa"/>
              <w:left w:w="43" w:type="dxa"/>
              <w:bottom w:w="43" w:type="dxa"/>
              <w:right w:w="43" w:type="dxa"/>
            </w:tcMar>
          </w:tcPr>
          <w:p w14:paraId="1F6D2739" w14:textId="77777777" w:rsidR="00D2772F" w:rsidRPr="0020549B" w:rsidRDefault="00D2772F" w:rsidP="000C2558">
            <w:r w:rsidRPr="0020549B">
              <w:t>72</w:t>
            </w:r>
          </w:p>
        </w:tc>
        <w:tc>
          <w:tcPr>
            <w:tcW w:w="3440" w:type="dxa"/>
            <w:tcBorders>
              <w:top w:val="nil"/>
              <w:left w:val="nil"/>
              <w:bottom w:val="nil"/>
              <w:right w:val="nil"/>
            </w:tcBorders>
            <w:tcMar>
              <w:top w:w="128" w:type="dxa"/>
              <w:left w:w="43" w:type="dxa"/>
              <w:bottom w:w="43" w:type="dxa"/>
              <w:right w:w="43" w:type="dxa"/>
            </w:tcMar>
          </w:tcPr>
          <w:p w14:paraId="39866FED" w14:textId="77777777" w:rsidR="00D2772F" w:rsidRPr="0020549B" w:rsidRDefault="00D2772F" w:rsidP="000C2558">
            <w:r w:rsidRPr="0020549B">
              <w:t>Innkrevjing av forskotterte dagpengar</w:t>
            </w:r>
          </w:p>
        </w:tc>
        <w:tc>
          <w:tcPr>
            <w:tcW w:w="1580" w:type="dxa"/>
            <w:tcBorders>
              <w:top w:val="nil"/>
              <w:left w:val="nil"/>
              <w:bottom w:val="nil"/>
              <w:right w:val="nil"/>
            </w:tcBorders>
            <w:tcMar>
              <w:top w:w="128" w:type="dxa"/>
              <w:left w:w="43" w:type="dxa"/>
              <w:bottom w:w="43" w:type="dxa"/>
              <w:right w:w="43" w:type="dxa"/>
            </w:tcMar>
            <w:vAlign w:val="bottom"/>
          </w:tcPr>
          <w:p w14:paraId="7580B61B" w14:textId="77777777" w:rsidR="00D2772F" w:rsidRPr="0020549B" w:rsidRDefault="00D2772F" w:rsidP="000C2558"/>
        </w:tc>
        <w:tc>
          <w:tcPr>
            <w:tcW w:w="1580" w:type="dxa"/>
            <w:tcBorders>
              <w:top w:val="nil"/>
              <w:left w:val="nil"/>
              <w:bottom w:val="nil"/>
              <w:right w:val="nil"/>
            </w:tcBorders>
            <w:tcMar>
              <w:top w:w="128" w:type="dxa"/>
              <w:left w:w="43" w:type="dxa"/>
              <w:bottom w:w="43" w:type="dxa"/>
              <w:right w:w="43" w:type="dxa"/>
            </w:tcMar>
            <w:vAlign w:val="bottom"/>
          </w:tcPr>
          <w:p w14:paraId="65D70FEF" w14:textId="77777777" w:rsidR="00D2772F" w:rsidRPr="0020549B" w:rsidRDefault="00D2772F" w:rsidP="000C2558">
            <w:r w:rsidRPr="0020549B">
              <w:t>8 000 000</w:t>
            </w:r>
          </w:p>
        </w:tc>
        <w:tc>
          <w:tcPr>
            <w:tcW w:w="1580" w:type="dxa"/>
            <w:tcBorders>
              <w:top w:val="nil"/>
              <w:left w:val="nil"/>
              <w:bottom w:val="nil"/>
              <w:right w:val="nil"/>
            </w:tcBorders>
            <w:tcMar>
              <w:top w:w="128" w:type="dxa"/>
              <w:left w:w="43" w:type="dxa"/>
              <w:bottom w:w="43" w:type="dxa"/>
              <w:right w:w="43" w:type="dxa"/>
            </w:tcMar>
            <w:vAlign w:val="bottom"/>
          </w:tcPr>
          <w:p w14:paraId="068B33D9" w14:textId="77777777" w:rsidR="00D2772F" w:rsidRPr="0020549B" w:rsidRDefault="00D2772F" w:rsidP="000C2558">
            <w:r w:rsidRPr="0020549B">
              <w:t>40 000 000</w:t>
            </w:r>
          </w:p>
        </w:tc>
      </w:tr>
      <w:tr w:rsidR="00D2772F" w:rsidRPr="0020549B" w14:paraId="7E13907E" w14:textId="77777777" w:rsidTr="000C2558">
        <w:trPr>
          <w:trHeight w:val="380"/>
        </w:trPr>
        <w:tc>
          <w:tcPr>
            <w:tcW w:w="680" w:type="dxa"/>
            <w:tcBorders>
              <w:top w:val="nil"/>
              <w:left w:val="nil"/>
              <w:bottom w:val="single" w:sz="4" w:space="0" w:color="000000"/>
              <w:right w:val="nil"/>
            </w:tcBorders>
            <w:tcMar>
              <w:top w:w="128" w:type="dxa"/>
              <w:left w:w="43" w:type="dxa"/>
              <w:bottom w:w="43" w:type="dxa"/>
              <w:right w:w="43" w:type="dxa"/>
            </w:tcMar>
          </w:tcPr>
          <w:p w14:paraId="2335C8FD" w14:textId="77777777" w:rsidR="00D2772F" w:rsidRPr="0020549B" w:rsidRDefault="00D2772F" w:rsidP="000C2558"/>
        </w:tc>
        <w:tc>
          <w:tcPr>
            <w:tcW w:w="680" w:type="dxa"/>
            <w:tcBorders>
              <w:top w:val="nil"/>
              <w:left w:val="nil"/>
              <w:bottom w:val="single" w:sz="4" w:space="0" w:color="000000"/>
              <w:right w:val="nil"/>
            </w:tcBorders>
            <w:tcMar>
              <w:top w:w="128" w:type="dxa"/>
              <w:left w:w="43" w:type="dxa"/>
              <w:bottom w:w="43" w:type="dxa"/>
              <w:right w:w="43" w:type="dxa"/>
            </w:tcMar>
          </w:tcPr>
          <w:p w14:paraId="616C5BF0" w14:textId="77777777" w:rsidR="00D2772F" w:rsidRPr="0020549B" w:rsidRDefault="00D2772F" w:rsidP="000C2558"/>
        </w:tc>
        <w:tc>
          <w:tcPr>
            <w:tcW w:w="3440" w:type="dxa"/>
            <w:tcBorders>
              <w:top w:val="nil"/>
              <w:left w:val="nil"/>
              <w:bottom w:val="single" w:sz="4" w:space="0" w:color="000000"/>
              <w:right w:val="nil"/>
            </w:tcBorders>
            <w:tcMar>
              <w:top w:w="128" w:type="dxa"/>
              <w:left w:w="43" w:type="dxa"/>
              <w:bottom w:w="43" w:type="dxa"/>
              <w:right w:w="43" w:type="dxa"/>
            </w:tcMar>
          </w:tcPr>
          <w:p w14:paraId="150FF1B6" w14:textId="77777777" w:rsidR="00D2772F" w:rsidRPr="0020549B" w:rsidRDefault="00D2772F" w:rsidP="000C2558">
            <w:r w:rsidRPr="0020549B">
              <w:t>Sum Folketrygda</w:t>
            </w:r>
          </w:p>
        </w:tc>
        <w:tc>
          <w:tcPr>
            <w:tcW w:w="1580" w:type="dxa"/>
            <w:tcBorders>
              <w:top w:val="nil"/>
              <w:left w:val="nil"/>
              <w:bottom w:val="single" w:sz="4" w:space="0" w:color="000000"/>
              <w:right w:val="nil"/>
            </w:tcBorders>
            <w:tcMar>
              <w:top w:w="128" w:type="dxa"/>
              <w:left w:w="43" w:type="dxa"/>
              <w:bottom w:w="43" w:type="dxa"/>
              <w:right w:w="43" w:type="dxa"/>
            </w:tcMar>
            <w:vAlign w:val="bottom"/>
          </w:tcPr>
          <w:p w14:paraId="1FB89FB2" w14:textId="77777777" w:rsidR="00D2772F" w:rsidRPr="0020549B" w:rsidRDefault="00D2772F" w:rsidP="000C2558"/>
        </w:tc>
        <w:tc>
          <w:tcPr>
            <w:tcW w:w="1580" w:type="dxa"/>
            <w:tcBorders>
              <w:top w:val="nil"/>
              <w:left w:val="nil"/>
              <w:bottom w:val="single" w:sz="4" w:space="0" w:color="000000"/>
              <w:right w:val="nil"/>
            </w:tcBorders>
            <w:tcMar>
              <w:top w:w="128" w:type="dxa"/>
              <w:left w:w="43" w:type="dxa"/>
              <w:bottom w:w="43" w:type="dxa"/>
              <w:right w:w="43" w:type="dxa"/>
            </w:tcMar>
            <w:vAlign w:val="bottom"/>
          </w:tcPr>
          <w:p w14:paraId="08D33B92" w14:textId="77777777" w:rsidR="00D2772F" w:rsidRPr="0020549B" w:rsidRDefault="00D2772F" w:rsidP="000C2558"/>
        </w:tc>
        <w:tc>
          <w:tcPr>
            <w:tcW w:w="1580" w:type="dxa"/>
            <w:tcBorders>
              <w:top w:val="nil"/>
              <w:left w:val="nil"/>
              <w:bottom w:val="single" w:sz="4" w:space="0" w:color="000000"/>
              <w:right w:val="nil"/>
            </w:tcBorders>
            <w:tcMar>
              <w:top w:w="128" w:type="dxa"/>
              <w:left w:w="43" w:type="dxa"/>
              <w:bottom w:w="43" w:type="dxa"/>
              <w:right w:w="43" w:type="dxa"/>
            </w:tcMar>
            <w:vAlign w:val="bottom"/>
          </w:tcPr>
          <w:p w14:paraId="2AA10397" w14:textId="77777777" w:rsidR="00D2772F" w:rsidRPr="0020549B" w:rsidRDefault="00D2772F" w:rsidP="000C2558">
            <w:r w:rsidRPr="0020549B">
              <w:t>2 684 839 000</w:t>
            </w:r>
          </w:p>
        </w:tc>
      </w:tr>
      <w:tr w:rsidR="00D2772F" w:rsidRPr="0020549B" w14:paraId="7652C60C" w14:textId="77777777" w:rsidTr="000C2558">
        <w:trPr>
          <w:trHeight w:val="380"/>
        </w:trPr>
        <w:tc>
          <w:tcPr>
            <w:tcW w:w="680" w:type="dxa"/>
            <w:tcBorders>
              <w:top w:val="single" w:sz="4" w:space="0" w:color="000000"/>
              <w:left w:val="nil"/>
              <w:bottom w:val="single" w:sz="4" w:space="0" w:color="000000"/>
              <w:right w:val="nil"/>
            </w:tcBorders>
            <w:tcMar>
              <w:top w:w="128" w:type="dxa"/>
              <w:left w:w="43" w:type="dxa"/>
              <w:bottom w:w="43" w:type="dxa"/>
              <w:right w:w="43" w:type="dxa"/>
            </w:tcMar>
          </w:tcPr>
          <w:p w14:paraId="4F9B2D68" w14:textId="77777777" w:rsidR="00D2772F" w:rsidRPr="0020549B" w:rsidRDefault="00D2772F" w:rsidP="000C2558"/>
        </w:tc>
        <w:tc>
          <w:tcPr>
            <w:tcW w:w="680" w:type="dxa"/>
            <w:tcBorders>
              <w:top w:val="single" w:sz="4" w:space="0" w:color="000000"/>
              <w:left w:val="nil"/>
              <w:bottom w:val="single" w:sz="4" w:space="0" w:color="000000"/>
              <w:right w:val="nil"/>
            </w:tcBorders>
            <w:tcMar>
              <w:top w:w="128" w:type="dxa"/>
              <w:left w:w="43" w:type="dxa"/>
              <w:bottom w:w="43" w:type="dxa"/>
              <w:right w:w="43" w:type="dxa"/>
            </w:tcMar>
          </w:tcPr>
          <w:p w14:paraId="0F29BD89" w14:textId="77777777" w:rsidR="00D2772F" w:rsidRPr="0020549B" w:rsidRDefault="00D2772F" w:rsidP="000C2558"/>
        </w:tc>
        <w:tc>
          <w:tcPr>
            <w:tcW w:w="3440" w:type="dxa"/>
            <w:tcBorders>
              <w:top w:val="single" w:sz="4" w:space="0" w:color="000000"/>
              <w:left w:val="nil"/>
              <w:bottom w:val="single" w:sz="4" w:space="0" w:color="000000"/>
              <w:right w:val="nil"/>
            </w:tcBorders>
            <w:tcMar>
              <w:top w:w="128" w:type="dxa"/>
              <w:left w:w="43" w:type="dxa"/>
              <w:bottom w:w="43" w:type="dxa"/>
              <w:right w:w="43" w:type="dxa"/>
            </w:tcMar>
          </w:tcPr>
          <w:p w14:paraId="4F58E093" w14:textId="77777777" w:rsidR="00D2772F" w:rsidRPr="0020549B" w:rsidRDefault="00D2772F" w:rsidP="000C2558">
            <w:r w:rsidRPr="0020549B">
              <w:t>Sum departementets inntekter</w:t>
            </w:r>
          </w:p>
        </w:tc>
        <w:tc>
          <w:tcPr>
            <w:tcW w:w="15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FAC3CE6" w14:textId="77777777" w:rsidR="00D2772F" w:rsidRPr="0020549B" w:rsidRDefault="00D2772F" w:rsidP="000C2558"/>
        </w:tc>
        <w:tc>
          <w:tcPr>
            <w:tcW w:w="15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DA900B3" w14:textId="77777777" w:rsidR="00D2772F" w:rsidRPr="0020549B" w:rsidRDefault="00D2772F" w:rsidP="000C2558"/>
        </w:tc>
        <w:tc>
          <w:tcPr>
            <w:tcW w:w="15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78C8EE5" w14:textId="77777777" w:rsidR="00D2772F" w:rsidRPr="0020549B" w:rsidRDefault="00D2772F" w:rsidP="000C2558">
            <w:r w:rsidRPr="0020549B">
              <w:t>2 991 110 000</w:t>
            </w:r>
          </w:p>
        </w:tc>
      </w:tr>
    </w:tbl>
    <w:p w14:paraId="6084B8E9" w14:textId="77777777" w:rsidR="00D2772F" w:rsidRPr="0020549B" w:rsidRDefault="00D2772F" w:rsidP="00D2772F">
      <w:pPr>
        <w:pStyle w:val="Fullmakttit"/>
      </w:pPr>
      <w:r w:rsidRPr="0020549B">
        <w:t>Fullmakter til å overskride gitte løyvingar</w:t>
      </w:r>
    </w:p>
    <w:p w14:paraId="5EB6BAE7" w14:textId="77777777" w:rsidR="00D2772F" w:rsidRPr="0020549B" w:rsidRDefault="00D2772F" w:rsidP="00D2772F">
      <w:pPr>
        <w:pStyle w:val="a-vedtak-del"/>
      </w:pPr>
      <w:r w:rsidRPr="0020549B">
        <w:t>II</w:t>
      </w:r>
    </w:p>
    <w:p w14:paraId="232D1E37" w14:textId="77777777" w:rsidR="00D2772F" w:rsidRPr="0020549B" w:rsidRDefault="00D2772F" w:rsidP="00D2772F">
      <w:pPr>
        <w:pStyle w:val="a-vedtak-del"/>
      </w:pPr>
      <w:r w:rsidRPr="0020549B">
        <w:t>Meirinntektsfullmakter</w:t>
      </w:r>
    </w:p>
    <w:p w14:paraId="14ECE5D8" w14:textId="77777777" w:rsidR="00D2772F" w:rsidRPr="0020549B" w:rsidRDefault="00D2772F" w:rsidP="00D2772F">
      <w:r w:rsidRPr="0020549B">
        <w:t>Stortinget samtykker i at Arbeids- og inkluderingsdepartementet i 2027 kan:</w:t>
      </w:r>
    </w:p>
    <w:p w14:paraId="5F3A5C58" w14:textId="77777777" w:rsidR="00D2772F" w:rsidRPr="0020549B" w:rsidRDefault="00D2772F" w:rsidP="00D2772F">
      <w:pPr>
        <w:pStyle w:val="Tabellnavn"/>
      </w:pPr>
      <w:r w:rsidRPr="0020549B">
        <w:t>02N1xx2</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5000"/>
        <w:gridCol w:w="4560"/>
      </w:tblGrid>
      <w:tr w:rsidR="00D2772F" w:rsidRPr="0020549B" w14:paraId="1A21CF11" w14:textId="77777777" w:rsidTr="000C2558">
        <w:trPr>
          <w:trHeight w:val="360"/>
        </w:trPr>
        <w:tc>
          <w:tcPr>
            <w:tcW w:w="50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CF583BE" w14:textId="77777777" w:rsidR="00D2772F" w:rsidRPr="0020549B" w:rsidRDefault="00D2772F" w:rsidP="000C2558">
            <w:r w:rsidRPr="0020549B">
              <w:t>overskride løyvinga under</w:t>
            </w:r>
          </w:p>
        </w:tc>
        <w:tc>
          <w:tcPr>
            <w:tcW w:w="456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1CBFFD1" w14:textId="77777777" w:rsidR="00D2772F" w:rsidRPr="0020549B" w:rsidRDefault="00D2772F" w:rsidP="000C2558">
            <w:r w:rsidRPr="0020549B">
              <w:t>mot tilsvarande meirinntekter under</w:t>
            </w:r>
          </w:p>
        </w:tc>
      </w:tr>
      <w:tr w:rsidR="00D2772F" w:rsidRPr="0020549B" w14:paraId="6B1CA63D" w14:textId="77777777" w:rsidTr="000C2558">
        <w:trPr>
          <w:trHeight w:val="380"/>
        </w:trPr>
        <w:tc>
          <w:tcPr>
            <w:tcW w:w="5000" w:type="dxa"/>
            <w:tcBorders>
              <w:top w:val="single" w:sz="4" w:space="0" w:color="000000"/>
              <w:left w:val="nil"/>
              <w:bottom w:val="nil"/>
              <w:right w:val="nil"/>
            </w:tcBorders>
            <w:tcMar>
              <w:top w:w="128" w:type="dxa"/>
              <w:left w:w="43" w:type="dxa"/>
              <w:bottom w:w="43" w:type="dxa"/>
              <w:right w:w="43" w:type="dxa"/>
            </w:tcMar>
          </w:tcPr>
          <w:p w14:paraId="1E11865C" w14:textId="77777777" w:rsidR="00D2772F" w:rsidRPr="0020549B" w:rsidRDefault="00D2772F" w:rsidP="000C2558">
            <w:r w:rsidRPr="0020549B">
              <w:t>kap. 605 post 01</w:t>
            </w:r>
          </w:p>
        </w:tc>
        <w:tc>
          <w:tcPr>
            <w:tcW w:w="4560" w:type="dxa"/>
            <w:tcBorders>
              <w:top w:val="single" w:sz="4" w:space="0" w:color="000000"/>
              <w:left w:val="nil"/>
              <w:bottom w:val="nil"/>
              <w:right w:val="nil"/>
            </w:tcBorders>
            <w:tcMar>
              <w:top w:w="128" w:type="dxa"/>
              <w:left w:w="43" w:type="dxa"/>
              <w:bottom w:w="43" w:type="dxa"/>
              <w:right w:w="43" w:type="dxa"/>
            </w:tcMar>
          </w:tcPr>
          <w:p w14:paraId="215C4054" w14:textId="77777777" w:rsidR="00D2772F" w:rsidRPr="0020549B" w:rsidRDefault="00D2772F" w:rsidP="000C2558">
            <w:r w:rsidRPr="0020549B">
              <w:t>kap. 3605 postane 01, 04 og 05</w:t>
            </w:r>
          </w:p>
        </w:tc>
      </w:tr>
      <w:tr w:rsidR="00D2772F" w:rsidRPr="0020549B" w14:paraId="394959E0" w14:textId="77777777" w:rsidTr="000C2558">
        <w:trPr>
          <w:trHeight w:val="380"/>
        </w:trPr>
        <w:tc>
          <w:tcPr>
            <w:tcW w:w="5000" w:type="dxa"/>
            <w:tcBorders>
              <w:top w:val="nil"/>
              <w:left w:val="nil"/>
              <w:bottom w:val="nil"/>
              <w:right w:val="nil"/>
            </w:tcBorders>
            <w:tcMar>
              <w:top w:w="128" w:type="dxa"/>
              <w:left w:w="43" w:type="dxa"/>
              <w:bottom w:w="43" w:type="dxa"/>
              <w:right w:w="43" w:type="dxa"/>
            </w:tcMar>
          </w:tcPr>
          <w:p w14:paraId="45225630" w14:textId="77777777" w:rsidR="00D2772F" w:rsidRPr="0020549B" w:rsidRDefault="00D2772F" w:rsidP="000C2558">
            <w:r w:rsidRPr="0020549B">
              <w:t>kap. 640 post 01</w:t>
            </w:r>
          </w:p>
        </w:tc>
        <w:tc>
          <w:tcPr>
            <w:tcW w:w="4560" w:type="dxa"/>
            <w:tcBorders>
              <w:top w:val="nil"/>
              <w:left w:val="nil"/>
              <w:bottom w:val="nil"/>
              <w:right w:val="nil"/>
            </w:tcBorders>
            <w:tcMar>
              <w:top w:w="128" w:type="dxa"/>
              <w:left w:w="43" w:type="dxa"/>
              <w:bottom w:w="43" w:type="dxa"/>
              <w:right w:w="43" w:type="dxa"/>
            </w:tcMar>
          </w:tcPr>
          <w:p w14:paraId="51515C28" w14:textId="77777777" w:rsidR="00D2772F" w:rsidRPr="0020549B" w:rsidRDefault="00D2772F" w:rsidP="000C2558">
            <w:r w:rsidRPr="0020549B">
              <w:t>kap. 3640 postane 06 og 07</w:t>
            </w:r>
          </w:p>
        </w:tc>
      </w:tr>
      <w:tr w:rsidR="00D2772F" w:rsidRPr="0020549B" w14:paraId="32E0B3A7" w14:textId="77777777" w:rsidTr="000C2558">
        <w:trPr>
          <w:trHeight w:val="380"/>
        </w:trPr>
        <w:tc>
          <w:tcPr>
            <w:tcW w:w="5000" w:type="dxa"/>
            <w:tcBorders>
              <w:top w:val="nil"/>
              <w:left w:val="nil"/>
              <w:bottom w:val="nil"/>
              <w:right w:val="nil"/>
            </w:tcBorders>
            <w:tcMar>
              <w:top w:w="128" w:type="dxa"/>
              <w:left w:w="43" w:type="dxa"/>
              <w:bottom w:w="43" w:type="dxa"/>
              <w:right w:w="43" w:type="dxa"/>
            </w:tcMar>
          </w:tcPr>
          <w:p w14:paraId="4E09BD11" w14:textId="77777777" w:rsidR="00D2772F" w:rsidRPr="0020549B" w:rsidRDefault="00D2772F" w:rsidP="000C2558">
            <w:r w:rsidRPr="0020549B">
              <w:t>kap. 640 post 21</w:t>
            </w:r>
          </w:p>
        </w:tc>
        <w:tc>
          <w:tcPr>
            <w:tcW w:w="4560" w:type="dxa"/>
            <w:tcBorders>
              <w:top w:val="nil"/>
              <w:left w:val="nil"/>
              <w:bottom w:val="nil"/>
              <w:right w:val="nil"/>
            </w:tcBorders>
            <w:tcMar>
              <w:top w:w="128" w:type="dxa"/>
              <w:left w:w="43" w:type="dxa"/>
              <w:bottom w:w="43" w:type="dxa"/>
              <w:right w:w="43" w:type="dxa"/>
            </w:tcMar>
          </w:tcPr>
          <w:p w14:paraId="66A71515" w14:textId="77777777" w:rsidR="00D2772F" w:rsidRPr="0020549B" w:rsidRDefault="00D2772F" w:rsidP="000C2558">
            <w:r w:rsidRPr="0020549B">
              <w:t>kap. 3640 post 08</w:t>
            </w:r>
          </w:p>
        </w:tc>
      </w:tr>
      <w:tr w:rsidR="00D2772F" w:rsidRPr="0020549B" w14:paraId="012651EE" w14:textId="77777777" w:rsidTr="000C2558">
        <w:trPr>
          <w:trHeight w:val="380"/>
        </w:trPr>
        <w:tc>
          <w:tcPr>
            <w:tcW w:w="5000" w:type="dxa"/>
            <w:tcBorders>
              <w:top w:val="nil"/>
              <w:left w:val="nil"/>
              <w:bottom w:val="single" w:sz="4" w:space="0" w:color="000000"/>
              <w:right w:val="nil"/>
            </w:tcBorders>
            <w:tcMar>
              <w:top w:w="128" w:type="dxa"/>
              <w:left w:w="43" w:type="dxa"/>
              <w:bottom w:w="43" w:type="dxa"/>
              <w:right w:w="43" w:type="dxa"/>
            </w:tcMar>
          </w:tcPr>
          <w:p w14:paraId="7158CC28" w14:textId="77777777" w:rsidR="00D2772F" w:rsidRPr="0020549B" w:rsidRDefault="00D2772F" w:rsidP="000C2558">
            <w:r w:rsidRPr="0020549B">
              <w:t>kap. 670 post 01</w:t>
            </w:r>
          </w:p>
        </w:tc>
        <w:tc>
          <w:tcPr>
            <w:tcW w:w="4560" w:type="dxa"/>
            <w:tcBorders>
              <w:top w:val="nil"/>
              <w:left w:val="nil"/>
              <w:bottom w:val="single" w:sz="4" w:space="0" w:color="000000"/>
              <w:right w:val="nil"/>
            </w:tcBorders>
            <w:tcMar>
              <w:top w:w="128" w:type="dxa"/>
              <w:left w:w="43" w:type="dxa"/>
              <w:bottom w:w="43" w:type="dxa"/>
              <w:right w:w="43" w:type="dxa"/>
            </w:tcMar>
          </w:tcPr>
          <w:p w14:paraId="769D0719" w14:textId="77777777" w:rsidR="00D2772F" w:rsidRPr="0020549B" w:rsidRDefault="00D2772F" w:rsidP="000C2558">
            <w:r w:rsidRPr="0020549B">
              <w:t>kap. 3670 post 01</w:t>
            </w:r>
          </w:p>
        </w:tc>
      </w:tr>
    </w:tbl>
    <w:p w14:paraId="3621D713" w14:textId="77777777" w:rsidR="00D2772F" w:rsidRPr="0020549B" w:rsidRDefault="00D2772F" w:rsidP="00D2772F">
      <w:r w:rsidRPr="0020549B">
        <w:t>Meirinntekt som gir grunnlag for overskriding, skal også dekke meirverdiavgift knytt til overskridinga, og gjeld derfor også kap. 1633, post 01 for dei statlege forvaltningsorgana som inngår i nettoordninga for meirverdiavgift.</w:t>
      </w:r>
    </w:p>
    <w:p w14:paraId="4B44D5E9" w14:textId="77777777" w:rsidR="00D2772F" w:rsidRPr="0020549B" w:rsidRDefault="00D2772F" w:rsidP="00D2772F">
      <w:r w:rsidRPr="0020549B">
        <w:t>Meirinntekter og eventuelle mindreinntekter blir tatt med i berekninga av overføring av ubrukt løyving til neste år.</w:t>
      </w:r>
    </w:p>
    <w:p w14:paraId="2ACF2110" w14:textId="77777777" w:rsidR="00D2772F" w:rsidRPr="0020549B" w:rsidRDefault="00D2772F" w:rsidP="00D2772F">
      <w:pPr>
        <w:pStyle w:val="a-vedtak-del"/>
      </w:pPr>
      <w:r w:rsidRPr="0020549B">
        <w:t>III</w:t>
      </w:r>
    </w:p>
    <w:p w14:paraId="67343F59" w14:textId="77777777" w:rsidR="00D2772F" w:rsidRPr="0020549B" w:rsidRDefault="00D2772F" w:rsidP="00D2772F">
      <w:pPr>
        <w:pStyle w:val="a-vedtak-tekst"/>
      </w:pPr>
      <w:proofErr w:type="spellStart"/>
      <w:r w:rsidRPr="0020549B">
        <w:t>Omdisponeringsfullmakter</w:t>
      </w:r>
      <w:proofErr w:type="spellEnd"/>
    </w:p>
    <w:p w14:paraId="5A6F1FAF" w14:textId="77777777" w:rsidR="00D2772F" w:rsidRPr="0020549B" w:rsidRDefault="00D2772F" w:rsidP="00D2772F">
      <w:r w:rsidRPr="0020549B">
        <w:t>Stortinget samtykker i at Arbeids- og inkluderingsdepartementet i 2027 kan:</w:t>
      </w:r>
    </w:p>
    <w:p w14:paraId="741F5B0E" w14:textId="77777777" w:rsidR="00D2772F" w:rsidRPr="0020549B" w:rsidRDefault="00D2772F" w:rsidP="00D2772F">
      <w:pPr>
        <w:pStyle w:val="friliste"/>
      </w:pPr>
      <w:r w:rsidRPr="0020549B">
        <w:t>1.</w:t>
      </w:r>
      <w:r w:rsidRPr="0020549B">
        <w:tab/>
        <w:t>omdisponere inntil 10 pst. av løyvinga under kap. 634 Arbeidsmarknadstiltak, post 01 Driftsutgifter til kap. 634 Arbeidsmarknadstiltak, post 76 Tiltak for arbeidssøkarar.</w:t>
      </w:r>
    </w:p>
    <w:p w14:paraId="71F52A29" w14:textId="77777777" w:rsidR="00D2772F" w:rsidRPr="0020549B" w:rsidRDefault="00D2772F" w:rsidP="00D2772F">
      <w:pPr>
        <w:pStyle w:val="friliste"/>
      </w:pPr>
      <w:r w:rsidRPr="0020549B">
        <w:t>2.</w:t>
      </w:r>
      <w:r w:rsidRPr="0020549B">
        <w:tab/>
        <w:t>omdisponere frå kap. 634 Arbeidsmarknadstiltak, post 76 Tiltak for arbeidssøkarar til kap. 634, post 78 Tilskot til arbeids- og utdanningsreiser på inntil 10 pst. av løyvinga under kap. 634, post 78.</w:t>
      </w:r>
    </w:p>
    <w:p w14:paraId="655F4D52" w14:textId="77777777" w:rsidR="00D2772F" w:rsidRPr="0020549B" w:rsidRDefault="00D2772F" w:rsidP="00D2772F">
      <w:pPr>
        <w:pStyle w:val="friliste"/>
      </w:pPr>
      <w:r w:rsidRPr="0020549B">
        <w:t>3.</w:t>
      </w:r>
      <w:r w:rsidRPr="0020549B">
        <w:tab/>
        <w:t>omdisponere frå kap. 634 Arbeidsmarknadstiltak, post 76 Tiltak for arbeidssøkarar til kap. 634, post 79 Funksjonsassistanse i arbeidslivet på inntil 10 pst. av løyvinga under kap. 634, post 79.</w:t>
      </w:r>
    </w:p>
    <w:p w14:paraId="14262852" w14:textId="77777777" w:rsidR="00D2772F" w:rsidRPr="0020549B" w:rsidRDefault="00D2772F" w:rsidP="00D2772F">
      <w:pPr>
        <w:pStyle w:val="a-vedtak-del"/>
      </w:pPr>
      <w:r w:rsidRPr="0020549B">
        <w:t>IV</w:t>
      </w:r>
    </w:p>
    <w:p w14:paraId="16E589FD" w14:textId="77777777" w:rsidR="00D2772F" w:rsidRPr="0020549B" w:rsidRDefault="00D2772F" w:rsidP="00D2772F">
      <w:pPr>
        <w:pStyle w:val="a-vedtak-tekst"/>
      </w:pPr>
      <w:r w:rsidRPr="0020549B">
        <w:t>Fullmakt til overskriding</w:t>
      </w:r>
    </w:p>
    <w:p w14:paraId="7EEB6B39" w14:textId="77777777" w:rsidR="00D2772F" w:rsidRPr="0020549B" w:rsidRDefault="00D2772F" w:rsidP="00D2772F">
      <w:r w:rsidRPr="0020549B">
        <w:t>Stortinget samtykker i at Arbeids- og inkluderingsdepartementet i 2027 kan overskride løyvinga under kap. 2470 Statens pensjonskasse, post 45 Større utstyrsanskaffingar og vedlikehald, med inntil 50 mill. kroner mot dekning i reguleringsfondet.</w:t>
      </w:r>
    </w:p>
    <w:p w14:paraId="287D7261" w14:textId="77777777" w:rsidR="00D2772F" w:rsidRPr="0020549B" w:rsidRDefault="00D2772F" w:rsidP="00D2772F">
      <w:pPr>
        <w:pStyle w:val="a-vedtak-del"/>
      </w:pPr>
      <w:r w:rsidRPr="0020549B">
        <w:t>V</w:t>
      </w:r>
    </w:p>
    <w:p w14:paraId="6F99B2B3" w14:textId="77777777" w:rsidR="00D2772F" w:rsidRPr="0020549B" w:rsidRDefault="00D2772F" w:rsidP="00D2772F">
      <w:pPr>
        <w:pStyle w:val="a-vedtak-tekst"/>
      </w:pPr>
      <w:r w:rsidRPr="0020549B">
        <w:t>Fullmakt til overskriding</w:t>
      </w:r>
    </w:p>
    <w:p w14:paraId="76697775" w14:textId="77777777" w:rsidR="00D2772F" w:rsidRPr="0020549B" w:rsidRDefault="00D2772F" w:rsidP="00D2772F">
      <w:r w:rsidRPr="0020549B">
        <w:t>Stortinget samtykker i at Arbeids- og inkluderingsdepartementet i 2027 kan overskride løyvingane under kap. 671 Busetting av flyktningar og tiltak for innvandrarar, post 60 Integreringstilskot, samt kap. 672 Opplæring i norsk og samfunnskunnskap for vaksne innvandrarar, post 60 Tilskot til opplæring i norsk og samfunnskunnskap for vaksne innvandrarar og post 61 Kompetansekartlegging i mottak før busetting, dersom innkomst- og busettingsnivået fører til at talet personar som utløyser tilskot på postane blir høgare enn føresett i budsjettet. Overskridinga på kvar post skal ikkje overstige 5 pst. av løyvinga under posten.</w:t>
      </w:r>
    </w:p>
    <w:p w14:paraId="4718BC37" w14:textId="77777777" w:rsidR="00D2772F" w:rsidRPr="0020549B" w:rsidRDefault="00D2772F" w:rsidP="00D2772F">
      <w:pPr>
        <w:pStyle w:val="a-vedtak-del"/>
      </w:pPr>
      <w:r w:rsidRPr="0020549B">
        <w:t>VI</w:t>
      </w:r>
    </w:p>
    <w:p w14:paraId="1AF95570" w14:textId="77777777" w:rsidR="00D2772F" w:rsidRPr="0020549B" w:rsidRDefault="00D2772F" w:rsidP="00D2772F">
      <w:pPr>
        <w:pStyle w:val="a-vedtak-tekst"/>
      </w:pPr>
      <w:r w:rsidRPr="0020549B">
        <w:t>Fullmakt til overskriding</w:t>
      </w:r>
    </w:p>
    <w:p w14:paraId="6A4F59CA" w14:textId="77777777" w:rsidR="00D2772F" w:rsidRPr="0020549B" w:rsidRDefault="00D2772F" w:rsidP="00D2772F">
      <w:r w:rsidRPr="0020549B">
        <w:t>Stortinget samtykker i at Arbeids- og inkluderingsdepartementet i 2027 kan overskride løyvinga under kap. 2651 Arbeidsavklaringspengar m.m., post 72 Legeerklæringar med inntil 5 pst.</w:t>
      </w:r>
    </w:p>
    <w:p w14:paraId="01348BC1" w14:textId="77777777" w:rsidR="00D2772F" w:rsidRPr="0020549B" w:rsidRDefault="00D2772F" w:rsidP="00D2772F">
      <w:pPr>
        <w:pStyle w:val="a-vedtak-del"/>
      </w:pPr>
      <w:r w:rsidRPr="0020549B">
        <w:t>VII</w:t>
      </w:r>
    </w:p>
    <w:p w14:paraId="57E217C5" w14:textId="77777777" w:rsidR="00D2772F" w:rsidRPr="0020549B" w:rsidRDefault="00D2772F" w:rsidP="00D2772F">
      <w:pPr>
        <w:pStyle w:val="a-vedtak-tekst"/>
      </w:pPr>
      <w:r w:rsidRPr="0020549B">
        <w:t>Fullmakt til overskriding</w:t>
      </w:r>
    </w:p>
    <w:p w14:paraId="17B6C44D" w14:textId="77777777" w:rsidR="00D2772F" w:rsidRPr="0020549B" w:rsidRDefault="00D2772F" w:rsidP="00D2772F">
      <w:r w:rsidRPr="0020549B">
        <w:t>Stortinget samtykker i at Arbeids- og inkluderingsdepartementet i 2027 kan overskride løyvinga under kap. 2652 Eit enklare Nav – forsøk med aktivitetspengar for unge, post 70 Forsøk med aktivitetspengar for unge med inntil 5 pst.</w:t>
      </w:r>
    </w:p>
    <w:p w14:paraId="599573D8" w14:textId="77777777" w:rsidR="00D2772F" w:rsidRPr="0020549B" w:rsidRDefault="00D2772F" w:rsidP="00D2772F">
      <w:pPr>
        <w:pStyle w:val="a-vedtak-del"/>
      </w:pPr>
      <w:r w:rsidRPr="0020549B">
        <w:t>VIII</w:t>
      </w:r>
    </w:p>
    <w:p w14:paraId="558A164F" w14:textId="77777777" w:rsidR="00D2772F" w:rsidRPr="0020549B" w:rsidRDefault="00D2772F" w:rsidP="00D2772F">
      <w:pPr>
        <w:pStyle w:val="a-vedtak-tekst"/>
      </w:pPr>
      <w:r w:rsidRPr="0020549B">
        <w:t>Fullmakt til overskriding</w:t>
      </w:r>
    </w:p>
    <w:p w14:paraId="2D86C3AB" w14:textId="77777777" w:rsidR="00D2772F" w:rsidRPr="0020549B" w:rsidRDefault="00D2772F" w:rsidP="00D2772F">
      <w:r w:rsidRPr="0020549B">
        <w:t>Stortinget samtykker i at Arbeids- og inkluderingsdepartementet i 2027 kan overskride løyvingane under kap. 2661 Grunn- og hjelpestønad, hjelpemiddel m.m., post 73-78 dersom talet på mottakarar av hjelpemiddel blir høgare enn føresette i budsjettet. Summen av netto overskridingar på postane skal ikkje overstige 5 pst. av den samla løyvinga under postane.</w:t>
      </w:r>
    </w:p>
    <w:p w14:paraId="260D5156" w14:textId="77777777" w:rsidR="00D2772F" w:rsidRPr="0020549B" w:rsidRDefault="00D2772F" w:rsidP="00D2772F">
      <w:pPr>
        <w:pStyle w:val="a-vedtak-del"/>
      </w:pPr>
      <w:r w:rsidRPr="0020549B">
        <w:t>IX</w:t>
      </w:r>
    </w:p>
    <w:p w14:paraId="67F61E64" w14:textId="77777777" w:rsidR="00D2772F" w:rsidRPr="0020549B" w:rsidRDefault="00D2772F" w:rsidP="00D2772F">
      <w:pPr>
        <w:pStyle w:val="a-vedtak-tekst"/>
      </w:pPr>
      <w:r w:rsidRPr="0020549B">
        <w:t>Utbetaling ved midlertidig likviditetsmangel</w:t>
      </w:r>
    </w:p>
    <w:p w14:paraId="67F8CD79" w14:textId="77777777" w:rsidR="00D2772F" w:rsidRPr="0020549B" w:rsidRDefault="00D2772F" w:rsidP="00D2772F">
      <w:r w:rsidRPr="0020549B">
        <w:t>Stortinget samtykker i at Arbeids- og inkluderingsdepartementet i 2027 kan utgiftsføre utan løyving på kap. 665 Pensjonstrygda for fiskarar, post 70 Tilskot, for å dekke midlertidig likviditetsbehov eller eventuelt underskot i trygda.</w:t>
      </w:r>
    </w:p>
    <w:p w14:paraId="4EEF916B" w14:textId="77777777" w:rsidR="00D2772F" w:rsidRPr="0020549B" w:rsidRDefault="00D2772F" w:rsidP="00D2772F">
      <w:pPr>
        <w:pStyle w:val="Fullmakttit"/>
      </w:pPr>
      <w:r w:rsidRPr="0020549B">
        <w:t>Fullmakter til å pådra staten forpliktingar utover gitte løyvingar</w:t>
      </w:r>
    </w:p>
    <w:p w14:paraId="57AA9661" w14:textId="77777777" w:rsidR="00D2772F" w:rsidRPr="0020549B" w:rsidRDefault="00D2772F" w:rsidP="00D2772F">
      <w:pPr>
        <w:pStyle w:val="a-vedtak-del"/>
      </w:pPr>
      <w:r w:rsidRPr="0020549B">
        <w:t>X</w:t>
      </w:r>
    </w:p>
    <w:p w14:paraId="4657DF47" w14:textId="77777777" w:rsidR="00D2772F" w:rsidRPr="0020549B" w:rsidRDefault="00D2772F" w:rsidP="00D2772F">
      <w:pPr>
        <w:pStyle w:val="a-vedtak-tekst"/>
      </w:pPr>
      <w:proofErr w:type="spellStart"/>
      <w:r w:rsidRPr="0020549B">
        <w:t>Tilsagnsfullmakter</w:t>
      </w:r>
      <w:proofErr w:type="spellEnd"/>
    </w:p>
    <w:p w14:paraId="341D910B" w14:textId="77777777" w:rsidR="00D2772F" w:rsidRPr="0020549B" w:rsidRDefault="00D2772F" w:rsidP="00D2772F">
      <w:r w:rsidRPr="0020549B">
        <w:t>Stortinget samtykker i at Arbeids- og inkluderingsdepartementet i 2027 kan gi tilsegn om tilskot utover gitte løyvingar, men slik at samla ramme for nye tilsegn og gammalt ansvar ikkje overstig følgande beløp:</w:t>
      </w:r>
    </w:p>
    <w:p w14:paraId="6D521C33" w14:textId="77777777" w:rsidR="00D2772F" w:rsidRPr="0020549B" w:rsidRDefault="00D2772F" w:rsidP="00D2772F">
      <w:pPr>
        <w:pStyle w:val="Tabellnavn"/>
      </w:pPr>
      <w:r w:rsidRPr="0020549B">
        <w:t>04N1xt2</w:t>
      </w:r>
    </w:p>
    <w:tbl>
      <w:tblPr>
        <w:tblW w:w="0" w:type="auto"/>
        <w:jc w:val="right"/>
        <w:tblLayout w:type="fixed"/>
        <w:tblCellMar>
          <w:top w:w="128" w:type="dxa"/>
          <w:left w:w="43" w:type="dxa"/>
          <w:bottom w:w="43" w:type="dxa"/>
          <w:right w:w="43" w:type="dxa"/>
        </w:tblCellMar>
        <w:tblLook w:val="0000" w:firstRow="0" w:lastRow="0" w:firstColumn="0" w:lastColumn="0" w:noHBand="0" w:noVBand="0"/>
      </w:tblPr>
      <w:tblGrid>
        <w:gridCol w:w="680"/>
        <w:gridCol w:w="800"/>
        <w:gridCol w:w="5900"/>
        <w:gridCol w:w="2180"/>
      </w:tblGrid>
      <w:tr w:rsidR="00D2772F" w:rsidRPr="0020549B" w14:paraId="75951230" w14:textId="77777777" w:rsidTr="000C2558">
        <w:trPr>
          <w:trHeight w:val="360"/>
          <w:jc w:val="right"/>
        </w:trPr>
        <w:tc>
          <w:tcPr>
            <w:tcW w:w="6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210BC21" w14:textId="77777777" w:rsidR="00D2772F" w:rsidRPr="0020549B" w:rsidRDefault="00D2772F" w:rsidP="000C2558">
            <w:r w:rsidRPr="0020549B">
              <w:t>Kap.</w:t>
            </w:r>
          </w:p>
        </w:tc>
        <w:tc>
          <w:tcPr>
            <w:tcW w:w="8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70DEB2B" w14:textId="77777777" w:rsidR="00D2772F" w:rsidRPr="0020549B" w:rsidRDefault="00D2772F" w:rsidP="000C2558">
            <w:r w:rsidRPr="0020549B">
              <w:t>Post</w:t>
            </w:r>
          </w:p>
        </w:tc>
        <w:tc>
          <w:tcPr>
            <w:tcW w:w="59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C03BEC5" w14:textId="77777777" w:rsidR="00D2772F" w:rsidRPr="0020549B" w:rsidRDefault="00D2772F" w:rsidP="000C2558">
            <w:proofErr w:type="spellStart"/>
            <w:r w:rsidRPr="0020549B">
              <w:t>Betegnelse</w:t>
            </w:r>
            <w:proofErr w:type="spellEnd"/>
          </w:p>
        </w:tc>
        <w:tc>
          <w:tcPr>
            <w:tcW w:w="21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6BA567F" w14:textId="77777777" w:rsidR="00D2772F" w:rsidRPr="0020549B" w:rsidRDefault="00D2772F" w:rsidP="000C2558">
            <w:r w:rsidRPr="0020549B">
              <w:t>Samlet ramme</w:t>
            </w:r>
          </w:p>
        </w:tc>
      </w:tr>
      <w:tr w:rsidR="00D2772F" w:rsidRPr="0020549B" w14:paraId="5D311AF6" w14:textId="77777777" w:rsidTr="000C2558">
        <w:trPr>
          <w:trHeight w:val="380"/>
          <w:jc w:val="right"/>
        </w:trPr>
        <w:tc>
          <w:tcPr>
            <w:tcW w:w="680" w:type="dxa"/>
            <w:tcBorders>
              <w:top w:val="single" w:sz="4" w:space="0" w:color="000000"/>
              <w:left w:val="nil"/>
              <w:bottom w:val="nil"/>
              <w:right w:val="nil"/>
            </w:tcBorders>
            <w:tcMar>
              <w:top w:w="128" w:type="dxa"/>
              <w:left w:w="43" w:type="dxa"/>
              <w:bottom w:w="43" w:type="dxa"/>
              <w:right w:w="43" w:type="dxa"/>
            </w:tcMar>
          </w:tcPr>
          <w:p w14:paraId="72E7A349" w14:textId="77777777" w:rsidR="00D2772F" w:rsidRPr="0020549B" w:rsidRDefault="00D2772F" w:rsidP="000C2558">
            <w:r w:rsidRPr="0020549B">
              <w:t>601</w:t>
            </w:r>
          </w:p>
        </w:tc>
        <w:tc>
          <w:tcPr>
            <w:tcW w:w="800" w:type="dxa"/>
            <w:tcBorders>
              <w:top w:val="single" w:sz="4" w:space="0" w:color="000000"/>
              <w:left w:val="nil"/>
              <w:bottom w:val="nil"/>
              <w:right w:val="nil"/>
            </w:tcBorders>
            <w:tcMar>
              <w:top w:w="128" w:type="dxa"/>
              <w:left w:w="43" w:type="dxa"/>
              <w:bottom w:w="43" w:type="dxa"/>
              <w:right w:w="43" w:type="dxa"/>
            </w:tcMar>
            <w:vAlign w:val="bottom"/>
          </w:tcPr>
          <w:p w14:paraId="3B701E6E" w14:textId="77777777" w:rsidR="00D2772F" w:rsidRPr="0020549B" w:rsidRDefault="00D2772F" w:rsidP="000C2558"/>
        </w:tc>
        <w:tc>
          <w:tcPr>
            <w:tcW w:w="5900" w:type="dxa"/>
            <w:tcBorders>
              <w:top w:val="single" w:sz="4" w:space="0" w:color="000000"/>
              <w:left w:val="nil"/>
              <w:bottom w:val="nil"/>
              <w:right w:val="nil"/>
            </w:tcBorders>
            <w:tcMar>
              <w:top w:w="128" w:type="dxa"/>
              <w:left w:w="43" w:type="dxa"/>
              <w:bottom w:w="43" w:type="dxa"/>
              <w:right w:w="43" w:type="dxa"/>
            </w:tcMar>
            <w:vAlign w:val="bottom"/>
          </w:tcPr>
          <w:p w14:paraId="574C45FD" w14:textId="77777777" w:rsidR="00D2772F" w:rsidRPr="0020549B" w:rsidRDefault="00D2772F" w:rsidP="000C2558">
            <w:r w:rsidRPr="0020549B">
              <w:t>Utgreiingsverksemd, forsking m.m.</w:t>
            </w:r>
          </w:p>
        </w:tc>
        <w:tc>
          <w:tcPr>
            <w:tcW w:w="2180" w:type="dxa"/>
            <w:tcBorders>
              <w:top w:val="single" w:sz="4" w:space="0" w:color="000000"/>
              <w:left w:val="nil"/>
              <w:bottom w:val="nil"/>
              <w:right w:val="nil"/>
            </w:tcBorders>
            <w:tcMar>
              <w:top w:w="128" w:type="dxa"/>
              <w:left w:w="43" w:type="dxa"/>
              <w:bottom w:w="43" w:type="dxa"/>
              <w:right w:w="43" w:type="dxa"/>
            </w:tcMar>
            <w:vAlign w:val="bottom"/>
          </w:tcPr>
          <w:p w14:paraId="2425E78F" w14:textId="77777777" w:rsidR="00D2772F" w:rsidRPr="0020549B" w:rsidRDefault="00D2772F" w:rsidP="000C2558"/>
        </w:tc>
      </w:tr>
      <w:tr w:rsidR="00D2772F" w:rsidRPr="0020549B" w14:paraId="257935C4" w14:textId="77777777" w:rsidTr="000C2558">
        <w:trPr>
          <w:trHeight w:val="380"/>
          <w:jc w:val="right"/>
        </w:trPr>
        <w:tc>
          <w:tcPr>
            <w:tcW w:w="680" w:type="dxa"/>
            <w:tcBorders>
              <w:top w:val="nil"/>
              <w:left w:val="nil"/>
              <w:bottom w:val="nil"/>
              <w:right w:val="nil"/>
            </w:tcBorders>
            <w:tcMar>
              <w:top w:w="128" w:type="dxa"/>
              <w:left w:w="43" w:type="dxa"/>
              <w:bottom w:w="43" w:type="dxa"/>
              <w:right w:w="43" w:type="dxa"/>
            </w:tcMar>
          </w:tcPr>
          <w:p w14:paraId="3FE42A2E" w14:textId="77777777" w:rsidR="00D2772F" w:rsidRPr="0020549B" w:rsidRDefault="00D2772F" w:rsidP="000C2558"/>
        </w:tc>
        <w:tc>
          <w:tcPr>
            <w:tcW w:w="800" w:type="dxa"/>
            <w:tcBorders>
              <w:top w:val="nil"/>
              <w:left w:val="nil"/>
              <w:bottom w:val="nil"/>
              <w:right w:val="nil"/>
            </w:tcBorders>
            <w:tcMar>
              <w:top w:w="128" w:type="dxa"/>
              <w:left w:w="43" w:type="dxa"/>
              <w:bottom w:w="43" w:type="dxa"/>
              <w:right w:w="43" w:type="dxa"/>
            </w:tcMar>
            <w:vAlign w:val="bottom"/>
          </w:tcPr>
          <w:p w14:paraId="2F33063F" w14:textId="77777777" w:rsidR="00D2772F" w:rsidRPr="0020549B" w:rsidRDefault="00D2772F" w:rsidP="000C2558">
            <w:r w:rsidRPr="0020549B">
              <w:t>74</w:t>
            </w:r>
          </w:p>
        </w:tc>
        <w:tc>
          <w:tcPr>
            <w:tcW w:w="5900" w:type="dxa"/>
            <w:tcBorders>
              <w:top w:val="nil"/>
              <w:left w:val="nil"/>
              <w:bottom w:val="nil"/>
              <w:right w:val="nil"/>
            </w:tcBorders>
            <w:tcMar>
              <w:top w:w="128" w:type="dxa"/>
              <w:left w:w="43" w:type="dxa"/>
              <w:bottom w:w="43" w:type="dxa"/>
              <w:right w:w="43" w:type="dxa"/>
            </w:tcMar>
            <w:vAlign w:val="bottom"/>
          </w:tcPr>
          <w:p w14:paraId="53836911" w14:textId="77777777" w:rsidR="00D2772F" w:rsidRPr="0020549B" w:rsidRDefault="00D2772F" w:rsidP="000C2558">
            <w:r w:rsidRPr="0020549B">
              <w:t>Tilskot til Noregs forskingsråd</w:t>
            </w:r>
          </w:p>
        </w:tc>
        <w:tc>
          <w:tcPr>
            <w:tcW w:w="2180" w:type="dxa"/>
            <w:tcBorders>
              <w:top w:val="nil"/>
              <w:left w:val="nil"/>
              <w:bottom w:val="nil"/>
              <w:right w:val="nil"/>
            </w:tcBorders>
            <w:tcMar>
              <w:top w:w="128" w:type="dxa"/>
              <w:left w:w="43" w:type="dxa"/>
              <w:bottom w:w="43" w:type="dxa"/>
              <w:right w:w="43" w:type="dxa"/>
            </w:tcMar>
            <w:vAlign w:val="bottom"/>
          </w:tcPr>
          <w:p w14:paraId="73628445" w14:textId="77777777" w:rsidR="00D2772F" w:rsidRPr="0020549B" w:rsidRDefault="00D2772F" w:rsidP="000C2558">
            <w:r w:rsidRPr="0020549B">
              <w:t>640,3 mill. kroner</w:t>
            </w:r>
          </w:p>
        </w:tc>
      </w:tr>
      <w:tr w:rsidR="00D2772F" w:rsidRPr="0020549B" w14:paraId="252E4DBD" w14:textId="77777777" w:rsidTr="000C2558">
        <w:trPr>
          <w:trHeight w:val="380"/>
          <w:jc w:val="right"/>
        </w:trPr>
        <w:tc>
          <w:tcPr>
            <w:tcW w:w="680" w:type="dxa"/>
            <w:tcBorders>
              <w:top w:val="nil"/>
              <w:left w:val="nil"/>
              <w:bottom w:val="nil"/>
              <w:right w:val="nil"/>
            </w:tcBorders>
            <w:tcMar>
              <w:top w:w="128" w:type="dxa"/>
              <w:left w:w="43" w:type="dxa"/>
              <w:bottom w:w="43" w:type="dxa"/>
              <w:right w:w="43" w:type="dxa"/>
            </w:tcMar>
          </w:tcPr>
          <w:p w14:paraId="36106CDB" w14:textId="77777777" w:rsidR="00D2772F" w:rsidRPr="0020549B" w:rsidRDefault="00D2772F" w:rsidP="000C2558">
            <w:r w:rsidRPr="0020549B">
              <w:t>634</w:t>
            </w:r>
          </w:p>
        </w:tc>
        <w:tc>
          <w:tcPr>
            <w:tcW w:w="800" w:type="dxa"/>
            <w:tcBorders>
              <w:top w:val="nil"/>
              <w:left w:val="nil"/>
              <w:bottom w:val="nil"/>
              <w:right w:val="nil"/>
            </w:tcBorders>
            <w:tcMar>
              <w:top w:w="128" w:type="dxa"/>
              <w:left w:w="43" w:type="dxa"/>
              <w:bottom w:w="43" w:type="dxa"/>
              <w:right w:w="43" w:type="dxa"/>
            </w:tcMar>
            <w:vAlign w:val="bottom"/>
          </w:tcPr>
          <w:p w14:paraId="2F2CE06E" w14:textId="77777777" w:rsidR="00D2772F" w:rsidRPr="0020549B" w:rsidRDefault="00D2772F" w:rsidP="000C2558"/>
        </w:tc>
        <w:tc>
          <w:tcPr>
            <w:tcW w:w="5900" w:type="dxa"/>
            <w:tcBorders>
              <w:top w:val="nil"/>
              <w:left w:val="nil"/>
              <w:bottom w:val="nil"/>
              <w:right w:val="nil"/>
            </w:tcBorders>
            <w:tcMar>
              <w:top w:w="128" w:type="dxa"/>
              <w:left w:w="43" w:type="dxa"/>
              <w:bottom w:w="43" w:type="dxa"/>
              <w:right w:w="43" w:type="dxa"/>
            </w:tcMar>
            <w:vAlign w:val="bottom"/>
          </w:tcPr>
          <w:p w14:paraId="67AAB1C0" w14:textId="77777777" w:rsidR="00D2772F" w:rsidRPr="0020549B" w:rsidRDefault="00D2772F" w:rsidP="000C2558">
            <w:r w:rsidRPr="0020549B">
              <w:t>Arbeidsmarknadstiltak</w:t>
            </w:r>
          </w:p>
        </w:tc>
        <w:tc>
          <w:tcPr>
            <w:tcW w:w="2180" w:type="dxa"/>
            <w:tcBorders>
              <w:top w:val="nil"/>
              <w:left w:val="nil"/>
              <w:bottom w:val="nil"/>
              <w:right w:val="nil"/>
            </w:tcBorders>
            <w:tcMar>
              <w:top w:w="128" w:type="dxa"/>
              <w:left w:w="43" w:type="dxa"/>
              <w:bottom w:w="43" w:type="dxa"/>
              <w:right w:w="43" w:type="dxa"/>
            </w:tcMar>
            <w:vAlign w:val="bottom"/>
          </w:tcPr>
          <w:p w14:paraId="1A721221" w14:textId="77777777" w:rsidR="00D2772F" w:rsidRPr="0020549B" w:rsidRDefault="00D2772F" w:rsidP="000C2558"/>
        </w:tc>
      </w:tr>
      <w:tr w:rsidR="00D2772F" w:rsidRPr="0020549B" w14:paraId="5D834A44" w14:textId="77777777" w:rsidTr="000C2558">
        <w:trPr>
          <w:trHeight w:val="380"/>
          <w:jc w:val="right"/>
        </w:trPr>
        <w:tc>
          <w:tcPr>
            <w:tcW w:w="680" w:type="dxa"/>
            <w:tcBorders>
              <w:top w:val="nil"/>
              <w:left w:val="nil"/>
              <w:bottom w:val="nil"/>
              <w:right w:val="nil"/>
            </w:tcBorders>
            <w:tcMar>
              <w:top w:w="128" w:type="dxa"/>
              <w:left w:w="43" w:type="dxa"/>
              <w:bottom w:w="43" w:type="dxa"/>
              <w:right w:w="43" w:type="dxa"/>
            </w:tcMar>
          </w:tcPr>
          <w:p w14:paraId="7C6905A7" w14:textId="77777777" w:rsidR="00D2772F" w:rsidRPr="0020549B" w:rsidRDefault="00D2772F" w:rsidP="000C2558"/>
        </w:tc>
        <w:tc>
          <w:tcPr>
            <w:tcW w:w="800" w:type="dxa"/>
            <w:tcBorders>
              <w:top w:val="nil"/>
              <w:left w:val="nil"/>
              <w:bottom w:val="nil"/>
              <w:right w:val="nil"/>
            </w:tcBorders>
            <w:tcMar>
              <w:top w:w="128" w:type="dxa"/>
              <w:left w:w="43" w:type="dxa"/>
              <w:bottom w:w="43" w:type="dxa"/>
              <w:right w:w="43" w:type="dxa"/>
            </w:tcMar>
            <w:vAlign w:val="bottom"/>
          </w:tcPr>
          <w:p w14:paraId="640AC822" w14:textId="77777777" w:rsidR="00D2772F" w:rsidRPr="0020549B" w:rsidRDefault="00D2772F" w:rsidP="000C2558">
            <w:r w:rsidRPr="0020549B">
              <w:t>76</w:t>
            </w:r>
          </w:p>
        </w:tc>
        <w:tc>
          <w:tcPr>
            <w:tcW w:w="5900" w:type="dxa"/>
            <w:tcBorders>
              <w:top w:val="nil"/>
              <w:left w:val="nil"/>
              <w:bottom w:val="nil"/>
              <w:right w:val="nil"/>
            </w:tcBorders>
            <w:tcMar>
              <w:top w:w="128" w:type="dxa"/>
              <w:left w:w="43" w:type="dxa"/>
              <w:bottom w:w="43" w:type="dxa"/>
              <w:right w:w="43" w:type="dxa"/>
            </w:tcMar>
            <w:vAlign w:val="bottom"/>
          </w:tcPr>
          <w:p w14:paraId="0CACB2EC" w14:textId="77777777" w:rsidR="00D2772F" w:rsidRPr="0020549B" w:rsidRDefault="00D2772F" w:rsidP="000C2558">
            <w:r w:rsidRPr="0020549B">
              <w:t>Tiltak for arbeidssøkarar</w:t>
            </w:r>
          </w:p>
        </w:tc>
        <w:tc>
          <w:tcPr>
            <w:tcW w:w="2180" w:type="dxa"/>
            <w:tcBorders>
              <w:top w:val="nil"/>
              <w:left w:val="nil"/>
              <w:bottom w:val="nil"/>
              <w:right w:val="nil"/>
            </w:tcBorders>
            <w:tcMar>
              <w:top w:w="128" w:type="dxa"/>
              <w:left w:w="43" w:type="dxa"/>
              <w:bottom w:w="43" w:type="dxa"/>
              <w:right w:w="43" w:type="dxa"/>
            </w:tcMar>
            <w:vAlign w:val="bottom"/>
          </w:tcPr>
          <w:p w14:paraId="5858B0CB" w14:textId="77777777" w:rsidR="00D2772F" w:rsidRPr="0020549B" w:rsidRDefault="00D2772F" w:rsidP="000C2558">
            <w:r w:rsidRPr="0020549B">
              <w:t>3 124,5 mill. kroner</w:t>
            </w:r>
          </w:p>
        </w:tc>
      </w:tr>
      <w:tr w:rsidR="00D2772F" w:rsidRPr="0020549B" w14:paraId="5B62DB20" w14:textId="77777777" w:rsidTr="000C2558">
        <w:trPr>
          <w:trHeight w:val="380"/>
          <w:jc w:val="right"/>
        </w:trPr>
        <w:tc>
          <w:tcPr>
            <w:tcW w:w="680" w:type="dxa"/>
            <w:tcBorders>
              <w:top w:val="nil"/>
              <w:left w:val="nil"/>
              <w:bottom w:val="nil"/>
              <w:right w:val="nil"/>
            </w:tcBorders>
            <w:tcMar>
              <w:top w:w="128" w:type="dxa"/>
              <w:left w:w="43" w:type="dxa"/>
              <w:bottom w:w="43" w:type="dxa"/>
              <w:right w:w="43" w:type="dxa"/>
            </w:tcMar>
          </w:tcPr>
          <w:p w14:paraId="10C4E979" w14:textId="77777777" w:rsidR="00D2772F" w:rsidRPr="0020549B" w:rsidRDefault="00D2772F" w:rsidP="000C2558"/>
        </w:tc>
        <w:tc>
          <w:tcPr>
            <w:tcW w:w="800" w:type="dxa"/>
            <w:tcBorders>
              <w:top w:val="nil"/>
              <w:left w:val="nil"/>
              <w:bottom w:val="nil"/>
              <w:right w:val="nil"/>
            </w:tcBorders>
            <w:tcMar>
              <w:top w:w="128" w:type="dxa"/>
              <w:left w:w="43" w:type="dxa"/>
              <w:bottom w:w="43" w:type="dxa"/>
              <w:right w:w="43" w:type="dxa"/>
            </w:tcMar>
            <w:vAlign w:val="bottom"/>
          </w:tcPr>
          <w:p w14:paraId="6D3D8778" w14:textId="77777777" w:rsidR="00D2772F" w:rsidRPr="0020549B" w:rsidRDefault="00D2772F" w:rsidP="000C2558">
            <w:r w:rsidRPr="0020549B">
              <w:t>77</w:t>
            </w:r>
          </w:p>
        </w:tc>
        <w:tc>
          <w:tcPr>
            <w:tcW w:w="5900" w:type="dxa"/>
            <w:tcBorders>
              <w:top w:val="nil"/>
              <w:left w:val="nil"/>
              <w:bottom w:val="nil"/>
              <w:right w:val="nil"/>
            </w:tcBorders>
            <w:tcMar>
              <w:top w:w="128" w:type="dxa"/>
              <w:left w:w="43" w:type="dxa"/>
              <w:bottom w:w="43" w:type="dxa"/>
              <w:right w:w="43" w:type="dxa"/>
            </w:tcMar>
            <w:vAlign w:val="bottom"/>
          </w:tcPr>
          <w:p w14:paraId="6C82EF7E" w14:textId="77777777" w:rsidR="00D2772F" w:rsidRPr="0020549B" w:rsidRDefault="00D2772F" w:rsidP="000C2558">
            <w:r w:rsidRPr="0020549B">
              <w:t>Varig tilrettelagt arbeid</w:t>
            </w:r>
          </w:p>
        </w:tc>
        <w:tc>
          <w:tcPr>
            <w:tcW w:w="2180" w:type="dxa"/>
            <w:tcBorders>
              <w:top w:val="nil"/>
              <w:left w:val="nil"/>
              <w:bottom w:val="nil"/>
              <w:right w:val="nil"/>
            </w:tcBorders>
            <w:tcMar>
              <w:top w:w="128" w:type="dxa"/>
              <w:left w:w="43" w:type="dxa"/>
              <w:bottom w:w="43" w:type="dxa"/>
              <w:right w:w="43" w:type="dxa"/>
            </w:tcMar>
            <w:vAlign w:val="bottom"/>
          </w:tcPr>
          <w:p w14:paraId="762A9A00" w14:textId="77777777" w:rsidR="00D2772F" w:rsidRPr="0020549B" w:rsidRDefault="00D2772F" w:rsidP="000C2558">
            <w:r w:rsidRPr="0020549B">
              <w:t>1 369,2 mill. kroner</w:t>
            </w:r>
          </w:p>
        </w:tc>
      </w:tr>
      <w:tr w:rsidR="00D2772F" w:rsidRPr="0020549B" w14:paraId="3D518B43" w14:textId="77777777" w:rsidTr="000C2558">
        <w:trPr>
          <w:trHeight w:val="380"/>
          <w:jc w:val="right"/>
        </w:trPr>
        <w:tc>
          <w:tcPr>
            <w:tcW w:w="680" w:type="dxa"/>
            <w:tcBorders>
              <w:top w:val="nil"/>
              <w:left w:val="nil"/>
              <w:bottom w:val="single" w:sz="4" w:space="0" w:color="000000"/>
              <w:right w:val="nil"/>
            </w:tcBorders>
            <w:tcMar>
              <w:top w:w="128" w:type="dxa"/>
              <w:left w:w="43" w:type="dxa"/>
              <w:bottom w:w="43" w:type="dxa"/>
              <w:right w:w="43" w:type="dxa"/>
            </w:tcMar>
          </w:tcPr>
          <w:p w14:paraId="7A7D2E77" w14:textId="77777777" w:rsidR="00D2772F" w:rsidRPr="0020549B" w:rsidRDefault="00D2772F" w:rsidP="000C2558"/>
        </w:tc>
        <w:tc>
          <w:tcPr>
            <w:tcW w:w="800" w:type="dxa"/>
            <w:tcBorders>
              <w:top w:val="nil"/>
              <w:left w:val="nil"/>
              <w:bottom w:val="single" w:sz="4" w:space="0" w:color="000000"/>
              <w:right w:val="nil"/>
            </w:tcBorders>
            <w:tcMar>
              <w:top w:w="128" w:type="dxa"/>
              <w:left w:w="43" w:type="dxa"/>
              <w:bottom w:w="43" w:type="dxa"/>
              <w:right w:w="43" w:type="dxa"/>
            </w:tcMar>
            <w:vAlign w:val="bottom"/>
          </w:tcPr>
          <w:p w14:paraId="2F6C9540" w14:textId="77777777" w:rsidR="00D2772F" w:rsidRPr="0020549B" w:rsidRDefault="00D2772F" w:rsidP="000C2558">
            <w:r w:rsidRPr="0020549B">
              <w:t>79</w:t>
            </w:r>
          </w:p>
        </w:tc>
        <w:tc>
          <w:tcPr>
            <w:tcW w:w="5900" w:type="dxa"/>
            <w:tcBorders>
              <w:top w:val="nil"/>
              <w:left w:val="nil"/>
              <w:bottom w:val="single" w:sz="4" w:space="0" w:color="000000"/>
              <w:right w:val="nil"/>
            </w:tcBorders>
            <w:tcMar>
              <w:top w:w="128" w:type="dxa"/>
              <w:left w:w="43" w:type="dxa"/>
              <w:bottom w:w="43" w:type="dxa"/>
              <w:right w:w="43" w:type="dxa"/>
            </w:tcMar>
            <w:vAlign w:val="bottom"/>
          </w:tcPr>
          <w:p w14:paraId="73A68234" w14:textId="77777777" w:rsidR="00D2772F" w:rsidRPr="0020549B" w:rsidRDefault="00D2772F" w:rsidP="000C2558">
            <w:r w:rsidRPr="0020549B">
              <w:t>Funksjonsassistanse i arbeidslivet</w:t>
            </w:r>
          </w:p>
        </w:tc>
        <w:tc>
          <w:tcPr>
            <w:tcW w:w="2180" w:type="dxa"/>
            <w:tcBorders>
              <w:top w:val="nil"/>
              <w:left w:val="nil"/>
              <w:bottom w:val="single" w:sz="4" w:space="0" w:color="000000"/>
              <w:right w:val="nil"/>
            </w:tcBorders>
            <w:tcMar>
              <w:top w:w="128" w:type="dxa"/>
              <w:left w:w="43" w:type="dxa"/>
              <w:bottom w:w="43" w:type="dxa"/>
              <w:right w:w="43" w:type="dxa"/>
            </w:tcMar>
            <w:vAlign w:val="bottom"/>
          </w:tcPr>
          <w:p w14:paraId="55DDE972" w14:textId="77777777" w:rsidR="00D2772F" w:rsidRPr="0020549B" w:rsidRDefault="00D2772F" w:rsidP="000C2558">
            <w:r w:rsidRPr="0020549B">
              <w:t>98,1 mill. kroner</w:t>
            </w:r>
          </w:p>
        </w:tc>
      </w:tr>
    </w:tbl>
    <w:p w14:paraId="7C5862CD" w14:textId="77777777" w:rsidR="00D2772F" w:rsidRPr="0020549B" w:rsidRDefault="00D2772F" w:rsidP="00D2772F">
      <w:pPr>
        <w:pStyle w:val="a-vedtak-del"/>
      </w:pPr>
      <w:r w:rsidRPr="0020549B">
        <w:t>XI</w:t>
      </w:r>
    </w:p>
    <w:p w14:paraId="65D34E07" w14:textId="77777777" w:rsidR="00D2772F" w:rsidRPr="0020549B" w:rsidRDefault="00D2772F" w:rsidP="00D2772F">
      <w:pPr>
        <w:pStyle w:val="a-vedtak-tekst"/>
      </w:pPr>
      <w:r w:rsidRPr="0020549B">
        <w:t>Fullmakt til å pådra staten forpliktingar for investeringsprosjekt</w:t>
      </w:r>
    </w:p>
    <w:p w14:paraId="7665509C" w14:textId="77777777" w:rsidR="00D2772F" w:rsidRPr="0020549B" w:rsidRDefault="00D2772F" w:rsidP="00D2772F">
      <w:r w:rsidRPr="0020549B">
        <w:t>Stortinget samtykker i at Arbeids- og inkluderingsdepartementet i 2027 under kap. 604 Utviklingstiltak i arbeids- og velferdsforvaltninga, post 21 Spesielle driftsutgifter og post 45 Større utstyrsanskaffingar og vedlikehald kan starte opp Prosjekt 6 i IKT-moderniseringa i Arbeids- og velferdsetaten innanfor ei kostnadsramme på 1 439 mill. 2027-kroner. Fullmakta gjeld også forpliktingar som blir inngåtte i seinare budsjettår, innanfor kostnadsramma for prosjektet. Arbeids- og inkluderingsdepartementet blir gitt fullmakt til å prisjustere kostnadsramma i seinare år.</w:t>
      </w:r>
    </w:p>
    <w:p w14:paraId="27D26A5B" w14:textId="77777777" w:rsidR="00D2772F" w:rsidRPr="0020549B" w:rsidRDefault="00D2772F" w:rsidP="00D2772F">
      <w:pPr>
        <w:pStyle w:val="Fullmakttit"/>
      </w:pPr>
      <w:r w:rsidRPr="0020549B">
        <w:t>Andre fullmakter</w:t>
      </w:r>
    </w:p>
    <w:p w14:paraId="4E46FE4C" w14:textId="77777777" w:rsidR="00D2772F" w:rsidRPr="0020549B" w:rsidRDefault="00D2772F" w:rsidP="00D2772F">
      <w:pPr>
        <w:pStyle w:val="a-vedtak-del"/>
      </w:pPr>
      <w:r w:rsidRPr="0020549B">
        <w:t>XII</w:t>
      </w:r>
    </w:p>
    <w:p w14:paraId="14969044" w14:textId="77777777" w:rsidR="00D2772F" w:rsidRPr="0020549B" w:rsidRDefault="00D2772F" w:rsidP="00D2772F">
      <w:pPr>
        <w:pStyle w:val="a-vedtak-tekst"/>
      </w:pPr>
      <w:r w:rsidRPr="0020549B">
        <w:t>Fullmakt til postering mot mellomværet med statskassa</w:t>
      </w:r>
    </w:p>
    <w:p w14:paraId="6F292E55" w14:textId="77777777" w:rsidR="00D2772F" w:rsidRPr="0020549B" w:rsidRDefault="00D2772F" w:rsidP="00D2772F">
      <w:r w:rsidRPr="0020549B">
        <w:t>Stortinget samtykker i at Arbeids- og inkluderingsdepartementet i 2027 kan gi Arbeids- og velferdsetaten fullmakt til å:</w:t>
      </w:r>
    </w:p>
    <w:p w14:paraId="19E36479" w14:textId="77777777" w:rsidR="00D2772F" w:rsidRPr="0020549B" w:rsidRDefault="00D2772F" w:rsidP="00FB4A39">
      <w:pPr>
        <w:pStyle w:val="Nummerertliste"/>
        <w:numPr>
          <w:ilvl w:val="0"/>
          <w:numId w:val="34"/>
        </w:numPr>
      </w:pPr>
      <w:r w:rsidRPr="0020549B">
        <w:t>postere utgifter som Arbeids- og velferdsetaten betaler på vegner av Statens pensjonskasse mot mellomværet konto 724220 Statens pensjonskasse. Konto 724220 blir utlikna ved at Statens pensjonskasse resultatfører og rapporterer dei utbetalte ytingane i sin rekneskap.</w:t>
      </w:r>
    </w:p>
    <w:p w14:paraId="43923785" w14:textId="77777777" w:rsidR="00D2772F" w:rsidRPr="0020549B" w:rsidRDefault="00D2772F" w:rsidP="00D2772F">
      <w:pPr>
        <w:pStyle w:val="Nummerertliste"/>
      </w:pPr>
      <w:r w:rsidRPr="0020549B">
        <w:t>postere utgifter som Arbeids- og velferdsetaten betaler på vegner av ikkje-statlege aktørar knytt til AFP-ordninga og kommunal tilleggspensjon mot mellomværet med statskassa.</w:t>
      </w:r>
    </w:p>
    <w:p w14:paraId="5B68C0AE" w14:textId="77777777" w:rsidR="00D2772F" w:rsidRPr="0020549B" w:rsidRDefault="00D2772F" w:rsidP="00D2772F">
      <w:pPr>
        <w:pStyle w:val="Fullmakttit"/>
      </w:pPr>
      <w:r w:rsidRPr="0020549B">
        <w:t>Andre vedtak</w:t>
      </w:r>
    </w:p>
    <w:p w14:paraId="5CB4CB78" w14:textId="77777777" w:rsidR="00D2772F" w:rsidRPr="0020549B" w:rsidRDefault="00D2772F" w:rsidP="00D2772F">
      <w:pPr>
        <w:pStyle w:val="a-vedtak-del"/>
      </w:pPr>
      <w:r w:rsidRPr="0020549B">
        <w:t>XIII</w:t>
      </w:r>
    </w:p>
    <w:p w14:paraId="1EEEA8E4" w14:textId="77777777" w:rsidR="00D2772F" w:rsidRPr="0020549B" w:rsidRDefault="00D2772F" w:rsidP="00D2772F">
      <w:pPr>
        <w:pStyle w:val="a-vedtak-tekst"/>
      </w:pPr>
      <w:r w:rsidRPr="0020549B">
        <w:t>Oppheving av oppmodingsvedtak</w:t>
      </w:r>
    </w:p>
    <w:p w14:paraId="44D1F4B1" w14:textId="77777777" w:rsidR="00D2772F" w:rsidRPr="0020549B" w:rsidRDefault="00D2772F" w:rsidP="00D2772F">
      <w:r w:rsidRPr="0020549B">
        <w:t>Vedtak nr. 617, 6. mai 2025, nr. 619, 6. mai 2025, nr. 802, 27. mai 2025 og nr. 1200, 10. juni 2021 blir oppheva.</w:t>
      </w:r>
    </w:p>
    <w:p w14:paraId="45A4F72D" w14:textId="77777777" w:rsidR="00D2772F" w:rsidRPr="0020549B" w:rsidRDefault="00D2772F" w:rsidP="00D2772F">
      <w:pPr>
        <w:pStyle w:val="Formaltit"/>
      </w:pPr>
      <w:r w:rsidRPr="0020549B">
        <w:t>Folketrygda</w:t>
      </w:r>
    </w:p>
    <w:p w14:paraId="64AB611F" w14:textId="77777777" w:rsidR="00D2772F" w:rsidRPr="0020549B" w:rsidRDefault="00D2772F" w:rsidP="00D2772F">
      <w:pPr>
        <w:pStyle w:val="Fullmakttit"/>
      </w:pPr>
      <w:r w:rsidRPr="0020549B">
        <w:t>Andre fullmakter</w:t>
      </w:r>
    </w:p>
    <w:p w14:paraId="1DB9D20F" w14:textId="77777777" w:rsidR="00D2772F" w:rsidRPr="0020549B" w:rsidRDefault="00D2772F" w:rsidP="00D2772F">
      <w:pPr>
        <w:pStyle w:val="a-vedtak-del"/>
      </w:pPr>
      <w:r w:rsidRPr="0020549B">
        <w:t>II</w:t>
      </w:r>
    </w:p>
    <w:p w14:paraId="7CBC3D39" w14:textId="77777777" w:rsidR="00D2772F" w:rsidRPr="0020549B" w:rsidRDefault="00D2772F" w:rsidP="00D2772F">
      <w:r w:rsidRPr="0020549B">
        <w:t xml:space="preserve">Stortinget samtykker i at med </w:t>
      </w:r>
      <w:proofErr w:type="spellStart"/>
      <w:r w:rsidRPr="0020549B">
        <w:t>virkning</w:t>
      </w:r>
      <w:proofErr w:type="spellEnd"/>
      <w:r w:rsidRPr="0020549B">
        <w:t xml:space="preserve"> frå 1. januar 2027 skal følgande ytingar i folketrygda bli gitt etter desse satsane</w:t>
      </w:r>
      <w:r w:rsidRPr="0020549B">
        <w:rPr>
          <w:rStyle w:val="skrift-hevet"/>
        </w:rPr>
        <w:t>1</w:t>
      </w:r>
      <w:r w:rsidRPr="0020549B">
        <w:t>:</w:t>
      </w:r>
    </w:p>
    <w:p w14:paraId="5C85A140" w14:textId="77777777" w:rsidR="00D2772F" w:rsidRPr="0020549B" w:rsidRDefault="00D2772F" w:rsidP="00D2772F">
      <w:pPr>
        <w:pStyle w:val="Tabellnavn"/>
      </w:pPr>
      <w:r w:rsidRPr="0020549B">
        <w:t>03N1xt2</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600"/>
        <w:gridCol w:w="7520"/>
        <w:gridCol w:w="1400"/>
      </w:tblGrid>
      <w:tr w:rsidR="00D2772F" w:rsidRPr="0020549B" w14:paraId="52A61472" w14:textId="77777777" w:rsidTr="000C2558">
        <w:trPr>
          <w:trHeight w:val="360"/>
        </w:trPr>
        <w:tc>
          <w:tcPr>
            <w:tcW w:w="6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D8803AC" w14:textId="77777777" w:rsidR="00D2772F" w:rsidRPr="0020549B" w:rsidRDefault="00D2772F" w:rsidP="000C2558"/>
        </w:tc>
        <w:tc>
          <w:tcPr>
            <w:tcW w:w="75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60194C8" w14:textId="77777777" w:rsidR="00D2772F" w:rsidRPr="0020549B" w:rsidRDefault="00D2772F" w:rsidP="000C2558"/>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5B59871" w14:textId="77777777" w:rsidR="00D2772F" w:rsidRPr="0020549B" w:rsidRDefault="00D2772F" w:rsidP="000C2558">
            <w:r w:rsidRPr="0020549B">
              <w:t>kroner</w:t>
            </w:r>
          </w:p>
        </w:tc>
      </w:tr>
      <w:tr w:rsidR="00D2772F" w:rsidRPr="0020549B" w14:paraId="14B25826" w14:textId="77777777" w:rsidTr="000C2558">
        <w:trPr>
          <w:trHeight w:val="640"/>
        </w:trPr>
        <w:tc>
          <w:tcPr>
            <w:tcW w:w="600" w:type="dxa"/>
            <w:tcBorders>
              <w:top w:val="single" w:sz="4" w:space="0" w:color="000000"/>
              <w:left w:val="nil"/>
              <w:bottom w:val="nil"/>
              <w:right w:val="nil"/>
            </w:tcBorders>
            <w:tcMar>
              <w:top w:w="128" w:type="dxa"/>
              <w:left w:w="43" w:type="dxa"/>
              <w:bottom w:w="43" w:type="dxa"/>
              <w:right w:w="43" w:type="dxa"/>
            </w:tcMar>
          </w:tcPr>
          <w:p w14:paraId="486B3ABF" w14:textId="77777777" w:rsidR="00D2772F" w:rsidRPr="0020549B" w:rsidRDefault="00D2772F" w:rsidP="000C2558">
            <w:r w:rsidRPr="0020549B">
              <w:t>1a.</w:t>
            </w:r>
          </w:p>
        </w:tc>
        <w:tc>
          <w:tcPr>
            <w:tcW w:w="7520" w:type="dxa"/>
            <w:tcBorders>
              <w:top w:val="single" w:sz="4" w:space="0" w:color="000000"/>
              <w:left w:val="nil"/>
              <w:bottom w:val="nil"/>
              <w:right w:val="nil"/>
            </w:tcBorders>
            <w:tcMar>
              <w:top w:w="128" w:type="dxa"/>
              <w:left w:w="43" w:type="dxa"/>
              <w:bottom w:w="43" w:type="dxa"/>
              <w:right w:w="43" w:type="dxa"/>
            </w:tcMar>
            <w:vAlign w:val="bottom"/>
          </w:tcPr>
          <w:p w14:paraId="54B9895A" w14:textId="77777777" w:rsidR="00D2772F" w:rsidRPr="0020549B" w:rsidRDefault="00D2772F" w:rsidP="000C2558">
            <w:r w:rsidRPr="0020549B">
              <w:t xml:space="preserve">Grunnstønad for ekstrautgifter på grunn av varig sjukdom, skade eller lyte </w:t>
            </w:r>
            <w:r w:rsidRPr="0020549B">
              <w:br/>
              <w:t>etter folketrygdlova § 6-3 (lågaste sats)</w:t>
            </w:r>
          </w:p>
        </w:tc>
        <w:tc>
          <w:tcPr>
            <w:tcW w:w="1400" w:type="dxa"/>
            <w:tcBorders>
              <w:top w:val="single" w:sz="4" w:space="0" w:color="000000"/>
              <w:left w:val="nil"/>
              <w:bottom w:val="nil"/>
              <w:right w:val="nil"/>
            </w:tcBorders>
            <w:tcMar>
              <w:top w:w="128" w:type="dxa"/>
              <w:left w:w="43" w:type="dxa"/>
              <w:bottom w:w="43" w:type="dxa"/>
              <w:right w:w="43" w:type="dxa"/>
            </w:tcMar>
            <w:vAlign w:val="bottom"/>
          </w:tcPr>
          <w:p w14:paraId="6CD724F9" w14:textId="77777777" w:rsidR="00D2772F" w:rsidRPr="0020549B" w:rsidRDefault="00D2772F" w:rsidP="000C2558">
            <w:r w:rsidRPr="0020549B">
              <w:t>9 024</w:t>
            </w:r>
          </w:p>
        </w:tc>
      </w:tr>
      <w:tr w:rsidR="00D2772F" w:rsidRPr="0020549B" w14:paraId="3B2BFD0C" w14:textId="77777777" w:rsidTr="000C2558">
        <w:trPr>
          <w:trHeight w:val="380"/>
        </w:trPr>
        <w:tc>
          <w:tcPr>
            <w:tcW w:w="600" w:type="dxa"/>
            <w:tcBorders>
              <w:top w:val="nil"/>
              <w:left w:val="nil"/>
              <w:bottom w:val="nil"/>
              <w:right w:val="nil"/>
            </w:tcBorders>
            <w:tcMar>
              <w:top w:w="128" w:type="dxa"/>
              <w:left w:w="43" w:type="dxa"/>
              <w:bottom w:w="43" w:type="dxa"/>
              <w:right w:w="43" w:type="dxa"/>
            </w:tcMar>
          </w:tcPr>
          <w:p w14:paraId="18EC6EAB" w14:textId="77777777" w:rsidR="00D2772F" w:rsidRPr="0020549B" w:rsidRDefault="00D2772F" w:rsidP="000C2558">
            <w:r w:rsidRPr="0020549B">
              <w:t>1b.</w:t>
            </w:r>
          </w:p>
        </w:tc>
        <w:tc>
          <w:tcPr>
            <w:tcW w:w="7520" w:type="dxa"/>
            <w:tcBorders>
              <w:top w:val="nil"/>
              <w:left w:val="nil"/>
              <w:bottom w:val="nil"/>
              <w:right w:val="nil"/>
            </w:tcBorders>
            <w:tcMar>
              <w:top w:w="128" w:type="dxa"/>
              <w:left w:w="43" w:type="dxa"/>
              <w:bottom w:w="43" w:type="dxa"/>
              <w:right w:w="43" w:type="dxa"/>
            </w:tcMar>
            <w:vAlign w:val="bottom"/>
          </w:tcPr>
          <w:p w14:paraId="415E46D3" w14:textId="77777777" w:rsidR="00D2772F" w:rsidRPr="0020549B" w:rsidRDefault="00D2772F" w:rsidP="000C2558">
            <w:r w:rsidRPr="0020549B">
              <w:t>Ved ekstrautgifter utover lågaste sats, kan grunnstønaden bli auka til</w:t>
            </w:r>
          </w:p>
        </w:tc>
        <w:tc>
          <w:tcPr>
            <w:tcW w:w="1400" w:type="dxa"/>
            <w:tcBorders>
              <w:top w:val="nil"/>
              <w:left w:val="nil"/>
              <w:bottom w:val="nil"/>
              <w:right w:val="nil"/>
            </w:tcBorders>
            <w:tcMar>
              <w:top w:w="128" w:type="dxa"/>
              <w:left w:w="43" w:type="dxa"/>
              <w:bottom w:w="43" w:type="dxa"/>
              <w:right w:w="43" w:type="dxa"/>
            </w:tcMar>
            <w:vAlign w:val="bottom"/>
          </w:tcPr>
          <w:p w14:paraId="58CFE90A" w14:textId="77777777" w:rsidR="00D2772F" w:rsidRPr="0020549B" w:rsidRDefault="00D2772F" w:rsidP="000C2558">
            <w:r w:rsidRPr="0020549B">
              <w:t>13 752</w:t>
            </w:r>
          </w:p>
        </w:tc>
      </w:tr>
      <w:tr w:rsidR="00D2772F" w:rsidRPr="0020549B" w14:paraId="0851C27A" w14:textId="77777777" w:rsidTr="000C2558">
        <w:trPr>
          <w:trHeight w:val="380"/>
        </w:trPr>
        <w:tc>
          <w:tcPr>
            <w:tcW w:w="600" w:type="dxa"/>
            <w:tcBorders>
              <w:top w:val="nil"/>
              <w:left w:val="nil"/>
              <w:bottom w:val="nil"/>
              <w:right w:val="nil"/>
            </w:tcBorders>
            <w:tcMar>
              <w:top w:w="128" w:type="dxa"/>
              <w:left w:w="43" w:type="dxa"/>
              <w:bottom w:w="43" w:type="dxa"/>
              <w:right w:w="43" w:type="dxa"/>
            </w:tcMar>
          </w:tcPr>
          <w:p w14:paraId="21979C17" w14:textId="77777777" w:rsidR="00D2772F" w:rsidRPr="0020549B" w:rsidRDefault="00D2772F" w:rsidP="000C2558">
            <w:r w:rsidRPr="0020549B">
              <w:t>1c.</w:t>
            </w:r>
          </w:p>
        </w:tc>
        <w:tc>
          <w:tcPr>
            <w:tcW w:w="7520" w:type="dxa"/>
            <w:tcBorders>
              <w:top w:val="nil"/>
              <w:left w:val="nil"/>
              <w:bottom w:val="nil"/>
              <w:right w:val="nil"/>
            </w:tcBorders>
            <w:tcMar>
              <w:top w:w="128" w:type="dxa"/>
              <w:left w:w="43" w:type="dxa"/>
              <w:bottom w:w="43" w:type="dxa"/>
              <w:right w:w="43" w:type="dxa"/>
            </w:tcMar>
            <w:vAlign w:val="bottom"/>
          </w:tcPr>
          <w:p w14:paraId="504BD2F4" w14:textId="77777777" w:rsidR="00D2772F" w:rsidRPr="0020549B" w:rsidRDefault="00D2772F" w:rsidP="000C2558">
            <w:r w:rsidRPr="0020549B">
              <w:t>eller til</w:t>
            </w:r>
          </w:p>
        </w:tc>
        <w:tc>
          <w:tcPr>
            <w:tcW w:w="1400" w:type="dxa"/>
            <w:tcBorders>
              <w:top w:val="nil"/>
              <w:left w:val="nil"/>
              <w:bottom w:val="nil"/>
              <w:right w:val="nil"/>
            </w:tcBorders>
            <w:tcMar>
              <w:top w:w="128" w:type="dxa"/>
              <w:left w:w="43" w:type="dxa"/>
              <w:bottom w:w="43" w:type="dxa"/>
              <w:right w:w="43" w:type="dxa"/>
            </w:tcMar>
            <w:vAlign w:val="bottom"/>
          </w:tcPr>
          <w:p w14:paraId="07E8C81D" w14:textId="77777777" w:rsidR="00D2772F" w:rsidRPr="0020549B" w:rsidRDefault="00D2772F" w:rsidP="000C2558">
            <w:r w:rsidRPr="0020549B">
              <w:t>18 024</w:t>
            </w:r>
          </w:p>
        </w:tc>
      </w:tr>
      <w:tr w:rsidR="00D2772F" w:rsidRPr="0020549B" w14:paraId="1397D85E" w14:textId="77777777" w:rsidTr="000C2558">
        <w:trPr>
          <w:trHeight w:val="380"/>
        </w:trPr>
        <w:tc>
          <w:tcPr>
            <w:tcW w:w="600" w:type="dxa"/>
            <w:tcBorders>
              <w:top w:val="nil"/>
              <w:left w:val="nil"/>
              <w:bottom w:val="nil"/>
              <w:right w:val="nil"/>
            </w:tcBorders>
            <w:tcMar>
              <w:top w:w="128" w:type="dxa"/>
              <w:left w:w="43" w:type="dxa"/>
              <w:bottom w:w="43" w:type="dxa"/>
              <w:right w:w="43" w:type="dxa"/>
            </w:tcMar>
          </w:tcPr>
          <w:p w14:paraId="439E6FCD" w14:textId="77777777" w:rsidR="00D2772F" w:rsidRPr="0020549B" w:rsidRDefault="00D2772F" w:rsidP="000C2558">
            <w:r w:rsidRPr="0020549B">
              <w:t>1d.</w:t>
            </w:r>
          </w:p>
        </w:tc>
        <w:tc>
          <w:tcPr>
            <w:tcW w:w="7520" w:type="dxa"/>
            <w:tcBorders>
              <w:top w:val="nil"/>
              <w:left w:val="nil"/>
              <w:bottom w:val="nil"/>
              <w:right w:val="nil"/>
            </w:tcBorders>
            <w:tcMar>
              <w:top w:w="128" w:type="dxa"/>
              <w:left w:w="43" w:type="dxa"/>
              <w:bottom w:w="43" w:type="dxa"/>
              <w:right w:w="43" w:type="dxa"/>
            </w:tcMar>
            <w:vAlign w:val="bottom"/>
          </w:tcPr>
          <w:p w14:paraId="3033EF21" w14:textId="77777777" w:rsidR="00D2772F" w:rsidRPr="0020549B" w:rsidRDefault="00D2772F" w:rsidP="000C2558">
            <w:r w:rsidRPr="0020549B">
              <w:t>eller til</w:t>
            </w:r>
          </w:p>
        </w:tc>
        <w:tc>
          <w:tcPr>
            <w:tcW w:w="1400" w:type="dxa"/>
            <w:tcBorders>
              <w:top w:val="nil"/>
              <w:left w:val="nil"/>
              <w:bottom w:val="nil"/>
              <w:right w:val="nil"/>
            </w:tcBorders>
            <w:tcMar>
              <w:top w:w="128" w:type="dxa"/>
              <w:left w:w="43" w:type="dxa"/>
              <w:bottom w:w="43" w:type="dxa"/>
              <w:right w:w="43" w:type="dxa"/>
            </w:tcMar>
            <w:vAlign w:val="bottom"/>
          </w:tcPr>
          <w:p w14:paraId="53698ECB" w14:textId="77777777" w:rsidR="00D2772F" w:rsidRPr="0020549B" w:rsidRDefault="00D2772F" w:rsidP="000C2558">
            <w:r w:rsidRPr="0020549B">
              <w:t>26 544</w:t>
            </w:r>
          </w:p>
        </w:tc>
      </w:tr>
      <w:tr w:rsidR="00D2772F" w:rsidRPr="0020549B" w14:paraId="6963C14A" w14:textId="77777777" w:rsidTr="000C2558">
        <w:trPr>
          <w:trHeight w:val="380"/>
        </w:trPr>
        <w:tc>
          <w:tcPr>
            <w:tcW w:w="600" w:type="dxa"/>
            <w:tcBorders>
              <w:top w:val="nil"/>
              <w:left w:val="nil"/>
              <w:bottom w:val="nil"/>
              <w:right w:val="nil"/>
            </w:tcBorders>
            <w:tcMar>
              <w:top w:w="128" w:type="dxa"/>
              <w:left w:w="43" w:type="dxa"/>
              <w:bottom w:w="43" w:type="dxa"/>
              <w:right w:w="43" w:type="dxa"/>
            </w:tcMar>
          </w:tcPr>
          <w:p w14:paraId="435440BA" w14:textId="77777777" w:rsidR="00D2772F" w:rsidRPr="0020549B" w:rsidRDefault="00D2772F" w:rsidP="000C2558">
            <w:r w:rsidRPr="0020549B">
              <w:t>1e.</w:t>
            </w:r>
          </w:p>
        </w:tc>
        <w:tc>
          <w:tcPr>
            <w:tcW w:w="7520" w:type="dxa"/>
            <w:tcBorders>
              <w:top w:val="nil"/>
              <w:left w:val="nil"/>
              <w:bottom w:val="nil"/>
              <w:right w:val="nil"/>
            </w:tcBorders>
            <w:tcMar>
              <w:top w:w="128" w:type="dxa"/>
              <w:left w:w="43" w:type="dxa"/>
              <w:bottom w:w="43" w:type="dxa"/>
              <w:right w:w="43" w:type="dxa"/>
            </w:tcMar>
            <w:vAlign w:val="bottom"/>
          </w:tcPr>
          <w:p w14:paraId="1243EA5A" w14:textId="77777777" w:rsidR="00D2772F" w:rsidRPr="0020549B" w:rsidRDefault="00D2772F" w:rsidP="000C2558">
            <w:r w:rsidRPr="0020549B">
              <w:t>eller til</w:t>
            </w:r>
          </w:p>
        </w:tc>
        <w:tc>
          <w:tcPr>
            <w:tcW w:w="1400" w:type="dxa"/>
            <w:tcBorders>
              <w:top w:val="nil"/>
              <w:left w:val="nil"/>
              <w:bottom w:val="nil"/>
              <w:right w:val="nil"/>
            </w:tcBorders>
            <w:tcMar>
              <w:top w:w="128" w:type="dxa"/>
              <w:left w:w="43" w:type="dxa"/>
              <w:bottom w:w="43" w:type="dxa"/>
              <w:right w:w="43" w:type="dxa"/>
            </w:tcMar>
            <w:vAlign w:val="bottom"/>
          </w:tcPr>
          <w:p w14:paraId="52823CCF" w14:textId="77777777" w:rsidR="00D2772F" w:rsidRPr="0020549B" w:rsidRDefault="00D2772F" w:rsidP="000C2558">
            <w:r w:rsidRPr="0020549B">
              <w:t>35 964</w:t>
            </w:r>
          </w:p>
        </w:tc>
      </w:tr>
      <w:tr w:rsidR="00D2772F" w:rsidRPr="0020549B" w14:paraId="4B5DD474" w14:textId="77777777" w:rsidTr="000C2558">
        <w:trPr>
          <w:trHeight w:val="380"/>
        </w:trPr>
        <w:tc>
          <w:tcPr>
            <w:tcW w:w="600" w:type="dxa"/>
            <w:tcBorders>
              <w:top w:val="nil"/>
              <w:left w:val="nil"/>
              <w:bottom w:val="nil"/>
              <w:right w:val="nil"/>
            </w:tcBorders>
            <w:tcMar>
              <w:top w:w="128" w:type="dxa"/>
              <w:left w:w="43" w:type="dxa"/>
              <w:bottom w:w="43" w:type="dxa"/>
              <w:right w:w="43" w:type="dxa"/>
            </w:tcMar>
          </w:tcPr>
          <w:p w14:paraId="32FB29E5" w14:textId="77777777" w:rsidR="00D2772F" w:rsidRPr="0020549B" w:rsidRDefault="00D2772F" w:rsidP="000C2558">
            <w:r w:rsidRPr="0020549B">
              <w:t>1f.</w:t>
            </w:r>
          </w:p>
        </w:tc>
        <w:tc>
          <w:tcPr>
            <w:tcW w:w="7520" w:type="dxa"/>
            <w:tcBorders>
              <w:top w:val="nil"/>
              <w:left w:val="nil"/>
              <w:bottom w:val="nil"/>
              <w:right w:val="nil"/>
            </w:tcBorders>
            <w:tcMar>
              <w:top w:w="128" w:type="dxa"/>
              <w:left w:w="43" w:type="dxa"/>
              <w:bottom w:w="43" w:type="dxa"/>
              <w:right w:w="43" w:type="dxa"/>
            </w:tcMar>
            <w:vAlign w:val="bottom"/>
          </w:tcPr>
          <w:p w14:paraId="68831340" w14:textId="77777777" w:rsidR="00D2772F" w:rsidRPr="0020549B" w:rsidRDefault="00D2772F" w:rsidP="000C2558">
            <w:r w:rsidRPr="0020549B">
              <w:t>eller til</w:t>
            </w:r>
          </w:p>
        </w:tc>
        <w:tc>
          <w:tcPr>
            <w:tcW w:w="1400" w:type="dxa"/>
            <w:tcBorders>
              <w:top w:val="nil"/>
              <w:left w:val="nil"/>
              <w:bottom w:val="nil"/>
              <w:right w:val="nil"/>
            </w:tcBorders>
            <w:tcMar>
              <w:top w:w="128" w:type="dxa"/>
              <w:left w:w="43" w:type="dxa"/>
              <w:bottom w:w="43" w:type="dxa"/>
              <w:right w:w="43" w:type="dxa"/>
            </w:tcMar>
            <w:vAlign w:val="bottom"/>
          </w:tcPr>
          <w:p w14:paraId="07866F05" w14:textId="77777777" w:rsidR="00D2772F" w:rsidRPr="0020549B" w:rsidRDefault="00D2772F" w:rsidP="000C2558">
            <w:r w:rsidRPr="0020549B">
              <w:t>44 928</w:t>
            </w:r>
          </w:p>
        </w:tc>
      </w:tr>
      <w:tr w:rsidR="00D2772F" w:rsidRPr="0020549B" w14:paraId="3E4A5FAB" w14:textId="77777777" w:rsidTr="000C2558">
        <w:trPr>
          <w:trHeight w:val="380"/>
        </w:trPr>
        <w:tc>
          <w:tcPr>
            <w:tcW w:w="600" w:type="dxa"/>
            <w:tcBorders>
              <w:top w:val="nil"/>
              <w:left w:val="nil"/>
              <w:bottom w:val="nil"/>
              <w:right w:val="nil"/>
            </w:tcBorders>
            <w:tcMar>
              <w:top w:w="128" w:type="dxa"/>
              <w:left w:w="43" w:type="dxa"/>
              <w:bottom w:w="43" w:type="dxa"/>
              <w:right w:w="43" w:type="dxa"/>
            </w:tcMar>
          </w:tcPr>
          <w:p w14:paraId="69AC4479" w14:textId="77777777" w:rsidR="00D2772F" w:rsidRPr="0020549B" w:rsidRDefault="00D2772F" w:rsidP="000C2558"/>
        </w:tc>
        <w:tc>
          <w:tcPr>
            <w:tcW w:w="7520" w:type="dxa"/>
            <w:tcBorders>
              <w:top w:val="nil"/>
              <w:left w:val="nil"/>
              <w:bottom w:val="nil"/>
              <w:right w:val="nil"/>
            </w:tcBorders>
            <w:tcMar>
              <w:top w:w="128" w:type="dxa"/>
              <w:left w:w="43" w:type="dxa"/>
              <w:bottom w:w="43" w:type="dxa"/>
              <w:right w:w="43" w:type="dxa"/>
            </w:tcMar>
            <w:vAlign w:val="bottom"/>
          </w:tcPr>
          <w:p w14:paraId="10CBCA19" w14:textId="77777777" w:rsidR="00D2772F" w:rsidRPr="0020549B" w:rsidRDefault="00D2772F" w:rsidP="000C2558"/>
        </w:tc>
        <w:tc>
          <w:tcPr>
            <w:tcW w:w="1400" w:type="dxa"/>
            <w:tcBorders>
              <w:top w:val="nil"/>
              <w:left w:val="nil"/>
              <w:bottom w:val="nil"/>
              <w:right w:val="nil"/>
            </w:tcBorders>
            <w:tcMar>
              <w:top w:w="128" w:type="dxa"/>
              <w:left w:w="43" w:type="dxa"/>
              <w:bottom w:w="43" w:type="dxa"/>
              <w:right w:w="43" w:type="dxa"/>
            </w:tcMar>
            <w:vAlign w:val="bottom"/>
          </w:tcPr>
          <w:p w14:paraId="7514E963" w14:textId="77777777" w:rsidR="00D2772F" w:rsidRPr="0020549B" w:rsidRDefault="00D2772F" w:rsidP="000C2558">
            <w:r w:rsidRPr="0020549B">
              <w:t>-</w:t>
            </w:r>
          </w:p>
        </w:tc>
      </w:tr>
      <w:tr w:rsidR="00D2772F" w:rsidRPr="0020549B" w14:paraId="74FC6961" w14:textId="77777777" w:rsidTr="000C2558">
        <w:trPr>
          <w:trHeight w:val="640"/>
        </w:trPr>
        <w:tc>
          <w:tcPr>
            <w:tcW w:w="600" w:type="dxa"/>
            <w:tcBorders>
              <w:top w:val="nil"/>
              <w:left w:val="nil"/>
              <w:bottom w:val="nil"/>
              <w:right w:val="nil"/>
            </w:tcBorders>
            <w:tcMar>
              <w:top w:w="128" w:type="dxa"/>
              <w:left w:w="43" w:type="dxa"/>
              <w:bottom w:w="43" w:type="dxa"/>
              <w:right w:w="43" w:type="dxa"/>
            </w:tcMar>
          </w:tcPr>
          <w:p w14:paraId="464501C1" w14:textId="77777777" w:rsidR="00D2772F" w:rsidRPr="0020549B" w:rsidRDefault="00D2772F" w:rsidP="000C2558">
            <w:r w:rsidRPr="0020549B">
              <w:t>2a.</w:t>
            </w:r>
          </w:p>
        </w:tc>
        <w:tc>
          <w:tcPr>
            <w:tcW w:w="7520" w:type="dxa"/>
            <w:tcBorders>
              <w:top w:val="nil"/>
              <w:left w:val="nil"/>
              <w:bottom w:val="nil"/>
              <w:right w:val="nil"/>
            </w:tcBorders>
            <w:tcMar>
              <w:top w:w="128" w:type="dxa"/>
              <w:left w:w="43" w:type="dxa"/>
              <w:bottom w:w="43" w:type="dxa"/>
              <w:right w:w="43" w:type="dxa"/>
            </w:tcMar>
            <w:vAlign w:val="bottom"/>
          </w:tcPr>
          <w:p w14:paraId="606132C3" w14:textId="77777777" w:rsidR="00D2772F" w:rsidRPr="0020549B" w:rsidRDefault="00D2772F" w:rsidP="000C2558">
            <w:r w:rsidRPr="0020549B">
              <w:t xml:space="preserve">Hjelpestønad etter folketrygdlova § 6-4 til dei som må ha særskilt tilsyn og pleie på grunn av varig sjukdom, skade eller lyte </w:t>
            </w:r>
          </w:p>
        </w:tc>
        <w:tc>
          <w:tcPr>
            <w:tcW w:w="1400" w:type="dxa"/>
            <w:tcBorders>
              <w:top w:val="nil"/>
              <w:left w:val="nil"/>
              <w:bottom w:val="nil"/>
              <w:right w:val="nil"/>
            </w:tcBorders>
            <w:tcMar>
              <w:top w:w="128" w:type="dxa"/>
              <w:left w:w="43" w:type="dxa"/>
              <w:bottom w:w="43" w:type="dxa"/>
              <w:right w:w="43" w:type="dxa"/>
            </w:tcMar>
            <w:vAlign w:val="bottom"/>
          </w:tcPr>
          <w:p w14:paraId="0BE54107" w14:textId="77777777" w:rsidR="00D2772F" w:rsidRPr="0020549B" w:rsidRDefault="00D2772F" w:rsidP="000C2558">
            <w:r w:rsidRPr="0020549B">
              <w:t>16 152</w:t>
            </w:r>
          </w:p>
        </w:tc>
      </w:tr>
      <w:tr w:rsidR="00D2772F" w:rsidRPr="0020549B" w14:paraId="7ADA7C8D" w14:textId="77777777" w:rsidTr="000C2558">
        <w:trPr>
          <w:trHeight w:val="640"/>
        </w:trPr>
        <w:tc>
          <w:tcPr>
            <w:tcW w:w="600" w:type="dxa"/>
            <w:tcBorders>
              <w:top w:val="nil"/>
              <w:left w:val="nil"/>
              <w:bottom w:val="nil"/>
              <w:right w:val="nil"/>
            </w:tcBorders>
            <w:tcMar>
              <w:top w:w="128" w:type="dxa"/>
              <w:left w:w="43" w:type="dxa"/>
              <w:bottom w:w="43" w:type="dxa"/>
              <w:right w:w="43" w:type="dxa"/>
            </w:tcMar>
          </w:tcPr>
          <w:p w14:paraId="1263A527" w14:textId="77777777" w:rsidR="00D2772F" w:rsidRPr="0020549B" w:rsidRDefault="00D2772F" w:rsidP="000C2558">
            <w:r w:rsidRPr="0020549B">
              <w:t>2b.</w:t>
            </w:r>
          </w:p>
        </w:tc>
        <w:tc>
          <w:tcPr>
            <w:tcW w:w="7520" w:type="dxa"/>
            <w:tcBorders>
              <w:top w:val="nil"/>
              <w:left w:val="nil"/>
              <w:bottom w:val="nil"/>
              <w:right w:val="nil"/>
            </w:tcBorders>
            <w:tcMar>
              <w:top w:w="128" w:type="dxa"/>
              <w:left w:w="43" w:type="dxa"/>
              <w:bottom w:w="43" w:type="dxa"/>
              <w:right w:w="43" w:type="dxa"/>
            </w:tcMar>
            <w:vAlign w:val="bottom"/>
          </w:tcPr>
          <w:p w14:paraId="13C386D6" w14:textId="77777777" w:rsidR="00D2772F" w:rsidRPr="0020549B" w:rsidRDefault="00D2772F" w:rsidP="000C2558">
            <w:r w:rsidRPr="0020549B">
              <w:t>Høgare hjelpestønad etter folketrygdlova § 6-5 til barn under 18 år som må ha særskilt tilsyn og pleie</w:t>
            </w:r>
          </w:p>
        </w:tc>
        <w:tc>
          <w:tcPr>
            <w:tcW w:w="1400" w:type="dxa"/>
            <w:tcBorders>
              <w:top w:val="nil"/>
              <w:left w:val="nil"/>
              <w:bottom w:val="nil"/>
              <w:right w:val="nil"/>
            </w:tcBorders>
            <w:tcMar>
              <w:top w:w="128" w:type="dxa"/>
              <w:left w:w="43" w:type="dxa"/>
              <w:bottom w:w="43" w:type="dxa"/>
              <w:right w:w="43" w:type="dxa"/>
            </w:tcMar>
            <w:vAlign w:val="bottom"/>
          </w:tcPr>
          <w:p w14:paraId="4F188606" w14:textId="77777777" w:rsidR="00D2772F" w:rsidRPr="0020549B" w:rsidRDefault="00D2772F" w:rsidP="000C2558">
            <w:r w:rsidRPr="0020549B">
              <w:t>32 304</w:t>
            </w:r>
          </w:p>
        </w:tc>
      </w:tr>
      <w:tr w:rsidR="00D2772F" w:rsidRPr="0020549B" w14:paraId="0FEF595E" w14:textId="77777777" w:rsidTr="000C2558">
        <w:trPr>
          <w:trHeight w:val="380"/>
        </w:trPr>
        <w:tc>
          <w:tcPr>
            <w:tcW w:w="600" w:type="dxa"/>
            <w:tcBorders>
              <w:top w:val="nil"/>
              <w:left w:val="nil"/>
              <w:bottom w:val="nil"/>
              <w:right w:val="nil"/>
            </w:tcBorders>
            <w:tcMar>
              <w:top w:w="128" w:type="dxa"/>
              <w:left w:w="43" w:type="dxa"/>
              <w:bottom w:w="43" w:type="dxa"/>
              <w:right w:w="43" w:type="dxa"/>
            </w:tcMar>
          </w:tcPr>
          <w:p w14:paraId="2AE92E67" w14:textId="77777777" w:rsidR="00D2772F" w:rsidRPr="0020549B" w:rsidRDefault="00D2772F" w:rsidP="000C2558">
            <w:r w:rsidRPr="0020549B">
              <w:t>2c.</w:t>
            </w:r>
          </w:p>
        </w:tc>
        <w:tc>
          <w:tcPr>
            <w:tcW w:w="7520" w:type="dxa"/>
            <w:tcBorders>
              <w:top w:val="nil"/>
              <w:left w:val="nil"/>
              <w:bottom w:val="nil"/>
              <w:right w:val="nil"/>
            </w:tcBorders>
            <w:tcMar>
              <w:top w:w="128" w:type="dxa"/>
              <w:left w:w="43" w:type="dxa"/>
              <w:bottom w:w="43" w:type="dxa"/>
              <w:right w:w="43" w:type="dxa"/>
            </w:tcMar>
            <w:vAlign w:val="bottom"/>
          </w:tcPr>
          <w:p w14:paraId="4EA5DE96" w14:textId="77777777" w:rsidR="00D2772F" w:rsidRPr="0020549B" w:rsidRDefault="00D2772F" w:rsidP="000C2558">
            <w:r w:rsidRPr="0020549B">
              <w:t>eller til</w:t>
            </w:r>
          </w:p>
        </w:tc>
        <w:tc>
          <w:tcPr>
            <w:tcW w:w="1400" w:type="dxa"/>
            <w:tcBorders>
              <w:top w:val="nil"/>
              <w:left w:val="nil"/>
              <w:bottom w:val="nil"/>
              <w:right w:val="nil"/>
            </w:tcBorders>
            <w:tcMar>
              <w:top w:w="128" w:type="dxa"/>
              <w:left w:w="43" w:type="dxa"/>
              <w:bottom w:w="43" w:type="dxa"/>
              <w:right w:w="43" w:type="dxa"/>
            </w:tcMar>
            <w:vAlign w:val="bottom"/>
          </w:tcPr>
          <w:p w14:paraId="4C591109" w14:textId="77777777" w:rsidR="00D2772F" w:rsidRPr="0020549B" w:rsidRDefault="00D2772F" w:rsidP="000C2558">
            <w:r w:rsidRPr="0020549B">
              <w:t>64 608</w:t>
            </w:r>
          </w:p>
        </w:tc>
      </w:tr>
      <w:tr w:rsidR="00D2772F" w:rsidRPr="0020549B" w14:paraId="4F643238" w14:textId="77777777" w:rsidTr="000C2558">
        <w:trPr>
          <w:trHeight w:val="380"/>
        </w:trPr>
        <w:tc>
          <w:tcPr>
            <w:tcW w:w="600" w:type="dxa"/>
            <w:tcBorders>
              <w:top w:val="nil"/>
              <w:left w:val="nil"/>
              <w:bottom w:val="nil"/>
              <w:right w:val="nil"/>
            </w:tcBorders>
            <w:tcMar>
              <w:top w:w="128" w:type="dxa"/>
              <w:left w:w="43" w:type="dxa"/>
              <w:bottom w:w="43" w:type="dxa"/>
              <w:right w:w="43" w:type="dxa"/>
            </w:tcMar>
          </w:tcPr>
          <w:p w14:paraId="6C442F7B" w14:textId="77777777" w:rsidR="00D2772F" w:rsidRPr="0020549B" w:rsidRDefault="00D2772F" w:rsidP="000C2558">
            <w:r w:rsidRPr="0020549B">
              <w:t>2d.</w:t>
            </w:r>
          </w:p>
        </w:tc>
        <w:tc>
          <w:tcPr>
            <w:tcW w:w="7520" w:type="dxa"/>
            <w:tcBorders>
              <w:top w:val="nil"/>
              <w:left w:val="nil"/>
              <w:bottom w:val="nil"/>
              <w:right w:val="nil"/>
            </w:tcBorders>
            <w:tcMar>
              <w:top w:w="128" w:type="dxa"/>
              <w:left w:w="43" w:type="dxa"/>
              <w:bottom w:w="43" w:type="dxa"/>
              <w:right w:w="43" w:type="dxa"/>
            </w:tcMar>
            <w:vAlign w:val="bottom"/>
          </w:tcPr>
          <w:p w14:paraId="0EDE74B4" w14:textId="77777777" w:rsidR="00D2772F" w:rsidRPr="0020549B" w:rsidRDefault="00D2772F" w:rsidP="000C2558">
            <w:r w:rsidRPr="0020549B">
              <w:t>eller til</w:t>
            </w:r>
          </w:p>
        </w:tc>
        <w:tc>
          <w:tcPr>
            <w:tcW w:w="1400" w:type="dxa"/>
            <w:tcBorders>
              <w:top w:val="nil"/>
              <w:left w:val="nil"/>
              <w:bottom w:val="nil"/>
              <w:right w:val="nil"/>
            </w:tcBorders>
            <w:tcMar>
              <w:top w:w="128" w:type="dxa"/>
              <w:left w:w="43" w:type="dxa"/>
              <w:bottom w:w="43" w:type="dxa"/>
              <w:right w:w="43" w:type="dxa"/>
            </w:tcMar>
            <w:vAlign w:val="bottom"/>
          </w:tcPr>
          <w:p w14:paraId="072FC9FA" w14:textId="77777777" w:rsidR="00D2772F" w:rsidRPr="0020549B" w:rsidRDefault="00D2772F" w:rsidP="000C2558">
            <w:r w:rsidRPr="0020549B">
              <w:t>96 912</w:t>
            </w:r>
          </w:p>
        </w:tc>
      </w:tr>
      <w:tr w:rsidR="00D2772F" w:rsidRPr="0020549B" w14:paraId="72274F22" w14:textId="77777777" w:rsidTr="000C2558">
        <w:trPr>
          <w:trHeight w:val="380"/>
        </w:trPr>
        <w:tc>
          <w:tcPr>
            <w:tcW w:w="600" w:type="dxa"/>
            <w:tcBorders>
              <w:top w:val="nil"/>
              <w:left w:val="nil"/>
              <w:bottom w:val="nil"/>
              <w:right w:val="nil"/>
            </w:tcBorders>
            <w:tcMar>
              <w:top w:w="128" w:type="dxa"/>
              <w:left w:w="43" w:type="dxa"/>
              <w:bottom w:w="43" w:type="dxa"/>
              <w:right w:w="43" w:type="dxa"/>
            </w:tcMar>
          </w:tcPr>
          <w:p w14:paraId="51E7633D" w14:textId="77777777" w:rsidR="00D2772F" w:rsidRPr="0020549B" w:rsidRDefault="00D2772F" w:rsidP="000C2558">
            <w:r w:rsidRPr="0020549B">
              <w:t>3.</w:t>
            </w:r>
          </w:p>
        </w:tc>
        <w:tc>
          <w:tcPr>
            <w:tcW w:w="7520" w:type="dxa"/>
            <w:tcBorders>
              <w:top w:val="nil"/>
              <w:left w:val="nil"/>
              <w:bottom w:val="nil"/>
              <w:right w:val="nil"/>
            </w:tcBorders>
            <w:tcMar>
              <w:top w:w="128" w:type="dxa"/>
              <w:left w:w="43" w:type="dxa"/>
              <w:bottom w:w="43" w:type="dxa"/>
              <w:right w:w="43" w:type="dxa"/>
            </w:tcMar>
            <w:vAlign w:val="bottom"/>
          </w:tcPr>
          <w:p w14:paraId="34D6ED48" w14:textId="77777777" w:rsidR="00D2772F" w:rsidRPr="0020549B" w:rsidRDefault="00D2772F" w:rsidP="000C2558">
            <w:r w:rsidRPr="0020549B">
              <w:t>Behovsprøvd gravferdsstønad opptil</w:t>
            </w:r>
          </w:p>
        </w:tc>
        <w:tc>
          <w:tcPr>
            <w:tcW w:w="1400" w:type="dxa"/>
            <w:tcBorders>
              <w:top w:val="nil"/>
              <w:left w:val="nil"/>
              <w:bottom w:val="nil"/>
              <w:right w:val="nil"/>
            </w:tcBorders>
            <w:tcMar>
              <w:top w:w="128" w:type="dxa"/>
              <w:left w:w="43" w:type="dxa"/>
              <w:bottom w:w="43" w:type="dxa"/>
              <w:right w:w="43" w:type="dxa"/>
            </w:tcMar>
            <w:vAlign w:val="bottom"/>
          </w:tcPr>
          <w:p w14:paraId="3459BFFE" w14:textId="77777777" w:rsidR="00D2772F" w:rsidRPr="0020549B" w:rsidRDefault="00D2772F" w:rsidP="000C2558">
            <w:r w:rsidRPr="0020549B">
              <w:t>37 000</w:t>
            </w:r>
          </w:p>
        </w:tc>
      </w:tr>
      <w:tr w:rsidR="00D2772F" w:rsidRPr="0020549B" w14:paraId="2DCE0F3B" w14:textId="77777777" w:rsidTr="000C2558">
        <w:trPr>
          <w:trHeight w:val="380"/>
        </w:trPr>
        <w:tc>
          <w:tcPr>
            <w:tcW w:w="600" w:type="dxa"/>
            <w:tcBorders>
              <w:top w:val="nil"/>
              <w:left w:val="nil"/>
              <w:bottom w:val="nil"/>
              <w:right w:val="nil"/>
            </w:tcBorders>
            <w:tcMar>
              <w:top w:w="128" w:type="dxa"/>
              <w:left w:w="43" w:type="dxa"/>
              <w:bottom w:w="43" w:type="dxa"/>
              <w:right w:w="43" w:type="dxa"/>
            </w:tcMar>
          </w:tcPr>
          <w:p w14:paraId="6913BFB7" w14:textId="77777777" w:rsidR="00D2772F" w:rsidRPr="0020549B" w:rsidRDefault="00D2772F" w:rsidP="000C2558">
            <w:r w:rsidRPr="0020549B">
              <w:t>4.</w:t>
            </w:r>
          </w:p>
        </w:tc>
        <w:tc>
          <w:tcPr>
            <w:tcW w:w="7520" w:type="dxa"/>
            <w:tcBorders>
              <w:top w:val="nil"/>
              <w:left w:val="nil"/>
              <w:bottom w:val="nil"/>
              <w:right w:val="nil"/>
            </w:tcBorders>
            <w:tcMar>
              <w:top w:w="128" w:type="dxa"/>
              <w:left w:w="43" w:type="dxa"/>
              <w:bottom w:w="43" w:type="dxa"/>
              <w:right w:w="43" w:type="dxa"/>
            </w:tcMar>
            <w:vAlign w:val="bottom"/>
          </w:tcPr>
          <w:p w14:paraId="35AEACC4" w14:textId="77777777" w:rsidR="00D2772F" w:rsidRPr="0020549B" w:rsidRDefault="00D2772F" w:rsidP="000C2558">
            <w:r w:rsidRPr="0020549B">
              <w:t>Stønad til barnetilsyn etter lova §§15-10 og 17-10 første ledd bokstav a)</w:t>
            </w:r>
            <w:r w:rsidRPr="0020549B">
              <w:rPr>
                <w:rStyle w:val="skrift-hevet"/>
                <w:sz w:val="21"/>
              </w:rPr>
              <w:t>2</w:t>
            </w:r>
          </w:p>
        </w:tc>
        <w:tc>
          <w:tcPr>
            <w:tcW w:w="1400" w:type="dxa"/>
            <w:tcBorders>
              <w:top w:val="nil"/>
              <w:left w:val="nil"/>
              <w:bottom w:val="nil"/>
              <w:right w:val="nil"/>
            </w:tcBorders>
            <w:tcMar>
              <w:top w:w="128" w:type="dxa"/>
              <w:left w:w="43" w:type="dxa"/>
              <w:bottom w:w="43" w:type="dxa"/>
              <w:right w:w="43" w:type="dxa"/>
            </w:tcMar>
            <w:vAlign w:val="bottom"/>
          </w:tcPr>
          <w:p w14:paraId="0926BA84" w14:textId="77777777" w:rsidR="00D2772F" w:rsidRPr="0020549B" w:rsidRDefault="00D2772F" w:rsidP="000C2558"/>
        </w:tc>
      </w:tr>
      <w:tr w:rsidR="00D2772F" w:rsidRPr="0020549B" w14:paraId="40C8B85C" w14:textId="77777777" w:rsidTr="000C2558">
        <w:trPr>
          <w:trHeight w:val="380"/>
        </w:trPr>
        <w:tc>
          <w:tcPr>
            <w:tcW w:w="600" w:type="dxa"/>
            <w:tcBorders>
              <w:top w:val="nil"/>
              <w:left w:val="nil"/>
              <w:bottom w:val="nil"/>
              <w:right w:val="nil"/>
            </w:tcBorders>
            <w:tcMar>
              <w:top w:w="128" w:type="dxa"/>
              <w:left w:w="43" w:type="dxa"/>
              <w:bottom w:w="43" w:type="dxa"/>
              <w:right w:w="43" w:type="dxa"/>
            </w:tcMar>
          </w:tcPr>
          <w:p w14:paraId="552B0387" w14:textId="77777777" w:rsidR="00D2772F" w:rsidRPr="0020549B" w:rsidRDefault="00D2772F" w:rsidP="000C2558"/>
        </w:tc>
        <w:tc>
          <w:tcPr>
            <w:tcW w:w="7520" w:type="dxa"/>
            <w:tcBorders>
              <w:top w:val="nil"/>
              <w:left w:val="nil"/>
              <w:bottom w:val="nil"/>
              <w:right w:val="nil"/>
            </w:tcBorders>
            <w:tcMar>
              <w:top w:w="128" w:type="dxa"/>
              <w:left w:w="43" w:type="dxa"/>
              <w:bottom w:w="43" w:type="dxa"/>
              <w:right w:w="43" w:type="dxa"/>
            </w:tcMar>
            <w:vAlign w:val="bottom"/>
          </w:tcPr>
          <w:p w14:paraId="6E333B9D" w14:textId="77777777" w:rsidR="00D2772F" w:rsidRPr="0020549B" w:rsidRDefault="00D2772F" w:rsidP="000C2558">
            <w:r w:rsidRPr="0020549B">
              <w:t>for første barn</w:t>
            </w:r>
          </w:p>
        </w:tc>
        <w:tc>
          <w:tcPr>
            <w:tcW w:w="1400" w:type="dxa"/>
            <w:tcBorders>
              <w:top w:val="nil"/>
              <w:left w:val="nil"/>
              <w:bottom w:val="nil"/>
              <w:right w:val="nil"/>
            </w:tcBorders>
            <w:tcMar>
              <w:top w:w="128" w:type="dxa"/>
              <w:left w:w="43" w:type="dxa"/>
              <w:bottom w:w="43" w:type="dxa"/>
              <w:right w:w="43" w:type="dxa"/>
            </w:tcMar>
            <w:vAlign w:val="bottom"/>
          </w:tcPr>
          <w:p w14:paraId="3E82F39E" w14:textId="77777777" w:rsidR="00D2772F" w:rsidRPr="0020549B" w:rsidRDefault="00D2772F" w:rsidP="000C2558">
            <w:r w:rsidRPr="0020549B">
              <w:t>60 324</w:t>
            </w:r>
          </w:p>
        </w:tc>
      </w:tr>
      <w:tr w:rsidR="00D2772F" w:rsidRPr="0020549B" w14:paraId="5DEC719F" w14:textId="77777777" w:rsidTr="000C2558">
        <w:trPr>
          <w:trHeight w:val="380"/>
        </w:trPr>
        <w:tc>
          <w:tcPr>
            <w:tcW w:w="600" w:type="dxa"/>
            <w:tcBorders>
              <w:top w:val="nil"/>
              <w:left w:val="nil"/>
              <w:bottom w:val="nil"/>
              <w:right w:val="nil"/>
            </w:tcBorders>
            <w:tcMar>
              <w:top w:w="128" w:type="dxa"/>
              <w:left w:w="43" w:type="dxa"/>
              <w:bottom w:w="43" w:type="dxa"/>
              <w:right w:w="43" w:type="dxa"/>
            </w:tcMar>
          </w:tcPr>
          <w:p w14:paraId="6F557198" w14:textId="77777777" w:rsidR="00D2772F" w:rsidRPr="0020549B" w:rsidRDefault="00D2772F" w:rsidP="000C2558"/>
        </w:tc>
        <w:tc>
          <w:tcPr>
            <w:tcW w:w="7520" w:type="dxa"/>
            <w:tcBorders>
              <w:top w:val="nil"/>
              <w:left w:val="nil"/>
              <w:bottom w:val="nil"/>
              <w:right w:val="nil"/>
            </w:tcBorders>
            <w:tcMar>
              <w:top w:w="128" w:type="dxa"/>
              <w:left w:w="43" w:type="dxa"/>
              <w:bottom w:w="43" w:type="dxa"/>
              <w:right w:w="43" w:type="dxa"/>
            </w:tcMar>
            <w:vAlign w:val="bottom"/>
          </w:tcPr>
          <w:p w14:paraId="3BF3BBB2" w14:textId="77777777" w:rsidR="00D2772F" w:rsidRPr="0020549B" w:rsidRDefault="00D2772F" w:rsidP="000C2558">
            <w:r w:rsidRPr="0020549B">
              <w:t>for to barn</w:t>
            </w:r>
          </w:p>
        </w:tc>
        <w:tc>
          <w:tcPr>
            <w:tcW w:w="1400" w:type="dxa"/>
            <w:tcBorders>
              <w:top w:val="nil"/>
              <w:left w:val="nil"/>
              <w:bottom w:val="nil"/>
              <w:right w:val="nil"/>
            </w:tcBorders>
            <w:tcMar>
              <w:top w:w="128" w:type="dxa"/>
              <w:left w:w="43" w:type="dxa"/>
              <w:bottom w:w="43" w:type="dxa"/>
              <w:right w:w="43" w:type="dxa"/>
            </w:tcMar>
            <w:vAlign w:val="bottom"/>
          </w:tcPr>
          <w:p w14:paraId="10746FA9" w14:textId="77777777" w:rsidR="00D2772F" w:rsidRPr="0020549B" w:rsidRDefault="00D2772F" w:rsidP="000C2558">
            <w:r w:rsidRPr="0020549B">
              <w:t>78 684</w:t>
            </w:r>
          </w:p>
        </w:tc>
      </w:tr>
      <w:tr w:rsidR="00D2772F" w:rsidRPr="0020549B" w14:paraId="2EFD16BB" w14:textId="77777777" w:rsidTr="000C2558">
        <w:trPr>
          <w:trHeight w:val="380"/>
        </w:trPr>
        <w:tc>
          <w:tcPr>
            <w:tcW w:w="600" w:type="dxa"/>
            <w:tcBorders>
              <w:top w:val="nil"/>
              <w:left w:val="nil"/>
              <w:bottom w:val="single" w:sz="4" w:space="0" w:color="000000"/>
              <w:right w:val="nil"/>
            </w:tcBorders>
            <w:tcMar>
              <w:top w:w="128" w:type="dxa"/>
              <w:left w:w="43" w:type="dxa"/>
              <w:bottom w:w="43" w:type="dxa"/>
              <w:right w:w="43" w:type="dxa"/>
            </w:tcMar>
          </w:tcPr>
          <w:p w14:paraId="52CFC8B0" w14:textId="77777777" w:rsidR="00D2772F" w:rsidRPr="0020549B" w:rsidRDefault="00D2772F" w:rsidP="000C2558"/>
        </w:tc>
        <w:tc>
          <w:tcPr>
            <w:tcW w:w="7520" w:type="dxa"/>
            <w:tcBorders>
              <w:top w:val="nil"/>
              <w:left w:val="nil"/>
              <w:bottom w:val="single" w:sz="4" w:space="0" w:color="000000"/>
              <w:right w:val="nil"/>
            </w:tcBorders>
            <w:tcMar>
              <w:top w:w="128" w:type="dxa"/>
              <w:left w:w="43" w:type="dxa"/>
              <w:bottom w:w="43" w:type="dxa"/>
              <w:right w:w="43" w:type="dxa"/>
            </w:tcMar>
            <w:vAlign w:val="bottom"/>
          </w:tcPr>
          <w:p w14:paraId="0852DF4F" w14:textId="77777777" w:rsidR="00D2772F" w:rsidRPr="0020549B" w:rsidRDefault="00D2772F" w:rsidP="000C2558">
            <w:r w:rsidRPr="0020549B">
              <w:t>for tre og fleire barn</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6E4D853B" w14:textId="77777777" w:rsidR="00D2772F" w:rsidRPr="0020549B" w:rsidRDefault="00D2772F" w:rsidP="000C2558">
            <w:r w:rsidRPr="0020549B">
              <w:t>89 184</w:t>
            </w:r>
          </w:p>
        </w:tc>
      </w:tr>
    </w:tbl>
    <w:p w14:paraId="3E5DC5CC" w14:textId="77777777" w:rsidR="00D2772F" w:rsidRPr="0020549B" w:rsidRDefault="00D2772F" w:rsidP="00D2772F">
      <w:pPr>
        <w:pStyle w:val="tabell-noter"/>
        <w:rPr>
          <w:rStyle w:val="skrift-hevet"/>
        </w:rPr>
      </w:pPr>
      <w:r w:rsidRPr="0020549B">
        <w:rPr>
          <w:rStyle w:val="skrift-hevet"/>
        </w:rPr>
        <w:t>1</w:t>
      </w:r>
      <w:r w:rsidRPr="0020549B">
        <w:tab/>
        <w:t>Satsane under punkt 1, 2 og 4 er årlege beløp for ytingane.</w:t>
      </w:r>
    </w:p>
    <w:p w14:paraId="2E79EFFD" w14:textId="77777777" w:rsidR="00D2772F" w:rsidRPr="0020549B" w:rsidRDefault="00D2772F" w:rsidP="00D2772F">
      <w:pPr>
        <w:pStyle w:val="tabell-noter"/>
      </w:pPr>
      <w:r w:rsidRPr="0020549B">
        <w:rPr>
          <w:rStyle w:val="skrift-hevet"/>
        </w:rPr>
        <w:t>2</w:t>
      </w:r>
      <w:r w:rsidRPr="0020549B">
        <w:tab/>
        <w:t>Beløpa i tabellen er maksimale refusjonssatsar. Stønaden er inntektsprøvd.</w:t>
      </w:r>
    </w:p>
    <w:p w14:paraId="16F87E53" w14:textId="77777777" w:rsidR="00D2772F" w:rsidRPr="0020549B" w:rsidRDefault="00D2772F" w:rsidP="00D2772F"/>
    <w:sectPr w:rsidR="00D2772F" w:rsidRPr="0020549B">
      <w:pgSz w:w="11905" w:h="16838"/>
      <w:pgMar w:top="1531" w:right="1162" w:bottom="1213" w:left="1162" w:header="708" w:footer="708" w:gutter="0"/>
      <w:cols w:space="708"/>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39BB4A" w14:textId="77777777" w:rsidR="00C111F0" w:rsidRDefault="00C111F0">
      <w:pPr>
        <w:spacing w:after="0" w:line="240" w:lineRule="auto"/>
      </w:pPr>
      <w:r>
        <w:separator/>
      </w:r>
    </w:p>
  </w:endnote>
  <w:endnote w:type="continuationSeparator" w:id="0">
    <w:p w14:paraId="36D05F19" w14:textId="77777777" w:rsidR="00C111F0" w:rsidRDefault="00C111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niCentury Old Style">
    <w:panose1 w:val="02030603060405030204"/>
    <w:charset w:val="00"/>
    <w:family w:val="roman"/>
    <w:pitch w:val="variable"/>
    <w:sig w:usb0="00000007" w:usb1="00000000" w:usb2="00000000" w:usb3="00000000" w:csb0="00000001" w:csb1="00000000"/>
  </w:font>
  <w:font w:name="Myriad Pro">
    <w:panose1 w:val="00000000000000000000"/>
    <w:charset w:val="00"/>
    <w:family w:val="swiss"/>
    <w:notTrueType/>
    <w:pitch w:val="variable"/>
    <w:sig w:usb0="20000287" w:usb1="00000001"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Open Sans">
    <w:panose1 w:val="020B0606030504020204"/>
    <w:charset w:val="00"/>
    <w:family w:val="swiss"/>
    <w:pitch w:val="variable"/>
    <w:sig w:usb0="E00002EF" w:usb1="4000205B" w:usb2="00000028" w:usb3="00000000" w:csb0="0000019F" w:csb1="00000000"/>
  </w:font>
  <w:font w:name="Batang">
    <w:panose1 w:val="02030600000101010101"/>
    <w:charset w:val="81"/>
    <w:family w:val="roman"/>
    <w:pitch w:val="variable"/>
    <w:sig w:usb0="B00002AF" w:usb1="69D77CFB" w:usb2="00000030" w:usb3="00000000" w:csb0="0008009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45A05F" w14:textId="77777777" w:rsidR="00C111F0" w:rsidRDefault="00C111F0">
      <w:pPr>
        <w:spacing w:after="0" w:line="240" w:lineRule="auto"/>
      </w:pPr>
      <w:r>
        <w:separator/>
      </w:r>
    </w:p>
  </w:footnote>
  <w:footnote w:type="continuationSeparator" w:id="0">
    <w:p w14:paraId="58A92DB7" w14:textId="77777777" w:rsidR="00C111F0" w:rsidRDefault="00C111F0">
      <w:pPr>
        <w:spacing w:after="0" w:line="240" w:lineRule="auto"/>
      </w:pPr>
      <w:r>
        <w:continuationSeparator/>
      </w:r>
    </w:p>
  </w:footnote>
  <w:footnote w:id="1">
    <w:p w14:paraId="23511E8C" w14:textId="3AABF8B0" w:rsidR="000B05A8" w:rsidRDefault="000B05A8">
      <w:pPr>
        <w:pStyle w:val="Fotnotetekst"/>
      </w:pPr>
      <w:r>
        <w:rPr>
          <w:vertAlign w:val="superscript"/>
        </w:rPr>
        <w:footnoteRef/>
      </w:r>
      <w:r w:rsidRPr="009D5987">
        <w:t xml:space="preserve">Tala er noko lågare enn ved den førre målinga i 2022, men det er vanskeleg å seie om nedgangen er reell, ettersom gjennomføringa av levekårsundersøkinga har blitt endra. </w:t>
      </w:r>
    </w:p>
  </w:footnote>
  <w:footnote w:id="2">
    <w:p w14:paraId="76343695" w14:textId="72705538" w:rsidR="000B05A8" w:rsidRDefault="000B05A8">
      <w:pPr>
        <w:pStyle w:val="Fotnotetekst"/>
      </w:pPr>
      <w:r>
        <w:rPr>
          <w:vertAlign w:val="superscript"/>
        </w:rPr>
        <w:footnoteRef/>
      </w:r>
      <w:r w:rsidRPr="009D5987">
        <w:t>Målene om et mer inkluderende arbeidsliv – status og utviklingstrekk (2023). Rapport 2022. Rapportering frå faggruppa for IA-avtalen.</w:t>
      </w:r>
    </w:p>
  </w:footnote>
  <w:footnote w:id="3">
    <w:p w14:paraId="5A93F501" w14:textId="5A824B04" w:rsidR="000B05A8" w:rsidRDefault="000B05A8">
      <w:pPr>
        <w:pStyle w:val="Fotnotetekst"/>
      </w:pPr>
      <w:r>
        <w:rPr>
          <w:vertAlign w:val="superscript"/>
        </w:rPr>
        <w:footnoteRef/>
      </w:r>
      <w:r w:rsidRPr="009D5987">
        <w:t xml:space="preserve">Levekårsundersøkinga om arbeidsmiljø (2025). Statistisk sentralbyrå. </w:t>
      </w:r>
    </w:p>
  </w:footnote>
  <w:footnote w:id="4">
    <w:p w14:paraId="02C88ED5" w14:textId="5384B417" w:rsidR="000B05A8" w:rsidRDefault="000B05A8">
      <w:pPr>
        <w:pStyle w:val="Fotnotetekst"/>
      </w:pPr>
      <w:r>
        <w:rPr>
          <w:vertAlign w:val="superscript"/>
        </w:rPr>
        <w:footnoteRef/>
      </w:r>
      <w:r w:rsidRPr="009D5987">
        <w:t>Levekårsundersøkinga om arbeidsmiljø (2025). Statistisk sentralbyrå.</w:t>
      </w:r>
    </w:p>
  </w:footnote>
  <w:footnote w:id="5">
    <w:p w14:paraId="4C91C251" w14:textId="24FDB5D1" w:rsidR="000B05A8" w:rsidRDefault="000B05A8">
      <w:pPr>
        <w:pStyle w:val="Fotnotetekst"/>
      </w:pPr>
      <w:r>
        <w:rPr>
          <w:vertAlign w:val="superscript"/>
        </w:rPr>
        <w:footnoteRef/>
      </w:r>
      <w:r w:rsidRPr="009D5987">
        <w:t>Faktabok om arbeidsmiljø og -helse (2024). STAMI-rapport, årgang 25, nr.7, Oslo: Statens arbeidsmiljøinstitutt</w:t>
      </w:r>
    </w:p>
  </w:footnote>
  <w:footnote w:id="6">
    <w:p w14:paraId="244CBBE2" w14:textId="3434D623" w:rsidR="000B05A8" w:rsidRDefault="000B05A8">
      <w:pPr>
        <w:pStyle w:val="Fotnotetekst"/>
      </w:pPr>
      <w:r>
        <w:rPr>
          <w:vertAlign w:val="superscript"/>
        </w:rPr>
        <w:footnoteRef/>
      </w:r>
      <w:r w:rsidRPr="009D5987">
        <w:t>Takala, J. et al. (2024) «Work today and in the future Part three: Work-related fatalities, diseases and costs in the Nordic countries».</w:t>
      </w:r>
    </w:p>
  </w:footnote>
  <w:footnote w:id="7">
    <w:p w14:paraId="10D5D473" w14:textId="6A07D3EE" w:rsidR="000B05A8" w:rsidRDefault="000B05A8">
      <w:pPr>
        <w:pStyle w:val="Fotnotetekst"/>
      </w:pPr>
      <w:r>
        <w:rPr>
          <w:vertAlign w:val="superscript"/>
        </w:rPr>
        <w:footnoteRef/>
      </w:r>
      <w:r w:rsidRPr="009D5987">
        <w:rPr>
          <w:rStyle w:val="kursiv"/>
        </w:rPr>
        <w:t>OECD Economic Surveys: Norway 2024</w:t>
      </w:r>
      <w:r w:rsidRPr="009D5987">
        <w:t>, OECD Publishing, Paris</w:t>
      </w:r>
      <w:r w:rsidRPr="009D5987">
        <w:rPr>
          <w:rStyle w:val="kursiv"/>
        </w:rPr>
        <w:t>.</w:t>
      </w:r>
    </w:p>
  </w:footnote>
  <w:footnote w:id="8">
    <w:p w14:paraId="2705FFBA" w14:textId="495A3BC9" w:rsidR="000B05A8" w:rsidRDefault="000B05A8">
      <w:pPr>
        <w:pStyle w:val="Fotnotetekst"/>
      </w:pPr>
      <w:r>
        <w:rPr>
          <w:vertAlign w:val="superscript"/>
        </w:rPr>
        <w:footnoteRef/>
      </w:r>
      <w:r w:rsidRPr="009D5987">
        <w:t xml:space="preserve">Sjukefråvær, slik det blir omtalt her, er sjølvrapportert fråvær i Arbeidskraftundersøkinga. For at ein sysselsett skal vere definert som sjuk, må vedkommande ha vore fråverande frå arbeid heile referanseveka. Tala frå arbeidskraftundersøkinga er meir hensiktsmessige å bruke når ein skal samanlikne sjukefråvær mellom land. </w:t>
      </w:r>
    </w:p>
  </w:footnote>
  <w:footnote w:id="9">
    <w:p w14:paraId="555EC4F0" w14:textId="25B45E32" w:rsidR="000B05A8" w:rsidRDefault="000B05A8">
      <w:pPr>
        <w:pStyle w:val="Fotnotetekst"/>
      </w:pPr>
      <w:r>
        <w:rPr>
          <w:vertAlign w:val="superscript"/>
        </w:rPr>
        <w:footnoteRef/>
      </w:r>
      <w:r w:rsidRPr="009D5987">
        <w:t>Nossen, J.P og Delalic, L (2024) «Hvorfor er sykefraværet fortsatt høyt 3–4 år etter starten av pandemien?» Arbeid og velferd 2/2024</w:t>
      </w:r>
    </w:p>
  </w:footnote>
  <w:footnote w:id="10">
    <w:p w14:paraId="76392036" w14:textId="138E6548" w:rsidR="000B05A8" w:rsidRDefault="000B05A8">
      <w:pPr>
        <w:pStyle w:val="Fotnotetekst"/>
      </w:pPr>
      <w:r>
        <w:rPr>
          <w:vertAlign w:val="superscript"/>
        </w:rPr>
        <w:footnoteRef/>
      </w:r>
      <w:r w:rsidRPr="009D5987">
        <w:t>I pst. av befolkninga i alderen 18 til 66 år.</w:t>
      </w:r>
    </w:p>
  </w:footnote>
  <w:footnote w:id="11">
    <w:p w14:paraId="70022455" w14:textId="58D028B6" w:rsidR="000B05A8" w:rsidRDefault="000B05A8">
      <w:pPr>
        <w:pStyle w:val="Fotnotetekst"/>
      </w:pPr>
      <w:r>
        <w:rPr>
          <w:vertAlign w:val="superscript"/>
        </w:rPr>
        <w:footnoteRef/>
      </w:r>
      <w:r w:rsidRPr="009D5987">
        <w:t>Busette i Noreg.</w:t>
      </w:r>
    </w:p>
  </w:footnote>
  <w:footnote w:id="12">
    <w:p w14:paraId="1D38B117" w14:textId="77777777" w:rsidR="000B05A8" w:rsidRPr="009D5987" w:rsidRDefault="000B05A8" w:rsidP="009D5987">
      <w:pPr>
        <w:pStyle w:val="Fotnotetekst"/>
      </w:pPr>
      <w:r>
        <w:rPr>
          <w:vertAlign w:val="superscript"/>
        </w:rPr>
        <w:footnoteRef/>
      </w:r>
      <w:r w:rsidRPr="009D5987">
        <w:t>Kann, I.C., Bragstad, T. og Thune, O. (2013) «Stadig flere på trygd?», Arbeid og velferd 3/2013.</w:t>
      </w:r>
    </w:p>
    <w:p w14:paraId="22EE7B86" w14:textId="77777777" w:rsidR="000B05A8" w:rsidRPr="009D5987" w:rsidRDefault="000B05A8" w:rsidP="009D5987">
      <w:pPr>
        <w:pStyle w:val="Fotnotetekst"/>
      </w:pPr>
      <w:r w:rsidRPr="009D5987">
        <w:tab/>
        <w:t xml:space="preserve">Kann, I.C. og Lima, I.Å. (2015) «Tiltak i NAV Hedmark ga færre nye mottakere av arbeidsavklaringspenger», Arbeid og Velferd 2/2015. </w:t>
      </w:r>
    </w:p>
    <w:p w14:paraId="1BA6F26E" w14:textId="44B6B8BD" w:rsidR="000B05A8" w:rsidRDefault="000B05A8">
      <w:pPr>
        <w:pStyle w:val="Fotnotetekst"/>
      </w:pPr>
      <w:r w:rsidRPr="009D5987">
        <w:tab/>
        <w:t>Kann, I.C., Thune, O. og Galaasen, A.M. (2013) «Gir lavere sykefravær færre på langtidsytelser?», Arbeid og Velferd 3/2013.</w:t>
      </w:r>
    </w:p>
  </w:footnote>
  <w:footnote w:id="13">
    <w:p w14:paraId="53355865" w14:textId="30DA16B5" w:rsidR="000B05A8" w:rsidRDefault="000B05A8">
      <w:pPr>
        <w:pStyle w:val="Fotnotetekst"/>
      </w:pPr>
      <w:r>
        <w:rPr>
          <w:vertAlign w:val="superscript"/>
        </w:rPr>
        <w:footnoteRef/>
      </w:r>
      <w:r w:rsidRPr="009D5987">
        <w:t xml:space="preserve">Bragstad, T. (2023) «Unge i Nav: «Fra arbeidsavklaringspengar til uføretrygd» Arbeid og velferd 2/2023. </w:t>
      </w:r>
    </w:p>
  </w:footnote>
  <w:footnote w:id="14">
    <w:p w14:paraId="7C7C40D5" w14:textId="39A5F4BF" w:rsidR="000B05A8" w:rsidRDefault="000B05A8">
      <w:pPr>
        <w:pStyle w:val="Fotnotetekst"/>
      </w:pPr>
      <w:r>
        <w:rPr>
          <w:vertAlign w:val="superscript"/>
        </w:rPr>
        <w:footnoteRef/>
      </w:r>
      <w:r w:rsidRPr="009D5987">
        <w:t>Brage, S., Kann, I.C. og Thune, O. (2013) «Er det slik at få individer står for det meste av sykefraværet?», Arbeid og velferd 3/2013.</w:t>
      </w:r>
    </w:p>
  </w:footnote>
  <w:footnote w:id="15">
    <w:p w14:paraId="5B562535" w14:textId="2EAB18CE" w:rsidR="000B05A8" w:rsidRDefault="000B05A8">
      <w:pPr>
        <w:pStyle w:val="Fotnotetekst"/>
      </w:pPr>
      <w:r>
        <w:rPr>
          <w:vertAlign w:val="superscript"/>
        </w:rPr>
        <w:footnoteRef/>
      </w:r>
      <w:r w:rsidRPr="009D5987">
        <w:t xml:space="preserve">Varigheit er da målt frå start av arbeidsavklaringspengar eller frå førre tilgang til arbeidsavklaringspengar. </w:t>
      </w:r>
    </w:p>
  </w:footnote>
  <w:footnote w:id="16">
    <w:p w14:paraId="72D994B5" w14:textId="74E3735F" w:rsidR="000B05A8" w:rsidRDefault="000B05A8">
      <w:pPr>
        <w:pStyle w:val="Fotnotetekst"/>
      </w:pPr>
      <w:r>
        <w:rPr>
          <w:vertAlign w:val="superscript"/>
        </w:rPr>
        <w:footnoteRef/>
      </w:r>
      <w:r w:rsidRPr="009D5987">
        <w:t>Andelen er berekna ut frå alle som mottok arbeidsavklaringspengar gjennom heile kalenderåret. Arbeid er definert som at vedkommande har registrert arbeid på meldekortet.</w:t>
      </w:r>
    </w:p>
  </w:footnote>
  <w:footnote w:id="17">
    <w:p w14:paraId="261F3ADB" w14:textId="54CDE9DD" w:rsidR="000B05A8" w:rsidRDefault="000B05A8">
      <w:pPr>
        <w:pStyle w:val="Fotnotetekst"/>
      </w:pPr>
      <w:r>
        <w:rPr>
          <w:vertAlign w:val="superscript"/>
        </w:rPr>
        <w:footnoteRef/>
      </w:r>
      <w:r w:rsidRPr="009D5987">
        <w:t xml:space="preserve">Andelen er berekna ut frå alle som fekk uføretrygd gjennom heile kalenderåret. Arbeid er definert som at vedkommande er registrert i Aa-registeret, og at avtalt arbeidstid er minst fire timar i veka. </w:t>
      </w:r>
    </w:p>
  </w:footnote>
  <w:footnote w:id="18">
    <w:p w14:paraId="034970CB" w14:textId="7A91A1EB" w:rsidR="000B05A8" w:rsidRDefault="000B05A8">
      <w:pPr>
        <w:pStyle w:val="Fotnotetekst"/>
      </w:pPr>
      <w:r>
        <w:rPr>
          <w:vertAlign w:val="superscript"/>
        </w:rPr>
        <w:footnoteRef/>
      </w:r>
      <w:r w:rsidRPr="009D5987">
        <w:t>Bragstad, T. (2018) «Vekst i uføretrygding blant unge», Arbeid og velferd 2/2018.</w:t>
      </w:r>
    </w:p>
  </w:footnote>
  <w:footnote w:id="19">
    <w:p w14:paraId="3378C901" w14:textId="77777777" w:rsidR="000B05A8" w:rsidRPr="009D5987" w:rsidRDefault="000B05A8" w:rsidP="009D5987">
      <w:pPr>
        <w:pStyle w:val="Fotnotetekst"/>
      </w:pPr>
      <w:r>
        <w:rPr>
          <w:vertAlign w:val="superscript"/>
        </w:rPr>
        <w:footnoteRef/>
      </w:r>
      <w:r w:rsidRPr="009D5987">
        <w:t>Bratsberg, B., Raaum, O. og Røed, K. (2011) «Yrkesdeltaking på lang sikt blant ulike innvandrergrupper i Norge», Rapport 1/2011, Frischsenteret.</w:t>
      </w:r>
    </w:p>
    <w:p w14:paraId="685F17B4" w14:textId="3FFD9E05" w:rsidR="000B05A8" w:rsidRDefault="000B05A8">
      <w:pPr>
        <w:pStyle w:val="Fotnotetekst"/>
      </w:pPr>
      <w:r w:rsidRPr="009D5987">
        <w:tab/>
        <w:t>Bratsberg, B., Raaum, O. og Røed, K. (2017) «Immigrant labor market integration across admission classes», Nordic Economic Policy Review – Labour Market Integration in the Nordic Countries 2017.</w:t>
      </w:r>
    </w:p>
  </w:footnote>
  <w:footnote w:id="20">
    <w:p w14:paraId="3540940A" w14:textId="7FA40426" w:rsidR="000B05A8" w:rsidRDefault="000B05A8">
      <w:pPr>
        <w:pStyle w:val="Fotnotetekst"/>
      </w:pPr>
      <w:r>
        <w:rPr>
          <w:vertAlign w:val="superscript"/>
        </w:rPr>
        <w:footnoteRef/>
      </w:r>
      <w:r w:rsidRPr="009D5987">
        <w:t>Anders, A. G, Markussen, S. &amp; Røed, K. (2019) «Local labor demand and participation in social insurance programs» Labor Economics, December</w:t>
      </w:r>
    </w:p>
  </w:footnote>
  <w:footnote w:id="21">
    <w:p w14:paraId="7AC28E45" w14:textId="524019F1" w:rsidR="000B05A8" w:rsidRDefault="000B05A8">
      <w:pPr>
        <w:pStyle w:val="Fotnotetekst"/>
      </w:pPr>
      <w:r>
        <w:rPr>
          <w:vertAlign w:val="superscript"/>
        </w:rPr>
        <w:footnoteRef/>
      </w:r>
      <w:r w:rsidRPr="009D5987">
        <w:t>Schreiner, R. (2019) «Unemployed or Disabled? Disability Screening and Labor Market Outcomes of Youths», Memorandum 5/2019, Universitetet i Oslo, Økonomisk institutt.</w:t>
      </w:r>
    </w:p>
  </w:footnote>
  <w:footnote w:id="22">
    <w:p w14:paraId="61721D78" w14:textId="00302160" w:rsidR="000B05A8" w:rsidRDefault="000B05A8">
      <w:pPr>
        <w:pStyle w:val="Fotnotetekst"/>
      </w:pPr>
      <w:r>
        <w:rPr>
          <w:vertAlign w:val="superscript"/>
        </w:rPr>
        <w:footnoteRef/>
      </w:r>
      <w:r w:rsidRPr="009D5987">
        <w:t>Fevang, E. (2020) «Helserelaterte ytelser og skjult arbeidsledighet – en diskusjon om mulige sammenhenger» – Søkelys på arbeidslivet 3/2020</w:t>
      </w:r>
    </w:p>
  </w:footnote>
  <w:footnote w:id="23">
    <w:p w14:paraId="707D1CA3" w14:textId="517D05CA" w:rsidR="000B05A8" w:rsidRDefault="000B05A8">
      <w:pPr>
        <w:pStyle w:val="Fotnotetekst"/>
      </w:pPr>
      <w:r>
        <w:rPr>
          <w:vertAlign w:val="superscript"/>
        </w:rPr>
        <w:footnoteRef/>
      </w:r>
      <w:r w:rsidRPr="009D5987">
        <w:t>Bragstad, T. (2018) «Vekst i uføretrygding blant unge», Arbeid og velferd 2/2018.</w:t>
      </w:r>
    </w:p>
  </w:footnote>
  <w:footnote w:id="24">
    <w:p w14:paraId="1785C9BF" w14:textId="4453ECC7" w:rsidR="000B05A8" w:rsidRDefault="000B05A8">
      <w:pPr>
        <w:pStyle w:val="Fotnotetekst"/>
      </w:pPr>
      <w:r>
        <w:rPr>
          <w:vertAlign w:val="superscript"/>
        </w:rPr>
        <w:footnoteRef/>
      </w:r>
      <w:r w:rsidRPr="009D5987">
        <w:t xml:space="preserve">Bragstad, T. (2023) «Unge i NAV: Fra arbeidsavklaringspenger til uføretrygd», Arbeid og velferd 2/2023. </w:t>
      </w:r>
    </w:p>
  </w:footnote>
  <w:footnote w:id="25">
    <w:p w14:paraId="4F0BF39F" w14:textId="62AF60B6" w:rsidR="000B05A8" w:rsidRDefault="000B05A8">
      <w:pPr>
        <w:pStyle w:val="Fotnotetekst"/>
      </w:pPr>
      <w:r>
        <w:rPr>
          <w:vertAlign w:val="superscript"/>
        </w:rPr>
        <w:footnoteRef/>
      </w:r>
      <w:r w:rsidRPr="009D5987">
        <w:t>Danielsen, M., Kalstø, Å., Grønlien, E. (2023) «Innstramminger i regelverk og pandemi – nye aap-mottakere fra 2016 til 2022» Arbeid og velferd 1/2023</w:t>
      </w:r>
    </w:p>
  </w:footnote>
  <w:footnote w:id="26">
    <w:p w14:paraId="19FEB456" w14:textId="7D1E1ED3" w:rsidR="000B05A8" w:rsidRDefault="000B05A8">
      <w:pPr>
        <w:pStyle w:val="Fotnotetekst"/>
      </w:pPr>
      <w:r>
        <w:rPr>
          <w:vertAlign w:val="superscript"/>
        </w:rPr>
        <w:footnoteRef/>
      </w:r>
      <w:r w:rsidRPr="009D5987">
        <w:t>IMDi (2026). Hvordan går det med integreringen i Norge</w:t>
      </w:r>
      <w:r w:rsidRPr="009D5987">
        <w:rPr>
          <w:rStyle w:val="kursiv"/>
        </w:rPr>
        <w:t>? Indikatorer, status og utviklingstrekk i 2026</w:t>
      </w:r>
      <w:r w:rsidRPr="009D5987">
        <w:t>.</w:t>
      </w:r>
    </w:p>
  </w:footnote>
  <w:footnote w:id="27">
    <w:p w14:paraId="02BC124F" w14:textId="07917666" w:rsidR="000B05A8" w:rsidRDefault="000B05A8">
      <w:pPr>
        <w:pStyle w:val="Fotnotetekst"/>
      </w:pPr>
      <w:r>
        <w:rPr>
          <w:vertAlign w:val="superscript"/>
        </w:rPr>
        <w:footnoteRef/>
      </w:r>
      <w:r w:rsidRPr="009D5987">
        <w:t>Ibid.</w:t>
      </w:r>
    </w:p>
  </w:footnote>
  <w:footnote w:id="28">
    <w:p w14:paraId="03E999FA" w14:textId="7277D056" w:rsidR="000B05A8" w:rsidRDefault="000B05A8">
      <w:pPr>
        <w:pStyle w:val="Fotnotetekst"/>
      </w:pPr>
      <w:r>
        <w:rPr>
          <w:vertAlign w:val="superscript"/>
        </w:rPr>
        <w:footnoteRef/>
      </w:r>
      <w:r w:rsidRPr="009D5987">
        <w:t>Ibid.</w:t>
      </w:r>
    </w:p>
  </w:footnote>
  <w:footnote w:id="29">
    <w:p w14:paraId="1B367B78" w14:textId="798076AA" w:rsidR="000B05A8" w:rsidRDefault="000B05A8">
      <w:pPr>
        <w:pStyle w:val="Fotnotetekst"/>
      </w:pPr>
      <w:r>
        <w:rPr>
          <w:vertAlign w:val="superscript"/>
        </w:rPr>
        <w:footnoteRef/>
      </w:r>
      <w:r w:rsidRPr="009D5987">
        <w:t xml:space="preserve">Aaberge, R., Langørgen, A., &amp; P. Lindgren (2017). The distributional impact of public services. Aaberge, R., et al. (2010). The distributional impact of public services when needs differ. </w:t>
      </w:r>
    </w:p>
  </w:footnote>
  <w:footnote w:id="30">
    <w:p w14:paraId="5EDBA92D" w14:textId="505548AD" w:rsidR="000B05A8" w:rsidRDefault="000B05A8">
      <w:pPr>
        <w:pStyle w:val="Fotnotetekst"/>
      </w:pPr>
      <w:r>
        <w:rPr>
          <w:vertAlign w:val="superscript"/>
        </w:rPr>
        <w:footnoteRef/>
      </w:r>
      <w:r w:rsidRPr="009D5987">
        <w:t>En barndom for livet – regjeringen.no</w:t>
      </w:r>
    </w:p>
  </w:footnote>
  <w:footnote w:id="31">
    <w:p w14:paraId="17BCA394" w14:textId="72D1E47E" w:rsidR="000B05A8" w:rsidRDefault="000B05A8">
      <w:pPr>
        <w:pStyle w:val="Fotnotetekst"/>
      </w:pPr>
      <w:r>
        <w:rPr>
          <w:vertAlign w:val="superscript"/>
        </w:rPr>
        <w:footnoteRef/>
      </w:r>
      <w:r w:rsidRPr="009D5987">
        <w:t xml:space="preserve">Fredriksen D., Holmøy E., Strøm B. og Stølen N.M. (2019) «Betydningen av pensjonsreformen for arbeidstilbud og offentlige finanser». Søkelys på arbeidslivet 4/2019. </w:t>
      </w:r>
    </w:p>
  </w:footnote>
  <w:footnote w:id="32">
    <w:p w14:paraId="28055AEC" w14:textId="7937B932" w:rsidR="000B05A8" w:rsidRDefault="000B05A8">
      <w:pPr>
        <w:pStyle w:val="Fotnotetekst"/>
      </w:pPr>
      <w:r>
        <w:rPr>
          <w:vertAlign w:val="superscript"/>
        </w:rPr>
        <w:footnoteRef/>
      </w:r>
      <w:r w:rsidRPr="009D5987">
        <w:t xml:space="preserve">Talet blir påverka av at relativt mange alderspensjonistar og uføretrygda samtidig er yrkesaktive. </w:t>
      </w:r>
    </w:p>
  </w:footnote>
  <w:footnote w:id="33">
    <w:p w14:paraId="2703DA45" w14:textId="69C8A414" w:rsidR="000B05A8" w:rsidRDefault="000B05A8">
      <w:pPr>
        <w:pStyle w:val="Fotnotetekst"/>
      </w:pPr>
      <w:r>
        <w:rPr>
          <w:vertAlign w:val="superscript"/>
        </w:rPr>
        <w:footnoteRef/>
      </w:r>
      <w:r w:rsidRPr="009D5987">
        <w:t>Tilsvarande justering er òg brukt for 2021–2027 sjølv om reguleringsreglane har blitt endra for desse åra. Effektar av endringar i reguleringsreglane for desse åra, som har gitt høgare pensjonsregulering dei fleste åra, vil dermed inngå som ein del av realveksten.</w:t>
      </w:r>
    </w:p>
  </w:footnote>
  <w:footnote w:id="34">
    <w:p w14:paraId="004A5746" w14:textId="514B8947" w:rsidR="000B05A8" w:rsidRDefault="000B05A8">
      <w:pPr>
        <w:pStyle w:val="Fotnotetekst"/>
      </w:pPr>
      <w:r>
        <w:rPr>
          <w:vertAlign w:val="superscript"/>
        </w:rPr>
        <w:footnoteRef/>
      </w:r>
      <w:r w:rsidRPr="009D5987">
        <w:t>Lima, I. (2025) «Sosialhjelp i 2024: fortsatt sterk vekst drevet av ukrainske flyktninger», Arbeid og velferd 2/2025.</w:t>
      </w:r>
    </w:p>
  </w:footnote>
  <w:footnote w:id="35">
    <w:p w14:paraId="674A2C7D" w14:textId="59DE45DA" w:rsidR="000B05A8" w:rsidRDefault="000B05A8">
      <w:pPr>
        <w:pStyle w:val="Fotnotetekst"/>
      </w:pPr>
      <w:r>
        <w:rPr>
          <w:vertAlign w:val="superscript"/>
        </w:rPr>
        <w:footnoteRef/>
      </w:r>
      <w:r w:rsidRPr="009D5987">
        <w:t>I statistikken definerer SSB innvandrarar som utanlandsfødde med to utanlandsfødde foreldre, og inkluderer ikkje norskfødde med innvandrarbakgrunn. Den sistnemnde gruppa utgjorde i 2024 om lag 2 pst. av alle sosialhjelpsmottakarar.</w:t>
      </w:r>
    </w:p>
  </w:footnote>
  <w:footnote w:id="36">
    <w:p w14:paraId="5AA75965" w14:textId="3F2AACF6" w:rsidR="000B05A8" w:rsidRDefault="000B05A8">
      <w:pPr>
        <w:pStyle w:val="Fotnotetekst"/>
      </w:pPr>
      <w:r>
        <w:rPr>
          <w:vertAlign w:val="superscript"/>
        </w:rPr>
        <w:footnoteRef/>
      </w:r>
      <w:r w:rsidRPr="009D5987">
        <w:rPr>
          <w:rStyle w:val="Hyperkobling"/>
        </w:rPr>
        <w:t>https://www.nav.no/no/nav-og-samfunn/kunnskap/fou-midler/fou-programmet-under-ia-avtalen</w:t>
      </w:r>
    </w:p>
  </w:footnote>
  <w:footnote w:id="37">
    <w:p w14:paraId="40E9B0BF" w14:textId="633A415E" w:rsidR="000B05A8" w:rsidRDefault="000B05A8">
      <w:pPr>
        <w:pStyle w:val="Fotnotetekst"/>
      </w:pPr>
      <w:r>
        <w:rPr>
          <w:vertAlign w:val="superscript"/>
        </w:rPr>
        <w:footnoteRef/>
      </w:r>
      <w:r w:rsidRPr="009D5987">
        <w:t xml:space="preserve">Oslo Economics og Frisch-senteret (2022). </w:t>
      </w:r>
      <w:r w:rsidRPr="009D5987">
        <w:rPr>
          <w:rStyle w:val="kursiv"/>
        </w:rPr>
        <w:t xml:space="preserve">Hvordan kan vi måle om NAV lykkes med å få flere i arbeid? </w:t>
      </w:r>
      <w:r w:rsidRPr="009D5987">
        <w:t>Rapport 2022:10. Oslo: Oslo Economics.</w:t>
      </w:r>
    </w:p>
  </w:footnote>
  <w:footnote w:id="38">
    <w:p w14:paraId="6DA4BD77" w14:textId="4CEA917C" w:rsidR="000B05A8" w:rsidRDefault="000B05A8">
      <w:pPr>
        <w:pStyle w:val="Fotnotetekst"/>
      </w:pPr>
      <w:r>
        <w:rPr>
          <w:vertAlign w:val="superscript"/>
        </w:rPr>
        <w:footnoteRef/>
      </w:r>
      <w:r w:rsidRPr="009D5987">
        <w:t xml:space="preserve">Hernæs, Ø. M. (2021). </w:t>
      </w:r>
      <w:r w:rsidRPr="009D5987">
        <w:rPr>
          <w:rStyle w:val="kursiv"/>
        </w:rPr>
        <w:t>Delrapport 2 Kvantitativ evaluering av innføring av plikt for kommunene til å stille vilkår om aktivitet til sosialhjelpsmottakere under 30 år</w:t>
      </w:r>
      <w:r w:rsidRPr="009D5987">
        <w:t>. Oslo: Stiftelsen Frischsenteret for samfunnsøkonomisk forskning. Rapport 3/2021.</w:t>
      </w:r>
    </w:p>
  </w:footnote>
  <w:footnote w:id="39">
    <w:p w14:paraId="4203F7BE" w14:textId="5DDC0FD2" w:rsidR="000B05A8" w:rsidRDefault="000B05A8">
      <w:pPr>
        <w:pStyle w:val="Fotnotetekst"/>
      </w:pPr>
      <w:r>
        <w:rPr>
          <w:vertAlign w:val="superscript"/>
        </w:rPr>
        <w:footnoteRef/>
      </w:r>
      <w:r w:rsidRPr="009D5987">
        <w:t xml:space="preserve">Oslo Economics (2023). </w:t>
      </w:r>
      <w:r w:rsidRPr="009D5987">
        <w:rPr>
          <w:rStyle w:val="kursiv"/>
        </w:rPr>
        <w:t>NAVs tjenestetilbud til sosialhjelpsmottakere: Oppfølging, aktivitetstilbud og aktivitetsplikt</w:t>
      </w:r>
      <w:r w:rsidRPr="009D5987">
        <w:t>. Oslo.</w:t>
      </w:r>
    </w:p>
  </w:footnote>
  <w:footnote w:id="40">
    <w:p w14:paraId="2830794F" w14:textId="5E57D9F5" w:rsidR="000B05A8" w:rsidRDefault="000B05A8">
      <w:pPr>
        <w:pStyle w:val="Fotnotetekst"/>
      </w:pPr>
      <w:r>
        <w:rPr>
          <w:vertAlign w:val="superscript"/>
        </w:rPr>
        <w:footnoteRef/>
      </w:r>
      <w:r w:rsidRPr="009D5987">
        <w:t>Oxford Research (2024): Tilgjengelighet og kvalitet på økonomisk rådgivning i Nav-kontor. Rapport 2024/12.</w:t>
      </w:r>
    </w:p>
  </w:footnote>
  <w:footnote w:id="41">
    <w:p w14:paraId="3B8F1174" w14:textId="6B5170B5" w:rsidR="000B05A8" w:rsidRDefault="000B05A8">
      <w:pPr>
        <w:pStyle w:val="Fotnotetekst"/>
      </w:pPr>
      <w:r>
        <w:rPr>
          <w:vertAlign w:val="superscript"/>
        </w:rPr>
        <w:footnoteRef/>
      </w:r>
      <w:r w:rsidRPr="009D5987">
        <w:t>Her avgrensa til arbeidssøkarar som har vore arbeidssøkande i meir enn to år.</w:t>
      </w:r>
    </w:p>
  </w:footnote>
  <w:footnote w:id="42">
    <w:p w14:paraId="7A9D56C5" w14:textId="77777777" w:rsidR="000B05A8" w:rsidRPr="009D5987" w:rsidRDefault="000B05A8" w:rsidP="009D5987">
      <w:pPr>
        <w:pStyle w:val="Fotnotetekst"/>
      </w:pPr>
      <w:r>
        <w:rPr>
          <w:vertAlign w:val="superscript"/>
        </w:rPr>
        <w:footnoteRef/>
      </w:r>
      <w:r w:rsidRPr="009D5987">
        <w:t xml:space="preserve">Oslo Economics, Frischsenteret, Proba Samfunnanalyse og CMS Cluge (2023). </w:t>
      </w:r>
      <w:r w:rsidRPr="009D5987">
        <w:rPr>
          <w:rStyle w:val="kursiv"/>
        </w:rPr>
        <w:t xml:space="preserve">Områdegjennomgang av arbeidsmarkedstiltak: Anbefalinger for effektiv og kunnskapsbasert bruk. </w:t>
      </w:r>
      <w:r w:rsidRPr="009D5987">
        <w:t xml:space="preserve">Rapport 2023: 88. Oslo: Oslo Economics. </w:t>
      </w:r>
    </w:p>
    <w:p w14:paraId="0116B649" w14:textId="77777777" w:rsidR="000B05A8" w:rsidRPr="009D5987" w:rsidRDefault="000B05A8" w:rsidP="009D5987">
      <w:pPr>
        <w:pStyle w:val="Fotnotetekst"/>
      </w:pPr>
      <w:r w:rsidRPr="009D5987">
        <w:t xml:space="preserve">Oslo Economics og Frischsenteret (2024). </w:t>
      </w:r>
      <w:r w:rsidRPr="009D5987">
        <w:rPr>
          <w:rStyle w:val="kursiv"/>
        </w:rPr>
        <w:t xml:space="preserve">Effekter av arbeidsmarkedstiltak. </w:t>
      </w:r>
      <w:r w:rsidRPr="009D5987">
        <w:t>Rapport 2024: 26. Oslo: Oslo Economics.</w:t>
      </w:r>
    </w:p>
    <w:p w14:paraId="5EB81F1A" w14:textId="2E5DAE64" w:rsidR="000B05A8" w:rsidRDefault="000B05A8">
      <w:pPr>
        <w:pStyle w:val="Fotnotetekst"/>
      </w:pPr>
      <w:r w:rsidRPr="009D5987">
        <w:t xml:space="preserve">Frischsenteret og Proba samfunnsanalyse (2025). Effekter av arbeidsmarkedstiltak for personer med nedsatt arbeidsevne. </w:t>
      </w:r>
      <w:r w:rsidRPr="009D5987">
        <w:rPr>
          <w:rStyle w:val="kursiv"/>
        </w:rPr>
        <w:t>Samfunnsøkonomene</w:t>
      </w:r>
      <w:r w:rsidRPr="009D5987">
        <w:t>, 2025:2.</w:t>
      </w:r>
    </w:p>
  </w:footnote>
  <w:footnote w:id="43">
    <w:p w14:paraId="5BBB1386" w14:textId="5AF7F5B0" w:rsidR="000B05A8" w:rsidRDefault="000B05A8">
      <w:pPr>
        <w:pStyle w:val="Fotnotetekst"/>
      </w:pPr>
      <w:r>
        <w:rPr>
          <w:vertAlign w:val="superscript"/>
        </w:rPr>
        <w:footnoteRef/>
      </w:r>
      <w:r w:rsidRPr="009D5987">
        <w:t xml:space="preserve">Oslo Economics (2024). </w:t>
      </w:r>
      <w:r w:rsidRPr="009D5987">
        <w:rPr>
          <w:rStyle w:val="kursiv"/>
        </w:rPr>
        <w:t xml:space="preserve">Effekter av arbeidsmarkedstiltaket Arbeidstrening. Delrapport 2. </w:t>
      </w:r>
      <w:r w:rsidRPr="009D5987">
        <w:t>Oslo</w:t>
      </w:r>
    </w:p>
  </w:footnote>
  <w:footnote w:id="44">
    <w:p w14:paraId="2DE04C9D" w14:textId="75994616" w:rsidR="000B05A8" w:rsidRDefault="000B05A8">
      <w:pPr>
        <w:pStyle w:val="Fotnotetekst"/>
      </w:pPr>
      <w:r>
        <w:rPr>
          <w:vertAlign w:val="superscript"/>
        </w:rPr>
        <w:footnoteRef/>
      </w:r>
      <w:r w:rsidRPr="009D5987">
        <w:t xml:space="preserve">Proba samfunnsanalyse (2024). </w:t>
      </w:r>
      <w:r w:rsidRPr="009D5987">
        <w:rPr>
          <w:rStyle w:val="kursiv"/>
        </w:rPr>
        <w:t xml:space="preserve">Evaluering av varig lønnstilskudd. </w:t>
      </w:r>
      <w:r w:rsidRPr="009D5987">
        <w:t>Rapport 2024:05. Oslo.</w:t>
      </w:r>
    </w:p>
  </w:footnote>
  <w:footnote w:id="45">
    <w:p w14:paraId="2BE33152" w14:textId="1422C271" w:rsidR="000B05A8" w:rsidRDefault="000B05A8">
      <w:pPr>
        <w:pStyle w:val="Fotnotetekst"/>
      </w:pPr>
      <w:r>
        <w:rPr>
          <w:vertAlign w:val="superscript"/>
        </w:rPr>
        <w:footnoteRef/>
      </w:r>
      <w:r w:rsidRPr="009D5987">
        <w:t xml:space="preserve">Berg, H., Gleinsvik, A., Golombek, R., Røed, K., Staalesen, P.D., Vestøl, G.M. og Zhang, T. (2023). </w:t>
      </w:r>
      <w:r w:rsidRPr="009D5987">
        <w:rPr>
          <w:rStyle w:val="kursiv"/>
        </w:rPr>
        <w:t xml:space="preserve">Hvor godt virker arbeidsforberedende trening? </w:t>
      </w:r>
      <w:r w:rsidRPr="009D5987">
        <w:t>Oslo: Frischsenteret og Proba samfunnsanalyse.</w:t>
      </w:r>
    </w:p>
  </w:footnote>
  <w:footnote w:id="46">
    <w:p w14:paraId="6AE5263D" w14:textId="148A13B0" w:rsidR="000B05A8" w:rsidRDefault="000B05A8">
      <w:pPr>
        <w:pStyle w:val="Fotnotetekst"/>
      </w:pPr>
      <w:r>
        <w:rPr>
          <w:vertAlign w:val="superscript"/>
        </w:rPr>
        <w:footnoteRef/>
      </w:r>
      <w:r w:rsidRPr="009D5987">
        <w:t xml:space="preserve">Oslo Economics og Frischsenteret (2024). </w:t>
      </w:r>
      <w:r w:rsidRPr="009D5987">
        <w:rPr>
          <w:rStyle w:val="kursiv"/>
        </w:rPr>
        <w:t>Effekter av arbeidsmarkedstiltak.</w:t>
      </w:r>
      <w:r w:rsidRPr="009D5987">
        <w:t xml:space="preserve"> Rapport 2024:26. Oslo: Oslo Economics.</w:t>
      </w:r>
    </w:p>
  </w:footnote>
  <w:footnote w:id="47">
    <w:p w14:paraId="303A4E53" w14:textId="102207FA" w:rsidR="000B05A8" w:rsidRDefault="000B05A8">
      <w:pPr>
        <w:pStyle w:val="Fotnotetekst"/>
      </w:pPr>
      <w:r>
        <w:rPr>
          <w:vertAlign w:val="superscript"/>
        </w:rPr>
        <w:footnoteRef/>
      </w:r>
      <w:r w:rsidRPr="009D5987">
        <w:t>Nergaard, K (2026). Fafo-notat 2026:11 / Organisasjonsgrader, tariffavtaledekning og arbeidskonflikter 2025</w:t>
      </w:r>
    </w:p>
  </w:footnote>
  <w:footnote w:id="48">
    <w:p w14:paraId="4D56BECF" w14:textId="0498CEC7" w:rsidR="000B05A8" w:rsidRDefault="000B05A8">
      <w:pPr>
        <w:pStyle w:val="Fotnotetekst"/>
      </w:pPr>
      <w:r>
        <w:rPr>
          <w:vertAlign w:val="superscript"/>
        </w:rPr>
        <w:footnoteRef/>
      </w:r>
      <w:r w:rsidRPr="009D5987">
        <w:t>Nergaard, K (2026). Fafo-notat 2026:11 / Organisasjonsgrader, tariffavtaledekning og arbeidskonflikter 2025</w:t>
      </w:r>
    </w:p>
  </w:footnote>
  <w:footnote w:id="49">
    <w:p w14:paraId="05312303" w14:textId="75414A4F" w:rsidR="000B05A8" w:rsidRDefault="000B05A8">
      <w:pPr>
        <w:pStyle w:val="Fotnotetekst"/>
      </w:pPr>
      <w:r>
        <w:rPr>
          <w:vertAlign w:val="superscript"/>
        </w:rPr>
        <w:footnoteRef/>
      </w:r>
      <w:r w:rsidRPr="009D5987">
        <w:t>Statusrapport for handlingsplan mot sosial dumping og arbeidslivskriminalitet – juni 2026</w:t>
      </w:r>
    </w:p>
  </w:footnote>
  <w:footnote w:id="50">
    <w:p w14:paraId="59ED55DD" w14:textId="64CCA45F" w:rsidR="000B05A8" w:rsidRDefault="000B05A8">
      <w:pPr>
        <w:pStyle w:val="Fotnotetekst"/>
      </w:pPr>
      <w:r>
        <w:rPr>
          <w:vertAlign w:val="superscript"/>
        </w:rPr>
        <w:footnoteRef/>
      </w:r>
      <w:r w:rsidRPr="009D5987">
        <w:t xml:space="preserve">Tala er utanom apotekverksemd. </w:t>
      </w:r>
    </w:p>
  </w:footnote>
  <w:footnote w:id="51">
    <w:p w14:paraId="0E1496A0" w14:textId="19CAAB1A" w:rsidR="000B05A8" w:rsidRDefault="000B05A8">
      <w:pPr>
        <w:pStyle w:val="Fotnotetekst"/>
      </w:pPr>
      <w:r>
        <w:rPr>
          <w:vertAlign w:val="superscript"/>
        </w:rPr>
        <w:footnoteRef/>
      </w:r>
      <w:r w:rsidRPr="009D5987">
        <w:t>Tala nedanfor inkluderer ikkje alders- og særalderspensjonistar som SPK betaler refusjonar for til andre pensjonsordningar.</w:t>
      </w:r>
    </w:p>
  </w:footnote>
  <w:footnote w:id="52">
    <w:p w14:paraId="140C901F" w14:textId="0F12CF14" w:rsidR="000B05A8" w:rsidRDefault="000B05A8">
      <w:pPr>
        <w:pStyle w:val="Fotnotetekst"/>
      </w:pPr>
      <w:r>
        <w:rPr>
          <w:vertAlign w:val="superscript"/>
        </w:rPr>
        <w:footnoteRef/>
      </w:r>
      <w:r w:rsidRPr="009D5987">
        <w:t>Integrerings- og mangfoldsdirektoratet (IMDi). (2025). Hvordan går det med integreringen i Norge? Indikatorer, status og utviklingstrekk i 2025. IMDi</w:t>
      </w:r>
    </w:p>
  </w:footnote>
  <w:footnote w:id="53">
    <w:p w14:paraId="79D273E3" w14:textId="5F9EE271" w:rsidR="000B05A8" w:rsidRDefault="000B05A8">
      <w:pPr>
        <w:pStyle w:val="Fotnotetekst"/>
      </w:pPr>
      <w:r>
        <w:rPr>
          <w:vertAlign w:val="superscript"/>
        </w:rPr>
        <w:footnoteRef/>
      </w:r>
      <w:r w:rsidRPr="009D5987">
        <w:t>Brekke, J.-P., Fladmoe, A., Hesstvedt, S., &amp; Wollebæk, D. (2026). Holdninger til innvandring, integrering og mangfold: Integreringsbarometeret 2026 (Rapport 2026:3). Institutt for samfunnsforskning.</w:t>
      </w:r>
    </w:p>
  </w:footnote>
  <w:footnote w:id="54">
    <w:p w14:paraId="462765C4" w14:textId="6D620162" w:rsidR="000B05A8" w:rsidRDefault="000B05A8">
      <w:pPr>
        <w:pStyle w:val="Fotnotetekst"/>
      </w:pPr>
      <w:r>
        <w:rPr>
          <w:vertAlign w:val="superscript"/>
        </w:rPr>
        <w:footnoteRef/>
      </w:r>
      <w:r w:rsidRPr="009D5987">
        <w:t xml:space="preserve">Se bl.a. nyinorge.no </w:t>
      </w:r>
    </w:p>
  </w:footnote>
  <w:footnote w:id="55">
    <w:p w14:paraId="41523113" w14:textId="63DC01DD" w:rsidR="000B05A8" w:rsidRDefault="000B05A8">
      <w:pPr>
        <w:pStyle w:val="Fotnotetekst"/>
      </w:pPr>
      <w:r>
        <w:rPr>
          <w:vertAlign w:val="superscript"/>
        </w:rPr>
        <w:footnoteRef/>
      </w:r>
      <w:r w:rsidRPr="009D5987">
        <w:rPr>
          <w:rStyle w:val="Hyperkobling"/>
          <w:lang w:val="nb-NO"/>
        </w:rPr>
        <w:t>https://www.regjeringen.no/globalassets/departementene/aid/bilder/rapporter/2025/mars-2025/rapport-utvikling-av-sykefravarsoppfolgingen1682053.pdf</w:t>
      </w:r>
      <w:r w:rsidRPr="009D5987">
        <w:t xml:space="preserve"> </w:t>
      </w:r>
    </w:p>
  </w:footnote>
  <w:footnote w:id="56">
    <w:p w14:paraId="09319061" w14:textId="77777777" w:rsidR="000B05A8" w:rsidRPr="009D5987" w:rsidRDefault="000B05A8" w:rsidP="009D5987">
      <w:pPr>
        <w:pStyle w:val="Fotnotetekst"/>
      </w:pPr>
      <w:r>
        <w:rPr>
          <w:vertAlign w:val="superscript"/>
        </w:rPr>
        <w:footnoteRef/>
      </w:r>
      <w:r w:rsidRPr="009D5987">
        <w:t xml:space="preserve">Oslo Economics, Frischsenteret og OsloMet (2025). Områdegjennomgang av helserelaterte ytelser i folketrygden: Delrapport 1 – Kartlegging og oppsummering av kunnskap. Rapport 2025:42. Oslo: Oslo Economics </w:t>
      </w:r>
    </w:p>
    <w:p w14:paraId="3ED2F2C8" w14:textId="0A405F78" w:rsidR="000B05A8" w:rsidRDefault="000B05A8">
      <w:pPr>
        <w:pStyle w:val="Fotnotetekst"/>
      </w:pPr>
      <w:r w:rsidRPr="009D5987">
        <w:tab/>
        <w:t>Oslo Economics, Frischsentert og OsloMet (2025). Områdegjennomgang av helserelaterte ytelser i folketrygden: Delrapport 2 – Tiltak. Rapport 2025:43. Oslo: Oslo Economics</w:t>
      </w:r>
    </w:p>
  </w:footnote>
  <w:footnote w:id="57">
    <w:p w14:paraId="725DCEBB" w14:textId="629B2C73" w:rsidR="000B05A8" w:rsidRDefault="000B05A8">
      <w:pPr>
        <w:pStyle w:val="Fotnotetekst"/>
      </w:pPr>
      <w:r>
        <w:rPr>
          <w:vertAlign w:val="superscript"/>
        </w:rPr>
        <w:footnoteRef/>
      </w:r>
      <w:r w:rsidRPr="009D5987">
        <w:t>Helde, I. (2023). «Pleiepengeordningen ble utvidet: antall brukere mer enn doblet», Arbeid og velferd 2/2023.</w:t>
      </w:r>
    </w:p>
  </w:footnote>
  <w:footnote w:id="58">
    <w:p w14:paraId="4B278417" w14:textId="760517E8" w:rsidR="000B05A8" w:rsidRDefault="000B05A8">
      <w:pPr>
        <w:pStyle w:val="Fotnotetekst"/>
      </w:pPr>
      <w:r>
        <w:rPr>
          <w:vertAlign w:val="superscript"/>
        </w:rPr>
        <w:footnoteRef/>
      </w:r>
      <w:r w:rsidRPr="009D5987">
        <w:t>Arbeidsavklaringspengar blir utbetalte for 14-dagarsperiodar, og korleis vekedagane fordelte seg i første halvåret 2025 og 2026, kan ha hatt ein liten effekt på utgiftsauken.</w:t>
      </w:r>
    </w:p>
  </w:footnote>
  <w:footnote w:id="59">
    <w:p w14:paraId="0591B20A" w14:textId="3C732135" w:rsidR="000B05A8" w:rsidRDefault="000B05A8">
      <w:pPr>
        <w:pStyle w:val="Fotnotetekst"/>
      </w:pPr>
      <w:r>
        <w:rPr>
          <w:vertAlign w:val="superscript"/>
        </w:rPr>
        <w:footnoteRef/>
      </w:r>
      <w:r w:rsidRPr="009D5987">
        <w:t xml:space="preserve">Frå mars 2010 fram til sommaren 2011 auka talet på mottakarar. Talet på mottakarar gjekk ned fram til 2016. </w:t>
      </w:r>
    </w:p>
  </w:footnote>
  <w:footnote w:id="60">
    <w:p w14:paraId="47893921" w14:textId="27CDC6E5" w:rsidR="000B05A8" w:rsidRDefault="000B05A8">
      <w:pPr>
        <w:pStyle w:val="Fotnotetekst"/>
      </w:pPr>
      <w:r>
        <w:rPr>
          <w:vertAlign w:val="superscript"/>
        </w:rPr>
        <w:footnoteRef/>
      </w:r>
      <w:r w:rsidRPr="009D5987">
        <w:t>Målt etter rett til yting ved utgangen av månaden.</w:t>
      </w:r>
    </w:p>
  </w:footnote>
  <w:footnote w:id="61">
    <w:p w14:paraId="16B4A9E3" w14:textId="1C541476" w:rsidR="000B05A8" w:rsidRDefault="000B05A8">
      <w:pPr>
        <w:pStyle w:val="Fotnotetekst"/>
      </w:pPr>
      <w:r>
        <w:rPr>
          <w:vertAlign w:val="superscript"/>
        </w:rPr>
        <w:footnoteRef/>
      </w:r>
      <w:r w:rsidRPr="009D5987">
        <w:t>Gjeld arbeidsavklaringspengar, uføretrygd, overgangsstønad, tiltakspengar, dagpengar eller alderspensjon.</w:t>
      </w:r>
    </w:p>
  </w:footnote>
  <w:footnote w:id="62">
    <w:p w14:paraId="37FC43B0" w14:textId="60A1C177" w:rsidR="000B05A8" w:rsidRDefault="000B05A8">
      <w:pPr>
        <w:pStyle w:val="Fotnotetekst"/>
      </w:pPr>
      <w:r>
        <w:rPr>
          <w:vertAlign w:val="superscript"/>
        </w:rPr>
        <w:footnoteRef/>
      </w:r>
      <w:r w:rsidRPr="009D5987">
        <w:t>Roos, G., Laitala, K., Klepp, I. G., Austgulen, M. H., &amp; Borgeraas, E. (2018). Kartlegging av ekstrautgifter.</w:t>
      </w:r>
    </w:p>
  </w:footnote>
  <w:footnote w:id="63">
    <w:p w14:paraId="772C1935" w14:textId="3887E0D3" w:rsidR="000B05A8" w:rsidRDefault="000B05A8">
      <w:pPr>
        <w:pStyle w:val="Fotnotetekst"/>
      </w:pPr>
      <w:r>
        <w:rPr>
          <w:vertAlign w:val="superscript"/>
        </w:rPr>
        <w:footnoteRef/>
      </w:r>
      <w:r w:rsidRPr="009D5987">
        <w:t>Roos, G., Laitala, K., Klepp, I. G., Austgulen, M. H., &amp; Borgeraas, E. (2018). Kartlegging av ekstrautgifter.</w:t>
      </w:r>
    </w:p>
  </w:footnote>
  <w:footnote w:id="64">
    <w:p w14:paraId="54274D2A" w14:textId="4FC8DC63" w:rsidR="000B05A8" w:rsidRDefault="000B05A8">
      <w:pPr>
        <w:pStyle w:val="Fotnotetekst"/>
      </w:pPr>
      <w:r>
        <w:rPr>
          <w:vertAlign w:val="superscript"/>
        </w:rPr>
        <w:footnoteRef/>
      </w:r>
      <w:r w:rsidRPr="009D5987">
        <w:t xml:space="preserve">Det er låge tal som har gifta seg eller er registrerte som døde, særleg blant menn. For å sikre at statistikk ikkje kan førast tilbake til enkeltpersonar det er mogleg å identifisere, er kategoriane «gift på nytt» og «død» slått saman med kategorien «anna» og Alderspensjon/AFP framstilt samla.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24420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6E253F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09CF9D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6B6F65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5FA692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F8E56D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DDCAA7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61E88D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3A04EA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5D8551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8EB42D50"/>
    <w:lvl w:ilvl="0">
      <w:numFmt w:val="bullet"/>
      <w:lvlText w:val="*"/>
      <w:lvlJc w:val="left"/>
    </w:lvl>
  </w:abstractNum>
  <w:abstractNum w:abstractNumId="11" w15:restartNumberingAfterBreak="0">
    <w:nsid w:val="012F196A"/>
    <w:multiLevelType w:val="hybridMultilevel"/>
    <w:tmpl w:val="E15872F0"/>
    <w:lvl w:ilvl="0" w:tplc="D4F43E00">
      <w:start w:val="1"/>
      <w:numFmt w:val="decimal"/>
      <w:pStyle w:val="vedlegg-nr"/>
      <w:lvlText w:val="Vedlegg %1."/>
      <w:lvlJc w:val="left"/>
      <w:pPr>
        <w:ind w:left="36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2" w15:restartNumberingAfterBreak="0">
    <w:nsid w:val="018903D5"/>
    <w:multiLevelType w:val="multilevel"/>
    <w:tmpl w:val="347E354A"/>
    <w:styleLink w:val="l-NummerertListeStil"/>
    <w:lvl w:ilvl="0">
      <w:start w:val="1"/>
      <w:numFmt w:val="decimal"/>
      <w:lvlText w:val="%1."/>
      <w:lvlJc w:val="left"/>
      <w:pPr>
        <w:tabs>
          <w:tab w:val="num" w:pos="397"/>
        </w:tabs>
        <w:ind w:left="397" w:hanging="397"/>
      </w:pPr>
      <w:rPr>
        <w:rFonts w:hint="default"/>
      </w:rPr>
    </w:lvl>
    <w:lvl w:ilvl="1">
      <w:start w:val="1"/>
      <w:numFmt w:val="decimal"/>
      <w:lvlText w:val="%2."/>
      <w:lvlJc w:val="left"/>
      <w:pPr>
        <w:tabs>
          <w:tab w:val="num" w:pos="794"/>
        </w:tabs>
        <w:ind w:left="794" w:hanging="397"/>
      </w:pPr>
      <w:rPr>
        <w:rFonts w:hint="default"/>
      </w:rPr>
    </w:lvl>
    <w:lvl w:ilvl="2">
      <w:start w:val="1"/>
      <w:numFmt w:val="decimal"/>
      <w:lvlText w:val="%3."/>
      <w:lvlJc w:val="left"/>
      <w:pPr>
        <w:tabs>
          <w:tab w:val="num" w:pos="1191"/>
        </w:tabs>
        <w:ind w:left="1191" w:hanging="397"/>
      </w:pPr>
      <w:rPr>
        <w:rFonts w:hint="default"/>
      </w:rPr>
    </w:lvl>
    <w:lvl w:ilvl="3">
      <w:start w:val="1"/>
      <w:numFmt w:val="decimal"/>
      <w:lvlText w:val="%4."/>
      <w:lvlJc w:val="left"/>
      <w:pPr>
        <w:tabs>
          <w:tab w:val="num" w:pos="1588"/>
        </w:tabs>
        <w:ind w:left="1588" w:hanging="397"/>
      </w:pPr>
      <w:rPr>
        <w:rFonts w:hint="default"/>
      </w:rPr>
    </w:lvl>
    <w:lvl w:ilvl="4">
      <w:start w:val="1"/>
      <w:numFmt w:val="decimal"/>
      <w:lvlText w:val="%5."/>
      <w:lvlJc w:val="left"/>
      <w:pPr>
        <w:tabs>
          <w:tab w:val="num" w:pos="1985"/>
        </w:tabs>
        <w:ind w:left="1985" w:hanging="397"/>
      </w:pPr>
      <w:rPr>
        <w:rFonts w:hint="default"/>
      </w:rPr>
    </w:lvl>
    <w:lvl w:ilvl="5">
      <w:start w:val="1"/>
      <w:numFmt w:val="lowerRoman"/>
      <w:lvlText w:val="(%6)"/>
      <w:lvlJc w:val="left"/>
      <w:pPr>
        <w:tabs>
          <w:tab w:val="num" w:pos="2382"/>
        </w:tabs>
        <w:ind w:left="2382" w:hanging="397"/>
      </w:pPr>
      <w:rPr>
        <w:rFonts w:hint="default"/>
      </w:rPr>
    </w:lvl>
    <w:lvl w:ilvl="6">
      <w:start w:val="1"/>
      <w:numFmt w:val="decimal"/>
      <w:lvlText w:val="%7."/>
      <w:lvlJc w:val="left"/>
      <w:pPr>
        <w:tabs>
          <w:tab w:val="num" w:pos="2779"/>
        </w:tabs>
        <w:ind w:left="2779" w:hanging="397"/>
      </w:pPr>
      <w:rPr>
        <w:rFonts w:hint="default"/>
      </w:rPr>
    </w:lvl>
    <w:lvl w:ilvl="7">
      <w:start w:val="1"/>
      <w:numFmt w:val="lowerLetter"/>
      <w:lvlText w:val="%8."/>
      <w:lvlJc w:val="left"/>
      <w:pPr>
        <w:tabs>
          <w:tab w:val="num" w:pos="3176"/>
        </w:tabs>
        <w:ind w:left="3176" w:hanging="397"/>
      </w:pPr>
      <w:rPr>
        <w:rFonts w:hint="default"/>
      </w:rPr>
    </w:lvl>
    <w:lvl w:ilvl="8">
      <w:start w:val="1"/>
      <w:numFmt w:val="lowerRoman"/>
      <w:lvlText w:val="%9."/>
      <w:lvlJc w:val="left"/>
      <w:pPr>
        <w:tabs>
          <w:tab w:val="num" w:pos="3573"/>
        </w:tabs>
        <w:ind w:left="3573" w:hanging="397"/>
      </w:pPr>
      <w:rPr>
        <w:rFonts w:hint="default"/>
      </w:rPr>
    </w:lvl>
  </w:abstractNum>
  <w:abstractNum w:abstractNumId="13" w15:restartNumberingAfterBreak="0">
    <w:nsid w:val="0E3A6924"/>
    <w:multiLevelType w:val="multilevel"/>
    <w:tmpl w:val="17FCA248"/>
    <w:styleLink w:val="OpplistingListeStil"/>
    <w:lvl w:ilvl="0">
      <w:start w:val="1"/>
      <w:numFmt w:val="none"/>
      <w:lvlText w:val=""/>
      <w:lvlJc w:val="left"/>
      <w:pPr>
        <w:tabs>
          <w:tab w:val="num" w:pos="0"/>
        </w:tabs>
        <w:ind w:left="0" w:firstLine="0"/>
      </w:pPr>
      <w:rPr>
        <w:rFonts w:hint="default"/>
      </w:rPr>
    </w:lvl>
    <w:lvl w:ilvl="1">
      <w:start w:val="1"/>
      <w:numFmt w:val="none"/>
      <w:lvlRestart w:val="0"/>
      <w:lvlText w:val=""/>
      <w:lvlJc w:val="left"/>
      <w:pPr>
        <w:tabs>
          <w:tab w:val="num" w:pos="397"/>
        </w:tabs>
        <w:ind w:left="397" w:firstLine="0"/>
      </w:pPr>
      <w:rPr>
        <w:rFonts w:hint="default"/>
      </w:rPr>
    </w:lvl>
    <w:lvl w:ilvl="2">
      <w:start w:val="1"/>
      <w:numFmt w:val="none"/>
      <w:lvlRestart w:val="0"/>
      <w:lvlText w:val=""/>
      <w:lvlJc w:val="left"/>
      <w:pPr>
        <w:tabs>
          <w:tab w:val="num" w:pos="794"/>
        </w:tabs>
        <w:ind w:left="799" w:hanging="5"/>
      </w:pPr>
      <w:rPr>
        <w:rFonts w:hint="default"/>
      </w:rPr>
    </w:lvl>
    <w:lvl w:ilvl="3">
      <w:start w:val="1"/>
      <w:numFmt w:val="none"/>
      <w:lvlRestart w:val="0"/>
      <w:lvlText w:val=""/>
      <w:lvlJc w:val="left"/>
      <w:pPr>
        <w:tabs>
          <w:tab w:val="num" w:pos="1191"/>
        </w:tabs>
        <w:ind w:left="1191" w:firstLine="0"/>
      </w:pPr>
      <w:rPr>
        <w:rFonts w:hint="default"/>
      </w:rPr>
    </w:lvl>
    <w:lvl w:ilvl="4">
      <w:start w:val="1"/>
      <w:numFmt w:val="none"/>
      <w:lvlRestart w:val="0"/>
      <w:lvlText w:val=""/>
      <w:lvlJc w:val="left"/>
      <w:pPr>
        <w:tabs>
          <w:tab w:val="num" w:pos="1588"/>
        </w:tabs>
        <w:ind w:left="1588" w:firstLine="0"/>
      </w:pPr>
      <w:rPr>
        <w:rFonts w:hint="default"/>
      </w:rPr>
    </w:lvl>
    <w:lvl w:ilvl="5">
      <w:start w:val="1"/>
      <w:numFmt w:val="lowerRoman"/>
      <w:lvlText w:val="(%6)"/>
      <w:lvlJc w:val="left"/>
      <w:pPr>
        <w:tabs>
          <w:tab w:val="num" w:pos="2382"/>
        </w:tabs>
        <w:ind w:left="2382" w:hanging="397"/>
      </w:pPr>
      <w:rPr>
        <w:rFonts w:hint="default"/>
      </w:rPr>
    </w:lvl>
    <w:lvl w:ilvl="6">
      <w:start w:val="1"/>
      <w:numFmt w:val="decimal"/>
      <w:lvlText w:val="%7."/>
      <w:lvlJc w:val="left"/>
      <w:pPr>
        <w:tabs>
          <w:tab w:val="num" w:pos="2779"/>
        </w:tabs>
        <w:ind w:left="2779" w:hanging="397"/>
      </w:pPr>
      <w:rPr>
        <w:rFonts w:hint="default"/>
      </w:rPr>
    </w:lvl>
    <w:lvl w:ilvl="7">
      <w:start w:val="1"/>
      <w:numFmt w:val="lowerLetter"/>
      <w:lvlText w:val="%8."/>
      <w:lvlJc w:val="left"/>
      <w:pPr>
        <w:tabs>
          <w:tab w:val="num" w:pos="3176"/>
        </w:tabs>
        <w:ind w:left="3176" w:hanging="397"/>
      </w:pPr>
      <w:rPr>
        <w:rFonts w:hint="default"/>
      </w:rPr>
    </w:lvl>
    <w:lvl w:ilvl="8">
      <w:start w:val="1"/>
      <w:numFmt w:val="lowerRoman"/>
      <w:lvlText w:val="%9."/>
      <w:lvlJc w:val="left"/>
      <w:pPr>
        <w:tabs>
          <w:tab w:val="num" w:pos="3573"/>
        </w:tabs>
        <w:ind w:left="3573" w:hanging="397"/>
      </w:pPr>
      <w:rPr>
        <w:rFonts w:hint="default"/>
      </w:rPr>
    </w:lvl>
  </w:abstractNum>
  <w:abstractNum w:abstractNumId="14" w15:restartNumberingAfterBreak="0">
    <w:nsid w:val="11FF2784"/>
    <w:multiLevelType w:val="multilevel"/>
    <w:tmpl w:val="82AC8ECA"/>
    <w:styleLink w:val="OverskrifterListeStil"/>
    <w:lvl w:ilvl="0">
      <w:start w:val="1"/>
      <w:numFmt w:val="decimal"/>
      <w:pStyle w:val="Overskrift1"/>
      <w:lvlText w:val="%1"/>
      <w:lvlJc w:val="left"/>
      <w:pPr>
        <w:ind w:left="432" w:hanging="432"/>
      </w:pPr>
      <w:rPr>
        <w:rFonts w:hint="default"/>
      </w:rPr>
    </w:lvl>
    <w:lvl w:ilvl="1">
      <w:start w:val="1"/>
      <w:numFmt w:val="decimal"/>
      <w:pStyle w:val="Overskrift2"/>
      <w:lvlText w:val="%1.%2"/>
      <w:lvlJc w:val="left"/>
      <w:pPr>
        <w:ind w:left="576" w:hanging="576"/>
      </w:pPr>
      <w:rPr>
        <w:rFonts w:hint="default"/>
      </w:rPr>
    </w:lvl>
    <w:lvl w:ilvl="2">
      <w:start w:val="1"/>
      <w:numFmt w:val="decimal"/>
      <w:pStyle w:val="Overskrift3"/>
      <w:lvlText w:val="%1.%2.%3"/>
      <w:lvlJc w:val="left"/>
      <w:pPr>
        <w:ind w:left="720" w:hanging="720"/>
      </w:pPr>
      <w:rPr>
        <w:rFonts w:hint="default"/>
      </w:rPr>
    </w:lvl>
    <w:lvl w:ilvl="3">
      <w:start w:val="1"/>
      <w:numFmt w:val="decimal"/>
      <w:pStyle w:val="Overskrift4"/>
      <w:lvlText w:val="%1.%2.%3.%4"/>
      <w:lvlJc w:val="left"/>
      <w:pPr>
        <w:ind w:left="864" w:hanging="864"/>
      </w:pPr>
      <w:rPr>
        <w:rFonts w:hint="default"/>
      </w:rPr>
    </w:lvl>
    <w:lvl w:ilvl="4">
      <w:start w:val="1"/>
      <w:numFmt w:val="decimal"/>
      <w:pStyle w:val="Overskrift5"/>
      <w:lvlText w:val="%1.%2.%3.%4.%5"/>
      <w:lvlJc w:val="left"/>
      <w:pPr>
        <w:ind w:left="1008" w:hanging="1008"/>
      </w:pPr>
      <w:rPr>
        <w:rFonts w:hint="default"/>
      </w:rPr>
    </w:lvl>
    <w:lvl w:ilvl="5">
      <w:start w:val="1"/>
      <w:numFmt w:val="decimal"/>
      <w:lvlRestart w:val="1"/>
      <w:pStyle w:val="figur-tittel"/>
      <w:suff w:val="space"/>
      <w:lvlText w:val="Figur %1.%6"/>
      <w:lvlJc w:val="left"/>
      <w:pPr>
        <w:ind w:left="0" w:firstLine="0"/>
      </w:pPr>
      <w:rPr>
        <w:rFonts w:hint="default"/>
      </w:rPr>
    </w:lvl>
    <w:lvl w:ilvl="6">
      <w:start w:val="1"/>
      <w:numFmt w:val="decimal"/>
      <w:lvlRestart w:val="1"/>
      <w:pStyle w:val="tabell-tittel"/>
      <w:suff w:val="space"/>
      <w:lvlText w:val="Tabell %1.%7"/>
      <w:lvlJc w:val="left"/>
      <w:pPr>
        <w:ind w:left="0" w:firstLine="0"/>
      </w:pPr>
      <w:rPr>
        <w:rFonts w:hint="default"/>
      </w:rPr>
    </w:lvl>
    <w:lvl w:ilvl="7">
      <w:start w:val="1"/>
      <w:numFmt w:val="decimal"/>
      <w:lvlRestart w:val="1"/>
      <w:pStyle w:val="tittel-ramme"/>
      <w:suff w:val="space"/>
      <w:lvlText w:val="Boks %1.%8"/>
      <w:lvlJc w:val="left"/>
      <w:pPr>
        <w:ind w:left="0" w:firstLine="0"/>
      </w:pPr>
      <w:rPr>
        <w:rFonts w:hint="default"/>
      </w:rPr>
    </w:lvl>
    <w:lvl w:ilvl="8">
      <w:start w:val="1"/>
      <w:numFmt w:val="decimal"/>
      <w:lvlText w:val="%1.%2.%3.%4.%5.%6.%7.%8.%9"/>
      <w:lvlJc w:val="left"/>
      <w:pPr>
        <w:ind w:left="1584" w:hanging="1584"/>
      </w:pPr>
      <w:rPr>
        <w:rFonts w:hint="default"/>
      </w:rPr>
    </w:lvl>
  </w:abstractNum>
  <w:abstractNum w:abstractNumId="15" w15:restartNumberingAfterBreak="0">
    <w:nsid w:val="201E6725"/>
    <w:multiLevelType w:val="hybridMultilevel"/>
    <w:tmpl w:val="9BC0A978"/>
    <w:lvl w:ilvl="0" w:tplc="B5668592">
      <w:start w:val="1"/>
      <w:numFmt w:val="bullet"/>
      <w:pStyle w:val="Listebombe"/>
      <w:lvlText w:val=""/>
      <w:lvlJc w:val="left"/>
      <w:pPr>
        <w:ind w:left="36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start w:val="1"/>
      <w:numFmt w:val="bullet"/>
      <w:lvlText w:val=""/>
      <w:lvlJc w:val="left"/>
      <w:pPr>
        <w:ind w:left="4320" w:hanging="360"/>
      </w:pPr>
      <w:rPr>
        <w:rFonts w:ascii="Wingdings" w:hAnsi="Wingdings" w:hint="default"/>
      </w:rPr>
    </w:lvl>
    <w:lvl w:ilvl="6" w:tplc="0414000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6" w15:restartNumberingAfterBreak="0">
    <w:nsid w:val="35122684"/>
    <w:multiLevelType w:val="multilevel"/>
    <w:tmpl w:val="1E703940"/>
    <w:styleLink w:val="NrListeStil"/>
    <w:lvl w:ilvl="0">
      <w:start w:val="1"/>
      <w:numFmt w:val="decimal"/>
      <w:pStyle w:val="Nummerertliste"/>
      <w:lvlText w:val="%1."/>
      <w:lvlJc w:val="left"/>
      <w:pPr>
        <w:tabs>
          <w:tab w:val="num" w:pos="397"/>
        </w:tabs>
        <w:ind w:left="397" w:hanging="397"/>
      </w:pPr>
      <w:rPr>
        <w:rFonts w:hint="default"/>
      </w:rPr>
    </w:lvl>
    <w:lvl w:ilvl="1">
      <w:start w:val="1"/>
      <w:numFmt w:val="decimal"/>
      <w:pStyle w:val="Nummerertliste2"/>
      <w:lvlText w:val="%2."/>
      <w:lvlJc w:val="left"/>
      <w:pPr>
        <w:tabs>
          <w:tab w:val="num" w:pos="794"/>
        </w:tabs>
        <w:ind w:left="794" w:hanging="397"/>
      </w:pPr>
      <w:rPr>
        <w:rFonts w:hint="default"/>
      </w:rPr>
    </w:lvl>
    <w:lvl w:ilvl="2">
      <w:start w:val="1"/>
      <w:numFmt w:val="decimal"/>
      <w:pStyle w:val="Nummerertliste3"/>
      <w:lvlText w:val="%3."/>
      <w:lvlJc w:val="left"/>
      <w:pPr>
        <w:tabs>
          <w:tab w:val="num" w:pos="1191"/>
        </w:tabs>
        <w:ind w:left="1191" w:hanging="397"/>
      </w:pPr>
      <w:rPr>
        <w:rFonts w:hint="default"/>
      </w:rPr>
    </w:lvl>
    <w:lvl w:ilvl="3">
      <w:start w:val="1"/>
      <w:numFmt w:val="decimal"/>
      <w:pStyle w:val="Nummerertliste4"/>
      <w:lvlText w:val="%4."/>
      <w:lvlJc w:val="left"/>
      <w:pPr>
        <w:tabs>
          <w:tab w:val="num" w:pos="1588"/>
        </w:tabs>
        <w:ind w:left="1588" w:hanging="397"/>
      </w:pPr>
      <w:rPr>
        <w:rFonts w:hint="default"/>
      </w:rPr>
    </w:lvl>
    <w:lvl w:ilvl="4">
      <w:start w:val="1"/>
      <w:numFmt w:val="decimal"/>
      <w:pStyle w:val="Nummerertliste5"/>
      <w:lvlText w:val="%5."/>
      <w:lvlJc w:val="left"/>
      <w:pPr>
        <w:tabs>
          <w:tab w:val="num" w:pos="1985"/>
        </w:tabs>
        <w:ind w:left="1985" w:hanging="397"/>
      </w:pPr>
      <w:rPr>
        <w:rFonts w:hint="default"/>
      </w:rPr>
    </w:lvl>
    <w:lvl w:ilvl="5">
      <w:start w:val="1"/>
      <w:numFmt w:val="none"/>
      <w:lvlRestart w:val="1"/>
      <w:suff w:val="nothing"/>
      <w:lvlText w:val=""/>
      <w:lvlJc w:val="left"/>
      <w:pPr>
        <w:ind w:left="0" w:firstLine="0"/>
      </w:pPr>
      <w:rPr>
        <w:rFonts w:hint="default"/>
      </w:rPr>
    </w:lvl>
    <w:lvl w:ilvl="6">
      <w:start w:val="1"/>
      <w:numFmt w:val="none"/>
      <w:lvlRestart w:val="1"/>
      <w:suff w:val="nothing"/>
      <w:lvlText w:val=""/>
      <w:lvlJc w:val="left"/>
      <w:pPr>
        <w:ind w:left="0" w:firstLine="0"/>
      </w:pPr>
      <w:rPr>
        <w:rFonts w:hint="default"/>
      </w:rPr>
    </w:lvl>
    <w:lvl w:ilvl="7">
      <w:start w:val="1"/>
      <w:numFmt w:val="none"/>
      <w:lvlRestart w:val="1"/>
      <w:suff w:val="nothing"/>
      <w:lvlText w:val=""/>
      <w:lvlJc w:val="left"/>
      <w:pPr>
        <w:ind w:left="0" w:firstLine="0"/>
      </w:pPr>
      <w:rPr>
        <w:rFonts w:hint="default"/>
      </w:rPr>
    </w:lvl>
    <w:lvl w:ilvl="8">
      <w:start w:val="1"/>
      <w:numFmt w:val="lowerRoman"/>
      <w:lvlText w:val="%9."/>
      <w:lvlJc w:val="right"/>
      <w:pPr>
        <w:tabs>
          <w:tab w:val="num" w:pos="3573"/>
        </w:tabs>
        <w:ind w:left="3573" w:hanging="397"/>
      </w:pPr>
      <w:rPr>
        <w:rFonts w:hint="default"/>
      </w:rPr>
    </w:lvl>
  </w:abstractNum>
  <w:abstractNum w:abstractNumId="17" w15:restartNumberingAfterBreak="0">
    <w:nsid w:val="3ADC5384"/>
    <w:multiLevelType w:val="multilevel"/>
    <w:tmpl w:val="86DAF25C"/>
    <w:numStyleLink w:val="l-AlfaListeStil"/>
  </w:abstractNum>
  <w:abstractNum w:abstractNumId="18" w15:restartNumberingAfterBreak="0">
    <w:nsid w:val="3C1113F8"/>
    <w:multiLevelType w:val="hybridMultilevel"/>
    <w:tmpl w:val="A23EBCEE"/>
    <w:lvl w:ilvl="0" w:tplc="EE2A7192">
      <w:start w:val="1"/>
      <w:numFmt w:val="bullet"/>
      <w:pStyle w:val="Listebombe4"/>
      <w:lvlText w:val=""/>
      <w:lvlJc w:val="left"/>
      <w:pPr>
        <w:ind w:left="1911" w:hanging="360"/>
      </w:pPr>
      <w:rPr>
        <w:rFonts w:ascii="Symbol" w:hAnsi="Symbol" w:hint="default"/>
      </w:rPr>
    </w:lvl>
    <w:lvl w:ilvl="1" w:tplc="04140003" w:tentative="1">
      <w:start w:val="1"/>
      <w:numFmt w:val="bullet"/>
      <w:lvlText w:val="o"/>
      <w:lvlJc w:val="left"/>
      <w:pPr>
        <w:ind w:left="2631" w:hanging="360"/>
      </w:pPr>
      <w:rPr>
        <w:rFonts w:ascii="Courier New" w:hAnsi="Courier New" w:cs="Courier New" w:hint="default"/>
      </w:rPr>
    </w:lvl>
    <w:lvl w:ilvl="2" w:tplc="04140005" w:tentative="1">
      <w:start w:val="1"/>
      <w:numFmt w:val="bullet"/>
      <w:lvlText w:val=""/>
      <w:lvlJc w:val="left"/>
      <w:pPr>
        <w:ind w:left="3351" w:hanging="360"/>
      </w:pPr>
      <w:rPr>
        <w:rFonts w:ascii="Wingdings" w:hAnsi="Wingdings" w:hint="default"/>
      </w:rPr>
    </w:lvl>
    <w:lvl w:ilvl="3" w:tplc="04140001" w:tentative="1">
      <w:start w:val="1"/>
      <w:numFmt w:val="bullet"/>
      <w:lvlText w:val=""/>
      <w:lvlJc w:val="left"/>
      <w:pPr>
        <w:ind w:left="4071" w:hanging="360"/>
      </w:pPr>
      <w:rPr>
        <w:rFonts w:ascii="Symbol" w:hAnsi="Symbol" w:hint="default"/>
      </w:rPr>
    </w:lvl>
    <w:lvl w:ilvl="4" w:tplc="04140003" w:tentative="1">
      <w:start w:val="1"/>
      <w:numFmt w:val="bullet"/>
      <w:lvlText w:val="o"/>
      <w:lvlJc w:val="left"/>
      <w:pPr>
        <w:ind w:left="4791" w:hanging="360"/>
      </w:pPr>
      <w:rPr>
        <w:rFonts w:ascii="Courier New" w:hAnsi="Courier New" w:cs="Courier New" w:hint="default"/>
      </w:rPr>
    </w:lvl>
    <w:lvl w:ilvl="5" w:tplc="04140005" w:tentative="1">
      <w:start w:val="1"/>
      <w:numFmt w:val="bullet"/>
      <w:lvlText w:val=""/>
      <w:lvlJc w:val="left"/>
      <w:pPr>
        <w:ind w:left="5511" w:hanging="360"/>
      </w:pPr>
      <w:rPr>
        <w:rFonts w:ascii="Wingdings" w:hAnsi="Wingdings" w:hint="default"/>
      </w:rPr>
    </w:lvl>
    <w:lvl w:ilvl="6" w:tplc="04140001" w:tentative="1">
      <w:start w:val="1"/>
      <w:numFmt w:val="bullet"/>
      <w:lvlText w:val=""/>
      <w:lvlJc w:val="left"/>
      <w:pPr>
        <w:ind w:left="6231" w:hanging="360"/>
      </w:pPr>
      <w:rPr>
        <w:rFonts w:ascii="Symbol" w:hAnsi="Symbol" w:hint="default"/>
      </w:rPr>
    </w:lvl>
    <w:lvl w:ilvl="7" w:tplc="04140003" w:tentative="1">
      <w:start w:val="1"/>
      <w:numFmt w:val="bullet"/>
      <w:lvlText w:val="o"/>
      <w:lvlJc w:val="left"/>
      <w:pPr>
        <w:ind w:left="6951" w:hanging="360"/>
      </w:pPr>
      <w:rPr>
        <w:rFonts w:ascii="Courier New" w:hAnsi="Courier New" w:cs="Courier New" w:hint="default"/>
      </w:rPr>
    </w:lvl>
    <w:lvl w:ilvl="8" w:tplc="04140005" w:tentative="1">
      <w:start w:val="1"/>
      <w:numFmt w:val="bullet"/>
      <w:lvlText w:val=""/>
      <w:lvlJc w:val="left"/>
      <w:pPr>
        <w:ind w:left="7671" w:hanging="360"/>
      </w:pPr>
      <w:rPr>
        <w:rFonts w:ascii="Wingdings" w:hAnsi="Wingdings" w:hint="default"/>
      </w:rPr>
    </w:lvl>
  </w:abstractNum>
  <w:abstractNum w:abstractNumId="19" w15:restartNumberingAfterBreak="0">
    <w:nsid w:val="3CB35DBE"/>
    <w:multiLevelType w:val="hybridMultilevel"/>
    <w:tmpl w:val="F7366116"/>
    <w:lvl w:ilvl="0" w:tplc="12EAF604">
      <w:start w:val="1"/>
      <w:numFmt w:val="bullet"/>
      <w:pStyle w:val="Listebombe5"/>
      <w:lvlText w:val=""/>
      <w:lvlJc w:val="left"/>
      <w:pPr>
        <w:ind w:left="2308" w:hanging="360"/>
      </w:pPr>
      <w:rPr>
        <w:rFonts w:ascii="Symbol" w:hAnsi="Symbol" w:hint="default"/>
      </w:rPr>
    </w:lvl>
    <w:lvl w:ilvl="1" w:tplc="04140003" w:tentative="1">
      <w:start w:val="1"/>
      <w:numFmt w:val="bullet"/>
      <w:lvlText w:val="o"/>
      <w:lvlJc w:val="left"/>
      <w:pPr>
        <w:ind w:left="3028" w:hanging="360"/>
      </w:pPr>
      <w:rPr>
        <w:rFonts w:ascii="Courier New" w:hAnsi="Courier New" w:cs="Courier New" w:hint="default"/>
      </w:rPr>
    </w:lvl>
    <w:lvl w:ilvl="2" w:tplc="04140005" w:tentative="1">
      <w:start w:val="1"/>
      <w:numFmt w:val="bullet"/>
      <w:lvlText w:val=""/>
      <w:lvlJc w:val="left"/>
      <w:pPr>
        <w:ind w:left="3748" w:hanging="360"/>
      </w:pPr>
      <w:rPr>
        <w:rFonts w:ascii="Wingdings" w:hAnsi="Wingdings" w:hint="default"/>
      </w:rPr>
    </w:lvl>
    <w:lvl w:ilvl="3" w:tplc="04140001" w:tentative="1">
      <w:start w:val="1"/>
      <w:numFmt w:val="bullet"/>
      <w:lvlText w:val=""/>
      <w:lvlJc w:val="left"/>
      <w:pPr>
        <w:ind w:left="4468" w:hanging="360"/>
      </w:pPr>
      <w:rPr>
        <w:rFonts w:ascii="Symbol" w:hAnsi="Symbol" w:hint="default"/>
      </w:rPr>
    </w:lvl>
    <w:lvl w:ilvl="4" w:tplc="04140003" w:tentative="1">
      <w:start w:val="1"/>
      <w:numFmt w:val="bullet"/>
      <w:lvlText w:val="o"/>
      <w:lvlJc w:val="left"/>
      <w:pPr>
        <w:ind w:left="5188" w:hanging="360"/>
      </w:pPr>
      <w:rPr>
        <w:rFonts w:ascii="Courier New" w:hAnsi="Courier New" w:cs="Courier New" w:hint="default"/>
      </w:rPr>
    </w:lvl>
    <w:lvl w:ilvl="5" w:tplc="04140005" w:tentative="1">
      <w:start w:val="1"/>
      <w:numFmt w:val="bullet"/>
      <w:lvlText w:val=""/>
      <w:lvlJc w:val="left"/>
      <w:pPr>
        <w:ind w:left="5908" w:hanging="360"/>
      </w:pPr>
      <w:rPr>
        <w:rFonts w:ascii="Wingdings" w:hAnsi="Wingdings" w:hint="default"/>
      </w:rPr>
    </w:lvl>
    <w:lvl w:ilvl="6" w:tplc="04140001" w:tentative="1">
      <w:start w:val="1"/>
      <w:numFmt w:val="bullet"/>
      <w:lvlText w:val=""/>
      <w:lvlJc w:val="left"/>
      <w:pPr>
        <w:ind w:left="6628" w:hanging="360"/>
      </w:pPr>
      <w:rPr>
        <w:rFonts w:ascii="Symbol" w:hAnsi="Symbol" w:hint="default"/>
      </w:rPr>
    </w:lvl>
    <w:lvl w:ilvl="7" w:tplc="04140003" w:tentative="1">
      <w:start w:val="1"/>
      <w:numFmt w:val="bullet"/>
      <w:lvlText w:val="o"/>
      <w:lvlJc w:val="left"/>
      <w:pPr>
        <w:ind w:left="7348" w:hanging="360"/>
      </w:pPr>
      <w:rPr>
        <w:rFonts w:ascii="Courier New" w:hAnsi="Courier New" w:cs="Courier New" w:hint="default"/>
      </w:rPr>
    </w:lvl>
    <w:lvl w:ilvl="8" w:tplc="04140005" w:tentative="1">
      <w:start w:val="1"/>
      <w:numFmt w:val="bullet"/>
      <w:lvlText w:val=""/>
      <w:lvlJc w:val="left"/>
      <w:pPr>
        <w:ind w:left="8068" w:hanging="360"/>
      </w:pPr>
      <w:rPr>
        <w:rFonts w:ascii="Wingdings" w:hAnsi="Wingdings" w:hint="default"/>
      </w:rPr>
    </w:lvl>
  </w:abstractNum>
  <w:abstractNum w:abstractNumId="20" w15:restartNumberingAfterBreak="0">
    <w:nsid w:val="4402512E"/>
    <w:multiLevelType w:val="multilevel"/>
    <w:tmpl w:val="1D268FD4"/>
    <w:styleLink w:val="l-ListeStilMal"/>
    <w:lvl w:ilvl="0">
      <w:start w:val="1"/>
      <w:numFmt w:val="bullet"/>
      <w:lvlText w:val=""/>
      <w:lvlJc w:val="left"/>
      <w:pPr>
        <w:tabs>
          <w:tab w:val="num" w:pos="397"/>
        </w:tabs>
        <w:ind w:left="397" w:hanging="397"/>
      </w:pPr>
      <w:rPr>
        <w:rFonts w:ascii="Symbol" w:hAnsi="Symbol" w:hint="default"/>
      </w:rPr>
    </w:lvl>
    <w:lvl w:ilvl="1">
      <w:start w:val="1"/>
      <w:numFmt w:val="bullet"/>
      <w:lvlRestart w:val="0"/>
      <w:lvlText w:val=""/>
      <w:lvlJc w:val="left"/>
      <w:pPr>
        <w:ind w:left="794" w:hanging="397"/>
      </w:pPr>
      <w:rPr>
        <w:rFonts w:ascii="Symbol" w:hAnsi="Symbol" w:hint="default"/>
      </w:rPr>
    </w:lvl>
    <w:lvl w:ilvl="2">
      <w:start w:val="1"/>
      <w:numFmt w:val="bullet"/>
      <w:lvlRestart w:val="0"/>
      <w:lvlText w:val=""/>
      <w:lvlJc w:val="left"/>
      <w:pPr>
        <w:ind w:left="1191" w:hanging="397"/>
      </w:pPr>
      <w:rPr>
        <w:rFonts w:ascii="Symbol" w:hAnsi="Symbol" w:hint="default"/>
      </w:rPr>
    </w:lvl>
    <w:lvl w:ilvl="3">
      <w:start w:val="1"/>
      <w:numFmt w:val="bullet"/>
      <w:lvlRestart w:val="0"/>
      <w:lvlText w:val=""/>
      <w:lvlJc w:val="left"/>
      <w:pPr>
        <w:ind w:left="1588" w:hanging="397"/>
      </w:pPr>
      <w:rPr>
        <w:rFonts w:ascii="Symbol" w:hAnsi="Symbol" w:hint="default"/>
      </w:rPr>
    </w:lvl>
    <w:lvl w:ilvl="4">
      <w:start w:val="1"/>
      <w:numFmt w:val="bullet"/>
      <w:lvlRestart w:val="0"/>
      <w:lvlText w:val=""/>
      <w:lvlJc w:val="left"/>
      <w:pPr>
        <w:ind w:left="1985" w:hanging="397"/>
      </w:pPr>
      <w:rPr>
        <w:rFonts w:ascii="Symbol" w:hAnsi="Symbol" w:hint="default"/>
      </w:rPr>
    </w:lvl>
    <w:lvl w:ilvl="5">
      <w:start w:val="1"/>
      <w:numFmt w:val="bullet"/>
      <w:lvlText w:val=""/>
      <w:lvlJc w:val="left"/>
      <w:pPr>
        <w:ind w:left="2382" w:hanging="397"/>
      </w:pPr>
      <w:rPr>
        <w:rFonts w:ascii="Wingdings" w:hAnsi="Wingdings" w:hint="default"/>
      </w:rPr>
    </w:lvl>
    <w:lvl w:ilvl="6">
      <w:start w:val="1"/>
      <w:numFmt w:val="bullet"/>
      <w:lvlText w:val=""/>
      <w:lvlJc w:val="left"/>
      <w:pPr>
        <w:ind w:left="2779" w:hanging="397"/>
      </w:pPr>
      <w:rPr>
        <w:rFonts w:ascii="Symbol" w:hAnsi="Symbol" w:hint="default"/>
      </w:rPr>
    </w:lvl>
    <w:lvl w:ilvl="7">
      <w:start w:val="1"/>
      <w:numFmt w:val="bullet"/>
      <w:lvlText w:val="o"/>
      <w:lvlJc w:val="left"/>
      <w:pPr>
        <w:ind w:left="3176" w:hanging="397"/>
      </w:pPr>
      <w:rPr>
        <w:rFonts w:ascii="Courier New" w:hAnsi="Courier New" w:hint="default"/>
      </w:rPr>
    </w:lvl>
    <w:lvl w:ilvl="8">
      <w:start w:val="1"/>
      <w:numFmt w:val="bullet"/>
      <w:lvlText w:val=""/>
      <w:lvlJc w:val="left"/>
      <w:pPr>
        <w:ind w:left="3573" w:hanging="397"/>
      </w:pPr>
      <w:rPr>
        <w:rFonts w:ascii="Wingdings" w:hAnsi="Wingdings" w:hint="default"/>
      </w:rPr>
    </w:lvl>
  </w:abstractNum>
  <w:abstractNum w:abstractNumId="21" w15:restartNumberingAfterBreak="0">
    <w:nsid w:val="44F958B3"/>
    <w:multiLevelType w:val="multilevel"/>
    <w:tmpl w:val="619C0D84"/>
    <w:styleLink w:val="RomListeStil"/>
    <w:lvl w:ilvl="0">
      <w:start w:val="1"/>
      <w:numFmt w:val="lowerRoman"/>
      <w:pStyle w:val="romertallliste"/>
      <w:lvlText w:val="%1."/>
      <w:lvlJc w:val="left"/>
      <w:pPr>
        <w:tabs>
          <w:tab w:val="num" w:pos="397"/>
        </w:tabs>
        <w:ind w:left="397" w:hanging="397"/>
      </w:pPr>
      <w:rPr>
        <w:rFonts w:hint="default"/>
      </w:rPr>
    </w:lvl>
    <w:lvl w:ilvl="1">
      <w:start w:val="1"/>
      <w:numFmt w:val="lowerRoman"/>
      <w:pStyle w:val="romertallliste2"/>
      <w:lvlText w:val="%2."/>
      <w:lvlJc w:val="left"/>
      <w:pPr>
        <w:tabs>
          <w:tab w:val="num" w:pos="794"/>
        </w:tabs>
        <w:ind w:left="794" w:hanging="397"/>
      </w:pPr>
      <w:rPr>
        <w:rFonts w:hint="default"/>
      </w:rPr>
    </w:lvl>
    <w:lvl w:ilvl="2">
      <w:start w:val="1"/>
      <w:numFmt w:val="lowerRoman"/>
      <w:pStyle w:val="romertallliste3"/>
      <w:lvlText w:val="%3."/>
      <w:lvlJc w:val="left"/>
      <w:pPr>
        <w:tabs>
          <w:tab w:val="num" w:pos="1191"/>
        </w:tabs>
        <w:ind w:left="1191" w:hanging="397"/>
      </w:pPr>
      <w:rPr>
        <w:rFonts w:hint="default"/>
      </w:rPr>
    </w:lvl>
    <w:lvl w:ilvl="3">
      <w:start w:val="1"/>
      <w:numFmt w:val="lowerRoman"/>
      <w:pStyle w:val="romertallliste4"/>
      <w:lvlText w:val="%4."/>
      <w:lvlJc w:val="left"/>
      <w:pPr>
        <w:tabs>
          <w:tab w:val="num" w:pos="1588"/>
        </w:tabs>
        <w:ind w:left="1588" w:hanging="397"/>
      </w:pPr>
      <w:rPr>
        <w:rFonts w:hint="default"/>
      </w:rPr>
    </w:lvl>
    <w:lvl w:ilvl="4">
      <w:start w:val="1"/>
      <w:numFmt w:val="lowerRoman"/>
      <w:pStyle w:val="romertallliste5"/>
      <w:lvlText w:val="%5."/>
      <w:lvlJc w:val="left"/>
      <w:pPr>
        <w:tabs>
          <w:tab w:val="num" w:pos="1985"/>
        </w:tabs>
        <w:ind w:left="1985" w:hanging="397"/>
      </w:pPr>
      <w:rPr>
        <w:rFonts w:hint="default"/>
      </w:rPr>
    </w:lvl>
    <w:lvl w:ilvl="5">
      <w:start w:val="1"/>
      <w:numFmt w:val="lowerRoman"/>
      <w:lvlText w:val="%6."/>
      <w:lvlJc w:val="right"/>
      <w:pPr>
        <w:tabs>
          <w:tab w:val="num" w:pos="2382"/>
        </w:tabs>
        <w:ind w:left="2382" w:hanging="397"/>
      </w:pPr>
      <w:rPr>
        <w:rFonts w:hint="default"/>
      </w:rPr>
    </w:lvl>
    <w:lvl w:ilvl="6">
      <w:start w:val="1"/>
      <w:numFmt w:val="decimal"/>
      <w:lvlText w:val="%7."/>
      <w:lvlJc w:val="left"/>
      <w:pPr>
        <w:tabs>
          <w:tab w:val="num" w:pos="2779"/>
        </w:tabs>
        <w:ind w:left="2779" w:hanging="397"/>
      </w:pPr>
      <w:rPr>
        <w:rFonts w:hint="default"/>
      </w:rPr>
    </w:lvl>
    <w:lvl w:ilvl="7">
      <w:start w:val="1"/>
      <w:numFmt w:val="lowerLetter"/>
      <w:lvlText w:val="%8."/>
      <w:lvlJc w:val="left"/>
      <w:pPr>
        <w:tabs>
          <w:tab w:val="num" w:pos="3176"/>
        </w:tabs>
        <w:ind w:left="3176" w:hanging="397"/>
      </w:pPr>
      <w:rPr>
        <w:rFonts w:hint="default"/>
      </w:rPr>
    </w:lvl>
    <w:lvl w:ilvl="8">
      <w:start w:val="1"/>
      <w:numFmt w:val="lowerRoman"/>
      <w:lvlText w:val="%9."/>
      <w:lvlJc w:val="right"/>
      <w:pPr>
        <w:tabs>
          <w:tab w:val="num" w:pos="3573"/>
        </w:tabs>
        <w:ind w:left="3573" w:hanging="397"/>
      </w:pPr>
      <w:rPr>
        <w:rFonts w:hint="default"/>
      </w:rPr>
    </w:lvl>
  </w:abstractNum>
  <w:abstractNum w:abstractNumId="22" w15:restartNumberingAfterBreak="0">
    <w:nsid w:val="46783B42"/>
    <w:multiLevelType w:val="multilevel"/>
    <w:tmpl w:val="86DAF25C"/>
    <w:styleLink w:val="l-AlfaListeStil"/>
    <w:lvl w:ilvl="0">
      <w:start w:val="1"/>
      <w:numFmt w:val="lowerLetter"/>
      <w:pStyle w:val="l-alfaliste"/>
      <w:lvlText w:val="%1)"/>
      <w:lvlJc w:val="left"/>
      <w:pPr>
        <w:tabs>
          <w:tab w:val="num" w:pos="-31680"/>
        </w:tabs>
        <w:ind w:left="397" w:hanging="397"/>
      </w:pPr>
      <w:rPr>
        <w:rFonts w:cs="Times New Roman" w:hint="default"/>
      </w:rPr>
    </w:lvl>
    <w:lvl w:ilvl="1">
      <w:start w:val="1"/>
      <w:numFmt w:val="lowerLetter"/>
      <w:pStyle w:val="l-alfaliste2"/>
      <w:lvlText w:val="%2)"/>
      <w:lvlJc w:val="left"/>
      <w:pPr>
        <w:tabs>
          <w:tab w:val="num" w:pos="794"/>
        </w:tabs>
        <w:ind w:left="794" w:hanging="397"/>
      </w:pPr>
      <w:rPr>
        <w:rFonts w:cs="Times New Roman" w:hint="default"/>
      </w:rPr>
    </w:lvl>
    <w:lvl w:ilvl="2">
      <w:start w:val="1"/>
      <w:numFmt w:val="lowerLetter"/>
      <w:pStyle w:val="l-alfaliste3"/>
      <w:lvlText w:val="%3)"/>
      <w:lvlJc w:val="left"/>
      <w:pPr>
        <w:tabs>
          <w:tab w:val="num" w:pos="1191"/>
        </w:tabs>
        <w:ind w:left="1191" w:hanging="397"/>
      </w:pPr>
      <w:rPr>
        <w:rFonts w:cs="Times New Roman" w:hint="default"/>
      </w:rPr>
    </w:lvl>
    <w:lvl w:ilvl="3">
      <w:start w:val="1"/>
      <w:numFmt w:val="lowerLetter"/>
      <w:pStyle w:val="l-alfaliste4"/>
      <w:lvlText w:val="%4)"/>
      <w:lvlJc w:val="left"/>
      <w:pPr>
        <w:tabs>
          <w:tab w:val="num" w:pos="1588"/>
        </w:tabs>
        <w:ind w:left="1588" w:hanging="397"/>
      </w:pPr>
      <w:rPr>
        <w:rFonts w:cs="Times New Roman" w:hint="default"/>
      </w:rPr>
    </w:lvl>
    <w:lvl w:ilvl="4">
      <w:start w:val="1"/>
      <w:numFmt w:val="lowerLetter"/>
      <w:pStyle w:val="l-alfaliste5"/>
      <w:lvlText w:val="%5)"/>
      <w:lvlJc w:val="left"/>
      <w:pPr>
        <w:tabs>
          <w:tab w:val="num" w:pos="1985"/>
        </w:tabs>
        <w:ind w:left="1985" w:hanging="397"/>
      </w:pPr>
      <w:rPr>
        <w:rFonts w:cs="Times New Roman" w:hint="default"/>
      </w:rPr>
    </w:lvl>
    <w:lvl w:ilvl="5">
      <w:start w:val="1"/>
      <w:numFmt w:val="lowerRoman"/>
      <w:lvlText w:val="%6."/>
      <w:lvlJc w:val="right"/>
      <w:pPr>
        <w:tabs>
          <w:tab w:val="num" w:pos="-30781"/>
        </w:tabs>
        <w:ind w:left="2382" w:hanging="397"/>
      </w:pPr>
      <w:rPr>
        <w:rFonts w:cs="Times New Roman" w:hint="default"/>
      </w:rPr>
    </w:lvl>
    <w:lvl w:ilvl="6">
      <w:start w:val="1"/>
      <w:numFmt w:val="decimal"/>
      <w:lvlText w:val="%7."/>
      <w:lvlJc w:val="left"/>
      <w:pPr>
        <w:tabs>
          <w:tab w:val="num" w:pos="-30384"/>
        </w:tabs>
        <w:ind w:left="2779" w:hanging="397"/>
      </w:pPr>
      <w:rPr>
        <w:rFonts w:cs="Times New Roman" w:hint="default"/>
      </w:rPr>
    </w:lvl>
    <w:lvl w:ilvl="7">
      <w:start w:val="1"/>
      <w:numFmt w:val="lowerLetter"/>
      <w:lvlText w:val="%8."/>
      <w:lvlJc w:val="left"/>
      <w:pPr>
        <w:tabs>
          <w:tab w:val="num" w:pos="-29987"/>
        </w:tabs>
        <w:ind w:left="3176" w:hanging="397"/>
      </w:pPr>
      <w:rPr>
        <w:rFonts w:cs="Times New Roman" w:hint="default"/>
      </w:rPr>
    </w:lvl>
    <w:lvl w:ilvl="8">
      <w:start w:val="1"/>
      <w:numFmt w:val="lowerRoman"/>
      <w:lvlText w:val="%9."/>
      <w:lvlJc w:val="right"/>
      <w:pPr>
        <w:tabs>
          <w:tab w:val="num" w:pos="-29590"/>
        </w:tabs>
        <w:ind w:left="3573" w:hanging="397"/>
      </w:pPr>
      <w:rPr>
        <w:rFonts w:cs="Times New Roman" w:hint="default"/>
      </w:rPr>
    </w:lvl>
  </w:abstractNum>
  <w:abstractNum w:abstractNumId="23" w15:restartNumberingAfterBreak="0">
    <w:nsid w:val="54837150"/>
    <w:multiLevelType w:val="multilevel"/>
    <w:tmpl w:val="7EB8BDF6"/>
    <w:styleLink w:val="AlfaListeStil"/>
    <w:lvl w:ilvl="0">
      <w:start w:val="1"/>
      <w:numFmt w:val="lowerLetter"/>
      <w:pStyle w:val="alfaliste"/>
      <w:lvlText w:val="%1."/>
      <w:lvlJc w:val="left"/>
      <w:pPr>
        <w:tabs>
          <w:tab w:val="num" w:pos="397"/>
        </w:tabs>
        <w:ind w:left="397" w:hanging="397"/>
      </w:pPr>
      <w:rPr>
        <w:rFonts w:hint="default"/>
      </w:rPr>
    </w:lvl>
    <w:lvl w:ilvl="1">
      <w:start w:val="1"/>
      <w:numFmt w:val="lowerLetter"/>
      <w:pStyle w:val="alfaliste2"/>
      <w:lvlText w:val="%2."/>
      <w:lvlJc w:val="left"/>
      <w:pPr>
        <w:tabs>
          <w:tab w:val="num" w:pos="794"/>
        </w:tabs>
        <w:ind w:left="794" w:hanging="397"/>
      </w:pPr>
      <w:rPr>
        <w:rFonts w:hint="default"/>
      </w:rPr>
    </w:lvl>
    <w:lvl w:ilvl="2">
      <w:start w:val="1"/>
      <w:numFmt w:val="lowerLetter"/>
      <w:pStyle w:val="alfaliste3"/>
      <w:lvlText w:val="%3."/>
      <w:lvlJc w:val="left"/>
      <w:pPr>
        <w:tabs>
          <w:tab w:val="num" w:pos="1191"/>
        </w:tabs>
        <w:ind w:left="1191" w:hanging="397"/>
      </w:pPr>
      <w:rPr>
        <w:rFonts w:hint="default"/>
      </w:rPr>
    </w:lvl>
    <w:lvl w:ilvl="3">
      <w:start w:val="1"/>
      <w:numFmt w:val="lowerLetter"/>
      <w:pStyle w:val="alfaliste4"/>
      <w:lvlText w:val="%4."/>
      <w:lvlJc w:val="left"/>
      <w:pPr>
        <w:tabs>
          <w:tab w:val="num" w:pos="1588"/>
        </w:tabs>
        <w:ind w:left="1588" w:hanging="397"/>
      </w:pPr>
      <w:rPr>
        <w:rFonts w:hint="default"/>
      </w:rPr>
    </w:lvl>
    <w:lvl w:ilvl="4">
      <w:start w:val="1"/>
      <w:numFmt w:val="lowerLetter"/>
      <w:pStyle w:val="alfaliste5"/>
      <w:lvlText w:val="%5."/>
      <w:lvlJc w:val="left"/>
      <w:pPr>
        <w:tabs>
          <w:tab w:val="num" w:pos="1985"/>
        </w:tabs>
        <w:ind w:left="1985" w:hanging="397"/>
      </w:pPr>
      <w:rPr>
        <w:rFonts w:hint="default"/>
      </w:rPr>
    </w:lvl>
    <w:lvl w:ilvl="5">
      <w:start w:val="1"/>
      <w:numFmt w:val="lowerRoman"/>
      <w:lvlText w:val="(%6)"/>
      <w:lvlJc w:val="left"/>
      <w:pPr>
        <w:tabs>
          <w:tab w:val="num" w:pos="2382"/>
        </w:tabs>
        <w:ind w:left="2382" w:hanging="397"/>
      </w:pPr>
      <w:rPr>
        <w:rFonts w:hint="default"/>
      </w:rPr>
    </w:lvl>
    <w:lvl w:ilvl="6">
      <w:start w:val="1"/>
      <w:numFmt w:val="decimal"/>
      <w:lvlText w:val="%7."/>
      <w:lvlJc w:val="left"/>
      <w:pPr>
        <w:tabs>
          <w:tab w:val="num" w:pos="2779"/>
        </w:tabs>
        <w:ind w:left="2779" w:hanging="397"/>
      </w:pPr>
      <w:rPr>
        <w:rFonts w:hint="default"/>
      </w:rPr>
    </w:lvl>
    <w:lvl w:ilvl="7">
      <w:start w:val="1"/>
      <w:numFmt w:val="lowerLetter"/>
      <w:lvlText w:val="%8."/>
      <w:lvlJc w:val="left"/>
      <w:pPr>
        <w:tabs>
          <w:tab w:val="num" w:pos="3176"/>
        </w:tabs>
        <w:ind w:left="3176" w:hanging="397"/>
      </w:pPr>
      <w:rPr>
        <w:rFonts w:hint="default"/>
      </w:rPr>
    </w:lvl>
    <w:lvl w:ilvl="8">
      <w:start w:val="1"/>
      <w:numFmt w:val="lowerRoman"/>
      <w:lvlText w:val="%9."/>
      <w:lvlJc w:val="left"/>
      <w:pPr>
        <w:tabs>
          <w:tab w:val="num" w:pos="3573"/>
        </w:tabs>
        <w:ind w:left="3573" w:hanging="397"/>
      </w:pPr>
      <w:rPr>
        <w:rFonts w:hint="default"/>
      </w:rPr>
    </w:lvl>
  </w:abstractNum>
  <w:abstractNum w:abstractNumId="24" w15:restartNumberingAfterBreak="0">
    <w:nsid w:val="573F652E"/>
    <w:multiLevelType w:val="hybridMultilevel"/>
    <w:tmpl w:val="C6846EF8"/>
    <w:lvl w:ilvl="0" w:tplc="A0AEB232">
      <w:start w:val="1"/>
      <w:numFmt w:val="bullet"/>
      <w:pStyle w:val="Listebombe2"/>
      <w:lvlText w:val=""/>
      <w:lvlJc w:val="left"/>
      <w:pPr>
        <w:ind w:left="1117" w:hanging="360"/>
      </w:pPr>
      <w:rPr>
        <w:rFonts w:ascii="Symbol" w:hAnsi="Symbol" w:hint="default"/>
      </w:rPr>
    </w:lvl>
    <w:lvl w:ilvl="1" w:tplc="04140003" w:tentative="1">
      <w:start w:val="1"/>
      <w:numFmt w:val="bullet"/>
      <w:lvlText w:val="o"/>
      <w:lvlJc w:val="left"/>
      <w:pPr>
        <w:ind w:left="1837" w:hanging="360"/>
      </w:pPr>
      <w:rPr>
        <w:rFonts w:ascii="Courier New" w:hAnsi="Courier New" w:cs="Courier New" w:hint="default"/>
      </w:rPr>
    </w:lvl>
    <w:lvl w:ilvl="2" w:tplc="04140005" w:tentative="1">
      <w:start w:val="1"/>
      <w:numFmt w:val="bullet"/>
      <w:lvlText w:val=""/>
      <w:lvlJc w:val="left"/>
      <w:pPr>
        <w:ind w:left="2557" w:hanging="360"/>
      </w:pPr>
      <w:rPr>
        <w:rFonts w:ascii="Wingdings" w:hAnsi="Wingdings" w:hint="default"/>
      </w:rPr>
    </w:lvl>
    <w:lvl w:ilvl="3" w:tplc="04140001" w:tentative="1">
      <w:start w:val="1"/>
      <w:numFmt w:val="bullet"/>
      <w:lvlText w:val=""/>
      <w:lvlJc w:val="left"/>
      <w:pPr>
        <w:ind w:left="3277" w:hanging="360"/>
      </w:pPr>
      <w:rPr>
        <w:rFonts w:ascii="Symbol" w:hAnsi="Symbol" w:hint="default"/>
      </w:rPr>
    </w:lvl>
    <w:lvl w:ilvl="4" w:tplc="04140003" w:tentative="1">
      <w:start w:val="1"/>
      <w:numFmt w:val="bullet"/>
      <w:lvlText w:val="o"/>
      <w:lvlJc w:val="left"/>
      <w:pPr>
        <w:ind w:left="3997" w:hanging="360"/>
      </w:pPr>
      <w:rPr>
        <w:rFonts w:ascii="Courier New" w:hAnsi="Courier New" w:cs="Courier New" w:hint="default"/>
      </w:rPr>
    </w:lvl>
    <w:lvl w:ilvl="5" w:tplc="04140005" w:tentative="1">
      <w:start w:val="1"/>
      <w:numFmt w:val="bullet"/>
      <w:lvlText w:val=""/>
      <w:lvlJc w:val="left"/>
      <w:pPr>
        <w:ind w:left="4717" w:hanging="360"/>
      </w:pPr>
      <w:rPr>
        <w:rFonts w:ascii="Wingdings" w:hAnsi="Wingdings" w:hint="default"/>
      </w:rPr>
    </w:lvl>
    <w:lvl w:ilvl="6" w:tplc="04140001" w:tentative="1">
      <w:start w:val="1"/>
      <w:numFmt w:val="bullet"/>
      <w:lvlText w:val=""/>
      <w:lvlJc w:val="left"/>
      <w:pPr>
        <w:ind w:left="5437" w:hanging="360"/>
      </w:pPr>
      <w:rPr>
        <w:rFonts w:ascii="Symbol" w:hAnsi="Symbol" w:hint="default"/>
      </w:rPr>
    </w:lvl>
    <w:lvl w:ilvl="7" w:tplc="04140003" w:tentative="1">
      <w:start w:val="1"/>
      <w:numFmt w:val="bullet"/>
      <w:lvlText w:val="o"/>
      <w:lvlJc w:val="left"/>
      <w:pPr>
        <w:ind w:left="6157" w:hanging="360"/>
      </w:pPr>
      <w:rPr>
        <w:rFonts w:ascii="Courier New" w:hAnsi="Courier New" w:cs="Courier New" w:hint="default"/>
      </w:rPr>
    </w:lvl>
    <w:lvl w:ilvl="8" w:tplc="04140005" w:tentative="1">
      <w:start w:val="1"/>
      <w:numFmt w:val="bullet"/>
      <w:lvlText w:val=""/>
      <w:lvlJc w:val="left"/>
      <w:pPr>
        <w:ind w:left="6877" w:hanging="360"/>
      </w:pPr>
      <w:rPr>
        <w:rFonts w:ascii="Wingdings" w:hAnsi="Wingdings" w:hint="default"/>
      </w:rPr>
    </w:lvl>
  </w:abstractNum>
  <w:abstractNum w:abstractNumId="25" w15:restartNumberingAfterBreak="0">
    <w:nsid w:val="585209C8"/>
    <w:multiLevelType w:val="multilevel"/>
    <w:tmpl w:val="D5C44D58"/>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pStyle w:val="Overskrift6"/>
      <w:lvlText w:val="%1.%2.%3.%4.%5.%6"/>
      <w:lvlJc w:val="left"/>
      <w:pPr>
        <w:ind w:left="1152" w:hanging="1152"/>
      </w:pPr>
    </w:lvl>
    <w:lvl w:ilvl="6">
      <w:start w:val="1"/>
      <w:numFmt w:val="decimal"/>
      <w:pStyle w:val="Overskrift7"/>
      <w:lvlText w:val="%1.%2.%3.%4.%5.%6.%7"/>
      <w:lvlJc w:val="left"/>
      <w:pPr>
        <w:ind w:left="1296" w:hanging="1296"/>
      </w:pPr>
    </w:lvl>
    <w:lvl w:ilvl="7">
      <w:start w:val="1"/>
      <w:numFmt w:val="decimal"/>
      <w:pStyle w:val="Overskrift8"/>
      <w:lvlText w:val="%1.%2.%3.%4.%5.%6.%7.%8"/>
      <w:lvlJc w:val="left"/>
      <w:pPr>
        <w:ind w:left="1440" w:hanging="1440"/>
      </w:pPr>
    </w:lvl>
    <w:lvl w:ilvl="8">
      <w:start w:val="1"/>
      <w:numFmt w:val="decimal"/>
      <w:pStyle w:val="Overskrift9"/>
      <w:lvlText w:val="%1.%2.%3.%4.%5.%6.%7.%8.%9"/>
      <w:lvlJc w:val="left"/>
      <w:pPr>
        <w:ind w:left="1584" w:hanging="1584"/>
      </w:pPr>
    </w:lvl>
  </w:abstractNum>
  <w:abstractNum w:abstractNumId="26" w15:restartNumberingAfterBreak="0">
    <w:nsid w:val="591B2E68"/>
    <w:multiLevelType w:val="multilevel"/>
    <w:tmpl w:val="76983DDC"/>
    <w:styleLink w:val="StrekListeStil"/>
    <w:lvl w:ilvl="0">
      <w:start w:val="1"/>
      <w:numFmt w:val="bullet"/>
      <w:pStyle w:val="Liste"/>
      <w:lvlText w:val=""/>
      <w:lvlJc w:val="left"/>
      <w:pPr>
        <w:tabs>
          <w:tab w:val="num" w:pos="397"/>
        </w:tabs>
        <w:ind w:left="397" w:hanging="397"/>
      </w:pPr>
      <w:rPr>
        <w:rFonts w:ascii="Symbol" w:hAnsi="Symbol" w:hint="default"/>
      </w:rPr>
    </w:lvl>
    <w:lvl w:ilvl="1">
      <w:start w:val="1"/>
      <w:numFmt w:val="bullet"/>
      <w:lvlRestart w:val="0"/>
      <w:pStyle w:val="Liste2"/>
      <w:lvlText w:val=""/>
      <w:lvlJc w:val="left"/>
      <w:pPr>
        <w:tabs>
          <w:tab w:val="num" w:pos="794"/>
        </w:tabs>
        <w:ind w:left="794" w:hanging="397"/>
      </w:pPr>
      <w:rPr>
        <w:rFonts w:ascii="Symbol" w:hAnsi="Symbol" w:hint="default"/>
      </w:rPr>
    </w:lvl>
    <w:lvl w:ilvl="2">
      <w:start w:val="1"/>
      <w:numFmt w:val="bullet"/>
      <w:lvlRestart w:val="0"/>
      <w:pStyle w:val="Liste3"/>
      <w:lvlText w:val=""/>
      <w:lvlJc w:val="left"/>
      <w:pPr>
        <w:tabs>
          <w:tab w:val="num" w:pos="1191"/>
        </w:tabs>
        <w:ind w:left="1191" w:hanging="397"/>
      </w:pPr>
      <w:rPr>
        <w:rFonts w:ascii="Symbol" w:hAnsi="Symbol" w:hint="default"/>
      </w:rPr>
    </w:lvl>
    <w:lvl w:ilvl="3">
      <w:start w:val="1"/>
      <w:numFmt w:val="bullet"/>
      <w:lvlRestart w:val="0"/>
      <w:pStyle w:val="Liste4"/>
      <w:lvlText w:val=""/>
      <w:lvlJc w:val="left"/>
      <w:pPr>
        <w:tabs>
          <w:tab w:val="num" w:pos="1588"/>
        </w:tabs>
        <w:ind w:left="1588" w:hanging="397"/>
      </w:pPr>
      <w:rPr>
        <w:rFonts w:ascii="Symbol" w:hAnsi="Symbol" w:hint="default"/>
      </w:rPr>
    </w:lvl>
    <w:lvl w:ilvl="4">
      <w:start w:val="1"/>
      <w:numFmt w:val="bullet"/>
      <w:lvlRestart w:val="0"/>
      <w:pStyle w:val="Liste5"/>
      <w:lvlText w:val=""/>
      <w:lvlJc w:val="left"/>
      <w:pPr>
        <w:tabs>
          <w:tab w:val="num" w:pos="1985"/>
        </w:tabs>
        <w:ind w:left="1985" w:hanging="397"/>
      </w:pPr>
      <w:rPr>
        <w:rFonts w:ascii="Symbol" w:hAnsi="Symbol" w:hint="default"/>
      </w:rPr>
    </w:lvl>
    <w:lvl w:ilvl="5">
      <w:start w:val="1"/>
      <w:numFmt w:val="lowerRoman"/>
      <w:lvlText w:val="(%6)"/>
      <w:lvlJc w:val="left"/>
      <w:pPr>
        <w:tabs>
          <w:tab w:val="num" w:pos="2382"/>
        </w:tabs>
        <w:ind w:left="2382" w:hanging="397"/>
      </w:pPr>
      <w:rPr>
        <w:rFonts w:hint="default"/>
      </w:rPr>
    </w:lvl>
    <w:lvl w:ilvl="6">
      <w:start w:val="1"/>
      <w:numFmt w:val="decimal"/>
      <w:lvlText w:val="%7."/>
      <w:lvlJc w:val="left"/>
      <w:pPr>
        <w:tabs>
          <w:tab w:val="num" w:pos="2779"/>
        </w:tabs>
        <w:ind w:left="2779" w:hanging="397"/>
      </w:pPr>
      <w:rPr>
        <w:rFonts w:hint="default"/>
      </w:rPr>
    </w:lvl>
    <w:lvl w:ilvl="7">
      <w:start w:val="1"/>
      <w:numFmt w:val="lowerLetter"/>
      <w:lvlText w:val="%8."/>
      <w:lvlJc w:val="left"/>
      <w:pPr>
        <w:tabs>
          <w:tab w:val="num" w:pos="3176"/>
        </w:tabs>
        <w:ind w:left="3176" w:hanging="397"/>
      </w:pPr>
      <w:rPr>
        <w:rFonts w:hint="default"/>
      </w:rPr>
    </w:lvl>
    <w:lvl w:ilvl="8">
      <w:start w:val="1"/>
      <w:numFmt w:val="lowerRoman"/>
      <w:lvlText w:val="%9."/>
      <w:lvlJc w:val="left"/>
      <w:pPr>
        <w:tabs>
          <w:tab w:val="num" w:pos="3573"/>
        </w:tabs>
        <w:ind w:left="3573" w:hanging="397"/>
      </w:pPr>
      <w:rPr>
        <w:rFonts w:hint="default"/>
      </w:rPr>
    </w:lvl>
  </w:abstractNum>
  <w:abstractNum w:abstractNumId="27" w15:restartNumberingAfterBreak="0">
    <w:nsid w:val="62A6542F"/>
    <w:multiLevelType w:val="multilevel"/>
    <w:tmpl w:val="619C0D84"/>
    <w:numStyleLink w:val="RomListeStil"/>
  </w:abstractNum>
  <w:abstractNum w:abstractNumId="28" w15:restartNumberingAfterBreak="0">
    <w:nsid w:val="67877E27"/>
    <w:multiLevelType w:val="hybridMultilevel"/>
    <w:tmpl w:val="C93CBF56"/>
    <w:lvl w:ilvl="0" w:tplc="9656D012">
      <w:start w:val="1"/>
      <w:numFmt w:val="bullet"/>
      <w:pStyle w:val="Listebombe3"/>
      <w:lvlText w:val=""/>
      <w:lvlJc w:val="left"/>
      <w:pPr>
        <w:ind w:left="1514" w:hanging="360"/>
      </w:pPr>
      <w:rPr>
        <w:rFonts w:ascii="Symbol" w:hAnsi="Symbol" w:hint="default"/>
      </w:rPr>
    </w:lvl>
    <w:lvl w:ilvl="1" w:tplc="04140003" w:tentative="1">
      <w:start w:val="1"/>
      <w:numFmt w:val="bullet"/>
      <w:lvlText w:val="o"/>
      <w:lvlJc w:val="left"/>
      <w:pPr>
        <w:ind w:left="2234" w:hanging="360"/>
      </w:pPr>
      <w:rPr>
        <w:rFonts w:ascii="Courier New" w:hAnsi="Courier New" w:cs="Courier New" w:hint="default"/>
      </w:rPr>
    </w:lvl>
    <w:lvl w:ilvl="2" w:tplc="04140005" w:tentative="1">
      <w:start w:val="1"/>
      <w:numFmt w:val="bullet"/>
      <w:lvlText w:val=""/>
      <w:lvlJc w:val="left"/>
      <w:pPr>
        <w:ind w:left="2954" w:hanging="360"/>
      </w:pPr>
      <w:rPr>
        <w:rFonts w:ascii="Wingdings" w:hAnsi="Wingdings" w:hint="default"/>
      </w:rPr>
    </w:lvl>
    <w:lvl w:ilvl="3" w:tplc="04140001" w:tentative="1">
      <w:start w:val="1"/>
      <w:numFmt w:val="bullet"/>
      <w:lvlText w:val=""/>
      <w:lvlJc w:val="left"/>
      <w:pPr>
        <w:ind w:left="3674" w:hanging="360"/>
      </w:pPr>
      <w:rPr>
        <w:rFonts w:ascii="Symbol" w:hAnsi="Symbol" w:hint="default"/>
      </w:rPr>
    </w:lvl>
    <w:lvl w:ilvl="4" w:tplc="04140003" w:tentative="1">
      <w:start w:val="1"/>
      <w:numFmt w:val="bullet"/>
      <w:lvlText w:val="o"/>
      <w:lvlJc w:val="left"/>
      <w:pPr>
        <w:ind w:left="4394" w:hanging="360"/>
      </w:pPr>
      <w:rPr>
        <w:rFonts w:ascii="Courier New" w:hAnsi="Courier New" w:cs="Courier New" w:hint="default"/>
      </w:rPr>
    </w:lvl>
    <w:lvl w:ilvl="5" w:tplc="04140005" w:tentative="1">
      <w:start w:val="1"/>
      <w:numFmt w:val="bullet"/>
      <w:lvlText w:val=""/>
      <w:lvlJc w:val="left"/>
      <w:pPr>
        <w:ind w:left="5114" w:hanging="360"/>
      </w:pPr>
      <w:rPr>
        <w:rFonts w:ascii="Wingdings" w:hAnsi="Wingdings" w:hint="default"/>
      </w:rPr>
    </w:lvl>
    <w:lvl w:ilvl="6" w:tplc="04140001" w:tentative="1">
      <w:start w:val="1"/>
      <w:numFmt w:val="bullet"/>
      <w:lvlText w:val=""/>
      <w:lvlJc w:val="left"/>
      <w:pPr>
        <w:ind w:left="5834" w:hanging="360"/>
      </w:pPr>
      <w:rPr>
        <w:rFonts w:ascii="Symbol" w:hAnsi="Symbol" w:hint="default"/>
      </w:rPr>
    </w:lvl>
    <w:lvl w:ilvl="7" w:tplc="04140003" w:tentative="1">
      <w:start w:val="1"/>
      <w:numFmt w:val="bullet"/>
      <w:lvlText w:val="o"/>
      <w:lvlJc w:val="left"/>
      <w:pPr>
        <w:ind w:left="6554" w:hanging="360"/>
      </w:pPr>
      <w:rPr>
        <w:rFonts w:ascii="Courier New" w:hAnsi="Courier New" w:cs="Courier New" w:hint="default"/>
      </w:rPr>
    </w:lvl>
    <w:lvl w:ilvl="8" w:tplc="04140005" w:tentative="1">
      <w:start w:val="1"/>
      <w:numFmt w:val="bullet"/>
      <w:lvlText w:val=""/>
      <w:lvlJc w:val="left"/>
      <w:pPr>
        <w:ind w:left="7274" w:hanging="360"/>
      </w:pPr>
      <w:rPr>
        <w:rFonts w:ascii="Wingdings" w:hAnsi="Wingdings" w:hint="default"/>
      </w:rPr>
    </w:lvl>
  </w:abstractNum>
  <w:abstractNum w:abstractNumId="29" w15:restartNumberingAfterBreak="0">
    <w:nsid w:val="774B3F5F"/>
    <w:multiLevelType w:val="multilevel"/>
    <w:tmpl w:val="82AC8ECA"/>
    <w:numStyleLink w:val="OverskrifterListeStil"/>
  </w:abstractNum>
  <w:num w:numId="1" w16cid:durableId="303390683">
    <w:abstractNumId w:val="8"/>
  </w:num>
  <w:num w:numId="2" w16cid:durableId="1868375264">
    <w:abstractNumId w:val="3"/>
  </w:num>
  <w:num w:numId="3" w16cid:durableId="1913849347">
    <w:abstractNumId w:val="2"/>
  </w:num>
  <w:num w:numId="4" w16cid:durableId="1906453686">
    <w:abstractNumId w:val="1"/>
  </w:num>
  <w:num w:numId="5" w16cid:durableId="79646195">
    <w:abstractNumId w:val="0"/>
  </w:num>
  <w:num w:numId="6" w16cid:durableId="1609198958">
    <w:abstractNumId w:val="9"/>
  </w:num>
  <w:num w:numId="7" w16cid:durableId="79840071">
    <w:abstractNumId w:val="7"/>
  </w:num>
  <w:num w:numId="8" w16cid:durableId="242880168">
    <w:abstractNumId w:val="6"/>
  </w:num>
  <w:num w:numId="9" w16cid:durableId="175972671">
    <w:abstractNumId w:val="5"/>
  </w:num>
  <w:num w:numId="10" w16cid:durableId="1487671120">
    <w:abstractNumId w:val="4"/>
  </w:num>
  <w:num w:numId="11" w16cid:durableId="1842315059">
    <w:abstractNumId w:val="10"/>
    <w:lvlOverride w:ilvl="0">
      <w:lvl w:ilvl="0">
        <w:start w:val="1"/>
        <w:numFmt w:val="bullet"/>
        <w:lvlText w:val="Del I"/>
        <w:legacy w:legacy="1" w:legacySpace="0" w:legacyIndent="0"/>
        <w:lvlJc w:val="center"/>
        <w:pPr>
          <w:ind w:left="0" w:firstLine="0"/>
        </w:pPr>
        <w:rPr>
          <w:rFonts w:ascii="UniCentury Old Style" w:hAnsi="UniCentury Old Style" w:hint="default"/>
          <w:b w:val="0"/>
          <w:i/>
          <w:strike w:val="0"/>
          <w:color w:val="000000"/>
          <w:sz w:val="46"/>
          <w:u w:val="none"/>
        </w:rPr>
      </w:lvl>
    </w:lvlOverride>
  </w:num>
  <w:num w:numId="12" w16cid:durableId="1212962428">
    <w:abstractNumId w:val="25"/>
  </w:num>
  <w:num w:numId="13" w16cid:durableId="129982885">
    <w:abstractNumId w:val="23"/>
  </w:num>
  <w:num w:numId="14" w16cid:durableId="266354394">
    <w:abstractNumId w:val="16"/>
  </w:num>
  <w:num w:numId="15" w16cid:durableId="1697920852">
    <w:abstractNumId w:val="21"/>
  </w:num>
  <w:num w:numId="16" w16cid:durableId="674067837">
    <w:abstractNumId w:val="26"/>
  </w:num>
  <w:num w:numId="17" w16cid:durableId="1374965312">
    <w:abstractNumId w:val="13"/>
  </w:num>
  <w:num w:numId="18" w16cid:durableId="300162495">
    <w:abstractNumId w:val="12"/>
  </w:num>
  <w:num w:numId="19" w16cid:durableId="267011028">
    <w:abstractNumId w:val="22"/>
  </w:num>
  <w:num w:numId="20" w16cid:durableId="1163471827">
    <w:abstractNumId w:val="14"/>
  </w:num>
  <w:num w:numId="21" w16cid:durableId="602500088">
    <w:abstractNumId w:val="20"/>
  </w:num>
  <w:num w:numId="22" w16cid:durableId="179316127">
    <w:abstractNumId w:val="17"/>
  </w:num>
  <w:num w:numId="23" w16cid:durableId="1928155616">
    <w:abstractNumId w:val="15"/>
  </w:num>
  <w:num w:numId="24" w16cid:durableId="1674070913">
    <w:abstractNumId w:val="24"/>
  </w:num>
  <w:num w:numId="25" w16cid:durableId="968169870">
    <w:abstractNumId w:val="28"/>
  </w:num>
  <w:num w:numId="26" w16cid:durableId="541937748">
    <w:abstractNumId w:val="18"/>
  </w:num>
  <w:num w:numId="27" w16cid:durableId="1180848887">
    <w:abstractNumId w:val="19"/>
  </w:num>
  <w:num w:numId="28" w16cid:durableId="128517692">
    <w:abstractNumId w:val="11"/>
  </w:num>
  <w:num w:numId="29" w16cid:durableId="2116056934">
    <w:abstractNumId w:val="27"/>
  </w:num>
  <w:num w:numId="30" w16cid:durableId="847403345">
    <w:abstractNumId w:val="29"/>
  </w:num>
  <w:num w:numId="31" w16cid:durableId="967010982">
    <w:abstractNumId w:val="10"/>
    <w:lvlOverride w:ilvl="0">
      <w:lvl w:ilvl="0">
        <w:start w:val="1"/>
        <w:numFmt w:val="bullet"/>
        <w:lvlText w:val="1   "/>
        <w:legacy w:legacy="1" w:legacySpace="0" w:legacyIndent="0"/>
        <w:lvlJc w:val="center"/>
        <w:pPr>
          <w:ind w:left="280" w:firstLine="0"/>
        </w:pPr>
        <w:rPr>
          <w:rFonts w:ascii="Myriad Pro" w:hAnsi="Myriad Pro" w:hint="default"/>
          <w:b/>
          <w:i w:val="0"/>
          <w:strike w:val="0"/>
          <w:color w:val="000000"/>
          <w:sz w:val="34"/>
          <w:u w:val="none"/>
        </w:rPr>
      </w:lvl>
    </w:lvlOverride>
  </w:num>
  <w:num w:numId="32" w16cid:durableId="913122303">
    <w:abstractNumId w:val="10"/>
    <w:lvlOverride w:ilvl="0">
      <w:lvl w:ilvl="0">
        <w:start w:val="1"/>
        <w:numFmt w:val="bullet"/>
        <w:lvlText w:val="1.1 "/>
        <w:legacy w:legacy="1" w:legacySpace="0" w:legacyIndent="0"/>
        <w:lvlJc w:val="left"/>
        <w:pPr>
          <w:ind w:left="0" w:firstLine="0"/>
        </w:pPr>
        <w:rPr>
          <w:rFonts w:ascii="Myriad Pro" w:hAnsi="Myriad Pro" w:hint="default"/>
          <w:b/>
          <w:i w:val="0"/>
          <w:strike w:val="0"/>
          <w:color w:val="000000"/>
          <w:sz w:val="24"/>
          <w:u w:val="none"/>
        </w:rPr>
      </w:lvl>
    </w:lvlOverride>
  </w:num>
  <w:num w:numId="33" w16cid:durableId="582759225">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65098071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08564077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68775791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05534744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34154628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65241858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04144161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42214542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65356178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47325904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208367503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554596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25324337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47417784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77282522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19749927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46701370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zoom w:percent="90"/>
  <w:embedSystemFonts/>
  <w:bordersDoNotSurroundHeader/>
  <w:bordersDoNotSurroundFooter/>
  <w:proofState w:spelling="clean" w:grammar="clean"/>
  <w:attachedTemplate r:id="rId1"/>
  <w:linkStyles/>
  <w:defaultTabStop w:val="720"/>
  <w:autoHyphenation/>
  <w:hyphenationZone w:val="425"/>
  <w:evenAndOddHeader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BrukermalPaa" w:val="false"/>
    <w:docVar w:name="OpenKladd" w:val="false"/>
    <w:docVar w:name="OpenStilListe" w:val="false"/>
    <w:docVar w:name="VisAvansert" w:val="true"/>
    <w:docVar w:name="VisKjerneKonv" w:val="false"/>
    <w:docVar w:name="VisPiltaster" w:val="true"/>
    <w:docVar w:name="VisSettInnFigur" w:val="true"/>
    <w:docVar w:name="VisStilfelt" w:val="true"/>
    <w:docVar w:name="VisTabellDesigner" w:val="true"/>
  </w:docVars>
  <w:rsids>
    <w:rsidRoot w:val="00E631E8"/>
    <w:rsid w:val="0007689E"/>
    <w:rsid w:val="000A48EA"/>
    <w:rsid w:val="000B05A8"/>
    <w:rsid w:val="00143C71"/>
    <w:rsid w:val="001C769C"/>
    <w:rsid w:val="003070FF"/>
    <w:rsid w:val="00310FCC"/>
    <w:rsid w:val="00393092"/>
    <w:rsid w:val="003C736E"/>
    <w:rsid w:val="004012A6"/>
    <w:rsid w:val="004B6E1A"/>
    <w:rsid w:val="005F21ED"/>
    <w:rsid w:val="00621426"/>
    <w:rsid w:val="00765956"/>
    <w:rsid w:val="00851DAA"/>
    <w:rsid w:val="00881A00"/>
    <w:rsid w:val="008857FB"/>
    <w:rsid w:val="009D5987"/>
    <w:rsid w:val="00B51F23"/>
    <w:rsid w:val="00B67C58"/>
    <w:rsid w:val="00BE5527"/>
    <w:rsid w:val="00C111F0"/>
    <w:rsid w:val="00D2772F"/>
    <w:rsid w:val="00D62E75"/>
    <w:rsid w:val="00DE5E27"/>
    <w:rsid w:val="00E631E8"/>
    <w:rsid w:val="00EC3577"/>
    <w:rsid w:val="00FB4A39"/>
    <w:rsid w:val="00FF160D"/>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2F52B73"/>
  <w14:defaultImageDpi w14:val="0"/>
  <w15:docId w15:val="{64B423EB-7C3A-4426-BFB5-27B5E0B880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b-NO" w:eastAsia="nb-NO"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0"/>
    <w:lsdException w:name="toc 5" w:semiHidden="1" w:uiPriority="0"/>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uiPriority="0"/>
    <w:lsdException w:name="annotation text" w:semiHidden="1" w:uiPriority="0"/>
    <w:lsdException w:name="header" w:semiHidden="1" w:uiPriority="0"/>
    <w:lsdException w:name="footer" w:semiHidden="1" w:uiPriority="0"/>
    <w:lsdException w:name="index heading" w:semiHidden="1"/>
    <w:lsdException w:name="caption" w:uiPriority="35" w:qFormat="1"/>
    <w:lsdException w:name="table of figures" w:semiHidden="1"/>
    <w:lsdException w:name="envelope address" w:semiHidden="1"/>
    <w:lsdException w:name="envelope return" w:semiHidden="1"/>
    <w:lsdException w:name="footnote reference" w:semiHidden="1" w:uiPriority="0"/>
    <w:lsdException w:name="annotation reference" w:semiHidden="1" w:uiPriority="0"/>
    <w:lsdException w:name="line number" w:semiHidden="1" w:unhideWhenUsed="1"/>
    <w:lsdException w:name="page number" w:semiHidden="1" w:uiPriority="0"/>
    <w:lsdException w:name="endnote reference" w:semiHidden="1"/>
    <w:lsdException w:name="endnote text" w:semiHidden="1"/>
    <w:lsdException w:name="table of authorities" w:semiHidden="1"/>
    <w:lsdException w:name="macro" w:semiHidden="1"/>
    <w:lsdException w:name="toa heading" w:semiHidden="1"/>
    <w:lsdException w:name="List" w:semiHidden="1" w:uiPriority="0"/>
    <w:lsdException w:name="List Bullet" w:semiHidden="1" w:uiPriority="0"/>
    <w:lsdException w:name="List Number" w:semiHidden="1" w:uiPriority="0"/>
    <w:lsdException w:name="List 2" w:semiHidden="1" w:uiPriority="0"/>
    <w:lsdException w:name="List 3" w:semiHidden="1" w:uiPriority="0"/>
    <w:lsdException w:name="List 4" w:semiHidden="1" w:uiPriority="0"/>
    <w:lsdException w:name="List 5" w:semiHidden="1" w:uiPriority="0"/>
    <w:lsdException w:name="List Bullet 2" w:semiHidden="1" w:uiPriority="0"/>
    <w:lsdException w:name="List Bullet 3" w:semiHidden="1" w:uiPriority="0"/>
    <w:lsdException w:name="List Bullet 4" w:semiHidden="1" w:uiPriority="0"/>
    <w:lsdException w:name="List Bullet 5" w:semiHidden="1" w:uiPriority="0"/>
    <w:lsdException w:name="List Number 2" w:semiHidden="1" w:uiPriority="0"/>
    <w:lsdException w:name="List Number 3" w:semiHidden="1" w:uiPriority="0"/>
    <w:lsdException w:name="List Number 4" w:semiHidden="1" w:uiPriority="0"/>
    <w:lsdException w:name="List Number 5" w:semiHidden="1" w:uiPriority="0"/>
    <w:lsdException w:name="Title" w:uiPriority="10" w:qFormat="1"/>
    <w:lsdException w:name="Closing" w:semiHidden="1"/>
    <w:lsdException w:name="Signature" w:semiHidden="1"/>
    <w:lsdException w:name="Default Paragraph Font" w:semiHidden="1"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uiPriority="0" w:qFormat="1"/>
    <w:lsdException w:name="Salutation" w:semiHidden="1"/>
    <w:lsdException w:name="Date" w:semiHidden="1" w:uiPriority="0"/>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uiPriority="22" w:qFormat="1"/>
    <w:lsdException w:name="Emphasis"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unhideWhenUsed="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lsdException w:name="Smart Link" w:semiHidden="1"/>
  </w:latentStyles>
  <w:style w:type="paragraph" w:default="1" w:styleId="Normal">
    <w:name w:val="Normal"/>
    <w:qFormat/>
    <w:rsid w:val="00310FCC"/>
    <w:pPr>
      <w:spacing w:after="120" w:line="276" w:lineRule="auto"/>
    </w:pPr>
    <w:rPr>
      <w:rFonts w:ascii="Times New Roman" w:eastAsia="Times New Roman" w:hAnsi="Times New Roman"/>
      <w:spacing w:val="4"/>
      <w:kern w:val="0"/>
      <w:szCs w:val="22"/>
      <w:lang w:val="nn-NO"/>
      <w14:ligatures w14:val="none"/>
    </w:rPr>
  </w:style>
  <w:style w:type="paragraph" w:styleId="Overskrift1">
    <w:name w:val="heading 1"/>
    <w:basedOn w:val="Normal"/>
    <w:next w:val="Normal"/>
    <w:link w:val="Overskrift1Tegn"/>
    <w:qFormat/>
    <w:rsid w:val="00310FCC"/>
    <w:pPr>
      <w:keepNext/>
      <w:keepLines/>
      <w:numPr>
        <w:numId w:val="30"/>
      </w:numPr>
      <w:spacing w:before="360" w:after="80"/>
      <w:jc w:val="center"/>
      <w:outlineLvl w:val="0"/>
    </w:pPr>
    <w:rPr>
      <w:rFonts w:ascii="Arial" w:hAnsi="Arial"/>
      <w:b/>
      <w:spacing w:val="0"/>
      <w:kern w:val="28"/>
      <w:sz w:val="32"/>
    </w:rPr>
  </w:style>
  <w:style w:type="paragraph" w:styleId="Overskrift2">
    <w:name w:val="heading 2"/>
    <w:basedOn w:val="Normal"/>
    <w:next w:val="Normal"/>
    <w:link w:val="Overskrift2Tegn"/>
    <w:qFormat/>
    <w:rsid w:val="00310FCC"/>
    <w:pPr>
      <w:keepNext/>
      <w:keepLines/>
      <w:numPr>
        <w:ilvl w:val="1"/>
        <w:numId w:val="30"/>
      </w:numPr>
      <w:spacing w:before="360" w:after="80"/>
      <w:ind w:left="709" w:hanging="709"/>
      <w:outlineLvl w:val="1"/>
    </w:pPr>
    <w:rPr>
      <w:rFonts w:ascii="Arial" w:hAnsi="Arial"/>
      <w:b/>
      <w:sz w:val="28"/>
    </w:rPr>
  </w:style>
  <w:style w:type="paragraph" w:styleId="Overskrift3">
    <w:name w:val="heading 3"/>
    <w:basedOn w:val="Normal"/>
    <w:next w:val="Normal"/>
    <w:link w:val="Overskrift3Tegn"/>
    <w:qFormat/>
    <w:rsid w:val="00310FCC"/>
    <w:pPr>
      <w:keepNext/>
      <w:keepLines/>
      <w:numPr>
        <w:ilvl w:val="2"/>
        <w:numId w:val="30"/>
      </w:numPr>
      <w:spacing w:before="360" w:after="80"/>
      <w:outlineLvl w:val="2"/>
    </w:pPr>
    <w:rPr>
      <w:rFonts w:ascii="Arial" w:hAnsi="Arial"/>
      <w:b/>
      <w:spacing w:val="0"/>
    </w:rPr>
  </w:style>
  <w:style w:type="paragraph" w:styleId="Overskrift4">
    <w:name w:val="heading 4"/>
    <w:basedOn w:val="Normal"/>
    <w:next w:val="Normal"/>
    <w:link w:val="Overskrift4Tegn"/>
    <w:qFormat/>
    <w:rsid w:val="00310FCC"/>
    <w:pPr>
      <w:keepNext/>
      <w:keepLines/>
      <w:numPr>
        <w:ilvl w:val="3"/>
        <w:numId w:val="30"/>
      </w:numPr>
      <w:spacing w:before="120" w:after="0"/>
      <w:outlineLvl w:val="3"/>
    </w:pPr>
    <w:rPr>
      <w:rFonts w:ascii="Arial" w:hAnsi="Arial"/>
      <w:i/>
    </w:rPr>
  </w:style>
  <w:style w:type="paragraph" w:styleId="Overskrift5">
    <w:name w:val="heading 5"/>
    <w:basedOn w:val="Normal"/>
    <w:next w:val="Normal"/>
    <w:link w:val="Overskrift5Tegn"/>
    <w:qFormat/>
    <w:rsid w:val="00310FCC"/>
    <w:pPr>
      <w:keepNext/>
      <w:numPr>
        <w:ilvl w:val="4"/>
        <w:numId w:val="30"/>
      </w:numPr>
      <w:spacing w:before="120" w:after="0"/>
      <w:outlineLvl w:val="4"/>
    </w:pPr>
    <w:rPr>
      <w:rFonts w:ascii="Arial" w:hAnsi="Arial"/>
      <w:i/>
      <w:spacing w:val="0"/>
    </w:rPr>
  </w:style>
  <w:style w:type="paragraph" w:styleId="Overskrift6">
    <w:name w:val="heading 6"/>
    <w:basedOn w:val="Normal"/>
    <w:next w:val="Normal"/>
    <w:link w:val="Overskrift6Tegn"/>
    <w:qFormat/>
    <w:rsid w:val="00310FCC"/>
    <w:pPr>
      <w:numPr>
        <w:ilvl w:val="5"/>
        <w:numId w:val="12"/>
      </w:numPr>
      <w:spacing w:before="240" w:after="60"/>
      <w:outlineLvl w:val="5"/>
    </w:pPr>
    <w:rPr>
      <w:rFonts w:ascii="Arial" w:hAnsi="Arial"/>
      <w:i/>
      <w:sz w:val="22"/>
    </w:rPr>
  </w:style>
  <w:style w:type="paragraph" w:styleId="Overskrift7">
    <w:name w:val="heading 7"/>
    <w:basedOn w:val="Normal"/>
    <w:next w:val="Normal"/>
    <w:link w:val="Overskrift7Tegn"/>
    <w:qFormat/>
    <w:rsid w:val="00310FCC"/>
    <w:pPr>
      <w:numPr>
        <w:ilvl w:val="6"/>
        <w:numId w:val="12"/>
      </w:numPr>
      <w:spacing w:before="240" w:after="60"/>
      <w:outlineLvl w:val="6"/>
    </w:pPr>
    <w:rPr>
      <w:rFonts w:ascii="Arial" w:hAnsi="Arial"/>
    </w:rPr>
  </w:style>
  <w:style w:type="paragraph" w:styleId="Overskrift8">
    <w:name w:val="heading 8"/>
    <w:basedOn w:val="Normal"/>
    <w:next w:val="Normal"/>
    <w:link w:val="Overskrift8Tegn"/>
    <w:qFormat/>
    <w:rsid w:val="00310FCC"/>
    <w:pPr>
      <w:numPr>
        <w:ilvl w:val="7"/>
        <w:numId w:val="12"/>
      </w:numPr>
      <w:spacing w:before="240" w:after="60"/>
      <w:outlineLvl w:val="7"/>
    </w:pPr>
    <w:rPr>
      <w:rFonts w:ascii="Arial" w:hAnsi="Arial"/>
      <w:i/>
    </w:rPr>
  </w:style>
  <w:style w:type="paragraph" w:styleId="Overskrift9">
    <w:name w:val="heading 9"/>
    <w:basedOn w:val="Normal"/>
    <w:next w:val="Normal"/>
    <w:link w:val="Overskrift9Tegn"/>
    <w:qFormat/>
    <w:rsid w:val="00310FCC"/>
    <w:pPr>
      <w:numPr>
        <w:ilvl w:val="8"/>
        <w:numId w:val="12"/>
      </w:numPr>
      <w:spacing w:before="240" w:after="60"/>
      <w:outlineLvl w:val="8"/>
    </w:pPr>
    <w:rPr>
      <w:rFonts w:ascii="Arial" w:hAnsi="Arial"/>
      <w:i/>
      <w:sz w:val="18"/>
    </w:rPr>
  </w:style>
  <w:style w:type="character" w:default="1" w:styleId="Standardskriftforavsnitt">
    <w:name w:val="Default Paragraph Font"/>
    <w:uiPriority w:val="1"/>
    <w:semiHidden/>
    <w:unhideWhenUsed/>
    <w:rsid w:val="00310FCC"/>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rsid w:val="00310FCC"/>
  </w:style>
  <w:style w:type="character" w:customStyle="1" w:styleId="Overskrift1Tegn">
    <w:name w:val="Overskrift 1 Tegn"/>
    <w:basedOn w:val="Standardskriftforavsnitt"/>
    <w:link w:val="Overskrift1"/>
    <w:rsid w:val="00310FCC"/>
    <w:rPr>
      <w:rFonts w:ascii="Arial" w:eastAsia="Times New Roman" w:hAnsi="Arial"/>
      <w:b/>
      <w:kern w:val="28"/>
      <w:sz w:val="32"/>
      <w:szCs w:val="22"/>
      <w:lang w:val="nn-NO"/>
      <w14:ligatures w14:val="none"/>
    </w:rPr>
  </w:style>
  <w:style w:type="character" w:customStyle="1" w:styleId="Overskrift2Tegn">
    <w:name w:val="Overskrift 2 Tegn"/>
    <w:basedOn w:val="Standardskriftforavsnitt"/>
    <w:link w:val="Overskrift2"/>
    <w:rsid w:val="00310FCC"/>
    <w:rPr>
      <w:rFonts w:ascii="Arial" w:eastAsia="Times New Roman" w:hAnsi="Arial"/>
      <w:b/>
      <w:spacing w:val="4"/>
      <w:kern w:val="0"/>
      <w:sz w:val="28"/>
      <w:szCs w:val="22"/>
      <w:lang w:val="nn-NO"/>
      <w14:ligatures w14:val="none"/>
    </w:rPr>
  </w:style>
  <w:style w:type="character" w:customStyle="1" w:styleId="Overskrift3Tegn">
    <w:name w:val="Overskrift 3 Tegn"/>
    <w:basedOn w:val="Standardskriftforavsnitt"/>
    <w:link w:val="Overskrift3"/>
    <w:rsid w:val="00310FCC"/>
    <w:rPr>
      <w:rFonts w:ascii="Arial" w:eastAsia="Times New Roman" w:hAnsi="Arial"/>
      <w:b/>
      <w:kern w:val="0"/>
      <w:szCs w:val="22"/>
      <w:lang w:val="nn-NO"/>
      <w14:ligatures w14:val="none"/>
    </w:rPr>
  </w:style>
  <w:style w:type="character" w:customStyle="1" w:styleId="Overskrift4Tegn">
    <w:name w:val="Overskrift 4 Tegn"/>
    <w:basedOn w:val="Standardskriftforavsnitt"/>
    <w:link w:val="Overskrift4"/>
    <w:rsid w:val="00310FCC"/>
    <w:rPr>
      <w:rFonts w:ascii="Arial" w:eastAsia="Times New Roman" w:hAnsi="Arial"/>
      <w:i/>
      <w:spacing w:val="4"/>
      <w:kern w:val="0"/>
      <w:szCs w:val="22"/>
      <w:lang w:val="nn-NO"/>
      <w14:ligatures w14:val="none"/>
    </w:rPr>
  </w:style>
  <w:style w:type="character" w:customStyle="1" w:styleId="Overskrift5Tegn">
    <w:name w:val="Overskrift 5 Tegn"/>
    <w:basedOn w:val="Standardskriftforavsnitt"/>
    <w:link w:val="Overskrift5"/>
    <w:rsid w:val="00310FCC"/>
    <w:rPr>
      <w:rFonts w:ascii="Arial" w:eastAsia="Times New Roman" w:hAnsi="Arial"/>
      <w:i/>
      <w:kern w:val="0"/>
      <w:szCs w:val="22"/>
      <w:lang w:val="nn-NO"/>
      <w14:ligatures w14:val="none"/>
    </w:rPr>
  </w:style>
  <w:style w:type="character" w:customStyle="1" w:styleId="Overskrift6Tegn">
    <w:name w:val="Overskrift 6 Tegn"/>
    <w:basedOn w:val="Standardskriftforavsnitt"/>
    <w:link w:val="Overskrift6"/>
    <w:rsid w:val="00310FCC"/>
    <w:rPr>
      <w:rFonts w:ascii="Arial" w:eastAsia="Times New Roman" w:hAnsi="Arial"/>
      <w:i/>
      <w:spacing w:val="4"/>
      <w:kern w:val="0"/>
      <w:sz w:val="22"/>
      <w:szCs w:val="22"/>
      <w:lang w:val="nn-NO"/>
      <w14:ligatures w14:val="none"/>
    </w:rPr>
  </w:style>
  <w:style w:type="character" w:customStyle="1" w:styleId="Overskrift7Tegn">
    <w:name w:val="Overskrift 7 Tegn"/>
    <w:basedOn w:val="Standardskriftforavsnitt"/>
    <w:link w:val="Overskrift7"/>
    <w:rsid w:val="00310FCC"/>
    <w:rPr>
      <w:rFonts w:ascii="Arial" w:eastAsia="Times New Roman" w:hAnsi="Arial"/>
      <w:spacing w:val="4"/>
      <w:kern w:val="0"/>
      <w:szCs w:val="22"/>
      <w:lang w:val="nn-NO"/>
      <w14:ligatures w14:val="none"/>
    </w:rPr>
  </w:style>
  <w:style w:type="character" w:customStyle="1" w:styleId="Overskrift8Tegn">
    <w:name w:val="Overskrift 8 Tegn"/>
    <w:basedOn w:val="Standardskriftforavsnitt"/>
    <w:link w:val="Overskrift8"/>
    <w:rsid w:val="00310FCC"/>
    <w:rPr>
      <w:rFonts w:ascii="Arial" w:eastAsia="Times New Roman" w:hAnsi="Arial"/>
      <w:i/>
      <w:spacing w:val="4"/>
      <w:kern w:val="0"/>
      <w:szCs w:val="22"/>
      <w:lang w:val="nn-NO"/>
      <w14:ligatures w14:val="none"/>
    </w:rPr>
  </w:style>
  <w:style w:type="character" w:customStyle="1" w:styleId="Overskrift9Tegn">
    <w:name w:val="Overskrift 9 Tegn"/>
    <w:basedOn w:val="Standardskriftforavsnitt"/>
    <w:link w:val="Overskrift9"/>
    <w:rsid w:val="00310FCC"/>
    <w:rPr>
      <w:rFonts w:ascii="Arial" w:eastAsia="Times New Roman" w:hAnsi="Arial"/>
      <w:i/>
      <w:spacing w:val="4"/>
      <w:kern w:val="0"/>
      <w:sz w:val="18"/>
      <w:szCs w:val="22"/>
      <w:lang w:val="nn-NO"/>
      <w14:ligatures w14:val="none"/>
    </w:rPr>
  </w:style>
  <w:style w:type="paragraph" w:styleId="Liste">
    <w:name w:val="List"/>
    <w:basedOn w:val="Normal"/>
    <w:rsid w:val="00310FCC"/>
    <w:pPr>
      <w:numPr>
        <w:numId w:val="16"/>
      </w:numPr>
      <w:spacing w:after="0"/>
      <w:contextualSpacing/>
    </w:pPr>
  </w:style>
  <w:style w:type="paragraph" w:styleId="Liste2">
    <w:name w:val="List 2"/>
    <w:basedOn w:val="Normal"/>
    <w:rsid w:val="00310FCC"/>
    <w:pPr>
      <w:numPr>
        <w:ilvl w:val="1"/>
        <w:numId w:val="16"/>
      </w:numPr>
      <w:spacing w:after="0"/>
    </w:pPr>
  </w:style>
  <w:style w:type="paragraph" w:styleId="Bunntekst">
    <w:name w:val="footer"/>
    <w:basedOn w:val="Normal"/>
    <w:link w:val="BunntekstTegn"/>
    <w:rsid w:val="00310FCC"/>
    <w:pPr>
      <w:tabs>
        <w:tab w:val="center" w:pos="4153"/>
        <w:tab w:val="right" w:pos="8306"/>
      </w:tabs>
    </w:pPr>
    <w:rPr>
      <w:sz w:val="20"/>
    </w:rPr>
  </w:style>
  <w:style w:type="character" w:customStyle="1" w:styleId="BunntekstTegn">
    <w:name w:val="Bunntekst Tegn"/>
    <w:basedOn w:val="Standardskriftforavsnitt"/>
    <w:link w:val="Bunntekst"/>
    <w:rsid w:val="00310FCC"/>
    <w:rPr>
      <w:rFonts w:ascii="Times New Roman" w:eastAsia="Times New Roman" w:hAnsi="Times New Roman"/>
      <w:spacing w:val="4"/>
      <w:kern w:val="0"/>
      <w:sz w:val="20"/>
      <w:szCs w:val="22"/>
      <w:lang w:val="nn-NO"/>
      <w14:ligatures w14:val="none"/>
    </w:rPr>
  </w:style>
  <w:style w:type="paragraph" w:styleId="Fotnotetekst">
    <w:name w:val="footnote text"/>
    <w:basedOn w:val="Normal"/>
    <w:link w:val="FotnotetekstTegn"/>
    <w:rsid w:val="00310FCC"/>
    <w:rPr>
      <w:sz w:val="20"/>
    </w:rPr>
  </w:style>
  <w:style w:type="character" w:customStyle="1" w:styleId="FotnotetekstTegn">
    <w:name w:val="Fotnotetekst Tegn"/>
    <w:basedOn w:val="Standardskriftforavsnitt"/>
    <w:link w:val="Fotnotetekst"/>
    <w:rsid w:val="00310FCC"/>
    <w:rPr>
      <w:rFonts w:ascii="Times New Roman" w:eastAsia="Times New Roman" w:hAnsi="Times New Roman"/>
      <w:spacing w:val="4"/>
      <w:kern w:val="0"/>
      <w:sz w:val="20"/>
      <w:szCs w:val="22"/>
      <w:lang w:val="nn-NO"/>
      <w14:ligatures w14:val="none"/>
    </w:rPr>
  </w:style>
  <w:style w:type="paragraph" w:styleId="INNH1">
    <w:name w:val="toc 1"/>
    <w:basedOn w:val="Normal"/>
    <w:next w:val="Normal"/>
    <w:uiPriority w:val="39"/>
    <w:rsid w:val="00310FCC"/>
    <w:pPr>
      <w:tabs>
        <w:tab w:val="right" w:leader="dot" w:pos="8306"/>
      </w:tabs>
      <w:spacing w:before="100" w:after="160" w:line="288" w:lineRule="auto"/>
      <w:ind w:right="1134"/>
    </w:pPr>
    <w:rPr>
      <w:rFonts w:ascii="Open Sans" w:hAnsi="Open Sans"/>
      <w:spacing w:val="0"/>
      <w:sz w:val="22"/>
    </w:rPr>
  </w:style>
  <w:style w:type="paragraph" w:styleId="INNH2">
    <w:name w:val="toc 2"/>
    <w:basedOn w:val="Normal"/>
    <w:next w:val="Normal"/>
    <w:uiPriority w:val="39"/>
    <w:rsid w:val="00310FCC"/>
    <w:pPr>
      <w:tabs>
        <w:tab w:val="right" w:leader="dot" w:pos="8306"/>
      </w:tabs>
      <w:spacing w:before="100" w:after="160" w:line="288" w:lineRule="auto"/>
      <w:ind w:left="199" w:right="1134"/>
    </w:pPr>
    <w:rPr>
      <w:rFonts w:ascii="Open Sans" w:hAnsi="Open Sans"/>
      <w:spacing w:val="0"/>
      <w:sz w:val="22"/>
    </w:rPr>
  </w:style>
  <w:style w:type="paragraph" w:styleId="INNH3">
    <w:name w:val="toc 3"/>
    <w:basedOn w:val="Normal"/>
    <w:next w:val="Normal"/>
    <w:uiPriority w:val="39"/>
    <w:rsid w:val="00310FCC"/>
    <w:pPr>
      <w:tabs>
        <w:tab w:val="right" w:leader="dot" w:pos="8306"/>
      </w:tabs>
      <w:spacing w:before="100" w:after="160" w:line="288" w:lineRule="auto"/>
      <w:ind w:left="403" w:right="1134"/>
    </w:pPr>
    <w:rPr>
      <w:rFonts w:ascii="Open Sans" w:hAnsi="Open Sans"/>
      <w:spacing w:val="0"/>
      <w:sz w:val="22"/>
    </w:rPr>
  </w:style>
  <w:style w:type="paragraph" w:styleId="INNH4">
    <w:name w:val="toc 4"/>
    <w:basedOn w:val="Normal"/>
    <w:next w:val="Normal"/>
    <w:rsid w:val="00310FCC"/>
    <w:pPr>
      <w:tabs>
        <w:tab w:val="right" w:leader="dot" w:pos="8306"/>
      </w:tabs>
      <w:ind w:left="600"/>
    </w:pPr>
    <w:rPr>
      <w:spacing w:val="0"/>
    </w:rPr>
  </w:style>
  <w:style w:type="paragraph" w:styleId="INNH5">
    <w:name w:val="toc 5"/>
    <w:basedOn w:val="Normal"/>
    <w:next w:val="Normal"/>
    <w:rsid w:val="00310FCC"/>
    <w:pPr>
      <w:tabs>
        <w:tab w:val="right" w:leader="dot" w:pos="8306"/>
      </w:tabs>
      <w:ind w:left="800"/>
    </w:pPr>
    <w:rPr>
      <w:spacing w:val="0"/>
    </w:rPr>
  </w:style>
  <w:style w:type="paragraph" w:styleId="Liste3">
    <w:name w:val="List 3"/>
    <w:basedOn w:val="Normal"/>
    <w:rsid w:val="00310FCC"/>
    <w:pPr>
      <w:numPr>
        <w:ilvl w:val="2"/>
        <w:numId w:val="16"/>
      </w:numPr>
      <w:spacing w:after="0"/>
    </w:pPr>
    <w:rPr>
      <w:spacing w:val="0"/>
    </w:rPr>
  </w:style>
  <w:style w:type="paragraph" w:styleId="Liste4">
    <w:name w:val="List 4"/>
    <w:basedOn w:val="Normal"/>
    <w:rsid w:val="00310FCC"/>
    <w:pPr>
      <w:numPr>
        <w:ilvl w:val="3"/>
        <w:numId w:val="16"/>
      </w:numPr>
      <w:spacing w:after="0"/>
    </w:pPr>
    <w:rPr>
      <w:spacing w:val="0"/>
    </w:rPr>
  </w:style>
  <w:style w:type="paragraph" w:styleId="Liste5">
    <w:name w:val="List 5"/>
    <w:basedOn w:val="Normal"/>
    <w:rsid w:val="00310FCC"/>
    <w:pPr>
      <w:numPr>
        <w:ilvl w:val="4"/>
        <w:numId w:val="16"/>
      </w:numPr>
      <w:spacing w:after="0"/>
    </w:pPr>
    <w:rPr>
      <w:spacing w:val="0"/>
    </w:rPr>
  </w:style>
  <w:style w:type="paragraph" w:styleId="Merknadstekst">
    <w:name w:val="annotation text"/>
    <w:basedOn w:val="Normal"/>
    <w:link w:val="MerknadstekstTegn"/>
    <w:rsid w:val="00310FCC"/>
    <w:rPr>
      <w:spacing w:val="0"/>
      <w:sz w:val="20"/>
    </w:rPr>
  </w:style>
  <w:style w:type="character" w:customStyle="1" w:styleId="MerknadstekstTegn">
    <w:name w:val="Merknadstekst Tegn"/>
    <w:basedOn w:val="Standardskriftforavsnitt"/>
    <w:link w:val="Merknadstekst"/>
    <w:rsid w:val="00310FCC"/>
    <w:rPr>
      <w:rFonts w:ascii="Times New Roman" w:eastAsia="Times New Roman" w:hAnsi="Times New Roman"/>
      <w:kern w:val="0"/>
      <w:sz w:val="20"/>
      <w:szCs w:val="22"/>
      <w:lang w:val="nn-NO"/>
      <w14:ligatures w14:val="none"/>
    </w:rPr>
  </w:style>
  <w:style w:type="paragraph" w:styleId="Nummerertliste">
    <w:name w:val="List Number"/>
    <w:basedOn w:val="Normal"/>
    <w:rsid w:val="00310FCC"/>
    <w:pPr>
      <w:numPr>
        <w:numId w:val="14"/>
      </w:numPr>
      <w:spacing w:after="0"/>
    </w:pPr>
    <w:rPr>
      <w:rFonts w:eastAsia="Batang"/>
      <w:spacing w:val="0"/>
      <w:szCs w:val="20"/>
    </w:rPr>
  </w:style>
  <w:style w:type="paragraph" w:styleId="Nummerertliste2">
    <w:name w:val="List Number 2"/>
    <w:basedOn w:val="Normal"/>
    <w:rsid w:val="00310FCC"/>
    <w:pPr>
      <w:numPr>
        <w:ilvl w:val="1"/>
        <w:numId w:val="14"/>
      </w:numPr>
      <w:spacing w:after="0"/>
    </w:pPr>
    <w:rPr>
      <w:rFonts w:eastAsia="Batang"/>
      <w:spacing w:val="0"/>
      <w:szCs w:val="20"/>
    </w:rPr>
  </w:style>
  <w:style w:type="paragraph" w:styleId="Nummerertliste3">
    <w:name w:val="List Number 3"/>
    <w:basedOn w:val="Normal"/>
    <w:rsid w:val="00310FCC"/>
    <w:pPr>
      <w:numPr>
        <w:ilvl w:val="2"/>
        <w:numId w:val="14"/>
      </w:numPr>
      <w:spacing w:after="0"/>
    </w:pPr>
    <w:rPr>
      <w:rFonts w:eastAsia="Batang"/>
      <w:spacing w:val="0"/>
      <w:szCs w:val="20"/>
    </w:rPr>
  </w:style>
  <w:style w:type="paragraph" w:styleId="Nummerertliste4">
    <w:name w:val="List Number 4"/>
    <w:basedOn w:val="Normal"/>
    <w:rsid w:val="00310FCC"/>
    <w:pPr>
      <w:numPr>
        <w:ilvl w:val="3"/>
        <w:numId w:val="14"/>
      </w:numPr>
      <w:spacing w:after="0"/>
    </w:pPr>
    <w:rPr>
      <w:rFonts w:eastAsia="Batang"/>
      <w:spacing w:val="0"/>
      <w:szCs w:val="20"/>
    </w:rPr>
  </w:style>
  <w:style w:type="paragraph" w:styleId="Nummerertliste5">
    <w:name w:val="List Number 5"/>
    <w:basedOn w:val="Normal"/>
    <w:rsid w:val="00310FCC"/>
    <w:pPr>
      <w:numPr>
        <w:ilvl w:val="4"/>
        <w:numId w:val="14"/>
      </w:numPr>
      <w:spacing w:after="0"/>
    </w:pPr>
    <w:rPr>
      <w:rFonts w:eastAsia="Batang"/>
      <w:spacing w:val="0"/>
      <w:szCs w:val="20"/>
    </w:rPr>
  </w:style>
  <w:style w:type="paragraph" w:styleId="Punktliste">
    <w:name w:val="List Bullet"/>
    <w:basedOn w:val="Normal"/>
    <w:rsid w:val="00310FCC"/>
    <w:pPr>
      <w:spacing w:after="0"/>
      <w:ind w:left="284" w:hanging="284"/>
    </w:pPr>
  </w:style>
  <w:style w:type="paragraph" w:styleId="Punktliste2">
    <w:name w:val="List Bullet 2"/>
    <w:basedOn w:val="Normal"/>
    <w:rsid w:val="00310FCC"/>
    <w:pPr>
      <w:spacing w:after="0"/>
      <w:ind w:left="568" w:hanging="284"/>
    </w:pPr>
  </w:style>
  <w:style w:type="paragraph" w:styleId="Punktliste3">
    <w:name w:val="List Bullet 3"/>
    <w:basedOn w:val="Normal"/>
    <w:rsid w:val="00310FCC"/>
    <w:pPr>
      <w:spacing w:after="0"/>
      <w:ind w:left="851" w:hanging="284"/>
    </w:pPr>
  </w:style>
  <w:style w:type="paragraph" w:styleId="Punktliste4">
    <w:name w:val="List Bullet 4"/>
    <w:basedOn w:val="Normal"/>
    <w:rsid w:val="00310FCC"/>
    <w:pPr>
      <w:spacing w:after="0"/>
      <w:ind w:left="1135" w:hanging="284"/>
    </w:pPr>
    <w:rPr>
      <w:spacing w:val="0"/>
    </w:rPr>
  </w:style>
  <w:style w:type="paragraph" w:styleId="Punktliste5">
    <w:name w:val="List Bullet 5"/>
    <w:basedOn w:val="Normal"/>
    <w:rsid w:val="00310FCC"/>
    <w:pPr>
      <w:spacing w:after="0"/>
      <w:ind w:left="1418" w:hanging="284"/>
    </w:pPr>
    <w:rPr>
      <w:spacing w:val="0"/>
    </w:rPr>
  </w:style>
  <w:style w:type="paragraph" w:styleId="Topptekst">
    <w:name w:val="header"/>
    <w:basedOn w:val="Normal"/>
    <w:link w:val="TopptekstTegn"/>
    <w:rsid w:val="00310FCC"/>
    <w:pPr>
      <w:tabs>
        <w:tab w:val="center" w:pos="4536"/>
        <w:tab w:val="right" w:pos="9072"/>
      </w:tabs>
    </w:pPr>
    <w:rPr>
      <w:spacing w:val="0"/>
      <w:sz w:val="20"/>
    </w:rPr>
  </w:style>
  <w:style w:type="character" w:customStyle="1" w:styleId="TopptekstTegn">
    <w:name w:val="Topptekst Tegn"/>
    <w:basedOn w:val="Standardskriftforavsnitt"/>
    <w:link w:val="Topptekst"/>
    <w:rsid w:val="00310FCC"/>
    <w:rPr>
      <w:rFonts w:ascii="Times New Roman" w:eastAsia="Times New Roman" w:hAnsi="Times New Roman"/>
      <w:kern w:val="0"/>
      <w:sz w:val="20"/>
      <w:szCs w:val="22"/>
      <w:lang w:val="nn-NO"/>
      <w14:ligatures w14:val="none"/>
    </w:rPr>
  </w:style>
  <w:style w:type="paragraph" w:styleId="Undertittel">
    <w:name w:val="Subtitle"/>
    <w:basedOn w:val="Normal"/>
    <w:next w:val="Normal"/>
    <w:link w:val="UndertittelTegn"/>
    <w:qFormat/>
    <w:rsid w:val="00310FCC"/>
    <w:pPr>
      <w:keepNext/>
      <w:keepLines/>
      <w:spacing w:before="360"/>
    </w:pPr>
    <w:rPr>
      <w:rFonts w:ascii="Arial" w:hAnsi="Arial"/>
      <w:b/>
      <w:sz w:val="28"/>
    </w:rPr>
  </w:style>
  <w:style w:type="character" w:customStyle="1" w:styleId="UndertittelTegn">
    <w:name w:val="Undertittel Tegn"/>
    <w:basedOn w:val="Standardskriftforavsnitt"/>
    <w:link w:val="Undertittel"/>
    <w:rsid w:val="00310FCC"/>
    <w:rPr>
      <w:rFonts w:ascii="Arial" w:eastAsia="Times New Roman" w:hAnsi="Arial"/>
      <w:b/>
      <w:spacing w:val="4"/>
      <w:kern w:val="0"/>
      <w:sz w:val="28"/>
      <w:szCs w:val="22"/>
      <w:lang w:val="nn-NO"/>
      <w14:ligatures w14:val="none"/>
    </w:rPr>
  </w:style>
  <w:style w:type="paragraph" w:customStyle="1" w:styleId="Figur">
    <w:name w:val="Figur"/>
    <w:basedOn w:val="Normal"/>
    <w:uiPriority w:val="99"/>
    <w:rsid w:val="00310FCC"/>
    <w:pPr>
      <w:suppressAutoHyphens/>
      <w:spacing w:before="400" w:after="200" w:line="240" w:lineRule="auto"/>
      <w:jc w:val="center"/>
    </w:pPr>
    <w:rPr>
      <w:b/>
      <w:bCs/>
      <w:color w:val="FF0000"/>
      <w:spacing w:val="0"/>
    </w:rPr>
  </w:style>
  <w:style w:type="paragraph" w:styleId="Indeks1">
    <w:name w:val="index 1"/>
    <w:basedOn w:val="Normal"/>
    <w:next w:val="Normal"/>
    <w:autoRedefine/>
    <w:uiPriority w:val="99"/>
    <w:unhideWhenUsed/>
    <w:rsid w:val="00310FCC"/>
    <w:pPr>
      <w:spacing w:after="0" w:line="240" w:lineRule="auto"/>
      <w:ind w:left="240" w:hanging="240"/>
    </w:pPr>
  </w:style>
  <w:style w:type="paragraph" w:styleId="Indeks2">
    <w:name w:val="index 2"/>
    <w:basedOn w:val="Normal"/>
    <w:next w:val="Normal"/>
    <w:autoRedefine/>
    <w:uiPriority w:val="99"/>
    <w:unhideWhenUsed/>
    <w:rsid w:val="00310FCC"/>
    <w:pPr>
      <w:spacing w:after="0" w:line="240" w:lineRule="auto"/>
      <w:ind w:left="480" w:hanging="240"/>
    </w:pPr>
  </w:style>
  <w:style w:type="paragraph" w:styleId="Indeks3">
    <w:name w:val="index 3"/>
    <w:basedOn w:val="Normal"/>
    <w:next w:val="Normal"/>
    <w:autoRedefine/>
    <w:uiPriority w:val="99"/>
    <w:unhideWhenUsed/>
    <w:rsid w:val="00310FCC"/>
    <w:pPr>
      <w:spacing w:after="0" w:line="240" w:lineRule="auto"/>
      <w:ind w:left="720" w:hanging="240"/>
    </w:pPr>
  </w:style>
  <w:style w:type="paragraph" w:styleId="Indeks4">
    <w:name w:val="index 4"/>
    <w:basedOn w:val="Normal"/>
    <w:next w:val="Normal"/>
    <w:autoRedefine/>
    <w:uiPriority w:val="99"/>
    <w:unhideWhenUsed/>
    <w:rsid w:val="00310FCC"/>
    <w:pPr>
      <w:spacing w:after="0" w:line="240" w:lineRule="auto"/>
      <w:ind w:left="960" w:hanging="240"/>
    </w:pPr>
  </w:style>
  <w:style w:type="paragraph" w:styleId="Indeks5">
    <w:name w:val="index 5"/>
    <w:basedOn w:val="Normal"/>
    <w:next w:val="Normal"/>
    <w:autoRedefine/>
    <w:uiPriority w:val="99"/>
    <w:unhideWhenUsed/>
    <w:rsid w:val="00310FCC"/>
    <w:pPr>
      <w:spacing w:after="0" w:line="240" w:lineRule="auto"/>
      <w:ind w:left="1200" w:hanging="240"/>
    </w:pPr>
  </w:style>
  <w:style w:type="paragraph" w:styleId="Indeks6">
    <w:name w:val="index 6"/>
    <w:basedOn w:val="Normal"/>
    <w:next w:val="Normal"/>
    <w:autoRedefine/>
    <w:uiPriority w:val="99"/>
    <w:unhideWhenUsed/>
    <w:rsid w:val="00310FCC"/>
    <w:pPr>
      <w:spacing w:after="0" w:line="240" w:lineRule="auto"/>
      <w:ind w:left="1440" w:hanging="240"/>
    </w:pPr>
  </w:style>
  <w:style w:type="paragraph" w:styleId="Indeks7">
    <w:name w:val="index 7"/>
    <w:basedOn w:val="Normal"/>
    <w:next w:val="Normal"/>
    <w:autoRedefine/>
    <w:uiPriority w:val="99"/>
    <w:unhideWhenUsed/>
    <w:rsid w:val="00310FCC"/>
    <w:pPr>
      <w:spacing w:after="0" w:line="240" w:lineRule="auto"/>
      <w:ind w:left="1680" w:hanging="240"/>
    </w:pPr>
  </w:style>
  <w:style w:type="paragraph" w:styleId="Indeks8">
    <w:name w:val="index 8"/>
    <w:basedOn w:val="Normal"/>
    <w:next w:val="Normal"/>
    <w:autoRedefine/>
    <w:uiPriority w:val="99"/>
    <w:unhideWhenUsed/>
    <w:rsid w:val="00310FCC"/>
    <w:pPr>
      <w:spacing w:after="0" w:line="240" w:lineRule="auto"/>
      <w:ind w:left="1920" w:hanging="240"/>
    </w:pPr>
  </w:style>
  <w:style w:type="paragraph" w:styleId="Indeks9">
    <w:name w:val="index 9"/>
    <w:basedOn w:val="Normal"/>
    <w:next w:val="Normal"/>
    <w:autoRedefine/>
    <w:uiPriority w:val="99"/>
    <w:unhideWhenUsed/>
    <w:rsid w:val="00310FCC"/>
    <w:pPr>
      <w:spacing w:after="0" w:line="240" w:lineRule="auto"/>
      <w:ind w:left="2160" w:hanging="240"/>
    </w:pPr>
  </w:style>
  <w:style w:type="paragraph" w:styleId="INNH6">
    <w:name w:val="toc 6"/>
    <w:basedOn w:val="Normal"/>
    <w:next w:val="Normal"/>
    <w:autoRedefine/>
    <w:uiPriority w:val="39"/>
    <w:unhideWhenUsed/>
    <w:rsid w:val="00310FCC"/>
    <w:pPr>
      <w:spacing w:after="100"/>
      <w:ind w:left="1200"/>
    </w:pPr>
  </w:style>
  <w:style w:type="paragraph" w:styleId="INNH7">
    <w:name w:val="toc 7"/>
    <w:basedOn w:val="Normal"/>
    <w:next w:val="Normal"/>
    <w:autoRedefine/>
    <w:uiPriority w:val="39"/>
    <w:unhideWhenUsed/>
    <w:rsid w:val="00310FCC"/>
    <w:pPr>
      <w:spacing w:after="100"/>
      <w:ind w:left="1440"/>
    </w:pPr>
  </w:style>
  <w:style w:type="paragraph" w:styleId="INNH8">
    <w:name w:val="toc 8"/>
    <w:basedOn w:val="Normal"/>
    <w:next w:val="Normal"/>
    <w:autoRedefine/>
    <w:uiPriority w:val="39"/>
    <w:unhideWhenUsed/>
    <w:rsid w:val="00310FCC"/>
    <w:pPr>
      <w:spacing w:after="100"/>
      <w:ind w:left="1680"/>
    </w:pPr>
  </w:style>
  <w:style w:type="paragraph" w:styleId="INNH9">
    <w:name w:val="toc 9"/>
    <w:basedOn w:val="Normal"/>
    <w:next w:val="Normal"/>
    <w:autoRedefine/>
    <w:uiPriority w:val="39"/>
    <w:unhideWhenUsed/>
    <w:rsid w:val="00310FCC"/>
    <w:pPr>
      <w:spacing w:after="100"/>
      <w:ind w:left="1920"/>
    </w:pPr>
  </w:style>
  <w:style w:type="paragraph" w:styleId="Vanliginnrykk">
    <w:name w:val="Normal Indent"/>
    <w:basedOn w:val="Normal"/>
    <w:uiPriority w:val="99"/>
    <w:unhideWhenUsed/>
    <w:rsid w:val="00310FCC"/>
    <w:pPr>
      <w:ind w:left="708"/>
    </w:pPr>
  </w:style>
  <w:style w:type="paragraph" w:styleId="Stikkordregisteroverskrift">
    <w:name w:val="index heading"/>
    <w:basedOn w:val="Normal"/>
    <w:next w:val="Indeks1"/>
    <w:uiPriority w:val="99"/>
    <w:unhideWhenUsed/>
    <w:rsid w:val="00310FCC"/>
    <w:rPr>
      <w:rFonts w:asciiTheme="majorHAnsi" w:eastAsiaTheme="majorEastAsia" w:hAnsiTheme="majorHAnsi" w:cstheme="majorBidi"/>
      <w:b/>
      <w:bCs/>
    </w:rPr>
  </w:style>
  <w:style w:type="paragraph" w:styleId="Bildetekst">
    <w:name w:val="caption"/>
    <w:basedOn w:val="Normal"/>
    <w:next w:val="Normal"/>
    <w:uiPriority w:val="35"/>
    <w:unhideWhenUsed/>
    <w:qFormat/>
    <w:rsid w:val="00310FCC"/>
    <w:pPr>
      <w:spacing w:after="200" w:line="240" w:lineRule="auto"/>
    </w:pPr>
    <w:rPr>
      <w:b/>
      <w:bCs/>
      <w:color w:val="156082" w:themeColor="accent1"/>
      <w:sz w:val="18"/>
      <w:szCs w:val="18"/>
    </w:rPr>
  </w:style>
  <w:style w:type="paragraph" w:styleId="Figurliste">
    <w:name w:val="table of figures"/>
    <w:basedOn w:val="Normal"/>
    <w:next w:val="Normal"/>
    <w:uiPriority w:val="99"/>
    <w:unhideWhenUsed/>
    <w:rsid w:val="00310FCC"/>
    <w:pPr>
      <w:spacing w:after="0"/>
    </w:pPr>
  </w:style>
  <w:style w:type="paragraph" w:styleId="Konvoluttadresse">
    <w:name w:val="envelope address"/>
    <w:basedOn w:val="Normal"/>
    <w:uiPriority w:val="99"/>
    <w:unhideWhenUsed/>
    <w:rsid w:val="00310FCC"/>
    <w:pPr>
      <w:framePr w:w="7920" w:h="1980" w:hRule="exact" w:hSpace="141" w:wrap="auto" w:hAnchor="page" w:xAlign="center" w:yAlign="bottom"/>
      <w:spacing w:after="0" w:line="240" w:lineRule="auto"/>
      <w:ind w:left="2880"/>
    </w:pPr>
    <w:rPr>
      <w:rFonts w:asciiTheme="majorHAnsi" w:eastAsiaTheme="majorEastAsia" w:hAnsiTheme="majorHAnsi" w:cstheme="majorBidi"/>
      <w:szCs w:val="24"/>
    </w:rPr>
  </w:style>
  <w:style w:type="paragraph" w:styleId="Sluttnotetekst">
    <w:name w:val="endnote text"/>
    <w:basedOn w:val="Normal"/>
    <w:link w:val="SluttnotetekstTegn"/>
    <w:uiPriority w:val="99"/>
    <w:unhideWhenUsed/>
    <w:rsid w:val="00310FCC"/>
    <w:pPr>
      <w:spacing w:after="0" w:line="240" w:lineRule="auto"/>
    </w:pPr>
    <w:rPr>
      <w:sz w:val="20"/>
      <w:szCs w:val="20"/>
    </w:rPr>
  </w:style>
  <w:style w:type="character" w:customStyle="1" w:styleId="SluttnotetekstTegn">
    <w:name w:val="Sluttnotetekst Tegn"/>
    <w:basedOn w:val="Standardskriftforavsnitt"/>
    <w:link w:val="Sluttnotetekst"/>
    <w:uiPriority w:val="99"/>
    <w:rsid w:val="00310FCC"/>
    <w:rPr>
      <w:rFonts w:ascii="Times New Roman" w:eastAsia="Times New Roman" w:hAnsi="Times New Roman"/>
      <w:spacing w:val="4"/>
      <w:kern w:val="0"/>
      <w:sz w:val="20"/>
      <w:szCs w:val="20"/>
      <w:lang w:val="nn-NO"/>
      <w14:ligatures w14:val="none"/>
    </w:rPr>
  </w:style>
  <w:style w:type="paragraph" w:styleId="Kildeliste">
    <w:name w:val="table of authorities"/>
    <w:basedOn w:val="Normal"/>
    <w:next w:val="Normal"/>
    <w:uiPriority w:val="99"/>
    <w:unhideWhenUsed/>
    <w:rsid w:val="00310FCC"/>
    <w:pPr>
      <w:spacing w:after="0"/>
      <w:ind w:left="240" w:hanging="240"/>
    </w:pPr>
  </w:style>
  <w:style w:type="paragraph" w:styleId="Makrotekst">
    <w:name w:val="macro"/>
    <w:link w:val="MakrotekstTegn"/>
    <w:uiPriority w:val="99"/>
    <w:unhideWhenUsed/>
    <w:rsid w:val="00310FCC"/>
    <w:pPr>
      <w:tabs>
        <w:tab w:val="left" w:pos="480"/>
        <w:tab w:val="left" w:pos="960"/>
        <w:tab w:val="left" w:pos="1440"/>
        <w:tab w:val="left" w:pos="1920"/>
        <w:tab w:val="left" w:pos="2400"/>
        <w:tab w:val="left" w:pos="2880"/>
        <w:tab w:val="left" w:pos="3360"/>
        <w:tab w:val="left" w:pos="3840"/>
        <w:tab w:val="left" w:pos="4320"/>
      </w:tabs>
      <w:spacing w:after="200" w:line="276" w:lineRule="auto"/>
    </w:pPr>
    <w:rPr>
      <w:rFonts w:ascii="Consolas" w:eastAsia="Times New Roman" w:hAnsi="Consolas"/>
      <w:spacing w:val="4"/>
      <w:kern w:val="0"/>
      <w:sz w:val="22"/>
      <w:szCs w:val="22"/>
      <w14:ligatures w14:val="none"/>
    </w:rPr>
  </w:style>
  <w:style w:type="character" w:customStyle="1" w:styleId="MakrotekstTegn">
    <w:name w:val="Makrotekst Tegn"/>
    <w:basedOn w:val="Standardskriftforavsnitt"/>
    <w:link w:val="Makrotekst"/>
    <w:uiPriority w:val="99"/>
    <w:rsid w:val="00310FCC"/>
    <w:rPr>
      <w:rFonts w:ascii="Consolas" w:eastAsia="Times New Roman" w:hAnsi="Consolas"/>
      <w:spacing w:val="4"/>
      <w:kern w:val="0"/>
      <w:sz w:val="22"/>
      <w:szCs w:val="22"/>
      <w14:ligatures w14:val="none"/>
    </w:rPr>
  </w:style>
  <w:style w:type="paragraph" w:styleId="Kildelisteoverskrift">
    <w:name w:val="toa heading"/>
    <w:basedOn w:val="Normal"/>
    <w:next w:val="Normal"/>
    <w:uiPriority w:val="99"/>
    <w:unhideWhenUsed/>
    <w:rsid w:val="00310FCC"/>
    <w:pPr>
      <w:spacing w:before="120"/>
    </w:pPr>
    <w:rPr>
      <w:rFonts w:asciiTheme="majorHAnsi" w:eastAsiaTheme="majorEastAsia" w:hAnsiTheme="majorHAnsi" w:cstheme="majorBidi"/>
      <w:b/>
      <w:bCs/>
      <w:szCs w:val="24"/>
    </w:rPr>
  </w:style>
  <w:style w:type="paragraph" w:styleId="Tittel">
    <w:name w:val="Title"/>
    <w:basedOn w:val="Normal"/>
    <w:next w:val="Normal"/>
    <w:link w:val="TittelTegn"/>
    <w:uiPriority w:val="10"/>
    <w:qFormat/>
    <w:rsid w:val="00310FCC"/>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telTegn">
    <w:name w:val="Tittel Tegn"/>
    <w:basedOn w:val="Standardskriftforavsnitt"/>
    <w:link w:val="Tittel"/>
    <w:uiPriority w:val="10"/>
    <w:rsid w:val="00310FCC"/>
    <w:rPr>
      <w:rFonts w:asciiTheme="majorHAnsi" w:eastAsiaTheme="majorEastAsia" w:hAnsiTheme="majorHAnsi" w:cstheme="majorBidi"/>
      <w:color w:val="0A1D30" w:themeColor="text2" w:themeShade="BF"/>
      <w:spacing w:val="5"/>
      <w:kern w:val="28"/>
      <w:sz w:val="52"/>
      <w:szCs w:val="52"/>
      <w:lang w:val="nn-NO"/>
      <w14:ligatures w14:val="none"/>
    </w:rPr>
  </w:style>
  <w:style w:type="paragraph" w:styleId="Hilsen">
    <w:name w:val="Closing"/>
    <w:basedOn w:val="Normal"/>
    <w:link w:val="HilsenTegn"/>
    <w:uiPriority w:val="99"/>
    <w:unhideWhenUsed/>
    <w:rsid w:val="00310FCC"/>
    <w:pPr>
      <w:spacing w:after="0" w:line="240" w:lineRule="auto"/>
      <w:ind w:left="4252"/>
    </w:pPr>
  </w:style>
  <w:style w:type="character" w:customStyle="1" w:styleId="HilsenTegn">
    <w:name w:val="Hilsen Tegn"/>
    <w:basedOn w:val="Standardskriftforavsnitt"/>
    <w:link w:val="Hilsen"/>
    <w:uiPriority w:val="99"/>
    <w:rsid w:val="00310FCC"/>
    <w:rPr>
      <w:rFonts w:ascii="Times New Roman" w:eastAsia="Times New Roman" w:hAnsi="Times New Roman"/>
      <w:spacing w:val="4"/>
      <w:kern w:val="0"/>
      <w:szCs w:val="22"/>
      <w:lang w:val="nn-NO"/>
      <w14:ligatures w14:val="none"/>
    </w:rPr>
  </w:style>
  <w:style w:type="paragraph" w:styleId="Underskrift">
    <w:name w:val="Signature"/>
    <w:basedOn w:val="Normal"/>
    <w:link w:val="UnderskriftTegn"/>
    <w:uiPriority w:val="99"/>
    <w:unhideWhenUsed/>
    <w:rsid w:val="00310FCC"/>
    <w:pPr>
      <w:spacing w:after="0" w:line="240" w:lineRule="auto"/>
      <w:ind w:left="4252"/>
    </w:pPr>
  </w:style>
  <w:style w:type="character" w:customStyle="1" w:styleId="UnderskriftTegn">
    <w:name w:val="Underskrift Tegn"/>
    <w:basedOn w:val="Standardskriftforavsnitt"/>
    <w:link w:val="Underskrift"/>
    <w:uiPriority w:val="99"/>
    <w:rsid w:val="00310FCC"/>
    <w:rPr>
      <w:rFonts w:ascii="Times New Roman" w:eastAsia="Times New Roman" w:hAnsi="Times New Roman"/>
      <w:spacing w:val="4"/>
      <w:kern w:val="0"/>
      <w:szCs w:val="22"/>
      <w:lang w:val="nn-NO"/>
      <w14:ligatures w14:val="none"/>
    </w:rPr>
  </w:style>
  <w:style w:type="paragraph" w:styleId="Liste-forts">
    <w:name w:val="List Continue"/>
    <w:basedOn w:val="Normal"/>
    <w:uiPriority w:val="99"/>
    <w:unhideWhenUsed/>
    <w:rsid w:val="00310FCC"/>
    <w:pPr>
      <w:ind w:left="283"/>
      <w:contextualSpacing/>
    </w:pPr>
  </w:style>
  <w:style w:type="paragraph" w:styleId="Liste-forts2">
    <w:name w:val="List Continue 2"/>
    <w:basedOn w:val="Normal"/>
    <w:uiPriority w:val="99"/>
    <w:unhideWhenUsed/>
    <w:rsid w:val="00310FCC"/>
    <w:pPr>
      <w:ind w:left="566"/>
      <w:contextualSpacing/>
    </w:pPr>
  </w:style>
  <w:style w:type="paragraph" w:styleId="Liste-forts3">
    <w:name w:val="List Continue 3"/>
    <w:basedOn w:val="Normal"/>
    <w:uiPriority w:val="99"/>
    <w:unhideWhenUsed/>
    <w:rsid w:val="00310FCC"/>
    <w:pPr>
      <w:ind w:left="849"/>
      <w:contextualSpacing/>
    </w:pPr>
  </w:style>
  <w:style w:type="paragraph" w:styleId="Liste-forts4">
    <w:name w:val="List Continue 4"/>
    <w:basedOn w:val="Normal"/>
    <w:uiPriority w:val="99"/>
    <w:unhideWhenUsed/>
    <w:rsid w:val="00310FCC"/>
    <w:pPr>
      <w:ind w:left="1132"/>
      <w:contextualSpacing/>
    </w:pPr>
  </w:style>
  <w:style w:type="paragraph" w:styleId="Liste-forts5">
    <w:name w:val="List Continue 5"/>
    <w:basedOn w:val="Normal"/>
    <w:uiPriority w:val="99"/>
    <w:unhideWhenUsed/>
    <w:rsid w:val="00310FCC"/>
    <w:pPr>
      <w:ind w:left="1415"/>
      <w:contextualSpacing/>
    </w:pPr>
  </w:style>
  <w:style w:type="paragraph" w:styleId="Meldingshode">
    <w:name w:val="Message Header"/>
    <w:basedOn w:val="Normal"/>
    <w:link w:val="MeldingshodeTegn"/>
    <w:uiPriority w:val="99"/>
    <w:unhideWhenUsed/>
    <w:rsid w:val="00310FCC"/>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Cs w:val="24"/>
    </w:rPr>
  </w:style>
  <w:style w:type="character" w:customStyle="1" w:styleId="MeldingshodeTegn">
    <w:name w:val="Meldingshode Tegn"/>
    <w:basedOn w:val="Standardskriftforavsnitt"/>
    <w:link w:val="Meldingshode"/>
    <w:uiPriority w:val="99"/>
    <w:rsid w:val="00310FCC"/>
    <w:rPr>
      <w:rFonts w:asciiTheme="majorHAnsi" w:eastAsiaTheme="majorEastAsia" w:hAnsiTheme="majorHAnsi" w:cstheme="majorBidi"/>
      <w:spacing w:val="4"/>
      <w:kern w:val="0"/>
      <w:shd w:val="pct20" w:color="auto" w:fill="auto"/>
      <w:lang w:val="nn-NO"/>
      <w14:ligatures w14:val="none"/>
    </w:rPr>
  </w:style>
  <w:style w:type="paragraph" w:styleId="Innledendehilsen">
    <w:name w:val="Salutation"/>
    <w:basedOn w:val="Normal"/>
    <w:next w:val="Normal"/>
    <w:link w:val="InnledendehilsenTegn"/>
    <w:uiPriority w:val="99"/>
    <w:unhideWhenUsed/>
    <w:rsid w:val="00310FCC"/>
  </w:style>
  <w:style w:type="character" w:customStyle="1" w:styleId="InnledendehilsenTegn">
    <w:name w:val="Innledende hilsen Tegn"/>
    <w:basedOn w:val="Standardskriftforavsnitt"/>
    <w:link w:val="Innledendehilsen"/>
    <w:uiPriority w:val="99"/>
    <w:rsid w:val="00310FCC"/>
    <w:rPr>
      <w:rFonts w:ascii="Times New Roman" w:eastAsia="Times New Roman" w:hAnsi="Times New Roman"/>
      <w:spacing w:val="4"/>
      <w:kern w:val="0"/>
      <w:szCs w:val="22"/>
      <w:lang w:val="nn-NO"/>
      <w14:ligatures w14:val="none"/>
    </w:rPr>
  </w:style>
  <w:style w:type="paragraph" w:styleId="Dato">
    <w:name w:val="Date"/>
    <w:basedOn w:val="Normal"/>
    <w:next w:val="Normal"/>
    <w:link w:val="DatoTegn"/>
    <w:rsid w:val="00310FCC"/>
  </w:style>
  <w:style w:type="character" w:customStyle="1" w:styleId="DatoTegn">
    <w:name w:val="Dato Tegn"/>
    <w:basedOn w:val="Standardskriftforavsnitt"/>
    <w:link w:val="Dato"/>
    <w:rsid w:val="00310FCC"/>
    <w:rPr>
      <w:rFonts w:ascii="Times New Roman" w:eastAsia="Times New Roman" w:hAnsi="Times New Roman"/>
      <w:spacing w:val="4"/>
      <w:kern w:val="0"/>
      <w:szCs w:val="22"/>
      <w:lang w:val="nn-NO"/>
      <w14:ligatures w14:val="none"/>
    </w:rPr>
  </w:style>
  <w:style w:type="paragraph" w:styleId="Notatoverskrift">
    <w:name w:val="Note Heading"/>
    <w:basedOn w:val="Normal"/>
    <w:next w:val="Normal"/>
    <w:link w:val="NotatoverskriftTegn"/>
    <w:uiPriority w:val="99"/>
    <w:unhideWhenUsed/>
    <w:rsid w:val="00310FCC"/>
    <w:pPr>
      <w:spacing w:after="0" w:line="240" w:lineRule="auto"/>
    </w:pPr>
  </w:style>
  <w:style w:type="character" w:customStyle="1" w:styleId="NotatoverskriftTegn">
    <w:name w:val="Notatoverskrift Tegn"/>
    <w:basedOn w:val="Standardskriftforavsnitt"/>
    <w:link w:val="Notatoverskrift"/>
    <w:uiPriority w:val="99"/>
    <w:rsid w:val="00310FCC"/>
    <w:rPr>
      <w:rFonts w:ascii="Times New Roman" w:eastAsia="Times New Roman" w:hAnsi="Times New Roman"/>
      <w:spacing w:val="4"/>
      <w:kern w:val="0"/>
      <w:szCs w:val="22"/>
      <w:lang w:val="nn-NO"/>
      <w14:ligatures w14:val="none"/>
    </w:rPr>
  </w:style>
  <w:style w:type="paragraph" w:styleId="Blokktekst">
    <w:name w:val="Block Text"/>
    <w:basedOn w:val="Normal"/>
    <w:uiPriority w:val="99"/>
    <w:unhideWhenUsed/>
    <w:rsid w:val="00310FCC"/>
    <w:pPr>
      <w:pBdr>
        <w:top w:val="single" w:sz="2" w:space="10" w:color="156082" w:themeColor="accent1" w:shadow="1"/>
        <w:left w:val="single" w:sz="2" w:space="10" w:color="156082" w:themeColor="accent1" w:shadow="1"/>
        <w:bottom w:val="single" w:sz="2" w:space="10" w:color="156082" w:themeColor="accent1" w:shadow="1"/>
        <w:right w:val="single" w:sz="2" w:space="10" w:color="156082" w:themeColor="accent1" w:shadow="1"/>
      </w:pBdr>
      <w:ind w:left="1152" w:right="1152"/>
    </w:pPr>
    <w:rPr>
      <w:rFonts w:asciiTheme="minorHAnsi" w:eastAsiaTheme="minorEastAsia" w:hAnsiTheme="minorHAnsi"/>
      <w:i/>
      <w:iCs/>
      <w:color w:val="156082" w:themeColor="accent1"/>
    </w:rPr>
  </w:style>
  <w:style w:type="paragraph" w:styleId="Dokumentkart">
    <w:name w:val="Document Map"/>
    <w:basedOn w:val="Normal"/>
    <w:link w:val="DokumentkartTegn"/>
    <w:uiPriority w:val="99"/>
    <w:rsid w:val="00310FCC"/>
    <w:pPr>
      <w:shd w:val="clear" w:color="auto" w:fill="000080"/>
    </w:pPr>
    <w:rPr>
      <w:rFonts w:ascii="Tahoma" w:hAnsi="Tahoma" w:cs="Tahoma"/>
    </w:rPr>
  </w:style>
  <w:style w:type="character" w:customStyle="1" w:styleId="DokumentkartTegn">
    <w:name w:val="Dokumentkart Tegn"/>
    <w:basedOn w:val="Standardskriftforavsnitt"/>
    <w:link w:val="Dokumentkart"/>
    <w:uiPriority w:val="99"/>
    <w:rsid w:val="00310FCC"/>
    <w:rPr>
      <w:rFonts w:ascii="Tahoma" w:eastAsia="Times New Roman" w:hAnsi="Tahoma" w:cs="Tahoma"/>
      <w:spacing w:val="4"/>
      <w:kern w:val="0"/>
      <w:szCs w:val="22"/>
      <w:shd w:val="clear" w:color="auto" w:fill="000080"/>
      <w:lang w:val="nn-NO"/>
      <w14:ligatures w14:val="none"/>
    </w:rPr>
  </w:style>
  <w:style w:type="paragraph" w:styleId="Rentekst">
    <w:name w:val="Plain Text"/>
    <w:basedOn w:val="Normal"/>
    <w:link w:val="RentekstTegn"/>
    <w:uiPriority w:val="99"/>
    <w:unhideWhenUsed/>
    <w:rsid w:val="00310FCC"/>
    <w:rPr>
      <w:rFonts w:ascii="Courier New" w:hAnsi="Courier New" w:cs="Courier New"/>
      <w:sz w:val="20"/>
    </w:rPr>
  </w:style>
  <w:style w:type="character" w:customStyle="1" w:styleId="RentekstTegn">
    <w:name w:val="Ren tekst Tegn"/>
    <w:basedOn w:val="Standardskriftforavsnitt"/>
    <w:link w:val="Rentekst"/>
    <w:uiPriority w:val="99"/>
    <w:rsid w:val="00310FCC"/>
    <w:rPr>
      <w:rFonts w:ascii="Courier New" w:eastAsia="Times New Roman" w:hAnsi="Courier New" w:cs="Courier New"/>
      <w:spacing w:val="4"/>
      <w:kern w:val="0"/>
      <w:sz w:val="20"/>
      <w:szCs w:val="22"/>
      <w:lang w:val="nn-NO"/>
      <w14:ligatures w14:val="none"/>
    </w:rPr>
  </w:style>
  <w:style w:type="paragraph" w:styleId="E-postsignatur">
    <w:name w:val="E-mail Signature"/>
    <w:basedOn w:val="Normal"/>
    <w:link w:val="E-postsignaturTegn"/>
    <w:uiPriority w:val="99"/>
    <w:unhideWhenUsed/>
    <w:rsid w:val="00310FCC"/>
    <w:pPr>
      <w:spacing w:after="0" w:line="240" w:lineRule="auto"/>
    </w:pPr>
  </w:style>
  <w:style w:type="character" w:customStyle="1" w:styleId="E-postsignaturTegn">
    <w:name w:val="E-postsignatur Tegn"/>
    <w:basedOn w:val="Standardskriftforavsnitt"/>
    <w:link w:val="E-postsignatur"/>
    <w:uiPriority w:val="99"/>
    <w:rsid w:val="00310FCC"/>
    <w:rPr>
      <w:rFonts w:ascii="Times New Roman" w:eastAsia="Times New Roman" w:hAnsi="Times New Roman"/>
      <w:spacing w:val="4"/>
      <w:kern w:val="0"/>
      <w:szCs w:val="22"/>
      <w:lang w:val="nn-NO"/>
      <w14:ligatures w14:val="none"/>
    </w:rPr>
  </w:style>
  <w:style w:type="paragraph" w:styleId="NormalWeb">
    <w:name w:val="Normal (Web)"/>
    <w:basedOn w:val="Normal"/>
    <w:uiPriority w:val="99"/>
    <w:unhideWhenUsed/>
    <w:rsid w:val="00310FCC"/>
    <w:rPr>
      <w:szCs w:val="24"/>
    </w:rPr>
  </w:style>
  <w:style w:type="paragraph" w:styleId="HTML-adresse">
    <w:name w:val="HTML Address"/>
    <w:basedOn w:val="Normal"/>
    <w:link w:val="HTML-adresseTegn"/>
    <w:uiPriority w:val="99"/>
    <w:unhideWhenUsed/>
    <w:rsid w:val="00310FCC"/>
    <w:pPr>
      <w:spacing w:after="0" w:line="240" w:lineRule="auto"/>
    </w:pPr>
    <w:rPr>
      <w:i/>
      <w:iCs/>
    </w:rPr>
  </w:style>
  <w:style w:type="character" w:customStyle="1" w:styleId="HTML-adresseTegn">
    <w:name w:val="HTML-adresse Tegn"/>
    <w:basedOn w:val="Standardskriftforavsnitt"/>
    <w:link w:val="HTML-adresse"/>
    <w:uiPriority w:val="99"/>
    <w:rsid w:val="00310FCC"/>
    <w:rPr>
      <w:rFonts w:ascii="Times New Roman" w:eastAsia="Times New Roman" w:hAnsi="Times New Roman"/>
      <w:i/>
      <w:iCs/>
      <w:spacing w:val="4"/>
      <w:kern w:val="0"/>
      <w:szCs w:val="22"/>
      <w:lang w:val="nn-NO"/>
      <w14:ligatures w14:val="none"/>
    </w:rPr>
  </w:style>
  <w:style w:type="paragraph" w:styleId="HTML-forhndsformatert">
    <w:name w:val="HTML Preformatted"/>
    <w:basedOn w:val="Normal"/>
    <w:link w:val="HTML-forhndsformatertTegn"/>
    <w:uiPriority w:val="99"/>
    <w:unhideWhenUsed/>
    <w:rsid w:val="00310FCC"/>
    <w:pPr>
      <w:spacing w:after="0" w:line="240" w:lineRule="auto"/>
    </w:pPr>
    <w:rPr>
      <w:rFonts w:ascii="Consolas" w:hAnsi="Consolas"/>
      <w:sz w:val="20"/>
      <w:szCs w:val="20"/>
    </w:rPr>
  </w:style>
  <w:style w:type="character" w:customStyle="1" w:styleId="HTML-forhndsformatertTegn">
    <w:name w:val="HTML-forhåndsformatert Tegn"/>
    <w:basedOn w:val="Standardskriftforavsnitt"/>
    <w:link w:val="HTML-forhndsformatert"/>
    <w:uiPriority w:val="99"/>
    <w:rsid w:val="00310FCC"/>
    <w:rPr>
      <w:rFonts w:ascii="Consolas" w:eastAsia="Times New Roman" w:hAnsi="Consolas"/>
      <w:spacing w:val="4"/>
      <w:kern w:val="0"/>
      <w:sz w:val="20"/>
      <w:szCs w:val="20"/>
      <w:lang w:val="nn-NO"/>
      <w14:ligatures w14:val="none"/>
    </w:rPr>
  </w:style>
  <w:style w:type="paragraph" w:styleId="Kommentaremne">
    <w:name w:val="annotation subject"/>
    <w:basedOn w:val="Merknadstekst"/>
    <w:next w:val="Merknadstekst"/>
    <w:link w:val="KommentaremneTegn"/>
    <w:uiPriority w:val="99"/>
    <w:unhideWhenUsed/>
    <w:rsid w:val="00310FCC"/>
    <w:pPr>
      <w:spacing w:line="240" w:lineRule="auto"/>
    </w:pPr>
    <w:rPr>
      <w:b/>
      <w:bCs/>
      <w:spacing w:val="4"/>
      <w:szCs w:val="20"/>
    </w:rPr>
  </w:style>
  <w:style w:type="character" w:customStyle="1" w:styleId="KommentaremneTegn">
    <w:name w:val="Kommentaremne Tegn"/>
    <w:basedOn w:val="MerknadstekstTegn"/>
    <w:link w:val="Kommentaremne"/>
    <w:uiPriority w:val="99"/>
    <w:rsid w:val="00310FCC"/>
    <w:rPr>
      <w:rFonts w:ascii="Times New Roman" w:eastAsia="Times New Roman" w:hAnsi="Times New Roman"/>
      <w:b/>
      <w:bCs/>
      <w:spacing w:val="4"/>
      <w:kern w:val="0"/>
      <w:sz w:val="20"/>
      <w:szCs w:val="20"/>
      <w:lang w:val="nn-NO"/>
      <w14:ligatures w14:val="none"/>
    </w:rPr>
  </w:style>
  <w:style w:type="paragraph" w:styleId="Bobletekst">
    <w:name w:val="Balloon Text"/>
    <w:basedOn w:val="Normal"/>
    <w:link w:val="BobletekstTegn"/>
    <w:uiPriority w:val="99"/>
    <w:unhideWhenUsed/>
    <w:rsid w:val="00310FCC"/>
    <w:pPr>
      <w:spacing w:after="0" w:line="240" w:lineRule="auto"/>
    </w:pPr>
    <w:rPr>
      <w:rFonts w:ascii="Tahoma" w:hAnsi="Tahoma" w:cs="Tahoma"/>
      <w:sz w:val="16"/>
      <w:szCs w:val="16"/>
    </w:rPr>
  </w:style>
  <w:style w:type="character" w:customStyle="1" w:styleId="BobletekstTegn">
    <w:name w:val="Bobletekst Tegn"/>
    <w:basedOn w:val="Standardskriftforavsnitt"/>
    <w:link w:val="Bobletekst"/>
    <w:uiPriority w:val="99"/>
    <w:rsid w:val="00310FCC"/>
    <w:rPr>
      <w:rFonts w:ascii="Tahoma" w:eastAsia="Times New Roman" w:hAnsi="Tahoma" w:cs="Tahoma"/>
      <w:spacing w:val="4"/>
      <w:kern w:val="0"/>
      <w:sz w:val="16"/>
      <w:szCs w:val="16"/>
      <w:lang w:val="nn-NO"/>
      <w14:ligatures w14:val="none"/>
    </w:rPr>
  </w:style>
  <w:style w:type="paragraph" w:styleId="Ingenmellomrom">
    <w:name w:val="No Spacing"/>
    <w:uiPriority w:val="1"/>
    <w:qFormat/>
    <w:rsid w:val="00310FCC"/>
    <w:pPr>
      <w:spacing w:after="200" w:line="276" w:lineRule="auto"/>
    </w:pPr>
    <w:rPr>
      <w:rFonts w:ascii="Times New Roman" w:eastAsia="Times New Roman" w:hAnsi="Times New Roman"/>
      <w:spacing w:val="4"/>
      <w:kern w:val="0"/>
      <w:szCs w:val="22"/>
      <w14:ligatures w14:val="none"/>
    </w:rPr>
  </w:style>
  <w:style w:type="paragraph" w:styleId="Listeavsnitt">
    <w:name w:val="List Paragraph"/>
    <w:basedOn w:val="Normal"/>
    <w:uiPriority w:val="34"/>
    <w:qFormat/>
    <w:rsid w:val="00310FCC"/>
    <w:pPr>
      <w:spacing w:before="60" w:after="0"/>
      <w:ind w:left="397"/>
    </w:pPr>
    <w:rPr>
      <w:spacing w:val="0"/>
    </w:rPr>
  </w:style>
  <w:style w:type="paragraph" w:styleId="Sterktsitat">
    <w:name w:val="Intense Quote"/>
    <w:basedOn w:val="Normal"/>
    <w:next w:val="Normal"/>
    <w:link w:val="SterktsitatTegn"/>
    <w:uiPriority w:val="30"/>
    <w:qFormat/>
    <w:rsid w:val="00310FCC"/>
    <w:pPr>
      <w:pBdr>
        <w:bottom w:val="single" w:sz="4" w:space="4" w:color="156082" w:themeColor="accent1"/>
      </w:pBdr>
      <w:spacing w:before="200" w:after="280"/>
      <w:ind w:left="936" w:right="936"/>
    </w:pPr>
    <w:rPr>
      <w:b/>
      <w:bCs/>
      <w:i/>
      <w:iCs/>
      <w:color w:val="156082" w:themeColor="accent1"/>
    </w:rPr>
  </w:style>
  <w:style w:type="character" w:customStyle="1" w:styleId="SterktsitatTegn">
    <w:name w:val="Sterkt sitat Tegn"/>
    <w:basedOn w:val="Standardskriftforavsnitt"/>
    <w:link w:val="Sterktsitat"/>
    <w:uiPriority w:val="30"/>
    <w:rsid w:val="00310FCC"/>
    <w:rPr>
      <w:rFonts w:ascii="Times New Roman" w:eastAsia="Times New Roman" w:hAnsi="Times New Roman"/>
      <w:b/>
      <w:bCs/>
      <w:i/>
      <w:iCs/>
      <w:color w:val="156082" w:themeColor="accent1"/>
      <w:spacing w:val="4"/>
      <w:kern w:val="0"/>
      <w:szCs w:val="22"/>
      <w:lang w:val="nn-NO"/>
      <w14:ligatures w14:val="none"/>
    </w:rPr>
  </w:style>
  <w:style w:type="paragraph" w:styleId="Bibliografi">
    <w:name w:val="Bibliography"/>
    <w:basedOn w:val="Normal"/>
    <w:next w:val="Normal"/>
    <w:uiPriority w:val="37"/>
    <w:unhideWhenUsed/>
    <w:rsid w:val="00310FCC"/>
  </w:style>
  <w:style w:type="paragraph" w:styleId="Overskriftforinnholdsfortegnelse">
    <w:name w:val="TOC Heading"/>
    <w:basedOn w:val="Overskrift1"/>
    <w:next w:val="Normal"/>
    <w:uiPriority w:val="39"/>
    <w:unhideWhenUsed/>
    <w:qFormat/>
    <w:rsid w:val="00310FCC"/>
    <w:pPr>
      <w:numPr>
        <w:numId w:val="0"/>
      </w:numPr>
      <w:spacing w:before="480" w:after="0" w:line="259" w:lineRule="auto"/>
      <w:jc w:val="left"/>
      <w:outlineLvl w:val="9"/>
    </w:pPr>
    <w:rPr>
      <w:rFonts w:ascii="Open Sans" w:eastAsiaTheme="majorEastAsia" w:hAnsi="Open Sans" w:cstheme="majorBidi"/>
      <w:bCs/>
      <w:kern w:val="0"/>
      <w:sz w:val="28"/>
      <w:szCs w:val="28"/>
    </w:rPr>
  </w:style>
  <w:style w:type="paragraph" w:styleId="Avsenderadresse">
    <w:name w:val="envelope return"/>
    <w:basedOn w:val="Normal"/>
    <w:uiPriority w:val="99"/>
    <w:unhideWhenUsed/>
    <w:rsid w:val="00310FCC"/>
    <w:pPr>
      <w:spacing w:after="0" w:line="240" w:lineRule="auto"/>
    </w:pPr>
    <w:rPr>
      <w:rFonts w:asciiTheme="majorHAnsi" w:eastAsiaTheme="majorEastAsia" w:hAnsiTheme="majorHAnsi" w:cstheme="majorBidi"/>
      <w:sz w:val="20"/>
      <w:szCs w:val="20"/>
    </w:rPr>
  </w:style>
  <w:style w:type="paragraph" w:styleId="Brdtekst">
    <w:name w:val="Body Text"/>
    <w:basedOn w:val="Normal"/>
    <w:link w:val="BrdtekstTegn"/>
    <w:unhideWhenUsed/>
    <w:rsid w:val="00310FCC"/>
  </w:style>
  <w:style w:type="character" w:customStyle="1" w:styleId="BrdtekstTegn">
    <w:name w:val="Brødtekst Tegn"/>
    <w:basedOn w:val="Standardskriftforavsnitt"/>
    <w:link w:val="Brdtekst"/>
    <w:rsid w:val="00310FCC"/>
    <w:rPr>
      <w:rFonts w:ascii="Times New Roman" w:eastAsia="Times New Roman" w:hAnsi="Times New Roman"/>
      <w:spacing w:val="4"/>
      <w:kern w:val="0"/>
      <w:szCs w:val="22"/>
      <w:lang w:val="nn-NO"/>
      <w14:ligatures w14:val="none"/>
    </w:rPr>
  </w:style>
  <w:style w:type="paragraph" w:styleId="Brdtekst-frsteinnrykk">
    <w:name w:val="Body Text First Indent"/>
    <w:basedOn w:val="Brdtekst"/>
    <w:link w:val="Brdtekst-frsteinnrykkTegn"/>
    <w:uiPriority w:val="99"/>
    <w:unhideWhenUsed/>
    <w:rsid w:val="00310FCC"/>
    <w:pPr>
      <w:ind w:firstLine="360"/>
    </w:pPr>
  </w:style>
  <w:style w:type="character" w:customStyle="1" w:styleId="Brdtekst-frsteinnrykkTegn">
    <w:name w:val="Brødtekst - første innrykk Tegn"/>
    <w:basedOn w:val="BrdtekstTegn"/>
    <w:link w:val="Brdtekst-frsteinnrykk"/>
    <w:uiPriority w:val="99"/>
    <w:rsid w:val="00310FCC"/>
    <w:rPr>
      <w:rFonts w:ascii="Times New Roman" w:eastAsia="Times New Roman" w:hAnsi="Times New Roman"/>
      <w:spacing w:val="4"/>
      <w:kern w:val="0"/>
      <w:szCs w:val="22"/>
      <w:lang w:val="nn-NO"/>
      <w14:ligatures w14:val="none"/>
    </w:rPr>
  </w:style>
  <w:style w:type="paragraph" w:styleId="Brdtekstinnrykk">
    <w:name w:val="Body Text Indent"/>
    <w:basedOn w:val="Normal"/>
    <w:link w:val="BrdtekstinnrykkTegn"/>
    <w:uiPriority w:val="99"/>
    <w:unhideWhenUsed/>
    <w:rsid w:val="00310FCC"/>
    <w:pPr>
      <w:ind w:left="283"/>
    </w:pPr>
  </w:style>
  <w:style w:type="character" w:customStyle="1" w:styleId="BrdtekstinnrykkTegn">
    <w:name w:val="Brødtekstinnrykk Tegn"/>
    <w:basedOn w:val="Standardskriftforavsnitt"/>
    <w:link w:val="Brdtekstinnrykk"/>
    <w:uiPriority w:val="99"/>
    <w:rsid w:val="00310FCC"/>
    <w:rPr>
      <w:rFonts w:ascii="Times New Roman" w:eastAsia="Times New Roman" w:hAnsi="Times New Roman"/>
      <w:spacing w:val="4"/>
      <w:kern w:val="0"/>
      <w:szCs w:val="22"/>
      <w:lang w:val="nn-NO"/>
      <w14:ligatures w14:val="none"/>
    </w:rPr>
  </w:style>
  <w:style w:type="paragraph" w:styleId="Brdtekst-frsteinnrykk2">
    <w:name w:val="Body Text First Indent 2"/>
    <w:basedOn w:val="Brdtekstinnrykk"/>
    <w:link w:val="Brdtekst-frsteinnrykk2Tegn"/>
    <w:uiPriority w:val="99"/>
    <w:unhideWhenUsed/>
    <w:rsid w:val="00310FCC"/>
    <w:pPr>
      <w:ind w:left="360" w:firstLine="360"/>
    </w:pPr>
  </w:style>
  <w:style w:type="character" w:customStyle="1" w:styleId="Brdtekst-frsteinnrykk2Tegn">
    <w:name w:val="Brødtekst - første innrykk 2 Tegn"/>
    <w:basedOn w:val="BrdtekstinnrykkTegn"/>
    <w:link w:val="Brdtekst-frsteinnrykk2"/>
    <w:uiPriority w:val="99"/>
    <w:rsid w:val="00310FCC"/>
    <w:rPr>
      <w:rFonts w:ascii="Times New Roman" w:eastAsia="Times New Roman" w:hAnsi="Times New Roman"/>
      <w:spacing w:val="4"/>
      <w:kern w:val="0"/>
      <w:szCs w:val="22"/>
      <w:lang w:val="nn-NO"/>
      <w14:ligatures w14:val="none"/>
    </w:rPr>
  </w:style>
  <w:style w:type="paragraph" w:styleId="Brdtekst2">
    <w:name w:val="Body Text 2"/>
    <w:basedOn w:val="Normal"/>
    <w:link w:val="Brdtekst2Tegn"/>
    <w:uiPriority w:val="99"/>
    <w:unhideWhenUsed/>
    <w:rsid w:val="00310FCC"/>
    <w:pPr>
      <w:spacing w:line="480" w:lineRule="auto"/>
    </w:pPr>
  </w:style>
  <w:style w:type="character" w:customStyle="1" w:styleId="Brdtekst2Tegn">
    <w:name w:val="Brødtekst 2 Tegn"/>
    <w:basedOn w:val="Standardskriftforavsnitt"/>
    <w:link w:val="Brdtekst2"/>
    <w:uiPriority w:val="99"/>
    <w:rsid w:val="00310FCC"/>
    <w:rPr>
      <w:rFonts w:ascii="Times New Roman" w:eastAsia="Times New Roman" w:hAnsi="Times New Roman"/>
      <w:spacing w:val="4"/>
      <w:kern w:val="0"/>
      <w:szCs w:val="22"/>
      <w:lang w:val="nn-NO"/>
      <w14:ligatures w14:val="none"/>
    </w:rPr>
  </w:style>
  <w:style w:type="paragraph" w:styleId="Brdtekst3">
    <w:name w:val="Body Text 3"/>
    <w:basedOn w:val="Normal"/>
    <w:link w:val="Brdtekst3Tegn"/>
    <w:uiPriority w:val="99"/>
    <w:unhideWhenUsed/>
    <w:rsid w:val="00310FCC"/>
    <w:rPr>
      <w:sz w:val="16"/>
      <w:szCs w:val="16"/>
    </w:rPr>
  </w:style>
  <w:style w:type="character" w:customStyle="1" w:styleId="Brdtekst3Tegn">
    <w:name w:val="Brødtekst 3 Tegn"/>
    <w:basedOn w:val="Standardskriftforavsnitt"/>
    <w:link w:val="Brdtekst3"/>
    <w:uiPriority w:val="99"/>
    <w:rsid w:val="00310FCC"/>
    <w:rPr>
      <w:rFonts w:ascii="Times New Roman" w:eastAsia="Times New Roman" w:hAnsi="Times New Roman"/>
      <w:spacing w:val="4"/>
      <w:kern w:val="0"/>
      <w:sz w:val="16"/>
      <w:szCs w:val="16"/>
      <w:lang w:val="nn-NO"/>
      <w14:ligatures w14:val="none"/>
    </w:rPr>
  </w:style>
  <w:style w:type="paragraph" w:styleId="Brdtekstinnrykk2">
    <w:name w:val="Body Text Indent 2"/>
    <w:basedOn w:val="Normal"/>
    <w:link w:val="Brdtekstinnrykk2Tegn"/>
    <w:uiPriority w:val="99"/>
    <w:unhideWhenUsed/>
    <w:rsid w:val="00310FCC"/>
    <w:pPr>
      <w:spacing w:line="480" w:lineRule="auto"/>
      <w:ind w:left="283"/>
    </w:pPr>
  </w:style>
  <w:style w:type="character" w:customStyle="1" w:styleId="Brdtekstinnrykk2Tegn">
    <w:name w:val="Brødtekstinnrykk 2 Tegn"/>
    <w:basedOn w:val="Standardskriftforavsnitt"/>
    <w:link w:val="Brdtekstinnrykk2"/>
    <w:uiPriority w:val="99"/>
    <w:rsid w:val="00310FCC"/>
    <w:rPr>
      <w:rFonts w:ascii="Times New Roman" w:eastAsia="Times New Roman" w:hAnsi="Times New Roman"/>
      <w:spacing w:val="4"/>
      <w:kern w:val="0"/>
      <w:szCs w:val="22"/>
      <w:lang w:val="nn-NO"/>
      <w14:ligatures w14:val="none"/>
    </w:rPr>
  </w:style>
  <w:style w:type="paragraph" w:styleId="Brdtekstinnrykk3">
    <w:name w:val="Body Text Indent 3"/>
    <w:basedOn w:val="Normal"/>
    <w:link w:val="Brdtekstinnrykk3Tegn"/>
    <w:uiPriority w:val="99"/>
    <w:unhideWhenUsed/>
    <w:rsid w:val="00310FCC"/>
    <w:pPr>
      <w:ind w:left="283"/>
    </w:pPr>
    <w:rPr>
      <w:sz w:val="16"/>
      <w:szCs w:val="16"/>
    </w:rPr>
  </w:style>
  <w:style w:type="character" w:customStyle="1" w:styleId="Brdtekstinnrykk3Tegn">
    <w:name w:val="Brødtekstinnrykk 3 Tegn"/>
    <w:basedOn w:val="Standardskriftforavsnitt"/>
    <w:link w:val="Brdtekstinnrykk3"/>
    <w:uiPriority w:val="99"/>
    <w:rsid w:val="00310FCC"/>
    <w:rPr>
      <w:rFonts w:ascii="Times New Roman" w:eastAsia="Times New Roman" w:hAnsi="Times New Roman"/>
      <w:spacing w:val="4"/>
      <w:kern w:val="0"/>
      <w:sz w:val="16"/>
      <w:szCs w:val="16"/>
      <w:lang w:val="nn-NO"/>
      <w14:ligatures w14:val="none"/>
    </w:rPr>
  </w:style>
  <w:style w:type="paragraph" w:customStyle="1" w:styleId="Sammendrag">
    <w:name w:val="Sammendrag"/>
    <w:basedOn w:val="Overskrift1"/>
    <w:qFormat/>
    <w:rsid w:val="00310FCC"/>
    <w:pPr>
      <w:numPr>
        <w:numId w:val="0"/>
      </w:numPr>
    </w:pPr>
  </w:style>
  <w:style w:type="paragraph" w:customStyle="1" w:styleId="TrykkeriMerknad">
    <w:name w:val="TrykkeriMerknad"/>
    <w:basedOn w:val="Normal"/>
    <w:qFormat/>
    <w:rsid w:val="00310FCC"/>
    <w:pPr>
      <w:spacing w:before="60"/>
    </w:pPr>
    <w:rPr>
      <w:rFonts w:ascii="Arial" w:hAnsi="Arial"/>
      <w:color w:val="BF4E14" w:themeColor="accent2" w:themeShade="BF"/>
      <w:sz w:val="26"/>
    </w:rPr>
  </w:style>
  <w:style w:type="paragraph" w:customStyle="1" w:styleId="ForfatterMerknad">
    <w:name w:val="ForfatterMerknad"/>
    <w:basedOn w:val="TrykkeriMerknad"/>
    <w:qFormat/>
    <w:rsid w:val="00310FCC"/>
    <w:pPr>
      <w:shd w:val="clear" w:color="auto" w:fill="FFFF99"/>
      <w:spacing w:line="240" w:lineRule="auto"/>
    </w:pPr>
    <w:rPr>
      <w:color w:val="80340D" w:themeColor="accent2" w:themeShade="80"/>
    </w:rPr>
  </w:style>
  <w:style w:type="paragraph" w:customStyle="1" w:styleId="tblRad">
    <w:name w:val="tblRad"/>
    <w:rsid w:val="00310FCC"/>
    <w:pPr>
      <w:keepNext/>
      <w:keepLines/>
      <w:overflowPunct w:val="0"/>
      <w:autoSpaceDE w:val="0"/>
      <w:autoSpaceDN w:val="0"/>
      <w:adjustRightInd w:val="0"/>
      <w:spacing w:after="0" w:line="240" w:lineRule="auto"/>
      <w:textAlignment w:val="baseline"/>
    </w:pPr>
    <w:rPr>
      <w:rFonts w:ascii="Times New Roman" w:eastAsia="Batang" w:hAnsi="Times New Roman" w:cs="Times New Roman"/>
      <w:noProof/>
      <w:kern w:val="0"/>
      <w:sz w:val="18"/>
      <w:szCs w:val="20"/>
      <w14:ligatures w14:val="none"/>
    </w:rPr>
  </w:style>
  <w:style w:type="paragraph" w:customStyle="1" w:styleId="tbl2LinjeSum">
    <w:name w:val="tbl2LinjeSum"/>
    <w:basedOn w:val="tblRad"/>
    <w:rsid w:val="00310FCC"/>
  </w:style>
  <w:style w:type="paragraph" w:customStyle="1" w:styleId="tbl2LinjeSumBold">
    <w:name w:val="tbl2LinjeSumBold"/>
    <w:basedOn w:val="tblRad"/>
    <w:rsid w:val="00310FCC"/>
  </w:style>
  <w:style w:type="paragraph" w:customStyle="1" w:styleId="tblDelsum1">
    <w:name w:val="tblDelsum1"/>
    <w:basedOn w:val="tblRad"/>
    <w:rsid w:val="00310FCC"/>
  </w:style>
  <w:style w:type="paragraph" w:customStyle="1" w:styleId="tblDelsum1-Kapittel">
    <w:name w:val="tblDelsum1 - Kapittel"/>
    <w:basedOn w:val="tblDelsum1"/>
    <w:rsid w:val="00310FCC"/>
    <w:pPr>
      <w:keepNext w:val="0"/>
    </w:pPr>
  </w:style>
  <w:style w:type="paragraph" w:customStyle="1" w:styleId="tblDelsum2">
    <w:name w:val="tblDelsum2"/>
    <w:basedOn w:val="tblRad"/>
    <w:rsid w:val="00310FCC"/>
  </w:style>
  <w:style w:type="paragraph" w:customStyle="1" w:styleId="tblDelsum2-Kapittel">
    <w:name w:val="tblDelsum2 - Kapittel"/>
    <w:basedOn w:val="tblDelsum2"/>
    <w:rsid w:val="00310FCC"/>
    <w:pPr>
      <w:keepNext w:val="0"/>
    </w:pPr>
  </w:style>
  <w:style w:type="paragraph" w:customStyle="1" w:styleId="tblTabelloverskrift">
    <w:name w:val="tblTabelloverskrift"/>
    <w:rsid w:val="00310FCC"/>
    <w:pPr>
      <w:keepNext/>
      <w:keepLines/>
      <w:overflowPunct w:val="0"/>
      <w:autoSpaceDE w:val="0"/>
      <w:autoSpaceDN w:val="0"/>
      <w:adjustRightInd w:val="0"/>
      <w:spacing w:after="240" w:line="240" w:lineRule="auto"/>
      <w:textAlignment w:val="baseline"/>
    </w:pPr>
    <w:rPr>
      <w:rFonts w:ascii="Times New Roman" w:eastAsia="Batang" w:hAnsi="Times New Roman" w:cs="Times New Roman"/>
      <w:b/>
      <w:caps/>
      <w:noProof/>
      <w:kern w:val="0"/>
      <w:sz w:val="20"/>
      <w:szCs w:val="20"/>
      <w14:ligatures w14:val="none"/>
    </w:rPr>
  </w:style>
  <w:style w:type="paragraph" w:customStyle="1" w:styleId="tblDeltMedTusen">
    <w:name w:val="tblDeltMedTusen"/>
    <w:basedOn w:val="tblTabelloverskrift"/>
    <w:rsid w:val="00310FCC"/>
    <w:pPr>
      <w:spacing w:after="0"/>
      <w:jc w:val="right"/>
    </w:pPr>
    <w:rPr>
      <w:b w:val="0"/>
      <w:caps w:val="0"/>
      <w:sz w:val="16"/>
    </w:rPr>
  </w:style>
  <w:style w:type="paragraph" w:customStyle="1" w:styleId="tblKategoriOverskrift">
    <w:name w:val="tblKategoriOverskrift"/>
    <w:basedOn w:val="tblRad"/>
    <w:rsid w:val="00310FCC"/>
    <w:pPr>
      <w:spacing w:before="120"/>
    </w:pPr>
  </w:style>
  <w:style w:type="paragraph" w:customStyle="1" w:styleId="tblKolonneoverskrift">
    <w:name w:val="tblKolonneoverskrift"/>
    <w:basedOn w:val="Normal"/>
    <w:rsid w:val="00310FCC"/>
    <w:pPr>
      <w:keepNext/>
      <w:keepLines/>
      <w:spacing w:after="0" w:line="240" w:lineRule="auto"/>
    </w:pPr>
    <w:rPr>
      <w:rFonts w:eastAsia="Batang" w:cs="Times New Roman"/>
      <w:noProof/>
      <w:spacing w:val="0"/>
      <w:sz w:val="20"/>
      <w:szCs w:val="20"/>
    </w:rPr>
  </w:style>
  <w:style w:type="paragraph" w:customStyle="1" w:styleId="tblTabelloverskrift-Vedtak">
    <w:name w:val="tblTabelloverskrift - Vedtak"/>
    <w:basedOn w:val="tblTabelloverskrift"/>
    <w:rsid w:val="00310FCC"/>
    <w:pPr>
      <w:spacing w:after="360"/>
      <w:jc w:val="center"/>
    </w:pPr>
    <w:rPr>
      <w:b w:val="0"/>
      <w:caps w:val="0"/>
    </w:rPr>
  </w:style>
  <w:style w:type="paragraph" w:customStyle="1" w:styleId="tblKolonneoverskrift-Vedtak">
    <w:name w:val="tblKolonneoverskrift - Vedtak"/>
    <w:basedOn w:val="tblTabelloverskrift-Vedtak"/>
    <w:rsid w:val="00310FCC"/>
    <w:pPr>
      <w:spacing w:after="0"/>
    </w:pPr>
  </w:style>
  <w:style w:type="paragraph" w:customStyle="1" w:styleId="tblOverskrift-Vedtak">
    <w:name w:val="tblOverskrift - Vedtak"/>
    <w:basedOn w:val="tblRad"/>
    <w:rsid w:val="00310FCC"/>
    <w:pPr>
      <w:spacing w:before="360"/>
      <w:jc w:val="center"/>
    </w:pPr>
  </w:style>
  <w:style w:type="paragraph" w:customStyle="1" w:styleId="tblRadBold">
    <w:name w:val="tblRadBold"/>
    <w:basedOn w:val="tblRad"/>
    <w:rsid w:val="00310FCC"/>
  </w:style>
  <w:style w:type="paragraph" w:customStyle="1" w:styleId="tblRadItalic">
    <w:name w:val="tblRadItalic"/>
    <w:basedOn w:val="tblRad"/>
    <w:rsid w:val="00310FCC"/>
  </w:style>
  <w:style w:type="paragraph" w:customStyle="1" w:styleId="tblRadItalicSiste">
    <w:name w:val="tblRadItalicSiste"/>
    <w:basedOn w:val="tblRadItalic"/>
    <w:rsid w:val="00310FCC"/>
  </w:style>
  <w:style w:type="paragraph" w:customStyle="1" w:styleId="tblRadMedLuft">
    <w:name w:val="tblRadMedLuft"/>
    <w:basedOn w:val="tblRad"/>
    <w:rsid w:val="00310FCC"/>
    <w:pPr>
      <w:spacing w:before="120"/>
    </w:pPr>
  </w:style>
  <w:style w:type="paragraph" w:customStyle="1" w:styleId="tblRadMedLuftSiste">
    <w:name w:val="tblRadMedLuftSiste"/>
    <w:basedOn w:val="tblRadMedLuft"/>
    <w:rsid w:val="00310FCC"/>
    <w:pPr>
      <w:spacing w:after="120"/>
    </w:pPr>
  </w:style>
  <w:style w:type="paragraph" w:customStyle="1" w:styleId="tblRadMedLuftSiste-Vedtak">
    <w:name w:val="tblRadMedLuftSiste - Vedtak"/>
    <w:basedOn w:val="tblRadMedLuftSiste"/>
    <w:rsid w:val="00310FCC"/>
    <w:pPr>
      <w:keepNext w:val="0"/>
    </w:pPr>
  </w:style>
  <w:style w:type="paragraph" w:customStyle="1" w:styleId="tblRadSiste">
    <w:name w:val="tblRadSiste"/>
    <w:basedOn w:val="tblRad"/>
    <w:rsid w:val="00310FCC"/>
  </w:style>
  <w:style w:type="paragraph" w:customStyle="1" w:styleId="tblSluttsum">
    <w:name w:val="tblSluttsum"/>
    <w:basedOn w:val="tblRad"/>
    <w:rsid w:val="00310FCC"/>
    <w:pPr>
      <w:spacing w:before="120"/>
    </w:pPr>
  </w:style>
  <w:style w:type="paragraph" w:customStyle="1" w:styleId="tittel-litteraturlist">
    <w:name w:val="tittel-litteraturlist"/>
    <w:basedOn w:val="Normal"/>
    <w:next w:val="Normal"/>
    <w:rsid w:val="00310FCC"/>
    <w:pPr>
      <w:spacing w:before="360" w:after="240" w:line="240" w:lineRule="auto"/>
      <w:jc w:val="center"/>
    </w:pPr>
    <w:rPr>
      <w:rFonts w:eastAsia="Batang" w:cs="Times New Roman"/>
      <w:b/>
      <w:spacing w:val="0"/>
      <w:sz w:val="28"/>
      <w:szCs w:val="20"/>
    </w:rPr>
  </w:style>
  <w:style w:type="paragraph" w:styleId="Sitat">
    <w:name w:val="Quote"/>
    <w:basedOn w:val="Normal"/>
    <w:next w:val="Normal"/>
    <w:link w:val="SitatTegn"/>
    <w:uiPriority w:val="29"/>
    <w:qFormat/>
    <w:rsid w:val="00310FCC"/>
    <w:pPr>
      <w:spacing w:line="240" w:lineRule="auto"/>
    </w:pPr>
    <w:rPr>
      <w:rFonts w:eastAsia="Batang" w:cs="Times New Roman"/>
      <w:i/>
      <w:iCs/>
      <w:color w:val="000000" w:themeColor="text1"/>
      <w:spacing w:val="0"/>
      <w:szCs w:val="20"/>
    </w:rPr>
  </w:style>
  <w:style w:type="character" w:customStyle="1" w:styleId="SitatTegn">
    <w:name w:val="Sitat Tegn"/>
    <w:basedOn w:val="Standardskriftforavsnitt"/>
    <w:link w:val="Sitat"/>
    <w:uiPriority w:val="29"/>
    <w:rsid w:val="00310FCC"/>
    <w:rPr>
      <w:rFonts w:ascii="Times New Roman" w:eastAsia="Batang" w:hAnsi="Times New Roman" w:cs="Times New Roman"/>
      <w:i/>
      <w:iCs/>
      <w:color w:val="000000" w:themeColor="text1"/>
      <w:kern w:val="0"/>
      <w:szCs w:val="20"/>
      <w:lang w:val="nn-NO"/>
      <w14:ligatures w14:val="none"/>
    </w:rPr>
  </w:style>
  <w:style w:type="paragraph" w:customStyle="1" w:styleId="HeadingRunIn">
    <w:name w:val="HeadingRunIn"/>
    <w:next w:val="Normal"/>
    <w:rsid w:val="00310FCC"/>
    <w:pPr>
      <w:keepNext/>
      <w:autoSpaceDE w:val="0"/>
      <w:autoSpaceDN w:val="0"/>
      <w:adjustRightInd w:val="0"/>
      <w:spacing w:before="120" w:after="0" w:line="280" w:lineRule="atLeast"/>
    </w:pPr>
    <w:rPr>
      <w:rFonts w:ascii="Times New Roman" w:eastAsia="Times New Roman" w:hAnsi="Times New Roman" w:cs="Times New Roman"/>
      <w:b/>
      <w:bCs/>
      <w:color w:val="000000"/>
      <w:w w:val="0"/>
      <w:kern w:val="0"/>
      <w:lang w:val="en-US"/>
      <w14:ligatures w14:val="none"/>
    </w:rPr>
  </w:style>
  <w:style w:type="paragraph" w:customStyle="1" w:styleId="avsnitt-tittel-tabell">
    <w:name w:val="avsnitt-tittel-tabell"/>
    <w:basedOn w:val="avsnitt-tittel"/>
    <w:qFormat/>
    <w:rsid w:val="00310FCC"/>
  </w:style>
  <w:style w:type="paragraph" w:customStyle="1" w:styleId="b-budkaptit-tabell">
    <w:name w:val="b-budkaptit-tabell"/>
    <w:basedOn w:val="b-budkaptit"/>
    <w:qFormat/>
    <w:rsid w:val="00310FCC"/>
  </w:style>
  <w:style w:type="paragraph" w:customStyle="1" w:styleId="tblRadItalicLuftOver">
    <w:name w:val="tblRadItalicLuftOver"/>
    <w:uiPriority w:val="99"/>
    <w:pPr>
      <w:keepNext/>
      <w:widowControl w:val="0"/>
      <w:autoSpaceDE w:val="0"/>
      <w:autoSpaceDN w:val="0"/>
      <w:adjustRightInd w:val="0"/>
      <w:spacing w:before="120" w:after="200" w:line="240" w:lineRule="auto"/>
    </w:pPr>
    <w:rPr>
      <w:rFonts w:ascii="Times New Roman" w:hAnsi="Times New Roman" w:cs="Times New Roman"/>
      <w:color w:val="000000"/>
      <w:w w:val="0"/>
      <w:kern w:val="0"/>
      <w:sz w:val="18"/>
      <w:szCs w:val="18"/>
      <w:lang w:val="nn-NO"/>
    </w:rPr>
  </w:style>
  <w:style w:type="paragraph" w:styleId="Revisjon">
    <w:name w:val="Revision"/>
    <w:uiPriority w:val="99"/>
    <w:pPr>
      <w:widowControl w:val="0"/>
      <w:autoSpaceDE w:val="0"/>
      <w:autoSpaceDN w:val="0"/>
      <w:adjustRightInd w:val="0"/>
      <w:spacing w:after="200" w:line="240" w:lineRule="auto"/>
    </w:pPr>
    <w:rPr>
      <w:rFonts w:ascii="Times New Roman" w:hAnsi="Times New Roman" w:cs="Times New Roman"/>
      <w:color w:val="000000"/>
      <w:w w:val="0"/>
      <w:kern w:val="0"/>
      <w:lang w:val="nn-NO"/>
    </w:rPr>
  </w:style>
  <w:style w:type="paragraph" w:customStyle="1" w:styleId="pf0">
    <w:name w:val="pf0"/>
    <w:uiPriority w:val="99"/>
    <w:pPr>
      <w:widowControl w:val="0"/>
      <w:autoSpaceDE w:val="0"/>
      <w:autoSpaceDN w:val="0"/>
      <w:adjustRightInd w:val="0"/>
      <w:spacing w:before="100" w:after="100" w:line="240" w:lineRule="auto"/>
    </w:pPr>
    <w:rPr>
      <w:rFonts w:ascii="Times New Roman" w:hAnsi="Times New Roman" w:cs="Times New Roman"/>
      <w:color w:val="000000"/>
      <w:w w:val="0"/>
      <w:kern w:val="0"/>
      <w:lang w:val="nn-NO"/>
    </w:rPr>
  </w:style>
  <w:style w:type="paragraph" w:customStyle="1" w:styleId="Saken-gjelder-tekst">
    <w:name w:val="Saken-gjelder-tekst"/>
    <w:uiPriority w:val="99"/>
    <w:pPr>
      <w:widowControl w:val="0"/>
      <w:autoSpaceDE w:val="0"/>
      <w:autoSpaceDN w:val="0"/>
      <w:adjustRightInd w:val="0"/>
      <w:spacing w:after="120" w:line="240" w:lineRule="auto"/>
    </w:pPr>
    <w:rPr>
      <w:rFonts w:ascii="Times New Roman" w:hAnsi="Times New Roman" w:cs="Times New Roman"/>
      <w:i/>
      <w:iCs/>
      <w:color w:val="000000"/>
      <w:w w:val="0"/>
      <w:kern w:val="0"/>
      <w:sz w:val="26"/>
      <w:szCs w:val="26"/>
      <w:lang w:val="nn-NO"/>
    </w:rPr>
  </w:style>
  <w:style w:type="paragraph" w:customStyle="1" w:styleId="calloutCharCharCharChar">
    <w:name w:val="callout Char Char Char Char"/>
    <w:uiPriority w:val="99"/>
    <w:pPr>
      <w:widowControl w:val="0"/>
      <w:autoSpaceDE w:val="0"/>
      <w:autoSpaceDN w:val="0"/>
      <w:adjustRightInd w:val="0"/>
      <w:spacing w:line="240" w:lineRule="auto"/>
    </w:pPr>
    <w:rPr>
      <w:rFonts w:ascii="Calibri" w:hAnsi="Calibri" w:cs="Calibri"/>
      <w:color w:val="000000"/>
      <w:w w:val="0"/>
      <w:kern w:val="0"/>
      <w:sz w:val="22"/>
      <w:szCs w:val="22"/>
      <w:vertAlign w:val="superscript"/>
      <w:lang w:val="nn-NO"/>
    </w:rPr>
  </w:style>
  <w:style w:type="paragraph" w:customStyle="1" w:styleId="null">
    <w:name w:val="null"/>
    <w:uiPriority w:val="99"/>
    <w:pPr>
      <w:widowControl w:val="0"/>
      <w:autoSpaceDE w:val="0"/>
      <w:autoSpaceDN w:val="0"/>
      <w:adjustRightInd w:val="0"/>
      <w:spacing w:before="100" w:after="100" w:line="240" w:lineRule="auto"/>
    </w:pPr>
    <w:rPr>
      <w:rFonts w:ascii="Calibri" w:hAnsi="Calibri" w:cs="Calibri"/>
      <w:color w:val="000000"/>
      <w:w w:val="0"/>
      <w:kern w:val="0"/>
      <w:sz w:val="22"/>
      <w:szCs w:val="22"/>
      <w:lang w:val="nn-NO"/>
    </w:rPr>
  </w:style>
  <w:style w:type="paragraph" w:customStyle="1" w:styleId="xmsonormal">
    <w:name w:val="x_msonormal"/>
    <w:uiPriority w:val="99"/>
    <w:pPr>
      <w:widowControl w:val="0"/>
      <w:autoSpaceDE w:val="0"/>
      <w:autoSpaceDN w:val="0"/>
      <w:adjustRightInd w:val="0"/>
      <w:spacing w:after="120" w:line="240" w:lineRule="auto"/>
    </w:pPr>
    <w:rPr>
      <w:rFonts w:ascii="Calibri" w:hAnsi="Calibri" w:cs="Calibri"/>
      <w:color w:val="000000"/>
      <w:w w:val="0"/>
      <w:kern w:val="0"/>
      <w:sz w:val="22"/>
      <w:szCs w:val="22"/>
      <w:lang w:val="nn-NO"/>
    </w:rPr>
  </w:style>
  <w:style w:type="paragraph" w:customStyle="1" w:styleId="fts-kap-tittel">
    <w:name w:val="fts-kap-tittel"/>
    <w:next w:val="fts-etter-kap"/>
    <w:uiPriority w:val="99"/>
    <w:pPr>
      <w:keepNext/>
      <w:widowControl w:val="0"/>
      <w:autoSpaceDE w:val="0"/>
      <w:autoSpaceDN w:val="0"/>
      <w:adjustRightInd w:val="0"/>
      <w:spacing w:after="120" w:line="240" w:lineRule="auto"/>
    </w:pPr>
    <w:rPr>
      <w:rFonts w:ascii="Times New Roman" w:hAnsi="Times New Roman" w:cs="Times New Roman"/>
      <w:b/>
      <w:bCs/>
      <w:color w:val="000000"/>
      <w:w w:val="0"/>
      <w:kern w:val="0"/>
      <w:lang w:val="nn-NO"/>
    </w:rPr>
  </w:style>
  <w:style w:type="paragraph" w:customStyle="1" w:styleId="fts-i-tusen">
    <w:name w:val="fts-i-tusen"/>
    <w:next w:val="fts-normal"/>
    <w:uiPriority w:val="99"/>
    <w:pPr>
      <w:widowControl w:val="0"/>
      <w:autoSpaceDE w:val="0"/>
      <w:autoSpaceDN w:val="0"/>
      <w:adjustRightInd w:val="0"/>
      <w:spacing w:after="120" w:line="240" w:lineRule="auto"/>
    </w:pPr>
    <w:rPr>
      <w:rFonts w:ascii="Times New Roman" w:hAnsi="Times New Roman" w:cs="Times New Roman"/>
      <w:color w:val="000000"/>
      <w:w w:val="0"/>
      <w:kern w:val="0"/>
      <w:lang w:val="nn-NO"/>
    </w:rPr>
  </w:style>
  <w:style w:type="paragraph" w:customStyle="1" w:styleId="fts-normal">
    <w:name w:val="fts-normal"/>
    <w:uiPriority w:val="99"/>
    <w:pPr>
      <w:widowControl w:val="0"/>
      <w:autoSpaceDE w:val="0"/>
      <w:autoSpaceDN w:val="0"/>
      <w:adjustRightInd w:val="0"/>
      <w:spacing w:after="120" w:line="240" w:lineRule="auto"/>
    </w:pPr>
    <w:rPr>
      <w:rFonts w:ascii="Times New Roman" w:hAnsi="Times New Roman" w:cs="Times New Roman"/>
      <w:color w:val="000000"/>
      <w:w w:val="0"/>
      <w:kern w:val="0"/>
      <w:sz w:val="22"/>
      <w:szCs w:val="22"/>
      <w:lang w:val="nn-NO"/>
    </w:rPr>
  </w:style>
  <w:style w:type="paragraph" w:customStyle="1" w:styleId="fts-post-tittel">
    <w:name w:val="fts-post-tittel"/>
    <w:next w:val="fts-normal"/>
    <w:uiPriority w:val="99"/>
    <w:pPr>
      <w:keepNext/>
      <w:widowControl w:val="0"/>
      <w:autoSpaceDE w:val="0"/>
      <w:autoSpaceDN w:val="0"/>
      <w:adjustRightInd w:val="0"/>
      <w:spacing w:after="120" w:line="240" w:lineRule="auto"/>
    </w:pPr>
    <w:rPr>
      <w:rFonts w:ascii="Times New Roman" w:hAnsi="Times New Roman" w:cs="Times New Roman"/>
      <w:color w:val="000000"/>
      <w:w w:val="0"/>
      <w:kern w:val="0"/>
      <w:lang w:val="nn-NO"/>
    </w:rPr>
  </w:style>
  <w:style w:type="paragraph" w:customStyle="1" w:styleId="fts-etter-tabell">
    <w:name w:val="fts-etter-tabell"/>
    <w:next w:val="fts-normal"/>
    <w:uiPriority w:val="99"/>
    <w:pPr>
      <w:keepNext/>
      <w:widowControl w:val="0"/>
      <w:autoSpaceDE w:val="0"/>
      <w:autoSpaceDN w:val="0"/>
      <w:adjustRightInd w:val="0"/>
      <w:spacing w:after="120" w:line="240" w:lineRule="auto"/>
    </w:pPr>
    <w:rPr>
      <w:rFonts w:ascii="Times New Roman" w:hAnsi="Times New Roman" w:cs="Times New Roman"/>
      <w:color w:val="000000"/>
      <w:w w:val="0"/>
      <w:kern w:val="0"/>
      <w:sz w:val="18"/>
      <w:szCs w:val="18"/>
      <w:lang w:val="nn-NO"/>
    </w:rPr>
  </w:style>
  <w:style w:type="paragraph" w:customStyle="1" w:styleId="fts-etter-kap">
    <w:name w:val="fts-etter-kap"/>
    <w:next w:val="fts-normal"/>
    <w:uiPriority w:val="99"/>
    <w:pPr>
      <w:keepNext/>
      <w:widowControl w:val="0"/>
      <w:autoSpaceDE w:val="0"/>
      <w:autoSpaceDN w:val="0"/>
      <w:adjustRightInd w:val="0"/>
      <w:spacing w:after="120" w:line="240" w:lineRule="auto"/>
    </w:pPr>
    <w:rPr>
      <w:rFonts w:ascii="Times New Roman" w:hAnsi="Times New Roman" w:cs="Times New Roman"/>
      <w:color w:val="000000"/>
      <w:w w:val="0"/>
      <w:kern w:val="0"/>
      <w:lang w:val="nn-NO"/>
    </w:rPr>
  </w:style>
  <w:style w:type="paragraph" w:customStyle="1" w:styleId="tblRadStor">
    <w:name w:val="tblRadStor"/>
    <w:uiPriority w:val="99"/>
    <w:pPr>
      <w:keepNext/>
      <w:widowControl w:val="0"/>
      <w:autoSpaceDE w:val="0"/>
      <w:autoSpaceDN w:val="0"/>
      <w:adjustRightInd w:val="0"/>
      <w:spacing w:after="200" w:line="240" w:lineRule="auto"/>
    </w:pPr>
    <w:rPr>
      <w:rFonts w:ascii="Times New Roman" w:hAnsi="Times New Roman" w:cs="Times New Roman"/>
      <w:color w:val="000000"/>
      <w:w w:val="0"/>
      <w:kern w:val="0"/>
      <w:sz w:val="20"/>
      <w:szCs w:val="20"/>
      <w:lang w:val="nn-NO"/>
    </w:rPr>
  </w:style>
  <w:style w:type="paragraph" w:customStyle="1" w:styleId="tblSluttsumStor">
    <w:name w:val="tblSluttsumStor"/>
    <w:uiPriority w:val="99"/>
    <w:pPr>
      <w:keepNext/>
      <w:widowControl w:val="0"/>
      <w:autoSpaceDE w:val="0"/>
      <w:autoSpaceDN w:val="0"/>
      <w:adjustRightInd w:val="0"/>
      <w:spacing w:before="120" w:after="200" w:line="240" w:lineRule="auto"/>
    </w:pPr>
    <w:rPr>
      <w:rFonts w:ascii="Times New Roman" w:hAnsi="Times New Roman" w:cs="Times New Roman"/>
      <w:color w:val="000000"/>
      <w:w w:val="0"/>
      <w:kern w:val="0"/>
      <w:sz w:val="20"/>
      <w:szCs w:val="20"/>
      <w:lang w:val="nn-NO"/>
    </w:rPr>
  </w:style>
  <w:style w:type="paragraph" w:customStyle="1" w:styleId="Sakengjelder">
    <w:name w:val="Saken gjelder"/>
    <w:uiPriority w:val="99"/>
    <w:pPr>
      <w:widowControl w:val="0"/>
      <w:autoSpaceDE w:val="0"/>
      <w:autoSpaceDN w:val="0"/>
      <w:adjustRightInd w:val="0"/>
      <w:spacing w:after="120" w:line="240" w:lineRule="auto"/>
    </w:pPr>
    <w:rPr>
      <w:rFonts w:ascii="Times New Roman" w:hAnsi="Times New Roman" w:cs="Times New Roman"/>
      <w:i/>
      <w:iCs/>
      <w:color w:val="000000"/>
      <w:w w:val="0"/>
      <w:kern w:val="0"/>
      <w:sz w:val="26"/>
      <w:szCs w:val="26"/>
      <w:lang w:val="nn-NO"/>
    </w:rPr>
  </w:style>
  <w:style w:type="paragraph" w:customStyle="1" w:styleId="Normalblanklinje">
    <w:name w:val="Normal blanklinje"/>
    <w:basedOn w:val="Normal"/>
    <w:qFormat/>
    <w:rsid w:val="00310FCC"/>
    <w:pPr>
      <w:spacing w:before="360"/>
    </w:pPr>
    <w:rPr>
      <w:spacing w:val="0"/>
      <w:lang w:val="nb-NO"/>
    </w:rPr>
  </w:style>
  <w:style w:type="paragraph" w:customStyle="1" w:styleId="0NOUTittelside-1">
    <w:name w:val="0_NOU_Tittelside-1"/>
    <w:uiPriority w:val="99"/>
    <w:pPr>
      <w:autoSpaceDE w:val="0"/>
      <w:autoSpaceDN w:val="0"/>
      <w:adjustRightInd w:val="0"/>
      <w:spacing w:after="0" w:line="980" w:lineRule="atLeast"/>
      <w:jc w:val="both"/>
    </w:pPr>
    <w:rPr>
      <w:rFonts w:ascii="UniCentury Old Style" w:hAnsi="UniCentury Old Style" w:cs="UniCentury Old Style"/>
      <w:b/>
      <w:bCs/>
      <w:color w:val="FF0000"/>
      <w:w w:val="0"/>
      <w:kern w:val="0"/>
      <w:sz w:val="82"/>
      <w:szCs w:val="82"/>
      <w:lang w:val="nn-NO"/>
    </w:rPr>
  </w:style>
  <w:style w:type="paragraph" w:customStyle="1" w:styleId="a-vedtak-del">
    <w:name w:val="a-vedtak-del"/>
    <w:basedOn w:val="Normal"/>
    <w:next w:val="Normal"/>
    <w:rsid w:val="00310FCC"/>
    <w:pPr>
      <w:keepNext/>
      <w:spacing w:before="240"/>
      <w:jc w:val="center"/>
    </w:pPr>
  </w:style>
  <w:style w:type="paragraph" w:customStyle="1" w:styleId="a-vedtak-del-2">
    <w:name w:val="a-vedtak-del-2"/>
    <w:uiPriority w:val="99"/>
    <w:pPr>
      <w:keepNext/>
      <w:pBdr>
        <w:top w:val="single" w:sz="8" w:space="0" w:color="auto"/>
      </w:pBdr>
      <w:autoSpaceDE w:val="0"/>
      <w:autoSpaceDN w:val="0"/>
      <w:adjustRightInd w:val="0"/>
      <w:spacing w:before="220" w:after="100" w:line="240" w:lineRule="atLeast"/>
      <w:jc w:val="center"/>
    </w:pPr>
    <w:rPr>
      <w:rFonts w:ascii="UniCentury Old Style" w:hAnsi="UniCentury Old Style" w:cs="UniCentury Old Style"/>
      <w:color w:val="000000"/>
      <w:w w:val="0"/>
      <w:kern w:val="0"/>
      <w:sz w:val="20"/>
      <w:szCs w:val="20"/>
      <w:lang w:val="nn-NO"/>
    </w:rPr>
  </w:style>
  <w:style w:type="paragraph" w:customStyle="1" w:styleId="a-vedtak-departement">
    <w:name w:val="a-vedtak-departement"/>
    <w:basedOn w:val="Normal"/>
    <w:next w:val="Normal"/>
    <w:rsid w:val="00310FCC"/>
    <w:pPr>
      <w:keepNext/>
      <w:spacing w:before="360" w:after="60"/>
      <w:jc w:val="center"/>
    </w:pPr>
    <w:rPr>
      <w:b/>
    </w:rPr>
  </w:style>
  <w:style w:type="paragraph" w:customStyle="1" w:styleId="a-vedtak-tekst">
    <w:name w:val="a-vedtak-tekst"/>
    <w:basedOn w:val="Normal"/>
    <w:next w:val="Normal"/>
    <w:rsid w:val="00310FCC"/>
    <w:pPr>
      <w:keepNext/>
      <w:jc w:val="center"/>
    </w:pPr>
  </w:style>
  <w:style w:type="paragraph" w:customStyle="1" w:styleId="a-vedtak-tekst-luft-over">
    <w:name w:val="a-vedtak-tekst-luft-over"/>
    <w:uiPriority w:val="99"/>
    <w:pPr>
      <w:keepNext/>
      <w:autoSpaceDE w:val="0"/>
      <w:autoSpaceDN w:val="0"/>
      <w:adjustRightInd w:val="0"/>
      <w:spacing w:before="240" w:after="0" w:line="240" w:lineRule="atLeast"/>
      <w:ind w:left="280" w:right="280"/>
      <w:jc w:val="center"/>
    </w:pPr>
    <w:rPr>
      <w:rFonts w:ascii="UniCentury Old Style" w:hAnsi="UniCentury Old Style" w:cs="UniCentury Old Style"/>
      <w:color w:val="000000"/>
      <w:w w:val="0"/>
      <w:kern w:val="0"/>
      <w:sz w:val="20"/>
      <w:szCs w:val="20"/>
      <w:lang w:val="nn-NO"/>
    </w:rPr>
  </w:style>
  <w:style w:type="paragraph" w:customStyle="1" w:styleId="a-vedtak-tit">
    <w:name w:val="a-vedtak-tit"/>
    <w:basedOn w:val="Normal"/>
    <w:next w:val="Normal"/>
    <w:rsid w:val="00310FCC"/>
    <w:pPr>
      <w:keepNext/>
      <w:jc w:val="center"/>
    </w:pPr>
    <w:rPr>
      <w:b/>
      <w:sz w:val="28"/>
    </w:rPr>
  </w:style>
  <w:style w:type="paragraph" w:customStyle="1" w:styleId="a-vedtak-tit-forslag-246-linjer">
    <w:name w:val="a-vedtak-tit-forslag-246-linjer"/>
    <w:uiPriority w:val="99"/>
    <w:pPr>
      <w:keepNext/>
      <w:pageBreakBefore/>
      <w:pBdr>
        <w:top w:val="single" w:sz="8" w:space="0" w:color="auto"/>
      </w:pBdr>
      <w:suppressAutoHyphens/>
      <w:autoSpaceDE w:val="0"/>
      <w:autoSpaceDN w:val="0"/>
      <w:adjustRightInd w:val="0"/>
      <w:spacing w:after="120" w:line="380" w:lineRule="atLeast"/>
      <w:jc w:val="center"/>
    </w:pPr>
    <w:rPr>
      <w:rFonts w:ascii="Myriad Pro" w:hAnsi="Myriad Pro" w:cs="Myriad Pro"/>
      <w:b/>
      <w:bCs/>
      <w:color w:val="000000"/>
      <w:w w:val="0"/>
      <w:kern w:val="0"/>
      <w:sz w:val="34"/>
      <w:szCs w:val="34"/>
      <w:lang w:val="nn-NO"/>
    </w:rPr>
  </w:style>
  <w:style w:type="paragraph" w:customStyle="1" w:styleId="figur-noter">
    <w:name w:val="figur-noter"/>
    <w:basedOn w:val="Normal"/>
    <w:next w:val="Normal"/>
    <w:rsid w:val="00310FCC"/>
    <w:pPr>
      <w:tabs>
        <w:tab w:val="left" w:pos="284"/>
      </w:tabs>
      <w:spacing w:before="120" w:line="240" w:lineRule="auto"/>
      <w:contextualSpacing/>
    </w:pPr>
    <w:rPr>
      <w:rFonts w:eastAsia="Batang"/>
      <w:spacing w:val="0"/>
      <w:sz w:val="20"/>
      <w:szCs w:val="20"/>
    </w:rPr>
  </w:style>
  <w:style w:type="paragraph" w:customStyle="1" w:styleId="Kilde">
    <w:name w:val="Kilde"/>
    <w:basedOn w:val="Normal"/>
    <w:next w:val="Normal"/>
    <w:rsid w:val="00310FCC"/>
    <w:pPr>
      <w:spacing w:after="240"/>
    </w:pPr>
    <w:rPr>
      <w:sz w:val="20"/>
    </w:rPr>
  </w:style>
  <w:style w:type="paragraph" w:customStyle="1" w:styleId="opplisting">
    <w:name w:val="opplisting"/>
    <w:basedOn w:val="Normal"/>
    <w:rsid w:val="00310FCC"/>
    <w:pPr>
      <w:spacing w:after="0"/>
    </w:pPr>
    <w:rPr>
      <w:rFonts w:cs="Times New Roman"/>
      <w:spacing w:val="0"/>
    </w:rPr>
  </w:style>
  <w:style w:type="paragraph" w:customStyle="1" w:styleId="a-vedtak-tit-forslag-357-linjer">
    <w:name w:val="a-vedtak-tit-forslag-357-linjer"/>
    <w:uiPriority w:val="99"/>
    <w:pPr>
      <w:keepNext/>
      <w:pageBreakBefore/>
      <w:pBdr>
        <w:top w:val="single" w:sz="8" w:space="0" w:color="auto"/>
      </w:pBdr>
      <w:suppressAutoHyphens/>
      <w:autoSpaceDE w:val="0"/>
      <w:autoSpaceDN w:val="0"/>
      <w:adjustRightInd w:val="0"/>
      <w:spacing w:after="120" w:line="380" w:lineRule="atLeast"/>
      <w:jc w:val="center"/>
    </w:pPr>
    <w:rPr>
      <w:rFonts w:ascii="Myriad Pro" w:hAnsi="Myriad Pro" w:cs="Myriad Pro"/>
      <w:b/>
      <w:bCs/>
      <w:color w:val="000000"/>
      <w:w w:val="0"/>
      <w:kern w:val="0"/>
      <w:sz w:val="34"/>
      <w:szCs w:val="34"/>
      <w:lang w:val="nn-NO"/>
    </w:rPr>
  </w:style>
  <w:style w:type="paragraph" w:customStyle="1" w:styleId="a-vedtakdep-tit">
    <w:name w:val="a-vedtakdep-tit"/>
    <w:basedOn w:val="a-vedtak-tit"/>
    <w:qFormat/>
    <w:rsid w:val="00310FCC"/>
    <w:pPr>
      <w:spacing w:before="120" w:line="240" w:lineRule="auto"/>
    </w:pPr>
    <w:rPr>
      <w:rFonts w:ascii="Arial" w:eastAsia="Batang" w:hAnsi="Arial" w:cs="Times New Roman"/>
      <w:b w:val="0"/>
      <w:spacing w:val="0"/>
      <w:sz w:val="24"/>
      <w:szCs w:val="20"/>
    </w:rPr>
  </w:style>
  <w:style w:type="paragraph" w:customStyle="1" w:styleId="Langtabelltittel">
    <w:name w:val="Lang tabelltittel"/>
    <w:uiPriority w:val="99"/>
    <w:pPr>
      <w:keepNext/>
      <w:tabs>
        <w:tab w:val="left" w:pos="960"/>
      </w:tabs>
      <w:autoSpaceDE w:val="0"/>
      <w:autoSpaceDN w:val="0"/>
      <w:adjustRightInd w:val="0"/>
      <w:spacing w:before="240" w:after="240" w:line="240" w:lineRule="atLeast"/>
    </w:pPr>
    <w:rPr>
      <w:rFonts w:ascii="Myriad Pro" w:hAnsi="Myriad Pro" w:cs="Myriad Pro"/>
      <w:color w:val="000000"/>
      <w:w w:val="0"/>
      <w:kern w:val="0"/>
      <w:sz w:val="22"/>
      <w:szCs w:val="22"/>
      <w:lang w:val="nn-NO"/>
    </w:rPr>
  </w:style>
  <w:style w:type="paragraph" w:customStyle="1" w:styleId="alfaliste">
    <w:name w:val="alfaliste"/>
    <w:basedOn w:val="Normal"/>
    <w:rsid w:val="00310FCC"/>
    <w:pPr>
      <w:numPr>
        <w:numId w:val="13"/>
      </w:numPr>
      <w:spacing w:after="0"/>
    </w:pPr>
  </w:style>
  <w:style w:type="paragraph" w:customStyle="1" w:styleId="alfaliste2">
    <w:name w:val="alfaliste 2"/>
    <w:basedOn w:val="Liste2"/>
    <w:rsid w:val="00310FCC"/>
    <w:pPr>
      <w:numPr>
        <w:numId w:val="13"/>
      </w:numPr>
    </w:pPr>
  </w:style>
  <w:style w:type="paragraph" w:customStyle="1" w:styleId="alfaliste2frste">
    <w:name w:val="alfaliste 2 første"/>
    <w:uiPriority w:val="99"/>
    <w:pPr>
      <w:tabs>
        <w:tab w:val="left" w:pos="640"/>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640" w:hanging="320"/>
      <w:jc w:val="both"/>
    </w:pPr>
    <w:rPr>
      <w:rFonts w:ascii="UniCentury Old Style" w:hAnsi="UniCentury Old Style" w:cs="UniCentury Old Style"/>
      <w:color w:val="000000"/>
      <w:w w:val="0"/>
      <w:kern w:val="0"/>
      <w:sz w:val="20"/>
      <w:szCs w:val="20"/>
      <w:lang w:val="nn-NO"/>
    </w:rPr>
  </w:style>
  <w:style w:type="paragraph" w:customStyle="1" w:styleId="alfaliste3">
    <w:name w:val="alfaliste 3"/>
    <w:basedOn w:val="Normal"/>
    <w:rsid w:val="00310FCC"/>
    <w:pPr>
      <w:numPr>
        <w:ilvl w:val="2"/>
        <w:numId w:val="13"/>
      </w:numPr>
      <w:spacing w:after="0"/>
    </w:pPr>
    <w:rPr>
      <w:spacing w:val="0"/>
    </w:rPr>
  </w:style>
  <w:style w:type="paragraph" w:customStyle="1" w:styleId="alfaliste3frste">
    <w:name w:val="alfaliste 3 første"/>
    <w:uiPriority w:val="99"/>
    <w:pPr>
      <w:tabs>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960" w:hanging="320"/>
      <w:jc w:val="both"/>
    </w:pPr>
    <w:rPr>
      <w:rFonts w:ascii="UniCentury Old Style" w:hAnsi="UniCentury Old Style" w:cs="UniCentury Old Style"/>
      <w:color w:val="000000"/>
      <w:w w:val="0"/>
      <w:kern w:val="0"/>
      <w:sz w:val="20"/>
      <w:szCs w:val="20"/>
      <w:lang w:val="nn-NO"/>
    </w:rPr>
  </w:style>
  <w:style w:type="paragraph" w:customStyle="1" w:styleId="alfaliste4">
    <w:name w:val="alfaliste 4"/>
    <w:basedOn w:val="Normal"/>
    <w:rsid w:val="00310FCC"/>
    <w:pPr>
      <w:numPr>
        <w:ilvl w:val="3"/>
        <w:numId w:val="13"/>
      </w:numPr>
      <w:spacing w:after="0"/>
    </w:pPr>
    <w:rPr>
      <w:spacing w:val="0"/>
    </w:rPr>
  </w:style>
  <w:style w:type="paragraph" w:customStyle="1" w:styleId="alfaliste4frste">
    <w:name w:val="alfaliste 4 første"/>
    <w:uiPriority w:val="99"/>
    <w:pPr>
      <w:tabs>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1280" w:hanging="320"/>
      <w:jc w:val="both"/>
    </w:pPr>
    <w:rPr>
      <w:rFonts w:ascii="UniCentury Old Style" w:hAnsi="UniCentury Old Style" w:cs="UniCentury Old Style"/>
      <w:color w:val="000000"/>
      <w:w w:val="0"/>
      <w:kern w:val="0"/>
      <w:sz w:val="20"/>
      <w:szCs w:val="20"/>
      <w:lang w:val="nn-NO"/>
    </w:rPr>
  </w:style>
  <w:style w:type="paragraph" w:customStyle="1" w:styleId="alfaliste5">
    <w:name w:val="alfaliste 5"/>
    <w:basedOn w:val="Normal"/>
    <w:rsid w:val="00310FCC"/>
    <w:pPr>
      <w:numPr>
        <w:ilvl w:val="4"/>
        <w:numId w:val="13"/>
      </w:numPr>
      <w:spacing w:after="0"/>
    </w:pPr>
    <w:rPr>
      <w:rFonts w:cs="Times New Roman"/>
      <w:spacing w:val="0"/>
    </w:rPr>
  </w:style>
  <w:style w:type="paragraph" w:customStyle="1" w:styleId="alfaliste5frste">
    <w:name w:val="alfaliste 5 første"/>
    <w:uiPriority w:val="99"/>
    <w:pPr>
      <w:tabs>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1600" w:hanging="320"/>
      <w:jc w:val="both"/>
    </w:pPr>
    <w:rPr>
      <w:rFonts w:ascii="UniCentury Old Style" w:hAnsi="UniCentury Old Style" w:cs="UniCentury Old Style"/>
      <w:color w:val="000000"/>
      <w:w w:val="0"/>
      <w:kern w:val="0"/>
      <w:sz w:val="20"/>
      <w:szCs w:val="20"/>
      <w:lang w:val="nn-NO"/>
    </w:rPr>
  </w:style>
  <w:style w:type="paragraph" w:customStyle="1" w:styleId="alfalistefrste">
    <w:name w:val="alfaliste første"/>
    <w:uiPriority w:val="99"/>
    <w:pPr>
      <w:tabs>
        <w:tab w:val="left" w:pos="320"/>
        <w:tab w:val="left" w:pos="640"/>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320" w:hanging="320"/>
      <w:jc w:val="both"/>
    </w:pPr>
    <w:rPr>
      <w:rFonts w:ascii="UniCentury Old Style" w:hAnsi="UniCentury Old Style" w:cs="UniCentury Old Style"/>
      <w:color w:val="000000"/>
      <w:w w:val="0"/>
      <w:kern w:val="0"/>
      <w:sz w:val="20"/>
      <w:szCs w:val="20"/>
      <w:lang w:val="nn-NO"/>
    </w:rPr>
  </w:style>
  <w:style w:type="paragraph" w:customStyle="1" w:styleId="avgivelse">
    <w:name w:val="avgivelse"/>
    <w:uiPriority w:val="99"/>
    <w:pPr>
      <w:suppressAutoHyphens/>
      <w:autoSpaceDE w:val="0"/>
      <w:autoSpaceDN w:val="0"/>
      <w:adjustRightInd w:val="0"/>
      <w:spacing w:before="40" w:after="0" w:line="280" w:lineRule="atLeast"/>
    </w:pPr>
    <w:rPr>
      <w:rFonts w:ascii="UniCentury Old Style" w:hAnsi="UniCentury Old Style" w:cs="UniCentury Old Style"/>
      <w:color w:val="000000"/>
      <w:w w:val="0"/>
      <w:kern w:val="0"/>
      <w:lang w:val="nn-NO"/>
    </w:rPr>
  </w:style>
  <w:style w:type="paragraph" w:customStyle="1" w:styleId="Avslutning">
    <w:name w:val="Avslutning"/>
    <w:uiPriority w:val="99"/>
    <w:pPr>
      <w:pBdr>
        <w:bottom w:val="single" w:sz="8" w:space="0" w:color="auto"/>
      </w:pBdr>
      <w:autoSpaceDE w:val="0"/>
      <w:autoSpaceDN w:val="0"/>
      <w:adjustRightInd w:val="0"/>
      <w:spacing w:after="0" w:line="240" w:lineRule="atLeast"/>
      <w:ind w:firstLine="320"/>
      <w:jc w:val="both"/>
    </w:pPr>
    <w:rPr>
      <w:rFonts w:ascii="UniCentury Old Style" w:hAnsi="UniCentury Old Style" w:cs="UniCentury Old Style"/>
      <w:color w:val="000000"/>
      <w:w w:val="0"/>
      <w:kern w:val="0"/>
      <w:sz w:val="20"/>
      <w:szCs w:val="20"/>
      <w:lang w:val="nn-NO"/>
    </w:rPr>
  </w:style>
  <w:style w:type="paragraph" w:customStyle="1" w:styleId="avsnitt-tittel">
    <w:name w:val="avsnitt-tittel"/>
    <w:basedOn w:val="Normal"/>
    <w:next w:val="Normal"/>
    <w:rsid w:val="00310FCC"/>
    <w:pPr>
      <w:keepNext/>
      <w:keepLines/>
      <w:spacing w:before="360" w:after="60"/>
    </w:pPr>
    <w:rPr>
      <w:rFonts w:ascii="Arial" w:hAnsi="Arial"/>
      <w:sz w:val="26"/>
    </w:rPr>
  </w:style>
  <w:style w:type="paragraph" w:customStyle="1" w:styleId="avsnitt-titteletter">
    <w:name w:val="avsnitt-tittel etter"/>
    <w:uiPriority w:val="99"/>
    <w:pPr>
      <w:keepNext/>
      <w:autoSpaceDE w:val="0"/>
      <w:autoSpaceDN w:val="0"/>
      <w:adjustRightInd w:val="0"/>
      <w:spacing w:before="80" w:after="80" w:line="240" w:lineRule="atLeast"/>
    </w:pPr>
    <w:rPr>
      <w:rFonts w:ascii="Myriad Pro" w:hAnsi="Myriad Pro" w:cs="Myriad Pro"/>
      <w:color w:val="000000"/>
      <w:w w:val="0"/>
      <w:kern w:val="0"/>
      <w:sz w:val="20"/>
      <w:szCs w:val="20"/>
      <w:lang w:val="nn-NO"/>
    </w:rPr>
  </w:style>
  <w:style w:type="paragraph" w:customStyle="1" w:styleId="avsnitt-titteletterov2">
    <w:name w:val="avsnitt-tittel etter ov 2"/>
    <w:uiPriority w:val="99"/>
    <w:pPr>
      <w:keepNext/>
      <w:autoSpaceDE w:val="0"/>
      <w:autoSpaceDN w:val="0"/>
      <w:adjustRightInd w:val="0"/>
      <w:spacing w:before="80" w:after="80" w:line="240" w:lineRule="atLeast"/>
    </w:pPr>
    <w:rPr>
      <w:rFonts w:ascii="Myriad Pro" w:hAnsi="Myriad Pro" w:cs="Myriad Pro"/>
      <w:color w:val="000000"/>
      <w:w w:val="0"/>
      <w:kern w:val="0"/>
      <w:sz w:val="20"/>
      <w:szCs w:val="20"/>
      <w:lang w:val="nn-NO"/>
    </w:rPr>
  </w:style>
  <w:style w:type="paragraph" w:customStyle="1" w:styleId="avsnitt-titteletterov345">
    <w:name w:val="avsnitt-tittel etter ov 3 4 5"/>
    <w:uiPriority w:val="99"/>
    <w:pPr>
      <w:keepNext/>
      <w:autoSpaceDE w:val="0"/>
      <w:autoSpaceDN w:val="0"/>
      <w:adjustRightInd w:val="0"/>
      <w:spacing w:before="80" w:after="80" w:line="240" w:lineRule="atLeast"/>
    </w:pPr>
    <w:rPr>
      <w:rFonts w:ascii="Myriad Pro" w:hAnsi="Myriad Pro" w:cs="Myriad Pro"/>
      <w:color w:val="000000"/>
      <w:w w:val="0"/>
      <w:kern w:val="0"/>
      <w:sz w:val="20"/>
      <w:szCs w:val="20"/>
      <w:lang w:val="nn-NO"/>
    </w:rPr>
  </w:style>
  <w:style w:type="paragraph" w:customStyle="1" w:styleId="avsnitt-tittel-fag">
    <w:name w:val="avsnitt-tittel-fag"/>
    <w:uiPriority w:val="99"/>
    <w:pPr>
      <w:keepNext/>
      <w:pBdr>
        <w:top w:val="single" w:sz="8" w:space="0" w:color="auto"/>
      </w:pBdr>
      <w:autoSpaceDE w:val="0"/>
      <w:autoSpaceDN w:val="0"/>
      <w:adjustRightInd w:val="0"/>
      <w:spacing w:before="240" w:after="80" w:line="240" w:lineRule="atLeast"/>
    </w:pPr>
    <w:rPr>
      <w:rFonts w:ascii="Myriad Pro" w:hAnsi="Myriad Pro" w:cs="Myriad Pro"/>
      <w:color w:val="000000"/>
      <w:w w:val="0"/>
      <w:kern w:val="0"/>
      <w:sz w:val="20"/>
      <w:szCs w:val="20"/>
      <w:lang w:val="nn-NO"/>
    </w:rPr>
  </w:style>
  <w:style w:type="paragraph" w:customStyle="1" w:styleId="avsnitt-tittel-fagetter">
    <w:name w:val="avsnitt-tittel-fag etter"/>
    <w:uiPriority w:val="99"/>
    <w:pPr>
      <w:keepNext/>
      <w:autoSpaceDE w:val="0"/>
      <w:autoSpaceDN w:val="0"/>
      <w:adjustRightInd w:val="0"/>
      <w:spacing w:before="80" w:after="80" w:line="240" w:lineRule="atLeast"/>
    </w:pPr>
    <w:rPr>
      <w:rFonts w:ascii="Myriad Pro" w:hAnsi="Myriad Pro" w:cs="Myriad Pro"/>
      <w:color w:val="000000"/>
      <w:w w:val="0"/>
      <w:kern w:val="0"/>
      <w:sz w:val="20"/>
      <w:szCs w:val="20"/>
      <w:lang w:val="nn-NO"/>
    </w:rPr>
  </w:style>
  <w:style w:type="paragraph" w:customStyle="1" w:styleId="avsnitt-tittel-fagf2">
    <w:name w:val="avsnitt-tittel-fag f 2"/>
    <w:uiPriority w:val="99"/>
    <w:pPr>
      <w:keepNext/>
      <w:pBdr>
        <w:top w:val="single" w:sz="8" w:space="0" w:color="auto"/>
      </w:pBdr>
      <w:autoSpaceDE w:val="0"/>
      <w:autoSpaceDN w:val="0"/>
      <w:adjustRightInd w:val="0"/>
      <w:spacing w:before="240" w:after="80" w:line="240" w:lineRule="atLeast"/>
    </w:pPr>
    <w:rPr>
      <w:rFonts w:ascii="Myriad Pro" w:hAnsi="Myriad Pro" w:cs="Myriad Pro"/>
      <w:color w:val="000000"/>
      <w:w w:val="0"/>
      <w:kern w:val="0"/>
      <w:sz w:val="20"/>
      <w:szCs w:val="20"/>
      <w:lang w:val="nn-NO"/>
    </w:rPr>
  </w:style>
  <w:style w:type="paragraph" w:customStyle="1" w:styleId="avsnitt-tittel-fagf3">
    <w:name w:val="avsnitt-tittel-fag f 3"/>
    <w:uiPriority w:val="99"/>
    <w:pPr>
      <w:keepNext/>
      <w:autoSpaceDE w:val="0"/>
      <w:autoSpaceDN w:val="0"/>
      <w:adjustRightInd w:val="0"/>
      <w:spacing w:before="240" w:after="80" w:line="240" w:lineRule="atLeast"/>
    </w:pPr>
    <w:rPr>
      <w:rFonts w:ascii="Myriad Pro" w:hAnsi="Myriad Pro" w:cs="Myriad Pro"/>
      <w:color w:val="000000"/>
      <w:w w:val="0"/>
      <w:kern w:val="0"/>
      <w:sz w:val="20"/>
      <w:szCs w:val="20"/>
      <w:lang w:val="nn-NO"/>
    </w:rPr>
  </w:style>
  <w:style w:type="paragraph" w:customStyle="1" w:styleId="avsnitt-tittel-ramme">
    <w:name w:val="avsnitt-tittel-ramme"/>
    <w:uiPriority w:val="99"/>
    <w:pPr>
      <w:keepNext/>
      <w:pBdr>
        <w:top w:val="single" w:sz="8" w:space="0" w:color="auto"/>
      </w:pBdr>
      <w:autoSpaceDE w:val="0"/>
      <w:autoSpaceDN w:val="0"/>
      <w:adjustRightInd w:val="0"/>
      <w:spacing w:before="240" w:after="80" w:line="240" w:lineRule="atLeast"/>
    </w:pPr>
    <w:rPr>
      <w:rFonts w:ascii="Myriad Pro" w:hAnsi="Myriad Pro" w:cs="Myriad Pro"/>
      <w:color w:val="000000"/>
      <w:w w:val="0"/>
      <w:kern w:val="0"/>
      <w:sz w:val="20"/>
      <w:szCs w:val="20"/>
      <w:lang w:val="nn-NO"/>
    </w:rPr>
  </w:style>
  <w:style w:type="paragraph" w:customStyle="1" w:styleId="avsnitt-under-undertittel">
    <w:name w:val="avsnitt-under-undertittel"/>
    <w:basedOn w:val="Normal"/>
    <w:next w:val="Normal"/>
    <w:rsid w:val="00310FCC"/>
    <w:pPr>
      <w:keepNext/>
      <w:keepLines/>
      <w:spacing w:before="360" w:line="240" w:lineRule="auto"/>
    </w:pPr>
    <w:rPr>
      <w:rFonts w:eastAsia="Batang"/>
      <w:i/>
      <w:spacing w:val="0"/>
      <w:szCs w:val="20"/>
    </w:rPr>
  </w:style>
  <w:style w:type="paragraph" w:customStyle="1" w:styleId="avsnitt-under-undertitteletter">
    <w:name w:val="avsnitt-under-undertittel etter"/>
    <w:uiPriority w:val="99"/>
    <w:pPr>
      <w:keepNext/>
      <w:autoSpaceDE w:val="0"/>
      <w:autoSpaceDN w:val="0"/>
      <w:adjustRightInd w:val="0"/>
      <w:spacing w:before="80" w:after="80" w:line="240" w:lineRule="atLeast"/>
    </w:pPr>
    <w:rPr>
      <w:rFonts w:ascii="UniCentury Old Style" w:hAnsi="UniCentury Old Style" w:cs="UniCentury Old Style"/>
      <w:i/>
      <w:iCs/>
      <w:color w:val="000000"/>
      <w:w w:val="0"/>
      <w:kern w:val="0"/>
      <w:sz w:val="20"/>
      <w:szCs w:val="20"/>
      <w:lang w:val="nn-NO"/>
    </w:rPr>
  </w:style>
  <w:style w:type="paragraph" w:customStyle="1" w:styleId="avsnitt-under-undertittel-blokksit">
    <w:name w:val="avsnitt-under-undertittel-blokksit"/>
    <w:uiPriority w:val="99"/>
    <w:pPr>
      <w:keepNext/>
      <w:pBdr>
        <w:top w:val="single" w:sz="8" w:space="0" w:color="auto"/>
      </w:pBdr>
      <w:autoSpaceDE w:val="0"/>
      <w:autoSpaceDN w:val="0"/>
      <w:adjustRightInd w:val="0"/>
      <w:spacing w:before="240" w:after="80" w:line="240" w:lineRule="atLeast"/>
      <w:ind w:left="320"/>
    </w:pPr>
    <w:rPr>
      <w:rFonts w:ascii="UniCentury Old Style" w:hAnsi="UniCentury Old Style" w:cs="UniCentury Old Style"/>
      <w:i/>
      <w:iCs/>
      <w:color w:val="000000"/>
      <w:w w:val="0"/>
      <w:kern w:val="0"/>
      <w:sz w:val="20"/>
      <w:szCs w:val="20"/>
      <w:lang w:val="nn-NO"/>
    </w:rPr>
  </w:style>
  <w:style w:type="paragraph" w:customStyle="1" w:styleId="avsnitt-undertittel">
    <w:name w:val="avsnitt-undertittel"/>
    <w:basedOn w:val="Normal"/>
    <w:next w:val="Normal"/>
    <w:rsid w:val="00310FCC"/>
    <w:pPr>
      <w:keepNext/>
      <w:keepLines/>
      <w:spacing w:before="360" w:after="60" w:line="240" w:lineRule="auto"/>
    </w:pPr>
    <w:rPr>
      <w:rFonts w:ascii="Arial" w:eastAsia="Batang" w:hAnsi="Arial"/>
      <w:i/>
      <w:spacing w:val="0"/>
      <w:szCs w:val="20"/>
    </w:rPr>
  </w:style>
  <w:style w:type="paragraph" w:customStyle="1" w:styleId="avsnitt-undertittelf2">
    <w:name w:val="avsnitt-undertittel f 2"/>
    <w:uiPriority w:val="99"/>
    <w:pPr>
      <w:keepNext/>
      <w:pBdr>
        <w:top w:val="single" w:sz="8" w:space="0" w:color="auto"/>
      </w:pBdr>
      <w:autoSpaceDE w:val="0"/>
      <w:autoSpaceDN w:val="0"/>
      <w:adjustRightInd w:val="0"/>
      <w:spacing w:before="240" w:after="80" w:line="240" w:lineRule="atLeast"/>
    </w:pPr>
    <w:rPr>
      <w:rFonts w:ascii="Myriad Pro" w:hAnsi="Myriad Pro" w:cs="Myriad Pro"/>
      <w:i/>
      <w:iCs/>
      <w:color w:val="000000"/>
      <w:w w:val="0"/>
      <w:kern w:val="0"/>
      <w:sz w:val="20"/>
      <w:szCs w:val="20"/>
      <w:lang w:val="nn-NO"/>
    </w:rPr>
  </w:style>
  <w:style w:type="paragraph" w:customStyle="1" w:styleId="avsnitt-undertittel-blokksit">
    <w:name w:val="avsnitt-undertittel-blokksit"/>
    <w:uiPriority w:val="99"/>
    <w:pPr>
      <w:keepNext/>
      <w:pBdr>
        <w:top w:val="single" w:sz="8" w:space="0" w:color="auto"/>
      </w:pBdr>
      <w:autoSpaceDE w:val="0"/>
      <w:autoSpaceDN w:val="0"/>
      <w:adjustRightInd w:val="0"/>
      <w:spacing w:before="240" w:after="80" w:line="240" w:lineRule="atLeast"/>
      <w:ind w:left="320"/>
    </w:pPr>
    <w:rPr>
      <w:rFonts w:ascii="Myriad Pro" w:hAnsi="Myriad Pro" w:cs="Myriad Pro"/>
      <w:i/>
      <w:iCs/>
      <w:color w:val="000000"/>
      <w:w w:val="0"/>
      <w:kern w:val="0"/>
      <w:sz w:val="20"/>
      <w:szCs w:val="20"/>
      <w:lang w:val="nn-NO"/>
    </w:rPr>
  </w:style>
  <w:style w:type="paragraph" w:customStyle="1" w:styleId="b-budkaptit">
    <w:name w:val="b-budkaptit"/>
    <w:basedOn w:val="Normal"/>
    <w:next w:val="Normal"/>
    <w:rsid w:val="00310FCC"/>
    <w:pPr>
      <w:keepNext/>
      <w:keepLines/>
      <w:spacing w:before="360" w:after="60"/>
      <w:ind w:left="1021" w:hanging="1021"/>
      <w:outlineLvl w:val="2"/>
    </w:pPr>
    <w:rPr>
      <w:rFonts w:ascii="Arial" w:hAnsi="Arial"/>
      <w:b/>
      <w:spacing w:val="0"/>
      <w:sz w:val="28"/>
    </w:rPr>
  </w:style>
  <w:style w:type="paragraph" w:customStyle="1" w:styleId="b-budkaptitetter">
    <w:name w:val="b-budkaptit etter"/>
    <w:uiPriority w:val="99"/>
    <w:pPr>
      <w:keepNext/>
      <w:suppressAutoHyphens/>
      <w:autoSpaceDE w:val="0"/>
      <w:autoSpaceDN w:val="0"/>
      <w:adjustRightInd w:val="0"/>
      <w:spacing w:before="80" w:after="80" w:line="240" w:lineRule="atLeast"/>
    </w:pPr>
    <w:rPr>
      <w:rFonts w:ascii="UniCentury Old Style" w:hAnsi="UniCentury Old Style" w:cs="UniCentury Old Style"/>
      <w:b/>
      <w:bCs/>
      <w:color w:val="000000"/>
      <w:w w:val="0"/>
      <w:kern w:val="0"/>
      <w:sz w:val="20"/>
      <w:szCs w:val="20"/>
      <w:lang w:val="nn-NO"/>
    </w:rPr>
  </w:style>
  <w:style w:type="paragraph" w:customStyle="1" w:styleId="b-budkaptitf2">
    <w:name w:val="b-budkaptit f 2"/>
    <w:uiPriority w:val="99"/>
    <w:pPr>
      <w:keepNext/>
      <w:pBdr>
        <w:top w:val="single" w:sz="8" w:space="0" w:color="auto"/>
      </w:pBdr>
      <w:suppressAutoHyphens/>
      <w:autoSpaceDE w:val="0"/>
      <w:autoSpaceDN w:val="0"/>
      <w:adjustRightInd w:val="0"/>
      <w:spacing w:before="500" w:after="80" w:line="240" w:lineRule="atLeast"/>
    </w:pPr>
    <w:rPr>
      <w:rFonts w:ascii="UniCentury Old Style" w:hAnsi="UniCentury Old Style" w:cs="UniCentury Old Style"/>
      <w:b/>
      <w:bCs/>
      <w:color w:val="000000"/>
      <w:w w:val="0"/>
      <w:kern w:val="0"/>
      <w:sz w:val="20"/>
      <w:szCs w:val="20"/>
      <w:lang w:val="nn-NO"/>
    </w:rPr>
  </w:style>
  <w:style w:type="paragraph" w:customStyle="1" w:styleId="b-budkaptitf3">
    <w:name w:val="b-budkaptit f 3"/>
    <w:uiPriority w:val="99"/>
    <w:pPr>
      <w:keepNext/>
      <w:suppressAutoHyphens/>
      <w:autoSpaceDE w:val="0"/>
      <w:autoSpaceDN w:val="0"/>
      <w:adjustRightInd w:val="0"/>
      <w:spacing w:before="500" w:after="80" w:line="240" w:lineRule="atLeast"/>
    </w:pPr>
    <w:rPr>
      <w:rFonts w:ascii="UniCentury Old Style" w:hAnsi="UniCentury Old Style" w:cs="UniCentury Old Style"/>
      <w:b/>
      <w:bCs/>
      <w:color w:val="000000"/>
      <w:w w:val="0"/>
      <w:kern w:val="0"/>
      <w:sz w:val="20"/>
      <w:szCs w:val="20"/>
      <w:lang w:val="nn-NO"/>
    </w:rPr>
  </w:style>
  <w:style w:type="paragraph" w:customStyle="1" w:styleId="b-budkaptitfrb-post">
    <w:name w:val="b-budkaptit før b-post"/>
    <w:uiPriority w:val="99"/>
    <w:pPr>
      <w:keepNext/>
      <w:pBdr>
        <w:top w:val="single" w:sz="8" w:space="0" w:color="auto"/>
      </w:pBdr>
      <w:autoSpaceDE w:val="0"/>
      <w:autoSpaceDN w:val="0"/>
      <w:adjustRightInd w:val="0"/>
      <w:spacing w:before="500" w:after="80" w:line="240" w:lineRule="atLeast"/>
    </w:pPr>
    <w:rPr>
      <w:rFonts w:ascii="UniCentury Old Style" w:hAnsi="UniCentury Old Style" w:cs="UniCentury Old Style"/>
      <w:b/>
      <w:bCs/>
      <w:color w:val="000000"/>
      <w:w w:val="0"/>
      <w:kern w:val="0"/>
      <w:sz w:val="20"/>
      <w:szCs w:val="20"/>
      <w:lang w:val="nn-NO"/>
    </w:rPr>
  </w:style>
  <w:style w:type="paragraph" w:customStyle="1" w:styleId="b-budkaptit-fag">
    <w:name w:val="b-budkaptit-fag"/>
    <w:uiPriority w:val="99"/>
    <w:pPr>
      <w:keepNext/>
      <w:pBdr>
        <w:top w:val="single" w:sz="8" w:space="0" w:color="auto"/>
      </w:pBdr>
      <w:suppressAutoHyphens/>
      <w:autoSpaceDE w:val="0"/>
      <w:autoSpaceDN w:val="0"/>
      <w:adjustRightInd w:val="0"/>
      <w:spacing w:before="240" w:after="80" w:line="240" w:lineRule="atLeast"/>
    </w:pPr>
    <w:rPr>
      <w:rFonts w:ascii="Myriad Pro" w:hAnsi="Myriad Pro" w:cs="Myriad Pro"/>
      <w:b/>
      <w:bCs/>
      <w:color w:val="000000"/>
      <w:w w:val="0"/>
      <w:kern w:val="0"/>
      <w:lang w:val="nn-NO"/>
    </w:rPr>
  </w:style>
  <w:style w:type="paragraph" w:customStyle="1" w:styleId="b-budkaptit-fagetter">
    <w:name w:val="b-budkaptit-fag etter"/>
    <w:uiPriority w:val="99"/>
    <w:pPr>
      <w:keepNext/>
      <w:suppressAutoHyphens/>
      <w:autoSpaceDE w:val="0"/>
      <w:autoSpaceDN w:val="0"/>
      <w:adjustRightInd w:val="0"/>
      <w:spacing w:before="80" w:after="80" w:line="240" w:lineRule="atLeast"/>
    </w:pPr>
    <w:rPr>
      <w:rFonts w:ascii="Myriad Pro" w:hAnsi="Myriad Pro" w:cs="Myriad Pro"/>
      <w:b/>
      <w:bCs/>
      <w:color w:val="000000"/>
      <w:w w:val="0"/>
      <w:kern w:val="0"/>
      <w:lang w:val="nn-NO"/>
    </w:rPr>
  </w:style>
  <w:style w:type="paragraph" w:customStyle="1" w:styleId="b-postetter">
    <w:name w:val="b-post etter"/>
    <w:uiPriority w:val="99"/>
    <w:pPr>
      <w:keepNext/>
      <w:suppressAutoHyphens/>
      <w:autoSpaceDE w:val="0"/>
      <w:autoSpaceDN w:val="0"/>
      <w:adjustRightInd w:val="0"/>
      <w:spacing w:before="80" w:after="80" w:line="240" w:lineRule="atLeast"/>
    </w:pPr>
    <w:rPr>
      <w:rFonts w:ascii="UniCentury Old Style" w:hAnsi="UniCentury Old Style" w:cs="UniCentury Old Style"/>
      <w:i/>
      <w:iCs/>
      <w:color w:val="000000"/>
      <w:w w:val="0"/>
      <w:kern w:val="0"/>
      <w:sz w:val="20"/>
      <w:szCs w:val="20"/>
      <w:lang w:val="nn-NO"/>
    </w:rPr>
  </w:style>
  <w:style w:type="paragraph" w:customStyle="1" w:styleId="b-budkaptit-fagf2">
    <w:name w:val="b-budkaptit-fag f 2"/>
    <w:uiPriority w:val="99"/>
    <w:pPr>
      <w:keepNext/>
      <w:pBdr>
        <w:top w:val="single" w:sz="8" w:space="0" w:color="auto"/>
      </w:pBdr>
      <w:suppressAutoHyphens/>
      <w:autoSpaceDE w:val="0"/>
      <w:autoSpaceDN w:val="0"/>
      <w:adjustRightInd w:val="0"/>
      <w:spacing w:before="500" w:after="80" w:line="240" w:lineRule="atLeast"/>
    </w:pPr>
    <w:rPr>
      <w:rFonts w:ascii="Myriad Pro" w:hAnsi="Myriad Pro" w:cs="Myriad Pro"/>
      <w:b/>
      <w:bCs/>
      <w:color w:val="000000"/>
      <w:w w:val="0"/>
      <w:kern w:val="0"/>
      <w:lang w:val="nn-NO"/>
    </w:rPr>
  </w:style>
  <w:style w:type="paragraph" w:customStyle="1" w:styleId="b-budkaptit-fagTOC">
    <w:name w:val="b-budkaptit-fag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lang w:val="nn-NO"/>
    </w:rPr>
  </w:style>
  <w:style w:type="paragraph" w:customStyle="1" w:styleId="oversend-tit">
    <w:name w:val="oversend-tit"/>
    <w:uiPriority w:val="99"/>
    <w:pPr>
      <w:keepNext/>
      <w:pageBreakBefore/>
      <w:pBdr>
        <w:top w:val="single" w:sz="8" w:space="0" w:color="auto"/>
        <w:bottom w:val="single" w:sz="8" w:space="0" w:color="auto"/>
      </w:pBdr>
      <w:tabs>
        <w:tab w:val="left" w:pos="380"/>
      </w:tabs>
      <w:suppressAutoHyphens/>
      <w:autoSpaceDE w:val="0"/>
      <w:autoSpaceDN w:val="0"/>
      <w:adjustRightInd w:val="0"/>
      <w:spacing w:after="0" w:line="360" w:lineRule="atLeast"/>
    </w:pPr>
    <w:rPr>
      <w:rFonts w:ascii="Myriad Pro" w:hAnsi="Myriad Pro" w:cs="Myriad Pro"/>
      <w:b/>
      <w:bCs/>
      <w:color w:val="000000"/>
      <w:w w:val="0"/>
      <w:kern w:val="0"/>
      <w:sz w:val="36"/>
      <w:szCs w:val="36"/>
      <w:lang w:val="nn-NO"/>
    </w:rPr>
  </w:style>
  <w:style w:type="paragraph" w:customStyle="1" w:styleId="b-post">
    <w:name w:val="b-post"/>
    <w:basedOn w:val="Normal"/>
    <w:next w:val="Normal"/>
    <w:rsid w:val="00310FCC"/>
    <w:pPr>
      <w:keepNext/>
      <w:keepLines/>
      <w:spacing w:before="360"/>
      <w:ind w:left="1021" w:hanging="1021"/>
      <w:outlineLvl w:val="2"/>
    </w:pPr>
    <w:rPr>
      <w:rFonts w:ascii="Arial" w:hAnsi="Arial"/>
      <w:b/>
      <w:spacing w:val="0"/>
    </w:rPr>
  </w:style>
  <w:style w:type="paragraph" w:customStyle="1" w:styleId="Utgave">
    <w:name w:val="Utgave"/>
    <w:uiPriority w:val="99"/>
    <w:pPr>
      <w:pageBreakBefore/>
      <w:widowControl w:val="0"/>
      <w:autoSpaceDE w:val="0"/>
      <w:autoSpaceDN w:val="0"/>
      <w:adjustRightInd w:val="0"/>
      <w:spacing w:after="0" w:line="280" w:lineRule="atLeast"/>
      <w:jc w:val="both"/>
    </w:pPr>
    <w:rPr>
      <w:rFonts w:ascii="UniCentury Old Style" w:hAnsi="UniCentury Old Style" w:cs="UniCentury Old Style"/>
      <w:color w:val="000000"/>
      <w:w w:val="0"/>
      <w:kern w:val="0"/>
      <w:lang w:val="nn-NO"/>
    </w:rPr>
  </w:style>
  <w:style w:type="paragraph" w:customStyle="1" w:styleId="b-postetterb-budkaptit">
    <w:name w:val="b-post etter b-budkaptit"/>
    <w:uiPriority w:val="99"/>
    <w:pPr>
      <w:keepNext/>
      <w:autoSpaceDE w:val="0"/>
      <w:autoSpaceDN w:val="0"/>
      <w:adjustRightInd w:val="0"/>
      <w:spacing w:before="80" w:after="80" w:line="240" w:lineRule="atLeast"/>
    </w:pPr>
    <w:rPr>
      <w:rFonts w:ascii="UniCentury Old Style" w:hAnsi="UniCentury Old Style" w:cs="UniCentury Old Style"/>
      <w:i/>
      <w:iCs/>
      <w:color w:val="000000"/>
      <w:w w:val="0"/>
      <w:kern w:val="0"/>
      <w:sz w:val="20"/>
      <w:szCs w:val="20"/>
      <w:lang w:val="nn-NO"/>
    </w:rPr>
  </w:style>
  <w:style w:type="paragraph" w:customStyle="1" w:styleId="b-post-fag">
    <w:name w:val="b-post-fag"/>
    <w:uiPriority w:val="99"/>
    <w:pPr>
      <w:keepNext/>
      <w:pBdr>
        <w:top w:val="single" w:sz="8" w:space="0" w:color="auto"/>
      </w:pBdr>
      <w:suppressAutoHyphens/>
      <w:autoSpaceDE w:val="0"/>
      <w:autoSpaceDN w:val="0"/>
      <w:adjustRightInd w:val="0"/>
      <w:spacing w:before="240" w:after="80" w:line="240" w:lineRule="atLeast"/>
    </w:pPr>
    <w:rPr>
      <w:rFonts w:ascii="Myriad Pro" w:hAnsi="Myriad Pro" w:cs="Myriad Pro"/>
      <w:b/>
      <w:bCs/>
      <w:color w:val="000000"/>
      <w:w w:val="0"/>
      <w:kern w:val="0"/>
      <w:sz w:val="22"/>
      <w:szCs w:val="22"/>
      <w:lang w:val="nn-NO"/>
    </w:rPr>
  </w:style>
  <w:style w:type="paragraph" w:customStyle="1" w:styleId="b-post-fagetter">
    <w:name w:val="b-post-fag etter"/>
    <w:uiPriority w:val="99"/>
    <w:pPr>
      <w:keepNext/>
      <w:suppressAutoHyphens/>
      <w:autoSpaceDE w:val="0"/>
      <w:autoSpaceDN w:val="0"/>
      <w:adjustRightInd w:val="0"/>
      <w:spacing w:before="80" w:after="80" w:line="240" w:lineRule="atLeast"/>
    </w:pPr>
    <w:rPr>
      <w:rFonts w:ascii="Myriad Pro" w:hAnsi="Myriad Pro" w:cs="Myriad Pro"/>
      <w:b/>
      <w:bCs/>
      <w:color w:val="000000"/>
      <w:w w:val="0"/>
      <w:kern w:val="0"/>
      <w:sz w:val="22"/>
      <w:szCs w:val="22"/>
      <w:lang w:val="nn-NO"/>
    </w:rPr>
  </w:style>
  <w:style w:type="paragraph" w:customStyle="1" w:styleId="b-post-fagf2">
    <w:name w:val="b-post-fag f 2"/>
    <w:uiPriority w:val="99"/>
    <w:pPr>
      <w:keepNext/>
      <w:pBdr>
        <w:top w:val="single" w:sz="8" w:space="0" w:color="auto"/>
      </w:pBdr>
      <w:suppressAutoHyphens/>
      <w:autoSpaceDE w:val="0"/>
      <w:autoSpaceDN w:val="0"/>
      <w:adjustRightInd w:val="0"/>
      <w:spacing w:before="240" w:after="80" w:line="240" w:lineRule="atLeast"/>
    </w:pPr>
    <w:rPr>
      <w:rFonts w:ascii="Myriad Pro" w:hAnsi="Myriad Pro" w:cs="Myriad Pro"/>
      <w:b/>
      <w:bCs/>
      <w:color w:val="000000"/>
      <w:w w:val="0"/>
      <w:kern w:val="0"/>
      <w:sz w:val="22"/>
      <w:szCs w:val="22"/>
      <w:lang w:val="nn-NO"/>
    </w:rPr>
  </w:style>
  <w:style w:type="paragraph" w:customStyle="1" w:styleId="b-post-fagf3">
    <w:name w:val="b-post-fag f 3"/>
    <w:uiPriority w:val="99"/>
    <w:pPr>
      <w:keepNext/>
      <w:suppressAutoHyphens/>
      <w:autoSpaceDE w:val="0"/>
      <w:autoSpaceDN w:val="0"/>
      <w:adjustRightInd w:val="0"/>
      <w:spacing w:before="500" w:after="80" w:line="240" w:lineRule="atLeast"/>
    </w:pPr>
    <w:rPr>
      <w:rFonts w:ascii="Myriad Pro" w:hAnsi="Myriad Pro" w:cs="Myriad Pro"/>
      <w:b/>
      <w:bCs/>
      <w:color w:val="000000"/>
      <w:w w:val="0"/>
      <w:kern w:val="0"/>
      <w:sz w:val="22"/>
      <w:szCs w:val="22"/>
      <w:lang w:val="nn-NO"/>
    </w:rPr>
  </w:style>
  <w:style w:type="paragraph" w:customStyle="1" w:styleId="b-progkat">
    <w:name w:val="b-progkat"/>
    <w:basedOn w:val="Normal"/>
    <w:next w:val="Normal"/>
    <w:rsid w:val="00310FCC"/>
    <w:pPr>
      <w:keepNext/>
      <w:keepLines/>
      <w:spacing w:before="360" w:after="80"/>
      <w:jc w:val="center"/>
      <w:outlineLvl w:val="1"/>
    </w:pPr>
    <w:rPr>
      <w:rFonts w:ascii="Arial" w:hAnsi="Arial"/>
      <w:b/>
      <w:spacing w:val="0"/>
      <w:sz w:val="30"/>
    </w:rPr>
  </w:style>
  <w:style w:type="paragraph" w:customStyle="1" w:styleId="b-progkatetter">
    <w:name w:val="b-progkat etter"/>
    <w:uiPriority w:val="99"/>
    <w:pPr>
      <w:keepNext/>
      <w:suppressAutoHyphens/>
      <w:autoSpaceDE w:val="0"/>
      <w:autoSpaceDN w:val="0"/>
      <w:adjustRightInd w:val="0"/>
      <w:spacing w:before="80" w:after="80" w:line="240" w:lineRule="atLeast"/>
    </w:pPr>
    <w:rPr>
      <w:rFonts w:ascii="UniCentury Old Style" w:hAnsi="UniCentury Old Style" w:cs="UniCentury Old Style"/>
      <w:b/>
      <w:bCs/>
      <w:color w:val="000000"/>
      <w:w w:val="0"/>
      <w:kern w:val="0"/>
      <w:sz w:val="22"/>
      <w:szCs w:val="22"/>
      <w:lang w:val="nn-NO"/>
    </w:rPr>
  </w:style>
  <w:style w:type="paragraph" w:customStyle="1" w:styleId="b-progkatf2">
    <w:name w:val="b-progkat f 2"/>
    <w:uiPriority w:val="99"/>
    <w:pPr>
      <w:keepNext/>
      <w:pBdr>
        <w:top w:val="single" w:sz="8" w:space="0" w:color="auto"/>
      </w:pBdr>
      <w:suppressAutoHyphens/>
      <w:autoSpaceDE w:val="0"/>
      <w:autoSpaceDN w:val="0"/>
      <w:adjustRightInd w:val="0"/>
      <w:spacing w:before="240" w:after="80" w:line="240" w:lineRule="atLeast"/>
    </w:pPr>
    <w:rPr>
      <w:rFonts w:ascii="UniCentury Old Style" w:hAnsi="UniCentury Old Style" w:cs="UniCentury Old Style"/>
      <w:b/>
      <w:bCs/>
      <w:color w:val="000000"/>
      <w:w w:val="0"/>
      <w:kern w:val="0"/>
      <w:sz w:val="22"/>
      <w:szCs w:val="22"/>
      <w:lang w:val="nn-NO"/>
    </w:rPr>
  </w:style>
  <w:style w:type="paragraph" w:customStyle="1" w:styleId="b-progkatf3">
    <w:name w:val="b-progkat f 3"/>
    <w:uiPriority w:val="99"/>
    <w:pPr>
      <w:keepNext/>
      <w:suppressAutoHyphens/>
      <w:autoSpaceDE w:val="0"/>
      <w:autoSpaceDN w:val="0"/>
      <w:adjustRightInd w:val="0"/>
      <w:spacing w:before="500" w:after="80" w:line="240" w:lineRule="atLeast"/>
    </w:pPr>
    <w:rPr>
      <w:rFonts w:ascii="UniCentury Old Style" w:hAnsi="UniCentury Old Style" w:cs="UniCentury Old Style"/>
      <w:b/>
      <w:bCs/>
      <w:color w:val="000000"/>
      <w:w w:val="0"/>
      <w:kern w:val="0"/>
      <w:sz w:val="22"/>
      <w:szCs w:val="22"/>
      <w:lang w:val="nn-NO"/>
    </w:rPr>
  </w:style>
  <w:style w:type="paragraph" w:customStyle="1" w:styleId="b-progkat-fag">
    <w:name w:val="b-progkat-fag"/>
    <w:uiPriority w:val="99"/>
    <w:pPr>
      <w:keepNext/>
      <w:pageBreakBefore/>
      <w:pBdr>
        <w:top w:val="single" w:sz="8" w:space="0" w:color="auto"/>
        <w:bottom w:val="single" w:sz="8" w:space="0" w:color="auto"/>
      </w:pBdr>
      <w:suppressAutoHyphens/>
      <w:autoSpaceDE w:val="0"/>
      <w:autoSpaceDN w:val="0"/>
      <w:adjustRightInd w:val="0"/>
      <w:spacing w:after="240" w:line="360" w:lineRule="atLeast"/>
      <w:jc w:val="center"/>
    </w:pPr>
    <w:rPr>
      <w:rFonts w:ascii="Myriad Pro" w:hAnsi="Myriad Pro" w:cs="Myriad Pro"/>
      <w:b/>
      <w:bCs/>
      <w:color w:val="000000"/>
      <w:w w:val="0"/>
      <w:kern w:val="0"/>
      <w:sz w:val="28"/>
      <w:szCs w:val="28"/>
      <w:lang w:val="nn-NO"/>
    </w:rPr>
  </w:style>
  <w:style w:type="paragraph" w:customStyle="1" w:styleId="b-progkat-fag-etter">
    <w:name w:val="b-progkat-fag-etter"/>
    <w:uiPriority w:val="99"/>
    <w:pPr>
      <w:keepNext/>
      <w:suppressAutoHyphens/>
      <w:autoSpaceDE w:val="0"/>
      <w:autoSpaceDN w:val="0"/>
      <w:adjustRightInd w:val="0"/>
      <w:spacing w:before="80" w:after="340" w:line="360" w:lineRule="atLeast"/>
      <w:jc w:val="center"/>
    </w:pPr>
    <w:rPr>
      <w:rFonts w:ascii="Myriad Pro" w:hAnsi="Myriad Pro" w:cs="Myriad Pro"/>
      <w:b/>
      <w:bCs/>
      <w:color w:val="000000"/>
      <w:w w:val="0"/>
      <w:kern w:val="0"/>
      <w:sz w:val="28"/>
      <w:szCs w:val="28"/>
      <w:lang w:val="nn-NO"/>
    </w:rPr>
  </w:style>
  <w:style w:type="paragraph" w:customStyle="1" w:styleId="avsnitt-tittel-blokksit">
    <w:name w:val="avsnitt-tittel-blokksit"/>
    <w:uiPriority w:val="99"/>
    <w:pPr>
      <w:keepNext/>
      <w:pBdr>
        <w:top w:val="single" w:sz="8" w:space="0" w:color="auto"/>
      </w:pBdr>
      <w:autoSpaceDE w:val="0"/>
      <w:autoSpaceDN w:val="0"/>
      <w:adjustRightInd w:val="0"/>
      <w:spacing w:before="240" w:after="80" w:line="240" w:lineRule="atLeast"/>
      <w:ind w:left="320"/>
    </w:pPr>
    <w:rPr>
      <w:rFonts w:ascii="Myriad Pro" w:hAnsi="Myriad Pro" w:cs="Myriad Pro"/>
      <w:color w:val="000000"/>
      <w:w w:val="0"/>
      <w:kern w:val="0"/>
      <w:sz w:val="20"/>
      <w:szCs w:val="20"/>
      <w:lang w:val="nn-NO"/>
    </w:rPr>
  </w:style>
  <w:style w:type="paragraph" w:customStyle="1" w:styleId="b-progomr">
    <w:name w:val="b-progomr"/>
    <w:basedOn w:val="Normal"/>
    <w:next w:val="Normal"/>
    <w:rsid w:val="00310FCC"/>
    <w:pPr>
      <w:keepNext/>
      <w:keepLines/>
      <w:spacing w:before="360" w:after="80"/>
      <w:jc w:val="center"/>
      <w:outlineLvl w:val="0"/>
    </w:pPr>
    <w:rPr>
      <w:rFonts w:ascii="Arial" w:hAnsi="Arial"/>
      <w:b/>
      <w:spacing w:val="0"/>
      <w:sz w:val="32"/>
    </w:rPr>
  </w:style>
  <w:style w:type="paragraph" w:customStyle="1" w:styleId="b-progomretter">
    <w:name w:val="b-progomr etter"/>
    <w:uiPriority w:val="99"/>
    <w:pPr>
      <w:keepNext/>
      <w:suppressAutoHyphens/>
      <w:autoSpaceDE w:val="0"/>
      <w:autoSpaceDN w:val="0"/>
      <w:adjustRightInd w:val="0"/>
      <w:spacing w:before="80" w:after="80" w:line="240" w:lineRule="atLeast"/>
    </w:pPr>
    <w:rPr>
      <w:rFonts w:ascii="UniCentury Old Style" w:hAnsi="UniCentury Old Style" w:cs="UniCentury Old Style"/>
      <w:b/>
      <w:bCs/>
      <w:color w:val="000000"/>
      <w:w w:val="0"/>
      <w:kern w:val="0"/>
      <w:sz w:val="22"/>
      <w:szCs w:val="22"/>
      <w:lang w:val="nn-NO"/>
    </w:rPr>
  </w:style>
  <w:style w:type="paragraph" w:customStyle="1" w:styleId="b-progomrf2">
    <w:name w:val="b-progomr f 2"/>
    <w:uiPriority w:val="99"/>
    <w:pPr>
      <w:keepNext/>
      <w:pBdr>
        <w:top w:val="single" w:sz="8" w:space="0" w:color="auto"/>
      </w:pBdr>
      <w:suppressAutoHyphens/>
      <w:autoSpaceDE w:val="0"/>
      <w:autoSpaceDN w:val="0"/>
      <w:adjustRightInd w:val="0"/>
      <w:spacing w:before="240" w:after="80" w:line="240" w:lineRule="atLeast"/>
    </w:pPr>
    <w:rPr>
      <w:rFonts w:ascii="UniCentury Old Style" w:hAnsi="UniCentury Old Style" w:cs="UniCentury Old Style"/>
      <w:b/>
      <w:bCs/>
      <w:color w:val="000000"/>
      <w:w w:val="0"/>
      <w:kern w:val="0"/>
      <w:sz w:val="22"/>
      <w:szCs w:val="22"/>
      <w:lang w:val="nn-NO"/>
    </w:rPr>
  </w:style>
  <w:style w:type="paragraph" w:customStyle="1" w:styleId="b-progomrf3">
    <w:name w:val="b-progomr f 3"/>
    <w:uiPriority w:val="99"/>
    <w:pPr>
      <w:keepNext/>
      <w:suppressAutoHyphens/>
      <w:autoSpaceDE w:val="0"/>
      <w:autoSpaceDN w:val="0"/>
      <w:adjustRightInd w:val="0"/>
      <w:spacing w:before="500" w:after="80" w:line="240" w:lineRule="atLeast"/>
    </w:pPr>
    <w:rPr>
      <w:rFonts w:ascii="UniCentury Old Style" w:hAnsi="UniCentury Old Style" w:cs="UniCentury Old Style"/>
      <w:b/>
      <w:bCs/>
      <w:color w:val="000000"/>
      <w:w w:val="0"/>
      <w:kern w:val="0"/>
      <w:sz w:val="22"/>
      <w:szCs w:val="22"/>
      <w:lang w:val="nn-NO"/>
    </w:rPr>
  </w:style>
  <w:style w:type="paragraph" w:customStyle="1" w:styleId="b-progomr-fag">
    <w:name w:val="b-progomr-fag"/>
    <w:uiPriority w:val="99"/>
    <w:pPr>
      <w:keepNext/>
      <w:pageBreakBefore/>
      <w:pBdr>
        <w:top w:val="single" w:sz="8" w:space="0" w:color="auto"/>
        <w:bottom w:val="single" w:sz="8" w:space="0" w:color="auto"/>
      </w:pBdr>
      <w:autoSpaceDE w:val="0"/>
      <w:autoSpaceDN w:val="0"/>
      <w:adjustRightInd w:val="0"/>
      <w:spacing w:after="0" w:line="380" w:lineRule="atLeast"/>
      <w:jc w:val="center"/>
    </w:pPr>
    <w:rPr>
      <w:rFonts w:ascii="Myriad Pro" w:hAnsi="Myriad Pro" w:cs="Myriad Pro"/>
      <w:b/>
      <w:bCs/>
      <w:color w:val="000000"/>
      <w:w w:val="0"/>
      <w:kern w:val="0"/>
      <w:sz w:val="32"/>
      <w:szCs w:val="32"/>
      <w:lang w:val="nn-NO"/>
    </w:rPr>
  </w:style>
  <w:style w:type="paragraph" w:customStyle="1" w:styleId="b-progomr-fag-etter">
    <w:name w:val="b-progomr-fag-etter"/>
    <w:uiPriority w:val="99"/>
    <w:pPr>
      <w:keepNext/>
      <w:pBdr>
        <w:top w:val="single" w:sz="8" w:space="0" w:color="auto"/>
      </w:pBdr>
      <w:autoSpaceDE w:val="0"/>
      <w:autoSpaceDN w:val="0"/>
      <w:adjustRightInd w:val="0"/>
      <w:spacing w:before="80" w:after="80" w:line="380" w:lineRule="atLeast"/>
      <w:jc w:val="center"/>
    </w:pPr>
    <w:rPr>
      <w:rFonts w:ascii="Myriad Pro" w:hAnsi="Myriad Pro" w:cs="Myriad Pro"/>
      <w:b/>
      <w:bCs/>
      <w:color w:val="000000"/>
      <w:w w:val="0"/>
      <w:kern w:val="0"/>
      <w:sz w:val="32"/>
      <w:szCs w:val="32"/>
      <w:lang w:val="nn-NO"/>
    </w:rPr>
  </w:style>
  <w:style w:type="paragraph" w:customStyle="1" w:styleId="l-punktum">
    <w:name w:val="l-punktum"/>
    <w:basedOn w:val="Normal"/>
    <w:qFormat/>
    <w:rsid w:val="00310FCC"/>
    <w:pPr>
      <w:spacing w:after="0"/>
    </w:pPr>
  </w:style>
  <w:style w:type="paragraph" w:customStyle="1" w:styleId="tittel-gulbok1TOC">
    <w:name w:val="tittel-gulbok1TOC"/>
    <w:uiPriority w:val="99"/>
    <w:pPr>
      <w:tabs>
        <w:tab w:val="left" w:leader="dot" w:pos="4120"/>
        <w:tab w:val="right" w:pos="4560"/>
      </w:tabs>
      <w:autoSpaceDE w:val="0"/>
      <w:autoSpaceDN w:val="0"/>
      <w:adjustRightInd w:val="0"/>
      <w:spacing w:after="0" w:line="240" w:lineRule="atLeast"/>
      <w:ind w:right="460"/>
    </w:pPr>
    <w:rPr>
      <w:rFonts w:ascii="UniCentury Old Style" w:hAnsi="UniCentury Old Style" w:cs="UniCentury Old Style"/>
      <w:color w:val="000000"/>
      <w:w w:val="0"/>
      <w:kern w:val="0"/>
      <w:sz w:val="20"/>
      <w:szCs w:val="20"/>
      <w:lang w:val="nn-NO"/>
    </w:rPr>
  </w:style>
  <w:style w:type="paragraph" w:customStyle="1" w:styleId="b-under-underpost">
    <w:name w:val="b-under-underpost"/>
    <w:basedOn w:val="Normal"/>
    <w:next w:val="Normal"/>
    <w:rsid w:val="00310FCC"/>
    <w:pPr>
      <w:keepNext/>
      <w:spacing w:before="240" w:after="60"/>
    </w:pPr>
    <w:rPr>
      <w:b/>
    </w:rPr>
  </w:style>
  <w:style w:type="paragraph" w:customStyle="1" w:styleId="b-under-underpostetter">
    <w:name w:val="b-under-underpost etter"/>
    <w:uiPriority w:val="99"/>
    <w:pPr>
      <w:keepNext/>
      <w:suppressAutoHyphens/>
      <w:autoSpaceDE w:val="0"/>
      <w:autoSpaceDN w:val="0"/>
      <w:adjustRightInd w:val="0"/>
      <w:spacing w:before="80" w:after="80" w:line="240" w:lineRule="atLeast"/>
    </w:pPr>
    <w:rPr>
      <w:rFonts w:ascii="Myriad Pro" w:hAnsi="Myriad Pro" w:cs="Myriad Pro"/>
      <w:b/>
      <w:bCs/>
      <w:color w:val="000000"/>
      <w:w w:val="0"/>
      <w:kern w:val="0"/>
      <w:sz w:val="20"/>
      <w:szCs w:val="20"/>
      <w:lang w:val="nn-NO"/>
    </w:rPr>
  </w:style>
  <w:style w:type="paragraph" w:customStyle="1" w:styleId="b-under-underpostprop">
    <w:name w:val="b-under-underpost prop"/>
    <w:uiPriority w:val="99"/>
    <w:pPr>
      <w:keepNext/>
      <w:pBdr>
        <w:top w:val="single" w:sz="8" w:space="0" w:color="auto"/>
      </w:pBdr>
      <w:autoSpaceDE w:val="0"/>
      <w:autoSpaceDN w:val="0"/>
      <w:adjustRightInd w:val="0"/>
      <w:spacing w:before="240" w:after="80" w:line="240" w:lineRule="atLeast"/>
    </w:pPr>
    <w:rPr>
      <w:rFonts w:ascii="UniCentury Old Style" w:hAnsi="UniCentury Old Style" w:cs="UniCentury Old Style"/>
      <w:i/>
      <w:iCs/>
      <w:color w:val="000000"/>
      <w:w w:val="0"/>
      <w:kern w:val="0"/>
      <w:sz w:val="20"/>
      <w:szCs w:val="20"/>
      <w:lang w:val="nn-NO"/>
    </w:rPr>
  </w:style>
  <w:style w:type="paragraph" w:customStyle="1" w:styleId="b-under-underpostpropetter">
    <w:name w:val="b-under-underpost prop etter"/>
    <w:uiPriority w:val="99"/>
    <w:pPr>
      <w:keepNext/>
      <w:suppressAutoHyphens/>
      <w:autoSpaceDE w:val="0"/>
      <w:autoSpaceDN w:val="0"/>
      <w:adjustRightInd w:val="0"/>
      <w:spacing w:before="80" w:after="80" w:line="240" w:lineRule="atLeast"/>
    </w:pPr>
    <w:rPr>
      <w:rFonts w:ascii="UniCentury Old Style" w:hAnsi="UniCentury Old Style" w:cs="UniCentury Old Style"/>
      <w:i/>
      <w:iCs/>
      <w:color w:val="000000"/>
      <w:w w:val="0"/>
      <w:kern w:val="0"/>
      <w:sz w:val="22"/>
      <w:szCs w:val="22"/>
      <w:lang w:val="nn-NO"/>
    </w:rPr>
  </w:style>
  <w:style w:type="paragraph" w:customStyle="1" w:styleId="b-underpost">
    <w:name w:val="b-underpost"/>
    <w:basedOn w:val="Normal"/>
    <w:next w:val="Normal"/>
    <w:rsid w:val="00310FCC"/>
    <w:pPr>
      <w:keepNext/>
      <w:spacing w:before="240" w:after="60"/>
    </w:pPr>
    <w:rPr>
      <w:b/>
    </w:rPr>
  </w:style>
  <w:style w:type="paragraph" w:customStyle="1" w:styleId="b-underpostetter">
    <w:name w:val="b-underpost etter"/>
    <w:uiPriority w:val="99"/>
    <w:pPr>
      <w:keepNext/>
      <w:suppressAutoHyphens/>
      <w:autoSpaceDE w:val="0"/>
      <w:autoSpaceDN w:val="0"/>
      <w:adjustRightInd w:val="0"/>
      <w:spacing w:before="80" w:after="80" w:line="240" w:lineRule="atLeast"/>
    </w:pPr>
    <w:rPr>
      <w:rFonts w:ascii="Myriad Pro" w:hAnsi="Myriad Pro" w:cs="Myriad Pro"/>
      <w:b/>
      <w:bCs/>
      <w:color w:val="000000"/>
      <w:w w:val="0"/>
      <w:kern w:val="0"/>
      <w:sz w:val="20"/>
      <w:szCs w:val="20"/>
      <w:lang w:val="nn-NO"/>
    </w:rPr>
  </w:style>
  <w:style w:type="paragraph" w:customStyle="1" w:styleId="b-underpostf2">
    <w:name w:val="b-underpost f 2"/>
    <w:uiPriority w:val="99"/>
    <w:pPr>
      <w:keepNext/>
      <w:pBdr>
        <w:top w:val="single" w:sz="8" w:space="0" w:color="auto"/>
      </w:pBdr>
      <w:suppressAutoHyphens/>
      <w:autoSpaceDE w:val="0"/>
      <w:autoSpaceDN w:val="0"/>
      <w:adjustRightInd w:val="0"/>
      <w:spacing w:before="240" w:after="80" w:line="240" w:lineRule="atLeast"/>
    </w:pPr>
    <w:rPr>
      <w:rFonts w:ascii="Myriad Pro" w:hAnsi="Myriad Pro" w:cs="Myriad Pro"/>
      <w:b/>
      <w:bCs/>
      <w:color w:val="000000"/>
      <w:w w:val="0"/>
      <w:kern w:val="0"/>
      <w:sz w:val="20"/>
      <w:szCs w:val="20"/>
      <w:lang w:val="nn-NO"/>
    </w:rPr>
  </w:style>
  <w:style w:type="paragraph" w:customStyle="1" w:styleId="b-underpostprop">
    <w:name w:val="b-underpost prop"/>
    <w:uiPriority w:val="99"/>
    <w:pPr>
      <w:keepNext/>
      <w:pBdr>
        <w:top w:val="single" w:sz="8" w:space="0" w:color="auto"/>
      </w:pBdr>
      <w:autoSpaceDE w:val="0"/>
      <w:autoSpaceDN w:val="0"/>
      <w:adjustRightInd w:val="0"/>
      <w:spacing w:before="240" w:after="80" w:line="240" w:lineRule="atLeast"/>
    </w:pPr>
    <w:rPr>
      <w:rFonts w:ascii="UniCentury Old Style" w:hAnsi="UniCentury Old Style" w:cs="UniCentury Old Style"/>
      <w:i/>
      <w:iCs/>
      <w:color w:val="000000"/>
      <w:w w:val="0"/>
      <w:kern w:val="0"/>
      <w:sz w:val="20"/>
      <w:szCs w:val="20"/>
      <w:lang w:val="nn-NO"/>
    </w:rPr>
  </w:style>
  <w:style w:type="paragraph" w:customStyle="1" w:styleId="b-underpostpropetter">
    <w:name w:val="b-underpost prop etter"/>
    <w:uiPriority w:val="99"/>
    <w:pPr>
      <w:keepNext/>
      <w:suppressAutoHyphens/>
      <w:autoSpaceDE w:val="0"/>
      <w:autoSpaceDN w:val="0"/>
      <w:adjustRightInd w:val="0"/>
      <w:spacing w:before="80" w:after="80" w:line="240" w:lineRule="atLeast"/>
    </w:pPr>
    <w:rPr>
      <w:rFonts w:ascii="UniCentury Old Style" w:hAnsi="UniCentury Old Style" w:cs="UniCentury Old Style"/>
      <w:i/>
      <w:iCs/>
      <w:color w:val="000000"/>
      <w:w w:val="0"/>
      <w:kern w:val="0"/>
      <w:sz w:val="22"/>
      <w:szCs w:val="22"/>
      <w:lang w:val="nn-NO"/>
    </w:rPr>
  </w:style>
  <w:style w:type="paragraph" w:customStyle="1" w:styleId="b-underpostpropf2">
    <w:name w:val="b-underpost prop f 2"/>
    <w:uiPriority w:val="99"/>
    <w:pPr>
      <w:keepNext/>
      <w:pBdr>
        <w:top w:val="single" w:sz="8" w:space="0" w:color="auto"/>
      </w:pBdr>
      <w:suppressAutoHyphens/>
      <w:autoSpaceDE w:val="0"/>
      <w:autoSpaceDN w:val="0"/>
      <w:adjustRightInd w:val="0"/>
      <w:spacing w:before="240" w:after="80" w:line="240" w:lineRule="atLeast"/>
    </w:pPr>
    <w:rPr>
      <w:rFonts w:ascii="UniCentury Old Style" w:hAnsi="UniCentury Old Style" w:cs="UniCentury Old Style"/>
      <w:i/>
      <w:iCs/>
      <w:color w:val="000000"/>
      <w:w w:val="0"/>
      <w:kern w:val="0"/>
      <w:sz w:val="22"/>
      <w:szCs w:val="22"/>
      <w:lang w:val="nn-NO"/>
    </w:rPr>
  </w:style>
  <w:style w:type="paragraph" w:customStyle="1" w:styleId="blokksit">
    <w:name w:val="blokksit"/>
    <w:basedOn w:val="Normal"/>
    <w:qFormat/>
    <w:rsid w:val="00310FCC"/>
    <w:pPr>
      <w:spacing w:line="240" w:lineRule="auto"/>
      <w:ind w:left="397"/>
    </w:pPr>
    <w:rPr>
      <w:spacing w:val="-2"/>
    </w:rPr>
  </w:style>
  <w:style w:type="paragraph" w:customStyle="1" w:styleId="blokksit-eneste">
    <w:name w:val="blokksit-eneste"/>
    <w:uiPriority w:val="99"/>
    <w:pPr>
      <w:autoSpaceDE w:val="0"/>
      <w:autoSpaceDN w:val="0"/>
      <w:adjustRightInd w:val="0"/>
      <w:spacing w:before="240" w:after="240" w:line="240" w:lineRule="atLeast"/>
      <w:ind w:left="320"/>
      <w:jc w:val="both"/>
    </w:pPr>
    <w:rPr>
      <w:rFonts w:ascii="UniCentury Old Style" w:hAnsi="UniCentury Old Style" w:cs="UniCentury Old Style"/>
      <w:color w:val="000000"/>
      <w:w w:val="0"/>
      <w:kern w:val="0"/>
      <w:sz w:val="20"/>
      <w:szCs w:val="20"/>
      <w:lang w:val="nn-NO"/>
    </w:rPr>
  </w:style>
  <w:style w:type="paragraph" w:customStyle="1" w:styleId="blokksit-eneste-petit">
    <w:name w:val="blokksit-eneste-petit"/>
    <w:uiPriority w:val="99"/>
    <w:pPr>
      <w:autoSpaceDE w:val="0"/>
      <w:autoSpaceDN w:val="0"/>
      <w:adjustRightInd w:val="0"/>
      <w:spacing w:before="240" w:after="240" w:line="200" w:lineRule="atLeast"/>
      <w:ind w:left="320"/>
      <w:jc w:val="both"/>
    </w:pPr>
    <w:rPr>
      <w:rFonts w:ascii="UniCentury Old Style" w:hAnsi="UniCentury Old Style" w:cs="UniCentury Old Style"/>
      <w:color w:val="000000"/>
      <w:w w:val="0"/>
      <w:kern w:val="0"/>
      <w:sz w:val="16"/>
      <w:szCs w:val="16"/>
      <w:lang w:val="nn-NO"/>
    </w:rPr>
  </w:style>
  <w:style w:type="paragraph" w:customStyle="1" w:styleId="blokksit-frste">
    <w:name w:val="blokksit-første"/>
    <w:uiPriority w:val="99"/>
    <w:pPr>
      <w:autoSpaceDE w:val="0"/>
      <w:autoSpaceDN w:val="0"/>
      <w:adjustRightInd w:val="0"/>
      <w:spacing w:before="240" w:after="0" w:line="240" w:lineRule="atLeast"/>
      <w:ind w:left="320"/>
      <w:jc w:val="both"/>
    </w:pPr>
    <w:rPr>
      <w:rFonts w:ascii="UniCentury Old Style" w:hAnsi="UniCentury Old Style" w:cs="UniCentury Old Style"/>
      <w:color w:val="000000"/>
      <w:w w:val="0"/>
      <w:kern w:val="0"/>
      <w:sz w:val="20"/>
      <w:szCs w:val="20"/>
      <w:lang w:val="nn-NO"/>
    </w:rPr>
  </w:style>
  <w:style w:type="paragraph" w:customStyle="1" w:styleId="blokksit-frste-petit">
    <w:name w:val="blokksit-første-petit"/>
    <w:uiPriority w:val="99"/>
    <w:pPr>
      <w:autoSpaceDE w:val="0"/>
      <w:autoSpaceDN w:val="0"/>
      <w:adjustRightInd w:val="0"/>
      <w:spacing w:before="240" w:after="0" w:line="200" w:lineRule="atLeast"/>
      <w:ind w:left="320"/>
      <w:jc w:val="both"/>
    </w:pPr>
    <w:rPr>
      <w:rFonts w:ascii="UniCentury Old Style" w:hAnsi="UniCentury Old Style" w:cs="UniCentury Old Style"/>
      <w:color w:val="000000"/>
      <w:w w:val="0"/>
      <w:kern w:val="0"/>
      <w:sz w:val="16"/>
      <w:szCs w:val="16"/>
      <w:lang w:val="nn-NO"/>
    </w:rPr>
  </w:style>
  <w:style w:type="paragraph" w:customStyle="1" w:styleId="blokksit-petit">
    <w:name w:val="blokksit-petit"/>
    <w:uiPriority w:val="99"/>
    <w:pPr>
      <w:autoSpaceDE w:val="0"/>
      <w:autoSpaceDN w:val="0"/>
      <w:adjustRightInd w:val="0"/>
      <w:spacing w:after="0" w:line="200" w:lineRule="atLeast"/>
      <w:ind w:left="320" w:firstLine="320"/>
      <w:jc w:val="both"/>
    </w:pPr>
    <w:rPr>
      <w:rFonts w:ascii="UniCentury Old Style" w:hAnsi="UniCentury Old Style" w:cs="UniCentury Old Style"/>
      <w:color w:val="000000"/>
      <w:w w:val="0"/>
      <w:kern w:val="0"/>
      <w:sz w:val="16"/>
      <w:szCs w:val="16"/>
      <w:lang w:val="nn-NO"/>
    </w:rPr>
  </w:style>
  <w:style w:type="paragraph" w:customStyle="1" w:styleId="blokksit-siste">
    <w:name w:val="blokksit-siste"/>
    <w:uiPriority w:val="99"/>
    <w:pPr>
      <w:autoSpaceDE w:val="0"/>
      <w:autoSpaceDN w:val="0"/>
      <w:adjustRightInd w:val="0"/>
      <w:spacing w:after="240" w:line="240" w:lineRule="atLeast"/>
      <w:ind w:left="320" w:firstLine="320"/>
      <w:jc w:val="both"/>
    </w:pPr>
    <w:rPr>
      <w:rFonts w:ascii="UniCentury Old Style" w:hAnsi="UniCentury Old Style" w:cs="UniCentury Old Style"/>
      <w:color w:val="000000"/>
      <w:w w:val="0"/>
      <w:kern w:val="0"/>
      <w:sz w:val="20"/>
      <w:szCs w:val="20"/>
      <w:lang w:val="nn-NO"/>
    </w:rPr>
  </w:style>
  <w:style w:type="paragraph" w:customStyle="1" w:styleId="blokksit-siste-petit">
    <w:name w:val="blokksit-siste-petit"/>
    <w:uiPriority w:val="99"/>
    <w:pPr>
      <w:autoSpaceDE w:val="0"/>
      <w:autoSpaceDN w:val="0"/>
      <w:adjustRightInd w:val="0"/>
      <w:spacing w:after="240" w:line="200" w:lineRule="atLeast"/>
      <w:ind w:left="320" w:firstLine="320"/>
      <w:jc w:val="both"/>
    </w:pPr>
    <w:rPr>
      <w:rFonts w:ascii="UniCentury Old Style" w:hAnsi="UniCentury Old Style" w:cs="UniCentury Old Style"/>
      <w:color w:val="000000"/>
      <w:w w:val="0"/>
      <w:kern w:val="0"/>
      <w:sz w:val="16"/>
      <w:szCs w:val="16"/>
      <w:lang w:val="nn-NO"/>
    </w:rPr>
  </w:style>
  <w:style w:type="paragraph" w:customStyle="1" w:styleId="dato0">
    <w:name w:val="dato"/>
    <w:basedOn w:val="Normal"/>
    <w:next w:val="Normal"/>
    <w:rsid w:val="00310FCC"/>
  </w:style>
  <w:style w:type="paragraph" w:customStyle="1" w:styleId="Def">
    <w:name w:val="Def"/>
    <w:basedOn w:val="hengende-innrykk"/>
    <w:rsid w:val="00310FCC"/>
    <w:pPr>
      <w:spacing w:line="240" w:lineRule="auto"/>
      <w:ind w:left="0" w:firstLine="0"/>
    </w:pPr>
    <w:rPr>
      <w:rFonts w:eastAsia="Batang"/>
      <w:spacing w:val="0"/>
      <w:szCs w:val="20"/>
    </w:rPr>
  </w:style>
  <w:style w:type="paragraph" w:customStyle="1" w:styleId="del-nr">
    <w:name w:val="del-nr"/>
    <w:basedOn w:val="Normal"/>
    <w:qFormat/>
    <w:rsid w:val="00310FCC"/>
    <w:pPr>
      <w:keepNext/>
      <w:keepLines/>
      <w:spacing w:before="360" w:after="0" w:line="240" w:lineRule="auto"/>
      <w:jc w:val="center"/>
      <w:outlineLvl w:val="0"/>
    </w:pPr>
    <w:rPr>
      <w:rFonts w:eastAsia="Batang"/>
      <w:i/>
      <w:spacing w:val="0"/>
      <w:sz w:val="48"/>
      <w:szCs w:val="20"/>
    </w:rPr>
  </w:style>
  <w:style w:type="paragraph" w:customStyle="1" w:styleId="Langtabelltittelmaster">
    <w:name w:val="Lang tabelltittel master"/>
    <w:uiPriority w:val="99"/>
    <w:pPr>
      <w:tabs>
        <w:tab w:val="left" w:pos="960"/>
      </w:tabs>
      <w:suppressAutoHyphens/>
      <w:autoSpaceDE w:val="0"/>
      <w:autoSpaceDN w:val="0"/>
      <w:adjustRightInd w:val="0"/>
      <w:spacing w:before="240" w:after="240" w:line="240" w:lineRule="atLeast"/>
    </w:pPr>
    <w:rPr>
      <w:rFonts w:ascii="Myriad Pro" w:hAnsi="Myriad Pro" w:cs="Myriad Pro"/>
      <w:color w:val="000000"/>
      <w:w w:val="0"/>
      <w:kern w:val="0"/>
      <w:sz w:val="20"/>
      <w:szCs w:val="20"/>
      <w:lang w:val="nn-NO"/>
    </w:rPr>
  </w:style>
  <w:style w:type="paragraph" w:customStyle="1" w:styleId="Halvfet">
    <w:name w:val="Halvfet"/>
    <w:uiPriority w:val="99"/>
    <w:pPr>
      <w:autoSpaceDE w:val="0"/>
      <w:autoSpaceDN w:val="0"/>
      <w:adjustRightInd w:val="0"/>
      <w:spacing w:after="0" w:line="220" w:lineRule="atLeast"/>
      <w:jc w:val="center"/>
    </w:pPr>
    <w:rPr>
      <w:rFonts w:ascii="UniCentury Old Style" w:hAnsi="UniCentury Old Style" w:cs="UniCentury Old Style"/>
      <w:b/>
      <w:bCs/>
      <w:color w:val="000000"/>
      <w:w w:val="0"/>
      <w:kern w:val="0"/>
      <w:sz w:val="18"/>
      <w:szCs w:val="18"/>
      <w:lang w:val="nn-NO"/>
    </w:rPr>
  </w:style>
  <w:style w:type="paragraph" w:customStyle="1" w:styleId="a-tilraar-dep-2">
    <w:name w:val="a-tilraar-dep-2"/>
    <w:uiPriority w:val="99"/>
    <w:pPr>
      <w:keepNext/>
      <w:pageBreakBefore/>
      <w:pBdr>
        <w:top w:val="single" w:sz="8" w:space="0" w:color="auto"/>
      </w:pBdr>
      <w:autoSpaceDE w:val="0"/>
      <w:autoSpaceDN w:val="0"/>
      <w:adjustRightInd w:val="0"/>
      <w:spacing w:before="420" w:after="0" w:line="240" w:lineRule="atLeast"/>
      <w:ind w:left="2460" w:right="2460" w:firstLine="340"/>
      <w:jc w:val="both"/>
    </w:pPr>
    <w:rPr>
      <w:rFonts w:ascii="UniCentury Old Style" w:hAnsi="UniCentury Old Style" w:cs="UniCentury Old Style"/>
      <w:color w:val="000000"/>
      <w:w w:val="0"/>
      <w:kern w:val="0"/>
      <w:sz w:val="20"/>
      <w:szCs w:val="20"/>
      <w:lang w:val="nn-NO"/>
    </w:rPr>
  </w:style>
  <w:style w:type="paragraph" w:customStyle="1" w:styleId="undertittelf3">
    <w:name w:val="undertittel f 3"/>
    <w:uiPriority w:val="99"/>
    <w:pPr>
      <w:keepNext/>
      <w:autoSpaceDE w:val="0"/>
      <w:autoSpaceDN w:val="0"/>
      <w:adjustRightInd w:val="0"/>
      <w:spacing w:before="500" w:after="80" w:line="240" w:lineRule="atLeast"/>
    </w:pPr>
    <w:rPr>
      <w:rFonts w:ascii="Myriad Pro" w:hAnsi="Myriad Pro" w:cs="Myriad Pro"/>
      <w:b/>
      <w:bCs/>
      <w:color w:val="000000"/>
      <w:w w:val="0"/>
      <w:kern w:val="0"/>
      <w:sz w:val="20"/>
      <w:szCs w:val="20"/>
      <w:lang w:val="nn-NO"/>
    </w:rPr>
  </w:style>
  <w:style w:type="paragraph" w:customStyle="1" w:styleId="Listeavsnitt2">
    <w:name w:val="Listeavsnitt 2"/>
    <w:basedOn w:val="Normal"/>
    <w:qFormat/>
    <w:rsid w:val="00310FCC"/>
    <w:pPr>
      <w:spacing w:before="60" w:after="0"/>
      <w:ind w:left="794"/>
    </w:pPr>
    <w:rPr>
      <w:spacing w:val="0"/>
    </w:rPr>
  </w:style>
  <w:style w:type="paragraph" w:customStyle="1" w:styleId="figur-tittel-2LOF">
    <w:name w:val="figur-tittel-2LOF"/>
    <w:uiPriority w:val="99"/>
    <w:pPr>
      <w:tabs>
        <w:tab w:val="left" w:pos="1020"/>
        <w:tab w:val="right" w:leader="dot" w:pos="4120"/>
        <w:tab w:val="right" w:pos="4560"/>
      </w:tabs>
      <w:autoSpaceDE w:val="0"/>
      <w:autoSpaceDN w:val="0"/>
      <w:adjustRightInd w:val="0"/>
      <w:spacing w:after="0" w:line="240" w:lineRule="atLeast"/>
      <w:ind w:left="1020" w:hanging="1020"/>
    </w:pPr>
    <w:rPr>
      <w:rFonts w:ascii="UniCentury Old Style" w:hAnsi="UniCentury Old Style" w:cs="UniCentury Old Style"/>
      <w:color w:val="000000"/>
      <w:w w:val="0"/>
      <w:kern w:val="0"/>
      <w:sz w:val="20"/>
      <w:szCs w:val="20"/>
      <w:lang w:val="nn-NO"/>
    </w:rPr>
  </w:style>
  <w:style w:type="paragraph" w:customStyle="1" w:styleId="figur-tittelLOF">
    <w:name w:val="figur-tittelLOF"/>
    <w:uiPriority w:val="99"/>
    <w:pPr>
      <w:tabs>
        <w:tab w:val="left" w:pos="1020"/>
        <w:tab w:val="right" w:leader="dot" w:pos="4120"/>
        <w:tab w:val="right" w:pos="4560"/>
      </w:tabs>
      <w:autoSpaceDE w:val="0"/>
      <w:autoSpaceDN w:val="0"/>
      <w:adjustRightInd w:val="0"/>
      <w:spacing w:after="0" w:line="240" w:lineRule="atLeast"/>
      <w:ind w:left="1020" w:hanging="1020"/>
    </w:pPr>
    <w:rPr>
      <w:rFonts w:ascii="UniCentury Old Style" w:hAnsi="UniCentury Old Style" w:cs="UniCentury Old Style"/>
      <w:color w:val="000000"/>
      <w:w w:val="0"/>
      <w:kern w:val="0"/>
      <w:sz w:val="20"/>
      <w:szCs w:val="20"/>
      <w:lang w:val="nn-NO"/>
    </w:rPr>
  </w:style>
  <w:style w:type="paragraph" w:customStyle="1" w:styleId="forfatter">
    <w:name w:val="forfatter"/>
    <w:basedOn w:val="Normal"/>
    <w:next w:val="Normal"/>
    <w:rsid w:val="00310FCC"/>
    <w:pPr>
      <w:spacing w:before="240"/>
      <w:jc w:val="center"/>
    </w:pPr>
  </w:style>
  <w:style w:type="paragraph" w:customStyle="1" w:styleId="forfatter-1">
    <w:name w:val="forfatter-1"/>
    <w:uiPriority w:val="99"/>
    <w:pPr>
      <w:keepNext/>
      <w:autoSpaceDE w:val="0"/>
      <w:autoSpaceDN w:val="0"/>
      <w:adjustRightInd w:val="0"/>
      <w:spacing w:before="160" w:after="80" w:line="240" w:lineRule="atLeast"/>
      <w:jc w:val="center"/>
    </w:pPr>
    <w:rPr>
      <w:rFonts w:ascii="Myriad Pro" w:hAnsi="Myriad Pro" w:cs="Myriad Pro"/>
      <w:i/>
      <w:iCs/>
      <w:color w:val="000000"/>
      <w:w w:val="0"/>
      <w:kern w:val="0"/>
      <w:sz w:val="22"/>
      <w:szCs w:val="22"/>
      <w:lang w:val="nn-NO"/>
    </w:rPr>
  </w:style>
  <w:style w:type="paragraph" w:customStyle="1" w:styleId="Formaltit">
    <w:name w:val="Formaltit"/>
    <w:basedOn w:val="Normal"/>
    <w:next w:val="Normal"/>
    <w:rsid w:val="00310FCC"/>
    <w:pPr>
      <w:keepNext/>
      <w:spacing w:before="360" w:after="60" w:line="240" w:lineRule="auto"/>
      <w:jc w:val="center"/>
    </w:pPr>
    <w:rPr>
      <w:rFonts w:eastAsia="Batang" w:cs="Times New Roman"/>
      <w:b/>
      <w:spacing w:val="0"/>
      <w:szCs w:val="20"/>
    </w:rPr>
  </w:style>
  <w:style w:type="paragraph" w:customStyle="1" w:styleId="Normalitilrpost-2">
    <w:name w:val="Normal i tilrpost-2"/>
    <w:uiPriority w:val="99"/>
    <w:pPr>
      <w:keepNext/>
      <w:autoSpaceDE w:val="0"/>
      <w:autoSpaceDN w:val="0"/>
      <w:adjustRightInd w:val="0"/>
      <w:spacing w:after="0" w:line="240" w:lineRule="atLeast"/>
      <w:ind w:left="2480" w:right="2480" w:firstLine="320"/>
      <w:jc w:val="both"/>
    </w:pPr>
    <w:rPr>
      <w:rFonts w:ascii="UniCentury Old Style" w:hAnsi="UniCentury Old Style" w:cs="UniCentury Old Style"/>
      <w:color w:val="000000"/>
      <w:w w:val="0"/>
      <w:kern w:val="0"/>
      <w:sz w:val="20"/>
      <w:szCs w:val="20"/>
      <w:lang w:val="nn-NO"/>
    </w:rPr>
  </w:style>
  <w:style w:type="paragraph" w:customStyle="1" w:styleId="friliste">
    <w:name w:val="friliste"/>
    <w:basedOn w:val="Normal"/>
    <w:qFormat/>
    <w:rsid w:val="00310FCC"/>
    <w:pPr>
      <w:tabs>
        <w:tab w:val="left" w:pos="397"/>
      </w:tabs>
      <w:spacing w:after="0"/>
      <w:ind w:left="397" w:hanging="397"/>
    </w:pPr>
    <w:rPr>
      <w:spacing w:val="0"/>
    </w:rPr>
  </w:style>
  <w:style w:type="paragraph" w:customStyle="1" w:styleId="friliste2">
    <w:name w:val="friliste 2"/>
    <w:basedOn w:val="Normal"/>
    <w:qFormat/>
    <w:rsid w:val="00310FCC"/>
    <w:pPr>
      <w:tabs>
        <w:tab w:val="left" w:pos="794"/>
      </w:tabs>
      <w:spacing w:after="0"/>
      <w:ind w:left="794" w:hanging="397"/>
    </w:pPr>
    <w:rPr>
      <w:spacing w:val="0"/>
    </w:rPr>
  </w:style>
  <w:style w:type="paragraph" w:customStyle="1" w:styleId="friliste3">
    <w:name w:val="friliste 3"/>
    <w:basedOn w:val="Normal"/>
    <w:qFormat/>
    <w:rsid w:val="00310FCC"/>
    <w:pPr>
      <w:tabs>
        <w:tab w:val="left" w:pos="1191"/>
      </w:tabs>
      <w:spacing w:after="0"/>
      <w:ind w:left="1191" w:hanging="397"/>
    </w:pPr>
    <w:rPr>
      <w:spacing w:val="0"/>
    </w:rPr>
  </w:style>
  <w:style w:type="paragraph" w:customStyle="1" w:styleId="friliste4">
    <w:name w:val="friliste 4"/>
    <w:basedOn w:val="Normal"/>
    <w:qFormat/>
    <w:rsid w:val="00310FCC"/>
    <w:pPr>
      <w:tabs>
        <w:tab w:val="left" w:pos="1588"/>
      </w:tabs>
      <w:spacing w:after="0"/>
      <w:ind w:left="1588" w:hanging="397"/>
    </w:pPr>
    <w:rPr>
      <w:spacing w:val="0"/>
    </w:rPr>
  </w:style>
  <w:style w:type="paragraph" w:customStyle="1" w:styleId="friliste5">
    <w:name w:val="friliste 5"/>
    <w:basedOn w:val="Normal"/>
    <w:qFormat/>
    <w:rsid w:val="00310FCC"/>
    <w:pPr>
      <w:tabs>
        <w:tab w:val="left" w:pos="1985"/>
      </w:tabs>
      <w:spacing w:after="0"/>
      <w:ind w:left="1985" w:hanging="397"/>
    </w:pPr>
    <w:rPr>
      <w:spacing w:val="0"/>
    </w:rPr>
  </w:style>
  <w:style w:type="paragraph" w:customStyle="1" w:styleId="Fullmakttit">
    <w:name w:val="Fullmakttit"/>
    <w:basedOn w:val="Normal"/>
    <w:next w:val="Normal"/>
    <w:rsid w:val="00310FCC"/>
    <w:pPr>
      <w:keepNext/>
      <w:spacing w:before="60" w:after="60" w:line="240" w:lineRule="auto"/>
      <w:jc w:val="center"/>
    </w:pPr>
    <w:rPr>
      <w:rFonts w:eastAsia="Batang" w:cs="Times New Roman"/>
      <w:i/>
      <w:spacing w:val="0"/>
      <w:szCs w:val="20"/>
    </w:rPr>
  </w:style>
  <w:style w:type="paragraph" w:customStyle="1" w:styleId="GroupTitlesIX">
    <w:name w:val="GroupTitlesIX"/>
    <w:uiPriority w:val="99"/>
    <w:pPr>
      <w:autoSpaceDE w:val="0"/>
      <w:autoSpaceDN w:val="0"/>
      <w:adjustRightInd w:val="0"/>
      <w:spacing w:after="0" w:line="280" w:lineRule="atLeast"/>
      <w:jc w:val="both"/>
    </w:pPr>
    <w:rPr>
      <w:rFonts w:ascii="Times New Roman" w:hAnsi="Times New Roman" w:cs="Times New Roman"/>
      <w:color w:val="000000"/>
      <w:w w:val="0"/>
      <w:kern w:val="0"/>
      <w:lang w:val="nn-NO"/>
    </w:rPr>
  </w:style>
  <w:style w:type="paragraph" w:customStyle="1" w:styleId="figur-noter-2">
    <w:name w:val="figur-noter-2"/>
    <w:uiPriority w:val="99"/>
    <w:pPr>
      <w:tabs>
        <w:tab w:val="left" w:pos="220"/>
      </w:tabs>
      <w:autoSpaceDE w:val="0"/>
      <w:autoSpaceDN w:val="0"/>
      <w:adjustRightInd w:val="0"/>
      <w:spacing w:after="40" w:line="180" w:lineRule="atLeast"/>
      <w:ind w:left="220" w:hanging="220"/>
      <w:jc w:val="both"/>
    </w:pPr>
    <w:rPr>
      <w:rFonts w:ascii="UniCentury Old Style" w:hAnsi="UniCentury Old Style" w:cs="UniCentury Old Style"/>
      <w:color w:val="000000"/>
      <w:w w:val="0"/>
      <w:kern w:val="0"/>
      <w:sz w:val="16"/>
      <w:szCs w:val="16"/>
      <w:lang w:val="nn-NO"/>
    </w:rPr>
  </w:style>
  <w:style w:type="paragraph" w:customStyle="1" w:styleId="i-budkap-over">
    <w:name w:val="i-budkap-over"/>
    <w:basedOn w:val="Normal"/>
    <w:next w:val="Normal"/>
    <w:rsid w:val="00310FCC"/>
    <w:pPr>
      <w:jc w:val="right"/>
    </w:pPr>
    <w:rPr>
      <w:b/>
      <w:noProof/>
    </w:rPr>
  </w:style>
  <w:style w:type="paragraph" w:customStyle="1" w:styleId="i-dep">
    <w:name w:val="i-dep"/>
    <w:basedOn w:val="Normal"/>
    <w:next w:val="Normal"/>
    <w:rsid w:val="00310FCC"/>
    <w:pPr>
      <w:keepNext/>
      <w:keepLines/>
      <w:spacing w:line="240" w:lineRule="auto"/>
      <w:jc w:val="right"/>
    </w:pPr>
    <w:rPr>
      <w:b/>
      <w:noProof/>
      <w:szCs w:val="20"/>
      <w:u w:val="single"/>
    </w:rPr>
  </w:style>
  <w:style w:type="paragraph" w:customStyle="1" w:styleId="i-hode">
    <w:name w:val="i-hode"/>
    <w:basedOn w:val="Normal"/>
    <w:next w:val="Normal"/>
    <w:rsid w:val="00310FCC"/>
    <w:pPr>
      <w:keepNext/>
      <w:keepLines/>
      <w:spacing w:before="720"/>
      <w:jc w:val="center"/>
    </w:pPr>
    <w:rPr>
      <w:b/>
      <w:noProof/>
      <w:sz w:val="56"/>
    </w:rPr>
  </w:style>
  <w:style w:type="paragraph" w:customStyle="1" w:styleId="i-hode-INNL-SIDE">
    <w:name w:val="i-hode-INNL-SIDE"/>
    <w:uiPriority w:val="99"/>
    <w:pPr>
      <w:tabs>
        <w:tab w:val="left" w:pos="700"/>
        <w:tab w:val="left" w:pos="1400"/>
        <w:tab w:val="left" w:pos="2100"/>
        <w:tab w:val="left" w:pos="2820"/>
        <w:tab w:val="left" w:pos="3520"/>
        <w:tab w:val="left" w:pos="4240"/>
        <w:tab w:val="left" w:pos="4940"/>
        <w:tab w:val="left" w:pos="5640"/>
        <w:tab w:val="left" w:pos="6360"/>
        <w:tab w:val="left" w:pos="7060"/>
        <w:tab w:val="left" w:pos="7760"/>
        <w:tab w:val="left" w:pos="8480"/>
        <w:tab w:val="left" w:pos="9200"/>
        <w:tab w:val="left" w:pos="9900"/>
        <w:tab w:val="left" w:pos="10600"/>
        <w:tab w:val="left" w:pos="11300"/>
        <w:tab w:val="left" w:pos="12020"/>
        <w:tab w:val="left" w:pos="12740"/>
        <w:tab w:val="left" w:pos="13440"/>
        <w:tab w:val="left" w:pos="14140"/>
        <w:tab w:val="left" w:pos="14860"/>
        <w:tab w:val="left" w:pos="15560"/>
        <w:tab w:val="left" w:pos="16260"/>
        <w:tab w:val="left" w:pos="16980"/>
        <w:tab w:val="left" w:pos="17680"/>
        <w:tab w:val="left" w:pos="18400"/>
        <w:tab w:val="left" w:pos="19100"/>
        <w:tab w:val="left" w:pos="19800"/>
        <w:tab w:val="left" w:pos="20520"/>
        <w:tab w:val="left" w:pos="21220"/>
        <w:tab w:val="left" w:pos="21940"/>
        <w:tab w:val="left" w:pos="22640"/>
        <w:tab w:val="left" w:pos="23340"/>
        <w:tab w:val="left" w:pos="24060"/>
        <w:tab w:val="left" w:pos="24760"/>
        <w:tab w:val="left" w:pos="25480"/>
        <w:tab w:val="left" w:pos="26180"/>
        <w:tab w:val="left" w:pos="26880"/>
        <w:tab w:val="left" w:pos="27600"/>
      </w:tabs>
      <w:suppressAutoHyphens/>
      <w:autoSpaceDE w:val="0"/>
      <w:autoSpaceDN w:val="0"/>
      <w:adjustRightInd w:val="0"/>
      <w:spacing w:before="560" w:after="0" w:line="760" w:lineRule="atLeast"/>
      <w:jc w:val="center"/>
    </w:pPr>
    <w:rPr>
      <w:rFonts w:ascii="Myriad Pro" w:hAnsi="Myriad Pro" w:cs="Myriad Pro"/>
      <w:b/>
      <w:bCs/>
      <w:color w:val="000000"/>
      <w:w w:val="0"/>
      <w:kern w:val="0"/>
      <w:sz w:val="76"/>
      <w:szCs w:val="76"/>
      <w:lang w:val="nn-NO"/>
    </w:rPr>
  </w:style>
  <w:style w:type="paragraph" w:customStyle="1" w:styleId="i-hode-tit">
    <w:name w:val="i-hode-tit"/>
    <w:basedOn w:val="Normal"/>
    <w:autoRedefine/>
    <w:qFormat/>
    <w:rsid w:val="00310FCC"/>
    <w:pPr>
      <w:keepNext/>
      <w:keepLines/>
      <w:jc w:val="center"/>
    </w:pPr>
    <w:rPr>
      <w:rFonts w:eastAsia="Batang"/>
      <w:b/>
      <w:sz w:val="28"/>
    </w:rPr>
  </w:style>
  <w:style w:type="paragraph" w:customStyle="1" w:styleId="i-mtit">
    <w:name w:val="i-mtit"/>
    <w:basedOn w:val="Normal"/>
    <w:next w:val="Normal"/>
    <w:rsid w:val="00310FCC"/>
    <w:pPr>
      <w:keepNext/>
      <w:keepLines/>
      <w:spacing w:before="360"/>
      <w:jc w:val="center"/>
    </w:pPr>
    <w:rPr>
      <w:b/>
      <w:noProof/>
    </w:rPr>
  </w:style>
  <w:style w:type="paragraph" w:customStyle="1" w:styleId="i-nouhode">
    <w:name w:val="i-nouhode"/>
    <w:uiPriority w:val="99"/>
    <w:pPr>
      <w:autoSpaceDE w:val="0"/>
      <w:autoSpaceDN w:val="0"/>
      <w:adjustRightInd w:val="0"/>
      <w:spacing w:before="160" w:after="0" w:line="200" w:lineRule="atLeast"/>
      <w:jc w:val="center"/>
    </w:pPr>
    <w:rPr>
      <w:rFonts w:ascii="Myriad Pro" w:hAnsi="Myriad Pro" w:cs="Myriad Pro"/>
      <w:strike/>
      <w:color w:val="000000"/>
      <w:w w:val="0"/>
      <w:kern w:val="0"/>
      <w:sz w:val="20"/>
      <w:szCs w:val="20"/>
      <w:u w:val="single"/>
      <w:lang w:val="nn-NO"/>
    </w:rPr>
  </w:style>
  <w:style w:type="paragraph" w:customStyle="1" w:styleId="i-noutit">
    <w:name w:val="i-noutit"/>
    <w:uiPriority w:val="99"/>
    <w:pPr>
      <w:keepNext/>
      <w:suppressAutoHyphens/>
      <w:autoSpaceDE w:val="0"/>
      <w:autoSpaceDN w:val="0"/>
      <w:adjustRightInd w:val="0"/>
      <w:spacing w:after="0" w:line="760" w:lineRule="atLeast"/>
    </w:pPr>
    <w:rPr>
      <w:rFonts w:ascii="UniCentury Old Style" w:hAnsi="UniCentury Old Style" w:cs="UniCentury Old Style"/>
      <w:color w:val="000000"/>
      <w:w w:val="0"/>
      <w:kern w:val="0"/>
      <w:sz w:val="64"/>
      <w:szCs w:val="64"/>
      <w:lang w:val="nn-NO"/>
    </w:rPr>
  </w:style>
  <w:style w:type="paragraph" w:customStyle="1" w:styleId="i-nouundertit">
    <w:name w:val="i-nouundertit"/>
    <w:uiPriority w:val="99"/>
    <w:pPr>
      <w:keepNext/>
      <w:suppressAutoHyphens/>
      <w:autoSpaceDE w:val="0"/>
      <w:autoSpaceDN w:val="0"/>
      <w:adjustRightInd w:val="0"/>
      <w:spacing w:before="100" w:after="0" w:line="380" w:lineRule="atLeast"/>
    </w:pPr>
    <w:rPr>
      <w:rFonts w:ascii="UniCentury Old Style" w:hAnsi="UniCentury Old Style" w:cs="UniCentury Old Style"/>
      <w:color w:val="000000"/>
      <w:w w:val="0"/>
      <w:kern w:val="0"/>
      <w:sz w:val="32"/>
      <w:szCs w:val="32"/>
      <w:lang w:val="nn-NO"/>
    </w:rPr>
  </w:style>
  <w:style w:type="paragraph" w:customStyle="1" w:styleId="i-prpnr">
    <w:name w:val="i-prp.nr"/>
    <w:uiPriority w:val="99"/>
    <w:pPr>
      <w:autoSpaceDE w:val="0"/>
      <w:autoSpaceDN w:val="0"/>
      <w:adjustRightInd w:val="0"/>
      <w:spacing w:before="520" w:after="0" w:line="700" w:lineRule="atLeast"/>
      <w:jc w:val="center"/>
    </w:pPr>
    <w:rPr>
      <w:rFonts w:ascii="Myriad Pro" w:hAnsi="Myriad Pro" w:cs="Myriad Pro"/>
      <w:b/>
      <w:bCs/>
      <w:color w:val="000000"/>
      <w:w w:val="0"/>
      <w:kern w:val="0"/>
      <w:sz w:val="68"/>
      <w:szCs w:val="68"/>
      <w:lang w:val="nn-NO"/>
    </w:rPr>
  </w:style>
  <w:style w:type="paragraph" w:customStyle="1" w:styleId="i-prpnr-INNL-SIDE">
    <w:name w:val="i-prp.nr-INNL-SIDE"/>
    <w:uiPriority w:val="99"/>
    <w:pPr>
      <w:tabs>
        <w:tab w:val="left" w:pos="700"/>
        <w:tab w:val="left" w:pos="1400"/>
        <w:tab w:val="left" w:pos="2100"/>
        <w:tab w:val="left" w:pos="2820"/>
        <w:tab w:val="left" w:pos="3520"/>
        <w:tab w:val="left" w:pos="4240"/>
        <w:tab w:val="left" w:pos="4940"/>
        <w:tab w:val="left" w:pos="5640"/>
        <w:tab w:val="left" w:pos="6360"/>
        <w:tab w:val="left" w:pos="7060"/>
        <w:tab w:val="left" w:pos="7760"/>
        <w:tab w:val="left" w:pos="8480"/>
        <w:tab w:val="left" w:pos="9200"/>
        <w:tab w:val="left" w:pos="9900"/>
        <w:tab w:val="left" w:pos="10600"/>
        <w:tab w:val="left" w:pos="11300"/>
        <w:tab w:val="left" w:pos="12020"/>
        <w:tab w:val="left" w:pos="12740"/>
        <w:tab w:val="left" w:pos="13440"/>
        <w:tab w:val="left" w:pos="14140"/>
        <w:tab w:val="left" w:pos="14860"/>
        <w:tab w:val="left" w:pos="15560"/>
        <w:tab w:val="left" w:pos="16260"/>
        <w:tab w:val="left" w:pos="16980"/>
        <w:tab w:val="left" w:pos="17680"/>
        <w:tab w:val="left" w:pos="18400"/>
        <w:tab w:val="left" w:pos="19100"/>
        <w:tab w:val="left" w:pos="19800"/>
        <w:tab w:val="left" w:pos="20520"/>
        <w:tab w:val="left" w:pos="21220"/>
        <w:tab w:val="left" w:pos="21940"/>
        <w:tab w:val="left" w:pos="22640"/>
        <w:tab w:val="left" w:pos="23340"/>
        <w:tab w:val="left" w:pos="24060"/>
        <w:tab w:val="left" w:pos="24760"/>
        <w:tab w:val="left" w:pos="25480"/>
        <w:tab w:val="left" w:pos="26180"/>
        <w:tab w:val="left" w:pos="26880"/>
        <w:tab w:val="left" w:pos="27600"/>
      </w:tabs>
      <w:autoSpaceDE w:val="0"/>
      <w:autoSpaceDN w:val="0"/>
      <w:adjustRightInd w:val="0"/>
      <w:spacing w:before="420" w:after="0" w:line="820" w:lineRule="atLeast"/>
      <w:jc w:val="center"/>
    </w:pPr>
    <w:rPr>
      <w:rFonts w:ascii="Myriad Pro" w:hAnsi="Myriad Pro" w:cs="Myriad Pro"/>
      <w:b/>
      <w:bCs/>
      <w:color w:val="000000"/>
      <w:w w:val="0"/>
      <w:kern w:val="0"/>
      <w:sz w:val="80"/>
      <w:szCs w:val="80"/>
      <w:lang w:val="nn-NO"/>
    </w:rPr>
  </w:style>
  <w:style w:type="paragraph" w:customStyle="1" w:styleId="i-pubnr">
    <w:name w:val="i-pub.nr"/>
    <w:uiPriority w:val="99"/>
    <w:pPr>
      <w:tabs>
        <w:tab w:val="left" w:pos="700"/>
        <w:tab w:val="left" w:pos="1400"/>
        <w:tab w:val="left" w:pos="2100"/>
        <w:tab w:val="left" w:pos="2820"/>
        <w:tab w:val="left" w:pos="3520"/>
        <w:tab w:val="left" w:pos="4240"/>
        <w:tab w:val="left" w:pos="4940"/>
        <w:tab w:val="left" w:pos="5640"/>
        <w:tab w:val="left" w:pos="6360"/>
        <w:tab w:val="left" w:pos="7060"/>
        <w:tab w:val="left" w:pos="7760"/>
        <w:tab w:val="left" w:pos="8480"/>
        <w:tab w:val="left" w:pos="9200"/>
        <w:tab w:val="left" w:pos="9900"/>
        <w:tab w:val="left" w:pos="10600"/>
        <w:tab w:val="left" w:pos="11300"/>
        <w:tab w:val="left" w:pos="12020"/>
        <w:tab w:val="left" w:pos="12740"/>
        <w:tab w:val="left" w:pos="13440"/>
        <w:tab w:val="left" w:pos="14140"/>
        <w:tab w:val="left" w:pos="14860"/>
        <w:tab w:val="left" w:pos="15560"/>
        <w:tab w:val="left" w:pos="16260"/>
        <w:tab w:val="left" w:pos="16980"/>
        <w:tab w:val="left" w:pos="17680"/>
        <w:tab w:val="left" w:pos="18400"/>
        <w:tab w:val="left" w:pos="19100"/>
        <w:tab w:val="left" w:pos="19800"/>
        <w:tab w:val="left" w:pos="20520"/>
        <w:tab w:val="left" w:pos="21220"/>
        <w:tab w:val="left" w:pos="21940"/>
        <w:tab w:val="left" w:pos="22640"/>
        <w:tab w:val="left" w:pos="23340"/>
        <w:tab w:val="left" w:pos="24060"/>
        <w:tab w:val="left" w:pos="24760"/>
        <w:tab w:val="left" w:pos="25480"/>
        <w:tab w:val="left" w:pos="26180"/>
        <w:tab w:val="left" w:pos="26880"/>
        <w:tab w:val="left" w:pos="27600"/>
      </w:tabs>
      <w:autoSpaceDE w:val="0"/>
      <w:autoSpaceDN w:val="0"/>
      <w:adjustRightInd w:val="0"/>
      <w:spacing w:before="820" w:after="0" w:line="680" w:lineRule="atLeast"/>
      <w:jc w:val="center"/>
    </w:pPr>
    <w:rPr>
      <w:rFonts w:ascii="Myriad Pro" w:hAnsi="Myriad Pro" w:cs="Myriad Pro"/>
      <w:b/>
      <w:bCs/>
      <w:color w:val="000000"/>
      <w:w w:val="0"/>
      <w:kern w:val="0"/>
      <w:sz w:val="64"/>
      <w:szCs w:val="64"/>
      <w:lang w:val="nn-NO"/>
    </w:rPr>
  </w:style>
  <w:style w:type="paragraph" w:customStyle="1" w:styleId="i-sesjon">
    <w:name w:val="i-sesjon"/>
    <w:basedOn w:val="Normal"/>
    <w:next w:val="Normal"/>
    <w:rsid w:val="00310FCC"/>
    <w:pPr>
      <w:jc w:val="center"/>
    </w:pPr>
    <w:rPr>
      <w:b/>
      <w:noProof/>
      <w:sz w:val="28"/>
    </w:rPr>
  </w:style>
  <w:style w:type="paragraph" w:customStyle="1" w:styleId="i-sesjon-INNL-SIDE">
    <w:name w:val="i-sesjon-INNL-SIDE"/>
    <w:uiPriority w:val="99"/>
    <w:pPr>
      <w:suppressAutoHyphens/>
      <w:autoSpaceDE w:val="0"/>
      <w:autoSpaceDN w:val="0"/>
      <w:adjustRightInd w:val="0"/>
      <w:spacing w:after="0" w:line="320" w:lineRule="atLeast"/>
      <w:jc w:val="center"/>
    </w:pPr>
    <w:rPr>
      <w:rFonts w:ascii="UniCentury Old Style" w:hAnsi="UniCentury Old Style" w:cs="UniCentury Old Style"/>
      <w:color w:val="000000"/>
      <w:w w:val="0"/>
      <w:kern w:val="0"/>
      <w:sz w:val="32"/>
      <w:szCs w:val="32"/>
      <w:lang w:val="nn-NO"/>
    </w:rPr>
  </w:style>
  <w:style w:type="paragraph" w:customStyle="1" w:styleId="i-statsrdato">
    <w:name w:val="i-statsr.dato"/>
    <w:basedOn w:val="Normal"/>
    <w:next w:val="Normal"/>
    <w:rsid w:val="00310FCC"/>
    <w:pPr>
      <w:spacing w:after="0"/>
      <w:jc w:val="center"/>
    </w:pPr>
    <w:rPr>
      <w:i/>
      <w:noProof/>
    </w:rPr>
  </w:style>
  <w:style w:type="paragraph" w:customStyle="1" w:styleId="i-termin">
    <w:name w:val="i-termin"/>
    <w:basedOn w:val="Normal"/>
    <w:next w:val="Normal"/>
    <w:rsid w:val="00310FCC"/>
    <w:pPr>
      <w:spacing w:before="360"/>
      <w:jc w:val="center"/>
    </w:pPr>
    <w:rPr>
      <w:b/>
      <w:noProof/>
      <w:sz w:val="28"/>
    </w:rPr>
  </w:style>
  <w:style w:type="paragraph" w:customStyle="1" w:styleId="i-tit">
    <w:name w:val="i-tit"/>
    <w:basedOn w:val="Normal"/>
    <w:next w:val="i-statsrdato"/>
    <w:rsid w:val="00310FCC"/>
    <w:pPr>
      <w:keepNext/>
      <w:keepLines/>
      <w:spacing w:before="360" w:after="240"/>
      <w:jc w:val="center"/>
    </w:pPr>
    <w:rPr>
      <w:noProof/>
      <w:sz w:val="40"/>
    </w:rPr>
  </w:style>
  <w:style w:type="paragraph" w:customStyle="1" w:styleId="i-tit-innlside">
    <w:name w:val="i-tit-innlside"/>
    <w:uiPriority w:val="99"/>
    <w:pPr>
      <w:keepNext/>
      <w:suppressAutoHyphens/>
      <w:autoSpaceDE w:val="0"/>
      <w:autoSpaceDN w:val="0"/>
      <w:adjustRightInd w:val="0"/>
      <w:spacing w:before="200" w:after="0" w:line="600" w:lineRule="atLeast"/>
      <w:jc w:val="center"/>
    </w:pPr>
    <w:rPr>
      <w:rFonts w:ascii="UniCentury Old Style" w:hAnsi="UniCentury Old Style" w:cs="UniCentury Old Style"/>
      <w:color w:val="000000"/>
      <w:w w:val="0"/>
      <w:kern w:val="0"/>
      <w:sz w:val="48"/>
      <w:szCs w:val="48"/>
      <w:lang w:val="nn-NO"/>
    </w:rPr>
  </w:style>
  <w:style w:type="paragraph" w:customStyle="1" w:styleId="i-tit-report">
    <w:name w:val="i-tit-report"/>
    <w:uiPriority w:val="99"/>
    <w:pPr>
      <w:keepNext/>
      <w:pBdr>
        <w:top w:val="single" w:sz="8" w:space="0" w:color="auto"/>
      </w:pBdr>
      <w:suppressAutoHyphens/>
      <w:autoSpaceDE w:val="0"/>
      <w:autoSpaceDN w:val="0"/>
      <w:adjustRightInd w:val="0"/>
      <w:spacing w:before="180" w:after="0" w:line="580" w:lineRule="atLeast"/>
      <w:jc w:val="center"/>
    </w:pPr>
    <w:rPr>
      <w:rFonts w:ascii="UniCentury Old Style" w:hAnsi="UniCentury Old Style" w:cs="UniCentury Old Style"/>
      <w:color w:val="000000"/>
      <w:w w:val="0"/>
      <w:kern w:val="0"/>
      <w:sz w:val="50"/>
      <w:szCs w:val="50"/>
      <w:lang w:val="nn-NO"/>
    </w:rPr>
  </w:style>
  <w:style w:type="paragraph" w:customStyle="1" w:styleId="i-undertit">
    <w:name w:val="i-undertit"/>
    <w:basedOn w:val="Normal"/>
    <w:next w:val="Normal"/>
    <w:rsid w:val="00310FCC"/>
    <w:pPr>
      <w:keepNext/>
      <w:keepLines/>
      <w:spacing w:before="360"/>
      <w:jc w:val="center"/>
    </w:pPr>
    <w:rPr>
      <w:b/>
      <w:noProof/>
      <w:sz w:val="28"/>
    </w:rPr>
  </w:style>
  <w:style w:type="paragraph" w:customStyle="1" w:styleId="i-undertit-innlside">
    <w:name w:val="i-undertit-innlside"/>
    <w:uiPriority w:val="99"/>
    <w:pPr>
      <w:keepNext/>
      <w:pBdr>
        <w:top w:val="single" w:sz="8" w:space="0" w:color="auto"/>
      </w:pBdr>
      <w:suppressAutoHyphens/>
      <w:autoSpaceDE w:val="0"/>
      <w:autoSpaceDN w:val="0"/>
      <w:adjustRightInd w:val="0"/>
      <w:spacing w:before="40" w:after="0" w:line="460" w:lineRule="atLeast"/>
      <w:jc w:val="center"/>
    </w:pPr>
    <w:rPr>
      <w:rFonts w:ascii="UniCentury Old Style" w:hAnsi="UniCentury Old Style" w:cs="UniCentury Old Style"/>
      <w:color w:val="000000"/>
      <w:w w:val="0"/>
      <w:kern w:val="0"/>
      <w:sz w:val="36"/>
      <w:szCs w:val="36"/>
      <w:lang w:val="nn-NO"/>
    </w:rPr>
  </w:style>
  <w:style w:type="paragraph" w:customStyle="1" w:styleId="Innhold">
    <w:name w:val="Innhold"/>
    <w:uiPriority w:val="99"/>
    <w:pPr>
      <w:keepNext/>
      <w:pageBreakBefore/>
      <w:autoSpaceDE w:val="0"/>
      <w:autoSpaceDN w:val="0"/>
      <w:adjustRightInd w:val="0"/>
      <w:spacing w:after="0" w:line="500" w:lineRule="atLeast"/>
      <w:jc w:val="center"/>
    </w:pPr>
    <w:rPr>
      <w:rFonts w:ascii="Myriad Pro" w:hAnsi="Myriad Pro" w:cs="Myriad Pro"/>
      <w:b/>
      <w:bCs/>
      <w:color w:val="000000"/>
      <w:w w:val="0"/>
      <w:kern w:val="0"/>
      <w:sz w:val="34"/>
      <w:szCs w:val="34"/>
      <w:lang w:val="nn-NO"/>
    </w:rPr>
  </w:style>
  <w:style w:type="paragraph" w:customStyle="1" w:styleId="is-dep">
    <w:name w:val="is-dep"/>
    <w:basedOn w:val="i-dep"/>
    <w:qFormat/>
    <w:rsid w:val="00310FCC"/>
  </w:style>
  <w:style w:type="paragraph" w:customStyle="1" w:styleId="is-mtit-innlside">
    <w:name w:val="is-mtit-innlside"/>
    <w:uiPriority w:val="99"/>
    <w:pPr>
      <w:suppressAutoHyphens/>
      <w:autoSpaceDE w:val="0"/>
      <w:autoSpaceDN w:val="0"/>
      <w:adjustRightInd w:val="0"/>
      <w:spacing w:before="120" w:after="0" w:line="280" w:lineRule="atLeast"/>
      <w:jc w:val="center"/>
    </w:pPr>
    <w:rPr>
      <w:rFonts w:ascii="UniCentury Old Style" w:hAnsi="UniCentury Old Style" w:cs="UniCentury Old Style"/>
      <w:color w:val="000000"/>
      <w:w w:val="0"/>
      <w:kern w:val="0"/>
      <w:lang w:val="nn-NO"/>
    </w:rPr>
  </w:style>
  <w:style w:type="paragraph" w:customStyle="1" w:styleId="Listeavsnitt3">
    <w:name w:val="Listeavsnitt 3"/>
    <w:basedOn w:val="Normal"/>
    <w:qFormat/>
    <w:rsid w:val="00310FCC"/>
    <w:pPr>
      <w:spacing w:before="60" w:after="0"/>
      <w:ind w:left="1191"/>
    </w:pPr>
    <w:rPr>
      <w:spacing w:val="0"/>
    </w:rPr>
  </w:style>
  <w:style w:type="paragraph" w:customStyle="1" w:styleId="konge">
    <w:name w:val="konge"/>
    <w:basedOn w:val="Normal"/>
    <w:rsid w:val="00310FCC"/>
    <w:pPr>
      <w:spacing w:line="240" w:lineRule="auto"/>
    </w:pPr>
    <w:rPr>
      <w:rFonts w:eastAsia="Batang" w:cs="Times New Roman"/>
      <w:spacing w:val="0"/>
      <w:szCs w:val="20"/>
    </w:rPr>
  </w:style>
  <w:style w:type="paragraph" w:customStyle="1" w:styleId="l-alfaliste">
    <w:name w:val="l-alfaliste"/>
    <w:basedOn w:val="alfaliste"/>
    <w:qFormat/>
    <w:rsid w:val="00310FCC"/>
    <w:pPr>
      <w:numPr>
        <w:numId w:val="22"/>
      </w:numPr>
    </w:pPr>
    <w:rPr>
      <w:rFonts w:eastAsiaTheme="minorEastAsia"/>
    </w:rPr>
  </w:style>
  <w:style w:type="paragraph" w:customStyle="1" w:styleId="l-alfaliste2">
    <w:name w:val="l-alfaliste 2"/>
    <w:basedOn w:val="alfaliste2"/>
    <w:qFormat/>
    <w:rsid w:val="00310FCC"/>
    <w:pPr>
      <w:numPr>
        <w:numId w:val="22"/>
      </w:numPr>
    </w:pPr>
  </w:style>
  <w:style w:type="paragraph" w:customStyle="1" w:styleId="l-alfaliste2frste">
    <w:name w:val="l-alfaliste 2 første"/>
    <w:uiPriority w:val="99"/>
    <w:pPr>
      <w:tabs>
        <w:tab w:val="left" w:pos="640"/>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640" w:hanging="320"/>
      <w:jc w:val="both"/>
    </w:pPr>
    <w:rPr>
      <w:rFonts w:ascii="UniCentury Old Style" w:hAnsi="UniCentury Old Style" w:cs="UniCentury Old Style"/>
      <w:color w:val="000000"/>
      <w:w w:val="0"/>
      <w:kern w:val="0"/>
      <w:sz w:val="20"/>
      <w:szCs w:val="20"/>
      <w:lang w:val="nn-NO"/>
    </w:rPr>
  </w:style>
  <w:style w:type="paragraph" w:customStyle="1" w:styleId="l-alfaliste3">
    <w:name w:val="l-alfaliste 3"/>
    <w:basedOn w:val="alfaliste3"/>
    <w:qFormat/>
    <w:rsid w:val="00310FCC"/>
    <w:pPr>
      <w:numPr>
        <w:numId w:val="22"/>
      </w:numPr>
    </w:pPr>
  </w:style>
  <w:style w:type="paragraph" w:customStyle="1" w:styleId="l-alfaliste3frste">
    <w:name w:val="l-alfaliste 3 første"/>
    <w:uiPriority w:val="99"/>
    <w:pPr>
      <w:tabs>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960" w:hanging="320"/>
      <w:jc w:val="both"/>
    </w:pPr>
    <w:rPr>
      <w:rFonts w:ascii="UniCentury Old Style" w:hAnsi="UniCentury Old Style" w:cs="UniCentury Old Style"/>
      <w:color w:val="000000"/>
      <w:w w:val="0"/>
      <w:kern w:val="0"/>
      <w:sz w:val="20"/>
      <w:szCs w:val="20"/>
      <w:lang w:val="nn-NO"/>
    </w:rPr>
  </w:style>
  <w:style w:type="paragraph" w:customStyle="1" w:styleId="l-alfaliste4">
    <w:name w:val="l-alfaliste 4"/>
    <w:basedOn w:val="alfaliste4"/>
    <w:qFormat/>
    <w:rsid w:val="00310FCC"/>
    <w:pPr>
      <w:numPr>
        <w:numId w:val="22"/>
      </w:numPr>
    </w:pPr>
  </w:style>
  <w:style w:type="paragraph" w:customStyle="1" w:styleId="l-alfaliste4frste">
    <w:name w:val="l-alfaliste 4 første"/>
    <w:uiPriority w:val="99"/>
    <w:pPr>
      <w:tabs>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1280" w:hanging="320"/>
      <w:jc w:val="both"/>
    </w:pPr>
    <w:rPr>
      <w:rFonts w:ascii="UniCentury Old Style" w:hAnsi="UniCentury Old Style" w:cs="UniCentury Old Style"/>
      <w:color w:val="000000"/>
      <w:w w:val="0"/>
      <w:kern w:val="0"/>
      <w:sz w:val="20"/>
      <w:szCs w:val="20"/>
      <w:lang w:val="nn-NO"/>
    </w:rPr>
  </w:style>
  <w:style w:type="paragraph" w:customStyle="1" w:styleId="l-alfaliste5">
    <w:name w:val="l-alfaliste 5"/>
    <w:basedOn w:val="alfaliste5"/>
    <w:qFormat/>
    <w:rsid w:val="00310FCC"/>
    <w:pPr>
      <w:numPr>
        <w:numId w:val="22"/>
      </w:numPr>
    </w:pPr>
  </w:style>
  <w:style w:type="paragraph" w:customStyle="1" w:styleId="l-alfaliste5frste">
    <w:name w:val="l-alfaliste 5 første"/>
    <w:uiPriority w:val="99"/>
    <w:pPr>
      <w:tabs>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1600" w:hanging="320"/>
      <w:jc w:val="both"/>
    </w:pPr>
    <w:rPr>
      <w:rFonts w:ascii="UniCentury Old Style" w:hAnsi="UniCentury Old Style" w:cs="UniCentury Old Style"/>
      <w:color w:val="000000"/>
      <w:w w:val="0"/>
      <w:kern w:val="0"/>
      <w:sz w:val="20"/>
      <w:szCs w:val="20"/>
      <w:lang w:val="nn-NO"/>
    </w:rPr>
  </w:style>
  <w:style w:type="paragraph" w:customStyle="1" w:styleId="l-alfalistefrste">
    <w:name w:val="l-alfaliste første"/>
    <w:uiPriority w:val="99"/>
    <w:pPr>
      <w:tabs>
        <w:tab w:val="left" w:pos="320"/>
      </w:tabs>
      <w:autoSpaceDE w:val="0"/>
      <w:autoSpaceDN w:val="0"/>
      <w:adjustRightInd w:val="0"/>
      <w:spacing w:after="0" w:line="240" w:lineRule="atLeast"/>
      <w:ind w:left="320" w:hanging="320"/>
      <w:jc w:val="both"/>
    </w:pPr>
    <w:rPr>
      <w:rFonts w:ascii="UniCentury Old Style" w:hAnsi="UniCentury Old Style" w:cs="UniCentury Old Style"/>
      <w:color w:val="000000"/>
      <w:w w:val="0"/>
      <w:kern w:val="0"/>
      <w:sz w:val="20"/>
      <w:szCs w:val="20"/>
      <w:lang w:val="nn-NO"/>
    </w:rPr>
  </w:style>
  <w:style w:type="paragraph" w:customStyle="1" w:styleId="noukapnr">
    <w:name w:val="noukapnr"/>
    <w:uiPriority w:val="99"/>
    <w:pPr>
      <w:keepNext/>
      <w:pageBreakBefore/>
      <w:pBdr>
        <w:top w:val="single" w:sz="8" w:space="0" w:color="auto"/>
      </w:pBdr>
      <w:suppressAutoHyphens/>
      <w:autoSpaceDE w:val="0"/>
      <w:autoSpaceDN w:val="0"/>
      <w:adjustRightInd w:val="0"/>
      <w:spacing w:after="0" w:line="380" w:lineRule="atLeast"/>
      <w:jc w:val="center"/>
    </w:pPr>
    <w:rPr>
      <w:rFonts w:ascii="Myriad Pro" w:hAnsi="Myriad Pro" w:cs="Myriad Pro"/>
      <w:color w:val="000000"/>
      <w:w w:val="0"/>
      <w:kern w:val="0"/>
      <w:sz w:val="28"/>
      <w:szCs w:val="28"/>
      <w:lang w:val="nn-NO"/>
    </w:rPr>
  </w:style>
  <w:style w:type="paragraph" w:customStyle="1" w:styleId="l-ledd">
    <w:name w:val="l-ledd"/>
    <w:basedOn w:val="Normal"/>
    <w:qFormat/>
    <w:rsid w:val="00310FCC"/>
    <w:pPr>
      <w:spacing w:after="0"/>
      <w:ind w:firstLine="397"/>
    </w:pPr>
  </w:style>
  <w:style w:type="paragraph" w:customStyle="1" w:styleId="figur-beskr">
    <w:name w:val="figur-beskr"/>
    <w:basedOn w:val="Normal"/>
    <w:next w:val="Normal"/>
    <w:rsid w:val="00310FCC"/>
  </w:style>
  <w:style w:type="paragraph" w:customStyle="1" w:styleId="RammeFortsetter">
    <w:name w:val="RammeFortsetter"/>
    <w:uiPriority w:val="99"/>
    <w:pPr>
      <w:autoSpaceDE w:val="0"/>
      <w:autoSpaceDN w:val="0"/>
      <w:adjustRightInd w:val="0"/>
      <w:spacing w:after="240" w:line="240" w:lineRule="atLeast"/>
      <w:jc w:val="both"/>
    </w:pPr>
    <w:rPr>
      <w:rFonts w:ascii="UniCentury Old Style" w:hAnsi="UniCentury Old Style" w:cs="UniCentury Old Style"/>
      <w:color w:val="000000"/>
      <w:w w:val="0"/>
      <w:kern w:val="0"/>
      <w:sz w:val="20"/>
      <w:szCs w:val="20"/>
      <w:lang w:val="nn-NO"/>
    </w:rPr>
  </w:style>
  <w:style w:type="paragraph" w:customStyle="1" w:styleId="del-tittel">
    <w:name w:val="del-tittel"/>
    <w:uiPriority w:val="99"/>
    <w:rsid w:val="00310FCC"/>
    <w:pPr>
      <w:autoSpaceDE w:val="0"/>
      <w:autoSpaceDN w:val="0"/>
      <w:adjustRightInd w:val="0"/>
      <w:spacing w:after="200" w:line="580" w:lineRule="atLeast"/>
      <w:jc w:val="center"/>
      <w:outlineLvl w:val="0"/>
    </w:pPr>
    <w:rPr>
      <w:rFonts w:ascii="Times New Roman" w:hAnsi="Times New Roman" w:cs="UniCentury Old Style"/>
      <w:i/>
      <w:iCs/>
      <w:color w:val="000000"/>
      <w:w w:val="0"/>
      <w:kern w:val="0"/>
      <w:sz w:val="46"/>
      <w:szCs w:val="46"/>
      <w14:ligatures w14:val="none"/>
    </w:rPr>
  </w:style>
  <w:style w:type="paragraph" w:customStyle="1" w:styleId="tabell-noter">
    <w:name w:val="tabell-noter"/>
    <w:basedOn w:val="Normal"/>
    <w:next w:val="Normal"/>
    <w:rsid w:val="00310FCC"/>
    <w:pPr>
      <w:tabs>
        <w:tab w:val="left" w:pos="284"/>
      </w:tabs>
      <w:spacing w:before="120"/>
      <w:ind w:left="284" w:hanging="284"/>
      <w:contextualSpacing/>
    </w:pPr>
    <w:rPr>
      <w:rFonts w:eastAsia="Batang"/>
      <w:spacing w:val="0"/>
      <w:sz w:val="20"/>
      <w:szCs w:val="20"/>
    </w:rPr>
  </w:style>
  <w:style w:type="paragraph" w:customStyle="1" w:styleId="figur-tittel-2">
    <w:name w:val="figur-tittel-2"/>
    <w:uiPriority w:val="99"/>
    <w:pPr>
      <w:keepNext/>
      <w:tabs>
        <w:tab w:val="left" w:pos="900"/>
      </w:tabs>
      <w:autoSpaceDE w:val="0"/>
      <w:autoSpaceDN w:val="0"/>
      <w:adjustRightInd w:val="0"/>
      <w:spacing w:before="120" w:after="80" w:line="240" w:lineRule="atLeast"/>
    </w:pPr>
    <w:rPr>
      <w:rFonts w:ascii="Myriad Pro" w:hAnsi="Myriad Pro" w:cs="Myriad Pro"/>
      <w:color w:val="000000"/>
      <w:w w:val="0"/>
      <w:kern w:val="0"/>
      <w:sz w:val="20"/>
      <w:szCs w:val="20"/>
      <w:lang w:val="nn-NO"/>
    </w:rPr>
  </w:style>
  <w:style w:type="paragraph" w:customStyle="1" w:styleId="l-tit-endr-paragraf">
    <w:name w:val="l-tit-endr-paragraf"/>
    <w:basedOn w:val="Normal"/>
    <w:qFormat/>
    <w:rsid w:val="00310FCC"/>
    <w:pPr>
      <w:keepNext/>
      <w:spacing w:before="240" w:after="0" w:line="240" w:lineRule="auto"/>
    </w:pPr>
    <w:rPr>
      <w:noProof/>
    </w:rPr>
  </w:style>
  <w:style w:type="paragraph" w:customStyle="1" w:styleId="LangtabelltittelLOT">
    <w:name w:val="Lang tabelltittelLOT"/>
    <w:uiPriority w:val="99"/>
    <w:pPr>
      <w:tabs>
        <w:tab w:val="left" w:pos="1120"/>
        <w:tab w:val="right" w:leader="dot" w:pos="4120"/>
        <w:tab w:val="right" w:pos="4560"/>
      </w:tabs>
      <w:autoSpaceDE w:val="0"/>
      <w:autoSpaceDN w:val="0"/>
      <w:adjustRightInd w:val="0"/>
      <w:spacing w:after="0" w:line="240" w:lineRule="atLeast"/>
      <w:ind w:left="1120" w:hanging="1120"/>
    </w:pPr>
    <w:rPr>
      <w:rFonts w:ascii="UniCentury Old Style" w:hAnsi="UniCentury Old Style" w:cs="UniCentury Old Style"/>
      <w:color w:val="000000"/>
      <w:w w:val="0"/>
      <w:kern w:val="0"/>
      <w:sz w:val="20"/>
      <w:szCs w:val="20"/>
      <w:lang w:val="nn-NO"/>
    </w:rPr>
  </w:style>
  <w:style w:type="paragraph" w:customStyle="1" w:styleId="leder">
    <w:name w:val="leder"/>
    <w:uiPriority w:val="99"/>
    <w:pPr>
      <w:autoSpaceDE w:val="0"/>
      <w:autoSpaceDN w:val="0"/>
      <w:adjustRightInd w:val="0"/>
      <w:spacing w:after="0" w:line="240" w:lineRule="atLeast"/>
      <w:jc w:val="center"/>
    </w:pPr>
    <w:rPr>
      <w:rFonts w:ascii="UniCentury Old Style" w:hAnsi="UniCentury Old Style" w:cs="UniCentury Old Style"/>
      <w:color w:val="000000"/>
      <w:w w:val="0"/>
      <w:kern w:val="0"/>
      <w:sz w:val="20"/>
      <w:szCs w:val="20"/>
      <w:lang w:val="nn-NO"/>
    </w:rPr>
  </w:style>
  <w:style w:type="paragraph" w:customStyle="1" w:styleId="Level1IX">
    <w:name w:val="Level1IX"/>
    <w:uiPriority w:val="99"/>
    <w:pPr>
      <w:autoSpaceDE w:val="0"/>
      <w:autoSpaceDN w:val="0"/>
      <w:adjustRightInd w:val="0"/>
      <w:spacing w:after="0" w:line="280" w:lineRule="atLeast"/>
      <w:jc w:val="both"/>
    </w:pPr>
    <w:rPr>
      <w:rFonts w:ascii="Times New Roman" w:hAnsi="Times New Roman" w:cs="Times New Roman"/>
      <w:color w:val="000000"/>
      <w:w w:val="0"/>
      <w:kern w:val="0"/>
      <w:lang w:val="nn-NO"/>
    </w:rPr>
  </w:style>
  <w:style w:type="paragraph" w:customStyle="1" w:styleId="Listebombe">
    <w:name w:val="Liste bombe"/>
    <w:basedOn w:val="Liste"/>
    <w:qFormat/>
    <w:rsid w:val="00310FCC"/>
    <w:pPr>
      <w:numPr>
        <w:numId w:val="23"/>
      </w:numPr>
      <w:tabs>
        <w:tab w:val="left" w:pos="397"/>
      </w:tabs>
      <w:ind w:left="397" w:hanging="397"/>
    </w:pPr>
  </w:style>
  <w:style w:type="paragraph" w:customStyle="1" w:styleId="Listebombe2">
    <w:name w:val="Liste bombe 2"/>
    <w:basedOn w:val="Liste2"/>
    <w:qFormat/>
    <w:rsid w:val="00310FCC"/>
    <w:pPr>
      <w:numPr>
        <w:ilvl w:val="0"/>
        <w:numId w:val="24"/>
      </w:numPr>
      <w:ind w:left="794" w:hanging="397"/>
    </w:pPr>
  </w:style>
  <w:style w:type="paragraph" w:customStyle="1" w:styleId="Listebombe3">
    <w:name w:val="Liste bombe 3"/>
    <w:basedOn w:val="Liste3"/>
    <w:qFormat/>
    <w:rsid w:val="00310FCC"/>
    <w:pPr>
      <w:numPr>
        <w:ilvl w:val="0"/>
        <w:numId w:val="25"/>
      </w:numPr>
      <w:ind w:left="1191" w:hanging="397"/>
    </w:pPr>
  </w:style>
  <w:style w:type="paragraph" w:customStyle="1" w:styleId="Listebombe4">
    <w:name w:val="Liste bombe 4"/>
    <w:basedOn w:val="Liste4"/>
    <w:qFormat/>
    <w:rsid w:val="00310FCC"/>
    <w:pPr>
      <w:numPr>
        <w:ilvl w:val="0"/>
        <w:numId w:val="26"/>
      </w:numPr>
      <w:ind w:left="1588" w:hanging="397"/>
    </w:pPr>
  </w:style>
  <w:style w:type="paragraph" w:customStyle="1" w:styleId="Listebombe5">
    <w:name w:val="Liste bombe 5"/>
    <w:basedOn w:val="Liste5"/>
    <w:qFormat/>
    <w:rsid w:val="00310FCC"/>
    <w:pPr>
      <w:numPr>
        <w:ilvl w:val="0"/>
        <w:numId w:val="27"/>
      </w:numPr>
      <w:ind w:left="1985" w:hanging="397"/>
    </w:pPr>
  </w:style>
  <w:style w:type="paragraph" w:customStyle="1" w:styleId="Normalref">
    <w:name w:val="Normalref"/>
    <w:basedOn w:val="Normal"/>
    <w:qFormat/>
    <w:rsid w:val="00310FCC"/>
    <w:pPr>
      <w:spacing w:after="0"/>
      <w:ind w:left="397" w:hanging="397"/>
    </w:pPr>
    <w:rPr>
      <w:spacing w:val="0"/>
    </w:rPr>
  </w:style>
  <w:style w:type="paragraph" w:customStyle="1" w:styleId="tittel-ramme">
    <w:name w:val="tittel-ramme"/>
    <w:basedOn w:val="Normal"/>
    <w:next w:val="Normal"/>
    <w:rsid w:val="00310FCC"/>
    <w:pPr>
      <w:keepNext/>
      <w:keepLines/>
      <w:numPr>
        <w:ilvl w:val="7"/>
        <w:numId w:val="30"/>
      </w:numPr>
      <w:spacing w:before="360" w:after="80"/>
      <w:jc w:val="center"/>
    </w:pPr>
    <w:rPr>
      <w:rFonts w:ascii="Arial" w:hAnsi="Arial"/>
      <w:b/>
    </w:rPr>
  </w:style>
  <w:style w:type="paragraph" w:customStyle="1" w:styleId="tabell-noter-2">
    <w:name w:val="tabell-noter-2"/>
    <w:uiPriority w:val="99"/>
    <w:pPr>
      <w:tabs>
        <w:tab w:val="left" w:pos="220"/>
      </w:tabs>
      <w:autoSpaceDE w:val="0"/>
      <w:autoSpaceDN w:val="0"/>
      <w:adjustRightInd w:val="0"/>
      <w:spacing w:after="40" w:line="180" w:lineRule="atLeast"/>
      <w:ind w:left="220" w:hanging="220"/>
    </w:pPr>
    <w:rPr>
      <w:rFonts w:ascii="UniCentury Old Style" w:hAnsi="UniCentury Old Style" w:cs="UniCentury Old Style"/>
      <w:color w:val="000000"/>
      <w:w w:val="0"/>
      <w:kern w:val="0"/>
      <w:sz w:val="16"/>
      <w:szCs w:val="16"/>
      <w:lang w:val="nn-NO"/>
    </w:rPr>
  </w:style>
  <w:style w:type="paragraph" w:customStyle="1" w:styleId="Normalikongeside">
    <w:name w:val="Normal i kongeside"/>
    <w:uiPriority w:val="99"/>
    <w:pPr>
      <w:autoSpaceDE w:val="0"/>
      <w:autoSpaceDN w:val="0"/>
      <w:adjustRightInd w:val="0"/>
      <w:spacing w:after="0" w:line="240" w:lineRule="atLeast"/>
      <w:ind w:firstLine="320"/>
      <w:jc w:val="both"/>
    </w:pPr>
    <w:rPr>
      <w:rFonts w:ascii="UniCentury Old Style" w:hAnsi="UniCentury Old Style" w:cs="UniCentury Old Style"/>
      <w:color w:val="000000"/>
      <w:w w:val="0"/>
      <w:kern w:val="0"/>
      <w:sz w:val="20"/>
      <w:szCs w:val="20"/>
      <w:lang w:val="nn-NO"/>
    </w:rPr>
  </w:style>
  <w:style w:type="paragraph" w:customStyle="1" w:styleId="hengende-innrykk">
    <w:name w:val="hengende-innrykk"/>
    <w:basedOn w:val="Normal"/>
    <w:next w:val="Normal"/>
    <w:rsid w:val="00310FCC"/>
    <w:pPr>
      <w:ind w:left="1418" w:hanging="1418"/>
    </w:pPr>
  </w:style>
  <w:style w:type="paragraph" w:customStyle="1" w:styleId="MappingTableCell">
    <w:name w:val="Mapping Table Cell"/>
    <w:uiPriority w:val="99"/>
    <w:pPr>
      <w:autoSpaceDE w:val="0"/>
      <w:autoSpaceDN w:val="0"/>
      <w:adjustRightInd w:val="0"/>
      <w:spacing w:before="40" w:after="40" w:line="280" w:lineRule="atLeast"/>
    </w:pPr>
    <w:rPr>
      <w:rFonts w:ascii="Times New Roman" w:hAnsi="Times New Roman" w:cs="Times New Roman"/>
      <w:color w:val="000000"/>
      <w:w w:val="0"/>
      <w:kern w:val="0"/>
      <w:lang w:val="nn-NO"/>
    </w:rPr>
  </w:style>
  <w:style w:type="paragraph" w:customStyle="1" w:styleId="MappingTableTitle">
    <w:name w:val="Mapping Table Title"/>
    <w:uiPriority w:val="99"/>
    <w:pPr>
      <w:autoSpaceDE w:val="0"/>
      <w:autoSpaceDN w:val="0"/>
      <w:adjustRightInd w:val="0"/>
      <w:spacing w:before="40" w:after="40" w:line="320" w:lineRule="atLeast"/>
    </w:pPr>
    <w:rPr>
      <w:rFonts w:ascii="Times New Roman" w:hAnsi="Times New Roman" w:cs="Times New Roman"/>
      <w:color w:val="000000"/>
      <w:w w:val="0"/>
      <w:kern w:val="0"/>
      <w:sz w:val="28"/>
      <w:szCs w:val="28"/>
      <w:lang w:val="nn-NO"/>
    </w:rPr>
  </w:style>
  <w:style w:type="paragraph" w:customStyle="1" w:styleId="medlem">
    <w:name w:val="medlem"/>
    <w:uiPriority w:val="99"/>
    <w:pPr>
      <w:autoSpaceDE w:val="0"/>
      <w:autoSpaceDN w:val="0"/>
      <w:adjustRightInd w:val="0"/>
      <w:spacing w:after="0" w:line="240" w:lineRule="atLeast"/>
    </w:pPr>
    <w:rPr>
      <w:rFonts w:ascii="UniCentury Old Style" w:hAnsi="UniCentury Old Style" w:cs="UniCentury Old Style"/>
      <w:color w:val="000000"/>
      <w:w w:val="0"/>
      <w:kern w:val="0"/>
      <w:sz w:val="20"/>
      <w:szCs w:val="20"/>
      <w:lang w:val="nn-NO"/>
    </w:rPr>
  </w:style>
  <w:style w:type="paragraph" w:customStyle="1" w:styleId="MP-header-hode">
    <w:name w:val="MP-header-hode"/>
    <w:uiPriority w:val="99"/>
    <w:pPr>
      <w:tabs>
        <w:tab w:val="center" w:pos="4780"/>
        <w:tab w:val="right" w:pos="5500"/>
        <w:tab w:val="right" w:pos="9560"/>
      </w:tabs>
      <w:autoSpaceDE w:val="0"/>
      <w:autoSpaceDN w:val="0"/>
      <w:adjustRightInd w:val="0"/>
      <w:spacing w:after="0" w:line="240" w:lineRule="atLeast"/>
    </w:pPr>
    <w:rPr>
      <w:rFonts w:ascii="Myriad Pro" w:hAnsi="Myriad Pro" w:cs="Myriad Pro"/>
      <w:b/>
      <w:bCs/>
      <w:color w:val="000000"/>
      <w:w w:val="0"/>
      <w:kern w:val="0"/>
      <w:sz w:val="20"/>
      <w:szCs w:val="20"/>
      <w:lang w:val="nn-NO"/>
    </w:rPr>
  </w:style>
  <w:style w:type="paragraph" w:customStyle="1" w:styleId="MP-header-tittel">
    <w:name w:val="MP-header-tittel"/>
    <w:uiPriority w:val="99"/>
    <w:pPr>
      <w:tabs>
        <w:tab w:val="center" w:pos="4780"/>
        <w:tab w:val="right" w:pos="5500"/>
        <w:tab w:val="right" w:pos="9560"/>
      </w:tabs>
      <w:suppressAutoHyphens/>
      <w:autoSpaceDE w:val="0"/>
      <w:autoSpaceDN w:val="0"/>
      <w:adjustRightInd w:val="0"/>
      <w:spacing w:after="0" w:line="180" w:lineRule="atLeast"/>
    </w:pPr>
    <w:rPr>
      <w:rFonts w:ascii="UniCentury Old Style" w:hAnsi="UniCentury Old Style" w:cs="UniCentury Old Style"/>
      <w:color w:val="000000"/>
      <w:w w:val="0"/>
      <w:kern w:val="0"/>
      <w:sz w:val="16"/>
      <w:szCs w:val="16"/>
      <w:lang w:val="nn-NO"/>
    </w:rPr>
  </w:style>
  <w:style w:type="paragraph" w:customStyle="1" w:styleId="MP-NOU-01">
    <w:name w:val="MP-NOU-01"/>
    <w:uiPriority w:val="99"/>
    <w:pPr>
      <w:autoSpaceDE w:val="0"/>
      <w:autoSpaceDN w:val="0"/>
      <w:adjustRightInd w:val="0"/>
      <w:spacing w:after="0" w:line="380" w:lineRule="atLeast"/>
      <w:jc w:val="both"/>
    </w:pPr>
    <w:rPr>
      <w:rFonts w:ascii="Myriad Pro" w:hAnsi="Myriad Pro" w:cs="Myriad Pro"/>
      <w:color w:val="000000"/>
      <w:w w:val="0"/>
      <w:kern w:val="0"/>
      <w:sz w:val="32"/>
      <w:szCs w:val="32"/>
      <w:lang w:val="nn-NO"/>
    </w:rPr>
  </w:style>
  <w:style w:type="paragraph" w:customStyle="1" w:styleId="MP-NOU-DSS">
    <w:name w:val="MP-NOU-DSS"/>
    <w:uiPriority w:val="99"/>
    <w:pPr>
      <w:tabs>
        <w:tab w:val="left" w:pos="640"/>
        <w:tab w:val="left" w:pos="1280"/>
        <w:tab w:val="left" w:pos="1920"/>
        <w:tab w:val="left" w:pos="2560"/>
        <w:tab w:val="left" w:pos="3200"/>
        <w:tab w:val="left" w:pos="3840"/>
        <w:tab w:val="left" w:pos="4480"/>
      </w:tabs>
      <w:autoSpaceDE w:val="0"/>
      <w:autoSpaceDN w:val="0"/>
      <w:adjustRightInd w:val="0"/>
      <w:spacing w:after="0" w:line="240" w:lineRule="atLeast"/>
      <w:ind w:firstLine="320"/>
      <w:jc w:val="center"/>
    </w:pPr>
    <w:rPr>
      <w:rFonts w:ascii="UniCentury Old Style" w:hAnsi="UniCentury Old Style" w:cs="UniCentury Old Style"/>
      <w:color w:val="000000"/>
      <w:w w:val="0"/>
      <w:kern w:val="0"/>
      <w:sz w:val="20"/>
      <w:szCs w:val="20"/>
      <w:lang w:val="nn-NO"/>
    </w:rPr>
  </w:style>
  <w:style w:type="paragraph" w:customStyle="1" w:styleId="MP-Report-No">
    <w:name w:val="MP-Report-No"/>
    <w:uiPriority w:val="99"/>
    <w:pPr>
      <w:autoSpaceDE w:val="0"/>
      <w:autoSpaceDN w:val="0"/>
      <w:adjustRightInd w:val="0"/>
      <w:spacing w:after="0" w:line="400" w:lineRule="atLeast"/>
      <w:jc w:val="both"/>
    </w:pPr>
    <w:rPr>
      <w:rFonts w:ascii="Myriad Pro" w:hAnsi="Myriad Pro" w:cs="Myriad Pro"/>
      <w:color w:val="000000"/>
      <w:w w:val="0"/>
      <w:kern w:val="0"/>
      <w:sz w:val="34"/>
      <w:szCs w:val="34"/>
      <w:lang w:val="nn-NO"/>
    </w:rPr>
  </w:style>
  <w:style w:type="paragraph" w:customStyle="1" w:styleId="MP-Report-title">
    <w:name w:val="MP-Report-title"/>
    <w:uiPriority w:val="99"/>
    <w:pPr>
      <w:autoSpaceDE w:val="0"/>
      <w:autoSpaceDN w:val="0"/>
      <w:adjustRightInd w:val="0"/>
      <w:spacing w:after="0" w:line="860" w:lineRule="atLeast"/>
    </w:pPr>
    <w:rPr>
      <w:rFonts w:ascii="UniCentury Old Style" w:hAnsi="UniCentury Old Style" w:cs="UniCentury Old Style"/>
      <w:color w:val="000000"/>
      <w:w w:val="0"/>
      <w:kern w:val="0"/>
      <w:sz w:val="72"/>
      <w:szCs w:val="72"/>
      <w:lang w:val="nn-NO"/>
    </w:rPr>
  </w:style>
  <w:style w:type="paragraph" w:customStyle="1" w:styleId="Norm-tabell-80">
    <w:name w:val="Norm-tabell-8.0"/>
    <w:uiPriority w:val="99"/>
    <w:pPr>
      <w:autoSpaceDE w:val="0"/>
      <w:autoSpaceDN w:val="0"/>
      <w:adjustRightInd w:val="0"/>
      <w:spacing w:after="0" w:line="240" w:lineRule="atLeast"/>
    </w:pPr>
    <w:rPr>
      <w:rFonts w:ascii="UniCentury Old Style" w:hAnsi="UniCentury Old Style" w:cs="UniCentury Old Style"/>
      <w:color w:val="000000"/>
      <w:w w:val="0"/>
      <w:kern w:val="0"/>
      <w:sz w:val="16"/>
      <w:szCs w:val="16"/>
      <w:lang w:val="nn-NO"/>
    </w:rPr>
  </w:style>
  <w:style w:type="paragraph" w:customStyle="1" w:styleId="Norm-tabell-85">
    <w:name w:val="Norm-tabell-8.5"/>
    <w:uiPriority w:val="99"/>
    <w:pPr>
      <w:autoSpaceDE w:val="0"/>
      <w:autoSpaceDN w:val="0"/>
      <w:adjustRightInd w:val="0"/>
      <w:spacing w:after="0" w:line="240" w:lineRule="atLeast"/>
    </w:pPr>
    <w:rPr>
      <w:rFonts w:ascii="UniCentury Old Style" w:hAnsi="UniCentury Old Style" w:cs="UniCentury Old Style"/>
      <w:color w:val="000000"/>
      <w:w w:val="0"/>
      <w:kern w:val="0"/>
      <w:sz w:val="18"/>
      <w:szCs w:val="18"/>
      <w:lang w:val="nn-NO"/>
    </w:rPr>
  </w:style>
  <w:style w:type="paragraph" w:customStyle="1" w:styleId="Norm-tabell-90">
    <w:name w:val="Norm-tabell-9.0"/>
    <w:uiPriority w:val="99"/>
    <w:pPr>
      <w:autoSpaceDE w:val="0"/>
      <w:autoSpaceDN w:val="0"/>
      <w:adjustRightInd w:val="0"/>
      <w:spacing w:after="0" w:line="240" w:lineRule="atLeast"/>
    </w:pPr>
    <w:rPr>
      <w:rFonts w:ascii="UniCentury Old Style" w:hAnsi="UniCentury Old Style" w:cs="UniCentury Old Style"/>
      <w:color w:val="000000"/>
      <w:w w:val="0"/>
      <w:kern w:val="0"/>
      <w:sz w:val="18"/>
      <w:szCs w:val="18"/>
      <w:lang w:val="nn-NO"/>
    </w:rPr>
  </w:style>
  <w:style w:type="paragraph" w:customStyle="1" w:styleId="Norm-tabell-95">
    <w:name w:val="Norm-tabell-9.5"/>
    <w:uiPriority w:val="99"/>
    <w:pPr>
      <w:autoSpaceDE w:val="0"/>
      <w:autoSpaceDN w:val="0"/>
      <w:adjustRightInd w:val="0"/>
      <w:spacing w:after="0" w:line="240" w:lineRule="atLeast"/>
    </w:pPr>
    <w:rPr>
      <w:rFonts w:ascii="UniCentury Old Style" w:hAnsi="UniCentury Old Style" w:cs="UniCentury Old Style"/>
      <w:color w:val="000000"/>
      <w:w w:val="0"/>
      <w:kern w:val="0"/>
      <w:sz w:val="20"/>
      <w:szCs w:val="20"/>
      <w:lang w:val="nn-NO"/>
    </w:rPr>
  </w:style>
  <w:style w:type="paragraph" w:customStyle="1" w:styleId="Normalibudtab">
    <w:name w:val="Normal i budtab"/>
    <w:uiPriority w:val="99"/>
    <w:pPr>
      <w:tabs>
        <w:tab w:val="right" w:leader="dot" w:pos="4340"/>
      </w:tabs>
      <w:autoSpaceDE w:val="0"/>
      <w:autoSpaceDN w:val="0"/>
      <w:adjustRightInd w:val="0"/>
      <w:spacing w:after="0" w:line="180" w:lineRule="atLeast"/>
    </w:pPr>
    <w:rPr>
      <w:rFonts w:ascii="UniCentury Old Style" w:hAnsi="UniCentury Old Style" w:cs="UniCentury Old Style"/>
      <w:color w:val="000000"/>
      <w:w w:val="0"/>
      <w:kern w:val="0"/>
      <w:sz w:val="18"/>
      <w:szCs w:val="18"/>
      <w:lang w:val="nn-NO"/>
    </w:rPr>
  </w:style>
  <w:style w:type="paragraph" w:customStyle="1" w:styleId="Normalitabellheader">
    <w:name w:val="Normal i tabellheader"/>
    <w:uiPriority w:val="99"/>
    <w:pPr>
      <w:autoSpaceDE w:val="0"/>
      <w:autoSpaceDN w:val="0"/>
      <w:adjustRightInd w:val="0"/>
      <w:spacing w:after="0" w:line="240" w:lineRule="atLeast"/>
    </w:pPr>
    <w:rPr>
      <w:rFonts w:ascii="UniCentury Old Style" w:hAnsi="UniCentury Old Style" w:cs="UniCentury Old Style"/>
      <w:color w:val="000000"/>
      <w:w w:val="0"/>
      <w:kern w:val="0"/>
      <w:sz w:val="18"/>
      <w:szCs w:val="18"/>
      <w:lang w:val="nn-NO"/>
    </w:rPr>
  </w:style>
  <w:style w:type="paragraph" w:customStyle="1" w:styleId="Normal-2">
    <w:name w:val="Normal-2"/>
    <w:uiPriority w:val="99"/>
    <w:pPr>
      <w:autoSpaceDE w:val="0"/>
      <w:autoSpaceDN w:val="0"/>
      <w:adjustRightInd w:val="0"/>
      <w:spacing w:after="0" w:line="240" w:lineRule="atLeast"/>
      <w:ind w:firstLine="320"/>
      <w:jc w:val="both"/>
    </w:pPr>
    <w:rPr>
      <w:rFonts w:ascii="UniCentury Old Style" w:hAnsi="UniCentury Old Style" w:cs="UniCentury Old Style"/>
      <w:color w:val="000000"/>
      <w:w w:val="0"/>
      <w:kern w:val="0"/>
      <w:sz w:val="20"/>
      <w:szCs w:val="20"/>
      <w:lang w:val="nn-NO"/>
    </w:rPr>
  </w:style>
  <w:style w:type="paragraph" w:customStyle="1" w:styleId="Normal-u-innrykk">
    <w:name w:val="Normal-u-innrykk"/>
    <w:uiPriority w:val="99"/>
    <w:pPr>
      <w:autoSpaceDE w:val="0"/>
      <w:autoSpaceDN w:val="0"/>
      <w:adjustRightInd w:val="0"/>
      <w:spacing w:after="0" w:line="240" w:lineRule="atLeast"/>
      <w:jc w:val="both"/>
    </w:pPr>
    <w:rPr>
      <w:rFonts w:ascii="UniCentury Old Style" w:hAnsi="UniCentury Old Style" w:cs="UniCentury Old Style"/>
      <w:color w:val="000000"/>
      <w:w w:val="0"/>
      <w:kern w:val="0"/>
      <w:sz w:val="20"/>
      <w:szCs w:val="20"/>
      <w:lang w:val="nn-NO"/>
    </w:rPr>
  </w:style>
  <w:style w:type="paragraph" w:customStyle="1" w:styleId="noukapnr-Nullstill">
    <w:name w:val="noukapnr-Nullstill"/>
    <w:uiPriority w:val="99"/>
    <w:pPr>
      <w:keepNext/>
      <w:pageBreakBefore/>
      <w:pBdr>
        <w:top w:val="single" w:sz="8" w:space="0" w:color="auto"/>
      </w:pBdr>
      <w:suppressAutoHyphens/>
      <w:autoSpaceDE w:val="0"/>
      <w:autoSpaceDN w:val="0"/>
      <w:adjustRightInd w:val="0"/>
      <w:spacing w:after="0" w:line="380" w:lineRule="atLeast"/>
      <w:jc w:val="center"/>
    </w:pPr>
    <w:rPr>
      <w:rFonts w:ascii="Myriad Pro" w:hAnsi="Myriad Pro" w:cs="Myriad Pro"/>
      <w:color w:val="000000"/>
      <w:w w:val="0"/>
      <w:kern w:val="0"/>
      <w:sz w:val="28"/>
      <w:szCs w:val="28"/>
      <w:lang w:val="nn-NO"/>
    </w:rPr>
  </w:style>
  <w:style w:type="paragraph" w:customStyle="1" w:styleId="tittel-gulbok2TOC">
    <w:name w:val="tittel-gulbok2TOC"/>
    <w:uiPriority w:val="99"/>
    <w:pPr>
      <w:tabs>
        <w:tab w:val="left" w:leader="dot" w:pos="4120"/>
        <w:tab w:val="right" w:pos="4560"/>
      </w:tabs>
      <w:autoSpaceDE w:val="0"/>
      <w:autoSpaceDN w:val="0"/>
      <w:adjustRightInd w:val="0"/>
      <w:spacing w:after="0" w:line="240" w:lineRule="atLeast"/>
      <w:ind w:right="460"/>
    </w:pPr>
    <w:rPr>
      <w:rFonts w:ascii="UniCentury Old Style" w:hAnsi="UniCentury Old Style" w:cs="UniCentury Old Style"/>
      <w:color w:val="000000"/>
      <w:w w:val="0"/>
      <w:kern w:val="0"/>
      <w:sz w:val="20"/>
      <w:szCs w:val="20"/>
      <w:lang w:val="nn-NO"/>
    </w:rPr>
  </w:style>
  <w:style w:type="paragraph" w:customStyle="1" w:styleId="Nummerertliste2frste">
    <w:name w:val="Nummerert liste 2 første"/>
    <w:uiPriority w:val="99"/>
    <w:pPr>
      <w:tabs>
        <w:tab w:val="left" w:pos="640"/>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640" w:hanging="320"/>
      <w:jc w:val="both"/>
    </w:pPr>
    <w:rPr>
      <w:rFonts w:ascii="UniCentury Old Style" w:hAnsi="UniCentury Old Style" w:cs="UniCentury Old Style"/>
      <w:color w:val="000000"/>
      <w:w w:val="0"/>
      <w:kern w:val="0"/>
      <w:sz w:val="20"/>
      <w:szCs w:val="20"/>
      <w:lang w:val="nn-NO"/>
    </w:rPr>
  </w:style>
  <w:style w:type="paragraph" w:customStyle="1" w:styleId="Nummerertliste3frste">
    <w:name w:val="Nummerert liste 3 første"/>
    <w:uiPriority w:val="99"/>
    <w:pPr>
      <w:tabs>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960" w:hanging="320"/>
      <w:jc w:val="both"/>
    </w:pPr>
    <w:rPr>
      <w:rFonts w:ascii="UniCentury Old Style" w:hAnsi="UniCentury Old Style" w:cs="UniCentury Old Style"/>
      <w:color w:val="000000"/>
      <w:w w:val="0"/>
      <w:kern w:val="0"/>
      <w:sz w:val="20"/>
      <w:szCs w:val="20"/>
      <w:lang w:val="nn-NO"/>
    </w:rPr>
  </w:style>
  <w:style w:type="paragraph" w:customStyle="1" w:styleId="Nummerertliste4frste">
    <w:name w:val="Nummerert liste 4 første"/>
    <w:uiPriority w:val="99"/>
    <w:pPr>
      <w:tabs>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1280" w:hanging="320"/>
      <w:jc w:val="both"/>
    </w:pPr>
    <w:rPr>
      <w:rFonts w:ascii="UniCentury Old Style" w:hAnsi="UniCentury Old Style" w:cs="UniCentury Old Style"/>
      <w:color w:val="000000"/>
      <w:w w:val="0"/>
      <w:kern w:val="0"/>
      <w:sz w:val="20"/>
      <w:szCs w:val="20"/>
      <w:lang w:val="nn-NO"/>
    </w:rPr>
  </w:style>
  <w:style w:type="paragraph" w:customStyle="1" w:styleId="Nummerertliste5frste">
    <w:name w:val="Nummerert liste 5 første"/>
    <w:uiPriority w:val="99"/>
    <w:pPr>
      <w:tabs>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1600" w:hanging="320"/>
      <w:jc w:val="both"/>
    </w:pPr>
    <w:rPr>
      <w:rFonts w:ascii="UniCentury Old Style" w:hAnsi="UniCentury Old Style" w:cs="UniCentury Old Style"/>
      <w:color w:val="000000"/>
      <w:w w:val="0"/>
      <w:kern w:val="0"/>
      <w:sz w:val="20"/>
      <w:szCs w:val="20"/>
      <w:lang w:val="nn-NO"/>
    </w:rPr>
  </w:style>
  <w:style w:type="paragraph" w:customStyle="1" w:styleId="Nummerertlistefrste">
    <w:name w:val="Nummerert liste første"/>
    <w:uiPriority w:val="99"/>
    <w:pPr>
      <w:tabs>
        <w:tab w:val="left" w:pos="320"/>
        <w:tab w:val="left" w:pos="640"/>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320" w:hanging="320"/>
      <w:jc w:val="both"/>
    </w:pPr>
    <w:rPr>
      <w:rFonts w:ascii="UniCentury Old Style" w:hAnsi="UniCentury Old Style" w:cs="UniCentury Old Style"/>
      <w:color w:val="000000"/>
      <w:w w:val="0"/>
      <w:kern w:val="0"/>
      <w:sz w:val="20"/>
      <w:szCs w:val="20"/>
      <w:lang w:val="nn-NO"/>
    </w:rPr>
  </w:style>
  <w:style w:type="paragraph" w:customStyle="1" w:styleId="opplisting2">
    <w:name w:val="opplisting 2"/>
    <w:basedOn w:val="Normal"/>
    <w:qFormat/>
    <w:rsid w:val="00310FCC"/>
    <w:pPr>
      <w:spacing w:after="0"/>
      <w:ind w:left="397"/>
    </w:pPr>
    <w:rPr>
      <w:spacing w:val="0"/>
      <w:lang w:val="en-US"/>
    </w:rPr>
  </w:style>
  <w:style w:type="paragraph" w:customStyle="1" w:styleId="opplisting3">
    <w:name w:val="opplisting 3"/>
    <w:basedOn w:val="Normal"/>
    <w:qFormat/>
    <w:rsid w:val="00310FCC"/>
    <w:pPr>
      <w:spacing w:after="0"/>
      <w:ind w:left="794"/>
    </w:pPr>
    <w:rPr>
      <w:spacing w:val="0"/>
    </w:rPr>
  </w:style>
  <w:style w:type="paragraph" w:customStyle="1" w:styleId="opplisting4">
    <w:name w:val="opplisting 4"/>
    <w:basedOn w:val="Normal"/>
    <w:qFormat/>
    <w:rsid w:val="00310FCC"/>
    <w:pPr>
      <w:spacing w:after="0"/>
      <w:ind w:left="1191"/>
    </w:pPr>
    <w:rPr>
      <w:spacing w:val="0"/>
    </w:rPr>
  </w:style>
  <w:style w:type="paragraph" w:customStyle="1" w:styleId="opplisting5">
    <w:name w:val="opplisting 5"/>
    <w:basedOn w:val="Normal"/>
    <w:qFormat/>
    <w:rsid w:val="00310FCC"/>
    <w:pPr>
      <w:spacing w:after="0"/>
      <w:ind w:left="1588"/>
    </w:pPr>
    <w:rPr>
      <w:spacing w:val="0"/>
    </w:rPr>
  </w:style>
  <w:style w:type="paragraph" w:customStyle="1" w:styleId="oppnevnelse">
    <w:name w:val="oppnevnelse"/>
    <w:uiPriority w:val="99"/>
    <w:pPr>
      <w:autoSpaceDE w:val="0"/>
      <w:autoSpaceDN w:val="0"/>
      <w:adjustRightInd w:val="0"/>
      <w:spacing w:before="260" w:after="0" w:line="280" w:lineRule="atLeast"/>
    </w:pPr>
    <w:rPr>
      <w:rFonts w:ascii="UniCentury Old Style" w:hAnsi="UniCentury Old Style" w:cs="UniCentury Old Style"/>
      <w:color w:val="000000"/>
      <w:w w:val="0"/>
      <w:kern w:val="0"/>
      <w:lang w:val="nn-NO"/>
    </w:rPr>
  </w:style>
  <w:style w:type="paragraph" w:customStyle="1" w:styleId="Overskrift1First">
    <w:name w:val="Overskrift 1 First"/>
    <w:uiPriority w:val="99"/>
    <w:pPr>
      <w:keepNext/>
      <w:pBdr>
        <w:top w:val="single" w:sz="8" w:space="0" w:color="auto"/>
        <w:bottom w:val="single" w:sz="8" w:space="0" w:color="auto"/>
      </w:pBdr>
      <w:tabs>
        <w:tab w:val="left" w:pos="380"/>
      </w:tabs>
      <w:suppressAutoHyphens/>
      <w:autoSpaceDE w:val="0"/>
      <w:autoSpaceDN w:val="0"/>
      <w:adjustRightInd w:val="0"/>
      <w:spacing w:after="500" w:line="380" w:lineRule="atLeast"/>
      <w:jc w:val="center"/>
    </w:pPr>
    <w:rPr>
      <w:rFonts w:ascii="Myriad Pro" w:hAnsi="Myriad Pro" w:cs="Myriad Pro"/>
      <w:b/>
      <w:bCs/>
      <w:color w:val="000000"/>
      <w:w w:val="0"/>
      <w:kern w:val="0"/>
      <w:sz w:val="34"/>
      <w:szCs w:val="34"/>
      <w:lang w:val="nn-NO"/>
    </w:rPr>
  </w:style>
  <w:style w:type="paragraph" w:customStyle="1" w:styleId="Listeavsnitt4">
    <w:name w:val="Listeavsnitt 4"/>
    <w:basedOn w:val="Normal"/>
    <w:qFormat/>
    <w:rsid w:val="00310FCC"/>
    <w:pPr>
      <w:spacing w:before="60" w:after="0"/>
      <w:ind w:left="1588"/>
    </w:pPr>
    <w:rPr>
      <w:spacing w:val="0"/>
    </w:rPr>
  </w:style>
  <w:style w:type="paragraph" w:customStyle="1" w:styleId="Overskrift1liten">
    <w:name w:val="Overskrift 1 liten"/>
    <w:uiPriority w:val="99"/>
    <w:pPr>
      <w:keepNext/>
      <w:pBdr>
        <w:top w:val="single" w:sz="8" w:space="0" w:color="auto"/>
        <w:bottom w:val="single" w:sz="8" w:space="0" w:color="auto"/>
      </w:pBdr>
      <w:tabs>
        <w:tab w:val="left" w:pos="600"/>
      </w:tabs>
      <w:suppressAutoHyphens/>
      <w:autoSpaceDE w:val="0"/>
      <w:autoSpaceDN w:val="0"/>
      <w:adjustRightInd w:val="0"/>
      <w:spacing w:before="500" w:after="0" w:line="240" w:lineRule="atLeast"/>
      <w:ind w:left="600" w:hanging="600"/>
    </w:pPr>
    <w:rPr>
      <w:rFonts w:ascii="Myriad Pro" w:hAnsi="Myriad Pro" w:cs="Myriad Pro"/>
      <w:b/>
      <w:bCs/>
      <w:color w:val="000000"/>
      <w:w w:val="0"/>
      <w:kern w:val="0"/>
      <w:lang w:val="nn-NO"/>
    </w:rPr>
  </w:style>
  <w:style w:type="paragraph" w:customStyle="1" w:styleId="Overskrift1liten2">
    <w:name w:val="Overskrift 1 liten 2"/>
    <w:uiPriority w:val="99"/>
    <w:pPr>
      <w:keepNext/>
      <w:pBdr>
        <w:top w:val="single" w:sz="8" w:space="0" w:color="auto"/>
        <w:bottom w:val="single" w:sz="8" w:space="0" w:color="auto"/>
      </w:pBdr>
      <w:tabs>
        <w:tab w:val="left" w:pos="600"/>
      </w:tabs>
      <w:suppressAutoHyphens/>
      <w:autoSpaceDE w:val="0"/>
      <w:autoSpaceDN w:val="0"/>
      <w:adjustRightInd w:val="0"/>
      <w:spacing w:before="500" w:after="0" w:line="240" w:lineRule="atLeast"/>
      <w:ind w:left="600" w:hanging="600"/>
    </w:pPr>
    <w:rPr>
      <w:rFonts w:ascii="Myriad Pro" w:hAnsi="Myriad Pro" w:cs="Myriad Pro"/>
      <w:b/>
      <w:bCs/>
      <w:color w:val="000000"/>
      <w:w w:val="0"/>
      <w:kern w:val="0"/>
      <w:lang w:val="nn-NO"/>
    </w:rPr>
  </w:style>
  <w:style w:type="paragraph" w:customStyle="1" w:styleId="Overskrift1liten3">
    <w:name w:val="Overskrift 1 liten 3"/>
    <w:uiPriority w:val="99"/>
    <w:pPr>
      <w:keepNext/>
      <w:pBdr>
        <w:top w:val="single" w:sz="8" w:space="0" w:color="auto"/>
        <w:bottom w:val="single" w:sz="8" w:space="0" w:color="auto"/>
      </w:pBdr>
      <w:tabs>
        <w:tab w:val="left" w:pos="600"/>
      </w:tabs>
      <w:suppressAutoHyphens/>
      <w:autoSpaceDE w:val="0"/>
      <w:autoSpaceDN w:val="0"/>
      <w:adjustRightInd w:val="0"/>
      <w:spacing w:before="500" w:after="0" w:line="240" w:lineRule="atLeast"/>
      <w:ind w:left="600" w:hanging="600"/>
    </w:pPr>
    <w:rPr>
      <w:rFonts w:ascii="Myriad Pro" w:hAnsi="Myriad Pro" w:cs="Myriad Pro"/>
      <w:b/>
      <w:bCs/>
      <w:color w:val="000000"/>
      <w:w w:val="0"/>
      <w:kern w:val="0"/>
      <w:lang w:val="nn-NO"/>
    </w:rPr>
  </w:style>
  <w:style w:type="paragraph" w:customStyle="1" w:styleId="Overskrift2frov3og4TOC">
    <w:name w:val="Overskrift 2 før ov 3 og 4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lang w:val="nn-NO"/>
    </w:rPr>
  </w:style>
  <w:style w:type="paragraph" w:customStyle="1" w:styleId="Overskrift1NOU">
    <w:name w:val="Overskrift 1 NOU"/>
    <w:uiPriority w:val="99"/>
    <w:pPr>
      <w:keepNext/>
      <w:pBdr>
        <w:bottom w:val="single" w:sz="8" w:space="0" w:color="auto"/>
      </w:pBdr>
      <w:tabs>
        <w:tab w:val="left" w:pos="380"/>
      </w:tabs>
      <w:suppressAutoHyphens/>
      <w:autoSpaceDE w:val="0"/>
      <w:autoSpaceDN w:val="0"/>
      <w:adjustRightInd w:val="0"/>
      <w:spacing w:after="500" w:line="380" w:lineRule="atLeast"/>
      <w:jc w:val="center"/>
    </w:pPr>
    <w:rPr>
      <w:rFonts w:ascii="Myriad Pro" w:hAnsi="Myriad Pro" w:cs="Myriad Pro"/>
      <w:b/>
      <w:bCs/>
      <w:color w:val="000000"/>
      <w:w w:val="0"/>
      <w:kern w:val="0"/>
      <w:sz w:val="34"/>
      <w:szCs w:val="34"/>
      <w:lang w:val="nn-NO"/>
    </w:rPr>
  </w:style>
  <w:style w:type="paragraph" w:customStyle="1" w:styleId="Overskrift1Nullstill">
    <w:name w:val="Overskrift 1 Nullstill"/>
    <w:uiPriority w:val="99"/>
    <w:pPr>
      <w:keepNext/>
      <w:pageBreakBefore/>
      <w:pBdr>
        <w:top w:val="single" w:sz="8" w:space="0" w:color="auto"/>
        <w:bottom w:val="single" w:sz="8" w:space="0" w:color="auto"/>
      </w:pBdr>
      <w:tabs>
        <w:tab w:val="left" w:pos="380"/>
      </w:tabs>
      <w:suppressAutoHyphens/>
      <w:autoSpaceDE w:val="0"/>
      <w:autoSpaceDN w:val="0"/>
      <w:adjustRightInd w:val="0"/>
      <w:spacing w:after="500" w:line="380" w:lineRule="atLeast"/>
      <w:jc w:val="center"/>
    </w:pPr>
    <w:rPr>
      <w:rFonts w:ascii="Myriad Pro" w:hAnsi="Myriad Pro" w:cs="Myriad Pro"/>
      <w:b/>
      <w:bCs/>
      <w:color w:val="000000"/>
      <w:w w:val="0"/>
      <w:kern w:val="0"/>
      <w:sz w:val="34"/>
      <w:szCs w:val="34"/>
      <w:lang w:val="nn-NO"/>
    </w:rPr>
  </w:style>
  <w:style w:type="paragraph" w:customStyle="1" w:styleId="Overskrift1stor">
    <w:name w:val="Overskrift 1 stor"/>
    <w:uiPriority w:val="99"/>
    <w:pPr>
      <w:keepNext/>
      <w:pBdr>
        <w:top w:val="single" w:sz="8" w:space="0" w:color="auto"/>
      </w:pBdr>
      <w:tabs>
        <w:tab w:val="left" w:pos="380"/>
      </w:tabs>
      <w:suppressAutoHyphens/>
      <w:autoSpaceDE w:val="0"/>
      <w:autoSpaceDN w:val="0"/>
      <w:adjustRightInd w:val="0"/>
      <w:spacing w:before="540" w:after="80" w:line="380" w:lineRule="atLeast"/>
      <w:ind w:left="280" w:right="280"/>
      <w:jc w:val="center"/>
    </w:pPr>
    <w:rPr>
      <w:rFonts w:ascii="Myriad Pro" w:hAnsi="Myriad Pro" w:cs="Myriad Pro"/>
      <w:b/>
      <w:bCs/>
      <w:color w:val="000000"/>
      <w:w w:val="0"/>
      <w:kern w:val="0"/>
      <w:sz w:val="34"/>
      <w:szCs w:val="34"/>
      <w:lang w:val="nn-NO"/>
    </w:rPr>
  </w:style>
  <w:style w:type="paragraph" w:customStyle="1" w:styleId="Overskrift1TopRight">
    <w:name w:val="Overskrift 1 TopRight"/>
    <w:uiPriority w:val="99"/>
    <w:pPr>
      <w:keepNext/>
      <w:pageBreakBefore/>
      <w:pBdr>
        <w:top w:val="single" w:sz="8" w:space="0" w:color="auto"/>
        <w:bottom w:val="single" w:sz="8" w:space="0" w:color="auto"/>
      </w:pBdr>
      <w:tabs>
        <w:tab w:val="left" w:pos="380"/>
      </w:tabs>
      <w:suppressAutoHyphens/>
      <w:autoSpaceDE w:val="0"/>
      <w:autoSpaceDN w:val="0"/>
      <w:adjustRightInd w:val="0"/>
      <w:spacing w:after="500" w:line="380" w:lineRule="atLeast"/>
      <w:ind w:left="280" w:right="280"/>
      <w:jc w:val="center"/>
    </w:pPr>
    <w:rPr>
      <w:rFonts w:ascii="Myriad Pro" w:hAnsi="Myriad Pro" w:cs="Myriad Pro"/>
      <w:b/>
      <w:bCs/>
      <w:color w:val="000000"/>
      <w:w w:val="0"/>
      <w:kern w:val="0"/>
      <w:sz w:val="34"/>
      <w:szCs w:val="34"/>
      <w:lang w:val="nn-NO"/>
    </w:rPr>
  </w:style>
  <w:style w:type="paragraph" w:customStyle="1" w:styleId="Overskrift1TopRight246linjer">
    <w:name w:val="Overskrift 1 TopRight 246 linjer"/>
    <w:uiPriority w:val="99"/>
    <w:pPr>
      <w:keepNext/>
      <w:pageBreakBefore/>
      <w:pBdr>
        <w:top w:val="single" w:sz="8" w:space="0" w:color="auto"/>
        <w:bottom w:val="single" w:sz="8" w:space="0" w:color="auto"/>
      </w:pBdr>
      <w:tabs>
        <w:tab w:val="left" w:pos="380"/>
      </w:tabs>
      <w:suppressAutoHyphens/>
      <w:autoSpaceDE w:val="0"/>
      <w:autoSpaceDN w:val="0"/>
      <w:adjustRightInd w:val="0"/>
      <w:spacing w:after="500" w:line="380" w:lineRule="atLeast"/>
      <w:jc w:val="center"/>
    </w:pPr>
    <w:rPr>
      <w:rFonts w:ascii="Myriad Pro" w:hAnsi="Myriad Pro" w:cs="Myriad Pro"/>
      <w:b/>
      <w:bCs/>
      <w:color w:val="000000"/>
      <w:w w:val="0"/>
      <w:kern w:val="0"/>
      <w:sz w:val="34"/>
      <w:szCs w:val="34"/>
      <w:lang w:val="nn-NO"/>
    </w:rPr>
  </w:style>
  <w:style w:type="paragraph" w:customStyle="1" w:styleId="Overskrift2litenTOC">
    <w:name w:val="Overskrift 2 liten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lang w:val="nn-NO"/>
    </w:rPr>
  </w:style>
  <w:style w:type="paragraph" w:customStyle="1" w:styleId="Overskrift1-246linjer">
    <w:name w:val="Overskrift 1-246 linjer"/>
    <w:uiPriority w:val="99"/>
    <w:pPr>
      <w:keepNext/>
      <w:pageBreakBefore/>
      <w:pBdr>
        <w:top w:val="single" w:sz="8" w:space="0" w:color="auto"/>
        <w:bottom w:val="single" w:sz="8" w:space="0" w:color="auto"/>
      </w:pBdr>
      <w:tabs>
        <w:tab w:val="left" w:pos="380"/>
      </w:tabs>
      <w:suppressAutoHyphens/>
      <w:autoSpaceDE w:val="0"/>
      <w:autoSpaceDN w:val="0"/>
      <w:adjustRightInd w:val="0"/>
      <w:spacing w:after="500" w:line="380" w:lineRule="atLeast"/>
      <w:jc w:val="center"/>
    </w:pPr>
    <w:rPr>
      <w:rFonts w:ascii="Myriad Pro" w:hAnsi="Myriad Pro" w:cs="Myriad Pro"/>
      <w:b/>
      <w:bCs/>
      <w:color w:val="000000"/>
      <w:w w:val="0"/>
      <w:kern w:val="0"/>
      <w:sz w:val="34"/>
      <w:szCs w:val="34"/>
      <w:lang w:val="nn-NO"/>
    </w:rPr>
  </w:style>
  <w:style w:type="paragraph" w:customStyle="1" w:styleId="Listeavsnitt5">
    <w:name w:val="Listeavsnitt 5"/>
    <w:basedOn w:val="Normal"/>
    <w:qFormat/>
    <w:rsid w:val="00310FCC"/>
    <w:pPr>
      <w:spacing w:before="60" w:after="0"/>
      <w:ind w:left="1985"/>
    </w:pPr>
    <w:rPr>
      <w:spacing w:val="0"/>
    </w:rPr>
  </w:style>
  <w:style w:type="paragraph" w:customStyle="1" w:styleId="Body">
    <w:name w:val="Body"/>
    <w:uiPriority w:val="99"/>
    <w:pPr>
      <w:widowControl w:val="0"/>
      <w:autoSpaceDE w:val="0"/>
      <w:autoSpaceDN w:val="0"/>
      <w:adjustRightInd w:val="0"/>
      <w:spacing w:after="0" w:line="60" w:lineRule="atLeast"/>
      <w:jc w:val="both"/>
    </w:pPr>
    <w:rPr>
      <w:rFonts w:ascii="Times New Roman" w:hAnsi="Times New Roman" w:cs="Times New Roman"/>
      <w:color w:val="000000"/>
      <w:w w:val="0"/>
      <w:kern w:val="0"/>
      <w:sz w:val="4"/>
      <w:szCs w:val="4"/>
      <w:lang w:val="nn-NO"/>
    </w:rPr>
  </w:style>
  <w:style w:type="paragraph" w:customStyle="1" w:styleId="Overskrift2fr3">
    <w:name w:val="Overskrift 2 før 3"/>
    <w:uiPriority w:val="99"/>
    <w:pPr>
      <w:keepNext/>
      <w:pBdr>
        <w:top w:val="single" w:sz="8" w:space="0" w:color="auto"/>
        <w:bottom w:val="single" w:sz="8" w:space="0" w:color="auto"/>
      </w:pBdr>
      <w:tabs>
        <w:tab w:val="left" w:pos="600"/>
      </w:tabs>
      <w:suppressAutoHyphens/>
      <w:autoSpaceDE w:val="0"/>
      <w:autoSpaceDN w:val="0"/>
      <w:adjustRightInd w:val="0"/>
      <w:spacing w:before="240" w:after="0" w:line="240" w:lineRule="atLeast"/>
      <w:ind w:left="600" w:hanging="600"/>
    </w:pPr>
    <w:rPr>
      <w:rFonts w:ascii="Myriad Pro" w:hAnsi="Myriad Pro" w:cs="Myriad Pro"/>
      <w:b/>
      <w:bCs/>
      <w:color w:val="000000"/>
      <w:w w:val="0"/>
      <w:kern w:val="0"/>
      <w:lang w:val="nn-NO"/>
    </w:rPr>
  </w:style>
  <w:style w:type="paragraph" w:customStyle="1" w:styleId="Overskrift2fr3og4">
    <w:name w:val="Overskrift 2 før 3 og 4"/>
    <w:uiPriority w:val="99"/>
    <w:pPr>
      <w:keepNext/>
      <w:pBdr>
        <w:top w:val="single" w:sz="8" w:space="0" w:color="auto"/>
        <w:bottom w:val="single" w:sz="8" w:space="0" w:color="auto"/>
      </w:pBdr>
      <w:tabs>
        <w:tab w:val="left" w:pos="600"/>
      </w:tabs>
      <w:suppressAutoHyphens/>
      <w:autoSpaceDE w:val="0"/>
      <w:autoSpaceDN w:val="0"/>
      <w:adjustRightInd w:val="0"/>
      <w:spacing w:before="500" w:after="0" w:line="240" w:lineRule="atLeast"/>
      <w:ind w:left="600" w:hanging="600"/>
    </w:pPr>
    <w:rPr>
      <w:rFonts w:ascii="Myriad Pro" w:hAnsi="Myriad Pro" w:cs="Myriad Pro"/>
      <w:b/>
      <w:bCs/>
      <w:color w:val="000000"/>
      <w:w w:val="0"/>
      <w:kern w:val="0"/>
      <w:lang w:val="nn-NO"/>
    </w:rPr>
  </w:style>
  <w:style w:type="paragraph" w:customStyle="1" w:styleId="Overskrift2fr3og4og5">
    <w:name w:val="Overskrift 2 før 3 og 4 og 5"/>
    <w:uiPriority w:val="99"/>
    <w:pPr>
      <w:keepNext/>
      <w:pBdr>
        <w:top w:val="single" w:sz="8" w:space="0" w:color="auto"/>
        <w:bottom w:val="single" w:sz="8" w:space="0" w:color="auto"/>
      </w:pBdr>
      <w:tabs>
        <w:tab w:val="left" w:pos="600"/>
      </w:tabs>
      <w:suppressAutoHyphens/>
      <w:autoSpaceDE w:val="0"/>
      <w:autoSpaceDN w:val="0"/>
      <w:adjustRightInd w:val="0"/>
      <w:spacing w:before="240" w:after="0" w:line="240" w:lineRule="atLeast"/>
      <w:ind w:left="600" w:hanging="600"/>
    </w:pPr>
    <w:rPr>
      <w:rFonts w:ascii="Myriad Pro" w:hAnsi="Myriad Pro" w:cs="Myriad Pro"/>
      <w:b/>
      <w:bCs/>
      <w:color w:val="000000"/>
      <w:w w:val="0"/>
      <w:kern w:val="0"/>
      <w:lang w:val="nn-NO"/>
    </w:rPr>
  </w:style>
  <w:style w:type="paragraph" w:customStyle="1" w:styleId="Overskrift2liten2TOC">
    <w:name w:val="Overskrift 2 liten 2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lang w:val="nn-NO"/>
    </w:rPr>
  </w:style>
  <w:style w:type="paragraph" w:customStyle="1" w:styleId="Overskrift2frov3og4">
    <w:name w:val="Overskrift 2 før ov 3 og 4"/>
    <w:uiPriority w:val="99"/>
    <w:pPr>
      <w:keepNext/>
      <w:pBdr>
        <w:top w:val="single" w:sz="8" w:space="0" w:color="auto"/>
        <w:bottom w:val="single" w:sz="8" w:space="0" w:color="auto"/>
      </w:pBdr>
      <w:tabs>
        <w:tab w:val="left" w:pos="600"/>
      </w:tabs>
      <w:suppressAutoHyphens/>
      <w:autoSpaceDE w:val="0"/>
      <w:autoSpaceDN w:val="0"/>
      <w:adjustRightInd w:val="0"/>
      <w:spacing w:before="540" w:after="0" w:line="240" w:lineRule="atLeast"/>
      <w:ind w:left="600" w:hanging="600"/>
    </w:pPr>
    <w:rPr>
      <w:rFonts w:ascii="Myriad Pro" w:hAnsi="Myriad Pro" w:cs="Myriad Pro"/>
      <w:b/>
      <w:bCs/>
      <w:color w:val="000000"/>
      <w:w w:val="0"/>
      <w:kern w:val="0"/>
      <w:lang w:val="nn-NO"/>
    </w:rPr>
  </w:style>
  <w:style w:type="paragraph" w:customStyle="1" w:styleId="Overskrift2liten">
    <w:name w:val="Overskrift 2 liten"/>
    <w:uiPriority w:val="99"/>
    <w:pPr>
      <w:keepNext/>
      <w:pBdr>
        <w:top w:val="single" w:sz="8" w:space="0" w:color="auto"/>
      </w:pBdr>
      <w:tabs>
        <w:tab w:val="left" w:pos="720"/>
      </w:tabs>
      <w:autoSpaceDE w:val="0"/>
      <w:autoSpaceDN w:val="0"/>
      <w:adjustRightInd w:val="0"/>
      <w:spacing w:before="240" w:after="80" w:line="240" w:lineRule="atLeast"/>
      <w:ind w:left="720" w:hanging="720"/>
    </w:pPr>
    <w:rPr>
      <w:rFonts w:ascii="Myriad Pro" w:hAnsi="Myriad Pro" w:cs="Myriad Pro"/>
      <w:b/>
      <w:bCs/>
      <w:color w:val="000000"/>
      <w:w w:val="0"/>
      <w:kern w:val="0"/>
      <w:sz w:val="22"/>
      <w:szCs w:val="22"/>
      <w:lang w:val="nn-NO"/>
    </w:rPr>
  </w:style>
  <w:style w:type="paragraph" w:customStyle="1" w:styleId="Overskrift2liten2">
    <w:name w:val="Overskrift 2 liten 2"/>
    <w:uiPriority w:val="99"/>
    <w:pPr>
      <w:keepNext/>
      <w:pBdr>
        <w:top w:val="single" w:sz="8" w:space="0" w:color="auto"/>
      </w:pBdr>
      <w:tabs>
        <w:tab w:val="left" w:pos="720"/>
      </w:tabs>
      <w:autoSpaceDE w:val="0"/>
      <w:autoSpaceDN w:val="0"/>
      <w:adjustRightInd w:val="0"/>
      <w:spacing w:before="500" w:after="80" w:line="240" w:lineRule="atLeast"/>
      <w:ind w:left="720" w:hanging="720"/>
    </w:pPr>
    <w:rPr>
      <w:rFonts w:ascii="Myriad Pro" w:hAnsi="Myriad Pro" w:cs="Myriad Pro"/>
      <w:b/>
      <w:bCs/>
      <w:color w:val="000000"/>
      <w:w w:val="0"/>
      <w:kern w:val="0"/>
      <w:sz w:val="22"/>
      <w:szCs w:val="22"/>
      <w:lang w:val="nn-NO"/>
    </w:rPr>
  </w:style>
  <w:style w:type="paragraph" w:customStyle="1" w:styleId="Overskrift2litenetter">
    <w:name w:val="Overskrift 2 liten etter"/>
    <w:uiPriority w:val="99"/>
    <w:pPr>
      <w:keepNext/>
      <w:tabs>
        <w:tab w:val="left" w:pos="720"/>
      </w:tabs>
      <w:autoSpaceDE w:val="0"/>
      <w:autoSpaceDN w:val="0"/>
      <w:adjustRightInd w:val="0"/>
      <w:spacing w:before="80" w:after="80" w:line="240" w:lineRule="atLeast"/>
      <w:ind w:left="720" w:hanging="720"/>
    </w:pPr>
    <w:rPr>
      <w:rFonts w:ascii="Myriad Pro" w:hAnsi="Myriad Pro" w:cs="Myriad Pro"/>
      <w:b/>
      <w:bCs/>
      <w:color w:val="000000"/>
      <w:w w:val="0"/>
      <w:kern w:val="0"/>
      <w:sz w:val="22"/>
      <w:szCs w:val="22"/>
      <w:lang w:val="nn-NO"/>
    </w:rPr>
  </w:style>
  <w:style w:type="paragraph" w:customStyle="1" w:styleId="Overskrift3etterov2">
    <w:name w:val="Overskrift 3 etter ov 2"/>
    <w:uiPriority w:val="99"/>
    <w:pPr>
      <w:keepNext/>
      <w:tabs>
        <w:tab w:val="left" w:pos="720"/>
      </w:tabs>
      <w:suppressAutoHyphens/>
      <w:autoSpaceDE w:val="0"/>
      <w:autoSpaceDN w:val="0"/>
      <w:adjustRightInd w:val="0"/>
      <w:spacing w:before="80" w:after="80" w:line="240" w:lineRule="atLeast"/>
      <w:ind w:left="720" w:hanging="720"/>
    </w:pPr>
    <w:rPr>
      <w:rFonts w:ascii="Myriad Pro" w:hAnsi="Myriad Pro" w:cs="Myriad Pro"/>
      <w:b/>
      <w:bCs/>
      <w:color w:val="000000"/>
      <w:w w:val="0"/>
      <w:kern w:val="0"/>
      <w:sz w:val="22"/>
      <w:szCs w:val="22"/>
      <w:lang w:val="nn-NO"/>
    </w:rPr>
  </w:style>
  <w:style w:type="paragraph" w:customStyle="1" w:styleId="b-postf2">
    <w:name w:val="b-post f 2"/>
    <w:uiPriority w:val="99"/>
    <w:pPr>
      <w:keepNext/>
      <w:pBdr>
        <w:top w:val="single" w:sz="8" w:space="0" w:color="auto"/>
      </w:pBdr>
      <w:autoSpaceDE w:val="0"/>
      <w:autoSpaceDN w:val="0"/>
      <w:adjustRightInd w:val="0"/>
      <w:spacing w:before="240" w:after="80" w:line="240" w:lineRule="atLeast"/>
    </w:pPr>
    <w:rPr>
      <w:rFonts w:ascii="UniCentury Old Style" w:hAnsi="UniCentury Old Style" w:cs="UniCentury Old Style"/>
      <w:i/>
      <w:iCs/>
      <w:color w:val="000000"/>
      <w:w w:val="0"/>
      <w:kern w:val="0"/>
      <w:sz w:val="20"/>
      <w:szCs w:val="20"/>
      <w:lang w:val="nn-NO"/>
    </w:rPr>
  </w:style>
  <w:style w:type="paragraph" w:customStyle="1" w:styleId="Overskrift3fr4">
    <w:name w:val="Overskrift 3 før 4"/>
    <w:uiPriority w:val="99"/>
    <w:pPr>
      <w:keepNext/>
      <w:pBdr>
        <w:top w:val="single" w:sz="8" w:space="0" w:color="auto"/>
      </w:pBdr>
      <w:tabs>
        <w:tab w:val="left" w:pos="720"/>
      </w:tabs>
      <w:suppressAutoHyphens/>
      <w:autoSpaceDE w:val="0"/>
      <w:autoSpaceDN w:val="0"/>
      <w:adjustRightInd w:val="0"/>
      <w:spacing w:before="500" w:after="80" w:line="240" w:lineRule="atLeast"/>
      <w:ind w:left="720" w:hanging="720"/>
    </w:pPr>
    <w:rPr>
      <w:rFonts w:ascii="Myriad Pro" w:hAnsi="Myriad Pro" w:cs="Myriad Pro"/>
      <w:b/>
      <w:bCs/>
      <w:color w:val="000000"/>
      <w:w w:val="0"/>
      <w:kern w:val="0"/>
      <w:sz w:val="22"/>
      <w:szCs w:val="22"/>
      <w:lang w:val="nn-NO"/>
    </w:rPr>
  </w:style>
  <w:style w:type="paragraph" w:customStyle="1" w:styleId="Overskrift3fr4og5">
    <w:name w:val="Overskrift 3 før 4 og 5"/>
    <w:uiPriority w:val="99"/>
    <w:pPr>
      <w:keepNext/>
      <w:tabs>
        <w:tab w:val="left" w:pos="720"/>
      </w:tabs>
      <w:suppressAutoHyphens/>
      <w:autoSpaceDE w:val="0"/>
      <w:autoSpaceDN w:val="0"/>
      <w:adjustRightInd w:val="0"/>
      <w:spacing w:before="500" w:after="80" w:line="240" w:lineRule="atLeast"/>
      <w:ind w:left="720" w:hanging="720"/>
    </w:pPr>
    <w:rPr>
      <w:rFonts w:ascii="Myriad Pro" w:hAnsi="Myriad Pro" w:cs="Myriad Pro"/>
      <w:b/>
      <w:bCs/>
      <w:color w:val="000000"/>
      <w:w w:val="0"/>
      <w:kern w:val="0"/>
      <w:sz w:val="22"/>
      <w:szCs w:val="22"/>
      <w:lang w:val="nn-NO"/>
    </w:rPr>
  </w:style>
  <w:style w:type="paragraph" w:customStyle="1" w:styleId="a-konge-tekst">
    <w:name w:val="a-konge-tekst"/>
    <w:basedOn w:val="Normal"/>
    <w:next w:val="Normal"/>
    <w:rsid w:val="00310FCC"/>
    <w:pPr>
      <w:keepNext/>
      <w:keepLines/>
      <w:spacing w:before="240" w:after="240"/>
    </w:pPr>
  </w:style>
  <w:style w:type="paragraph" w:customStyle="1" w:styleId="Overskrift3liten">
    <w:name w:val="Overskrift 3 liten"/>
    <w:uiPriority w:val="99"/>
    <w:pPr>
      <w:keepNext/>
      <w:pBdr>
        <w:top w:val="single" w:sz="8" w:space="0" w:color="auto"/>
      </w:pBdr>
      <w:tabs>
        <w:tab w:val="left" w:pos="720"/>
      </w:tabs>
      <w:autoSpaceDE w:val="0"/>
      <w:autoSpaceDN w:val="0"/>
      <w:adjustRightInd w:val="0"/>
      <w:spacing w:before="240" w:after="80" w:line="240" w:lineRule="atLeast"/>
      <w:ind w:left="720" w:hanging="720"/>
    </w:pPr>
    <w:rPr>
      <w:rFonts w:ascii="Myriad Pro" w:hAnsi="Myriad Pro" w:cs="Myriad Pro"/>
      <w:i/>
      <w:iCs/>
      <w:color w:val="000000"/>
      <w:w w:val="0"/>
      <w:kern w:val="0"/>
      <w:sz w:val="22"/>
      <w:szCs w:val="22"/>
      <w:lang w:val="nn-NO"/>
    </w:rPr>
  </w:style>
  <w:style w:type="paragraph" w:customStyle="1" w:styleId="Overskrift3litenetterov2">
    <w:name w:val="Overskrift 3 liten etter ov 2"/>
    <w:uiPriority w:val="99"/>
    <w:pPr>
      <w:keepNext/>
      <w:tabs>
        <w:tab w:val="left" w:pos="720"/>
      </w:tabs>
      <w:suppressAutoHyphens/>
      <w:autoSpaceDE w:val="0"/>
      <w:autoSpaceDN w:val="0"/>
      <w:adjustRightInd w:val="0"/>
      <w:spacing w:before="80" w:after="80" w:line="240" w:lineRule="atLeast"/>
      <w:ind w:left="720" w:hanging="720"/>
    </w:pPr>
    <w:rPr>
      <w:rFonts w:ascii="Myriad Pro" w:hAnsi="Myriad Pro" w:cs="Myriad Pro"/>
      <w:i/>
      <w:iCs/>
      <w:color w:val="000000"/>
      <w:w w:val="0"/>
      <w:kern w:val="0"/>
      <w:sz w:val="22"/>
      <w:szCs w:val="22"/>
      <w:lang w:val="nn-NO"/>
    </w:rPr>
  </w:style>
  <w:style w:type="paragraph" w:customStyle="1" w:styleId="Overskrift3litenfr4">
    <w:name w:val="Overskrift 3 liten før 4"/>
    <w:uiPriority w:val="99"/>
    <w:pPr>
      <w:keepNext/>
      <w:pBdr>
        <w:top w:val="single" w:sz="8" w:space="0" w:color="auto"/>
      </w:pBdr>
      <w:tabs>
        <w:tab w:val="left" w:pos="720"/>
      </w:tabs>
      <w:autoSpaceDE w:val="0"/>
      <w:autoSpaceDN w:val="0"/>
      <w:adjustRightInd w:val="0"/>
      <w:spacing w:before="500" w:after="80" w:line="240" w:lineRule="atLeast"/>
      <w:ind w:left="720" w:hanging="720"/>
    </w:pPr>
    <w:rPr>
      <w:rFonts w:ascii="Myriad Pro" w:hAnsi="Myriad Pro" w:cs="Myriad Pro"/>
      <w:i/>
      <w:iCs/>
      <w:color w:val="000000"/>
      <w:w w:val="0"/>
      <w:kern w:val="0"/>
      <w:sz w:val="22"/>
      <w:szCs w:val="22"/>
      <w:lang w:val="nn-NO"/>
    </w:rPr>
  </w:style>
  <w:style w:type="paragraph" w:customStyle="1" w:styleId="Overskrift3litenfr4og5">
    <w:name w:val="Overskrift 3 liten før 4 og 5"/>
    <w:uiPriority w:val="99"/>
    <w:pPr>
      <w:keepNext/>
      <w:tabs>
        <w:tab w:val="left" w:pos="720"/>
      </w:tabs>
      <w:autoSpaceDE w:val="0"/>
      <w:autoSpaceDN w:val="0"/>
      <w:adjustRightInd w:val="0"/>
      <w:spacing w:before="500" w:after="80" w:line="240" w:lineRule="atLeast"/>
      <w:ind w:left="720" w:hanging="720"/>
    </w:pPr>
    <w:rPr>
      <w:rFonts w:ascii="Myriad Pro" w:hAnsi="Myriad Pro" w:cs="Myriad Pro"/>
      <w:i/>
      <w:iCs/>
      <w:color w:val="000000"/>
      <w:w w:val="0"/>
      <w:kern w:val="0"/>
      <w:sz w:val="22"/>
      <w:szCs w:val="22"/>
      <w:lang w:val="nn-NO"/>
    </w:rPr>
  </w:style>
  <w:style w:type="paragraph" w:customStyle="1" w:styleId="vedlegg-tit-246-linjerTOC">
    <w:name w:val="vedlegg-tit-246-linjerTOC"/>
    <w:uiPriority w:val="99"/>
    <w:pPr>
      <w:tabs>
        <w:tab w:val="right" w:leader="dot" w:pos="4120"/>
        <w:tab w:val="right" w:pos="4560"/>
      </w:tabs>
      <w:autoSpaceDE w:val="0"/>
      <w:autoSpaceDN w:val="0"/>
      <w:adjustRightInd w:val="0"/>
      <w:spacing w:after="0" w:line="240" w:lineRule="atLeast"/>
      <w:ind w:right="460"/>
    </w:pPr>
    <w:rPr>
      <w:rFonts w:ascii="UniCentury Old Style" w:hAnsi="UniCentury Old Style" w:cs="UniCentury Old Style"/>
      <w:color w:val="000000"/>
      <w:w w:val="0"/>
      <w:kern w:val="0"/>
      <w:sz w:val="20"/>
      <w:szCs w:val="20"/>
      <w:lang w:val="nn-NO"/>
    </w:rPr>
  </w:style>
  <w:style w:type="paragraph" w:customStyle="1" w:styleId="a-konge-tit">
    <w:name w:val="a-konge-tit"/>
    <w:basedOn w:val="Normal"/>
    <w:next w:val="Normal"/>
    <w:rsid w:val="00310FCC"/>
    <w:pPr>
      <w:keepNext/>
      <w:keepLines/>
      <w:spacing w:before="240"/>
      <w:jc w:val="center"/>
    </w:pPr>
    <w:rPr>
      <w:spacing w:val="30"/>
    </w:rPr>
  </w:style>
  <w:style w:type="paragraph" w:customStyle="1" w:styleId="Overskrift4etterov3">
    <w:name w:val="Overskrift 4 etter ov 3"/>
    <w:uiPriority w:val="99"/>
    <w:pPr>
      <w:keepNext/>
      <w:tabs>
        <w:tab w:val="left" w:pos="880"/>
      </w:tabs>
      <w:suppressAutoHyphens/>
      <w:autoSpaceDE w:val="0"/>
      <w:autoSpaceDN w:val="0"/>
      <w:adjustRightInd w:val="0"/>
      <w:spacing w:before="80" w:after="80" w:line="240" w:lineRule="atLeast"/>
      <w:ind w:left="880" w:hanging="880"/>
    </w:pPr>
    <w:rPr>
      <w:rFonts w:ascii="Myriad Pro" w:hAnsi="Myriad Pro" w:cs="Myriad Pro"/>
      <w:i/>
      <w:iCs/>
      <w:color w:val="000000"/>
      <w:w w:val="0"/>
      <w:kern w:val="0"/>
      <w:sz w:val="22"/>
      <w:szCs w:val="22"/>
      <w:lang w:val="nn-NO"/>
    </w:rPr>
  </w:style>
  <w:style w:type="paragraph" w:customStyle="1" w:styleId="Overskrift4fr5">
    <w:name w:val="Overskrift 4 før 5"/>
    <w:uiPriority w:val="99"/>
    <w:pPr>
      <w:keepNext/>
      <w:pBdr>
        <w:top w:val="single" w:sz="8" w:space="0" w:color="auto"/>
      </w:pBdr>
      <w:tabs>
        <w:tab w:val="left" w:pos="880"/>
      </w:tabs>
      <w:suppressAutoHyphens/>
      <w:autoSpaceDE w:val="0"/>
      <w:autoSpaceDN w:val="0"/>
      <w:adjustRightInd w:val="0"/>
      <w:spacing w:before="500" w:after="80" w:line="240" w:lineRule="atLeast"/>
      <w:ind w:left="880" w:hanging="880"/>
    </w:pPr>
    <w:rPr>
      <w:rFonts w:ascii="Myriad Pro" w:hAnsi="Myriad Pro" w:cs="Myriad Pro"/>
      <w:i/>
      <w:iCs/>
      <w:color w:val="000000"/>
      <w:w w:val="0"/>
      <w:kern w:val="0"/>
      <w:sz w:val="22"/>
      <w:szCs w:val="22"/>
      <w:lang w:val="nn-NO"/>
    </w:rPr>
  </w:style>
  <w:style w:type="paragraph" w:customStyle="1" w:styleId="Overskrift5etterov4">
    <w:name w:val="Overskrift 5 etter ov 4"/>
    <w:uiPriority w:val="99"/>
    <w:pPr>
      <w:keepNext/>
      <w:tabs>
        <w:tab w:val="left" w:pos="1060"/>
      </w:tabs>
      <w:suppressAutoHyphens/>
      <w:autoSpaceDE w:val="0"/>
      <w:autoSpaceDN w:val="0"/>
      <w:adjustRightInd w:val="0"/>
      <w:spacing w:after="80" w:line="240" w:lineRule="atLeast"/>
      <w:ind w:left="1060" w:hanging="1060"/>
    </w:pPr>
    <w:rPr>
      <w:rFonts w:ascii="Myriad Pro" w:hAnsi="Myriad Pro" w:cs="Myriad Pro"/>
      <w:i/>
      <w:iCs/>
      <w:color w:val="000000"/>
      <w:w w:val="0"/>
      <w:kern w:val="0"/>
      <w:sz w:val="22"/>
      <w:szCs w:val="22"/>
      <w:lang w:val="nn-NO"/>
    </w:rPr>
  </w:style>
  <w:style w:type="paragraph" w:customStyle="1" w:styleId="Petit">
    <w:name w:val="Petit"/>
    <w:basedOn w:val="Normal"/>
    <w:next w:val="Normal"/>
    <w:qFormat/>
    <w:rsid w:val="00310FCC"/>
    <w:rPr>
      <w:spacing w:val="6"/>
      <w:sz w:val="19"/>
    </w:rPr>
  </w:style>
  <w:style w:type="paragraph" w:customStyle="1" w:styleId="ramme-noter">
    <w:name w:val="ramme-noter"/>
    <w:basedOn w:val="Normal"/>
    <w:next w:val="Normal"/>
    <w:rsid w:val="00310FCC"/>
    <w:pPr>
      <w:tabs>
        <w:tab w:val="left" w:pos="284"/>
      </w:tabs>
      <w:spacing w:before="120" w:line="240" w:lineRule="auto"/>
      <w:contextualSpacing/>
    </w:pPr>
    <w:rPr>
      <w:rFonts w:eastAsia="Batang"/>
      <w:spacing w:val="0"/>
      <w:sz w:val="20"/>
      <w:szCs w:val="20"/>
    </w:rPr>
  </w:style>
  <w:style w:type="paragraph" w:customStyle="1" w:styleId="ramme-noter-2">
    <w:name w:val="ramme-noter-2"/>
    <w:uiPriority w:val="99"/>
    <w:pPr>
      <w:tabs>
        <w:tab w:val="left" w:pos="400"/>
      </w:tabs>
      <w:autoSpaceDE w:val="0"/>
      <w:autoSpaceDN w:val="0"/>
      <w:adjustRightInd w:val="0"/>
      <w:spacing w:after="500" w:line="180" w:lineRule="atLeast"/>
      <w:ind w:left="400" w:hanging="220"/>
    </w:pPr>
    <w:rPr>
      <w:rFonts w:ascii="UniCentury Old Style" w:hAnsi="UniCentury Old Style" w:cs="UniCentury Old Style"/>
      <w:color w:val="000000"/>
      <w:w w:val="0"/>
      <w:kern w:val="0"/>
      <w:sz w:val="16"/>
      <w:szCs w:val="16"/>
      <w:lang w:val="nn-NO"/>
    </w:rPr>
  </w:style>
  <w:style w:type="paragraph" w:customStyle="1" w:styleId="ramme-noter-2-frste">
    <w:name w:val="ramme-noter-2-første"/>
    <w:uiPriority w:val="99"/>
    <w:pPr>
      <w:tabs>
        <w:tab w:val="left" w:pos="400"/>
      </w:tabs>
      <w:autoSpaceDE w:val="0"/>
      <w:autoSpaceDN w:val="0"/>
      <w:adjustRightInd w:val="0"/>
      <w:spacing w:before="180" w:after="40" w:line="180" w:lineRule="atLeast"/>
      <w:ind w:left="400" w:hanging="220"/>
      <w:jc w:val="both"/>
    </w:pPr>
    <w:rPr>
      <w:rFonts w:ascii="UniCentury Old Style" w:hAnsi="UniCentury Old Style" w:cs="UniCentury Old Style"/>
      <w:color w:val="000000"/>
      <w:w w:val="0"/>
      <w:kern w:val="0"/>
      <w:sz w:val="16"/>
      <w:szCs w:val="16"/>
      <w:lang w:val="nn-NO"/>
    </w:rPr>
  </w:style>
  <w:style w:type="paragraph" w:customStyle="1" w:styleId="ramme-noter-frste">
    <w:name w:val="ramme-noter-første"/>
    <w:uiPriority w:val="99"/>
    <w:pPr>
      <w:tabs>
        <w:tab w:val="left" w:pos="220"/>
      </w:tabs>
      <w:autoSpaceDE w:val="0"/>
      <w:autoSpaceDN w:val="0"/>
      <w:adjustRightInd w:val="0"/>
      <w:spacing w:before="180" w:after="40" w:line="180" w:lineRule="atLeast"/>
      <w:ind w:left="220" w:hanging="220"/>
      <w:jc w:val="both"/>
    </w:pPr>
    <w:rPr>
      <w:rFonts w:ascii="UniCentury Old Style" w:hAnsi="UniCentury Old Style" w:cs="UniCentury Old Style"/>
      <w:color w:val="000000"/>
      <w:w w:val="0"/>
      <w:kern w:val="0"/>
      <w:sz w:val="16"/>
      <w:szCs w:val="16"/>
      <w:lang w:val="nn-NO"/>
    </w:rPr>
  </w:style>
  <w:style w:type="paragraph" w:customStyle="1" w:styleId="Ramme-slutt">
    <w:name w:val="Ramme-slutt"/>
    <w:basedOn w:val="Normal"/>
    <w:autoRedefine/>
    <w:rsid w:val="00310FCC"/>
    <w:pPr>
      <w:spacing w:before="120" w:line="240" w:lineRule="auto"/>
    </w:pPr>
    <w:rPr>
      <w:rFonts w:eastAsia="Batang"/>
      <w:b/>
      <w:color w:val="800000"/>
      <w:spacing w:val="0"/>
      <w:szCs w:val="20"/>
    </w:rPr>
  </w:style>
  <w:style w:type="paragraph" w:customStyle="1" w:styleId="Ramme-tit">
    <w:name w:val="Ramme-tit"/>
    <w:uiPriority w:val="99"/>
    <w:pPr>
      <w:keepNext/>
      <w:pBdr>
        <w:top w:val="single" w:sz="8" w:space="0" w:color="auto"/>
      </w:pBdr>
      <w:tabs>
        <w:tab w:val="left" w:pos="840"/>
      </w:tabs>
      <w:suppressAutoHyphens/>
      <w:autoSpaceDE w:val="0"/>
      <w:autoSpaceDN w:val="0"/>
      <w:adjustRightInd w:val="0"/>
      <w:spacing w:before="240" w:after="80" w:line="240" w:lineRule="atLeast"/>
      <w:ind w:left="320" w:right="320"/>
      <w:jc w:val="center"/>
    </w:pPr>
    <w:rPr>
      <w:rFonts w:ascii="Myriad Pro" w:hAnsi="Myriad Pro" w:cs="Myriad Pro"/>
      <w:b/>
      <w:bCs/>
      <w:color w:val="000000"/>
      <w:w w:val="0"/>
      <w:kern w:val="0"/>
      <w:sz w:val="22"/>
      <w:szCs w:val="22"/>
      <w:lang w:val="nn-NO"/>
    </w:rPr>
  </w:style>
  <w:style w:type="paragraph" w:customStyle="1" w:styleId="Ramme-tit-2">
    <w:name w:val="Ramme-tit-2"/>
    <w:uiPriority w:val="99"/>
    <w:pPr>
      <w:keepNext/>
      <w:pBdr>
        <w:top w:val="single" w:sz="8" w:space="0" w:color="auto"/>
      </w:pBdr>
      <w:tabs>
        <w:tab w:val="left" w:pos="840"/>
      </w:tabs>
      <w:suppressAutoHyphens/>
      <w:autoSpaceDE w:val="0"/>
      <w:autoSpaceDN w:val="0"/>
      <w:adjustRightInd w:val="0"/>
      <w:spacing w:after="80" w:line="240" w:lineRule="atLeast"/>
      <w:ind w:left="320" w:right="320"/>
      <w:jc w:val="center"/>
    </w:pPr>
    <w:rPr>
      <w:rFonts w:ascii="Myriad Pro" w:hAnsi="Myriad Pro" w:cs="Myriad Pro"/>
      <w:b/>
      <w:bCs/>
      <w:color w:val="000000"/>
      <w:w w:val="0"/>
      <w:kern w:val="0"/>
      <w:sz w:val="22"/>
      <w:szCs w:val="22"/>
      <w:lang w:val="nn-NO"/>
    </w:rPr>
  </w:style>
  <w:style w:type="paragraph" w:customStyle="1" w:styleId="Rammeslutt">
    <w:name w:val="Rammeslutt"/>
    <w:uiPriority w:val="99"/>
    <w:pPr>
      <w:autoSpaceDE w:val="0"/>
      <w:autoSpaceDN w:val="0"/>
      <w:adjustRightInd w:val="0"/>
      <w:spacing w:before="120" w:after="120" w:line="240" w:lineRule="atLeast"/>
      <w:jc w:val="both"/>
    </w:pPr>
    <w:rPr>
      <w:rFonts w:ascii="UniCentury Old Style" w:hAnsi="UniCentury Old Style" w:cs="UniCentury Old Style"/>
      <w:b/>
      <w:bCs/>
      <w:color w:val="FF0000"/>
      <w:w w:val="0"/>
      <w:kern w:val="0"/>
      <w:sz w:val="20"/>
      <w:szCs w:val="20"/>
      <w:lang w:val="nn-NO"/>
    </w:rPr>
  </w:style>
  <w:style w:type="paragraph" w:customStyle="1" w:styleId="romertallliste">
    <w:name w:val="romertall liste"/>
    <w:basedOn w:val="Normal"/>
    <w:rsid w:val="00310FCC"/>
    <w:pPr>
      <w:numPr>
        <w:numId w:val="29"/>
      </w:numPr>
      <w:spacing w:after="0"/>
    </w:pPr>
    <w:rPr>
      <w:rFonts w:eastAsia="Batang"/>
      <w:spacing w:val="0"/>
      <w:szCs w:val="20"/>
    </w:rPr>
  </w:style>
  <w:style w:type="paragraph" w:customStyle="1" w:styleId="romertallliste2">
    <w:name w:val="romertall liste 2"/>
    <w:basedOn w:val="Normal"/>
    <w:rsid w:val="00310FCC"/>
    <w:pPr>
      <w:numPr>
        <w:ilvl w:val="1"/>
        <w:numId w:val="29"/>
      </w:numPr>
      <w:spacing w:after="0"/>
    </w:pPr>
    <w:rPr>
      <w:rFonts w:eastAsia="Batang"/>
      <w:spacing w:val="0"/>
      <w:szCs w:val="20"/>
    </w:rPr>
  </w:style>
  <w:style w:type="paragraph" w:customStyle="1" w:styleId="romertallliste2frste">
    <w:name w:val="romertall liste 2 første"/>
    <w:uiPriority w:val="99"/>
    <w:pPr>
      <w:tabs>
        <w:tab w:val="left" w:pos="640"/>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640" w:hanging="320"/>
      <w:jc w:val="both"/>
    </w:pPr>
    <w:rPr>
      <w:rFonts w:ascii="UniCentury Old Style" w:hAnsi="UniCentury Old Style" w:cs="UniCentury Old Style"/>
      <w:color w:val="000000"/>
      <w:w w:val="0"/>
      <w:kern w:val="0"/>
      <w:sz w:val="20"/>
      <w:szCs w:val="20"/>
      <w:lang w:val="nn-NO"/>
    </w:rPr>
  </w:style>
  <w:style w:type="paragraph" w:customStyle="1" w:styleId="romertallliste3">
    <w:name w:val="romertall liste 3"/>
    <w:basedOn w:val="Normal"/>
    <w:rsid w:val="00310FCC"/>
    <w:pPr>
      <w:numPr>
        <w:ilvl w:val="2"/>
        <w:numId w:val="29"/>
      </w:numPr>
      <w:spacing w:after="0"/>
    </w:pPr>
    <w:rPr>
      <w:rFonts w:eastAsia="Batang"/>
      <w:spacing w:val="0"/>
      <w:szCs w:val="20"/>
    </w:rPr>
  </w:style>
  <w:style w:type="paragraph" w:customStyle="1" w:styleId="romertallliste3frste">
    <w:name w:val="romertall liste 3 første"/>
    <w:uiPriority w:val="99"/>
    <w:pPr>
      <w:tabs>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960" w:hanging="320"/>
      <w:jc w:val="both"/>
    </w:pPr>
    <w:rPr>
      <w:rFonts w:ascii="UniCentury Old Style" w:hAnsi="UniCentury Old Style" w:cs="UniCentury Old Style"/>
      <w:color w:val="000000"/>
      <w:w w:val="0"/>
      <w:kern w:val="0"/>
      <w:sz w:val="20"/>
      <w:szCs w:val="20"/>
      <w:lang w:val="nn-NO"/>
    </w:rPr>
  </w:style>
  <w:style w:type="paragraph" w:customStyle="1" w:styleId="romertallliste4">
    <w:name w:val="romertall liste 4"/>
    <w:basedOn w:val="Normal"/>
    <w:rsid w:val="00310FCC"/>
    <w:pPr>
      <w:numPr>
        <w:ilvl w:val="3"/>
        <w:numId w:val="29"/>
      </w:numPr>
      <w:spacing w:after="0"/>
    </w:pPr>
    <w:rPr>
      <w:rFonts w:eastAsia="Batang"/>
      <w:spacing w:val="0"/>
      <w:szCs w:val="20"/>
    </w:rPr>
  </w:style>
  <w:style w:type="paragraph" w:customStyle="1" w:styleId="romertallliste4frste">
    <w:name w:val="romertall liste 4 første"/>
    <w:uiPriority w:val="99"/>
    <w:pPr>
      <w:tabs>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1280" w:hanging="320"/>
      <w:jc w:val="both"/>
    </w:pPr>
    <w:rPr>
      <w:rFonts w:ascii="UniCentury Old Style" w:hAnsi="UniCentury Old Style" w:cs="UniCentury Old Style"/>
      <w:color w:val="000000"/>
      <w:w w:val="0"/>
      <w:kern w:val="0"/>
      <w:sz w:val="20"/>
      <w:szCs w:val="20"/>
      <w:lang w:val="nn-NO"/>
    </w:rPr>
  </w:style>
  <w:style w:type="paragraph" w:customStyle="1" w:styleId="romertallliste5">
    <w:name w:val="romertall liste 5"/>
    <w:basedOn w:val="Normal"/>
    <w:qFormat/>
    <w:rsid w:val="00310FCC"/>
    <w:pPr>
      <w:numPr>
        <w:ilvl w:val="4"/>
        <w:numId w:val="29"/>
      </w:numPr>
      <w:spacing w:after="0"/>
    </w:pPr>
  </w:style>
  <w:style w:type="paragraph" w:customStyle="1" w:styleId="romertallliste5frste">
    <w:name w:val="romertall liste 5 første"/>
    <w:uiPriority w:val="99"/>
    <w:pPr>
      <w:tabs>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1600" w:hanging="320"/>
      <w:jc w:val="both"/>
    </w:pPr>
    <w:rPr>
      <w:rFonts w:ascii="UniCentury Old Style" w:hAnsi="UniCentury Old Style" w:cs="UniCentury Old Style"/>
      <w:color w:val="000000"/>
      <w:w w:val="0"/>
      <w:kern w:val="0"/>
      <w:sz w:val="20"/>
      <w:szCs w:val="20"/>
      <w:lang w:val="nn-NO"/>
    </w:rPr>
  </w:style>
  <w:style w:type="paragraph" w:customStyle="1" w:styleId="romertalllistefrste">
    <w:name w:val="romertall liste første"/>
    <w:uiPriority w:val="99"/>
    <w:pPr>
      <w:tabs>
        <w:tab w:val="left" w:pos="320"/>
        <w:tab w:val="left" w:pos="640"/>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320" w:hanging="320"/>
      <w:jc w:val="both"/>
    </w:pPr>
    <w:rPr>
      <w:rFonts w:ascii="UniCentury Old Style" w:hAnsi="UniCentury Old Style" w:cs="UniCentury Old Style"/>
      <w:color w:val="000000"/>
      <w:w w:val="0"/>
      <w:kern w:val="0"/>
      <w:sz w:val="20"/>
      <w:szCs w:val="20"/>
      <w:lang w:val="nn-NO"/>
    </w:rPr>
  </w:style>
  <w:style w:type="paragraph" w:customStyle="1" w:styleId="sekr">
    <w:name w:val="sekr"/>
    <w:uiPriority w:val="99"/>
    <w:pPr>
      <w:autoSpaceDE w:val="0"/>
      <w:autoSpaceDN w:val="0"/>
      <w:adjustRightInd w:val="0"/>
      <w:spacing w:after="0" w:line="240" w:lineRule="atLeast"/>
      <w:ind w:firstLine="320"/>
      <w:jc w:val="both"/>
    </w:pPr>
    <w:rPr>
      <w:rFonts w:ascii="UniCentury Old Style" w:hAnsi="UniCentury Old Style" w:cs="UniCentury Old Style"/>
      <w:color w:val="000000"/>
      <w:w w:val="0"/>
      <w:kern w:val="0"/>
      <w:sz w:val="20"/>
      <w:szCs w:val="20"/>
      <w:lang w:val="nn-NO"/>
    </w:rPr>
  </w:style>
  <w:style w:type="paragraph" w:customStyle="1" w:styleId="Overskrift2litenetterTOC">
    <w:name w:val="Overskrift 2 liten etter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lang w:val="nn-NO"/>
    </w:rPr>
  </w:style>
  <w:style w:type="paragraph" w:customStyle="1" w:styleId="signatur">
    <w:name w:val="signatur"/>
    <w:basedOn w:val="Normal"/>
    <w:next w:val="Normal"/>
    <w:rsid w:val="00310FCC"/>
  </w:style>
  <w:style w:type="paragraph" w:customStyle="1" w:styleId="sitat0">
    <w:name w:val="sitat"/>
    <w:basedOn w:val="Normal"/>
    <w:next w:val="Normal"/>
    <w:rsid w:val="00310FCC"/>
    <w:pPr>
      <w:spacing w:line="240" w:lineRule="auto"/>
    </w:pPr>
    <w:rPr>
      <w:rFonts w:eastAsia="Batang" w:cs="Times New Roman"/>
      <w:spacing w:val="-12"/>
      <w:szCs w:val="20"/>
    </w:rPr>
  </w:style>
  <w:style w:type="paragraph" w:customStyle="1" w:styleId="sitat-frste">
    <w:name w:val="sitat-første"/>
    <w:uiPriority w:val="99"/>
    <w:pPr>
      <w:autoSpaceDE w:val="0"/>
      <w:autoSpaceDN w:val="0"/>
      <w:adjustRightInd w:val="0"/>
      <w:spacing w:before="240" w:after="0" w:line="240" w:lineRule="atLeast"/>
      <w:ind w:left="320"/>
      <w:jc w:val="both"/>
    </w:pPr>
    <w:rPr>
      <w:rFonts w:ascii="UniCentury Old Style" w:hAnsi="UniCentury Old Style" w:cs="UniCentury Old Style"/>
      <w:color w:val="000000"/>
      <w:w w:val="0"/>
      <w:kern w:val="0"/>
      <w:sz w:val="20"/>
      <w:szCs w:val="20"/>
      <w:lang w:val="nn-NO"/>
    </w:rPr>
  </w:style>
  <w:style w:type="paragraph" w:customStyle="1" w:styleId="sitat-innrykk">
    <w:name w:val="sitat-innrykk"/>
    <w:uiPriority w:val="99"/>
    <w:pPr>
      <w:autoSpaceDE w:val="0"/>
      <w:autoSpaceDN w:val="0"/>
      <w:adjustRightInd w:val="0"/>
      <w:spacing w:after="20" w:line="220" w:lineRule="atLeast"/>
      <w:ind w:left="320" w:firstLine="320"/>
      <w:jc w:val="both"/>
    </w:pPr>
    <w:rPr>
      <w:rFonts w:ascii="UniCentury Old Style" w:hAnsi="UniCentury Old Style" w:cs="UniCentury Old Style"/>
      <w:color w:val="000000"/>
      <w:w w:val="0"/>
      <w:kern w:val="0"/>
      <w:sz w:val="20"/>
      <w:szCs w:val="20"/>
      <w:lang w:val="nn-NO"/>
    </w:rPr>
  </w:style>
  <w:style w:type="paragraph" w:customStyle="1" w:styleId="sitat-ramme">
    <w:name w:val="sitat-ramme"/>
    <w:uiPriority w:val="99"/>
    <w:pPr>
      <w:autoSpaceDE w:val="0"/>
      <w:autoSpaceDN w:val="0"/>
      <w:adjustRightInd w:val="0"/>
      <w:spacing w:before="120" w:after="20" w:line="220" w:lineRule="atLeast"/>
      <w:ind w:left="500" w:right="180"/>
      <w:jc w:val="both"/>
    </w:pPr>
    <w:rPr>
      <w:rFonts w:ascii="UniCentury Old Style" w:hAnsi="UniCentury Old Style" w:cs="UniCentury Old Style"/>
      <w:color w:val="000000"/>
      <w:w w:val="0"/>
      <w:kern w:val="0"/>
      <w:sz w:val="20"/>
      <w:szCs w:val="20"/>
      <w:lang w:val="nn-NO"/>
    </w:rPr>
  </w:style>
  <w:style w:type="paragraph" w:customStyle="1" w:styleId="sitat-ramme-innrykk">
    <w:name w:val="sitat-ramme-innrykk"/>
    <w:uiPriority w:val="99"/>
    <w:pPr>
      <w:autoSpaceDE w:val="0"/>
      <w:autoSpaceDN w:val="0"/>
      <w:adjustRightInd w:val="0"/>
      <w:spacing w:after="20" w:line="220" w:lineRule="atLeast"/>
      <w:ind w:left="500" w:right="180" w:firstLine="320"/>
      <w:jc w:val="both"/>
    </w:pPr>
    <w:rPr>
      <w:rFonts w:ascii="UniCentury Old Style" w:hAnsi="UniCentury Old Style" w:cs="UniCentury Old Style"/>
      <w:color w:val="000000"/>
      <w:w w:val="0"/>
      <w:kern w:val="0"/>
      <w:sz w:val="20"/>
      <w:szCs w:val="20"/>
      <w:lang w:val="nn-NO"/>
    </w:rPr>
  </w:style>
  <w:style w:type="paragraph" w:customStyle="1" w:styleId="sitat-siste">
    <w:name w:val="sitat-siste"/>
    <w:uiPriority w:val="99"/>
    <w:pPr>
      <w:autoSpaceDE w:val="0"/>
      <w:autoSpaceDN w:val="0"/>
      <w:adjustRightInd w:val="0"/>
      <w:spacing w:after="240" w:line="240" w:lineRule="atLeast"/>
      <w:ind w:left="320" w:firstLine="320"/>
      <w:jc w:val="both"/>
    </w:pPr>
    <w:rPr>
      <w:rFonts w:ascii="UniCentury Old Style" w:hAnsi="UniCentury Old Style" w:cs="UniCentury Old Style"/>
      <w:color w:val="000000"/>
      <w:w w:val="0"/>
      <w:kern w:val="0"/>
      <w:sz w:val="20"/>
      <w:szCs w:val="20"/>
      <w:lang w:val="nn-NO"/>
    </w:rPr>
  </w:style>
  <w:style w:type="paragraph" w:customStyle="1" w:styleId="Sperret">
    <w:name w:val="Sperret"/>
    <w:uiPriority w:val="99"/>
    <w:pPr>
      <w:autoSpaceDE w:val="0"/>
      <w:autoSpaceDN w:val="0"/>
      <w:adjustRightInd w:val="0"/>
      <w:spacing w:after="0" w:line="220" w:lineRule="atLeast"/>
      <w:jc w:val="center"/>
    </w:pPr>
    <w:rPr>
      <w:rFonts w:ascii="UniCentury Old Style" w:hAnsi="UniCentury Old Style" w:cs="UniCentury Old Style"/>
      <w:color w:val="000000"/>
      <w:w w:val="0"/>
      <w:kern w:val="0"/>
      <w:sz w:val="18"/>
      <w:szCs w:val="18"/>
      <w:lang w:val="nn-NO"/>
    </w:rPr>
  </w:style>
  <w:style w:type="paragraph" w:customStyle="1" w:styleId="Stadfester">
    <w:name w:val="Stadfester"/>
    <w:next w:val="Normal"/>
    <w:uiPriority w:val="99"/>
    <w:pPr>
      <w:tabs>
        <w:tab w:val="left" w:pos="700"/>
        <w:tab w:val="left" w:pos="1440"/>
        <w:tab w:val="left" w:pos="2160"/>
        <w:tab w:val="left" w:pos="2860"/>
        <w:tab w:val="left" w:pos="3600"/>
        <w:tab w:val="left" w:pos="4320"/>
        <w:tab w:val="left" w:pos="5020"/>
        <w:tab w:val="left" w:pos="5740"/>
        <w:tab w:val="left" w:pos="6480"/>
        <w:tab w:val="left" w:pos="7180"/>
        <w:tab w:val="left" w:pos="7900"/>
        <w:tab w:val="left" w:pos="8640"/>
        <w:tab w:val="left" w:pos="9340"/>
      </w:tabs>
      <w:autoSpaceDE w:val="0"/>
      <w:autoSpaceDN w:val="0"/>
      <w:adjustRightInd w:val="0"/>
      <w:spacing w:before="240" w:after="240" w:line="200" w:lineRule="atLeast"/>
      <w:jc w:val="center"/>
    </w:pPr>
    <w:rPr>
      <w:rFonts w:ascii="UniCentury Old Style" w:hAnsi="UniCentury Old Style" w:cs="UniCentury Old Style"/>
      <w:color w:val="000000"/>
      <w:w w:val="0"/>
      <w:kern w:val="0"/>
      <w:sz w:val="20"/>
      <w:szCs w:val="20"/>
      <w:lang w:val="nn-NO"/>
    </w:rPr>
  </w:style>
  <w:style w:type="paragraph" w:customStyle="1" w:styleId="sted">
    <w:name w:val="sted"/>
    <w:uiPriority w:val="99"/>
    <w:pPr>
      <w:autoSpaceDE w:val="0"/>
      <w:autoSpaceDN w:val="0"/>
      <w:adjustRightInd w:val="0"/>
      <w:spacing w:after="0" w:line="240" w:lineRule="atLeast"/>
      <w:jc w:val="center"/>
    </w:pPr>
    <w:rPr>
      <w:rFonts w:ascii="UniCentury Old Style" w:hAnsi="UniCentury Old Style" w:cs="UniCentury Old Style"/>
      <w:color w:val="000000"/>
      <w:w w:val="0"/>
      <w:kern w:val="0"/>
      <w:sz w:val="20"/>
      <w:szCs w:val="20"/>
      <w:lang w:val="nn-NO"/>
    </w:rPr>
  </w:style>
  <w:style w:type="paragraph" w:customStyle="1" w:styleId="TAB">
    <w:name w:val="TAB"/>
    <w:uiPriority w:val="99"/>
    <w:pPr>
      <w:autoSpaceDE w:val="0"/>
      <w:autoSpaceDN w:val="0"/>
      <w:adjustRightInd w:val="0"/>
      <w:spacing w:after="0" w:line="40" w:lineRule="atLeast"/>
    </w:pPr>
    <w:rPr>
      <w:rFonts w:ascii="UniCentury Old Style" w:hAnsi="UniCentury Old Style" w:cs="UniCentury Old Style"/>
      <w:color w:val="000000"/>
      <w:w w:val="0"/>
      <w:kern w:val="0"/>
      <w:sz w:val="4"/>
      <w:szCs w:val="4"/>
      <w:lang w:val="nn-NO"/>
    </w:rPr>
  </w:style>
  <w:style w:type="paragraph" w:customStyle="1" w:styleId="tabell-tittel">
    <w:name w:val="tabell-tittel"/>
    <w:basedOn w:val="Normal"/>
    <w:next w:val="Normal"/>
    <w:rsid w:val="00310FCC"/>
    <w:pPr>
      <w:keepNext/>
      <w:keepLines/>
      <w:numPr>
        <w:ilvl w:val="6"/>
        <w:numId w:val="30"/>
      </w:numPr>
      <w:spacing w:before="240"/>
    </w:pPr>
    <w:rPr>
      <w:rFonts w:ascii="Arial" w:hAnsi="Arial"/>
    </w:rPr>
  </w:style>
  <w:style w:type="paragraph" w:customStyle="1" w:styleId="tabell-tittel2LOT">
    <w:name w:val="tabell-tittel2LOT"/>
    <w:uiPriority w:val="99"/>
    <w:pPr>
      <w:tabs>
        <w:tab w:val="left" w:pos="1120"/>
        <w:tab w:val="right" w:leader="dot" w:pos="4120"/>
        <w:tab w:val="right" w:pos="4560"/>
      </w:tabs>
      <w:autoSpaceDE w:val="0"/>
      <w:autoSpaceDN w:val="0"/>
      <w:adjustRightInd w:val="0"/>
      <w:spacing w:after="0" w:line="240" w:lineRule="atLeast"/>
      <w:ind w:left="1120" w:hanging="1120"/>
    </w:pPr>
    <w:rPr>
      <w:rFonts w:ascii="UniCentury Old Style" w:hAnsi="UniCentury Old Style" w:cs="UniCentury Old Style"/>
      <w:color w:val="000000"/>
      <w:w w:val="0"/>
      <w:kern w:val="0"/>
      <w:sz w:val="20"/>
      <w:szCs w:val="20"/>
      <w:lang w:val="nn-NO"/>
    </w:rPr>
  </w:style>
  <w:style w:type="paragraph" w:customStyle="1" w:styleId="Tabell-tittelLOT">
    <w:name w:val="Tabell-tittelLOT"/>
    <w:uiPriority w:val="99"/>
    <w:pPr>
      <w:tabs>
        <w:tab w:val="left" w:pos="1120"/>
        <w:tab w:val="right" w:leader="dot" w:pos="4120"/>
        <w:tab w:val="right" w:pos="4560"/>
      </w:tabs>
      <w:autoSpaceDE w:val="0"/>
      <w:autoSpaceDN w:val="0"/>
      <w:adjustRightInd w:val="0"/>
      <w:spacing w:after="0" w:line="240" w:lineRule="atLeast"/>
      <w:ind w:left="1120" w:hanging="1120"/>
    </w:pPr>
    <w:rPr>
      <w:rFonts w:ascii="UniCentury Old Style" w:hAnsi="UniCentury Old Style" w:cs="UniCentury Old Style"/>
      <w:color w:val="000000"/>
      <w:w w:val="0"/>
      <w:kern w:val="0"/>
      <w:sz w:val="20"/>
      <w:szCs w:val="20"/>
      <w:lang w:val="nn-NO"/>
    </w:rPr>
  </w:style>
  <w:style w:type="paragraph" w:customStyle="1" w:styleId="tabell-tittelLOT0">
    <w:name w:val="tabell-tittelLOT"/>
    <w:uiPriority w:val="99"/>
    <w:pPr>
      <w:tabs>
        <w:tab w:val="left" w:pos="1120"/>
        <w:tab w:val="right" w:leader="dot" w:pos="4120"/>
        <w:tab w:val="right" w:pos="4560"/>
      </w:tabs>
      <w:autoSpaceDE w:val="0"/>
      <w:autoSpaceDN w:val="0"/>
      <w:adjustRightInd w:val="0"/>
      <w:spacing w:after="0" w:line="240" w:lineRule="atLeast"/>
      <w:ind w:left="1120" w:hanging="1120"/>
    </w:pPr>
    <w:rPr>
      <w:rFonts w:ascii="UniCentury Old Style" w:hAnsi="UniCentury Old Style" w:cs="UniCentury Old Style"/>
      <w:color w:val="000000"/>
      <w:w w:val="0"/>
      <w:kern w:val="0"/>
      <w:sz w:val="20"/>
      <w:szCs w:val="20"/>
      <w:lang w:val="nn-NO"/>
    </w:rPr>
  </w:style>
  <w:style w:type="paragraph" w:customStyle="1" w:styleId="Tabellnavn">
    <w:name w:val="Tabellnavn"/>
    <w:basedOn w:val="Normal"/>
    <w:rsid w:val="00310FCC"/>
    <w:pPr>
      <w:spacing w:line="240" w:lineRule="auto"/>
    </w:pPr>
    <w:rPr>
      <w:rFonts w:eastAsia="Batang"/>
      <w:vanish/>
      <w:color w:val="008000"/>
      <w:spacing w:val="0"/>
      <w:szCs w:val="24"/>
    </w:rPr>
  </w:style>
  <w:style w:type="paragraph" w:customStyle="1" w:styleId="Tabellnavn-kode">
    <w:name w:val="Tabellnavn-kode"/>
    <w:basedOn w:val="Tabellnavn"/>
    <w:qFormat/>
    <w:rsid w:val="00310FCC"/>
    <w:rPr>
      <w:vanish w:val="0"/>
      <w:color w:val="FF0000"/>
    </w:rPr>
  </w:style>
  <w:style w:type="paragraph" w:customStyle="1" w:styleId="table-title2">
    <w:name w:val="table-title2"/>
    <w:uiPriority w:val="99"/>
    <w:pPr>
      <w:keepNext/>
      <w:tabs>
        <w:tab w:val="left" w:pos="900"/>
      </w:tabs>
      <w:suppressAutoHyphens/>
      <w:autoSpaceDE w:val="0"/>
      <w:autoSpaceDN w:val="0"/>
      <w:adjustRightInd w:val="0"/>
      <w:spacing w:after="0" w:line="240" w:lineRule="atLeast"/>
    </w:pPr>
    <w:rPr>
      <w:rFonts w:ascii="Myriad Pro" w:hAnsi="Myriad Pro" w:cs="Myriad Pro"/>
      <w:color w:val="000000"/>
      <w:w w:val="0"/>
      <w:kern w:val="0"/>
      <w:sz w:val="22"/>
      <w:szCs w:val="22"/>
      <w:lang w:val="nn-NO"/>
    </w:rPr>
  </w:style>
  <w:style w:type="paragraph" w:customStyle="1" w:styleId="Term">
    <w:name w:val="Term"/>
    <w:basedOn w:val="hengende-innrykk"/>
    <w:rsid w:val="00310FCC"/>
    <w:pPr>
      <w:spacing w:line="240" w:lineRule="auto"/>
      <w:ind w:left="0" w:firstLine="0"/>
    </w:pPr>
    <w:rPr>
      <w:rFonts w:eastAsia="Batang"/>
      <w:spacing w:val="0"/>
      <w:szCs w:val="20"/>
    </w:rPr>
  </w:style>
  <w:style w:type="paragraph" w:customStyle="1" w:styleId="Tilraar">
    <w:name w:val="Tilraar"/>
    <w:uiPriority w:val="99"/>
    <w:pPr>
      <w:autoSpaceDE w:val="0"/>
      <w:autoSpaceDN w:val="0"/>
      <w:adjustRightInd w:val="0"/>
      <w:spacing w:after="240" w:line="240" w:lineRule="atLeast"/>
      <w:jc w:val="center"/>
    </w:pPr>
    <w:rPr>
      <w:rFonts w:ascii="UniCentury Old Style" w:hAnsi="UniCentury Old Style" w:cs="UniCentury Old Style"/>
      <w:color w:val="000000"/>
      <w:w w:val="0"/>
      <w:kern w:val="0"/>
      <w:sz w:val="20"/>
      <w:szCs w:val="20"/>
      <w:lang w:val="nn-NO"/>
    </w:rPr>
  </w:style>
  <w:style w:type="paragraph" w:customStyle="1" w:styleId="Tilraar-dep">
    <w:name w:val="Tilraar-dep"/>
    <w:uiPriority w:val="99"/>
    <w:pPr>
      <w:keepNext/>
      <w:autoSpaceDE w:val="0"/>
      <w:autoSpaceDN w:val="0"/>
      <w:adjustRightInd w:val="0"/>
      <w:spacing w:before="500" w:after="240" w:line="240" w:lineRule="atLeast"/>
      <w:ind w:firstLine="320"/>
    </w:pPr>
    <w:rPr>
      <w:rFonts w:ascii="UniCentury Old Style" w:hAnsi="UniCentury Old Style" w:cs="UniCentury Old Style"/>
      <w:color w:val="000000"/>
      <w:w w:val="0"/>
      <w:kern w:val="0"/>
      <w:sz w:val="20"/>
      <w:szCs w:val="20"/>
      <w:lang w:val="nn-NO"/>
    </w:rPr>
  </w:style>
  <w:style w:type="paragraph" w:customStyle="1" w:styleId="Tittel-defliste">
    <w:name w:val="Tittel-defliste"/>
    <w:uiPriority w:val="99"/>
    <w:pPr>
      <w:keepNext/>
      <w:pBdr>
        <w:top w:val="single" w:sz="8" w:space="0" w:color="auto"/>
      </w:pBdr>
      <w:suppressAutoHyphens/>
      <w:autoSpaceDE w:val="0"/>
      <w:autoSpaceDN w:val="0"/>
      <w:adjustRightInd w:val="0"/>
      <w:spacing w:before="240" w:after="80" w:line="240" w:lineRule="atLeast"/>
    </w:pPr>
    <w:rPr>
      <w:rFonts w:ascii="Myriad Pro" w:hAnsi="Myriad Pro" w:cs="Myriad Pro"/>
      <w:b/>
      <w:bCs/>
      <w:color w:val="000000"/>
      <w:w w:val="0"/>
      <w:kern w:val="0"/>
      <w:sz w:val="20"/>
      <w:szCs w:val="20"/>
      <w:lang w:val="nn-NO"/>
    </w:rPr>
  </w:style>
  <w:style w:type="paragraph" w:customStyle="1" w:styleId="tittel-forord">
    <w:name w:val="tittel-forord"/>
    <w:basedOn w:val="Normal"/>
    <w:next w:val="Normal"/>
    <w:rsid w:val="00310FCC"/>
    <w:pPr>
      <w:keepNext/>
      <w:keepLines/>
      <w:jc w:val="center"/>
    </w:pPr>
    <w:rPr>
      <w:rFonts w:ascii="Arial" w:hAnsi="Arial"/>
      <w:b/>
      <w:spacing w:val="0"/>
      <w:sz w:val="28"/>
    </w:rPr>
  </w:style>
  <w:style w:type="paragraph" w:customStyle="1" w:styleId="tittel-forord-246-linjer">
    <w:name w:val="tittel-forord-246-linjer"/>
    <w:uiPriority w:val="99"/>
    <w:pPr>
      <w:keepNext/>
      <w:pageBreakBefore/>
      <w:pBdr>
        <w:top w:val="single" w:sz="8" w:space="0" w:color="auto"/>
      </w:pBdr>
      <w:suppressAutoHyphens/>
      <w:autoSpaceDE w:val="0"/>
      <w:autoSpaceDN w:val="0"/>
      <w:adjustRightInd w:val="0"/>
      <w:spacing w:after="180" w:line="380" w:lineRule="atLeast"/>
      <w:jc w:val="center"/>
    </w:pPr>
    <w:rPr>
      <w:rFonts w:ascii="Myriad Pro" w:hAnsi="Myriad Pro" w:cs="Myriad Pro"/>
      <w:b/>
      <w:bCs/>
      <w:color w:val="000000"/>
      <w:w w:val="0"/>
      <w:kern w:val="0"/>
      <w:sz w:val="34"/>
      <w:szCs w:val="34"/>
      <w:lang w:val="nn-NO"/>
    </w:rPr>
  </w:style>
  <w:style w:type="paragraph" w:customStyle="1" w:styleId="tittel-gulbok1">
    <w:name w:val="tittel-gulbok1"/>
    <w:uiPriority w:val="99"/>
    <w:pPr>
      <w:autoSpaceDE w:val="0"/>
      <w:autoSpaceDN w:val="0"/>
      <w:adjustRightInd w:val="0"/>
      <w:spacing w:after="0" w:line="240" w:lineRule="atLeast"/>
      <w:jc w:val="center"/>
    </w:pPr>
    <w:rPr>
      <w:rFonts w:ascii="UniCentury Old Style" w:hAnsi="UniCentury Old Style" w:cs="UniCentury Old Style"/>
      <w:b/>
      <w:bCs/>
      <w:color w:val="000000"/>
      <w:w w:val="0"/>
      <w:kern w:val="0"/>
      <w:sz w:val="20"/>
      <w:szCs w:val="20"/>
      <w:lang w:val="nn-NO"/>
    </w:rPr>
  </w:style>
  <w:style w:type="paragraph" w:customStyle="1" w:styleId="tittel-gulbok2">
    <w:name w:val="tittel-gulbok2"/>
    <w:uiPriority w:val="99"/>
    <w:pPr>
      <w:autoSpaceDE w:val="0"/>
      <w:autoSpaceDN w:val="0"/>
      <w:adjustRightInd w:val="0"/>
      <w:spacing w:after="0" w:line="240" w:lineRule="atLeast"/>
      <w:jc w:val="center"/>
    </w:pPr>
    <w:rPr>
      <w:rFonts w:ascii="UniCentury Old Style" w:hAnsi="UniCentury Old Style" w:cs="UniCentury Old Style"/>
      <w:color w:val="000000"/>
      <w:w w:val="0"/>
      <w:kern w:val="0"/>
      <w:sz w:val="20"/>
      <w:szCs w:val="20"/>
      <w:lang w:val="nn-NO"/>
    </w:rPr>
  </w:style>
  <w:style w:type="paragraph" w:customStyle="1" w:styleId="tittel-litteraturliste">
    <w:name w:val="tittel-litteraturliste"/>
    <w:basedOn w:val="Normal"/>
    <w:next w:val="Normal"/>
    <w:rsid w:val="00310FCC"/>
    <w:pPr>
      <w:keepNext/>
      <w:keepLines/>
      <w:spacing w:before="360" w:after="240"/>
      <w:jc w:val="center"/>
    </w:pPr>
    <w:rPr>
      <w:rFonts w:ascii="Arial" w:hAnsi="Arial"/>
      <w:b/>
      <w:sz w:val="28"/>
    </w:rPr>
  </w:style>
  <w:style w:type="paragraph" w:customStyle="1" w:styleId="tittel-ordforkl">
    <w:name w:val="tittel-ordforkl"/>
    <w:basedOn w:val="Normal"/>
    <w:next w:val="Normal"/>
    <w:rsid w:val="00310FCC"/>
    <w:pPr>
      <w:keepNext/>
      <w:keepLines/>
      <w:spacing w:before="360" w:after="240"/>
      <w:jc w:val="center"/>
    </w:pPr>
    <w:rPr>
      <w:rFonts w:ascii="Arial" w:hAnsi="Arial"/>
      <w:b/>
      <w:sz w:val="28"/>
    </w:rPr>
  </w:style>
  <w:style w:type="paragraph" w:customStyle="1" w:styleId="tittel-ramme-2LOP">
    <w:name w:val="tittel-ramme-2LOP"/>
    <w:uiPriority w:val="99"/>
    <w:pPr>
      <w:autoSpaceDE w:val="0"/>
      <w:autoSpaceDN w:val="0"/>
      <w:adjustRightInd w:val="0"/>
      <w:spacing w:after="0" w:line="240" w:lineRule="atLeast"/>
    </w:pPr>
    <w:rPr>
      <w:rFonts w:ascii="UniCentury Old Style" w:hAnsi="UniCentury Old Style" w:cs="UniCentury Old Style"/>
      <w:color w:val="000000"/>
      <w:w w:val="0"/>
      <w:kern w:val="0"/>
      <w:sz w:val="20"/>
      <w:szCs w:val="20"/>
      <w:lang w:val="nn-NO"/>
    </w:rPr>
  </w:style>
  <w:style w:type="paragraph" w:customStyle="1" w:styleId="tittel-rammeLOP">
    <w:name w:val="tittel-rammeLOP"/>
    <w:uiPriority w:val="99"/>
    <w:pPr>
      <w:tabs>
        <w:tab w:val="left" w:pos="960"/>
        <w:tab w:val="right" w:leader="dot" w:pos="4120"/>
        <w:tab w:val="right" w:pos="4560"/>
      </w:tabs>
      <w:autoSpaceDE w:val="0"/>
      <w:autoSpaceDN w:val="0"/>
      <w:adjustRightInd w:val="0"/>
      <w:spacing w:after="0" w:line="240" w:lineRule="atLeast"/>
      <w:ind w:left="960" w:hanging="960"/>
    </w:pPr>
    <w:rPr>
      <w:rFonts w:ascii="UniCentury Old Style" w:hAnsi="UniCentury Old Style" w:cs="UniCentury Old Style"/>
      <w:color w:val="000000"/>
      <w:w w:val="0"/>
      <w:kern w:val="0"/>
      <w:sz w:val="20"/>
      <w:szCs w:val="20"/>
      <w:lang w:val="nn-NO"/>
    </w:rPr>
  </w:style>
  <w:style w:type="paragraph" w:customStyle="1" w:styleId="tittel-sammendr">
    <w:name w:val="tittel-sammendr"/>
    <w:uiPriority w:val="99"/>
    <w:pPr>
      <w:keepNext/>
      <w:pageBreakBefore/>
      <w:pBdr>
        <w:top w:val="single" w:sz="8" w:space="0" w:color="auto"/>
        <w:bottom w:val="single" w:sz="8" w:space="0" w:color="auto"/>
      </w:pBdr>
      <w:autoSpaceDE w:val="0"/>
      <w:autoSpaceDN w:val="0"/>
      <w:adjustRightInd w:val="0"/>
      <w:spacing w:after="360" w:line="400" w:lineRule="atLeast"/>
      <w:jc w:val="center"/>
    </w:pPr>
    <w:rPr>
      <w:rFonts w:ascii="Myriad Pro" w:hAnsi="Myriad Pro" w:cs="Myriad Pro"/>
      <w:b/>
      <w:bCs/>
      <w:color w:val="000000"/>
      <w:w w:val="0"/>
      <w:kern w:val="0"/>
      <w:sz w:val="36"/>
      <w:szCs w:val="36"/>
      <w:lang w:val="nn-NO"/>
    </w:rPr>
  </w:style>
  <w:style w:type="paragraph" w:customStyle="1" w:styleId="i-depafter">
    <w:name w:val="i-dep after"/>
    <w:uiPriority w:val="99"/>
    <w:pPr>
      <w:widowControl w:val="0"/>
      <w:autoSpaceDE w:val="0"/>
      <w:autoSpaceDN w:val="0"/>
      <w:adjustRightInd w:val="0"/>
      <w:spacing w:after="0" w:line="280" w:lineRule="atLeast"/>
      <w:jc w:val="both"/>
    </w:pPr>
    <w:rPr>
      <w:rFonts w:ascii="Times New Roman" w:hAnsi="Times New Roman" w:cs="Times New Roman"/>
      <w:color w:val="000000"/>
      <w:w w:val="0"/>
      <w:kern w:val="0"/>
      <w:lang w:val="nn-NO"/>
    </w:rPr>
  </w:style>
  <w:style w:type="paragraph" w:customStyle="1" w:styleId="tittel-tilmatr">
    <w:name w:val="tittel-tilmatr"/>
    <w:uiPriority w:val="99"/>
    <w:pPr>
      <w:keepNext/>
      <w:pageBreakBefore/>
      <w:pBdr>
        <w:top w:val="single" w:sz="8" w:space="0" w:color="auto"/>
        <w:bottom w:val="single" w:sz="8" w:space="0" w:color="auto"/>
      </w:pBdr>
      <w:autoSpaceDE w:val="0"/>
      <w:autoSpaceDN w:val="0"/>
      <w:adjustRightInd w:val="0"/>
      <w:spacing w:after="360" w:line="400" w:lineRule="atLeast"/>
      <w:jc w:val="center"/>
    </w:pPr>
    <w:rPr>
      <w:rFonts w:ascii="Myriad Pro" w:hAnsi="Myriad Pro" w:cs="Myriad Pro"/>
      <w:b/>
      <w:bCs/>
      <w:color w:val="000000"/>
      <w:w w:val="0"/>
      <w:kern w:val="0"/>
      <w:sz w:val="34"/>
      <w:szCs w:val="34"/>
      <w:lang w:val="nn-NO"/>
    </w:rPr>
  </w:style>
  <w:style w:type="paragraph" w:customStyle="1" w:styleId="undertitteletterov2">
    <w:name w:val="undertittel etter ov 2"/>
    <w:uiPriority w:val="99"/>
    <w:pPr>
      <w:keepNext/>
      <w:pBdr>
        <w:top w:val="single" w:sz="8" w:space="0" w:color="auto"/>
      </w:pBdr>
      <w:autoSpaceDE w:val="0"/>
      <w:autoSpaceDN w:val="0"/>
      <w:adjustRightInd w:val="0"/>
      <w:spacing w:after="80" w:line="240" w:lineRule="atLeast"/>
    </w:pPr>
    <w:rPr>
      <w:rFonts w:ascii="Myriad Pro" w:hAnsi="Myriad Pro" w:cs="Myriad Pro"/>
      <w:b/>
      <w:bCs/>
      <w:color w:val="000000"/>
      <w:w w:val="0"/>
      <w:kern w:val="0"/>
      <w:sz w:val="20"/>
      <w:szCs w:val="20"/>
      <w:lang w:val="nn-NO"/>
    </w:rPr>
  </w:style>
  <w:style w:type="paragraph" w:customStyle="1" w:styleId="undertitteletterov3">
    <w:name w:val="undertittel etter ov 3"/>
    <w:uiPriority w:val="99"/>
    <w:pPr>
      <w:keepNext/>
      <w:autoSpaceDE w:val="0"/>
      <w:autoSpaceDN w:val="0"/>
      <w:adjustRightInd w:val="0"/>
      <w:spacing w:before="80" w:after="80" w:line="240" w:lineRule="atLeast"/>
    </w:pPr>
    <w:rPr>
      <w:rFonts w:ascii="Myriad Pro" w:hAnsi="Myriad Pro" w:cs="Myriad Pro"/>
      <w:b/>
      <w:bCs/>
      <w:color w:val="000000"/>
      <w:w w:val="0"/>
      <w:kern w:val="0"/>
      <w:sz w:val="20"/>
      <w:szCs w:val="20"/>
      <w:lang w:val="nn-NO"/>
    </w:rPr>
  </w:style>
  <w:style w:type="paragraph" w:customStyle="1" w:styleId="undertittelf2">
    <w:name w:val="undertittel f 2"/>
    <w:uiPriority w:val="99"/>
    <w:pPr>
      <w:keepNext/>
      <w:autoSpaceDE w:val="0"/>
      <w:autoSpaceDN w:val="0"/>
      <w:adjustRightInd w:val="0"/>
      <w:spacing w:before="240" w:after="80" w:line="240" w:lineRule="atLeast"/>
    </w:pPr>
    <w:rPr>
      <w:rFonts w:ascii="Myriad Pro" w:hAnsi="Myriad Pro" w:cs="Myriad Pro"/>
      <w:b/>
      <w:bCs/>
      <w:color w:val="000000"/>
      <w:w w:val="0"/>
      <w:kern w:val="0"/>
      <w:sz w:val="20"/>
      <w:szCs w:val="20"/>
      <w:lang w:val="nn-NO"/>
    </w:rPr>
  </w:style>
  <w:style w:type="paragraph" w:customStyle="1" w:styleId="undertittelf4">
    <w:name w:val="undertittel f 4"/>
    <w:uiPriority w:val="99"/>
    <w:pPr>
      <w:keepNext/>
      <w:pBdr>
        <w:top w:val="single" w:sz="8" w:space="0" w:color="auto"/>
      </w:pBdr>
      <w:autoSpaceDE w:val="0"/>
      <w:autoSpaceDN w:val="0"/>
      <w:adjustRightInd w:val="0"/>
      <w:spacing w:before="240" w:after="80" w:line="240" w:lineRule="atLeast"/>
    </w:pPr>
    <w:rPr>
      <w:rFonts w:ascii="Myriad Pro" w:hAnsi="Myriad Pro" w:cs="Myriad Pro"/>
      <w:b/>
      <w:bCs/>
      <w:color w:val="000000"/>
      <w:w w:val="0"/>
      <w:kern w:val="0"/>
      <w:sz w:val="20"/>
      <w:szCs w:val="20"/>
      <w:lang w:val="nn-NO"/>
    </w:rPr>
  </w:style>
  <w:style w:type="paragraph" w:customStyle="1" w:styleId="undertittelfravsnitt-tittel">
    <w:name w:val="undertittel før avsnitt-tittel"/>
    <w:uiPriority w:val="99"/>
    <w:pPr>
      <w:keepNext/>
      <w:pBdr>
        <w:top w:val="single" w:sz="8" w:space="0" w:color="auto"/>
      </w:pBdr>
      <w:autoSpaceDE w:val="0"/>
      <w:autoSpaceDN w:val="0"/>
      <w:adjustRightInd w:val="0"/>
      <w:spacing w:before="240" w:after="80" w:line="240" w:lineRule="atLeast"/>
    </w:pPr>
    <w:rPr>
      <w:rFonts w:ascii="Myriad Pro" w:hAnsi="Myriad Pro" w:cs="Myriad Pro"/>
      <w:b/>
      <w:bCs/>
      <w:color w:val="000000"/>
      <w:w w:val="0"/>
      <w:kern w:val="0"/>
      <w:sz w:val="20"/>
      <w:szCs w:val="20"/>
      <w:lang w:val="nn-NO"/>
    </w:rPr>
  </w:style>
  <w:style w:type="paragraph" w:customStyle="1" w:styleId="undervedl-nr">
    <w:name w:val="undervedl-nr"/>
    <w:basedOn w:val="vedlegg-nr"/>
    <w:next w:val="Normal"/>
    <w:rsid w:val="00310FCC"/>
    <w:pPr>
      <w:numPr>
        <w:numId w:val="0"/>
      </w:numPr>
    </w:pPr>
    <w:rPr>
      <w:b w:val="0"/>
      <w:i/>
    </w:rPr>
  </w:style>
  <w:style w:type="paragraph" w:customStyle="1" w:styleId="Undervedl-tittel">
    <w:name w:val="Undervedl-tittel"/>
    <w:basedOn w:val="Normal"/>
    <w:next w:val="Normal"/>
    <w:rsid w:val="00310FCC"/>
    <w:pPr>
      <w:keepNext/>
      <w:keepLines/>
      <w:spacing w:before="360" w:after="240" w:line="240" w:lineRule="auto"/>
    </w:pPr>
    <w:rPr>
      <w:rFonts w:ascii="Arial" w:eastAsia="Batang" w:hAnsi="Arial"/>
      <w:b/>
      <w:spacing w:val="0"/>
      <w:sz w:val="28"/>
      <w:szCs w:val="20"/>
    </w:rPr>
  </w:style>
  <w:style w:type="paragraph" w:customStyle="1" w:styleId="v-Overskrift1">
    <w:name w:val="v-Overskrift 1"/>
    <w:basedOn w:val="Overskrift1"/>
    <w:next w:val="Normal"/>
    <w:rsid w:val="00310FCC"/>
    <w:pPr>
      <w:numPr>
        <w:numId w:val="0"/>
      </w:numPr>
      <w:outlineLvl w:val="9"/>
    </w:pPr>
  </w:style>
  <w:style w:type="paragraph" w:customStyle="1" w:styleId="v-Overskrift2">
    <w:name w:val="v-Overskrift 2"/>
    <w:basedOn w:val="Overskrift2"/>
    <w:next w:val="Normal"/>
    <w:rsid w:val="00310FCC"/>
    <w:pPr>
      <w:numPr>
        <w:ilvl w:val="0"/>
        <w:numId w:val="0"/>
      </w:numPr>
      <w:outlineLvl w:val="9"/>
    </w:pPr>
  </w:style>
  <w:style w:type="paragraph" w:customStyle="1" w:styleId="v-Overskrift2fr3">
    <w:name w:val="v-Overskrift 2 før 3"/>
    <w:uiPriority w:val="99"/>
    <w:pPr>
      <w:keepNext/>
      <w:pBdr>
        <w:top w:val="single" w:sz="8" w:space="0" w:color="auto"/>
        <w:bottom w:val="single" w:sz="8" w:space="0" w:color="auto"/>
      </w:pBdr>
      <w:suppressAutoHyphens/>
      <w:autoSpaceDE w:val="0"/>
      <w:autoSpaceDN w:val="0"/>
      <w:adjustRightInd w:val="0"/>
      <w:spacing w:before="500" w:after="0" w:line="240" w:lineRule="atLeast"/>
    </w:pPr>
    <w:rPr>
      <w:rFonts w:ascii="Myriad Pro" w:hAnsi="Myriad Pro" w:cs="Myriad Pro"/>
      <w:b/>
      <w:bCs/>
      <w:color w:val="000000"/>
      <w:w w:val="0"/>
      <w:kern w:val="0"/>
      <w:lang w:val="nn-NO"/>
    </w:rPr>
  </w:style>
  <w:style w:type="paragraph" w:customStyle="1" w:styleId="v-Overskrift2fr3og4">
    <w:name w:val="v-Overskrift 2 før 3 og 4"/>
    <w:uiPriority w:val="99"/>
    <w:pPr>
      <w:keepNext/>
      <w:pBdr>
        <w:top w:val="single" w:sz="8" w:space="0" w:color="auto"/>
        <w:bottom w:val="single" w:sz="8" w:space="0" w:color="auto"/>
      </w:pBdr>
      <w:suppressAutoHyphens/>
      <w:autoSpaceDE w:val="0"/>
      <w:autoSpaceDN w:val="0"/>
      <w:adjustRightInd w:val="0"/>
      <w:spacing w:before="500" w:after="0" w:line="240" w:lineRule="atLeast"/>
    </w:pPr>
    <w:rPr>
      <w:rFonts w:ascii="Myriad Pro" w:hAnsi="Myriad Pro" w:cs="Myriad Pro"/>
      <w:b/>
      <w:bCs/>
      <w:color w:val="000000"/>
      <w:w w:val="0"/>
      <w:kern w:val="0"/>
      <w:lang w:val="nn-NO"/>
    </w:rPr>
  </w:style>
  <w:style w:type="paragraph" w:customStyle="1" w:styleId="v-Overskrift2fr3og4og5">
    <w:name w:val="v-Overskrift 2 før 3 og 4 og 5"/>
    <w:uiPriority w:val="99"/>
    <w:pPr>
      <w:keepNext/>
      <w:pBdr>
        <w:top w:val="single" w:sz="8" w:space="0" w:color="auto"/>
        <w:bottom w:val="single" w:sz="8" w:space="0" w:color="auto"/>
      </w:pBdr>
      <w:suppressAutoHyphens/>
      <w:autoSpaceDE w:val="0"/>
      <w:autoSpaceDN w:val="0"/>
      <w:adjustRightInd w:val="0"/>
      <w:spacing w:before="500" w:after="0" w:line="240" w:lineRule="atLeast"/>
    </w:pPr>
    <w:rPr>
      <w:rFonts w:ascii="Myriad Pro" w:hAnsi="Myriad Pro" w:cs="Myriad Pro"/>
      <w:b/>
      <w:bCs/>
      <w:color w:val="000000"/>
      <w:w w:val="0"/>
      <w:kern w:val="0"/>
      <w:lang w:val="nn-NO"/>
    </w:rPr>
  </w:style>
  <w:style w:type="paragraph" w:customStyle="1" w:styleId="v-Overskrift3">
    <w:name w:val="v-Overskrift 3"/>
    <w:basedOn w:val="Overskrift3"/>
    <w:next w:val="Normal"/>
    <w:rsid w:val="00310FCC"/>
    <w:pPr>
      <w:numPr>
        <w:ilvl w:val="0"/>
        <w:numId w:val="0"/>
      </w:numPr>
      <w:outlineLvl w:val="9"/>
    </w:pPr>
  </w:style>
  <w:style w:type="paragraph" w:customStyle="1" w:styleId="v-Overskrift3etterov2">
    <w:name w:val="v-Overskrift 3 etter ov 2"/>
    <w:uiPriority w:val="99"/>
    <w:pPr>
      <w:keepNext/>
      <w:suppressAutoHyphens/>
      <w:autoSpaceDE w:val="0"/>
      <w:autoSpaceDN w:val="0"/>
      <w:adjustRightInd w:val="0"/>
      <w:spacing w:before="80" w:after="80" w:line="240" w:lineRule="atLeast"/>
    </w:pPr>
    <w:rPr>
      <w:rFonts w:ascii="Myriad Pro" w:hAnsi="Myriad Pro" w:cs="Myriad Pro"/>
      <w:b/>
      <w:bCs/>
      <w:color w:val="000000"/>
      <w:w w:val="0"/>
      <w:kern w:val="0"/>
      <w:sz w:val="22"/>
      <w:szCs w:val="22"/>
      <w:lang w:val="nn-NO"/>
    </w:rPr>
  </w:style>
  <w:style w:type="paragraph" w:customStyle="1" w:styleId="v-Overskrift3fr4">
    <w:name w:val="v-Overskrift 3 før 4"/>
    <w:uiPriority w:val="99"/>
    <w:pPr>
      <w:keepNext/>
      <w:pBdr>
        <w:top w:val="single" w:sz="8" w:space="0" w:color="auto"/>
      </w:pBdr>
      <w:suppressAutoHyphens/>
      <w:autoSpaceDE w:val="0"/>
      <w:autoSpaceDN w:val="0"/>
      <w:adjustRightInd w:val="0"/>
      <w:spacing w:before="500" w:after="80" w:line="240" w:lineRule="atLeast"/>
    </w:pPr>
    <w:rPr>
      <w:rFonts w:ascii="Myriad Pro" w:hAnsi="Myriad Pro" w:cs="Myriad Pro"/>
      <w:b/>
      <w:bCs/>
      <w:color w:val="000000"/>
      <w:w w:val="0"/>
      <w:kern w:val="0"/>
      <w:sz w:val="22"/>
      <w:szCs w:val="22"/>
      <w:lang w:val="nn-NO"/>
    </w:rPr>
  </w:style>
  <w:style w:type="paragraph" w:customStyle="1" w:styleId="v-Overskrift3fr4og5">
    <w:name w:val="v-Overskrift 3 før 4 og 5"/>
    <w:uiPriority w:val="99"/>
    <w:pPr>
      <w:keepNext/>
      <w:suppressAutoHyphens/>
      <w:autoSpaceDE w:val="0"/>
      <w:autoSpaceDN w:val="0"/>
      <w:adjustRightInd w:val="0"/>
      <w:spacing w:before="500" w:after="80" w:line="240" w:lineRule="atLeast"/>
    </w:pPr>
    <w:rPr>
      <w:rFonts w:ascii="Myriad Pro" w:hAnsi="Myriad Pro" w:cs="Myriad Pro"/>
      <w:b/>
      <w:bCs/>
      <w:color w:val="000000"/>
      <w:w w:val="0"/>
      <w:kern w:val="0"/>
      <w:sz w:val="22"/>
      <w:szCs w:val="22"/>
      <w:lang w:val="nn-NO"/>
    </w:rPr>
  </w:style>
  <w:style w:type="paragraph" w:customStyle="1" w:styleId="v-Overskrift4">
    <w:name w:val="v-Overskrift 4"/>
    <w:uiPriority w:val="99"/>
    <w:pPr>
      <w:keepNext/>
      <w:pBdr>
        <w:top w:val="single" w:sz="8" w:space="0" w:color="auto"/>
      </w:pBdr>
      <w:suppressAutoHyphens/>
      <w:autoSpaceDE w:val="0"/>
      <w:autoSpaceDN w:val="0"/>
      <w:adjustRightInd w:val="0"/>
      <w:spacing w:before="240" w:after="80" w:line="240" w:lineRule="atLeast"/>
    </w:pPr>
    <w:rPr>
      <w:rFonts w:ascii="Myriad Pro" w:hAnsi="Myriad Pro" w:cs="Myriad Pro"/>
      <w:color w:val="000000"/>
      <w:w w:val="0"/>
      <w:kern w:val="0"/>
      <w:sz w:val="20"/>
      <w:szCs w:val="20"/>
      <w:lang w:val="nn-NO"/>
    </w:rPr>
  </w:style>
  <w:style w:type="paragraph" w:customStyle="1" w:styleId="v-Overskrift4etterov3">
    <w:name w:val="v-Overskrift 4 etter ov 3"/>
    <w:uiPriority w:val="99"/>
    <w:pPr>
      <w:keepNext/>
      <w:suppressAutoHyphens/>
      <w:autoSpaceDE w:val="0"/>
      <w:autoSpaceDN w:val="0"/>
      <w:adjustRightInd w:val="0"/>
      <w:spacing w:after="80" w:line="240" w:lineRule="atLeast"/>
    </w:pPr>
    <w:rPr>
      <w:rFonts w:ascii="Myriad Pro" w:hAnsi="Myriad Pro" w:cs="Myriad Pro"/>
      <w:color w:val="000000"/>
      <w:w w:val="0"/>
      <w:kern w:val="0"/>
      <w:sz w:val="20"/>
      <w:szCs w:val="20"/>
      <w:lang w:val="nn-NO"/>
    </w:rPr>
  </w:style>
  <w:style w:type="paragraph" w:customStyle="1" w:styleId="v-Overskrift4fr5">
    <w:name w:val="v-Overskrift 4 før 5"/>
    <w:uiPriority w:val="99"/>
    <w:pPr>
      <w:keepNext/>
      <w:pBdr>
        <w:top w:val="single" w:sz="8" w:space="0" w:color="auto"/>
      </w:pBdr>
      <w:suppressAutoHyphens/>
      <w:autoSpaceDE w:val="0"/>
      <w:autoSpaceDN w:val="0"/>
      <w:adjustRightInd w:val="0"/>
      <w:spacing w:before="500" w:after="80" w:line="240" w:lineRule="atLeast"/>
    </w:pPr>
    <w:rPr>
      <w:rFonts w:ascii="Myriad Pro" w:hAnsi="Myriad Pro" w:cs="Myriad Pro"/>
      <w:color w:val="000000"/>
      <w:w w:val="0"/>
      <w:kern w:val="0"/>
      <w:sz w:val="20"/>
      <w:szCs w:val="20"/>
      <w:lang w:val="nn-NO"/>
    </w:rPr>
  </w:style>
  <w:style w:type="paragraph" w:customStyle="1" w:styleId="v-Overskrift5">
    <w:name w:val="v-Overskrift 5"/>
    <w:uiPriority w:val="99"/>
    <w:pPr>
      <w:keepNext/>
      <w:pBdr>
        <w:top w:val="single" w:sz="8" w:space="0" w:color="auto"/>
      </w:pBdr>
      <w:suppressAutoHyphens/>
      <w:autoSpaceDE w:val="0"/>
      <w:autoSpaceDN w:val="0"/>
      <w:adjustRightInd w:val="0"/>
      <w:spacing w:before="240" w:after="80" w:line="240" w:lineRule="atLeast"/>
    </w:pPr>
    <w:rPr>
      <w:rFonts w:ascii="Myriad Pro" w:hAnsi="Myriad Pro" w:cs="Myriad Pro"/>
      <w:i/>
      <w:iCs/>
      <w:color w:val="000000"/>
      <w:w w:val="0"/>
      <w:kern w:val="0"/>
      <w:sz w:val="22"/>
      <w:szCs w:val="22"/>
      <w:lang w:val="nn-NO"/>
    </w:rPr>
  </w:style>
  <w:style w:type="paragraph" w:customStyle="1" w:styleId="v-Overskrift5etterov4">
    <w:name w:val="v-Overskrift 5 etter ov 4"/>
    <w:uiPriority w:val="99"/>
    <w:pPr>
      <w:keepNext/>
      <w:suppressAutoHyphens/>
      <w:autoSpaceDE w:val="0"/>
      <w:autoSpaceDN w:val="0"/>
      <w:adjustRightInd w:val="0"/>
      <w:spacing w:after="80" w:line="240" w:lineRule="atLeast"/>
    </w:pPr>
    <w:rPr>
      <w:rFonts w:ascii="Myriad Pro" w:hAnsi="Myriad Pro" w:cs="Myriad Pro"/>
      <w:i/>
      <w:iCs/>
      <w:color w:val="000000"/>
      <w:w w:val="0"/>
      <w:kern w:val="0"/>
      <w:sz w:val="22"/>
      <w:szCs w:val="22"/>
      <w:lang w:val="nn-NO"/>
    </w:rPr>
  </w:style>
  <w:style w:type="paragraph" w:customStyle="1" w:styleId="v-Overskrift5fr6">
    <w:name w:val="v-Overskrift 5 før 6"/>
    <w:uiPriority w:val="99"/>
    <w:pPr>
      <w:keepNext/>
      <w:pBdr>
        <w:top w:val="single" w:sz="8" w:space="0" w:color="auto"/>
      </w:pBdr>
      <w:suppressAutoHyphens/>
      <w:autoSpaceDE w:val="0"/>
      <w:autoSpaceDN w:val="0"/>
      <w:adjustRightInd w:val="0"/>
      <w:spacing w:before="500" w:after="80" w:line="240" w:lineRule="atLeast"/>
    </w:pPr>
    <w:rPr>
      <w:rFonts w:ascii="Myriad Pro" w:hAnsi="Myriad Pro" w:cs="Myriad Pro"/>
      <w:i/>
      <w:iCs/>
      <w:color w:val="000000"/>
      <w:w w:val="0"/>
      <w:kern w:val="0"/>
      <w:sz w:val="22"/>
      <w:szCs w:val="22"/>
      <w:lang w:val="nn-NO"/>
    </w:rPr>
  </w:style>
  <w:style w:type="paragraph" w:customStyle="1" w:styleId="vedlegg-nrLOT">
    <w:name w:val="vedlegg-nrLOT"/>
    <w:uiPriority w:val="99"/>
    <w:pPr>
      <w:keepNext/>
      <w:autoSpaceDE w:val="0"/>
      <w:autoSpaceDN w:val="0"/>
      <w:adjustRightInd w:val="0"/>
      <w:spacing w:before="460" w:after="40" w:line="240" w:lineRule="atLeast"/>
    </w:pPr>
    <w:rPr>
      <w:rFonts w:ascii="UniCentury Old Style" w:hAnsi="UniCentury Old Style" w:cs="UniCentury Old Style"/>
      <w:b/>
      <w:bCs/>
      <w:color w:val="000000"/>
      <w:w w:val="0"/>
      <w:kern w:val="0"/>
      <w:sz w:val="22"/>
      <w:szCs w:val="22"/>
      <w:lang w:val="nn-NO"/>
    </w:rPr>
  </w:style>
  <w:style w:type="paragraph" w:customStyle="1" w:styleId="vedlegg-tit">
    <w:name w:val="vedlegg-tit"/>
    <w:basedOn w:val="Normal"/>
    <w:next w:val="Normal"/>
    <w:rsid w:val="00310FCC"/>
    <w:pPr>
      <w:keepNext/>
      <w:keepLines/>
      <w:spacing w:before="360" w:after="80"/>
      <w:jc w:val="center"/>
    </w:pPr>
    <w:rPr>
      <w:rFonts w:ascii="Arial" w:hAnsi="Arial"/>
      <w:b/>
      <w:sz w:val="28"/>
    </w:rPr>
  </w:style>
  <w:style w:type="paragraph" w:customStyle="1" w:styleId="vedlegg-titfrforfatter">
    <w:name w:val="vedlegg-tit før forfatter"/>
    <w:uiPriority w:val="99"/>
    <w:pPr>
      <w:keepNext/>
      <w:autoSpaceDE w:val="0"/>
      <w:autoSpaceDN w:val="0"/>
      <w:adjustRightInd w:val="0"/>
      <w:spacing w:before="920" w:after="180" w:line="380" w:lineRule="atLeast"/>
      <w:ind w:left="280" w:right="280"/>
      <w:jc w:val="center"/>
    </w:pPr>
    <w:rPr>
      <w:rFonts w:ascii="Myriad Pro" w:hAnsi="Myriad Pro" w:cs="Myriad Pro"/>
      <w:b/>
      <w:bCs/>
      <w:color w:val="000000"/>
      <w:w w:val="0"/>
      <w:kern w:val="0"/>
      <w:sz w:val="34"/>
      <w:szCs w:val="34"/>
      <w:lang w:val="nn-NO"/>
    </w:rPr>
  </w:style>
  <w:style w:type="paragraph" w:customStyle="1" w:styleId="vedlegg-tit-246-linjer">
    <w:name w:val="vedlegg-tit-246-linjer"/>
    <w:uiPriority w:val="99"/>
    <w:pPr>
      <w:keepNext/>
      <w:pBdr>
        <w:bottom w:val="single" w:sz="8" w:space="0" w:color="auto"/>
      </w:pBdr>
      <w:autoSpaceDE w:val="0"/>
      <w:autoSpaceDN w:val="0"/>
      <w:adjustRightInd w:val="0"/>
      <w:spacing w:before="800" w:after="0" w:line="380" w:lineRule="atLeast"/>
      <w:ind w:left="280" w:right="280"/>
      <w:jc w:val="center"/>
    </w:pPr>
    <w:rPr>
      <w:rFonts w:ascii="Myriad Pro" w:hAnsi="Myriad Pro" w:cs="Myriad Pro"/>
      <w:b/>
      <w:bCs/>
      <w:color w:val="000000"/>
      <w:w w:val="0"/>
      <w:kern w:val="0"/>
      <w:sz w:val="34"/>
      <w:szCs w:val="34"/>
      <w:lang w:val="nn-NO"/>
    </w:rPr>
  </w:style>
  <w:style w:type="paragraph" w:customStyle="1" w:styleId="vedleggs-nrLOF">
    <w:name w:val="vedleggs-nrLOF"/>
    <w:uiPriority w:val="99"/>
    <w:pPr>
      <w:keepNext/>
      <w:autoSpaceDE w:val="0"/>
      <w:autoSpaceDN w:val="0"/>
      <w:adjustRightInd w:val="0"/>
      <w:spacing w:before="460" w:after="40" w:line="240" w:lineRule="atLeast"/>
    </w:pPr>
    <w:rPr>
      <w:rFonts w:ascii="UniCentury Old Style" w:hAnsi="UniCentury Old Style" w:cs="UniCentury Old Style"/>
      <w:b/>
      <w:bCs/>
      <w:color w:val="000000"/>
      <w:w w:val="0"/>
      <w:kern w:val="0"/>
      <w:sz w:val="22"/>
      <w:szCs w:val="22"/>
      <w:lang w:val="nn-NO"/>
    </w:rPr>
  </w:style>
  <w:style w:type="paragraph" w:customStyle="1" w:styleId="vedleggs-nrLOP">
    <w:name w:val="vedleggs-nrLOP"/>
    <w:uiPriority w:val="99"/>
    <w:pPr>
      <w:keepNext/>
      <w:autoSpaceDE w:val="0"/>
      <w:autoSpaceDN w:val="0"/>
      <w:adjustRightInd w:val="0"/>
      <w:spacing w:before="460" w:after="40" w:line="240" w:lineRule="atLeast"/>
    </w:pPr>
    <w:rPr>
      <w:rFonts w:ascii="UniCentury Old Style" w:hAnsi="UniCentury Old Style" w:cs="UniCentury Old Style"/>
      <w:b/>
      <w:bCs/>
      <w:color w:val="000000"/>
      <w:w w:val="0"/>
      <w:kern w:val="0"/>
      <w:sz w:val="22"/>
      <w:szCs w:val="22"/>
      <w:lang w:val="nn-NO"/>
    </w:rPr>
  </w:style>
  <w:style w:type="paragraph" w:customStyle="1" w:styleId="vedleggs-nrLOT">
    <w:name w:val="vedleggs-nrLOT"/>
    <w:uiPriority w:val="99"/>
    <w:pPr>
      <w:keepNext/>
      <w:autoSpaceDE w:val="0"/>
      <w:autoSpaceDN w:val="0"/>
      <w:adjustRightInd w:val="0"/>
      <w:spacing w:before="460" w:after="40" w:line="240" w:lineRule="atLeast"/>
    </w:pPr>
    <w:rPr>
      <w:rFonts w:ascii="UniCentury Old Style" w:hAnsi="UniCentury Old Style" w:cs="UniCentury Old Style"/>
      <w:b/>
      <w:bCs/>
      <w:color w:val="000000"/>
      <w:w w:val="0"/>
      <w:kern w:val="0"/>
      <w:sz w:val="22"/>
      <w:szCs w:val="22"/>
      <w:lang w:val="nn-NO"/>
    </w:rPr>
  </w:style>
  <w:style w:type="paragraph" w:customStyle="1" w:styleId="i-saerskilt-vedl">
    <w:name w:val="i-saerskilt-vedl"/>
    <w:basedOn w:val="Normal"/>
    <w:next w:val="Normal"/>
    <w:rsid w:val="00310FCC"/>
    <w:pPr>
      <w:ind w:left="1985" w:hanging="1985"/>
    </w:pPr>
    <w:rPr>
      <w:spacing w:val="0"/>
    </w:rPr>
  </w:style>
  <w:style w:type="paragraph" w:customStyle="1" w:styleId="SideNr">
    <w:name w:val="SideNr"/>
    <w:uiPriority w:val="99"/>
    <w:pPr>
      <w:autoSpaceDE w:val="0"/>
      <w:autoSpaceDN w:val="0"/>
      <w:adjustRightInd w:val="0"/>
      <w:spacing w:after="0" w:line="240" w:lineRule="atLeast"/>
      <w:jc w:val="right"/>
    </w:pPr>
    <w:rPr>
      <w:rFonts w:ascii="UniCentury Old Style" w:hAnsi="UniCentury Old Style" w:cs="UniCentury Old Style"/>
      <w:color w:val="000000"/>
      <w:w w:val="0"/>
      <w:kern w:val="0"/>
      <w:sz w:val="20"/>
      <w:szCs w:val="20"/>
      <w:lang w:val="nn-NO"/>
    </w:rPr>
  </w:style>
  <w:style w:type="paragraph" w:customStyle="1" w:styleId="a-vedtak-tit-ForslagTOC">
    <w:name w:val="a-vedtak-tit-ForslagTOC"/>
    <w:uiPriority w:val="99"/>
    <w:pPr>
      <w:tabs>
        <w:tab w:val="left" w:pos="960"/>
        <w:tab w:val="right" w:leader="dot" w:pos="4120"/>
        <w:tab w:val="right" w:pos="4560"/>
      </w:tabs>
      <w:suppressAutoHyphen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lang w:val="nn-NO"/>
    </w:rPr>
  </w:style>
  <w:style w:type="paragraph" w:customStyle="1" w:styleId="Overskrift1TOC">
    <w:name w:val="Overskrift 1TOC"/>
    <w:uiPriority w:val="99"/>
    <w:pPr>
      <w:keepNext/>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lang w:val="nn-NO"/>
    </w:rPr>
  </w:style>
  <w:style w:type="paragraph" w:customStyle="1" w:styleId="Overskrift2TOC">
    <w:name w:val="Overskrift 2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lang w:val="nn-NO"/>
    </w:rPr>
  </w:style>
  <w:style w:type="paragraph" w:customStyle="1" w:styleId="Overskrift3TOC">
    <w:name w:val="Overskrift 3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lang w:val="nn-NO"/>
    </w:rPr>
  </w:style>
  <w:style w:type="paragraph" w:customStyle="1" w:styleId="b-progomr-fagTOC">
    <w:name w:val="b-progomr-fagTOC"/>
    <w:uiPriority w:val="99"/>
    <w:pPr>
      <w:tabs>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lang w:val="nn-NO"/>
    </w:rPr>
  </w:style>
  <w:style w:type="paragraph" w:customStyle="1" w:styleId="b-progkat-fagTOC">
    <w:name w:val="b-progkat-fagTOC"/>
    <w:uiPriority w:val="99"/>
    <w:pPr>
      <w:tabs>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i/>
      <w:iCs/>
      <w:color w:val="000000"/>
      <w:w w:val="0"/>
      <w:kern w:val="0"/>
      <w:sz w:val="20"/>
      <w:szCs w:val="20"/>
      <w:lang w:val="nn-NO"/>
    </w:rPr>
  </w:style>
  <w:style w:type="paragraph" w:customStyle="1" w:styleId="tittel-forordTOC">
    <w:name w:val="tittel-forordTOC"/>
    <w:uiPriority w:val="99"/>
    <w:pPr>
      <w:tabs>
        <w:tab w:val="left" w:pos="960"/>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lang w:val="nn-NO"/>
    </w:rPr>
  </w:style>
  <w:style w:type="paragraph" w:customStyle="1" w:styleId="tittel-litteraturlisteTOC">
    <w:name w:val="tittel-litteraturlisteTOC"/>
    <w:uiPriority w:val="99"/>
    <w:pPr>
      <w:tabs>
        <w:tab w:val="left" w:pos="960"/>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lang w:val="nn-NO"/>
    </w:rPr>
  </w:style>
  <w:style w:type="paragraph" w:customStyle="1" w:styleId="tittel-ordforklTOC">
    <w:name w:val="tittel-ordforklTOC"/>
    <w:uiPriority w:val="99"/>
    <w:pPr>
      <w:tabs>
        <w:tab w:val="left" w:pos="960"/>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lang w:val="nn-NO"/>
    </w:rPr>
  </w:style>
  <w:style w:type="paragraph" w:customStyle="1" w:styleId="tittel-sammendrTOC">
    <w:name w:val="tittel-sammendrTOC"/>
    <w:uiPriority w:val="99"/>
    <w:pPr>
      <w:tabs>
        <w:tab w:val="left" w:pos="960"/>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lang w:val="nn-NO"/>
    </w:rPr>
  </w:style>
  <w:style w:type="paragraph" w:customStyle="1" w:styleId="tittel-tilmatrTOC">
    <w:name w:val="tittel-tilmatrTOC"/>
    <w:uiPriority w:val="99"/>
    <w:pPr>
      <w:tabs>
        <w:tab w:val="left" w:pos="960"/>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lang w:val="nn-NO"/>
    </w:rPr>
  </w:style>
  <w:style w:type="paragraph" w:customStyle="1" w:styleId="l-avsnitt">
    <w:name w:val="l-avsnitt"/>
    <w:basedOn w:val="l-lovkap"/>
    <w:qFormat/>
    <w:rsid w:val="00310FCC"/>
  </w:style>
  <w:style w:type="paragraph" w:customStyle="1" w:styleId="vedlegg-titTOC">
    <w:name w:val="vedlegg-tit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lang w:val="nn-NO"/>
    </w:rPr>
  </w:style>
  <w:style w:type="paragraph" w:customStyle="1" w:styleId="vedlegg-nrTOCfirst">
    <w:name w:val="vedlegg-nrTOCfirst"/>
    <w:uiPriority w:val="99"/>
    <w:pPr>
      <w:widowControl w:val="0"/>
      <w:tabs>
        <w:tab w:val="left" w:pos="960"/>
      </w:tabs>
      <w:suppressAutoHyphens/>
      <w:autoSpaceDE w:val="0"/>
      <w:autoSpaceDN w:val="0"/>
      <w:adjustRightInd w:val="0"/>
      <w:spacing w:before="240" w:after="0" w:line="240" w:lineRule="atLeast"/>
      <w:jc w:val="both"/>
    </w:pPr>
    <w:rPr>
      <w:rFonts w:ascii="UniCentury Old Style" w:hAnsi="UniCentury Old Style" w:cs="UniCentury Old Style"/>
      <w:color w:val="000000"/>
      <w:w w:val="0"/>
      <w:kern w:val="0"/>
      <w:sz w:val="20"/>
      <w:szCs w:val="20"/>
      <w:lang w:val="nn-NO"/>
    </w:rPr>
  </w:style>
  <w:style w:type="paragraph" w:customStyle="1" w:styleId="l-lovavsnitt">
    <w:name w:val="l-lovavsnitt"/>
    <w:uiPriority w:val="99"/>
    <w:pPr>
      <w:pBdr>
        <w:top w:val="single" w:sz="8" w:space="0" w:color="auto"/>
      </w:pBdr>
      <w:autoSpaceDE w:val="0"/>
      <w:autoSpaceDN w:val="0"/>
      <w:adjustRightInd w:val="0"/>
      <w:spacing w:after="80" w:line="240" w:lineRule="atLeast"/>
    </w:pPr>
    <w:rPr>
      <w:rFonts w:ascii="UniCentury Old Style" w:hAnsi="UniCentury Old Style" w:cs="UniCentury Old Style"/>
      <w:b/>
      <w:bCs/>
      <w:color w:val="000000"/>
      <w:w w:val="0"/>
      <w:kern w:val="0"/>
      <w:sz w:val="20"/>
      <w:szCs w:val="20"/>
      <w:lang w:val="nn-NO"/>
    </w:rPr>
  </w:style>
  <w:style w:type="paragraph" w:customStyle="1" w:styleId="l-lovdeltit">
    <w:name w:val="l-lovdeltit"/>
    <w:basedOn w:val="Normal"/>
    <w:next w:val="Normal"/>
    <w:rsid w:val="00310FCC"/>
    <w:pPr>
      <w:keepNext/>
      <w:spacing w:before="120" w:after="60"/>
    </w:pPr>
    <w:rPr>
      <w:b/>
      <w:spacing w:val="0"/>
    </w:rPr>
  </w:style>
  <w:style w:type="paragraph" w:customStyle="1" w:styleId="l-lovdeltitfrl-lovkap">
    <w:name w:val="l-lovdeltit før l-lovkap"/>
    <w:uiPriority w:val="99"/>
    <w:pPr>
      <w:keepNext/>
      <w:pBdr>
        <w:top w:val="single" w:sz="8" w:space="0" w:color="auto"/>
      </w:pBdr>
      <w:autoSpaceDE w:val="0"/>
      <w:autoSpaceDN w:val="0"/>
      <w:adjustRightInd w:val="0"/>
      <w:spacing w:before="240" w:after="80" w:line="240" w:lineRule="atLeast"/>
    </w:pPr>
    <w:rPr>
      <w:rFonts w:ascii="UniCentury Old Style" w:hAnsi="UniCentury Old Style" w:cs="UniCentury Old Style"/>
      <w:b/>
      <w:bCs/>
      <w:color w:val="000000"/>
      <w:w w:val="0"/>
      <w:kern w:val="0"/>
      <w:sz w:val="22"/>
      <w:szCs w:val="22"/>
      <w:lang w:val="nn-NO"/>
    </w:rPr>
  </w:style>
  <w:style w:type="paragraph" w:customStyle="1" w:styleId="avsnitt-tittelfmutit">
    <w:name w:val="avsnitt-tittel f mutit"/>
    <w:uiPriority w:val="99"/>
    <w:pPr>
      <w:keepNext/>
      <w:pBdr>
        <w:top w:val="single" w:sz="8" w:space="0" w:color="auto"/>
      </w:pBdr>
      <w:autoSpaceDE w:val="0"/>
      <w:autoSpaceDN w:val="0"/>
      <w:adjustRightInd w:val="0"/>
      <w:spacing w:before="240" w:after="80" w:line="240" w:lineRule="atLeast"/>
    </w:pPr>
    <w:rPr>
      <w:rFonts w:ascii="Myriad Pro" w:hAnsi="Myriad Pro" w:cs="Myriad Pro"/>
      <w:color w:val="000000"/>
      <w:w w:val="0"/>
      <w:kern w:val="0"/>
      <w:sz w:val="20"/>
      <w:szCs w:val="20"/>
      <w:lang w:val="nn-NO"/>
    </w:rPr>
  </w:style>
  <w:style w:type="paragraph" w:customStyle="1" w:styleId="l-lovdeltit-frste">
    <w:name w:val="l-lovdeltit-første"/>
    <w:uiPriority w:val="99"/>
    <w:pPr>
      <w:keepNext/>
      <w:pBdr>
        <w:top w:val="single" w:sz="8" w:space="0" w:color="auto"/>
      </w:pBdr>
      <w:autoSpaceDE w:val="0"/>
      <w:autoSpaceDN w:val="0"/>
      <w:adjustRightInd w:val="0"/>
      <w:spacing w:before="240" w:after="80" w:line="240" w:lineRule="atLeast"/>
    </w:pPr>
    <w:rPr>
      <w:rFonts w:ascii="UniCentury Old Style" w:hAnsi="UniCentury Old Style" w:cs="UniCentury Old Style"/>
      <w:b/>
      <w:bCs/>
      <w:color w:val="000000"/>
      <w:w w:val="0"/>
      <w:kern w:val="0"/>
      <w:sz w:val="22"/>
      <w:szCs w:val="22"/>
      <w:lang w:val="nn-NO"/>
    </w:rPr>
  </w:style>
  <w:style w:type="paragraph" w:customStyle="1" w:styleId="l-lovdeltit-m-endr">
    <w:name w:val="l-lovdeltit-m-endr"/>
    <w:uiPriority w:val="99"/>
    <w:pPr>
      <w:keepNext/>
      <w:autoSpaceDE w:val="0"/>
      <w:autoSpaceDN w:val="0"/>
      <w:adjustRightInd w:val="0"/>
      <w:spacing w:after="80" w:line="240" w:lineRule="atLeast"/>
    </w:pPr>
    <w:rPr>
      <w:rFonts w:ascii="UniCentury Old Style" w:hAnsi="UniCentury Old Style" w:cs="UniCentury Old Style"/>
      <w:b/>
      <w:bCs/>
      <w:color w:val="000000"/>
      <w:w w:val="0"/>
      <w:kern w:val="0"/>
      <w:sz w:val="22"/>
      <w:szCs w:val="22"/>
      <w:lang w:val="nn-NO"/>
    </w:rPr>
  </w:style>
  <w:style w:type="paragraph" w:customStyle="1" w:styleId="l-lovkapetterl-lovdeltit">
    <w:name w:val="l-lovkap etter l-lovdeltit"/>
    <w:uiPriority w:val="99"/>
    <w:pPr>
      <w:keepNext/>
      <w:autoSpaceDE w:val="0"/>
      <w:autoSpaceDN w:val="0"/>
      <w:adjustRightInd w:val="0"/>
      <w:spacing w:after="80" w:line="240" w:lineRule="atLeast"/>
    </w:pPr>
    <w:rPr>
      <w:rFonts w:ascii="UniCentury Old Style" w:hAnsi="UniCentury Old Style" w:cs="UniCentury Old Style"/>
      <w:b/>
      <w:bCs/>
      <w:color w:val="000000"/>
      <w:w w:val="0"/>
      <w:kern w:val="0"/>
      <w:sz w:val="20"/>
      <w:szCs w:val="20"/>
      <w:lang w:val="nn-NO"/>
    </w:rPr>
  </w:style>
  <w:style w:type="paragraph" w:customStyle="1" w:styleId="tittel-ramme-2">
    <w:name w:val="tittel-ramme-2"/>
    <w:next w:val="Normal"/>
    <w:uiPriority w:val="99"/>
    <w:pPr>
      <w:keepNext/>
      <w:pBdr>
        <w:top w:val="single" w:sz="8" w:space="0" w:color="auto"/>
      </w:pBdr>
      <w:suppressAutoHyphens/>
      <w:autoSpaceDE w:val="0"/>
      <w:autoSpaceDN w:val="0"/>
      <w:adjustRightInd w:val="0"/>
      <w:spacing w:after="80" w:line="240" w:lineRule="atLeast"/>
      <w:jc w:val="center"/>
    </w:pPr>
    <w:rPr>
      <w:rFonts w:ascii="Myriad Pro" w:hAnsi="Myriad Pro" w:cs="Myriad Pro"/>
      <w:b/>
      <w:bCs/>
      <w:color w:val="000000"/>
      <w:w w:val="0"/>
      <w:kern w:val="0"/>
      <w:sz w:val="22"/>
      <w:szCs w:val="22"/>
      <w:lang w:val="nn-NO"/>
    </w:rPr>
  </w:style>
  <w:style w:type="paragraph" w:customStyle="1" w:styleId="l-lovkapfrl-paragraf">
    <w:name w:val="l-lovkap før l-paragraf"/>
    <w:uiPriority w:val="99"/>
    <w:pPr>
      <w:keepNext/>
      <w:pBdr>
        <w:top w:val="single" w:sz="8" w:space="0" w:color="auto"/>
      </w:pBdr>
      <w:autoSpaceDE w:val="0"/>
      <w:autoSpaceDN w:val="0"/>
      <w:adjustRightInd w:val="0"/>
      <w:spacing w:before="240" w:after="80" w:line="240" w:lineRule="atLeast"/>
    </w:pPr>
    <w:rPr>
      <w:rFonts w:ascii="UniCentury Old Style" w:hAnsi="UniCentury Old Style" w:cs="UniCentury Old Style"/>
      <w:b/>
      <w:bCs/>
      <w:color w:val="000000"/>
      <w:w w:val="0"/>
      <w:kern w:val="0"/>
      <w:sz w:val="20"/>
      <w:szCs w:val="20"/>
      <w:lang w:val="nn-NO"/>
    </w:rPr>
  </w:style>
  <w:style w:type="paragraph" w:customStyle="1" w:styleId="l-lovkap-frste">
    <w:name w:val="l-lovkap-første"/>
    <w:uiPriority w:val="99"/>
    <w:pPr>
      <w:keepNext/>
      <w:autoSpaceDE w:val="0"/>
      <w:autoSpaceDN w:val="0"/>
      <w:adjustRightInd w:val="0"/>
      <w:spacing w:before="240" w:after="80" w:line="240" w:lineRule="atLeast"/>
    </w:pPr>
    <w:rPr>
      <w:rFonts w:ascii="UniCentury Old Style" w:hAnsi="UniCentury Old Style" w:cs="UniCentury Old Style"/>
      <w:b/>
      <w:bCs/>
      <w:color w:val="000000"/>
      <w:w w:val="0"/>
      <w:kern w:val="0"/>
      <w:sz w:val="20"/>
      <w:szCs w:val="20"/>
      <w:lang w:val="nn-NO"/>
    </w:rPr>
  </w:style>
  <w:style w:type="paragraph" w:customStyle="1" w:styleId="l-lovliste">
    <w:name w:val="l-lovliste"/>
    <w:basedOn w:val="hengende-innrykk"/>
    <w:qFormat/>
    <w:rsid w:val="00310FCC"/>
    <w:pPr>
      <w:spacing w:after="0"/>
      <w:ind w:left="357" w:hanging="357"/>
    </w:pPr>
  </w:style>
  <w:style w:type="paragraph" w:customStyle="1" w:styleId="l-lovtit">
    <w:name w:val="l-lovtit"/>
    <w:basedOn w:val="Normal"/>
    <w:next w:val="Normal"/>
    <w:rsid w:val="00310FCC"/>
    <w:pPr>
      <w:keepNext/>
      <w:spacing w:before="120" w:after="60"/>
    </w:pPr>
    <w:rPr>
      <w:b/>
    </w:rPr>
  </w:style>
  <w:style w:type="paragraph" w:customStyle="1" w:styleId="l-lovtit-frste">
    <w:name w:val="l-lovtit-første"/>
    <w:uiPriority w:val="99"/>
    <w:pPr>
      <w:keepNext/>
      <w:pBdr>
        <w:top w:val="single" w:sz="8" w:space="0" w:color="auto"/>
      </w:pBdr>
      <w:autoSpaceDE w:val="0"/>
      <w:autoSpaceDN w:val="0"/>
      <w:adjustRightInd w:val="0"/>
      <w:spacing w:before="240" w:after="80" w:line="240" w:lineRule="atLeast"/>
    </w:pPr>
    <w:rPr>
      <w:rFonts w:ascii="UniCentury Old Style" w:hAnsi="UniCentury Old Style" w:cs="UniCentury Old Style"/>
      <w:b/>
      <w:bCs/>
      <w:color w:val="000000"/>
      <w:w w:val="0"/>
      <w:kern w:val="0"/>
      <w:sz w:val="22"/>
      <w:szCs w:val="22"/>
      <w:lang w:val="nn-NO"/>
    </w:rPr>
  </w:style>
  <w:style w:type="paragraph" w:customStyle="1" w:styleId="l-lovtit-m-endr">
    <w:name w:val="l-lovtit-m-endr"/>
    <w:uiPriority w:val="99"/>
    <w:pPr>
      <w:keepNext/>
      <w:autoSpaceDE w:val="0"/>
      <w:autoSpaceDN w:val="0"/>
      <w:adjustRightInd w:val="0"/>
      <w:spacing w:after="80" w:line="240" w:lineRule="atLeast"/>
    </w:pPr>
    <w:rPr>
      <w:rFonts w:ascii="UniCentury Old Style" w:hAnsi="UniCentury Old Style" w:cs="UniCentury Old Style"/>
      <w:b/>
      <w:bCs/>
      <w:color w:val="000000"/>
      <w:w w:val="0"/>
      <w:kern w:val="0"/>
      <w:sz w:val="22"/>
      <w:szCs w:val="22"/>
      <w:lang w:val="nn-NO"/>
    </w:rPr>
  </w:style>
  <w:style w:type="paragraph" w:customStyle="1" w:styleId="l-paragraf">
    <w:name w:val="l-paragraf"/>
    <w:basedOn w:val="Normal"/>
    <w:next w:val="Normal"/>
    <w:rsid w:val="00310FCC"/>
    <w:pPr>
      <w:spacing w:before="180" w:after="0"/>
    </w:pPr>
    <w:rPr>
      <w:i/>
    </w:rPr>
  </w:style>
  <w:style w:type="paragraph" w:customStyle="1" w:styleId="l-paragrafetterl-lovkap">
    <w:name w:val="l-paragraf etter l-lovkap"/>
    <w:uiPriority w:val="99"/>
    <w:pPr>
      <w:autoSpaceDE w:val="0"/>
      <w:autoSpaceDN w:val="0"/>
      <w:adjustRightInd w:val="0"/>
      <w:spacing w:after="0" w:line="240" w:lineRule="atLeast"/>
      <w:jc w:val="both"/>
    </w:pPr>
    <w:rPr>
      <w:rFonts w:ascii="UniCentury Old Style" w:hAnsi="UniCentury Old Style" w:cs="UniCentury Old Style"/>
      <w:color w:val="000000"/>
      <w:w w:val="0"/>
      <w:kern w:val="0"/>
      <w:sz w:val="20"/>
      <w:szCs w:val="20"/>
      <w:lang w:val="nn-NO"/>
    </w:rPr>
  </w:style>
  <w:style w:type="paragraph" w:customStyle="1" w:styleId="a-tilraar-tit">
    <w:name w:val="a-tilraar-tit"/>
    <w:basedOn w:val="Normal"/>
    <w:next w:val="Normal"/>
    <w:rsid w:val="00310FCC"/>
    <w:pPr>
      <w:keepNext/>
      <w:keepLines/>
      <w:spacing w:before="240"/>
      <w:jc w:val="center"/>
    </w:pPr>
    <w:rPr>
      <w:spacing w:val="30"/>
    </w:rPr>
  </w:style>
  <w:style w:type="paragraph" w:customStyle="1" w:styleId="l-paragraf-etter-tit">
    <w:name w:val="l-paragraf-etter-tit"/>
    <w:uiPriority w:val="99"/>
    <w:pPr>
      <w:keepNext/>
      <w:autoSpaceDE w:val="0"/>
      <w:autoSpaceDN w:val="0"/>
      <w:adjustRightInd w:val="0"/>
      <w:spacing w:after="0" w:line="240" w:lineRule="atLeast"/>
      <w:jc w:val="both"/>
    </w:pPr>
    <w:rPr>
      <w:rFonts w:ascii="UniCentury Old Style" w:hAnsi="UniCentury Old Style" w:cs="UniCentury Old Style"/>
      <w:i/>
      <w:iCs/>
      <w:color w:val="000000"/>
      <w:w w:val="0"/>
      <w:kern w:val="0"/>
      <w:sz w:val="20"/>
      <w:szCs w:val="20"/>
      <w:lang w:val="nn-NO"/>
    </w:rPr>
  </w:style>
  <w:style w:type="paragraph" w:customStyle="1" w:styleId="l-paragraf-frste">
    <w:name w:val="l-paragraf-første"/>
    <w:uiPriority w:val="99"/>
    <w:pPr>
      <w:keepNext/>
      <w:autoSpaceDE w:val="0"/>
      <w:autoSpaceDN w:val="0"/>
      <w:adjustRightInd w:val="0"/>
      <w:spacing w:before="220" w:after="0" w:line="240" w:lineRule="atLeast"/>
      <w:jc w:val="both"/>
    </w:pPr>
    <w:rPr>
      <w:rFonts w:ascii="UniCentury Old Style" w:hAnsi="UniCentury Old Style" w:cs="UniCentury Old Style"/>
      <w:color w:val="000000"/>
      <w:w w:val="0"/>
      <w:kern w:val="0"/>
      <w:sz w:val="20"/>
      <w:szCs w:val="20"/>
      <w:lang w:val="nn-NO"/>
    </w:rPr>
  </w:style>
  <w:style w:type="paragraph" w:customStyle="1" w:styleId="l-tit-endringer">
    <w:name w:val="l-tit-endringer"/>
    <w:uiPriority w:val="99"/>
    <w:pPr>
      <w:keepNext/>
      <w:autoSpaceDE w:val="0"/>
      <w:autoSpaceDN w:val="0"/>
      <w:adjustRightInd w:val="0"/>
      <w:spacing w:before="220" w:after="0" w:line="240" w:lineRule="atLeast"/>
      <w:jc w:val="both"/>
    </w:pPr>
    <w:rPr>
      <w:rFonts w:ascii="UniCentury Old Style" w:hAnsi="UniCentury Old Style" w:cs="UniCentury Old Style"/>
      <w:color w:val="000000"/>
      <w:w w:val="0"/>
      <w:kern w:val="0"/>
      <w:sz w:val="20"/>
      <w:szCs w:val="20"/>
      <w:lang w:val="nn-NO"/>
    </w:rPr>
  </w:style>
  <w:style w:type="paragraph" w:customStyle="1" w:styleId="l-tit-endringer-frste">
    <w:name w:val="l-tit-endringer-første"/>
    <w:uiPriority w:val="99"/>
    <w:pPr>
      <w:keepNext/>
      <w:autoSpaceDE w:val="0"/>
      <w:autoSpaceDN w:val="0"/>
      <w:adjustRightInd w:val="0"/>
      <w:spacing w:before="220" w:after="0" w:line="240" w:lineRule="atLeast"/>
      <w:jc w:val="both"/>
    </w:pPr>
    <w:rPr>
      <w:rFonts w:ascii="UniCentury Old Style" w:hAnsi="UniCentury Old Style" w:cs="UniCentury Old Style"/>
      <w:color w:val="000000"/>
      <w:w w:val="0"/>
      <w:kern w:val="0"/>
      <w:sz w:val="20"/>
      <w:szCs w:val="20"/>
      <w:lang w:val="nn-NO"/>
    </w:rPr>
  </w:style>
  <w:style w:type="paragraph" w:customStyle="1" w:styleId="l-tit-endr-lovdel">
    <w:name w:val="l-tit-endr-lovdel"/>
    <w:basedOn w:val="Normal"/>
    <w:qFormat/>
    <w:rsid w:val="00310FCC"/>
    <w:pPr>
      <w:keepNext/>
      <w:spacing w:before="240" w:after="0" w:line="240" w:lineRule="auto"/>
    </w:pPr>
    <w:rPr>
      <w:noProof/>
    </w:rPr>
  </w:style>
  <w:style w:type="paragraph" w:customStyle="1" w:styleId="a-tilraar-tit-2">
    <w:name w:val="a-tilraar-tit-2"/>
    <w:uiPriority w:val="99"/>
    <w:pPr>
      <w:keepNext/>
      <w:autoSpaceDE w:val="0"/>
      <w:autoSpaceDN w:val="0"/>
      <w:adjustRightInd w:val="0"/>
      <w:spacing w:before="160" w:line="240" w:lineRule="atLeast"/>
      <w:jc w:val="center"/>
    </w:pPr>
    <w:rPr>
      <w:rFonts w:ascii="UniCentury Old Style" w:hAnsi="UniCentury Old Style" w:cs="UniCentury Old Style"/>
      <w:color w:val="000000"/>
      <w:w w:val="0"/>
      <w:kern w:val="0"/>
      <w:sz w:val="20"/>
      <w:szCs w:val="20"/>
      <w:lang w:val="nn-NO"/>
    </w:rPr>
  </w:style>
  <w:style w:type="paragraph" w:customStyle="1" w:styleId="l-tit-endr-punktum">
    <w:name w:val="l-tit-endr-punktum"/>
    <w:basedOn w:val="l-tit-endr-ledd"/>
    <w:qFormat/>
    <w:rsid w:val="00310FCC"/>
  </w:style>
  <w:style w:type="paragraph" w:customStyle="1" w:styleId="Normalitilrpost">
    <w:name w:val="Normal i tilrpost"/>
    <w:uiPriority w:val="99"/>
    <w:pPr>
      <w:keepNext/>
      <w:autoSpaceDE w:val="0"/>
      <w:autoSpaceDN w:val="0"/>
      <w:adjustRightInd w:val="0"/>
      <w:spacing w:after="0" w:line="240" w:lineRule="atLeast"/>
      <w:ind w:firstLine="320"/>
      <w:jc w:val="both"/>
    </w:pPr>
    <w:rPr>
      <w:rFonts w:ascii="UniCentury Old Style" w:hAnsi="UniCentury Old Style" w:cs="UniCentury Old Style"/>
      <w:color w:val="000000"/>
      <w:w w:val="0"/>
      <w:kern w:val="0"/>
      <w:sz w:val="20"/>
      <w:szCs w:val="20"/>
      <w:lang w:val="nn-NO"/>
    </w:rPr>
  </w:style>
  <w:style w:type="paragraph" w:customStyle="1" w:styleId="a-tilraar-dep">
    <w:name w:val="a-tilraar-dep"/>
    <w:basedOn w:val="Normal"/>
    <w:next w:val="Normal"/>
    <w:rsid w:val="00310FCC"/>
    <w:pPr>
      <w:keepNext/>
      <w:keepLines/>
      <w:spacing w:before="240" w:after="240"/>
    </w:pPr>
  </w:style>
  <w:style w:type="paragraph" w:customStyle="1" w:styleId="a-vedtak-titTOC">
    <w:name w:val="a-vedtak-titTOC"/>
    <w:uiPriority w:val="99"/>
    <w:pPr>
      <w:tabs>
        <w:tab w:val="right" w:leader="dot" w:pos="4120"/>
        <w:tab w:val="right" w:pos="4560"/>
      </w:tabs>
      <w:suppressAutoHyphen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lang w:val="nn-NO"/>
    </w:rPr>
  </w:style>
  <w:style w:type="paragraph" w:customStyle="1" w:styleId="i-depTOC">
    <w:name w:val="i-depTOC"/>
    <w:uiPriority w:val="99"/>
    <w:pPr>
      <w:widowControl w:val="0"/>
      <w:autoSpaceDE w:val="0"/>
      <w:autoSpaceDN w:val="0"/>
      <w:adjustRightInd w:val="0"/>
      <w:spacing w:after="0" w:line="280" w:lineRule="atLeast"/>
      <w:jc w:val="both"/>
    </w:pPr>
    <w:rPr>
      <w:rFonts w:ascii="Times New Roman" w:hAnsi="Times New Roman" w:cs="Times New Roman"/>
      <w:color w:val="000000"/>
      <w:w w:val="0"/>
      <w:kern w:val="0"/>
      <w:lang w:val="nn-NO"/>
    </w:rPr>
  </w:style>
  <w:style w:type="paragraph" w:customStyle="1" w:styleId="l-tit-endr-lovkap">
    <w:name w:val="l-tit-endr-lovkap"/>
    <w:basedOn w:val="Normal"/>
    <w:qFormat/>
    <w:rsid w:val="00310FCC"/>
    <w:pPr>
      <w:keepNext/>
      <w:spacing w:before="240" w:after="0" w:line="240" w:lineRule="auto"/>
    </w:pPr>
    <w:rPr>
      <w:noProof/>
    </w:rPr>
  </w:style>
  <w:style w:type="paragraph" w:customStyle="1" w:styleId="l-lovkap-m-endr">
    <w:name w:val="l-lovkap-m-endr"/>
    <w:uiPriority w:val="99"/>
    <w:pPr>
      <w:keepNext/>
      <w:autoSpaceDE w:val="0"/>
      <w:autoSpaceDN w:val="0"/>
      <w:adjustRightInd w:val="0"/>
      <w:spacing w:after="80" w:line="240" w:lineRule="atLeast"/>
    </w:pPr>
    <w:rPr>
      <w:rFonts w:ascii="UniCentury Old Style" w:hAnsi="UniCentury Old Style" w:cs="UniCentury Old Style"/>
      <w:b/>
      <w:bCs/>
      <w:color w:val="000000"/>
      <w:w w:val="0"/>
      <w:kern w:val="0"/>
      <w:sz w:val="20"/>
      <w:szCs w:val="20"/>
      <w:lang w:val="nn-NO"/>
    </w:rPr>
  </w:style>
  <w:style w:type="paragraph" w:customStyle="1" w:styleId="l-lovkap">
    <w:name w:val="l-lovkap"/>
    <w:basedOn w:val="Normal"/>
    <w:next w:val="Normal"/>
    <w:rsid w:val="00310FCC"/>
    <w:pPr>
      <w:keepNext/>
      <w:spacing w:before="240" w:after="40"/>
    </w:pPr>
    <w:rPr>
      <w:b/>
    </w:rPr>
  </w:style>
  <w:style w:type="paragraph" w:customStyle="1" w:styleId="a-vedtakkap-tit">
    <w:name w:val="a-vedtakkap-tit"/>
    <w:basedOn w:val="a-vedtak-tit"/>
    <w:qFormat/>
    <w:rsid w:val="00310FCC"/>
    <w:pPr>
      <w:spacing w:before="120" w:line="240" w:lineRule="auto"/>
    </w:pPr>
    <w:rPr>
      <w:rFonts w:ascii="Arial" w:eastAsia="Batang" w:hAnsi="Arial" w:cs="Times New Roman"/>
      <w:spacing w:val="0"/>
      <w:sz w:val="24"/>
      <w:szCs w:val="20"/>
    </w:rPr>
  </w:style>
  <w:style w:type="paragraph" w:customStyle="1" w:styleId="l-tit-endr-lov-etter-a-vedtak-del">
    <w:name w:val="l-tit-endr-lov-etter-a-vedtak-del"/>
    <w:uiPriority w:val="99"/>
    <w:pPr>
      <w:keepNext/>
      <w:autoSpaceDE w:val="0"/>
      <w:autoSpaceDN w:val="0"/>
      <w:adjustRightInd w:val="0"/>
      <w:spacing w:before="100" w:after="0" w:line="240" w:lineRule="atLeast"/>
      <w:jc w:val="both"/>
    </w:pPr>
    <w:rPr>
      <w:rFonts w:ascii="UniCentury Old Style" w:hAnsi="UniCentury Old Style" w:cs="UniCentury Old Style"/>
      <w:color w:val="000000"/>
      <w:w w:val="0"/>
      <w:kern w:val="0"/>
      <w:sz w:val="20"/>
      <w:szCs w:val="20"/>
      <w:lang w:val="nn-NO"/>
    </w:rPr>
  </w:style>
  <w:style w:type="paragraph" w:customStyle="1" w:styleId="l-tit-endr-ledd">
    <w:name w:val="l-tit-endr-ledd"/>
    <w:basedOn w:val="Normal"/>
    <w:qFormat/>
    <w:rsid w:val="00310FCC"/>
    <w:pPr>
      <w:keepNext/>
      <w:spacing w:before="240" w:after="0" w:line="240" w:lineRule="auto"/>
    </w:pPr>
    <w:rPr>
      <w:noProof/>
    </w:rPr>
  </w:style>
  <w:style w:type="paragraph" w:customStyle="1" w:styleId="l-tit-endr-lov">
    <w:name w:val="l-tit-endr-lov"/>
    <w:basedOn w:val="Normal"/>
    <w:qFormat/>
    <w:rsid w:val="00310FCC"/>
    <w:pPr>
      <w:keepNext/>
      <w:spacing w:before="240" w:after="0" w:line="240" w:lineRule="auto"/>
    </w:pPr>
    <w:rPr>
      <w:noProof/>
    </w:rPr>
  </w:style>
  <w:style w:type="paragraph" w:customStyle="1" w:styleId="figur-tittel">
    <w:name w:val="figur-tittel"/>
    <w:basedOn w:val="Normal"/>
    <w:next w:val="Normal"/>
    <w:rsid w:val="00310FCC"/>
    <w:pPr>
      <w:numPr>
        <w:ilvl w:val="5"/>
        <w:numId w:val="30"/>
      </w:numPr>
    </w:pPr>
    <w:rPr>
      <w:rFonts w:ascii="Arial" w:hAnsi="Arial"/>
    </w:rPr>
  </w:style>
  <w:style w:type="paragraph" w:customStyle="1" w:styleId="tabell-tittel2">
    <w:name w:val="tabell-tittel2"/>
    <w:uiPriority w:val="99"/>
    <w:pPr>
      <w:keepNext/>
      <w:suppressAutoHyphens/>
      <w:autoSpaceDE w:val="0"/>
      <w:autoSpaceDN w:val="0"/>
      <w:adjustRightInd w:val="0"/>
      <w:spacing w:after="0" w:line="240" w:lineRule="atLeast"/>
    </w:pPr>
    <w:rPr>
      <w:rFonts w:ascii="Myriad Pro" w:hAnsi="Myriad Pro" w:cs="Myriad Pro"/>
      <w:color w:val="000000"/>
      <w:w w:val="0"/>
      <w:kern w:val="0"/>
      <w:sz w:val="20"/>
      <w:szCs w:val="20"/>
      <w:lang w:val="nn-NO"/>
    </w:rPr>
  </w:style>
  <w:style w:type="paragraph" w:customStyle="1" w:styleId="tittel-ramme-3">
    <w:name w:val="tittel-ramme-3"/>
    <w:uiPriority w:val="99"/>
    <w:pPr>
      <w:keepNext/>
      <w:pBdr>
        <w:top w:val="single" w:sz="8" w:space="0" w:color="auto"/>
      </w:pBdr>
      <w:suppressAutoHyphens/>
      <w:autoSpaceDE w:val="0"/>
      <w:autoSpaceDN w:val="0"/>
      <w:adjustRightInd w:val="0"/>
      <w:spacing w:after="80" w:line="240" w:lineRule="atLeast"/>
      <w:jc w:val="center"/>
    </w:pPr>
    <w:rPr>
      <w:rFonts w:ascii="Myriad Pro" w:hAnsi="Myriad Pro" w:cs="Myriad Pro"/>
      <w:b/>
      <w:bCs/>
      <w:color w:val="000000"/>
      <w:w w:val="0"/>
      <w:kern w:val="0"/>
      <w:sz w:val="22"/>
      <w:szCs w:val="22"/>
      <w:lang w:val="nn-NO"/>
    </w:rPr>
  </w:style>
  <w:style w:type="paragraph" w:customStyle="1" w:styleId="l-tit-endr-avsnitt">
    <w:name w:val="l-tit-endr-avsnitt"/>
    <w:basedOn w:val="l-tit-endr-lovkap"/>
    <w:qFormat/>
    <w:rsid w:val="00310FCC"/>
  </w:style>
  <w:style w:type="paragraph" w:customStyle="1" w:styleId="l-paragraf-m-endr">
    <w:name w:val="l-paragraf-m-endr"/>
    <w:uiPriority w:val="99"/>
    <w:pPr>
      <w:keepNext/>
      <w:autoSpaceDE w:val="0"/>
      <w:autoSpaceDN w:val="0"/>
      <w:adjustRightInd w:val="0"/>
      <w:spacing w:after="0" w:line="240" w:lineRule="atLeast"/>
      <w:jc w:val="both"/>
    </w:pPr>
    <w:rPr>
      <w:rFonts w:ascii="UniCentury Old Style" w:hAnsi="UniCentury Old Style" w:cs="UniCentury Old Style"/>
      <w:i/>
      <w:iCs/>
      <w:color w:val="000000"/>
      <w:w w:val="0"/>
      <w:kern w:val="0"/>
      <w:sz w:val="20"/>
      <w:szCs w:val="20"/>
      <w:lang w:val="nn-NO"/>
    </w:rPr>
  </w:style>
  <w:style w:type="paragraph" w:customStyle="1" w:styleId="l-lovavsnitt-m-endr">
    <w:name w:val="l-lovavsnitt-m-endr"/>
    <w:uiPriority w:val="99"/>
    <w:pPr>
      <w:keepNext/>
      <w:autoSpaceDE w:val="0"/>
      <w:autoSpaceDN w:val="0"/>
      <w:adjustRightInd w:val="0"/>
      <w:spacing w:after="80" w:line="240" w:lineRule="atLeast"/>
    </w:pPr>
    <w:rPr>
      <w:rFonts w:ascii="UniCentury Old Style" w:hAnsi="UniCentury Old Style" w:cs="UniCentury Old Style"/>
      <w:b/>
      <w:bCs/>
      <w:color w:val="000000"/>
      <w:w w:val="0"/>
      <w:kern w:val="0"/>
      <w:sz w:val="20"/>
      <w:szCs w:val="20"/>
      <w:lang w:val="nn-NO"/>
    </w:rPr>
  </w:style>
  <w:style w:type="paragraph" w:customStyle="1" w:styleId="avsnitt-undertitteletter">
    <w:name w:val="avsnitt-undertittel etter"/>
    <w:uiPriority w:val="99"/>
    <w:pPr>
      <w:keepNext/>
      <w:autoSpaceDE w:val="0"/>
      <w:autoSpaceDN w:val="0"/>
      <w:adjustRightInd w:val="0"/>
      <w:spacing w:before="80" w:after="80" w:line="240" w:lineRule="atLeast"/>
    </w:pPr>
    <w:rPr>
      <w:rFonts w:ascii="Myriad Pro" w:hAnsi="Myriad Pro" w:cs="Myriad Pro"/>
      <w:i/>
      <w:iCs/>
      <w:color w:val="000000"/>
      <w:w w:val="0"/>
      <w:kern w:val="0"/>
      <w:sz w:val="20"/>
      <w:szCs w:val="20"/>
      <w:lang w:val="nn-NO"/>
    </w:rPr>
  </w:style>
  <w:style w:type="paragraph" w:customStyle="1" w:styleId="Overskrift1FirstTOC">
    <w:name w:val="Overskrift 1 First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lang w:val="nn-NO"/>
    </w:rPr>
  </w:style>
  <w:style w:type="paragraph" w:customStyle="1" w:styleId="Overskrift1litenTOC">
    <w:name w:val="Overskrift 1 liten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lang w:val="nn-NO"/>
    </w:rPr>
  </w:style>
  <w:style w:type="paragraph" w:customStyle="1" w:styleId="Overskrift1liten2TOC">
    <w:name w:val="Overskrift 1 liten 2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lang w:val="nn-NO"/>
    </w:rPr>
  </w:style>
  <w:style w:type="paragraph" w:customStyle="1" w:styleId="Overskrift1liten3TOC">
    <w:name w:val="Overskrift 1 liten 3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lang w:val="nn-NO"/>
    </w:rPr>
  </w:style>
  <w:style w:type="paragraph" w:customStyle="1" w:styleId="Overskrift1NOUTOC">
    <w:name w:val="Overskrift 1 NOU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lang w:val="nn-NO"/>
    </w:rPr>
  </w:style>
  <w:style w:type="paragraph" w:customStyle="1" w:styleId="Overskrift1storTOC">
    <w:name w:val="Overskrift 1 stor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lang w:val="nn-NO"/>
    </w:rPr>
  </w:style>
  <w:style w:type="paragraph" w:customStyle="1" w:styleId="Overskrift1TopRightTOC">
    <w:name w:val="Overskrift 1 TopRight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lang w:val="nn-NO"/>
    </w:rPr>
  </w:style>
  <w:style w:type="paragraph" w:customStyle="1" w:styleId="Overskrift1TopRight246linjerTOC">
    <w:name w:val="Overskrift 1 TopRight 246 linjer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lang w:val="nn-NO"/>
    </w:rPr>
  </w:style>
  <w:style w:type="paragraph" w:customStyle="1" w:styleId="Overskrift1-246linjerTOC">
    <w:name w:val="Overskrift 1-246 linjer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lang w:val="nn-NO"/>
    </w:rPr>
  </w:style>
  <w:style w:type="paragraph" w:customStyle="1" w:styleId="Overskrift2fr3TOC">
    <w:name w:val="Overskrift 2 før 3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lang w:val="nn-NO"/>
    </w:rPr>
  </w:style>
  <w:style w:type="paragraph" w:customStyle="1" w:styleId="Overskrift2fr3og4TOC">
    <w:name w:val="Overskrift 2 før 3 og 4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lang w:val="nn-NO"/>
    </w:rPr>
  </w:style>
  <w:style w:type="paragraph" w:customStyle="1" w:styleId="Overskrift2fr3og4og5TOC">
    <w:name w:val="Overskrift 2 før 3 og 4 og 5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lang w:val="nn-NO"/>
    </w:rPr>
  </w:style>
  <w:style w:type="paragraph" w:customStyle="1" w:styleId="Overskrift3etterov2TOC">
    <w:name w:val="Overskrift 3 etter ov 2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lang w:val="nn-NO"/>
    </w:rPr>
  </w:style>
  <w:style w:type="paragraph" w:customStyle="1" w:styleId="Overskrift3fr4TOC">
    <w:name w:val="Overskrift 3 før 4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lang w:val="nn-NO"/>
    </w:rPr>
  </w:style>
  <w:style w:type="paragraph" w:customStyle="1" w:styleId="Overskrift3fr4og5TOC">
    <w:name w:val="Overskrift 3 før 4 og 5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lang w:val="nn-NO"/>
    </w:rPr>
  </w:style>
  <w:style w:type="paragraph" w:customStyle="1" w:styleId="Overskrift3litenTOC">
    <w:name w:val="Overskrift 3 litenTOC"/>
    <w:uiPriority w:val="99"/>
    <w:pPr>
      <w:widowControl w:val="0"/>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lang w:val="nn-NO"/>
    </w:rPr>
  </w:style>
  <w:style w:type="paragraph" w:customStyle="1" w:styleId="Overskrift3litenetterov2TOC">
    <w:name w:val="Overskrift 3 liten etter ov 2TOC"/>
    <w:uiPriority w:val="99"/>
    <w:pPr>
      <w:widowControl w:val="0"/>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lang w:val="nn-NO"/>
    </w:rPr>
  </w:style>
  <w:style w:type="paragraph" w:customStyle="1" w:styleId="Overskrift3litenfr4TOC">
    <w:name w:val="Overskrift 3 liten før 4TOC"/>
    <w:uiPriority w:val="99"/>
    <w:pPr>
      <w:widowControl w:val="0"/>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lang w:val="nn-NO"/>
    </w:rPr>
  </w:style>
  <w:style w:type="paragraph" w:customStyle="1" w:styleId="Overskrift3litenfr4og5TOC">
    <w:name w:val="Overskrift 3 liten før 4 og 5TOC"/>
    <w:uiPriority w:val="99"/>
    <w:pPr>
      <w:widowControl w:val="0"/>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lang w:val="nn-NO"/>
    </w:rPr>
  </w:style>
  <w:style w:type="paragraph" w:customStyle="1" w:styleId="Overskrift4TOC">
    <w:name w:val="Overskrift 4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lang w:val="nn-NO"/>
    </w:rPr>
  </w:style>
  <w:style w:type="paragraph" w:customStyle="1" w:styleId="Overskrift4etterov3TOC">
    <w:name w:val="Overskrift 4 etter ov 3TOC"/>
    <w:uiPriority w:val="99"/>
    <w:pPr>
      <w:widowControl w:val="0"/>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lang w:val="nn-NO"/>
    </w:rPr>
  </w:style>
  <w:style w:type="paragraph" w:customStyle="1" w:styleId="Overskrift4fr5TOC">
    <w:name w:val="Overskrift 4 før 5TOC"/>
    <w:uiPriority w:val="99"/>
    <w:pPr>
      <w:widowControl w:val="0"/>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lang w:val="nn-NO"/>
    </w:rPr>
  </w:style>
  <w:style w:type="paragraph" w:customStyle="1" w:styleId="Overskrift5TOC">
    <w:name w:val="Overskrift 5TOC"/>
    <w:uiPriority w:val="99"/>
    <w:pPr>
      <w:widowControl w:val="0"/>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lang w:val="nn-NO"/>
    </w:rPr>
  </w:style>
  <w:style w:type="paragraph" w:customStyle="1" w:styleId="Overskrift5etterov4TOC">
    <w:name w:val="Overskrift 5 etter ov 4TOC"/>
    <w:uiPriority w:val="99"/>
    <w:pPr>
      <w:widowControl w:val="0"/>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lang w:val="nn-NO"/>
    </w:rPr>
  </w:style>
  <w:style w:type="paragraph" w:customStyle="1" w:styleId="a-vedtak-tit-forslag-246-linjerTOC">
    <w:name w:val="a-vedtak-tit-forslag-246-linjerTOC"/>
    <w:uiPriority w:val="99"/>
    <w:pPr>
      <w:tabs>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lang w:val="nn-NO"/>
    </w:rPr>
  </w:style>
  <w:style w:type="paragraph" w:customStyle="1" w:styleId="vedlegg-titTOCfirst">
    <w:name w:val="vedlegg-titTOCfirst"/>
    <w:uiPriority w:val="99"/>
    <w:pPr>
      <w:widowControl w:val="0"/>
      <w:tabs>
        <w:tab w:val="right" w:leader="dot" w:pos="4120"/>
        <w:tab w:val="right" w:pos="4560"/>
      </w:tabs>
      <w:autoSpaceDE w:val="0"/>
      <w:autoSpaceDN w:val="0"/>
      <w:adjustRightInd w:val="0"/>
      <w:spacing w:after="0" w:line="240" w:lineRule="atLeast"/>
      <w:ind w:right="460"/>
    </w:pPr>
    <w:rPr>
      <w:rFonts w:ascii="Times New Roman" w:hAnsi="Times New Roman" w:cs="Times New Roman"/>
      <w:color w:val="000000"/>
      <w:w w:val="0"/>
      <w:kern w:val="0"/>
      <w:sz w:val="20"/>
      <w:szCs w:val="20"/>
      <w:lang w:val="nn-NO"/>
    </w:rPr>
  </w:style>
  <w:style w:type="paragraph" w:customStyle="1" w:styleId="a-vedtak-tit-forslag-357-linjerTOC">
    <w:name w:val="a-vedtak-tit-forslag-357-linjerTOC"/>
    <w:uiPriority w:val="99"/>
    <w:pPr>
      <w:tabs>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lang w:val="nn-NO"/>
    </w:rPr>
  </w:style>
  <w:style w:type="paragraph" w:customStyle="1" w:styleId="a-vedtakdep-titTOC">
    <w:name w:val="a-vedtakdep-titTOC"/>
    <w:uiPriority w:val="99"/>
    <w:pPr>
      <w:tabs>
        <w:tab w:val="left" w:pos="960"/>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lang w:val="nn-NO"/>
    </w:rPr>
  </w:style>
  <w:style w:type="paragraph" w:customStyle="1" w:styleId="NormalBlanklinje0">
    <w:name w:val="Normal Blanklinje"/>
    <w:uiPriority w:val="99"/>
    <w:pPr>
      <w:autoSpaceDE w:val="0"/>
      <w:autoSpaceDN w:val="0"/>
      <w:adjustRightInd w:val="0"/>
      <w:spacing w:before="240" w:after="0" w:line="240" w:lineRule="atLeast"/>
      <w:jc w:val="both"/>
    </w:pPr>
    <w:rPr>
      <w:rFonts w:ascii="UniCentury Old Style" w:hAnsi="UniCentury Old Style" w:cs="UniCentury Old Style"/>
      <w:color w:val="000000"/>
      <w:w w:val="0"/>
      <w:kern w:val="0"/>
      <w:sz w:val="20"/>
      <w:szCs w:val="20"/>
      <w:lang w:val="nn-NO"/>
    </w:rPr>
  </w:style>
  <w:style w:type="paragraph" w:customStyle="1" w:styleId="b-budkaptitTOC">
    <w:name w:val="b-budkaptitTOC"/>
    <w:uiPriority w:val="99"/>
    <w:pPr>
      <w:tabs>
        <w:tab w:val="left" w:pos="960"/>
        <w:tab w:val="right" w:leader="dot" w:pos="4120"/>
        <w:tab w:val="right" w:pos="4560"/>
      </w:tabs>
      <w:autoSpaceDE w:val="0"/>
      <w:autoSpaceDN w:val="0"/>
      <w:adjustRightInd w:val="0"/>
      <w:spacing w:after="0" w:line="240" w:lineRule="atLeast"/>
      <w:ind w:right="460"/>
    </w:pPr>
    <w:rPr>
      <w:rFonts w:ascii="UniCentury Old Style" w:hAnsi="UniCentury Old Style" w:cs="UniCentury Old Style"/>
      <w:color w:val="000000"/>
      <w:w w:val="0"/>
      <w:kern w:val="0"/>
      <w:sz w:val="20"/>
      <w:szCs w:val="20"/>
      <w:lang w:val="nn-NO"/>
    </w:rPr>
  </w:style>
  <w:style w:type="paragraph" w:customStyle="1" w:styleId="b-budkaptit-fagetterTOC">
    <w:name w:val="b-budkaptit-fag etterTOC"/>
    <w:uiPriority w:val="99"/>
    <w:pPr>
      <w:tabs>
        <w:tab w:val="right" w:leader="dot" w:pos="4120"/>
        <w:tab w:val="right" w:pos="4560"/>
      </w:tabs>
      <w:autoSpaceDE w:val="0"/>
      <w:autoSpaceDN w:val="0"/>
      <w:adjustRightInd w:val="0"/>
      <w:spacing w:after="0" w:line="240" w:lineRule="atLeast"/>
      <w:ind w:right="460"/>
    </w:pPr>
    <w:rPr>
      <w:rFonts w:ascii="UniCentury Old Style" w:hAnsi="UniCentury Old Style" w:cs="UniCentury Old Style"/>
      <w:color w:val="000000"/>
      <w:w w:val="0"/>
      <w:kern w:val="0"/>
      <w:sz w:val="20"/>
      <w:szCs w:val="20"/>
      <w:lang w:val="nn-NO"/>
    </w:rPr>
  </w:style>
  <w:style w:type="paragraph" w:customStyle="1" w:styleId="b-budkaptit-fagf2TOC">
    <w:name w:val="b-budkaptit-fag f 2TOC"/>
    <w:uiPriority w:val="99"/>
    <w:pPr>
      <w:tabs>
        <w:tab w:val="left" w:pos="960"/>
        <w:tab w:val="right" w:leader="dot" w:pos="4120"/>
        <w:tab w:val="right" w:pos="4560"/>
      </w:tabs>
      <w:autoSpaceDE w:val="0"/>
      <w:autoSpaceDN w:val="0"/>
      <w:adjustRightInd w:val="0"/>
      <w:spacing w:after="0" w:line="240" w:lineRule="atLeast"/>
      <w:ind w:right="460"/>
    </w:pPr>
    <w:rPr>
      <w:rFonts w:ascii="UniCentury Old Style" w:hAnsi="UniCentury Old Style" w:cs="UniCentury Old Style"/>
      <w:color w:val="000000"/>
      <w:w w:val="0"/>
      <w:kern w:val="0"/>
      <w:sz w:val="20"/>
      <w:szCs w:val="20"/>
      <w:lang w:val="nn-NO"/>
    </w:rPr>
  </w:style>
  <w:style w:type="paragraph" w:customStyle="1" w:styleId="b-progkatTOC">
    <w:name w:val="b-progkatTOC"/>
    <w:uiPriority w:val="99"/>
    <w:pPr>
      <w:tabs>
        <w:tab w:val="right" w:leader="dot" w:pos="4120"/>
        <w:tab w:val="right" w:pos="4560"/>
      </w:tabs>
      <w:autoSpaceDE w:val="0"/>
      <w:autoSpaceDN w:val="0"/>
      <w:adjustRightInd w:val="0"/>
      <w:spacing w:before="240" w:after="40" w:line="240" w:lineRule="atLeast"/>
      <w:ind w:right="460"/>
    </w:pPr>
    <w:rPr>
      <w:rFonts w:ascii="UniCentury Old Style" w:hAnsi="UniCentury Old Style" w:cs="UniCentury Old Style"/>
      <w:i/>
      <w:iCs/>
      <w:color w:val="000000"/>
      <w:w w:val="0"/>
      <w:kern w:val="0"/>
      <w:sz w:val="20"/>
      <w:szCs w:val="20"/>
      <w:lang w:val="nn-NO"/>
    </w:rPr>
  </w:style>
  <w:style w:type="paragraph" w:customStyle="1" w:styleId="b-progkat-fag-etterTOC">
    <w:name w:val="b-progkat-fag-etterTOC"/>
    <w:uiPriority w:val="99"/>
    <w:pPr>
      <w:tabs>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i/>
      <w:iCs/>
      <w:color w:val="000000"/>
      <w:w w:val="0"/>
      <w:kern w:val="0"/>
      <w:sz w:val="20"/>
      <w:szCs w:val="20"/>
      <w:lang w:val="nn-NO"/>
    </w:rPr>
  </w:style>
  <w:style w:type="paragraph" w:customStyle="1" w:styleId="b-progomrTOC">
    <w:name w:val="b-progomrTOC"/>
    <w:uiPriority w:val="99"/>
    <w:pPr>
      <w:tabs>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lang w:val="nn-NO"/>
    </w:rPr>
  </w:style>
  <w:style w:type="paragraph" w:customStyle="1" w:styleId="b-progomr-fag-etterTOC">
    <w:name w:val="b-progomr-fag-etterTOC"/>
    <w:uiPriority w:val="99"/>
    <w:pPr>
      <w:tabs>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lang w:val="nn-NO"/>
    </w:rPr>
  </w:style>
  <w:style w:type="paragraph" w:customStyle="1" w:styleId="del-tittelTOC">
    <w:name w:val="del-tittelTOC"/>
    <w:uiPriority w:val="99"/>
    <w:pPr>
      <w:keepNext/>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lang w:val="nn-NO"/>
    </w:rPr>
  </w:style>
  <w:style w:type="paragraph" w:customStyle="1" w:styleId="del-nrTOC">
    <w:name w:val="del-nrTOC"/>
    <w:uiPriority w:val="99"/>
    <w:pPr>
      <w:keepNext/>
      <w:tabs>
        <w:tab w:val="left" w:pos="960"/>
      </w:tabs>
      <w:suppressAutoHyphen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lang w:val="nn-NO"/>
    </w:rPr>
  </w:style>
  <w:style w:type="paragraph" w:customStyle="1" w:styleId="noukapnrTOC">
    <w:name w:val="noukapnrTOC"/>
    <w:uiPriority w:val="99"/>
    <w:pPr>
      <w:tabs>
        <w:tab w:val="left" w:pos="960"/>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lang w:val="nn-NO"/>
    </w:rPr>
  </w:style>
  <w:style w:type="paragraph" w:customStyle="1" w:styleId="vedlegg-nrTOC">
    <w:name w:val="vedlegg-nrTOC"/>
    <w:uiPriority w:val="99"/>
    <w:pPr>
      <w:keepNext/>
      <w:tabs>
        <w:tab w:val="left" w:pos="960"/>
      </w:tabs>
      <w:autoSpaceDE w:val="0"/>
      <w:autoSpaceDN w:val="0"/>
      <w:adjustRightInd w:val="0"/>
      <w:spacing w:after="0" w:line="240" w:lineRule="atLeast"/>
    </w:pPr>
    <w:rPr>
      <w:rFonts w:ascii="UniCentury Old Style" w:hAnsi="UniCentury Old Style" w:cs="UniCentury Old Style"/>
      <w:color w:val="000000"/>
      <w:w w:val="0"/>
      <w:kern w:val="0"/>
      <w:sz w:val="20"/>
      <w:szCs w:val="20"/>
      <w:lang w:val="nn-NO"/>
    </w:rPr>
  </w:style>
  <w:style w:type="paragraph" w:customStyle="1" w:styleId="vedlegg-nr">
    <w:name w:val="vedlegg-nr"/>
    <w:basedOn w:val="Normal"/>
    <w:next w:val="Normal"/>
    <w:rsid w:val="00310FCC"/>
    <w:pPr>
      <w:keepNext/>
      <w:keepLines/>
      <w:numPr>
        <w:numId w:val="28"/>
      </w:numPr>
      <w:ind w:left="357" w:hanging="357"/>
    </w:pPr>
    <w:rPr>
      <w:rFonts w:ascii="Arial" w:hAnsi="Arial"/>
      <w:b/>
      <w:u w:val="single"/>
    </w:rPr>
  </w:style>
  <w:style w:type="paragraph" w:customStyle="1" w:styleId="KildeBlokksit">
    <w:name w:val="KildeBlokksit"/>
    <w:uiPriority w:val="99"/>
    <w:pPr>
      <w:autoSpaceDE w:val="0"/>
      <w:autoSpaceDN w:val="0"/>
      <w:adjustRightInd w:val="0"/>
      <w:spacing w:after="280" w:line="200" w:lineRule="atLeast"/>
      <w:jc w:val="right"/>
    </w:pPr>
    <w:rPr>
      <w:rFonts w:ascii="UniCentury Old Style" w:hAnsi="UniCentury Old Style" w:cs="UniCentury Old Style"/>
      <w:color w:val="000000"/>
      <w:w w:val="0"/>
      <w:kern w:val="0"/>
      <w:sz w:val="16"/>
      <w:szCs w:val="16"/>
      <w:lang w:val="nn-NO"/>
    </w:rPr>
  </w:style>
  <w:style w:type="paragraph" w:customStyle="1" w:styleId="KildeRamme">
    <w:name w:val="KildeRamme"/>
    <w:uiPriority w:val="99"/>
    <w:pPr>
      <w:autoSpaceDE w:val="0"/>
      <w:autoSpaceDN w:val="0"/>
      <w:adjustRightInd w:val="0"/>
      <w:spacing w:before="200" w:after="280" w:line="200" w:lineRule="atLeast"/>
      <w:jc w:val="both"/>
    </w:pPr>
    <w:rPr>
      <w:rFonts w:ascii="UniCentury Old Style" w:hAnsi="UniCentury Old Style" w:cs="UniCentury Old Style"/>
      <w:color w:val="000000"/>
      <w:w w:val="0"/>
      <w:kern w:val="0"/>
      <w:sz w:val="16"/>
      <w:szCs w:val="16"/>
      <w:lang w:val="nn-NO"/>
    </w:rPr>
  </w:style>
  <w:style w:type="paragraph" w:customStyle="1" w:styleId="KildeRamme-2">
    <w:name w:val="KildeRamme-2"/>
    <w:uiPriority w:val="99"/>
    <w:pPr>
      <w:autoSpaceDE w:val="0"/>
      <w:autoSpaceDN w:val="0"/>
      <w:adjustRightInd w:val="0"/>
      <w:spacing w:before="200" w:after="280" w:line="200" w:lineRule="atLeast"/>
      <w:jc w:val="both"/>
    </w:pPr>
    <w:rPr>
      <w:rFonts w:ascii="UniCentury Old Style" w:hAnsi="UniCentury Old Style" w:cs="UniCentury Old Style"/>
      <w:color w:val="000000"/>
      <w:w w:val="0"/>
      <w:kern w:val="0"/>
      <w:sz w:val="16"/>
      <w:szCs w:val="16"/>
      <w:lang w:val="nn-NO"/>
    </w:rPr>
  </w:style>
  <w:style w:type="paragraph" w:customStyle="1" w:styleId="Kilde-2">
    <w:name w:val="Kilde-2"/>
    <w:uiPriority w:val="99"/>
    <w:pPr>
      <w:autoSpaceDE w:val="0"/>
      <w:autoSpaceDN w:val="0"/>
      <w:adjustRightInd w:val="0"/>
      <w:spacing w:after="280" w:line="200" w:lineRule="atLeast"/>
      <w:jc w:val="both"/>
    </w:pPr>
    <w:rPr>
      <w:rFonts w:ascii="UniCentury Old Style" w:hAnsi="UniCentury Old Style" w:cs="UniCentury Old Style"/>
      <w:color w:val="000000"/>
      <w:w w:val="0"/>
      <w:kern w:val="0"/>
      <w:sz w:val="16"/>
      <w:szCs w:val="16"/>
      <w:lang w:val="nn-NO"/>
    </w:rPr>
  </w:style>
  <w:style w:type="paragraph" w:customStyle="1" w:styleId="vedlegg-nrfirst1">
    <w:name w:val="vedlegg-nrfirst1"/>
    <w:uiPriority w:val="99"/>
    <w:pPr>
      <w:widowControl w:val="0"/>
      <w:autoSpaceDE w:val="0"/>
      <w:autoSpaceDN w:val="0"/>
      <w:adjustRightInd w:val="0"/>
      <w:spacing w:after="0" w:line="280" w:lineRule="atLeast"/>
      <w:jc w:val="both"/>
    </w:pPr>
    <w:rPr>
      <w:rFonts w:ascii="Times New Roman" w:hAnsi="Times New Roman" w:cs="Times New Roman"/>
      <w:color w:val="000000"/>
      <w:w w:val="0"/>
      <w:kern w:val="0"/>
      <w:lang w:val="nn-NO"/>
    </w:rPr>
  </w:style>
  <w:style w:type="paragraph" w:customStyle="1" w:styleId="vedlegg-nrfirst">
    <w:name w:val="vedlegg-nrfirst"/>
    <w:uiPriority w:val="99"/>
    <w:pPr>
      <w:keepNext/>
      <w:pageBreakBefore/>
      <w:pBdr>
        <w:bottom w:val="single" w:sz="8" w:space="0" w:color="auto"/>
      </w:pBdr>
      <w:autoSpaceDE w:val="0"/>
      <w:autoSpaceDN w:val="0"/>
      <w:adjustRightInd w:val="0"/>
      <w:spacing w:after="0" w:line="240" w:lineRule="atLeast"/>
    </w:pPr>
    <w:rPr>
      <w:rFonts w:ascii="Myriad Pro" w:hAnsi="Myriad Pro" w:cs="Myriad Pro"/>
      <w:b/>
      <w:bCs/>
      <w:color w:val="000000"/>
      <w:w w:val="0"/>
      <w:kern w:val="0"/>
      <w:sz w:val="22"/>
      <w:szCs w:val="22"/>
      <w:lang w:val="nn-NO"/>
    </w:rPr>
  </w:style>
  <w:style w:type="character" w:customStyle="1" w:styleId="Bullet1">
    <w:name w:val="Bullet1"/>
    <w:uiPriority w:val="99"/>
    <w:rPr>
      <w:color w:val="000000"/>
      <w:sz w:val="24"/>
      <w:szCs w:val="24"/>
      <w:u w:val="none"/>
      <w:lang w:val="en-US"/>
    </w:rPr>
  </w:style>
  <w:style w:type="character" w:customStyle="1" w:styleId="Bullet2">
    <w:name w:val="Bullet2"/>
    <w:uiPriority w:val="99"/>
    <w:rPr>
      <w:color w:val="000000"/>
      <w:sz w:val="24"/>
      <w:szCs w:val="24"/>
      <w:u w:val="none"/>
      <w:lang w:val="en-US"/>
    </w:rPr>
  </w:style>
  <w:style w:type="character" w:customStyle="1" w:styleId="Bullet3">
    <w:name w:val="Bullet3"/>
    <w:uiPriority w:val="99"/>
    <w:rPr>
      <w:rFonts w:ascii="Symbol" w:hAnsi="Symbol" w:cs="Symbol"/>
      <w:color w:val="000000"/>
      <w:sz w:val="24"/>
      <w:szCs w:val="24"/>
      <w:u w:val="none"/>
      <w:lang w:val="en-US"/>
    </w:rPr>
  </w:style>
  <w:style w:type="character" w:customStyle="1" w:styleId="Bullet4">
    <w:name w:val="Bullet4"/>
    <w:uiPriority w:val="99"/>
    <w:rPr>
      <w:rFonts w:ascii="Calibri" w:hAnsi="Calibri" w:cs="Calibri"/>
      <w:color w:val="000000"/>
      <w:sz w:val="24"/>
      <w:szCs w:val="24"/>
      <w:u w:val="none"/>
      <w:lang w:val="en-US"/>
    </w:rPr>
  </w:style>
  <w:style w:type="character" w:customStyle="1" w:styleId="Bullet5">
    <w:name w:val="Bullet5"/>
    <w:uiPriority w:val="99"/>
    <w:rPr>
      <w:rFonts w:ascii="Symbol" w:hAnsi="Symbol" w:cs="Symbol"/>
      <w:color w:val="000000"/>
      <w:sz w:val="24"/>
      <w:szCs w:val="24"/>
      <w:u w:val="none"/>
      <w:lang w:val="en-US"/>
    </w:rPr>
  </w:style>
  <w:style w:type="character" w:customStyle="1" w:styleId="Bullet6">
    <w:name w:val="Bullet6"/>
    <w:uiPriority w:val="99"/>
    <w:rPr>
      <w:rFonts w:ascii="Calibri" w:hAnsi="Calibri" w:cs="Calibri"/>
      <w:color w:val="000000"/>
      <w:sz w:val="24"/>
      <w:szCs w:val="24"/>
      <w:u w:val="none"/>
      <w:lang w:val="en-US"/>
    </w:rPr>
  </w:style>
  <w:style w:type="character" w:customStyle="1" w:styleId="Bullet7">
    <w:name w:val="Bullet7"/>
    <w:uiPriority w:val="99"/>
    <w:rPr>
      <w:rFonts w:ascii="Calibri" w:hAnsi="Calibri" w:cs="Calibri"/>
      <w:color w:val="000000"/>
      <w:sz w:val="24"/>
      <w:szCs w:val="24"/>
      <w:u w:val="none"/>
      <w:lang w:val="en-US"/>
    </w:rPr>
  </w:style>
  <w:style w:type="character" w:customStyle="1" w:styleId="Bullet8">
    <w:name w:val="Bullet8"/>
    <w:uiPriority w:val="99"/>
    <w:rPr>
      <w:rFonts w:ascii="Symbol" w:hAnsi="Symbol" w:cs="Symbol"/>
      <w:color w:val="000000"/>
      <w:sz w:val="24"/>
      <w:szCs w:val="24"/>
      <w:u w:val="none"/>
      <w:lang w:val="en-US"/>
    </w:rPr>
  </w:style>
  <w:style w:type="character" w:customStyle="1" w:styleId="Bullet9">
    <w:name w:val="Bullet9"/>
    <w:uiPriority w:val="99"/>
    <w:rPr>
      <w:rFonts w:ascii="Calibri" w:hAnsi="Calibri" w:cs="Calibri"/>
      <w:color w:val="000000"/>
      <w:sz w:val="24"/>
      <w:szCs w:val="24"/>
      <w:u w:val="none"/>
      <w:lang w:val="en-US"/>
    </w:rPr>
  </w:style>
  <w:style w:type="character" w:customStyle="1" w:styleId="Bullet10">
    <w:name w:val="Bullet10"/>
    <w:uiPriority w:val="99"/>
    <w:rPr>
      <w:rFonts w:ascii="Symbol" w:hAnsi="Symbol" w:cs="Symbol"/>
      <w:color w:val="000000"/>
      <w:sz w:val="24"/>
      <w:szCs w:val="24"/>
      <w:u w:val="none"/>
      <w:lang w:val="en-US"/>
    </w:rPr>
  </w:style>
  <w:style w:type="character" w:styleId="Merknadsreferanse">
    <w:name w:val="annotation reference"/>
    <w:basedOn w:val="Standardskriftforavsnitt"/>
    <w:rsid w:val="00310FCC"/>
    <w:rPr>
      <w:sz w:val="16"/>
    </w:rPr>
  </w:style>
  <w:style w:type="character" w:styleId="Sluttnotereferanse">
    <w:name w:val="endnote reference"/>
    <w:basedOn w:val="Standardskriftforavsnitt"/>
    <w:uiPriority w:val="99"/>
    <w:unhideWhenUsed/>
    <w:rsid w:val="00310FCC"/>
    <w:rPr>
      <w:vertAlign w:val="superscript"/>
    </w:rPr>
  </w:style>
  <w:style w:type="character" w:styleId="Fulgthyperkobling">
    <w:name w:val="FollowedHyperlink"/>
    <w:basedOn w:val="Standardskriftforavsnitt"/>
    <w:uiPriority w:val="99"/>
    <w:unhideWhenUsed/>
    <w:rsid w:val="00310FCC"/>
    <w:rPr>
      <w:color w:val="96607D" w:themeColor="followedHyperlink"/>
      <w:u w:val="single"/>
    </w:rPr>
  </w:style>
  <w:style w:type="character" w:styleId="Utheving">
    <w:name w:val="Emphasis"/>
    <w:basedOn w:val="Standardskriftforavsnitt"/>
    <w:uiPriority w:val="20"/>
    <w:qFormat/>
    <w:rsid w:val="00310FCC"/>
    <w:rPr>
      <w:i/>
      <w:iCs/>
    </w:rPr>
  </w:style>
  <w:style w:type="character" w:styleId="HTML-sitat">
    <w:name w:val="HTML Cite"/>
    <w:basedOn w:val="Standardskriftforavsnitt"/>
    <w:uiPriority w:val="99"/>
    <w:unhideWhenUsed/>
    <w:rsid w:val="00310FCC"/>
    <w:rPr>
      <w:i/>
      <w:iCs/>
    </w:rPr>
  </w:style>
  <w:style w:type="character" w:styleId="HTML-kode">
    <w:name w:val="HTML Code"/>
    <w:basedOn w:val="Standardskriftforavsnitt"/>
    <w:uiPriority w:val="99"/>
    <w:unhideWhenUsed/>
    <w:rsid w:val="00310FCC"/>
    <w:rPr>
      <w:rFonts w:ascii="Consolas" w:hAnsi="Consolas"/>
      <w:sz w:val="20"/>
      <w:szCs w:val="20"/>
    </w:rPr>
  </w:style>
  <w:style w:type="character" w:styleId="HTML-definisjon">
    <w:name w:val="HTML Definition"/>
    <w:basedOn w:val="Standardskriftforavsnitt"/>
    <w:uiPriority w:val="99"/>
    <w:unhideWhenUsed/>
    <w:rsid w:val="00310FCC"/>
    <w:rPr>
      <w:i/>
      <w:iCs/>
    </w:rPr>
  </w:style>
  <w:style w:type="character" w:styleId="HTML-tastatur">
    <w:name w:val="HTML Keyboard"/>
    <w:basedOn w:val="Standardskriftforavsnitt"/>
    <w:uiPriority w:val="99"/>
    <w:unhideWhenUsed/>
    <w:rsid w:val="00310FCC"/>
    <w:rPr>
      <w:rFonts w:ascii="Consolas" w:hAnsi="Consolas"/>
      <w:sz w:val="20"/>
      <w:szCs w:val="20"/>
    </w:rPr>
  </w:style>
  <w:style w:type="character" w:styleId="HTML-eksempel">
    <w:name w:val="HTML Sample"/>
    <w:basedOn w:val="Standardskriftforavsnitt"/>
    <w:uiPriority w:val="99"/>
    <w:unhideWhenUsed/>
    <w:rsid w:val="00310FCC"/>
    <w:rPr>
      <w:rFonts w:ascii="Consolas" w:hAnsi="Consolas"/>
      <w:sz w:val="24"/>
      <w:szCs w:val="24"/>
    </w:rPr>
  </w:style>
  <w:style w:type="character" w:styleId="HTML-skrivemaskin">
    <w:name w:val="HTML Typewriter"/>
    <w:basedOn w:val="Standardskriftforavsnitt"/>
    <w:uiPriority w:val="99"/>
    <w:unhideWhenUsed/>
    <w:rsid w:val="00310FCC"/>
    <w:rPr>
      <w:rFonts w:ascii="Consolas" w:hAnsi="Consolas"/>
      <w:sz w:val="20"/>
      <w:szCs w:val="20"/>
    </w:rPr>
  </w:style>
  <w:style w:type="character" w:styleId="HTML-variabel">
    <w:name w:val="HTML Variable"/>
    <w:basedOn w:val="Standardskriftforavsnitt"/>
    <w:uiPriority w:val="99"/>
    <w:unhideWhenUsed/>
    <w:rsid w:val="00310FCC"/>
    <w:rPr>
      <w:i/>
      <w:iCs/>
    </w:rPr>
  </w:style>
  <w:style w:type="character" w:styleId="Svakutheving">
    <w:name w:val="Subtle Emphasis"/>
    <w:basedOn w:val="Standardskriftforavsnitt"/>
    <w:uiPriority w:val="19"/>
    <w:qFormat/>
    <w:rsid w:val="00310FCC"/>
    <w:rPr>
      <w:i/>
      <w:iCs/>
      <w:color w:val="808080" w:themeColor="text1" w:themeTint="7F"/>
    </w:rPr>
  </w:style>
  <w:style w:type="character" w:styleId="Sterkutheving">
    <w:name w:val="Intense Emphasis"/>
    <w:basedOn w:val="Standardskriftforavsnitt"/>
    <w:uiPriority w:val="21"/>
    <w:qFormat/>
    <w:rsid w:val="00310FCC"/>
    <w:rPr>
      <w:b/>
      <w:bCs/>
      <w:i/>
      <w:iCs/>
      <w:color w:val="156082" w:themeColor="accent1"/>
    </w:rPr>
  </w:style>
  <w:style w:type="character" w:styleId="Svakreferanse">
    <w:name w:val="Subtle Reference"/>
    <w:basedOn w:val="Standardskriftforavsnitt"/>
    <w:uiPriority w:val="31"/>
    <w:qFormat/>
    <w:rsid w:val="00310FCC"/>
    <w:rPr>
      <w:smallCaps/>
      <w:color w:val="E97132" w:themeColor="accent2"/>
      <w:u w:val="single"/>
    </w:rPr>
  </w:style>
  <w:style w:type="character" w:styleId="Sterkreferanse">
    <w:name w:val="Intense Reference"/>
    <w:basedOn w:val="Standardskriftforavsnitt"/>
    <w:uiPriority w:val="32"/>
    <w:qFormat/>
    <w:rsid w:val="00310FCC"/>
    <w:rPr>
      <w:b/>
      <w:bCs/>
      <w:smallCaps/>
      <w:color w:val="E97132" w:themeColor="accent2"/>
      <w:spacing w:val="5"/>
      <w:u w:val="single"/>
    </w:rPr>
  </w:style>
  <w:style w:type="character" w:styleId="Boktittel">
    <w:name w:val="Book Title"/>
    <w:basedOn w:val="Standardskriftforavsnitt"/>
    <w:uiPriority w:val="33"/>
    <w:qFormat/>
    <w:rsid w:val="00310FCC"/>
    <w:rPr>
      <w:b/>
      <w:bCs/>
      <w:smallCaps/>
      <w:spacing w:val="5"/>
    </w:rPr>
  </w:style>
  <w:style w:type="character" w:customStyle="1" w:styleId="SideNr1">
    <w:name w:val="SideNr1"/>
    <w:uiPriority w:val="99"/>
    <w:rPr>
      <w:rFonts w:ascii="UniCentury Old Style" w:hAnsi="UniCentury Old Style" w:cs="UniCentury Old Style"/>
      <w:color w:val="000000"/>
      <w:w w:val="100"/>
      <w:sz w:val="21"/>
      <w:szCs w:val="21"/>
      <w:u w:val="none"/>
      <w:lang w:val="en-US"/>
    </w:rPr>
  </w:style>
  <w:style w:type="character" w:customStyle="1" w:styleId="TopptekstTegn1">
    <w:name w:val="Topptekst Tegn1"/>
    <w:uiPriority w:val="99"/>
    <w:rPr>
      <w:rFonts w:ascii="UniCentury Old Style" w:hAnsi="UniCentury Old Style" w:cs="UniCentury Old Style"/>
      <w:color w:val="000000"/>
      <w:sz w:val="20"/>
      <w:szCs w:val="20"/>
      <w:u w:val="none"/>
      <w:lang w:val="en-US"/>
    </w:rPr>
  </w:style>
  <w:style w:type="character" w:customStyle="1" w:styleId="BunntekstTegn1">
    <w:name w:val="Bunntekst Tegn1"/>
    <w:uiPriority w:val="99"/>
    <w:rPr>
      <w:rFonts w:ascii="UniCentury Old Style" w:hAnsi="UniCentury Old Style" w:cs="UniCentury Old Style"/>
      <w:color w:val="000000"/>
      <w:sz w:val="20"/>
      <w:szCs w:val="20"/>
      <w:u w:val="none"/>
      <w:lang w:val="en-US"/>
    </w:rPr>
  </w:style>
  <w:style w:type="character" w:customStyle="1" w:styleId="SluttnotetekstTegn1">
    <w:name w:val="Sluttnotetekst Tegn1"/>
    <w:uiPriority w:val="99"/>
    <w:rPr>
      <w:rFonts w:ascii="Times New Roman" w:hAnsi="Times New Roman" w:cs="Times New Roman"/>
      <w:color w:val="000000"/>
      <w:spacing w:val="4"/>
      <w:sz w:val="20"/>
      <w:szCs w:val="20"/>
      <w:u w:val="none"/>
      <w:lang w:val="en-US"/>
    </w:rPr>
  </w:style>
  <w:style w:type="character" w:customStyle="1" w:styleId="UnderskriftTegn1">
    <w:name w:val="Underskrift Tegn1"/>
    <w:uiPriority w:val="99"/>
    <w:rPr>
      <w:rFonts w:ascii="Times New Roman" w:hAnsi="Times New Roman" w:cs="Times New Roman"/>
      <w:color w:val="000000"/>
      <w:spacing w:val="4"/>
      <w:sz w:val="24"/>
      <w:szCs w:val="24"/>
      <w:u w:val="none"/>
      <w:lang w:val="en-US"/>
    </w:rPr>
  </w:style>
  <w:style w:type="character" w:customStyle="1" w:styleId="DatoTegn1">
    <w:name w:val="Dato Tegn1"/>
    <w:uiPriority w:val="99"/>
    <w:rPr>
      <w:rFonts w:ascii="Times New Roman" w:hAnsi="Times New Roman" w:cs="Times New Roman"/>
      <w:color w:val="000000"/>
      <w:spacing w:val="4"/>
      <w:sz w:val="24"/>
      <w:szCs w:val="24"/>
      <w:u w:val="none"/>
      <w:lang w:val="en-US"/>
    </w:rPr>
  </w:style>
  <w:style w:type="character" w:customStyle="1" w:styleId="SterktsitatTegn1">
    <w:name w:val="Sterkt sitat Tegn1"/>
    <w:uiPriority w:val="99"/>
    <w:rPr>
      <w:rFonts w:ascii="Times New Roman" w:hAnsi="Times New Roman" w:cs="Times New Roman"/>
      <w:i/>
      <w:iCs/>
      <w:color w:val="4F81BD"/>
      <w:spacing w:val="4"/>
      <w:sz w:val="24"/>
      <w:szCs w:val="24"/>
      <w:u w:val="none"/>
      <w:lang w:val="en-US"/>
    </w:rPr>
  </w:style>
  <w:style w:type="character" w:customStyle="1" w:styleId="SitatTegn1">
    <w:name w:val="Sitat Tegn1"/>
    <w:uiPriority w:val="99"/>
    <w:rPr>
      <w:rFonts w:ascii="Times New Roman" w:hAnsi="Times New Roman" w:cs="Times New Roman"/>
      <w:i/>
      <w:iCs/>
      <w:color w:val="404040"/>
      <w:spacing w:val="4"/>
      <w:sz w:val="24"/>
      <w:szCs w:val="24"/>
      <w:u w:val="none"/>
      <w:lang w:val="en-US"/>
    </w:rPr>
  </w:style>
  <w:style w:type="character" w:styleId="Emneknagg">
    <w:name w:val="Hashtag"/>
    <w:basedOn w:val="Standardskriftforavsnitt"/>
    <w:uiPriority w:val="99"/>
    <w:rPr>
      <w:color w:val="2B579A"/>
      <w:sz w:val="24"/>
      <w:szCs w:val="24"/>
      <w:u w:val="none"/>
      <w:lang w:val="en-US"/>
    </w:rPr>
  </w:style>
  <w:style w:type="character" w:styleId="Omtale">
    <w:name w:val="Mention"/>
    <w:basedOn w:val="Standardskriftforavsnitt"/>
    <w:uiPriority w:val="99"/>
    <w:rPr>
      <w:color w:val="2B579A"/>
      <w:sz w:val="24"/>
      <w:szCs w:val="24"/>
      <w:u w:val="none"/>
      <w:lang w:val="en-US"/>
    </w:rPr>
  </w:style>
  <w:style w:type="character" w:styleId="Smarthyperkobling">
    <w:name w:val="Smart Hyperlink"/>
    <w:basedOn w:val="Standardskriftforavsnitt"/>
    <w:uiPriority w:val="99"/>
    <w:rPr>
      <w:color w:val="000000"/>
      <w:sz w:val="24"/>
      <w:szCs w:val="24"/>
      <w:u w:val="thick"/>
      <w:lang w:val="en-US"/>
    </w:rPr>
  </w:style>
  <w:style w:type="character" w:styleId="Smartkobling">
    <w:name w:val="Smart Link"/>
    <w:basedOn w:val="Standardskriftforavsnitt"/>
    <w:uiPriority w:val="99"/>
    <w:rPr>
      <w:color w:val="0000FF"/>
      <w:sz w:val="24"/>
      <w:szCs w:val="24"/>
      <w:u w:val="thick"/>
      <w:lang w:val="en-US"/>
    </w:rPr>
  </w:style>
  <w:style w:type="character" w:styleId="Ulstomtale">
    <w:name w:val="Unresolved Mention"/>
    <w:basedOn w:val="Standardskriftforavsnitt"/>
    <w:uiPriority w:val="99"/>
    <w:rPr>
      <w:color w:val="605E5C"/>
      <w:sz w:val="24"/>
      <w:szCs w:val="24"/>
      <w:u w:val="none"/>
      <w:lang w:val="en-US"/>
    </w:rPr>
  </w:style>
  <w:style w:type="character" w:customStyle="1" w:styleId="cf01">
    <w:name w:val="cf01"/>
    <w:uiPriority w:val="99"/>
    <w:rPr>
      <w:rFonts w:ascii="Segoe UI" w:hAnsi="Segoe UI" w:cs="Segoe UI"/>
      <w:color w:val="000000"/>
      <w:sz w:val="18"/>
      <w:szCs w:val="18"/>
      <w:u w:val="none"/>
      <w:lang w:val="en-US"/>
    </w:rPr>
  </w:style>
  <w:style w:type="character" w:customStyle="1" w:styleId="Saken-gjelder-tekstChar">
    <w:name w:val="Saken-gjelder-tekst Char"/>
    <w:uiPriority w:val="99"/>
    <w:rPr>
      <w:rFonts w:ascii="Times New Roman" w:hAnsi="Times New Roman" w:cs="Times New Roman"/>
      <w:i/>
      <w:iCs/>
      <w:color w:val="000000"/>
      <w:sz w:val="26"/>
      <w:szCs w:val="26"/>
      <w:u w:val="none"/>
      <w:lang w:val="en-US"/>
    </w:rPr>
  </w:style>
  <w:style w:type="character" w:customStyle="1" w:styleId="cf11">
    <w:name w:val="cf11"/>
    <w:uiPriority w:val="99"/>
    <w:rPr>
      <w:rFonts w:ascii="Segoe UI" w:hAnsi="Segoe UI" w:cs="Segoe UI"/>
      <w:color w:val="000000"/>
      <w:sz w:val="18"/>
      <w:szCs w:val="18"/>
      <w:u w:val="none"/>
      <w:lang w:val="en-US"/>
    </w:rPr>
  </w:style>
  <w:style w:type="character" w:customStyle="1" w:styleId="ListeavsnittTegn">
    <w:name w:val="Listeavsnitt Tegn"/>
    <w:uiPriority w:val="99"/>
    <w:rPr>
      <w:rFonts w:ascii="Times New Roman" w:hAnsi="Times New Roman" w:cs="Times New Roman"/>
      <w:color w:val="000000"/>
      <w:sz w:val="24"/>
      <w:szCs w:val="24"/>
      <w:u w:val="none"/>
      <w:lang w:val="en-US"/>
    </w:rPr>
  </w:style>
  <w:style w:type="character" w:customStyle="1" w:styleId="Bullet11">
    <w:name w:val="Bullet11"/>
    <w:uiPriority w:val="99"/>
    <w:rPr>
      <w:rFonts w:ascii="Calibri" w:hAnsi="Calibri" w:cs="Calibri"/>
      <w:color w:val="000000"/>
      <w:sz w:val="24"/>
      <w:szCs w:val="24"/>
      <w:u w:val="none"/>
      <w:lang w:val="en-US"/>
    </w:rPr>
  </w:style>
  <w:style w:type="character" w:customStyle="1" w:styleId="Bullet12">
    <w:name w:val="Bullet12"/>
    <w:uiPriority w:val="99"/>
    <w:rPr>
      <w:rFonts w:ascii="Calibri" w:hAnsi="Calibri" w:cs="Calibri"/>
      <w:color w:val="000000"/>
      <w:sz w:val="24"/>
      <w:szCs w:val="24"/>
      <w:u w:val="none"/>
      <w:lang w:val="en-US"/>
    </w:rPr>
  </w:style>
  <w:style w:type="character" w:customStyle="1" w:styleId="Bullet13">
    <w:name w:val="Bullet13"/>
    <w:uiPriority w:val="99"/>
    <w:rPr>
      <w:rFonts w:ascii="Symbol" w:hAnsi="Symbol" w:cs="Symbol"/>
      <w:color w:val="000000"/>
      <w:sz w:val="24"/>
      <w:szCs w:val="24"/>
      <w:u w:val="none"/>
      <w:lang w:val="en-US"/>
    </w:rPr>
  </w:style>
  <w:style w:type="character" w:customStyle="1" w:styleId="Bullet14">
    <w:name w:val="Bullet14"/>
    <w:uiPriority w:val="99"/>
    <w:rPr>
      <w:rFonts w:ascii="Symbol" w:hAnsi="Symbol" w:cs="Symbol"/>
      <w:color w:val="000000"/>
      <w:sz w:val="24"/>
      <w:szCs w:val="24"/>
      <w:u w:val="none"/>
      <w:lang w:val="en-US"/>
    </w:rPr>
  </w:style>
  <w:style w:type="character" w:customStyle="1" w:styleId="Bullet15">
    <w:name w:val="Bullet15"/>
    <w:uiPriority w:val="99"/>
    <w:rPr>
      <w:rFonts w:ascii="Symbol" w:hAnsi="Symbol" w:cs="Symbol"/>
      <w:color w:val="000000"/>
      <w:sz w:val="24"/>
      <w:szCs w:val="24"/>
      <w:u w:val="none"/>
      <w:lang w:val="en-US"/>
    </w:rPr>
  </w:style>
  <w:style w:type="character" w:customStyle="1" w:styleId="Bullet16">
    <w:name w:val="Bullet16"/>
    <w:uiPriority w:val="99"/>
    <w:rPr>
      <w:rFonts w:ascii="Symbol" w:hAnsi="Symbol" w:cs="Symbol"/>
      <w:color w:val="000000"/>
      <w:sz w:val="24"/>
      <w:szCs w:val="24"/>
      <w:u w:val="none"/>
      <w:lang w:val="en-US"/>
    </w:rPr>
  </w:style>
  <w:style w:type="character" w:customStyle="1" w:styleId="Bullet17">
    <w:name w:val="Bullet17"/>
    <w:uiPriority w:val="99"/>
    <w:rPr>
      <w:rFonts w:ascii="Calibri" w:hAnsi="Calibri" w:cs="Calibri"/>
      <w:color w:val="000000"/>
      <w:sz w:val="24"/>
      <w:szCs w:val="24"/>
      <w:u w:val="none"/>
      <w:lang w:val="en-US"/>
    </w:rPr>
  </w:style>
  <w:style w:type="character" w:customStyle="1" w:styleId="Bullet18">
    <w:name w:val="Bullet18"/>
    <w:uiPriority w:val="99"/>
    <w:rPr>
      <w:rFonts w:ascii="Symbol" w:hAnsi="Symbol" w:cs="Symbol"/>
      <w:color w:val="000000"/>
      <w:sz w:val="24"/>
      <w:szCs w:val="24"/>
      <w:u w:val="none"/>
      <w:lang w:val="en-US"/>
    </w:rPr>
  </w:style>
  <w:style w:type="character" w:customStyle="1" w:styleId="Bullet19">
    <w:name w:val="Bullet19"/>
    <w:uiPriority w:val="99"/>
    <w:rPr>
      <w:rFonts w:ascii="Calibri" w:hAnsi="Calibri" w:cs="Calibri"/>
      <w:color w:val="000000"/>
      <w:sz w:val="24"/>
      <w:szCs w:val="24"/>
      <w:u w:val="none"/>
      <w:lang w:val="en-US"/>
    </w:rPr>
  </w:style>
  <w:style w:type="character" w:customStyle="1" w:styleId="Bullet20">
    <w:name w:val="Bullet20"/>
    <w:uiPriority w:val="99"/>
    <w:rPr>
      <w:rFonts w:ascii="Calibri" w:hAnsi="Calibri" w:cs="Calibri"/>
      <w:color w:val="000000"/>
      <w:sz w:val="24"/>
      <w:szCs w:val="24"/>
      <w:u w:val="none"/>
      <w:lang w:val="en-US"/>
    </w:rPr>
  </w:style>
  <w:style w:type="character" w:customStyle="1" w:styleId="Bullet21">
    <w:name w:val="Bullet21"/>
    <w:uiPriority w:val="99"/>
    <w:rPr>
      <w:rFonts w:ascii="Calibri" w:hAnsi="Calibri" w:cs="Calibri"/>
      <w:color w:val="000000"/>
      <w:sz w:val="24"/>
      <w:szCs w:val="24"/>
      <w:u w:val="none"/>
      <w:lang w:val="en-US"/>
    </w:rPr>
  </w:style>
  <w:style w:type="character" w:customStyle="1" w:styleId="Bullet22">
    <w:name w:val="Bullet22"/>
    <w:uiPriority w:val="99"/>
    <w:rPr>
      <w:rFonts w:ascii="Calibri" w:hAnsi="Calibri" w:cs="Calibri"/>
      <w:color w:val="000000"/>
      <w:sz w:val="24"/>
      <w:szCs w:val="24"/>
      <w:u w:val="none"/>
      <w:lang w:val="en-US"/>
    </w:rPr>
  </w:style>
  <w:style w:type="character" w:customStyle="1" w:styleId="SideNr2">
    <w:name w:val="SideNr2"/>
    <w:uiPriority w:val="99"/>
    <w:rPr>
      <w:rFonts w:ascii="UniCentury Old Style" w:hAnsi="UniCentury Old Style" w:cs="UniCentury Old Style"/>
      <w:color w:val="000000"/>
      <w:w w:val="100"/>
      <w:sz w:val="21"/>
      <w:szCs w:val="21"/>
      <w:u w:val="none"/>
      <w:lang w:val="en-US"/>
    </w:rPr>
  </w:style>
  <w:style w:type="character" w:customStyle="1" w:styleId="KildeTegn">
    <w:name w:val="Kilde Tegn"/>
    <w:uiPriority w:val="99"/>
    <w:rPr>
      <w:rFonts w:ascii="Times New Roman" w:hAnsi="Times New Roman" w:cs="Times New Roman"/>
      <w:color w:val="000000"/>
      <w:spacing w:val="4"/>
      <w:sz w:val="20"/>
      <w:szCs w:val="20"/>
      <w:u w:val="none"/>
      <w:lang w:val="en-US"/>
    </w:rPr>
  </w:style>
  <w:style w:type="character" w:customStyle="1" w:styleId="tabell-noterTegn">
    <w:name w:val="tabell-noter Tegn"/>
    <w:uiPriority w:val="99"/>
    <w:rPr>
      <w:rFonts w:ascii="Times New Roman" w:hAnsi="Times New Roman" w:cs="Times New Roman"/>
      <w:color w:val="000000"/>
      <w:sz w:val="20"/>
      <w:szCs w:val="20"/>
      <w:u w:val="none"/>
      <w:lang w:val="en-US"/>
    </w:rPr>
  </w:style>
  <w:style w:type="character" w:customStyle="1" w:styleId="SideNr3">
    <w:name w:val="SideNr3"/>
    <w:uiPriority w:val="99"/>
    <w:rPr>
      <w:rFonts w:ascii="UniCentury Old Style" w:hAnsi="UniCentury Old Style" w:cs="UniCentury Old Style"/>
      <w:color w:val="000000"/>
      <w:w w:val="100"/>
      <w:sz w:val="21"/>
      <w:szCs w:val="21"/>
      <w:u w:val="none"/>
      <w:lang w:val="en-US"/>
    </w:rPr>
  </w:style>
  <w:style w:type="character" w:styleId="Hyperkobling">
    <w:name w:val="Hyperlink"/>
    <w:basedOn w:val="Standardskriftforavsnitt"/>
    <w:uiPriority w:val="99"/>
    <w:unhideWhenUsed/>
    <w:rsid w:val="00310FCC"/>
    <w:rPr>
      <w:color w:val="467886" w:themeColor="hyperlink"/>
      <w:u w:val="single"/>
    </w:rPr>
  </w:style>
  <w:style w:type="character" w:customStyle="1" w:styleId="RETT">
    <w:name w:val="RETT"/>
    <w:uiPriority w:val="99"/>
    <w:rPr>
      <w:rFonts w:ascii="UniCentury Old Style" w:hAnsi="UniCentury Old Style" w:cs="UniCentury Old Style"/>
      <w:color w:val="000000"/>
      <w:spacing w:val="0"/>
      <w:w w:val="100"/>
      <w:sz w:val="21"/>
      <w:szCs w:val="21"/>
      <w:u w:val="none"/>
      <w:vertAlign w:val="baseline"/>
      <w:lang w:val="nb-NO"/>
    </w:rPr>
  </w:style>
  <w:style w:type="character" w:styleId="Fotnotereferanse">
    <w:name w:val="footnote reference"/>
    <w:basedOn w:val="Standardskriftforavsnitt"/>
    <w:rsid w:val="00310FCC"/>
    <w:rPr>
      <w:vertAlign w:val="superscript"/>
    </w:rPr>
  </w:style>
  <w:style w:type="character" w:customStyle="1" w:styleId="gjennomstreket">
    <w:name w:val="gjennomstreket"/>
    <w:uiPriority w:val="1"/>
    <w:rsid w:val="00310FCC"/>
    <w:rPr>
      <w:strike/>
      <w:dstrike w:val="0"/>
    </w:rPr>
  </w:style>
  <w:style w:type="character" w:customStyle="1" w:styleId="halvfet0">
    <w:name w:val="halvfet"/>
    <w:basedOn w:val="Standardskriftforavsnitt"/>
    <w:rsid w:val="00310FCC"/>
    <w:rPr>
      <w:b/>
    </w:rPr>
  </w:style>
  <w:style w:type="character" w:customStyle="1" w:styleId="kursiv">
    <w:name w:val="kursiv"/>
    <w:basedOn w:val="Standardskriftforavsnitt"/>
    <w:rsid w:val="00310FCC"/>
    <w:rPr>
      <w:i/>
    </w:rPr>
  </w:style>
  <w:style w:type="character" w:customStyle="1" w:styleId="l-endring">
    <w:name w:val="l-endring"/>
    <w:basedOn w:val="Standardskriftforavsnitt"/>
    <w:rsid w:val="00310FCC"/>
    <w:rPr>
      <w:i/>
    </w:rPr>
  </w:style>
  <w:style w:type="character" w:customStyle="1" w:styleId="MP-header-dato">
    <w:name w:val="MP-header-dato"/>
    <w:uiPriority w:val="99"/>
    <w:rPr>
      <w:rFonts w:ascii="UniCentury Old Style" w:hAnsi="UniCentury Old Style" w:cs="UniCentury Old Style"/>
      <w:color w:val="000000"/>
      <w:spacing w:val="0"/>
      <w:w w:val="100"/>
      <w:sz w:val="21"/>
      <w:szCs w:val="21"/>
      <w:u w:val="none"/>
      <w:vertAlign w:val="baseline"/>
      <w:lang w:val="nb-NO"/>
    </w:rPr>
  </w:style>
  <w:style w:type="character" w:customStyle="1" w:styleId="MP-NOU-ar-nr">
    <w:name w:val="MP-NOU-ar-nr"/>
    <w:uiPriority w:val="99"/>
    <w:rPr>
      <w:rFonts w:ascii="Myriad Pro" w:hAnsi="Myriad Pro" w:cs="Myriad Pro"/>
      <w:b/>
      <w:bCs/>
      <w:color w:val="000000"/>
      <w:spacing w:val="-3"/>
      <w:w w:val="100"/>
      <w:sz w:val="34"/>
      <w:szCs w:val="34"/>
      <w:u w:val="none"/>
      <w:vertAlign w:val="baseline"/>
      <w:lang w:val="nb-NO"/>
    </w:rPr>
  </w:style>
  <w:style w:type="character" w:customStyle="1" w:styleId="MP-NOU-HODE">
    <w:name w:val="MP-NOU-HODE"/>
    <w:uiPriority w:val="99"/>
    <w:rPr>
      <w:rFonts w:ascii="Myriad Pro" w:hAnsi="Myriad Pro" w:cs="Myriad Pro"/>
      <w:b/>
      <w:bCs/>
      <w:color w:val="000000"/>
      <w:spacing w:val="0"/>
      <w:w w:val="100"/>
      <w:sz w:val="21"/>
      <w:szCs w:val="21"/>
      <w:u w:val="none"/>
      <w:vertAlign w:val="baseline"/>
      <w:lang w:val="nb-NO"/>
    </w:rPr>
  </w:style>
  <w:style w:type="character" w:styleId="Sidetall">
    <w:name w:val="page number"/>
    <w:basedOn w:val="Standardskriftforavsnitt"/>
    <w:rsid w:val="00310FCC"/>
  </w:style>
  <w:style w:type="character" w:styleId="Plassholdertekst">
    <w:name w:val="Placeholder Text"/>
    <w:basedOn w:val="Standardskriftforavsnitt"/>
    <w:uiPriority w:val="99"/>
    <w:rsid w:val="00310FCC"/>
    <w:rPr>
      <w:color w:val="808080"/>
    </w:rPr>
  </w:style>
  <w:style w:type="character" w:customStyle="1" w:styleId="regular">
    <w:name w:val="regular"/>
    <w:basedOn w:val="Standardskriftforavsnitt"/>
    <w:uiPriority w:val="1"/>
    <w:qFormat/>
    <w:rsid w:val="00310FCC"/>
    <w:rPr>
      <w:i/>
    </w:rPr>
  </w:style>
  <w:style w:type="character" w:customStyle="1" w:styleId="rettebrev">
    <w:name w:val="rettebrev"/>
    <w:uiPriority w:val="99"/>
    <w:rPr>
      <w:rFonts w:ascii="Myriad Pro" w:hAnsi="Myriad Pro" w:cs="Myriad Pro"/>
      <w:color w:val="0000FF"/>
      <w:spacing w:val="0"/>
      <w:w w:val="100"/>
      <w:sz w:val="26"/>
      <w:szCs w:val="26"/>
      <w:u w:val="none"/>
      <w:vertAlign w:val="baseline"/>
      <w:lang w:val="nb-NO"/>
    </w:rPr>
  </w:style>
  <w:style w:type="character" w:customStyle="1" w:styleId="SideNr4">
    <w:name w:val="SideNr4"/>
    <w:uiPriority w:val="99"/>
    <w:rPr>
      <w:rFonts w:ascii="UniCentury Old Style" w:hAnsi="UniCentury Old Style" w:cs="UniCentury Old Style"/>
      <w:color w:val="000000"/>
      <w:spacing w:val="0"/>
      <w:w w:val="100"/>
      <w:sz w:val="21"/>
      <w:szCs w:val="21"/>
      <w:u w:val="none"/>
      <w:vertAlign w:val="baseline"/>
      <w:lang w:val="nb-NO"/>
    </w:rPr>
  </w:style>
  <w:style w:type="character" w:customStyle="1" w:styleId="sitat1">
    <w:name w:val="sitat1"/>
    <w:uiPriority w:val="99"/>
  </w:style>
  <w:style w:type="character" w:customStyle="1" w:styleId="skrift-hevet">
    <w:name w:val="skrift-hevet"/>
    <w:basedOn w:val="Standardskriftforavsnitt"/>
    <w:rsid w:val="00310FCC"/>
    <w:rPr>
      <w:vertAlign w:val="superscript"/>
    </w:rPr>
  </w:style>
  <w:style w:type="character" w:customStyle="1" w:styleId="skrift-senket">
    <w:name w:val="skrift-senket"/>
    <w:basedOn w:val="Standardskriftforavsnitt"/>
    <w:rsid w:val="00310FCC"/>
    <w:rPr>
      <w:vertAlign w:val="subscript"/>
    </w:rPr>
  </w:style>
  <w:style w:type="character" w:customStyle="1" w:styleId="sperret0">
    <w:name w:val="sperret"/>
    <w:basedOn w:val="Standardskriftforavsnitt"/>
    <w:rsid w:val="00310FCC"/>
    <w:rPr>
      <w:spacing w:val="30"/>
    </w:rPr>
  </w:style>
  <w:style w:type="character" w:customStyle="1" w:styleId="Stikkord">
    <w:name w:val="Stikkord"/>
    <w:basedOn w:val="Standardskriftforavsnitt"/>
    <w:rsid w:val="00310FCC"/>
    <w:rPr>
      <w:color w:val="0000FF"/>
    </w:rPr>
  </w:style>
  <w:style w:type="character" w:customStyle="1" w:styleId="stikkord0">
    <w:name w:val="stikkord"/>
    <w:uiPriority w:val="99"/>
  </w:style>
  <w:style w:type="character" w:styleId="Sterk">
    <w:name w:val="Strong"/>
    <w:basedOn w:val="Standardskriftforavsnitt"/>
    <w:uiPriority w:val="22"/>
    <w:qFormat/>
    <w:rsid w:val="00310FCC"/>
    <w:rPr>
      <w:b/>
      <w:bCs/>
    </w:rPr>
  </w:style>
  <w:style w:type="character" w:customStyle="1" w:styleId="Headerdato">
    <w:name w:val="Header dato"/>
    <w:uiPriority w:val="99"/>
    <w:rPr>
      <w:rFonts w:ascii="UniCentury Old Style" w:hAnsi="UniCentury Old Style" w:cs="UniCentury Old Style"/>
      <w:color w:val="000000"/>
      <w:spacing w:val="0"/>
      <w:w w:val="100"/>
      <w:sz w:val="21"/>
      <w:szCs w:val="21"/>
      <w:u w:val="none"/>
      <w:vertAlign w:val="baseline"/>
      <w:lang w:val="nb-NO"/>
    </w:rPr>
  </w:style>
  <w:style w:type="character" w:customStyle="1" w:styleId="Bombe">
    <w:name w:val="Bombe"/>
    <w:uiPriority w:val="99"/>
    <w:rPr>
      <w:rFonts w:ascii="Myriad Pro" w:hAnsi="Myriad Pro" w:cs="Myriad Pro"/>
      <w:color w:val="000000"/>
      <w:spacing w:val="-27"/>
      <w:w w:val="100"/>
      <w:sz w:val="27"/>
      <w:szCs w:val="27"/>
      <w:u w:val="none"/>
      <w:vertAlign w:val="baseline"/>
      <w:lang w:val="nb-NO"/>
    </w:rPr>
  </w:style>
  <w:style w:type="table" w:customStyle="1" w:styleId="Tabell-VM">
    <w:name w:val="Tabell-VM"/>
    <w:basedOn w:val="Tabelltemaer"/>
    <w:uiPriority w:val="99"/>
    <w:qFormat/>
    <w:rsid w:val="00310FCC"/>
    <w:pPr>
      <w:spacing w:after="0" w:line="240" w:lineRule="auto"/>
    </w:pPr>
    <w:tblPr/>
    <w:tcPr>
      <w:shd w:val="clear" w:color="auto" w:fill="auto"/>
    </w:tcPr>
    <w:tblStylePr w:type="firstRow">
      <w:tblPr/>
      <w:tcPr>
        <w:shd w:val="clear" w:color="auto" w:fill="C1E4F5" w:themeFill="accent1" w:themeFillTint="33"/>
      </w:tcPr>
    </w:tblStylePr>
  </w:style>
  <w:style w:type="table" w:styleId="Tabelltemaer">
    <w:name w:val="Table Theme"/>
    <w:basedOn w:val="Vanligtabell"/>
    <w:uiPriority w:val="99"/>
    <w:semiHidden/>
    <w:unhideWhenUsed/>
    <w:rsid w:val="00310FCC"/>
    <w:pPr>
      <w:spacing w:after="200" w:line="276" w:lineRule="auto"/>
    </w:pPr>
    <w:rPr>
      <w:rFonts w:eastAsia="Calibri"/>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budTabell-1">
    <w:name w:val="SbudTabell-1"/>
    <w:basedOn w:val="Tabelltemaer"/>
    <w:uiPriority w:val="99"/>
    <w:qFormat/>
    <w:rsid w:val="00310FCC"/>
    <w:pPr>
      <w:spacing w:after="0" w:line="240" w:lineRule="auto"/>
    </w:pPr>
    <w:tblPr/>
    <w:tcPr>
      <w:shd w:val="clear" w:color="auto" w:fill="auto"/>
    </w:tcPr>
    <w:tblStylePr w:type="firstRow">
      <w:tblPr/>
      <w:tcPr>
        <w:shd w:val="clear" w:color="auto" w:fill="C1E4F5" w:themeFill="accent1" w:themeFillTint="33"/>
      </w:tcPr>
    </w:tblStylePr>
  </w:style>
  <w:style w:type="table" w:customStyle="1" w:styleId="SbudTabell-0">
    <w:name w:val="SbudTabell-0"/>
    <w:basedOn w:val="Vanligtabell"/>
    <w:uiPriority w:val="99"/>
    <w:qFormat/>
    <w:rsid w:val="00310FCC"/>
    <w:pPr>
      <w:spacing w:after="200" w:line="276" w:lineRule="auto"/>
    </w:pPr>
    <w:rPr>
      <w:rFonts w:eastAsiaTheme="minorHAnsi"/>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budTabell-2">
    <w:name w:val="SbudTabell-2"/>
    <w:basedOn w:val="Vanligtabell"/>
    <w:uiPriority w:val="99"/>
    <w:qFormat/>
    <w:rsid w:val="00310FCC"/>
    <w:pPr>
      <w:spacing w:after="200" w:line="276" w:lineRule="auto"/>
    </w:pPr>
    <w:rPr>
      <w:rFonts w:ascii="Times New Roman" w:eastAsiaTheme="minorHAnsi" w:hAnsi="Times New Roman"/>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shd w:val="clear" w:color="auto" w:fill="C1E4F5" w:themeFill="accent1" w:themeFillTint="33"/>
      </w:tcPr>
    </w:tblStylePr>
  </w:style>
  <w:style w:type="table" w:customStyle="1" w:styleId="StandardTabell">
    <w:name w:val="StandardTabell"/>
    <w:basedOn w:val="Vanligtabell"/>
    <w:uiPriority w:val="99"/>
    <w:qFormat/>
    <w:rsid w:val="00310FCC"/>
    <w:pPr>
      <w:spacing w:after="200" w:line="276" w:lineRule="auto"/>
    </w:pPr>
    <w:rPr>
      <w:rFonts w:eastAsiaTheme="minorHAnsi"/>
      <w:kern w:val="0"/>
      <w:sz w:val="22"/>
      <w:szCs w:val="22"/>
      <w:lang w:eastAsia="en-US"/>
      <w14:ligatures w14:val="none"/>
    </w:rPr>
    <w:tblPr>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Pr>
    <w:tcPr>
      <w:shd w:val="clear" w:color="auto" w:fill="auto"/>
    </w:tcPr>
  </w:style>
  <w:style w:type="table" w:customStyle="1" w:styleId="TrykketTabell">
    <w:name w:val="TrykketTabell"/>
    <w:basedOn w:val="Vanligtabell"/>
    <w:uiPriority w:val="99"/>
    <w:qFormat/>
    <w:rsid w:val="00310FCC"/>
    <w:pPr>
      <w:spacing w:after="200" w:line="276" w:lineRule="auto"/>
    </w:pPr>
    <w:rPr>
      <w:rFonts w:eastAsiaTheme="minorHAnsi"/>
      <w:kern w:val="0"/>
      <w:sz w:val="22"/>
      <w:szCs w:val="22"/>
      <w:lang w:eastAsia="en-US"/>
      <w14:ligatures w14:val="none"/>
    </w:rPr>
    <w:tblPr>
      <w:tblBorders>
        <w:bottom w:val="single" w:sz="4" w:space="0" w:color="auto"/>
      </w:tblBorders>
    </w:tblPr>
    <w:tblStylePr w:type="firstRow">
      <w:tblPr/>
      <w:tcPr>
        <w:tcBorders>
          <w:top w:val="single" w:sz="4" w:space="0" w:color="auto"/>
          <w:left w:val="nil"/>
          <w:bottom w:val="single" w:sz="4" w:space="0" w:color="auto"/>
          <w:right w:val="nil"/>
          <w:insideH w:val="nil"/>
          <w:insideV w:val="nil"/>
          <w:tl2br w:val="nil"/>
          <w:tr2bl w:val="nil"/>
        </w:tcBorders>
      </w:tcPr>
    </w:tblStylePr>
  </w:style>
  <w:style w:type="character" w:styleId="Linjenummer">
    <w:name w:val="line number"/>
    <w:basedOn w:val="Standardskriftforavsnitt"/>
    <w:uiPriority w:val="99"/>
    <w:semiHidden/>
    <w:unhideWhenUsed/>
    <w:rsid w:val="00310FCC"/>
  </w:style>
  <w:style w:type="character" w:styleId="HTML-akronym">
    <w:name w:val="HTML Acronym"/>
    <w:basedOn w:val="Standardskriftforavsnitt"/>
    <w:uiPriority w:val="99"/>
    <w:semiHidden/>
    <w:unhideWhenUsed/>
    <w:rsid w:val="00310FCC"/>
  </w:style>
  <w:style w:type="table" w:styleId="Tabellrutenett">
    <w:name w:val="Table Grid"/>
    <w:basedOn w:val="Vanligtabell"/>
    <w:uiPriority w:val="59"/>
    <w:rsid w:val="00310FCC"/>
    <w:pPr>
      <w:spacing w:after="200" w:line="276" w:lineRule="auto"/>
    </w:pPr>
    <w:rPr>
      <w:rFonts w:ascii="Times New Roman" w:eastAsia="Batang" w:hAnsi="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AlfaListeStil">
    <w:name w:val="AlfaListeStil"/>
    <w:uiPriority w:val="99"/>
    <w:rsid w:val="00310FCC"/>
    <w:pPr>
      <w:numPr>
        <w:numId w:val="13"/>
      </w:numPr>
    </w:pPr>
  </w:style>
  <w:style w:type="numbering" w:customStyle="1" w:styleId="NrListeStil">
    <w:name w:val="NrListeStil"/>
    <w:uiPriority w:val="99"/>
    <w:rsid w:val="00310FCC"/>
    <w:pPr>
      <w:numPr>
        <w:numId w:val="14"/>
      </w:numPr>
    </w:pPr>
  </w:style>
  <w:style w:type="numbering" w:customStyle="1" w:styleId="RomListeStil">
    <w:name w:val="RomListeStil"/>
    <w:uiPriority w:val="99"/>
    <w:rsid w:val="00310FCC"/>
    <w:pPr>
      <w:numPr>
        <w:numId w:val="15"/>
      </w:numPr>
    </w:pPr>
  </w:style>
  <w:style w:type="numbering" w:customStyle="1" w:styleId="StrekListeStil">
    <w:name w:val="StrekListeStil"/>
    <w:uiPriority w:val="99"/>
    <w:rsid w:val="00310FCC"/>
    <w:pPr>
      <w:numPr>
        <w:numId w:val="16"/>
      </w:numPr>
    </w:pPr>
  </w:style>
  <w:style w:type="numbering" w:customStyle="1" w:styleId="OpplistingListeStil">
    <w:name w:val="OpplistingListeStil"/>
    <w:uiPriority w:val="99"/>
    <w:rsid w:val="00310FCC"/>
    <w:pPr>
      <w:numPr>
        <w:numId w:val="17"/>
      </w:numPr>
    </w:pPr>
  </w:style>
  <w:style w:type="numbering" w:customStyle="1" w:styleId="l-NummerertListeStil">
    <w:name w:val="l-NummerertListeStil"/>
    <w:uiPriority w:val="99"/>
    <w:rsid w:val="00310FCC"/>
    <w:pPr>
      <w:numPr>
        <w:numId w:val="18"/>
      </w:numPr>
    </w:pPr>
  </w:style>
  <w:style w:type="numbering" w:customStyle="1" w:styleId="l-AlfaListeStil">
    <w:name w:val="l-AlfaListeStil"/>
    <w:uiPriority w:val="99"/>
    <w:rsid w:val="00310FCC"/>
    <w:pPr>
      <w:numPr>
        <w:numId w:val="19"/>
      </w:numPr>
    </w:pPr>
  </w:style>
  <w:style w:type="numbering" w:customStyle="1" w:styleId="OverskrifterListeStil">
    <w:name w:val="OverskrifterListeStil"/>
    <w:uiPriority w:val="99"/>
    <w:rsid w:val="00310FCC"/>
    <w:pPr>
      <w:numPr>
        <w:numId w:val="20"/>
      </w:numPr>
    </w:pPr>
  </w:style>
  <w:style w:type="numbering" w:customStyle="1" w:styleId="l-ListeStilMal">
    <w:name w:val="l-ListeStilMal"/>
    <w:uiPriority w:val="99"/>
    <w:rsid w:val="00310FCC"/>
    <w:pPr>
      <w:numPr>
        <w:numId w:val="2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9"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image" Target="media/image15.png"/><Relationship Id="rId34" Type="http://schemas.openxmlformats.org/officeDocument/2006/relationships/image" Target="media/image28.png"/><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image" Target="media/image23.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png"/><Relationship Id="rId37" Type="http://schemas.openxmlformats.org/officeDocument/2006/relationships/image" Target="media/image31.png"/><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png"/><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image" Target="media/image25.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9.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Publikasjonsmaler\Maler\FagPrpNyn-mal-V3.dotx"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FagPrpNyn-mal-V3.dotx</Template>
  <TotalTime>89</TotalTime>
  <Pages>1</Pages>
  <Words>149408</Words>
  <Characters>848641</Characters>
  <Application>Microsoft Office Word</Application>
  <DocSecurity>0</DocSecurity>
  <Lines>20698</Lines>
  <Paragraphs>11089</Paragraphs>
  <ScaleCrop>false</ScaleCrop>
  <Company/>
  <LinksUpToDate>false</LinksUpToDate>
  <CharactersWithSpaces>986960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 Rekdahl</dc:creator>
  <cp:keywords/>
  <dc:description/>
  <cp:lastModifiedBy>Susann Vatnedal</cp:lastModifiedBy>
  <cp:revision>17</cp:revision>
  <dcterms:created xsi:type="dcterms:W3CDTF">2026-09-30T08:20:00Z</dcterms:created>
  <dcterms:modified xsi:type="dcterms:W3CDTF">2026-10-01T08:41:00Z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22f7043-6caf-4431-9109-8eff758a1d8b_Enabled">
    <vt:lpwstr>true</vt:lpwstr>
  </property>
  <property fmtid="{D5CDD505-2E9C-101B-9397-08002B2CF9AE}" pid="3" name="MSIP_Label_b22f7043-6caf-4431-9109-8eff758a1d8b_SetDate">
    <vt:lpwstr>2026-10-01T08:41:13Z</vt:lpwstr>
  </property>
  <property fmtid="{D5CDD505-2E9C-101B-9397-08002B2CF9AE}" pid="4" name="MSIP_Label_b22f7043-6caf-4431-9109-8eff758a1d8b_Method">
    <vt:lpwstr>Standard</vt:lpwstr>
  </property>
  <property fmtid="{D5CDD505-2E9C-101B-9397-08002B2CF9AE}" pid="5" name="MSIP_Label_b22f7043-6caf-4431-9109-8eff758a1d8b_Name">
    <vt:lpwstr>Intern (DSS)</vt:lpwstr>
  </property>
  <property fmtid="{D5CDD505-2E9C-101B-9397-08002B2CF9AE}" pid="6" name="MSIP_Label_b22f7043-6caf-4431-9109-8eff758a1d8b_SiteId">
    <vt:lpwstr>f696e186-1c3b-44cd-bf76-5ace0e7007bd</vt:lpwstr>
  </property>
  <property fmtid="{D5CDD505-2E9C-101B-9397-08002B2CF9AE}" pid="7" name="MSIP_Label_b22f7043-6caf-4431-9109-8eff758a1d8b_ActionId">
    <vt:lpwstr>12959a8b-9a2d-4e8f-8e95-9f6ca28a9a88</vt:lpwstr>
  </property>
  <property fmtid="{D5CDD505-2E9C-101B-9397-08002B2CF9AE}" pid="8" name="MSIP_Label_b22f7043-6caf-4431-9109-8eff758a1d8b_ContentBits">
    <vt:lpwstr>0</vt:lpwstr>
  </property>
  <property fmtid="{D5CDD505-2E9C-101B-9397-08002B2CF9AE}" pid="9" name="MSIP_Label_b22f7043-6caf-4431-9109-8eff758a1d8b_Tag">
    <vt:lpwstr>10, 3, 0, 1</vt:lpwstr>
  </property>
</Properties>
</file>