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C9F" w:rsidRDefault="00235A79">
      <w:pPr>
        <w:pStyle w:val="Inndeling"/>
      </w:pPr>
      <w:r w:rsidRPr="00CB004C">
        <w:rPr>
          <w:noProof/>
        </w:rPr>
        <w:drawing>
          <wp:inline distT="0" distB="0" distL="0" distR="0" wp14:anchorId="421583DD" wp14:editId="266F6B2F">
            <wp:extent cx="1171575" cy="1685844"/>
            <wp:effectExtent l="0" t="0" r="0" b="0"/>
            <wp:docPr id="5" name="Bilde 0" descr="BNB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NB_jpg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136" cy="170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6BE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FB6AA38" wp14:editId="2DACFDDD">
                <wp:simplePos x="0" y="0"/>
                <mc:AlternateContent>
                  <mc:Choice Requires="wp14">
                    <wp:positionH relativeFrom="page">
                      <wp14:pctPosHOffset>73000</wp14:pctPosHOffset>
                    </wp:positionH>
                  </mc:Choice>
                  <mc:Fallback>
                    <wp:positionH relativeFrom="page">
                      <wp:posOffset>5519420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929384" cy="10698480"/>
                <wp:effectExtent l="19050" t="0" r="0" b="0"/>
                <wp:wrapNone/>
                <wp:docPr id="20" name="Grup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841" cy="10698480"/>
                          <a:chOff x="0" y="0"/>
                          <a:chExt cx="1924841" cy="10698480"/>
                        </a:xfrm>
                      </wpg:grpSpPr>
                      <wps:wsp>
                        <wps:cNvPr id="21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550844" y="0"/>
                            <a:ext cx="0" cy="1069848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ECEA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2" name="Group 124"/>
                        <wpg:cNvGrpSpPr>
                          <a:grpSpLocks/>
                        </wpg:cNvGrpSpPr>
                        <wpg:grpSpPr bwMode="auto">
                          <a:xfrm>
                            <a:off x="749147" y="0"/>
                            <a:ext cx="1175694" cy="10698480"/>
                            <a:chOff x="10055" y="-317"/>
                            <a:chExt cx="1849" cy="16632"/>
                          </a:xfrm>
                        </wpg:grpSpPr>
                        <wps:wsp>
                          <wps:cNvPr id="23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14" y="-317"/>
                              <a:ext cx="1512" cy="16632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EB686"/>
                                </a:gs>
                                <a:gs pos="10000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BFB675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04" y="-294"/>
                              <a:ext cx="0" cy="16585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98" y="-271"/>
                              <a:ext cx="0" cy="1654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FECE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55" y="-306"/>
                              <a:ext cx="0" cy="1661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EB68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7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0" y="7899094"/>
                            <a:ext cx="1103877" cy="107124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dbl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425307" id="Gruppe 20" o:spid="_x0000_s1026" style="position:absolute;margin-left:0;margin-top:0;width:151.9pt;height:842.4pt;z-index:251656192;mso-left-percent:730;mso-position-horizontal-relative:page;mso-position-vertical:center;mso-position-vertical-relative:page;mso-left-percent:730;mso-width-relative:margin" coordsize="19248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l8SAUAAEkWAAAOAAAAZHJzL2Uyb0RvYy54bWzsWE1v4zYQvRfofxB0dyzK+jTiLBJ/BAW2&#10;3aDZomdaoiWhEqmScpxs0f/e4VCSHdvJBru1sYfk4EgUSQ0f33sz1OWHx6q0HphUheATm1w4tsV4&#10;ItKCZxP7j8+LQWRbqqE8paXgbGI/MWV/uPr5p8tNPWauyEWZMmnBJFyNN/XEzpumHg+HKslZRdWF&#10;qBmHhyshK9rArcyGqaQbmL0qh67jBMONkGktRcKUgtaZeWhf4fyrFUuaT6uVYo1VTmyIrcFfib9L&#10;/Tu8uqTjTNI6L5I2DPoNUVS04PDSfqoZbai1lsXBVFWRSKHEqrlIRDUUq1WRMFwDrIY4e6u5lWJd&#10;41qy8Sare5gA2j2cvnna5LeHO2kV6cR2AR5OK9ijW7mua2ZBA6CzqbMxdLqV9X19J9uGzNzpBT+u&#10;ZKX/w1KsR8T1qceVPTZWAo0kdr3II7aVwDPiBHHkRS30SQ77czAwyedfGzrsXj3UEfYBbWrgkdpC&#10;pb4Pqvuc1gx3QGkUOqhgKQaq63UjsI9FHGLgwo5Tfic1Kskjv68/iuQvZXExzSnPGHb//FQD0DgC&#10;4t8Zom8UAG0tN7+KFPpQeAMyaw9o33ciz7OtQ7RhH/dx7sGi41qq5paJytIXE1s1khZZ3kwF5yAW&#10;IQm+jD58VA1sNgzsBujlcLEoyhI1U3JrA6SJ/NDHEUqURaqf6n5KZstpKa0HCrJbzKfz67kGB2Z7&#10;1g3ozVOcLWc0nbfXDS1Kcw39S67nAyJBPO2V0dU/sRPPo3nkDTw3mA88ZzYbXC+m3iBYkNCfjWbT&#10;6Yz8q0Mj3jgv0pRxHV2nceK9jRit2xh19irvcRg+nx2XCMF2/zFo3GC9p1pMarwU6RMKCduBq0Zj&#10;yOBebh3R3I5oaAUWcb1DTWpYcDTyTMP8XLM787+BV6EXEy88xisCuAYxUG6fXUDzTsXEcXwfBw9G&#10;JNSx6oe9mCMvbocHwchtKWGIjUGfWcajDt3fgfqgzZIBwr5BGDWpLU8vQe1p+FpKsdGcBXt5JmIz&#10;4M0iJs6IGA1v4QL6GNP0Cew+Yn0A1laVrYwlLABl+IJwIcOhOC0pmj+LJkcT0rEjeVQrrkxZtYAl&#10;Odi8J+KbIAraHcuUGWZ6w57Dnxmi0zbrlU+ThPHGvKRcV2BoxhHaEcgOaNcZAJ0Cc4I2iW4a1JF+&#10;GzRmXZRlwS3YLMw1KqElg+RlNgHTb29Cxjp2pPqamYCynBs3HiyCKBx4C88fxKETDRwS38SB48Xe&#10;bPHcTD4WnH2/mWgPjX3gHLLsRQu9WdwE4LNa23sWWhUN1E9lUU3syOwDovqSn/ZeqMPH2d7kVpo2&#10;iDdUenCRC/nFtjZQNUEC+XtNJbOt8hcOzAHv8HSZhTeeH+qiQu4+We4+oTyBqSZ2Y8OG6stpY0qz&#10;dS11UuoIyoXOs6sCM9LWQyF+fdNa6DnyPmj1IO+7qAodCBQIp8/7hMROaxkumDHudmcZXeYP/Kgj&#10;S1c1dFn8tGm/062R8/8j//eK4WjFcA66QyY/pDtm9fPRHRwYjpBQ5Q7cEF0eq0HMkFu6g+cYbzwN&#10;3f2Q+G2Ce9Gi36vc9uTySpV7Ds4GxzgbaXqckbPbItjB7HCEswE5LWeJG3ZF2Suc3Snq3n32iM9u&#10;TyWGP6f/tABHL+O5n6AkhuMIel5L3VMfR8BQwWjDKIaz9V5pQeCoEoUQnDn8hVAvf6XEYGVZ1Ep/&#10;PKHjF04lzyjXF/0nKx7MJ4tRBMcPWEdVpxM7XZZHSu8fpYzB8nb/y8GPX4ujaOB7pTm2mW+r+oPo&#10;7j3W7tsvwFf/AQAA//8DAFBLAwQUAAYACAAAACEAU0BAz9sAAAAGAQAADwAAAGRycy9kb3ducmV2&#10;LnhtbEyPQUvDQBCF74L/YRnBm91otcSYTZGCghfFKHidZqdJaHY27G6b+O8dvdjLwOM93nyvXM9u&#10;UEcKsfds4HqRgSJuvO25NfD58XSVg4oJ2eLgmQx8U4R1dX5WYmH9xO90rFOrpIRjgQa6lMZC69h0&#10;5DAu/Egs3s4Hh0lkaLUNOEm5G/RNlq20w57lQ4cjbTpq9vXBGdhvnuPbbnqpw1fr7l9zO86+uTPm&#10;8mJ+fACVaE7/YfjFF3SohGnrD2yjGgzIkPR3xVtmS5mxldAqv81BV6U+xa9+AAAA//8DAFBLAQIt&#10;ABQABgAIAAAAIQC2gziS/gAAAOEBAAATAAAAAAAAAAAAAAAAAAAAAABbQ29udGVudF9UeXBlc10u&#10;eG1sUEsBAi0AFAAGAAgAAAAhADj9If/WAAAAlAEAAAsAAAAAAAAAAAAAAAAALwEAAF9yZWxzLy5y&#10;ZWxzUEsBAi0AFAAGAAgAAAAhAK4D2XxIBQAASRYAAA4AAAAAAAAAAAAAAAAALgIAAGRycy9lMm9E&#10;b2MueG1sUEsBAi0AFAAGAAgAAAAhAFNAQM/bAAAABgEAAA8AAAAAAAAAAAAAAAAAogcAAGRycy9k&#10;b3ducmV2LnhtbFBLBQYAAAAABAAEAPMAAACq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1" o:spid="_x0000_s1027" type="#_x0000_t32" style="position:absolute;left:5508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eymsQAAADbAAAADwAAAGRycy9kb3ducmV2LnhtbESP3YrCMBSE74V9h3AWvJE19QdZqlFE&#10;WPDCH6w+wCE5tl2bk9JEW9/eCAt7OczMN8xi1dlKPKjxpWMFo2ECglg7U3Ku4HL++foG4QOywcox&#10;KXiSh9Xyo7fA1LiWT/TIQi4ihH2KCooQ6lRKrwuy6IeuJo7e1TUWQ5RNLk2DbYTbSo6TZCYtlhwX&#10;CqxpU5C+ZXerYHZs1wkeznqT/Q6eUzro/W2yU6r/2a3nIAJ14T/8194aBeMRvL/EHyCX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B7KaxAAAANsAAAAPAAAAAAAAAAAA&#10;AAAAAKECAABkcnMvZG93bnJldi54bWxQSwUGAAAAAAQABAD5AAAAkgMAAAAA&#10;" strokecolor="#feceae" strokeweight="2.25pt"/>
                <v:group id="Group 124" o:spid="_x0000_s1028" style="position:absolute;left:7491;width:11757;height:106984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Rectangle 125" o:spid="_x0000_s1029" style="position:absolute;left:10314;top:-317;width:1512;height:16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hy/8UA&#10;AADbAAAADwAAAGRycy9kb3ducmV2LnhtbESPT2sCMRDF7wW/Qxiht5p1i0VWo4hW6KE91D94HTbj&#10;ZnUzWZLU3fbTN4WCx8eb93vz5sveNuJGPtSOFYxHGQji0umaKwWH/fZpCiJEZI2NY1LwTQGWi8HD&#10;HAvtOv6k2y5WIkE4FKjAxNgWUobSkMUwci1x8s7OW4xJ+kpqj12C20bmWfYiLdacGgy2tDZUXndf&#10;Nr1hyvp18nMyXm7eJ3lntuPLx1Gpx2G/moGI1Mf78X/6TSvIn+FvSwK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HL/xQAAANsAAAAPAAAAAAAAAAAAAAAAAJgCAABkcnMv&#10;ZG93bnJldi54bWxQSwUGAAAAAAQABAD1AAAAigMAAAAA&#10;" fillcolor="#feb686" stroked="f" strokecolor="#bfb675">
                    <v:fill color2="#fe8637 [3204]" rotate="t" angle="90" focus="100%" type="gradient"/>
                  </v:rect>
                  <v:shape id="AutoShape 126" o:spid="_x0000_s1030" type="#_x0000_t32" style="position:absolute;left:11904;top:-294;width:0;height:165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ng3cQAAADbAAAADwAAAGRycy9kb3ducmV2LnhtbESPT2sCMRTE7wW/Q3iCt5r1D6VsjVKE&#10;oodScFsEb4/Nc7N085Imcd1++0YQehxm5jfMajPYTvQUYutYwWxagCCunW65UfD1+fb4DCImZI2d&#10;Y1LwSxE269HDCkvtrnygvkqNyBCOJSowKflSylgbshinzhNn7+yCxZRlaKQOeM1w28l5UTxJiy3n&#10;BYOetobq7+piFbwHG82u4sXl6PuPn8KfqvPxpNRkPLy+gEg0pP/wvb3XCuZLuH3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ieDdxAAAANsAAAAPAAAAAAAAAAAA&#10;AAAAAKECAABkcnMvZG93bnJldi54bWxQSwUGAAAAAAQABAD5AAAAkgMAAAAA&#10;" strokecolor="#fe8637 [3204]" strokeweight="2.25pt"/>
                  <v:shape id="AutoShape 127" o:spid="_x0000_s1031" type="#_x0000_t32" style="position:absolute;left:10198;top:-271;width:0;height:16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GO8MAAADbAAAADwAAAGRycy9kb3ducmV2LnhtbESP3WoCMRSE7wu+QziCdzXrSotsjVL/&#10;QFq80PYBDsnZH9ycrEnU9e2bQqGXw8x8w8yXvW3FjXxoHCuYjDMQxNqZhisF31+75xmIEJENto5J&#10;wYMCLBeDpzkWxt35SLdTrESCcChQQR1jV0gZdE0Ww9h1xMkrnbcYk/SVNB7vCW5bmWfZq7TYcFqo&#10;saN1Tfp8uloF04e/aL25fGzyw2e3K1fl1p+lUqNh//4GIlIf/8N/7b1RkL/A75f0A+T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99xjvDAAAA2wAAAA8AAAAAAAAAAAAA&#10;AAAAoQIAAGRycy9kb3ducmV2LnhtbFBLBQYAAAAABAAEAPkAAACRAwAAAAA=&#10;" strokecolor="#feceae" strokeweight="4.5pt"/>
                  <v:shape id="AutoShape 128" o:spid="_x0000_s1032" type="#_x0000_t32" style="position:absolute;left:10055;top:-306;width:0;height:166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unK8QAAADbAAAADwAAAGRycy9kb3ducmV2LnhtbESPzWrDMBCE74G8g9hCLyGRmxCTupZD&#10;KRTaY52Q88Za/1Br5UiK4759VSjkOMzMN0y+n0wvRnK+s6zgaZWAIK6s7rhRcDy8L3cgfEDW2Fsm&#10;BT/kYV/MZzlm2t74i8YyNCJC2GeooA1hyKT0VUsG/coOxNGrrTMYonSN1A5vEW56uU6SVBrsOC60&#10;ONBbS9V3eTUKLs/Hc7r4rLf1ZrMry7E+JVd3UurxYXp9ARFoCvfwf/tDK1in8Pcl/gB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26crxAAAANsAAAAPAAAAAAAAAAAA&#10;AAAAAKECAABkcnMvZG93bnJldi54bWxQSwUGAAAAAAQABAD5AAAAkgMAAAAA&#10;" strokecolor="#feb686" strokeweight="1pt"/>
                </v:group>
                <v:oval id="Oval 121" o:spid="_x0000_s1033" style="position:absolute;top:78990;width:11038;height:10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eNMUA&#10;AADbAAAADwAAAGRycy9kb3ducmV2LnhtbESPQWvCQBSE70L/w/KE3nSjpbWNboJI1XpTW9TjI/tM&#10;UrNvQ3bV+O/dQsHjMDPfMJO0NZW4UONKywoG/QgEcWZ1ybmCn+957x2E88gaK8uk4EYO0uSpM8FY&#10;2ytv6LL1uQgQdjEqKLyvYyldVpBB17c1cfCOtjHog2xyqRu8Brip5DCK3qTBksNCgTXNCspO27NR&#10;sH9Z8Wyxn7cf6+Xu93Nxfq0O+Uqp5247HYPw1PpH+L/9pRUMR/D3JfwAm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V40xQAAANsAAAAPAAAAAAAAAAAAAAAAAJgCAABkcnMv&#10;ZG93bnJldi54bWxQSwUGAAAAAAQABAD1AAAAigMAAAAA&#10;" fillcolor="#fe8637 [3204]" strokecolor="#fe8637 [3204]" strokeweight="3pt">
                  <v:stroke linestyle="thinThin"/>
                </v:oval>
                <w10:wrap anchorx="page" anchory="page"/>
              </v:group>
            </w:pict>
          </mc:Fallback>
        </mc:AlternateContent>
      </w:r>
      <w:r w:rsidR="00FB56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3C0C1" wp14:editId="1F56922B">
                <wp:simplePos x="0" y="0"/>
                <mc:AlternateContent>
                  <mc:Choice Requires="wp14">
                    <wp:positionH relativeFrom="page">
                      <wp14:pctPosHOffset>82000</wp14:pctPosHOffset>
                    </wp:positionH>
                  </mc:Choice>
                  <mc:Fallback>
                    <wp:positionH relativeFrom="page">
                      <wp:posOffset>6199505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143000" cy="10058400"/>
                <wp:effectExtent l="0" t="0" r="2540" b="0"/>
                <wp:wrapNone/>
                <wp:docPr id="28" name="Rektangel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id w:val="715748867"/>
                              <w:placeholder>
                                <w:docPart w:val="030B6CEB13E2436CA605DAF3F77AB6F8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706C9F" w:rsidRDefault="00235A79">
                                <w:pP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caps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Bjørn Berg</w:t>
                                </w:r>
                              </w:p>
                            </w:sdtContent>
                          </w:sdt>
                          <w:p w:rsidR="00706C9F" w:rsidRDefault="00E11B36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Kjelsåsveien 53B, 0488 OSLO</w:t>
                            </w:r>
                            <w:r w:rsidR="00FB56B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B56B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="00FB56BE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+47 992 17 000</w:t>
                            </w:r>
                            <w:r w:rsidR="00FB56BE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FB56B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sym w:font="Wingdings 2" w:char="0097"/>
                            </w:r>
                            <w:r w:rsidR="00FB56BE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</w:rPr>
                              <w:t>bberg@live.no</w:t>
                            </w:r>
                            <w:r w:rsidR="00FB56BE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6093C0C1" id="Rektangel 141" o:spid="_x0000_s1026" style="position:absolute;margin-left:0;margin-top:0;width:90pt;height:11in;z-index:251659264;visibility:visible;mso-wrap-style:square;mso-width-percent:0;mso-height-percent:1000;mso-left-percent:820;mso-wrap-distance-left:9pt;mso-wrap-distance-top:0;mso-wrap-distance-right:9pt;mso-wrap-distance-bottom:0;mso-position-horizontal-relative:page;mso-position-vertical:center;mso-position-vertical-relative:page;mso-width-percent:0;mso-height-percent:1000;mso-left-percent:82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S50wIAAO8FAAAOAAAAZHJzL2Uyb0RvYy54bWysVG1v0zAQ/o7Ef7D8PcvL3Daplk6jaRDS&#10;gInBD3ATp7Hm2MF2m06I/87Zabt2fEFAPlg5+/z4nrvn7uZ23wm0Y9pwJXMcX0UYMVmpmstNjr99&#10;LYMUI2OprKlQkuX4mRl8u3j75mbo5yxRrRI10whApJkPfY5ba/t5GJqqZR01V6pnEg4bpTtqwdSb&#10;sNZ0APROhEkUTcNB6brXqmLGwG4xHuKFx28aVtnPTWOYRSLHEJv1q/br2q3h4obON5r2La8OYdC/&#10;iKKjXMKjJ6iCWoq2mv8G1fFKK6Mae1WpLlRNwyvmOQCbOHrF5rGlPfNcIDmmP6XJ/D/Y6tPuQSNe&#10;5ziBSknaQY2+sCeo2IYJFJPYZWjozRwcH/sH7Tia/l5VTwZJtWyd353WamgZrSEu7x9eXHCGgato&#10;PXxUNeDTrVU+WftGdw4Q0oD2vibPp5qwvUUVbMYxuY4iKF0FZ3EUTVICFgQV0vnxfq+Nfc9Uh9xP&#10;jjVU3ePT3b2xo+vRxT0nVcmF8JUX8mIDMMcdeB2uujMXhy/kjyzKVukqJQFJpquAREUR3JVLEkzL&#10;eDYprovlsoh/undjMm95XTPpnjmKKiZ/VrSDvEc5nGRllOC1g3MhGb1ZL4VGOwqiLv13SMiZW3gZ&#10;hs8XcHlFKU5I9C7JgnKazgJSkkmQzaI0iOLsXTaNSEaK8pLSPZfs3ymhIcfZJJn4Kp0FDdxc47MT&#10;O7uPvY/YdqCdkTGIwAlirN+2g/4e94+qOEF4zhfoHbcwbQTvcpyeoTjtrmTtES3lYvw/y6Bj/ZJB&#10;UMlRH17pTtxjk9j9eg8oTvFrVT+D5rUCQYJ6YUTCj1sxGmDc5Nh831LNMBIfJPQNmcwSN5+8MU0n&#10;EB5G+vxo7Y0kSaeOPaKyahUMMsAbf5d2HGvbXvNNC4+NmZPqDtqt4b4PXgIDNs6AqeJ5HSagG1vn&#10;tvd6mdOLXwAAAP//AwBQSwMEFAAGAAgAAAAhAI4e8M/cAAAABgEAAA8AAABkcnMvZG93bnJldi54&#10;bWxMj0FLw0AQhe+C/2EZwZvdNWgNMZuiQg+CFlq9eNtmxyQkOxuymyb21zvtRS/DPN7w5nv5anad&#10;OOAQGk8abhcKBFLpbUOVhs+P9U0KIkRD1nSeUMMPBlgVlxe5yayfaIuHXawEh1DIjIY6xj6TMpQ1&#10;OhMWvkdi79sPzkSWQyXtYCYOd51MlFpKZxriD7Xp8aXGst2NTsOmLcev48PGvcv1tn2dkuRt+Zxo&#10;fX01Pz2CiDjHv2M44TM6FMy09yPZIDoNXCSe58lLFcs9L/fpnQJZ5PI/fvELAAD//wMAUEsBAi0A&#10;FAAGAAgAAAAhALaDOJL+AAAA4QEAABMAAAAAAAAAAAAAAAAAAAAAAFtDb250ZW50X1R5cGVzXS54&#10;bWxQSwECLQAUAAYACAAAACEAOP0h/9YAAACUAQAACwAAAAAAAAAAAAAAAAAvAQAAX3JlbHMvLnJl&#10;bHNQSwECLQAUAAYACAAAACEAhCnUudMCAADvBQAADgAAAAAAAAAAAAAAAAAuAgAAZHJzL2Uyb0Rv&#10;Yy54bWxQSwECLQAUAAYACAAAACEAjh7wz9wAAAAGAQAADwAAAAAAAAAAAAAAAAAtBQAAZHJzL2Rv&#10;d25yZXYueG1sUEsFBgAAAAAEAAQA8wAAADYGAAAAAA==&#10;" filled="f" stroked="f" strokecolor="black [3213]">
                <v:textbox style="layout-flow:vertical" inset="3.6pt,54pt,3.6pt,180pt">
                  <w:txbxContent>
                    <w:sdt>
                      <w:sdt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id w:val="715748867"/>
                        <w:placeholder>
                          <w:docPart w:val="030B6CEB13E2436CA605DAF3F77AB6F8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p w:rsidR="00706C9F" w:rsidRDefault="00235A79">
                          <w:pP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t>Bjørn Berg</w:t>
                          </w:r>
                        </w:p>
                      </w:sdtContent>
                    </w:sdt>
                    <w:p w:rsidR="00706C9F" w:rsidRDefault="00E11B36">
                      <w:pPr>
                        <w:spacing w:line="240" w:lineRule="auto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Kjelsåsveien 53B, 0488 OSLO</w:t>
                      </w:r>
                      <w:r w:rsidR="00FB56BE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FB56BE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F097"/>
                      </w:r>
                      <w:r w:rsidR="00FB56BE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+47 992 17 000</w:t>
                      </w:r>
                      <w:r w:rsidR="00FB56BE">
                        <w:rPr>
                          <w:color w:val="FFFFFF" w:themeColor="background1"/>
                        </w:rPr>
                        <w:t xml:space="preserve"> </w:t>
                      </w:r>
                      <w:r w:rsidR="00FB56BE">
                        <w:rPr>
                          <w:color w:val="FFFFFF" w:themeColor="background1"/>
                          <w:sz w:val="16"/>
                          <w:szCs w:val="16"/>
                        </w:rPr>
                        <w:sym w:font="Wingdings 2" w:char="0097"/>
                      </w:r>
                      <w:r w:rsidR="00FB56BE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>bberg@live.no</w:t>
                      </w:r>
                      <w:r w:rsidR="00FB56BE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06C9F" w:rsidRDefault="005F7989">
      <w:pPr>
        <w:pStyle w:val="Inndeling"/>
      </w:pPr>
      <w:r>
        <w:t>Sammendrag</w:t>
      </w:r>
    </w:p>
    <w:p w:rsidR="001970E1" w:rsidRDefault="004A468F" w:rsidP="00176F4D">
      <w:pPr>
        <w:spacing w:line="240" w:lineRule="auto"/>
      </w:pPr>
      <w:r>
        <w:t xml:space="preserve">Etter mange år i </w:t>
      </w:r>
      <w:r w:rsidR="00176F4D">
        <w:t xml:space="preserve">krevende </w:t>
      </w:r>
      <w:r>
        <w:t>lederstillinger</w:t>
      </w:r>
      <w:r w:rsidR="00955E34">
        <w:t xml:space="preserve">, både innen </w:t>
      </w:r>
      <w:r w:rsidR="002D7811">
        <w:t xml:space="preserve">IT, </w:t>
      </w:r>
      <w:r w:rsidR="00955E34">
        <w:t>kj</w:t>
      </w:r>
      <w:r w:rsidR="00176F4D">
        <w:t xml:space="preserve">ededrift og som toppleder </w:t>
      </w:r>
    </w:p>
    <w:p w:rsidR="00176F4D" w:rsidRDefault="00176F4D" w:rsidP="00176F4D">
      <w:pPr>
        <w:spacing w:line="240" w:lineRule="auto"/>
      </w:pPr>
      <w:r>
        <w:t xml:space="preserve">i eksportbedrift, har jeg </w:t>
      </w:r>
      <w:r w:rsidR="001970E1">
        <w:t xml:space="preserve">siden 2009 </w:t>
      </w:r>
      <w:r>
        <w:t xml:space="preserve">valgt å bruke min erfaring og kompetanse innen </w:t>
      </w:r>
    </w:p>
    <w:p w:rsidR="00924451" w:rsidRDefault="00176F4D" w:rsidP="00176F4D">
      <w:pPr>
        <w:spacing w:line="240" w:lineRule="auto"/>
      </w:pPr>
      <w:r>
        <w:t>strategisk og operativ rådgivning</w:t>
      </w:r>
      <w:r w:rsidR="00924451">
        <w:t xml:space="preserve"> med spesielt fokus på offentlig sektor</w:t>
      </w:r>
      <w:r>
        <w:t>.</w:t>
      </w:r>
    </w:p>
    <w:p w:rsidR="00924451" w:rsidRDefault="00176F4D" w:rsidP="00176F4D">
      <w:pPr>
        <w:spacing w:line="240" w:lineRule="auto"/>
        <w:rPr>
          <w:rFonts w:eastAsia="Batang" w:cs="Arial"/>
        </w:rPr>
      </w:pPr>
      <w:r w:rsidRPr="00E11B36">
        <w:rPr>
          <w:rFonts w:eastAsia="Batang" w:cs="Arial"/>
        </w:rPr>
        <w:t xml:space="preserve">Jeg har mer enn 20 års erfaring fra </w:t>
      </w:r>
      <w:r w:rsidR="00924451">
        <w:rPr>
          <w:rFonts w:eastAsia="Batang" w:cs="Arial"/>
        </w:rPr>
        <w:t xml:space="preserve">strategiske etablerings- og </w:t>
      </w:r>
      <w:r w:rsidRPr="00E11B36">
        <w:rPr>
          <w:rFonts w:eastAsia="Batang" w:cs="Arial"/>
        </w:rPr>
        <w:t>omstillingspros</w:t>
      </w:r>
      <w:r w:rsidR="00924451">
        <w:rPr>
          <w:rFonts w:eastAsia="Batang" w:cs="Arial"/>
        </w:rPr>
        <w:t xml:space="preserve">esser </w:t>
      </w:r>
    </w:p>
    <w:p w:rsidR="00745FDF" w:rsidRDefault="00924451" w:rsidP="00176F4D">
      <w:pPr>
        <w:spacing w:line="240" w:lineRule="auto"/>
        <w:rPr>
          <w:rFonts w:eastAsia="Batang" w:cs="Arial"/>
        </w:rPr>
      </w:pPr>
      <w:r w:rsidRPr="00E11B36">
        <w:rPr>
          <w:rFonts w:eastAsia="Batang" w:cs="Arial"/>
        </w:rPr>
        <w:t>nasjonalt og internasjonalt</w:t>
      </w:r>
      <w:r>
        <w:rPr>
          <w:rFonts w:eastAsia="Batang" w:cs="Arial"/>
        </w:rPr>
        <w:t xml:space="preserve"> med.</w:t>
      </w:r>
      <w:r w:rsidR="001970E1">
        <w:rPr>
          <w:rFonts w:eastAsia="Batang" w:cs="Arial"/>
        </w:rPr>
        <w:t xml:space="preserve"> </w:t>
      </w:r>
      <w:r w:rsidR="00176F4D">
        <w:rPr>
          <w:rFonts w:eastAsia="Batang" w:cs="Arial"/>
        </w:rPr>
        <w:t>Jeg h</w:t>
      </w:r>
      <w:r w:rsidR="00176F4D" w:rsidRPr="00E11B36">
        <w:rPr>
          <w:rFonts w:eastAsia="Batang" w:cs="Arial"/>
        </w:rPr>
        <w:t xml:space="preserve">ar </w:t>
      </w:r>
      <w:r>
        <w:rPr>
          <w:rFonts w:eastAsia="Batang" w:cs="Arial"/>
        </w:rPr>
        <w:t xml:space="preserve">bred ledererfaring og inngående kunnskap om </w:t>
      </w:r>
    </w:p>
    <w:p w:rsidR="00745FDF" w:rsidRDefault="00924451" w:rsidP="00176F4D">
      <w:pPr>
        <w:spacing w:line="240" w:lineRule="auto"/>
        <w:rPr>
          <w:rFonts w:eastAsia="Batang" w:cs="Arial"/>
        </w:rPr>
      </w:pPr>
      <w:r>
        <w:rPr>
          <w:rFonts w:eastAsia="Batang" w:cs="Arial"/>
        </w:rPr>
        <w:t>offentlif styring og forvaltning,</w:t>
      </w:r>
      <w:r w:rsidR="00745FDF">
        <w:rPr>
          <w:rFonts w:eastAsia="Batang" w:cs="Arial"/>
        </w:rPr>
        <w:t xml:space="preserve"> </w:t>
      </w:r>
      <w:r w:rsidR="00176F4D" w:rsidRPr="00E11B36">
        <w:rPr>
          <w:rFonts w:eastAsia="Batang" w:cs="Arial"/>
        </w:rPr>
        <w:t xml:space="preserve">samt en grunnleggende god IT-kompetanse. </w:t>
      </w:r>
    </w:p>
    <w:p w:rsidR="00745FDF" w:rsidRDefault="00176F4D" w:rsidP="00176F4D">
      <w:pPr>
        <w:spacing w:line="240" w:lineRule="auto"/>
        <w:rPr>
          <w:rFonts w:eastAsia="Batang" w:cs="Arial"/>
        </w:rPr>
      </w:pPr>
      <w:r w:rsidRPr="00E11B36">
        <w:rPr>
          <w:rFonts w:eastAsia="Batang" w:cs="Arial"/>
        </w:rPr>
        <w:t xml:space="preserve">Strategisk </w:t>
      </w:r>
      <w:r w:rsidR="00745FDF">
        <w:rPr>
          <w:rFonts w:eastAsia="Batang" w:cs="Arial"/>
        </w:rPr>
        <w:t xml:space="preserve">fokus, </w:t>
      </w:r>
      <w:r w:rsidRPr="00E11B36">
        <w:rPr>
          <w:rFonts w:eastAsia="Batang" w:cs="Arial"/>
        </w:rPr>
        <w:t xml:space="preserve">internkontroll, mål- og risikostyring </w:t>
      </w:r>
      <w:r w:rsidR="00745FDF">
        <w:rPr>
          <w:rFonts w:eastAsia="Batang" w:cs="Arial"/>
        </w:rPr>
        <w:t xml:space="preserve">og </w:t>
      </w:r>
      <w:r w:rsidR="00745FDF">
        <w:rPr>
          <w:rFonts w:eastAsia="Batang" w:cs="Arial"/>
        </w:rPr>
        <w:t xml:space="preserve">effektiv </w:t>
      </w:r>
      <w:r w:rsidR="00745FDF" w:rsidRPr="00E11B36">
        <w:rPr>
          <w:rFonts w:eastAsia="Batang" w:cs="Arial"/>
        </w:rPr>
        <w:t xml:space="preserve">bruk av IT </w:t>
      </w:r>
      <w:r>
        <w:rPr>
          <w:rFonts w:eastAsia="Batang" w:cs="Arial"/>
        </w:rPr>
        <w:t>står</w:t>
      </w:r>
      <w:r w:rsidRPr="00E11B36">
        <w:rPr>
          <w:rFonts w:eastAsia="Batang" w:cs="Arial"/>
        </w:rPr>
        <w:t xml:space="preserve"> sentralt </w:t>
      </w:r>
    </w:p>
    <w:p w:rsidR="00176F4D" w:rsidRPr="00E11B36" w:rsidRDefault="00176F4D" w:rsidP="00176F4D">
      <w:pPr>
        <w:spacing w:line="240" w:lineRule="auto"/>
        <w:rPr>
          <w:rFonts w:eastAsia="Batang" w:cs="Arial"/>
        </w:rPr>
      </w:pPr>
      <w:r w:rsidRPr="00E11B36">
        <w:rPr>
          <w:rFonts w:eastAsia="Batang" w:cs="Arial"/>
        </w:rPr>
        <w:t>i min tilnærming til styring</w:t>
      </w:r>
      <w:r w:rsidR="00924451">
        <w:rPr>
          <w:rFonts w:eastAsia="Batang" w:cs="Arial"/>
        </w:rPr>
        <w:t xml:space="preserve"> og ledelse</w:t>
      </w:r>
      <w:r w:rsidRPr="00E11B36">
        <w:rPr>
          <w:rFonts w:eastAsia="Batang" w:cs="Arial"/>
        </w:rPr>
        <w:t xml:space="preserve">. </w:t>
      </w:r>
    </w:p>
    <w:p w:rsidR="00706C9F" w:rsidRDefault="00FB56BE">
      <w:pPr>
        <w:pStyle w:val="Inndeling"/>
      </w:pPr>
      <w:r>
        <w:t>UTDANNING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1559"/>
      </w:tblGrid>
      <w:tr w:rsidR="005F7989" w:rsidTr="004E2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5F7989" w:rsidRPr="004E2626" w:rsidRDefault="004E2626" w:rsidP="004E2626">
            <w:pPr>
              <w:pStyle w:val="Underinndeling"/>
              <w:spacing w:before="0"/>
              <w:rPr>
                <w:b/>
              </w:rPr>
            </w:pPr>
            <w:r w:rsidRPr="004E2626">
              <w:rPr>
                <w:b/>
              </w:rPr>
              <w:t>Institusjon/skole</w:t>
            </w:r>
          </w:p>
        </w:tc>
        <w:tc>
          <w:tcPr>
            <w:tcW w:w="3544" w:type="dxa"/>
          </w:tcPr>
          <w:p w:rsidR="005F7989" w:rsidRPr="004E2626" w:rsidRDefault="004E2626" w:rsidP="004E2626">
            <w:pPr>
              <w:pStyle w:val="Underinndel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2626">
              <w:rPr>
                <w:b/>
              </w:rPr>
              <w:t>Fag/studieretning</w:t>
            </w:r>
          </w:p>
        </w:tc>
        <w:tc>
          <w:tcPr>
            <w:tcW w:w="1559" w:type="dxa"/>
          </w:tcPr>
          <w:p w:rsidR="005F7989" w:rsidRPr="004E2626" w:rsidRDefault="004E2626" w:rsidP="004E2626">
            <w:pPr>
              <w:pStyle w:val="Underinndel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2626">
              <w:rPr>
                <w:b/>
              </w:rPr>
              <w:t>År</w:t>
            </w:r>
          </w:p>
        </w:tc>
      </w:tr>
      <w:tr w:rsidR="005F7989" w:rsidTr="004E2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5F7989" w:rsidRPr="000F2C4F" w:rsidRDefault="00E11B36" w:rsidP="004A468F">
            <w:pPr>
              <w:pStyle w:val="Underinndeling"/>
              <w:spacing w:before="0"/>
              <w:rPr>
                <w:lang w:val="en-US"/>
              </w:rPr>
            </w:pPr>
            <w:r w:rsidRPr="000F2C4F">
              <w:rPr>
                <w:lang w:val="en-US"/>
              </w:rPr>
              <w:t xml:space="preserve">BI Excecutive </w:t>
            </w:r>
            <w:r w:rsidR="004A468F" w:rsidRPr="000F2C4F">
              <w:rPr>
                <w:lang w:val="en-US"/>
              </w:rPr>
              <w:t>Master of</w:t>
            </w:r>
            <w:r w:rsidR="004E2626" w:rsidRPr="000F2C4F">
              <w:rPr>
                <w:lang w:val="en-US"/>
              </w:rPr>
              <w:t xml:space="preserve"> </w:t>
            </w:r>
            <w:r w:rsidR="004A468F" w:rsidRPr="000F2C4F">
              <w:rPr>
                <w:lang w:val="en-US"/>
              </w:rPr>
              <w:t>M</w:t>
            </w:r>
            <w:r w:rsidR="004E2626" w:rsidRPr="000F2C4F">
              <w:rPr>
                <w:lang w:val="en-US"/>
              </w:rPr>
              <w:t>anagement</w:t>
            </w:r>
          </w:p>
        </w:tc>
        <w:tc>
          <w:tcPr>
            <w:tcW w:w="3544" w:type="dxa"/>
          </w:tcPr>
          <w:p w:rsidR="005F7989" w:rsidRPr="004E2626" w:rsidRDefault="00E11B36" w:rsidP="004E262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b w:val="0"/>
              </w:rPr>
              <w:t>Governance - Risikostyring - Intern styring og kontroll</w:t>
            </w:r>
          </w:p>
        </w:tc>
        <w:tc>
          <w:tcPr>
            <w:tcW w:w="1559" w:type="dxa"/>
          </w:tcPr>
          <w:p w:rsidR="005F7989" w:rsidRPr="004E2626" w:rsidRDefault="004E2626" w:rsidP="004E262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4E2626">
              <w:rPr>
                <w:b w:val="0"/>
              </w:rPr>
              <w:t>2013</w:t>
            </w:r>
          </w:p>
        </w:tc>
      </w:tr>
      <w:tr w:rsidR="004E2626" w:rsidTr="004E2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4E2626" w:rsidRDefault="004E2626" w:rsidP="004E2626">
            <w:pPr>
              <w:pStyle w:val="Underinndeling"/>
              <w:spacing w:before="0"/>
            </w:pPr>
            <w:r>
              <w:t>Norges Handelshøyskole/AFF</w:t>
            </w:r>
          </w:p>
        </w:tc>
        <w:tc>
          <w:tcPr>
            <w:tcW w:w="3544" w:type="dxa"/>
          </w:tcPr>
          <w:p w:rsidR="004E2626" w:rsidRDefault="004E2626" w:rsidP="004E262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Ledelse</w:t>
            </w:r>
          </w:p>
        </w:tc>
        <w:tc>
          <w:tcPr>
            <w:tcW w:w="1559" w:type="dxa"/>
          </w:tcPr>
          <w:p w:rsidR="004E2626" w:rsidRDefault="004E2626" w:rsidP="004E262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2003</w:t>
            </w:r>
          </w:p>
        </w:tc>
      </w:tr>
      <w:tr w:rsidR="004E2626" w:rsidTr="004E2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4E2626" w:rsidRDefault="004E2626" w:rsidP="004E2626">
            <w:pPr>
              <w:pStyle w:val="Underinndeling"/>
              <w:spacing w:before="0"/>
            </w:pPr>
            <w:r>
              <w:t>Gjøvik Ingeniørhøyskole</w:t>
            </w:r>
          </w:p>
        </w:tc>
        <w:tc>
          <w:tcPr>
            <w:tcW w:w="3544" w:type="dxa"/>
          </w:tcPr>
          <w:p w:rsidR="004E2626" w:rsidRPr="004E2626" w:rsidRDefault="004E2626" w:rsidP="004E262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EDB</w:t>
            </w:r>
          </w:p>
        </w:tc>
        <w:tc>
          <w:tcPr>
            <w:tcW w:w="1559" w:type="dxa"/>
          </w:tcPr>
          <w:p w:rsidR="004E2626" w:rsidRPr="004E2626" w:rsidRDefault="004E2626" w:rsidP="004E262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1982</w:t>
            </w:r>
          </w:p>
        </w:tc>
      </w:tr>
      <w:tr w:rsidR="004E2626" w:rsidTr="004E2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4E2626" w:rsidRDefault="004E2626" w:rsidP="004E2626">
            <w:pPr>
              <w:pStyle w:val="Underinndeling"/>
              <w:spacing w:before="0"/>
            </w:pPr>
            <w:r>
              <w:t>Gjøvik Gymnas</w:t>
            </w:r>
          </w:p>
        </w:tc>
        <w:tc>
          <w:tcPr>
            <w:tcW w:w="3544" w:type="dxa"/>
          </w:tcPr>
          <w:p w:rsidR="004E2626" w:rsidRPr="004E2626" w:rsidRDefault="004E2626" w:rsidP="004E262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Realfag</w:t>
            </w:r>
          </w:p>
        </w:tc>
        <w:tc>
          <w:tcPr>
            <w:tcW w:w="1559" w:type="dxa"/>
          </w:tcPr>
          <w:p w:rsidR="004E2626" w:rsidRPr="004E2626" w:rsidRDefault="004E2626" w:rsidP="004E262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1976</w:t>
            </w:r>
          </w:p>
        </w:tc>
      </w:tr>
    </w:tbl>
    <w:p w:rsidR="00706C9F" w:rsidRDefault="00FB56BE">
      <w:pPr>
        <w:pStyle w:val="Inndeling"/>
      </w:pPr>
      <w:r>
        <w:t>ERFARING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1559"/>
      </w:tblGrid>
      <w:tr w:rsidR="004E2626" w:rsidTr="00F36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4E2626" w:rsidRPr="004E2626" w:rsidRDefault="004E2626" w:rsidP="004E2626">
            <w:pPr>
              <w:pStyle w:val="Underinndeling"/>
              <w:spacing w:before="0"/>
              <w:rPr>
                <w:b/>
              </w:rPr>
            </w:pPr>
            <w:r>
              <w:rPr>
                <w:b/>
              </w:rPr>
              <w:t>Arbeidsgiver</w:t>
            </w:r>
          </w:p>
        </w:tc>
        <w:tc>
          <w:tcPr>
            <w:tcW w:w="3544" w:type="dxa"/>
          </w:tcPr>
          <w:p w:rsidR="004E2626" w:rsidRPr="004E2626" w:rsidRDefault="004E2626" w:rsidP="00F367CF">
            <w:pPr>
              <w:pStyle w:val="Underinndel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Stilling</w:t>
            </w:r>
          </w:p>
        </w:tc>
        <w:tc>
          <w:tcPr>
            <w:tcW w:w="1559" w:type="dxa"/>
          </w:tcPr>
          <w:p w:rsidR="004E2626" w:rsidRPr="004E2626" w:rsidRDefault="004E2626" w:rsidP="00F367CF">
            <w:pPr>
              <w:pStyle w:val="Underinndel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Periode</w:t>
            </w:r>
          </w:p>
        </w:tc>
      </w:tr>
      <w:tr w:rsidR="005D2316" w:rsidTr="00F36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5D2316" w:rsidRPr="00E11B36" w:rsidRDefault="005D2316" w:rsidP="00E11B36">
            <w:pPr>
              <w:pStyle w:val="Underinndeling"/>
              <w:spacing w:before="0"/>
              <w:rPr>
                <w:rFonts w:cs="Arial"/>
              </w:rPr>
            </w:pPr>
            <w:r>
              <w:rPr>
                <w:rFonts w:cs="Arial"/>
              </w:rPr>
              <w:t>Sopra Steria AS</w:t>
            </w:r>
          </w:p>
        </w:tc>
        <w:tc>
          <w:tcPr>
            <w:tcW w:w="3544" w:type="dxa"/>
          </w:tcPr>
          <w:p w:rsidR="005D2316" w:rsidRPr="00E11B36" w:rsidRDefault="005D2316" w:rsidP="00E11B3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Consulting Director</w:t>
            </w:r>
          </w:p>
        </w:tc>
        <w:tc>
          <w:tcPr>
            <w:tcW w:w="1559" w:type="dxa"/>
          </w:tcPr>
          <w:p w:rsidR="005D2316" w:rsidRPr="00E11B36" w:rsidRDefault="005D2316" w:rsidP="00E11B36">
            <w:pPr>
              <w:pStyle w:val="Underinndel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2015 – d.d.</w:t>
            </w:r>
          </w:p>
        </w:tc>
      </w:tr>
      <w:tr w:rsidR="00E11B36" w:rsidTr="00F36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11B36" w:rsidRPr="00E11B36" w:rsidRDefault="00E11B36" w:rsidP="00E11B36">
            <w:pPr>
              <w:pStyle w:val="Underinndeling"/>
              <w:spacing w:before="0"/>
            </w:pPr>
            <w:r w:rsidRPr="00E11B36">
              <w:rPr>
                <w:rFonts w:cs="Arial"/>
              </w:rPr>
              <w:t>Steria AS</w:t>
            </w:r>
          </w:p>
        </w:tc>
        <w:tc>
          <w:tcPr>
            <w:tcW w:w="3544" w:type="dxa"/>
          </w:tcPr>
          <w:p w:rsidR="00E11B36" w:rsidRPr="00E11B36" w:rsidRDefault="00E11B36" w:rsidP="00E11B3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 xml:space="preserve">Senior Business Developer </w:t>
            </w:r>
          </w:p>
        </w:tc>
        <w:tc>
          <w:tcPr>
            <w:tcW w:w="1559" w:type="dxa"/>
          </w:tcPr>
          <w:p w:rsidR="00E11B36" w:rsidRPr="00E11B36" w:rsidRDefault="00E11B36" w:rsidP="005D2316">
            <w:pPr>
              <w:pStyle w:val="Underinndel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 xml:space="preserve">2012 – </w:t>
            </w:r>
            <w:r w:rsidR="005D2316">
              <w:rPr>
                <w:rFonts w:cs="Arial"/>
                <w:b w:val="0"/>
                <w:bCs/>
              </w:rPr>
              <w:t>2014</w:t>
            </w:r>
          </w:p>
        </w:tc>
      </w:tr>
      <w:tr w:rsidR="00E11B36" w:rsidTr="00F36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11B36" w:rsidRPr="00E11B36" w:rsidRDefault="00E11B36" w:rsidP="00E11B36">
            <w:pPr>
              <w:pStyle w:val="Underinndeling"/>
              <w:spacing w:before="0"/>
            </w:pPr>
            <w:r w:rsidRPr="00E11B36">
              <w:rPr>
                <w:rFonts w:cs="Arial"/>
              </w:rPr>
              <w:t>Steria AS</w:t>
            </w:r>
          </w:p>
        </w:tc>
        <w:tc>
          <w:tcPr>
            <w:tcW w:w="3544" w:type="dxa"/>
          </w:tcPr>
          <w:p w:rsidR="00E11B36" w:rsidRPr="00E11B36" w:rsidRDefault="00E11B36" w:rsidP="00E11B3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 xml:space="preserve">Senior Business Manger </w:t>
            </w:r>
          </w:p>
        </w:tc>
        <w:tc>
          <w:tcPr>
            <w:tcW w:w="1559" w:type="dxa"/>
          </w:tcPr>
          <w:p w:rsidR="00E11B36" w:rsidRPr="00E11B36" w:rsidRDefault="00E11B36" w:rsidP="00E11B3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 xml:space="preserve">2011 – 2011 </w:t>
            </w:r>
          </w:p>
        </w:tc>
      </w:tr>
      <w:tr w:rsidR="00E11B36" w:rsidTr="00F36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11B36" w:rsidRPr="00E11B36" w:rsidRDefault="00E11B36" w:rsidP="00E11B36">
            <w:pPr>
              <w:pStyle w:val="Underinndeling"/>
              <w:spacing w:before="0"/>
            </w:pPr>
            <w:r w:rsidRPr="00E11B36">
              <w:rPr>
                <w:rFonts w:cs="Arial"/>
              </w:rPr>
              <w:t>Steria AS</w:t>
            </w:r>
          </w:p>
        </w:tc>
        <w:tc>
          <w:tcPr>
            <w:tcW w:w="3544" w:type="dxa"/>
          </w:tcPr>
          <w:p w:rsidR="00E11B36" w:rsidRPr="00E11B36" w:rsidRDefault="00E11B36" w:rsidP="00E11B3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>Senior Business Consultant</w:t>
            </w:r>
          </w:p>
        </w:tc>
        <w:tc>
          <w:tcPr>
            <w:tcW w:w="1559" w:type="dxa"/>
          </w:tcPr>
          <w:p w:rsidR="00E11B36" w:rsidRPr="00E11B36" w:rsidRDefault="00E11B36" w:rsidP="00E11B36">
            <w:pPr>
              <w:pStyle w:val="Underinndel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>2009 – 2010</w:t>
            </w:r>
          </w:p>
        </w:tc>
      </w:tr>
      <w:tr w:rsidR="00E11B36" w:rsidTr="00F36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11B36" w:rsidRPr="00E11B36" w:rsidRDefault="00E11B36" w:rsidP="00E11B36">
            <w:pPr>
              <w:pStyle w:val="Underinndeling"/>
              <w:spacing w:before="0"/>
            </w:pPr>
            <w:r w:rsidRPr="00E11B36">
              <w:rPr>
                <w:rFonts w:cs="Arial"/>
              </w:rPr>
              <w:t>Nessco AS</w:t>
            </w:r>
          </w:p>
        </w:tc>
        <w:tc>
          <w:tcPr>
            <w:tcW w:w="3544" w:type="dxa"/>
          </w:tcPr>
          <w:p w:rsidR="00E11B36" w:rsidRPr="00E11B36" w:rsidRDefault="00E11B36" w:rsidP="00E11B3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>Administrerende direktør</w:t>
            </w:r>
          </w:p>
        </w:tc>
        <w:tc>
          <w:tcPr>
            <w:tcW w:w="1559" w:type="dxa"/>
          </w:tcPr>
          <w:p w:rsidR="00E11B36" w:rsidRPr="00E11B36" w:rsidRDefault="00E11B36" w:rsidP="00E11B36">
            <w:pPr>
              <w:pStyle w:val="Underinndel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>2006 – 2009</w:t>
            </w:r>
          </w:p>
        </w:tc>
      </w:tr>
      <w:tr w:rsidR="00E11B36" w:rsidTr="00F36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11B36" w:rsidRPr="00E11B36" w:rsidRDefault="00E11B36" w:rsidP="00E11B36">
            <w:pPr>
              <w:pStyle w:val="Underinndeling"/>
              <w:spacing w:before="0"/>
            </w:pPr>
            <w:r w:rsidRPr="00E11B36">
              <w:rPr>
                <w:rFonts w:cs="Arial"/>
              </w:rPr>
              <w:t>Nessco Gruppen</w:t>
            </w:r>
          </w:p>
        </w:tc>
        <w:tc>
          <w:tcPr>
            <w:tcW w:w="3544" w:type="dxa"/>
          </w:tcPr>
          <w:p w:rsidR="00E11B36" w:rsidRPr="00E11B36" w:rsidRDefault="00E11B36" w:rsidP="00E11B3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>Viseadministrerende direktør</w:t>
            </w:r>
          </w:p>
        </w:tc>
        <w:tc>
          <w:tcPr>
            <w:tcW w:w="1559" w:type="dxa"/>
          </w:tcPr>
          <w:p w:rsidR="00E11B36" w:rsidRPr="00E11B36" w:rsidRDefault="00E11B36" w:rsidP="00E11B36">
            <w:pPr>
              <w:pStyle w:val="Underinndel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>1998 – 2005</w:t>
            </w:r>
          </w:p>
        </w:tc>
      </w:tr>
      <w:tr w:rsidR="00E11B36" w:rsidTr="00F36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11B36" w:rsidRPr="00E11B36" w:rsidRDefault="00E11B36" w:rsidP="00E11B36">
            <w:pPr>
              <w:pStyle w:val="Underinndeling"/>
              <w:spacing w:before="0"/>
            </w:pPr>
            <w:r w:rsidRPr="00E11B36">
              <w:rPr>
                <w:rFonts w:cs="Arial"/>
              </w:rPr>
              <w:t>Binders Norge AS</w:t>
            </w:r>
          </w:p>
        </w:tc>
        <w:tc>
          <w:tcPr>
            <w:tcW w:w="3544" w:type="dxa"/>
          </w:tcPr>
          <w:p w:rsidR="00E11B36" w:rsidRPr="00E11B36" w:rsidRDefault="00E11B36" w:rsidP="00E11B3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>Direktør IT og Logistikk</w:t>
            </w:r>
          </w:p>
        </w:tc>
        <w:tc>
          <w:tcPr>
            <w:tcW w:w="1559" w:type="dxa"/>
          </w:tcPr>
          <w:p w:rsidR="00E11B36" w:rsidRPr="00E11B36" w:rsidRDefault="00E11B36" w:rsidP="00E11B36">
            <w:pPr>
              <w:pStyle w:val="Underinndel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>1996 – 1998</w:t>
            </w:r>
          </w:p>
        </w:tc>
      </w:tr>
      <w:tr w:rsidR="00E11B36" w:rsidTr="00F36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11B36" w:rsidRPr="00E11B36" w:rsidRDefault="00E11B36" w:rsidP="00E11B36">
            <w:pPr>
              <w:pStyle w:val="Underinndeling"/>
              <w:spacing w:before="0"/>
            </w:pPr>
            <w:r w:rsidRPr="00E11B36">
              <w:rPr>
                <w:rFonts w:cs="Arial"/>
              </w:rPr>
              <w:t>Tybring-Gjedde ASA</w:t>
            </w:r>
          </w:p>
        </w:tc>
        <w:tc>
          <w:tcPr>
            <w:tcW w:w="3544" w:type="dxa"/>
          </w:tcPr>
          <w:p w:rsidR="00E11B36" w:rsidRPr="00E11B36" w:rsidRDefault="00E11B36" w:rsidP="00E11B3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>Markedssjef eHandel</w:t>
            </w:r>
          </w:p>
        </w:tc>
        <w:tc>
          <w:tcPr>
            <w:tcW w:w="1559" w:type="dxa"/>
          </w:tcPr>
          <w:p w:rsidR="00E11B36" w:rsidRPr="00E11B36" w:rsidRDefault="00E11B36" w:rsidP="00E11B36">
            <w:pPr>
              <w:pStyle w:val="Underinndel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>1991 – 1996</w:t>
            </w:r>
          </w:p>
        </w:tc>
      </w:tr>
      <w:tr w:rsidR="00E11B36" w:rsidTr="00F36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11B36" w:rsidRPr="00E11B36" w:rsidRDefault="00E11B36" w:rsidP="00E11B36">
            <w:pPr>
              <w:pStyle w:val="Underinndeling"/>
              <w:spacing w:before="0"/>
            </w:pPr>
            <w:r w:rsidRPr="00E11B36">
              <w:rPr>
                <w:rFonts w:cs="Arial"/>
              </w:rPr>
              <w:t>Aventura Systems</w:t>
            </w:r>
          </w:p>
        </w:tc>
        <w:tc>
          <w:tcPr>
            <w:tcW w:w="3544" w:type="dxa"/>
          </w:tcPr>
          <w:p w:rsidR="00E11B36" w:rsidRPr="00E11B36" w:rsidRDefault="00E11B36" w:rsidP="00E11B3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>Salgssjef eHandel</w:t>
            </w:r>
          </w:p>
        </w:tc>
        <w:tc>
          <w:tcPr>
            <w:tcW w:w="1559" w:type="dxa"/>
          </w:tcPr>
          <w:p w:rsidR="00E11B36" w:rsidRPr="00E11B36" w:rsidRDefault="00E11B36" w:rsidP="00E11B36">
            <w:pPr>
              <w:pStyle w:val="Underinndel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>1990 – 1991</w:t>
            </w:r>
          </w:p>
        </w:tc>
      </w:tr>
      <w:tr w:rsidR="00E11B36" w:rsidTr="00F36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11B36" w:rsidRPr="00E11B36" w:rsidRDefault="00E11B36" w:rsidP="00E11B36">
            <w:pPr>
              <w:pStyle w:val="Underinndeling"/>
              <w:spacing w:before="0"/>
            </w:pPr>
            <w:r w:rsidRPr="00E11B36">
              <w:rPr>
                <w:rFonts w:cs="Arial"/>
              </w:rPr>
              <w:t>NOVIT ASA</w:t>
            </w:r>
          </w:p>
        </w:tc>
        <w:tc>
          <w:tcPr>
            <w:tcW w:w="3544" w:type="dxa"/>
          </w:tcPr>
          <w:p w:rsidR="00E11B36" w:rsidRPr="00E11B36" w:rsidRDefault="00E11B36" w:rsidP="00E11B3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</w:rPr>
            </w:pPr>
            <w:r w:rsidRPr="00E11B36">
              <w:rPr>
                <w:rFonts w:cs="Arial"/>
                <w:b w:val="0"/>
                <w:bCs/>
              </w:rPr>
              <w:t>Salgssjef</w:t>
            </w:r>
          </w:p>
        </w:tc>
        <w:tc>
          <w:tcPr>
            <w:tcW w:w="1559" w:type="dxa"/>
          </w:tcPr>
          <w:p w:rsidR="00E11B36" w:rsidRPr="00E11B36" w:rsidRDefault="00E11B36" w:rsidP="00E11B36">
            <w:pPr>
              <w:pStyle w:val="Underinndel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>1889 – 1990</w:t>
            </w:r>
          </w:p>
        </w:tc>
      </w:tr>
      <w:tr w:rsidR="00E11B36" w:rsidTr="00F36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11B36" w:rsidRPr="00E11B36" w:rsidRDefault="00E11B36" w:rsidP="00E11B36">
            <w:pPr>
              <w:pStyle w:val="Underinndeling"/>
              <w:spacing w:before="0"/>
            </w:pPr>
            <w:r w:rsidRPr="00E11B36">
              <w:rPr>
                <w:rFonts w:cs="Arial"/>
              </w:rPr>
              <w:t>Informatikk AS</w:t>
            </w:r>
          </w:p>
        </w:tc>
        <w:tc>
          <w:tcPr>
            <w:tcW w:w="3544" w:type="dxa"/>
          </w:tcPr>
          <w:p w:rsidR="00E11B36" w:rsidRPr="00E11B36" w:rsidRDefault="00E11B36" w:rsidP="00E11B3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</w:rPr>
            </w:pPr>
            <w:r w:rsidRPr="00E11B36">
              <w:rPr>
                <w:rFonts w:cs="Arial"/>
                <w:b w:val="0"/>
                <w:bCs/>
              </w:rPr>
              <w:t>Teamleder</w:t>
            </w:r>
          </w:p>
        </w:tc>
        <w:tc>
          <w:tcPr>
            <w:tcW w:w="1559" w:type="dxa"/>
          </w:tcPr>
          <w:p w:rsidR="00E11B36" w:rsidRPr="00E11B36" w:rsidRDefault="00E11B36" w:rsidP="00E11B36">
            <w:pPr>
              <w:pStyle w:val="Underinndel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>1986 – 1989</w:t>
            </w:r>
          </w:p>
        </w:tc>
      </w:tr>
      <w:tr w:rsidR="00E11B36" w:rsidTr="00F36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11B36" w:rsidRPr="00E11B36" w:rsidRDefault="00E11B36" w:rsidP="00E11B36">
            <w:pPr>
              <w:pStyle w:val="Underinndeling"/>
              <w:spacing w:before="0"/>
            </w:pPr>
            <w:r w:rsidRPr="00E11B36">
              <w:rPr>
                <w:rFonts w:cs="Arial"/>
              </w:rPr>
              <w:t>Mdata AS</w:t>
            </w:r>
          </w:p>
        </w:tc>
        <w:tc>
          <w:tcPr>
            <w:tcW w:w="3544" w:type="dxa"/>
          </w:tcPr>
          <w:p w:rsidR="00E11B36" w:rsidRPr="00E11B36" w:rsidRDefault="00E11B36" w:rsidP="00E11B3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</w:rPr>
            </w:pPr>
            <w:r w:rsidRPr="00E11B36">
              <w:rPr>
                <w:rFonts w:cs="Arial"/>
                <w:b w:val="0"/>
                <w:bCs/>
              </w:rPr>
              <w:t>Driftssjef/Salgssjef</w:t>
            </w:r>
          </w:p>
        </w:tc>
        <w:tc>
          <w:tcPr>
            <w:tcW w:w="1559" w:type="dxa"/>
          </w:tcPr>
          <w:p w:rsidR="00E11B36" w:rsidRPr="00E11B36" w:rsidRDefault="00E11B36" w:rsidP="00E11B36">
            <w:pPr>
              <w:pStyle w:val="Underinndel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>1981 – 1986</w:t>
            </w:r>
          </w:p>
        </w:tc>
      </w:tr>
      <w:tr w:rsidR="00E11B36" w:rsidTr="00F367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E11B36" w:rsidRPr="00E11B36" w:rsidRDefault="00E11B36" w:rsidP="00E11B36">
            <w:pPr>
              <w:pStyle w:val="Underinndeling"/>
              <w:spacing w:before="0"/>
            </w:pPr>
            <w:r w:rsidRPr="00E11B36">
              <w:rPr>
                <w:rFonts w:cs="Arial"/>
              </w:rPr>
              <w:t>HAFNE (NATO Kolsås)</w:t>
            </w:r>
          </w:p>
        </w:tc>
        <w:tc>
          <w:tcPr>
            <w:tcW w:w="3544" w:type="dxa"/>
          </w:tcPr>
          <w:p w:rsidR="00E11B36" w:rsidRPr="00E11B36" w:rsidRDefault="00E11B36" w:rsidP="00E11B36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</w:rPr>
            </w:pPr>
            <w:r w:rsidRPr="00E11B36">
              <w:rPr>
                <w:rFonts w:cs="Arial"/>
                <w:b w:val="0"/>
                <w:bCs/>
              </w:rPr>
              <w:t>Driftsansvarlig IT</w:t>
            </w:r>
          </w:p>
        </w:tc>
        <w:tc>
          <w:tcPr>
            <w:tcW w:w="1559" w:type="dxa"/>
          </w:tcPr>
          <w:p w:rsidR="00E11B36" w:rsidRPr="00E11B36" w:rsidRDefault="00E11B36" w:rsidP="00E11B36">
            <w:pPr>
              <w:pStyle w:val="Underinndel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11B36">
              <w:rPr>
                <w:rFonts w:cs="Arial"/>
                <w:b w:val="0"/>
                <w:bCs/>
              </w:rPr>
              <w:t>1978 – 1981</w:t>
            </w:r>
          </w:p>
        </w:tc>
      </w:tr>
    </w:tbl>
    <w:p w:rsidR="000F2C4F" w:rsidRDefault="000F2C4F" w:rsidP="000F2C4F">
      <w:pPr>
        <w:pStyle w:val="SteriaNormalHeader"/>
        <w:rPr>
          <w:rFonts w:ascii="Arial" w:hAnsi="Arial" w:cs="Arial"/>
          <w:b w:val="0"/>
          <w:sz w:val="24"/>
          <w:szCs w:val="24"/>
          <w:lang w:val="nb-NO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850"/>
      </w:tblGrid>
      <w:tr w:rsidR="000F2C4F" w:rsidTr="000F2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0F2C4F" w:rsidRPr="004E2626" w:rsidRDefault="000F2C4F" w:rsidP="00F367CF">
            <w:pPr>
              <w:pStyle w:val="Underinndeling"/>
              <w:spacing w:before="0"/>
              <w:rPr>
                <w:b/>
              </w:rPr>
            </w:pPr>
            <w:r>
              <w:rPr>
                <w:b/>
              </w:rPr>
              <w:t>Kurs/sertifisering</w:t>
            </w:r>
          </w:p>
        </w:tc>
        <w:tc>
          <w:tcPr>
            <w:tcW w:w="2410" w:type="dxa"/>
          </w:tcPr>
          <w:p w:rsidR="000F2C4F" w:rsidRPr="004E2626" w:rsidRDefault="000F2C4F" w:rsidP="00F367CF">
            <w:pPr>
              <w:pStyle w:val="Underinndel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Firma/institusjon</w:t>
            </w:r>
          </w:p>
        </w:tc>
        <w:tc>
          <w:tcPr>
            <w:tcW w:w="850" w:type="dxa"/>
          </w:tcPr>
          <w:p w:rsidR="000F2C4F" w:rsidRPr="004E2626" w:rsidRDefault="000F2C4F" w:rsidP="00F367CF">
            <w:pPr>
              <w:pStyle w:val="Underinndel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2626">
              <w:rPr>
                <w:b/>
              </w:rPr>
              <w:t>År</w:t>
            </w:r>
          </w:p>
        </w:tc>
      </w:tr>
      <w:tr w:rsidR="000F2C4F" w:rsidTr="000F2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0F2C4F" w:rsidRPr="000F2C4F" w:rsidRDefault="000F2C4F" w:rsidP="00F367CF">
            <w:pPr>
              <w:pStyle w:val="Underinndeling"/>
              <w:spacing w:before="0"/>
            </w:pPr>
            <w:r>
              <w:rPr>
                <w:snapToGrid w:val="0"/>
                <w:szCs w:val="24"/>
              </w:rPr>
              <w:t>M</w:t>
            </w:r>
            <w:r w:rsidRPr="00CB004C">
              <w:rPr>
                <w:snapToGrid w:val="0"/>
                <w:szCs w:val="24"/>
              </w:rPr>
              <w:t>etodikk og rammeverk</w:t>
            </w:r>
            <w:r>
              <w:rPr>
                <w:snapToGrid w:val="0"/>
                <w:szCs w:val="24"/>
              </w:rPr>
              <w:t xml:space="preserve"> for helhetlig virksomhetsstyring</w:t>
            </w:r>
          </w:p>
        </w:tc>
        <w:tc>
          <w:tcPr>
            <w:tcW w:w="2410" w:type="dxa"/>
          </w:tcPr>
          <w:p w:rsidR="000F2C4F" w:rsidRPr="004E2626" w:rsidRDefault="000F2C4F" w:rsidP="00F367CF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Steria akademiet</w:t>
            </w:r>
          </w:p>
        </w:tc>
        <w:tc>
          <w:tcPr>
            <w:tcW w:w="850" w:type="dxa"/>
          </w:tcPr>
          <w:p w:rsidR="000F2C4F" w:rsidRPr="004E2626" w:rsidRDefault="000F2C4F" w:rsidP="00F367CF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2011</w:t>
            </w:r>
          </w:p>
        </w:tc>
      </w:tr>
      <w:tr w:rsidR="000F2C4F" w:rsidTr="000F2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0F2C4F" w:rsidRDefault="000F2C4F" w:rsidP="00F367CF">
            <w:pPr>
              <w:pStyle w:val="Underinndeling"/>
              <w:spacing w:before="0"/>
            </w:pPr>
            <w:r>
              <w:rPr>
                <w:snapToGrid w:val="0"/>
                <w:szCs w:val="24"/>
              </w:rPr>
              <w:t>Teamutvikling og c</w:t>
            </w:r>
            <w:r w:rsidRPr="00CB004C">
              <w:rPr>
                <w:snapToGrid w:val="0"/>
                <w:szCs w:val="24"/>
              </w:rPr>
              <w:t>o</w:t>
            </w:r>
            <w:r>
              <w:rPr>
                <w:snapToGrid w:val="0"/>
                <w:szCs w:val="24"/>
              </w:rPr>
              <w:t>a</w:t>
            </w:r>
            <w:r w:rsidRPr="00CB004C">
              <w:rPr>
                <w:snapToGrid w:val="0"/>
                <w:szCs w:val="24"/>
              </w:rPr>
              <w:t>ching av ledere</w:t>
            </w:r>
          </w:p>
        </w:tc>
        <w:tc>
          <w:tcPr>
            <w:tcW w:w="2410" w:type="dxa"/>
          </w:tcPr>
          <w:p w:rsidR="000F2C4F" w:rsidRDefault="000F2C4F" w:rsidP="00F367CF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Carefrontation</w:t>
            </w:r>
          </w:p>
        </w:tc>
        <w:tc>
          <w:tcPr>
            <w:tcW w:w="850" w:type="dxa"/>
          </w:tcPr>
          <w:p w:rsidR="000F2C4F" w:rsidRDefault="000F2C4F" w:rsidP="00F367CF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2008</w:t>
            </w:r>
          </w:p>
        </w:tc>
      </w:tr>
      <w:tr w:rsidR="000F2C4F" w:rsidTr="000F2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0F2C4F" w:rsidRDefault="000F2C4F" w:rsidP="00F367CF">
            <w:pPr>
              <w:pStyle w:val="Underinndeling"/>
              <w:spacing w:before="0"/>
            </w:pPr>
            <w:r w:rsidRPr="00CB004C">
              <w:rPr>
                <w:snapToGrid w:val="0"/>
                <w:szCs w:val="24"/>
              </w:rPr>
              <w:t>HMS for ledere (Sertifisering i h.t. lovkrav</w:t>
            </w:r>
            <w:r>
              <w:rPr>
                <w:snapToGrid w:val="0"/>
                <w:szCs w:val="24"/>
              </w:rPr>
              <w:t>)</w:t>
            </w:r>
          </w:p>
        </w:tc>
        <w:tc>
          <w:tcPr>
            <w:tcW w:w="2410" w:type="dxa"/>
          </w:tcPr>
          <w:p w:rsidR="000F2C4F" w:rsidRPr="004E2626" w:rsidRDefault="000F2C4F" w:rsidP="00F367CF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Styreforreningen</w:t>
            </w:r>
          </w:p>
        </w:tc>
        <w:tc>
          <w:tcPr>
            <w:tcW w:w="850" w:type="dxa"/>
          </w:tcPr>
          <w:p w:rsidR="000F2C4F" w:rsidRPr="004E2626" w:rsidRDefault="000F2C4F" w:rsidP="00F367CF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2007</w:t>
            </w:r>
          </w:p>
        </w:tc>
      </w:tr>
      <w:tr w:rsidR="000F2C4F" w:rsidTr="000F2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0F2C4F" w:rsidRDefault="000F2C4F" w:rsidP="00F367CF">
            <w:pPr>
              <w:pStyle w:val="Underinndeling"/>
              <w:spacing w:before="0"/>
            </w:pPr>
            <w:r w:rsidRPr="00CB004C">
              <w:rPr>
                <w:snapToGrid w:val="0"/>
                <w:szCs w:val="24"/>
              </w:rPr>
              <w:t>Styret og daglig leder</w:t>
            </w:r>
          </w:p>
        </w:tc>
        <w:tc>
          <w:tcPr>
            <w:tcW w:w="2410" w:type="dxa"/>
          </w:tcPr>
          <w:p w:rsidR="000F2C4F" w:rsidRPr="004E2626" w:rsidRDefault="000F2C4F" w:rsidP="00F367CF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Styreforreningen</w:t>
            </w:r>
          </w:p>
        </w:tc>
        <w:tc>
          <w:tcPr>
            <w:tcW w:w="850" w:type="dxa"/>
          </w:tcPr>
          <w:p w:rsidR="000F2C4F" w:rsidRPr="004E2626" w:rsidRDefault="000F2C4F" w:rsidP="00F367CF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2006</w:t>
            </w:r>
          </w:p>
        </w:tc>
      </w:tr>
      <w:tr w:rsidR="000F2C4F" w:rsidTr="000F2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0F2C4F" w:rsidRPr="00CB004C" w:rsidRDefault="000F2C4F" w:rsidP="00F367CF">
            <w:pPr>
              <w:pStyle w:val="Underinndeling"/>
              <w:spacing w:before="0"/>
              <w:rPr>
                <w:bCs w:val="0"/>
                <w:snapToGrid w:val="0"/>
                <w:szCs w:val="24"/>
              </w:rPr>
            </w:pPr>
            <w:r w:rsidRPr="00CB004C">
              <w:rPr>
                <w:snapToGrid w:val="0"/>
                <w:szCs w:val="24"/>
              </w:rPr>
              <w:t>Økonomisk analyse og rapportering – Likviditet</w:t>
            </w:r>
          </w:p>
        </w:tc>
        <w:tc>
          <w:tcPr>
            <w:tcW w:w="2410" w:type="dxa"/>
          </w:tcPr>
          <w:p w:rsidR="000F2C4F" w:rsidRDefault="000F2C4F" w:rsidP="00F367CF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Cantor</w:t>
            </w:r>
          </w:p>
        </w:tc>
        <w:tc>
          <w:tcPr>
            <w:tcW w:w="850" w:type="dxa"/>
          </w:tcPr>
          <w:p w:rsidR="000F2C4F" w:rsidRDefault="000F2C4F" w:rsidP="00F367CF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2003</w:t>
            </w:r>
          </w:p>
        </w:tc>
      </w:tr>
      <w:tr w:rsidR="000F2C4F" w:rsidTr="000F2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0F2C4F" w:rsidRPr="00CB004C" w:rsidRDefault="000F2C4F" w:rsidP="00F367CF">
            <w:pPr>
              <w:pStyle w:val="Underinndeling"/>
              <w:spacing w:before="0"/>
              <w:rPr>
                <w:bCs w:val="0"/>
                <w:snapToGrid w:val="0"/>
                <w:szCs w:val="24"/>
              </w:rPr>
            </w:pPr>
            <w:r w:rsidRPr="00CB004C">
              <w:rPr>
                <w:snapToGrid w:val="0"/>
                <w:szCs w:val="24"/>
              </w:rPr>
              <w:t>Økonomisk analyse og rapportering – resultat og balanse</w:t>
            </w:r>
          </w:p>
        </w:tc>
        <w:tc>
          <w:tcPr>
            <w:tcW w:w="2410" w:type="dxa"/>
          </w:tcPr>
          <w:p w:rsidR="000F2C4F" w:rsidRDefault="000F2C4F" w:rsidP="00F367CF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Cantor</w:t>
            </w:r>
          </w:p>
        </w:tc>
        <w:tc>
          <w:tcPr>
            <w:tcW w:w="850" w:type="dxa"/>
          </w:tcPr>
          <w:p w:rsidR="000F2C4F" w:rsidRDefault="000F2C4F" w:rsidP="00F367CF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2002</w:t>
            </w:r>
          </w:p>
        </w:tc>
      </w:tr>
      <w:tr w:rsidR="000F2C4F" w:rsidTr="000F2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0F2C4F" w:rsidRPr="00CB004C" w:rsidRDefault="000F2C4F" w:rsidP="00F367CF">
            <w:pPr>
              <w:pStyle w:val="Underinndeling"/>
              <w:spacing w:before="0"/>
              <w:rPr>
                <w:bCs w:val="0"/>
                <w:snapToGrid w:val="0"/>
                <w:szCs w:val="24"/>
              </w:rPr>
            </w:pPr>
            <w:r w:rsidRPr="00CB004C">
              <w:rPr>
                <w:snapToGrid w:val="0"/>
                <w:szCs w:val="24"/>
              </w:rPr>
              <w:t>ISO 9001-2000 Internrevisjon</w:t>
            </w:r>
          </w:p>
        </w:tc>
        <w:tc>
          <w:tcPr>
            <w:tcW w:w="2410" w:type="dxa"/>
          </w:tcPr>
          <w:p w:rsidR="000F2C4F" w:rsidRDefault="000F2C4F" w:rsidP="00F367CF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Veritas</w:t>
            </w:r>
          </w:p>
        </w:tc>
        <w:tc>
          <w:tcPr>
            <w:tcW w:w="850" w:type="dxa"/>
          </w:tcPr>
          <w:p w:rsidR="000F2C4F" w:rsidRDefault="000F2C4F" w:rsidP="00F367CF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2000</w:t>
            </w:r>
          </w:p>
        </w:tc>
      </w:tr>
      <w:tr w:rsidR="000F2C4F" w:rsidTr="000F2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0F2C4F" w:rsidRPr="00CB004C" w:rsidRDefault="000F2C4F" w:rsidP="00F367CF">
            <w:pPr>
              <w:pStyle w:val="Underinndeling"/>
              <w:spacing w:before="0"/>
              <w:rPr>
                <w:bCs w:val="0"/>
                <w:snapToGrid w:val="0"/>
                <w:szCs w:val="24"/>
              </w:rPr>
            </w:pPr>
            <w:r w:rsidRPr="00CB004C">
              <w:rPr>
                <w:snapToGrid w:val="0"/>
                <w:szCs w:val="24"/>
              </w:rPr>
              <w:t>ISO 9001-2000 Prosessorientert kvalitetssystem</w:t>
            </w:r>
          </w:p>
        </w:tc>
        <w:tc>
          <w:tcPr>
            <w:tcW w:w="2410" w:type="dxa"/>
          </w:tcPr>
          <w:p w:rsidR="000F2C4F" w:rsidRDefault="000F2C4F" w:rsidP="00F367CF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Veritas</w:t>
            </w:r>
          </w:p>
        </w:tc>
        <w:tc>
          <w:tcPr>
            <w:tcW w:w="850" w:type="dxa"/>
          </w:tcPr>
          <w:p w:rsidR="000F2C4F" w:rsidRDefault="000F2C4F" w:rsidP="00F367CF">
            <w:pPr>
              <w:pStyle w:val="Underinndel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2000</w:t>
            </w:r>
          </w:p>
        </w:tc>
      </w:tr>
    </w:tbl>
    <w:p w:rsidR="000F2C4F" w:rsidRDefault="000F2C4F" w:rsidP="000F2C4F">
      <w:pPr>
        <w:rPr>
          <w:rFonts w:cs="Arial"/>
          <w:color w:val="184599"/>
          <w:sz w:val="24"/>
        </w:rPr>
      </w:pPr>
    </w:p>
    <w:p w:rsidR="00706C9F" w:rsidRDefault="00EE1BD2">
      <w:pPr>
        <w:pStyle w:val="Inndeling"/>
        <w:tabs>
          <w:tab w:val="left" w:pos="2280"/>
        </w:tabs>
      </w:pPr>
      <w:r>
        <w:t>Hovedk</w:t>
      </w:r>
      <w:r w:rsidR="00FB56BE">
        <w:t>VALIFIKASJONER</w:t>
      </w:r>
    </w:p>
    <w:p w:rsidR="00E11B36" w:rsidRPr="004A468F" w:rsidRDefault="00DA5FCA">
      <w:pPr>
        <w:pStyle w:val="ListBullet"/>
        <w:ind w:left="360" w:hanging="360"/>
        <w:rPr>
          <w:rFonts w:eastAsia="Batang" w:cs="Arial"/>
        </w:rPr>
      </w:pPr>
      <w:r>
        <w:rPr>
          <w:rFonts w:eastAsia="Batang" w:cs="Arial"/>
        </w:rPr>
        <w:t>Virksomhetsstyring,</w:t>
      </w:r>
      <w:r w:rsidR="00EE1BD2" w:rsidRPr="004A468F">
        <w:rPr>
          <w:rFonts w:eastAsia="Batang" w:cs="Arial"/>
        </w:rPr>
        <w:t xml:space="preserve"> virksomhetsutvikling</w:t>
      </w:r>
      <w:r>
        <w:rPr>
          <w:rFonts w:eastAsia="Batang" w:cs="Arial"/>
        </w:rPr>
        <w:t xml:space="preserve"> og ledelse</w:t>
      </w:r>
      <w:r w:rsidR="00924451">
        <w:rPr>
          <w:rFonts w:eastAsia="Batang" w:cs="Arial"/>
        </w:rPr>
        <w:t xml:space="preserve"> i offentlig og privat sektor</w:t>
      </w:r>
    </w:p>
    <w:p w:rsidR="00176F4D" w:rsidRPr="004A468F" w:rsidRDefault="00176F4D" w:rsidP="00176F4D">
      <w:pPr>
        <w:pStyle w:val="ListBullet"/>
        <w:ind w:left="360" w:hanging="360"/>
        <w:rPr>
          <w:rFonts w:eastAsia="Batang" w:cs="Arial"/>
        </w:rPr>
      </w:pPr>
      <w:r w:rsidRPr="004A468F">
        <w:rPr>
          <w:rFonts w:eastAsia="Batang" w:cs="Arial"/>
        </w:rPr>
        <w:t xml:space="preserve">Strategisk og </w:t>
      </w:r>
      <w:r w:rsidR="008826B1" w:rsidRPr="004A468F">
        <w:rPr>
          <w:rFonts w:eastAsia="Batang" w:cs="Arial"/>
        </w:rPr>
        <w:t>operativ</w:t>
      </w:r>
      <w:r w:rsidRPr="004A468F">
        <w:rPr>
          <w:rFonts w:eastAsia="Batang" w:cs="Arial"/>
        </w:rPr>
        <w:t xml:space="preserve"> analyse og rapportering (Business Intelligence)</w:t>
      </w:r>
    </w:p>
    <w:p w:rsidR="00EE1BD2" w:rsidRPr="004A468F" w:rsidRDefault="00EE1BD2" w:rsidP="00EE1BD2">
      <w:pPr>
        <w:pStyle w:val="ListBullet"/>
        <w:ind w:left="360" w:hanging="360"/>
        <w:rPr>
          <w:rFonts w:eastAsia="Batang" w:cs="Arial"/>
        </w:rPr>
      </w:pPr>
      <w:r w:rsidRPr="004A468F">
        <w:rPr>
          <w:rFonts w:eastAsia="Batang" w:cs="Arial"/>
        </w:rPr>
        <w:t>Organisasjonsutvikling og omstilling</w:t>
      </w:r>
    </w:p>
    <w:p w:rsidR="00E11B36" w:rsidRDefault="00176F4D" w:rsidP="00EE1BD2">
      <w:pPr>
        <w:pStyle w:val="ListBullet"/>
        <w:ind w:left="360" w:hanging="360"/>
        <w:rPr>
          <w:rFonts w:eastAsia="Batang" w:cs="Arial"/>
        </w:rPr>
      </w:pPr>
      <w:r>
        <w:rPr>
          <w:rFonts w:eastAsia="Batang" w:cs="Arial"/>
        </w:rPr>
        <w:t>Governance, int</w:t>
      </w:r>
      <w:r w:rsidR="00E11B36" w:rsidRPr="004A468F">
        <w:rPr>
          <w:rFonts w:eastAsia="Batang" w:cs="Arial"/>
        </w:rPr>
        <w:t>ernkontroll og risikostyring</w:t>
      </w:r>
    </w:p>
    <w:p w:rsidR="00DA5FCA" w:rsidRPr="004A468F" w:rsidRDefault="00DA5FCA" w:rsidP="00EE1BD2">
      <w:pPr>
        <w:pStyle w:val="ListBullet"/>
        <w:ind w:left="360" w:hanging="360"/>
        <w:rPr>
          <w:rFonts w:eastAsia="Batang" w:cs="Arial"/>
        </w:rPr>
      </w:pPr>
      <w:r>
        <w:rPr>
          <w:rFonts w:eastAsia="Batang" w:cs="Arial"/>
        </w:rPr>
        <w:t>IT styring og kontroll</w:t>
      </w:r>
    </w:p>
    <w:p w:rsidR="00E11B36" w:rsidRPr="004A468F" w:rsidRDefault="00E11B36">
      <w:pPr>
        <w:pStyle w:val="ListBullet"/>
        <w:ind w:left="360" w:hanging="360"/>
        <w:rPr>
          <w:rFonts w:eastAsia="Batang" w:cs="Arial"/>
        </w:rPr>
      </w:pPr>
      <w:r w:rsidRPr="004A468F">
        <w:rPr>
          <w:rFonts w:eastAsia="Batang" w:cs="Arial"/>
        </w:rPr>
        <w:t>Program-, prosjekt- og porteføljestyring</w:t>
      </w:r>
    </w:p>
    <w:p w:rsidR="00397E07" w:rsidRDefault="00397E07">
      <w:pPr>
        <w:pStyle w:val="ListBullet"/>
        <w:numPr>
          <w:ilvl w:val="0"/>
          <w:numId w:val="0"/>
        </w:numPr>
      </w:pPr>
    </w:p>
    <w:p w:rsidR="00397E07" w:rsidRPr="00C15D75" w:rsidRDefault="00397E07" w:rsidP="00176F4D">
      <w:pPr>
        <w:spacing w:line="240" w:lineRule="auto"/>
      </w:pPr>
      <w:r w:rsidRPr="00C15D75">
        <w:t xml:space="preserve">Jeg har </w:t>
      </w:r>
      <w:r w:rsidR="00955E34" w:rsidRPr="00C15D75">
        <w:t xml:space="preserve">som både som leder og rådgiver opparbeidet bred kompetanse innen </w:t>
      </w:r>
      <w:r w:rsidRPr="00C15D75">
        <w:t xml:space="preserve">strategisk rådgivning, virksomhetsstyring, porteføljestyring, lederutvikling og organisasjonsutvikling. Disse erfaringene har gitt han en svært god forståelse av suksesskriteriene for god virksomhetsstyring, både fra et forretningsmessig og mer IT-orientert perspektiv. </w:t>
      </w:r>
    </w:p>
    <w:p w:rsidR="00C15D75" w:rsidRPr="00C15D75" w:rsidRDefault="00C15D75" w:rsidP="00176F4D">
      <w:pPr>
        <w:spacing w:line="240" w:lineRule="auto"/>
      </w:pPr>
    </w:p>
    <w:p w:rsidR="00397E07" w:rsidRPr="00C15D75" w:rsidRDefault="00397E07" w:rsidP="00176F4D">
      <w:pPr>
        <w:spacing w:line="240" w:lineRule="auto"/>
      </w:pPr>
      <w:r w:rsidRPr="00C15D75">
        <w:t xml:space="preserve">Jeg har også bistått store </w:t>
      </w:r>
      <w:r w:rsidR="00924451">
        <w:t xml:space="preserve">offentlige </w:t>
      </w:r>
      <w:r w:rsidRPr="00C15D75">
        <w:t xml:space="preserve">virksomheter i </w:t>
      </w:r>
      <w:r w:rsidR="00955E34" w:rsidRPr="00C15D75">
        <w:t xml:space="preserve">gjennomføring av </w:t>
      </w:r>
      <w:r w:rsidRPr="00C15D75">
        <w:t xml:space="preserve">helhetlig modernisering </w:t>
      </w:r>
      <w:r w:rsidR="00955E34" w:rsidRPr="00C15D75">
        <w:t xml:space="preserve">med </w:t>
      </w:r>
      <w:r w:rsidR="006E15AD" w:rsidRPr="00C15D75">
        <w:t xml:space="preserve">stort fokus på økt digitalisering som et av de viktigste </w:t>
      </w:r>
      <w:r w:rsidR="008826B1" w:rsidRPr="00C15D75">
        <w:t>virkemidlene</w:t>
      </w:r>
      <w:r w:rsidR="006E15AD" w:rsidRPr="00C15D75">
        <w:t xml:space="preserve">. Bistanden har også innbefattet effektivisering av </w:t>
      </w:r>
      <w:r w:rsidRPr="00C15D75">
        <w:t xml:space="preserve">prosesser, </w:t>
      </w:r>
      <w:r w:rsidR="006E15AD" w:rsidRPr="00C15D75">
        <w:t xml:space="preserve">bedre </w:t>
      </w:r>
      <w:r w:rsidRPr="00C15D75">
        <w:t>støtte til samhandling, analyse, rapportering (Business Intelligence)</w:t>
      </w:r>
      <w:r w:rsidR="006E15AD" w:rsidRPr="00C15D75">
        <w:t xml:space="preserve">, økonomiske analyser, </w:t>
      </w:r>
      <w:r w:rsidRPr="00C15D75">
        <w:t>kost/nyttevurderinger, kravspesifisering og gevinstrealiseri</w:t>
      </w:r>
      <w:r w:rsidR="006E15AD" w:rsidRPr="00C15D75">
        <w:t>ng og gjennomføring av IKT-anskaffelser.</w:t>
      </w:r>
      <w:r w:rsidRPr="00C15D75">
        <w:t xml:space="preserve"> </w:t>
      </w:r>
    </w:p>
    <w:p w:rsidR="00C15D75" w:rsidRPr="00C15D75" w:rsidRDefault="00C15D75" w:rsidP="00176F4D">
      <w:pPr>
        <w:spacing w:line="240" w:lineRule="auto"/>
      </w:pPr>
    </w:p>
    <w:p w:rsidR="006E15AD" w:rsidRPr="00C15D75" w:rsidRDefault="006E15AD" w:rsidP="00176F4D">
      <w:pPr>
        <w:spacing w:line="240" w:lineRule="auto"/>
      </w:pPr>
      <w:r w:rsidRPr="00C15D75">
        <w:t>Jeg har også bred erfaring knyttet til led</w:t>
      </w:r>
      <w:r w:rsidR="00DA5FCA">
        <w:t>e</w:t>
      </w:r>
      <w:r w:rsidRPr="00C15D75">
        <w:t xml:space="preserve">rutvikling og forankring, og jeg har holdt en rekke </w:t>
      </w:r>
      <w:r w:rsidR="008826B1" w:rsidRPr="00C15D75">
        <w:t>foredrag</w:t>
      </w:r>
      <w:r w:rsidRPr="00C15D75">
        <w:t xml:space="preserve"> og presentasjoner både for store og små forsamlinger. Gjennom min erfaring som toppleder og som strategisk rådgiver er vant til å kommunisere med ledere på </w:t>
      </w:r>
      <w:r w:rsidR="00C15D75" w:rsidRPr="00C15D75">
        <w:t xml:space="preserve">meget </w:t>
      </w:r>
      <w:r w:rsidRPr="00C15D75">
        <w:t>høyt nivå i virksomheten</w:t>
      </w:r>
      <w:r w:rsidR="00C15D75" w:rsidRPr="00C15D75">
        <w:t>e</w:t>
      </w:r>
      <w:r w:rsidRPr="00C15D75">
        <w:t>.</w:t>
      </w:r>
    </w:p>
    <w:p w:rsidR="00C15D75" w:rsidRPr="00C15D75" w:rsidRDefault="00C15D75" w:rsidP="00176F4D">
      <w:pPr>
        <w:spacing w:line="240" w:lineRule="auto"/>
      </w:pPr>
    </w:p>
    <w:p w:rsidR="00C15D75" w:rsidRPr="00C15D75" w:rsidRDefault="00C15D75" w:rsidP="00176F4D">
      <w:pPr>
        <w:spacing w:line="240" w:lineRule="auto"/>
      </w:pPr>
      <w:r w:rsidRPr="00C15D75">
        <w:t xml:space="preserve">Fra </w:t>
      </w:r>
      <w:r w:rsidR="00DA5FCA">
        <w:t>prosjekter innen mange offentlige virksomheter har</w:t>
      </w:r>
      <w:r w:rsidRPr="00C15D75">
        <w:t xml:space="preserve"> jeg god innsikt og kunnskap om </w:t>
      </w:r>
      <w:r w:rsidR="00DA5FCA">
        <w:t>offentlig forvaltning</w:t>
      </w:r>
      <w:r w:rsidRPr="00C15D75">
        <w:t xml:space="preserve"> og </w:t>
      </w:r>
      <w:r w:rsidR="00DA5FCA">
        <w:t>samspill</w:t>
      </w:r>
      <w:r w:rsidR="008826B1">
        <w:t xml:space="preserve"> og samhandling</w:t>
      </w:r>
      <w:r w:rsidR="00DA5FCA">
        <w:t xml:space="preserve"> mellom</w:t>
      </w:r>
      <w:r w:rsidR="008826B1">
        <w:t xml:space="preserve"> politisk og administrativt miljø i departementer, direktorater og etater</w:t>
      </w:r>
      <w:r w:rsidR="00193A5E">
        <w:t>.</w:t>
      </w:r>
    </w:p>
    <w:p w:rsidR="00397E07" w:rsidRPr="00C15D75" w:rsidRDefault="006E15AD" w:rsidP="00176F4D">
      <w:pPr>
        <w:spacing w:line="240" w:lineRule="auto"/>
      </w:pPr>
      <w:r w:rsidRPr="00C15D75">
        <w:t xml:space="preserve"> </w:t>
      </w:r>
    </w:p>
    <w:p w:rsidR="00E11B36" w:rsidRPr="00C15D75" w:rsidRDefault="00E11B36" w:rsidP="00176F4D">
      <w:pPr>
        <w:spacing w:line="240" w:lineRule="auto"/>
      </w:pPr>
      <w:r w:rsidRPr="00C15D75">
        <w:t>På grunn av m</w:t>
      </w:r>
      <w:r w:rsidR="00397E07" w:rsidRPr="00C15D75">
        <w:t xml:space="preserve">in brede erfaring får </w:t>
      </w:r>
      <w:r w:rsidRPr="00C15D75">
        <w:t>j</w:t>
      </w:r>
      <w:r w:rsidR="00397E07" w:rsidRPr="00C15D75">
        <w:t xml:space="preserve">eg ofte ansvar for å støtte </w:t>
      </w:r>
      <w:r w:rsidRPr="00C15D75">
        <w:t>k</w:t>
      </w:r>
      <w:r w:rsidR="00397E07" w:rsidRPr="00C15D75">
        <w:t>undens ledelse i gjennomføring av strategiske forbedringer</w:t>
      </w:r>
      <w:r w:rsidRPr="00C15D75">
        <w:t>, både innen virksomhetsstyring, organisasjonsutvikling og anvendelse av IT.</w:t>
      </w:r>
    </w:p>
    <w:p w:rsidR="00C15D75" w:rsidRPr="00C15D75" w:rsidRDefault="00C15D75" w:rsidP="00176F4D">
      <w:pPr>
        <w:spacing w:line="240" w:lineRule="auto"/>
      </w:pPr>
      <w:r w:rsidRPr="00C15D75">
        <w:t>Både i lederrollen og som rådgiver legger jeg stor vekt på å bygge langsiktige og god relasjoner.</w:t>
      </w:r>
    </w:p>
    <w:p w:rsidR="00C15D75" w:rsidRPr="00C15D75" w:rsidRDefault="00C15D75" w:rsidP="00176F4D">
      <w:pPr>
        <w:spacing w:line="240" w:lineRule="auto"/>
      </w:pPr>
    </w:p>
    <w:p w:rsidR="00FB56BE" w:rsidRPr="001970E1" w:rsidRDefault="00397E07" w:rsidP="001970E1">
      <w:pPr>
        <w:spacing w:line="240" w:lineRule="auto"/>
      </w:pPr>
      <w:r w:rsidRPr="00C15D75">
        <w:t xml:space="preserve">Jeg har stor arbeidskapasitet høy gjennomføringsevne, og er praktisk og pragmatisk i </w:t>
      </w:r>
      <w:r w:rsidR="00E11B36" w:rsidRPr="00C15D75">
        <w:t>m</w:t>
      </w:r>
      <w:r w:rsidRPr="00C15D75">
        <w:t>in tilnærming,</w:t>
      </w:r>
      <w:r w:rsidR="00FB56BE">
        <w:rPr>
          <w:rFonts w:cs="Arial"/>
          <w:color w:val="184599"/>
          <w:sz w:val="24"/>
        </w:rPr>
        <w:br w:type="page"/>
      </w:r>
    </w:p>
    <w:sectPr w:rsidR="00FB56BE" w:rsidRPr="001970E1">
      <w:pgSz w:w="11907" w:h="16839" w:code="1"/>
      <w:pgMar w:top="1148" w:right="1050" w:bottom="1148" w:left="1050" w:header="709" w:footer="12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B67" w:rsidRDefault="00971B67">
      <w:r>
        <w:separator/>
      </w:r>
    </w:p>
  </w:endnote>
  <w:endnote w:type="continuationSeparator" w:id="0">
    <w:p w:rsidR="00971B67" w:rsidRDefault="0097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B67" w:rsidRDefault="00971B67">
      <w:r>
        <w:separator/>
      </w:r>
    </w:p>
  </w:footnote>
  <w:footnote w:type="continuationSeparator" w:id="0">
    <w:p w:rsidR="00971B67" w:rsidRDefault="0097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1">
    <w:nsid w:val="0C3F09ED"/>
    <w:multiLevelType w:val="multilevel"/>
    <w:tmpl w:val="CD40BF9A"/>
    <w:styleLink w:val="Punktliste1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>
    <w:nsid w:val="0DCB4916"/>
    <w:multiLevelType w:val="hybridMultilevel"/>
    <w:tmpl w:val="478AE924"/>
    <w:lvl w:ilvl="0" w:tplc="3FD4373C">
      <w:start w:val="1"/>
      <w:numFmt w:val="bullet"/>
      <w:pStyle w:val="SteriaArrowBullets"/>
      <w:lvlText w:val="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111987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4">
    <w:nsid w:val="197E3499"/>
    <w:multiLevelType w:val="multilevel"/>
    <w:tmpl w:val="85C08436"/>
    <w:styleLink w:val="Nummerertliste1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5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6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7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8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9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13"/>
  </w:num>
  <w:num w:numId="5">
    <w:abstractNumId w:val="15"/>
  </w:num>
  <w:num w:numId="6">
    <w:abstractNumId w:val="10"/>
  </w:num>
  <w:num w:numId="7">
    <w:abstractNumId w:val="21"/>
  </w:num>
  <w:num w:numId="8">
    <w:abstractNumId w:val="18"/>
  </w:num>
  <w:num w:numId="9">
    <w:abstractNumId w:val="14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1"/>
  </w:num>
  <w:num w:numId="23">
    <w:abstractNumId w:val="16"/>
  </w:num>
  <w:num w:numId="24">
    <w:abstractNumId w:val="14"/>
  </w:num>
  <w:num w:numId="25">
    <w:abstractNumId w:val="11"/>
  </w:num>
  <w:num w:numId="26">
    <w:abstractNumId w:val="16"/>
  </w:num>
  <w:num w:numId="27">
    <w:abstractNumId w:val="1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LockQFSet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79"/>
    <w:rsid w:val="000F2C4F"/>
    <w:rsid w:val="00171421"/>
    <w:rsid w:val="00176F4D"/>
    <w:rsid w:val="00193A5E"/>
    <w:rsid w:val="001970E1"/>
    <w:rsid w:val="00235A79"/>
    <w:rsid w:val="002D7811"/>
    <w:rsid w:val="00397E07"/>
    <w:rsid w:val="003B4156"/>
    <w:rsid w:val="004858FC"/>
    <w:rsid w:val="004A468F"/>
    <w:rsid w:val="004C7706"/>
    <w:rsid w:val="004E2626"/>
    <w:rsid w:val="005D2316"/>
    <w:rsid w:val="005F7989"/>
    <w:rsid w:val="006E15AD"/>
    <w:rsid w:val="00706C9F"/>
    <w:rsid w:val="00745FDF"/>
    <w:rsid w:val="008826B1"/>
    <w:rsid w:val="00916FB5"/>
    <w:rsid w:val="00924451"/>
    <w:rsid w:val="00955E34"/>
    <w:rsid w:val="00971B67"/>
    <w:rsid w:val="00A71D6C"/>
    <w:rsid w:val="00B64D9E"/>
    <w:rsid w:val="00BA6AD4"/>
    <w:rsid w:val="00C15D75"/>
    <w:rsid w:val="00DA5FCA"/>
    <w:rsid w:val="00E11B36"/>
    <w:rsid w:val="00E4580E"/>
    <w:rsid w:val="00E93513"/>
    <w:rsid w:val="00EE1BD2"/>
    <w:rsid w:val="00FB56BE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,"/>
  <w:listSeparator w:val=";"/>
  <w14:docId w14:val="43EFA340"/>
  <w15:docId w15:val="{1FF22301-B5BC-4D11-927C-924E5457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4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B36"/>
    <w:pPr>
      <w:spacing w:after="0"/>
      <w:contextualSpacing/>
    </w:pPr>
    <w:rPr>
      <w:color w:val="575F6D" w:themeColor="text2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contextualSpacing w:val="0"/>
      <w:outlineLvl w:val="5"/>
    </w:pPr>
    <w:rPr>
      <w:b/>
      <w:color w:val="E65B0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contextualSpacing w:val="0"/>
      <w:outlineLvl w:val="6"/>
    </w:pPr>
    <w:rPr>
      <w:b/>
      <w:i/>
      <w:color w:val="E65B0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contextualSpacing w:val="0"/>
      <w:outlineLvl w:val="7"/>
    </w:pPr>
    <w:rPr>
      <w:b/>
      <w:color w:val="3667C3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unhideWhenUsed/>
    <w:pPr>
      <w:ind w:left="720"/>
    </w:pPr>
  </w:style>
  <w:style w:type="paragraph" w:customStyle="1" w:styleId="Inndeling">
    <w:name w:val="Inndeling"/>
    <w:basedOn w:val="Normal"/>
    <w:uiPriority w:val="2"/>
    <w:qFormat/>
    <w:pPr>
      <w:spacing w:before="200" w:line="240" w:lineRule="auto"/>
    </w:pPr>
    <w:rPr>
      <w:rFonts w:asciiTheme="majorHAnsi" w:hAnsiTheme="majorHAnsi" w:cstheme="majorBidi"/>
      <w:caps/>
      <w:spacing w:val="10"/>
    </w:rPr>
  </w:style>
  <w:style w:type="paragraph" w:customStyle="1" w:styleId="Underinndeling">
    <w:name w:val="Underinndeling"/>
    <w:basedOn w:val="Normal"/>
    <w:uiPriority w:val="2"/>
    <w:qFormat/>
    <w:pPr>
      <w:spacing w:before="60"/>
    </w:pPr>
    <w:rPr>
      <w:b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575F6D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color w:val="575F6D" w:themeColor="text2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BookTitle">
    <w:name w:val="Book Title"/>
    <w:basedOn w:val="DefaultParagraphFont"/>
    <w:uiPriority w:val="13"/>
    <w:qFormat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Cs/>
      <w:color w:val="E65B01" w:themeColor="accent1" w:themeShade="BF"/>
      <w:sz w:val="20"/>
      <w:szCs w:val="20"/>
    </w:rPr>
  </w:style>
  <w:style w:type="paragraph" w:styleId="Quote">
    <w:name w:val="Quote"/>
    <w:basedOn w:val="Normal"/>
    <w:link w:val="QuoteChar"/>
    <w:uiPriority w:val="29"/>
    <w:qFormat/>
    <w:pPr>
      <w:spacing w:after="200"/>
      <w:contextualSpacing w:val="0"/>
    </w:pPr>
    <w:rPr>
      <w:i/>
      <w:color w:val="414751" w:themeColor="text2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numbering" w:customStyle="1" w:styleId="Nummerertliste1">
    <w:name w:val="Nummerert liste1"/>
    <w:uiPriority w:val="99"/>
    <w:pPr>
      <w:numPr>
        <w:numId w:val="9"/>
      </w:numPr>
    </w:pPr>
  </w:style>
  <w:style w:type="numbering" w:customStyle="1" w:styleId="Punktliste1">
    <w:name w:val="Punktliste1"/>
    <w:uiPriority w:val="9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75F6D" w:themeColor="text2"/>
      <w:sz w:val="16"/>
      <w:szCs w:val="16"/>
    </w:rPr>
  </w:style>
  <w:style w:type="paragraph" w:styleId="ListBullet">
    <w:name w:val="List Bullet"/>
    <w:basedOn w:val="NormalIndent"/>
    <w:uiPriority w:val="99"/>
    <w:unhideWhenUsed/>
    <w:pPr>
      <w:numPr>
        <w:numId w:val="26"/>
      </w:numPr>
    </w:pPr>
  </w:style>
  <w:style w:type="paragraph" w:customStyle="1" w:styleId="Navn">
    <w:name w:val="Navn"/>
    <w:basedOn w:val="Normal"/>
    <w:uiPriority w:val="2"/>
    <w:qFormat/>
    <w:rPr>
      <w:caps/>
      <w:color w:val="FFFFFF" w:themeColor="background1"/>
      <w:sz w:val="44"/>
      <w:szCs w:val="44"/>
    </w:rPr>
  </w:style>
  <w:style w:type="paragraph" w:customStyle="1" w:styleId="Avsenderadresse1">
    <w:name w:val="Avsenderadresse1"/>
    <w:basedOn w:val="Normal"/>
    <w:uiPriority w:val="3"/>
    <w:semiHidden/>
    <w:unhideWhenUsed/>
    <w:qFormat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pPr>
      <w:spacing w:after="0" w:line="240" w:lineRule="auto"/>
    </w:pPr>
    <w:rPr>
      <w:color w:val="414751" w:themeColor="text2" w:themeShade="BF"/>
      <w:sz w:val="20"/>
      <w:szCs w:val="20"/>
    </w:rPr>
  </w:style>
  <w:style w:type="paragraph" w:styleId="Closing">
    <w:name w:val="Closing"/>
    <w:basedOn w:val="NoSpacing"/>
    <w:link w:val="ClosingChar"/>
    <w:uiPriority w:val="4"/>
    <w:semiHidden/>
    <w:unhideWhenUsed/>
    <w:qFormat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Pr>
      <w:color w:val="414751" w:themeColor="text2" w:themeShade="BF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pPr>
      <w:spacing w:after="200"/>
      <w:contextualSpacing w:val="0"/>
    </w:pPr>
    <w:rPr>
      <w:b/>
      <w:color w:val="FE8637" w:themeColor="accent1"/>
    </w:rPr>
  </w:style>
  <w:style w:type="character" w:customStyle="1" w:styleId="DateChar">
    <w:name w:val="Date Char"/>
    <w:basedOn w:val="DefaultParagraphFont"/>
    <w:link w:val="Date"/>
    <w:uiPriority w:val="99"/>
    <w:rPr>
      <w:b/>
      <w:color w:val="FE8637" w:themeColor="accent1"/>
      <w:sz w:val="20"/>
      <w:szCs w:val="20"/>
    </w:rPr>
  </w:style>
  <w:style w:type="paragraph" w:customStyle="1" w:styleId="Mottakeradresse">
    <w:name w:val="Mottakeradresse"/>
    <w:basedOn w:val="NoSpacing"/>
    <w:uiPriority w:val="3"/>
    <w:semiHidden/>
    <w:unhideWhenUsed/>
    <w:qFormat/>
    <w:pPr>
      <w:spacing w:after="480"/>
      <w:contextualSpacing/>
    </w:pPr>
    <w:rPr>
      <w:rFonts w:asciiTheme="majorHAnsi" w:hAnsiTheme="majorHAnsi"/>
    </w:rPr>
  </w:style>
  <w:style w:type="paragraph" w:customStyle="1" w:styleId="Mottakernavn">
    <w:name w:val="Mottakernavn"/>
    <w:basedOn w:val="Normal"/>
    <w:uiPriority w:val="3"/>
    <w:semiHidden/>
    <w:unhideWhenUsed/>
    <w:qFormat/>
    <w:pPr>
      <w:spacing w:before="480" w:line="240" w:lineRule="auto"/>
    </w:pPr>
    <w:rPr>
      <w:b/>
      <w:color w:val="414751" w:themeColor="text2" w:themeShade="BF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spacing w:after="200"/>
      <w:ind w:left="0"/>
      <w:contextualSpacing w:val="0"/>
    </w:pPr>
    <w:rPr>
      <w:b/>
      <w:color w:val="414751" w:themeColor="text2" w:themeShade="BF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414751" w:themeColor="text2" w:themeShade="BF"/>
      <w:sz w:val="20"/>
      <w:szCs w:val="20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teriaNormal">
    <w:name w:val="Steria Normal"/>
    <w:basedOn w:val="Normal"/>
    <w:qFormat/>
    <w:rsid w:val="00397E07"/>
    <w:pPr>
      <w:spacing w:line="240" w:lineRule="exact"/>
      <w:contextualSpacing w:val="0"/>
    </w:pPr>
    <w:rPr>
      <w:rFonts w:ascii="Arial" w:eastAsia="Times New Roman" w:hAnsi="Arial" w:cs="Times New Roman"/>
      <w:color w:val="auto"/>
      <w:szCs w:val="24"/>
      <w:lang w:val="en-GB" w:eastAsia="en-US"/>
    </w:rPr>
  </w:style>
  <w:style w:type="paragraph" w:customStyle="1" w:styleId="SteriaNormalHeader">
    <w:name w:val="Steria Normal Header"/>
    <w:basedOn w:val="Normal"/>
    <w:qFormat/>
    <w:rsid w:val="00397E07"/>
    <w:pPr>
      <w:spacing w:after="80" w:line="240" w:lineRule="exact"/>
      <w:contextualSpacing w:val="0"/>
    </w:pPr>
    <w:rPr>
      <w:rFonts w:ascii="Arial Bold" w:eastAsia="Times New Roman" w:hAnsi="Arial Bold" w:cs="Times New Roman"/>
      <w:b/>
      <w:color w:val="184599"/>
      <w:lang w:val="en-GB" w:eastAsia="en-US"/>
    </w:rPr>
  </w:style>
  <w:style w:type="paragraph" w:customStyle="1" w:styleId="SteriaArrowBullets">
    <w:name w:val="Steria Arrow Bullets"/>
    <w:basedOn w:val="Normal"/>
    <w:autoRedefine/>
    <w:qFormat/>
    <w:rsid w:val="00397E07"/>
    <w:pPr>
      <w:numPr>
        <w:numId w:val="28"/>
      </w:numPr>
      <w:spacing w:before="60" w:after="60" w:line="240" w:lineRule="exact"/>
      <w:contextualSpacing w:val="0"/>
    </w:pPr>
    <w:rPr>
      <w:rFonts w:ascii="Arial" w:eastAsia="Times New Roman" w:hAnsi="Arial" w:cs="Times New Roman"/>
      <w:color w:val="auto"/>
      <w:szCs w:val="24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4E26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ECEAE" w:themeColor="accent1" w:themeTint="66"/>
        <w:left w:val="single" w:sz="4" w:space="0" w:color="FECEAE" w:themeColor="accent1" w:themeTint="66"/>
        <w:bottom w:val="single" w:sz="4" w:space="0" w:color="FECEAE" w:themeColor="accent1" w:themeTint="66"/>
        <w:right w:val="single" w:sz="4" w:space="0" w:color="FECEAE" w:themeColor="accent1" w:themeTint="66"/>
        <w:insideH w:val="single" w:sz="4" w:space="0" w:color="FECEAE" w:themeColor="accent1" w:themeTint="66"/>
        <w:insideV w:val="single" w:sz="4" w:space="0" w:color="FECEA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B68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B68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berg\AppData\Roaming\Microsoft\Templates\CV%20(menneskeli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0B6CEB13E2436CA605DAF3F77AB6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B6B93B-68E2-400C-9B1D-A676EBCA6F2B}"/>
      </w:docPartPr>
      <w:docPartBody>
        <w:p w:rsidR="003F5EE1" w:rsidRDefault="003F5EE1">
          <w:pPr>
            <w:pStyle w:val="030B6CEB13E2436CA605DAF3F77AB6F8"/>
          </w:pPr>
          <w:r>
            <w:rPr>
              <w:caps/>
              <w:color w:val="FFFFFF" w:themeColor="background1"/>
              <w:sz w:val="44"/>
              <w:szCs w:val="44"/>
            </w:rPr>
            <w:t>[Skriv inn navnet ditt]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E1"/>
    <w:rsid w:val="002E099C"/>
    <w:rsid w:val="00344417"/>
    <w:rsid w:val="003F5EE1"/>
    <w:rsid w:val="00761409"/>
    <w:rsid w:val="00C840AE"/>
    <w:rsid w:val="00F7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6F62CB8BF44742B69DE3C0EFFCB5E6">
    <w:name w:val="B76F62CB8BF44742B69DE3C0EFFCB5E6"/>
  </w:style>
  <w:style w:type="paragraph" w:customStyle="1" w:styleId="B5ED43BF489C4A0298B780871139E8FA">
    <w:name w:val="B5ED43BF489C4A0298B780871139E8FA"/>
  </w:style>
  <w:style w:type="paragraph" w:customStyle="1" w:styleId="4BD348FD95A5492197232FEF276B408E">
    <w:name w:val="4BD348FD95A5492197232FEF276B408E"/>
  </w:style>
  <w:style w:type="paragraph" w:customStyle="1" w:styleId="A8962F83037C402CB61B60EC5224B4FD">
    <w:name w:val="A8962F83037C402CB61B60EC5224B4FD"/>
  </w:style>
  <w:style w:type="paragraph" w:customStyle="1" w:styleId="1BAE59F6FE3E464085E59A159EF4E4C8">
    <w:name w:val="1BAE59F6FE3E464085E59A159EF4E4C8"/>
  </w:style>
  <w:style w:type="paragraph" w:customStyle="1" w:styleId="450643CB97B34C5E9E8EDBA9D52B9916">
    <w:name w:val="450643CB97B34C5E9E8EDBA9D52B9916"/>
  </w:style>
  <w:style w:type="paragraph" w:customStyle="1" w:styleId="4BFD6B04561D4E45866EEB1165214E6F">
    <w:name w:val="4BFD6B04561D4E45866EEB1165214E6F"/>
  </w:style>
  <w:style w:type="paragraph" w:customStyle="1" w:styleId="E524BE4B0FCD4D0D958ED61F2956E6CC">
    <w:name w:val="E524BE4B0FCD4D0D958ED61F2956E6CC"/>
  </w:style>
  <w:style w:type="paragraph" w:customStyle="1" w:styleId="569CAA5585ED4F3CBF980493F9E7E9DA">
    <w:name w:val="569CAA5585ED4F3CBF980493F9E7E9DA"/>
  </w:style>
  <w:style w:type="paragraph" w:customStyle="1" w:styleId="030B6CEB13E2436CA605DAF3F77AB6F8">
    <w:name w:val="030B6CEB13E2436CA605DAF3F77AB6F8"/>
  </w:style>
  <w:style w:type="paragraph" w:customStyle="1" w:styleId="F7D9B150239A42099A8B2FD0330C1C16">
    <w:name w:val="F7D9B150239A42099A8B2FD0330C1C16"/>
  </w:style>
  <w:style w:type="paragraph" w:customStyle="1" w:styleId="3DB1FD741C2449D5885E66A03929B66D">
    <w:name w:val="3DB1FD741C2449D5885E66A03929B66D"/>
  </w:style>
  <w:style w:type="paragraph" w:customStyle="1" w:styleId="6C71477B0D3C49FC9C8DE9E8D86FB18E">
    <w:name w:val="6C71477B0D3C49FC9C8DE9E8D86FB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ED84203712B40A792FB9C5A247931" ma:contentTypeVersion="0" ma:contentTypeDescription="Create a new document." ma:contentTypeScope="" ma:versionID="df66803c3f3925451b742456e08fa6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0511f5561fe96c461e52d50b5f873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ECA3C-0DC1-4D4B-B64F-17EB64DCC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DC2A22-4996-4075-B040-790D49C79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842AF-A5F7-49A6-8010-D38F82A22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(menneskelige).dotx</Template>
  <TotalTime>0</TotalTime>
  <Pages>1</Pages>
  <Words>649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Bjørn Berg</dc:creator>
  <cp:keywords/>
  <cp:lastModifiedBy>Bjorn BERG</cp:lastModifiedBy>
  <cp:revision>3</cp:revision>
  <dcterms:created xsi:type="dcterms:W3CDTF">2015-04-27T08:40:00Z</dcterms:created>
  <dcterms:modified xsi:type="dcterms:W3CDTF">2015-04-27T08:43:00Z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TC017730789991</vt:lpwstr>
  </property>
  <property fmtid="{D5CDD505-2E9C-101B-9397-08002B2CF9AE}" pid="3" name="ContentTypeId">
    <vt:lpwstr>0x0101002F1ED84203712B40A792FB9C5A247931</vt:lpwstr>
  </property>
</Properties>
</file>