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07270" w14:textId="6F699DA7" w:rsidR="009F6DBA" w:rsidRDefault="009F6DBA" w:rsidP="009F6DBA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bookmarkStart w:id="1" w:name="_GoBack"/>
      <w:bookmarkEnd w:id="1"/>
      <w:r>
        <w:t>Statsbudsjettet 202</w:t>
      </w:r>
      <w:r w:rsidR="001E6AF3">
        <w:t>1</w:t>
      </w:r>
      <w:r>
        <w:t xml:space="preserve"> - Konsekvensjusteringer</w:t>
      </w:r>
    </w:p>
    <w:p w14:paraId="60A308EE" w14:textId="77777777" w:rsidR="009F6DBA" w:rsidRDefault="009F6DBA" w:rsidP="009F6DBA"/>
    <w:p w14:paraId="699A6EEC" w14:textId="77777777" w:rsidR="009F6DBA" w:rsidRDefault="009F6DBA" w:rsidP="009F6DBA">
      <w:pPr>
        <w:shd w:val="clear" w:color="auto" w:fill="D9D9D9"/>
      </w:pPr>
      <w:r w:rsidRPr="002774BF">
        <w:t>[Innledende tekst]</w:t>
      </w:r>
    </w:p>
    <w:p w14:paraId="649E331E" w14:textId="77777777" w:rsidR="009F6DBA" w:rsidRPr="003100EF" w:rsidRDefault="009F6DBA" w:rsidP="009F6DBA"/>
    <w:p w14:paraId="241BE882" w14:textId="77777777" w:rsidR="009F6DBA" w:rsidRPr="003100EF" w:rsidRDefault="009F6DBA" w:rsidP="009F6DBA">
      <w:pPr>
        <w:pStyle w:val="Overskrift2"/>
      </w:pPr>
      <w:r>
        <w:t xml:space="preserve">Oversiktstabeller </w:t>
      </w:r>
    </w:p>
    <w:p w14:paraId="5DB37833" w14:textId="77777777" w:rsidR="009F6DBA" w:rsidRDefault="009F6DBA" w:rsidP="009F6DBA"/>
    <w:p w14:paraId="4917267A" w14:textId="77777777" w:rsidR="009F6DBA" w:rsidRPr="00790B5A" w:rsidRDefault="009F6DBA" w:rsidP="009F6DBA">
      <w:pPr>
        <w:rPr>
          <w:i/>
        </w:rPr>
      </w:pPr>
      <w:r>
        <w:rPr>
          <w:i/>
        </w:rPr>
        <w:t xml:space="preserve">Tabell. 1.1 </w:t>
      </w:r>
      <w:r w:rsidRPr="00790B5A">
        <w:rPr>
          <w:i/>
        </w:rPr>
        <w:t xml:space="preserve">XXdepartementets forslag </w:t>
      </w:r>
      <w:r>
        <w:rPr>
          <w:i/>
        </w:rPr>
        <w:t>på utgiftssiden</w:t>
      </w:r>
      <w:r w:rsidRPr="00790B5A">
        <w:rPr>
          <w:i/>
        </w:rPr>
        <w:t xml:space="preserve">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18"/>
        <w:gridCol w:w="841"/>
        <w:gridCol w:w="852"/>
        <w:gridCol w:w="852"/>
        <w:gridCol w:w="860"/>
        <w:gridCol w:w="1020"/>
        <w:gridCol w:w="2780"/>
      </w:tblGrid>
      <w:tr w:rsidR="009F6DBA" w:rsidRPr="00CC69BD" w14:paraId="5F1B1AFD" w14:textId="77777777" w:rsidTr="007543B4">
        <w:trPr>
          <w:trHeight w:val="447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EA0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712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770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43C5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EE2E9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3F8B5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91F74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88DF6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9F6DBA" w:rsidRPr="00CC69BD" w14:paraId="6C76A956" w14:textId="77777777" w:rsidTr="007543B4">
        <w:trPr>
          <w:trHeight w:val="561"/>
        </w:trPr>
        <w:tc>
          <w:tcPr>
            <w:tcW w:w="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7493B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136CD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00C32" w14:textId="499E6E43" w:rsidR="009F6DBA" w:rsidRPr="00CC69BD" w:rsidRDefault="009F6DBA" w:rsidP="001E6AF3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</w:t>
            </w:r>
            <w:r w:rsidR="001E6AF3"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0BD13" w14:textId="4C53C327" w:rsidR="009F6DBA" w:rsidRPr="00CC69BD" w:rsidRDefault="009F6DBA" w:rsidP="001E6AF3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1E6AF3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122C62" w14:textId="10E42864" w:rsidR="009F6DBA" w:rsidRPr="00CC69BD" w:rsidRDefault="009F6DBA" w:rsidP="001E6AF3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1E6AF3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83DAB6D" w14:textId="310B22C6" w:rsidR="009F6DBA" w:rsidRPr="00CC69BD" w:rsidRDefault="009F6DBA" w:rsidP="001E6AF3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1E6AF3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0E6704D" w14:textId="74C89344" w:rsidR="009F6DBA" w:rsidRPr="00CC69BD" w:rsidRDefault="009F6DBA" w:rsidP="001E6AF3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1E6AF3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F35FA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9F6DBA" w:rsidRPr="00CC69BD" w14:paraId="05F84C17" w14:textId="77777777" w:rsidTr="007543B4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B2934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[Kap.]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8652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DDBB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2E50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A214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C714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340C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192048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9F6DBA" w:rsidRPr="00CC69BD" w14:paraId="53A6339B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8BD158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EADF4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849D7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9A46B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9865F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8CECD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66660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64A1F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61CACC8C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16A80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393C3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C890E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6BD63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05F63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C2731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C6298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33D04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359CF888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60800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3DCC7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DA546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E5362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5B799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5486C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C3298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1C0FF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3B3E4E6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F73AA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9293FA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43C03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31515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09AD1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429105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C226B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54E3C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4CCCF1D8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61129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12E5D3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07A7B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B91B8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62B96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70763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732FB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FA20E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7D995DF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66C09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F7218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CDBBD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ACF13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AF96D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3A7C3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BD0A9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4C72B7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459927D6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57591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0283DA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89259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75466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1A271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5AA98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2733E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0003A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54109084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A147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0A76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3B3E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A4EE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202E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5617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898A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5F04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4EEBC4C4" w14:textId="77777777" w:rsidTr="007543B4">
        <w:trPr>
          <w:trHeight w:val="390"/>
        </w:trPr>
        <w:tc>
          <w:tcPr>
            <w:tcW w:w="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4EA01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811D7D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F933FA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EFCF78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9B1C3E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3B61D8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C98D53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7E383F9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</w:tbl>
    <w:p w14:paraId="45E86F71" w14:textId="77777777" w:rsidR="009F6DBA" w:rsidRDefault="009F6DBA" w:rsidP="009F6DBA"/>
    <w:p w14:paraId="01080C89" w14:textId="77777777" w:rsidR="009F6DBA" w:rsidRDefault="009F6DBA" w:rsidP="009F6DBA"/>
    <w:p w14:paraId="2CD58603" w14:textId="77777777" w:rsidR="009F6DBA" w:rsidRPr="00790B5A" w:rsidRDefault="009F6DBA" w:rsidP="009F6DBA">
      <w:pPr>
        <w:rPr>
          <w:i/>
        </w:rPr>
      </w:pPr>
      <w:r>
        <w:rPr>
          <w:i/>
        </w:rPr>
        <w:t xml:space="preserve">Tabell. 1.2 </w:t>
      </w:r>
      <w:r w:rsidRPr="00790B5A">
        <w:rPr>
          <w:i/>
        </w:rPr>
        <w:t xml:space="preserve">XXdepartementets forslag </w:t>
      </w:r>
      <w:r>
        <w:rPr>
          <w:i/>
        </w:rPr>
        <w:t>på inntektssiden</w:t>
      </w:r>
      <w:r w:rsidRPr="00790B5A">
        <w:rPr>
          <w:i/>
        </w:rPr>
        <w:t xml:space="preserve">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18"/>
        <w:gridCol w:w="841"/>
        <w:gridCol w:w="852"/>
        <w:gridCol w:w="852"/>
        <w:gridCol w:w="860"/>
        <w:gridCol w:w="1020"/>
        <w:gridCol w:w="2780"/>
      </w:tblGrid>
      <w:tr w:rsidR="009F6DBA" w:rsidRPr="00CC69BD" w14:paraId="4064EF56" w14:textId="77777777" w:rsidTr="007543B4">
        <w:trPr>
          <w:trHeight w:val="44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FB4F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B8F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955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217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DC90A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64812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7A04C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D6191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9F6DBA" w:rsidRPr="00CC69BD" w14:paraId="5B7FCD24" w14:textId="77777777" w:rsidTr="007543B4">
        <w:trPr>
          <w:trHeight w:val="561"/>
        </w:trPr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E933A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301DF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B8DC5" w14:textId="61750B3A" w:rsidR="009F6DBA" w:rsidRPr="00CC69BD" w:rsidRDefault="009F6DBA" w:rsidP="001E6AF3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</w:t>
            </w:r>
            <w:r w:rsidR="001E6AF3"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A9C86" w14:textId="0DCE0064" w:rsidR="009F6DBA" w:rsidRPr="00CC69BD" w:rsidRDefault="009F6DBA" w:rsidP="001E6AF3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1E6AF3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5E3B858" w14:textId="42898148" w:rsidR="009F6DBA" w:rsidRPr="00CC69BD" w:rsidRDefault="009F6DBA" w:rsidP="001E6AF3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1E6AF3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C23BE85" w14:textId="022A6220" w:rsidR="009F6DBA" w:rsidRPr="00CC69BD" w:rsidRDefault="009F6DBA" w:rsidP="001E6AF3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1E6AF3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50B0C8" w14:textId="181A24FE" w:rsidR="009F6DBA" w:rsidRPr="00CC69BD" w:rsidRDefault="009F6DBA" w:rsidP="001E6AF3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1E6AF3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AD8E5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9F6DBA" w:rsidRPr="00CC69BD" w14:paraId="04797891" w14:textId="77777777" w:rsidTr="007543B4">
        <w:trPr>
          <w:trHeight w:val="255"/>
        </w:trPr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DB2F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[Kap.]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7CC94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0269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5BDC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F7C3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C8DB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66400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A733C3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9F6DBA" w:rsidRPr="00CC69BD" w14:paraId="307F0E66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12F30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02D8D1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44B26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7BEEA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7F7E7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22A5F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45EAB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4B581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53F87CF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5820B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EB04A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1DAEF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CF0EB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74E83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FD4D0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804D6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270034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09E53C39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49DD87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C448E7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2D9CF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EC4BF0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29E83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BF52E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DBA96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FFA838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0B9FC8EB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43FBF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255751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93A78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8F9FF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F9B01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E5FE0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4F6D6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258D0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7DDBDAA4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EB998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6D34F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96DE8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E383E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4760B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55869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187D2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874E83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37C692F1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5FCAB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F112D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6DABA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5E4FA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227F6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7F568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287D3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59B6C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9B0D161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FFF16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DDE68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E25DA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30A75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917BB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45038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A48A1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5345F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5E65452E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D413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CBA8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D4A3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563D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427F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E080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77B9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2E2C4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796A8C24" w14:textId="77777777" w:rsidTr="007543B4">
        <w:trPr>
          <w:trHeight w:val="390"/>
        </w:trPr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BE80D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FA21B9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909DDE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A92C38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B63FF5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6486D2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39026E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7C30DBB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</w:tbl>
    <w:p w14:paraId="078F40FC" w14:textId="77777777" w:rsidR="009F6DBA" w:rsidRDefault="009F6DBA" w:rsidP="009F6DBA"/>
    <w:p w14:paraId="1DBCB96C" w14:textId="77777777" w:rsidR="009F6DBA" w:rsidRPr="00F5258E" w:rsidRDefault="009F6DBA" w:rsidP="009F6DBA">
      <w:pPr>
        <w:shd w:val="clear" w:color="auto" w:fill="D9D9D9"/>
      </w:pPr>
      <w:r w:rsidRPr="00F5258E">
        <w:t>[Kommentarer til tabellene:</w:t>
      </w:r>
    </w:p>
    <w:p w14:paraId="6C222EB6" w14:textId="654F8D42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 xml:space="preserve">I tabellen angis nivå </w:t>
      </w:r>
      <w:r>
        <w:t>i</w:t>
      </w:r>
      <w:r w:rsidRPr="00F5258E">
        <w:t xml:space="preserve"> </w:t>
      </w:r>
      <w:r>
        <w:t>S</w:t>
      </w:r>
      <w:r w:rsidRPr="00F5258E">
        <w:t xml:space="preserve">aldert budsjett </w:t>
      </w:r>
      <w:r>
        <w:t>20</w:t>
      </w:r>
      <w:r w:rsidR="001E6AF3">
        <w:t>20</w:t>
      </w:r>
      <w:r>
        <w:t xml:space="preserve"> </w:t>
      </w:r>
      <w:r w:rsidRPr="00F5258E">
        <w:t xml:space="preserve">i egen kolonne for de bevilgningene som foreslås konsekvensjustert. </w:t>
      </w:r>
    </w:p>
    <w:p w14:paraId="7666EB15" w14:textId="0F50AC6C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>Konsekvensjusterte beløp for 20</w:t>
      </w:r>
      <w:r>
        <w:t>2</w:t>
      </w:r>
      <w:r w:rsidR="001E6AF3">
        <w:t>1</w:t>
      </w:r>
      <w:r w:rsidRPr="00F5258E">
        <w:t xml:space="preserve"> føres opp i 20</w:t>
      </w:r>
      <w:r w:rsidR="001E6AF3">
        <w:t>20</w:t>
      </w:r>
      <w:r w:rsidRPr="00F5258E">
        <w:t xml:space="preserve">-kroner som endring </w:t>
      </w:r>
      <w:r>
        <w:t>sammenlignet med</w:t>
      </w:r>
      <w:r w:rsidRPr="00F5258E">
        <w:t xml:space="preserve"> </w:t>
      </w:r>
      <w:r>
        <w:t>S</w:t>
      </w:r>
      <w:r w:rsidRPr="00F5258E">
        <w:t>aldert budsjett 20</w:t>
      </w:r>
      <w:r w:rsidR="001E6AF3">
        <w:t>20</w:t>
      </w:r>
      <w:r w:rsidRPr="00F5258E">
        <w:t>. Bevilgningen blir prisjustert til 20</w:t>
      </w:r>
      <w:r>
        <w:t>2</w:t>
      </w:r>
      <w:r w:rsidR="001E6AF3">
        <w:t>1</w:t>
      </w:r>
      <w:r w:rsidRPr="00F5258E">
        <w:t>-kroner etter budsjettkonferansen i mars.</w:t>
      </w:r>
    </w:p>
    <w:p w14:paraId="65558547" w14:textId="107FE3BE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lastRenderedPageBreak/>
        <w:t>Flerårige konsekvenser for årene 20</w:t>
      </w:r>
      <w:r>
        <w:t>2</w:t>
      </w:r>
      <w:r w:rsidR="001E6AF3">
        <w:t>2</w:t>
      </w:r>
      <w:r>
        <w:t>–</w:t>
      </w:r>
      <w:r w:rsidRPr="00F5258E">
        <w:t>20</w:t>
      </w:r>
      <w:r>
        <w:t>2</w:t>
      </w:r>
      <w:r w:rsidR="001E6AF3">
        <w:t>4</w:t>
      </w:r>
      <w:r w:rsidRPr="00F5258E">
        <w:t xml:space="preserve"> angis </w:t>
      </w:r>
      <w:r w:rsidR="00276FB9">
        <w:t xml:space="preserve">i 2020-kroner </w:t>
      </w:r>
      <w:r w:rsidRPr="00F5258E">
        <w:t xml:space="preserve">som endring </w:t>
      </w:r>
      <w:r>
        <w:t>sammenlignet med</w:t>
      </w:r>
      <w:r w:rsidRPr="00F5258E">
        <w:t xml:space="preserve"> </w:t>
      </w:r>
      <w:r>
        <w:t>S</w:t>
      </w:r>
      <w:r w:rsidRPr="00F5258E">
        <w:t>aldert budsjett 20</w:t>
      </w:r>
      <w:r w:rsidR="001E6AF3">
        <w:t>20</w:t>
      </w:r>
      <w:r w:rsidRPr="00F5258E">
        <w:t xml:space="preserve">. </w:t>
      </w:r>
    </w:p>
    <w:p w14:paraId="1CE6F05A" w14:textId="77777777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>Poster som viser økning føres opp uten fortegn, mens poster som viser nedgang føres opp med negativt fortegn (-).</w:t>
      </w:r>
    </w:p>
    <w:p w14:paraId="629F7453" w14:textId="77777777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 xml:space="preserve">Poster som det ikke </w:t>
      </w:r>
      <w:r>
        <w:t xml:space="preserve">foreslås </w:t>
      </w:r>
      <w:r w:rsidRPr="00F5258E">
        <w:t>endringer på skal ikke føres opp i tabellen.]</w:t>
      </w:r>
    </w:p>
    <w:p w14:paraId="1A3E86DF" w14:textId="77777777" w:rsidR="009F6DBA" w:rsidRDefault="009F6DBA" w:rsidP="009F6DBA"/>
    <w:p w14:paraId="6BC8D002" w14:textId="77777777" w:rsidR="009F6DBA" w:rsidRDefault="009F6DBA" w:rsidP="009F6DBA"/>
    <w:p w14:paraId="11E0C302" w14:textId="77777777" w:rsidR="009F6DBA" w:rsidRPr="003100EF" w:rsidRDefault="009F6DBA" w:rsidP="009F6DBA">
      <w:pPr>
        <w:pStyle w:val="Overskrift2"/>
      </w:pPr>
      <w:r>
        <w:t>Omtale av de enkelte konsekvensjusteringsforslagene</w:t>
      </w:r>
    </w:p>
    <w:p w14:paraId="76A5D4F4" w14:textId="77777777" w:rsidR="009F6DBA" w:rsidRDefault="009F6DBA" w:rsidP="009F6DBA"/>
    <w:p w14:paraId="52E77B71" w14:textId="77777777" w:rsidR="009F6DBA" w:rsidRDefault="009F6DBA" w:rsidP="009F6DBA">
      <w:pPr>
        <w:shd w:val="clear" w:color="auto" w:fill="D9D9D9"/>
      </w:pPr>
      <w:r w:rsidRPr="003100EF">
        <w:t>[</w:t>
      </w:r>
      <w:r>
        <w:t>Innledende omtale ved behov</w:t>
      </w:r>
      <w:r w:rsidRPr="003100EF">
        <w:t>]</w:t>
      </w:r>
      <w:bookmarkStart w:id="2" w:name="_Toc265061440"/>
    </w:p>
    <w:p w14:paraId="15777FFC" w14:textId="77777777" w:rsidR="009F6DBA" w:rsidRDefault="009F6DBA" w:rsidP="009F6DBA">
      <w:bookmarkStart w:id="3" w:name="_Toc265061444"/>
      <w:bookmarkEnd w:id="2"/>
    </w:p>
    <w:bookmarkEnd w:id="3"/>
    <w:p w14:paraId="2475A989" w14:textId="77777777" w:rsidR="009F6DBA" w:rsidRPr="000B4078" w:rsidRDefault="009F6DBA" w:rsidP="009F6DBA">
      <w:pPr>
        <w:pStyle w:val="Overskrift3"/>
      </w:pPr>
      <w:r>
        <w:t xml:space="preserve">Navn på programkategori </w:t>
      </w:r>
    </w:p>
    <w:p w14:paraId="50F5AF15" w14:textId="77777777" w:rsidR="009F6DBA" w:rsidRPr="00E54EC3" w:rsidRDefault="009F6DBA" w:rsidP="009F6DBA"/>
    <w:p w14:paraId="7C4A88F3" w14:textId="77777777" w:rsidR="009F6DBA" w:rsidRDefault="009F6DBA" w:rsidP="009F6DBA">
      <w:pPr>
        <w:pStyle w:val="Kapittelogpostoverskrift"/>
      </w:pPr>
      <w:bookmarkStart w:id="4" w:name="_Toc283033830"/>
      <w:r>
        <w:t>####</w:t>
      </w:r>
      <w:r>
        <w:tab/>
        <w:t>##</w:t>
      </w:r>
      <w:r>
        <w:tab/>
        <w:t>Benevning av saksforhold (ev. kap. og passende stikkord)</w:t>
      </w:r>
      <w:r>
        <w:tab/>
        <w:t>(##,# mill. kroner)</w:t>
      </w:r>
      <w:bookmarkEnd w:id="4"/>
    </w:p>
    <w:p w14:paraId="5274C7B0" w14:textId="77777777" w:rsidR="009F6DBA" w:rsidRPr="005A4AD2" w:rsidRDefault="009F6DBA" w:rsidP="009F6DBA">
      <w:pPr>
        <w:shd w:val="clear" w:color="auto" w:fill="D9D9D9"/>
        <w:rPr>
          <w:szCs w:val="24"/>
        </w:rPr>
      </w:pPr>
      <w:r w:rsidRPr="005A4AD2">
        <w:t>[</w:t>
      </w:r>
      <w:r w:rsidRPr="005A4AD2">
        <w:rPr>
          <w:szCs w:val="24"/>
        </w:rPr>
        <w:t>Oppsummering</w:t>
      </w:r>
    </w:p>
    <w:p w14:paraId="651D9D0D" w14:textId="77777777" w:rsidR="009F6DBA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 xml:space="preserve">Kort oppsummering av konsekvensjusteringsforslaget. </w:t>
      </w:r>
    </w:p>
    <w:p w14:paraId="3C1EEE10" w14:textId="77777777" w:rsidR="009F6DBA" w:rsidRPr="00971F51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>3-5 linjer og maks 1/2 side</w:t>
      </w:r>
      <w:r w:rsidRPr="00971F51">
        <w:rPr>
          <w:szCs w:val="24"/>
        </w:rPr>
        <w:t>.</w:t>
      </w:r>
    </w:p>
    <w:p w14:paraId="099FBCB3" w14:textId="77777777" w:rsidR="009F6DBA" w:rsidRDefault="009F6DBA" w:rsidP="009F6DBA">
      <w:pPr>
        <w:shd w:val="clear" w:color="auto" w:fill="D9D9D9"/>
        <w:ind w:left="360"/>
        <w:rPr>
          <w:b/>
          <w:szCs w:val="24"/>
        </w:rPr>
      </w:pPr>
    </w:p>
    <w:p w14:paraId="5016CD2F" w14:textId="77777777" w:rsidR="009F6DBA" w:rsidRPr="005A4AD2" w:rsidRDefault="009F6DBA" w:rsidP="009F6DBA">
      <w:pPr>
        <w:shd w:val="clear" w:color="auto" w:fill="D9D9D9"/>
        <w:rPr>
          <w:szCs w:val="24"/>
        </w:rPr>
      </w:pPr>
      <w:r w:rsidRPr="005A4AD2">
        <w:rPr>
          <w:szCs w:val="24"/>
        </w:rPr>
        <w:t>Tilleggsopplysninger:</w:t>
      </w:r>
    </w:p>
    <w:p w14:paraId="15CA59B8" w14:textId="77777777" w:rsidR="009F6DBA" w:rsidRDefault="009F6DBA" w:rsidP="009F6DBA">
      <w:pPr>
        <w:shd w:val="clear" w:color="auto" w:fill="D9D9D9"/>
        <w:rPr>
          <w:b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"/>
        <w:gridCol w:w="721"/>
        <w:gridCol w:w="1767"/>
        <w:gridCol w:w="1134"/>
        <w:gridCol w:w="1134"/>
        <w:gridCol w:w="1134"/>
        <w:gridCol w:w="1134"/>
      </w:tblGrid>
      <w:tr w:rsidR="009F6DBA" w:rsidRPr="00B503BE" w14:paraId="342A6550" w14:textId="77777777" w:rsidTr="007543B4"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0B2ED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ind w:left="-212" w:firstLine="212"/>
              <w:rPr>
                <w:b/>
              </w:rPr>
            </w:pPr>
            <w:r w:rsidRPr="00B503BE">
              <w:rPr>
                <w:b/>
              </w:rPr>
              <w:t>Kap.</w:t>
            </w:r>
          </w:p>
        </w:tc>
        <w:tc>
          <w:tcPr>
            <w:tcW w:w="721" w:type="dxa"/>
            <w:tcBorders>
              <w:left w:val="nil"/>
            </w:tcBorders>
          </w:tcPr>
          <w:p w14:paraId="5D3CE1B9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rPr>
                <w:b/>
              </w:rPr>
            </w:pPr>
            <w:r w:rsidRPr="00B503BE">
              <w:rPr>
                <w:b/>
              </w:rPr>
              <w:t>Post</w:t>
            </w:r>
          </w:p>
        </w:tc>
        <w:tc>
          <w:tcPr>
            <w:tcW w:w="1767" w:type="dxa"/>
          </w:tcPr>
          <w:p w14:paraId="03AC55D2" w14:textId="77777777" w:rsidR="009F6DBA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>
              <w:rPr>
                <w:b/>
              </w:rPr>
              <w:t>Saldert</w:t>
            </w:r>
          </w:p>
          <w:p w14:paraId="05650414" w14:textId="49516AB3" w:rsidR="009F6DBA" w:rsidRPr="00B503BE" w:rsidRDefault="009F6DBA" w:rsidP="00A353B2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>
              <w:rPr>
                <w:b/>
              </w:rPr>
              <w:t>b</w:t>
            </w:r>
            <w:r w:rsidRPr="00B503BE">
              <w:rPr>
                <w:b/>
              </w:rPr>
              <w:t>udsjett</w:t>
            </w:r>
            <w:r>
              <w:rPr>
                <w:b/>
              </w:rPr>
              <w:t xml:space="preserve"> </w:t>
            </w:r>
            <w:r w:rsidRPr="00B503BE">
              <w:rPr>
                <w:b/>
              </w:rPr>
              <w:t>20</w:t>
            </w:r>
            <w:r w:rsidR="00A353B2">
              <w:rPr>
                <w:b/>
              </w:rPr>
              <w:t>20</w:t>
            </w:r>
          </w:p>
        </w:tc>
        <w:tc>
          <w:tcPr>
            <w:tcW w:w="1134" w:type="dxa"/>
            <w:tcBorders>
              <w:bottom w:val="nil"/>
            </w:tcBorders>
          </w:tcPr>
          <w:p w14:paraId="0F5A1BE1" w14:textId="77FDD483" w:rsidR="009F6DBA" w:rsidRPr="00B503BE" w:rsidRDefault="009F6DBA" w:rsidP="00A353B2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A353B2">
              <w:rPr>
                <w:b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14:paraId="0EEC4B73" w14:textId="28BCA0AF" w:rsidR="009F6DBA" w:rsidRPr="00B503BE" w:rsidRDefault="009F6DBA" w:rsidP="00A353B2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A353B2">
              <w:rPr>
                <w:b/>
              </w:rPr>
              <w:t>2</w:t>
            </w:r>
          </w:p>
        </w:tc>
        <w:tc>
          <w:tcPr>
            <w:tcW w:w="1134" w:type="dxa"/>
          </w:tcPr>
          <w:p w14:paraId="1A1743E9" w14:textId="0C2D75A8" w:rsidR="009F6DBA" w:rsidRPr="00B503BE" w:rsidRDefault="009F6DBA" w:rsidP="00A353B2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A353B2">
              <w:rPr>
                <w:b/>
              </w:rPr>
              <w:t>3</w:t>
            </w:r>
          </w:p>
        </w:tc>
        <w:tc>
          <w:tcPr>
            <w:tcW w:w="1134" w:type="dxa"/>
          </w:tcPr>
          <w:p w14:paraId="0994FFEA" w14:textId="2836D0E0" w:rsidR="009F6DBA" w:rsidRPr="00B503BE" w:rsidRDefault="009F6DBA" w:rsidP="00A353B2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A353B2">
              <w:rPr>
                <w:b/>
              </w:rPr>
              <w:t>4</w:t>
            </w:r>
          </w:p>
        </w:tc>
      </w:tr>
      <w:tr w:rsidR="009F6DBA" w:rsidRPr="00B503BE" w14:paraId="3F9C7146" w14:textId="77777777" w:rsidTr="00F54F41"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7578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</w:pPr>
            <w:r>
              <w:t>xxx</w:t>
            </w:r>
          </w:p>
        </w:tc>
        <w:tc>
          <w:tcPr>
            <w:tcW w:w="721" w:type="dxa"/>
            <w:tcBorders>
              <w:left w:val="nil"/>
            </w:tcBorders>
          </w:tcPr>
          <w:p w14:paraId="3D105A68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</w:pPr>
            <w:r>
              <w:t>xx</w:t>
            </w:r>
          </w:p>
        </w:tc>
        <w:tc>
          <w:tcPr>
            <w:tcW w:w="1767" w:type="dxa"/>
            <w:tcBorders>
              <w:right w:val="nil"/>
            </w:tcBorders>
          </w:tcPr>
          <w:p w14:paraId="37690B25" w14:textId="48F174A8" w:rsidR="009F6DBA" w:rsidRPr="00B503BE" w:rsidRDefault="009F6DBA" w:rsidP="00A353B2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</w:pPr>
            <w:r>
              <w:t>Nivå i Saldert budsjett 20</w:t>
            </w:r>
            <w:r w:rsidR="00A353B2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493B" w14:textId="5558200E" w:rsidR="009F6DBA" w:rsidRPr="00B503BE" w:rsidRDefault="009F6DBA" w:rsidP="00A353B2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</w:pPr>
            <w:r>
              <w:t>Endring fra Saldert 20</w:t>
            </w:r>
            <w:r w:rsidR="00A353B2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E83" w14:textId="37C2A346" w:rsidR="009F6DBA" w:rsidRPr="00B503BE" w:rsidRDefault="009F6DBA" w:rsidP="00A353B2">
            <w:pPr>
              <w:shd w:val="clear" w:color="auto" w:fill="D9D9D9"/>
              <w:jc w:val="right"/>
            </w:pPr>
            <w:r>
              <w:t>Endring fra Saldert 20</w:t>
            </w:r>
            <w:r w:rsidR="00A353B2">
              <w:t>20</w:t>
            </w:r>
          </w:p>
        </w:tc>
        <w:tc>
          <w:tcPr>
            <w:tcW w:w="1134" w:type="dxa"/>
            <w:tcBorders>
              <w:left w:val="nil"/>
            </w:tcBorders>
          </w:tcPr>
          <w:p w14:paraId="5A1E1EE0" w14:textId="3933652D" w:rsidR="009F6DBA" w:rsidRPr="00B503BE" w:rsidRDefault="009F6DBA" w:rsidP="00A353B2">
            <w:pPr>
              <w:shd w:val="clear" w:color="auto" w:fill="D9D9D9"/>
              <w:jc w:val="right"/>
            </w:pPr>
            <w:r>
              <w:t>Endring fra Saldert 20</w:t>
            </w:r>
            <w:r w:rsidR="00A353B2">
              <w:t>20</w:t>
            </w:r>
          </w:p>
        </w:tc>
        <w:tc>
          <w:tcPr>
            <w:tcW w:w="1134" w:type="dxa"/>
          </w:tcPr>
          <w:p w14:paraId="509357CF" w14:textId="5E804335" w:rsidR="009F6DBA" w:rsidRPr="00B503BE" w:rsidRDefault="009F6DBA" w:rsidP="00A353B2">
            <w:pPr>
              <w:shd w:val="clear" w:color="auto" w:fill="D9D9D9"/>
              <w:jc w:val="right"/>
            </w:pPr>
            <w:r>
              <w:t>Endring fra Saldert 20</w:t>
            </w:r>
            <w:r w:rsidR="00A353B2">
              <w:t>20</w:t>
            </w:r>
          </w:p>
        </w:tc>
      </w:tr>
    </w:tbl>
    <w:p w14:paraId="6FB2526F" w14:textId="77777777" w:rsidR="009F6DBA" w:rsidRPr="00555707" w:rsidRDefault="009F6DBA" w:rsidP="009F6DBA">
      <w:pPr>
        <w:shd w:val="clear" w:color="auto" w:fill="D9D9D9"/>
        <w:ind w:left="1080"/>
        <w:rPr>
          <w:szCs w:val="24"/>
        </w:rPr>
      </w:pPr>
    </w:p>
    <w:p w14:paraId="27115B85" w14:textId="08EE459A" w:rsidR="009F6DBA" w:rsidRPr="00F5258E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 w:rsidRPr="002774BF">
        <w:rPr>
          <w:szCs w:val="24"/>
        </w:rPr>
        <w:t>Budsjettmessige fr</w:t>
      </w:r>
      <w:r>
        <w:rPr>
          <w:szCs w:val="24"/>
        </w:rPr>
        <w:t>e</w:t>
      </w:r>
      <w:r w:rsidRPr="002774BF">
        <w:rPr>
          <w:szCs w:val="24"/>
        </w:rPr>
        <w:t>mskrivinger for perioden 20</w:t>
      </w:r>
      <w:r>
        <w:rPr>
          <w:szCs w:val="24"/>
        </w:rPr>
        <w:t>2</w:t>
      </w:r>
      <w:r w:rsidR="000E76DE">
        <w:rPr>
          <w:szCs w:val="24"/>
        </w:rPr>
        <w:t>1</w:t>
      </w:r>
      <w:r>
        <w:rPr>
          <w:szCs w:val="24"/>
        </w:rPr>
        <w:t>–</w:t>
      </w:r>
      <w:r w:rsidRPr="002774BF">
        <w:rPr>
          <w:szCs w:val="24"/>
        </w:rPr>
        <w:t>20</w:t>
      </w:r>
      <w:r>
        <w:rPr>
          <w:szCs w:val="24"/>
        </w:rPr>
        <w:t>2</w:t>
      </w:r>
      <w:r w:rsidR="00A353B2">
        <w:rPr>
          <w:szCs w:val="24"/>
        </w:rPr>
        <w:t>4</w:t>
      </w:r>
      <w:r w:rsidRPr="002774BF">
        <w:rPr>
          <w:szCs w:val="24"/>
        </w:rPr>
        <w:t xml:space="preserve"> innarbeides i en egen tabell innledningsvis under avsnitt om tilleggsopplysninger.</w:t>
      </w:r>
    </w:p>
    <w:p w14:paraId="5FF0C612" w14:textId="77777777" w:rsidR="009F6DBA" w:rsidRPr="00D32949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 w:rsidRPr="002774BF">
        <w:rPr>
          <w:szCs w:val="24"/>
        </w:rPr>
        <w:t xml:space="preserve">Nærmere beskrivelse av forslaget hvis det anses nødvendig. </w:t>
      </w:r>
    </w:p>
    <w:p w14:paraId="32EB88B1" w14:textId="77777777" w:rsidR="009F6DBA" w:rsidRPr="00CC69BD" w:rsidRDefault="009F6DBA" w:rsidP="009F6DBA">
      <w:pPr>
        <w:numPr>
          <w:ilvl w:val="2"/>
          <w:numId w:val="1"/>
        </w:numPr>
        <w:shd w:val="clear" w:color="auto" w:fill="D9D9D9"/>
        <w:ind w:left="993" w:hanging="426"/>
        <w:rPr>
          <w:szCs w:val="24"/>
        </w:rPr>
      </w:pPr>
      <w:r>
        <w:rPr>
          <w:rFonts w:ascii="TimesNewRomanPSMT" w:hAnsi="TimesNewRomanPSMT" w:cs="TimesNewRomanPSMT"/>
        </w:rPr>
        <w:t xml:space="preserve">Redegjørelse for relevante prognoseforutsetninger slik at tallgrunnlaget er enkelt å etterprøve. </w:t>
      </w:r>
    </w:p>
    <w:p w14:paraId="10E7B436" w14:textId="398ACF03" w:rsidR="009F6DBA" w:rsidRPr="002774BF" w:rsidRDefault="009F6DBA" w:rsidP="009F6DBA">
      <w:pPr>
        <w:numPr>
          <w:ilvl w:val="2"/>
          <w:numId w:val="1"/>
        </w:numPr>
        <w:shd w:val="clear" w:color="auto" w:fill="D9D9D9"/>
        <w:ind w:left="993" w:hanging="426"/>
        <w:rPr>
          <w:szCs w:val="24"/>
        </w:rPr>
      </w:pPr>
      <w:r>
        <w:rPr>
          <w:szCs w:val="24"/>
        </w:rPr>
        <w:t>Forklaring av flerårstall hvis de avviker fra endringsforslaget for 202</w:t>
      </w:r>
      <w:r w:rsidR="00A353B2">
        <w:rPr>
          <w:szCs w:val="24"/>
        </w:rPr>
        <w:t>1</w:t>
      </w:r>
      <w:r>
        <w:rPr>
          <w:szCs w:val="24"/>
        </w:rPr>
        <w:t>.</w:t>
      </w:r>
      <w:r w:rsidRPr="003100EF">
        <w:t>]</w:t>
      </w:r>
      <w:bookmarkEnd w:id="0"/>
    </w:p>
    <w:p w14:paraId="23F94127" w14:textId="77777777" w:rsidR="009F6DBA" w:rsidRDefault="009F6DBA" w:rsidP="009F6DBA"/>
    <w:p w14:paraId="2C453E39" w14:textId="77777777" w:rsidR="009F6DBA" w:rsidRDefault="009F6DBA" w:rsidP="009F6DBA"/>
    <w:p w14:paraId="7770EE5D" w14:textId="77777777" w:rsidR="009F6DBA" w:rsidRDefault="009F6DBA" w:rsidP="009F6DBA"/>
    <w:p w14:paraId="427567F0" w14:textId="77777777" w:rsidR="009F6DBA" w:rsidRDefault="009F6DBA" w:rsidP="009F6DBA"/>
    <w:p w14:paraId="7F62E8AA" w14:textId="77777777" w:rsidR="00E83664" w:rsidRPr="009F6DBA" w:rsidRDefault="00E83664" w:rsidP="009F6DBA"/>
    <w:sectPr w:rsidR="00E83664" w:rsidRPr="009F6DBA" w:rsidSect="00D05C5F">
      <w:headerReference w:type="even" r:id="rId10"/>
      <w:headerReference w:type="default" r:id="rId11"/>
      <w:footerReference w:type="even" r:id="rId12"/>
      <w:footerReference w:type="default" r:id="rId13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50815" w14:textId="77777777" w:rsidR="0016002E" w:rsidRDefault="0016002E">
      <w:r>
        <w:separator/>
      </w:r>
    </w:p>
  </w:endnote>
  <w:endnote w:type="continuationSeparator" w:id="0">
    <w:p w14:paraId="3002BF82" w14:textId="77777777" w:rsidR="0016002E" w:rsidRDefault="0016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E8B3" w14:textId="77777777" w:rsidR="006D6F6C" w:rsidRDefault="004556D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7F62E8B4" w14:textId="77777777" w:rsidR="006D6F6C" w:rsidRDefault="00217DA3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E8B5" w14:textId="0BB8269E" w:rsidR="006D6F6C" w:rsidRDefault="004556D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217DA3">
      <w:rPr>
        <w:rStyle w:val="Sidetall"/>
        <w:noProof/>
      </w:rPr>
      <w:t>1</w:t>
    </w:r>
    <w:r>
      <w:rPr>
        <w:rStyle w:val="Sidetall"/>
      </w:rPr>
      <w:fldChar w:fldCharType="end"/>
    </w:r>
  </w:p>
  <w:p w14:paraId="7F62E8B6" w14:textId="77777777" w:rsidR="006D6F6C" w:rsidRDefault="00217DA3">
    <w:pPr>
      <w:pBdr>
        <w:top w:val="single" w:sz="6" w:space="1" w:color="auto"/>
      </w:pBdr>
      <w:spacing w:line="240" w:lineRule="exac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D1D2A" w14:textId="77777777" w:rsidR="0016002E" w:rsidRDefault="0016002E">
      <w:r>
        <w:separator/>
      </w:r>
    </w:p>
  </w:footnote>
  <w:footnote w:type="continuationSeparator" w:id="0">
    <w:p w14:paraId="6499B1D9" w14:textId="77777777" w:rsidR="0016002E" w:rsidRDefault="0016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E8AF" w14:textId="77777777" w:rsidR="006D6F6C" w:rsidRDefault="00217DA3">
    <w:pPr>
      <w:jc w:val="right"/>
    </w:pPr>
  </w:p>
  <w:p w14:paraId="7F62E8B0" w14:textId="77777777" w:rsidR="006D6F6C" w:rsidRDefault="00217DA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E8B1" w14:textId="77777777" w:rsidR="006D6F6C" w:rsidRDefault="004556DE">
    <w:pPr>
      <w:spacing w:line="240" w:lineRule="exact"/>
    </w:pPr>
    <w:r>
      <w:t>Vedlegg 1 – Mal for innspill til konsekvensjusteringen</w:t>
    </w:r>
  </w:p>
  <w:p w14:paraId="7F62E8B2" w14:textId="77777777" w:rsidR="006D6F6C" w:rsidRDefault="00217DA3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F05BB7"/>
    <w:multiLevelType w:val="hybridMultilevel"/>
    <w:tmpl w:val="EEA27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02"/>
    <w:rsid w:val="000A51B6"/>
    <w:rsid w:val="000B04A9"/>
    <w:rsid w:val="000E76DE"/>
    <w:rsid w:val="0016002E"/>
    <w:rsid w:val="001E6AF3"/>
    <w:rsid w:val="001F7260"/>
    <w:rsid w:val="00217DA3"/>
    <w:rsid w:val="00276FB9"/>
    <w:rsid w:val="002C54F3"/>
    <w:rsid w:val="004556DE"/>
    <w:rsid w:val="00517C23"/>
    <w:rsid w:val="00574FCA"/>
    <w:rsid w:val="005F2593"/>
    <w:rsid w:val="00687810"/>
    <w:rsid w:val="006B6DA2"/>
    <w:rsid w:val="0070182B"/>
    <w:rsid w:val="00765B87"/>
    <w:rsid w:val="007A3492"/>
    <w:rsid w:val="008305F4"/>
    <w:rsid w:val="00857481"/>
    <w:rsid w:val="008E0739"/>
    <w:rsid w:val="008E66A2"/>
    <w:rsid w:val="008F4E06"/>
    <w:rsid w:val="009A01AB"/>
    <w:rsid w:val="009F6DBA"/>
    <w:rsid w:val="00A353B2"/>
    <w:rsid w:val="00B30238"/>
    <w:rsid w:val="00BB0402"/>
    <w:rsid w:val="00C1418D"/>
    <w:rsid w:val="00C714B0"/>
    <w:rsid w:val="00C73539"/>
    <w:rsid w:val="00DB5ADA"/>
    <w:rsid w:val="00E749A7"/>
    <w:rsid w:val="00E83664"/>
    <w:rsid w:val="00ED27D9"/>
    <w:rsid w:val="00F54F41"/>
    <w:rsid w:val="00F71F7D"/>
    <w:rsid w:val="00FB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F62E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402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BB0402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BB040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BB040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BB040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BB040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BB040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BB040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BB040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BB040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B040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BB040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BB040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BB040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BB040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BB040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BB040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BB040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BB040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BB040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BB0402"/>
  </w:style>
  <w:style w:type="paragraph" w:styleId="Bunntekst">
    <w:name w:val="footer"/>
    <w:basedOn w:val="Normal"/>
    <w:link w:val="BunntekstTegn"/>
    <w:rsid w:val="00BB040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B0402"/>
    <w:rPr>
      <w:sz w:val="24"/>
    </w:rPr>
  </w:style>
  <w:style w:type="character" w:customStyle="1" w:styleId="TopptekstTegn">
    <w:name w:val="Topptekst Tegn"/>
    <w:link w:val="Topptekst"/>
    <w:rsid w:val="00BB0402"/>
    <w:rPr>
      <w:sz w:val="24"/>
    </w:rPr>
  </w:style>
  <w:style w:type="paragraph" w:styleId="Topptekst">
    <w:name w:val="header"/>
    <w:basedOn w:val="Normal"/>
    <w:link w:val="TopptekstTegn"/>
    <w:rsid w:val="00BB040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BB0402"/>
    <w:rPr>
      <w:sz w:val="24"/>
    </w:rPr>
  </w:style>
  <w:style w:type="paragraph" w:customStyle="1" w:styleId="NotatTekst">
    <w:name w:val="NotatTekst"/>
    <w:basedOn w:val="Normal"/>
    <w:rsid w:val="00BB0402"/>
    <w:pPr>
      <w:tabs>
        <w:tab w:val="left" w:pos="3168"/>
        <w:tab w:val="left" w:pos="3888"/>
        <w:tab w:val="left" w:pos="5190"/>
        <w:tab w:val="left" w:pos="6480"/>
        <w:tab w:val="left" w:pos="7782"/>
        <w:tab w:val="left" w:pos="9072"/>
        <w:tab w:val="left" w:pos="10374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A01A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01AB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B04A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B04A9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B04A9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B04A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B04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E71B2B9DC7D64086F5C77E20DAEC37" ma:contentTypeVersion="5" ma:contentTypeDescription="Opprett et nytt dokument." ma:contentTypeScope="" ma:versionID="1fb041fd68402ad7b25ff576d2321abe">
  <xsd:schema xmlns:xsd="http://www.w3.org/2001/XMLSchema" xmlns:xs="http://www.w3.org/2001/XMLSchema" xmlns:p="http://schemas.microsoft.com/office/2006/metadata/properties" xmlns:ns1="http://schemas.microsoft.com/sharepoint/v3" xmlns:ns2="63ecbd3b-b07c-4ac2-86c8-85f6b908bfa2" targetNamespace="http://schemas.microsoft.com/office/2006/metadata/properties" ma:root="true" ma:fieldsID="80b9170b59974a33019422f51e02f57a" ns1:_="" ns2:_="">
    <xsd:import namespace="http://schemas.microsoft.com/sharepoint/v3"/>
    <xsd:import namespace="63ecbd3b-b07c-4ac2-86c8-85f6b908bfa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cbd3b-b07c-4ac2-86c8-85f6b908b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08D0B-BD4B-4378-8DBF-60D579411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7C7D4-2953-4198-A20E-5A40B260B8AE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63ecbd3b-b07c-4ac2-86c8-85f6b908bfa2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8DDBEC-42E3-4D9F-AF97-EF04FD056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ecbd3b-b07c-4ac2-86c8-85f6b908b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1968</Characters>
  <Application>Microsoft Office Word</Application>
  <DocSecurity>4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2019-11-14T08:50:00Z</dcterms:created>
  <dcterms:modified xsi:type="dcterms:W3CDTF">2019-11-14T08:50:00Z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0x01010059E71B2B9DC7D64086F5C77E20DAEC37</vt:lpwstr>
  </property>
</Properties>
</file>