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46" w:rsidRPr="00F96146" w:rsidRDefault="00DF27A2" w:rsidP="000D0567">
      <w:pPr>
        <w:pStyle w:val="Overskrift1"/>
        <w:rPr>
          <w:color w:val="auto"/>
        </w:rPr>
      </w:pPr>
      <w:r>
        <w:rPr>
          <w:noProof/>
          <w:color w:val="auto"/>
          <w:lang w:eastAsia="nb-NO"/>
        </w:rPr>
        <w:drawing>
          <wp:inline distT="0" distB="0" distL="0" distR="0">
            <wp:extent cx="1687195" cy="752475"/>
            <wp:effectExtent l="19050" t="0" r="8255" b="0"/>
            <wp:docPr id="1" name="Bilde 0" descr="ks_hovedlogo_okt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_hovedlogo_okt20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925" cy="75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</w:t>
      </w:r>
      <w:r w:rsidR="00CB2394">
        <w:rPr>
          <w:color w:val="auto"/>
        </w:rPr>
        <w:t xml:space="preserve">                         </w:t>
      </w:r>
      <w:r>
        <w:rPr>
          <w:color w:val="auto"/>
        </w:rPr>
        <w:t xml:space="preserve">  </w:t>
      </w:r>
      <w:r w:rsidR="00CB2394">
        <w:rPr>
          <w:noProof/>
          <w:color w:val="auto"/>
          <w:lang w:eastAsia="nb-NO"/>
        </w:rPr>
        <w:drawing>
          <wp:inline distT="0" distB="0" distL="0" distR="0">
            <wp:extent cx="2211787" cy="1132764"/>
            <wp:effectExtent l="19050" t="0" r="0" b="0"/>
            <wp:docPr id="3" name="Bilde 2" descr="K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87" cy="113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25B" w:rsidRDefault="0066125B" w:rsidP="000D0567">
      <w:pPr>
        <w:pStyle w:val="Overskrift1"/>
        <w:rPr>
          <w:color w:val="auto"/>
        </w:rPr>
      </w:pPr>
    </w:p>
    <w:p w:rsidR="00095024" w:rsidRPr="00F96146" w:rsidRDefault="00DF27A2" w:rsidP="000D0567">
      <w:pPr>
        <w:pStyle w:val="Overskrift1"/>
        <w:rPr>
          <w:color w:val="auto"/>
        </w:rPr>
      </w:pPr>
      <w:r>
        <w:rPr>
          <w:color w:val="auto"/>
        </w:rPr>
        <w:t>A</w:t>
      </w:r>
      <w:r w:rsidR="000D0567" w:rsidRPr="00F96146">
        <w:rPr>
          <w:color w:val="auto"/>
        </w:rPr>
        <w:t>vtale om kvalitetsutvikling i barnehagen og grunnopplæringen</w:t>
      </w:r>
    </w:p>
    <w:p w:rsidR="00A07B4E" w:rsidRDefault="00BF48EB" w:rsidP="008A432C">
      <w:pPr>
        <w:spacing w:line="240" w:lineRule="auto"/>
      </w:pPr>
      <w:r w:rsidRPr="00F96146">
        <w:t>Avtalen er en del av konsultasjonsordningen mellom regjeringen og kommunesektoren representert ved KS. Avtalen bygger på dialogen mellom partene i konsultasjonsordningen om de generelle rammebetingelsene for utvikl</w:t>
      </w:r>
      <w:r w:rsidR="00590797" w:rsidRPr="00F96146">
        <w:t xml:space="preserve">ing av kvalitativt gode </w:t>
      </w:r>
      <w:r w:rsidRPr="00F96146">
        <w:t xml:space="preserve">tjenester </w:t>
      </w:r>
      <w:r w:rsidR="00FF0450" w:rsidRPr="00F96146">
        <w:t xml:space="preserve">i kommunesektoren. </w:t>
      </w:r>
      <w:r w:rsidRPr="00F96146">
        <w:t xml:space="preserve"> </w:t>
      </w:r>
      <w:r w:rsidR="00A07B4E">
        <w:br/>
      </w:r>
    </w:p>
    <w:p w:rsidR="00BE548F" w:rsidRPr="00A07B4E" w:rsidRDefault="00C53B25" w:rsidP="00A07B4E">
      <w:pPr>
        <w:pStyle w:val="Listeavsnitt"/>
        <w:numPr>
          <w:ilvl w:val="0"/>
          <w:numId w:val="6"/>
        </w:numPr>
        <w:spacing w:line="240" w:lineRule="auto"/>
        <w:contextualSpacing w:val="0"/>
        <w:rPr>
          <w:b/>
        </w:rPr>
      </w:pPr>
      <w:r w:rsidRPr="00A07B4E">
        <w:rPr>
          <w:b/>
        </w:rPr>
        <w:t xml:space="preserve">Formålet med avtalen </w:t>
      </w:r>
      <w:r w:rsidR="00EF4E35" w:rsidRPr="00A07B4E">
        <w:rPr>
          <w:b/>
        </w:rPr>
        <w:t>om barnehage</w:t>
      </w:r>
      <w:r w:rsidR="009C3DED" w:rsidRPr="00A07B4E">
        <w:rPr>
          <w:b/>
        </w:rPr>
        <w:t>n</w:t>
      </w:r>
      <w:r w:rsidR="000649C5" w:rsidRPr="00A07B4E">
        <w:rPr>
          <w:b/>
        </w:rPr>
        <w:t xml:space="preserve"> og grunnopplæringen </w:t>
      </w:r>
    </w:p>
    <w:p w:rsidR="00A41F56" w:rsidRPr="00F96146" w:rsidRDefault="00137662" w:rsidP="008A432C">
      <w:pPr>
        <w:spacing w:line="240" w:lineRule="auto"/>
      </w:pPr>
      <w:r w:rsidRPr="00F96146">
        <w:t>Fo</w:t>
      </w:r>
      <w:r w:rsidR="00704494" w:rsidRPr="00F96146">
        <w:t>r</w:t>
      </w:r>
      <w:r w:rsidRPr="00F96146">
        <w:t xml:space="preserve">målet </w:t>
      </w:r>
      <w:r w:rsidR="00704494" w:rsidRPr="00F96146">
        <w:t xml:space="preserve">med avtalen er at den skal være et </w:t>
      </w:r>
      <w:r w:rsidRPr="00F96146">
        <w:t xml:space="preserve">redskap for </w:t>
      </w:r>
      <w:r w:rsidR="00704494" w:rsidRPr="00F96146">
        <w:t>kvalitets</w:t>
      </w:r>
      <w:r w:rsidRPr="00F96146">
        <w:t xml:space="preserve">utvikling </w:t>
      </w:r>
      <w:r w:rsidR="00D23DAB" w:rsidRPr="00F96146">
        <w:t xml:space="preserve">i </w:t>
      </w:r>
      <w:r w:rsidR="00183BB4" w:rsidRPr="00F96146">
        <w:t>barnehagen og grunnopplæringen</w:t>
      </w:r>
      <w:r w:rsidR="00187AED" w:rsidRPr="00F96146">
        <w:t xml:space="preserve">. Avtalen skal ta utgangspunkt i nasjonale, </w:t>
      </w:r>
      <w:r w:rsidR="00714EDB" w:rsidRPr="00F96146">
        <w:t xml:space="preserve">regionale og lokale mål </w:t>
      </w:r>
      <w:r w:rsidR="00187AED" w:rsidRPr="00F96146">
        <w:t>og gjennom koordinert innsats</w:t>
      </w:r>
      <w:r w:rsidR="00187AED" w:rsidRPr="00F96146" w:rsidDel="00187AED">
        <w:t xml:space="preserve"> </w:t>
      </w:r>
      <w:r w:rsidR="00187AED" w:rsidRPr="00F96146">
        <w:t xml:space="preserve">bidra til </w:t>
      </w:r>
      <w:r w:rsidR="00FD186A" w:rsidRPr="00F96146">
        <w:t xml:space="preserve">å fremme </w:t>
      </w:r>
      <w:r w:rsidR="00187AED" w:rsidRPr="00F96146">
        <w:t>læring og utvikling for barn og unge.</w:t>
      </w:r>
      <w:r w:rsidR="00714EDB" w:rsidRPr="00F96146">
        <w:t xml:space="preserve"> </w:t>
      </w:r>
      <w:r w:rsidR="00B26BBF" w:rsidRPr="00F96146">
        <w:t>U</w:t>
      </w:r>
      <w:r w:rsidR="00FF0450" w:rsidRPr="00F96146">
        <w:t>tv</w:t>
      </w:r>
      <w:r w:rsidR="00183BB4" w:rsidRPr="00F96146">
        <w:t>iklingen av kvalitet i barnehagen</w:t>
      </w:r>
      <w:r w:rsidR="00FF0450" w:rsidRPr="00F96146">
        <w:t xml:space="preserve"> og grunn</w:t>
      </w:r>
      <w:r w:rsidR="00865DA7" w:rsidRPr="00F96146">
        <w:t>opplæring</w:t>
      </w:r>
      <w:r w:rsidR="00183BB4" w:rsidRPr="00F96146">
        <w:t>en</w:t>
      </w:r>
      <w:r w:rsidR="00FF0450" w:rsidRPr="00F96146">
        <w:t xml:space="preserve"> skal være basert på et likeverdig samarbeid mellom stat</w:t>
      </w:r>
      <w:r w:rsidR="008F4381" w:rsidRPr="00F96146">
        <w:t>en</w:t>
      </w:r>
      <w:r w:rsidR="00FF0450" w:rsidRPr="00F96146">
        <w:t xml:space="preserve"> og kommunesektor</w:t>
      </w:r>
      <w:r w:rsidR="008F4381" w:rsidRPr="00F96146">
        <w:t>en</w:t>
      </w:r>
      <w:r w:rsidR="009C1EF3" w:rsidRPr="00F96146">
        <w:t>.</w:t>
      </w:r>
      <w:r w:rsidR="00A07B4E">
        <w:br/>
      </w:r>
    </w:p>
    <w:p w:rsidR="00FF0450" w:rsidRPr="00F96146" w:rsidRDefault="00FF0450" w:rsidP="008A432C">
      <w:pPr>
        <w:pStyle w:val="Listeavsnitt"/>
        <w:numPr>
          <w:ilvl w:val="0"/>
          <w:numId w:val="6"/>
        </w:numPr>
        <w:spacing w:line="240" w:lineRule="auto"/>
        <w:contextualSpacing w:val="0"/>
        <w:rPr>
          <w:b/>
        </w:rPr>
      </w:pPr>
      <w:r w:rsidRPr="00F96146">
        <w:rPr>
          <w:b/>
        </w:rPr>
        <w:t xml:space="preserve">Avtalepartenes forpliktelser </w:t>
      </w:r>
    </w:p>
    <w:p w:rsidR="00A41F56" w:rsidRPr="00F96146" w:rsidRDefault="00FF0450" w:rsidP="008A432C">
      <w:pPr>
        <w:spacing w:line="240" w:lineRule="auto"/>
      </w:pPr>
      <w:r w:rsidRPr="00F96146">
        <w:t>Kunnskapsdepartementet og KS skal i fellesskap arbeide for å øke kvaliteten i barnehage</w:t>
      </w:r>
      <w:r w:rsidR="00183BB4" w:rsidRPr="00F96146">
        <w:t>n</w:t>
      </w:r>
      <w:r w:rsidRPr="00F96146">
        <w:t xml:space="preserve"> og grunnopplæring</w:t>
      </w:r>
      <w:r w:rsidR="00183BB4" w:rsidRPr="00F96146">
        <w:t>en</w:t>
      </w:r>
      <w:r w:rsidR="00137662" w:rsidRPr="00F96146">
        <w:t xml:space="preserve"> for å fremme helse, trivsel og læring. </w:t>
      </w:r>
      <w:r w:rsidR="00B26BBF" w:rsidRPr="00F96146">
        <w:t xml:space="preserve">Partene skal bidra til god og likeverdig samhandling mellom kommuner, fylkeskommuner og nasjonale utdanningsmyndigheter for </w:t>
      </w:r>
      <w:r w:rsidR="00310A24" w:rsidRPr="00F96146">
        <w:t xml:space="preserve">å </w:t>
      </w:r>
      <w:r w:rsidR="00B26BBF" w:rsidRPr="00F96146">
        <w:t>oppnå økt kvalitet i barnehage og grunnopplæring.</w:t>
      </w:r>
      <w:r w:rsidR="00453B39">
        <w:t xml:space="preserve"> </w:t>
      </w:r>
      <w:r w:rsidR="00B41251" w:rsidRPr="00F96146">
        <w:t>A</w:t>
      </w:r>
      <w:r w:rsidRPr="00F96146">
        <w:t xml:space="preserve">vtalen skal legge til rette for lokale løsninger innenfor rammen av det kommunale selvstyret, og prinsippet om rammefinansiering. </w:t>
      </w:r>
      <w:r w:rsidR="00776DD8" w:rsidRPr="00F96146">
        <w:t xml:space="preserve">Avtalepartene skal </w:t>
      </w:r>
      <w:r w:rsidR="00523242" w:rsidRPr="00F96146">
        <w:t xml:space="preserve">bidra til at den nasjonale politikken blir utfylt, </w:t>
      </w:r>
      <w:r w:rsidR="00C621B1" w:rsidRPr="00F96146">
        <w:t xml:space="preserve">realisert </w:t>
      </w:r>
      <w:r w:rsidR="00523242" w:rsidRPr="00F96146">
        <w:t>og konkretisert på regionalt og lokalt nivå.</w:t>
      </w:r>
      <w:r w:rsidR="00AB300A" w:rsidRPr="00F96146">
        <w:t xml:space="preserve"> Partene skal ha jevnlig dialog om konkrete tiltak for å nå målene.</w:t>
      </w:r>
      <w:r w:rsidR="009C1EF3" w:rsidRPr="00F96146">
        <w:t xml:space="preserve"> </w:t>
      </w:r>
      <w:r w:rsidR="00E25C84" w:rsidRPr="00F96146">
        <w:t xml:space="preserve"> </w:t>
      </w:r>
      <w:r w:rsidR="00A07B4E">
        <w:br/>
      </w:r>
    </w:p>
    <w:p w:rsidR="008047C5" w:rsidRPr="00F96146" w:rsidRDefault="008047C5" w:rsidP="008A432C">
      <w:pPr>
        <w:pStyle w:val="Listeavsnitt"/>
        <w:numPr>
          <w:ilvl w:val="0"/>
          <w:numId w:val="6"/>
        </w:numPr>
        <w:spacing w:line="240" w:lineRule="auto"/>
        <w:contextualSpacing w:val="0"/>
        <w:rPr>
          <w:b/>
        </w:rPr>
      </w:pPr>
      <w:r w:rsidRPr="00F96146">
        <w:rPr>
          <w:b/>
        </w:rPr>
        <w:t xml:space="preserve">Andre berørte parter og forventninger til medvirkning </w:t>
      </w:r>
    </w:p>
    <w:p w:rsidR="008A432C" w:rsidRPr="00F96146" w:rsidRDefault="00AB300A" w:rsidP="008A432C">
      <w:pPr>
        <w:spacing w:line="240" w:lineRule="auto"/>
      </w:pPr>
      <w:r w:rsidRPr="00F96146">
        <w:t xml:space="preserve">Avtalen skal bidra til en tett og likeverdig samhandling mellom kommuner, fylkeskommuner, regional stat og nasjonale myndigheter. </w:t>
      </w:r>
    </w:p>
    <w:p w:rsidR="008A432C" w:rsidRPr="00F96146" w:rsidRDefault="00AB300A" w:rsidP="008849C1">
      <w:pPr>
        <w:pStyle w:val="Listeavsnitt"/>
        <w:numPr>
          <w:ilvl w:val="0"/>
          <w:numId w:val="7"/>
        </w:numPr>
        <w:spacing w:line="240" w:lineRule="auto"/>
        <w:contextualSpacing w:val="0"/>
      </w:pPr>
      <w:r w:rsidRPr="00F96146">
        <w:t>K</w:t>
      </w:r>
      <w:r w:rsidR="0041616E" w:rsidRPr="00F96146">
        <w:t xml:space="preserve">D har </w:t>
      </w:r>
      <w:r w:rsidR="008849C1" w:rsidRPr="00F96146">
        <w:t xml:space="preserve">ansvar for at underliggende etater og fylkesmannsembetene </w:t>
      </w:r>
      <w:r w:rsidR="008C7AFA" w:rsidRPr="00F96146">
        <w:t>sama</w:t>
      </w:r>
      <w:r w:rsidR="008849C1" w:rsidRPr="00F96146">
        <w:t>rbeider med KS</w:t>
      </w:r>
      <w:r w:rsidR="00AD31A2" w:rsidRPr="00F96146">
        <w:t xml:space="preserve">. </w:t>
      </w:r>
    </w:p>
    <w:p w:rsidR="00A41F56" w:rsidRPr="00F96146" w:rsidRDefault="0041616E" w:rsidP="00A07B4E">
      <w:pPr>
        <w:pStyle w:val="Listeavsnitt"/>
        <w:numPr>
          <w:ilvl w:val="0"/>
          <w:numId w:val="7"/>
        </w:numPr>
        <w:spacing w:line="240" w:lineRule="auto"/>
        <w:contextualSpacing w:val="0"/>
      </w:pPr>
      <w:r w:rsidRPr="00F96146">
        <w:t xml:space="preserve">KS har </w:t>
      </w:r>
      <w:r w:rsidR="008C7AFA" w:rsidRPr="00F96146">
        <w:t xml:space="preserve">ansvar for </w:t>
      </w:r>
      <w:r w:rsidRPr="00F96146">
        <w:t>å legge til rette for samarbeid me</w:t>
      </w:r>
      <w:r w:rsidR="00913601" w:rsidRPr="00F96146">
        <w:t xml:space="preserve">llom kommunesektoren og </w:t>
      </w:r>
      <w:r w:rsidR="008A432C" w:rsidRPr="00F96146">
        <w:t xml:space="preserve">staten på regionalt nivå. </w:t>
      </w:r>
      <w:r w:rsidR="00A07B4E">
        <w:br/>
      </w:r>
    </w:p>
    <w:p w:rsidR="000649C5" w:rsidRPr="00F96146" w:rsidRDefault="009C1EF3" w:rsidP="008A432C">
      <w:pPr>
        <w:pStyle w:val="Listeavsnitt"/>
        <w:numPr>
          <w:ilvl w:val="0"/>
          <w:numId w:val="6"/>
        </w:numPr>
        <w:spacing w:line="240" w:lineRule="auto"/>
        <w:contextualSpacing w:val="0"/>
        <w:rPr>
          <w:b/>
        </w:rPr>
      </w:pPr>
      <w:r w:rsidRPr="00F96146">
        <w:rPr>
          <w:b/>
        </w:rPr>
        <w:t xml:space="preserve">Særskilte samarbeidsområder </w:t>
      </w:r>
      <w:r w:rsidR="008A432C" w:rsidRPr="00F96146">
        <w:rPr>
          <w:b/>
        </w:rPr>
        <w:t>i avtaleperioden</w:t>
      </w:r>
    </w:p>
    <w:p w:rsidR="009C1EF3" w:rsidRPr="00F96146" w:rsidRDefault="009C1EF3" w:rsidP="008A432C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>Styrke og utvikle det faglige samarbeidet mellom staten og KS, slik at viktige utviklingssatsinger i barnehage</w:t>
      </w:r>
      <w:r w:rsidR="008849C1" w:rsidRPr="00F96146">
        <w:t>n</w:t>
      </w:r>
      <w:r w:rsidRPr="00F96146">
        <w:t xml:space="preserve"> og grunnopplæringen blir gjennomført mer koordinert og helhetlig</w:t>
      </w:r>
      <w:r w:rsidR="00F72FD5" w:rsidRPr="00F96146">
        <w:t>.</w:t>
      </w:r>
      <w:r w:rsidRPr="00F96146">
        <w:t xml:space="preserve"> </w:t>
      </w:r>
    </w:p>
    <w:p w:rsidR="00CC5B3F" w:rsidRPr="00F96146" w:rsidRDefault="00CC5B3F" w:rsidP="00CC5B3F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lastRenderedPageBreak/>
        <w:t xml:space="preserve">Støtte kommunesektorens myndighetsrolle ved at statlig styring i større grad setter rammer og </w:t>
      </w:r>
      <w:r w:rsidR="00593A83" w:rsidRPr="00F96146">
        <w:t>understøtter</w:t>
      </w:r>
      <w:r w:rsidR="004F3415" w:rsidRPr="00F96146">
        <w:t xml:space="preserve"> </w:t>
      </w:r>
      <w:r w:rsidRPr="00F96146">
        <w:t xml:space="preserve">lokale og regionale strategier for økt kvalitet.  </w:t>
      </w:r>
    </w:p>
    <w:p w:rsidR="00956031" w:rsidRPr="00F96146" w:rsidRDefault="00956031" w:rsidP="00956031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 xml:space="preserve">Gjennomgang og vurdering med tanke på å fjerne regelverk som trekker tid og oppmerksomhet bort fra kjerneoppgavene i barnehagen og </w:t>
      </w:r>
      <w:r w:rsidR="00E57BA7" w:rsidRPr="00F96146">
        <w:t>grunnopplæringen</w:t>
      </w:r>
      <w:r w:rsidRPr="00F96146">
        <w:t xml:space="preserve">, herunder tiltak som kan bidra til færre dokumentasjons- og rapporteringskrav på alle nivåer.  </w:t>
      </w:r>
    </w:p>
    <w:p w:rsidR="00956031" w:rsidRPr="00F96146" w:rsidRDefault="00956031" w:rsidP="00956031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 xml:space="preserve">Digital </w:t>
      </w:r>
      <w:r w:rsidR="00C71A8F" w:rsidRPr="00F96146">
        <w:t xml:space="preserve">kompetanse og </w:t>
      </w:r>
      <w:r w:rsidRPr="00F96146">
        <w:t xml:space="preserve">infrastruktur som er funksjonell og har tilstrekkelig kapasitet, både for å kunne ta i bruk digitale læremidler i lek og læring og for å gjøre administrative tjenester mer effektive og tidsbesparende.  </w:t>
      </w:r>
    </w:p>
    <w:p w:rsidR="00956031" w:rsidRPr="00F96146" w:rsidRDefault="00956031" w:rsidP="00956031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 xml:space="preserve">Styrke og videreutvikle lovmedvirkning ved at KS </w:t>
      </w:r>
      <w:r w:rsidR="00637386" w:rsidRPr="00F96146">
        <w:t>så tidlig som mulig</w:t>
      </w:r>
      <w:r w:rsidRPr="00F96146">
        <w:t xml:space="preserve"> inviteres inn i arbeid med lover og forskrifter. </w:t>
      </w:r>
    </w:p>
    <w:p w:rsidR="00956031" w:rsidRPr="00F96146" w:rsidRDefault="00CC5B3F" w:rsidP="00CC5B3F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 xml:space="preserve">Styrke skoleeierrollen gjennom KS-programmet «Den gode skoleeier». </w:t>
      </w:r>
    </w:p>
    <w:p w:rsidR="00F125F8" w:rsidRPr="00F96146" w:rsidRDefault="00F125F8" w:rsidP="00F125F8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>Rekrutteringsutfordringer i barnehagen og grunnopplæringen.</w:t>
      </w:r>
    </w:p>
    <w:p w:rsidR="00FE6BFE" w:rsidRPr="00F96146" w:rsidRDefault="0040182A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F96146">
        <w:t>Kompetanseheving for ansatte i barnehage</w:t>
      </w:r>
      <w:r w:rsidR="00CF0B82" w:rsidRPr="00F96146">
        <w:t>n</w:t>
      </w:r>
      <w:r w:rsidRPr="00F96146">
        <w:t xml:space="preserve"> og grunnopplæringen ved at satsing på etter- og videreutdanning</w:t>
      </w:r>
      <w:r w:rsidR="00B41251" w:rsidRPr="00F96146">
        <w:t xml:space="preserve"> og</w:t>
      </w:r>
      <w:r w:rsidR="001F41BD" w:rsidRPr="00F96146">
        <w:t xml:space="preserve"> </w:t>
      </w:r>
      <w:r w:rsidRPr="00F96146">
        <w:t>lederutvikling</w:t>
      </w:r>
      <w:r w:rsidR="00CF0B82" w:rsidRPr="00F96146">
        <w:t xml:space="preserve"> tar utgangspunkt i og understøtter kom</w:t>
      </w:r>
      <w:r w:rsidR="00DD4A03" w:rsidRPr="00F96146">
        <w:t xml:space="preserve">munesektorens behov i tråd med </w:t>
      </w:r>
      <w:r w:rsidR="00CF0B82" w:rsidRPr="00F96146">
        <w:t>nasjonale prioriteringer</w:t>
      </w:r>
      <w:r w:rsidR="00E36299" w:rsidRPr="00F96146">
        <w:t xml:space="preserve">. </w:t>
      </w:r>
      <w:r w:rsidR="00FD186A" w:rsidRPr="00F96146">
        <w:rPr>
          <w:szCs w:val="24"/>
        </w:rPr>
        <w:t xml:space="preserve">Inkludere </w:t>
      </w:r>
      <w:r w:rsidR="00B41251" w:rsidRPr="00F96146">
        <w:rPr>
          <w:szCs w:val="24"/>
        </w:rPr>
        <w:t xml:space="preserve">ansatte i private </w:t>
      </w:r>
      <w:r w:rsidR="00FD186A" w:rsidRPr="00F96146">
        <w:rPr>
          <w:szCs w:val="24"/>
        </w:rPr>
        <w:t>barnehage</w:t>
      </w:r>
      <w:r w:rsidR="00B41251" w:rsidRPr="00F96146">
        <w:rPr>
          <w:szCs w:val="24"/>
        </w:rPr>
        <w:t xml:space="preserve">r </w:t>
      </w:r>
      <w:r w:rsidR="00FD186A" w:rsidRPr="00F96146">
        <w:rPr>
          <w:szCs w:val="24"/>
        </w:rPr>
        <w:t>i kompetansetiltak</w:t>
      </w:r>
      <w:r w:rsidR="00593A83" w:rsidRPr="00F96146">
        <w:rPr>
          <w:szCs w:val="24"/>
        </w:rPr>
        <w:t>.</w:t>
      </w:r>
    </w:p>
    <w:p w:rsidR="00B41251" w:rsidRPr="00F96146" w:rsidRDefault="00B41251" w:rsidP="00B41251">
      <w:pPr>
        <w:spacing w:after="0" w:line="240" w:lineRule="auto"/>
        <w:ind w:left="720"/>
        <w:rPr>
          <w:szCs w:val="24"/>
        </w:rPr>
      </w:pPr>
    </w:p>
    <w:p w:rsidR="00B41251" w:rsidRPr="00F96146" w:rsidRDefault="00B41251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F96146">
        <w:rPr>
          <w:szCs w:val="24"/>
        </w:rPr>
        <w:t>Arbeide målrettet for at alle kommuner og fylkeskommuner skal tilby veiledning til alle nytilsatte nyutdannede pedagoger i barnehagen, grunnskolen og videregående opplæring.</w:t>
      </w:r>
    </w:p>
    <w:p w:rsidR="009F2D5F" w:rsidRPr="00F96146" w:rsidRDefault="009F2D5F" w:rsidP="009F2D5F">
      <w:pPr>
        <w:spacing w:after="0" w:line="240" w:lineRule="auto"/>
        <w:ind w:left="720"/>
        <w:rPr>
          <w:szCs w:val="24"/>
        </w:rPr>
      </w:pPr>
    </w:p>
    <w:p w:rsidR="000D5168" w:rsidRPr="00F96146" w:rsidRDefault="009F2D5F" w:rsidP="000D5168">
      <w:pPr>
        <w:pStyle w:val="Listeavsnitt"/>
        <w:numPr>
          <w:ilvl w:val="0"/>
          <w:numId w:val="8"/>
        </w:numPr>
        <w:spacing w:line="240" w:lineRule="auto"/>
        <w:contextualSpacing w:val="0"/>
      </w:pPr>
      <w:r w:rsidRPr="00F96146">
        <w:t>Styrke samarbeidet mellom kommunesektoren og lærerutdanningsinstitusjonene for å heve kvaliteten på lærerutdanning og kompetansehevingstiltak gjennom å sikre god sammenheng mellom teori og praksis.</w:t>
      </w:r>
    </w:p>
    <w:p w:rsidR="00CC5B3F" w:rsidRPr="00F96146" w:rsidRDefault="00CC5B3F" w:rsidP="00CC5B3F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>Nye karriereveier for lærere i grunnopplæringen.</w:t>
      </w:r>
    </w:p>
    <w:p w:rsidR="00AB386D" w:rsidRPr="00F96146" w:rsidRDefault="002A1BE8" w:rsidP="00AB386D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 xml:space="preserve">Bedre samarbeid mellom barnehage, grunnskole, videregående opplæring og </w:t>
      </w:r>
      <w:r w:rsidR="00AB386D" w:rsidRPr="00F96146">
        <w:t xml:space="preserve">andre </w:t>
      </w:r>
      <w:r w:rsidRPr="00F96146">
        <w:t xml:space="preserve">offentlige </w:t>
      </w:r>
      <w:r w:rsidR="00AB386D" w:rsidRPr="00F96146">
        <w:t xml:space="preserve">tjenester </w:t>
      </w:r>
      <w:r w:rsidR="00232B30" w:rsidRPr="00F96146">
        <w:t>for barn og unge.</w:t>
      </w:r>
    </w:p>
    <w:p w:rsidR="00CC5B3F" w:rsidRPr="00F96146" w:rsidRDefault="00CC5B3F" w:rsidP="00CC5B3F">
      <w:pPr>
        <w:pStyle w:val="Listeavsnitt"/>
        <w:numPr>
          <w:ilvl w:val="0"/>
          <w:numId w:val="1"/>
        </w:numPr>
        <w:spacing w:line="240" w:lineRule="auto"/>
        <w:contextualSpacing w:val="0"/>
      </w:pPr>
      <w:r w:rsidRPr="00F96146">
        <w:t>Psykososialt læringsmiljø i barnehagen og grunnopplæringen. Oppfølging av Djupedalutvalgets innstilling</w:t>
      </w:r>
      <w:r w:rsidR="00183BB4" w:rsidRPr="00F96146">
        <w:t>.</w:t>
      </w:r>
      <w:r w:rsidRPr="00F96146">
        <w:t xml:space="preserve"> </w:t>
      </w:r>
    </w:p>
    <w:p w:rsidR="00A74687" w:rsidRPr="00F96146" w:rsidRDefault="00A74687" w:rsidP="008A432C">
      <w:pPr>
        <w:pStyle w:val="Listeavsnitt"/>
        <w:numPr>
          <w:ilvl w:val="0"/>
          <w:numId w:val="2"/>
        </w:numPr>
        <w:spacing w:line="240" w:lineRule="auto"/>
        <w:contextualSpacing w:val="0"/>
      </w:pPr>
      <w:r w:rsidRPr="00F96146">
        <w:t>Utvikling av nytt kvali</w:t>
      </w:r>
      <w:r w:rsidR="009719D8" w:rsidRPr="00F96146">
        <w:t>tetssystem i barnehagene</w:t>
      </w:r>
      <w:r w:rsidR="005543C2" w:rsidRPr="00F96146">
        <w:t>.</w:t>
      </w:r>
    </w:p>
    <w:p w:rsidR="00CC5B3F" w:rsidRPr="00F96146" w:rsidRDefault="00CC5B3F" w:rsidP="00CC5B3F">
      <w:pPr>
        <w:pStyle w:val="Listeavsnitt"/>
        <w:numPr>
          <w:ilvl w:val="0"/>
          <w:numId w:val="2"/>
        </w:numPr>
        <w:spacing w:line="240" w:lineRule="auto"/>
        <w:contextualSpacing w:val="0"/>
      </w:pPr>
      <w:r w:rsidRPr="00F96146">
        <w:t>Satsingen på ungdomstrinnet</w:t>
      </w:r>
      <w:r w:rsidR="0066125B">
        <w:t>.</w:t>
      </w:r>
    </w:p>
    <w:p w:rsidR="00CC5B3F" w:rsidRPr="00F96146" w:rsidRDefault="00CC5B3F" w:rsidP="00CC5B3F">
      <w:pPr>
        <w:pStyle w:val="Listeavsnitt"/>
        <w:numPr>
          <w:ilvl w:val="0"/>
          <w:numId w:val="2"/>
        </w:numPr>
        <w:spacing w:line="240" w:lineRule="auto"/>
        <w:contextualSpacing w:val="0"/>
      </w:pPr>
      <w:r w:rsidRPr="00F96146">
        <w:t>Økt gjennomføring i videregående opplæring.</w:t>
      </w:r>
    </w:p>
    <w:p w:rsidR="0066125B" w:rsidRPr="00F96146" w:rsidRDefault="00CC5B3F" w:rsidP="0066125B">
      <w:pPr>
        <w:pStyle w:val="Listeavsnitt"/>
        <w:numPr>
          <w:ilvl w:val="0"/>
          <w:numId w:val="2"/>
        </w:numPr>
        <w:spacing w:line="240" w:lineRule="auto"/>
        <w:contextualSpacing w:val="0"/>
      </w:pPr>
      <w:r w:rsidRPr="00F96146">
        <w:t>Fag- og yrkesopplæringen</w:t>
      </w:r>
      <w:r w:rsidR="000B3F52" w:rsidRPr="00F96146">
        <w:t>,</w:t>
      </w:r>
      <w:r w:rsidRPr="00F96146">
        <w:t xml:space="preserve"> herunder arbeidet for å opprette flere lærling</w:t>
      </w:r>
      <w:r w:rsidR="00A41F56">
        <w:t>e</w:t>
      </w:r>
      <w:r w:rsidRPr="00F96146">
        <w:t xml:space="preserve">plasser. </w:t>
      </w:r>
      <w:r w:rsidR="00A07B4E">
        <w:br/>
      </w:r>
    </w:p>
    <w:p w:rsidR="00377A54" w:rsidRPr="00F96146" w:rsidRDefault="00377A54" w:rsidP="005543C2">
      <w:pPr>
        <w:pStyle w:val="Listeavsnitt"/>
        <w:numPr>
          <w:ilvl w:val="0"/>
          <w:numId w:val="6"/>
        </w:numPr>
        <w:spacing w:line="240" w:lineRule="auto"/>
        <w:rPr>
          <w:b/>
        </w:rPr>
      </w:pPr>
      <w:r w:rsidRPr="00F96146">
        <w:rPr>
          <w:b/>
        </w:rPr>
        <w:t xml:space="preserve">Økonomi </w:t>
      </w:r>
    </w:p>
    <w:p w:rsidR="00A41F56" w:rsidRPr="00F96146" w:rsidRDefault="00776F61" w:rsidP="00827155">
      <w:pPr>
        <w:spacing w:line="240" w:lineRule="auto"/>
      </w:pPr>
      <w:r w:rsidRPr="00F96146">
        <w:t>Statens f</w:t>
      </w:r>
      <w:r w:rsidR="00827155" w:rsidRPr="00F96146">
        <w:t>orpliktelser nevnt i avtalen tilpasses innenfor de enhver tid gjeldende økonomiske rammene som vedtas av Stortinget gjennom de årlige budsjettforslagene.</w:t>
      </w:r>
      <w:r w:rsidR="00A07B4E">
        <w:br/>
      </w:r>
    </w:p>
    <w:p w:rsidR="005543C2" w:rsidRPr="00F96146" w:rsidRDefault="005543C2" w:rsidP="005543C2">
      <w:pPr>
        <w:pStyle w:val="Listeavsnitt"/>
        <w:numPr>
          <w:ilvl w:val="0"/>
          <w:numId w:val="6"/>
        </w:numPr>
        <w:spacing w:line="240" w:lineRule="auto"/>
        <w:rPr>
          <w:b/>
        </w:rPr>
      </w:pPr>
      <w:r w:rsidRPr="00F96146">
        <w:rPr>
          <w:b/>
        </w:rPr>
        <w:t>Tidsramme og evaluering</w:t>
      </w:r>
    </w:p>
    <w:p w:rsidR="005543C2" w:rsidRPr="00F96146" w:rsidRDefault="005543C2" w:rsidP="005543C2">
      <w:pPr>
        <w:spacing w:line="240" w:lineRule="auto"/>
      </w:pPr>
      <w:r w:rsidRPr="00F96146">
        <w:t xml:space="preserve">Partene er enige om å samarbeide i samsvar med denne avtalens målsettinger og virkemidler fram til 31. desember 2017. </w:t>
      </w:r>
    </w:p>
    <w:p w:rsidR="00DD4A03" w:rsidRPr="00F96146" w:rsidRDefault="005543C2" w:rsidP="003D62C9">
      <w:pPr>
        <w:spacing w:line="240" w:lineRule="auto"/>
      </w:pPr>
      <w:r w:rsidRPr="00F96146">
        <w:lastRenderedPageBreak/>
        <w:t xml:space="preserve">Samarbeidet innenfor avtalen skal evalueres årlig av partene i de bilaterale konsultasjonsmøtene som avholdes i oktober/november.  </w:t>
      </w:r>
    </w:p>
    <w:p w:rsidR="00A07B4E" w:rsidRDefault="00A07B4E" w:rsidP="003D62C9">
      <w:pPr>
        <w:spacing w:line="240" w:lineRule="auto"/>
      </w:pPr>
    </w:p>
    <w:p w:rsidR="001F41BD" w:rsidRPr="00F96146" w:rsidRDefault="001F41BD" w:rsidP="003D62C9">
      <w:pPr>
        <w:spacing w:line="240" w:lineRule="auto"/>
      </w:pPr>
      <w:r w:rsidRPr="00F96146">
        <w:t>Oslo, 7. november 2014</w:t>
      </w:r>
    </w:p>
    <w:p w:rsidR="001F41BD" w:rsidRDefault="001F41BD" w:rsidP="003D62C9">
      <w:pPr>
        <w:spacing w:line="240" w:lineRule="auto"/>
      </w:pPr>
    </w:p>
    <w:p w:rsidR="00BE548F" w:rsidRPr="00F96146" w:rsidRDefault="00A41F56" w:rsidP="008A432C">
      <w:pPr>
        <w:spacing w:line="240" w:lineRule="auto"/>
      </w:pPr>
      <w:r w:rsidRPr="00A07B4E">
        <w:rPr>
          <w:b/>
        </w:rPr>
        <w:t xml:space="preserve">Torbjørn Røe Isaksen                                                                      </w:t>
      </w:r>
      <w:r w:rsidRPr="00A07B4E">
        <w:rPr>
          <w:b/>
        </w:rPr>
        <w:tab/>
        <w:t>Gunn Marit Helgesen</w:t>
      </w:r>
      <w:r w:rsidR="00A07B4E">
        <w:br/>
      </w:r>
      <w:r w:rsidR="002769EF" w:rsidRPr="00F96146">
        <w:t>Kunnskapsminister</w:t>
      </w:r>
      <w:r w:rsidR="001F41BD" w:rsidRPr="00F96146">
        <w:tab/>
      </w:r>
      <w:r w:rsidR="001F41BD" w:rsidRPr="00F96146">
        <w:tab/>
      </w:r>
      <w:r w:rsidR="001F41BD" w:rsidRPr="00F96146">
        <w:tab/>
      </w:r>
      <w:r w:rsidR="001F41BD" w:rsidRPr="00F96146">
        <w:tab/>
      </w:r>
      <w:r w:rsidR="001F41BD" w:rsidRPr="00F96146">
        <w:tab/>
      </w:r>
      <w:r>
        <w:t xml:space="preserve">               </w:t>
      </w:r>
      <w:r w:rsidR="001E6E2E">
        <w:t>Leder</w:t>
      </w:r>
      <w:r w:rsidR="00EF5228" w:rsidRPr="00F96146">
        <w:t xml:space="preserve"> </w:t>
      </w:r>
      <w:bookmarkStart w:id="0" w:name="_GoBack"/>
      <w:bookmarkEnd w:id="0"/>
      <w:r w:rsidR="00EF5228" w:rsidRPr="00F96146">
        <w:t>KS</w:t>
      </w:r>
    </w:p>
    <w:sectPr w:rsidR="00BE548F" w:rsidRPr="00F96146" w:rsidSect="0066125B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5AD"/>
    <w:multiLevelType w:val="hybridMultilevel"/>
    <w:tmpl w:val="A7143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B367D"/>
    <w:multiLevelType w:val="hybridMultilevel"/>
    <w:tmpl w:val="EFB6A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B4B07"/>
    <w:multiLevelType w:val="hybridMultilevel"/>
    <w:tmpl w:val="19FE7E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219B"/>
    <w:multiLevelType w:val="hybridMultilevel"/>
    <w:tmpl w:val="C200FB7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B2317B"/>
    <w:multiLevelType w:val="hybridMultilevel"/>
    <w:tmpl w:val="11381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F5388"/>
    <w:multiLevelType w:val="hybridMultilevel"/>
    <w:tmpl w:val="7DE2E43C"/>
    <w:lvl w:ilvl="0" w:tplc="16DE8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97BE8"/>
    <w:multiLevelType w:val="hybridMultilevel"/>
    <w:tmpl w:val="93E670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0D0567"/>
    <w:rsid w:val="00005326"/>
    <w:rsid w:val="00061BC3"/>
    <w:rsid w:val="000649C5"/>
    <w:rsid w:val="0007307F"/>
    <w:rsid w:val="00087A91"/>
    <w:rsid w:val="00095024"/>
    <w:rsid w:val="000975A7"/>
    <w:rsid w:val="000B3F52"/>
    <w:rsid w:val="000D0567"/>
    <w:rsid w:val="000D5168"/>
    <w:rsid w:val="001001D5"/>
    <w:rsid w:val="00106673"/>
    <w:rsid w:val="001349CE"/>
    <w:rsid w:val="00137662"/>
    <w:rsid w:val="00183BB4"/>
    <w:rsid w:val="00187AED"/>
    <w:rsid w:val="001E0314"/>
    <w:rsid w:val="001E20DF"/>
    <w:rsid w:val="001E6E2E"/>
    <w:rsid w:val="001F41BD"/>
    <w:rsid w:val="00201646"/>
    <w:rsid w:val="00232B30"/>
    <w:rsid w:val="0026583F"/>
    <w:rsid w:val="002769EF"/>
    <w:rsid w:val="002A1BE8"/>
    <w:rsid w:val="002D330F"/>
    <w:rsid w:val="002F32E1"/>
    <w:rsid w:val="00310A24"/>
    <w:rsid w:val="00325A0D"/>
    <w:rsid w:val="003713E0"/>
    <w:rsid w:val="00377A54"/>
    <w:rsid w:val="003A2CC0"/>
    <w:rsid w:val="003A3E19"/>
    <w:rsid w:val="003D62C9"/>
    <w:rsid w:val="003E712D"/>
    <w:rsid w:val="0040182A"/>
    <w:rsid w:val="00406E8A"/>
    <w:rsid w:val="0041616E"/>
    <w:rsid w:val="00437B98"/>
    <w:rsid w:val="00453B39"/>
    <w:rsid w:val="004871DB"/>
    <w:rsid w:val="00497678"/>
    <w:rsid w:val="004F3415"/>
    <w:rsid w:val="00523242"/>
    <w:rsid w:val="00534EFC"/>
    <w:rsid w:val="005543C2"/>
    <w:rsid w:val="00572CDB"/>
    <w:rsid w:val="00590797"/>
    <w:rsid w:val="00593A83"/>
    <w:rsid w:val="005E75A0"/>
    <w:rsid w:val="006346DB"/>
    <w:rsid w:val="00635FC0"/>
    <w:rsid w:val="00637386"/>
    <w:rsid w:val="0064475D"/>
    <w:rsid w:val="00645F8F"/>
    <w:rsid w:val="006547E5"/>
    <w:rsid w:val="00660CA6"/>
    <w:rsid w:val="0066125B"/>
    <w:rsid w:val="00664275"/>
    <w:rsid w:val="00681E10"/>
    <w:rsid w:val="00691ED1"/>
    <w:rsid w:val="0069436A"/>
    <w:rsid w:val="006D0442"/>
    <w:rsid w:val="00704494"/>
    <w:rsid w:val="00712244"/>
    <w:rsid w:val="00714EDB"/>
    <w:rsid w:val="00725621"/>
    <w:rsid w:val="00743E21"/>
    <w:rsid w:val="00756345"/>
    <w:rsid w:val="00776DD8"/>
    <w:rsid w:val="00776F61"/>
    <w:rsid w:val="007833A4"/>
    <w:rsid w:val="0079414E"/>
    <w:rsid w:val="007D2C52"/>
    <w:rsid w:val="007D47CA"/>
    <w:rsid w:val="008047C5"/>
    <w:rsid w:val="00810CB2"/>
    <w:rsid w:val="0081618B"/>
    <w:rsid w:val="00822FD1"/>
    <w:rsid w:val="00827155"/>
    <w:rsid w:val="00865DA7"/>
    <w:rsid w:val="00877FDF"/>
    <w:rsid w:val="008813B0"/>
    <w:rsid w:val="008849C1"/>
    <w:rsid w:val="008A432C"/>
    <w:rsid w:val="008C7AFA"/>
    <w:rsid w:val="008F4381"/>
    <w:rsid w:val="00907467"/>
    <w:rsid w:val="00913601"/>
    <w:rsid w:val="00926D1E"/>
    <w:rsid w:val="009477F5"/>
    <w:rsid w:val="00952594"/>
    <w:rsid w:val="00954EB0"/>
    <w:rsid w:val="00956031"/>
    <w:rsid w:val="00962AE1"/>
    <w:rsid w:val="00967FB7"/>
    <w:rsid w:val="009719D8"/>
    <w:rsid w:val="009A25CE"/>
    <w:rsid w:val="009B2EF5"/>
    <w:rsid w:val="009C1EF3"/>
    <w:rsid w:val="009C3DED"/>
    <w:rsid w:val="009E5463"/>
    <w:rsid w:val="009F2D5F"/>
    <w:rsid w:val="00A07B4E"/>
    <w:rsid w:val="00A13612"/>
    <w:rsid w:val="00A41F56"/>
    <w:rsid w:val="00A6627A"/>
    <w:rsid w:val="00A74687"/>
    <w:rsid w:val="00A76D05"/>
    <w:rsid w:val="00A8021A"/>
    <w:rsid w:val="00AB300A"/>
    <w:rsid w:val="00AB386D"/>
    <w:rsid w:val="00AD0B9A"/>
    <w:rsid w:val="00AD31A2"/>
    <w:rsid w:val="00AE6D9E"/>
    <w:rsid w:val="00B26BBF"/>
    <w:rsid w:val="00B41251"/>
    <w:rsid w:val="00B73053"/>
    <w:rsid w:val="00B91DC7"/>
    <w:rsid w:val="00BC3689"/>
    <w:rsid w:val="00BE548F"/>
    <w:rsid w:val="00BF48EB"/>
    <w:rsid w:val="00C17DC0"/>
    <w:rsid w:val="00C31FAC"/>
    <w:rsid w:val="00C501A7"/>
    <w:rsid w:val="00C53B25"/>
    <w:rsid w:val="00C621B1"/>
    <w:rsid w:val="00C71A8F"/>
    <w:rsid w:val="00CA7ECB"/>
    <w:rsid w:val="00CB2394"/>
    <w:rsid w:val="00CC05CE"/>
    <w:rsid w:val="00CC5B3F"/>
    <w:rsid w:val="00CF0B82"/>
    <w:rsid w:val="00D23636"/>
    <w:rsid w:val="00D23DAB"/>
    <w:rsid w:val="00D6297D"/>
    <w:rsid w:val="00D72187"/>
    <w:rsid w:val="00D816B0"/>
    <w:rsid w:val="00DD4A03"/>
    <w:rsid w:val="00DF27A2"/>
    <w:rsid w:val="00DF49AF"/>
    <w:rsid w:val="00E25C84"/>
    <w:rsid w:val="00E36299"/>
    <w:rsid w:val="00E36AC8"/>
    <w:rsid w:val="00E42C75"/>
    <w:rsid w:val="00E446EE"/>
    <w:rsid w:val="00E57BA7"/>
    <w:rsid w:val="00E97226"/>
    <w:rsid w:val="00EF4E35"/>
    <w:rsid w:val="00EF5228"/>
    <w:rsid w:val="00F125F8"/>
    <w:rsid w:val="00F232EA"/>
    <w:rsid w:val="00F65EE2"/>
    <w:rsid w:val="00F72FD5"/>
    <w:rsid w:val="00F76061"/>
    <w:rsid w:val="00F77835"/>
    <w:rsid w:val="00F96146"/>
    <w:rsid w:val="00F96B08"/>
    <w:rsid w:val="00FB3264"/>
    <w:rsid w:val="00FD186A"/>
    <w:rsid w:val="00FE6BFE"/>
    <w:rsid w:val="00FF0450"/>
    <w:rsid w:val="00F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0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05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05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64475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14E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4E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4ED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4E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4ED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0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05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05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avsnitt">
    <w:name w:val="List Paragraph"/>
    <w:basedOn w:val="Normal"/>
    <w:uiPriority w:val="34"/>
    <w:qFormat/>
    <w:rsid w:val="0064475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14E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4E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4ED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4E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4ED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6842-8C31-40C8-9650-A98DFB9A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Westgård</dc:creator>
  <cp:lastModifiedBy>Margrét Helgadóttir</cp:lastModifiedBy>
  <cp:revision>2</cp:revision>
  <cp:lastPrinted>2014-10-01T10:59:00Z</cp:lastPrinted>
  <dcterms:created xsi:type="dcterms:W3CDTF">2014-10-29T13:44:00Z</dcterms:created>
  <dcterms:modified xsi:type="dcterms:W3CDTF">2014-10-29T13:44:00Z</dcterms:modified>
</cp:coreProperties>
</file>